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FA5DC" w14:textId="77777777" w:rsidR="006C6914" w:rsidRPr="00A243D2" w:rsidRDefault="006C6914" w:rsidP="00E26E11">
      <w:pPr>
        <w:pStyle w:val="Default"/>
        <w:spacing w:after="60" w:line="312" w:lineRule="auto"/>
        <w:jc w:val="center"/>
        <w:rPr>
          <w:rFonts w:ascii="Calibri" w:hAnsi="Calibri" w:cs="Calibri"/>
          <w:b/>
          <w:bCs/>
          <w:sz w:val="22"/>
          <w:szCs w:val="22"/>
        </w:rPr>
      </w:pPr>
      <w:r w:rsidRPr="00A243D2">
        <w:rPr>
          <w:rFonts w:ascii="Calibri" w:hAnsi="Calibri" w:cs="Calibri"/>
          <w:b/>
          <w:bCs/>
          <w:sz w:val="22"/>
          <w:szCs w:val="22"/>
        </w:rPr>
        <w:t>ZAPYTANIE OFERTOWE</w:t>
      </w:r>
    </w:p>
    <w:p w14:paraId="629AA9A8" w14:textId="77777777" w:rsidR="006C6914" w:rsidRPr="00A243D2" w:rsidRDefault="006C6914" w:rsidP="00E26E11">
      <w:pPr>
        <w:pStyle w:val="Default"/>
        <w:spacing w:after="60" w:line="312" w:lineRule="auto"/>
        <w:jc w:val="center"/>
        <w:rPr>
          <w:rFonts w:ascii="Calibri" w:hAnsi="Calibri" w:cs="Calibri"/>
          <w:sz w:val="22"/>
          <w:szCs w:val="22"/>
        </w:rPr>
      </w:pPr>
    </w:p>
    <w:p w14:paraId="626B8FD6" w14:textId="3FF21C88" w:rsidR="006C6914" w:rsidRPr="00A243D2" w:rsidRDefault="006C6914" w:rsidP="00DA17F5">
      <w:pPr>
        <w:suppressAutoHyphens/>
        <w:spacing w:after="60" w:line="312" w:lineRule="auto"/>
        <w:rPr>
          <w:rFonts w:ascii="Calibri" w:hAnsi="Calibri" w:cs="Calibri"/>
        </w:rPr>
      </w:pPr>
      <w:r w:rsidRPr="00A243D2">
        <w:rPr>
          <w:rFonts w:ascii="Calibri" w:hAnsi="Calibri" w:cs="Calibri"/>
          <w:color w:val="000000"/>
        </w:rPr>
        <w:t xml:space="preserve">Narodowe Centrum Badań i Rozwoju, zwane dalej „Zamawiającym”, z siedzibą w Warszawie </w:t>
      </w:r>
      <w:r w:rsidRPr="00A243D2">
        <w:rPr>
          <w:rFonts w:ascii="Calibri" w:hAnsi="Calibri" w:cs="Calibri"/>
        </w:rPr>
        <w:t>(00-</w:t>
      </w:r>
      <w:r w:rsidR="00185A58" w:rsidRPr="00A243D2">
        <w:rPr>
          <w:rFonts w:ascii="Calibri" w:hAnsi="Calibri" w:cs="Calibri"/>
        </w:rPr>
        <w:t> </w:t>
      </w:r>
      <w:r w:rsidRPr="00A243D2">
        <w:rPr>
          <w:rFonts w:ascii="Calibri" w:hAnsi="Calibri" w:cs="Calibri"/>
        </w:rPr>
        <w:t>801</w:t>
      </w:r>
      <w:r w:rsidR="00B5432F">
        <w:rPr>
          <w:rFonts w:ascii="Calibri" w:hAnsi="Calibri" w:cs="Calibri"/>
        </w:rPr>
        <w:t> </w:t>
      </w:r>
      <w:r w:rsidRPr="00A243D2">
        <w:rPr>
          <w:rFonts w:ascii="Calibri" w:hAnsi="Calibri" w:cs="Calibri"/>
        </w:rPr>
        <w:t>Warszawa), adres: ul. Chmielna 69</w:t>
      </w:r>
      <w:r w:rsidRPr="00A243D2">
        <w:rPr>
          <w:rFonts w:ascii="Calibri" w:hAnsi="Calibri" w:cs="Calibri"/>
          <w:color w:val="000000"/>
        </w:rPr>
        <w:t xml:space="preserve"> (NIP: 701-007-37-77, REGON: 141032404) zaprasza do składania ofert w postępowaniu o udzielenie zamówienia publicznego prowadzonym bez stosowania przepisów ustawy z</w:t>
      </w:r>
      <w:r w:rsidR="000C2429">
        <w:rPr>
          <w:rFonts w:ascii="Calibri" w:hAnsi="Calibri" w:cs="Calibri"/>
          <w:color w:val="000000"/>
        </w:rPr>
        <w:t> </w:t>
      </w:r>
      <w:r w:rsidRPr="00A243D2">
        <w:rPr>
          <w:rFonts w:ascii="Calibri" w:hAnsi="Calibri" w:cs="Calibri"/>
          <w:color w:val="000000"/>
        </w:rPr>
        <w:t xml:space="preserve">dnia 11 września 2019 roku - Prawo zamówień publicznych. </w:t>
      </w:r>
      <w:r w:rsidRPr="00D435F0">
        <w:rPr>
          <w:rFonts w:ascii="Calibri" w:hAnsi="Calibri" w:cs="Calibri"/>
        </w:rPr>
        <w:t>Niniejsze postępowanie prowadzone jest w</w:t>
      </w:r>
      <w:r w:rsidR="000C2429" w:rsidRPr="00D435F0">
        <w:rPr>
          <w:rFonts w:ascii="Calibri" w:hAnsi="Calibri" w:cs="Calibri"/>
        </w:rPr>
        <w:t> </w:t>
      </w:r>
      <w:r w:rsidRPr="00D435F0">
        <w:rPr>
          <w:rFonts w:ascii="Calibri" w:hAnsi="Calibri" w:cs="Calibri"/>
        </w:rPr>
        <w:t>sposób przejrzysty, obiektywny i niedyskryminacyjny.</w:t>
      </w:r>
    </w:p>
    <w:p w14:paraId="5379DD9B" w14:textId="77777777" w:rsidR="006C6914" w:rsidRPr="00A243D2" w:rsidRDefault="006C6914" w:rsidP="00DA17F5">
      <w:pPr>
        <w:suppressAutoHyphens/>
        <w:spacing w:after="60" w:line="312" w:lineRule="auto"/>
        <w:ind w:right="-1"/>
        <w:rPr>
          <w:rFonts w:ascii="Calibri" w:hAnsi="Calibri" w:cs="Calibri"/>
        </w:rPr>
      </w:pPr>
    </w:p>
    <w:p w14:paraId="05376D7C" w14:textId="474B67EA" w:rsidR="006C6914" w:rsidRPr="00A243D2" w:rsidRDefault="00C25003" w:rsidP="00DA17F5">
      <w:pPr>
        <w:pStyle w:val="Akapitzlist1"/>
        <w:numPr>
          <w:ilvl w:val="0"/>
          <w:numId w:val="11"/>
        </w:numPr>
        <w:tabs>
          <w:tab w:val="clear" w:pos="0"/>
          <w:tab w:val="num" w:pos="426"/>
        </w:tabs>
        <w:spacing w:after="60" w:line="312" w:lineRule="auto"/>
        <w:ind w:left="426" w:hanging="426"/>
        <w:contextualSpacing w:val="0"/>
        <w:rPr>
          <w:rFonts w:cs="Calibri"/>
        </w:rPr>
      </w:pPr>
      <w:r>
        <w:rPr>
          <w:rFonts w:eastAsia="Times New Roman" w:cs="Calibri"/>
          <w:b/>
          <w:color w:val="000000"/>
          <w:lang w:eastAsia="pl-PL"/>
        </w:rPr>
        <w:t>Przedmiot</w:t>
      </w:r>
      <w:r w:rsidRPr="00A243D2">
        <w:rPr>
          <w:rFonts w:eastAsia="Times New Roman" w:cs="Calibri"/>
          <w:b/>
          <w:color w:val="000000"/>
          <w:lang w:eastAsia="pl-PL"/>
        </w:rPr>
        <w:t xml:space="preserve"> </w:t>
      </w:r>
      <w:r w:rsidR="006C6914" w:rsidRPr="00A243D2">
        <w:rPr>
          <w:rFonts w:eastAsia="Times New Roman" w:cs="Calibri"/>
          <w:b/>
          <w:color w:val="000000"/>
          <w:lang w:eastAsia="pl-PL"/>
        </w:rPr>
        <w:t>zamówienia</w:t>
      </w:r>
    </w:p>
    <w:p w14:paraId="2CED7ED1" w14:textId="56A1E659" w:rsidR="00983685" w:rsidRDefault="00983685" w:rsidP="4D720564">
      <w:pPr>
        <w:pStyle w:val="Akapitzlist1"/>
        <w:spacing w:after="60" w:line="312" w:lineRule="auto"/>
        <w:ind w:left="0"/>
        <w:rPr>
          <w:rFonts w:eastAsia="Times New Roman" w:cs="Calibri"/>
          <w:color w:val="000000"/>
          <w:lang w:eastAsia="pl-PL"/>
        </w:rPr>
      </w:pPr>
      <w:r w:rsidRPr="4D720564">
        <w:rPr>
          <w:rFonts w:eastAsia="Times New Roman" w:cs="Calibri"/>
          <w:color w:val="000000" w:themeColor="text1"/>
          <w:lang w:eastAsia="pl-PL"/>
        </w:rPr>
        <w:t xml:space="preserve">Organizacja i realizacja jednodniowej konferencji dla Narodowego Centrum Badań i Rozwoju dotyczącej Przedkomercyjnych Zamówień Publicznych (PCP) w ramach projektu „Innowacyjne Zamówienia Publiczne”, realizowanego </w:t>
      </w:r>
      <w:r w:rsidR="758FD4E2" w:rsidRPr="4D720564">
        <w:rPr>
          <w:rFonts w:eastAsia="Times New Roman" w:cs="Calibri"/>
          <w:color w:val="000000" w:themeColor="text1"/>
          <w:lang w:eastAsia="pl-PL"/>
        </w:rPr>
        <w:t>z</w:t>
      </w:r>
      <w:r w:rsidRPr="4D720564">
        <w:rPr>
          <w:rFonts w:eastAsia="Times New Roman" w:cs="Calibri"/>
          <w:color w:val="000000" w:themeColor="text1"/>
          <w:lang w:eastAsia="pl-PL"/>
        </w:rPr>
        <w:t xml:space="preserve"> działania 2.13 programu Fundusze Europejskie dla Nowoczesnej Gospodarki na lata 2021-2027.</w:t>
      </w:r>
    </w:p>
    <w:p w14:paraId="435DA88B" w14:textId="77777777" w:rsidR="00EE4932" w:rsidRDefault="00EE4932" w:rsidP="00DA17F5">
      <w:pPr>
        <w:pStyle w:val="Akapitzlist1"/>
        <w:spacing w:after="60" w:line="312" w:lineRule="auto"/>
        <w:ind w:left="0"/>
        <w:contextualSpacing w:val="0"/>
        <w:rPr>
          <w:rFonts w:eastAsia="Times New Roman" w:cs="Calibri"/>
          <w:bCs/>
          <w:color w:val="000000"/>
          <w:u w:val="single"/>
          <w:lang w:eastAsia="pl-PL"/>
        </w:rPr>
      </w:pPr>
    </w:p>
    <w:p w14:paraId="4E7CBBF5" w14:textId="28D66140" w:rsidR="00983685" w:rsidRDefault="00EE4932" w:rsidP="00DA17F5">
      <w:pPr>
        <w:pStyle w:val="Akapitzlist1"/>
        <w:spacing w:after="60" w:line="312" w:lineRule="auto"/>
        <w:ind w:left="0"/>
        <w:contextualSpacing w:val="0"/>
        <w:rPr>
          <w:rFonts w:eastAsia="Times New Roman" w:cs="Calibri"/>
          <w:bCs/>
          <w:color w:val="000000"/>
          <w:u w:val="single"/>
          <w:lang w:eastAsia="pl-PL"/>
        </w:rPr>
      </w:pPr>
      <w:r w:rsidRPr="00EE4932">
        <w:rPr>
          <w:rFonts w:eastAsia="Times New Roman" w:cs="Calibri"/>
          <w:bCs/>
          <w:color w:val="000000"/>
          <w:u w:val="single"/>
          <w:lang w:eastAsia="pl-PL"/>
        </w:rPr>
        <w:t xml:space="preserve">Zamawiający planuje przeznaczyć na niniejsze zamówienie kwotę w wysokości </w:t>
      </w:r>
      <w:r w:rsidRPr="00EE4932">
        <w:rPr>
          <w:rFonts w:eastAsia="Times New Roman" w:cs="Calibri"/>
          <w:b/>
          <w:color w:val="000000"/>
          <w:u w:val="single"/>
          <w:lang w:eastAsia="pl-PL"/>
        </w:rPr>
        <w:t>129 000 zł netto.</w:t>
      </w:r>
      <w:r w:rsidRPr="00EE4932">
        <w:rPr>
          <w:rFonts w:eastAsia="Times New Roman" w:cs="Calibri"/>
          <w:bCs/>
          <w:color w:val="000000"/>
          <w:u w:val="single"/>
          <w:lang w:eastAsia="pl-PL"/>
        </w:rPr>
        <w:t xml:space="preserve"> W przypadku, gdy oferta oceniona jako najkorzystniejsza przekroczy kwotę przeznaczoną na sfinansowanie zamówienia, postepowanie zostanie unieważnione.</w:t>
      </w:r>
    </w:p>
    <w:p w14:paraId="08C92D2A" w14:textId="77777777" w:rsidR="00EE4932" w:rsidRPr="00EE4932" w:rsidRDefault="00EE4932" w:rsidP="00DA17F5">
      <w:pPr>
        <w:pStyle w:val="Akapitzlist1"/>
        <w:spacing w:after="60" w:line="312" w:lineRule="auto"/>
        <w:ind w:left="0"/>
        <w:contextualSpacing w:val="0"/>
        <w:rPr>
          <w:rFonts w:eastAsia="Times New Roman" w:cs="Calibri"/>
          <w:bCs/>
          <w:color w:val="000000"/>
          <w:u w:val="single"/>
          <w:lang w:eastAsia="pl-PL"/>
        </w:rPr>
      </w:pPr>
    </w:p>
    <w:p w14:paraId="2CE61B98" w14:textId="77777777" w:rsidR="00983685" w:rsidRPr="00983685" w:rsidRDefault="00983685" w:rsidP="00DA17F5">
      <w:pPr>
        <w:suppressAutoHyphens/>
        <w:spacing w:after="120"/>
        <w:rPr>
          <w:rFonts w:ascii="Calibri" w:eastAsia="Calibri" w:hAnsi="Calibri" w:cs="Calibri"/>
          <w:b/>
          <w:bCs/>
          <w:color w:val="000000"/>
        </w:rPr>
      </w:pPr>
      <w:r w:rsidRPr="00983685">
        <w:rPr>
          <w:rFonts w:ascii="Calibri" w:eastAsia="Calibri" w:hAnsi="Calibri" w:cs="Calibri"/>
          <w:b/>
          <w:bCs/>
          <w:color w:val="000000"/>
        </w:rPr>
        <w:t>Szczegółowy opis przedmiotu zamówienia:</w:t>
      </w:r>
    </w:p>
    <w:p w14:paraId="12BD5337" w14:textId="77777777" w:rsidR="00983685" w:rsidRPr="00983685" w:rsidRDefault="00983685" w:rsidP="00DA17F5">
      <w:pPr>
        <w:suppressAutoHyphens/>
        <w:spacing w:after="120"/>
        <w:rPr>
          <w:rFonts w:ascii="Calibri" w:eastAsia="Calibri" w:hAnsi="Calibri" w:cs="Calibri"/>
          <w:color w:val="000000"/>
        </w:rPr>
      </w:pPr>
      <w:r w:rsidRPr="00983685">
        <w:rPr>
          <w:rFonts w:ascii="Calibri" w:eastAsia="Calibri" w:hAnsi="Calibri" w:cs="Calibri"/>
          <w:b/>
          <w:bCs/>
          <w:color w:val="000000"/>
        </w:rPr>
        <w:t>Termin wydarzenia:</w:t>
      </w:r>
      <w:r w:rsidRPr="00983685">
        <w:rPr>
          <w:rFonts w:ascii="Calibri" w:eastAsia="Calibri" w:hAnsi="Calibri" w:cs="Calibri"/>
          <w:color w:val="000000"/>
        </w:rPr>
        <w:t xml:space="preserve"> wydarzenie odbędzie się </w:t>
      </w:r>
      <w:r w:rsidRPr="00FC4812">
        <w:rPr>
          <w:rFonts w:ascii="Calibri" w:eastAsia="Calibri" w:hAnsi="Calibri" w:cs="Calibri"/>
          <w:b/>
          <w:bCs/>
          <w:color w:val="000000"/>
        </w:rPr>
        <w:t>28 maja 2025 r. w ciągu 1 dnia roboczego</w:t>
      </w:r>
      <w:r w:rsidRPr="00983685">
        <w:rPr>
          <w:rFonts w:ascii="Calibri" w:eastAsia="Calibri" w:hAnsi="Calibri" w:cs="Calibri"/>
          <w:color w:val="000000"/>
        </w:rPr>
        <w:t xml:space="preserve">. Dokładny termin wydarzenia Zamawiający przekaże Wykonawcy najpóźniej w dniu podpisania umowy. </w:t>
      </w:r>
    </w:p>
    <w:p w14:paraId="042E12EA" w14:textId="693CA9CD" w:rsidR="00983685" w:rsidRPr="00983685" w:rsidRDefault="00983685" w:rsidP="00DA17F5">
      <w:pPr>
        <w:suppressAutoHyphens/>
        <w:spacing w:after="120"/>
        <w:rPr>
          <w:rFonts w:ascii="Calibri" w:eastAsia="Calibri" w:hAnsi="Calibri" w:cs="Calibri"/>
          <w:color w:val="000000"/>
        </w:rPr>
      </w:pPr>
      <w:r w:rsidRPr="4D720564">
        <w:rPr>
          <w:rFonts w:ascii="Calibri" w:eastAsia="Calibri" w:hAnsi="Calibri" w:cs="Calibri"/>
          <w:b/>
          <w:bCs/>
          <w:color w:val="000000" w:themeColor="text1"/>
        </w:rPr>
        <w:t>Miejsce:</w:t>
      </w:r>
      <w:r w:rsidRPr="4D720564">
        <w:rPr>
          <w:rFonts w:ascii="Calibri" w:eastAsia="Calibri" w:hAnsi="Calibri" w:cs="Calibri"/>
          <w:color w:val="000000" w:themeColor="text1"/>
        </w:rPr>
        <w:t xml:space="preserve"> Hotel Presidential, al. Jerozolimskie 65/79, 00-697 Warszawa. Na potrzeby organizacji konferencji Zamawiający dokonał na podstawie odrębnej umowy rezerwacji sali w hotelu wraz z zapewnieniem przerw kawowych oraz lunchu podczas konferencji. Rezerwacja uwzględnia zapewnienie sali plenarnej na 100 osób, zapewnienie całodziennej przerwy kawowej oraz lunchu. </w:t>
      </w:r>
      <w:r w:rsidR="7907EEB3" w:rsidRPr="4D720564">
        <w:rPr>
          <w:rFonts w:ascii="Calibri" w:eastAsia="Calibri" w:hAnsi="Calibri" w:cs="Calibri"/>
          <w:color w:val="000000" w:themeColor="text1"/>
        </w:rPr>
        <w:t>W</w:t>
      </w:r>
      <w:r w:rsidRPr="4D720564">
        <w:rPr>
          <w:rFonts w:ascii="Calibri" w:eastAsia="Calibri" w:hAnsi="Calibri" w:cs="Calibri"/>
          <w:color w:val="000000" w:themeColor="text1"/>
        </w:rPr>
        <w:t xml:space="preserve"> związku z powyższym Wykonawca nie uwzględnia ww. kosztów w niniejszej wycenie.</w:t>
      </w:r>
    </w:p>
    <w:p w14:paraId="76985BBE" w14:textId="77777777" w:rsidR="00983685" w:rsidRPr="00983685" w:rsidRDefault="00983685" w:rsidP="00DA17F5">
      <w:pPr>
        <w:suppressAutoHyphens/>
        <w:spacing w:after="120"/>
        <w:rPr>
          <w:rFonts w:ascii="Calibri" w:eastAsia="Calibri" w:hAnsi="Calibri" w:cs="Calibri"/>
          <w:color w:val="000000"/>
        </w:rPr>
      </w:pPr>
      <w:r w:rsidRPr="00983685">
        <w:rPr>
          <w:rFonts w:ascii="Calibri" w:eastAsia="Calibri" w:hAnsi="Calibri" w:cs="Calibri"/>
          <w:b/>
          <w:bCs/>
          <w:color w:val="000000"/>
        </w:rPr>
        <w:t xml:space="preserve">Liczba uczestników: </w:t>
      </w:r>
      <w:r w:rsidRPr="00983685">
        <w:rPr>
          <w:rFonts w:ascii="Calibri" w:eastAsia="Calibri" w:hAnsi="Calibri" w:cs="Calibri"/>
          <w:color w:val="000000"/>
        </w:rPr>
        <w:t>minimalnie 50 a maksymalnie 100. Zamawiający zobowiązuje się do przekazania Wykonawcy liczby osób uczestniczących stacjonarnie w Konferencji najpóźniej na 3 (trzy) dni robocze przed Konferencją.</w:t>
      </w:r>
    </w:p>
    <w:p w14:paraId="4E0485D4" w14:textId="3A24BDA1" w:rsidR="00983685" w:rsidRPr="00983685" w:rsidRDefault="00983685" w:rsidP="00DA17F5">
      <w:pPr>
        <w:suppressAutoHyphens/>
        <w:spacing w:after="120"/>
        <w:rPr>
          <w:rFonts w:ascii="Calibri" w:eastAsia="Calibri" w:hAnsi="Calibri" w:cs="Calibri"/>
          <w:color w:val="000000"/>
        </w:rPr>
      </w:pPr>
      <w:r w:rsidRPr="00983685">
        <w:rPr>
          <w:rFonts w:ascii="Calibri" w:eastAsia="Calibri" w:hAnsi="Calibri" w:cs="Calibri"/>
          <w:color w:val="000000"/>
        </w:rPr>
        <w:t>Całość konferencji prowadzona będzie w języku polskim i angielskim</w:t>
      </w:r>
      <w:r w:rsidR="00552565">
        <w:rPr>
          <w:rFonts w:ascii="Calibri" w:eastAsia="Calibri" w:hAnsi="Calibri" w:cs="Calibri"/>
          <w:color w:val="000000"/>
        </w:rPr>
        <w:t xml:space="preserve">, </w:t>
      </w:r>
      <w:r w:rsidRPr="00983685">
        <w:rPr>
          <w:rFonts w:ascii="Calibri" w:eastAsia="Calibri" w:hAnsi="Calibri" w:cs="Calibri"/>
          <w:color w:val="000000"/>
        </w:rPr>
        <w:t>(tłumaczenie symultaniczne</w:t>
      </w:r>
      <w:r w:rsidR="00552565">
        <w:rPr>
          <w:rFonts w:ascii="Calibri" w:eastAsia="Calibri" w:hAnsi="Calibri" w:cs="Calibri"/>
          <w:color w:val="000000"/>
        </w:rPr>
        <w:t xml:space="preserve"> dwustronne</w:t>
      </w:r>
      <w:r w:rsidR="000535EE">
        <w:rPr>
          <w:rFonts w:ascii="Calibri" w:eastAsia="Calibri" w:hAnsi="Calibri" w:cs="Calibri"/>
          <w:color w:val="000000"/>
        </w:rPr>
        <w:t>, pol-ang i ang-pol</w:t>
      </w:r>
      <w:r w:rsidR="000535EE" w:rsidRPr="000535EE">
        <w:rPr>
          <w:rFonts w:ascii="Calibri" w:eastAsia="Calibri" w:hAnsi="Calibri" w:cs="Calibri"/>
          <w:color w:val="000000"/>
        </w:rPr>
        <w:t xml:space="preserve"> </w:t>
      </w:r>
      <w:r w:rsidR="000535EE">
        <w:rPr>
          <w:rFonts w:ascii="Calibri" w:eastAsia="Calibri" w:hAnsi="Calibri" w:cs="Calibri"/>
          <w:color w:val="000000"/>
        </w:rPr>
        <w:t>dwa bloki, łącznie ok. 7 h</w:t>
      </w:r>
      <w:r w:rsidRPr="00983685">
        <w:rPr>
          <w:rFonts w:ascii="Calibri" w:eastAsia="Calibri" w:hAnsi="Calibri" w:cs="Calibri"/>
          <w:color w:val="000000"/>
        </w:rPr>
        <w:t>).</w:t>
      </w:r>
    </w:p>
    <w:p w14:paraId="1E8EEEF5" w14:textId="2954BFF6"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Wykonawca zaproponuje w ofercie Key Visual konferencji, który dostosowany będzie do charakteru wydarzenia, będzie uwzględniał logo NCBR oraz wymagania określone w “Księdze Tożsamości Wizualnej </w:t>
      </w:r>
      <w:r w:rsidRPr="00983685">
        <w:rPr>
          <w:rFonts w:ascii="Calibri" w:eastAsia="Calibri" w:hAnsi="Calibri" w:cs="Calibri"/>
          <w:color w:val="000000"/>
        </w:rPr>
        <w:lastRenderedPageBreak/>
        <w:t>marki Fundusze Europejskie 2021 – 2027” oraz “Podręczniku wnioskodawcy i beneficjenta Funduszy Europejskich na lata 2021-2027 w zakresie informacji i promocji”, a także kolorystykę i font zgodnie z</w:t>
      </w:r>
      <w:r w:rsidR="00AB58F3">
        <w:rPr>
          <w:rFonts w:ascii="Calibri" w:eastAsia="Calibri" w:hAnsi="Calibri" w:cs="Calibri"/>
          <w:color w:val="000000"/>
        </w:rPr>
        <w:t> </w:t>
      </w:r>
      <w:r w:rsidRPr="00983685">
        <w:rPr>
          <w:rFonts w:ascii="Calibri" w:eastAsia="Calibri" w:hAnsi="Calibri" w:cs="Calibri"/>
          <w:color w:val="000000"/>
        </w:rPr>
        <w:t>następującymi wymogami:</w:t>
      </w:r>
    </w:p>
    <w:p w14:paraId="6C71F7C8" w14:textId="77777777" w:rsidR="00983685" w:rsidRPr="00983685" w:rsidRDefault="00983685" w:rsidP="00983685">
      <w:pPr>
        <w:tabs>
          <w:tab w:val="left" w:pos="1630"/>
        </w:tabs>
        <w:spacing w:after="120" w:line="360" w:lineRule="auto"/>
        <w:rPr>
          <w:rFonts w:ascii="Calibri" w:eastAsia="Calibri" w:hAnsi="Calibri" w:cs="Times New Roman"/>
        </w:rPr>
      </w:pPr>
      <w:r w:rsidRPr="00983685">
        <w:rPr>
          <w:rFonts w:ascii="Calibri" w:eastAsia="Calibri" w:hAnsi="Calibri" w:cs="Times New Roman"/>
          <w:noProof/>
        </w:rPr>
        <w:drawing>
          <wp:inline distT="0" distB="0" distL="0" distR="0" wp14:anchorId="07952D39" wp14:editId="00F496D0">
            <wp:extent cx="5762626" cy="3743325"/>
            <wp:effectExtent l="0" t="0" r="0" b="0"/>
            <wp:docPr id="1141143470" name="Picture 114114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2626" cy="3743325"/>
                    </a:xfrm>
                    <a:prstGeom prst="rect">
                      <a:avLst/>
                    </a:prstGeom>
                  </pic:spPr>
                </pic:pic>
              </a:graphicData>
            </a:graphic>
          </wp:inline>
        </w:drawing>
      </w:r>
    </w:p>
    <w:p w14:paraId="6B3B9822" w14:textId="77777777" w:rsidR="00983685" w:rsidRPr="00983685" w:rsidRDefault="00983685" w:rsidP="00983685">
      <w:pPr>
        <w:tabs>
          <w:tab w:val="left" w:pos="1630"/>
        </w:tabs>
        <w:spacing w:after="120" w:line="360" w:lineRule="auto"/>
        <w:rPr>
          <w:rFonts w:ascii="Calibri" w:eastAsia="Calibri" w:hAnsi="Calibri" w:cs="Times New Roman"/>
        </w:rPr>
      </w:pPr>
      <w:r w:rsidRPr="00983685">
        <w:rPr>
          <w:rFonts w:ascii="Calibri" w:eastAsia="Calibri" w:hAnsi="Calibri" w:cs="Times New Roman"/>
          <w:noProof/>
        </w:rPr>
        <w:lastRenderedPageBreak/>
        <w:drawing>
          <wp:inline distT="0" distB="0" distL="0" distR="0" wp14:anchorId="424A5865" wp14:editId="392DE253">
            <wp:extent cx="5762626" cy="4029075"/>
            <wp:effectExtent l="0" t="0" r="0" b="0"/>
            <wp:docPr id="75072356" name="Picture 7507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4029075"/>
                    </a:xfrm>
                    <a:prstGeom prst="rect">
                      <a:avLst/>
                    </a:prstGeom>
                  </pic:spPr>
                </pic:pic>
              </a:graphicData>
            </a:graphic>
          </wp:inline>
        </w:drawing>
      </w:r>
    </w:p>
    <w:p w14:paraId="68484084" w14:textId="77777777" w:rsidR="00983685" w:rsidRPr="00983685" w:rsidRDefault="00983685" w:rsidP="00983685">
      <w:pPr>
        <w:tabs>
          <w:tab w:val="left" w:pos="1630"/>
        </w:tabs>
        <w:suppressAutoHyphens/>
        <w:spacing w:after="120" w:line="360" w:lineRule="auto"/>
        <w:rPr>
          <w:rFonts w:ascii="Calibri" w:eastAsia="Calibri" w:hAnsi="Calibri" w:cs="Calibri"/>
          <w:color w:val="000000"/>
        </w:rPr>
      </w:pPr>
    </w:p>
    <w:p w14:paraId="36E00502" w14:textId="77777777" w:rsidR="00983685" w:rsidRPr="00983685" w:rsidRDefault="00983685" w:rsidP="00E1472A">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Wykonawca dopracuje zaproponowany w ofercie Key Visual wydarzenia w terminie 3 dni roboczych od dnia zawarcia umowy i będzie odpowiadał za spójną całość jego zastosowania we wszystkich elementach graficznych wydarzenia, o których mowa poniżej (m.in. scenografia, identyfikatory, oznakowanie itp.). </w:t>
      </w:r>
    </w:p>
    <w:p w14:paraId="4B2CFDA2" w14:textId="77777777" w:rsidR="00983685" w:rsidRPr="00983685" w:rsidRDefault="00983685" w:rsidP="00E1472A">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Podstawowe informacje nt. działalności Narodowego Centrum Badań i Rozwoju znajdują się na stronie internetowej:</w:t>
      </w:r>
    </w:p>
    <w:p w14:paraId="180B1CE0" w14:textId="77777777" w:rsidR="00983685" w:rsidRPr="00983685" w:rsidRDefault="00983685" w:rsidP="00E1472A">
      <w:pPr>
        <w:tabs>
          <w:tab w:val="left" w:pos="1630"/>
        </w:tabs>
        <w:suppressAutoHyphens/>
        <w:spacing w:after="120"/>
        <w:rPr>
          <w:rFonts w:ascii="Calibri" w:eastAsia="Calibri" w:hAnsi="Calibri" w:cs="Calibri"/>
          <w:color w:val="0563C1"/>
          <w:u w:val="single"/>
        </w:rPr>
      </w:pPr>
      <w:hyperlink r:id="rId13" w:history="1">
        <w:r w:rsidRPr="00983685">
          <w:rPr>
            <w:rFonts w:ascii="Calibri" w:eastAsia="Calibri" w:hAnsi="Calibri" w:cs="Calibri"/>
            <w:color w:val="0563C1"/>
            <w:u w:val="single"/>
          </w:rPr>
          <w:t>https://www.gov.pl/web/ncbr</w:t>
        </w:r>
      </w:hyperlink>
    </w:p>
    <w:p w14:paraId="7D5F7BDD" w14:textId="77777777" w:rsidR="00983685" w:rsidRPr="00983685" w:rsidRDefault="00983685" w:rsidP="00E1472A">
      <w:pPr>
        <w:tabs>
          <w:tab w:val="left" w:pos="1630"/>
        </w:tabs>
        <w:suppressAutoHyphens/>
        <w:spacing w:after="120"/>
        <w:rPr>
          <w:rFonts w:ascii="Calibri" w:eastAsia="Calibri" w:hAnsi="Calibri" w:cs="Calibri"/>
          <w:color w:val="000000"/>
          <w:u w:val="single"/>
        </w:rPr>
      </w:pPr>
      <w:r w:rsidRPr="00983685">
        <w:rPr>
          <w:rFonts w:ascii="Calibri" w:eastAsia="Calibri" w:hAnsi="Calibri" w:cs="Calibri"/>
          <w:color w:val="000000"/>
          <w:u w:val="single"/>
        </w:rPr>
        <w:t>Logotypy:</w:t>
      </w:r>
    </w:p>
    <w:p w14:paraId="531FB9DB" w14:textId="77777777" w:rsidR="00983685" w:rsidRPr="00983685" w:rsidRDefault="00983685" w:rsidP="00E1472A">
      <w:pPr>
        <w:tabs>
          <w:tab w:val="left" w:pos="1630"/>
        </w:tabs>
        <w:suppressAutoHyphens/>
        <w:spacing w:after="120"/>
        <w:rPr>
          <w:rFonts w:ascii="Calibri" w:eastAsia="Calibri" w:hAnsi="Calibri" w:cs="Calibri"/>
          <w:color w:val="000000"/>
        </w:rPr>
      </w:pPr>
      <w:hyperlink r:id="rId14" w:history="1">
        <w:r w:rsidRPr="00983685">
          <w:rPr>
            <w:rFonts w:ascii="Calibri" w:eastAsia="Calibri" w:hAnsi="Calibri" w:cs="Calibri"/>
            <w:color w:val="0563C1"/>
            <w:u w:val="single"/>
          </w:rPr>
          <w:t>https://www.gov.pl/web/ncbr/logotypy</w:t>
        </w:r>
      </w:hyperlink>
    </w:p>
    <w:p w14:paraId="0329E80B" w14:textId="77777777" w:rsidR="00983685" w:rsidRPr="00983685" w:rsidRDefault="00983685" w:rsidP="00E1472A">
      <w:pPr>
        <w:tabs>
          <w:tab w:val="left" w:pos="1630"/>
        </w:tabs>
        <w:suppressAutoHyphens/>
        <w:spacing w:after="120"/>
        <w:rPr>
          <w:rFonts w:ascii="Calibri" w:eastAsia="Calibri" w:hAnsi="Calibri" w:cs="Calibri"/>
          <w:color w:val="000000"/>
        </w:rPr>
      </w:pPr>
      <w:hyperlink r:id="rId15">
        <w:r w:rsidRPr="00983685">
          <w:rPr>
            <w:rFonts w:ascii="Calibri" w:eastAsia="Calibri" w:hAnsi="Calibri" w:cs="Calibri"/>
            <w:color w:val="0563C1"/>
            <w:u w:val="single"/>
          </w:rPr>
          <w:t>https://www.funduszeeuropejskie.gov.pl/strony/o-funduszach/fundusze-2021-2027/prawo-i-dokumenty/zasady-komunikacji-fe/</w:t>
        </w:r>
      </w:hyperlink>
      <w:r w:rsidRPr="00983685">
        <w:rPr>
          <w:rFonts w:ascii="Calibri" w:eastAsia="Calibri" w:hAnsi="Calibri" w:cs="Calibri"/>
          <w:color w:val="000000"/>
        </w:rPr>
        <w:t xml:space="preserve"> Zamawiający zastrzega sobie prawo do zmiany lub zamieszczenia również innych logotypów.</w:t>
      </w:r>
    </w:p>
    <w:p w14:paraId="79B7AD88" w14:textId="77777777" w:rsidR="00983685" w:rsidRPr="00983685" w:rsidRDefault="00983685" w:rsidP="00E1472A">
      <w:pPr>
        <w:tabs>
          <w:tab w:val="left" w:pos="1630"/>
        </w:tabs>
        <w:suppressAutoHyphens/>
        <w:spacing w:after="120"/>
        <w:rPr>
          <w:rFonts w:ascii="Calibri" w:eastAsia="Calibri" w:hAnsi="Calibri" w:cs="Calibri"/>
          <w:color w:val="000000"/>
        </w:rPr>
      </w:pPr>
    </w:p>
    <w:p w14:paraId="16893BD0" w14:textId="77777777" w:rsidR="00983685" w:rsidRPr="00983685" w:rsidRDefault="00983685" w:rsidP="00E1472A">
      <w:pPr>
        <w:tabs>
          <w:tab w:val="left" w:pos="1630"/>
        </w:tabs>
        <w:suppressAutoHyphens/>
        <w:spacing w:after="120"/>
        <w:rPr>
          <w:rFonts w:ascii="Calibri" w:eastAsia="Calibri" w:hAnsi="Calibri" w:cs="Calibri"/>
          <w:color w:val="000000"/>
        </w:rPr>
      </w:pPr>
    </w:p>
    <w:p w14:paraId="29C85947" w14:textId="77777777" w:rsidR="00983685" w:rsidRPr="00983685" w:rsidRDefault="00983685" w:rsidP="00E1472A">
      <w:pPr>
        <w:tabs>
          <w:tab w:val="left" w:pos="1630"/>
        </w:tabs>
        <w:suppressAutoHyphens/>
        <w:spacing w:after="120"/>
        <w:rPr>
          <w:rFonts w:ascii="Calibri" w:eastAsia="Calibri" w:hAnsi="Calibri" w:cs="Calibri"/>
          <w:b/>
          <w:bCs/>
        </w:rPr>
      </w:pPr>
    </w:p>
    <w:p w14:paraId="0615D3E9" w14:textId="77777777" w:rsidR="00983685" w:rsidRPr="00983685" w:rsidRDefault="00983685" w:rsidP="00E1472A">
      <w:pPr>
        <w:tabs>
          <w:tab w:val="left" w:pos="1630"/>
        </w:tabs>
        <w:suppressAutoHyphens/>
        <w:spacing w:after="120"/>
        <w:rPr>
          <w:rFonts w:ascii="Calibri" w:eastAsia="Calibri" w:hAnsi="Calibri" w:cs="Calibri"/>
          <w:b/>
          <w:bCs/>
        </w:rPr>
      </w:pPr>
      <w:r w:rsidRPr="00983685">
        <w:rPr>
          <w:rFonts w:ascii="Calibri" w:eastAsia="Calibri" w:hAnsi="Calibri" w:cs="Calibri"/>
          <w:b/>
          <w:bCs/>
        </w:rPr>
        <w:t>Do zadań Wykonawcy należy:</w:t>
      </w:r>
    </w:p>
    <w:p w14:paraId="0E6F4054"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bookmarkStart w:id="0" w:name="_Hlk108428934"/>
      <w:r w:rsidRPr="00983685">
        <w:rPr>
          <w:rFonts w:ascii="Calibri" w:eastAsia="Calibri" w:hAnsi="Calibri" w:cs="Calibri"/>
        </w:rPr>
        <w:t>Aranżacja sali plenarnej, w tym zapewnienie flag;</w:t>
      </w:r>
    </w:p>
    <w:p w14:paraId="5D039035"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Aranżacja strefy rejestracji wraz z obsługą podczas wydarzenia;</w:t>
      </w:r>
    </w:p>
    <w:p w14:paraId="6CC03C35" w14:textId="127444F0"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Przygotowanie i realizacja połączenia live (wizja i fonia) z co najmniej 3 uczestnikami umożliwiającego im swobodną wypowiedź oraz interakcję z prowadzącymi konferencję</w:t>
      </w:r>
      <w:r w:rsidR="003F0CDA">
        <w:rPr>
          <w:rFonts w:ascii="Calibri" w:eastAsia="Calibri" w:hAnsi="Calibri" w:cs="Calibri"/>
        </w:rPr>
        <w:t>. Połączenie live nie dotyczy pozostałych uczestników poza wymienionymi w zdaniu pierwszym.</w:t>
      </w:r>
      <w:r w:rsidRPr="00983685">
        <w:rPr>
          <w:rFonts w:ascii="Calibri" w:eastAsia="Calibri" w:hAnsi="Calibri" w:cs="Calibri"/>
        </w:rPr>
        <w:t>;</w:t>
      </w:r>
    </w:p>
    <w:p w14:paraId="25D2C03B"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Przygotowanie scenariusza konferencji;</w:t>
      </w:r>
    </w:p>
    <w:p w14:paraId="21255E65"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Przygotowanie materiałów audiowizualnych oraz graficznych;</w:t>
      </w:r>
    </w:p>
    <w:p w14:paraId="31A2FCB1" w14:textId="0256B47A"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4D720564">
        <w:rPr>
          <w:rFonts w:ascii="Calibri" w:eastAsia="Calibri" w:hAnsi="Calibri" w:cs="Calibri"/>
        </w:rPr>
        <w:t>Przygotowanie zaproszeń elektronicznych</w:t>
      </w:r>
      <w:r w:rsidR="00BF43E5">
        <w:rPr>
          <w:rFonts w:ascii="Calibri" w:eastAsia="Calibri" w:hAnsi="Calibri" w:cs="Calibri"/>
        </w:rPr>
        <w:t xml:space="preserve"> wraz z przygotowaniem </w:t>
      </w:r>
      <w:r w:rsidR="00C1620F">
        <w:rPr>
          <w:rFonts w:ascii="Calibri" w:eastAsia="Calibri" w:hAnsi="Calibri" w:cs="Calibri"/>
        </w:rPr>
        <w:t>(lub modyfikacją) kwestionariusza rejestracyjnego</w:t>
      </w:r>
      <w:r w:rsidRPr="4D720564">
        <w:rPr>
          <w:rFonts w:ascii="Calibri" w:eastAsia="Calibri" w:hAnsi="Calibri" w:cs="Calibri"/>
        </w:rPr>
        <w:t>;</w:t>
      </w:r>
    </w:p>
    <w:p w14:paraId="54C4EE63"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 xml:space="preserve">Przygotowanie, produkcja i dostawa identyfikatorów; </w:t>
      </w:r>
    </w:p>
    <w:p w14:paraId="21FA2EDF"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bookmarkStart w:id="1" w:name="_Hlk118879653"/>
      <w:r w:rsidRPr="00983685">
        <w:rPr>
          <w:rFonts w:ascii="Calibri" w:eastAsia="Calibri" w:hAnsi="Calibri" w:cs="Calibri"/>
        </w:rPr>
        <w:t>Przygotowanie, produkcja i dostawa materiałów promocyjnych dla uczestników;</w:t>
      </w:r>
    </w:p>
    <w:bookmarkEnd w:id="1"/>
    <w:p w14:paraId="15E4F1DD"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Zapewnienie dekoracji kwiatowych;</w:t>
      </w:r>
    </w:p>
    <w:p w14:paraId="0B1F5E64"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Zapewnienie obsługi fotograficznej;</w:t>
      </w:r>
    </w:p>
    <w:p w14:paraId="4D74D128" w14:textId="77777777" w:rsidR="00983685" w:rsidRPr="00983685" w:rsidRDefault="00983685" w:rsidP="00E1472A">
      <w:pPr>
        <w:numPr>
          <w:ilvl w:val="0"/>
          <w:numId w:val="38"/>
        </w:numPr>
        <w:tabs>
          <w:tab w:val="left" w:pos="1630"/>
        </w:tabs>
        <w:suppressAutoHyphens/>
        <w:spacing w:after="120"/>
        <w:rPr>
          <w:rFonts w:ascii="Calibri" w:eastAsia="Calibri" w:hAnsi="Calibri" w:cs="Calibri"/>
        </w:rPr>
      </w:pPr>
      <w:r w:rsidRPr="00983685">
        <w:rPr>
          <w:rFonts w:ascii="Calibri" w:eastAsia="Calibri" w:hAnsi="Calibri" w:cs="Calibri"/>
        </w:rPr>
        <w:t>Zapewnienie usług tłumacza symultanicznego (w tym budki dla tłumacza oraz słuchawek dla uczestników);</w:t>
      </w:r>
    </w:p>
    <w:p w14:paraId="1588D987" w14:textId="72A8E9AF"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Zapewnienie kwestii dostępnościowych w miejscu wydarzenia, tj.  pętla indukcyjna;</w:t>
      </w:r>
      <w:r w:rsidRPr="00983685">
        <w:rPr>
          <w:rFonts w:ascii="Times New Roman" w:eastAsia="Calibri" w:hAnsi="Times New Roman" w:cs="Times New Roman"/>
          <w:color w:val="000000"/>
          <w:sz w:val="24"/>
          <w:szCs w:val="24"/>
        </w:rPr>
        <w:t xml:space="preserve"> </w:t>
      </w:r>
      <w:r w:rsidRPr="00983685">
        <w:rPr>
          <w:rFonts w:ascii="Calibri" w:eastAsia="Calibri" w:hAnsi="Calibri" w:cs="Calibri"/>
        </w:rPr>
        <w:t>ŚWIADCZENIE OPCJONALNE</w:t>
      </w:r>
      <w:r w:rsidR="001C3A19">
        <w:rPr>
          <w:rFonts w:ascii="Calibri" w:eastAsia="Calibri" w:hAnsi="Calibri" w:cs="Calibri"/>
        </w:rPr>
        <w:t>;</w:t>
      </w:r>
    </w:p>
    <w:p w14:paraId="3E0DDC65" w14:textId="77777777" w:rsidR="00983685" w:rsidRPr="00983685" w:rsidRDefault="00983685" w:rsidP="00E1472A">
      <w:pPr>
        <w:numPr>
          <w:ilvl w:val="0"/>
          <w:numId w:val="38"/>
        </w:numPr>
        <w:tabs>
          <w:tab w:val="left" w:pos="1630"/>
        </w:tabs>
        <w:autoSpaceDE w:val="0"/>
        <w:autoSpaceDN w:val="0"/>
        <w:adjustRightInd w:val="0"/>
        <w:spacing w:after="120"/>
        <w:rPr>
          <w:rFonts w:ascii="Calibri" w:eastAsia="Calibri" w:hAnsi="Calibri" w:cs="Calibri"/>
        </w:rPr>
      </w:pPr>
      <w:r w:rsidRPr="00983685">
        <w:rPr>
          <w:rFonts w:ascii="Calibri" w:eastAsia="Calibri" w:hAnsi="Calibri" w:cs="Calibri"/>
        </w:rPr>
        <w:t>Zapewnienie koordynatora-reżysera.</w:t>
      </w:r>
    </w:p>
    <w:bookmarkEnd w:id="0"/>
    <w:p w14:paraId="34CCEC0E" w14:textId="77777777" w:rsidR="00983685" w:rsidRPr="00983685" w:rsidRDefault="00983685" w:rsidP="00E1472A">
      <w:pPr>
        <w:tabs>
          <w:tab w:val="left" w:pos="1630"/>
        </w:tabs>
        <w:suppressAutoHyphens/>
        <w:spacing w:after="120"/>
        <w:rPr>
          <w:rFonts w:ascii="Calibri" w:eastAsia="Calibri" w:hAnsi="Calibri" w:cs="Calibri"/>
          <w:color w:val="000000"/>
        </w:rPr>
      </w:pPr>
    </w:p>
    <w:p w14:paraId="34889500" w14:textId="77777777" w:rsidR="00983685" w:rsidRPr="00983685" w:rsidRDefault="00983685" w:rsidP="00E1472A">
      <w:pPr>
        <w:numPr>
          <w:ilvl w:val="0"/>
          <w:numId w:val="45"/>
        </w:numPr>
        <w:tabs>
          <w:tab w:val="left" w:pos="1630"/>
        </w:tabs>
        <w:autoSpaceDE w:val="0"/>
        <w:autoSpaceDN w:val="0"/>
        <w:adjustRightInd w:val="0"/>
        <w:spacing w:before="240" w:after="120"/>
        <w:ind w:left="714" w:hanging="357"/>
        <w:rPr>
          <w:rFonts w:ascii="Calibri" w:eastAsia="Calibri" w:hAnsi="Calibri" w:cs="Calibri"/>
          <w:b/>
          <w:bCs/>
          <w:color w:val="000000"/>
        </w:rPr>
      </w:pPr>
      <w:r w:rsidRPr="00983685">
        <w:rPr>
          <w:rFonts w:ascii="Calibri" w:eastAsia="Calibri" w:hAnsi="Calibri" w:cs="Calibri"/>
          <w:b/>
          <w:bCs/>
          <w:color w:val="000000"/>
        </w:rPr>
        <w:t xml:space="preserve">Aranżacja sali plenarnej, </w:t>
      </w:r>
      <w:r w:rsidRPr="00983685">
        <w:rPr>
          <w:rFonts w:ascii="Calibri" w:eastAsia="Calibri" w:hAnsi="Calibri" w:cs="Calibri"/>
          <w:b/>
          <w:bCs/>
        </w:rPr>
        <w:t>w tym zapewnienie flag</w:t>
      </w:r>
    </w:p>
    <w:p w14:paraId="76C8F883" w14:textId="77777777" w:rsidR="00983685" w:rsidRPr="00983685" w:rsidRDefault="00983685" w:rsidP="00E1472A">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Aranżacja dotyczy sali plenarnej </w:t>
      </w:r>
      <w:r w:rsidRPr="00983685">
        <w:rPr>
          <w:rFonts w:ascii="Calibri" w:eastAsia="Calibri" w:hAnsi="Calibri" w:cs="Calibri"/>
          <w:i/>
          <w:iCs/>
          <w:color w:val="000000"/>
        </w:rPr>
        <w:t>Bałtyk I i II</w:t>
      </w:r>
      <w:r w:rsidRPr="00983685">
        <w:rPr>
          <w:rFonts w:ascii="Calibri" w:eastAsia="Calibri" w:hAnsi="Calibri" w:cs="Calibri"/>
          <w:color w:val="000000"/>
        </w:rPr>
        <w:t xml:space="preserve"> w hotelu Presidential:</w:t>
      </w:r>
    </w:p>
    <w:p w14:paraId="16F2BFCA" w14:textId="77777777" w:rsidR="00983685" w:rsidRPr="00983685" w:rsidRDefault="00983685" w:rsidP="00E1472A">
      <w:pPr>
        <w:tabs>
          <w:tab w:val="left" w:pos="1630"/>
        </w:tabs>
        <w:suppressAutoHyphens/>
        <w:spacing w:after="120"/>
        <w:rPr>
          <w:rFonts w:ascii="Times New Roman" w:eastAsia="Calibri" w:hAnsi="Times New Roman" w:cs="Times New Roman"/>
          <w:noProof/>
          <w:color w:val="000000"/>
          <w:sz w:val="24"/>
          <w:szCs w:val="24"/>
        </w:rPr>
      </w:pPr>
    </w:p>
    <w:p w14:paraId="79B46825" w14:textId="7A63EA9E" w:rsidR="00983685" w:rsidRPr="00983685" w:rsidRDefault="00506868" w:rsidP="00983685">
      <w:pPr>
        <w:tabs>
          <w:tab w:val="left" w:pos="1630"/>
        </w:tabs>
        <w:suppressAutoHyphens/>
        <w:spacing w:after="120" w:line="312" w:lineRule="auto"/>
        <w:rPr>
          <w:rFonts w:ascii="Calibri" w:eastAsia="Calibri" w:hAnsi="Calibri" w:cs="Calibri"/>
          <w:color w:val="000000"/>
        </w:rPr>
      </w:pPr>
      <w:r>
        <w:rPr>
          <w:noProof/>
        </w:rPr>
        <w:lastRenderedPageBreak/>
        <mc:AlternateContent>
          <mc:Choice Requires="wps">
            <w:drawing>
              <wp:anchor distT="0" distB="0" distL="114300" distR="114300" simplePos="0" relativeHeight="251668480" behindDoc="0" locked="0" layoutInCell="1" allowOverlap="1" wp14:anchorId="2D7CCABC" wp14:editId="365F2039">
                <wp:simplePos x="0" y="0"/>
                <wp:positionH relativeFrom="column">
                  <wp:posOffset>267970</wp:posOffset>
                </wp:positionH>
                <wp:positionV relativeFrom="paragraph">
                  <wp:posOffset>205105</wp:posOffset>
                </wp:positionV>
                <wp:extent cx="696595" cy="1061720"/>
                <wp:effectExtent l="0" t="0" r="8255" b="5080"/>
                <wp:wrapNone/>
                <wp:docPr id="653473338" name="Łącznik prosty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6595" cy="106172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CEA299C">
              <v:line id="Łącznik prosty 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1.5pt" from="21.1pt,16.15pt" to="75.95pt,99.75pt" w14:anchorId="05E67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">
                <v:stroke joinstyle="miter"/>
                <o:lock v:ext="edit" shapetype="f"/>
              </v:line>
            </w:pict>
          </mc:Fallback>
        </mc:AlternateContent>
      </w:r>
      <w:r>
        <w:rPr>
          <w:noProof/>
        </w:rPr>
        <mc:AlternateContent>
          <mc:Choice Requires="wps">
            <w:drawing>
              <wp:anchor distT="0" distB="0" distL="114300" distR="114300" simplePos="0" relativeHeight="251667456" behindDoc="0" locked="0" layoutInCell="1" allowOverlap="1" wp14:anchorId="4BD14B59" wp14:editId="2BF49C53">
                <wp:simplePos x="0" y="0"/>
                <wp:positionH relativeFrom="column">
                  <wp:posOffset>267970</wp:posOffset>
                </wp:positionH>
                <wp:positionV relativeFrom="paragraph">
                  <wp:posOffset>205105</wp:posOffset>
                </wp:positionV>
                <wp:extent cx="696595" cy="1062355"/>
                <wp:effectExtent l="0" t="0" r="8255" b="4445"/>
                <wp:wrapNone/>
                <wp:docPr id="44920211"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595" cy="106235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0C09D98">
              <v:line id="Łącznik prosty 5"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1.5pt" from="21.1pt,16.15pt" to="75.95pt,99.8pt" w14:anchorId="2E4D2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">
                <v:stroke joinstyle="miter"/>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5391664D" wp14:editId="47593CAD">
                <wp:simplePos x="0" y="0"/>
                <wp:positionH relativeFrom="column">
                  <wp:posOffset>963930</wp:posOffset>
                </wp:positionH>
                <wp:positionV relativeFrom="paragraph">
                  <wp:posOffset>422275</wp:posOffset>
                </wp:positionV>
                <wp:extent cx="288290" cy="696595"/>
                <wp:effectExtent l="0" t="0" r="0" b="8255"/>
                <wp:wrapNone/>
                <wp:docPr id="178584507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69659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CBA7A8">
              <v:rect id="Prostokąt 4" style="position:absolute;margin-left:75.9pt;margin-top:33.25pt;width:22.7pt;height:5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472c4" strokecolor="#2f528f" strokeweight="1pt" w14:anchorId="419D9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">
                <v:path arrowok="t"/>
              </v:rect>
            </w:pict>
          </mc:Fallback>
        </mc:AlternateContent>
      </w:r>
      <w:r w:rsidR="00983685" w:rsidRPr="00983685">
        <w:rPr>
          <w:rFonts w:ascii="Times New Roman" w:eastAsia="Calibri" w:hAnsi="Times New Roman" w:cs="Times New Roman"/>
          <w:noProof/>
          <w:color w:val="000000"/>
          <w:sz w:val="24"/>
          <w:szCs w:val="24"/>
        </w:rPr>
        <w:drawing>
          <wp:inline distT="0" distB="0" distL="0" distR="0" wp14:anchorId="14B0E7E2" wp14:editId="61BC8677">
            <wp:extent cx="4933950" cy="3056304"/>
            <wp:effectExtent l="0" t="0" r="0" b="0"/>
            <wp:docPr id="40075278" name="Obraz 4007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381" t="41597" r="47238" b="8993"/>
                    <a:stretch/>
                  </pic:blipFill>
                  <pic:spPr bwMode="auto">
                    <a:xfrm>
                      <a:off x="0" y="0"/>
                      <a:ext cx="5012180" cy="3104763"/>
                    </a:xfrm>
                    <a:prstGeom prst="rect">
                      <a:avLst/>
                    </a:prstGeom>
                    <a:ln>
                      <a:noFill/>
                    </a:ln>
                    <a:extLst>
                      <a:ext uri="{53640926-AAD7-44D8-BBD7-CCE9431645EC}">
                        <a14:shadowObscured xmlns:a14="http://schemas.microsoft.com/office/drawing/2010/main"/>
                      </a:ext>
                    </a:extLst>
                  </pic:spPr>
                </pic:pic>
              </a:graphicData>
            </a:graphic>
          </wp:inline>
        </w:drawing>
      </w:r>
    </w:p>
    <w:p w14:paraId="190C4363" w14:textId="77777777" w:rsidR="00983685" w:rsidRPr="00983685" w:rsidRDefault="00983685" w:rsidP="00983685">
      <w:pPr>
        <w:tabs>
          <w:tab w:val="left" w:pos="1630"/>
        </w:tabs>
        <w:suppressAutoHyphens/>
        <w:spacing w:after="120" w:line="312" w:lineRule="auto"/>
        <w:rPr>
          <w:rFonts w:ascii="Calibri" w:eastAsia="Calibri" w:hAnsi="Calibri" w:cs="Calibri"/>
          <w:color w:val="000000"/>
        </w:rPr>
      </w:pPr>
      <w:r w:rsidRPr="00983685">
        <w:rPr>
          <w:rFonts w:ascii="Calibri" w:eastAsia="Calibri" w:hAnsi="Calibri" w:cs="Calibri"/>
          <w:noProof/>
          <w:color w:val="000000"/>
        </w:rPr>
        <w:drawing>
          <wp:inline distT="0" distB="0" distL="0" distR="0" wp14:anchorId="187F7A5F" wp14:editId="6D863AA4">
            <wp:extent cx="5772150" cy="3889224"/>
            <wp:effectExtent l="0" t="0" r="0" b="0"/>
            <wp:docPr id="21266300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6788" cy="3899087"/>
                    </a:xfrm>
                    <a:prstGeom prst="rect">
                      <a:avLst/>
                    </a:prstGeom>
                    <a:noFill/>
                    <a:ln>
                      <a:noFill/>
                    </a:ln>
                  </pic:spPr>
                </pic:pic>
              </a:graphicData>
            </a:graphic>
          </wp:inline>
        </w:drawing>
      </w:r>
    </w:p>
    <w:p w14:paraId="0681EED5" w14:textId="77777777" w:rsidR="00983685" w:rsidRPr="00983685" w:rsidRDefault="00983685" w:rsidP="00983685">
      <w:pPr>
        <w:tabs>
          <w:tab w:val="left" w:pos="1630"/>
        </w:tabs>
        <w:suppressAutoHyphens/>
        <w:spacing w:after="120" w:line="312" w:lineRule="auto"/>
        <w:rPr>
          <w:rFonts w:ascii="Calibri" w:eastAsia="Calibri" w:hAnsi="Calibri" w:cs="Calibri"/>
          <w:color w:val="000000"/>
        </w:rPr>
      </w:pPr>
    </w:p>
    <w:p w14:paraId="41B407E4" w14:textId="0AD4EF07" w:rsidR="00983685" w:rsidRPr="00983685" w:rsidRDefault="00983685" w:rsidP="00DA17F5">
      <w:pPr>
        <w:tabs>
          <w:tab w:val="left" w:pos="1630"/>
        </w:tabs>
        <w:suppressAutoHyphens/>
        <w:spacing w:after="120"/>
        <w:rPr>
          <w:rFonts w:ascii="Calibri" w:eastAsia="Calibri" w:hAnsi="Calibri" w:cs="Calibri"/>
          <w:color w:val="000000"/>
        </w:rPr>
      </w:pPr>
      <w:r w:rsidRPr="4D720564">
        <w:rPr>
          <w:rFonts w:ascii="Calibri" w:eastAsia="Calibri" w:hAnsi="Calibri" w:cs="Calibri"/>
          <w:color w:val="000000" w:themeColor="text1"/>
        </w:rPr>
        <w:lastRenderedPageBreak/>
        <w:t xml:space="preserve">Na zdjęciu 1. zamawiający zaznaczył, w którym miejscu powinna zostać umieszczona scena. Wymiary sali Bałtyk I i Bałtyk II (“Salon I” i “Salon II”) podano na zdjęciu 2. Sala będzie dostępna w opcji całodziennej tj. </w:t>
      </w:r>
      <w:r>
        <w:br/>
      </w:r>
      <w:r w:rsidRPr="4D720564">
        <w:rPr>
          <w:rFonts w:ascii="Calibri" w:eastAsia="Calibri" w:hAnsi="Calibri" w:cs="Calibri"/>
          <w:color w:val="000000" w:themeColor="text1"/>
        </w:rPr>
        <w:t xml:space="preserve">w godz. 8:00 – 19:00. Wykonawca skontaktuje się z hotelem w celu ustalenia szczegółów dotyczących sali np. parametrów technicznych, możliwości montażu/demontażu, wizji lokalnej. Wszelkie dodatkowe koszty techniczne wynikające z organizacji konferencji niż te wymienione wyżej </w:t>
      </w:r>
      <w:r w:rsidR="2CB7C4A3" w:rsidRPr="4D720564">
        <w:rPr>
          <w:rFonts w:ascii="Calibri" w:eastAsia="Calibri" w:hAnsi="Calibri" w:cs="Calibri"/>
          <w:color w:val="000000" w:themeColor="text1"/>
        </w:rPr>
        <w:t xml:space="preserve">tj. </w:t>
      </w:r>
      <w:r w:rsidRPr="4D720564">
        <w:rPr>
          <w:rFonts w:ascii="Calibri" w:eastAsia="Calibri" w:hAnsi="Calibri" w:cs="Calibri"/>
          <w:color w:val="000000" w:themeColor="text1"/>
        </w:rPr>
        <w:t xml:space="preserve"> kosztów wynajmu przestrzeni na montaż np. dzień przed rozpoczęciem wydarzenia , pokrywa Wykonawca. </w:t>
      </w:r>
      <w:r w:rsidR="00814894" w:rsidRPr="4D720564">
        <w:rPr>
          <w:rFonts w:ascii="Calibri" w:eastAsia="Calibri" w:hAnsi="Calibri" w:cs="Calibri"/>
          <w:color w:val="000000" w:themeColor="text1"/>
        </w:rPr>
        <w:t xml:space="preserve">Zamawiający wstępnie </w:t>
      </w:r>
      <w:r w:rsidR="5540ED00" w:rsidRPr="4D720564">
        <w:rPr>
          <w:rFonts w:ascii="Calibri" w:eastAsia="Calibri" w:hAnsi="Calibri" w:cs="Calibri"/>
          <w:color w:val="000000" w:themeColor="text1"/>
        </w:rPr>
        <w:t xml:space="preserve">(na potrzeby Wykonawcy) </w:t>
      </w:r>
      <w:r w:rsidR="00814894" w:rsidRPr="4D720564">
        <w:rPr>
          <w:rFonts w:ascii="Calibri" w:eastAsia="Calibri" w:hAnsi="Calibri" w:cs="Calibri"/>
          <w:color w:val="000000" w:themeColor="text1"/>
        </w:rPr>
        <w:t>zarezerwował sal</w:t>
      </w:r>
      <w:r w:rsidR="6A0BC9C2" w:rsidRPr="4D720564">
        <w:rPr>
          <w:rFonts w:ascii="Calibri" w:eastAsia="Calibri" w:hAnsi="Calibri" w:cs="Calibri"/>
          <w:color w:val="000000" w:themeColor="text1"/>
        </w:rPr>
        <w:t>ę</w:t>
      </w:r>
      <w:r w:rsidR="00814894" w:rsidRPr="4D720564">
        <w:rPr>
          <w:rFonts w:ascii="Calibri" w:eastAsia="Calibri" w:hAnsi="Calibri" w:cs="Calibri"/>
          <w:color w:val="000000" w:themeColor="text1"/>
        </w:rPr>
        <w:t xml:space="preserve"> dzień przed wydarzeniem. Zamawiający wymaga aby scenografia była gotowa do odbioru maksymalnie do godziny </w:t>
      </w:r>
      <w:r w:rsidR="00FA6CC8" w:rsidRPr="4D720564">
        <w:rPr>
          <w:rFonts w:ascii="Calibri" w:eastAsia="Calibri" w:hAnsi="Calibri" w:cs="Calibri"/>
          <w:color w:val="000000" w:themeColor="text1"/>
        </w:rPr>
        <w:t xml:space="preserve">18 </w:t>
      </w:r>
      <w:r w:rsidR="00814894" w:rsidRPr="4D720564">
        <w:rPr>
          <w:rFonts w:ascii="Calibri" w:eastAsia="Calibri" w:hAnsi="Calibri" w:cs="Calibri"/>
          <w:color w:val="000000" w:themeColor="text1"/>
        </w:rPr>
        <w:t>w dniu poprzedzającym dzień wydarzenia oraz aby była dokonana próba działania scenografii oraz zadań określonych w pkt 5 czyli materiałów audiowizualnych oraz graficznych.</w:t>
      </w:r>
    </w:p>
    <w:p w14:paraId="329F9D9B"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Centralnym miejscem konferencji musi być scena wraz ze scenografią oraz ekranem diodowym (min. P3 </w:t>
      </w:r>
      <w:r w:rsidRPr="00983685">
        <w:rPr>
          <w:rFonts w:ascii="Calibri" w:eastAsia="Calibri" w:hAnsi="Calibri" w:cs="Calibri"/>
          <w:color w:val="000000"/>
        </w:rPr>
        <w:br/>
        <w:t xml:space="preserve">o szerokości min. 4,5m), proporcjonalnymi rozmiarami do sceny i scenografii, umiejscowiona w sali plenarnej. </w:t>
      </w:r>
    </w:p>
    <w:p w14:paraId="306E0CBD"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Scena musi mieć powierzchnię min. 24m2 oraz wysokość 40-60cm i być pokryta hipsem. </w:t>
      </w:r>
    </w:p>
    <w:p w14:paraId="08EB88CD"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Scenografia powinna być nowoczesna, innowacyjna, atrakcyjna i wykonana w sposób estetyczny, z wysokiej jakości materiałów. Musi uwzględniać logo NCBR oraz spełniać wymogi z Księgi Tożsamości Wizualnej marki Fundusze Europejskie 2021-2027, a także nawiązywać do charakteru Konferencji. Może zawierać elementy przestrzenne, jak np. logotypy.</w:t>
      </w:r>
    </w:p>
    <w:p w14:paraId="4EEBE7A7" w14:textId="65687AEF"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Wykonawca musi uwzględnić w scenografii zapewnienie mównicy multimedialnej oraz max 5 foteli oraz max. 5 stolików kawowych używanych w trakcie panelu dyskusyjnego, a także dekoracji kwiatowych umiejscowionych wzdłuż sceny. Dokładne rozmieszczenie kompozycji kwiatowych zostanie ustalone z Zamawiającym w drodze kontaktów roboczych. Wykonawca zobowiązany będzie przesłać zdjęcia proponowanych mebli i dekoracji kwiatowych do akceptacji Zamawiającego w trakcie realizacji umowy. Meble nie mogą nosić widocznych śladów użytkowania, tj. być zabrudzone lub uszkodzone. Muszą być spójne z zaproponowaną scenografią. Dekoracje kwiatowe wykonane będą ze świeżych kwiatów w eleganckich, designerskich wazonach / donicach (co najmniej 4 sztuki) w kolorystyce zgodnej z pozostałymi elementami scenografii. </w:t>
      </w:r>
    </w:p>
    <w:p w14:paraId="4B22E0F0"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Wykonawca zapewni również pozostałe elementy umożliwiające zorganizowanie Konferencji, tj. oświetlenie sceniczne oraz dekoracyjne sali, odpowiednie nagłośnienie, kamery, sprzęt do realizacji, sprzęt do połączenia live, łącze internetowe gwarantujące ciągłość i wysoką jakość transmisji, a także potrzebne okablowanie, które zostanie zamontowane w sposób estetyczny i nieutrudniający realizacji oraz korzystania z zajmowanej przestrzeni, np. w najazdach kablowych. </w:t>
      </w:r>
    </w:p>
    <w:p w14:paraId="141C26EA" w14:textId="25E2999D"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Oświetlenie i nagłośnienie powinno być adekwatne do pomieszczeń oraz wymagań połączenia live, w celu zapewnienia wysokiej jakości obrazu oraz dźwięku. Zamawiający nie dopuszcza sytuacji, w której słyszalne będą zakłócenia dźwięku, szumy. Wykonawca musi zapewnić odpowiednią (nie mniej niż 6 sztuk) liczbę mikrofonów bezprzewodowych i krawatowych oraz mikrofony nagłowne plus tzw. uszy dla moderatora (1 </w:t>
      </w:r>
      <w:r w:rsidRPr="00983685">
        <w:rPr>
          <w:rFonts w:ascii="Calibri" w:eastAsia="Calibri" w:hAnsi="Calibri" w:cs="Calibri"/>
          <w:color w:val="000000"/>
        </w:rPr>
        <w:lastRenderedPageBreak/>
        <w:t>sztuka) z możliwością posiadania stałego kontaktu na linii moderator-reżyserka podczas odbywania się konferencji. Wszyscy uczestnicy Konferencji muszą być również odpowiednio doświetleni, przy jednoczesnym uniknięciu efektu rażenia ich światłem. Oświetlenie powinno obejmować zarówno osoby obecne na scenie, jak i scenę oraz tzw. oświetlenie klimatyczne. Wykonawca powinien również zapewnić ekran podglądowy oraz timer dla prelegentów.</w:t>
      </w:r>
    </w:p>
    <w:p w14:paraId="170D9CAD" w14:textId="77777777" w:rsidR="00983685" w:rsidRPr="00983685" w:rsidRDefault="00983685" w:rsidP="00E1472A">
      <w:pPr>
        <w:tabs>
          <w:tab w:val="left" w:pos="1630"/>
        </w:tabs>
        <w:suppressAutoHyphens/>
        <w:spacing w:after="120"/>
        <w:jc w:val="both"/>
        <w:rPr>
          <w:rFonts w:ascii="Calibri" w:eastAsia="Calibri" w:hAnsi="Calibri" w:cs="Calibri"/>
          <w:color w:val="000000"/>
        </w:rPr>
      </w:pPr>
      <w:r w:rsidRPr="00983685">
        <w:rPr>
          <w:rFonts w:ascii="Calibri" w:eastAsia="Calibri" w:hAnsi="Calibri" w:cs="Calibri"/>
          <w:color w:val="000000"/>
        </w:rPr>
        <w:t>Wykonawca zapewni i uwzględni w przestrzeni dwa zestawy stojaków flagowych (gabinetowych) dwuramiennych wraz z flagami Polski i Unii Europejskiej, w tym:</w:t>
      </w:r>
    </w:p>
    <w:p w14:paraId="00405F22" w14:textId="77777777" w:rsidR="00983685" w:rsidRPr="00983685" w:rsidRDefault="00983685" w:rsidP="00E1472A">
      <w:pPr>
        <w:numPr>
          <w:ilvl w:val="0"/>
          <w:numId w:val="47"/>
        </w:numPr>
        <w:tabs>
          <w:tab w:val="left" w:pos="1630"/>
        </w:tabs>
        <w:autoSpaceDE w:val="0"/>
        <w:autoSpaceDN w:val="0"/>
        <w:adjustRightInd w:val="0"/>
        <w:spacing w:after="120"/>
        <w:jc w:val="both"/>
        <w:rPr>
          <w:rFonts w:ascii="Calibri" w:eastAsia="Calibri" w:hAnsi="Calibri" w:cs="Calibri"/>
          <w:color w:val="000000"/>
        </w:rPr>
      </w:pPr>
      <w:r w:rsidRPr="00983685">
        <w:rPr>
          <w:rFonts w:ascii="Calibri" w:eastAsia="Calibri" w:hAnsi="Calibri" w:cs="Calibri"/>
          <w:color w:val="000000"/>
        </w:rPr>
        <w:t xml:space="preserve">Maszt zakończony kulką, o wysokości co najmniej 200 cm, aluminiowy, metalowy lub drewniany – do decyzji Zamawiającego w drodze kontaktów roboczych. </w:t>
      </w:r>
    </w:p>
    <w:p w14:paraId="408E5D5D" w14:textId="77777777" w:rsidR="00983685" w:rsidRPr="00983685" w:rsidRDefault="00983685" w:rsidP="00E1472A">
      <w:pPr>
        <w:numPr>
          <w:ilvl w:val="0"/>
          <w:numId w:val="47"/>
        </w:numPr>
        <w:tabs>
          <w:tab w:val="left" w:pos="1630"/>
        </w:tabs>
        <w:autoSpaceDE w:val="0"/>
        <w:autoSpaceDN w:val="0"/>
        <w:adjustRightInd w:val="0"/>
        <w:spacing w:after="120"/>
        <w:jc w:val="both"/>
        <w:rPr>
          <w:rFonts w:ascii="Calibri" w:eastAsia="Calibri" w:hAnsi="Calibri" w:cs="Calibri"/>
          <w:color w:val="000000"/>
        </w:rPr>
      </w:pPr>
      <w:r w:rsidRPr="00983685">
        <w:rPr>
          <w:rFonts w:ascii="Calibri" w:eastAsia="Calibri" w:hAnsi="Calibri" w:cs="Calibri"/>
          <w:color w:val="000000"/>
        </w:rPr>
        <w:t>Flaga Polski i Unii Europejskiej – każda o wymiarach co najmniej 150 x 90cm, trzywarstwowa, dwustronna, wykonana z podwójnego atłasu (satyny).</w:t>
      </w:r>
    </w:p>
    <w:p w14:paraId="30A0939A" w14:textId="77777777" w:rsidR="00983685" w:rsidRPr="00983685" w:rsidRDefault="00983685" w:rsidP="00E1472A">
      <w:pPr>
        <w:tabs>
          <w:tab w:val="left" w:pos="1630"/>
        </w:tabs>
        <w:suppressAutoHyphens/>
        <w:spacing w:after="120"/>
        <w:jc w:val="both"/>
        <w:rPr>
          <w:rFonts w:ascii="Calibri" w:eastAsia="Calibri" w:hAnsi="Calibri" w:cs="Calibri"/>
          <w:color w:val="000000"/>
        </w:rPr>
      </w:pPr>
      <w:r w:rsidRPr="00983685">
        <w:rPr>
          <w:rFonts w:ascii="Calibri" w:eastAsia="Calibri" w:hAnsi="Calibri" w:cs="Calibri"/>
          <w:color w:val="000000"/>
        </w:rPr>
        <w:t>Zdjęcie poglądowe stojaka z flagami:</w:t>
      </w:r>
    </w:p>
    <w:p w14:paraId="1B4B4281" w14:textId="77777777" w:rsidR="00983685" w:rsidRPr="00983685" w:rsidRDefault="00983685" w:rsidP="00E1472A">
      <w:pPr>
        <w:tabs>
          <w:tab w:val="left" w:pos="1630"/>
        </w:tabs>
        <w:suppressAutoHyphens/>
        <w:spacing w:after="120"/>
        <w:jc w:val="both"/>
        <w:rPr>
          <w:rFonts w:ascii="Calibri" w:eastAsia="Calibri" w:hAnsi="Calibri" w:cs="Calibri"/>
          <w:color w:val="000000"/>
        </w:rPr>
      </w:pPr>
      <w:r w:rsidRPr="00983685">
        <w:rPr>
          <w:rFonts w:ascii="Calibri" w:eastAsia="Calibri" w:hAnsi="Calibri" w:cs="Calibri"/>
          <w:noProof/>
          <w:color w:val="000000"/>
        </w:rPr>
        <w:drawing>
          <wp:inline distT="0" distB="0" distL="0" distR="0" wp14:anchorId="5184A541" wp14:editId="68C49C3B">
            <wp:extent cx="1061720" cy="2419275"/>
            <wp:effectExtent l="0" t="0" r="508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rotWithShape="1">
                    <a:blip r:embed="rId18" cstate="print">
                      <a:extLst>
                        <a:ext uri="{28A0092B-C50C-407E-A947-70E740481C1C}">
                          <a14:useLocalDpi xmlns:a14="http://schemas.microsoft.com/office/drawing/2010/main" val="0"/>
                        </a:ext>
                      </a:extLst>
                    </a:blip>
                    <a:srcRect r="33944"/>
                    <a:stretch/>
                  </pic:blipFill>
                  <pic:spPr bwMode="auto">
                    <a:xfrm>
                      <a:off x="0" y="0"/>
                      <a:ext cx="1091097" cy="2486215"/>
                    </a:xfrm>
                    <a:prstGeom prst="rect">
                      <a:avLst/>
                    </a:prstGeom>
                    <a:ln>
                      <a:noFill/>
                    </a:ln>
                    <a:extLst>
                      <a:ext uri="{53640926-AAD7-44D8-BBD7-CCE9431645EC}">
                        <a14:shadowObscured xmlns:a14="http://schemas.microsoft.com/office/drawing/2010/main"/>
                      </a:ext>
                    </a:extLst>
                  </pic:spPr>
                </pic:pic>
              </a:graphicData>
            </a:graphic>
          </wp:inline>
        </w:drawing>
      </w:r>
    </w:p>
    <w:p w14:paraId="31431440" w14:textId="012BED1D"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Do zadań Wykonawcy należeć będzie również odpowiednie oznaczenie przestrzeni, np. poprzez potykacze/kierunkowskazy, oznaczenia sal oraz pozostałych miejsc (rozmiar oznaczeń co najmniej A3 </w:t>
      </w:r>
      <w:r w:rsidR="00CA45FE">
        <w:rPr>
          <w:rFonts w:ascii="Calibri" w:eastAsia="Calibri" w:hAnsi="Calibri" w:cs="Calibri"/>
          <w:color w:val="000000"/>
        </w:rPr>
        <w:t xml:space="preserve"> </w:t>
      </w:r>
      <w:r w:rsidRPr="00983685">
        <w:rPr>
          <w:rFonts w:ascii="Calibri" w:eastAsia="Calibri" w:hAnsi="Calibri" w:cs="Calibri"/>
          <w:color w:val="000000"/>
        </w:rPr>
        <w:t>z dedykowaną grafiką zgodną z Key Visual).</w:t>
      </w:r>
    </w:p>
    <w:p w14:paraId="756C965E" w14:textId="21D0948B"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Wykonawca zapewni montaż i demontaż wszystkich elementów scenograficznych, technicznych</w:t>
      </w:r>
      <w:r w:rsidR="00CA45FE">
        <w:rPr>
          <w:rFonts w:ascii="Calibri" w:eastAsia="Calibri" w:hAnsi="Calibri" w:cs="Calibri"/>
          <w:color w:val="000000"/>
        </w:rPr>
        <w:t xml:space="preserve"> </w:t>
      </w:r>
      <w:r w:rsidRPr="00983685">
        <w:rPr>
          <w:rFonts w:ascii="Calibri" w:eastAsia="Calibri" w:hAnsi="Calibri" w:cs="Calibri"/>
          <w:color w:val="000000"/>
        </w:rPr>
        <w:t xml:space="preserve">i oświetleniowych. Montaż musi być zagwarantowany w taki sposób, aby najpóźniej przed rozpoczęciem rejestracji uczestników w dniu ich przyjazdu możliwe było przeprowadzenie próby wydarzenia </w:t>
      </w:r>
      <w:r w:rsidR="00CA45FE">
        <w:rPr>
          <w:rFonts w:ascii="Calibri" w:eastAsia="Calibri" w:hAnsi="Calibri" w:cs="Calibri"/>
          <w:color w:val="000000"/>
        </w:rPr>
        <w:t xml:space="preserve"> </w:t>
      </w:r>
      <w:r w:rsidRPr="00983685">
        <w:rPr>
          <w:rFonts w:ascii="Calibri" w:eastAsia="Calibri" w:hAnsi="Calibri" w:cs="Calibri"/>
          <w:color w:val="000000"/>
        </w:rPr>
        <w:t xml:space="preserve">z uwzględnieniem obecności moderatora. Demontaż musi nastąpić bezpośrednio po zakończeniu wydarzenia. </w:t>
      </w:r>
    </w:p>
    <w:p w14:paraId="61D17A0D"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Wykonawca musi zapewnić obsługę techniczną, w tym m.in. montażystów, techników, realizatora wizji, realizatora dźwięku, operatorów kamer i operatora streamingu, oraz sprawny przebieg transmisji. Obsługa </w:t>
      </w:r>
      <w:r w:rsidRPr="00983685">
        <w:rPr>
          <w:rFonts w:ascii="Calibri" w:eastAsia="Calibri" w:hAnsi="Calibri" w:cs="Calibri"/>
          <w:color w:val="000000"/>
        </w:rPr>
        <w:lastRenderedPageBreak/>
        <w:t>techniczna powinna składać się z osób mających doświadczenie przy podobnych realizacjach oraz w sposób profesjonalny reagować na pojawiające się potrzeby.</w:t>
      </w:r>
    </w:p>
    <w:p w14:paraId="3C441FC3"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Koszty wynagrodzenia ww. osób ponosi Wykonawca.</w:t>
      </w:r>
    </w:p>
    <w:p w14:paraId="1C8349EB" w14:textId="77777777" w:rsidR="00983685" w:rsidRPr="00983685" w:rsidRDefault="00983685" w:rsidP="00DA17F5">
      <w:pPr>
        <w:numPr>
          <w:ilvl w:val="0"/>
          <w:numId w:val="45"/>
        </w:numPr>
        <w:tabs>
          <w:tab w:val="left" w:pos="1630"/>
        </w:tabs>
        <w:autoSpaceDE w:val="0"/>
        <w:autoSpaceDN w:val="0"/>
        <w:adjustRightInd w:val="0"/>
        <w:spacing w:before="240" w:after="120"/>
        <w:ind w:left="714" w:hanging="357"/>
        <w:rPr>
          <w:rFonts w:ascii="Calibri" w:eastAsia="Calibri" w:hAnsi="Calibri" w:cs="Calibri"/>
          <w:b/>
          <w:bCs/>
          <w:color w:val="000000"/>
        </w:rPr>
      </w:pPr>
      <w:r w:rsidRPr="00983685">
        <w:rPr>
          <w:rFonts w:ascii="Calibri" w:eastAsia="Calibri" w:hAnsi="Calibri" w:cs="Calibri"/>
          <w:b/>
          <w:bCs/>
          <w:color w:val="000000"/>
        </w:rPr>
        <w:t xml:space="preserve">Aranżacja strefy rejestracji wraz z obsługą podczas wydarzenia </w:t>
      </w:r>
    </w:p>
    <w:p w14:paraId="73B77A2F"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Wykonawca przygotuje oraz zapewni 2-stanowiskową strefę rejestracji uczestników. W strefie tej znaleźć muszą się lady wraz z obsługą i potrzebnym sprzętem. </w:t>
      </w:r>
    </w:p>
    <w:p w14:paraId="60D757A8"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Strefa recepcyjna będzie oznakowana logotypami wskazanymi przez Zamawiającego. Lady powinny być dostosowane do potrzeb osób z niepełnosprawnością zgodnie z wytycznymi: </w:t>
      </w:r>
      <w:hyperlink r:id="rId19">
        <w:r w:rsidRPr="00983685">
          <w:rPr>
            <w:rFonts w:ascii="Calibri" w:eastAsia="Calibri" w:hAnsi="Calibri" w:cs="Calibri"/>
            <w:color w:val="0563C1"/>
            <w:u w:val="single"/>
          </w:rPr>
          <w:t>https://budowlaneabc.gov.pl/standardy-projektowania-budynkow-dla-osob-niepelnosprawnych/wnetrza/wymagania-dla-przykladowych-wnetrz/recepcje-kasy-i-punkty-obslugi-klienta/</w:t>
        </w:r>
      </w:hyperlink>
      <w:r w:rsidRPr="00983685">
        <w:rPr>
          <w:rFonts w:ascii="Calibri" w:eastAsia="Calibri" w:hAnsi="Calibri" w:cs="Calibri"/>
          <w:color w:val="000000"/>
        </w:rPr>
        <w:t xml:space="preserve"> </w:t>
      </w:r>
    </w:p>
    <w:p w14:paraId="404AA82A" w14:textId="59DF6CC0"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Obsługa musi liczyć min. 2 osoby, których ubiór będzie jednakowy i adekwatny do charakteru wydarzenia i wcześniej uzgodniony oraz zaakceptowany przez Zamawiającego. Z uwagi na obecność gości z zagranicy obsługa musi wykazać się znajomością języka angielskiego na poziomie min. B2.</w:t>
      </w:r>
    </w:p>
    <w:p w14:paraId="0B222ED3"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Zamawiający we współpracy z Wykonawcą ustali pracę osób w recepcji, m.in. w sytuacji, gdy zakończy się rejestracja, Wykonawca wydeleguje odpowiednią liczbę osób do innych zadań związanych ze sprawnym przeprowadzeniem Konferencji.</w:t>
      </w:r>
    </w:p>
    <w:p w14:paraId="396B06C8"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Wykonawca musi zapewnić sposób rejestracji uczestników poprzez przygotowanie odpowiednio oznakowanych list obecności. Wzór listy obecności z odpowiednimi logotypami zostanie przesłany do akceptacji Zamawiającego w trakcie realizacji umowy.</w:t>
      </w:r>
    </w:p>
    <w:p w14:paraId="59EFEDFD"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Koszty wynagrodzenia ww. osób ponosi Wykonawca.</w:t>
      </w:r>
    </w:p>
    <w:p w14:paraId="6489D9C0" w14:textId="77777777" w:rsidR="00983685" w:rsidRPr="00983685" w:rsidRDefault="00983685" w:rsidP="00DA17F5">
      <w:pPr>
        <w:numPr>
          <w:ilvl w:val="0"/>
          <w:numId w:val="45"/>
        </w:numPr>
        <w:autoSpaceDE w:val="0"/>
        <w:autoSpaceDN w:val="0"/>
        <w:adjustRightInd w:val="0"/>
        <w:spacing w:before="240" w:after="120"/>
        <w:ind w:left="714" w:hanging="357"/>
        <w:rPr>
          <w:rFonts w:ascii="Calibri" w:eastAsia="Calibri" w:hAnsi="Calibri" w:cs="Calibri"/>
          <w:b/>
          <w:bCs/>
          <w:color w:val="000000"/>
        </w:rPr>
      </w:pPr>
      <w:r w:rsidRPr="00983685">
        <w:rPr>
          <w:rFonts w:ascii="Calibri" w:eastAsia="Calibri" w:hAnsi="Calibri" w:cs="Calibri"/>
          <w:b/>
          <w:bCs/>
          <w:color w:val="000000"/>
        </w:rPr>
        <w:t>Przygotowanie, realizacja połączenia live</w:t>
      </w:r>
    </w:p>
    <w:p w14:paraId="17738899" w14:textId="425AFF81"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Wykonawca zapewni wszelkie niezbędne elementy umożliwiające połączenie live o wysokiej jakości z trzema osobami</w:t>
      </w:r>
      <w:r w:rsidR="00533D24">
        <w:rPr>
          <w:rFonts w:ascii="Calibri" w:eastAsia="Calibri" w:hAnsi="Calibri" w:cs="Calibri"/>
          <w:color w:val="000000"/>
        </w:rPr>
        <w:t xml:space="preserve"> (ilość może ulec zmianie w zakresie +- </w:t>
      </w:r>
      <w:r w:rsidR="00FC014C">
        <w:rPr>
          <w:rFonts w:ascii="Calibri" w:eastAsia="Calibri" w:hAnsi="Calibri" w:cs="Calibri"/>
          <w:color w:val="000000"/>
        </w:rPr>
        <w:t xml:space="preserve">do </w:t>
      </w:r>
      <w:r w:rsidR="00533D24">
        <w:rPr>
          <w:rFonts w:ascii="Calibri" w:eastAsia="Calibri" w:hAnsi="Calibri" w:cs="Calibri"/>
          <w:color w:val="000000"/>
        </w:rPr>
        <w:t>4 os</w:t>
      </w:r>
      <w:r w:rsidR="00FC014C">
        <w:rPr>
          <w:rFonts w:ascii="Calibri" w:eastAsia="Calibri" w:hAnsi="Calibri" w:cs="Calibri"/>
          <w:color w:val="000000"/>
        </w:rPr>
        <w:t>ób</w:t>
      </w:r>
      <w:r w:rsidR="00533D24">
        <w:rPr>
          <w:rFonts w:ascii="Calibri" w:eastAsia="Calibri" w:hAnsi="Calibri" w:cs="Calibri"/>
          <w:color w:val="000000"/>
        </w:rPr>
        <w:t>)</w:t>
      </w:r>
      <w:r w:rsidRPr="00983685">
        <w:rPr>
          <w:rFonts w:ascii="Calibri" w:eastAsia="Calibri" w:hAnsi="Calibri" w:cs="Calibri"/>
          <w:color w:val="000000"/>
        </w:rPr>
        <w:t xml:space="preserve">, które zabiorą głos w trakcie konferencji. </w:t>
      </w:r>
      <w:r w:rsidR="00533D24">
        <w:rPr>
          <w:rFonts w:ascii="Calibri" w:eastAsia="Calibri" w:hAnsi="Calibri" w:cs="Calibri"/>
          <w:color w:val="000000"/>
        </w:rPr>
        <w:t xml:space="preserve">Wskazane osoby są ekspertami zaproszonymi przez NCBR. Nie jest przewidziana konieczność umożliwienia logowania się osobą z </w:t>
      </w:r>
      <w:r w:rsidR="00FA6CC8">
        <w:rPr>
          <w:rFonts w:ascii="Calibri" w:eastAsia="Calibri" w:hAnsi="Calibri" w:cs="Calibri"/>
          <w:color w:val="000000"/>
        </w:rPr>
        <w:t>zewnątrz</w:t>
      </w:r>
      <w:r w:rsidR="00533D24">
        <w:rPr>
          <w:rFonts w:ascii="Calibri" w:eastAsia="Calibri" w:hAnsi="Calibri" w:cs="Calibri"/>
          <w:color w:val="000000"/>
        </w:rPr>
        <w:t>.</w:t>
      </w:r>
    </w:p>
    <w:p w14:paraId="464C13FF"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Wykonawca zapewni:</w:t>
      </w:r>
    </w:p>
    <w:p w14:paraId="6FA8033D" w14:textId="77777777" w:rsidR="00983685" w:rsidRPr="00983685" w:rsidRDefault="00983685" w:rsidP="00DA17F5">
      <w:pPr>
        <w:numPr>
          <w:ilvl w:val="0"/>
          <w:numId w:val="39"/>
        </w:numPr>
        <w:tabs>
          <w:tab w:val="left" w:pos="1630"/>
        </w:tabs>
        <w:autoSpaceDE w:val="0"/>
        <w:autoSpaceDN w:val="0"/>
        <w:adjustRightInd w:val="0"/>
        <w:spacing w:after="160"/>
        <w:ind w:hanging="357"/>
        <w:rPr>
          <w:rFonts w:ascii="Calibri" w:eastAsia="Calibri" w:hAnsi="Calibri" w:cs="Calibri"/>
          <w:color w:val="000000"/>
        </w:rPr>
      </w:pPr>
      <w:r w:rsidRPr="00983685">
        <w:rPr>
          <w:rFonts w:ascii="Calibri" w:eastAsia="Calibri" w:hAnsi="Calibri" w:cs="Calibri"/>
          <w:color w:val="000000"/>
        </w:rPr>
        <w:t>Niezbędny sprzęt umożliwiający właściwą realizację połączenia live wraz z jego obsługą:</w:t>
      </w:r>
    </w:p>
    <w:p w14:paraId="1B9120B1" w14:textId="77777777" w:rsidR="00983685" w:rsidRPr="00983685" w:rsidRDefault="00983685" w:rsidP="00DA17F5">
      <w:pPr>
        <w:numPr>
          <w:ilvl w:val="0"/>
          <w:numId w:val="41"/>
        </w:numPr>
        <w:tabs>
          <w:tab w:val="left" w:pos="1630"/>
        </w:tabs>
        <w:autoSpaceDE w:val="0"/>
        <w:autoSpaceDN w:val="0"/>
        <w:adjustRightInd w:val="0"/>
        <w:spacing w:after="160"/>
        <w:ind w:left="1134" w:hanging="357"/>
        <w:rPr>
          <w:rFonts w:ascii="Calibri" w:eastAsia="Calibri" w:hAnsi="Calibri" w:cs="Calibri"/>
          <w:color w:val="000000"/>
        </w:rPr>
      </w:pPr>
      <w:r w:rsidRPr="00983685">
        <w:rPr>
          <w:rFonts w:ascii="Calibri" w:eastAsia="Calibri" w:hAnsi="Calibri" w:cs="Calibri"/>
          <w:color w:val="000000"/>
        </w:rPr>
        <w:t>Prawidłową synchronizację obrazu i dźwięku na ekranach ustawionych na scenie w sposób umożliwiający obustronną interakcję uczestnika łączącego się zdalnie z prowadzącym konferencję;</w:t>
      </w:r>
    </w:p>
    <w:p w14:paraId="299FDE93" w14:textId="77777777" w:rsidR="00983685" w:rsidRPr="00983685" w:rsidRDefault="00983685" w:rsidP="00DA17F5">
      <w:pPr>
        <w:numPr>
          <w:ilvl w:val="0"/>
          <w:numId w:val="39"/>
        </w:numPr>
        <w:tabs>
          <w:tab w:val="left" w:pos="1630"/>
        </w:tabs>
        <w:autoSpaceDE w:val="0"/>
        <w:autoSpaceDN w:val="0"/>
        <w:adjustRightInd w:val="0"/>
        <w:spacing w:after="120"/>
        <w:ind w:hanging="357"/>
        <w:rPr>
          <w:rFonts w:ascii="Calibri" w:eastAsia="Calibri" w:hAnsi="Calibri" w:cs="Calibri"/>
          <w:color w:val="000000"/>
        </w:rPr>
      </w:pPr>
      <w:r w:rsidRPr="00983685">
        <w:rPr>
          <w:rFonts w:ascii="Calibri" w:eastAsia="Calibri" w:hAnsi="Calibri" w:cs="Calibri"/>
          <w:color w:val="000000"/>
        </w:rPr>
        <w:lastRenderedPageBreak/>
        <w:t>Przygotowanie i prezentacja belek z podpisami osób występujących zdalnie w miejscu widocznym dla wszystkich uczestników konferencji;</w:t>
      </w:r>
    </w:p>
    <w:p w14:paraId="752A70AF" w14:textId="77777777" w:rsidR="00983685" w:rsidRPr="00983685" w:rsidRDefault="00983685" w:rsidP="00DA17F5">
      <w:pPr>
        <w:numPr>
          <w:ilvl w:val="0"/>
          <w:numId w:val="40"/>
        </w:numPr>
        <w:tabs>
          <w:tab w:val="left" w:pos="1630"/>
        </w:tabs>
        <w:autoSpaceDE w:val="0"/>
        <w:autoSpaceDN w:val="0"/>
        <w:adjustRightInd w:val="0"/>
        <w:spacing w:after="120"/>
        <w:rPr>
          <w:rFonts w:ascii="Calibri" w:eastAsia="Calibri" w:hAnsi="Calibri" w:cs="Calibri"/>
          <w:color w:val="000000"/>
        </w:rPr>
      </w:pPr>
      <w:r w:rsidRPr="00983685">
        <w:rPr>
          <w:rFonts w:ascii="Calibri" w:eastAsia="Calibri" w:hAnsi="Calibri" w:cs="Calibri"/>
          <w:color w:val="000000"/>
        </w:rPr>
        <w:t>Przygotowanie wizualizacji plansz informacyjnych w tym m.in.: planszy powitalnej, przerwy kawowej, przerwy lunchowej, zgodnie z Key Visual wydarzenia. Wykonawca prześle wizualizację do akceptacji Zamawiającego;</w:t>
      </w:r>
    </w:p>
    <w:p w14:paraId="7831EE1F" w14:textId="77777777" w:rsidR="00983685" w:rsidRPr="00983685" w:rsidRDefault="00983685" w:rsidP="00DA17F5">
      <w:pPr>
        <w:numPr>
          <w:ilvl w:val="0"/>
          <w:numId w:val="40"/>
        </w:numPr>
        <w:tabs>
          <w:tab w:val="left" w:pos="1630"/>
        </w:tabs>
        <w:autoSpaceDE w:val="0"/>
        <w:autoSpaceDN w:val="0"/>
        <w:adjustRightInd w:val="0"/>
        <w:spacing w:after="120"/>
        <w:rPr>
          <w:rFonts w:ascii="Calibri" w:eastAsia="Calibri" w:hAnsi="Calibri" w:cs="Calibri"/>
          <w:color w:val="000000"/>
        </w:rPr>
      </w:pPr>
      <w:r w:rsidRPr="00983685">
        <w:rPr>
          <w:rFonts w:ascii="Calibri" w:eastAsia="Calibri" w:hAnsi="Calibri" w:cs="Calibri"/>
          <w:color w:val="000000"/>
        </w:rPr>
        <w:t>Pozostałe elementy niezbędne do zrealizowania połączenia live, a nieuwzględnione powyżej.</w:t>
      </w:r>
    </w:p>
    <w:p w14:paraId="2E89018A" w14:textId="77777777" w:rsidR="00983685" w:rsidRPr="00983685" w:rsidRDefault="00983685" w:rsidP="00DA17F5">
      <w:pPr>
        <w:numPr>
          <w:ilvl w:val="0"/>
          <w:numId w:val="45"/>
        </w:numPr>
        <w:tabs>
          <w:tab w:val="left" w:pos="1630"/>
        </w:tabs>
        <w:autoSpaceDE w:val="0"/>
        <w:autoSpaceDN w:val="0"/>
        <w:adjustRightInd w:val="0"/>
        <w:spacing w:before="120" w:after="120"/>
        <w:rPr>
          <w:rFonts w:ascii="Calibri" w:eastAsia="Calibri" w:hAnsi="Calibri" w:cs="Calibri"/>
          <w:b/>
          <w:bCs/>
          <w:color w:val="000000"/>
        </w:rPr>
      </w:pPr>
      <w:r w:rsidRPr="00983685">
        <w:rPr>
          <w:rFonts w:ascii="Calibri" w:eastAsia="Calibri" w:hAnsi="Calibri" w:cs="Calibri"/>
          <w:b/>
          <w:bCs/>
          <w:color w:val="000000"/>
        </w:rPr>
        <w:t>Przygotowanie scenariusza Konferencji</w:t>
      </w:r>
    </w:p>
    <w:p w14:paraId="590CE2B9" w14:textId="3808E064"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We współpracy z Zamawiającym, Wykonawca przygotuje szczegółowy scenariusz Konferencji tzw. szpigiel, uwzględniający wszystkie punkty programu, w tym m.in. wystąpienie otwierające, prezentacje itp. W scenariuszu przedstawione zostaną również pozycje związane z udźwiękowieniem oraz materiałami prezentowanymi na ekranie. Scenariusz przygotowany zostanie w formacie umożliwiającym Zamawiającemu jego edycję.</w:t>
      </w:r>
    </w:p>
    <w:p w14:paraId="5E62BA02"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Wykonawca zobowiązany będzie do przekazania Zamawiającemu finalnej wersji scenariusza w terminie nie krótszym niż 3 dni robocze przed Konferencją.</w:t>
      </w:r>
    </w:p>
    <w:p w14:paraId="0C86C0A9" w14:textId="77777777" w:rsidR="00983685" w:rsidRPr="00983685" w:rsidRDefault="00983685" w:rsidP="00DA17F5">
      <w:pPr>
        <w:numPr>
          <w:ilvl w:val="0"/>
          <w:numId w:val="45"/>
        </w:numPr>
        <w:tabs>
          <w:tab w:val="left" w:pos="1630"/>
        </w:tabs>
        <w:autoSpaceDE w:val="0"/>
        <w:autoSpaceDN w:val="0"/>
        <w:adjustRightInd w:val="0"/>
        <w:spacing w:before="240" w:after="120"/>
        <w:rPr>
          <w:rFonts w:ascii="Calibri" w:eastAsia="Calibri" w:hAnsi="Calibri" w:cs="Calibri"/>
          <w:b/>
          <w:bCs/>
          <w:color w:val="000000"/>
        </w:rPr>
      </w:pPr>
      <w:r w:rsidRPr="00983685">
        <w:rPr>
          <w:rFonts w:ascii="Calibri" w:eastAsia="Calibri" w:hAnsi="Calibri" w:cs="Calibri"/>
          <w:b/>
          <w:bCs/>
          <w:color w:val="000000"/>
        </w:rPr>
        <w:t>Przygotowanie materiałów audiowizualnych oraz graficznych</w:t>
      </w:r>
    </w:p>
    <w:p w14:paraId="2899D662"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 ramach świadczonych usług Wykonawca przygotuje wszelkie materiały audiowizualne. Zamawiający rozumie przez nie: jingiel będący intro Konferencji, którego dopasowany fragment musi być wykorzystany również jako materiał na wejście prelegentów, a także ok. 10 jingli rozpoczynających dla każdego z paneli/ każdego z prelegentów. Intro Konferencji musi być atrakcyjne wizualnie, dynamiczne, nowoczesne oraz musi być spójne z charakterem i tematem konferencji, a także nawiązującego do KV konferencji. Zamawiający zastrzega sobie prawo do naniesienia uwag oraz wskazania kierunku zmian w projekcie, które Wykonawca będzie musiał uwzględnić.</w:t>
      </w:r>
    </w:p>
    <w:p w14:paraId="30C22FEA" w14:textId="77777777" w:rsidR="00983685" w:rsidRPr="00983685" w:rsidRDefault="00983685" w:rsidP="00DA17F5">
      <w:pPr>
        <w:tabs>
          <w:tab w:val="left" w:pos="1630"/>
        </w:tabs>
        <w:suppressAutoHyphens/>
        <w:spacing w:after="120"/>
        <w:rPr>
          <w:rFonts w:ascii="Calibri" w:eastAsia="Calibri" w:hAnsi="Calibri" w:cs="Calibri"/>
          <w:color w:val="FF0000"/>
        </w:rPr>
      </w:pPr>
      <w:r w:rsidRPr="00983685">
        <w:rPr>
          <w:rFonts w:ascii="Calibri" w:eastAsia="Calibri" w:hAnsi="Calibri" w:cs="Calibri"/>
          <w:color w:val="000000"/>
        </w:rPr>
        <w:t>Wykonawca zobowiązany będzie do przekazania Zamawiającemu finalnej wersji materiałów audiowizualnych w terminie nie krótszym niż 5 dni roboczych przed Konferencją.</w:t>
      </w:r>
    </w:p>
    <w:p w14:paraId="24B4F455" w14:textId="77777777" w:rsidR="00983685" w:rsidRPr="00983685" w:rsidRDefault="00983685" w:rsidP="00DA17F5">
      <w:pPr>
        <w:numPr>
          <w:ilvl w:val="0"/>
          <w:numId w:val="45"/>
        </w:numPr>
        <w:tabs>
          <w:tab w:val="left" w:pos="1630"/>
        </w:tabs>
        <w:autoSpaceDE w:val="0"/>
        <w:autoSpaceDN w:val="0"/>
        <w:adjustRightInd w:val="0"/>
        <w:spacing w:before="240" w:after="120"/>
        <w:ind w:left="714" w:hanging="357"/>
        <w:rPr>
          <w:rFonts w:ascii="Calibri" w:eastAsia="Calibri" w:hAnsi="Calibri" w:cs="Calibri"/>
          <w:b/>
          <w:bCs/>
          <w:color w:val="000000"/>
        </w:rPr>
      </w:pPr>
      <w:r w:rsidRPr="00983685">
        <w:rPr>
          <w:rFonts w:ascii="Calibri" w:eastAsia="Calibri" w:hAnsi="Calibri" w:cs="Calibri"/>
          <w:b/>
          <w:bCs/>
          <w:color w:val="000000"/>
        </w:rPr>
        <w:t>Przygotowanie zaproszeń elektronicznych</w:t>
      </w:r>
    </w:p>
    <w:p w14:paraId="4D0E2FEE" w14:textId="00460A02" w:rsidR="00983685" w:rsidRPr="00983685" w:rsidRDefault="00983685" w:rsidP="00DA17F5">
      <w:pPr>
        <w:tabs>
          <w:tab w:val="left" w:pos="1630"/>
        </w:tabs>
        <w:suppressAutoHyphens/>
        <w:spacing w:after="120"/>
        <w:rPr>
          <w:rFonts w:ascii="Calibri" w:eastAsia="Calibri" w:hAnsi="Calibri" w:cs="Calibri"/>
          <w:color w:val="000000"/>
        </w:rPr>
      </w:pPr>
      <w:r w:rsidRPr="4D720564">
        <w:rPr>
          <w:rFonts w:ascii="Calibri" w:eastAsia="Calibri" w:hAnsi="Calibri" w:cs="Calibri"/>
          <w:color w:val="000000" w:themeColor="text1"/>
        </w:rPr>
        <w:t>Wykonawca przygotuje co najmniej trzy projekty graficzne zaproszenia do wysyłki mailowej, do wyboru Zamawiającego, uwzględniające w treści zaszyty formularz rejestracyjny</w:t>
      </w:r>
      <w:r w:rsidR="00533D24" w:rsidRPr="4D720564">
        <w:rPr>
          <w:rFonts w:ascii="Calibri" w:eastAsia="Calibri" w:hAnsi="Calibri" w:cs="Calibri"/>
          <w:color w:val="000000" w:themeColor="text1"/>
        </w:rPr>
        <w:t xml:space="preserve"> (formularz on-line, w którym goście przez dedykowaną stronę/podstronę będą się rejestrować. Nie akceptujemy rozwiązania typu office 365 word/excell on-line</w:t>
      </w:r>
      <w:r w:rsidR="00FC014C" w:rsidRPr="4D720564">
        <w:rPr>
          <w:rFonts w:ascii="Calibri" w:eastAsia="Calibri" w:hAnsi="Calibri" w:cs="Calibri"/>
          <w:color w:val="000000" w:themeColor="text1"/>
        </w:rPr>
        <w:t>. Możliwe jest również, że wykonawca będzie musiał zaadaptować istniejący już formularz zaproponowany przez Zamawiającego</w:t>
      </w:r>
      <w:r w:rsidR="00533D24" w:rsidRPr="4D720564">
        <w:rPr>
          <w:rFonts w:ascii="Calibri" w:eastAsia="Calibri" w:hAnsi="Calibri" w:cs="Calibri"/>
          <w:color w:val="000000" w:themeColor="text1"/>
        </w:rPr>
        <w:t>)</w:t>
      </w:r>
      <w:r w:rsidRPr="4D720564">
        <w:rPr>
          <w:rFonts w:ascii="Calibri" w:eastAsia="Calibri" w:hAnsi="Calibri" w:cs="Calibri"/>
          <w:color w:val="000000" w:themeColor="text1"/>
        </w:rPr>
        <w:t xml:space="preserve">. Treść zaproszenia w języku polskim i angielskim. Zamawiający wybierze jedną propozycję, która zostanie dopracowana przez Wykonawcę z uwzględnieniem ewentualnych uwag. Za wysyłkę zaproszeń odpowiada Zamawiający. </w:t>
      </w:r>
    </w:p>
    <w:p w14:paraId="34518924" w14:textId="3EC829C6"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lastRenderedPageBreak/>
        <w:t xml:space="preserve">Projekty graficzne zaproszeń Wykonawca przedstawi Zamawiającemu w terminie </w:t>
      </w:r>
      <w:r w:rsidR="00814894">
        <w:rPr>
          <w:rFonts w:ascii="Calibri" w:eastAsia="Calibri" w:hAnsi="Calibri" w:cs="Calibri"/>
          <w:color w:val="000000"/>
        </w:rPr>
        <w:t>4</w:t>
      </w:r>
      <w:r w:rsidRPr="00983685">
        <w:rPr>
          <w:rFonts w:ascii="Calibri" w:eastAsia="Calibri" w:hAnsi="Calibri" w:cs="Calibri"/>
          <w:color w:val="000000"/>
        </w:rPr>
        <w:t xml:space="preserve"> dni roboczych od dnia podpisania umowy.</w:t>
      </w:r>
      <w:r w:rsidR="000C65E8">
        <w:rPr>
          <w:rFonts w:ascii="Calibri" w:eastAsia="Calibri" w:hAnsi="Calibri" w:cs="Calibri"/>
          <w:color w:val="000000"/>
        </w:rPr>
        <w:t xml:space="preserve"> Zamawiający w ciągu 1 dnia roboczego wniesie ewentualne uwagi. Wykonawca dokona poprawek w ciągu 1 dnia roboczego. W dniu przekazania projektów graficznych zaproszeń musi być również gotowy formularz rejestracyjny o którym mowa powyżej.</w:t>
      </w:r>
    </w:p>
    <w:p w14:paraId="3706EF17" w14:textId="77777777" w:rsidR="00983685" w:rsidRPr="00983685" w:rsidRDefault="00983685" w:rsidP="00DA17F5">
      <w:pPr>
        <w:numPr>
          <w:ilvl w:val="0"/>
          <w:numId w:val="45"/>
        </w:numPr>
        <w:tabs>
          <w:tab w:val="left" w:pos="1630"/>
        </w:tabs>
        <w:autoSpaceDE w:val="0"/>
        <w:autoSpaceDN w:val="0"/>
        <w:adjustRightInd w:val="0"/>
        <w:spacing w:before="240" w:after="120"/>
        <w:rPr>
          <w:rFonts w:ascii="Calibri" w:eastAsia="Calibri" w:hAnsi="Calibri" w:cs="Calibri"/>
          <w:b/>
          <w:bCs/>
          <w:color w:val="000000"/>
          <w:lang w:val="x-none"/>
        </w:rPr>
      </w:pPr>
      <w:r w:rsidRPr="00983685">
        <w:rPr>
          <w:rFonts w:ascii="Calibri" w:eastAsia="Calibri" w:hAnsi="Calibri" w:cs="Calibri"/>
          <w:b/>
          <w:bCs/>
          <w:color w:val="000000"/>
        </w:rPr>
        <w:t>Przygotowanie, produkcja i dostawa identyfikatorów</w:t>
      </w:r>
    </w:p>
    <w:p w14:paraId="200F03FF" w14:textId="77777777" w:rsidR="00983685" w:rsidRPr="00983685" w:rsidRDefault="00983685" w:rsidP="00DA17F5">
      <w:pPr>
        <w:tabs>
          <w:tab w:val="left" w:pos="1630"/>
        </w:tabs>
        <w:suppressAutoHyphens/>
        <w:spacing w:after="120"/>
        <w:rPr>
          <w:rFonts w:ascii="Calibri" w:eastAsia="Calibri" w:hAnsi="Calibri" w:cs="Calibri"/>
          <w:color w:val="000000"/>
          <w:lang w:val="x-none"/>
        </w:rPr>
      </w:pPr>
      <w:r w:rsidRPr="00983685">
        <w:rPr>
          <w:rFonts w:ascii="Calibri" w:eastAsia="Calibri" w:hAnsi="Calibri" w:cs="Calibri"/>
          <w:color w:val="000000"/>
        </w:rPr>
        <w:t>Wykonawca przygotuje, wyprodukuje i dostarczy identyfikator ze smyczą:</w:t>
      </w:r>
    </w:p>
    <w:p w14:paraId="7B1921C7" w14:textId="77777777" w:rsidR="00983685" w:rsidRPr="00983685" w:rsidRDefault="00983685" w:rsidP="00DA17F5">
      <w:pPr>
        <w:numPr>
          <w:ilvl w:val="0"/>
          <w:numId w:val="42"/>
        </w:numPr>
        <w:tabs>
          <w:tab w:val="left" w:pos="1630"/>
        </w:tabs>
        <w:autoSpaceDE w:val="0"/>
        <w:autoSpaceDN w:val="0"/>
        <w:adjustRightInd w:val="0"/>
        <w:spacing w:after="120"/>
        <w:rPr>
          <w:rFonts w:ascii="Calibri" w:eastAsia="Calibri" w:hAnsi="Calibri" w:cs="Calibri"/>
          <w:color w:val="000000"/>
          <w:lang w:val="x-none"/>
        </w:rPr>
      </w:pPr>
      <w:r w:rsidRPr="00983685">
        <w:rPr>
          <w:rFonts w:ascii="Calibri" w:eastAsia="Calibri" w:hAnsi="Calibri" w:cs="Calibri"/>
          <w:color w:val="000000"/>
        </w:rPr>
        <w:t>100 sztuk identyfikatorów (dwustronnych; imiennych) oraz 20 sztuk jako pula „pustych” – do ręcznego wpisania danych; identyfikatory z podziałem na trzy kolory, tj. uczestnik, organizator, media),</w:t>
      </w:r>
    </w:p>
    <w:p w14:paraId="0E31CED3" w14:textId="1FF75BDC" w:rsidR="00983685" w:rsidRPr="00983685" w:rsidRDefault="00983685" w:rsidP="00DA17F5">
      <w:pPr>
        <w:numPr>
          <w:ilvl w:val="0"/>
          <w:numId w:val="42"/>
        </w:numPr>
        <w:tabs>
          <w:tab w:val="left" w:pos="1630"/>
        </w:tabs>
        <w:autoSpaceDE w:val="0"/>
        <w:autoSpaceDN w:val="0"/>
        <w:adjustRightInd w:val="0"/>
        <w:spacing w:after="120"/>
        <w:rPr>
          <w:rFonts w:ascii="Calibri" w:eastAsia="Calibri" w:hAnsi="Calibri" w:cs="Calibri"/>
          <w:color w:val="000000"/>
          <w:lang w:val="x-none"/>
        </w:rPr>
      </w:pPr>
      <w:r w:rsidRPr="4D720564">
        <w:rPr>
          <w:rFonts w:ascii="Calibri" w:eastAsia="Calibri" w:hAnsi="Calibri" w:cs="Calibri"/>
          <w:color w:val="000000" w:themeColor="text1"/>
        </w:rPr>
        <w:t>przygotowanie projektu graficznego identyfikatora dwustronnego (np. z programem lub kodem QR do programu, danymi uczestników, logotypem Zamawiającego lub/i innymi logotypami). Wykonawca przedstawi do akceptacji Zamawiającego min. 3 wizualizacje graficzne projektu identyfikatora do wyboru</w:t>
      </w:r>
      <w:r w:rsidR="56D3731F" w:rsidRPr="4D720564">
        <w:rPr>
          <w:rFonts w:ascii="Calibri" w:eastAsia="Calibri" w:hAnsi="Calibri" w:cs="Calibri"/>
          <w:color w:val="000000" w:themeColor="text1"/>
        </w:rPr>
        <w:t>,</w:t>
      </w:r>
    </w:p>
    <w:p w14:paraId="27D82E20" w14:textId="6F8BD2F9" w:rsidR="00983685" w:rsidRPr="00983685" w:rsidRDefault="00983685" w:rsidP="00DA17F5">
      <w:pPr>
        <w:numPr>
          <w:ilvl w:val="0"/>
          <w:numId w:val="42"/>
        </w:numPr>
        <w:tabs>
          <w:tab w:val="left" w:pos="1630"/>
        </w:tabs>
        <w:autoSpaceDE w:val="0"/>
        <w:autoSpaceDN w:val="0"/>
        <w:adjustRightInd w:val="0"/>
        <w:spacing w:after="120"/>
        <w:rPr>
          <w:rFonts w:ascii="Calibri" w:eastAsia="Calibri" w:hAnsi="Calibri" w:cs="Calibri"/>
          <w:color w:val="000000"/>
          <w:lang w:val="x-none"/>
        </w:rPr>
      </w:pPr>
      <w:r w:rsidRPr="4D720564">
        <w:rPr>
          <w:rFonts w:ascii="Calibri" w:eastAsia="Calibri" w:hAnsi="Calibri" w:cs="Calibri"/>
          <w:color w:val="000000" w:themeColor="text1"/>
        </w:rPr>
        <w:t xml:space="preserve">wydruk identyfikatora wraz z otworem umożliwiającym zawieszenie identyfikatora na smyczy, </w:t>
      </w:r>
      <w:r>
        <w:br/>
      </w:r>
      <w:r w:rsidRPr="4D720564">
        <w:rPr>
          <w:rFonts w:ascii="Calibri" w:eastAsia="Calibri" w:hAnsi="Calibri" w:cs="Calibri"/>
          <w:color w:val="000000" w:themeColor="text1"/>
        </w:rPr>
        <w:t>w pełnym kolorze, na papierze kredowym min. 350g, w rozmiarze ok. 10x15 cm [+/- 3cm]</w:t>
      </w:r>
      <w:r w:rsidR="7E80A66C" w:rsidRPr="4D720564">
        <w:rPr>
          <w:rFonts w:ascii="Calibri" w:eastAsia="Calibri" w:hAnsi="Calibri" w:cs="Calibri"/>
          <w:color w:val="000000" w:themeColor="text1"/>
        </w:rPr>
        <w:t>,</w:t>
      </w:r>
      <w:r w:rsidRPr="4D720564">
        <w:rPr>
          <w:rFonts w:ascii="Calibri" w:eastAsia="Calibri" w:hAnsi="Calibri" w:cs="Calibri"/>
          <w:color w:val="000000" w:themeColor="text1"/>
        </w:rPr>
        <w:t xml:space="preserve"> </w:t>
      </w:r>
    </w:p>
    <w:p w14:paraId="2B6E4151" w14:textId="6229824E" w:rsidR="00983685" w:rsidRPr="00983685" w:rsidRDefault="00983685" w:rsidP="00DA17F5">
      <w:pPr>
        <w:numPr>
          <w:ilvl w:val="0"/>
          <w:numId w:val="42"/>
        </w:numPr>
        <w:tabs>
          <w:tab w:val="left" w:pos="1630"/>
        </w:tabs>
        <w:autoSpaceDE w:val="0"/>
        <w:autoSpaceDN w:val="0"/>
        <w:adjustRightInd w:val="0"/>
        <w:spacing w:after="120"/>
        <w:rPr>
          <w:rFonts w:ascii="Calibri" w:eastAsia="Calibri" w:hAnsi="Calibri" w:cs="Calibri"/>
          <w:color w:val="000000"/>
          <w:lang w:val="x-none"/>
        </w:rPr>
      </w:pPr>
      <w:r w:rsidRPr="4D720564">
        <w:rPr>
          <w:rFonts w:ascii="Calibri" w:eastAsia="Calibri" w:hAnsi="Calibri" w:cs="Calibri"/>
          <w:color w:val="000000" w:themeColor="text1"/>
        </w:rPr>
        <w:t xml:space="preserve">produkcja 120 szt. smyczy (smycz sublimacyjna wykonana z poliestru z metalowym jednym karabińczykiem. Szerokość smyczy w przedziale: 15-20 mm; długość (przed złożeniem na pół) </w:t>
      </w:r>
      <w:r>
        <w:br/>
      </w:r>
      <w:r w:rsidRPr="4D720564">
        <w:rPr>
          <w:rFonts w:ascii="Calibri" w:eastAsia="Calibri" w:hAnsi="Calibri" w:cs="Calibri"/>
          <w:color w:val="000000" w:themeColor="text1"/>
        </w:rPr>
        <w:t xml:space="preserve">w przedziale 800 mm – 1000 mm) z nadrukiem pełno kolorowym (dwustronnym) logotypem Zamawiającego lub/i innymi logotypami (na podstawie projektu wykonanego przez Wykonawcę </w:t>
      </w:r>
      <w:r>
        <w:br/>
      </w:r>
      <w:r w:rsidRPr="4D720564">
        <w:rPr>
          <w:rFonts w:ascii="Calibri" w:eastAsia="Calibri" w:hAnsi="Calibri" w:cs="Calibri"/>
          <w:color w:val="000000" w:themeColor="text1"/>
        </w:rPr>
        <w:t>i zaakceptowanego przez Zamawiającego). Wykonawca przedstawi do akceptacji Zamawiającego min. 3 wizualizacje graficzne projektu smyczy do wyboru</w:t>
      </w:r>
      <w:r w:rsidR="0C0AE9F5" w:rsidRPr="4D720564">
        <w:rPr>
          <w:rFonts w:ascii="Calibri" w:eastAsia="Calibri" w:hAnsi="Calibri" w:cs="Calibri"/>
          <w:color w:val="000000" w:themeColor="text1"/>
        </w:rPr>
        <w:t>,</w:t>
      </w:r>
    </w:p>
    <w:p w14:paraId="3FCC830A" w14:textId="77777777" w:rsidR="00983685" w:rsidRPr="00983685" w:rsidRDefault="00983685" w:rsidP="00DA17F5">
      <w:pPr>
        <w:numPr>
          <w:ilvl w:val="0"/>
          <w:numId w:val="42"/>
        </w:numPr>
        <w:tabs>
          <w:tab w:val="left" w:pos="1630"/>
        </w:tabs>
        <w:autoSpaceDE w:val="0"/>
        <w:autoSpaceDN w:val="0"/>
        <w:adjustRightInd w:val="0"/>
        <w:spacing w:after="120"/>
        <w:rPr>
          <w:rFonts w:ascii="Calibri" w:eastAsia="Calibri" w:hAnsi="Calibri" w:cs="Calibri"/>
          <w:color w:val="000000"/>
          <w:lang w:val="x-none"/>
        </w:rPr>
      </w:pPr>
      <w:r w:rsidRPr="4D720564">
        <w:rPr>
          <w:rFonts w:ascii="Calibri" w:eastAsia="Calibri" w:hAnsi="Calibri" w:cs="Calibri"/>
          <w:color w:val="000000" w:themeColor="text1"/>
        </w:rPr>
        <w:t>dystrybucja identyfikatorów wśród uczestników w punkcie rejestracji.</w:t>
      </w:r>
    </w:p>
    <w:p w14:paraId="1F1F81FC" w14:textId="655E8DC2" w:rsidR="4D720564" w:rsidRDefault="4D720564" w:rsidP="4D720564">
      <w:pPr>
        <w:tabs>
          <w:tab w:val="left" w:pos="1630"/>
        </w:tabs>
        <w:spacing w:after="120"/>
        <w:ind w:left="720"/>
        <w:rPr>
          <w:rFonts w:ascii="Calibri" w:eastAsia="Calibri" w:hAnsi="Calibri" w:cs="Calibri"/>
          <w:color w:val="000000" w:themeColor="text1"/>
        </w:rPr>
      </w:pPr>
    </w:p>
    <w:p w14:paraId="23CBDC78" w14:textId="77777777" w:rsidR="00983685" w:rsidRPr="00983685" w:rsidRDefault="00983685" w:rsidP="00DA17F5">
      <w:pPr>
        <w:numPr>
          <w:ilvl w:val="0"/>
          <w:numId w:val="45"/>
        </w:numPr>
        <w:spacing w:before="240" w:after="120"/>
        <w:ind w:left="714" w:hanging="357"/>
        <w:contextualSpacing/>
        <w:rPr>
          <w:rFonts w:ascii="Calibri" w:eastAsia="Calibri" w:hAnsi="Calibri" w:cs="Calibri"/>
          <w:b/>
          <w:bCs/>
          <w:color w:val="000000"/>
        </w:rPr>
      </w:pPr>
      <w:r w:rsidRPr="00983685">
        <w:rPr>
          <w:rFonts w:ascii="Calibri" w:eastAsia="Calibri" w:hAnsi="Calibri" w:cs="Calibri"/>
          <w:b/>
          <w:bCs/>
          <w:color w:val="000000"/>
        </w:rPr>
        <w:t>Przygotowanie, produkcja i dostawa materiałów promocyjnych dla uczestników</w:t>
      </w:r>
    </w:p>
    <w:p w14:paraId="5ED5A628" w14:textId="77777777" w:rsidR="00983685" w:rsidRPr="00983685" w:rsidRDefault="00983685" w:rsidP="00DA17F5">
      <w:pPr>
        <w:spacing w:after="160"/>
        <w:rPr>
          <w:rFonts w:ascii="Calibri" w:eastAsia="Calibri" w:hAnsi="Calibri" w:cs="Calibri"/>
          <w:color w:val="000000"/>
        </w:rPr>
      </w:pPr>
      <w:r w:rsidRPr="00983685">
        <w:rPr>
          <w:rFonts w:ascii="Calibri" w:eastAsia="Calibri" w:hAnsi="Calibri" w:cs="Calibri"/>
          <w:color w:val="000000"/>
        </w:rPr>
        <w:t xml:space="preserve">Wykonawca wykona i dostarczy na konferencję 120 szt. zestawów z materiałami promocyjnymi. Materiały będą wydawane na recepcji konferencji podczas rejestracji, za co odpowiadał będzie Wykonawca. </w:t>
      </w:r>
      <w:r w:rsidRPr="00983685">
        <w:rPr>
          <w:rFonts w:ascii="Calibri" w:eastAsia="Calibri" w:hAnsi="Calibri" w:cs="Calibri"/>
          <w:color w:val="000000"/>
        </w:rPr>
        <w:br/>
        <w:t>W ramach usługi Wykonawca zapewni:</w:t>
      </w:r>
    </w:p>
    <w:tbl>
      <w:tblPr>
        <w:tblStyle w:val="Tabela-Siatka1"/>
        <w:tblW w:w="9640" w:type="dxa"/>
        <w:tblInd w:w="-289" w:type="dxa"/>
        <w:tblLayout w:type="fixed"/>
        <w:tblLook w:val="04A0" w:firstRow="1" w:lastRow="0" w:firstColumn="1" w:lastColumn="0" w:noHBand="0" w:noVBand="1"/>
      </w:tblPr>
      <w:tblGrid>
        <w:gridCol w:w="568"/>
        <w:gridCol w:w="4394"/>
        <w:gridCol w:w="992"/>
        <w:gridCol w:w="3686"/>
      </w:tblGrid>
      <w:tr w:rsidR="00983685" w:rsidRPr="00983685" w14:paraId="227C0EC5" w14:textId="77777777" w:rsidTr="008109D2">
        <w:tc>
          <w:tcPr>
            <w:tcW w:w="568" w:type="dxa"/>
          </w:tcPr>
          <w:p w14:paraId="45544012" w14:textId="77777777" w:rsidR="00983685" w:rsidRPr="00983685" w:rsidRDefault="00983685" w:rsidP="00DA17F5">
            <w:pPr>
              <w:spacing w:after="160"/>
              <w:rPr>
                <w:rFonts w:ascii="Calibri" w:eastAsia="Calibri" w:hAnsi="Calibri" w:cs="Calibri"/>
              </w:rPr>
            </w:pPr>
            <w:r w:rsidRPr="00983685">
              <w:rPr>
                <w:rFonts w:ascii="Calibri" w:eastAsia="Calibri" w:hAnsi="Calibri" w:cs="Calibri"/>
              </w:rPr>
              <w:t xml:space="preserve">1. </w:t>
            </w:r>
          </w:p>
        </w:tc>
        <w:tc>
          <w:tcPr>
            <w:tcW w:w="4394" w:type="dxa"/>
          </w:tcPr>
          <w:p w14:paraId="4C2ACFD3" w14:textId="77777777" w:rsidR="00983685" w:rsidRPr="00983685" w:rsidRDefault="00983685" w:rsidP="00DA17F5">
            <w:pPr>
              <w:spacing w:after="160"/>
              <w:rPr>
                <w:rFonts w:ascii="Calibri" w:eastAsia="Calibri" w:hAnsi="Calibri" w:cs="Calibri"/>
                <w:b/>
              </w:rPr>
            </w:pPr>
            <w:r w:rsidRPr="00983685">
              <w:rPr>
                <w:rFonts w:ascii="Calibri" w:eastAsia="Calibri" w:hAnsi="Calibri" w:cs="Calibri"/>
                <w:b/>
              </w:rPr>
              <w:t>Bezprzewodowy powerbank typu EKO</w:t>
            </w:r>
          </w:p>
          <w:p w14:paraId="2173B0F7" w14:textId="77777777" w:rsidR="00983685" w:rsidRPr="00983685" w:rsidRDefault="00983685" w:rsidP="00DA17F5">
            <w:pPr>
              <w:numPr>
                <w:ilvl w:val="0"/>
                <w:numId w:val="46"/>
              </w:numPr>
              <w:spacing w:after="160"/>
              <w:ind w:left="461"/>
              <w:contextualSpacing/>
              <w:rPr>
                <w:rFonts w:ascii="Calibri" w:eastAsia="Calibri" w:hAnsi="Calibri" w:cs="Calibri"/>
                <w:bCs/>
              </w:rPr>
            </w:pPr>
            <w:r w:rsidRPr="00983685">
              <w:rPr>
                <w:rFonts w:ascii="Calibri" w:eastAsia="Calibri" w:hAnsi="Calibri" w:cs="Calibri"/>
                <w:bCs/>
              </w:rPr>
              <w:t>Bezprzewodowa ładowarka min. 10W</w:t>
            </w:r>
          </w:p>
          <w:p w14:paraId="6E58A901" w14:textId="77777777" w:rsidR="00983685" w:rsidRPr="00983685" w:rsidRDefault="00983685" w:rsidP="00DA17F5">
            <w:pPr>
              <w:numPr>
                <w:ilvl w:val="0"/>
                <w:numId w:val="46"/>
              </w:numPr>
              <w:spacing w:after="160"/>
              <w:ind w:left="461"/>
              <w:contextualSpacing/>
              <w:rPr>
                <w:rFonts w:ascii="Calibri" w:eastAsia="Calibri" w:hAnsi="Calibri" w:cs="Calibri"/>
                <w:bCs/>
              </w:rPr>
            </w:pPr>
            <w:r w:rsidRPr="00983685">
              <w:rPr>
                <w:rFonts w:ascii="Calibri" w:eastAsia="Calibri" w:hAnsi="Calibri" w:cs="Calibri"/>
                <w:bCs/>
              </w:rPr>
              <w:t>Pojemność baterii: min. 10.000 mAh</w:t>
            </w:r>
          </w:p>
          <w:p w14:paraId="5A586AD2" w14:textId="77777777" w:rsidR="00983685" w:rsidRPr="00983685" w:rsidRDefault="00983685" w:rsidP="00DA17F5">
            <w:pPr>
              <w:numPr>
                <w:ilvl w:val="0"/>
                <w:numId w:val="46"/>
              </w:numPr>
              <w:spacing w:after="160"/>
              <w:ind w:left="461"/>
              <w:contextualSpacing/>
              <w:rPr>
                <w:rFonts w:ascii="Calibri" w:eastAsia="Calibri" w:hAnsi="Calibri" w:cs="Calibri"/>
                <w:bCs/>
              </w:rPr>
            </w:pPr>
            <w:r w:rsidRPr="00983685">
              <w:rPr>
                <w:rFonts w:ascii="Calibri" w:eastAsia="Calibri" w:hAnsi="Calibri" w:cs="Calibri"/>
                <w:bCs/>
              </w:rPr>
              <w:t>Technologia szybkiego ładowania (20W)</w:t>
            </w:r>
          </w:p>
          <w:p w14:paraId="0D06E404" w14:textId="77777777" w:rsidR="00983685" w:rsidRPr="00983685" w:rsidRDefault="00983685" w:rsidP="00DA17F5">
            <w:pPr>
              <w:numPr>
                <w:ilvl w:val="0"/>
                <w:numId w:val="46"/>
              </w:numPr>
              <w:spacing w:after="160"/>
              <w:ind w:left="461"/>
              <w:contextualSpacing/>
              <w:rPr>
                <w:rFonts w:ascii="Calibri" w:eastAsia="Calibri" w:hAnsi="Calibri" w:cs="Calibri"/>
                <w:bCs/>
              </w:rPr>
            </w:pPr>
            <w:r w:rsidRPr="00983685">
              <w:rPr>
                <w:rFonts w:ascii="Calibri" w:eastAsia="Calibri" w:hAnsi="Calibri" w:cs="Calibri"/>
                <w:bCs/>
              </w:rPr>
              <w:t>Min. 1 wyjście typu C</w:t>
            </w:r>
          </w:p>
          <w:p w14:paraId="5C662C3E" w14:textId="77777777" w:rsidR="00983685" w:rsidRPr="00983685" w:rsidRDefault="00983685" w:rsidP="00DA17F5">
            <w:pPr>
              <w:spacing w:after="160"/>
              <w:rPr>
                <w:rFonts w:ascii="Calibri" w:eastAsia="Calibri" w:hAnsi="Calibri" w:cs="Calibri"/>
                <w:bCs/>
              </w:rPr>
            </w:pPr>
            <w:r w:rsidRPr="00983685">
              <w:rPr>
                <w:rFonts w:ascii="Calibri" w:eastAsia="Calibri" w:hAnsi="Calibri" w:cs="Calibri"/>
                <w:b/>
              </w:rPr>
              <w:t xml:space="preserve">Materiał: </w:t>
            </w:r>
            <w:r w:rsidRPr="00983685">
              <w:rPr>
                <w:rFonts w:ascii="Calibri" w:eastAsia="Calibri" w:hAnsi="Calibri" w:cs="Calibri"/>
                <w:bCs/>
              </w:rPr>
              <w:t>korek i ew. słoma pszenicznej z ABS</w:t>
            </w:r>
          </w:p>
          <w:p w14:paraId="56BC289A" w14:textId="77777777" w:rsidR="00983685" w:rsidRPr="00983685" w:rsidRDefault="00983685" w:rsidP="00DA17F5">
            <w:pPr>
              <w:spacing w:after="160"/>
              <w:rPr>
                <w:rFonts w:ascii="Calibri" w:eastAsia="Calibri" w:hAnsi="Calibri" w:cs="Calibri"/>
                <w:b/>
              </w:rPr>
            </w:pPr>
            <w:r w:rsidRPr="00983685">
              <w:rPr>
                <w:rFonts w:ascii="Calibri" w:eastAsia="Calibri" w:hAnsi="Calibri" w:cs="Calibri"/>
                <w:b/>
              </w:rPr>
              <w:lastRenderedPageBreak/>
              <w:t xml:space="preserve">Wymiary: </w:t>
            </w:r>
            <w:r w:rsidRPr="00983685">
              <w:rPr>
                <w:rFonts w:ascii="Calibri" w:eastAsia="Calibri" w:hAnsi="Calibri" w:cs="Calibri"/>
                <w:bCs/>
              </w:rPr>
              <w:t>133 x 69 x 16 mm [+/- 20mm]</w:t>
            </w:r>
          </w:p>
          <w:p w14:paraId="0B6E933C" w14:textId="77777777" w:rsidR="00983685" w:rsidRPr="00983685" w:rsidRDefault="00983685" w:rsidP="00DA17F5">
            <w:pPr>
              <w:spacing w:after="160"/>
              <w:rPr>
                <w:rFonts w:ascii="Calibri" w:eastAsia="Calibri" w:hAnsi="Calibri" w:cs="Calibri"/>
                <w:bCs/>
              </w:rPr>
            </w:pPr>
            <w:r w:rsidRPr="00983685">
              <w:rPr>
                <w:rFonts w:ascii="Calibri" w:eastAsia="Calibri" w:hAnsi="Calibri" w:cs="Calibri"/>
                <w:b/>
              </w:rPr>
              <w:t xml:space="preserve">Znakowanie: </w:t>
            </w:r>
            <w:r w:rsidRPr="00983685">
              <w:rPr>
                <w:rFonts w:ascii="Calibri" w:eastAsia="Calibri" w:hAnsi="Calibri" w:cs="Calibri"/>
                <w:bCs/>
              </w:rPr>
              <w:t>grawerowanie laserowe na produkcie</w:t>
            </w:r>
          </w:p>
          <w:p w14:paraId="2C131EDE" w14:textId="77777777" w:rsidR="00983685" w:rsidRPr="00983685" w:rsidRDefault="00983685" w:rsidP="00DA17F5">
            <w:pPr>
              <w:spacing w:after="160"/>
              <w:rPr>
                <w:rFonts w:ascii="Calibri" w:eastAsia="Calibri" w:hAnsi="Calibri" w:cs="Calibri"/>
                <w:b/>
                <w:color w:val="FF0000"/>
              </w:rPr>
            </w:pPr>
            <w:r w:rsidRPr="00983685">
              <w:rPr>
                <w:rFonts w:ascii="Calibri" w:eastAsia="Calibri" w:hAnsi="Calibri" w:cs="Calibri"/>
                <w:b/>
              </w:rPr>
              <w:t>Opakowanie:</w:t>
            </w:r>
            <w:r w:rsidRPr="00983685">
              <w:rPr>
                <w:rFonts w:ascii="Calibri" w:eastAsia="Calibri" w:hAnsi="Calibri" w:cs="Calibri"/>
                <w:bCs/>
              </w:rPr>
              <w:t xml:space="preserve"> dedykowane pudełeczko kartonowe.</w:t>
            </w:r>
          </w:p>
        </w:tc>
        <w:tc>
          <w:tcPr>
            <w:tcW w:w="992" w:type="dxa"/>
          </w:tcPr>
          <w:p w14:paraId="7493FBB8" w14:textId="77777777" w:rsidR="00983685" w:rsidRPr="00983685" w:rsidRDefault="00983685" w:rsidP="00DA17F5">
            <w:pPr>
              <w:spacing w:after="160"/>
              <w:rPr>
                <w:rFonts w:ascii="Calibri" w:eastAsia="Calibri" w:hAnsi="Calibri" w:cs="Times New Roman"/>
                <w:noProof/>
              </w:rPr>
            </w:pPr>
            <w:r w:rsidRPr="00983685">
              <w:rPr>
                <w:rFonts w:ascii="Calibri" w:eastAsia="Calibri" w:hAnsi="Calibri" w:cs="Times New Roman"/>
              </w:rPr>
              <w:lastRenderedPageBreak/>
              <w:t>120 szt.</w:t>
            </w:r>
          </w:p>
        </w:tc>
        <w:tc>
          <w:tcPr>
            <w:tcW w:w="3686" w:type="dxa"/>
          </w:tcPr>
          <w:p w14:paraId="6C2CB036" w14:textId="77777777" w:rsidR="00983685" w:rsidRPr="00983685" w:rsidRDefault="00983685" w:rsidP="00DA17F5">
            <w:pPr>
              <w:spacing w:after="160"/>
              <w:rPr>
                <w:rFonts w:ascii="Calibri" w:eastAsia="Calibri" w:hAnsi="Calibri" w:cs="Calibri"/>
                <w:noProof/>
              </w:rPr>
            </w:pPr>
          </w:p>
          <w:p w14:paraId="0970F6E4" w14:textId="77777777" w:rsidR="00983685" w:rsidRPr="00983685" w:rsidRDefault="00983685" w:rsidP="00DA17F5">
            <w:pPr>
              <w:spacing w:after="160"/>
              <w:rPr>
                <w:rFonts w:ascii="Calibri" w:eastAsia="Calibri" w:hAnsi="Calibri" w:cs="Times New Roman"/>
                <w:noProof/>
              </w:rPr>
            </w:pPr>
          </w:p>
          <w:p w14:paraId="4DBC3243" w14:textId="77777777" w:rsidR="00983685" w:rsidRPr="00983685" w:rsidRDefault="00983685" w:rsidP="00DA17F5">
            <w:pPr>
              <w:spacing w:after="160"/>
              <w:rPr>
                <w:rFonts w:ascii="Calibri" w:eastAsia="Calibri" w:hAnsi="Calibri" w:cs="Calibri"/>
                <w:noProof/>
              </w:rPr>
            </w:pPr>
            <w:r w:rsidRPr="00983685">
              <w:rPr>
                <w:rFonts w:ascii="Calibri" w:eastAsia="Calibri" w:hAnsi="Calibri" w:cs="Times New Roman"/>
                <w:noProof/>
              </w:rPr>
              <w:lastRenderedPageBreak/>
              <w:drawing>
                <wp:inline distT="0" distB="0" distL="0" distR="0" wp14:anchorId="59AA79AB" wp14:editId="7C0A8715">
                  <wp:extent cx="2193290" cy="1308296"/>
                  <wp:effectExtent l="0" t="0" r="0" b="6350"/>
                  <wp:docPr id="1391403536" name="Obraz 13914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75" t="39730" r="59140" b="17610"/>
                          <a:stretch/>
                        </pic:blipFill>
                        <pic:spPr bwMode="auto">
                          <a:xfrm>
                            <a:off x="0" y="0"/>
                            <a:ext cx="2215979" cy="1321830"/>
                          </a:xfrm>
                          <a:prstGeom prst="rect">
                            <a:avLst/>
                          </a:prstGeom>
                          <a:ln>
                            <a:noFill/>
                          </a:ln>
                          <a:extLst>
                            <a:ext uri="{53640926-AAD7-44D8-BBD7-CCE9431645EC}">
                              <a14:shadowObscured xmlns:a14="http://schemas.microsoft.com/office/drawing/2010/main"/>
                            </a:ext>
                          </a:extLst>
                        </pic:spPr>
                      </pic:pic>
                    </a:graphicData>
                  </a:graphic>
                </wp:inline>
              </w:drawing>
            </w:r>
          </w:p>
          <w:p w14:paraId="47E11F56" w14:textId="77777777" w:rsidR="00983685" w:rsidRPr="00983685" w:rsidRDefault="00983685" w:rsidP="00DA17F5">
            <w:pPr>
              <w:spacing w:after="160"/>
              <w:rPr>
                <w:rFonts w:ascii="Calibri" w:eastAsia="Calibri" w:hAnsi="Calibri" w:cs="Calibri"/>
                <w:noProof/>
              </w:rPr>
            </w:pPr>
          </w:p>
        </w:tc>
      </w:tr>
      <w:tr w:rsidR="00983685" w:rsidRPr="00983685" w14:paraId="70BBF798" w14:textId="77777777" w:rsidTr="008109D2">
        <w:tc>
          <w:tcPr>
            <w:tcW w:w="568" w:type="dxa"/>
          </w:tcPr>
          <w:p w14:paraId="0C4F5DF5" w14:textId="77777777" w:rsidR="00983685" w:rsidRPr="00983685" w:rsidRDefault="00983685" w:rsidP="00DA17F5">
            <w:pPr>
              <w:spacing w:after="160"/>
              <w:rPr>
                <w:rFonts w:ascii="Calibri" w:eastAsia="Calibri" w:hAnsi="Calibri" w:cs="Calibri"/>
              </w:rPr>
            </w:pPr>
            <w:r w:rsidRPr="00983685">
              <w:rPr>
                <w:rFonts w:ascii="Calibri" w:eastAsia="Calibri" w:hAnsi="Calibri" w:cs="Calibri"/>
              </w:rPr>
              <w:lastRenderedPageBreak/>
              <w:t xml:space="preserve">2. </w:t>
            </w:r>
          </w:p>
        </w:tc>
        <w:tc>
          <w:tcPr>
            <w:tcW w:w="4394" w:type="dxa"/>
          </w:tcPr>
          <w:p w14:paraId="5BD430EE" w14:textId="77777777" w:rsidR="00983685" w:rsidRPr="00983685" w:rsidRDefault="00983685" w:rsidP="00DA17F5">
            <w:pPr>
              <w:spacing w:after="160"/>
              <w:rPr>
                <w:rFonts w:ascii="Calibri" w:eastAsia="Calibri" w:hAnsi="Calibri" w:cs="Calibri"/>
                <w:b/>
                <w:szCs w:val="20"/>
              </w:rPr>
            </w:pPr>
            <w:r w:rsidRPr="00983685">
              <w:rPr>
                <w:rFonts w:ascii="Calibri" w:eastAsia="Calibri" w:hAnsi="Calibri" w:cs="Calibri"/>
                <w:b/>
                <w:szCs w:val="20"/>
              </w:rPr>
              <w:t>Długopis ekologiczny z klipsem</w:t>
            </w:r>
          </w:p>
          <w:p w14:paraId="76660BC0" w14:textId="77777777" w:rsidR="00983685" w:rsidRPr="00983685" w:rsidRDefault="00983685" w:rsidP="00DA17F5">
            <w:pPr>
              <w:spacing w:after="160"/>
              <w:rPr>
                <w:rFonts w:ascii="Calibri" w:eastAsia="Calibri" w:hAnsi="Calibri" w:cs="Times New Roman"/>
                <w:b/>
                <w:bCs/>
              </w:rPr>
            </w:pPr>
            <w:r w:rsidRPr="00983685">
              <w:rPr>
                <w:rFonts w:ascii="Calibri" w:eastAsia="Calibri" w:hAnsi="Calibri" w:cs="Times New Roman"/>
                <w:b/>
                <w:bCs/>
              </w:rPr>
              <w:t xml:space="preserve">Materiał: </w:t>
            </w:r>
            <w:r w:rsidRPr="00983685">
              <w:rPr>
                <w:rFonts w:ascii="Calibri" w:eastAsia="Calibri" w:hAnsi="Calibri" w:cs="Times New Roman"/>
              </w:rPr>
              <w:t>włókno pochodzące ze słomy pszenicznej i tworzywo ABS</w:t>
            </w:r>
          </w:p>
          <w:p w14:paraId="43DDB72A" w14:textId="77777777" w:rsidR="00983685" w:rsidRPr="00983685" w:rsidRDefault="00983685" w:rsidP="00DA17F5">
            <w:pPr>
              <w:spacing w:after="160"/>
              <w:rPr>
                <w:rFonts w:ascii="Calibri" w:eastAsia="Calibri" w:hAnsi="Calibri" w:cs="Calibri"/>
                <w:b/>
                <w:szCs w:val="20"/>
              </w:rPr>
            </w:pPr>
            <w:r w:rsidRPr="00983685">
              <w:rPr>
                <w:rFonts w:ascii="Calibri" w:eastAsia="Calibri" w:hAnsi="Calibri" w:cs="Calibri"/>
                <w:b/>
                <w:szCs w:val="20"/>
              </w:rPr>
              <w:t xml:space="preserve">Wymiary: </w:t>
            </w:r>
            <w:r w:rsidRPr="00983685">
              <w:rPr>
                <w:rFonts w:ascii="Calibri" w:eastAsia="Calibri" w:hAnsi="Calibri" w:cs="Calibri"/>
                <w:bCs/>
                <w:szCs w:val="20"/>
              </w:rPr>
              <w:t>długość 141mm x średnica 100mm [+/-5mm]</w:t>
            </w:r>
          </w:p>
          <w:p w14:paraId="2BC8AE2F" w14:textId="77777777" w:rsidR="00983685" w:rsidRPr="00983685" w:rsidRDefault="00983685" w:rsidP="00DA17F5">
            <w:pPr>
              <w:spacing w:after="160"/>
              <w:rPr>
                <w:rFonts w:ascii="Calibri" w:eastAsia="Calibri" w:hAnsi="Calibri" w:cs="Calibri"/>
                <w:b/>
                <w:szCs w:val="20"/>
              </w:rPr>
            </w:pPr>
            <w:r w:rsidRPr="00983685">
              <w:rPr>
                <w:rFonts w:ascii="Calibri" w:eastAsia="Calibri" w:hAnsi="Calibri" w:cs="Calibri"/>
                <w:b/>
                <w:szCs w:val="20"/>
              </w:rPr>
              <w:t xml:space="preserve">Kolor: </w:t>
            </w:r>
            <w:r w:rsidRPr="00983685">
              <w:rPr>
                <w:rFonts w:ascii="Calibri" w:eastAsia="Calibri" w:hAnsi="Calibri" w:cs="Calibri"/>
                <w:bCs/>
                <w:szCs w:val="20"/>
              </w:rPr>
              <w:t xml:space="preserve">Wykonawca przedstawi propozycje co najmniej 3 różnych kolorów (w tym odcień niebieskiego) do wyboru Zamawiającego </w:t>
            </w:r>
          </w:p>
          <w:p w14:paraId="4CCF1871" w14:textId="77777777" w:rsidR="00983685" w:rsidRPr="00983685" w:rsidRDefault="00983685" w:rsidP="00DA17F5">
            <w:pPr>
              <w:spacing w:after="160"/>
              <w:rPr>
                <w:rFonts w:ascii="Calibri" w:eastAsia="Calibri" w:hAnsi="Calibri" w:cs="Calibri"/>
                <w:bCs/>
                <w:szCs w:val="20"/>
              </w:rPr>
            </w:pPr>
            <w:r w:rsidRPr="00983685">
              <w:rPr>
                <w:rFonts w:ascii="Calibri" w:eastAsia="Calibri" w:hAnsi="Calibri" w:cs="Calibri"/>
                <w:b/>
                <w:szCs w:val="20"/>
              </w:rPr>
              <w:t xml:space="preserve">Znakowanie: </w:t>
            </w:r>
            <w:r w:rsidRPr="00983685">
              <w:rPr>
                <w:rFonts w:ascii="Calibri" w:eastAsia="Calibri" w:hAnsi="Calibri" w:cs="Calibri"/>
                <w:bCs/>
                <w:szCs w:val="20"/>
              </w:rPr>
              <w:t xml:space="preserve">logotypy na długopisie </w:t>
            </w:r>
          </w:p>
          <w:p w14:paraId="3FE978F3" w14:textId="77777777" w:rsidR="00983685" w:rsidRPr="00983685" w:rsidRDefault="00983685" w:rsidP="00DA17F5">
            <w:pPr>
              <w:spacing w:after="160"/>
              <w:rPr>
                <w:rFonts w:ascii="Calibri" w:eastAsia="Calibri" w:hAnsi="Calibri" w:cs="Calibri"/>
                <w:b/>
              </w:rPr>
            </w:pPr>
          </w:p>
        </w:tc>
        <w:tc>
          <w:tcPr>
            <w:tcW w:w="992" w:type="dxa"/>
          </w:tcPr>
          <w:p w14:paraId="7AD1CA35" w14:textId="77777777" w:rsidR="00983685" w:rsidRPr="00983685" w:rsidRDefault="00983685" w:rsidP="00DA17F5">
            <w:pPr>
              <w:spacing w:after="160"/>
              <w:rPr>
                <w:rFonts w:ascii="Calibri" w:eastAsia="Calibri" w:hAnsi="Calibri" w:cs="Times New Roman"/>
              </w:rPr>
            </w:pPr>
            <w:r w:rsidRPr="00983685">
              <w:rPr>
                <w:rFonts w:ascii="Calibri" w:eastAsia="Calibri" w:hAnsi="Calibri" w:cs="Times New Roman"/>
              </w:rPr>
              <w:t>120 szt.</w:t>
            </w:r>
          </w:p>
        </w:tc>
        <w:tc>
          <w:tcPr>
            <w:tcW w:w="3686" w:type="dxa"/>
          </w:tcPr>
          <w:p w14:paraId="5D473B7A" w14:textId="77777777" w:rsidR="00983685" w:rsidRPr="00983685" w:rsidRDefault="00983685" w:rsidP="00DA17F5">
            <w:pPr>
              <w:spacing w:after="160"/>
              <w:rPr>
                <w:rFonts w:ascii="Calibri" w:eastAsia="Calibri" w:hAnsi="Calibri" w:cs="Times New Roman"/>
                <w:noProof/>
              </w:rPr>
            </w:pPr>
          </w:p>
          <w:p w14:paraId="10C1AAA3" w14:textId="77777777" w:rsidR="00983685" w:rsidRPr="00983685" w:rsidRDefault="00983685" w:rsidP="00DA17F5">
            <w:pPr>
              <w:spacing w:after="160"/>
              <w:rPr>
                <w:rFonts w:ascii="Calibri" w:eastAsia="Calibri" w:hAnsi="Calibri" w:cs="Calibri"/>
                <w:noProof/>
              </w:rPr>
            </w:pPr>
            <w:r w:rsidRPr="00983685">
              <w:rPr>
                <w:rFonts w:ascii="Calibri" w:eastAsia="Calibri" w:hAnsi="Calibri" w:cs="Times New Roman"/>
                <w:noProof/>
              </w:rPr>
              <w:drawing>
                <wp:inline distT="0" distB="0" distL="0" distR="0" wp14:anchorId="3AED3B66" wp14:editId="3A0C7AD1">
                  <wp:extent cx="1535384" cy="1434904"/>
                  <wp:effectExtent l="0" t="0" r="825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28" t="34284" r="57225"/>
                          <a:stretch/>
                        </pic:blipFill>
                        <pic:spPr bwMode="auto">
                          <a:xfrm>
                            <a:off x="0" y="0"/>
                            <a:ext cx="1543124" cy="1442137"/>
                          </a:xfrm>
                          <a:prstGeom prst="rect">
                            <a:avLst/>
                          </a:prstGeom>
                          <a:ln>
                            <a:noFill/>
                          </a:ln>
                          <a:extLst>
                            <a:ext uri="{53640926-AAD7-44D8-BBD7-CCE9431645EC}">
                              <a14:shadowObscured xmlns:a14="http://schemas.microsoft.com/office/drawing/2010/main"/>
                            </a:ext>
                          </a:extLst>
                        </pic:spPr>
                      </pic:pic>
                    </a:graphicData>
                  </a:graphic>
                </wp:inline>
              </w:drawing>
            </w:r>
          </w:p>
        </w:tc>
      </w:tr>
      <w:tr w:rsidR="00983685" w:rsidRPr="00983685" w14:paraId="150EBBBA" w14:textId="77777777" w:rsidTr="008109D2">
        <w:tc>
          <w:tcPr>
            <w:tcW w:w="568" w:type="dxa"/>
          </w:tcPr>
          <w:p w14:paraId="76166DE3" w14:textId="77777777" w:rsidR="00983685" w:rsidRPr="00983685" w:rsidRDefault="00983685" w:rsidP="00DA17F5">
            <w:pPr>
              <w:spacing w:after="160"/>
              <w:rPr>
                <w:rFonts w:ascii="Calibri" w:eastAsia="Calibri" w:hAnsi="Calibri" w:cs="Calibri"/>
              </w:rPr>
            </w:pPr>
            <w:r w:rsidRPr="00983685">
              <w:rPr>
                <w:rFonts w:ascii="Calibri" w:eastAsia="Calibri" w:hAnsi="Calibri" w:cs="Calibri"/>
              </w:rPr>
              <w:t xml:space="preserve">3. </w:t>
            </w:r>
          </w:p>
        </w:tc>
        <w:tc>
          <w:tcPr>
            <w:tcW w:w="4394" w:type="dxa"/>
          </w:tcPr>
          <w:p w14:paraId="55829E6A" w14:textId="77777777" w:rsidR="00983685" w:rsidRPr="00983685" w:rsidRDefault="00983685" w:rsidP="00DA17F5">
            <w:pPr>
              <w:spacing w:after="160"/>
              <w:rPr>
                <w:rFonts w:ascii="Calibri" w:eastAsia="Calibri" w:hAnsi="Calibri" w:cs="Calibri"/>
                <w:b/>
              </w:rPr>
            </w:pPr>
            <w:r w:rsidRPr="00983685">
              <w:rPr>
                <w:rFonts w:ascii="Calibri" w:eastAsia="Calibri" w:hAnsi="Calibri" w:cs="Calibri"/>
                <w:b/>
              </w:rPr>
              <w:t>Notes zeszytowy A5</w:t>
            </w:r>
          </w:p>
          <w:p w14:paraId="0F043994" w14:textId="77777777" w:rsidR="00983685" w:rsidRPr="00983685" w:rsidRDefault="00983685" w:rsidP="00DA17F5">
            <w:pPr>
              <w:spacing w:after="160"/>
              <w:rPr>
                <w:rFonts w:ascii="Calibri" w:eastAsia="Calibri" w:hAnsi="Calibri" w:cs="Calibri"/>
                <w:szCs w:val="20"/>
              </w:rPr>
            </w:pPr>
            <w:r w:rsidRPr="00983685">
              <w:rPr>
                <w:rFonts w:ascii="Calibri" w:eastAsia="Calibri" w:hAnsi="Calibri" w:cs="Calibri"/>
                <w:szCs w:val="20"/>
              </w:rPr>
              <w:t>Notatnik A5 w twardej oprawie, z recyclingu z kolorową wstążką i elastyczną gumką, 80-100 kartek</w:t>
            </w:r>
          </w:p>
          <w:p w14:paraId="302199EA" w14:textId="77777777" w:rsidR="00983685" w:rsidRPr="00983685" w:rsidRDefault="00983685" w:rsidP="00DA17F5">
            <w:pPr>
              <w:spacing w:after="160"/>
              <w:rPr>
                <w:rFonts w:ascii="Calibri" w:eastAsia="Calibri" w:hAnsi="Calibri" w:cs="Times New Roman"/>
              </w:rPr>
            </w:pPr>
            <w:r w:rsidRPr="00983685">
              <w:rPr>
                <w:rFonts w:ascii="Calibri" w:eastAsia="Calibri" w:hAnsi="Calibri" w:cs="Times New Roman"/>
                <w:b/>
                <w:bCs/>
              </w:rPr>
              <w:t>Kolor notatnika:</w:t>
            </w:r>
            <w:r w:rsidRPr="00983685">
              <w:rPr>
                <w:rFonts w:ascii="Calibri" w:eastAsia="Calibri" w:hAnsi="Calibri" w:cs="Times New Roman"/>
              </w:rPr>
              <w:t xml:space="preserve"> brązowy, ekologiczny</w:t>
            </w:r>
          </w:p>
          <w:p w14:paraId="141A73DC" w14:textId="77777777" w:rsidR="00983685" w:rsidRPr="00983685" w:rsidRDefault="00983685" w:rsidP="00DA17F5">
            <w:pPr>
              <w:spacing w:after="160"/>
              <w:rPr>
                <w:rFonts w:ascii="Calibri" w:eastAsia="Calibri" w:hAnsi="Calibri" w:cs="Calibri"/>
                <w:szCs w:val="20"/>
              </w:rPr>
            </w:pPr>
            <w:r w:rsidRPr="00983685">
              <w:rPr>
                <w:rFonts w:ascii="Calibri" w:eastAsia="Calibri" w:hAnsi="Calibri" w:cs="Calibri"/>
                <w:b/>
                <w:bCs/>
                <w:szCs w:val="20"/>
              </w:rPr>
              <w:t>Kolor dodatków:</w:t>
            </w:r>
            <w:r w:rsidRPr="00983685">
              <w:rPr>
                <w:rFonts w:ascii="Calibri" w:eastAsia="Calibri" w:hAnsi="Calibri" w:cs="Calibri"/>
                <w:szCs w:val="20"/>
              </w:rPr>
              <w:t xml:space="preserve"> (gumka i wstążka): czerwony</w:t>
            </w:r>
          </w:p>
          <w:p w14:paraId="55DB8E32" w14:textId="77777777" w:rsidR="00983685" w:rsidRPr="00983685" w:rsidRDefault="00983685" w:rsidP="00DA17F5">
            <w:pPr>
              <w:spacing w:after="160"/>
              <w:rPr>
                <w:rFonts w:ascii="Calibri" w:eastAsia="Calibri" w:hAnsi="Calibri" w:cs="Calibri"/>
                <w:szCs w:val="20"/>
              </w:rPr>
            </w:pPr>
            <w:r w:rsidRPr="00983685">
              <w:rPr>
                <w:rFonts w:ascii="Calibri" w:eastAsia="Calibri" w:hAnsi="Calibri" w:cs="Calibri"/>
                <w:b/>
                <w:bCs/>
                <w:szCs w:val="20"/>
              </w:rPr>
              <w:t>Wymiary:</w:t>
            </w:r>
            <w:r w:rsidRPr="00983685">
              <w:rPr>
                <w:rFonts w:ascii="Calibri" w:eastAsia="Calibri" w:hAnsi="Calibri" w:cs="Calibri"/>
                <w:szCs w:val="20"/>
              </w:rPr>
              <w:t xml:space="preserve"> 210x140x11mm [+/- 10 mm]</w:t>
            </w:r>
          </w:p>
          <w:p w14:paraId="62EAF4BF" w14:textId="77777777" w:rsidR="00983685" w:rsidRPr="00983685" w:rsidRDefault="00983685" w:rsidP="00DA17F5">
            <w:pPr>
              <w:spacing w:after="160"/>
              <w:rPr>
                <w:rFonts w:ascii="Calibri" w:eastAsia="Calibri" w:hAnsi="Calibri" w:cs="Calibri"/>
                <w:szCs w:val="20"/>
              </w:rPr>
            </w:pPr>
            <w:r w:rsidRPr="00983685">
              <w:rPr>
                <w:rFonts w:ascii="Calibri" w:eastAsia="Calibri" w:hAnsi="Calibri" w:cs="Calibri"/>
                <w:b/>
                <w:bCs/>
                <w:szCs w:val="20"/>
              </w:rPr>
              <w:t xml:space="preserve">Znakowanie: </w:t>
            </w:r>
            <w:r w:rsidRPr="00983685">
              <w:rPr>
                <w:rFonts w:ascii="Calibri" w:eastAsia="Calibri" w:hAnsi="Calibri" w:cs="Calibri"/>
                <w:szCs w:val="20"/>
              </w:rPr>
              <w:t>Tampodruk lub tłoczenie, 1 kolor</w:t>
            </w:r>
          </w:p>
          <w:p w14:paraId="6ABC2265" w14:textId="77777777" w:rsidR="00983685" w:rsidRPr="00983685" w:rsidRDefault="00983685" w:rsidP="00DA17F5">
            <w:pPr>
              <w:spacing w:after="160"/>
              <w:rPr>
                <w:rFonts w:ascii="Calibri" w:eastAsia="Calibri" w:hAnsi="Calibri" w:cs="Calibri"/>
                <w:bCs/>
              </w:rPr>
            </w:pPr>
          </w:p>
        </w:tc>
        <w:tc>
          <w:tcPr>
            <w:tcW w:w="992" w:type="dxa"/>
          </w:tcPr>
          <w:p w14:paraId="4E8062D1" w14:textId="77777777" w:rsidR="00983685" w:rsidRPr="00983685" w:rsidRDefault="00983685" w:rsidP="00DA17F5">
            <w:pPr>
              <w:spacing w:after="160"/>
              <w:rPr>
                <w:rFonts w:ascii="Calibri" w:eastAsia="Calibri" w:hAnsi="Calibri" w:cs="Times New Roman"/>
              </w:rPr>
            </w:pPr>
            <w:r w:rsidRPr="00983685">
              <w:rPr>
                <w:rFonts w:ascii="Calibri" w:eastAsia="Calibri" w:hAnsi="Calibri" w:cs="Times New Roman"/>
              </w:rPr>
              <w:t>120 szt.</w:t>
            </w:r>
          </w:p>
        </w:tc>
        <w:tc>
          <w:tcPr>
            <w:tcW w:w="3686" w:type="dxa"/>
          </w:tcPr>
          <w:p w14:paraId="2E5BDBDF" w14:textId="77777777" w:rsidR="00983685" w:rsidRPr="00983685" w:rsidRDefault="00983685" w:rsidP="00DA17F5">
            <w:pPr>
              <w:spacing w:after="160"/>
              <w:rPr>
                <w:rFonts w:ascii="Calibri" w:eastAsia="Calibri" w:hAnsi="Calibri" w:cs="Calibri"/>
                <w:noProof/>
              </w:rPr>
            </w:pPr>
            <w:r w:rsidRPr="00983685">
              <w:rPr>
                <w:rFonts w:ascii="Calibri" w:eastAsia="Calibri" w:hAnsi="Calibri" w:cs="Times New Roman"/>
                <w:noProof/>
              </w:rPr>
              <w:drawing>
                <wp:inline distT="0" distB="0" distL="0" distR="0" wp14:anchorId="0BD077B3" wp14:editId="578CC459">
                  <wp:extent cx="1180612" cy="1316365"/>
                  <wp:effectExtent l="0" t="0" r="635" b="0"/>
                  <wp:docPr id="1990147941" name="Obraz 1990147941" descr="EKO Notes A5 z gumką WOLFART - Gadżety Reklamowe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O Notes A5 z gumką WOLFART - Gadżety Reklamowe Warszaw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3648" cy="1319751"/>
                          </a:xfrm>
                          <a:prstGeom prst="rect">
                            <a:avLst/>
                          </a:prstGeom>
                          <a:noFill/>
                          <a:ln>
                            <a:noFill/>
                          </a:ln>
                        </pic:spPr>
                      </pic:pic>
                    </a:graphicData>
                  </a:graphic>
                </wp:inline>
              </w:drawing>
            </w:r>
          </w:p>
        </w:tc>
      </w:tr>
      <w:tr w:rsidR="00983685" w:rsidRPr="00983685" w14:paraId="3E0ACBD3" w14:textId="77777777" w:rsidTr="008109D2">
        <w:tc>
          <w:tcPr>
            <w:tcW w:w="568" w:type="dxa"/>
          </w:tcPr>
          <w:p w14:paraId="71448D82" w14:textId="77777777" w:rsidR="00983685" w:rsidRPr="00983685" w:rsidRDefault="00983685" w:rsidP="00DA17F5">
            <w:pPr>
              <w:spacing w:after="160"/>
              <w:rPr>
                <w:rFonts w:ascii="Calibri" w:eastAsia="Calibri" w:hAnsi="Calibri" w:cs="Calibri"/>
              </w:rPr>
            </w:pPr>
            <w:r w:rsidRPr="00983685">
              <w:rPr>
                <w:rFonts w:ascii="Calibri" w:eastAsia="Calibri" w:hAnsi="Calibri" w:cs="Calibri"/>
              </w:rPr>
              <w:t xml:space="preserve">4. </w:t>
            </w:r>
          </w:p>
        </w:tc>
        <w:tc>
          <w:tcPr>
            <w:tcW w:w="4394" w:type="dxa"/>
          </w:tcPr>
          <w:p w14:paraId="6DF5A43E" w14:textId="77777777" w:rsidR="00983685" w:rsidRPr="00983685" w:rsidRDefault="00983685" w:rsidP="00DA17F5">
            <w:pPr>
              <w:spacing w:after="160"/>
              <w:rPr>
                <w:rFonts w:ascii="Calibri" w:eastAsia="Calibri" w:hAnsi="Calibri" w:cs="Calibri"/>
                <w:b/>
              </w:rPr>
            </w:pPr>
            <w:r w:rsidRPr="00983685">
              <w:rPr>
                <w:rFonts w:ascii="Calibri" w:eastAsia="Calibri" w:hAnsi="Calibri" w:cs="Calibri"/>
                <w:b/>
              </w:rPr>
              <w:t>Torba płócienna</w:t>
            </w:r>
          </w:p>
          <w:p w14:paraId="03AACDA5" w14:textId="77777777" w:rsidR="00983685" w:rsidRPr="00983685" w:rsidRDefault="00983685" w:rsidP="00DA17F5">
            <w:pPr>
              <w:spacing w:after="160"/>
              <w:rPr>
                <w:rFonts w:ascii="Calibri" w:eastAsia="Calibri" w:hAnsi="Calibri" w:cs="Calibri"/>
                <w:bCs/>
              </w:rPr>
            </w:pPr>
            <w:r w:rsidRPr="00983685">
              <w:rPr>
                <w:rFonts w:ascii="Calibri" w:eastAsia="Calibri" w:hAnsi="Calibri" w:cs="Calibri"/>
                <w:bCs/>
              </w:rPr>
              <w:t xml:space="preserve">Torba z płótna z długim, regulowanym paskiem na ramię i dużą przednią kieszenią z </w:t>
            </w:r>
            <w:r w:rsidRPr="00983685">
              <w:rPr>
                <w:rFonts w:ascii="Calibri" w:eastAsia="Calibri" w:hAnsi="Calibri" w:cs="Calibri"/>
                <w:bCs/>
              </w:rPr>
              <w:lastRenderedPageBreak/>
              <w:t>zamknięciem na zatrzask. Zawiera wewnętrzną kieszeń.</w:t>
            </w:r>
          </w:p>
          <w:p w14:paraId="4A9FF4CE" w14:textId="77777777" w:rsidR="00983685" w:rsidRPr="00983685" w:rsidRDefault="00983685" w:rsidP="00DA17F5">
            <w:pPr>
              <w:spacing w:after="160"/>
              <w:rPr>
                <w:rFonts w:ascii="Calibri" w:eastAsia="Calibri" w:hAnsi="Calibri" w:cs="Calibri"/>
                <w:bCs/>
              </w:rPr>
            </w:pPr>
            <w:r w:rsidRPr="00983685">
              <w:rPr>
                <w:rFonts w:ascii="Calibri" w:eastAsia="Calibri" w:hAnsi="Calibri" w:cs="Calibri"/>
                <w:b/>
              </w:rPr>
              <w:t xml:space="preserve">Materiał: </w:t>
            </w:r>
            <w:r w:rsidRPr="00983685">
              <w:rPr>
                <w:rFonts w:ascii="Calibri" w:eastAsia="Calibri" w:hAnsi="Calibri" w:cs="Calibri"/>
                <w:bCs/>
              </w:rPr>
              <w:t xml:space="preserve">bawełna o gramaturze min 270g. </w:t>
            </w:r>
          </w:p>
          <w:p w14:paraId="757F4FB6" w14:textId="77777777" w:rsidR="00983685" w:rsidRPr="00983685" w:rsidRDefault="00983685" w:rsidP="00DA17F5">
            <w:pPr>
              <w:spacing w:after="160"/>
              <w:rPr>
                <w:rFonts w:ascii="Calibri" w:eastAsia="Calibri" w:hAnsi="Calibri" w:cs="Calibri"/>
                <w:b/>
                <w:szCs w:val="20"/>
              </w:rPr>
            </w:pPr>
            <w:r w:rsidRPr="00983685">
              <w:rPr>
                <w:rFonts w:ascii="Calibri" w:eastAsia="Calibri" w:hAnsi="Calibri" w:cs="Calibri"/>
                <w:b/>
              </w:rPr>
              <w:t xml:space="preserve">Wymiary: </w:t>
            </w:r>
            <w:r w:rsidRPr="00983685">
              <w:rPr>
                <w:rFonts w:ascii="Calibri" w:eastAsia="Calibri" w:hAnsi="Calibri" w:cs="Calibri"/>
                <w:bCs/>
              </w:rPr>
              <w:t xml:space="preserve">380 x 240 x 420 mm </w:t>
            </w:r>
            <w:r w:rsidRPr="00983685">
              <w:rPr>
                <w:rFonts w:ascii="Calibri" w:eastAsia="Calibri" w:hAnsi="Calibri" w:cs="Calibri"/>
                <w:bCs/>
                <w:szCs w:val="20"/>
              </w:rPr>
              <w:t>[+/-20mm]</w:t>
            </w:r>
          </w:p>
          <w:p w14:paraId="3021E0E5" w14:textId="77777777" w:rsidR="00983685" w:rsidRPr="00983685" w:rsidRDefault="00983685" w:rsidP="00DA17F5">
            <w:pPr>
              <w:spacing w:after="160"/>
              <w:rPr>
                <w:rFonts w:ascii="Calibri" w:eastAsia="Calibri" w:hAnsi="Calibri" w:cs="Times New Roman"/>
              </w:rPr>
            </w:pPr>
            <w:r w:rsidRPr="00983685">
              <w:rPr>
                <w:rFonts w:ascii="Calibri" w:eastAsia="Calibri" w:hAnsi="Calibri" w:cs="Times New Roman"/>
                <w:b/>
                <w:bCs/>
              </w:rPr>
              <w:t>Kolor:</w:t>
            </w:r>
            <w:r w:rsidRPr="00983685">
              <w:rPr>
                <w:rFonts w:ascii="Calibri" w:eastAsia="Calibri" w:hAnsi="Calibri" w:cs="Times New Roman"/>
              </w:rPr>
              <w:t xml:space="preserve"> granatowa, zgodna z kolorystyką Zamawiającego</w:t>
            </w:r>
          </w:p>
          <w:p w14:paraId="1EBD7AB3" w14:textId="77777777" w:rsidR="00983685" w:rsidRPr="00983685" w:rsidRDefault="00983685" w:rsidP="00DA17F5">
            <w:pPr>
              <w:spacing w:after="160"/>
              <w:rPr>
                <w:rFonts w:ascii="Calibri" w:eastAsia="Calibri" w:hAnsi="Calibri" w:cs="Calibri"/>
                <w:bCs/>
              </w:rPr>
            </w:pPr>
            <w:r w:rsidRPr="00983685">
              <w:rPr>
                <w:rFonts w:ascii="Calibri" w:eastAsia="Calibri" w:hAnsi="Calibri" w:cs="Calibri"/>
                <w:b/>
              </w:rPr>
              <w:t xml:space="preserve">Nadruk: </w:t>
            </w:r>
            <w:r w:rsidRPr="00983685">
              <w:rPr>
                <w:rFonts w:ascii="Calibri" w:eastAsia="Calibri" w:hAnsi="Calibri" w:cs="Calibri"/>
                <w:bCs/>
              </w:rPr>
              <w:t>jednostronny</w:t>
            </w:r>
          </w:p>
          <w:p w14:paraId="6618DFC5" w14:textId="77777777" w:rsidR="00983685" w:rsidRPr="00983685" w:rsidRDefault="00983685" w:rsidP="00DA17F5">
            <w:pPr>
              <w:spacing w:after="160"/>
              <w:rPr>
                <w:rFonts w:ascii="Calibri" w:eastAsia="Calibri" w:hAnsi="Calibri" w:cs="Calibri"/>
                <w:bCs/>
              </w:rPr>
            </w:pPr>
            <w:r w:rsidRPr="00983685">
              <w:rPr>
                <w:rFonts w:ascii="Calibri" w:eastAsia="Calibri" w:hAnsi="Calibri" w:cs="Calibri"/>
                <w:b/>
              </w:rPr>
              <w:t>Grafika:</w:t>
            </w:r>
            <w:r w:rsidRPr="00983685">
              <w:rPr>
                <w:rFonts w:ascii="Calibri" w:eastAsia="Calibri" w:hAnsi="Calibri" w:cs="Calibri"/>
                <w:bCs/>
              </w:rPr>
              <w:t xml:space="preserve"> Nadruk jednokolorowy, na podstawie projektu wykonanego przez Wykonawcę do akceptacji Zamawiającego. Wykonawca przedstawi min. 3 wizualizacje graficzne projektu torby do wyboru Zamawiającego.</w:t>
            </w:r>
          </w:p>
          <w:p w14:paraId="634D71FD" w14:textId="77777777" w:rsidR="00983685" w:rsidRPr="00983685" w:rsidRDefault="00983685" w:rsidP="00DA17F5">
            <w:pPr>
              <w:spacing w:after="160"/>
              <w:rPr>
                <w:rFonts w:ascii="Calibri" w:eastAsia="Calibri" w:hAnsi="Calibri" w:cs="Calibri"/>
                <w:bCs/>
              </w:rPr>
            </w:pPr>
          </w:p>
        </w:tc>
        <w:tc>
          <w:tcPr>
            <w:tcW w:w="992" w:type="dxa"/>
          </w:tcPr>
          <w:p w14:paraId="2D1AE68E" w14:textId="77777777" w:rsidR="00983685" w:rsidRPr="00983685" w:rsidRDefault="00983685" w:rsidP="00DA17F5">
            <w:pPr>
              <w:spacing w:after="160"/>
              <w:rPr>
                <w:rFonts w:ascii="Calibri" w:eastAsia="Calibri" w:hAnsi="Calibri" w:cs="Times New Roman"/>
              </w:rPr>
            </w:pPr>
            <w:r w:rsidRPr="00983685">
              <w:rPr>
                <w:rFonts w:ascii="Calibri" w:eastAsia="Calibri" w:hAnsi="Calibri" w:cs="Times New Roman"/>
              </w:rPr>
              <w:lastRenderedPageBreak/>
              <w:t>120 szt.</w:t>
            </w:r>
          </w:p>
        </w:tc>
        <w:tc>
          <w:tcPr>
            <w:tcW w:w="3686" w:type="dxa"/>
          </w:tcPr>
          <w:p w14:paraId="7C0BA1C9" w14:textId="77777777" w:rsidR="00983685" w:rsidRPr="00983685" w:rsidRDefault="00983685" w:rsidP="00DA17F5">
            <w:pPr>
              <w:spacing w:after="160"/>
              <w:rPr>
                <w:rFonts w:ascii="Calibri" w:eastAsia="Calibri" w:hAnsi="Calibri" w:cs="Times New Roman"/>
                <w:noProof/>
              </w:rPr>
            </w:pPr>
          </w:p>
          <w:p w14:paraId="654A91CE" w14:textId="77777777" w:rsidR="00983685" w:rsidRPr="00983685" w:rsidRDefault="00983685" w:rsidP="00DA17F5">
            <w:pPr>
              <w:spacing w:after="160"/>
              <w:rPr>
                <w:rFonts w:ascii="Calibri" w:eastAsia="Calibri" w:hAnsi="Calibri" w:cs="Times New Roman"/>
                <w:noProof/>
              </w:rPr>
            </w:pPr>
          </w:p>
          <w:p w14:paraId="78C87A5A" w14:textId="77777777" w:rsidR="00983685" w:rsidRPr="00983685" w:rsidRDefault="00983685" w:rsidP="00DA17F5">
            <w:pPr>
              <w:spacing w:after="160"/>
              <w:rPr>
                <w:rFonts w:ascii="Calibri" w:eastAsia="Calibri" w:hAnsi="Calibri" w:cs="Times New Roman"/>
                <w:noProof/>
              </w:rPr>
            </w:pPr>
            <w:r w:rsidRPr="00983685">
              <w:rPr>
                <w:rFonts w:ascii="Calibri" w:eastAsia="Calibri" w:hAnsi="Calibri" w:cs="Times New Roman"/>
                <w:noProof/>
              </w:rPr>
              <w:lastRenderedPageBreak/>
              <w:drawing>
                <wp:inline distT="0" distB="0" distL="0" distR="0" wp14:anchorId="4E557E9F" wp14:editId="40E77001">
                  <wp:extent cx="1222217" cy="147556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857" t="35476" r="66609" b="11029"/>
                          <a:stretch/>
                        </pic:blipFill>
                        <pic:spPr bwMode="auto">
                          <a:xfrm>
                            <a:off x="0" y="0"/>
                            <a:ext cx="1266110" cy="15285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3A44AE" w14:textId="77777777" w:rsidR="00983685" w:rsidRPr="00983685" w:rsidRDefault="00983685" w:rsidP="00DA17F5">
      <w:pPr>
        <w:spacing w:after="160"/>
        <w:rPr>
          <w:rFonts w:ascii="Calibri" w:eastAsia="Calibri" w:hAnsi="Calibri" w:cs="Calibri"/>
          <w:color w:val="000000"/>
        </w:rPr>
      </w:pPr>
    </w:p>
    <w:p w14:paraId="396997AF" w14:textId="6D78E13F"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Wykonawca w terminie 5 dni roboczych po podpisaniu umowy przedstawi do akceptacji Zamawiającemu projekty graficzne z naniesionymi logotypami oraz dokona uzgodnień w zakresie wszelkich zastosować, o których mowa w tabeli. </w:t>
      </w:r>
    </w:p>
    <w:p w14:paraId="22ECF190" w14:textId="74307DE4"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Do zadań Wykonawcy należy dostarczenie materiałów na miejsce konferencji oraz przygotowanie zestawów poprzez zapakowanie materiałów w torby</w:t>
      </w:r>
      <w:r w:rsidR="00FC014C">
        <w:rPr>
          <w:rFonts w:ascii="Calibri" w:eastAsia="Calibri" w:hAnsi="Calibri" w:cs="Calibri"/>
          <w:color w:val="000000"/>
        </w:rPr>
        <w:t>, o których mowa powyżej w pkt 4 tabelki</w:t>
      </w:r>
      <w:r w:rsidRPr="00983685">
        <w:rPr>
          <w:rFonts w:ascii="Calibri" w:eastAsia="Calibri" w:hAnsi="Calibri" w:cs="Calibri"/>
          <w:color w:val="000000"/>
        </w:rPr>
        <w:t>.</w:t>
      </w:r>
    </w:p>
    <w:p w14:paraId="76FBE4BF" w14:textId="77777777" w:rsidR="00983685" w:rsidRPr="00983685" w:rsidRDefault="00983685" w:rsidP="00DA17F5">
      <w:pPr>
        <w:numPr>
          <w:ilvl w:val="0"/>
          <w:numId w:val="45"/>
        </w:numPr>
        <w:tabs>
          <w:tab w:val="left" w:pos="1630"/>
        </w:tabs>
        <w:suppressAutoHyphens/>
        <w:spacing w:before="240" w:after="120"/>
        <w:rPr>
          <w:rFonts w:ascii="Calibri" w:eastAsia="Calibri" w:hAnsi="Calibri" w:cs="Calibri"/>
          <w:b/>
          <w:bCs/>
          <w:color w:val="000000"/>
        </w:rPr>
      </w:pPr>
      <w:r w:rsidRPr="00983685">
        <w:rPr>
          <w:rFonts w:ascii="Calibri" w:eastAsia="Calibri" w:hAnsi="Calibri" w:cs="Calibri"/>
          <w:b/>
          <w:bCs/>
          <w:color w:val="000000"/>
          <w:sz w:val="24"/>
          <w:szCs w:val="24"/>
        </w:rPr>
        <w:t>Zapewnienie dekoracji kwiatowych</w:t>
      </w:r>
    </w:p>
    <w:p w14:paraId="38835F82"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Wykonawca zapewni eleganckie bukiety kwiatowe z żywych kwiatów na stołach bufetowych oraz stolikach koktajlowych przez cały dzień trwania wydarzenia.</w:t>
      </w:r>
    </w:p>
    <w:p w14:paraId="22F3DC43" w14:textId="516611D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Kompozycja na stoły bufetowe ok. 10-12 sztuk - każda powinna uwzględniać zastosowanie co najmniej 15 różnych kwiatów i innych roślin stanowiących dekorację.</w:t>
      </w:r>
    </w:p>
    <w:p w14:paraId="0055CE9C" w14:textId="53C74AEF"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Kompozycja na stoliki koktajlowe ok. 24-30 sztuk - każda powinna uwzględniać zastosowanie co najmniej 7 różnych kwiatów i innych roślin stanowiących dekorację.</w:t>
      </w:r>
    </w:p>
    <w:p w14:paraId="76E3E918"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Dokładna liczba stołów bufetowych i stolików koktajlowych jest zależna od ostatecznej liczby osób.</w:t>
      </w:r>
    </w:p>
    <w:p w14:paraId="2072474A" w14:textId="77777777" w:rsidR="00983685" w:rsidRPr="00983685" w:rsidRDefault="00983685" w:rsidP="00DA17F5">
      <w:pPr>
        <w:numPr>
          <w:ilvl w:val="0"/>
          <w:numId w:val="45"/>
        </w:numPr>
        <w:tabs>
          <w:tab w:val="left" w:pos="1630"/>
        </w:tabs>
        <w:autoSpaceDE w:val="0"/>
        <w:autoSpaceDN w:val="0"/>
        <w:adjustRightInd w:val="0"/>
        <w:spacing w:before="240" w:after="120"/>
        <w:rPr>
          <w:rFonts w:ascii="Calibri" w:eastAsia="Calibri" w:hAnsi="Calibri" w:cs="Calibri"/>
          <w:b/>
          <w:bCs/>
          <w:color w:val="000000"/>
        </w:rPr>
      </w:pPr>
      <w:r w:rsidRPr="00983685">
        <w:rPr>
          <w:rFonts w:ascii="Calibri" w:eastAsia="Calibri" w:hAnsi="Calibri" w:cs="Calibri"/>
          <w:b/>
          <w:bCs/>
          <w:color w:val="000000"/>
        </w:rPr>
        <w:t>Zapewnienie obsługi fotograficznej</w:t>
      </w:r>
    </w:p>
    <w:p w14:paraId="5B25B6A0"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Do zadań Wykonawcy należeć będzie również zapewnienie serwisu fotograficznego oraz dostarczenie Zamawiającemu relacji fotograficznej dokumentującej przebieg Konferencji (minimum 100 zdjęć po </w:t>
      </w:r>
      <w:r w:rsidRPr="00983685">
        <w:rPr>
          <w:rFonts w:ascii="Calibri" w:eastAsia="Calibri" w:hAnsi="Calibri" w:cs="Calibri"/>
          <w:color w:val="000000"/>
        </w:rPr>
        <w:lastRenderedPageBreak/>
        <w:t>obróbce; 3072 x 2304; 300 dpi), w tym zdjęć przedstawiających wszystkie osoby prezentujące się na scenie. Wykonawca dokona profesjonalnej postprodukcji cyfrowej zdjęć (m.in. korekta kolorów i ostrości, kadrowanie, retusz w wybranym stylu, przygotowanie zdjęć do druku).</w:t>
      </w:r>
    </w:p>
    <w:p w14:paraId="50DC02AC"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Zdjęcia zostaną przekazane Zamawiającemu poprzez udostępniony link do chmury lub na pamięci USB, </w:t>
      </w:r>
      <w:r w:rsidRPr="00983685">
        <w:rPr>
          <w:rFonts w:ascii="Calibri" w:eastAsia="Calibri" w:hAnsi="Calibri" w:cs="Calibri"/>
          <w:color w:val="000000"/>
        </w:rPr>
        <w:br/>
        <w:t>w terminie:</w:t>
      </w:r>
    </w:p>
    <w:p w14:paraId="235F6591" w14:textId="5678F35A" w:rsidR="00983685" w:rsidRPr="00983685" w:rsidRDefault="00983685" w:rsidP="00DA17F5">
      <w:pPr>
        <w:tabs>
          <w:tab w:val="left" w:pos="1630"/>
        </w:tabs>
        <w:suppressAutoHyphens/>
        <w:spacing w:after="120"/>
        <w:rPr>
          <w:rFonts w:ascii="Calibri" w:eastAsia="Calibri" w:hAnsi="Calibri" w:cs="Calibri"/>
          <w:color w:val="000000"/>
        </w:rPr>
      </w:pPr>
      <w:r w:rsidRPr="4D720564">
        <w:rPr>
          <w:rFonts w:ascii="Calibri" w:eastAsia="Calibri" w:hAnsi="Calibri" w:cs="Calibri"/>
          <w:color w:val="000000" w:themeColor="text1"/>
        </w:rPr>
        <w:t>- po 5-10 wybranych zdjęć bezpośrednio po każdym panelu</w:t>
      </w:r>
      <w:r w:rsidR="263245C8" w:rsidRPr="4D720564">
        <w:rPr>
          <w:rFonts w:ascii="Calibri" w:eastAsia="Calibri" w:hAnsi="Calibri" w:cs="Calibri"/>
          <w:color w:val="000000" w:themeColor="text1"/>
        </w:rPr>
        <w:t>;</w:t>
      </w:r>
      <w:r w:rsidRPr="4D720564">
        <w:rPr>
          <w:rFonts w:ascii="Calibri" w:eastAsia="Calibri" w:hAnsi="Calibri" w:cs="Calibri"/>
          <w:color w:val="000000" w:themeColor="text1"/>
        </w:rPr>
        <w:t xml:space="preserve"> </w:t>
      </w:r>
    </w:p>
    <w:p w14:paraId="1DC8206D"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 pozostałe zdjęcia w terminie do 3 dni roboczych od zakończenia Konferencji. </w:t>
      </w:r>
    </w:p>
    <w:p w14:paraId="2190CAA5"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Wykonawca przekaże autorskie prawa majątkowe do utworów w postaci zdjęć.</w:t>
      </w:r>
    </w:p>
    <w:p w14:paraId="4ABAD5A3"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Koszty wynagrodzenia ww. osoby/osób ponosi Wykonawca.</w:t>
      </w:r>
    </w:p>
    <w:p w14:paraId="7CA2A2CE"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Pozyskanie zgód wizerunkowych od wszystkich osób pojawiających się na zdjęciach oraz nagraniach leży po stronie Zamawiającego.</w:t>
      </w:r>
    </w:p>
    <w:p w14:paraId="064CBBD0" w14:textId="77777777" w:rsidR="00983685" w:rsidRPr="00983685" w:rsidRDefault="00983685" w:rsidP="00DA17F5">
      <w:pPr>
        <w:numPr>
          <w:ilvl w:val="0"/>
          <w:numId w:val="45"/>
        </w:numPr>
        <w:tabs>
          <w:tab w:val="left" w:pos="1630"/>
        </w:tabs>
        <w:autoSpaceDE w:val="0"/>
        <w:autoSpaceDN w:val="0"/>
        <w:adjustRightInd w:val="0"/>
        <w:spacing w:before="240" w:after="120"/>
        <w:rPr>
          <w:rFonts w:ascii="Calibri" w:eastAsia="Calibri" w:hAnsi="Calibri" w:cs="Calibri"/>
          <w:b/>
          <w:bCs/>
        </w:rPr>
      </w:pPr>
      <w:r w:rsidRPr="00983685">
        <w:rPr>
          <w:rFonts w:ascii="Calibri" w:eastAsia="Calibri" w:hAnsi="Calibri" w:cs="Calibri"/>
          <w:b/>
          <w:bCs/>
        </w:rPr>
        <w:t>Zapewnienie usług tłumacza symultanicznego (w tym budki dla tłumacza oraz słuchawek dla uczestników);</w:t>
      </w:r>
    </w:p>
    <w:p w14:paraId="48CDE185" w14:textId="2E8B9C36" w:rsidR="00983685" w:rsidRPr="00983685" w:rsidRDefault="00983685" w:rsidP="00DA17F5">
      <w:pPr>
        <w:tabs>
          <w:tab w:val="left" w:pos="1630"/>
        </w:tabs>
        <w:autoSpaceDE w:val="0"/>
        <w:autoSpaceDN w:val="0"/>
        <w:adjustRightInd w:val="0"/>
        <w:spacing w:before="240" w:after="120"/>
        <w:rPr>
          <w:rFonts w:ascii="Calibri" w:eastAsia="Calibri" w:hAnsi="Calibri" w:cs="Calibri"/>
        </w:rPr>
      </w:pPr>
      <w:r w:rsidRPr="4D720564">
        <w:rPr>
          <w:rFonts w:ascii="Calibri" w:eastAsia="Calibri" w:hAnsi="Calibri" w:cs="Calibri"/>
        </w:rPr>
        <w:t xml:space="preserve">Wykonawca zapewni </w:t>
      </w:r>
      <w:r w:rsidR="00533D24" w:rsidRPr="4D720564">
        <w:rPr>
          <w:rFonts w:ascii="Calibri" w:eastAsia="Calibri" w:hAnsi="Calibri" w:cs="Calibri"/>
        </w:rPr>
        <w:t>odpowiednią ilość osób do wykonania usługi</w:t>
      </w:r>
      <w:r w:rsidRPr="4D720564">
        <w:rPr>
          <w:rFonts w:ascii="Calibri" w:eastAsia="Calibri" w:hAnsi="Calibri" w:cs="Calibri"/>
        </w:rPr>
        <w:t xml:space="preserve"> - tłumacz</w:t>
      </w:r>
      <w:r w:rsidR="7FB2E7A2" w:rsidRPr="4D720564">
        <w:rPr>
          <w:rFonts w:ascii="Calibri" w:eastAsia="Calibri" w:hAnsi="Calibri" w:cs="Calibri"/>
        </w:rPr>
        <w:t>enia</w:t>
      </w:r>
      <w:r w:rsidRPr="4D720564">
        <w:rPr>
          <w:rFonts w:ascii="Calibri" w:eastAsia="Calibri" w:hAnsi="Calibri" w:cs="Calibri"/>
        </w:rPr>
        <w:t xml:space="preserve"> symultanicznego na cały czas trwania konferencji (około 7 godzin). Tłumaczenie dotyczy języka angielskiego na język polski</w:t>
      </w:r>
      <w:r w:rsidR="00426C3B">
        <w:rPr>
          <w:rFonts w:ascii="Calibri" w:eastAsia="Calibri" w:hAnsi="Calibri" w:cs="Calibri"/>
        </w:rPr>
        <w:t xml:space="preserve"> oraz języka polskiego na język angielski. </w:t>
      </w:r>
    </w:p>
    <w:p w14:paraId="1D5185AF" w14:textId="77777777" w:rsidR="00983685" w:rsidRPr="00983685" w:rsidRDefault="00983685" w:rsidP="00DA17F5">
      <w:pPr>
        <w:tabs>
          <w:tab w:val="left" w:pos="1630"/>
        </w:tabs>
        <w:autoSpaceDE w:val="0"/>
        <w:autoSpaceDN w:val="0"/>
        <w:adjustRightInd w:val="0"/>
        <w:spacing w:before="240" w:after="120"/>
        <w:rPr>
          <w:rFonts w:ascii="Calibri" w:eastAsia="Calibri" w:hAnsi="Calibri" w:cs="Calibri"/>
        </w:rPr>
      </w:pPr>
      <w:r w:rsidRPr="00983685">
        <w:rPr>
          <w:rFonts w:ascii="Calibri" w:eastAsia="Calibri" w:hAnsi="Calibri" w:cs="Calibri"/>
        </w:rPr>
        <w:t>Tłumacz powinien posiadać minimum 3-5 lat doświadczenia w tłumaczeniach symultanicznych, szczególnie podczas konferencji, seminariów lub innych wydarzeń międzynarodowych oraz przedstawić pozytywne referencje od wcześniejszych klientów, potwierdzające wysoką jakość usług tłumaczeniowych.</w:t>
      </w:r>
    </w:p>
    <w:p w14:paraId="5B82404C" w14:textId="77777777" w:rsidR="00983685" w:rsidRPr="00983685" w:rsidRDefault="00983685" w:rsidP="00DA17F5">
      <w:pPr>
        <w:tabs>
          <w:tab w:val="left" w:pos="1630"/>
        </w:tabs>
        <w:autoSpaceDE w:val="0"/>
        <w:autoSpaceDN w:val="0"/>
        <w:adjustRightInd w:val="0"/>
        <w:spacing w:before="240" w:after="120"/>
        <w:rPr>
          <w:rFonts w:ascii="Calibri" w:eastAsia="Calibri" w:hAnsi="Calibri" w:cs="Calibri"/>
        </w:rPr>
      </w:pPr>
      <w:r w:rsidRPr="00983685">
        <w:rPr>
          <w:rFonts w:ascii="Calibri" w:eastAsia="Calibri" w:hAnsi="Calibri" w:cs="Calibri"/>
        </w:rPr>
        <w:t>Koszt wynagrodzenia w/w osoby ponosi Wykonawca.</w:t>
      </w:r>
    </w:p>
    <w:p w14:paraId="2EE98684" w14:textId="77777777" w:rsidR="00983685" w:rsidRPr="00983685" w:rsidRDefault="00983685" w:rsidP="00DA17F5">
      <w:pPr>
        <w:tabs>
          <w:tab w:val="left" w:pos="1630"/>
        </w:tabs>
        <w:autoSpaceDE w:val="0"/>
        <w:autoSpaceDN w:val="0"/>
        <w:adjustRightInd w:val="0"/>
        <w:spacing w:before="240" w:after="120"/>
        <w:rPr>
          <w:rFonts w:ascii="Calibri" w:eastAsia="Calibri" w:hAnsi="Calibri" w:cs="Calibri"/>
        </w:rPr>
      </w:pPr>
      <w:r w:rsidRPr="00983685">
        <w:rPr>
          <w:rFonts w:ascii="Calibri" w:eastAsia="Calibri" w:hAnsi="Calibri" w:cs="Calibri"/>
        </w:rPr>
        <w:t xml:space="preserve">Ponadto wykonawca zapewni dźwiękoszczelną kabinę dla tłumacza, spełniającą normy ISO 4043 oraz niezbędny sprzęt audio, w tym mikrofon i słuchawki dla tłumacza. </w:t>
      </w:r>
    </w:p>
    <w:p w14:paraId="4FDA46CD" w14:textId="6B66A6C4" w:rsidR="00983685" w:rsidRPr="00983685" w:rsidRDefault="00983685" w:rsidP="00DA17F5">
      <w:pPr>
        <w:tabs>
          <w:tab w:val="left" w:pos="1630"/>
        </w:tabs>
        <w:autoSpaceDE w:val="0"/>
        <w:autoSpaceDN w:val="0"/>
        <w:adjustRightInd w:val="0"/>
        <w:spacing w:before="240" w:after="120"/>
        <w:rPr>
          <w:rFonts w:ascii="Calibri" w:eastAsia="Calibri" w:hAnsi="Calibri" w:cs="Calibri"/>
        </w:rPr>
      </w:pPr>
      <w:r w:rsidRPr="00983685">
        <w:rPr>
          <w:rFonts w:ascii="Calibri" w:eastAsia="Calibri" w:hAnsi="Calibri" w:cs="Calibri"/>
        </w:rPr>
        <w:t xml:space="preserve">Dodatkowo Wykonawca zapewni co najmniej 100 zestawów słuchawkowych dla uczestników konferencji, umożliwiających odbiór tłumaczenia symultanicznego. Słuchawki będą dostępne dla uczestników w widocznym, oznaczonym miejscu. Za ich dystrybucję i odbiór od uczestników odpowiada Wykonawca. </w:t>
      </w:r>
    </w:p>
    <w:p w14:paraId="03996F63" w14:textId="384EB923" w:rsidR="00983685" w:rsidRPr="00983685" w:rsidRDefault="00983685" w:rsidP="00DA17F5">
      <w:pPr>
        <w:tabs>
          <w:tab w:val="left" w:pos="1630"/>
        </w:tabs>
        <w:autoSpaceDE w:val="0"/>
        <w:autoSpaceDN w:val="0"/>
        <w:adjustRightInd w:val="0"/>
        <w:spacing w:before="240" w:after="120"/>
        <w:rPr>
          <w:rFonts w:ascii="Calibri" w:eastAsia="Calibri" w:hAnsi="Calibri" w:cs="Calibri"/>
        </w:rPr>
      </w:pPr>
      <w:r w:rsidRPr="00983685">
        <w:rPr>
          <w:rFonts w:ascii="Calibri" w:eastAsia="Calibri" w:hAnsi="Calibri" w:cs="Calibri"/>
        </w:rPr>
        <w:t>Wykonawca zrealizuje montaż i demontaż kabiny dla tłumacza wraz z niezbędnym sprzętem.</w:t>
      </w:r>
    </w:p>
    <w:p w14:paraId="3052CA3C" w14:textId="77777777" w:rsidR="00983685" w:rsidRPr="00983685" w:rsidRDefault="00983685" w:rsidP="00DA17F5">
      <w:pPr>
        <w:tabs>
          <w:tab w:val="left" w:pos="1630"/>
        </w:tabs>
        <w:autoSpaceDE w:val="0"/>
        <w:autoSpaceDN w:val="0"/>
        <w:adjustRightInd w:val="0"/>
        <w:spacing w:before="240" w:after="120"/>
        <w:ind w:left="709" w:hanging="425"/>
        <w:rPr>
          <w:rFonts w:ascii="Calibri" w:eastAsia="Calibri" w:hAnsi="Calibri" w:cs="Calibri"/>
          <w:b/>
          <w:bCs/>
          <w:color w:val="000000"/>
        </w:rPr>
      </w:pPr>
      <w:r w:rsidRPr="00983685">
        <w:rPr>
          <w:rFonts w:ascii="Calibri" w:eastAsia="Calibri" w:hAnsi="Calibri" w:cs="Calibri"/>
          <w:b/>
          <w:bCs/>
          <w:color w:val="000000"/>
        </w:rPr>
        <w:t xml:space="preserve">12.  Zapewnienie </w:t>
      </w:r>
      <w:bookmarkStart w:id="2" w:name="_Hlk154667379"/>
      <w:r w:rsidRPr="00983685">
        <w:rPr>
          <w:rFonts w:ascii="Calibri" w:eastAsia="Calibri" w:hAnsi="Calibri" w:cs="Calibri"/>
          <w:b/>
          <w:bCs/>
          <w:color w:val="000000"/>
        </w:rPr>
        <w:t>kwestii dostępnościowych w miejscu wydarzenia</w:t>
      </w:r>
      <w:bookmarkEnd w:id="2"/>
      <w:r w:rsidRPr="00983685">
        <w:rPr>
          <w:rFonts w:ascii="Calibri" w:eastAsia="Calibri" w:hAnsi="Calibri" w:cs="Calibri"/>
          <w:b/>
          <w:bCs/>
          <w:color w:val="000000"/>
        </w:rPr>
        <w:t>, tj.  pętla indukcyjna ŚWIADCZENIE OPCJONALNE</w:t>
      </w:r>
    </w:p>
    <w:p w14:paraId="73252C25" w14:textId="77777777" w:rsidR="00983685" w:rsidRPr="00983685" w:rsidRDefault="00983685" w:rsidP="00DA17F5">
      <w:pPr>
        <w:numPr>
          <w:ilvl w:val="0"/>
          <w:numId w:val="43"/>
        </w:numPr>
        <w:tabs>
          <w:tab w:val="left" w:pos="1630"/>
        </w:tabs>
        <w:autoSpaceDE w:val="0"/>
        <w:autoSpaceDN w:val="0"/>
        <w:adjustRightInd w:val="0"/>
        <w:spacing w:after="120"/>
        <w:ind w:left="426"/>
        <w:rPr>
          <w:rFonts w:ascii="Calibri" w:eastAsia="Calibri" w:hAnsi="Calibri" w:cs="Calibri"/>
          <w:color w:val="000000"/>
        </w:rPr>
      </w:pPr>
      <w:r w:rsidRPr="00983685">
        <w:rPr>
          <w:rFonts w:ascii="Calibri" w:eastAsia="Calibri" w:hAnsi="Calibri" w:cs="Calibri"/>
          <w:color w:val="000000"/>
        </w:rPr>
        <w:t>Pętla indukcyjna jako usługa dodatkowa (ŚWIADCZENIE OPCJONALNE):</w:t>
      </w:r>
    </w:p>
    <w:p w14:paraId="741B8B2A"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lastRenderedPageBreak/>
        <w:t>Zapewnienie montażu i demontażu, w miejscu realizacji Konferencji w celu skorzystania z niej przez osoby głuche i słabosłyszące. Po stronie Wykonawcy jest również dbałość o poprawne funkcjonowanie ww. pętli podczas trwania Konferencji. Pętla powinna być zlokalizowana w specjalnej strefie dostępnościowej.</w:t>
      </w:r>
    </w:p>
    <w:p w14:paraId="5FB6B0AF"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Koszty wynagrodzenia ww. osób ponosi Wykonawca.</w:t>
      </w:r>
    </w:p>
    <w:p w14:paraId="7EA50F19" w14:textId="77777777"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 xml:space="preserve">Ze skorzystania z prawa opcji w zakresie zapewnienia kwestii dostępnościowych w miejscu wydarzenia Zamawiający poinformuje Wykonawcę najpóźniej do 5 dni roboczych przed wydarzeniem.  </w:t>
      </w:r>
    </w:p>
    <w:p w14:paraId="1D413702" w14:textId="77777777" w:rsidR="00983685" w:rsidRPr="00983685" w:rsidRDefault="00983685" w:rsidP="00DA17F5">
      <w:pPr>
        <w:tabs>
          <w:tab w:val="left" w:pos="950"/>
        </w:tabs>
        <w:autoSpaceDE w:val="0"/>
        <w:autoSpaceDN w:val="0"/>
        <w:adjustRightInd w:val="0"/>
        <w:spacing w:before="240" w:after="120"/>
        <w:rPr>
          <w:rFonts w:ascii="Calibri" w:eastAsia="Calibri" w:hAnsi="Calibri" w:cs="Calibri"/>
          <w:b/>
          <w:bCs/>
          <w:color w:val="000000"/>
        </w:rPr>
      </w:pPr>
      <w:r w:rsidRPr="00983685">
        <w:rPr>
          <w:rFonts w:ascii="Calibri" w:eastAsia="Calibri" w:hAnsi="Calibri" w:cs="Calibri"/>
          <w:b/>
          <w:bCs/>
          <w:color w:val="000000"/>
        </w:rPr>
        <w:t xml:space="preserve">  13. Zapewnienie koordynatora-reżysera</w:t>
      </w:r>
    </w:p>
    <w:p w14:paraId="69E80431" w14:textId="77777777" w:rsidR="00983685" w:rsidRPr="00983685" w:rsidRDefault="00983685" w:rsidP="00DA17F5">
      <w:pPr>
        <w:spacing w:after="160"/>
        <w:rPr>
          <w:rFonts w:ascii="Calibri" w:eastAsia="Calibri" w:hAnsi="Calibri" w:cs="Calibri"/>
          <w:color w:val="000000"/>
        </w:rPr>
      </w:pPr>
      <w:r w:rsidRPr="00983685">
        <w:rPr>
          <w:rFonts w:ascii="Calibri" w:eastAsia="Calibri" w:hAnsi="Calibri" w:cs="Calibri"/>
          <w:color w:val="000000"/>
        </w:rPr>
        <w:t>Wykonawca zapewni koordynatora-reżysera, który będzie odpowiedzialny za koordynowanie całości prac związanych z przygotowaniem i organizacją Konferencji.</w:t>
      </w:r>
    </w:p>
    <w:p w14:paraId="04F5BC0C" w14:textId="77777777" w:rsidR="00983685" w:rsidRPr="00983685" w:rsidRDefault="00983685" w:rsidP="00DA17F5">
      <w:pPr>
        <w:spacing w:after="160"/>
        <w:rPr>
          <w:rFonts w:ascii="Calibri" w:eastAsia="Calibri" w:hAnsi="Calibri" w:cs="Calibri"/>
          <w:color w:val="000000"/>
        </w:rPr>
      </w:pPr>
      <w:r w:rsidRPr="00983685">
        <w:rPr>
          <w:rFonts w:ascii="Calibri" w:eastAsia="Calibri" w:hAnsi="Calibri" w:cs="Calibri"/>
          <w:color w:val="000000"/>
        </w:rPr>
        <w:t>Koordynatorem-reżyserem musi być osoba z doświadczeniem w koordynowaniu-reżyserowaniu dużych konferencji/wydarzeń/forum/kongresów w formule hybrydowej</w:t>
      </w:r>
    </w:p>
    <w:p w14:paraId="623BCF94" w14:textId="77777777" w:rsidR="00983685" w:rsidRPr="00983685" w:rsidRDefault="00983685" w:rsidP="00DA17F5">
      <w:pPr>
        <w:spacing w:after="160"/>
        <w:rPr>
          <w:rFonts w:ascii="Calibri" w:eastAsia="Calibri" w:hAnsi="Calibri" w:cs="Calibri"/>
          <w:color w:val="000000"/>
        </w:rPr>
      </w:pPr>
      <w:r w:rsidRPr="00983685">
        <w:rPr>
          <w:rFonts w:ascii="Calibri" w:eastAsia="Calibri" w:hAnsi="Calibri" w:cs="Calibri"/>
          <w:color w:val="000000"/>
        </w:rPr>
        <w:t xml:space="preserve">Koordynator musi być dostępny przez cały okres realizacji umowy oraz na miejscu podczas realizacji konferencji a także czynnie uczestniczyć w spotkaniach roboczych z Zamawiającym. </w:t>
      </w:r>
    </w:p>
    <w:p w14:paraId="68AF446E" w14:textId="3F213CB2" w:rsidR="00983685" w:rsidRPr="00983685" w:rsidRDefault="00983685" w:rsidP="00DA17F5">
      <w:pPr>
        <w:tabs>
          <w:tab w:val="left" w:pos="1630"/>
        </w:tabs>
        <w:suppressAutoHyphens/>
        <w:spacing w:after="120"/>
        <w:rPr>
          <w:rFonts w:ascii="Calibri" w:eastAsia="Calibri" w:hAnsi="Calibri" w:cs="Calibri"/>
          <w:color w:val="000000"/>
        </w:rPr>
      </w:pPr>
      <w:r w:rsidRPr="00983685">
        <w:rPr>
          <w:rFonts w:ascii="Calibri" w:eastAsia="Calibri" w:hAnsi="Calibri" w:cs="Calibri"/>
          <w:color w:val="000000"/>
        </w:rPr>
        <w:t>Koszty wynagrodzenia ww. osoby ponosi Wykonawca.</w:t>
      </w:r>
    </w:p>
    <w:p w14:paraId="26E110EC" w14:textId="77777777" w:rsidR="00983685" w:rsidRPr="00983685" w:rsidRDefault="00983685" w:rsidP="00DA17F5">
      <w:pPr>
        <w:spacing w:after="160"/>
        <w:rPr>
          <w:rFonts w:ascii="Calibri" w:eastAsia="Calibri" w:hAnsi="Calibri" w:cs="Times New Roman"/>
          <w:b/>
          <w:bCs/>
          <w:color w:val="000000"/>
          <w:u w:val="single"/>
        </w:rPr>
      </w:pPr>
      <w:r w:rsidRPr="00983685">
        <w:rPr>
          <w:rFonts w:ascii="Calibri" w:eastAsia="Calibri" w:hAnsi="Calibri" w:cs="Times New Roman"/>
          <w:b/>
          <w:bCs/>
          <w:color w:val="000000"/>
          <w:u w:val="single"/>
        </w:rPr>
        <w:t>Podstawowe zasady współpracy:</w:t>
      </w:r>
    </w:p>
    <w:p w14:paraId="2352E2DC" w14:textId="77777777" w:rsidR="00983685" w:rsidRPr="00983685" w:rsidRDefault="00983685" w:rsidP="00DA17F5">
      <w:pPr>
        <w:numPr>
          <w:ilvl w:val="0"/>
          <w:numId w:val="44"/>
        </w:numPr>
        <w:spacing w:after="120"/>
        <w:contextualSpacing/>
        <w:rPr>
          <w:rFonts w:ascii="Calibri" w:eastAsia="Calibri" w:hAnsi="Calibri" w:cs="Calibri"/>
          <w:color w:val="000000"/>
        </w:rPr>
      </w:pPr>
      <w:r w:rsidRPr="00983685">
        <w:rPr>
          <w:rFonts w:ascii="Calibri" w:eastAsia="Calibri" w:hAnsi="Calibri" w:cs="Calibri"/>
          <w:color w:val="000000"/>
        </w:rPr>
        <w:t>Wykonawca dostarczy do siedziby Zamawiającego w miejsce przez niego wskazane, w ciągu 5 dni roboczych od dnia zakończenia Konferencji wszystkie niewykorzystane materiały.</w:t>
      </w:r>
    </w:p>
    <w:p w14:paraId="3DD5E372" w14:textId="0AEF1610" w:rsidR="00983685" w:rsidRPr="00983685" w:rsidRDefault="00983685" w:rsidP="00DA17F5">
      <w:pPr>
        <w:numPr>
          <w:ilvl w:val="0"/>
          <w:numId w:val="44"/>
        </w:numPr>
        <w:spacing w:after="120"/>
        <w:contextualSpacing/>
        <w:rPr>
          <w:rFonts w:ascii="Calibri" w:eastAsia="Calibri" w:hAnsi="Calibri" w:cs="Calibri"/>
          <w:color w:val="000000"/>
        </w:rPr>
      </w:pPr>
      <w:r w:rsidRPr="00983685">
        <w:rPr>
          <w:rFonts w:ascii="Calibri" w:eastAsia="Calibri" w:hAnsi="Calibri" w:cs="Calibri"/>
          <w:color w:val="000000"/>
        </w:rPr>
        <w:t>Wykonawca będzie posiadał aktualną polisę OC i NNW</w:t>
      </w:r>
      <w:r w:rsidR="000C65E8">
        <w:rPr>
          <w:rFonts w:ascii="Calibri" w:eastAsia="Calibri" w:hAnsi="Calibri" w:cs="Calibri"/>
          <w:color w:val="000000"/>
        </w:rPr>
        <w:t xml:space="preserve"> (NNW dla uczestników wydarzenia)</w:t>
      </w:r>
      <w:r w:rsidRPr="00983685">
        <w:rPr>
          <w:rFonts w:ascii="Calibri" w:eastAsia="Calibri" w:hAnsi="Calibri" w:cs="Calibri"/>
          <w:color w:val="000000"/>
        </w:rPr>
        <w:t xml:space="preserve"> w ramach wykonywanej przez siebie działalności.</w:t>
      </w:r>
    </w:p>
    <w:p w14:paraId="518357DE" w14:textId="77777777" w:rsidR="00983685" w:rsidRPr="00983685" w:rsidRDefault="00983685" w:rsidP="00DA17F5">
      <w:pPr>
        <w:numPr>
          <w:ilvl w:val="0"/>
          <w:numId w:val="44"/>
        </w:numPr>
        <w:spacing w:after="120"/>
        <w:contextualSpacing/>
        <w:rPr>
          <w:rFonts w:ascii="Calibri" w:eastAsia="Calibri" w:hAnsi="Calibri" w:cs="Calibri"/>
          <w:color w:val="000000"/>
        </w:rPr>
      </w:pPr>
      <w:r w:rsidRPr="00983685">
        <w:rPr>
          <w:rFonts w:ascii="Calibri" w:eastAsia="Calibri" w:hAnsi="Calibri" w:cs="Calibri"/>
          <w:color w:val="000000"/>
        </w:rPr>
        <w:t xml:space="preserve">W trakcie realizacji zamówienia Wykonawca będzie na bieżąco współpracował z Zamawiającym lub innymi osobami wskazanymi przez Zamawiającego, niebędącymi pracownikami Zamawiającego. </w:t>
      </w:r>
    </w:p>
    <w:p w14:paraId="36CEB61E" w14:textId="77777777" w:rsidR="00983685" w:rsidRPr="00983685" w:rsidRDefault="00983685" w:rsidP="00DA17F5">
      <w:pPr>
        <w:numPr>
          <w:ilvl w:val="0"/>
          <w:numId w:val="44"/>
        </w:numPr>
        <w:spacing w:after="120"/>
        <w:contextualSpacing/>
        <w:rPr>
          <w:rFonts w:ascii="Calibri" w:eastAsia="Calibri" w:hAnsi="Calibri" w:cs="Calibri"/>
          <w:color w:val="000000"/>
        </w:rPr>
      </w:pPr>
      <w:r w:rsidRPr="00983685">
        <w:rPr>
          <w:rFonts w:ascii="Calibri" w:eastAsia="Calibri" w:hAnsi="Calibri" w:cs="Calibri"/>
          <w:color w:val="000000"/>
        </w:rPr>
        <w:t xml:space="preserve">Przy realizacji zamówienia Zamawiający dopuszcza możliwość porozumiewania się z Wykonawcą drogą mailową, telefoniczną lub osobiście. </w:t>
      </w:r>
    </w:p>
    <w:p w14:paraId="332D67E7" w14:textId="48C782D8" w:rsidR="00983685" w:rsidRPr="00983685" w:rsidRDefault="00983685" w:rsidP="00DA17F5">
      <w:pPr>
        <w:numPr>
          <w:ilvl w:val="0"/>
          <w:numId w:val="44"/>
        </w:numPr>
        <w:spacing w:after="120"/>
        <w:contextualSpacing/>
        <w:rPr>
          <w:rFonts w:ascii="Calibri" w:eastAsia="Calibri" w:hAnsi="Calibri" w:cs="Calibri"/>
          <w:color w:val="000000"/>
        </w:rPr>
      </w:pPr>
      <w:r w:rsidRPr="00983685">
        <w:rPr>
          <w:rFonts w:ascii="Calibri" w:eastAsia="Calibri" w:hAnsi="Calibri" w:cs="Calibri"/>
          <w:color w:val="000000"/>
        </w:rPr>
        <w:t xml:space="preserve">Wszystkie materiały i elementy aranżacji, które zostaną zaprojektowane (powstaną) w trakcie realizacji zamówienia muszą być przedstawione do ostatecznej akceptacji Zamawiającego przed wyprodukowaniem. Ewentualne poprawki i zmiany Zamawiający będzie zgłaszał w formie elektronicznej w ciągu </w:t>
      </w:r>
      <w:r w:rsidR="000C65E8">
        <w:rPr>
          <w:rFonts w:ascii="Calibri" w:eastAsia="Calibri" w:hAnsi="Calibri" w:cs="Calibri"/>
          <w:color w:val="000000"/>
        </w:rPr>
        <w:t>1</w:t>
      </w:r>
      <w:r w:rsidRPr="00983685">
        <w:rPr>
          <w:rFonts w:ascii="Calibri" w:eastAsia="Calibri" w:hAnsi="Calibri" w:cs="Calibri"/>
          <w:color w:val="000000"/>
        </w:rPr>
        <w:t xml:space="preserve"> dni</w:t>
      </w:r>
      <w:r w:rsidR="000C65E8">
        <w:rPr>
          <w:rFonts w:ascii="Calibri" w:eastAsia="Calibri" w:hAnsi="Calibri" w:cs="Calibri"/>
          <w:color w:val="000000"/>
        </w:rPr>
        <w:t>a</w:t>
      </w:r>
      <w:r w:rsidRPr="00983685">
        <w:rPr>
          <w:rFonts w:ascii="Calibri" w:eastAsia="Calibri" w:hAnsi="Calibri" w:cs="Calibri"/>
          <w:color w:val="000000"/>
        </w:rPr>
        <w:t xml:space="preserve"> robocz</w:t>
      </w:r>
      <w:r w:rsidR="000C65E8">
        <w:rPr>
          <w:rFonts w:ascii="Calibri" w:eastAsia="Calibri" w:hAnsi="Calibri" w:cs="Calibri"/>
          <w:color w:val="000000"/>
        </w:rPr>
        <w:t>ego</w:t>
      </w:r>
      <w:r w:rsidRPr="00983685">
        <w:rPr>
          <w:rFonts w:ascii="Calibri" w:eastAsia="Calibri" w:hAnsi="Calibri" w:cs="Calibri"/>
          <w:color w:val="000000"/>
        </w:rPr>
        <w:t xml:space="preserve"> (przez dni robocze Zamawiający rozumie dni następujące kolejno po sobie od poniedziałku do piątku z wyłączeniem świąt). Wykonawca będzie zobowiązany do wprowadzenia poprawek również w ciągu </w:t>
      </w:r>
      <w:r w:rsidR="000C65E8">
        <w:rPr>
          <w:rFonts w:ascii="Calibri" w:eastAsia="Calibri" w:hAnsi="Calibri" w:cs="Calibri"/>
          <w:color w:val="000000"/>
        </w:rPr>
        <w:t>1</w:t>
      </w:r>
      <w:r w:rsidRPr="00983685">
        <w:rPr>
          <w:rFonts w:ascii="Calibri" w:eastAsia="Calibri" w:hAnsi="Calibri" w:cs="Calibri"/>
          <w:color w:val="000000"/>
        </w:rPr>
        <w:t xml:space="preserve"> dni</w:t>
      </w:r>
      <w:r w:rsidR="000C65E8">
        <w:rPr>
          <w:rFonts w:ascii="Calibri" w:eastAsia="Calibri" w:hAnsi="Calibri" w:cs="Calibri"/>
          <w:color w:val="000000"/>
        </w:rPr>
        <w:t>a</w:t>
      </w:r>
      <w:r w:rsidRPr="00983685">
        <w:rPr>
          <w:rFonts w:ascii="Calibri" w:eastAsia="Calibri" w:hAnsi="Calibri" w:cs="Calibri"/>
          <w:color w:val="000000"/>
        </w:rPr>
        <w:t xml:space="preserve"> robocz</w:t>
      </w:r>
      <w:r w:rsidR="000C65E8">
        <w:rPr>
          <w:rFonts w:ascii="Calibri" w:eastAsia="Calibri" w:hAnsi="Calibri" w:cs="Calibri"/>
          <w:color w:val="000000"/>
        </w:rPr>
        <w:t>ego</w:t>
      </w:r>
      <w:r w:rsidRPr="00983685">
        <w:rPr>
          <w:rFonts w:ascii="Calibri" w:eastAsia="Calibri" w:hAnsi="Calibri" w:cs="Calibri"/>
          <w:color w:val="000000"/>
        </w:rPr>
        <w:t xml:space="preserve">. </w:t>
      </w:r>
    </w:p>
    <w:p w14:paraId="6FF7DBF0" w14:textId="1FAE6447" w:rsidR="00983685" w:rsidRPr="00983685" w:rsidRDefault="00983685" w:rsidP="00DA17F5">
      <w:pPr>
        <w:numPr>
          <w:ilvl w:val="0"/>
          <w:numId w:val="44"/>
        </w:numPr>
        <w:spacing w:after="120"/>
        <w:contextualSpacing/>
        <w:rPr>
          <w:rFonts w:ascii="Calibri" w:eastAsia="Calibri" w:hAnsi="Calibri" w:cs="Calibri"/>
          <w:color w:val="000000"/>
        </w:rPr>
      </w:pPr>
      <w:r w:rsidRPr="00983685">
        <w:rPr>
          <w:rFonts w:ascii="Calibri" w:eastAsia="Calibri" w:hAnsi="Calibri" w:cs="Calibri"/>
          <w:color w:val="000000"/>
        </w:rPr>
        <w:t xml:space="preserve">Materiały przygotowane specjalnie na Konferencję (np. elementy aranżacji, z wyłączeniem ekranu) przechodzą na wyłączną własność Zamawiającego i będą przez niego wykorzystywane </w:t>
      </w:r>
      <w:r w:rsidR="000C65E8">
        <w:rPr>
          <w:rFonts w:ascii="Calibri" w:eastAsia="Calibri" w:hAnsi="Calibri" w:cs="Calibri"/>
          <w:color w:val="000000"/>
        </w:rPr>
        <w:t xml:space="preserve"> </w:t>
      </w:r>
      <w:r w:rsidRPr="00983685">
        <w:rPr>
          <w:rFonts w:ascii="Calibri" w:eastAsia="Calibri" w:hAnsi="Calibri" w:cs="Calibri"/>
          <w:color w:val="000000"/>
        </w:rPr>
        <w:t>w nieograniczonym miejscu i czasie. Zamawiający może nie skorzystać z tej możliwości informując o tym wybranego Wykonawcę.</w:t>
      </w:r>
    </w:p>
    <w:p w14:paraId="12BD69EC" w14:textId="77777777" w:rsidR="00983685" w:rsidRPr="00983685" w:rsidRDefault="00983685" w:rsidP="00DA17F5">
      <w:pPr>
        <w:numPr>
          <w:ilvl w:val="0"/>
          <w:numId w:val="44"/>
        </w:numPr>
        <w:spacing w:after="120"/>
        <w:contextualSpacing/>
        <w:rPr>
          <w:rFonts w:ascii="Calibri" w:eastAsia="Calibri" w:hAnsi="Calibri" w:cs="Calibri"/>
          <w:color w:val="000000"/>
        </w:rPr>
      </w:pPr>
      <w:r w:rsidRPr="00983685">
        <w:rPr>
          <w:rFonts w:ascii="Calibri" w:eastAsia="Calibri" w:hAnsi="Calibri" w:cs="Calibri"/>
          <w:color w:val="000000"/>
        </w:rPr>
        <w:lastRenderedPageBreak/>
        <w:t>Wykonawca zobowiązuje się do realizowania Przedmiotu zamówienia zgodnie z „Wytycznymi dotyczącymi realizacji zasad równościowych w ramach funduszy unijnych na lata 2021 – 2027.</w:t>
      </w:r>
    </w:p>
    <w:p w14:paraId="1718C910" w14:textId="77777777" w:rsidR="00983685" w:rsidRPr="00983685" w:rsidRDefault="00983685" w:rsidP="00DA17F5">
      <w:pPr>
        <w:pStyle w:val="Akapitzlist1"/>
        <w:spacing w:after="60" w:line="276" w:lineRule="auto"/>
        <w:ind w:left="0"/>
        <w:contextualSpacing w:val="0"/>
        <w:rPr>
          <w:rFonts w:eastAsia="Times New Roman" w:cs="Calibri"/>
          <w:bCs/>
          <w:color w:val="000000"/>
          <w:lang w:eastAsia="pl-PL"/>
        </w:rPr>
      </w:pPr>
    </w:p>
    <w:p w14:paraId="0E56098C" w14:textId="376611EF" w:rsidR="006C6914" w:rsidRPr="00A243D2" w:rsidRDefault="006C6914" w:rsidP="00DA17F5">
      <w:pPr>
        <w:pStyle w:val="Akapitzlist1"/>
        <w:numPr>
          <w:ilvl w:val="0"/>
          <w:numId w:val="11"/>
        </w:numPr>
        <w:tabs>
          <w:tab w:val="clear" w:pos="0"/>
          <w:tab w:val="num" w:pos="426"/>
        </w:tabs>
        <w:spacing w:after="60" w:line="312" w:lineRule="auto"/>
        <w:ind w:left="426" w:hanging="426"/>
        <w:contextualSpacing w:val="0"/>
        <w:rPr>
          <w:rFonts w:cs="Calibri"/>
        </w:rPr>
      </w:pPr>
      <w:r w:rsidRPr="00A243D2">
        <w:rPr>
          <w:rFonts w:eastAsia="Times New Roman" w:cs="Calibri"/>
          <w:b/>
          <w:color w:val="000000"/>
          <w:lang w:eastAsia="pl-PL"/>
        </w:rPr>
        <w:t>Termin, miejsce oraz sposób składania ofert</w:t>
      </w:r>
    </w:p>
    <w:p w14:paraId="74AEBCEC" w14:textId="4717AD27" w:rsidR="00013496" w:rsidRPr="00A243D2" w:rsidRDefault="006C6914" w:rsidP="00DA17F5">
      <w:pPr>
        <w:pStyle w:val="Akapitzlist1"/>
        <w:spacing w:after="60" w:line="312" w:lineRule="auto"/>
        <w:ind w:left="0"/>
        <w:contextualSpacing w:val="0"/>
        <w:rPr>
          <w:rFonts w:eastAsia="Times New Roman" w:cs="Calibri"/>
          <w:color w:val="000000"/>
          <w:lang w:eastAsia="pl-PL"/>
        </w:rPr>
      </w:pPr>
      <w:r w:rsidRPr="00A243D2">
        <w:rPr>
          <w:rFonts w:eastAsia="Times New Roman" w:cs="Calibri"/>
          <w:color w:val="000000"/>
          <w:lang w:eastAsia="pl-PL"/>
        </w:rPr>
        <w:t xml:space="preserve">Ofertę należy złożyć w nieprzekraczalnym terminie </w:t>
      </w:r>
      <w:r w:rsidRPr="509E42B0">
        <w:rPr>
          <w:rFonts w:eastAsia="Times New Roman" w:cs="Calibri"/>
          <w:b/>
          <w:bCs/>
          <w:color w:val="000000"/>
          <w:lang w:eastAsia="pl-PL"/>
        </w:rPr>
        <w:t xml:space="preserve">do dnia </w:t>
      </w:r>
      <w:r w:rsidR="000535EE">
        <w:rPr>
          <w:rFonts w:eastAsia="Times New Roman" w:cs="Calibri"/>
          <w:b/>
          <w:bCs/>
          <w:color w:val="000000"/>
          <w:lang w:eastAsia="pl-PL"/>
        </w:rPr>
        <w:t xml:space="preserve">11 </w:t>
      </w:r>
      <w:r w:rsidR="00FC4812">
        <w:rPr>
          <w:rFonts w:eastAsia="Times New Roman" w:cs="Calibri"/>
          <w:b/>
          <w:bCs/>
          <w:color w:val="000000"/>
          <w:lang w:eastAsia="pl-PL"/>
        </w:rPr>
        <w:t>kwietnia 2025r.</w:t>
      </w:r>
      <w:r w:rsidRPr="00A243D2">
        <w:rPr>
          <w:rFonts w:eastAsia="Times New Roman" w:cs="Calibri"/>
          <w:color w:val="000000"/>
          <w:lang w:eastAsia="pl-PL"/>
        </w:rPr>
        <w:t xml:space="preserve"> poprzez jej przesłanie drogą elektroniczną</w:t>
      </w:r>
      <w:r w:rsidR="003B08CA">
        <w:rPr>
          <w:rFonts w:eastAsia="Times New Roman" w:cs="Calibri"/>
          <w:color w:val="000000"/>
          <w:lang w:eastAsia="pl-PL"/>
        </w:rPr>
        <w:t xml:space="preserve"> </w:t>
      </w:r>
      <w:r w:rsidR="00013496" w:rsidRPr="509E42B0">
        <w:rPr>
          <w:rFonts w:eastAsia="Times New Roman" w:cs="Calibri"/>
          <w:i/>
          <w:iCs/>
          <w:color w:val="000000"/>
          <w:lang w:eastAsia="pl-PL"/>
        </w:rPr>
        <w:t>za pośrednictwem aplikacji BK2021</w:t>
      </w:r>
      <w:r w:rsidR="00EE237A">
        <w:rPr>
          <w:rFonts w:eastAsia="Times New Roman" w:cs="Calibri"/>
          <w:i/>
          <w:iCs/>
          <w:color w:val="000000"/>
          <w:lang w:eastAsia="pl-PL"/>
        </w:rPr>
        <w:t>:</w:t>
      </w:r>
      <w:r w:rsidR="00013496" w:rsidRPr="509E42B0">
        <w:rPr>
          <w:rFonts w:eastAsia="Times New Roman" w:cs="Calibri"/>
          <w:i/>
          <w:iCs/>
          <w:color w:val="000000"/>
          <w:lang w:eastAsia="pl-PL"/>
        </w:rPr>
        <w:t xml:space="preserve"> </w:t>
      </w:r>
      <w:hyperlink r:id="rId24" w:history="1">
        <w:r w:rsidR="00013496" w:rsidRPr="509E42B0">
          <w:rPr>
            <w:rStyle w:val="Hipercze"/>
            <w:rFonts w:eastAsia="Times New Roman" w:cs="Calibri"/>
            <w:i/>
            <w:iCs/>
            <w:lang w:eastAsia="pl-PL"/>
          </w:rPr>
          <w:t>https://bazakonkurencyjnosci.funduszeeuropejskie.gov.pl/</w:t>
        </w:r>
      </w:hyperlink>
      <w:r w:rsidR="00594EF0">
        <w:rPr>
          <w:rFonts w:eastAsia="Times New Roman" w:cs="Calibri"/>
          <w:color w:val="000000"/>
          <w:lang w:eastAsia="pl-PL"/>
        </w:rPr>
        <w:t>.</w:t>
      </w:r>
    </w:p>
    <w:p w14:paraId="515D138F" w14:textId="77777777" w:rsidR="006D1638" w:rsidRPr="00A243D2" w:rsidRDefault="006D1638" w:rsidP="00E26E11">
      <w:pPr>
        <w:pStyle w:val="Akapitzlist1"/>
        <w:spacing w:after="60" w:line="312" w:lineRule="auto"/>
        <w:ind w:left="0"/>
        <w:contextualSpacing w:val="0"/>
        <w:rPr>
          <w:rFonts w:eastAsia="Times New Roman" w:cs="Calibri"/>
          <w:color w:val="000000"/>
          <w:lang w:eastAsia="pl-PL"/>
        </w:rPr>
      </w:pPr>
    </w:p>
    <w:p w14:paraId="7AC4336E" w14:textId="17005277" w:rsidR="006D1638" w:rsidRPr="00A243D2" w:rsidRDefault="005A2EA3" w:rsidP="00E26E11">
      <w:pPr>
        <w:pStyle w:val="Akapitzlist1"/>
        <w:numPr>
          <w:ilvl w:val="0"/>
          <w:numId w:val="11"/>
        </w:numPr>
        <w:tabs>
          <w:tab w:val="clear" w:pos="0"/>
          <w:tab w:val="num" w:pos="426"/>
        </w:tabs>
        <w:spacing w:after="60" w:line="312" w:lineRule="auto"/>
        <w:ind w:left="426" w:hanging="426"/>
        <w:contextualSpacing w:val="0"/>
        <w:rPr>
          <w:rFonts w:cs="Calibri"/>
        </w:rPr>
      </w:pPr>
      <w:r>
        <w:rPr>
          <w:rFonts w:eastAsia="Times New Roman" w:cs="Calibri"/>
          <w:b/>
          <w:color w:val="000000"/>
          <w:lang w:eastAsia="pl-PL"/>
        </w:rPr>
        <w:t>Informacja o sposobie porozumiewania się</w:t>
      </w:r>
    </w:p>
    <w:p w14:paraId="6080E68A" w14:textId="77777777" w:rsidR="00472A84" w:rsidRDefault="006D1638" w:rsidP="00E26E11">
      <w:pPr>
        <w:pStyle w:val="Akapitzlist1"/>
        <w:spacing w:after="60" w:line="312" w:lineRule="auto"/>
        <w:ind w:left="0"/>
        <w:contextualSpacing w:val="0"/>
        <w:jc w:val="both"/>
        <w:rPr>
          <w:rFonts w:eastAsia="Times New Roman" w:cs="Calibri"/>
          <w:color w:val="000000"/>
          <w:lang w:eastAsia="pl-PL"/>
        </w:rPr>
      </w:pPr>
      <w:r w:rsidRPr="00A243D2">
        <w:rPr>
          <w:rFonts w:eastAsia="Times New Roman" w:cs="Calibri"/>
          <w:color w:val="000000"/>
          <w:lang w:eastAsia="pl-PL"/>
        </w:rPr>
        <w:t xml:space="preserve">Komunikacja </w:t>
      </w:r>
      <w:r w:rsidR="000849DA">
        <w:rPr>
          <w:rFonts w:eastAsia="Times New Roman" w:cs="Calibri"/>
          <w:color w:val="000000"/>
          <w:lang w:eastAsia="pl-PL"/>
        </w:rPr>
        <w:t>ze strony</w:t>
      </w:r>
      <w:r w:rsidR="000849DA" w:rsidRPr="00A243D2">
        <w:rPr>
          <w:rFonts w:eastAsia="Times New Roman" w:cs="Calibri"/>
          <w:color w:val="000000"/>
          <w:lang w:eastAsia="pl-PL"/>
        </w:rPr>
        <w:t xml:space="preserve"> </w:t>
      </w:r>
      <w:r w:rsidR="000849DA">
        <w:rPr>
          <w:rFonts w:eastAsia="Times New Roman" w:cs="Calibri"/>
          <w:color w:val="000000"/>
          <w:lang w:eastAsia="pl-PL"/>
        </w:rPr>
        <w:t>Z</w:t>
      </w:r>
      <w:r w:rsidRPr="00A243D2">
        <w:rPr>
          <w:rFonts w:eastAsia="Times New Roman" w:cs="Calibri"/>
          <w:color w:val="000000"/>
          <w:lang w:eastAsia="pl-PL"/>
        </w:rPr>
        <w:t>amawiając</w:t>
      </w:r>
      <w:r w:rsidR="000849DA">
        <w:rPr>
          <w:rFonts w:eastAsia="Times New Roman" w:cs="Calibri"/>
          <w:color w:val="000000"/>
          <w:lang w:eastAsia="pl-PL"/>
        </w:rPr>
        <w:t>ego</w:t>
      </w:r>
      <w:r w:rsidRPr="00A243D2">
        <w:rPr>
          <w:rFonts w:eastAsia="Times New Roman" w:cs="Calibri"/>
          <w:color w:val="000000"/>
          <w:lang w:eastAsia="pl-PL"/>
        </w:rPr>
        <w:t xml:space="preserve"> a oferentem</w:t>
      </w:r>
      <w:r w:rsidR="00472A84">
        <w:rPr>
          <w:rFonts w:eastAsia="Times New Roman" w:cs="Calibri"/>
          <w:color w:val="000000"/>
          <w:lang w:eastAsia="pl-PL"/>
        </w:rPr>
        <w:t>:</w:t>
      </w:r>
    </w:p>
    <w:p w14:paraId="258A6D7E" w14:textId="1B0ED417" w:rsidR="00472A84" w:rsidRDefault="00472A84" w:rsidP="003B08CA">
      <w:pPr>
        <w:pStyle w:val="Akapitzlist1"/>
        <w:numPr>
          <w:ilvl w:val="0"/>
          <w:numId w:val="27"/>
        </w:numPr>
        <w:spacing w:after="60" w:line="312" w:lineRule="auto"/>
        <w:contextualSpacing w:val="0"/>
        <w:rPr>
          <w:rFonts w:eastAsia="Times New Roman" w:cs="Calibri"/>
          <w:color w:val="000000"/>
          <w:lang w:eastAsia="pl-PL"/>
        </w:rPr>
      </w:pPr>
      <w:r>
        <w:rPr>
          <w:rFonts w:cs="Calibri"/>
          <w:color w:val="000000" w:themeColor="text1"/>
        </w:rPr>
        <w:t>W</w:t>
      </w:r>
      <w:r w:rsidR="005A2EA3" w:rsidRPr="00A243D2">
        <w:rPr>
          <w:rFonts w:cs="Calibri"/>
          <w:color w:val="000000" w:themeColor="text1"/>
        </w:rPr>
        <w:t>szelkie pytania, oświadczenia, wnioski, zawiadomienia oraz informacje</w:t>
      </w:r>
      <w:r w:rsidR="006D1638" w:rsidRPr="00A243D2">
        <w:rPr>
          <w:rFonts w:eastAsia="Times New Roman" w:cs="Calibri"/>
          <w:color w:val="000000"/>
          <w:lang w:eastAsia="pl-PL"/>
        </w:rPr>
        <w:t xml:space="preserve"> </w:t>
      </w:r>
      <w:r w:rsidR="009D6A06" w:rsidRPr="00A243D2">
        <w:rPr>
          <w:rFonts w:eastAsia="Times New Roman" w:cs="Calibri"/>
          <w:color w:val="000000"/>
          <w:lang w:eastAsia="pl-PL"/>
        </w:rPr>
        <w:t>odbywa</w:t>
      </w:r>
      <w:r w:rsidR="0014571D">
        <w:rPr>
          <w:rFonts w:eastAsia="Times New Roman" w:cs="Calibri"/>
          <w:color w:val="000000"/>
          <w:lang w:eastAsia="pl-PL"/>
        </w:rPr>
        <w:t>ją</w:t>
      </w:r>
      <w:r w:rsidR="009D6A06" w:rsidRPr="00A243D2">
        <w:rPr>
          <w:rFonts w:eastAsia="Times New Roman" w:cs="Calibri"/>
          <w:color w:val="000000"/>
          <w:lang w:eastAsia="pl-PL"/>
        </w:rPr>
        <w:t xml:space="preserve"> się drogą elektroniczną </w:t>
      </w:r>
      <w:r w:rsidR="000849DA">
        <w:rPr>
          <w:rFonts w:eastAsia="Times New Roman" w:cs="Calibri"/>
          <w:color w:val="000000"/>
          <w:lang w:eastAsia="pl-PL"/>
        </w:rPr>
        <w:t>za pośrednictwem</w:t>
      </w:r>
      <w:r w:rsidR="008C477C">
        <w:rPr>
          <w:rFonts w:eastAsia="Times New Roman" w:cs="Calibri"/>
          <w:color w:val="000000"/>
          <w:lang w:eastAsia="pl-PL"/>
        </w:rPr>
        <w:t xml:space="preserve"> </w:t>
      </w:r>
      <w:r w:rsidR="008C477C" w:rsidRPr="509E42B0">
        <w:rPr>
          <w:rFonts w:eastAsia="Times New Roman" w:cs="Calibri"/>
          <w:i/>
          <w:iCs/>
          <w:color w:val="000000"/>
          <w:lang w:eastAsia="pl-PL"/>
        </w:rPr>
        <w:t>aplikacji BK2021</w:t>
      </w:r>
      <w:r w:rsidR="003B08CA">
        <w:rPr>
          <w:rFonts w:eastAsia="Times New Roman" w:cs="Calibri"/>
          <w:color w:val="000000"/>
          <w:lang w:eastAsia="pl-PL"/>
        </w:rPr>
        <w:t xml:space="preserve"> </w:t>
      </w:r>
      <w:hyperlink r:id="rId25" w:history="1">
        <w:r w:rsidR="003B08CA" w:rsidRPr="00284B04">
          <w:rPr>
            <w:rStyle w:val="Hipercze"/>
            <w:rFonts w:eastAsia="Times New Roman" w:cs="Calibri"/>
            <w:i/>
            <w:iCs/>
            <w:lang w:eastAsia="pl-PL"/>
          </w:rPr>
          <w:t>https://bazakonkurencyjnosci.funduszeeuropejskie.gov.pl/</w:t>
        </w:r>
      </w:hyperlink>
      <w:r w:rsidR="000C65E8" w:rsidRPr="0014571D">
        <w:rPr>
          <w:rStyle w:val="Hipercze"/>
          <w:rFonts w:eastAsia="Times New Roman" w:cs="Calibri"/>
          <w:color w:val="auto"/>
          <w:u w:val="none"/>
          <w:lang w:eastAsia="pl-PL"/>
        </w:rPr>
        <w:t>,</w:t>
      </w:r>
    </w:p>
    <w:p w14:paraId="767ED15D" w14:textId="57A874A2" w:rsidR="000C65E8" w:rsidRPr="00734953" w:rsidRDefault="000C65E8" w:rsidP="003B08CA">
      <w:pPr>
        <w:pStyle w:val="Akapitzlist1"/>
        <w:numPr>
          <w:ilvl w:val="0"/>
          <w:numId w:val="27"/>
        </w:numPr>
        <w:spacing w:after="60" w:line="312" w:lineRule="auto"/>
        <w:contextualSpacing w:val="0"/>
        <w:rPr>
          <w:rStyle w:val="Hipercze"/>
          <w:rFonts w:eastAsia="Times New Roman" w:cs="Calibri"/>
          <w:color w:val="000000"/>
          <w:u w:val="none"/>
          <w:lang w:eastAsia="pl-PL"/>
        </w:rPr>
      </w:pPr>
      <w:r>
        <w:rPr>
          <w:rStyle w:val="Hipercze"/>
          <w:rFonts w:eastAsia="Times New Roman" w:cs="Calibri"/>
          <w:color w:val="auto"/>
          <w:u w:val="none"/>
          <w:lang w:eastAsia="pl-PL"/>
        </w:rPr>
        <w:t>W</w:t>
      </w:r>
      <w:r w:rsidR="00472A84" w:rsidRPr="00472A84">
        <w:rPr>
          <w:rStyle w:val="Hipercze"/>
          <w:rFonts w:eastAsia="Times New Roman" w:cs="Calibri"/>
          <w:color w:val="auto"/>
          <w:u w:val="none"/>
          <w:lang w:eastAsia="pl-PL"/>
        </w:rPr>
        <w:t xml:space="preserve"> </w:t>
      </w:r>
      <w:r w:rsidR="00472A84" w:rsidRPr="00D90641">
        <w:rPr>
          <w:rStyle w:val="Hipercze"/>
          <w:rFonts w:eastAsia="Times New Roman" w:cs="Calibri"/>
          <w:color w:val="auto"/>
          <w:u w:val="none"/>
          <w:lang w:eastAsia="pl-PL"/>
        </w:rPr>
        <w:t>przypadku zawieszenia działalności</w:t>
      </w:r>
      <w:r w:rsidR="00D90641" w:rsidRPr="00A7310A">
        <w:rPr>
          <w:rStyle w:val="Hipercze"/>
          <w:rFonts w:eastAsia="Times New Roman" w:cs="Calibri"/>
          <w:color w:val="auto"/>
          <w:u w:val="none"/>
          <w:lang w:eastAsia="pl-PL"/>
        </w:rPr>
        <w:t xml:space="preserve"> </w:t>
      </w:r>
      <w:r w:rsidR="00D90641" w:rsidRPr="00D90641">
        <w:rPr>
          <w:rStyle w:val="Hipercze"/>
          <w:rFonts w:eastAsia="Times New Roman" w:cs="Calibri"/>
          <w:color w:val="auto"/>
          <w:u w:val="none"/>
          <w:lang w:eastAsia="pl-PL"/>
        </w:rPr>
        <w:t xml:space="preserve">BK2021 </w:t>
      </w:r>
      <w:r w:rsidR="00472A84" w:rsidRPr="00D90641">
        <w:rPr>
          <w:rStyle w:val="Hipercze"/>
          <w:rFonts w:eastAsia="Times New Roman" w:cs="Calibri"/>
          <w:color w:val="auto"/>
          <w:u w:val="none"/>
          <w:lang w:eastAsia="pl-PL"/>
        </w:rPr>
        <w:t xml:space="preserve">/ awarii BK2021 </w:t>
      </w:r>
      <w:r w:rsidR="00D90641" w:rsidRPr="00D90641">
        <w:rPr>
          <w:rStyle w:val="cf01"/>
          <w:rFonts w:ascii="Calibri" w:hAnsi="Calibri" w:cs="Calibri"/>
          <w:sz w:val="22"/>
          <w:szCs w:val="22"/>
        </w:rPr>
        <w:t>potwierdzonego odpowiednim komunikatem w BK2021</w:t>
      </w:r>
      <w:r w:rsidR="00D90641">
        <w:rPr>
          <w:rStyle w:val="cf01"/>
          <w:rFonts w:ascii="Calibri" w:hAnsi="Calibri" w:cs="Calibri"/>
          <w:sz w:val="22"/>
          <w:szCs w:val="22"/>
        </w:rPr>
        <w:t xml:space="preserve">, </w:t>
      </w:r>
      <w:r w:rsidR="00472A84" w:rsidRPr="00472A84">
        <w:rPr>
          <w:rStyle w:val="Hipercze"/>
          <w:rFonts w:eastAsia="Times New Roman" w:cs="Calibri"/>
          <w:color w:val="auto"/>
          <w:u w:val="none"/>
          <w:lang w:eastAsia="pl-PL"/>
        </w:rPr>
        <w:t xml:space="preserve">pytania do </w:t>
      </w:r>
      <w:r w:rsidR="00472A84" w:rsidRPr="0014571D">
        <w:rPr>
          <w:rStyle w:val="Hipercze"/>
          <w:rFonts w:eastAsia="Times New Roman" w:cs="Calibri"/>
          <w:i/>
          <w:iCs/>
          <w:color w:val="auto"/>
          <w:u w:val="none"/>
          <w:lang w:eastAsia="pl-PL"/>
        </w:rPr>
        <w:t>„zapytania ofertowego”</w:t>
      </w:r>
      <w:r w:rsidR="00472A84" w:rsidRPr="00472A84">
        <w:rPr>
          <w:rStyle w:val="Hipercze"/>
          <w:rFonts w:eastAsia="Times New Roman" w:cs="Calibri"/>
          <w:color w:val="auto"/>
          <w:u w:val="none"/>
          <w:lang w:eastAsia="pl-PL"/>
        </w:rPr>
        <w:t xml:space="preserve"> </w:t>
      </w:r>
      <w:r w:rsidR="0014571D" w:rsidRPr="00472A84">
        <w:rPr>
          <w:rStyle w:val="Hipercze"/>
          <w:rFonts w:eastAsia="Times New Roman" w:cs="Calibri"/>
          <w:color w:val="auto"/>
          <w:u w:val="none"/>
          <w:lang w:eastAsia="pl-PL"/>
        </w:rPr>
        <w:t xml:space="preserve">oraz oferty </w:t>
      </w:r>
      <w:r w:rsidR="00472A84" w:rsidRPr="00472A84">
        <w:rPr>
          <w:rStyle w:val="Hipercze"/>
          <w:rFonts w:eastAsia="Times New Roman" w:cs="Calibri"/>
          <w:color w:val="auto"/>
          <w:u w:val="none"/>
          <w:lang w:eastAsia="pl-PL"/>
        </w:rPr>
        <w:t>należy przesłać na adres:</w:t>
      </w:r>
      <w:r w:rsidR="00472A84">
        <w:rPr>
          <w:rStyle w:val="Hipercze"/>
          <w:rFonts w:eastAsia="Times New Roman" w:cs="Calibri"/>
          <w:color w:val="auto"/>
          <w:u w:val="none"/>
          <w:lang w:eastAsia="pl-PL"/>
        </w:rPr>
        <w:t xml:space="preserve"> </w:t>
      </w:r>
      <w:hyperlink r:id="rId26" w:history="1">
        <w:r w:rsidR="00FC4812" w:rsidRPr="008A0034">
          <w:rPr>
            <w:rStyle w:val="Hipercze"/>
            <w:rFonts w:eastAsia="Times New Roman" w:cs="Calibri"/>
            <w:lang w:eastAsia="pl-PL"/>
          </w:rPr>
          <w:t>krzysztof.bartosiak@ncbr.gov.pl</w:t>
        </w:r>
      </w:hyperlink>
      <w:r w:rsidR="00FC4812">
        <w:rPr>
          <w:rStyle w:val="Hipercze"/>
          <w:rFonts w:eastAsia="Times New Roman" w:cs="Calibri"/>
          <w:color w:val="auto"/>
          <w:u w:val="none"/>
          <w:lang w:eastAsia="pl-PL"/>
        </w:rPr>
        <w:t xml:space="preserve"> </w:t>
      </w:r>
      <w:r w:rsidR="00472A84">
        <w:rPr>
          <w:rStyle w:val="Hipercze"/>
          <w:rFonts w:eastAsia="Times New Roman" w:cs="Calibri"/>
          <w:color w:val="auto"/>
          <w:u w:val="none"/>
          <w:lang w:eastAsia="pl-PL"/>
        </w:rPr>
        <w:t xml:space="preserve"> </w:t>
      </w:r>
      <w:r w:rsidR="0014571D">
        <w:rPr>
          <w:rFonts w:cs="Calibri"/>
          <w:color w:val="000000" w:themeColor="text1"/>
        </w:rPr>
        <w:t>W</w:t>
      </w:r>
      <w:r w:rsidR="0014571D" w:rsidRPr="00A243D2">
        <w:rPr>
          <w:rFonts w:cs="Calibri"/>
          <w:color w:val="000000" w:themeColor="text1"/>
        </w:rPr>
        <w:t>szelka</w:t>
      </w:r>
      <w:r w:rsidR="0014571D">
        <w:rPr>
          <w:rFonts w:cs="Calibri"/>
          <w:color w:val="000000" w:themeColor="text1"/>
        </w:rPr>
        <w:t xml:space="preserve"> korespondencja</w:t>
      </w:r>
      <w:r w:rsidR="00472A84" w:rsidRPr="00A243D2">
        <w:rPr>
          <w:rFonts w:cs="Calibri"/>
          <w:color w:val="000000" w:themeColor="text1"/>
        </w:rPr>
        <w:t>, oświadczenia, wnioski</w:t>
      </w:r>
      <w:r w:rsidR="0014571D">
        <w:rPr>
          <w:rFonts w:cs="Calibri"/>
          <w:color w:val="000000" w:themeColor="text1"/>
        </w:rPr>
        <w:t>,</w:t>
      </w:r>
      <w:r w:rsidR="0014571D" w:rsidRPr="0014571D">
        <w:rPr>
          <w:rFonts w:cs="Calibri"/>
          <w:color w:val="000000" w:themeColor="text1"/>
        </w:rPr>
        <w:t xml:space="preserve"> </w:t>
      </w:r>
      <w:r w:rsidR="0014571D" w:rsidRPr="00A243D2">
        <w:rPr>
          <w:rFonts w:cs="Calibri"/>
          <w:color w:val="000000" w:themeColor="text1"/>
        </w:rPr>
        <w:t>informacje</w:t>
      </w:r>
      <w:r w:rsidR="00472A84" w:rsidRPr="00A243D2">
        <w:rPr>
          <w:rFonts w:cs="Calibri"/>
          <w:color w:val="000000" w:themeColor="text1"/>
        </w:rPr>
        <w:t xml:space="preserve"> </w:t>
      </w:r>
      <w:r w:rsidR="0014571D" w:rsidRPr="00A243D2">
        <w:rPr>
          <w:rFonts w:cs="Calibri"/>
          <w:color w:val="000000" w:themeColor="text1"/>
        </w:rPr>
        <w:t xml:space="preserve">oraz </w:t>
      </w:r>
      <w:r w:rsidR="00472A84" w:rsidRPr="00A243D2">
        <w:rPr>
          <w:rFonts w:cs="Calibri"/>
          <w:color w:val="000000" w:themeColor="text1"/>
        </w:rPr>
        <w:t xml:space="preserve">zawiadomienia </w:t>
      </w:r>
      <w:r w:rsidR="00472A84" w:rsidRPr="00734953">
        <w:rPr>
          <w:rStyle w:val="Hipercze"/>
          <w:rFonts w:eastAsia="Times New Roman" w:cs="Calibri"/>
          <w:b/>
          <w:bCs/>
          <w:color w:val="auto"/>
          <w:u w:val="none"/>
          <w:lang w:eastAsia="pl-PL"/>
        </w:rPr>
        <w:t xml:space="preserve">po terminie składania ofert </w:t>
      </w:r>
      <w:r w:rsidR="00472A84" w:rsidRPr="00734953">
        <w:rPr>
          <w:rFonts w:eastAsia="Times New Roman" w:cs="Calibri"/>
          <w:b/>
          <w:bCs/>
          <w:color w:val="000000"/>
          <w:lang w:eastAsia="pl-PL"/>
        </w:rPr>
        <w:t>odbywają się drogą elektroniczną</w:t>
      </w:r>
      <w:r w:rsidR="00472A84" w:rsidRPr="00A243D2">
        <w:rPr>
          <w:rFonts w:eastAsia="Times New Roman" w:cs="Calibri"/>
          <w:color w:val="000000"/>
          <w:lang w:eastAsia="pl-PL"/>
        </w:rPr>
        <w:t xml:space="preserve"> </w:t>
      </w:r>
      <w:r w:rsidR="00472A84">
        <w:rPr>
          <w:rFonts w:eastAsia="Times New Roman" w:cs="Calibri"/>
          <w:color w:val="000000"/>
          <w:lang w:eastAsia="pl-PL"/>
        </w:rPr>
        <w:t>za pośrednictwem</w:t>
      </w:r>
      <w:r w:rsidR="00472A84" w:rsidRPr="00A243D2">
        <w:rPr>
          <w:rFonts w:eastAsia="Times New Roman" w:cs="Calibri"/>
          <w:color w:val="000000"/>
          <w:lang w:eastAsia="pl-PL"/>
        </w:rPr>
        <w:t xml:space="preserve"> adres</w:t>
      </w:r>
      <w:r w:rsidR="00472A84">
        <w:rPr>
          <w:rFonts w:eastAsia="Times New Roman" w:cs="Calibri"/>
          <w:color w:val="000000"/>
          <w:lang w:eastAsia="pl-PL"/>
        </w:rPr>
        <w:t>u</w:t>
      </w:r>
      <w:r w:rsidR="00472A84" w:rsidRPr="00A243D2">
        <w:rPr>
          <w:rFonts w:eastAsia="Times New Roman" w:cs="Calibri"/>
          <w:color w:val="000000"/>
          <w:lang w:eastAsia="pl-PL"/>
        </w:rPr>
        <w:t xml:space="preserve"> </w:t>
      </w:r>
      <w:hyperlink r:id="rId27" w:history="1">
        <w:r w:rsidRPr="00504C85">
          <w:rPr>
            <w:rStyle w:val="Hipercze"/>
            <w:rFonts w:eastAsia="Times New Roman" w:cs="Calibri"/>
            <w:lang w:eastAsia="pl-PL"/>
          </w:rPr>
          <w:t>krzysztof.bartosiak@ncbr.gov.pl</w:t>
        </w:r>
      </w:hyperlink>
    </w:p>
    <w:p w14:paraId="6E467961" w14:textId="3E696728" w:rsidR="006D1638" w:rsidRPr="00A243D2" w:rsidRDefault="006D1638" w:rsidP="003B08CA">
      <w:pPr>
        <w:pStyle w:val="Akapitzlist1"/>
        <w:spacing w:after="60" w:line="312" w:lineRule="auto"/>
        <w:contextualSpacing w:val="0"/>
        <w:rPr>
          <w:rFonts w:eastAsia="Times New Roman" w:cs="Calibri"/>
          <w:color w:val="000000"/>
          <w:lang w:eastAsia="pl-PL"/>
        </w:rPr>
      </w:pPr>
    </w:p>
    <w:p w14:paraId="1F3EF94F" w14:textId="5ACE2449" w:rsidR="00626862" w:rsidRDefault="005A2EA3" w:rsidP="003B08CA">
      <w:pPr>
        <w:pStyle w:val="Akapitzlist1"/>
        <w:spacing w:after="60" w:line="312" w:lineRule="auto"/>
        <w:ind w:left="0"/>
        <w:contextualSpacing w:val="0"/>
        <w:rPr>
          <w:rFonts w:cs="Calibri"/>
          <w:b/>
          <w:color w:val="000000" w:themeColor="text1"/>
          <w:u w:val="single"/>
        </w:rPr>
      </w:pPr>
      <w:r w:rsidRPr="00A243D2">
        <w:rPr>
          <w:rFonts w:cs="Calibri"/>
          <w:color w:val="000000" w:themeColor="text1"/>
        </w:rPr>
        <w:t>W przypadku przekazywania oświadczeń, wniosków, zawiadomień i informacji za pomocą poczty elektronicznej każda ze stron jest zobowiązana na żądanie drugiej strony niezwłocznie potwierdzić fakt jej otrzymania</w:t>
      </w:r>
      <w:r>
        <w:rPr>
          <w:rFonts w:cs="Calibri"/>
          <w:color w:val="000000" w:themeColor="text1"/>
        </w:rPr>
        <w:t>.</w:t>
      </w:r>
    </w:p>
    <w:p w14:paraId="54F52C67" w14:textId="77777777" w:rsidR="00DA17F5" w:rsidRPr="00DA17F5" w:rsidRDefault="00DA17F5" w:rsidP="003B08CA">
      <w:pPr>
        <w:pStyle w:val="Akapitzlist1"/>
        <w:spacing w:after="60" w:line="312" w:lineRule="auto"/>
        <w:ind w:left="0"/>
        <w:contextualSpacing w:val="0"/>
        <w:rPr>
          <w:rFonts w:cs="Calibri"/>
          <w:b/>
          <w:color w:val="000000" w:themeColor="text1"/>
          <w:u w:val="single"/>
        </w:rPr>
      </w:pPr>
    </w:p>
    <w:p w14:paraId="5533E9AC" w14:textId="77777777" w:rsidR="00DA17F5" w:rsidRPr="00DA17F5" w:rsidRDefault="006C6914" w:rsidP="003B08CA">
      <w:pPr>
        <w:pStyle w:val="Akapitzlist1"/>
        <w:numPr>
          <w:ilvl w:val="0"/>
          <w:numId w:val="11"/>
        </w:numPr>
        <w:tabs>
          <w:tab w:val="clear" w:pos="0"/>
          <w:tab w:val="num" w:pos="426"/>
        </w:tabs>
        <w:spacing w:after="60" w:line="312" w:lineRule="auto"/>
        <w:ind w:left="0" w:hanging="426"/>
        <w:contextualSpacing w:val="0"/>
        <w:rPr>
          <w:rFonts w:cs="Calibri"/>
        </w:rPr>
      </w:pPr>
      <w:r w:rsidRPr="00DA17F5">
        <w:rPr>
          <w:rFonts w:eastAsia="Times New Roman" w:cs="Calibri"/>
          <w:b/>
          <w:color w:val="000000"/>
          <w:lang w:eastAsia="pl-PL"/>
        </w:rPr>
        <w:t>Osoba do kontaktu w sprawie zapytania</w:t>
      </w:r>
      <w:r w:rsidR="000849DA" w:rsidRPr="00DA17F5">
        <w:rPr>
          <w:rFonts w:eastAsia="Times New Roman" w:cs="Calibri"/>
          <w:b/>
          <w:color w:val="000000"/>
          <w:lang w:eastAsia="pl-PL"/>
        </w:rPr>
        <w:t xml:space="preserve"> ofertowego</w:t>
      </w:r>
    </w:p>
    <w:p w14:paraId="74D686A6" w14:textId="372D7E93" w:rsidR="006C6914" w:rsidRPr="00DA17F5" w:rsidRDefault="005A2EA3" w:rsidP="003B08CA">
      <w:pPr>
        <w:pStyle w:val="Akapitzlist1"/>
        <w:spacing w:after="60" w:line="312" w:lineRule="auto"/>
        <w:ind w:left="0"/>
        <w:contextualSpacing w:val="0"/>
        <w:rPr>
          <w:rFonts w:cs="Calibri"/>
        </w:rPr>
      </w:pPr>
      <w:r w:rsidRPr="00DA17F5">
        <w:rPr>
          <w:rFonts w:cs="Calibri"/>
          <w:i/>
          <w:iCs/>
          <w:color w:val="000000" w:themeColor="text1"/>
        </w:rPr>
        <w:t xml:space="preserve">W przypadku zawieszenia działalności bazy konkurencyjności oferty i pytania należy przesyłać na adres e-mailowy: </w:t>
      </w:r>
      <w:hyperlink r:id="rId28" w:history="1">
        <w:r w:rsidR="00FC4812" w:rsidRPr="00DA17F5">
          <w:rPr>
            <w:rStyle w:val="Hipercze"/>
            <w:rFonts w:cs="Calibri"/>
            <w:bCs/>
            <w:i/>
            <w:iCs/>
          </w:rPr>
          <w:t>krzysztof.bartosiak@ncbr.gov.pl</w:t>
        </w:r>
      </w:hyperlink>
      <w:r w:rsidR="00FC4812" w:rsidRPr="00DA17F5">
        <w:rPr>
          <w:rFonts w:cs="Calibri"/>
          <w:bCs/>
          <w:i/>
          <w:iCs/>
          <w:color w:val="000000" w:themeColor="text1"/>
        </w:rPr>
        <w:t xml:space="preserve"> </w:t>
      </w:r>
    </w:p>
    <w:p w14:paraId="2B4C6824" w14:textId="77777777" w:rsidR="000C2429" w:rsidRPr="00A243D2" w:rsidRDefault="000C2429" w:rsidP="003B08CA">
      <w:pPr>
        <w:pStyle w:val="Akapitzlist1"/>
        <w:spacing w:after="60" w:line="312" w:lineRule="auto"/>
        <w:ind w:left="0"/>
        <w:contextualSpacing w:val="0"/>
        <w:rPr>
          <w:rFonts w:cs="Calibri"/>
          <w:b/>
          <w:color w:val="000000"/>
        </w:rPr>
      </w:pPr>
    </w:p>
    <w:p w14:paraId="2D2412B3" w14:textId="43984746" w:rsidR="006C6914" w:rsidRPr="00A243D2" w:rsidRDefault="00D435F0" w:rsidP="003B08CA">
      <w:pPr>
        <w:pStyle w:val="Akapitzlist1"/>
        <w:numPr>
          <w:ilvl w:val="0"/>
          <w:numId w:val="11"/>
        </w:numPr>
        <w:tabs>
          <w:tab w:val="clear" w:pos="0"/>
          <w:tab w:val="num" w:pos="426"/>
        </w:tabs>
        <w:spacing w:after="60" w:line="312" w:lineRule="auto"/>
        <w:ind w:left="426" w:hanging="426"/>
        <w:contextualSpacing w:val="0"/>
        <w:rPr>
          <w:rFonts w:cs="Calibri"/>
        </w:rPr>
      </w:pPr>
      <w:r>
        <w:rPr>
          <w:rFonts w:cs="Calibri"/>
          <w:b/>
        </w:rPr>
        <w:t>O</w:t>
      </w:r>
      <w:r w:rsidR="006C6914" w:rsidRPr="00A243D2">
        <w:rPr>
          <w:rFonts w:cs="Calibri"/>
          <w:b/>
        </w:rPr>
        <w:t>pis przedmiotu zamówienia oraz termin realizacji umowy</w:t>
      </w:r>
    </w:p>
    <w:p w14:paraId="58FE7F62" w14:textId="4B4EA9D9" w:rsidR="006C6914" w:rsidRPr="00D005B0" w:rsidRDefault="00FC4812" w:rsidP="00D005B0">
      <w:pPr>
        <w:pStyle w:val="Akapitzlist1"/>
        <w:spacing w:after="60" w:line="312" w:lineRule="auto"/>
        <w:ind w:left="0"/>
        <w:contextualSpacing w:val="0"/>
        <w:rPr>
          <w:rFonts w:cs="Calibri"/>
          <w:bCs/>
        </w:rPr>
      </w:pPr>
      <w:r>
        <w:rPr>
          <w:rFonts w:eastAsia="Times New Roman" w:cs="Calibri"/>
          <w:bCs/>
          <w:color w:val="000000"/>
        </w:rPr>
        <w:t xml:space="preserve">Opis przedmiotu zamówienia został określony w pkt. 1 zapytania ofertowego. Zamówienie będzie realizowane w dniu </w:t>
      </w:r>
      <w:r w:rsidRPr="00FC4812">
        <w:rPr>
          <w:rFonts w:eastAsia="Times New Roman" w:cs="Calibri"/>
          <w:b/>
          <w:color w:val="000000"/>
        </w:rPr>
        <w:t>28 maja 2025 r. w ciągu 1 dnia roboczego</w:t>
      </w:r>
      <w:r w:rsidR="000C65E8">
        <w:rPr>
          <w:rFonts w:eastAsia="Times New Roman" w:cs="Calibri"/>
          <w:b/>
          <w:color w:val="000000"/>
        </w:rPr>
        <w:t xml:space="preserve"> </w:t>
      </w:r>
      <w:r w:rsidR="000C65E8" w:rsidRPr="00734953">
        <w:rPr>
          <w:rFonts w:eastAsia="Times New Roman" w:cs="Calibri"/>
          <w:bCs/>
          <w:color w:val="000000"/>
        </w:rPr>
        <w:t>(dotyczy</w:t>
      </w:r>
      <w:r w:rsidR="000C65E8">
        <w:rPr>
          <w:rFonts w:eastAsia="Times New Roman" w:cs="Calibri"/>
          <w:b/>
          <w:color w:val="000000"/>
        </w:rPr>
        <w:t xml:space="preserve"> </w:t>
      </w:r>
      <w:r w:rsidR="000C65E8">
        <w:rPr>
          <w:rFonts w:eastAsia="Times New Roman" w:cs="Calibri"/>
          <w:bCs/>
          <w:color w:val="000000"/>
        </w:rPr>
        <w:t>dnia samego wydarzenia, pozostałe prace przygotowawcze i po zakończeniu konferencji od dnia podpisania umowy do wykonania ostatniej czynności w umowie).</w:t>
      </w:r>
    </w:p>
    <w:p w14:paraId="3669C997" w14:textId="43F30F76" w:rsidR="006C6914" w:rsidRPr="00A243D2"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cs="Calibri"/>
        </w:rPr>
      </w:pPr>
      <w:r w:rsidRPr="00A243D2">
        <w:rPr>
          <w:rFonts w:eastAsia="Times New Roman" w:cs="Calibri"/>
          <w:b/>
          <w:color w:val="000000"/>
          <w:lang w:eastAsia="pl-PL"/>
        </w:rPr>
        <w:lastRenderedPageBreak/>
        <w:t>Miejsce realizacji zamówienia</w:t>
      </w:r>
    </w:p>
    <w:p w14:paraId="7380262A" w14:textId="21C9A778" w:rsidR="006C6914" w:rsidRDefault="00FC4812" w:rsidP="00E26E11">
      <w:pPr>
        <w:pStyle w:val="Akapitzlist1"/>
        <w:spacing w:after="60" w:line="312" w:lineRule="auto"/>
        <w:ind w:left="0"/>
        <w:contextualSpacing w:val="0"/>
        <w:jc w:val="both"/>
        <w:rPr>
          <w:rFonts w:eastAsia="Times New Roman" w:cs="Calibri"/>
          <w:color w:val="000000"/>
          <w:lang w:val="en-GB" w:eastAsia="pl-PL"/>
        </w:rPr>
      </w:pPr>
      <w:r w:rsidRPr="00FC4812">
        <w:rPr>
          <w:rFonts w:eastAsia="Times New Roman" w:cs="Calibri"/>
          <w:color w:val="000000"/>
          <w:lang w:val="en-GB" w:eastAsia="pl-PL"/>
        </w:rPr>
        <w:t>Hotel Presidential, al. Jerozolimskie 65/79, 00-697 Warszawa</w:t>
      </w:r>
      <w:r>
        <w:rPr>
          <w:rFonts w:eastAsia="Times New Roman" w:cs="Calibri"/>
          <w:color w:val="000000"/>
          <w:lang w:val="en-GB" w:eastAsia="pl-PL"/>
        </w:rPr>
        <w:t>.</w:t>
      </w:r>
    </w:p>
    <w:p w14:paraId="05E92DF7" w14:textId="77777777" w:rsidR="00FC4812" w:rsidRPr="00FC4812" w:rsidRDefault="00FC4812" w:rsidP="00E26E11">
      <w:pPr>
        <w:pStyle w:val="Akapitzlist1"/>
        <w:spacing w:after="60" w:line="312" w:lineRule="auto"/>
        <w:ind w:left="0"/>
        <w:contextualSpacing w:val="0"/>
        <w:jc w:val="both"/>
        <w:rPr>
          <w:rFonts w:cs="Calibri"/>
          <w:lang w:val="en-GB"/>
        </w:rPr>
      </w:pPr>
    </w:p>
    <w:p w14:paraId="16451FAF" w14:textId="5EA50333" w:rsidR="006C6914" w:rsidRPr="00A243D2"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cs="Calibri"/>
        </w:rPr>
      </w:pPr>
      <w:r w:rsidRPr="00A243D2">
        <w:rPr>
          <w:rFonts w:eastAsia="Times New Roman" w:cs="Calibri"/>
          <w:b/>
          <w:color w:val="000000"/>
          <w:lang w:eastAsia="pl-PL"/>
        </w:rPr>
        <w:t>Kod CPV</w:t>
      </w:r>
    </w:p>
    <w:p w14:paraId="63C5BD30" w14:textId="3DCD8162" w:rsidR="006C6914" w:rsidRDefault="00FC4812" w:rsidP="00E26E11">
      <w:pPr>
        <w:pStyle w:val="Akapitzlist1"/>
        <w:spacing w:after="60" w:line="312" w:lineRule="auto"/>
        <w:ind w:left="0"/>
        <w:contextualSpacing w:val="0"/>
        <w:jc w:val="both"/>
        <w:rPr>
          <w:rFonts w:eastAsia="Times New Roman" w:cs="Calibri"/>
          <w:color w:val="000000"/>
          <w:lang w:eastAsia="pl-PL"/>
        </w:rPr>
      </w:pPr>
      <w:r w:rsidRPr="00FC4812">
        <w:rPr>
          <w:rFonts w:eastAsia="Times New Roman" w:cs="Calibri"/>
          <w:color w:val="000000"/>
          <w:lang w:eastAsia="pl-PL"/>
        </w:rPr>
        <w:t>79952000-2</w:t>
      </w:r>
      <w:r>
        <w:rPr>
          <w:rFonts w:eastAsia="Times New Roman" w:cs="Calibri"/>
          <w:color w:val="000000"/>
          <w:lang w:eastAsia="pl-PL"/>
        </w:rPr>
        <w:t xml:space="preserve"> </w:t>
      </w:r>
      <w:r w:rsidRPr="00FC4812">
        <w:rPr>
          <w:rFonts w:eastAsia="Times New Roman" w:cs="Calibri"/>
          <w:color w:val="000000"/>
          <w:lang w:eastAsia="pl-PL"/>
        </w:rPr>
        <w:t>Usługi w zakresie organizacji imprez</w:t>
      </w:r>
      <w:r>
        <w:rPr>
          <w:rFonts w:eastAsia="Times New Roman" w:cs="Calibri"/>
          <w:color w:val="000000"/>
          <w:lang w:eastAsia="pl-PL"/>
        </w:rPr>
        <w:t>.</w:t>
      </w:r>
    </w:p>
    <w:p w14:paraId="05FDC665" w14:textId="77777777" w:rsidR="00FC4812" w:rsidRPr="00A243D2" w:rsidRDefault="00FC4812" w:rsidP="00E26E11">
      <w:pPr>
        <w:pStyle w:val="Akapitzlist1"/>
        <w:spacing w:after="60" w:line="312" w:lineRule="auto"/>
        <w:ind w:left="0"/>
        <w:contextualSpacing w:val="0"/>
        <w:jc w:val="both"/>
        <w:rPr>
          <w:rFonts w:eastAsia="Times New Roman" w:cs="Calibri"/>
          <w:b/>
          <w:bCs/>
          <w:color w:val="000000"/>
          <w:lang w:eastAsia="pl-PL"/>
        </w:rPr>
      </w:pPr>
    </w:p>
    <w:p w14:paraId="3EAFD7CF" w14:textId="77777777" w:rsidR="006C6914" w:rsidRPr="00A243D2"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cs="Calibri"/>
        </w:rPr>
      </w:pPr>
      <w:r w:rsidRPr="00A243D2">
        <w:rPr>
          <w:rFonts w:eastAsia="Times New Roman" w:cs="Calibri"/>
          <w:b/>
          <w:color w:val="000000"/>
          <w:lang w:eastAsia="pl-PL"/>
        </w:rPr>
        <w:t>Termin wykonania zamówienia</w:t>
      </w:r>
    </w:p>
    <w:p w14:paraId="573B8C53" w14:textId="77777777" w:rsidR="000C65E8" w:rsidRPr="000C65E8" w:rsidRDefault="00FC4812" w:rsidP="000C65E8">
      <w:pPr>
        <w:pStyle w:val="Akapitzlist1"/>
        <w:spacing w:after="60" w:line="312" w:lineRule="auto"/>
        <w:ind w:left="0"/>
        <w:contextualSpacing w:val="0"/>
        <w:jc w:val="both"/>
        <w:rPr>
          <w:rFonts w:cs="Calibri"/>
          <w:bCs/>
        </w:rPr>
      </w:pPr>
      <w:r w:rsidRPr="00FC4812">
        <w:rPr>
          <w:rFonts w:eastAsia="Times New Roman" w:cs="Calibri"/>
          <w:bCs/>
          <w:color w:val="000000"/>
        </w:rPr>
        <w:t xml:space="preserve">Zamówienie będzie realizowane w dniu 28 maja 2025 r. </w:t>
      </w:r>
      <w:r w:rsidR="000C65E8" w:rsidRPr="008A70F4">
        <w:rPr>
          <w:rFonts w:eastAsia="Times New Roman" w:cs="Calibri"/>
          <w:bCs/>
          <w:color w:val="000000"/>
        </w:rPr>
        <w:t>(dotyczy</w:t>
      </w:r>
      <w:r w:rsidR="000C65E8">
        <w:rPr>
          <w:rFonts w:eastAsia="Times New Roman" w:cs="Calibri"/>
          <w:b/>
          <w:color w:val="000000"/>
        </w:rPr>
        <w:t xml:space="preserve"> </w:t>
      </w:r>
      <w:r w:rsidR="000C65E8">
        <w:rPr>
          <w:rFonts w:eastAsia="Times New Roman" w:cs="Calibri"/>
          <w:bCs/>
          <w:color w:val="000000"/>
        </w:rPr>
        <w:t>dnia samego wydarzenia, pozostałe prace przygotowawcze i po zakończeniu konferencji od dnia podpisania umowy do wykonania ostatniej czynności w umowie).</w:t>
      </w:r>
    </w:p>
    <w:p w14:paraId="5BBF2C0D" w14:textId="77777777" w:rsidR="00DA17F5" w:rsidRPr="00A243D2" w:rsidRDefault="00DA17F5" w:rsidP="00E26E11">
      <w:pPr>
        <w:pStyle w:val="Akapitzlist1"/>
        <w:spacing w:after="60" w:line="312" w:lineRule="auto"/>
        <w:ind w:left="0"/>
        <w:contextualSpacing w:val="0"/>
        <w:jc w:val="both"/>
        <w:rPr>
          <w:rFonts w:cs="Calibri"/>
        </w:rPr>
      </w:pPr>
    </w:p>
    <w:p w14:paraId="52B26ACE" w14:textId="2CD11F3A" w:rsidR="006C6914" w:rsidRPr="00EE237A"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eastAsia="Times New Roman" w:cs="Calibri"/>
          <w:b/>
          <w:color w:val="000000"/>
          <w:lang w:eastAsia="pl-PL"/>
        </w:rPr>
      </w:pPr>
      <w:r w:rsidRPr="00EE237A">
        <w:rPr>
          <w:rFonts w:eastAsia="Times New Roman" w:cs="Calibri"/>
          <w:b/>
          <w:color w:val="000000"/>
          <w:lang w:eastAsia="pl-PL"/>
        </w:rPr>
        <w:t>Informacje o warunkach udziału w postępowaniu oraz opis sposobu dokonywania oceny ich spełniania</w:t>
      </w:r>
      <w:r w:rsidR="00D06C7A" w:rsidRPr="00EE237A">
        <w:rPr>
          <w:rFonts w:eastAsia="Times New Roman" w:cs="Calibri"/>
          <w:b/>
          <w:color w:val="000000"/>
          <w:lang w:eastAsia="pl-PL"/>
        </w:rPr>
        <w:t>.</w:t>
      </w:r>
    </w:p>
    <w:p w14:paraId="350D2C55" w14:textId="6CA73595" w:rsidR="00D06C7A" w:rsidRPr="00EE237A" w:rsidRDefault="00A3009F" w:rsidP="00734953">
      <w:pPr>
        <w:pStyle w:val="Akapitzlist"/>
        <w:numPr>
          <w:ilvl w:val="1"/>
          <w:numId w:val="49"/>
        </w:numPr>
        <w:autoSpaceDE w:val="0"/>
        <w:autoSpaceDN w:val="0"/>
        <w:adjustRightInd w:val="0"/>
        <w:spacing w:after="0" w:line="360" w:lineRule="auto"/>
        <w:rPr>
          <w:rFonts w:ascii="Calibri" w:hAnsi="Calibri" w:cs="Calibri"/>
          <w:b/>
          <w:bCs/>
        </w:rPr>
      </w:pPr>
      <w:r w:rsidRPr="00D005B0">
        <w:rPr>
          <w:rFonts w:ascii="Calibri" w:hAnsi="Calibri" w:cs="Calibri"/>
          <w:b/>
          <w:bCs/>
        </w:rPr>
        <w:t xml:space="preserve">   </w:t>
      </w:r>
      <w:r w:rsidR="00D06C7A" w:rsidRPr="00D005B0">
        <w:rPr>
          <w:rFonts w:ascii="Calibri" w:hAnsi="Calibri" w:cs="Calibri"/>
          <w:b/>
          <w:bCs/>
        </w:rPr>
        <w:t>O udzielenie zamówienia mogą ubiegać się Wykonawcy, którzy spełniają warunki</w:t>
      </w:r>
      <w:r w:rsidR="008C477C" w:rsidRPr="00EE237A">
        <w:rPr>
          <w:rFonts w:ascii="Calibri" w:hAnsi="Calibri" w:cs="Calibri"/>
          <w:b/>
          <w:bCs/>
        </w:rPr>
        <w:t xml:space="preserve"> </w:t>
      </w:r>
      <w:r w:rsidR="00D06C7A" w:rsidRPr="00EE237A">
        <w:rPr>
          <w:rFonts w:ascii="Calibri" w:hAnsi="Calibri" w:cs="Calibri"/>
          <w:b/>
          <w:bCs/>
        </w:rPr>
        <w:t>dotyczące:</w:t>
      </w:r>
    </w:p>
    <w:p w14:paraId="72078B7B" w14:textId="23FC98EE" w:rsidR="00D06C7A" w:rsidRPr="00EE237A" w:rsidRDefault="00D06C7A" w:rsidP="00734953">
      <w:pPr>
        <w:autoSpaceDE w:val="0"/>
        <w:autoSpaceDN w:val="0"/>
        <w:adjustRightInd w:val="0"/>
        <w:spacing w:after="0" w:line="360" w:lineRule="auto"/>
        <w:ind w:left="142" w:hanging="142"/>
        <w:rPr>
          <w:rFonts w:ascii="Calibri" w:hAnsi="Calibri" w:cs="Calibri"/>
          <w:b/>
          <w:bCs/>
        </w:rPr>
      </w:pPr>
      <w:r w:rsidRPr="00EE237A">
        <w:rPr>
          <w:rFonts w:ascii="Calibri" w:hAnsi="Calibri" w:cs="Calibri"/>
        </w:rPr>
        <w:t xml:space="preserve">1) </w:t>
      </w:r>
      <w:r w:rsidRPr="00D005B0">
        <w:rPr>
          <w:rFonts w:ascii="Calibri" w:hAnsi="Calibri" w:cs="Calibri"/>
        </w:rPr>
        <w:t>zdolności do występowania w obrocie gospodarczym</w:t>
      </w:r>
      <w:r w:rsidRPr="00EE237A">
        <w:rPr>
          <w:rFonts w:ascii="Calibri" w:hAnsi="Calibri" w:cs="Calibri"/>
          <w:b/>
          <w:bCs/>
        </w:rPr>
        <w:t xml:space="preserve">: </w:t>
      </w:r>
      <w:r w:rsidRPr="00EE237A">
        <w:rPr>
          <w:rFonts w:ascii="Calibri" w:hAnsi="Calibri" w:cs="Calibri"/>
        </w:rPr>
        <w:t>Zamawiający nie stawia warunku w powyższym zakresie.</w:t>
      </w:r>
    </w:p>
    <w:p w14:paraId="63A48C21" w14:textId="0FF340E6" w:rsidR="00D06C7A" w:rsidRPr="00EE237A" w:rsidRDefault="00D06C7A" w:rsidP="00734953">
      <w:pPr>
        <w:autoSpaceDE w:val="0"/>
        <w:autoSpaceDN w:val="0"/>
        <w:adjustRightInd w:val="0"/>
        <w:spacing w:after="0" w:line="360" w:lineRule="auto"/>
        <w:ind w:left="142" w:hanging="142"/>
        <w:rPr>
          <w:rFonts w:ascii="Calibri" w:hAnsi="Calibri" w:cs="Calibri"/>
          <w:b/>
          <w:bCs/>
        </w:rPr>
      </w:pPr>
      <w:r w:rsidRPr="00EE237A">
        <w:rPr>
          <w:rFonts w:ascii="Calibri" w:hAnsi="Calibri" w:cs="Calibri"/>
        </w:rPr>
        <w:t xml:space="preserve">2) </w:t>
      </w:r>
      <w:r w:rsidRPr="00D005B0">
        <w:rPr>
          <w:rFonts w:ascii="Calibri" w:hAnsi="Calibri" w:cs="Calibri"/>
        </w:rPr>
        <w:t>uprawnień do prowadzenia określonej działalności gospodarczej lub zawodowej, o ile wynika to z odrębnych przepisów</w:t>
      </w:r>
      <w:r w:rsidRPr="00EE237A">
        <w:rPr>
          <w:rFonts w:ascii="Calibri" w:hAnsi="Calibri" w:cs="Calibri"/>
          <w:b/>
          <w:bCs/>
        </w:rPr>
        <w:t xml:space="preserve">: </w:t>
      </w:r>
      <w:r w:rsidRPr="00EE237A">
        <w:rPr>
          <w:rFonts w:ascii="Calibri" w:hAnsi="Calibri" w:cs="Calibri"/>
        </w:rPr>
        <w:t>Zamawiający nie stawia warunku w powyższym zakresie.</w:t>
      </w:r>
    </w:p>
    <w:p w14:paraId="452D09D2" w14:textId="5B76308C" w:rsidR="00D06C7A" w:rsidRPr="00EE237A" w:rsidRDefault="00D06C7A" w:rsidP="00734953">
      <w:pPr>
        <w:autoSpaceDE w:val="0"/>
        <w:autoSpaceDN w:val="0"/>
        <w:adjustRightInd w:val="0"/>
        <w:spacing w:after="0" w:line="360" w:lineRule="auto"/>
        <w:ind w:left="142" w:hanging="142"/>
        <w:rPr>
          <w:rFonts w:ascii="Calibri" w:hAnsi="Calibri" w:cs="Calibri"/>
          <w:b/>
          <w:bCs/>
        </w:rPr>
      </w:pPr>
      <w:r w:rsidRPr="00EE237A">
        <w:rPr>
          <w:rFonts w:ascii="Calibri" w:hAnsi="Calibri" w:cs="Calibri"/>
        </w:rPr>
        <w:t xml:space="preserve">3) </w:t>
      </w:r>
      <w:r w:rsidRPr="00D005B0">
        <w:rPr>
          <w:rFonts w:ascii="Calibri" w:hAnsi="Calibri" w:cs="Calibri"/>
        </w:rPr>
        <w:t>sytuacji ekonomicznej lub finansowej</w:t>
      </w:r>
      <w:r w:rsidRPr="00EE237A">
        <w:rPr>
          <w:rFonts w:ascii="Calibri" w:hAnsi="Calibri" w:cs="Calibri"/>
          <w:b/>
          <w:bCs/>
        </w:rPr>
        <w:t xml:space="preserve">: </w:t>
      </w:r>
      <w:r w:rsidRPr="00EE237A">
        <w:rPr>
          <w:rFonts w:ascii="Calibri" w:hAnsi="Calibri" w:cs="Calibri"/>
        </w:rPr>
        <w:t>Zamawiający nie stawia warunku w powyższym zakresie.</w:t>
      </w:r>
    </w:p>
    <w:p w14:paraId="6A541474" w14:textId="77777777" w:rsidR="00D06C7A" w:rsidRPr="00EE237A" w:rsidRDefault="00D06C7A" w:rsidP="00734953">
      <w:pPr>
        <w:autoSpaceDE w:val="0"/>
        <w:autoSpaceDN w:val="0"/>
        <w:adjustRightInd w:val="0"/>
        <w:spacing w:after="0" w:line="360" w:lineRule="auto"/>
        <w:ind w:left="142" w:hanging="142"/>
        <w:rPr>
          <w:rFonts w:ascii="Calibri" w:hAnsi="Calibri" w:cs="Calibri"/>
          <w:b/>
          <w:bCs/>
        </w:rPr>
      </w:pPr>
      <w:r w:rsidRPr="00EE237A">
        <w:rPr>
          <w:rFonts w:ascii="Calibri" w:hAnsi="Calibri" w:cs="Calibri"/>
        </w:rPr>
        <w:t xml:space="preserve">4) </w:t>
      </w:r>
      <w:r w:rsidRPr="00EE237A">
        <w:rPr>
          <w:rFonts w:ascii="Calibri" w:hAnsi="Calibri" w:cs="Calibri"/>
          <w:b/>
          <w:bCs/>
        </w:rPr>
        <w:t>zdolności technicznej lub zawodowej:</w:t>
      </w:r>
    </w:p>
    <w:p w14:paraId="4C390F83" w14:textId="305F6151" w:rsidR="00D06C7A" w:rsidRPr="00A3009F" w:rsidRDefault="00D06C7A" w:rsidP="00734953">
      <w:pPr>
        <w:autoSpaceDE w:val="0"/>
        <w:autoSpaceDN w:val="0"/>
        <w:adjustRightInd w:val="0"/>
        <w:spacing w:after="0" w:line="360" w:lineRule="auto"/>
        <w:ind w:left="142" w:hanging="142"/>
        <w:rPr>
          <w:rFonts w:ascii="Calibri" w:hAnsi="Calibri" w:cs="Calibri"/>
          <w:b/>
          <w:bCs/>
        </w:rPr>
      </w:pPr>
      <w:r w:rsidRPr="00EE237A">
        <w:rPr>
          <w:rFonts w:ascii="Calibri" w:hAnsi="Calibri" w:cs="Calibri"/>
        </w:rPr>
        <w:t>a) Zamawiający uzna warunek w zakresie zdolności technicznej za spełniony jeżeli</w:t>
      </w:r>
      <w:r w:rsidRPr="00EE237A">
        <w:rPr>
          <w:rFonts w:ascii="Calibri" w:hAnsi="Calibri" w:cs="Calibri"/>
          <w:b/>
          <w:bCs/>
        </w:rPr>
        <w:t xml:space="preserve"> </w:t>
      </w:r>
      <w:r w:rsidRPr="00EE237A">
        <w:rPr>
          <w:rFonts w:ascii="Calibri" w:hAnsi="Calibri" w:cs="Calibri"/>
        </w:rPr>
        <w:t>Wykonawca wykaże, że w okresie ostatnich 3 lat przed upływem terminu</w:t>
      </w:r>
      <w:r w:rsidRPr="00EE237A">
        <w:rPr>
          <w:rFonts w:ascii="Calibri" w:hAnsi="Calibri" w:cs="Calibri"/>
          <w:b/>
          <w:bCs/>
        </w:rPr>
        <w:t xml:space="preserve"> </w:t>
      </w:r>
      <w:r w:rsidRPr="00EE237A">
        <w:rPr>
          <w:rFonts w:ascii="Calibri" w:hAnsi="Calibri" w:cs="Calibri"/>
        </w:rPr>
        <w:t>składania ofert, a jeżeli okres prowadzenia działalności jest krótszy – w tym</w:t>
      </w:r>
      <w:r w:rsidRPr="00EE237A">
        <w:rPr>
          <w:rFonts w:ascii="Calibri" w:hAnsi="Calibri" w:cs="Calibri"/>
          <w:b/>
          <w:bCs/>
        </w:rPr>
        <w:t xml:space="preserve"> </w:t>
      </w:r>
      <w:r w:rsidRPr="00EE237A">
        <w:rPr>
          <w:rFonts w:ascii="Calibri" w:hAnsi="Calibri" w:cs="Calibri"/>
        </w:rPr>
        <w:t xml:space="preserve">okresie wykonał lub wykonuje należycie </w:t>
      </w:r>
      <w:r w:rsidRPr="00EE237A">
        <w:rPr>
          <w:rFonts w:ascii="Calibri" w:hAnsi="Calibri" w:cs="Calibri"/>
          <w:b/>
          <w:bCs/>
        </w:rPr>
        <w:t>co najmniej 3 (trzy) usługi polegające na organizacji wydarzenia typu konferencja, kongres, gala, które obejmowały zapewnienie scenografii</w:t>
      </w:r>
      <w:r w:rsidRPr="00D06C7A">
        <w:rPr>
          <w:rFonts w:ascii="Calibri" w:hAnsi="Calibri" w:cs="Calibri"/>
          <w:b/>
          <w:bCs/>
        </w:rPr>
        <w:t xml:space="preserve"> i</w:t>
      </w:r>
      <w:r>
        <w:rPr>
          <w:rFonts w:ascii="Calibri" w:hAnsi="Calibri" w:cs="Calibri"/>
          <w:b/>
          <w:bCs/>
        </w:rPr>
        <w:t xml:space="preserve"> </w:t>
      </w:r>
      <w:r w:rsidRPr="00D06C7A">
        <w:rPr>
          <w:rFonts w:ascii="Calibri" w:hAnsi="Calibri" w:cs="Calibri"/>
          <w:b/>
          <w:bCs/>
        </w:rPr>
        <w:t>aranżacji sceny oraz streaming online</w:t>
      </w:r>
      <w:r>
        <w:rPr>
          <w:rFonts w:ascii="Calibri" w:hAnsi="Calibri" w:cs="Calibri"/>
          <w:b/>
          <w:bCs/>
        </w:rPr>
        <w:t xml:space="preserve"> </w:t>
      </w:r>
      <w:r w:rsidRPr="00D06C7A">
        <w:rPr>
          <w:rFonts w:ascii="Calibri" w:hAnsi="Calibri" w:cs="Calibri"/>
          <w:b/>
          <w:bCs/>
        </w:rPr>
        <w:t xml:space="preserve">dla minimum </w:t>
      </w:r>
      <w:r w:rsidR="000C65E8">
        <w:rPr>
          <w:rFonts w:ascii="Calibri" w:hAnsi="Calibri" w:cs="Calibri"/>
          <w:b/>
          <w:bCs/>
        </w:rPr>
        <w:t>50</w:t>
      </w:r>
      <w:r w:rsidR="000C65E8" w:rsidRPr="00D06C7A">
        <w:rPr>
          <w:rFonts w:ascii="Calibri" w:hAnsi="Calibri" w:cs="Calibri"/>
          <w:b/>
          <w:bCs/>
        </w:rPr>
        <w:t xml:space="preserve"> </w:t>
      </w:r>
      <w:r w:rsidRPr="00D06C7A">
        <w:rPr>
          <w:rFonts w:ascii="Calibri" w:hAnsi="Calibri" w:cs="Calibri"/>
          <w:b/>
          <w:bCs/>
        </w:rPr>
        <w:t>uczestników stacjonarnych o wartości co najmniej</w:t>
      </w:r>
      <w:r>
        <w:rPr>
          <w:rFonts w:ascii="Calibri" w:hAnsi="Calibri" w:cs="Calibri"/>
          <w:b/>
          <w:bCs/>
        </w:rPr>
        <w:t xml:space="preserve"> </w:t>
      </w:r>
      <w:r w:rsidR="000C65E8">
        <w:rPr>
          <w:rFonts w:ascii="Calibri" w:hAnsi="Calibri" w:cs="Calibri"/>
          <w:b/>
          <w:bCs/>
        </w:rPr>
        <w:t>50</w:t>
      </w:r>
      <w:r w:rsidR="000C65E8" w:rsidRPr="00D06C7A">
        <w:rPr>
          <w:rFonts w:ascii="Calibri" w:hAnsi="Calibri" w:cs="Calibri"/>
          <w:b/>
          <w:bCs/>
        </w:rPr>
        <w:t xml:space="preserve"> </w:t>
      </w:r>
      <w:r w:rsidRPr="00D06C7A">
        <w:rPr>
          <w:rFonts w:ascii="Calibri" w:hAnsi="Calibri" w:cs="Calibri"/>
          <w:b/>
          <w:bCs/>
        </w:rPr>
        <w:t>000,00 zł brutto (słownie:</w:t>
      </w:r>
      <w:r>
        <w:rPr>
          <w:rFonts w:ascii="Calibri" w:hAnsi="Calibri" w:cs="Calibri"/>
          <w:b/>
          <w:bCs/>
        </w:rPr>
        <w:t xml:space="preserve"> </w:t>
      </w:r>
      <w:r w:rsidR="000C65E8">
        <w:rPr>
          <w:rFonts w:ascii="Calibri" w:hAnsi="Calibri" w:cs="Calibri"/>
          <w:b/>
          <w:bCs/>
        </w:rPr>
        <w:t>pięćdziesiąt tysięcy złotych</w:t>
      </w:r>
      <w:r w:rsidRPr="00D06C7A">
        <w:rPr>
          <w:rFonts w:ascii="Calibri" w:hAnsi="Calibri" w:cs="Calibri"/>
          <w:b/>
          <w:bCs/>
        </w:rPr>
        <w:t>) każda.</w:t>
      </w:r>
      <w:r>
        <w:rPr>
          <w:rFonts w:ascii="Calibri" w:hAnsi="Calibri" w:cs="Calibri"/>
          <w:b/>
          <w:bCs/>
        </w:rPr>
        <w:t xml:space="preserve"> </w:t>
      </w:r>
      <w:r w:rsidRPr="00D06C7A">
        <w:rPr>
          <w:rFonts w:ascii="Calibri" w:hAnsi="Calibri" w:cs="Calibri"/>
        </w:rPr>
        <w:t>W przypadku składania oferty przez Wykonawców wspólnie ubiegających się o udzielenie</w:t>
      </w:r>
      <w:r>
        <w:rPr>
          <w:rFonts w:ascii="Calibri" w:hAnsi="Calibri" w:cs="Calibri"/>
          <w:b/>
          <w:bCs/>
        </w:rPr>
        <w:t xml:space="preserve"> </w:t>
      </w:r>
      <w:r w:rsidRPr="00D06C7A">
        <w:rPr>
          <w:rFonts w:ascii="Calibri" w:hAnsi="Calibri" w:cs="Calibri"/>
        </w:rPr>
        <w:t>zamówienia, wyżej wymieniony warunek dotyczący zdolności technicznej musi spełniać,</w:t>
      </w:r>
      <w:r>
        <w:rPr>
          <w:rFonts w:ascii="Calibri" w:hAnsi="Calibri" w:cs="Calibri"/>
          <w:b/>
          <w:bCs/>
        </w:rPr>
        <w:t xml:space="preserve"> </w:t>
      </w:r>
      <w:r w:rsidRPr="00D06C7A">
        <w:rPr>
          <w:rFonts w:ascii="Calibri" w:hAnsi="Calibri" w:cs="Calibri"/>
        </w:rPr>
        <w:t>w całości jeden Wykonawca. Zamawiający nie</w:t>
      </w:r>
      <w:r>
        <w:rPr>
          <w:rFonts w:ascii="Calibri" w:hAnsi="Calibri" w:cs="Calibri"/>
        </w:rPr>
        <w:t xml:space="preserve"> </w:t>
      </w:r>
      <w:r w:rsidRPr="00D06C7A">
        <w:rPr>
          <w:rFonts w:ascii="Calibri" w:hAnsi="Calibri" w:cs="Calibri"/>
        </w:rPr>
        <w:t>dopuszcza możliwości łącznego wykazywania</w:t>
      </w:r>
      <w:r>
        <w:rPr>
          <w:rFonts w:ascii="Calibri" w:hAnsi="Calibri" w:cs="Calibri"/>
          <w:b/>
          <w:bCs/>
        </w:rPr>
        <w:t xml:space="preserve"> </w:t>
      </w:r>
      <w:r w:rsidRPr="00D06C7A">
        <w:rPr>
          <w:rFonts w:ascii="Calibri" w:hAnsi="Calibri" w:cs="Calibri"/>
        </w:rPr>
        <w:t>spełniania warunku udziału w postępowaniu.</w:t>
      </w:r>
    </w:p>
    <w:p w14:paraId="215DB437" w14:textId="77777777" w:rsidR="00A3009F" w:rsidRDefault="00A3009F" w:rsidP="00DA17F5">
      <w:pPr>
        <w:pStyle w:val="Akapitzlist1"/>
        <w:spacing w:after="60" w:line="360" w:lineRule="auto"/>
        <w:ind w:left="0"/>
        <w:contextualSpacing w:val="0"/>
        <w:jc w:val="both"/>
        <w:rPr>
          <w:rFonts w:cs="Calibri"/>
        </w:rPr>
      </w:pPr>
    </w:p>
    <w:p w14:paraId="6530741B" w14:textId="77777777" w:rsidR="00DA17F5" w:rsidRPr="00DA17F5" w:rsidRDefault="00D06C7A" w:rsidP="00D005B0">
      <w:pPr>
        <w:pStyle w:val="Akapitzlist1"/>
        <w:spacing w:after="60" w:line="276" w:lineRule="auto"/>
        <w:ind w:left="0"/>
        <w:contextualSpacing w:val="0"/>
        <w:jc w:val="both"/>
        <w:rPr>
          <w:rFonts w:cs="Calibri"/>
          <w:i/>
          <w:iCs/>
        </w:rPr>
      </w:pPr>
      <w:r w:rsidRPr="00DA17F5">
        <w:rPr>
          <w:rFonts w:cs="Calibri"/>
          <w:i/>
          <w:iCs/>
        </w:rPr>
        <w:lastRenderedPageBreak/>
        <w:t>Pod pojęciem usługi wykonanej należy rozumieć usługę zrealizowaną (zakończoną).</w:t>
      </w:r>
    </w:p>
    <w:p w14:paraId="33990E31" w14:textId="2642A13D" w:rsidR="00D06C7A" w:rsidRPr="00DA17F5" w:rsidRDefault="00D06C7A" w:rsidP="00D005B0">
      <w:pPr>
        <w:pStyle w:val="Akapitzlist1"/>
        <w:spacing w:after="60" w:line="276" w:lineRule="auto"/>
        <w:ind w:left="0"/>
        <w:contextualSpacing w:val="0"/>
        <w:jc w:val="both"/>
        <w:rPr>
          <w:rFonts w:cs="Calibri"/>
          <w:i/>
          <w:iCs/>
        </w:rPr>
      </w:pPr>
      <w:r w:rsidRPr="00DA17F5">
        <w:rPr>
          <w:rFonts w:cs="Calibri"/>
          <w:i/>
          <w:iCs/>
        </w:rPr>
        <w:t>Pod pojęciem usługi wykonywanej należy rozumieć usługę będącą w trakcie realizacji (usługę aktualnie wykonywaną), przy czym jeśli Wykonawca powoła się na usługę realizowaną, musi wykazać, że jej już zrealizowana część spełnia ww. wymagania.</w:t>
      </w:r>
    </w:p>
    <w:p w14:paraId="11C23D01" w14:textId="77777777" w:rsidR="00D06C7A" w:rsidRPr="00DA17F5" w:rsidRDefault="00D06C7A" w:rsidP="00D005B0">
      <w:pPr>
        <w:autoSpaceDE w:val="0"/>
        <w:autoSpaceDN w:val="0"/>
        <w:adjustRightInd w:val="0"/>
        <w:spacing w:after="0"/>
        <w:rPr>
          <w:rFonts w:ascii="Calibri" w:hAnsi="Calibri" w:cs="Calibri"/>
          <w:i/>
          <w:iCs/>
        </w:rPr>
      </w:pPr>
      <w:r w:rsidRPr="00DA17F5">
        <w:rPr>
          <w:rFonts w:ascii="Calibri" w:hAnsi="Calibri" w:cs="Calibri"/>
          <w:i/>
          <w:iCs/>
        </w:rPr>
        <w:t>Pod pojęciem usługi Zamawiający rozumie jedną umowę zawartą z jednym podmiotem.</w:t>
      </w:r>
    </w:p>
    <w:p w14:paraId="35106D61" w14:textId="77777777" w:rsidR="00A3009F" w:rsidRPr="00D06C7A" w:rsidRDefault="00A3009F" w:rsidP="00DA17F5">
      <w:pPr>
        <w:autoSpaceDE w:val="0"/>
        <w:autoSpaceDN w:val="0"/>
        <w:adjustRightInd w:val="0"/>
        <w:spacing w:after="0" w:line="360" w:lineRule="auto"/>
        <w:rPr>
          <w:rFonts w:ascii="Calibri" w:hAnsi="Calibri" w:cs="Calibri"/>
        </w:rPr>
      </w:pPr>
    </w:p>
    <w:p w14:paraId="7C877F00" w14:textId="5625329F" w:rsidR="00D06C7A" w:rsidRPr="00D06C7A" w:rsidRDefault="00D06C7A" w:rsidP="00734953">
      <w:pPr>
        <w:autoSpaceDE w:val="0"/>
        <w:autoSpaceDN w:val="0"/>
        <w:adjustRightInd w:val="0"/>
        <w:spacing w:after="0" w:line="360" w:lineRule="auto"/>
        <w:ind w:left="284" w:hanging="284"/>
        <w:rPr>
          <w:rFonts w:ascii="Calibri" w:hAnsi="Calibri" w:cs="Calibri"/>
          <w:b/>
          <w:bCs/>
        </w:rPr>
      </w:pPr>
      <w:r w:rsidRPr="00D06C7A">
        <w:rPr>
          <w:rFonts w:ascii="Calibri" w:hAnsi="Calibri" w:cs="Calibri"/>
        </w:rPr>
        <w:t>b) Zamawiający uzna warunek w zakresie zdolności zawodowej za spełniony, jeżeli</w:t>
      </w:r>
      <w:r w:rsidR="00A3009F">
        <w:rPr>
          <w:rFonts w:ascii="Calibri" w:hAnsi="Calibri" w:cs="Calibri"/>
        </w:rPr>
        <w:t xml:space="preserve"> </w:t>
      </w:r>
      <w:r w:rsidRPr="00D06C7A">
        <w:rPr>
          <w:rFonts w:ascii="Calibri" w:hAnsi="Calibri" w:cs="Calibri"/>
        </w:rPr>
        <w:t>Wykonawca wykaże, że dysponuje lub będzie dysponował podczas realizacji</w:t>
      </w:r>
      <w:r w:rsidR="00A3009F">
        <w:rPr>
          <w:rFonts w:ascii="Calibri" w:hAnsi="Calibri" w:cs="Calibri"/>
        </w:rPr>
        <w:t xml:space="preserve"> </w:t>
      </w:r>
      <w:r w:rsidRPr="00D06C7A">
        <w:rPr>
          <w:rFonts w:ascii="Calibri" w:hAnsi="Calibri" w:cs="Calibri"/>
        </w:rPr>
        <w:t xml:space="preserve">zamówienia przynajmniej 1 (jedną) osobą spełniającą </w:t>
      </w:r>
      <w:r w:rsidRPr="00D06C7A">
        <w:rPr>
          <w:rFonts w:ascii="Calibri" w:hAnsi="Calibri" w:cs="Calibri"/>
          <w:b/>
          <w:bCs/>
        </w:rPr>
        <w:t>poniższe wymagania:</w:t>
      </w:r>
      <w:r w:rsidR="00A3009F">
        <w:rPr>
          <w:rFonts w:ascii="Calibri" w:hAnsi="Calibri" w:cs="Calibri"/>
        </w:rPr>
        <w:t xml:space="preserve"> </w:t>
      </w:r>
      <w:r w:rsidRPr="00D06C7A">
        <w:rPr>
          <w:rFonts w:ascii="Calibri" w:hAnsi="Calibri" w:cs="Calibri"/>
          <w:b/>
          <w:bCs/>
        </w:rPr>
        <w:t>Osobą mającą doświadczenie w pełnieniu roli koordynatora-reżysera, która</w:t>
      </w:r>
      <w:r w:rsidR="008C477C">
        <w:rPr>
          <w:rFonts w:ascii="Calibri" w:hAnsi="Calibri" w:cs="Calibri"/>
          <w:b/>
          <w:bCs/>
        </w:rPr>
        <w:t xml:space="preserve"> </w:t>
      </w:r>
      <w:r w:rsidRPr="00D06C7A">
        <w:rPr>
          <w:rFonts w:ascii="Calibri" w:hAnsi="Calibri" w:cs="Calibri"/>
          <w:b/>
          <w:bCs/>
        </w:rPr>
        <w:t>w ciągu ostatnich 3 lat przez upływem terminu składania ofert</w:t>
      </w:r>
      <w:r w:rsidR="00A3009F">
        <w:rPr>
          <w:rFonts w:ascii="Calibri" w:hAnsi="Calibri" w:cs="Calibri"/>
          <w:b/>
          <w:bCs/>
        </w:rPr>
        <w:t xml:space="preserve"> </w:t>
      </w:r>
      <w:r w:rsidRPr="00D06C7A">
        <w:rPr>
          <w:rFonts w:ascii="Calibri" w:hAnsi="Calibri" w:cs="Calibri"/>
          <w:b/>
          <w:bCs/>
        </w:rPr>
        <w:t xml:space="preserve">koordynowała/reżyserowała minimum 3 (trzy) wydarzenia typu </w:t>
      </w:r>
      <w:r w:rsidR="00196CC8" w:rsidRPr="00D06C7A">
        <w:rPr>
          <w:rFonts w:ascii="Calibri" w:hAnsi="Calibri" w:cs="Calibri"/>
          <w:b/>
          <w:bCs/>
        </w:rPr>
        <w:t>konferencja</w:t>
      </w:r>
      <w:r w:rsidRPr="00D06C7A">
        <w:rPr>
          <w:rFonts w:ascii="Calibri" w:hAnsi="Calibri" w:cs="Calibri"/>
          <w:b/>
          <w:bCs/>
        </w:rPr>
        <w:t>,</w:t>
      </w:r>
      <w:r w:rsidR="00A3009F">
        <w:rPr>
          <w:rFonts w:ascii="Calibri" w:hAnsi="Calibri" w:cs="Calibri"/>
          <w:b/>
          <w:bCs/>
        </w:rPr>
        <w:t xml:space="preserve"> </w:t>
      </w:r>
      <w:r w:rsidRPr="00D06C7A">
        <w:rPr>
          <w:rFonts w:ascii="Calibri" w:hAnsi="Calibri" w:cs="Calibri"/>
          <w:b/>
          <w:bCs/>
        </w:rPr>
        <w:t>kongres, gala, które obejmowały zapewnienie scenografii i aranżacji sceny</w:t>
      </w:r>
      <w:r w:rsidR="00A3009F">
        <w:rPr>
          <w:rFonts w:ascii="Calibri" w:hAnsi="Calibri" w:cs="Calibri"/>
          <w:b/>
          <w:bCs/>
        </w:rPr>
        <w:t xml:space="preserve"> </w:t>
      </w:r>
      <w:r w:rsidRPr="00D06C7A">
        <w:rPr>
          <w:rFonts w:ascii="Calibri" w:hAnsi="Calibri" w:cs="Calibri"/>
          <w:b/>
          <w:bCs/>
        </w:rPr>
        <w:t xml:space="preserve">oraz streaming online dla minimum </w:t>
      </w:r>
      <w:r w:rsidR="00501235">
        <w:rPr>
          <w:rFonts w:ascii="Calibri" w:hAnsi="Calibri" w:cs="Calibri"/>
          <w:b/>
          <w:bCs/>
        </w:rPr>
        <w:t>5</w:t>
      </w:r>
      <w:r w:rsidRPr="00D06C7A">
        <w:rPr>
          <w:rFonts w:ascii="Calibri" w:hAnsi="Calibri" w:cs="Calibri"/>
          <w:b/>
          <w:bCs/>
        </w:rPr>
        <w:t>0 uczestników stacjonarnych każda.</w:t>
      </w:r>
      <w:r w:rsidR="00A3009F">
        <w:rPr>
          <w:rFonts w:ascii="Calibri" w:hAnsi="Calibri" w:cs="Calibri"/>
          <w:b/>
          <w:bCs/>
        </w:rPr>
        <w:t xml:space="preserve"> </w:t>
      </w:r>
      <w:r w:rsidRPr="00D06C7A">
        <w:rPr>
          <w:rFonts w:ascii="Calibri" w:hAnsi="Calibri" w:cs="Calibri"/>
          <w:b/>
          <w:bCs/>
        </w:rPr>
        <w:t>W przypadku składania oferty przez Wykonawców wspólnie ubiegających się</w:t>
      </w:r>
      <w:r w:rsidR="00A3009F">
        <w:rPr>
          <w:rFonts w:ascii="Calibri" w:hAnsi="Calibri" w:cs="Calibri"/>
          <w:b/>
          <w:bCs/>
        </w:rPr>
        <w:t xml:space="preserve"> </w:t>
      </w:r>
      <w:r w:rsidRPr="00D06C7A">
        <w:rPr>
          <w:rFonts w:ascii="Calibri" w:hAnsi="Calibri" w:cs="Calibri"/>
          <w:b/>
          <w:bCs/>
        </w:rPr>
        <w:t>o udzielenie zamówienia, wyżej wymieniony warunek dotyczący zdolności</w:t>
      </w:r>
      <w:r w:rsidR="00A3009F">
        <w:rPr>
          <w:rFonts w:ascii="Calibri" w:hAnsi="Calibri" w:cs="Calibri"/>
          <w:b/>
          <w:bCs/>
        </w:rPr>
        <w:t xml:space="preserve"> </w:t>
      </w:r>
      <w:r w:rsidRPr="00D06C7A">
        <w:rPr>
          <w:rFonts w:ascii="Calibri" w:hAnsi="Calibri" w:cs="Calibri"/>
          <w:b/>
          <w:bCs/>
        </w:rPr>
        <w:t>zawodowej może spełniać 1 Wykonawca lub Wykonawcy mogą spełniać łącznie.</w:t>
      </w:r>
    </w:p>
    <w:p w14:paraId="75200D78" w14:textId="685C9764" w:rsidR="00D06C7A" w:rsidRPr="00D06C7A" w:rsidRDefault="008C477C" w:rsidP="00734953">
      <w:pPr>
        <w:pStyle w:val="Akapitzlist"/>
        <w:numPr>
          <w:ilvl w:val="1"/>
          <w:numId w:val="49"/>
        </w:numPr>
        <w:autoSpaceDE w:val="0"/>
        <w:autoSpaceDN w:val="0"/>
        <w:adjustRightInd w:val="0"/>
        <w:spacing w:after="0" w:line="360" w:lineRule="auto"/>
        <w:rPr>
          <w:rFonts w:ascii="Calibri" w:hAnsi="Calibri" w:cs="Calibri"/>
          <w:b/>
          <w:bCs/>
        </w:rPr>
      </w:pPr>
      <w:r>
        <w:rPr>
          <w:rFonts w:ascii="Calibri" w:hAnsi="Calibri" w:cs="Calibri"/>
        </w:rPr>
        <w:t xml:space="preserve"> </w:t>
      </w:r>
      <w:r w:rsidR="00D06C7A" w:rsidRPr="00D06C7A">
        <w:rPr>
          <w:rFonts w:ascii="Calibri" w:hAnsi="Calibri" w:cs="Calibri"/>
          <w:b/>
          <w:bCs/>
        </w:rPr>
        <w:t>Poleganie na zasobach innych podmiotów.</w:t>
      </w:r>
    </w:p>
    <w:p w14:paraId="0D6418DA" w14:textId="70352780" w:rsidR="00D06C7A" w:rsidRPr="00D06C7A" w:rsidRDefault="00D06C7A" w:rsidP="00734953">
      <w:pPr>
        <w:autoSpaceDE w:val="0"/>
        <w:autoSpaceDN w:val="0"/>
        <w:adjustRightInd w:val="0"/>
        <w:spacing w:after="0" w:line="360" w:lineRule="auto"/>
        <w:ind w:left="142" w:hanging="142"/>
        <w:rPr>
          <w:rFonts w:ascii="Calibri" w:hAnsi="Calibri" w:cs="Calibri"/>
        </w:rPr>
      </w:pPr>
      <w:r w:rsidRPr="00D06C7A">
        <w:rPr>
          <w:rFonts w:ascii="Calibri" w:hAnsi="Calibri" w:cs="Calibri"/>
        </w:rPr>
        <w:t>1) Wykonawca może w celu potwierdzenia spełniania warunków udziału</w:t>
      </w:r>
      <w:r w:rsidR="00A3009F">
        <w:rPr>
          <w:rFonts w:ascii="Calibri" w:hAnsi="Calibri" w:cs="Calibri"/>
        </w:rPr>
        <w:t xml:space="preserve"> </w:t>
      </w:r>
      <w:r w:rsidRPr="00D06C7A">
        <w:rPr>
          <w:rFonts w:ascii="Calibri" w:hAnsi="Calibri" w:cs="Calibri"/>
        </w:rPr>
        <w:t>w postępowaniu, w stosownych sytuacjach oraz w odniesieniu do zamówienia lub</w:t>
      </w:r>
      <w:r w:rsidR="00A3009F">
        <w:rPr>
          <w:rFonts w:ascii="Calibri" w:hAnsi="Calibri" w:cs="Calibri"/>
        </w:rPr>
        <w:t xml:space="preserve"> </w:t>
      </w:r>
      <w:r w:rsidRPr="00D06C7A">
        <w:rPr>
          <w:rFonts w:ascii="Calibri" w:hAnsi="Calibri" w:cs="Calibri"/>
        </w:rPr>
        <w:t>jego części, polegać na zdolnościach technicznych lub zawodowych lub sytuacji</w:t>
      </w:r>
      <w:r w:rsidR="00A3009F">
        <w:rPr>
          <w:rFonts w:ascii="Calibri" w:hAnsi="Calibri" w:cs="Calibri"/>
        </w:rPr>
        <w:t xml:space="preserve"> </w:t>
      </w:r>
      <w:r w:rsidRPr="00D06C7A">
        <w:rPr>
          <w:rFonts w:ascii="Calibri" w:hAnsi="Calibri" w:cs="Calibri"/>
        </w:rPr>
        <w:t>finansowej lub ekonomicznej innych podmiotów, niezależnie od charakteru prawnego</w:t>
      </w:r>
      <w:r w:rsidR="00A3009F">
        <w:rPr>
          <w:rFonts w:ascii="Calibri" w:hAnsi="Calibri" w:cs="Calibri"/>
        </w:rPr>
        <w:t xml:space="preserve"> </w:t>
      </w:r>
      <w:r w:rsidRPr="00D06C7A">
        <w:rPr>
          <w:rFonts w:ascii="Calibri" w:hAnsi="Calibri" w:cs="Calibri"/>
        </w:rPr>
        <w:t>łączących go z nimi stosunków prawnych;</w:t>
      </w:r>
    </w:p>
    <w:p w14:paraId="1855954A" w14:textId="77777777" w:rsidR="00734953" w:rsidRDefault="00D06C7A" w:rsidP="00734953">
      <w:pPr>
        <w:autoSpaceDE w:val="0"/>
        <w:autoSpaceDN w:val="0"/>
        <w:adjustRightInd w:val="0"/>
        <w:spacing w:after="0" w:line="360" w:lineRule="auto"/>
        <w:ind w:left="142" w:hanging="142"/>
        <w:rPr>
          <w:rFonts w:ascii="Calibri" w:hAnsi="Calibri" w:cs="Calibri"/>
        </w:rPr>
      </w:pPr>
      <w:r w:rsidRPr="00D06C7A">
        <w:rPr>
          <w:rFonts w:ascii="Calibri" w:hAnsi="Calibri" w:cs="Calibri"/>
        </w:rPr>
        <w:t>2) Wykonawca, który polega na zdolnościach lub sytuacji podmiotów udostępniających</w:t>
      </w:r>
      <w:r w:rsidR="00A3009F">
        <w:rPr>
          <w:rFonts w:ascii="Calibri" w:hAnsi="Calibri" w:cs="Calibri"/>
        </w:rPr>
        <w:t xml:space="preserve"> </w:t>
      </w:r>
      <w:r w:rsidRPr="00D06C7A">
        <w:rPr>
          <w:rFonts w:ascii="Calibri" w:hAnsi="Calibri" w:cs="Calibri"/>
        </w:rPr>
        <w:t>zasoby, składa, wraz z wnioskiem o dopuszczenie do udziału w postępowaniu albo</w:t>
      </w:r>
      <w:r w:rsidR="00A3009F">
        <w:rPr>
          <w:rFonts w:ascii="Calibri" w:hAnsi="Calibri" w:cs="Calibri"/>
        </w:rPr>
        <w:t xml:space="preserve"> </w:t>
      </w:r>
      <w:r w:rsidRPr="00D06C7A">
        <w:rPr>
          <w:rFonts w:ascii="Calibri" w:hAnsi="Calibri" w:cs="Calibri"/>
        </w:rPr>
        <w:t>odpowiednio wraz z ofertą, zobowiązanie podmiotu udostępniającego zasoby do</w:t>
      </w:r>
      <w:r w:rsidR="00A3009F">
        <w:rPr>
          <w:rFonts w:ascii="Calibri" w:hAnsi="Calibri" w:cs="Calibri"/>
        </w:rPr>
        <w:t xml:space="preserve"> </w:t>
      </w:r>
      <w:r w:rsidRPr="00D06C7A">
        <w:rPr>
          <w:rFonts w:ascii="Calibri" w:hAnsi="Calibri" w:cs="Calibri"/>
        </w:rPr>
        <w:t>oddania mu do dyspozycji niezbędnych zasobów na potrzeby realizacji danego</w:t>
      </w:r>
      <w:r w:rsidR="00A3009F">
        <w:rPr>
          <w:rFonts w:ascii="Calibri" w:hAnsi="Calibri" w:cs="Calibri"/>
        </w:rPr>
        <w:t xml:space="preserve"> </w:t>
      </w:r>
      <w:r w:rsidRPr="00D06C7A">
        <w:rPr>
          <w:rFonts w:ascii="Calibri" w:hAnsi="Calibri" w:cs="Calibri"/>
        </w:rPr>
        <w:t>zamówienia lub inny podmiotowy środek dowodowy potwierdzający, że Wykonawca</w:t>
      </w:r>
      <w:r w:rsidR="008C477C">
        <w:rPr>
          <w:rFonts w:ascii="Calibri" w:hAnsi="Calibri" w:cs="Calibri"/>
        </w:rPr>
        <w:t xml:space="preserve"> </w:t>
      </w:r>
      <w:r w:rsidRPr="00D06C7A">
        <w:rPr>
          <w:rFonts w:ascii="Calibri" w:hAnsi="Calibri" w:cs="Calibri"/>
        </w:rPr>
        <w:t>realizując zamówienie, będzie dysponował niezbędnymi zasobami tych podmiotów.</w:t>
      </w:r>
    </w:p>
    <w:p w14:paraId="7567455A" w14:textId="3E42D890" w:rsidR="00D06C7A" w:rsidRPr="00734953" w:rsidRDefault="00734953" w:rsidP="00734953">
      <w:pPr>
        <w:autoSpaceDE w:val="0"/>
        <w:autoSpaceDN w:val="0"/>
        <w:adjustRightInd w:val="0"/>
        <w:spacing w:after="0" w:line="360" w:lineRule="auto"/>
        <w:ind w:left="142" w:hanging="142"/>
        <w:rPr>
          <w:rFonts w:ascii="Calibri" w:hAnsi="Calibri" w:cs="Calibri"/>
        </w:rPr>
      </w:pPr>
      <w:r>
        <w:rPr>
          <w:rFonts w:ascii="Calibri" w:hAnsi="Calibri" w:cs="Calibri"/>
        </w:rPr>
        <w:t xml:space="preserve">   </w:t>
      </w:r>
      <w:r w:rsidR="00D06C7A" w:rsidRPr="00D06C7A">
        <w:rPr>
          <w:rFonts w:ascii="Calibri" w:hAnsi="Calibri" w:cs="Calibri"/>
          <w:b/>
          <w:bCs/>
        </w:rPr>
        <w:t>Powyższy dokument składany jest w oryginale w postaci dokumentu</w:t>
      </w:r>
      <w:r w:rsidR="00A3009F">
        <w:rPr>
          <w:rFonts w:ascii="Calibri" w:hAnsi="Calibri" w:cs="Calibri"/>
          <w:b/>
          <w:bCs/>
        </w:rPr>
        <w:t xml:space="preserve"> </w:t>
      </w:r>
      <w:r w:rsidR="00D06C7A" w:rsidRPr="00D06C7A">
        <w:rPr>
          <w:rFonts w:ascii="Calibri" w:hAnsi="Calibri" w:cs="Calibri"/>
          <w:b/>
          <w:bCs/>
        </w:rPr>
        <w:t>elektronicznego lub w elektronicznej kopii dokumentu, podpisany przez</w:t>
      </w:r>
      <w:r w:rsidR="00A3009F">
        <w:rPr>
          <w:rFonts w:ascii="Calibri" w:hAnsi="Calibri" w:cs="Calibri"/>
          <w:b/>
          <w:bCs/>
        </w:rPr>
        <w:t xml:space="preserve"> </w:t>
      </w:r>
      <w:r w:rsidR="00D06C7A" w:rsidRPr="00D06C7A">
        <w:rPr>
          <w:rFonts w:ascii="Calibri" w:hAnsi="Calibri" w:cs="Calibri"/>
          <w:b/>
          <w:bCs/>
        </w:rPr>
        <w:t>podmiot udostępniający zasoby;</w:t>
      </w:r>
    </w:p>
    <w:p w14:paraId="48FBF597" w14:textId="3C14E93D" w:rsidR="00D06C7A" w:rsidRPr="00D06C7A" w:rsidRDefault="00D06C7A" w:rsidP="00734953">
      <w:pPr>
        <w:autoSpaceDE w:val="0"/>
        <w:autoSpaceDN w:val="0"/>
        <w:adjustRightInd w:val="0"/>
        <w:spacing w:after="0" w:line="360" w:lineRule="auto"/>
        <w:ind w:left="142" w:hanging="142"/>
        <w:rPr>
          <w:rFonts w:ascii="Calibri" w:hAnsi="Calibri" w:cs="Calibri"/>
        </w:rPr>
      </w:pPr>
      <w:r w:rsidRPr="00D06C7A">
        <w:rPr>
          <w:rFonts w:ascii="Calibri" w:hAnsi="Calibri" w:cs="Calibri"/>
        </w:rPr>
        <w:t>3) Zamawiający ocenia, czy udostępniane Wykonawcy przez podmioty udostępniające</w:t>
      </w:r>
      <w:r w:rsidR="00A3009F">
        <w:rPr>
          <w:rFonts w:ascii="Calibri" w:hAnsi="Calibri" w:cs="Calibri"/>
        </w:rPr>
        <w:t xml:space="preserve"> </w:t>
      </w:r>
      <w:r w:rsidRPr="00D06C7A">
        <w:rPr>
          <w:rFonts w:ascii="Calibri" w:hAnsi="Calibri" w:cs="Calibri"/>
        </w:rPr>
        <w:t>zasoby zdolności techniczne lub zawodowe lub ich sytuacja finansowa lub</w:t>
      </w:r>
      <w:r w:rsidR="00A3009F">
        <w:rPr>
          <w:rFonts w:ascii="Calibri" w:hAnsi="Calibri" w:cs="Calibri"/>
        </w:rPr>
        <w:t xml:space="preserve"> </w:t>
      </w:r>
      <w:r w:rsidRPr="00D06C7A">
        <w:rPr>
          <w:rFonts w:ascii="Calibri" w:hAnsi="Calibri" w:cs="Calibri"/>
        </w:rPr>
        <w:t>ekonomiczna, pozwalają na wykazanie przez Wykonawcę spełniania warunków</w:t>
      </w:r>
      <w:r w:rsidR="00A3009F">
        <w:rPr>
          <w:rFonts w:ascii="Calibri" w:hAnsi="Calibri" w:cs="Calibri"/>
        </w:rPr>
        <w:t xml:space="preserve"> </w:t>
      </w:r>
      <w:r w:rsidRPr="00D06C7A">
        <w:rPr>
          <w:rFonts w:ascii="Calibri" w:hAnsi="Calibri" w:cs="Calibri"/>
        </w:rPr>
        <w:t xml:space="preserve">udziału w postępowaniu, o których mowa w art. 112 ust. 2 pkt 3 i 4 </w:t>
      </w:r>
      <w:r w:rsidRPr="00D06C7A">
        <w:rPr>
          <w:rFonts w:ascii="Calibri" w:hAnsi="Calibri" w:cs="Calibri"/>
        </w:rPr>
        <w:lastRenderedPageBreak/>
        <w:t>ustawy Pzp,</w:t>
      </w:r>
      <w:r w:rsidR="00A3009F">
        <w:rPr>
          <w:rFonts w:ascii="Calibri" w:hAnsi="Calibri" w:cs="Calibri"/>
        </w:rPr>
        <w:t xml:space="preserve"> </w:t>
      </w:r>
      <w:r w:rsidRPr="00D06C7A">
        <w:rPr>
          <w:rFonts w:ascii="Calibri" w:hAnsi="Calibri" w:cs="Calibri"/>
        </w:rPr>
        <w:t>a także bada, czy nie zachodzą wobec tego podmiotu podstawy wykluczenia, które</w:t>
      </w:r>
      <w:r w:rsidR="00A3009F">
        <w:rPr>
          <w:rFonts w:ascii="Calibri" w:hAnsi="Calibri" w:cs="Calibri"/>
        </w:rPr>
        <w:t xml:space="preserve"> </w:t>
      </w:r>
      <w:r w:rsidRPr="00D06C7A">
        <w:rPr>
          <w:rFonts w:ascii="Calibri" w:hAnsi="Calibri" w:cs="Calibri"/>
        </w:rPr>
        <w:t>zostały przewidziane względem Wykonawcy.</w:t>
      </w:r>
    </w:p>
    <w:p w14:paraId="3EE3A845" w14:textId="2CE8BC67" w:rsidR="00D06C7A" w:rsidRPr="00D06C7A" w:rsidRDefault="00D06C7A" w:rsidP="00734953">
      <w:pPr>
        <w:autoSpaceDE w:val="0"/>
        <w:autoSpaceDN w:val="0"/>
        <w:adjustRightInd w:val="0"/>
        <w:spacing w:after="0" w:line="360" w:lineRule="auto"/>
        <w:ind w:left="142" w:hanging="142"/>
        <w:rPr>
          <w:rFonts w:ascii="Calibri" w:hAnsi="Calibri" w:cs="Calibri"/>
        </w:rPr>
      </w:pPr>
      <w:r w:rsidRPr="00D06C7A">
        <w:rPr>
          <w:rFonts w:ascii="Calibri" w:hAnsi="Calibri" w:cs="Calibri"/>
        </w:rPr>
        <w:t>4) W odniesieniu do warunków dotyczących wykształcenia, kwalifikacji zawodowych lub</w:t>
      </w:r>
      <w:r w:rsidR="00A3009F">
        <w:rPr>
          <w:rFonts w:ascii="Calibri" w:hAnsi="Calibri" w:cs="Calibri"/>
        </w:rPr>
        <w:t xml:space="preserve"> </w:t>
      </w:r>
      <w:r w:rsidRPr="00D06C7A">
        <w:rPr>
          <w:rFonts w:ascii="Calibri" w:hAnsi="Calibri" w:cs="Calibri"/>
        </w:rPr>
        <w:t>doświadczenia, Wykonawcy mogą polegać na zdolnościach podmiotów</w:t>
      </w:r>
      <w:r w:rsidR="00A3009F">
        <w:rPr>
          <w:rFonts w:ascii="Calibri" w:hAnsi="Calibri" w:cs="Calibri"/>
        </w:rPr>
        <w:t xml:space="preserve"> </w:t>
      </w:r>
      <w:r w:rsidRPr="00D06C7A">
        <w:rPr>
          <w:rFonts w:ascii="Calibri" w:hAnsi="Calibri" w:cs="Calibri"/>
        </w:rPr>
        <w:t>udostępniających zasoby, jeśli podmioty te</w:t>
      </w:r>
      <w:r w:rsidR="00A3009F">
        <w:rPr>
          <w:rFonts w:ascii="Calibri" w:hAnsi="Calibri" w:cs="Calibri"/>
        </w:rPr>
        <w:t xml:space="preserve"> </w:t>
      </w:r>
      <w:r w:rsidRPr="00D06C7A">
        <w:rPr>
          <w:rFonts w:ascii="Calibri" w:hAnsi="Calibri" w:cs="Calibri"/>
        </w:rPr>
        <w:t>wykonają roboty budowlane lub usługi, do</w:t>
      </w:r>
      <w:r w:rsidR="00A3009F">
        <w:rPr>
          <w:rFonts w:ascii="Calibri" w:hAnsi="Calibri" w:cs="Calibri"/>
        </w:rPr>
        <w:t xml:space="preserve"> </w:t>
      </w:r>
      <w:r w:rsidRPr="00D06C7A">
        <w:rPr>
          <w:rFonts w:ascii="Calibri" w:hAnsi="Calibri" w:cs="Calibri"/>
        </w:rPr>
        <w:t>realizacji których te zdolności są wymagane.</w:t>
      </w:r>
    </w:p>
    <w:p w14:paraId="69BC5594" w14:textId="5C226BB2" w:rsidR="00A3009F" w:rsidRPr="00A3009F" w:rsidRDefault="00D06C7A" w:rsidP="00734953">
      <w:pPr>
        <w:autoSpaceDE w:val="0"/>
        <w:autoSpaceDN w:val="0"/>
        <w:adjustRightInd w:val="0"/>
        <w:spacing w:after="0" w:line="360" w:lineRule="auto"/>
        <w:ind w:left="142" w:hanging="142"/>
        <w:rPr>
          <w:rFonts w:ascii="Calibri" w:hAnsi="Calibri" w:cs="Calibri"/>
        </w:rPr>
      </w:pPr>
      <w:r w:rsidRPr="00D06C7A">
        <w:rPr>
          <w:rFonts w:ascii="Calibri" w:hAnsi="Calibri" w:cs="Calibri"/>
        </w:rPr>
        <w:t>5) Podmiot, który zobowiązał się do udostępnienia zasobów, odpowiada solidarnie</w:t>
      </w:r>
      <w:r w:rsidR="00A3009F">
        <w:rPr>
          <w:rFonts w:ascii="Calibri" w:hAnsi="Calibri" w:cs="Calibri"/>
        </w:rPr>
        <w:t xml:space="preserve"> </w:t>
      </w:r>
      <w:r w:rsidRPr="00D06C7A">
        <w:rPr>
          <w:rFonts w:ascii="Calibri" w:hAnsi="Calibri" w:cs="Calibri"/>
        </w:rPr>
        <w:t>z Wykonawcą, który polega na jego sytuacji finansowej lub ekonomicznej, za szkodę</w:t>
      </w:r>
      <w:r w:rsidR="00A3009F">
        <w:rPr>
          <w:rFonts w:ascii="Calibri" w:hAnsi="Calibri" w:cs="Calibri"/>
        </w:rPr>
        <w:t xml:space="preserve"> </w:t>
      </w:r>
      <w:r w:rsidR="00A3009F" w:rsidRPr="00A3009F">
        <w:rPr>
          <w:rFonts w:ascii="Calibri" w:hAnsi="Calibri" w:cs="Calibri"/>
        </w:rPr>
        <w:t>poniesioną przez Zamawiającego powstałą wskutek nieudostępnienia tych zasobów,</w:t>
      </w:r>
      <w:r w:rsidR="00A3009F">
        <w:rPr>
          <w:rFonts w:ascii="Calibri" w:hAnsi="Calibri" w:cs="Calibri"/>
        </w:rPr>
        <w:t xml:space="preserve"> </w:t>
      </w:r>
      <w:r w:rsidR="00A3009F" w:rsidRPr="00A3009F">
        <w:rPr>
          <w:rFonts w:ascii="Calibri" w:hAnsi="Calibri" w:cs="Calibri"/>
        </w:rPr>
        <w:t>chyba że za nieudostępnienie zasobów podmiot ten nie ponosi winy.</w:t>
      </w:r>
    </w:p>
    <w:p w14:paraId="3E363477" w14:textId="78D1FABC" w:rsidR="00A3009F" w:rsidRPr="00A3009F" w:rsidRDefault="00A3009F" w:rsidP="00734953">
      <w:pPr>
        <w:autoSpaceDE w:val="0"/>
        <w:autoSpaceDN w:val="0"/>
        <w:adjustRightInd w:val="0"/>
        <w:spacing w:after="0" w:line="360" w:lineRule="auto"/>
        <w:ind w:left="142" w:hanging="142"/>
        <w:rPr>
          <w:rFonts w:ascii="Calibri" w:hAnsi="Calibri" w:cs="Calibri"/>
        </w:rPr>
      </w:pPr>
      <w:r w:rsidRPr="00A3009F">
        <w:rPr>
          <w:rFonts w:ascii="Calibri" w:hAnsi="Calibri" w:cs="Calibri"/>
        </w:rPr>
        <w:t>6) Jeżeli zdolności techniczne lub zawodowe, sytuacja ekonomiczna lub finansowa</w:t>
      </w:r>
      <w:r>
        <w:rPr>
          <w:rFonts w:ascii="Calibri" w:hAnsi="Calibri" w:cs="Calibri"/>
        </w:rPr>
        <w:t xml:space="preserve"> </w:t>
      </w:r>
      <w:r w:rsidRPr="00A3009F">
        <w:rPr>
          <w:rFonts w:ascii="Calibri" w:hAnsi="Calibri" w:cs="Calibri"/>
        </w:rPr>
        <w:t>podmiotu udostępniającego zasoby nie potwierdzają spełniania przez Wykonawcę</w:t>
      </w:r>
      <w:r>
        <w:rPr>
          <w:rFonts w:ascii="Calibri" w:hAnsi="Calibri" w:cs="Calibri"/>
        </w:rPr>
        <w:t xml:space="preserve"> </w:t>
      </w:r>
      <w:r w:rsidRPr="00A3009F">
        <w:rPr>
          <w:rFonts w:ascii="Calibri" w:hAnsi="Calibri" w:cs="Calibri"/>
        </w:rPr>
        <w:t>warunków udziału w postępowaniu lub zachodzą wobec tego podmiotu podstawy</w:t>
      </w:r>
      <w:r>
        <w:rPr>
          <w:rFonts w:ascii="Calibri" w:hAnsi="Calibri" w:cs="Calibri"/>
        </w:rPr>
        <w:t xml:space="preserve"> </w:t>
      </w:r>
      <w:r w:rsidRPr="00A3009F">
        <w:rPr>
          <w:rFonts w:ascii="Calibri" w:hAnsi="Calibri" w:cs="Calibri"/>
        </w:rPr>
        <w:t>wykluczenia, Zamawiający żąda, aby Wykonawca w terminie określonym przez</w:t>
      </w:r>
      <w:r>
        <w:rPr>
          <w:rFonts w:ascii="Calibri" w:hAnsi="Calibri" w:cs="Calibri"/>
        </w:rPr>
        <w:t xml:space="preserve"> </w:t>
      </w:r>
      <w:r w:rsidRPr="00A3009F">
        <w:rPr>
          <w:rFonts w:ascii="Calibri" w:hAnsi="Calibri" w:cs="Calibri"/>
        </w:rPr>
        <w:t>Zamawiającego zastąpił ten podmiot innym podmiotem lub podmiotami albo wykazał,</w:t>
      </w:r>
      <w:r>
        <w:rPr>
          <w:rFonts w:ascii="Calibri" w:hAnsi="Calibri" w:cs="Calibri"/>
        </w:rPr>
        <w:t xml:space="preserve"> </w:t>
      </w:r>
      <w:r w:rsidRPr="00A3009F">
        <w:rPr>
          <w:rFonts w:ascii="Calibri" w:hAnsi="Calibri" w:cs="Calibri"/>
        </w:rPr>
        <w:t>że samodzielnie spełnia warunki udziału w postępowaniu.</w:t>
      </w:r>
    </w:p>
    <w:p w14:paraId="642C50DF" w14:textId="5DDE169E" w:rsidR="00A3009F" w:rsidRPr="00A3009F" w:rsidRDefault="00A3009F" w:rsidP="00734953">
      <w:pPr>
        <w:autoSpaceDE w:val="0"/>
        <w:autoSpaceDN w:val="0"/>
        <w:adjustRightInd w:val="0"/>
        <w:spacing w:after="0" w:line="360" w:lineRule="auto"/>
        <w:ind w:left="142" w:hanging="142"/>
        <w:rPr>
          <w:rFonts w:ascii="Calibri" w:hAnsi="Calibri" w:cs="Calibri"/>
        </w:rPr>
      </w:pPr>
      <w:r w:rsidRPr="00A3009F">
        <w:rPr>
          <w:rFonts w:ascii="Calibri" w:hAnsi="Calibri" w:cs="Calibri"/>
        </w:rPr>
        <w:t>7) Wykonawca nie może, po upływie terminu składania wniosków o dopuszczenie do</w:t>
      </w:r>
      <w:r>
        <w:rPr>
          <w:rFonts w:ascii="Calibri" w:hAnsi="Calibri" w:cs="Calibri"/>
        </w:rPr>
        <w:t xml:space="preserve"> </w:t>
      </w:r>
      <w:r w:rsidRPr="00A3009F">
        <w:rPr>
          <w:rFonts w:ascii="Calibri" w:hAnsi="Calibri" w:cs="Calibri"/>
        </w:rPr>
        <w:t>udziału w postępowaniu albo ofert, powoływać się na zdolności lub sytuację</w:t>
      </w:r>
      <w:r>
        <w:rPr>
          <w:rFonts w:ascii="Calibri" w:hAnsi="Calibri" w:cs="Calibri"/>
        </w:rPr>
        <w:t xml:space="preserve"> </w:t>
      </w:r>
      <w:r w:rsidRPr="00A3009F">
        <w:rPr>
          <w:rFonts w:ascii="Calibri" w:hAnsi="Calibri" w:cs="Calibri"/>
        </w:rPr>
        <w:t>podmiotów udostępniających zasoby, jeżeli na etapie składania wniosków</w:t>
      </w:r>
      <w:r>
        <w:rPr>
          <w:rFonts w:ascii="Calibri" w:hAnsi="Calibri" w:cs="Calibri"/>
        </w:rPr>
        <w:t xml:space="preserve"> </w:t>
      </w:r>
      <w:r w:rsidRPr="00A3009F">
        <w:rPr>
          <w:rFonts w:ascii="Calibri" w:hAnsi="Calibri" w:cs="Calibri"/>
        </w:rPr>
        <w:t>o dopuszczenie do udziału w postępowaniu albo ofert nie polegał on w danym</w:t>
      </w:r>
      <w:r>
        <w:rPr>
          <w:rFonts w:ascii="Calibri" w:hAnsi="Calibri" w:cs="Calibri"/>
        </w:rPr>
        <w:t xml:space="preserve"> </w:t>
      </w:r>
      <w:r w:rsidRPr="00A3009F">
        <w:rPr>
          <w:rFonts w:ascii="Calibri" w:hAnsi="Calibri" w:cs="Calibri"/>
        </w:rPr>
        <w:t>zakresie na zdolnościach lub sytuacji podmiotów udostępniających zasoby.</w:t>
      </w:r>
    </w:p>
    <w:p w14:paraId="13276C28" w14:textId="3FD3EE06" w:rsidR="00A3009F" w:rsidRPr="00A3009F" w:rsidRDefault="00A3009F" w:rsidP="00734953">
      <w:pPr>
        <w:pStyle w:val="Akapitzlist"/>
        <w:numPr>
          <w:ilvl w:val="1"/>
          <w:numId w:val="49"/>
        </w:numPr>
        <w:autoSpaceDE w:val="0"/>
        <w:autoSpaceDN w:val="0"/>
        <w:adjustRightInd w:val="0"/>
        <w:spacing w:after="0" w:line="360" w:lineRule="auto"/>
        <w:rPr>
          <w:rFonts w:ascii="Calibri" w:hAnsi="Calibri" w:cs="Calibri"/>
          <w:b/>
          <w:bCs/>
        </w:rPr>
      </w:pPr>
      <w:r w:rsidRPr="00A3009F">
        <w:rPr>
          <w:rFonts w:ascii="Calibri" w:hAnsi="Calibri" w:cs="Calibri"/>
          <w:b/>
          <w:bCs/>
        </w:rPr>
        <w:t>Wykonawcy wspólnie ubiegający się o udzielenie zamówienia.</w:t>
      </w:r>
    </w:p>
    <w:p w14:paraId="718BC208" w14:textId="592BB3EC" w:rsidR="00A3009F" w:rsidRPr="00A3009F" w:rsidRDefault="00A3009F" w:rsidP="00734953">
      <w:pPr>
        <w:autoSpaceDE w:val="0"/>
        <w:autoSpaceDN w:val="0"/>
        <w:adjustRightInd w:val="0"/>
        <w:spacing w:after="0" w:line="360" w:lineRule="auto"/>
        <w:ind w:left="284" w:hanging="284"/>
        <w:rPr>
          <w:rFonts w:ascii="Calibri" w:hAnsi="Calibri" w:cs="Calibri"/>
        </w:rPr>
      </w:pPr>
      <w:r w:rsidRPr="00A3009F">
        <w:rPr>
          <w:rFonts w:ascii="Calibri" w:hAnsi="Calibri" w:cs="Calibri"/>
        </w:rPr>
        <w:t>1) Wykonawcy mogą wspólnie ubiegać się o udzielenie zamówienia, pod warunkiem spełnienia następujących wymagań:</w:t>
      </w:r>
    </w:p>
    <w:p w14:paraId="41594B76" w14:textId="2FE84DD1" w:rsidR="00A3009F" w:rsidRPr="00A3009F" w:rsidRDefault="00A3009F" w:rsidP="00734953">
      <w:pPr>
        <w:autoSpaceDE w:val="0"/>
        <w:autoSpaceDN w:val="0"/>
        <w:adjustRightInd w:val="0"/>
        <w:spacing w:after="0" w:line="360" w:lineRule="auto"/>
        <w:ind w:left="284" w:hanging="284"/>
        <w:rPr>
          <w:rFonts w:ascii="Calibri" w:hAnsi="Calibri" w:cs="Calibri"/>
        </w:rPr>
      </w:pPr>
      <w:r w:rsidRPr="00A3009F">
        <w:rPr>
          <w:rFonts w:ascii="Calibri" w:hAnsi="Calibri" w:cs="Calibri"/>
        </w:rPr>
        <w:t>a) Wykonawcy występujący wspólnie są zobowiązani do ustanowienia pełnomocnika</w:t>
      </w:r>
      <w:r>
        <w:rPr>
          <w:rFonts w:ascii="Calibri" w:hAnsi="Calibri" w:cs="Calibri"/>
        </w:rPr>
        <w:t xml:space="preserve"> </w:t>
      </w:r>
      <w:r w:rsidRPr="00A3009F">
        <w:rPr>
          <w:rFonts w:ascii="Calibri" w:hAnsi="Calibri" w:cs="Calibri"/>
        </w:rPr>
        <w:t>do reprezentowania ich w postępowaniu, albo do reprezentowania ich</w:t>
      </w:r>
      <w:r>
        <w:rPr>
          <w:rFonts w:ascii="Calibri" w:hAnsi="Calibri" w:cs="Calibri"/>
        </w:rPr>
        <w:t xml:space="preserve"> </w:t>
      </w:r>
      <w:r w:rsidRPr="00A3009F">
        <w:rPr>
          <w:rFonts w:ascii="Calibri" w:hAnsi="Calibri" w:cs="Calibri"/>
        </w:rPr>
        <w:t>w postępowaniu i zawarcia umowy w sprawie</w:t>
      </w:r>
      <w:r>
        <w:rPr>
          <w:rFonts w:ascii="Calibri" w:hAnsi="Calibri" w:cs="Calibri"/>
        </w:rPr>
        <w:t xml:space="preserve"> </w:t>
      </w:r>
      <w:r w:rsidRPr="00A3009F">
        <w:rPr>
          <w:rFonts w:ascii="Calibri" w:hAnsi="Calibri" w:cs="Calibri"/>
        </w:rPr>
        <w:t>przedmiotowego zamówienia</w:t>
      </w:r>
      <w:r>
        <w:rPr>
          <w:rFonts w:ascii="Calibri" w:hAnsi="Calibri" w:cs="Calibri"/>
        </w:rPr>
        <w:t xml:space="preserve"> </w:t>
      </w:r>
      <w:r w:rsidRPr="00A3009F">
        <w:rPr>
          <w:rFonts w:ascii="Calibri" w:hAnsi="Calibri" w:cs="Calibri"/>
        </w:rPr>
        <w:t>publicznego;</w:t>
      </w:r>
    </w:p>
    <w:p w14:paraId="62823784" w14:textId="2AA0185D" w:rsidR="00A3009F" w:rsidRPr="00A3009F" w:rsidRDefault="00A3009F" w:rsidP="00734953">
      <w:pPr>
        <w:autoSpaceDE w:val="0"/>
        <w:autoSpaceDN w:val="0"/>
        <w:adjustRightInd w:val="0"/>
        <w:spacing w:after="0" w:line="360" w:lineRule="auto"/>
        <w:ind w:left="284" w:hanging="284"/>
        <w:rPr>
          <w:rFonts w:ascii="Calibri" w:hAnsi="Calibri" w:cs="Calibri"/>
        </w:rPr>
      </w:pPr>
      <w:r w:rsidRPr="00A3009F">
        <w:rPr>
          <w:rFonts w:ascii="Calibri" w:hAnsi="Calibri" w:cs="Calibri"/>
        </w:rPr>
        <w:t>b) pełnomocnictwo albo inny dokument potwierdzający umocowanie do</w:t>
      </w:r>
      <w:r>
        <w:rPr>
          <w:rFonts w:ascii="Calibri" w:hAnsi="Calibri" w:cs="Calibri"/>
        </w:rPr>
        <w:t xml:space="preserve"> </w:t>
      </w:r>
      <w:r w:rsidRPr="00A3009F">
        <w:rPr>
          <w:rFonts w:ascii="Calibri" w:hAnsi="Calibri" w:cs="Calibri"/>
        </w:rPr>
        <w:t>reprezentowania w postępowaniu albo do reprezentowania w postępowaniu</w:t>
      </w:r>
      <w:r>
        <w:rPr>
          <w:rFonts w:ascii="Calibri" w:hAnsi="Calibri" w:cs="Calibri"/>
        </w:rPr>
        <w:t xml:space="preserve"> </w:t>
      </w:r>
      <w:r w:rsidRPr="00A3009F">
        <w:rPr>
          <w:rFonts w:ascii="Calibri" w:hAnsi="Calibri" w:cs="Calibri"/>
        </w:rPr>
        <w:t>i zawarcia umowy w sprawie przedmiotowego zamówienia publicznego</w:t>
      </w:r>
      <w:r w:rsidR="00501235">
        <w:rPr>
          <w:rFonts w:ascii="Calibri" w:hAnsi="Calibri" w:cs="Calibri"/>
        </w:rPr>
        <w:t>.</w:t>
      </w:r>
    </w:p>
    <w:p w14:paraId="3B9475F1" w14:textId="4B4FDD13" w:rsidR="00A3009F" w:rsidRPr="00A3009F" w:rsidRDefault="00A3009F" w:rsidP="00734953">
      <w:pPr>
        <w:autoSpaceDE w:val="0"/>
        <w:autoSpaceDN w:val="0"/>
        <w:adjustRightInd w:val="0"/>
        <w:spacing w:after="0" w:line="360" w:lineRule="auto"/>
        <w:ind w:left="284" w:hanging="284"/>
        <w:rPr>
          <w:rFonts w:ascii="Calibri" w:hAnsi="Calibri" w:cs="Calibri"/>
        </w:rPr>
      </w:pPr>
      <w:r>
        <w:rPr>
          <w:rFonts w:ascii="Calibri" w:hAnsi="Calibri" w:cs="Calibri"/>
        </w:rPr>
        <w:t>c</w:t>
      </w:r>
      <w:r w:rsidRPr="00A3009F">
        <w:rPr>
          <w:rFonts w:ascii="Calibri" w:hAnsi="Calibri" w:cs="Calibri"/>
        </w:rPr>
        <w:t>) Przepisy dotyczące Wykonawcy stosuje się odpowiednio do Wykonawców</w:t>
      </w:r>
      <w:r>
        <w:rPr>
          <w:rFonts w:ascii="Calibri" w:hAnsi="Calibri" w:cs="Calibri"/>
        </w:rPr>
        <w:t xml:space="preserve"> </w:t>
      </w:r>
      <w:r w:rsidRPr="00A3009F">
        <w:rPr>
          <w:rFonts w:ascii="Calibri" w:hAnsi="Calibri" w:cs="Calibri"/>
        </w:rPr>
        <w:t>wspólnie ubiegających się o udzielenie zamówienia.</w:t>
      </w:r>
    </w:p>
    <w:p w14:paraId="4F82697D" w14:textId="7A246237" w:rsidR="00A3009F" w:rsidRPr="00A3009F" w:rsidRDefault="00501235" w:rsidP="00734953">
      <w:pPr>
        <w:autoSpaceDE w:val="0"/>
        <w:autoSpaceDN w:val="0"/>
        <w:adjustRightInd w:val="0"/>
        <w:spacing w:after="0" w:line="360" w:lineRule="auto"/>
        <w:ind w:left="284" w:hanging="284"/>
        <w:rPr>
          <w:rFonts w:ascii="Calibri" w:hAnsi="Calibri" w:cs="Calibri"/>
        </w:rPr>
      </w:pPr>
      <w:r>
        <w:rPr>
          <w:rFonts w:ascii="Calibri" w:hAnsi="Calibri" w:cs="Calibri"/>
        </w:rPr>
        <w:lastRenderedPageBreak/>
        <w:t>d</w:t>
      </w:r>
      <w:r w:rsidR="00A3009F" w:rsidRPr="00A3009F">
        <w:rPr>
          <w:rFonts w:ascii="Calibri" w:hAnsi="Calibri" w:cs="Calibri"/>
        </w:rPr>
        <w:t>) W odniesieniu do Wykonawców wspólnie ubiegających się o udzielenie</w:t>
      </w:r>
      <w:r w:rsidR="00A3009F">
        <w:rPr>
          <w:rFonts w:ascii="Calibri" w:hAnsi="Calibri" w:cs="Calibri"/>
        </w:rPr>
        <w:t xml:space="preserve"> </w:t>
      </w:r>
      <w:r w:rsidR="00A3009F" w:rsidRPr="00A3009F">
        <w:rPr>
          <w:rFonts w:ascii="Calibri" w:hAnsi="Calibri" w:cs="Calibri"/>
        </w:rPr>
        <w:t>zamówienia Zamawiający może określić wymagania związane z realizacją</w:t>
      </w:r>
      <w:r w:rsidR="00A3009F">
        <w:rPr>
          <w:rFonts w:ascii="Calibri" w:hAnsi="Calibri" w:cs="Calibri"/>
        </w:rPr>
        <w:t xml:space="preserve"> </w:t>
      </w:r>
      <w:r w:rsidR="00A3009F" w:rsidRPr="00A3009F">
        <w:rPr>
          <w:rFonts w:ascii="Calibri" w:hAnsi="Calibri" w:cs="Calibri"/>
        </w:rPr>
        <w:t>zamówienia w inny sposób niż w odniesieniu do pojedynczych Wykonawców,</w:t>
      </w:r>
      <w:r w:rsidR="00A3009F">
        <w:rPr>
          <w:rFonts w:ascii="Calibri" w:hAnsi="Calibri" w:cs="Calibri"/>
        </w:rPr>
        <w:t xml:space="preserve"> </w:t>
      </w:r>
      <w:r w:rsidR="00A3009F" w:rsidRPr="00A3009F">
        <w:rPr>
          <w:rFonts w:ascii="Calibri" w:hAnsi="Calibri" w:cs="Calibri"/>
        </w:rPr>
        <w:t>jeżeli jest to uzasadnione charakterem zamówienia i proporcjonalne do jego</w:t>
      </w:r>
      <w:r w:rsidR="00A3009F">
        <w:rPr>
          <w:rFonts w:ascii="Calibri" w:hAnsi="Calibri" w:cs="Calibri"/>
        </w:rPr>
        <w:t xml:space="preserve"> </w:t>
      </w:r>
      <w:r w:rsidR="00A3009F" w:rsidRPr="00A3009F">
        <w:rPr>
          <w:rFonts w:ascii="Calibri" w:hAnsi="Calibri" w:cs="Calibri"/>
        </w:rPr>
        <w:t>przedmiotu.</w:t>
      </w:r>
    </w:p>
    <w:p w14:paraId="5A90CEB2" w14:textId="12136069" w:rsidR="00D06C7A" w:rsidRPr="00A3009F" w:rsidRDefault="00A3009F" w:rsidP="00734953">
      <w:pPr>
        <w:autoSpaceDE w:val="0"/>
        <w:autoSpaceDN w:val="0"/>
        <w:adjustRightInd w:val="0"/>
        <w:spacing w:after="0" w:line="360" w:lineRule="auto"/>
        <w:ind w:left="284" w:hanging="284"/>
        <w:rPr>
          <w:rFonts w:ascii="Calibri" w:hAnsi="Calibri" w:cs="Calibri"/>
        </w:rPr>
      </w:pPr>
      <w:r w:rsidRPr="00A3009F">
        <w:rPr>
          <w:rFonts w:ascii="Calibri" w:hAnsi="Calibri" w:cs="Calibri"/>
        </w:rPr>
        <w:t>5. Wszystkie postanowienia</w:t>
      </w:r>
      <w:r w:rsidR="00501235">
        <w:rPr>
          <w:rFonts w:ascii="Calibri" w:hAnsi="Calibri" w:cs="Calibri"/>
        </w:rPr>
        <w:t xml:space="preserve"> zapytania ofertowego </w:t>
      </w:r>
      <w:r w:rsidRPr="00A3009F">
        <w:rPr>
          <w:rFonts w:ascii="Calibri" w:hAnsi="Calibri" w:cs="Calibri"/>
        </w:rPr>
        <w:t>dotyczą zarówno Wykonawców krajowych, jak</w:t>
      </w:r>
      <w:r>
        <w:rPr>
          <w:rFonts w:ascii="Calibri" w:hAnsi="Calibri" w:cs="Calibri"/>
        </w:rPr>
        <w:t xml:space="preserve"> </w:t>
      </w:r>
      <w:r w:rsidRPr="00A3009F">
        <w:rPr>
          <w:rFonts w:ascii="Calibri" w:hAnsi="Calibri" w:cs="Calibri"/>
        </w:rPr>
        <w:t>i Wykonawców, którzy</w:t>
      </w:r>
      <w:r>
        <w:rPr>
          <w:rFonts w:ascii="Calibri" w:hAnsi="Calibri" w:cs="Calibri"/>
        </w:rPr>
        <w:t xml:space="preserve"> </w:t>
      </w:r>
      <w:r w:rsidRPr="00A3009F">
        <w:rPr>
          <w:rFonts w:ascii="Calibri" w:hAnsi="Calibri" w:cs="Calibri"/>
        </w:rPr>
        <w:t>mają siedzibę lub miejsce zamieszkania poza granicami</w:t>
      </w:r>
      <w:r>
        <w:rPr>
          <w:rFonts w:ascii="Calibri" w:hAnsi="Calibri" w:cs="Calibri"/>
        </w:rPr>
        <w:t xml:space="preserve"> </w:t>
      </w:r>
      <w:r w:rsidRPr="00A3009F">
        <w:rPr>
          <w:rFonts w:ascii="Calibri" w:hAnsi="Calibri" w:cs="Calibri"/>
        </w:rPr>
        <w:t>Rzeczypospolitej Polskiej.</w:t>
      </w:r>
    </w:p>
    <w:p w14:paraId="24FAD859" w14:textId="77777777" w:rsidR="00E170E3" w:rsidRPr="00DA7D4A" w:rsidRDefault="00E170E3" w:rsidP="00DA17F5">
      <w:pPr>
        <w:pStyle w:val="Akapitzlist1"/>
        <w:spacing w:after="60" w:line="360" w:lineRule="auto"/>
        <w:ind w:left="0"/>
        <w:contextualSpacing w:val="0"/>
        <w:jc w:val="both"/>
      </w:pPr>
    </w:p>
    <w:p w14:paraId="1F4E052F" w14:textId="7829B907" w:rsidR="006C6914" w:rsidRPr="00A628F6" w:rsidRDefault="006C6914" w:rsidP="00DA17F5">
      <w:pPr>
        <w:pStyle w:val="Akapitzlist1"/>
        <w:numPr>
          <w:ilvl w:val="0"/>
          <w:numId w:val="11"/>
        </w:numPr>
        <w:tabs>
          <w:tab w:val="clear" w:pos="0"/>
          <w:tab w:val="num" w:pos="426"/>
        </w:tabs>
        <w:spacing w:after="60" w:line="360" w:lineRule="auto"/>
        <w:ind w:left="426" w:hanging="426"/>
        <w:contextualSpacing w:val="0"/>
        <w:jc w:val="both"/>
        <w:rPr>
          <w:rFonts w:cs="Calibri"/>
        </w:rPr>
      </w:pPr>
      <w:r w:rsidRPr="00A628F6">
        <w:rPr>
          <w:rFonts w:eastAsia="Times New Roman" w:cs="Calibri"/>
          <w:b/>
          <w:color w:val="000000"/>
          <w:lang w:eastAsia="pl-PL"/>
        </w:rPr>
        <w:t>Wykaz oświadczeń i dokumentów, które Wykonawca złoży wraz z ofertą</w:t>
      </w:r>
    </w:p>
    <w:p w14:paraId="0F29B0E5" w14:textId="53F00758" w:rsidR="006C6914" w:rsidRPr="00A243D2" w:rsidRDefault="006C6914" w:rsidP="00DA17F5">
      <w:pPr>
        <w:pStyle w:val="Style33"/>
        <w:widowControl/>
        <w:numPr>
          <w:ilvl w:val="1"/>
          <w:numId w:val="11"/>
        </w:numPr>
        <w:suppressAutoHyphens/>
        <w:spacing w:after="60" w:line="360" w:lineRule="auto"/>
        <w:ind w:left="851" w:hanging="425"/>
        <w:jc w:val="both"/>
        <w:rPr>
          <w:rStyle w:val="FontStyle94"/>
          <w:rFonts w:ascii="Calibri" w:eastAsiaTheme="minorEastAsia" w:hAnsi="Calibri" w:cs="Calibri"/>
        </w:rPr>
      </w:pPr>
      <w:r w:rsidRPr="00A628F6">
        <w:rPr>
          <w:rStyle w:val="FontStyle94"/>
          <w:rFonts w:ascii="Calibri" w:hAnsi="Calibri" w:cs="Calibri"/>
          <w:b/>
        </w:rPr>
        <w:t>Pełnomocnictwo upoważniające do złożenia oferty</w:t>
      </w:r>
      <w:r w:rsidRPr="00A628F6">
        <w:rPr>
          <w:rStyle w:val="FontStyle94"/>
          <w:rFonts w:ascii="Calibri" w:hAnsi="Calibri" w:cs="Calibri"/>
        </w:rPr>
        <w:t xml:space="preserve"> </w:t>
      </w:r>
      <w:r w:rsidR="00D90641" w:rsidRPr="00A628F6">
        <w:rPr>
          <w:rStyle w:val="FontStyle94"/>
          <w:rFonts w:ascii="Calibri" w:hAnsi="Calibri" w:cs="Calibri"/>
        </w:rPr>
        <w:t>–</w:t>
      </w:r>
      <w:r w:rsidRPr="00A628F6">
        <w:rPr>
          <w:rStyle w:val="FontStyle94"/>
          <w:rFonts w:ascii="Calibri" w:hAnsi="Calibri" w:cs="Calibri"/>
        </w:rPr>
        <w:t xml:space="preserve"> o ile ofertę składa pełnomocnik</w:t>
      </w:r>
      <w:r w:rsidRPr="00A243D2">
        <w:rPr>
          <w:rStyle w:val="FontStyle94"/>
          <w:rFonts w:ascii="Calibri" w:hAnsi="Calibri" w:cs="Calibri"/>
        </w:rPr>
        <w:t>.</w:t>
      </w:r>
    </w:p>
    <w:p w14:paraId="4D740C58" w14:textId="1576733F" w:rsidR="006C6914" w:rsidRDefault="006C6914" w:rsidP="00DA17F5">
      <w:pPr>
        <w:pStyle w:val="Style33"/>
        <w:widowControl/>
        <w:numPr>
          <w:ilvl w:val="1"/>
          <w:numId w:val="11"/>
        </w:numPr>
        <w:suppressAutoHyphens/>
        <w:spacing w:after="60" w:line="360" w:lineRule="auto"/>
        <w:ind w:left="851" w:hanging="425"/>
        <w:jc w:val="both"/>
        <w:rPr>
          <w:rFonts w:ascii="Calibri" w:hAnsi="Calibri" w:cs="Calibri"/>
          <w:sz w:val="22"/>
          <w:szCs w:val="22"/>
        </w:rPr>
      </w:pPr>
      <w:r w:rsidRPr="00A243D2">
        <w:rPr>
          <w:rFonts w:ascii="Calibri" w:hAnsi="Calibri" w:cs="Calibri"/>
          <w:b/>
          <w:sz w:val="22"/>
          <w:szCs w:val="22"/>
        </w:rPr>
        <w:t xml:space="preserve">Formularz ofertowy </w:t>
      </w:r>
      <w:r w:rsidRPr="00D90641">
        <w:rPr>
          <w:rFonts w:ascii="Calibri" w:hAnsi="Calibri" w:cs="Calibri"/>
          <w:bCs/>
          <w:sz w:val="22"/>
          <w:szCs w:val="22"/>
        </w:rPr>
        <w:t>–</w:t>
      </w:r>
      <w:r w:rsidR="007068AD" w:rsidRPr="00A243D2">
        <w:rPr>
          <w:rFonts w:ascii="Calibri" w:hAnsi="Calibri" w:cs="Calibri"/>
          <w:bCs/>
          <w:sz w:val="22"/>
          <w:szCs w:val="22"/>
        </w:rPr>
        <w:t xml:space="preserve"> podpisany przez osobę upoważnioną</w:t>
      </w:r>
      <w:r w:rsidRPr="00A243D2">
        <w:rPr>
          <w:rFonts w:ascii="Calibri" w:hAnsi="Calibri" w:cs="Calibri"/>
          <w:sz w:val="22"/>
          <w:szCs w:val="22"/>
        </w:rPr>
        <w:t xml:space="preserve"> </w:t>
      </w:r>
      <w:r w:rsidR="000849DA">
        <w:rPr>
          <w:rFonts w:ascii="Calibri" w:hAnsi="Calibri" w:cs="Calibri"/>
          <w:sz w:val="22"/>
          <w:szCs w:val="22"/>
        </w:rPr>
        <w:t xml:space="preserve">do złożenia oferty, </w:t>
      </w:r>
      <w:r w:rsidRPr="00A243D2">
        <w:rPr>
          <w:rFonts w:ascii="Calibri" w:hAnsi="Calibri" w:cs="Calibri"/>
          <w:sz w:val="22"/>
          <w:szCs w:val="22"/>
        </w:rPr>
        <w:t>do wykorzystania wzór, stanowiący Załącznik nr 1 do zapytania ofertowego niniejszego zapytania ofertowego).</w:t>
      </w:r>
    </w:p>
    <w:p w14:paraId="650D3BFD" w14:textId="7D4C6CC9" w:rsidR="003B08CA" w:rsidRPr="00A243D2" w:rsidRDefault="003B08CA" w:rsidP="00DA17F5">
      <w:pPr>
        <w:pStyle w:val="Style33"/>
        <w:widowControl/>
        <w:numPr>
          <w:ilvl w:val="1"/>
          <w:numId w:val="11"/>
        </w:numPr>
        <w:suppressAutoHyphens/>
        <w:spacing w:after="60" w:line="360" w:lineRule="auto"/>
        <w:ind w:left="851" w:hanging="425"/>
        <w:jc w:val="both"/>
        <w:rPr>
          <w:rFonts w:ascii="Calibri" w:hAnsi="Calibri" w:cs="Calibri"/>
          <w:sz w:val="22"/>
          <w:szCs w:val="22"/>
        </w:rPr>
      </w:pPr>
      <w:r w:rsidRPr="003B08CA">
        <w:rPr>
          <w:rFonts w:ascii="Calibri" w:hAnsi="Calibri" w:cs="Calibri"/>
          <w:b/>
          <w:bCs/>
          <w:sz w:val="22"/>
          <w:szCs w:val="22"/>
        </w:rPr>
        <w:t>Szczegółowy formularz wyceny oferty</w:t>
      </w:r>
      <w:r>
        <w:rPr>
          <w:rFonts w:ascii="Calibri" w:hAnsi="Calibri" w:cs="Calibri"/>
          <w:sz w:val="22"/>
          <w:szCs w:val="22"/>
        </w:rPr>
        <w:t xml:space="preserve"> </w:t>
      </w:r>
      <w:r w:rsidRPr="003B08CA">
        <w:rPr>
          <w:rFonts w:ascii="Calibri" w:hAnsi="Calibri" w:cs="Calibri"/>
          <w:sz w:val="22"/>
          <w:szCs w:val="22"/>
        </w:rPr>
        <w:t>– podpisany przez osobę upoważnioną do złożenia oferty, do wykorzystania wzór, stanowiący Załącznik nr 1</w:t>
      </w:r>
      <w:r>
        <w:rPr>
          <w:rFonts w:ascii="Calibri" w:hAnsi="Calibri" w:cs="Calibri"/>
          <w:sz w:val="22"/>
          <w:szCs w:val="22"/>
        </w:rPr>
        <w:t>a</w:t>
      </w:r>
      <w:r w:rsidRPr="003B08CA">
        <w:rPr>
          <w:rFonts w:ascii="Calibri" w:hAnsi="Calibri" w:cs="Calibri"/>
          <w:sz w:val="22"/>
          <w:szCs w:val="22"/>
        </w:rPr>
        <w:t xml:space="preserve"> do zapytania ofertowego niniejszego zapytania ofertowego).</w:t>
      </w:r>
    </w:p>
    <w:p w14:paraId="780A6CEC" w14:textId="7DE2797B" w:rsidR="006C6914" w:rsidRPr="00A243D2" w:rsidRDefault="008C1071" w:rsidP="00DA17F5">
      <w:pPr>
        <w:pStyle w:val="Style33"/>
        <w:widowControl/>
        <w:numPr>
          <w:ilvl w:val="1"/>
          <w:numId w:val="11"/>
        </w:numPr>
        <w:suppressAutoHyphens/>
        <w:spacing w:after="60" w:line="360" w:lineRule="auto"/>
        <w:ind w:left="851" w:hanging="425"/>
        <w:jc w:val="both"/>
        <w:rPr>
          <w:rFonts w:ascii="Calibri" w:hAnsi="Calibri" w:cs="Calibri"/>
          <w:sz w:val="22"/>
          <w:szCs w:val="22"/>
        </w:rPr>
      </w:pPr>
      <w:r w:rsidRPr="008C1071">
        <w:rPr>
          <w:rFonts w:ascii="Calibri" w:hAnsi="Calibri" w:cs="Calibri"/>
          <w:b/>
          <w:sz w:val="22"/>
          <w:szCs w:val="22"/>
        </w:rPr>
        <w:t>Wykaz usług i osób</w:t>
      </w:r>
      <w:r>
        <w:rPr>
          <w:rFonts w:ascii="Calibri" w:hAnsi="Calibri" w:cs="Calibri"/>
          <w:bCs/>
          <w:sz w:val="22"/>
          <w:szCs w:val="22"/>
        </w:rPr>
        <w:t xml:space="preserve"> </w:t>
      </w:r>
      <w:r w:rsidRPr="008C1071">
        <w:rPr>
          <w:rFonts w:ascii="Calibri" w:hAnsi="Calibri" w:cs="Calibri"/>
          <w:bCs/>
          <w:sz w:val="22"/>
          <w:szCs w:val="22"/>
        </w:rPr>
        <w:t>podpisany przez osobę upoważnioną do złożenia oferty</w:t>
      </w:r>
      <w:r>
        <w:rPr>
          <w:rFonts w:ascii="Calibri" w:hAnsi="Calibri" w:cs="Calibri"/>
          <w:bCs/>
          <w:sz w:val="22"/>
          <w:szCs w:val="22"/>
        </w:rPr>
        <w:t>.</w:t>
      </w:r>
    </w:p>
    <w:p w14:paraId="43019B96" w14:textId="405F31F9" w:rsidR="006C6914" w:rsidRDefault="008C1071" w:rsidP="00DA17F5">
      <w:pPr>
        <w:pStyle w:val="Style33"/>
        <w:widowControl/>
        <w:numPr>
          <w:ilvl w:val="1"/>
          <w:numId w:val="11"/>
        </w:numPr>
        <w:suppressAutoHyphens/>
        <w:spacing w:after="60" w:line="360" w:lineRule="auto"/>
        <w:ind w:left="851" w:hanging="425"/>
        <w:jc w:val="both"/>
        <w:rPr>
          <w:rFonts w:ascii="Calibri" w:hAnsi="Calibri" w:cs="Calibri"/>
          <w:sz w:val="22"/>
          <w:szCs w:val="22"/>
        </w:rPr>
      </w:pPr>
      <w:r w:rsidRPr="008C1071">
        <w:rPr>
          <w:rFonts w:ascii="Calibri" w:hAnsi="Calibri" w:cs="Calibri"/>
          <w:b/>
          <w:bCs/>
          <w:sz w:val="22"/>
          <w:szCs w:val="22"/>
        </w:rPr>
        <w:t>Koncepcja graficzna KV oraz Aranżacja pomieszczeń</w:t>
      </w:r>
      <w:r>
        <w:rPr>
          <w:rFonts w:ascii="Calibri" w:hAnsi="Calibri" w:cs="Calibri"/>
          <w:sz w:val="22"/>
          <w:szCs w:val="22"/>
        </w:rPr>
        <w:t xml:space="preserve">, opracowana zgodnie treścią pkt 11 </w:t>
      </w:r>
      <w:r w:rsidRPr="008C1071">
        <w:rPr>
          <w:rFonts w:ascii="Calibri" w:hAnsi="Calibri" w:cs="Calibri"/>
          <w:sz w:val="22"/>
          <w:szCs w:val="22"/>
        </w:rPr>
        <w:t xml:space="preserve">zapytania ofertowego </w:t>
      </w:r>
      <w:r>
        <w:rPr>
          <w:rFonts w:ascii="Calibri" w:hAnsi="Calibri" w:cs="Calibri"/>
          <w:sz w:val="22"/>
          <w:szCs w:val="22"/>
        </w:rPr>
        <w:t>(K</w:t>
      </w:r>
      <w:r w:rsidRPr="008C1071">
        <w:rPr>
          <w:rFonts w:ascii="Calibri" w:hAnsi="Calibri" w:cs="Calibri"/>
          <w:sz w:val="22"/>
          <w:szCs w:val="22"/>
        </w:rPr>
        <w:t>ryteria oraz sposób dokonania oceny ofert</w:t>
      </w:r>
      <w:r>
        <w:rPr>
          <w:rFonts w:ascii="Calibri" w:hAnsi="Calibri" w:cs="Calibri"/>
          <w:sz w:val="22"/>
          <w:szCs w:val="22"/>
        </w:rPr>
        <w:t>)</w:t>
      </w:r>
      <w:r w:rsidR="00222708">
        <w:rPr>
          <w:rFonts w:ascii="Calibri" w:hAnsi="Calibri" w:cs="Calibri"/>
          <w:sz w:val="22"/>
          <w:szCs w:val="22"/>
        </w:rPr>
        <w:t xml:space="preserve"> tj:</w:t>
      </w:r>
    </w:p>
    <w:p w14:paraId="28032253" w14:textId="77777777" w:rsidR="000C3DBE" w:rsidRPr="00734953" w:rsidRDefault="00CA45FE" w:rsidP="00734953">
      <w:pPr>
        <w:pStyle w:val="Style33"/>
        <w:widowControl/>
        <w:numPr>
          <w:ilvl w:val="2"/>
          <w:numId w:val="11"/>
        </w:numPr>
        <w:suppressAutoHyphens/>
        <w:spacing w:after="60" w:line="360" w:lineRule="auto"/>
        <w:ind w:left="1134"/>
        <w:jc w:val="both"/>
        <w:rPr>
          <w:rFonts w:ascii="Calibri" w:hAnsi="Calibri" w:cs="Calibri"/>
          <w:sz w:val="22"/>
          <w:szCs w:val="22"/>
        </w:rPr>
      </w:pPr>
      <w:r w:rsidRPr="00734953">
        <w:rPr>
          <w:rFonts w:ascii="Calibri" w:hAnsi="Calibri" w:cs="Calibri"/>
          <w:sz w:val="22"/>
          <w:szCs w:val="22"/>
        </w:rPr>
        <w:t xml:space="preserve">prezentację w formie elektronicznej, w formacie *pdf, zawierającej koncepcję (wizualizację) Key Visual (KV) konferencji, aranżacji dwóch przestrzeni znajdujących się w obiekcie, w którym odbędzie się konferencja, tj. </w:t>
      </w:r>
    </w:p>
    <w:p w14:paraId="35673D33" w14:textId="77777777" w:rsidR="000C3DBE" w:rsidRPr="00734953" w:rsidRDefault="00CA45FE" w:rsidP="00734953">
      <w:pPr>
        <w:pStyle w:val="Style33"/>
        <w:widowControl/>
        <w:numPr>
          <w:ilvl w:val="2"/>
          <w:numId w:val="11"/>
        </w:numPr>
        <w:suppressAutoHyphens/>
        <w:spacing w:after="60" w:line="360" w:lineRule="auto"/>
        <w:ind w:left="1134"/>
        <w:jc w:val="both"/>
        <w:rPr>
          <w:rFonts w:ascii="Calibri" w:hAnsi="Calibri" w:cs="Calibri"/>
          <w:sz w:val="22"/>
          <w:szCs w:val="22"/>
        </w:rPr>
      </w:pPr>
      <w:r w:rsidRPr="00734953">
        <w:rPr>
          <w:rFonts w:ascii="Calibri" w:hAnsi="Calibri" w:cs="Calibri"/>
          <w:sz w:val="22"/>
          <w:szCs w:val="22"/>
        </w:rPr>
        <w:t xml:space="preserve">koncepcję graficzną Key Visual konferencji w postaci: </w:t>
      </w:r>
    </w:p>
    <w:p w14:paraId="21F7C794" w14:textId="5D52C867" w:rsidR="000C3DBE" w:rsidRPr="00734953" w:rsidRDefault="00CA45FE" w:rsidP="00734953">
      <w:pPr>
        <w:pStyle w:val="Style33"/>
        <w:widowControl/>
        <w:numPr>
          <w:ilvl w:val="3"/>
          <w:numId w:val="58"/>
        </w:numPr>
        <w:suppressAutoHyphens/>
        <w:spacing w:after="60" w:line="360" w:lineRule="auto"/>
        <w:ind w:left="1418"/>
        <w:jc w:val="both"/>
        <w:rPr>
          <w:rFonts w:ascii="Calibri" w:hAnsi="Calibri" w:cs="Calibri"/>
          <w:sz w:val="22"/>
          <w:szCs w:val="22"/>
        </w:rPr>
      </w:pPr>
      <w:r w:rsidRPr="00734953">
        <w:rPr>
          <w:rFonts w:ascii="Calibri" w:hAnsi="Calibri" w:cs="Calibri"/>
          <w:sz w:val="22"/>
          <w:szCs w:val="22"/>
        </w:rPr>
        <w:t xml:space="preserve">jednego zdjęcia statycznego - slajdu powitalnego konferencji, </w:t>
      </w:r>
    </w:p>
    <w:p w14:paraId="363AE2B2" w14:textId="3471AB18" w:rsidR="000C3DBE" w:rsidRPr="00734953" w:rsidRDefault="00CA45FE" w:rsidP="00734953">
      <w:pPr>
        <w:pStyle w:val="Style33"/>
        <w:widowControl/>
        <w:numPr>
          <w:ilvl w:val="3"/>
          <w:numId w:val="58"/>
        </w:numPr>
        <w:suppressAutoHyphens/>
        <w:spacing w:after="60" w:line="360" w:lineRule="auto"/>
        <w:ind w:left="1418"/>
        <w:jc w:val="both"/>
        <w:rPr>
          <w:rFonts w:ascii="Calibri" w:hAnsi="Calibri" w:cs="Calibri"/>
          <w:sz w:val="22"/>
          <w:szCs w:val="22"/>
        </w:rPr>
      </w:pPr>
      <w:r w:rsidRPr="00734953">
        <w:rPr>
          <w:rFonts w:ascii="Calibri" w:hAnsi="Calibri" w:cs="Calibri"/>
          <w:sz w:val="22"/>
          <w:szCs w:val="22"/>
        </w:rPr>
        <w:t xml:space="preserve">jednego zdjęcia z postem promującym w social mediach, </w:t>
      </w:r>
    </w:p>
    <w:p w14:paraId="6F85CF5E" w14:textId="610E4D4A" w:rsidR="000C3DBE" w:rsidRPr="00734953" w:rsidRDefault="00CA45FE" w:rsidP="00734953">
      <w:pPr>
        <w:pStyle w:val="Style33"/>
        <w:widowControl/>
        <w:numPr>
          <w:ilvl w:val="3"/>
          <w:numId w:val="58"/>
        </w:numPr>
        <w:suppressAutoHyphens/>
        <w:spacing w:after="60" w:line="360" w:lineRule="auto"/>
        <w:ind w:left="1418"/>
        <w:jc w:val="both"/>
        <w:rPr>
          <w:rFonts w:ascii="Calibri" w:hAnsi="Calibri" w:cs="Calibri"/>
          <w:sz w:val="22"/>
          <w:szCs w:val="22"/>
        </w:rPr>
      </w:pPr>
      <w:r w:rsidRPr="00734953">
        <w:rPr>
          <w:rFonts w:ascii="Calibri" w:hAnsi="Calibri" w:cs="Calibri"/>
          <w:sz w:val="22"/>
          <w:szCs w:val="22"/>
        </w:rPr>
        <w:t xml:space="preserve">jednego zdjęcia z przykładową grafiką na kierunkowskazie wskazującym drogę do Sali - z uwzględnieniem wytycznych podanych w </w:t>
      </w:r>
      <w:r w:rsidR="001451FC" w:rsidRPr="00734953">
        <w:rPr>
          <w:rFonts w:ascii="Calibri" w:hAnsi="Calibri" w:cs="Calibri"/>
          <w:sz w:val="22"/>
          <w:szCs w:val="22"/>
        </w:rPr>
        <w:t>SOPZ</w:t>
      </w:r>
      <w:r w:rsidRPr="00734953">
        <w:rPr>
          <w:rFonts w:ascii="Calibri" w:hAnsi="Calibri" w:cs="Calibri"/>
          <w:sz w:val="22"/>
          <w:szCs w:val="22"/>
        </w:rPr>
        <w:t xml:space="preserve"> oraz podaniem przykładowego tytułu, daty i wymaganych logotypów NCBR i </w:t>
      </w:r>
      <w:r w:rsidR="000C3DBE" w:rsidRPr="00734953">
        <w:rPr>
          <w:rFonts w:ascii="Calibri" w:hAnsi="Calibri" w:cs="Calibri"/>
          <w:sz w:val="22"/>
          <w:szCs w:val="22"/>
        </w:rPr>
        <w:t>i logotypów FENG</w:t>
      </w:r>
      <w:r w:rsidR="00426C3B">
        <w:rPr>
          <w:rFonts w:ascii="Calibri" w:hAnsi="Calibri" w:cs="Calibri"/>
          <w:sz w:val="22"/>
          <w:szCs w:val="22"/>
        </w:rPr>
        <w:t xml:space="preserve"> </w:t>
      </w:r>
      <w:r w:rsidR="000C3DBE" w:rsidRPr="00734953">
        <w:rPr>
          <w:rFonts w:ascii="Calibri" w:hAnsi="Calibri" w:cs="Calibri"/>
          <w:sz w:val="22"/>
          <w:szCs w:val="22"/>
        </w:rPr>
        <w:t>(jak w niniejszym ogłoszeniu w stopce)</w:t>
      </w:r>
      <w:r w:rsidR="00426C3B">
        <w:rPr>
          <w:rFonts w:ascii="Calibri" w:hAnsi="Calibri" w:cs="Calibri"/>
          <w:sz w:val="22"/>
          <w:szCs w:val="22"/>
        </w:rPr>
        <w:t>;</w:t>
      </w:r>
    </w:p>
    <w:p w14:paraId="3B361D51" w14:textId="1BB1D728" w:rsidR="000C3DBE" w:rsidRPr="00734953" w:rsidRDefault="00CA45FE" w:rsidP="00734953">
      <w:pPr>
        <w:pStyle w:val="Style33"/>
        <w:widowControl/>
        <w:numPr>
          <w:ilvl w:val="2"/>
          <w:numId w:val="11"/>
        </w:numPr>
        <w:suppressAutoHyphens/>
        <w:spacing w:after="60" w:line="360" w:lineRule="auto"/>
        <w:ind w:left="1134"/>
        <w:jc w:val="both"/>
        <w:rPr>
          <w:rFonts w:ascii="Calibri" w:hAnsi="Calibri" w:cs="Calibri"/>
          <w:sz w:val="22"/>
          <w:szCs w:val="22"/>
        </w:rPr>
      </w:pPr>
      <w:r w:rsidRPr="00734953">
        <w:rPr>
          <w:rFonts w:ascii="Calibri" w:hAnsi="Calibri" w:cs="Calibri"/>
          <w:sz w:val="22"/>
          <w:szCs w:val="22"/>
        </w:rPr>
        <w:t xml:space="preserve">aranżacji sali konferencyjnej wraz ze sceną (uwzględniając zaproponowany KV oraz wytyczne z SOPZ, w tym m.in. fotele, stoliki, mównicę, umiejscowienie ekranu) i scenografią zawierającą </w:t>
      </w:r>
      <w:r w:rsidRPr="00734953">
        <w:rPr>
          <w:rFonts w:ascii="Calibri" w:hAnsi="Calibri" w:cs="Calibri"/>
          <w:sz w:val="22"/>
          <w:szCs w:val="22"/>
        </w:rPr>
        <w:lastRenderedPageBreak/>
        <w:t xml:space="preserve">wymagane logotypy. Prezentacja zawierać musi co najmniej dwie wizualizacje 3D sali oraz rzut z góry sali; </w:t>
      </w:r>
    </w:p>
    <w:p w14:paraId="3FDAF77A" w14:textId="2239F893" w:rsidR="00B70B0E" w:rsidRPr="00D005B0" w:rsidRDefault="00CA45FE" w:rsidP="00D005B0">
      <w:pPr>
        <w:pStyle w:val="Style33"/>
        <w:widowControl/>
        <w:numPr>
          <w:ilvl w:val="2"/>
          <w:numId w:val="11"/>
        </w:numPr>
        <w:suppressAutoHyphens/>
        <w:spacing w:after="60" w:line="360" w:lineRule="auto"/>
        <w:ind w:left="1134"/>
        <w:jc w:val="both"/>
        <w:rPr>
          <w:rFonts w:ascii="Calibri" w:hAnsi="Calibri" w:cs="Calibri"/>
          <w:sz w:val="22"/>
          <w:szCs w:val="22"/>
        </w:rPr>
      </w:pPr>
      <w:r w:rsidRPr="00734953">
        <w:rPr>
          <w:rFonts w:ascii="Calibri" w:hAnsi="Calibri" w:cs="Calibri"/>
          <w:sz w:val="22"/>
          <w:szCs w:val="22"/>
        </w:rPr>
        <w:t>aranżacji recepcji (uwzględniającej zaproponowany KV wytyczne z SOPZ). Prezentacja zawierać musi co najmniej dwie wizualizacje 3D foyer z umiejscowieniem recepcji w przestrzeni hotelowej oraz rzut z góry</w:t>
      </w:r>
      <w:r w:rsidR="000C3DBE" w:rsidRPr="00734953">
        <w:rPr>
          <w:rFonts w:ascii="Calibri" w:hAnsi="Calibri" w:cs="Calibri"/>
          <w:sz w:val="22"/>
          <w:szCs w:val="22"/>
        </w:rPr>
        <w:t>.</w:t>
      </w:r>
    </w:p>
    <w:p w14:paraId="44B15DF5" w14:textId="228CE72C" w:rsidR="006C6914" w:rsidRPr="00734953" w:rsidRDefault="006C6914" w:rsidP="00DA17F5">
      <w:pPr>
        <w:pStyle w:val="Akapitzlist1"/>
        <w:numPr>
          <w:ilvl w:val="0"/>
          <w:numId w:val="11"/>
        </w:numPr>
        <w:tabs>
          <w:tab w:val="clear" w:pos="0"/>
          <w:tab w:val="num" w:pos="426"/>
        </w:tabs>
        <w:spacing w:after="60" w:line="360" w:lineRule="auto"/>
        <w:ind w:left="426" w:hanging="426"/>
        <w:contextualSpacing w:val="0"/>
        <w:jc w:val="both"/>
        <w:rPr>
          <w:rFonts w:eastAsia="Times New Roman" w:cs="Calibri"/>
          <w:b/>
          <w:bCs/>
          <w:lang w:eastAsia="pl-PL"/>
        </w:rPr>
      </w:pPr>
      <w:r w:rsidRPr="00734953">
        <w:rPr>
          <w:rFonts w:eastAsia="Times New Roman" w:cs="Calibri"/>
          <w:b/>
          <w:color w:val="000000"/>
          <w:lang w:eastAsia="pl-PL"/>
        </w:rPr>
        <w:t>Kryteria oraz sposób dokonania oceny ofert</w:t>
      </w:r>
    </w:p>
    <w:p w14:paraId="133633A6" w14:textId="77777777"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t>1. Ocenie będą podlegały oferty ważne, tj. oferty niepodlegające odrzuceniu.</w:t>
      </w:r>
    </w:p>
    <w:p w14:paraId="7D853B85" w14:textId="77777777" w:rsidR="00501235" w:rsidRPr="00734953" w:rsidRDefault="00501235" w:rsidP="00DA17F5">
      <w:pPr>
        <w:pStyle w:val="Akapitzlist1"/>
        <w:spacing w:after="60" w:line="360" w:lineRule="auto"/>
        <w:ind w:left="0"/>
        <w:contextualSpacing w:val="0"/>
        <w:jc w:val="both"/>
        <w:rPr>
          <w:rFonts w:cs="Calibri"/>
        </w:rPr>
      </w:pPr>
      <w:r w:rsidRPr="00734953">
        <w:rPr>
          <w:rFonts w:cs="Calibri"/>
        </w:rPr>
        <w:t>2. Oferty oceniane będą na podstawie następujących kryterium:</w:t>
      </w:r>
    </w:p>
    <w:p w14:paraId="38400B18" w14:textId="40A51B18" w:rsidR="00501235" w:rsidRPr="00734953" w:rsidRDefault="00501235" w:rsidP="00DA17F5">
      <w:pPr>
        <w:pStyle w:val="Akapitzlist1"/>
        <w:spacing w:after="60" w:line="360" w:lineRule="auto"/>
        <w:ind w:left="0"/>
        <w:contextualSpacing w:val="0"/>
        <w:jc w:val="both"/>
        <w:rPr>
          <w:rFonts w:cs="Calibri"/>
          <w:b/>
          <w:bCs/>
          <w:u w:val="single"/>
        </w:rPr>
      </w:pPr>
      <w:r w:rsidRPr="00734953">
        <w:rPr>
          <w:rFonts w:cs="Calibri"/>
          <w:b/>
          <w:bCs/>
          <w:u w:val="single"/>
        </w:rPr>
        <w:t>a. Cena oferty brutto (C) 30</w:t>
      </w:r>
    </w:p>
    <w:p w14:paraId="783E1603" w14:textId="2EFCCAE2" w:rsidR="00501235" w:rsidRPr="00734953" w:rsidRDefault="00501235" w:rsidP="00DA17F5">
      <w:pPr>
        <w:pStyle w:val="Akapitzlist1"/>
        <w:spacing w:after="60" w:line="360" w:lineRule="auto"/>
        <w:ind w:left="0"/>
        <w:contextualSpacing w:val="0"/>
        <w:jc w:val="both"/>
        <w:rPr>
          <w:rFonts w:cs="Calibri"/>
          <w:b/>
          <w:bCs/>
          <w:u w:val="single"/>
        </w:rPr>
      </w:pPr>
      <w:r w:rsidRPr="00734953">
        <w:rPr>
          <w:rFonts w:cs="Calibri"/>
          <w:b/>
          <w:bCs/>
          <w:u w:val="single"/>
        </w:rPr>
        <w:t>b. Koncepcja graficzna KV (K) 20</w:t>
      </w:r>
    </w:p>
    <w:p w14:paraId="63F16EDA" w14:textId="34FF9815" w:rsidR="00501235" w:rsidRPr="00734953" w:rsidRDefault="00501235" w:rsidP="00DA17F5">
      <w:pPr>
        <w:pStyle w:val="Akapitzlist1"/>
        <w:spacing w:after="60" w:line="360" w:lineRule="auto"/>
        <w:ind w:left="0"/>
        <w:contextualSpacing w:val="0"/>
        <w:jc w:val="both"/>
        <w:rPr>
          <w:rFonts w:cs="Calibri"/>
          <w:b/>
          <w:bCs/>
          <w:u w:val="single"/>
        </w:rPr>
      </w:pPr>
      <w:r w:rsidRPr="00734953">
        <w:rPr>
          <w:rFonts w:cs="Calibri"/>
          <w:b/>
          <w:bCs/>
          <w:u w:val="single"/>
        </w:rPr>
        <w:t>c. Aranżacja pomieszczeń (A) 50</w:t>
      </w:r>
    </w:p>
    <w:p w14:paraId="26A7BD6A" w14:textId="1F0CF679"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t>Zamawiający oceni oferty przyznając punkty w ramach kryterium oceny ofert, przyjmując</w:t>
      </w:r>
      <w:r w:rsidR="00C047F7" w:rsidRPr="00734953">
        <w:rPr>
          <w:rFonts w:ascii="Calibri" w:hAnsi="Calibri" w:cs="Calibri"/>
        </w:rPr>
        <w:t xml:space="preserve"> </w:t>
      </w:r>
      <w:r w:rsidRPr="00734953">
        <w:rPr>
          <w:rFonts w:ascii="Calibri" w:hAnsi="Calibri" w:cs="Calibri"/>
        </w:rPr>
        <w:t>zasadę, że 1% = 1 punkt. Zamawiający dokona wyliczenia punktów dla danej oferty do</w:t>
      </w:r>
      <w:r w:rsidR="00C047F7" w:rsidRPr="00734953">
        <w:rPr>
          <w:rFonts w:ascii="Calibri" w:hAnsi="Calibri" w:cs="Calibri"/>
        </w:rPr>
        <w:t xml:space="preserve"> </w:t>
      </w:r>
      <w:r w:rsidRPr="00734953">
        <w:rPr>
          <w:rFonts w:ascii="Calibri" w:hAnsi="Calibri" w:cs="Calibri"/>
        </w:rPr>
        <w:t>dwóch miejsc po przecinku i wybierze</w:t>
      </w:r>
      <w:r w:rsidR="00C047F7" w:rsidRPr="00734953">
        <w:rPr>
          <w:rFonts w:ascii="Calibri" w:hAnsi="Calibri" w:cs="Calibri"/>
        </w:rPr>
        <w:t xml:space="preserve"> </w:t>
      </w:r>
      <w:r w:rsidRPr="00734953">
        <w:rPr>
          <w:rFonts w:ascii="Calibri" w:hAnsi="Calibri" w:cs="Calibri"/>
        </w:rPr>
        <w:t>ofertę z najwyższą liczbą punktów ogółem,</w:t>
      </w:r>
      <w:r w:rsidR="00C047F7" w:rsidRPr="00734953">
        <w:rPr>
          <w:rFonts w:ascii="Calibri" w:hAnsi="Calibri" w:cs="Calibri"/>
        </w:rPr>
        <w:t xml:space="preserve"> </w:t>
      </w:r>
      <w:r w:rsidRPr="00734953">
        <w:rPr>
          <w:rFonts w:ascii="Calibri" w:hAnsi="Calibri" w:cs="Calibri"/>
        </w:rPr>
        <w:t xml:space="preserve">spośród ofert </w:t>
      </w:r>
      <w:r w:rsidR="17F53163" w:rsidRPr="00734953">
        <w:rPr>
          <w:rFonts w:ascii="Calibri" w:hAnsi="Calibri" w:cs="Calibri"/>
        </w:rPr>
        <w:t>niepodlegających</w:t>
      </w:r>
      <w:r w:rsidRPr="00734953">
        <w:rPr>
          <w:rFonts w:ascii="Calibri" w:hAnsi="Calibri" w:cs="Calibri"/>
        </w:rPr>
        <w:t xml:space="preserve"> odrzuceniu.</w:t>
      </w:r>
    </w:p>
    <w:p w14:paraId="51CC18BD" w14:textId="77777777" w:rsidR="00767648" w:rsidRPr="00734953" w:rsidRDefault="00767648" w:rsidP="00DA17F5">
      <w:pPr>
        <w:autoSpaceDE w:val="0"/>
        <w:autoSpaceDN w:val="0"/>
        <w:adjustRightInd w:val="0"/>
        <w:spacing w:after="0" w:line="360" w:lineRule="auto"/>
        <w:rPr>
          <w:rFonts w:ascii="Calibri" w:hAnsi="Calibri" w:cs="Calibri"/>
          <w:b/>
          <w:bCs/>
        </w:rPr>
      </w:pPr>
    </w:p>
    <w:p w14:paraId="0C1A4FD9" w14:textId="6A76273C" w:rsidR="00501235" w:rsidRPr="00734953" w:rsidRDefault="00C047F7" w:rsidP="00DA17F5">
      <w:pPr>
        <w:autoSpaceDE w:val="0"/>
        <w:autoSpaceDN w:val="0"/>
        <w:adjustRightInd w:val="0"/>
        <w:spacing w:after="0" w:line="360" w:lineRule="auto"/>
        <w:rPr>
          <w:rFonts w:ascii="Calibri" w:hAnsi="Calibri" w:cs="Calibri"/>
          <w:b/>
          <w:bCs/>
        </w:rPr>
      </w:pPr>
      <w:r w:rsidRPr="00734953">
        <w:rPr>
          <w:rFonts w:ascii="Calibri" w:hAnsi="Calibri" w:cs="Calibri"/>
          <w:b/>
          <w:bCs/>
        </w:rPr>
        <w:t>11</w:t>
      </w:r>
      <w:r w:rsidR="00501235" w:rsidRPr="00734953">
        <w:rPr>
          <w:rFonts w:ascii="Calibri" w:hAnsi="Calibri" w:cs="Calibri"/>
          <w:b/>
          <w:bCs/>
        </w:rPr>
        <w:t>.1. Kryterium I: Cena (C ) - 30% wagi oceny</w:t>
      </w:r>
    </w:p>
    <w:p w14:paraId="6875DE1E" w14:textId="77777777"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t>Maksymalna liczba punktów możliwa do uzyskania w tym kryterium wynosi 30.</w:t>
      </w:r>
    </w:p>
    <w:p w14:paraId="61F66874" w14:textId="293967A2"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t xml:space="preserve">Oferta o </w:t>
      </w:r>
      <w:r w:rsidR="00C047F7" w:rsidRPr="00734953">
        <w:rPr>
          <w:rFonts w:ascii="Calibri" w:hAnsi="Calibri" w:cs="Calibri"/>
        </w:rPr>
        <w:t>najkorzystniejszej</w:t>
      </w:r>
      <w:r w:rsidRPr="00734953">
        <w:rPr>
          <w:rFonts w:ascii="Calibri" w:hAnsi="Calibri" w:cs="Calibri"/>
        </w:rPr>
        <w:t xml:space="preserve"> (najniższej) cenie brutto uzyska 30 pkt. Pozostałe ceny obliczone</w:t>
      </w:r>
      <w:r w:rsidR="00C047F7" w:rsidRPr="00734953">
        <w:rPr>
          <w:rFonts w:ascii="Calibri" w:hAnsi="Calibri" w:cs="Calibri"/>
        </w:rPr>
        <w:t xml:space="preserve"> </w:t>
      </w:r>
      <w:r w:rsidRPr="00734953">
        <w:rPr>
          <w:rFonts w:ascii="Calibri" w:hAnsi="Calibri" w:cs="Calibri"/>
        </w:rPr>
        <w:t>dla badanych</w:t>
      </w:r>
      <w:r w:rsidR="00C047F7" w:rsidRPr="00734953">
        <w:rPr>
          <w:rFonts w:ascii="Calibri" w:hAnsi="Calibri" w:cs="Calibri"/>
        </w:rPr>
        <w:t xml:space="preserve"> </w:t>
      </w:r>
      <w:r w:rsidRPr="00734953">
        <w:rPr>
          <w:rFonts w:ascii="Calibri" w:hAnsi="Calibri" w:cs="Calibri"/>
        </w:rPr>
        <w:t xml:space="preserve">ofert zostaną porównane z ofertą o </w:t>
      </w:r>
      <w:r w:rsidR="00C047F7" w:rsidRPr="00734953">
        <w:rPr>
          <w:rFonts w:ascii="Calibri" w:hAnsi="Calibri" w:cs="Calibri"/>
        </w:rPr>
        <w:t>najkorzystniejszej</w:t>
      </w:r>
      <w:r w:rsidRPr="00734953">
        <w:rPr>
          <w:rFonts w:ascii="Calibri" w:hAnsi="Calibri" w:cs="Calibri"/>
        </w:rPr>
        <w:t xml:space="preserve"> (najniższej) cenie</w:t>
      </w:r>
      <w:r w:rsidR="00C047F7" w:rsidRPr="00734953">
        <w:rPr>
          <w:rFonts w:ascii="Calibri" w:hAnsi="Calibri" w:cs="Calibri"/>
        </w:rPr>
        <w:t xml:space="preserve"> </w:t>
      </w:r>
      <w:r w:rsidRPr="00734953">
        <w:rPr>
          <w:rFonts w:ascii="Calibri" w:hAnsi="Calibri" w:cs="Calibri"/>
        </w:rPr>
        <w:t>brutto, stosując poniższy wzór:</w:t>
      </w:r>
    </w:p>
    <w:p w14:paraId="5A505913" w14:textId="77777777" w:rsidR="00B66F19" w:rsidRPr="00734953" w:rsidRDefault="00B66F19" w:rsidP="00DA17F5">
      <w:pPr>
        <w:autoSpaceDE w:val="0"/>
        <w:autoSpaceDN w:val="0"/>
        <w:adjustRightInd w:val="0"/>
        <w:spacing w:after="0" w:line="360" w:lineRule="auto"/>
        <w:rPr>
          <w:rFonts w:ascii="Calibri" w:hAnsi="Calibri" w:cs="Calibri"/>
        </w:rPr>
      </w:pPr>
    </w:p>
    <w:p w14:paraId="69750EC4" w14:textId="2A8C7BCD" w:rsidR="00B66F19" w:rsidRPr="00734953" w:rsidRDefault="00767648" w:rsidP="00DA17F5">
      <w:pPr>
        <w:autoSpaceDE w:val="0"/>
        <w:autoSpaceDN w:val="0"/>
        <w:adjustRightInd w:val="0"/>
        <w:spacing w:after="0" w:line="360" w:lineRule="auto"/>
        <w:jc w:val="center"/>
        <w:rPr>
          <w:rFonts w:ascii="Calibri" w:hAnsi="Calibri" w:cs="Calibri"/>
          <w:b/>
          <w:bCs/>
          <w:sz w:val="24"/>
          <w:szCs w:val="24"/>
        </w:rPr>
      </w:pPr>
      <w:r w:rsidRPr="00734953">
        <w:rPr>
          <w:rFonts w:ascii="Calibri" w:hAnsi="Calibri" w:cs="Calibri"/>
          <w:b/>
          <w:bCs/>
          <w:sz w:val="24"/>
          <w:szCs w:val="24"/>
        </w:rPr>
        <w:t>C=C min/C o x 30 pkt</w:t>
      </w:r>
    </w:p>
    <w:p w14:paraId="3E576CB1" w14:textId="57761E4B"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t>gdzie:</w:t>
      </w:r>
    </w:p>
    <w:p w14:paraId="3AF18E95" w14:textId="77777777"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b/>
          <w:bCs/>
        </w:rPr>
        <w:t xml:space="preserve">(C) </w:t>
      </w:r>
      <w:r w:rsidRPr="00734953">
        <w:rPr>
          <w:rFonts w:ascii="Calibri" w:hAnsi="Calibri" w:cs="Calibri"/>
        </w:rPr>
        <w:t>– wynik oceny badanej oferty w kryterium cena,</w:t>
      </w:r>
    </w:p>
    <w:p w14:paraId="5FF7B129" w14:textId="77777777"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b/>
          <w:bCs/>
        </w:rPr>
        <w:t xml:space="preserve">(C min) </w:t>
      </w:r>
      <w:r w:rsidRPr="00734953">
        <w:rPr>
          <w:rFonts w:ascii="Calibri" w:hAnsi="Calibri" w:cs="Calibri"/>
        </w:rPr>
        <w:t>– cena brutto najkorzystniejszej oferty (najniższej),</w:t>
      </w:r>
    </w:p>
    <w:p w14:paraId="3C54533A" w14:textId="77777777"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b/>
          <w:bCs/>
        </w:rPr>
        <w:t xml:space="preserve">(C o) </w:t>
      </w:r>
      <w:r w:rsidRPr="00734953">
        <w:rPr>
          <w:rFonts w:ascii="Calibri" w:hAnsi="Calibri" w:cs="Calibri"/>
        </w:rPr>
        <w:t>– cena brutto oferty ocenianej</w:t>
      </w:r>
    </w:p>
    <w:p w14:paraId="66B5FB99" w14:textId="77777777" w:rsidR="00767648" w:rsidRPr="00734953" w:rsidRDefault="00767648" w:rsidP="00DA17F5">
      <w:pPr>
        <w:autoSpaceDE w:val="0"/>
        <w:autoSpaceDN w:val="0"/>
        <w:adjustRightInd w:val="0"/>
        <w:spacing w:after="0" w:line="360" w:lineRule="auto"/>
        <w:rPr>
          <w:rFonts w:ascii="Calibri" w:hAnsi="Calibri" w:cs="Calibri"/>
          <w:b/>
          <w:bCs/>
        </w:rPr>
      </w:pPr>
    </w:p>
    <w:p w14:paraId="0A09B00A" w14:textId="04CB3376" w:rsidR="00501235" w:rsidRPr="00734953" w:rsidRDefault="00767648" w:rsidP="00DA17F5">
      <w:pPr>
        <w:autoSpaceDE w:val="0"/>
        <w:autoSpaceDN w:val="0"/>
        <w:adjustRightInd w:val="0"/>
        <w:spacing w:after="0" w:line="360" w:lineRule="auto"/>
        <w:rPr>
          <w:rFonts w:ascii="Calibri" w:hAnsi="Calibri" w:cs="Calibri"/>
          <w:b/>
          <w:bCs/>
        </w:rPr>
      </w:pPr>
      <w:r w:rsidRPr="00734953">
        <w:rPr>
          <w:rFonts w:ascii="Calibri" w:hAnsi="Calibri" w:cs="Calibri"/>
          <w:b/>
          <w:bCs/>
        </w:rPr>
        <w:t>11</w:t>
      </w:r>
      <w:r w:rsidR="00501235" w:rsidRPr="00734953">
        <w:rPr>
          <w:rFonts w:ascii="Calibri" w:hAnsi="Calibri" w:cs="Calibri"/>
          <w:b/>
          <w:bCs/>
        </w:rPr>
        <w:t>.2. Kryterium II: Koncepcja graficzna KV (K): 20% wagi oceny</w:t>
      </w:r>
    </w:p>
    <w:p w14:paraId="1CBE44B3" w14:textId="35420F40" w:rsidR="00501235"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lastRenderedPageBreak/>
        <w:t>Maksymalna liczba punktów możliwa do uzyskania w tym kryterium wynosi 20.</w:t>
      </w:r>
      <w:r w:rsidR="00767648" w:rsidRPr="00734953">
        <w:rPr>
          <w:rFonts w:ascii="Calibri" w:hAnsi="Calibri" w:cs="Calibri"/>
        </w:rPr>
        <w:t xml:space="preserve"> </w:t>
      </w:r>
      <w:r w:rsidRPr="00734953">
        <w:rPr>
          <w:rFonts w:ascii="Calibri" w:hAnsi="Calibri" w:cs="Calibri"/>
        </w:rPr>
        <w:t>Zamawiający przyzna punkty w kryterium „</w:t>
      </w:r>
      <w:r w:rsidRPr="00734953">
        <w:rPr>
          <w:rFonts w:ascii="Calibri" w:hAnsi="Calibri" w:cs="Calibri"/>
          <w:b/>
          <w:bCs/>
        </w:rPr>
        <w:t>Koncepcja graficzna KV</w:t>
      </w:r>
      <w:r w:rsidRPr="00734953">
        <w:rPr>
          <w:rFonts w:ascii="Calibri" w:hAnsi="Calibri" w:cs="Calibri"/>
        </w:rPr>
        <w:t>” na podstawie</w:t>
      </w:r>
      <w:r w:rsidR="00767648" w:rsidRPr="00734953">
        <w:rPr>
          <w:rFonts w:ascii="Calibri" w:hAnsi="Calibri" w:cs="Calibri"/>
        </w:rPr>
        <w:t xml:space="preserve"> </w:t>
      </w:r>
      <w:r w:rsidRPr="00734953">
        <w:rPr>
          <w:rFonts w:ascii="Calibri" w:hAnsi="Calibri" w:cs="Calibri"/>
        </w:rPr>
        <w:t>załączonej do oferty prezentacji w formie elektronicznej, w formacie *pdf, zawierającej</w:t>
      </w:r>
      <w:r w:rsidR="00767648" w:rsidRPr="00734953">
        <w:rPr>
          <w:rFonts w:ascii="Calibri" w:hAnsi="Calibri" w:cs="Calibri"/>
        </w:rPr>
        <w:t xml:space="preserve"> </w:t>
      </w:r>
      <w:r w:rsidRPr="00734953">
        <w:rPr>
          <w:rFonts w:ascii="Calibri" w:hAnsi="Calibri" w:cs="Calibri"/>
        </w:rPr>
        <w:t>koncepcję graficzną Key Visual (KV) konferencji w postaci:</w:t>
      </w:r>
    </w:p>
    <w:p w14:paraId="3BFBD341" w14:textId="537F4257" w:rsidR="00F46F22"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t>1) Jednego zdjęcia statycznego slajdu powitalnego konferencji, z uwzględnieniem</w:t>
      </w:r>
      <w:r w:rsidR="00CA45FE" w:rsidRPr="00734953">
        <w:rPr>
          <w:rFonts w:ascii="Calibri" w:hAnsi="Calibri" w:cs="Calibri"/>
        </w:rPr>
        <w:t xml:space="preserve"> </w:t>
      </w:r>
      <w:r w:rsidRPr="00734953">
        <w:rPr>
          <w:rFonts w:ascii="Calibri" w:hAnsi="Calibri" w:cs="Calibri"/>
        </w:rPr>
        <w:t>wytycznych podanych w SOPZ oraz podaniem</w:t>
      </w:r>
      <w:r w:rsidR="00F46F22" w:rsidRPr="00734953">
        <w:rPr>
          <w:rFonts w:ascii="Calibri" w:hAnsi="Calibri" w:cs="Calibri"/>
        </w:rPr>
        <w:t>:</w:t>
      </w:r>
    </w:p>
    <w:p w14:paraId="1B9AC972" w14:textId="0A4346C1" w:rsidR="00501235" w:rsidRPr="00734953" w:rsidRDefault="00767648" w:rsidP="00DA17F5">
      <w:pPr>
        <w:autoSpaceDE w:val="0"/>
        <w:autoSpaceDN w:val="0"/>
        <w:adjustRightInd w:val="0"/>
        <w:spacing w:after="0" w:line="360" w:lineRule="auto"/>
        <w:rPr>
          <w:rFonts w:ascii="Calibri" w:hAnsi="Calibri" w:cs="Calibri"/>
        </w:rPr>
      </w:pPr>
      <w:r w:rsidRPr="00734953">
        <w:rPr>
          <w:rFonts w:ascii="Calibri" w:hAnsi="Calibri" w:cs="Calibri"/>
        </w:rPr>
        <w:t xml:space="preserve">- </w:t>
      </w:r>
      <w:r w:rsidR="00501235" w:rsidRPr="00734953">
        <w:rPr>
          <w:rFonts w:ascii="Calibri" w:hAnsi="Calibri" w:cs="Calibri"/>
        </w:rPr>
        <w:t>przykładowego tytułu:</w:t>
      </w:r>
      <w:r w:rsidR="00E10C91" w:rsidRPr="00734953">
        <w:rPr>
          <w:rFonts w:ascii="Calibri" w:hAnsi="Calibri" w:cs="Calibri"/>
        </w:rPr>
        <w:t xml:space="preserve">  </w:t>
      </w:r>
      <w:r w:rsidR="00501235" w:rsidRPr="00734953">
        <w:rPr>
          <w:rFonts w:ascii="Calibri" w:hAnsi="Calibri" w:cs="Calibri"/>
        </w:rPr>
        <w:t xml:space="preserve"> </w:t>
      </w:r>
      <w:r w:rsidR="00E10C91" w:rsidRPr="00734953">
        <w:rPr>
          <w:rFonts w:ascii="Calibri" w:hAnsi="Calibri" w:cs="Calibri"/>
        </w:rPr>
        <w:t>„</w:t>
      </w:r>
      <w:r w:rsidR="00E10C91" w:rsidRPr="00734953">
        <w:rPr>
          <w:rFonts w:ascii="Calibri" w:eastAsia="Times New Roman" w:hAnsi="Calibri" w:cs="Calibri"/>
          <w:bCs/>
          <w:color w:val="000000"/>
          <w:lang w:eastAsia="pl-PL"/>
        </w:rPr>
        <w:t>Innowacyjne Zamówienia Publiczne”</w:t>
      </w:r>
      <w:r w:rsidR="00F46F22" w:rsidRPr="00734953">
        <w:rPr>
          <w:rFonts w:ascii="Calibri" w:hAnsi="Calibri" w:cs="Calibri"/>
        </w:rPr>
        <w:t>;</w:t>
      </w:r>
    </w:p>
    <w:p w14:paraId="6213E2FF" w14:textId="3B9EBDAA" w:rsidR="00767648" w:rsidRPr="00734953" w:rsidRDefault="00767648" w:rsidP="00DA17F5">
      <w:pPr>
        <w:autoSpaceDE w:val="0"/>
        <w:autoSpaceDN w:val="0"/>
        <w:adjustRightInd w:val="0"/>
        <w:spacing w:after="0" w:line="360" w:lineRule="auto"/>
        <w:rPr>
          <w:rFonts w:ascii="Calibri" w:hAnsi="Calibri" w:cs="Calibri"/>
        </w:rPr>
      </w:pPr>
      <w:r w:rsidRPr="00734953">
        <w:rPr>
          <w:rFonts w:ascii="Calibri" w:hAnsi="Calibri" w:cs="Calibri"/>
        </w:rPr>
        <w:t xml:space="preserve">- </w:t>
      </w:r>
      <w:r w:rsidR="00501235" w:rsidRPr="00734953">
        <w:rPr>
          <w:rFonts w:ascii="Calibri" w:hAnsi="Calibri" w:cs="Calibri"/>
        </w:rPr>
        <w:t xml:space="preserve">przykładowej daty: </w:t>
      </w:r>
      <w:r w:rsidRPr="00734953">
        <w:rPr>
          <w:rFonts w:ascii="Calibri" w:hAnsi="Calibri" w:cs="Calibri"/>
        </w:rPr>
        <w:t>28</w:t>
      </w:r>
      <w:r w:rsidR="00501235" w:rsidRPr="00734953">
        <w:rPr>
          <w:rFonts w:ascii="Calibri" w:hAnsi="Calibri" w:cs="Calibri"/>
        </w:rPr>
        <w:t>.0</w:t>
      </w:r>
      <w:r w:rsidRPr="00734953">
        <w:rPr>
          <w:rFonts w:ascii="Calibri" w:hAnsi="Calibri" w:cs="Calibri"/>
        </w:rPr>
        <w:t>5</w:t>
      </w:r>
      <w:r w:rsidR="00501235" w:rsidRPr="00734953">
        <w:rPr>
          <w:rFonts w:ascii="Calibri" w:hAnsi="Calibri" w:cs="Calibri"/>
        </w:rPr>
        <w:t>.202</w:t>
      </w:r>
      <w:r w:rsidRPr="00734953">
        <w:rPr>
          <w:rFonts w:ascii="Calibri" w:hAnsi="Calibri" w:cs="Calibri"/>
        </w:rPr>
        <w:t>5</w:t>
      </w:r>
      <w:r w:rsidR="00501235" w:rsidRPr="00734953">
        <w:rPr>
          <w:rFonts w:ascii="Calibri" w:hAnsi="Calibri" w:cs="Calibri"/>
        </w:rPr>
        <w:t xml:space="preserve"> r.</w:t>
      </w:r>
      <w:r w:rsidRPr="00734953">
        <w:rPr>
          <w:rFonts w:ascii="Calibri" w:hAnsi="Calibri" w:cs="Calibri"/>
        </w:rPr>
        <w:t>;</w:t>
      </w:r>
    </w:p>
    <w:p w14:paraId="0BD1BD41" w14:textId="359026E8" w:rsidR="00501235" w:rsidRPr="00734953" w:rsidRDefault="00767648" w:rsidP="00DA17F5">
      <w:pPr>
        <w:autoSpaceDE w:val="0"/>
        <w:autoSpaceDN w:val="0"/>
        <w:adjustRightInd w:val="0"/>
        <w:spacing w:after="0" w:line="360" w:lineRule="auto"/>
        <w:rPr>
          <w:rFonts w:ascii="Calibri" w:hAnsi="Calibri" w:cs="Calibri"/>
        </w:rPr>
      </w:pPr>
      <w:r w:rsidRPr="00734953">
        <w:rPr>
          <w:rFonts w:ascii="Calibri" w:hAnsi="Calibri" w:cs="Calibri"/>
        </w:rPr>
        <w:t xml:space="preserve">- </w:t>
      </w:r>
      <w:r w:rsidR="00501235" w:rsidRPr="00734953">
        <w:rPr>
          <w:rFonts w:ascii="Calibri" w:hAnsi="Calibri" w:cs="Calibri"/>
        </w:rPr>
        <w:t>wymaganych logotypów NCBR i</w:t>
      </w:r>
      <w:r w:rsidR="00BF7C45" w:rsidRPr="00734953">
        <w:rPr>
          <w:rFonts w:ascii="Calibri" w:hAnsi="Calibri" w:cs="Calibri"/>
        </w:rPr>
        <w:t xml:space="preserve"> logotypów FENG</w:t>
      </w:r>
      <w:r w:rsidR="00CA45FE" w:rsidRPr="00734953">
        <w:rPr>
          <w:rFonts w:ascii="Calibri" w:hAnsi="Calibri" w:cs="Calibri"/>
        </w:rPr>
        <w:t>(</w:t>
      </w:r>
      <w:r w:rsidR="00222708" w:rsidRPr="00734953">
        <w:rPr>
          <w:rFonts w:ascii="Calibri" w:hAnsi="Calibri" w:cs="Calibri"/>
        </w:rPr>
        <w:t>zgodnie z pkt 1 Przedmiot zamówienia</w:t>
      </w:r>
      <w:r w:rsidR="00CA45FE" w:rsidRPr="00734953">
        <w:rPr>
          <w:rFonts w:ascii="Calibri" w:hAnsi="Calibri" w:cs="Calibri"/>
        </w:rPr>
        <w:t>)</w:t>
      </w:r>
      <w:r w:rsidR="00734953">
        <w:rPr>
          <w:rFonts w:ascii="Calibri" w:hAnsi="Calibri" w:cs="Calibri"/>
        </w:rPr>
        <w:t>.</w:t>
      </w:r>
    </w:p>
    <w:p w14:paraId="3BB5CB67" w14:textId="77777777" w:rsidR="00F46F22" w:rsidRPr="00734953" w:rsidRDefault="00F46F22" w:rsidP="00DA17F5">
      <w:pPr>
        <w:autoSpaceDE w:val="0"/>
        <w:autoSpaceDN w:val="0"/>
        <w:adjustRightInd w:val="0"/>
        <w:spacing w:after="0" w:line="360" w:lineRule="auto"/>
        <w:rPr>
          <w:rFonts w:ascii="Calibri" w:hAnsi="Calibri" w:cs="Calibri"/>
        </w:rPr>
      </w:pPr>
    </w:p>
    <w:p w14:paraId="327E784A" w14:textId="2501DCC5" w:rsidR="00F46F22" w:rsidRPr="00734953" w:rsidRDefault="00501235" w:rsidP="00DA17F5">
      <w:pPr>
        <w:autoSpaceDE w:val="0"/>
        <w:autoSpaceDN w:val="0"/>
        <w:adjustRightInd w:val="0"/>
        <w:spacing w:after="0" w:line="360" w:lineRule="auto"/>
        <w:rPr>
          <w:rFonts w:ascii="Calibri" w:hAnsi="Calibri" w:cs="Calibri"/>
        </w:rPr>
      </w:pPr>
      <w:r w:rsidRPr="00734953">
        <w:rPr>
          <w:rFonts w:ascii="Calibri" w:hAnsi="Calibri" w:cs="Calibri"/>
        </w:rPr>
        <w:t>2) Jednego zdjęcia statycznego grafiki do zamieszenia w social mediach o wymiarach</w:t>
      </w:r>
      <w:r w:rsidR="00767648" w:rsidRPr="00734953">
        <w:rPr>
          <w:rFonts w:ascii="Calibri" w:hAnsi="Calibri" w:cs="Calibri"/>
        </w:rPr>
        <w:t xml:space="preserve"> </w:t>
      </w:r>
      <w:r w:rsidRPr="00734953">
        <w:rPr>
          <w:rFonts w:ascii="Calibri" w:hAnsi="Calibri" w:cs="Calibri"/>
        </w:rPr>
        <w:t>1200x1200px z uwzględnieniem wytycznych podanych w SOPZ oraz podaniem</w:t>
      </w:r>
      <w:r w:rsidR="00F46F22" w:rsidRPr="00734953">
        <w:rPr>
          <w:rFonts w:ascii="Calibri" w:hAnsi="Calibri" w:cs="Calibri"/>
        </w:rPr>
        <w:t>:</w:t>
      </w:r>
    </w:p>
    <w:p w14:paraId="7892D02D" w14:textId="7D9CACF7" w:rsidR="00F46F22" w:rsidRPr="00734953" w:rsidRDefault="00F46F22" w:rsidP="00DA17F5">
      <w:pPr>
        <w:autoSpaceDE w:val="0"/>
        <w:autoSpaceDN w:val="0"/>
        <w:adjustRightInd w:val="0"/>
        <w:spacing w:after="0" w:line="360" w:lineRule="auto"/>
        <w:rPr>
          <w:rFonts w:ascii="Calibri" w:hAnsi="Calibri" w:cs="Calibri"/>
        </w:rPr>
      </w:pPr>
      <w:r w:rsidRPr="00734953">
        <w:rPr>
          <w:rFonts w:ascii="Calibri" w:hAnsi="Calibri" w:cs="Calibri"/>
        </w:rPr>
        <w:t xml:space="preserve">- </w:t>
      </w:r>
      <w:r w:rsidR="00501235" w:rsidRPr="00734953">
        <w:rPr>
          <w:rFonts w:ascii="Calibri" w:hAnsi="Calibri" w:cs="Calibri"/>
        </w:rPr>
        <w:t xml:space="preserve">przykładowego tytułu: </w:t>
      </w:r>
      <w:r w:rsidR="00E10C91" w:rsidRPr="00734953">
        <w:rPr>
          <w:rFonts w:ascii="Calibri" w:eastAsia="Times New Roman" w:hAnsi="Calibri" w:cs="Calibri"/>
          <w:bCs/>
          <w:color w:val="000000"/>
          <w:lang w:eastAsia="pl-PL"/>
        </w:rPr>
        <w:t xml:space="preserve"> Innowacyjne Zamówienia Publiczne</w:t>
      </w:r>
    </w:p>
    <w:p w14:paraId="1B4C2943" w14:textId="6FA4731F" w:rsidR="00F46F22" w:rsidRPr="00734953" w:rsidRDefault="00F46F22" w:rsidP="00DA17F5">
      <w:pPr>
        <w:autoSpaceDE w:val="0"/>
        <w:autoSpaceDN w:val="0"/>
        <w:adjustRightInd w:val="0"/>
        <w:spacing w:after="0" w:line="360" w:lineRule="auto"/>
        <w:rPr>
          <w:rFonts w:ascii="Calibri" w:hAnsi="Calibri" w:cs="Calibri"/>
        </w:rPr>
      </w:pPr>
      <w:r w:rsidRPr="00734953">
        <w:rPr>
          <w:rFonts w:ascii="Calibri" w:hAnsi="Calibri" w:cs="Calibri"/>
        </w:rPr>
        <w:t xml:space="preserve">- </w:t>
      </w:r>
      <w:r w:rsidRPr="00734953">
        <w:rPr>
          <w:rFonts w:ascii="Calibri" w:eastAsia="Arial MT" w:hAnsi="Calibri" w:cs="Calibri"/>
        </w:rPr>
        <w:t>przykładowej</w:t>
      </w:r>
      <w:r w:rsidRPr="00734953">
        <w:rPr>
          <w:rFonts w:ascii="Calibri" w:eastAsia="Arial MT" w:hAnsi="Calibri" w:cs="Calibri"/>
          <w:spacing w:val="-8"/>
        </w:rPr>
        <w:t xml:space="preserve"> </w:t>
      </w:r>
      <w:r w:rsidRPr="00734953">
        <w:rPr>
          <w:rFonts w:ascii="Calibri" w:eastAsia="Arial MT" w:hAnsi="Calibri" w:cs="Calibri"/>
        </w:rPr>
        <w:t>daty:</w:t>
      </w:r>
      <w:r w:rsidRPr="00734953">
        <w:rPr>
          <w:rFonts w:ascii="Calibri" w:eastAsia="Arial MT" w:hAnsi="Calibri" w:cs="Calibri"/>
          <w:spacing w:val="-8"/>
        </w:rPr>
        <w:t xml:space="preserve"> </w:t>
      </w:r>
      <w:r w:rsidR="00BF7C45" w:rsidRPr="00734953">
        <w:rPr>
          <w:rFonts w:ascii="Calibri" w:hAnsi="Calibri" w:cs="Calibri"/>
        </w:rPr>
        <w:t>28.05.2025 r.;</w:t>
      </w:r>
    </w:p>
    <w:p w14:paraId="3C7BCB88" w14:textId="50B7C868" w:rsidR="00F46F22" w:rsidRPr="00734953" w:rsidRDefault="00F46F22" w:rsidP="00DA17F5">
      <w:pPr>
        <w:autoSpaceDE w:val="0"/>
        <w:autoSpaceDN w:val="0"/>
        <w:adjustRightInd w:val="0"/>
        <w:spacing w:after="0" w:line="360" w:lineRule="auto"/>
        <w:rPr>
          <w:rFonts w:ascii="Calibri" w:hAnsi="Calibri" w:cs="Calibri"/>
        </w:rPr>
      </w:pPr>
      <w:r w:rsidRPr="00734953">
        <w:rPr>
          <w:rFonts w:ascii="Calibri" w:eastAsia="Arial MT" w:hAnsi="Calibri" w:cs="Calibri"/>
        </w:rPr>
        <w:t>- wymaganych</w:t>
      </w:r>
      <w:r w:rsidRPr="00734953">
        <w:rPr>
          <w:rFonts w:ascii="Calibri" w:eastAsia="Arial MT" w:hAnsi="Calibri" w:cs="Calibri"/>
          <w:spacing w:val="-6"/>
        </w:rPr>
        <w:t xml:space="preserve"> </w:t>
      </w:r>
      <w:r w:rsidRPr="00734953">
        <w:rPr>
          <w:rFonts w:ascii="Calibri" w:eastAsia="Arial MT" w:hAnsi="Calibri" w:cs="Calibri"/>
        </w:rPr>
        <w:t>logotypów</w:t>
      </w:r>
      <w:r w:rsidRPr="00734953">
        <w:rPr>
          <w:rFonts w:ascii="Calibri" w:eastAsia="Arial MT" w:hAnsi="Calibri" w:cs="Calibri"/>
          <w:spacing w:val="-5"/>
        </w:rPr>
        <w:t xml:space="preserve"> </w:t>
      </w:r>
      <w:r w:rsidRPr="00734953">
        <w:rPr>
          <w:rFonts w:ascii="Calibri" w:eastAsia="Arial MT" w:hAnsi="Calibri" w:cs="Calibri"/>
        </w:rPr>
        <w:t>NCBR</w:t>
      </w:r>
      <w:r w:rsidRPr="00734953">
        <w:rPr>
          <w:rFonts w:ascii="Calibri" w:eastAsia="Arial MT" w:hAnsi="Calibri" w:cs="Calibri"/>
          <w:spacing w:val="-6"/>
        </w:rPr>
        <w:t xml:space="preserve"> i </w:t>
      </w:r>
      <w:r w:rsidR="00BF7C45" w:rsidRPr="00734953">
        <w:rPr>
          <w:rFonts w:ascii="Calibri" w:eastAsia="Arial MT" w:hAnsi="Calibri" w:cs="Calibri"/>
          <w:spacing w:val="-2"/>
        </w:rPr>
        <w:t xml:space="preserve"> </w:t>
      </w:r>
      <w:r w:rsidR="00CA45FE" w:rsidRPr="00734953">
        <w:rPr>
          <w:rFonts w:ascii="Calibri" w:hAnsi="Calibri" w:cs="Calibri"/>
        </w:rPr>
        <w:t>logotypów FENG</w:t>
      </w:r>
      <w:r w:rsidR="00B17BA5" w:rsidRPr="00734953">
        <w:rPr>
          <w:rFonts w:ascii="Calibri" w:hAnsi="Calibri" w:cs="Calibri"/>
        </w:rPr>
        <w:t xml:space="preserve"> </w:t>
      </w:r>
      <w:r w:rsidR="00CA45FE" w:rsidRPr="00734953">
        <w:rPr>
          <w:rFonts w:ascii="Calibri" w:hAnsi="Calibri" w:cs="Calibri"/>
        </w:rPr>
        <w:t>(</w:t>
      </w:r>
      <w:r w:rsidR="00222708" w:rsidRPr="00734953">
        <w:rPr>
          <w:rFonts w:ascii="Calibri" w:hAnsi="Calibri" w:cs="Calibri"/>
        </w:rPr>
        <w:t>zgodnie z pkt 1 Przedmiot zamówienia</w:t>
      </w:r>
      <w:r w:rsidR="00CA45FE" w:rsidRPr="00734953">
        <w:rPr>
          <w:rFonts w:ascii="Calibri" w:hAnsi="Calibri" w:cs="Calibri"/>
        </w:rPr>
        <w:t>)</w:t>
      </w:r>
      <w:r w:rsidR="00734953">
        <w:rPr>
          <w:rFonts w:ascii="Calibri" w:hAnsi="Calibri" w:cs="Calibri"/>
        </w:rPr>
        <w:t>.</w:t>
      </w:r>
    </w:p>
    <w:p w14:paraId="7B0FA3AB" w14:textId="0E84A272" w:rsidR="00F46F22" w:rsidRPr="00734953" w:rsidRDefault="00F46F22" w:rsidP="00DA17F5">
      <w:pPr>
        <w:autoSpaceDE w:val="0"/>
        <w:autoSpaceDN w:val="0"/>
        <w:adjustRightInd w:val="0"/>
        <w:spacing w:after="0" w:line="360" w:lineRule="auto"/>
        <w:rPr>
          <w:rFonts w:ascii="Calibri" w:hAnsi="Calibri" w:cs="Calibri"/>
        </w:rPr>
      </w:pPr>
    </w:p>
    <w:p w14:paraId="2206DC7F" w14:textId="730BE50D" w:rsidR="00F46F22" w:rsidRPr="00734953" w:rsidRDefault="00F46F22" w:rsidP="00DA17F5">
      <w:pPr>
        <w:pStyle w:val="Akapitzlist"/>
        <w:widowControl w:val="0"/>
        <w:numPr>
          <w:ilvl w:val="0"/>
          <w:numId w:val="54"/>
        </w:numPr>
        <w:tabs>
          <w:tab w:val="left" w:pos="1288"/>
        </w:tabs>
        <w:autoSpaceDE w:val="0"/>
        <w:autoSpaceDN w:val="0"/>
        <w:spacing w:before="89" w:after="0" w:line="360" w:lineRule="auto"/>
        <w:ind w:left="284" w:right="424" w:hanging="284"/>
        <w:jc w:val="both"/>
        <w:rPr>
          <w:rFonts w:ascii="Calibri" w:eastAsia="Arial MT" w:hAnsi="Calibri" w:cs="Calibri"/>
        </w:rPr>
      </w:pPr>
      <w:r w:rsidRPr="00734953">
        <w:rPr>
          <w:rFonts w:ascii="Calibri" w:eastAsia="Arial MT" w:hAnsi="Calibri" w:cs="Calibri"/>
          <w:spacing w:val="-8"/>
        </w:rPr>
        <w:t xml:space="preserve">Jednego </w:t>
      </w:r>
      <w:r w:rsidR="009F77A5" w:rsidRPr="00734953">
        <w:rPr>
          <w:rFonts w:ascii="Calibri" w:eastAsia="Arial MT" w:hAnsi="Calibri" w:cs="Calibri"/>
          <w:spacing w:val="-8"/>
        </w:rPr>
        <w:t>Zdjęcia</w:t>
      </w:r>
      <w:r w:rsidR="009F77A5" w:rsidRPr="00734953">
        <w:rPr>
          <w:rFonts w:ascii="Calibri" w:eastAsia="Arial MT" w:hAnsi="Calibri" w:cs="Calibri"/>
          <w:spacing w:val="-7"/>
        </w:rPr>
        <w:t xml:space="preserve"> </w:t>
      </w:r>
      <w:r w:rsidR="009F77A5" w:rsidRPr="00734953">
        <w:rPr>
          <w:rFonts w:ascii="Calibri" w:eastAsia="Arial MT" w:hAnsi="Calibri" w:cs="Calibri"/>
          <w:spacing w:val="-8"/>
        </w:rPr>
        <w:t>Z</w:t>
      </w:r>
      <w:r w:rsidR="009F77A5" w:rsidRPr="00734953">
        <w:rPr>
          <w:rFonts w:ascii="Calibri" w:eastAsia="Arial MT" w:hAnsi="Calibri" w:cs="Calibri"/>
          <w:spacing w:val="-7"/>
        </w:rPr>
        <w:t xml:space="preserve"> </w:t>
      </w:r>
      <w:r w:rsidR="009F77A5" w:rsidRPr="00734953">
        <w:rPr>
          <w:rFonts w:ascii="Calibri" w:eastAsia="Arial MT" w:hAnsi="Calibri" w:cs="Calibri"/>
          <w:spacing w:val="-8"/>
        </w:rPr>
        <w:t>Przykładową Grafiką</w:t>
      </w:r>
      <w:r w:rsidR="009F77A5" w:rsidRPr="00734953">
        <w:rPr>
          <w:rFonts w:ascii="Calibri" w:eastAsia="Arial MT" w:hAnsi="Calibri" w:cs="Calibri"/>
          <w:spacing w:val="-7"/>
        </w:rPr>
        <w:t xml:space="preserve"> </w:t>
      </w:r>
      <w:r w:rsidR="009F77A5" w:rsidRPr="00734953">
        <w:rPr>
          <w:rFonts w:ascii="Calibri" w:eastAsia="Arial MT" w:hAnsi="Calibri" w:cs="Calibri"/>
          <w:spacing w:val="-8"/>
        </w:rPr>
        <w:t>Na</w:t>
      </w:r>
      <w:r w:rsidR="009F77A5" w:rsidRPr="00734953">
        <w:rPr>
          <w:rFonts w:ascii="Calibri" w:eastAsia="Arial MT" w:hAnsi="Calibri" w:cs="Calibri"/>
          <w:spacing w:val="-7"/>
        </w:rPr>
        <w:t xml:space="preserve"> </w:t>
      </w:r>
      <w:r w:rsidR="009F77A5" w:rsidRPr="00734953">
        <w:rPr>
          <w:rFonts w:ascii="Calibri" w:eastAsia="Arial MT" w:hAnsi="Calibri" w:cs="Calibri"/>
          <w:spacing w:val="-8"/>
        </w:rPr>
        <w:t>Kierunkowskazie</w:t>
      </w:r>
      <w:r w:rsidR="009F77A5" w:rsidRPr="00734953">
        <w:rPr>
          <w:rFonts w:ascii="Calibri" w:eastAsia="Arial MT" w:hAnsi="Calibri" w:cs="Calibri"/>
          <w:spacing w:val="-6"/>
        </w:rPr>
        <w:t xml:space="preserve"> </w:t>
      </w:r>
      <w:r w:rsidR="009F77A5" w:rsidRPr="00734953">
        <w:rPr>
          <w:rFonts w:ascii="Calibri" w:eastAsia="Arial MT" w:hAnsi="Calibri" w:cs="Calibri"/>
          <w:spacing w:val="-8"/>
        </w:rPr>
        <w:t>Wskazującym Drogę</w:t>
      </w:r>
      <w:r w:rsidR="009F77A5" w:rsidRPr="00734953">
        <w:rPr>
          <w:rFonts w:ascii="Calibri" w:eastAsia="Arial MT" w:hAnsi="Calibri" w:cs="Calibri"/>
          <w:spacing w:val="-7"/>
        </w:rPr>
        <w:t xml:space="preserve"> </w:t>
      </w:r>
      <w:r w:rsidR="009F77A5" w:rsidRPr="00734953">
        <w:rPr>
          <w:rFonts w:ascii="Calibri" w:eastAsia="Arial MT" w:hAnsi="Calibri" w:cs="Calibri"/>
          <w:spacing w:val="-8"/>
        </w:rPr>
        <w:t>Do</w:t>
      </w:r>
      <w:r w:rsidR="009F77A5" w:rsidRPr="00734953">
        <w:rPr>
          <w:rFonts w:ascii="Calibri" w:eastAsia="Arial MT" w:hAnsi="Calibri" w:cs="Calibri"/>
          <w:spacing w:val="-7"/>
        </w:rPr>
        <w:t xml:space="preserve"> </w:t>
      </w:r>
      <w:r w:rsidRPr="00734953">
        <w:rPr>
          <w:rFonts w:ascii="Calibri" w:eastAsia="Arial MT" w:hAnsi="Calibri" w:cs="Calibri"/>
          <w:spacing w:val="-8"/>
        </w:rPr>
        <w:t xml:space="preserve">Sali </w:t>
      </w:r>
      <w:r w:rsidR="009F77A5" w:rsidRPr="00734953">
        <w:rPr>
          <w:rFonts w:ascii="Calibri" w:eastAsia="Arial MT" w:hAnsi="Calibri" w:cs="Calibri"/>
        </w:rPr>
        <w:t>W</w:t>
      </w:r>
      <w:r w:rsidR="009F77A5" w:rsidRPr="00734953">
        <w:rPr>
          <w:rFonts w:ascii="Calibri" w:eastAsia="Arial MT" w:hAnsi="Calibri" w:cs="Calibri"/>
          <w:spacing w:val="-7"/>
        </w:rPr>
        <w:t xml:space="preserve"> </w:t>
      </w:r>
      <w:r w:rsidR="009F77A5" w:rsidRPr="00734953">
        <w:rPr>
          <w:rFonts w:ascii="Calibri" w:eastAsia="Arial MT" w:hAnsi="Calibri" w:cs="Calibri"/>
        </w:rPr>
        <w:t>Formacie</w:t>
      </w:r>
      <w:r w:rsidR="009F77A5" w:rsidRPr="00734953">
        <w:rPr>
          <w:rFonts w:ascii="Calibri" w:eastAsia="Arial MT" w:hAnsi="Calibri" w:cs="Calibri"/>
          <w:spacing w:val="-7"/>
        </w:rPr>
        <w:t xml:space="preserve"> </w:t>
      </w:r>
      <w:r w:rsidRPr="00734953">
        <w:rPr>
          <w:rFonts w:ascii="Calibri" w:eastAsia="Arial MT" w:hAnsi="Calibri" w:cs="Calibri"/>
        </w:rPr>
        <w:t>A3</w:t>
      </w:r>
      <w:r w:rsidR="009F77A5" w:rsidRPr="00734953">
        <w:rPr>
          <w:rFonts w:ascii="Calibri" w:eastAsia="Arial MT" w:hAnsi="Calibri" w:cs="Calibri"/>
        </w:rPr>
        <w:t>,</w:t>
      </w:r>
      <w:r w:rsidR="009F77A5" w:rsidRPr="00734953">
        <w:rPr>
          <w:rFonts w:ascii="Calibri" w:eastAsia="Arial MT" w:hAnsi="Calibri" w:cs="Calibri"/>
          <w:spacing w:val="-7"/>
        </w:rPr>
        <w:t xml:space="preserve"> </w:t>
      </w:r>
      <w:r w:rsidR="009F77A5" w:rsidRPr="00734953">
        <w:rPr>
          <w:rFonts w:ascii="Calibri" w:eastAsia="Arial MT" w:hAnsi="Calibri" w:cs="Calibri"/>
        </w:rPr>
        <w:t>Orientacji</w:t>
      </w:r>
      <w:r w:rsidR="009F77A5" w:rsidRPr="00734953">
        <w:rPr>
          <w:rFonts w:ascii="Calibri" w:eastAsia="Arial MT" w:hAnsi="Calibri" w:cs="Calibri"/>
          <w:spacing w:val="-7"/>
        </w:rPr>
        <w:t xml:space="preserve"> </w:t>
      </w:r>
      <w:r w:rsidR="009F77A5" w:rsidRPr="00734953">
        <w:rPr>
          <w:rFonts w:ascii="Calibri" w:eastAsia="Arial MT" w:hAnsi="Calibri" w:cs="Calibri"/>
        </w:rPr>
        <w:t>Pionowej,</w:t>
      </w:r>
      <w:r w:rsidR="009F77A5" w:rsidRPr="00734953">
        <w:rPr>
          <w:rFonts w:ascii="Calibri" w:eastAsia="Arial MT" w:hAnsi="Calibri" w:cs="Calibri"/>
          <w:spacing w:val="-6"/>
        </w:rPr>
        <w:t xml:space="preserve"> </w:t>
      </w:r>
      <w:r w:rsidR="009F77A5" w:rsidRPr="00734953">
        <w:rPr>
          <w:rFonts w:ascii="Calibri" w:eastAsia="Arial MT" w:hAnsi="Calibri" w:cs="Calibri"/>
        </w:rPr>
        <w:t>Z</w:t>
      </w:r>
      <w:r w:rsidR="009F77A5" w:rsidRPr="00734953">
        <w:rPr>
          <w:rFonts w:ascii="Calibri" w:eastAsia="Arial MT" w:hAnsi="Calibri" w:cs="Calibri"/>
          <w:spacing w:val="-7"/>
        </w:rPr>
        <w:t xml:space="preserve"> </w:t>
      </w:r>
      <w:r w:rsidR="009F77A5" w:rsidRPr="00734953">
        <w:rPr>
          <w:rFonts w:ascii="Calibri" w:eastAsia="Arial MT" w:hAnsi="Calibri" w:cs="Calibri"/>
        </w:rPr>
        <w:t>Uwzględnieniem</w:t>
      </w:r>
      <w:r w:rsidR="009F77A5" w:rsidRPr="00734953">
        <w:rPr>
          <w:rFonts w:ascii="Calibri" w:eastAsia="Arial MT" w:hAnsi="Calibri" w:cs="Calibri"/>
          <w:spacing w:val="-7"/>
        </w:rPr>
        <w:t xml:space="preserve"> </w:t>
      </w:r>
      <w:r w:rsidR="009F77A5" w:rsidRPr="00734953">
        <w:rPr>
          <w:rFonts w:ascii="Calibri" w:eastAsia="Arial MT" w:hAnsi="Calibri" w:cs="Calibri"/>
        </w:rPr>
        <w:t>Wytycznych</w:t>
      </w:r>
      <w:r w:rsidR="009F77A5" w:rsidRPr="00734953">
        <w:rPr>
          <w:rFonts w:ascii="Calibri" w:eastAsia="Arial MT" w:hAnsi="Calibri" w:cs="Calibri"/>
          <w:spacing w:val="-7"/>
        </w:rPr>
        <w:t xml:space="preserve"> </w:t>
      </w:r>
      <w:r w:rsidR="009F77A5" w:rsidRPr="00734953">
        <w:rPr>
          <w:rFonts w:ascii="Calibri" w:eastAsia="Arial MT" w:hAnsi="Calibri" w:cs="Calibri"/>
        </w:rPr>
        <w:t>Podanych</w:t>
      </w:r>
      <w:r w:rsidR="009F77A5" w:rsidRPr="00734953">
        <w:rPr>
          <w:rFonts w:ascii="Calibri" w:eastAsia="Arial MT" w:hAnsi="Calibri" w:cs="Calibri"/>
          <w:spacing w:val="-7"/>
        </w:rPr>
        <w:t xml:space="preserve"> </w:t>
      </w:r>
      <w:r w:rsidR="009F77A5" w:rsidRPr="00734953">
        <w:rPr>
          <w:rFonts w:ascii="Calibri" w:eastAsia="Arial MT" w:hAnsi="Calibri" w:cs="Calibri"/>
        </w:rPr>
        <w:t>W</w:t>
      </w:r>
      <w:r w:rsidR="009F77A5" w:rsidRPr="00734953">
        <w:rPr>
          <w:rFonts w:ascii="Calibri" w:eastAsia="Arial MT" w:hAnsi="Calibri" w:cs="Calibri"/>
          <w:spacing w:val="-7"/>
        </w:rPr>
        <w:t xml:space="preserve"> </w:t>
      </w:r>
      <w:r w:rsidRPr="00734953">
        <w:rPr>
          <w:rFonts w:ascii="Calibri" w:eastAsia="Arial MT" w:hAnsi="Calibri" w:cs="Calibri"/>
        </w:rPr>
        <w:t xml:space="preserve">SOPZ </w:t>
      </w:r>
      <w:r w:rsidR="009F77A5" w:rsidRPr="00734953">
        <w:rPr>
          <w:rFonts w:ascii="Calibri" w:eastAsia="Arial MT" w:hAnsi="Calibri" w:cs="Calibri"/>
        </w:rPr>
        <w:t>Oraz Podaniem:</w:t>
      </w:r>
    </w:p>
    <w:p w14:paraId="7C45B3E6" w14:textId="4D360546" w:rsidR="00F46F22" w:rsidRPr="00734953" w:rsidRDefault="00F46F22" w:rsidP="00DA17F5">
      <w:pPr>
        <w:widowControl w:val="0"/>
        <w:tabs>
          <w:tab w:val="left" w:pos="2008"/>
        </w:tabs>
        <w:autoSpaceDE w:val="0"/>
        <w:autoSpaceDN w:val="0"/>
        <w:spacing w:before="40" w:after="0" w:line="360" w:lineRule="auto"/>
        <w:ind w:right="424"/>
        <w:rPr>
          <w:rFonts w:ascii="Calibri" w:eastAsia="Arial MT" w:hAnsi="Calibri" w:cs="Calibri"/>
        </w:rPr>
      </w:pPr>
      <w:r w:rsidRPr="00734953">
        <w:rPr>
          <w:rFonts w:ascii="Calibri" w:eastAsia="Arial MT" w:hAnsi="Calibri" w:cs="Calibri"/>
        </w:rPr>
        <w:t>- przykładowego</w:t>
      </w:r>
      <w:r w:rsidRPr="00734953">
        <w:rPr>
          <w:rFonts w:ascii="Calibri" w:eastAsia="Arial MT" w:hAnsi="Calibri" w:cs="Calibri"/>
          <w:spacing w:val="-14"/>
        </w:rPr>
        <w:t xml:space="preserve"> </w:t>
      </w:r>
      <w:r w:rsidRPr="00734953">
        <w:rPr>
          <w:rFonts w:ascii="Calibri" w:eastAsia="Arial MT" w:hAnsi="Calibri" w:cs="Calibri"/>
        </w:rPr>
        <w:t>tytułu:</w:t>
      </w:r>
      <w:r w:rsidRPr="00734953">
        <w:rPr>
          <w:rFonts w:ascii="Calibri" w:eastAsia="Arial MT" w:hAnsi="Calibri" w:cs="Calibri"/>
          <w:spacing w:val="-13"/>
        </w:rPr>
        <w:t xml:space="preserve"> </w:t>
      </w:r>
      <w:r w:rsidR="00E10C91" w:rsidRPr="00734953">
        <w:rPr>
          <w:rFonts w:ascii="Calibri" w:eastAsia="Arial MT" w:hAnsi="Calibri" w:cs="Calibri"/>
          <w:spacing w:val="-13"/>
        </w:rPr>
        <w:t xml:space="preserve">np. </w:t>
      </w:r>
      <w:r w:rsidR="00E10C91" w:rsidRPr="00734953">
        <w:rPr>
          <w:rFonts w:ascii="Calibri" w:eastAsia="Times New Roman" w:hAnsi="Calibri" w:cs="Calibri"/>
          <w:bCs/>
          <w:color w:val="000000"/>
          <w:lang w:eastAsia="pl-PL"/>
        </w:rPr>
        <w:t>Innowacyjne Zamówienia Publiczne</w:t>
      </w:r>
      <w:r w:rsidRPr="00734953">
        <w:rPr>
          <w:rFonts w:ascii="Calibri" w:eastAsia="Arial MT" w:hAnsi="Calibri" w:cs="Calibri"/>
        </w:rPr>
        <w:t>;</w:t>
      </w:r>
    </w:p>
    <w:p w14:paraId="19136E80" w14:textId="44F8C8CC" w:rsidR="00F46F22" w:rsidRPr="00734953" w:rsidRDefault="00F46F22" w:rsidP="00DA17F5">
      <w:pPr>
        <w:widowControl w:val="0"/>
        <w:tabs>
          <w:tab w:val="left" w:pos="2007"/>
        </w:tabs>
        <w:autoSpaceDE w:val="0"/>
        <w:autoSpaceDN w:val="0"/>
        <w:spacing w:before="45" w:after="0" w:line="360" w:lineRule="auto"/>
        <w:rPr>
          <w:rFonts w:ascii="Calibri" w:eastAsia="Arial MT" w:hAnsi="Calibri" w:cs="Calibri"/>
        </w:rPr>
      </w:pPr>
      <w:r w:rsidRPr="00734953">
        <w:rPr>
          <w:rFonts w:ascii="Calibri" w:eastAsia="Arial MT" w:hAnsi="Calibri" w:cs="Calibri"/>
        </w:rPr>
        <w:t>- przykładowej</w:t>
      </w:r>
      <w:r w:rsidRPr="00734953">
        <w:rPr>
          <w:rFonts w:ascii="Calibri" w:eastAsia="Arial MT" w:hAnsi="Calibri" w:cs="Calibri"/>
          <w:spacing w:val="-8"/>
        </w:rPr>
        <w:t xml:space="preserve"> </w:t>
      </w:r>
      <w:r w:rsidRPr="00734953">
        <w:rPr>
          <w:rFonts w:ascii="Calibri" w:eastAsia="Arial MT" w:hAnsi="Calibri" w:cs="Calibri"/>
        </w:rPr>
        <w:t>daty:</w:t>
      </w:r>
      <w:r w:rsidRPr="00734953">
        <w:rPr>
          <w:rFonts w:ascii="Calibri" w:eastAsia="Arial MT" w:hAnsi="Calibri" w:cs="Calibri"/>
          <w:spacing w:val="-8"/>
        </w:rPr>
        <w:t xml:space="preserve"> </w:t>
      </w:r>
      <w:r w:rsidRPr="00734953">
        <w:rPr>
          <w:rFonts w:ascii="Calibri" w:eastAsia="Arial MT" w:hAnsi="Calibri" w:cs="Calibri"/>
        </w:rPr>
        <w:t>28.05.2025</w:t>
      </w:r>
      <w:r w:rsidRPr="00734953">
        <w:rPr>
          <w:rFonts w:ascii="Calibri" w:eastAsia="Arial MT" w:hAnsi="Calibri" w:cs="Calibri"/>
          <w:spacing w:val="-8"/>
        </w:rPr>
        <w:t xml:space="preserve"> </w:t>
      </w:r>
      <w:r w:rsidRPr="00734953">
        <w:rPr>
          <w:rFonts w:ascii="Calibri" w:eastAsia="Arial MT" w:hAnsi="Calibri" w:cs="Calibri"/>
          <w:spacing w:val="-5"/>
        </w:rPr>
        <w:t>r.;</w:t>
      </w:r>
    </w:p>
    <w:p w14:paraId="1982E65D" w14:textId="6B5D33FD" w:rsidR="00F46F22" w:rsidRPr="00734953" w:rsidRDefault="00F46F22" w:rsidP="00DA17F5">
      <w:pPr>
        <w:widowControl w:val="0"/>
        <w:tabs>
          <w:tab w:val="left" w:pos="2007"/>
        </w:tabs>
        <w:autoSpaceDE w:val="0"/>
        <w:autoSpaceDN w:val="0"/>
        <w:spacing w:before="89" w:after="0" w:line="360" w:lineRule="auto"/>
        <w:rPr>
          <w:rFonts w:ascii="Calibri" w:eastAsia="Arial MT" w:hAnsi="Calibri" w:cs="Calibri"/>
        </w:rPr>
      </w:pPr>
      <w:r w:rsidRPr="00734953">
        <w:rPr>
          <w:rFonts w:ascii="Calibri" w:eastAsia="Arial MT" w:hAnsi="Calibri" w:cs="Calibri"/>
        </w:rPr>
        <w:t>- wymaganych</w:t>
      </w:r>
      <w:r w:rsidRPr="00734953">
        <w:rPr>
          <w:rFonts w:ascii="Calibri" w:eastAsia="Arial MT" w:hAnsi="Calibri" w:cs="Calibri"/>
          <w:spacing w:val="-6"/>
        </w:rPr>
        <w:t xml:space="preserve"> </w:t>
      </w:r>
      <w:r w:rsidRPr="00734953">
        <w:rPr>
          <w:rFonts w:ascii="Calibri" w:eastAsia="Arial MT" w:hAnsi="Calibri" w:cs="Calibri"/>
        </w:rPr>
        <w:t>logotypów</w:t>
      </w:r>
      <w:r w:rsidRPr="00734953">
        <w:rPr>
          <w:rFonts w:ascii="Calibri" w:eastAsia="Arial MT" w:hAnsi="Calibri" w:cs="Calibri"/>
          <w:spacing w:val="-5"/>
        </w:rPr>
        <w:t xml:space="preserve"> </w:t>
      </w:r>
      <w:r w:rsidRPr="00734953">
        <w:rPr>
          <w:rFonts w:ascii="Calibri" w:eastAsia="Arial MT" w:hAnsi="Calibri" w:cs="Calibri"/>
        </w:rPr>
        <w:t>NCBR</w:t>
      </w:r>
      <w:r w:rsidR="00CA45FE" w:rsidRPr="00734953">
        <w:rPr>
          <w:rFonts w:ascii="Calibri" w:eastAsia="Arial MT" w:hAnsi="Calibri" w:cs="Calibri"/>
        </w:rPr>
        <w:t xml:space="preserve"> i </w:t>
      </w:r>
      <w:r w:rsidRPr="00734953">
        <w:rPr>
          <w:rFonts w:ascii="Calibri" w:eastAsia="Arial MT" w:hAnsi="Calibri" w:cs="Calibri"/>
          <w:spacing w:val="-5"/>
        </w:rPr>
        <w:t xml:space="preserve"> </w:t>
      </w:r>
      <w:r w:rsidR="00CA45FE" w:rsidRPr="00734953">
        <w:rPr>
          <w:rFonts w:ascii="Calibri" w:hAnsi="Calibri" w:cs="Calibri"/>
        </w:rPr>
        <w:t>logotypów FENG (</w:t>
      </w:r>
      <w:r w:rsidR="00222708" w:rsidRPr="00734953">
        <w:rPr>
          <w:rFonts w:ascii="Calibri" w:hAnsi="Calibri" w:cs="Calibri"/>
        </w:rPr>
        <w:t>zgodnie z pkt 1 Przedmiot zamówienia</w:t>
      </w:r>
      <w:r w:rsidR="00CA45FE" w:rsidRPr="00734953">
        <w:rPr>
          <w:rFonts w:ascii="Calibri" w:hAnsi="Calibri" w:cs="Calibri"/>
        </w:rPr>
        <w:t>)</w:t>
      </w:r>
      <w:r w:rsidRPr="00734953">
        <w:rPr>
          <w:rFonts w:ascii="Calibri" w:eastAsia="Arial MT" w:hAnsi="Calibri" w:cs="Calibri"/>
          <w:spacing w:val="-2"/>
        </w:rPr>
        <w:t>.;</w:t>
      </w:r>
    </w:p>
    <w:p w14:paraId="4DCC4AA9" w14:textId="7B7CAEAA" w:rsidR="00F46F22" w:rsidRPr="00734953" w:rsidRDefault="00F46F22" w:rsidP="00DA17F5">
      <w:pPr>
        <w:widowControl w:val="0"/>
        <w:tabs>
          <w:tab w:val="left" w:pos="2007"/>
        </w:tabs>
        <w:autoSpaceDE w:val="0"/>
        <w:autoSpaceDN w:val="0"/>
        <w:spacing w:before="89" w:after="0" w:line="360" w:lineRule="auto"/>
        <w:rPr>
          <w:rFonts w:ascii="Calibri" w:eastAsia="Arial MT" w:hAnsi="Calibri" w:cs="Calibri"/>
        </w:rPr>
      </w:pPr>
      <w:r w:rsidRPr="00734953">
        <w:rPr>
          <w:rFonts w:ascii="Calibri" w:eastAsia="Arial MT" w:hAnsi="Calibri" w:cs="Calibri"/>
        </w:rPr>
        <w:t>- strzałki</w:t>
      </w:r>
      <w:r w:rsidRPr="00734953">
        <w:rPr>
          <w:rFonts w:ascii="Calibri" w:eastAsia="Arial MT" w:hAnsi="Calibri" w:cs="Calibri"/>
          <w:spacing w:val="-7"/>
        </w:rPr>
        <w:t xml:space="preserve"> </w:t>
      </w:r>
      <w:r w:rsidRPr="00734953">
        <w:rPr>
          <w:rFonts w:ascii="Calibri" w:eastAsia="Arial MT" w:hAnsi="Calibri" w:cs="Calibri"/>
          <w:spacing w:val="-2"/>
        </w:rPr>
        <w:t>kierunkowej.</w:t>
      </w:r>
    </w:p>
    <w:p w14:paraId="2609BD38" w14:textId="051D4B81" w:rsidR="00CA45FE" w:rsidRPr="00734953" w:rsidRDefault="00CA45FE" w:rsidP="0013552F">
      <w:pPr>
        <w:pStyle w:val="NormalnyWeb"/>
        <w:spacing w:line="276" w:lineRule="auto"/>
        <w:rPr>
          <w:rFonts w:ascii="Calibri" w:hAnsi="Calibri" w:cs="Calibri"/>
          <w:sz w:val="22"/>
          <w:szCs w:val="22"/>
        </w:rPr>
      </w:pPr>
      <w:r w:rsidRPr="00734953">
        <w:rPr>
          <w:rFonts w:ascii="Calibri" w:hAnsi="Calibri" w:cs="Calibri"/>
          <w:sz w:val="22"/>
          <w:szCs w:val="22"/>
        </w:rPr>
        <w:t xml:space="preserve">Punkty zostaną przyznane za </w:t>
      </w:r>
      <w:r w:rsidRPr="00734953">
        <w:rPr>
          <w:rFonts w:ascii="Calibri" w:hAnsi="Calibri" w:cs="Calibri"/>
          <w:b/>
          <w:bCs/>
          <w:sz w:val="22"/>
          <w:szCs w:val="22"/>
        </w:rPr>
        <w:t>Koncepcja graficzna KV</w:t>
      </w:r>
      <w:r w:rsidRPr="00734953">
        <w:rPr>
          <w:rFonts w:ascii="Calibri" w:hAnsi="Calibri" w:cs="Calibri"/>
          <w:sz w:val="22"/>
          <w:szCs w:val="22"/>
        </w:rPr>
        <w:t xml:space="preserve">. Przydział punktów w każdym z podkryteriów zostanie dokonany poprzez zestawienie przedstawionej przez Wykonawcę koncepcji z koncepcjami przedstawionymi przez innych Wykonawców. Po dokonaniu wskazanego zestawienia w ramach danego podkryterium, jeżeli możliwe jest zróżnicowanie przedstawionych przez Wykonawców koncepcji, merytoryczni członkowie komisji ocenią kolejność, w jakiej poszczególne koncepcje Wykonawców najlepiej spełniają dane podkryterium. Zamawiający dopuszcza sytuację, w której więcej niż jedna koncepcja otrzyma to samo miejsce w zestawieniu. W takim przypadku, koncepcje pozostałych Wykonawców zajmą kolejno następne miejsca w zestawieniu. Jeżeli wszystkie lub kilka z przedstawionych do oceny koncepcji jest jednakowych i nie można ocenić, które z nich w większym lub mniejszym stopniu spełniają dane podkryterium, to </w:t>
      </w:r>
      <w:r w:rsidRPr="00734953">
        <w:rPr>
          <w:rFonts w:ascii="Calibri" w:hAnsi="Calibri" w:cs="Calibri"/>
          <w:sz w:val="22"/>
          <w:szCs w:val="22"/>
        </w:rPr>
        <w:lastRenderedPageBreak/>
        <w:t xml:space="preserve">wszystkim Wykonawcom lub odpowiednio kilku Wykonawcom, przyznawana jest liczba punktów zgodna z miejscem koncepcji wraz z opisem oświetlenia w zestawieniu. Wykonawcy, który przedstawił koncepcję najlepiej spełniającą wymagania w ramach danego podkryterium spośród wszystkich przedstawionych przez Wykonawców koncepcji, przyznaje się maksymalną liczbę punktów możliwą do uzyskania za dane podkryterium. Wykonawcy, który przedstawił opis koncepcji spełniający go w najmniejszym stopniu, o ile nie zostały przyznane miejsca ex aequo, przyznaje się 0 punktów. W przypadku, gdy ocenie będzie podlegała jedna oferta, uzyska ona maksymalną liczbę punktów albo 0 punktów. Wykonawcom, których koncepcja oceniana jest jako spełniająca wymagania w ramach danego podkryterium w mniejszym stopniu od najlepszej propozycji i w większym stopniu od najgorszej propozycji, przyznaje się liczbę punktów pośrednią, obliczoną zgodnie z poniższymi zasadami. Pozostali Wykonawcy otrzymają liczbę punktów proporcjonalną do miejsca w hierarchii. </w:t>
      </w:r>
    </w:p>
    <w:p w14:paraId="2760677B" w14:textId="2C880C65" w:rsidR="00A95E43" w:rsidRPr="00734953" w:rsidRDefault="00A95E43" w:rsidP="0013552F">
      <w:pPr>
        <w:pStyle w:val="NormalnyWeb"/>
        <w:spacing w:line="276" w:lineRule="auto"/>
        <w:rPr>
          <w:rFonts w:ascii="Calibri" w:hAnsi="Calibri" w:cs="Calibri"/>
          <w:sz w:val="22"/>
          <w:szCs w:val="22"/>
        </w:rPr>
      </w:pPr>
      <w:r w:rsidRPr="00734953">
        <w:rPr>
          <w:rFonts w:ascii="Calibri" w:hAnsi="Calibri" w:cs="Calibri"/>
          <w:sz w:val="22"/>
          <w:szCs w:val="22"/>
        </w:rPr>
        <w:t>W ramach oceny zespół oceniający weźmie pod uwagę:</w:t>
      </w:r>
    </w:p>
    <w:p w14:paraId="7BC9A3B7" w14:textId="77777777" w:rsidR="00A95E43" w:rsidRPr="00734953" w:rsidRDefault="00A95E43" w:rsidP="0013552F">
      <w:pPr>
        <w:pStyle w:val="NormalnyWeb"/>
        <w:numPr>
          <w:ilvl w:val="0"/>
          <w:numId w:val="59"/>
        </w:numPr>
        <w:spacing w:line="276" w:lineRule="auto"/>
        <w:rPr>
          <w:rFonts w:ascii="Calibri" w:hAnsi="Calibri" w:cs="Calibri"/>
          <w:sz w:val="22"/>
          <w:szCs w:val="22"/>
        </w:rPr>
      </w:pPr>
      <w:r w:rsidRPr="00734953">
        <w:rPr>
          <w:rStyle w:val="Pogrubienie"/>
          <w:rFonts w:ascii="Calibri" w:hAnsi="Calibri" w:cs="Calibri"/>
          <w:sz w:val="22"/>
          <w:szCs w:val="22"/>
        </w:rPr>
        <w:t>Estetyka i atrakcyjność wizualna</w:t>
      </w:r>
    </w:p>
    <w:p w14:paraId="019A9095" w14:textId="77777777" w:rsidR="00A95E43" w:rsidRPr="00734953" w:rsidRDefault="00A95E43" w:rsidP="0013552F">
      <w:pPr>
        <w:numPr>
          <w:ilvl w:val="1"/>
          <w:numId w:val="59"/>
        </w:numPr>
        <w:tabs>
          <w:tab w:val="num" w:pos="709"/>
        </w:tabs>
        <w:spacing w:before="100" w:beforeAutospacing="1" w:after="100" w:afterAutospacing="1"/>
        <w:ind w:left="720"/>
        <w:rPr>
          <w:rFonts w:ascii="Calibri" w:hAnsi="Calibri" w:cs="Calibri"/>
        </w:rPr>
      </w:pPr>
      <w:r w:rsidRPr="00734953">
        <w:rPr>
          <w:rStyle w:val="Pogrubienie"/>
          <w:rFonts w:ascii="Calibri" w:hAnsi="Calibri" w:cs="Calibri"/>
        </w:rPr>
        <w:t>Opis oceny</w:t>
      </w:r>
      <w:r w:rsidRPr="00734953">
        <w:rPr>
          <w:rFonts w:ascii="Calibri" w:hAnsi="Calibri" w:cs="Calibri"/>
        </w:rPr>
        <w:t>: Ocenie podlega ogólna estetyka i atrakcyjność wizualna KV. Czy projekt jest przyjemny dla oka, harmonijny i estetycznie wykonany? Czy przyciąga uwagę i jest wizualnie atrakcyjny?</w:t>
      </w:r>
    </w:p>
    <w:p w14:paraId="21A9433A" w14:textId="77777777" w:rsidR="00A95E43" w:rsidRPr="00734953" w:rsidRDefault="00A95E43" w:rsidP="0013552F">
      <w:pPr>
        <w:pStyle w:val="NormalnyWeb"/>
        <w:numPr>
          <w:ilvl w:val="0"/>
          <w:numId w:val="59"/>
        </w:numPr>
        <w:spacing w:line="276" w:lineRule="auto"/>
        <w:rPr>
          <w:rFonts w:ascii="Calibri" w:hAnsi="Calibri" w:cs="Calibri"/>
          <w:sz w:val="22"/>
          <w:szCs w:val="22"/>
        </w:rPr>
      </w:pPr>
      <w:r w:rsidRPr="00734953">
        <w:rPr>
          <w:rStyle w:val="Pogrubienie"/>
          <w:rFonts w:ascii="Calibri" w:hAnsi="Calibri" w:cs="Calibri"/>
          <w:sz w:val="22"/>
          <w:szCs w:val="22"/>
        </w:rPr>
        <w:t>Spójność z identyfikacją wizualną marki</w:t>
      </w:r>
    </w:p>
    <w:p w14:paraId="7584CA28" w14:textId="3270C263" w:rsidR="00A95E43" w:rsidRPr="00734953" w:rsidRDefault="00A95E43" w:rsidP="0013552F">
      <w:pPr>
        <w:numPr>
          <w:ilvl w:val="1"/>
          <w:numId w:val="59"/>
        </w:numPr>
        <w:tabs>
          <w:tab w:val="num" w:pos="709"/>
        </w:tabs>
        <w:spacing w:before="100" w:beforeAutospacing="1" w:after="100" w:afterAutospacing="1"/>
        <w:ind w:left="720"/>
        <w:rPr>
          <w:rFonts w:ascii="Calibri" w:hAnsi="Calibri" w:cs="Calibri"/>
        </w:rPr>
      </w:pPr>
      <w:r w:rsidRPr="00734953">
        <w:rPr>
          <w:rStyle w:val="Pogrubienie"/>
          <w:rFonts w:ascii="Calibri" w:hAnsi="Calibri" w:cs="Calibri"/>
        </w:rPr>
        <w:t>Opis oceny</w:t>
      </w:r>
      <w:r w:rsidRPr="00734953">
        <w:rPr>
          <w:rFonts w:ascii="Calibri" w:hAnsi="Calibri" w:cs="Calibri"/>
        </w:rPr>
        <w:t>: Sprawdzenie, czy KV jest zgodny z wytycznymi dotyczącymi identyfikacji wizualnej marki, w tym kolorami, typografią i stylem graficznym. Czy projekt jest spójny z wizerunkiem marki NCBR i SOPZ?</w:t>
      </w:r>
    </w:p>
    <w:p w14:paraId="024C4DD1" w14:textId="77777777" w:rsidR="00A95E43" w:rsidRPr="00734953" w:rsidRDefault="00A95E43" w:rsidP="0013552F">
      <w:pPr>
        <w:pStyle w:val="NormalnyWeb"/>
        <w:numPr>
          <w:ilvl w:val="0"/>
          <w:numId w:val="59"/>
        </w:numPr>
        <w:spacing w:line="276" w:lineRule="auto"/>
        <w:rPr>
          <w:rFonts w:ascii="Calibri" w:hAnsi="Calibri" w:cs="Calibri"/>
          <w:sz w:val="22"/>
          <w:szCs w:val="22"/>
        </w:rPr>
      </w:pPr>
      <w:r w:rsidRPr="00734953">
        <w:rPr>
          <w:rStyle w:val="Pogrubienie"/>
          <w:rFonts w:ascii="Calibri" w:hAnsi="Calibri" w:cs="Calibri"/>
          <w:sz w:val="22"/>
          <w:szCs w:val="22"/>
        </w:rPr>
        <w:t>Jasność i zrozumiałość przekazu</w:t>
      </w:r>
    </w:p>
    <w:p w14:paraId="44520EBC" w14:textId="77777777" w:rsidR="00A95E43" w:rsidRPr="00734953" w:rsidRDefault="00A95E43" w:rsidP="0013552F">
      <w:pPr>
        <w:numPr>
          <w:ilvl w:val="1"/>
          <w:numId w:val="59"/>
        </w:numPr>
        <w:tabs>
          <w:tab w:val="num" w:pos="709"/>
        </w:tabs>
        <w:spacing w:before="100" w:beforeAutospacing="1" w:after="100" w:afterAutospacing="1"/>
        <w:ind w:left="720"/>
        <w:rPr>
          <w:rFonts w:ascii="Calibri" w:hAnsi="Calibri" w:cs="Calibri"/>
        </w:rPr>
      </w:pPr>
      <w:r w:rsidRPr="00734953">
        <w:rPr>
          <w:rStyle w:val="Pogrubienie"/>
          <w:rFonts w:ascii="Calibri" w:hAnsi="Calibri" w:cs="Calibri"/>
        </w:rPr>
        <w:t>Opis oceny</w:t>
      </w:r>
      <w:r w:rsidRPr="00734953">
        <w:rPr>
          <w:rFonts w:ascii="Calibri" w:hAnsi="Calibri" w:cs="Calibri"/>
        </w:rPr>
        <w:t>: Ocenie podlega, czy KV skutecznie komunikuje temat i cel konferencji. Czy informacje są jasne, zrozumiałe i łatwe do odczytania? Czy tytuł, data i logotypy są wyraźnie widoczne?</w:t>
      </w:r>
    </w:p>
    <w:p w14:paraId="1B0C2AE7" w14:textId="77777777" w:rsidR="00A95E43" w:rsidRPr="00734953" w:rsidRDefault="00A95E43" w:rsidP="0013552F">
      <w:pPr>
        <w:pStyle w:val="NormalnyWeb"/>
        <w:numPr>
          <w:ilvl w:val="0"/>
          <w:numId w:val="59"/>
        </w:numPr>
        <w:spacing w:line="276" w:lineRule="auto"/>
        <w:rPr>
          <w:rFonts w:ascii="Calibri" w:hAnsi="Calibri" w:cs="Calibri"/>
          <w:sz w:val="22"/>
          <w:szCs w:val="22"/>
        </w:rPr>
      </w:pPr>
      <w:r w:rsidRPr="00734953">
        <w:rPr>
          <w:rStyle w:val="Pogrubienie"/>
          <w:rFonts w:ascii="Calibri" w:hAnsi="Calibri" w:cs="Calibri"/>
          <w:sz w:val="22"/>
          <w:szCs w:val="22"/>
        </w:rPr>
        <w:t>Innowacyjność i kreatywność</w:t>
      </w:r>
    </w:p>
    <w:p w14:paraId="3CD699EA" w14:textId="742065E5" w:rsidR="00A95E43" w:rsidRPr="00734953" w:rsidRDefault="00A95E43" w:rsidP="0013552F">
      <w:pPr>
        <w:numPr>
          <w:ilvl w:val="1"/>
          <w:numId w:val="59"/>
        </w:numPr>
        <w:tabs>
          <w:tab w:val="num" w:pos="709"/>
        </w:tabs>
        <w:spacing w:before="100" w:beforeAutospacing="1" w:after="100" w:afterAutospacing="1"/>
        <w:ind w:left="720"/>
        <w:rPr>
          <w:rFonts w:ascii="Calibri" w:hAnsi="Calibri" w:cs="Calibri"/>
        </w:rPr>
      </w:pPr>
      <w:r w:rsidRPr="00734953">
        <w:rPr>
          <w:rStyle w:val="Pogrubienie"/>
          <w:rFonts w:ascii="Calibri" w:hAnsi="Calibri" w:cs="Calibri"/>
        </w:rPr>
        <w:t>Opis oceny</w:t>
      </w:r>
      <w:r w:rsidRPr="00734953">
        <w:rPr>
          <w:rFonts w:ascii="Calibri" w:hAnsi="Calibri" w:cs="Calibri"/>
        </w:rPr>
        <w:t>: Ocenie podlega poziom innowacyjności i kreatywności w projekcie KV. Czy projekt wyróżnia się na tle innych? Czy zastosowane rozwiązania graficzne są oryginalne i nowatorskie</w:t>
      </w:r>
      <w:r w:rsidR="00CE79A6" w:rsidRPr="00734953">
        <w:rPr>
          <w:rFonts w:ascii="Calibri" w:hAnsi="Calibri" w:cs="Calibri"/>
        </w:rPr>
        <w:t xml:space="preserve"> i nawiązują do tematu konferencji</w:t>
      </w:r>
      <w:r w:rsidRPr="00734953">
        <w:rPr>
          <w:rFonts w:ascii="Calibri" w:hAnsi="Calibri" w:cs="Calibri"/>
        </w:rPr>
        <w:t>?</w:t>
      </w:r>
    </w:p>
    <w:p w14:paraId="0FDB701D" w14:textId="77777777" w:rsidR="00A95E43" w:rsidRPr="00734953" w:rsidRDefault="00A95E43" w:rsidP="0013552F">
      <w:pPr>
        <w:pStyle w:val="NormalnyWeb"/>
        <w:numPr>
          <w:ilvl w:val="0"/>
          <w:numId w:val="59"/>
        </w:numPr>
        <w:spacing w:line="276" w:lineRule="auto"/>
        <w:rPr>
          <w:rFonts w:ascii="Calibri" w:hAnsi="Calibri" w:cs="Calibri"/>
          <w:sz w:val="22"/>
          <w:szCs w:val="22"/>
        </w:rPr>
      </w:pPr>
      <w:r w:rsidRPr="00734953">
        <w:rPr>
          <w:rStyle w:val="Pogrubienie"/>
          <w:rFonts w:ascii="Calibri" w:hAnsi="Calibri" w:cs="Calibri"/>
          <w:sz w:val="22"/>
          <w:szCs w:val="22"/>
        </w:rPr>
        <w:t>Funkcjonalność i praktyczność</w:t>
      </w:r>
    </w:p>
    <w:p w14:paraId="7068D4A9" w14:textId="1D132CD2" w:rsidR="00A95E43" w:rsidRPr="00734953" w:rsidRDefault="00A95E43" w:rsidP="0013552F">
      <w:pPr>
        <w:numPr>
          <w:ilvl w:val="1"/>
          <w:numId w:val="59"/>
        </w:numPr>
        <w:tabs>
          <w:tab w:val="num" w:pos="709"/>
        </w:tabs>
        <w:spacing w:before="100" w:beforeAutospacing="1" w:after="100" w:afterAutospacing="1"/>
        <w:ind w:left="720"/>
        <w:rPr>
          <w:rFonts w:ascii="Calibri" w:hAnsi="Calibri" w:cs="Calibri"/>
        </w:rPr>
      </w:pPr>
      <w:r w:rsidRPr="00734953">
        <w:rPr>
          <w:rStyle w:val="Pogrubienie"/>
          <w:rFonts w:ascii="Calibri" w:hAnsi="Calibri" w:cs="Calibri"/>
        </w:rPr>
        <w:t>Opis oceny</w:t>
      </w:r>
      <w:r w:rsidRPr="00734953">
        <w:rPr>
          <w:rFonts w:ascii="Calibri" w:hAnsi="Calibri" w:cs="Calibri"/>
        </w:rPr>
        <w:t>: Sprawdzenie, czy KV jest praktyczny i łatwy do zastosowania w różnych formatach i mediach, takich jak slajdy powitalne, grafiki do social mediów. Czy projekt jest funkcjonalny i spełnia swoje zadanie?</w:t>
      </w:r>
    </w:p>
    <w:p w14:paraId="00B34638" w14:textId="77777777" w:rsidR="00A95E43" w:rsidRPr="00734953" w:rsidRDefault="00A95E43" w:rsidP="0013552F">
      <w:pPr>
        <w:pStyle w:val="NormalnyWeb"/>
        <w:numPr>
          <w:ilvl w:val="0"/>
          <w:numId w:val="59"/>
        </w:numPr>
        <w:spacing w:line="276" w:lineRule="auto"/>
        <w:rPr>
          <w:rFonts w:ascii="Calibri" w:hAnsi="Calibri" w:cs="Calibri"/>
          <w:sz w:val="22"/>
          <w:szCs w:val="22"/>
        </w:rPr>
      </w:pPr>
      <w:r w:rsidRPr="00734953">
        <w:rPr>
          <w:rStyle w:val="Pogrubienie"/>
          <w:rFonts w:ascii="Calibri" w:hAnsi="Calibri" w:cs="Calibri"/>
          <w:sz w:val="22"/>
          <w:szCs w:val="22"/>
        </w:rPr>
        <w:t>Adaptacyjność do różnych formatów</w:t>
      </w:r>
    </w:p>
    <w:p w14:paraId="78997854" w14:textId="77777777" w:rsidR="00A95E43" w:rsidRPr="00734953" w:rsidRDefault="00A95E43" w:rsidP="0013552F">
      <w:pPr>
        <w:numPr>
          <w:ilvl w:val="1"/>
          <w:numId w:val="59"/>
        </w:numPr>
        <w:tabs>
          <w:tab w:val="num" w:pos="709"/>
        </w:tabs>
        <w:spacing w:before="100" w:beforeAutospacing="1" w:after="100" w:afterAutospacing="1"/>
        <w:ind w:left="720"/>
        <w:rPr>
          <w:rFonts w:ascii="Calibri" w:hAnsi="Calibri" w:cs="Calibri"/>
        </w:rPr>
      </w:pPr>
      <w:r w:rsidRPr="00734953">
        <w:rPr>
          <w:rStyle w:val="Pogrubienie"/>
          <w:rFonts w:ascii="Calibri" w:hAnsi="Calibri" w:cs="Calibri"/>
        </w:rPr>
        <w:t>Opis oceny</w:t>
      </w:r>
      <w:r w:rsidRPr="00734953">
        <w:rPr>
          <w:rFonts w:ascii="Calibri" w:hAnsi="Calibri" w:cs="Calibri"/>
        </w:rPr>
        <w:t>: Ocenie podlega, czy KV można łatwo dostosować do różnych formatów i mediów, zachowując jego integralność i spójność. Czy projekt jest elastyczny i można go wykorzystać w różnych kontekstach?</w:t>
      </w:r>
    </w:p>
    <w:p w14:paraId="32AA323E" w14:textId="77777777" w:rsidR="00A95E43" w:rsidRPr="00734953" w:rsidRDefault="00A95E43" w:rsidP="0013552F">
      <w:pPr>
        <w:pStyle w:val="NormalnyWeb"/>
        <w:numPr>
          <w:ilvl w:val="0"/>
          <w:numId w:val="59"/>
        </w:numPr>
        <w:spacing w:line="276" w:lineRule="auto"/>
        <w:rPr>
          <w:rFonts w:ascii="Calibri" w:hAnsi="Calibri" w:cs="Calibri"/>
          <w:sz w:val="22"/>
          <w:szCs w:val="22"/>
        </w:rPr>
      </w:pPr>
      <w:r w:rsidRPr="00734953">
        <w:rPr>
          <w:rStyle w:val="Pogrubienie"/>
          <w:rFonts w:ascii="Calibri" w:hAnsi="Calibri" w:cs="Calibri"/>
          <w:sz w:val="22"/>
          <w:szCs w:val="22"/>
        </w:rPr>
        <w:t>Zgodność z wytycznymi SOPZ</w:t>
      </w:r>
    </w:p>
    <w:p w14:paraId="1C020B70" w14:textId="5D3DB93D" w:rsidR="00A95E43" w:rsidRPr="00D005B0" w:rsidRDefault="00A95E43" w:rsidP="00D005B0">
      <w:pPr>
        <w:numPr>
          <w:ilvl w:val="1"/>
          <w:numId w:val="59"/>
        </w:numPr>
        <w:tabs>
          <w:tab w:val="num" w:pos="709"/>
        </w:tabs>
        <w:spacing w:before="100" w:beforeAutospacing="1" w:after="100" w:afterAutospacing="1"/>
        <w:ind w:left="720"/>
        <w:rPr>
          <w:rFonts w:ascii="Calibri" w:hAnsi="Calibri" w:cs="Calibri"/>
        </w:rPr>
      </w:pPr>
      <w:r w:rsidRPr="00734953">
        <w:rPr>
          <w:rStyle w:val="Pogrubienie"/>
          <w:rFonts w:ascii="Calibri" w:hAnsi="Calibri" w:cs="Calibri"/>
        </w:rPr>
        <w:t>Opis oceny</w:t>
      </w:r>
      <w:r w:rsidRPr="00734953">
        <w:rPr>
          <w:rFonts w:ascii="Calibri" w:hAnsi="Calibri" w:cs="Calibri"/>
        </w:rPr>
        <w:t xml:space="preserve">: Sprawdzenie, czy KV spełnia wszystkie wytyczne podane w (SOPZ). Czy projekt zawiera wymagane elementy, </w:t>
      </w:r>
      <w:r w:rsidR="00222708" w:rsidRPr="00734953">
        <w:rPr>
          <w:rFonts w:ascii="Calibri" w:hAnsi="Calibri" w:cs="Calibri"/>
        </w:rPr>
        <w:t xml:space="preserve">m. in. </w:t>
      </w:r>
      <w:r w:rsidRPr="00734953">
        <w:rPr>
          <w:rFonts w:ascii="Calibri" w:hAnsi="Calibri" w:cs="Calibri"/>
        </w:rPr>
        <w:t>takie jak tytuł, data, logotypy i strzałki kierunkowe?</w:t>
      </w:r>
    </w:p>
    <w:p w14:paraId="0E895A61" w14:textId="77777777" w:rsidR="00CA45FE" w:rsidRPr="00734953" w:rsidRDefault="00CA45FE" w:rsidP="00CA45FE">
      <w:pPr>
        <w:pStyle w:val="NormalnyWeb"/>
        <w:spacing w:line="300" w:lineRule="atLeast"/>
        <w:rPr>
          <w:rFonts w:ascii="Calibri" w:hAnsi="Calibri" w:cs="Calibri"/>
          <w:sz w:val="22"/>
          <w:szCs w:val="22"/>
        </w:rPr>
      </w:pPr>
      <w:bookmarkStart w:id="3" w:name="_Hlk194421702"/>
      <w:r w:rsidRPr="00734953">
        <w:rPr>
          <w:rFonts w:ascii="Calibri" w:hAnsi="Calibri" w:cs="Calibri"/>
          <w:sz w:val="22"/>
          <w:szCs w:val="22"/>
        </w:rPr>
        <w:lastRenderedPageBreak/>
        <w:t xml:space="preserve">Liczba punktów obliczona zostanie wg wzoru, odpowiednio: </w:t>
      </w:r>
    </w:p>
    <w:p w14:paraId="4C9B03CA" w14:textId="5D4612A0" w:rsidR="00CA45FE" w:rsidRPr="00734953" w:rsidRDefault="00CE79A6" w:rsidP="00734953">
      <w:pPr>
        <w:pStyle w:val="NormalnyWeb"/>
        <w:spacing w:line="300" w:lineRule="atLeast"/>
        <w:ind w:left="1428" w:firstLine="696"/>
        <w:rPr>
          <w:rFonts w:ascii="Calibri" w:hAnsi="Calibri" w:cs="Calibri"/>
          <w:b/>
          <w:bCs/>
          <w:sz w:val="22"/>
          <w:szCs w:val="22"/>
        </w:rPr>
      </w:pPr>
      <w:r w:rsidRPr="00734953">
        <w:rPr>
          <w:rFonts w:ascii="Calibri" w:hAnsi="Calibri" w:cs="Calibri"/>
          <w:b/>
          <w:bCs/>
          <w:sz w:val="22"/>
          <w:szCs w:val="22"/>
        </w:rPr>
        <w:t>K</w:t>
      </w:r>
      <w:r w:rsidR="00CA45FE" w:rsidRPr="00734953">
        <w:rPr>
          <w:rFonts w:ascii="Calibri" w:hAnsi="Calibri" w:cs="Calibri"/>
          <w:b/>
          <w:bCs/>
          <w:sz w:val="22"/>
          <w:szCs w:val="22"/>
        </w:rPr>
        <w:t xml:space="preserve"> = (</w:t>
      </w:r>
      <w:r w:rsidRPr="00734953">
        <w:rPr>
          <w:rFonts w:ascii="Calibri" w:hAnsi="Calibri" w:cs="Calibri"/>
          <w:b/>
          <w:bCs/>
          <w:sz w:val="22"/>
          <w:szCs w:val="22"/>
        </w:rPr>
        <w:t>KV</w:t>
      </w:r>
      <w:r w:rsidR="00CA45FE" w:rsidRPr="00734953">
        <w:rPr>
          <w:rFonts w:ascii="Calibri" w:hAnsi="Calibri" w:cs="Calibri"/>
          <w:b/>
          <w:bCs/>
          <w:sz w:val="22"/>
          <w:szCs w:val="22"/>
        </w:rPr>
        <w:t xml:space="preserve"> max – </w:t>
      </w:r>
      <w:r w:rsidRPr="00734953">
        <w:rPr>
          <w:rFonts w:ascii="Calibri" w:hAnsi="Calibri" w:cs="Calibri"/>
          <w:b/>
          <w:bCs/>
          <w:sz w:val="22"/>
          <w:szCs w:val="22"/>
        </w:rPr>
        <w:t>KV</w:t>
      </w:r>
      <w:r w:rsidR="00CA45FE" w:rsidRPr="00734953">
        <w:rPr>
          <w:rFonts w:ascii="Calibri" w:hAnsi="Calibri" w:cs="Calibri"/>
          <w:b/>
          <w:bCs/>
          <w:sz w:val="22"/>
          <w:szCs w:val="22"/>
        </w:rPr>
        <w:t xml:space="preserve"> obliczana) : (</w:t>
      </w:r>
      <w:r w:rsidRPr="00734953">
        <w:rPr>
          <w:rFonts w:ascii="Calibri" w:hAnsi="Calibri" w:cs="Calibri"/>
          <w:b/>
          <w:bCs/>
          <w:sz w:val="22"/>
          <w:szCs w:val="22"/>
        </w:rPr>
        <w:t>KV</w:t>
      </w:r>
      <w:r w:rsidR="00CA45FE" w:rsidRPr="00734953">
        <w:rPr>
          <w:rFonts w:ascii="Calibri" w:hAnsi="Calibri" w:cs="Calibri"/>
          <w:b/>
          <w:bCs/>
          <w:sz w:val="22"/>
          <w:szCs w:val="22"/>
        </w:rPr>
        <w:t xml:space="preserve"> max – 1) x 20 pkt </w:t>
      </w:r>
    </w:p>
    <w:p w14:paraId="3DA99E14" w14:textId="357CD79E" w:rsidR="00CA45FE" w:rsidRPr="00734953" w:rsidRDefault="00CA45FE" w:rsidP="00734953">
      <w:pPr>
        <w:pStyle w:val="NormalnyWeb"/>
        <w:spacing w:line="300" w:lineRule="atLeast"/>
        <w:rPr>
          <w:rFonts w:ascii="Calibri" w:hAnsi="Calibri" w:cs="Calibri"/>
          <w:sz w:val="22"/>
          <w:szCs w:val="22"/>
        </w:rPr>
      </w:pPr>
      <w:r w:rsidRPr="00734953">
        <w:rPr>
          <w:rFonts w:ascii="Calibri" w:hAnsi="Calibri" w:cs="Calibri"/>
          <w:sz w:val="22"/>
          <w:szCs w:val="22"/>
        </w:rPr>
        <w:t xml:space="preserve">gdzie: </w:t>
      </w:r>
      <w:r w:rsidR="00CE79A6" w:rsidRPr="00734953">
        <w:rPr>
          <w:rFonts w:ascii="Calibri" w:hAnsi="Calibri" w:cs="Calibri"/>
          <w:sz w:val="22"/>
          <w:szCs w:val="22"/>
        </w:rPr>
        <w:t>KV</w:t>
      </w:r>
      <w:r w:rsidRPr="00734953">
        <w:rPr>
          <w:rFonts w:ascii="Calibri" w:hAnsi="Calibri" w:cs="Calibri"/>
          <w:sz w:val="22"/>
          <w:szCs w:val="22"/>
        </w:rPr>
        <w:t xml:space="preserve"> max – liczba ofert (np. 2, 3, 4….n); </w:t>
      </w:r>
    </w:p>
    <w:p w14:paraId="16AC6BE0" w14:textId="6A994A41" w:rsidR="00CA45FE" w:rsidRPr="00734953" w:rsidRDefault="00CE79A6" w:rsidP="00734953">
      <w:pPr>
        <w:pStyle w:val="NormalnyWeb"/>
        <w:spacing w:line="300" w:lineRule="atLeast"/>
        <w:rPr>
          <w:rFonts w:ascii="Calibri" w:hAnsi="Calibri" w:cs="Calibri"/>
          <w:sz w:val="22"/>
          <w:szCs w:val="22"/>
        </w:rPr>
      </w:pPr>
      <w:r w:rsidRPr="00734953">
        <w:rPr>
          <w:rFonts w:ascii="Calibri" w:hAnsi="Calibri" w:cs="Calibri"/>
          <w:sz w:val="22"/>
          <w:szCs w:val="22"/>
        </w:rPr>
        <w:t>KV</w:t>
      </w:r>
      <w:r w:rsidR="00CA45FE" w:rsidRPr="00734953">
        <w:rPr>
          <w:rFonts w:ascii="Calibri" w:hAnsi="Calibri" w:cs="Calibri"/>
          <w:sz w:val="22"/>
          <w:szCs w:val="22"/>
        </w:rPr>
        <w:t xml:space="preserve"> obliczana – pozycja w zestawieniu oferty badanej w danym podkryterium; </w:t>
      </w:r>
    </w:p>
    <w:p w14:paraId="37F9AE9A" w14:textId="55C8E2AA" w:rsidR="00CA45FE" w:rsidRPr="00734953" w:rsidRDefault="00CA45FE" w:rsidP="00437DBC">
      <w:pPr>
        <w:pStyle w:val="NormalnyWeb"/>
        <w:spacing w:line="300" w:lineRule="atLeast"/>
        <w:rPr>
          <w:rFonts w:ascii="Calibri" w:hAnsi="Calibri" w:cs="Calibri"/>
          <w:sz w:val="22"/>
          <w:szCs w:val="22"/>
        </w:rPr>
      </w:pPr>
      <w:r w:rsidRPr="00734953">
        <w:rPr>
          <w:rFonts w:ascii="Calibri" w:hAnsi="Calibri" w:cs="Calibri"/>
          <w:sz w:val="22"/>
          <w:szCs w:val="22"/>
        </w:rPr>
        <w:t>Wykonawca, w tym podkryterium może otrzymać maksymalnie 20 punktów.</w:t>
      </w:r>
    </w:p>
    <w:bookmarkEnd w:id="3"/>
    <w:p w14:paraId="49C5E158" w14:textId="77777777" w:rsidR="00F46F22" w:rsidRPr="00734953" w:rsidRDefault="00F46F22" w:rsidP="00DA17F5">
      <w:pPr>
        <w:widowControl w:val="0"/>
        <w:autoSpaceDE w:val="0"/>
        <w:autoSpaceDN w:val="0"/>
        <w:spacing w:before="88" w:after="0" w:line="360" w:lineRule="auto"/>
        <w:rPr>
          <w:rFonts w:ascii="Calibri" w:eastAsia="Arial MT" w:hAnsi="Calibri" w:cs="Calibri"/>
        </w:rPr>
      </w:pPr>
    </w:p>
    <w:p w14:paraId="4762D771" w14:textId="3D526F44" w:rsidR="00F46F22" w:rsidRPr="00734953" w:rsidRDefault="00F46F22" w:rsidP="00DA17F5">
      <w:pPr>
        <w:pStyle w:val="Akapitzlist"/>
        <w:widowControl w:val="0"/>
        <w:numPr>
          <w:ilvl w:val="1"/>
          <w:numId w:val="45"/>
        </w:numPr>
        <w:tabs>
          <w:tab w:val="left" w:pos="1357"/>
        </w:tabs>
        <w:autoSpaceDE w:val="0"/>
        <w:autoSpaceDN w:val="0"/>
        <w:spacing w:before="1" w:after="0" w:line="360" w:lineRule="auto"/>
        <w:ind w:left="567" w:hanging="567"/>
        <w:rPr>
          <w:rFonts w:ascii="Calibri" w:eastAsia="Arial MT" w:hAnsi="Calibri" w:cs="Calibri"/>
        </w:rPr>
      </w:pPr>
      <w:r w:rsidRPr="00734953">
        <w:rPr>
          <w:rFonts w:ascii="Calibri" w:eastAsia="Arial MT" w:hAnsi="Calibri" w:cs="Calibri"/>
          <w:b/>
        </w:rPr>
        <w:t>Kryterium</w:t>
      </w:r>
      <w:r w:rsidRPr="00734953">
        <w:rPr>
          <w:rFonts w:ascii="Calibri" w:eastAsia="Arial MT" w:hAnsi="Calibri" w:cs="Calibri"/>
          <w:b/>
          <w:spacing w:val="-5"/>
        </w:rPr>
        <w:t xml:space="preserve"> </w:t>
      </w:r>
      <w:r w:rsidRPr="00734953">
        <w:rPr>
          <w:rFonts w:ascii="Calibri" w:eastAsia="Arial MT" w:hAnsi="Calibri" w:cs="Calibri"/>
          <w:b/>
        </w:rPr>
        <w:t>III:</w:t>
      </w:r>
      <w:r w:rsidRPr="00734953">
        <w:rPr>
          <w:rFonts w:ascii="Calibri" w:eastAsia="Arial MT" w:hAnsi="Calibri" w:cs="Calibri"/>
          <w:b/>
          <w:spacing w:val="-4"/>
        </w:rPr>
        <w:t xml:space="preserve"> </w:t>
      </w:r>
      <w:r w:rsidRPr="00734953">
        <w:rPr>
          <w:rFonts w:ascii="Calibri" w:eastAsia="Arial MT" w:hAnsi="Calibri" w:cs="Calibri"/>
          <w:b/>
        </w:rPr>
        <w:t>Aranżacja</w:t>
      </w:r>
      <w:r w:rsidRPr="00734953">
        <w:rPr>
          <w:rFonts w:ascii="Calibri" w:eastAsia="Arial MT" w:hAnsi="Calibri" w:cs="Calibri"/>
          <w:b/>
          <w:spacing w:val="-5"/>
        </w:rPr>
        <w:t xml:space="preserve"> </w:t>
      </w:r>
      <w:r w:rsidRPr="00734953">
        <w:rPr>
          <w:rFonts w:ascii="Calibri" w:eastAsia="Arial MT" w:hAnsi="Calibri" w:cs="Calibri"/>
          <w:b/>
        </w:rPr>
        <w:t>pomieszczeń</w:t>
      </w:r>
      <w:r w:rsidRPr="00734953">
        <w:rPr>
          <w:rFonts w:ascii="Calibri" w:eastAsia="Arial MT" w:hAnsi="Calibri" w:cs="Calibri"/>
          <w:b/>
          <w:spacing w:val="-3"/>
        </w:rPr>
        <w:t xml:space="preserve"> </w:t>
      </w:r>
      <w:r w:rsidRPr="00734953">
        <w:rPr>
          <w:rFonts w:ascii="Calibri" w:eastAsia="Arial MT" w:hAnsi="Calibri" w:cs="Calibri"/>
          <w:b/>
        </w:rPr>
        <w:t>(A):</w:t>
      </w:r>
      <w:r w:rsidRPr="00734953">
        <w:rPr>
          <w:rFonts w:ascii="Calibri" w:eastAsia="Arial MT" w:hAnsi="Calibri" w:cs="Calibri"/>
          <w:b/>
          <w:spacing w:val="-5"/>
        </w:rPr>
        <w:t xml:space="preserve"> </w:t>
      </w:r>
      <w:r w:rsidRPr="00734953">
        <w:rPr>
          <w:rFonts w:ascii="Calibri" w:eastAsia="Arial MT" w:hAnsi="Calibri" w:cs="Calibri"/>
          <w:b/>
        </w:rPr>
        <w:t>50%</w:t>
      </w:r>
      <w:r w:rsidRPr="00734953">
        <w:rPr>
          <w:rFonts w:ascii="Calibri" w:eastAsia="Arial MT" w:hAnsi="Calibri" w:cs="Calibri"/>
          <w:b/>
          <w:spacing w:val="-4"/>
        </w:rPr>
        <w:t xml:space="preserve"> </w:t>
      </w:r>
      <w:r w:rsidRPr="00734953">
        <w:rPr>
          <w:rFonts w:ascii="Calibri" w:eastAsia="Arial MT" w:hAnsi="Calibri" w:cs="Calibri"/>
          <w:b/>
        </w:rPr>
        <w:t>wagi</w:t>
      </w:r>
      <w:r w:rsidRPr="00734953">
        <w:rPr>
          <w:rFonts w:ascii="Calibri" w:eastAsia="Arial MT" w:hAnsi="Calibri" w:cs="Calibri"/>
          <w:b/>
          <w:spacing w:val="-4"/>
        </w:rPr>
        <w:t xml:space="preserve"> </w:t>
      </w:r>
      <w:r w:rsidRPr="00734953">
        <w:rPr>
          <w:rFonts w:ascii="Calibri" w:eastAsia="Arial MT" w:hAnsi="Calibri" w:cs="Calibri"/>
          <w:b/>
          <w:spacing w:val="-2"/>
        </w:rPr>
        <w:t>oceny</w:t>
      </w:r>
    </w:p>
    <w:p w14:paraId="02E07CED" w14:textId="77777777" w:rsidR="00991F40" w:rsidRPr="00734953" w:rsidRDefault="00991F40" w:rsidP="00DA17F5">
      <w:pPr>
        <w:widowControl w:val="0"/>
        <w:autoSpaceDE w:val="0"/>
        <w:autoSpaceDN w:val="0"/>
        <w:spacing w:after="0" w:line="360" w:lineRule="auto"/>
        <w:rPr>
          <w:rFonts w:ascii="Calibri" w:eastAsia="Arial MT" w:hAnsi="Calibri" w:cs="Calibri"/>
          <w:b/>
        </w:rPr>
      </w:pPr>
    </w:p>
    <w:p w14:paraId="4FAA4C21" w14:textId="536FCB8B" w:rsidR="00F46F22" w:rsidRPr="00734953" w:rsidRDefault="00F46F22" w:rsidP="00DA17F5">
      <w:pPr>
        <w:widowControl w:val="0"/>
        <w:autoSpaceDE w:val="0"/>
        <w:autoSpaceDN w:val="0"/>
        <w:spacing w:after="0" w:line="360" w:lineRule="auto"/>
        <w:rPr>
          <w:rFonts w:ascii="Calibri" w:eastAsia="Arial MT" w:hAnsi="Calibri" w:cs="Calibri"/>
        </w:rPr>
      </w:pPr>
      <w:r w:rsidRPr="00734953">
        <w:rPr>
          <w:rFonts w:ascii="Calibri" w:eastAsia="Arial MT" w:hAnsi="Calibri" w:cs="Calibri"/>
          <w:spacing w:val="-2"/>
        </w:rPr>
        <w:t>Maksymalna</w:t>
      </w:r>
      <w:r w:rsidRPr="00734953">
        <w:rPr>
          <w:rFonts w:ascii="Calibri" w:eastAsia="Arial MT" w:hAnsi="Calibri" w:cs="Calibri"/>
          <w:spacing w:val="-4"/>
        </w:rPr>
        <w:t xml:space="preserve"> </w:t>
      </w:r>
      <w:r w:rsidRPr="00734953">
        <w:rPr>
          <w:rFonts w:ascii="Calibri" w:eastAsia="Arial MT" w:hAnsi="Calibri" w:cs="Calibri"/>
          <w:spacing w:val="-2"/>
        </w:rPr>
        <w:t>liczba</w:t>
      </w:r>
      <w:r w:rsidRPr="00734953">
        <w:rPr>
          <w:rFonts w:ascii="Calibri" w:eastAsia="Arial MT" w:hAnsi="Calibri" w:cs="Calibri"/>
          <w:spacing w:val="-4"/>
        </w:rPr>
        <w:t xml:space="preserve"> </w:t>
      </w:r>
      <w:r w:rsidRPr="00734953">
        <w:rPr>
          <w:rFonts w:ascii="Calibri" w:eastAsia="Arial MT" w:hAnsi="Calibri" w:cs="Calibri"/>
          <w:spacing w:val="-2"/>
        </w:rPr>
        <w:t>punktów</w:t>
      </w:r>
      <w:r w:rsidRPr="00734953">
        <w:rPr>
          <w:rFonts w:ascii="Calibri" w:eastAsia="Arial MT" w:hAnsi="Calibri" w:cs="Calibri"/>
          <w:spacing w:val="-4"/>
        </w:rPr>
        <w:t xml:space="preserve"> </w:t>
      </w:r>
      <w:r w:rsidRPr="00734953">
        <w:rPr>
          <w:rFonts w:ascii="Calibri" w:eastAsia="Arial MT" w:hAnsi="Calibri" w:cs="Calibri"/>
          <w:spacing w:val="-2"/>
        </w:rPr>
        <w:t>możliwa</w:t>
      </w:r>
      <w:r w:rsidRPr="00734953">
        <w:rPr>
          <w:rFonts w:ascii="Calibri" w:eastAsia="Arial MT" w:hAnsi="Calibri" w:cs="Calibri"/>
          <w:spacing w:val="-4"/>
        </w:rPr>
        <w:t xml:space="preserve"> </w:t>
      </w:r>
      <w:r w:rsidRPr="00734953">
        <w:rPr>
          <w:rFonts w:ascii="Calibri" w:eastAsia="Arial MT" w:hAnsi="Calibri" w:cs="Calibri"/>
          <w:spacing w:val="-2"/>
        </w:rPr>
        <w:t>do</w:t>
      </w:r>
      <w:r w:rsidRPr="00734953">
        <w:rPr>
          <w:rFonts w:ascii="Calibri" w:eastAsia="Arial MT" w:hAnsi="Calibri" w:cs="Calibri"/>
          <w:spacing w:val="-3"/>
        </w:rPr>
        <w:t xml:space="preserve"> </w:t>
      </w:r>
      <w:r w:rsidRPr="00734953">
        <w:rPr>
          <w:rFonts w:ascii="Calibri" w:eastAsia="Arial MT" w:hAnsi="Calibri" w:cs="Calibri"/>
          <w:spacing w:val="-2"/>
        </w:rPr>
        <w:t>uzyskania</w:t>
      </w:r>
      <w:r w:rsidRPr="00734953">
        <w:rPr>
          <w:rFonts w:ascii="Calibri" w:eastAsia="Arial MT" w:hAnsi="Calibri" w:cs="Calibri"/>
          <w:spacing w:val="-4"/>
        </w:rPr>
        <w:t xml:space="preserve"> </w:t>
      </w:r>
      <w:r w:rsidRPr="00734953">
        <w:rPr>
          <w:rFonts w:ascii="Calibri" w:eastAsia="Arial MT" w:hAnsi="Calibri" w:cs="Calibri"/>
          <w:spacing w:val="-2"/>
        </w:rPr>
        <w:t>w</w:t>
      </w:r>
      <w:r w:rsidRPr="00734953">
        <w:rPr>
          <w:rFonts w:ascii="Calibri" w:eastAsia="Arial MT" w:hAnsi="Calibri" w:cs="Calibri"/>
          <w:spacing w:val="-4"/>
        </w:rPr>
        <w:t xml:space="preserve"> </w:t>
      </w:r>
      <w:r w:rsidRPr="00734953">
        <w:rPr>
          <w:rFonts w:ascii="Calibri" w:eastAsia="Arial MT" w:hAnsi="Calibri" w:cs="Calibri"/>
          <w:spacing w:val="-2"/>
        </w:rPr>
        <w:t>tym</w:t>
      </w:r>
      <w:r w:rsidRPr="00734953">
        <w:rPr>
          <w:rFonts w:ascii="Calibri" w:eastAsia="Arial MT" w:hAnsi="Calibri" w:cs="Calibri"/>
          <w:spacing w:val="-4"/>
        </w:rPr>
        <w:t xml:space="preserve"> </w:t>
      </w:r>
      <w:r w:rsidRPr="00734953">
        <w:rPr>
          <w:rFonts w:ascii="Calibri" w:eastAsia="Arial MT" w:hAnsi="Calibri" w:cs="Calibri"/>
          <w:spacing w:val="-2"/>
        </w:rPr>
        <w:t>kryterium</w:t>
      </w:r>
      <w:r w:rsidRPr="00734953">
        <w:rPr>
          <w:rFonts w:ascii="Calibri" w:eastAsia="Arial MT" w:hAnsi="Calibri" w:cs="Calibri"/>
          <w:spacing w:val="-3"/>
        </w:rPr>
        <w:t xml:space="preserve"> </w:t>
      </w:r>
      <w:r w:rsidRPr="00734953">
        <w:rPr>
          <w:rFonts w:ascii="Calibri" w:eastAsia="Arial MT" w:hAnsi="Calibri" w:cs="Calibri"/>
          <w:spacing w:val="-2"/>
        </w:rPr>
        <w:t>wynosi</w:t>
      </w:r>
      <w:r w:rsidRPr="00734953">
        <w:rPr>
          <w:rFonts w:ascii="Calibri" w:eastAsia="Arial MT" w:hAnsi="Calibri" w:cs="Calibri"/>
          <w:spacing w:val="-4"/>
        </w:rPr>
        <w:t xml:space="preserve"> </w:t>
      </w:r>
      <w:r w:rsidRPr="00734953">
        <w:rPr>
          <w:rFonts w:ascii="Calibri" w:eastAsia="Arial MT" w:hAnsi="Calibri" w:cs="Calibri"/>
          <w:spacing w:val="-5"/>
        </w:rPr>
        <w:t>50.</w:t>
      </w:r>
    </w:p>
    <w:p w14:paraId="2322ECA9" w14:textId="77777777" w:rsidR="00991F40" w:rsidRPr="00734953" w:rsidRDefault="00991F40" w:rsidP="00DA17F5">
      <w:pPr>
        <w:widowControl w:val="0"/>
        <w:autoSpaceDE w:val="0"/>
        <w:autoSpaceDN w:val="0"/>
        <w:spacing w:after="0" w:line="360" w:lineRule="auto"/>
        <w:ind w:right="508"/>
        <w:rPr>
          <w:rFonts w:ascii="Calibri" w:eastAsia="Arial MT" w:hAnsi="Calibri" w:cs="Calibri"/>
        </w:rPr>
      </w:pPr>
    </w:p>
    <w:p w14:paraId="35180182" w14:textId="77777777" w:rsidR="00D83C27" w:rsidRPr="00734953" w:rsidRDefault="00F46F22" w:rsidP="0013552F">
      <w:pPr>
        <w:widowControl w:val="0"/>
        <w:autoSpaceDE w:val="0"/>
        <w:autoSpaceDN w:val="0"/>
        <w:spacing w:after="0"/>
        <w:ind w:right="508"/>
        <w:rPr>
          <w:rFonts w:ascii="Calibri" w:eastAsia="Arial MT" w:hAnsi="Calibri" w:cs="Calibri"/>
        </w:rPr>
      </w:pPr>
      <w:r w:rsidRPr="00734953">
        <w:rPr>
          <w:rFonts w:ascii="Calibri" w:eastAsia="Arial MT" w:hAnsi="Calibri" w:cs="Calibri"/>
        </w:rPr>
        <w:t>Zamawiający przyzna punkty w kryterium „</w:t>
      </w:r>
      <w:r w:rsidRPr="00734953">
        <w:rPr>
          <w:rFonts w:ascii="Calibri" w:eastAsia="Arial MT" w:hAnsi="Calibri" w:cs="Calibri"/>
          <w:b/>
        </w:rPr>
        <w:t>Aranżacja pomieszczeń</w:t>
      </w:r>
      <w:r w:rsidRPr="00734953">
        <w:rPr>
          <w:rFonts w:ascii="Calibri" w:eastAsia="Arial MT" w:hAnsi="Calibri" w:cs="Calibri"/>
        </w:rPr>
        <w:t>” na podstawie załączonej</w:t>
      </w:r>
      <w:r w:rsidRPr="00734953">
        <w:rPr>
          <w:rFonts w:ascii="Calibri" w:eastAsia="Arial MT" w:hAnsi="Calibri" w:cs="Calibri"/>
          <w:spacing w:val="-10"/>
        </w:rPr>
        <w:t xml:space="preserve"> </w:t>
      </w:r>
      <w:r w:rsidRPr="00734953">
        <w:rPr>
          <w:rFonts w:ascii="Calibri" w:eastAsia="Arial MT" w:hAnsi="Calibri" w:cs="Calibri"/>
        </w:rPr>
        <w:t>do</w:t>
      </w:r>
      <w:r w:rsidRPr="00734953">
        <w:rPr>
          <w:rFonts w:ascii="Calibri" w:eastAsia="Arial MT" w:hAnsi="Calibri" w:cs="Calibri"/>
          <w:spacing w:val="-10"/>
        </w:rPr>
        <w:t xml:space="preserve"> </w:t>
      </w:r>
      <w:r w:rsidRPr="00734953">
        <w:rPr>
          <w:rFonts w:ascii="Calibri" w:eastAsia="Arial MT" w:hAnsi="Calibri" w:cs="Calibri"/>
        </w:rPr>
        <w:t>oferty</w:t>
      </w:r>
      <w:r w:rsidRPr="00734953">
        <w:rPr>
          <w:rFonts w:ascii="Calibri" w:eastAsia="Arial MT" w:hAnsi="Calibri" w:cs="Calibri"/>
          <w:spacing w:val="-10"/>
        </w:rPr>
        <w:t xml:space="preserve"> </w:t>
      </w:r>
      <w:r w:rsidRPr="00734953">
        <w:rPr>
          <w:rFonts w:ascii="Calibri" w:eastAsia="Arial MT" w:hAnsi="Calibri" w:cs="Calibri"/>
        </w:rPr>
        <w:t>prezentacji</w:t>
      </w:r>
      <w:r w:rsidRPr="00734953">
        <w:rPr>
          <w:rFonts w:ascii="Calibri" w:eastAsia="Arial MT" w:hAnsi="Calibri" w:cs="Calibri"/>
          <w:spacing w:val="-10"/>
        </w:rPr>
        <w:t xml:space="preserve"> </w:t>
      </w:r>
      <w:r w:rsidRPr="00734953">
        <w:rPr>
          <w:rFonts w:ascii="Calibri" w:eastAsia="Arial MT" w:hAnsi="Calibri" w:cs="Calibri"/>
        </w:rPr>
        <w:t>w</w:t>
      </w:r>
      <w:r w:rsidRPr="00734953">
        <w:rPr>
          <w:rFonts w:ascii="Calibri" w:eastAsia="Arial MT" w:hAnsi="Calibri" w:cs="Calibri"/>
          <w:spacing w:val="-10"/>
        </w:rPr>
        <w:t xml:space="preserve"> </w:t>
      </w:r>
      <w:r w:rsidRPr="00734953">
        <w:rPr>
          <w:rFonts w:ascii="Calibri" w:eastAsia="Arial MT" w:hAnsi="Calibri" w:cs="Calibri"/>
        </w:rPr>
        <w:t>formie</w:t>
      </w:r>
      <w:r w:rsidRPr="00734953">
        <w:rPr>
          <w:rFonts w:ascii="Calibri" w:eastAsia="Arial MT" w:hAnsi="Calibri" w:cs="Calibri"/>
          <w:spacing w:val="-10"/>
        </w:rPr>
        <w:t xml:space="preserve"> </w:t>
      </w:r>
      <w:r w:rsidRPr="00734953">
        <w:rPr>
          <w:rFonts w:ascii="Calibri" w:eastAsia="Arial MT" w:hAnsi="Calibri" w:cs="Calibri"/>
        </w:rPr>
        <w:t>elektronicznej,</w:t>
      </w:r>
      <w:r w:rsidRPr="00734953">
        <w:rPr>
          <w:rFonts w:ascii="Calibri" w:eastAsia="Arial MT" w:hAnsi="Calibri" w:cs="Calibri"/>
          <w:spacing w:val="-9"/>
        </w:rPr>
        <w:t xml:space="preserve"> </w:t>
      </w:r>
      <w:r w:rsidRPr="00734953">
        <w:rPr>
          <w:rFonts w:ascii="Calibri" w:eastAsia="Arial MT" w:hAnsi="Calibri" w:cs="Calibri"/>
        </w:rPr>
        <w:t>w</w:t>
      </w:r>
      <w:r w:rsidRPr="00734953">
        <w:rPr>
          <w:rFonts w:ascii="Calibri" w:eastAsia="Arial MT" w:hAnsi="Calibri" w:cs="Calibri"/>
          <w:spacing w:val="-10"/>
        </w:rPr>
        <w:t xml:space="preserve"> </w:t>
      </w:r>
      <w:r w:rsidRPr="00734953">
        <w:rPr>
          <w:rFonts w:ascii="Calibri" w:eastAsia="Arial MT" w:hAnsi="Calibri" w:cs="Calibri"/>
        </w:rPr>
        <w:t>formacie</w:t>
      </w:r>
      <w:r w:rsidRPr="00734953">
        <w:rPr>
          <w:rFonts w:ascii="Calibri" w:eastAsia="Arial MT" w:hAnsi="Calibri" w:cs="Calibri"/>
          <w:spacing w:val="-10"/>
        </w:rPr>
        <w:t xml:space="preserve"> </w:t>
      </w:r>
      <w:r w:rsidRPr="00734953">
        <w:rPr>
          <w:rFonts w:ascii="Calibri" w:eastAsia="Arial MT" w:hAnsi="Calibri" w:cs="Calibri"/>
        </w:rPr>
        <w:t>*pdf,</w:t>
      </w:r>
      <w:r w:rsidRPr="00734953">
        <w:rPr>
          <w:rFonts w:ascii="Calibri" w:eastAsia="Arial MT" w:hAnsi="Calibri" w:cs="Calibri"/>
          <w:spacing w:val="-10"/>
        </w:rPr>
        <w:t xml:space="preserve"> </w:t>
      </w:r>
      <w:r w:rsidRPr="00734953">
        <w:rPr>
          <w:rFonts w:ascii="Calibri" w:eastAsia="Arial MT" w:hAnsi="Calibri" w:cs="Calibri"/>
        </w:rPr>
        <w:t xml:space="preserve">zawierającej </w:t>
      </w:r>
      <w:r w:rsidRPr="00734953">
        <w:rPr>
          <w:rFonts w:ascii="Calibri" w:eastAsia="Arial MT" w:hAnsi="Calibri" w:cs="Calibri"/>
          <w:spacing w:val="-6"/>
        </w:rPr>
        <w:t xml:space="preserve">koncepcję (wizualizację) aranżacji dwóch przestrzeni znajdujących się w obiekcie, w którym </w:t>
      </w:r>
      <w:r w:rsidRPr="00734953">
        <w:rPr>
          <w:rFonts w:ascii="Calibri" w:eastAsia="Arial MT" w:hAnsi="Calibri" w:cs="Calibri"/>
        </w:rPr>
        <w:t>odbędzie</w:t>
      </w:r>
      <w:r w:rsidRPr="00734953">
        <w:rPr>
          <w:rFonts w:ascii="Calibri" w:eastAsia="Arial MT" w:hAnsi="Calibri" w:cs="Calibri"/>
          <w:spacing w:val="-16"/>
        </w:rPr>
        <w:t xml:space="preserve"> </w:t>
      </w:r>
      <w:r w:rsidRPr="00734953">
        <w:rPr>
          <w:rFonts w:ascii="Calibri" w:eastAsia="Arial MT" w:hAnsi="Calibri" w:cs="Calibri"/>
        </w:rPr>
        <w:t>się</w:t>
      </w:r>
      <w:r w:rsidRPr="00734953">
        <w:rPr>
          <w:rFonts w:ascii="Calibri" w:eastAsia="Arial MT" w:hAnsi="Calibri" w:cs="Calibri"/>
          <w:spacing w:val="-15"/>
        </w:rPr>
        <w:t xml:space="preserve"> </w:t>
      </w:r>
      <w:r w:rsidRPr="00734953">
        <w:rPr>
          <w:rFonts w:ascii="Calibri" w:eastAsia="Arial MT" w:hAnsi="Calibri" w:cs="Calibri"/>
        </w:rPr>
        <w:t>konferencja,</w:t>
      </w:r>
      <w:r w:rsidRPr="00734953">
        <w:rPr>
          <w:rFonts w:ascii="Calibri" w:eastAsia="Arial MT" w:hAnsi="Calibri" w:cs="Calibri"/>
          <w:spacing w:val="-15"/>
        </w:rPr>
        <w:t xml:space="preserve"> </w:t>
      </w:r>
      <w:r w:rsidRPr="00734953">
        <w:rPr>
          <w:rFonts w:ascii="Calibri" w:eastAsia="Arial MT" w:hAnsi="Calibri" w:cs="Calibri"/>
        </w:rPr>
        <w:t>tj.</w:t>
      </w:r>
    </w:p>
    <w:p w14:paraId="6B43F95C" w14:textId="77777777" w:rsidR="00D83C27" w:rsidRPr="00734953" w:rsidRDefault="00D83C27" w:rsidP="0013552F">
      <w:pPr>
        <w:widowControl w:val="0"/>
        <w:autoSpaceDE w:val="0"/>
        <w:autoSpaceDN w:val="0"/>
        <w:spacing w:after="0"/>
        <w:ind w:right="508"/>
        <w:rPr>
          <w:rFonts w:ascii="Calibri" w:eastAsia="Arial MT" w:hAnsi="Calibri" w:cs="Calibri"/>
        </w:rPr>
      </w:pPr>
    </w:p>
    <w:p w14:paraId="2A0A54C6" w14:textId="154CF555" w:rsidR="00D83C27" w:rsidRPr="00734953" w:rsidRDefault="00D83C27" w:rsidP="0013552F">
      <w:pPr>
        <w:widowControl w:val="0"/>
        <w:autoSpaceDE w:val="0"/>
        <w:autoSpaceDN w:val="0"/>
        <w:spacing w:after="0"/>
        <w:ind w:right="508"/>
        <w:rPr>
          <w:rFonts w:ascii="Calibri" w:eastAsia="Arial MT" w:hAnsi="Calibri" w:cs="Calibri"/>
        </w:rPr>
      </w:pPr>
      <w:r w:rsidRPr="00734953">
        <w:rPr>
          <w:rFonts w:ascii="Calibri" w:eastAsia="Arial MT" w:hAnsi="Calibri" w:cs="Calibri"/>
          <w:spacing w:val="-2"/>
        </w:rPr>
        <w:t xml:space="preserve">- </w:t>
      </w:r>
      <w:r w:rsidR="00991F40" w:rsidRPr="00734953">
        <w:rPr>
          <w:rFonts w:ascii="Calibri" w:eastAsia="Arial MT" w:hAnsi="Calibri" w:cs="Calibri"/>
          <w:spacing w:val="-2"/>
        </w:rPr>
        <w:t>aranżacji</w:t>
      </w:r>
      <w:r w:rsidR="00991F40" w:rsidRPr="00734953">
        <w:rPr>
          <w:rFonts w:ascii="Calibri" w:eastAsia="Arial MT" w:hAnsi="Calibri" w:cs="Calibri"/>
          <w:spacing w:val="-14"/>
        </w:rPr>
        <w:t xml:space="preserve"> </w:t>
      </w:r>
      <w:r w:rsidR="00991F40" w:rsidRPr="00734953">
        <w:rPr>
          <w:rFonts w:ascii="Calibri" w:eastAsia="Arial MT" w:hAnsi="Calibri" w:cs="Calibri"/>
          <w:spacing w:val="-2"/>
        </w:rPr>
        <w:t>sali</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konferencyjnej</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wraz</w:t>
      </w:r>
      <w:r w:rsidR="00991F40" w:rsidRPr="00734953">
        <w:rPr>
          <w:rFonts w:ascii="Calibri" w:eastAsia="Arial MT" w:hAnsi="Calibri" w:cs="Calibri"/>
          <w:spacing w:val="-14"/>
        </w:rPr>
        <w:t xml:space="preserve"> </w:t>
      </w:r>
      <w:r w:rsidR="00991F40" w:rsidRPr="00734953">
        <w:rPr>
          <w:rFonts w:ascii="Calibri" w:eastAsia="Arial MT" w:hAnsi="Calibri" w:cs="Calibri"/>
          <w:spacing w:val="-2"/>
        </w:rPr>
        <w:t>ze</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sceną</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(uwzględniając</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zaproponowany</w:t>
      </w:r>
      <w:r w:rsidR="00991F40" w:rsidRPr="00734953">
        <w:rPr>
          <w:rFonts w:ascii="Calibri" w:eastAsia="Arial MT" w:hAnsi="Calibri" w:cs="Calibri"/>
          <w:spacing w:val="-14"/>
        </w:rPr>
        <w:t xml:space="preserve"> </w:t>
      </w:r>
      <w:r w:rsidR="00991F40" w:rsidRPr="00734953">
        <w:rPr>
          <w:rFonts w:ascii="Calibri" w:eastAsia="Arial MT" w:hAnsi="Calibri" w:cs="Calibri"/>
          <w:spacing w:val="-2"/>
        </w:rPr>
        <w:t>KV</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oraz wytyczne</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z</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SOPZ,</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w</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tym</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m.in.</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fotele,</w:t>
      </w:r>
      <w:r w:rsidR="00991F40" w:rsidRPr="00734953">
        <w:rPr>
          <w:rFonts w:ascii="Calibri" w:eastAsia="Arial MT" w:hAnsi="Calibri" w:cs="Calibri"/>
          <w:spacing w:val="-5"/>
        </w:rPr>
        <w:t xml:space="preserve"> </w:t>
      </w:r>
      <w:r w:rsidR="00991F40" w:rsidRPr="00734953">
        <w:rPr>
          <w:rFonts w:ascii="Calibri" w:eastAsia="Arial MT" w:hAnsi="Calibri" w:cs="Calibri"/>
          <w:spacing w:val="-2"/>
        </w:rPr>
        <w:t>stoliki,</w:t>
      </w:r>
      <w:r w:rsidR="00991F40" w:rsidRPr="00734953">
        <w:rPr>
          <w:rFonts w:ascii="Calibri" w:eastAsia="Arial MT" w:hAnsi="Calibri" w:cs="Calibri"/>
          <w:spacing w:val="-5"/>
        </w:rPr>
        <w:t xml:space="preserve"> </w:t>
      </w:r>
      <w:r w:rsidR="00991F40" w:rsidRPr="00734953">
        <w:rPr>
          <w:rFonts w:ascii="Calibri" w:eastAsia="Arial MT" w:hAnsi="Calibri" w:cs="Calibri"/>
          <w:spacing w:val="-2"/>
        </w:rPr>
        <w:t>mównicę,</w:t>
      </w:r>
      <w:r w:rsidR="00991F40" w:rsidRPr="00734953">
        <w:rPr>
          <w:rFonts w:ascii="Calibri" w:eastAsia="Arial MT" w:hAnsi="Calibri" w:cs="Calibri"/>
          <w:spacing w:val="-5"/>
        </w:rPr>
        <w:t xml:space="preserve"> </w:t>
      </w:r>
      <w:r w:rsidR="00991F40" w:rsidRPr="00734953">
        <w:rPr>
          <w:rFonts w:ascii="Calibri" w:eastAsia="Arial MT" w:hAnsi="Calibri" w:cs="Calibri"/>
          <w:spacing w:val="-2"/>
        </w:rPr>
        <w:t>umiejscowienie</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ekranu)</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i</w:t>
      </w:r>
      <w:r w:rsidR="00991F40" w:rsidRPr="00734953">
        <w:rPr>
          <w:rFonts w:ascii="Calibri" w:eastAsia="Arial MT" w:hAnsi="Calibri" w:cs="Calibri"/>
          <w:spacing w:val="-6"/>
        </w:rPr>
        <w:t xml:space="preserve"> </w:t>
      </w:r>
      <w:r w:rsidR="00991F40" w:rsidRPr="00734953">
        <w:rPr>
          <w:rFonts w:ascii="Calibri" w:eastAsia="Arial MT" w:hAnsi="Calibri" w:cs="Calibri"/>
          <w:spacing w:val="-2"/>
        </w:rPr>
        <w:t>scenografią zawierającą</w:t>
      </w:r>
      <w:r w:rsidR="00991F40" w:rsidRPr="00734953">
        <w:rPr>
          <w:rFonts w:ascii="Calibri" w:eastAsia="Arial MT" w:hAnsi="Calibri" w:cs="Calibri"/>
          <w:spacing w:val="-9"/>
        </w:rPr>
        <w:t xml:space="preserve"> </w:t>
      </w:r>
      <w:r w:rsidR="00991F40" w:rsidRPr="00734953">
        <w:rPr>
          <w:rFonts w:ascii="Calibri" w:eastAsia="Arial MT" w:hAnsi="Calibri" w:cs="Calibri"/>
          <w:spacing w:val="-2"/>
        </w:rPr>
        <w:t>wymagane</w:t>
      </w:r>
      <w:r w:rsidR="00991F40" w:rsidRPr="00734953">
        <w:rPr>
          <w:rFonts w:ascii="Calibri" w:eastAsia="Arial MT" w:hAnsi="Calibri" w:cs="Calibri"/>
          <w:spacing w:val="-9"/>
        </w:rPr>
        <w:t xml:space="preserve"> </w:t>
      </w:r>
      <w:r w:rsidR="00991F40" w:rsidRPr="00734953">
        <w:rPr>
          <w:rFonts w:ascii="Calibri" w:eastAsia="Arial MT" w:hAnsi="Calibri" w:cs="Calibri"/>
          <w:spacing w:val="-2"/>
        </w:rPr>
        <w:t>logotypy.</w:t>
      </w:r>
      <w:r w:rsidR="00991F40" w:rsidRPr="00734953">
        <w:rPr>
          <w:rFonts w:ascii="Calibri" w:eastAsia="Arial MT" w:hAnsi="Calibri" w:cs="Calibri"/>
          <w:spacing w:val="-8"/>
        </w:rPr>
        <w:t xml:space="preserve"> </w:t>
      </w:r>
      <w:r w:rsidR="00991F40" w:rsidRPr="00734953">
        <w:rPr>
          <w:rFonts w:ascii="Calibri" w:eastAsia="Arial MT" w:hAnsi="Calibri" w:cs="Calibri"/>
          <w:b/>
          <w:spacing w:val="-2"/>
        </w:rPr>
        <w:t>Oferta</w:t>
      </w:r>
      <w:r w:rsidR="00991F40" w:rsidRPr="00734953">
        <w:rPr>
          <w:rFonts w:ascii="Calibri" w:eastAsia="Arial MT" w:hAnsi="Calibri" w:cs="Calibri"/>
          <w:b/>
          <w:spacing w:val="-9"/>
        </w:rPr>
        <w:t xml:space="preserve"> </w:t>
      </w:r>
      <w:r w:rsidR="00991F40" w:rsidRPr="00734953">
        <w:rPr>
          <w:rFonts w:ascii="Calibri" w:eastAsia="Arial MT" w:hAnsi="Calibri" w:cs="Calibri"/>
          <w:b/>
          <w:spacing w:val="-2"/>
        </w:rPr>
        <w:t>zawierać</w:t>
      </w:r>
      <w:r w:rsidR="00991F40" w:rsidRPr="00734953">
        <w:rPr>
          <w:rFonts w:ascii="Calibri" w:eastAsia="Arial MT" w:hAnsi="Calibri" w:cs="Calibri"/>
          <w:b/>
          <w:spacing w:val="-9"/>
        </w:rPr>
        <w:t xml:space="preserve"> </w:t>
      </w:r>
      <w:r w:rsidR="00991F40" w:rsidRPr="00734953">
        <w:rPr>
          <w:rFonts w:ascii="Calibri" w:eastAsia="Arial MT" w:hAnsi="Calibri" w:cs="Calibri"/>
          <w:b/>
          <w:spacing w:val="-2"/>
        </w:rPr>
        <w:t>musi</w:t>
      </w:r>
      <w:r w:rsidR="00991F40" w:rsidRPr="00734953">
        <w:rPr>
          <w:rFonts w:ascii="Calibri" w:eastAsia="Arial MT" w:hAnsi="Calibri" w:cs="Calibri"/>
          <w:b/>
          <w:spacing w:val="-9"/>
        </w:rPr>
        <w:t xml:space="preserve"> </w:t>
      </w:r>
      <w:r w:rsidR="00991F40" w:rsidRPr="00734953">
        <w:rPr>
          <w:rFonts w:ascii="Calibri" w:eastAsia="Arial MT" w:hAnsi="Calibri" w:cs="Calibri"/>
          <w:b/>
          <w:spacing w:val="-2"/>
        </w:rPr>
        <w:t>co</w:t>
      </w:r>
      <w:r w:rsidR="00991F40" w:rsidRPr="00734953">
        <w:rPr>
          <w:rFonts w:ascii="Calibri" w:eastAsia="Arial MT" w:hAnsi="Calibri" w:cs="Calibri"/>
          <w:b/>
          <w:spacing w:val="-9"/>
        </w:rPr>
        <w:t xml:space="preserve"> </w:t>
      </w:r>
      <w:r w:rsidR="00991F40" w:rsidRPr="00734953">
        <w:rPr>
          <w:rFonts w:ascii="Calibri" w:eastAsia="Arial MT" w:hAnsi="Calibri" w:cs="Calibri"/>
          <w:b/>
          <w:spacing w:val="-2"/>
        </w:rPr>
        <w:t>najmniej</w:t>
      </w:r>
      <w:r w:rsidR="00991F40" w:rsidRPr="00734953">
        <w:rPr>
          <w:rFonts w:ascii="Calibri" w:eastAsia="Arial MT" w:hAnsi="Calibri" w:cs="Calibri"/>
          <w:b/>
          <w:spacing w:val="-8"/>
        </w:rPr>
        <w:t xml:space="preserve"> </w:t>
      </w:r>
      <w:r w:rsidR="00991F40" w:rsidRPr="00734953">
        <w:rPr>
          <w:rFonts w:ascii="Calibri" w:eastAsia="Arial MT" w:hAnsi="Calibri" w:cs="Calibri"/>
          <w:b/>
          <w:spacing w:val="-2"/>
        </w:rPr>
        <w:t>dwie</w:t>
      </w:r>
      <w:r w:rsidR="00991F40" w:rsidRPr="00734953">
        <w:rPr>
          <w:rFonts w:ascii="Calibri" w:eastAsia="Arial MT" w:hAnsi="Calibri" w:cs="Calibri"/>
          <w:b/>
          <w:spacing w:val="-9"/>
        </w:rPr>
        <w:t xml:space="preserve"> </w:t>
      </w:r>
      <w:r w:rsidR="00991F40" w:rsidRPr="00734953">
        <w:rPr>
          <w:rFonts w:ascii="Calibri" w:eastAsia="Arial MT" w:hAnsi="Calibri" w:cs="Calibri"/>
          <w:b/>
          <w:spacing w:val="-2"/>
        </w:rPr>
        <w:t>wizualizacje</w:t>
      </w:r>
      <w:r w:rsidR="00991F40" w:rsidRPr="00734953">
        <w:rPr>
          <w:rFonts w:ascii="Calibri" w:eastAsia="Arial MT" w:hAnsi="Calibri" w:cs="Calibri"/>
          <w:b/>
          <w:spacing w:val="-9"/>
        </w:rPr>
        <w:t xml:space="preserve"> </w:t>
      </w:r>
      <w:r w:rsidR="00991F40" w:rsidRPr="00734953">
        <w:rPr>
          <w:rFonts w:ascii="Calibri" w:eastAsia="Arial MT" w:hAnsi="Calibri" w:cs="Calibri"/>
          <w:b/>
          <w:spacing w:val="-2"/>
        </w:rPr>
        <w:t xml:space="preserve">3D </w:t>
      </w:r>
      <w:r w:rsidR="00991F40" w:rsidRPr="00734953">
        <w:rPr>
          <w:rFonts w:ascii="Calibri" w:eastAsia="Arial MT" w:hAnsi="Calibri" w:cs="Calibri"/>
          <w:b/>
        </w:rPr>
        <w:t>sali oraz rzut z góry sali.</w:t>
      </w:r>
    </w:p>
    <w:p w14:paraId="2E66021D" w14:textId="0E488D1D" w:rsidR="00991F40" w:rsidRPr="00734953" w:rsidRDefault="00D83C27" w:rsidP="0013552F">
      <w:pPr>
        <w:widowControl w:val="0"/>
        <w:autoSpaceDE w:val="0"/>
        <w:autoSpaceDN w:val="0"/>
        <w:spacing w:after="0"/>
        <w:ind w:right="508"/>
        <w:rPr>
          <w:rFonts w:ascii="Calibri" w:eastAsia="Arial MT" w:hAnsi="Calibri" w:cs="Calibri"/>
        </w:rPr>
      </w:pPr>
      <w:r w:rsidRPr="00734953">
        <w:rPr>
          <w:rFonts w:ascii="Calibri" w:eastAsia="Arial MT" w:hAnsi="Calibri" w:cs="Calibri"/>
          <w:spacing w:val="-2"/>
        </w:rPr>
        <w:t xml:space="preserve">- </w:t>
      </w:r>
      <w:r w:rsidR="00991F40" w:rsidRPr="00734953">
        <w:rPr>
          <w:rFonts w:ascii="Calibri" w:eastAsia="Arial MT" w:hAnsi="Calibri" w:cs="Calibri"/>
          <w:spacing w:val="-2"/>
        </w:rPr>
        <w:t>aranżacji</w:t>
      </w:r>
      <w:r w:rsidR="00991F40" w:rsidRPr="00734953">
        <w:rPr>
          <w:rFonts w:ascii="Calibri" w:eastAsia="Arial MT" w:hAnsi="Calibri" w:cs="Calibri"/>
          <w:spacing w:val="-14"/>
        </w:rPr>
        <w:t xml:space="preserve"> </w:t>
      </w:r>
      <w:r w:rsidR="00991F40" w:rsidRPr="00734953">
        <w:rPr>
          <w:rFonts w:ascii="Calibri" w:eastAsia="Arial MT" w:hAnsi="Calibri" w:cs="Calibri"/>
          <w:spacing w:val="-2"/>
        </w:rPr>
        <w:t>recepcji</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(uwzględniającej</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zaproponowany</w:t>
      </w:r>
      <w:r w:rsidR="00991F40" w:rsidRPr="00734953">
        <w:rPr>
          <w:rFonts w:ascii="Calibri" w:eastAsia="Arial MT" w:hAnsi="Calibri" w:cs="Calibri"/>
          <w:spacing w:val="-14"/>
        </w:rPr>
        <w:t xml:space="preserve"> </w:t>
      </w:r>
      <w:r w:rsidR="00991F40" w:rsidRPr="00734953">
        <w:rPr>
          <w:rFonts w:ascii="Calibri" w:eastAsia="Arial MT" w:hAnsi="Calibri" w:cs="Calibri"/>
          <w:spacing w:val="-2"/>
        </w:rPr>
        <w:t>KV</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oraz</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wytyczne</w:t>
      </w:r>
      <w:r w:rsidR="00991F40" w:rsidRPr="00734953">
        <w:rPr>
          <w:rFonts w:ascii="Calibri" w:eastAsia="Arial MT" w:hAnsi="Calibri" w:cs="Calibri"/>
          <w:spacing w:val="-13"/>
        </w:rPr>
        <w:t xml:space="preserve"> </w:t>
      </w:r>
      <w:r w:rsidR="00991F40" w:rsidRPr="00734953">
        <w:rPr>
          <w:rFonts w:ascii="Calibri" w:eastAsia="Arial MT" w:hAnsi="Calibri" w:cs="Calibri"/>
          <w:spacing w:val="-2"/>
        </w:rPr>
        <w:t>z</w:t>
      </w:r>
      <w:r w:rsidR="00991F40" w:rsidRPr="00734953">
        <w:rPr>
          <w:rFonts w:ascii="Calibri" w:eastAsia="Arial MT" w:hAnsi="Calibri" w:cs="Calibri"/>
          <w:spacing w:val="-14"/>
        </w:rPr>
        <w:t xml:space="preserve"> </w:t>
      </w:r>
      <w:r w:rsidR="00991F40" w:rsidRPr="00734953">
        <w:rPr>
          <w:rFonts w:ascii="Calibri" w:eastAsia="Arial MT" w:hAnsi="Calibri" w:cs="Calibri"/>
          <w:spacing w:val="-2"/>
        </w:rPr>
        <w:t>OPZ).</w:t>
      </w:r>
      <w:r w:rsidR="00991F40" w:rsidRPr="00734953">
        <w:rPr>
          <w:rFonts w:ascii="Calibri" w:eastAsia="Arial MT" w:hAnsi="Calibri" w:cs="Calibri"/>
          <w:spacing w:val="-13"/>
        </w:rPr>
        <w:t xml:space="preserve"> </w:t>
      </w:r>
      <w:r w:rsidR="00991F40" w:rsidRPr="00734953">
        <w:rPr>
          <w:rFonts w:ascii="Calibri" w:eastAsia="Arial MT" w:hAnsi="Calibri" w:cs="Calibri"/>
          <w:b/>
          <w:spacing w:val="-2"/>
        </w:rPr>
        <w:t xml:space="preserve">Oferta </w:t>
      </w:r>
      <w:r w:rsidR="00991F40" w:rsidRPr="00734953">
        <w:rPr>
          <w:rFonts w:ascii="Calibri" w:eastAsia="Arial MT" w:hAnsi="Calibri" w:cs="Calibri"/>
          <w:b/>
        </w:rPr>
        <w:t>zawierać</w:t>
      </w:r>
      <w:r w:rsidR="00991F40" w:rsidRPr="00734953">
        <w:rPr>
          <w:rFonts w:ascii="Calibri" w:eastAsia="Arial MT" w:hAnsi="Calibri" w:cs="Calibri"/>
          <w:b/>
          <w:spacing w:val="-4"/>
        </w:rPr>
        <w:t xml:space="preserve"> </w:t>
      </w:r>
      <w:r w:rsidR="00991F40" w:rsidRPr="00734953">
        <w:rPr>
          <w:rFonts w:ascii="Calibri" w:eastAsia="Arial MT" w:hAnsi="Calibri" w:cs="Calibri"/>
          <w:b/>
        </w:rPr>
        <w:t>musi</w:t>
      </w:r>
      <w:r w:rsidR="00991F40" w:rsidRPr="00734953">
        <w:rPr>
          <w:rFonts w:ascii="Calibri" w:eastAsia="Arial MT" w:hAnsi="Calibri" w:cs="Calibri"/>
          <w:b/>
          <w:spacing w:val="-4"/>
        </w:rPr>
        <w:t xml:space="preserve"> </w:t>
      </w:r>
      <w:r w:rsidR="00991F40" w:rsidRPr="00734953">
        <w:rPr>
          <w:rFonts w:ascii="Calibri" w:eastAsia="Arial MT" w:hAnsi="Calibri" w:cs="Calibri"/>
          <w:b/>
        </w:rPr>
        <w:t>co</w:t>
      </w:r>
      <w:r w:rsidR="00991F40" w:rsidRPr="00734953">
        <w:rPr>
          <w:rFonts w:ascii="Calibri" w:eastAsia="Arial MT" w:hAnsi="Calibri" w:cs="Calibri"/>
          <w:b/>
          <w:spacing w:val="-4"/>
        </w:rPr>
        <w:t xml:space="preserve"> </w:t>
      </w:r>
      <w:r w:rsidR="00991F40" w:rsidRPr="00734953">
        <w:rPr>
          <w:rFonts w:ascii="Calibri" w:eastAsia="Arial MT" w:hAnsi="Calibri" w:cs="Calibri"/>
          <w:b/>
        </w:rPr>
        <w:t>najmniej</w:t>
      </w:r>
      <w:r w:rsidR="00991F40" w:rsidRPr="00734953">
        <w:rPr>
          <w:rFonts w:ascii="Calibri" w:eastAsia="Arial MT" w:hAnsi="Calibri" w:cs="Calibri"/>
          <w:b/>
          <w:spacing w:val="-3"/>
        </w:rPr>
        <w:t xml:space="preserve"> </w:t>
      </w:r>
      <w:r w:rsidR="00991F40" w:rsidRPr="00734953">
        <w:rPr>
          <w:rFonts w:ascii="Calibri" w:eastAsia="Arial MT" w:hAnsi="Calibri" w:cs="Calibri"/>
          <w:b/>
        </w:rPr>
        <w:t>dwie</w:t>
      </w:r>
      <w:r w:rsidR="00991F40" w:rsidRPr="00734953">
        <w:rPr>
          <w:rFonts w:ascii="Calibri" w:eastAsia="Arial MT" w:hAnsi="Calibri" w:cs="Calibri"/>
          <w:b/>
          <w:spacing w:val="-4"/>
        </w:rPr>
        <w:t xml:space="preserve"> </w:t>
      </w:r>
      <w:r w:rsidR="00991F40" w:rsidRPr="00734953">
        <w:rPr>
          <w:rFonts w:ascii="Calibri" w:eastAsia="Arial MT" w:hAnsi="Calibri" w:cs="Calibri"/>
          <w:b/>
        </w:rPr>
        <w:t>wizualizacje</w:t>
      </w:r>
      <w:r w:rsidR="00991F40" w:rsidRPr="00734953">
        <w:rPr>
          <w:rFonts w:ascii="Calibri" w:eastAsia="Arial MT" w:hAnsi="Calibri" w:cs="Calibri"/>
          <w:b/>
          <w:spacing w:val="-4"/>
        </w:rPr>
        <w:t xml:space="preserve"> </w:t>
      </w:r>
      <w:r w:rsidR="00991F40" w:rsidRPr="00734953">
        <w:rPr>
          <w:rFonts w:ascii="Calibri" w:eastAsia="Arial MT" w:hAnsi="Calibri" w:cs="Calibri"/>
          <w:b/>
        </w:rPr>
        <w:t>3D</w:t>
      </w:r>
      <w:r w:rsidR="00991F40" w:rsidRPr="00734953">
        <w:rPr>
          <w:rFonts w:ascii="Calibri" w:eastAsia="Arial MT" w:hAnsi="Calibri" w:cs="Calibri"/>
          <w:b/>
          <w:spacing w:val="-4"/>
        </w:rPr>
        <w:t xml:space="preserve"> </w:t>
      </w:r>
      <w:r w:rsidR="00991F40" w:rsidRPr="00734953">
        <w:rPr>
          <w:rFonts w:ascii="Calibri" w:eastAsia="Arial MT" w:hAnsi="Calibri" w:cs="Calibri"/>
          <w:b/>
        </w:rPr>
        <w:t>foyer</w:t>
      </w:r>
      <w:r w:rsidR="00991F40" w:rsidRPr="00734953">
        <w:rPr>
          <w:rFonts w:ascii="Calibri" w:eastAsia="Arial MT" w:hAnsi="Calibri" w:cs="Calibri"/>
          <w:b/>
          <w:spacing w:val="-4"/>
        </w:rPr>
        <w:t xml:space="preserve"> </w:t>
      </w:r>
      <w:r w:rsidR="00991F40" w:rsidRPr="00734953">
        <w:rPr>
          <w:rFonts w:ascii="Calibri" w:eastAsia="Arial MT" w:hAnsi="Calibri" w:cs="Calibri"/>
          <w:b/>
        </w:rPr>
        <w:t>z</w:t>
      </w:r>
      <w:r w:rsidR="00991F40" w:rsidRPr="00734953">
        <w:rPr>
          <w:rFonts w:ascii="Calibri" w:eastAsia="Arial MT" w:hAnsi="Calibri" w:cs="Calibri"/>
          <w:b/>
          <w:spacing w:val="-4"/>
        </w:rPr>
        <w:t xml:space="preserve"> </w:t>
      </w:r>
      <w:r w:rsidR="00991F40" w:rsidRPr="00734953">
        <w:rPr>
          <w:rFonts w:ascii="Calibri" w:eastAsia="Arial MT" w:hAnsi="Calibri" w:cs="Calibri"/>
          <w:b/>
        </w:rPr>
        <w:t>umiejscowieniem</w:t>
      </w:r>
      <w:r w:rsidR="00991F40" w:rsidRPr="00734953">
        <w:rPr>
          <w:rFonts w:ascii="Calibri" w:eastAsia="Arial MT" w:hAnsi="Calibri" w:cs="Calibri"/>
          <w:b/>
          <w:spacing w:val="-4"/>
        </w:rPr>
        <w:t xml:space="preserve"> </w:t>
      </w:r>
      <w:r w:rsidR="00991F40" w:rsidRPr="00734953">
        <w:rPr>
          <w:rFonts w:ascii="Calibri" w:eastAsia="Arial MT" w:hAnsi="Calibri" w:cs="Calibri"/>
          <w:b/>
        </w:rPr>
        <w:t>recepcji w przestrzeni hotelowej oraz rzut z góry.</w:t>
      </w:r>
    </w:p>
    <w:p w14:paraId="1C3BF687" w14:textId="45EF96EA" w:rsidR="00CE79A6" w:rsidRPr="00734953" w:rsidRDefault="00CE79A6" w:rsidP="0013552F">
      <w:pPr>
        <w:pStyle w:val="NormalnyWeb"/>
        <w:spacing w:line="276" w:lineRule="auto"/>
        <w:rPr>
          <w:rFonts w:ascii="Calibri" w:hAnsi="Calibri" w:cs="Calibri"/>
          <w:sz w:val="22"/>
          <w:szCs w:val="22"/>
        </w:rPr>
      </w:pPr>
      <w:r w:rsidRPr="00734953">
        <w:rPr>
          <w:rFonts w:ascii="Calibri" w:hAnsi="Calibri" w:cs="Calibri"/>
          <w:sz w:val="22"/>
          <w:szCs w:val="22"/>
        </w:rPr>
        <w:t xml:space="preserve">Punkty zostaną przyznane za </w:t>
      </w:r>
      <w:r w:rsidRPr="00734953">
        <w:rPr>
          <w:rFonts w:ascii="Calibri" w:eastAsia="Arial MT" w:hAnsi="Calibri" w:cs="Calibri"/>
          <w:sz w:val="22"/>
          <w:szCs w:val="22"/>
        </w:rPr>
        <w:t>„</w:t>
      </w:r>
      <w:r w:rsidRPr="00734953">
        <w:rPr>
          <w:rFonts w:ascii="Calibri" w:eastAsia="Arial MT" w:hAnsi="Calibri" w:cs="Calibri"/>
          <w:b/>
          <w:sz w:val="22"/>
          <w:szCs w:val="22"/>
        </w:rPr>
        <w:t>Aranżacja pomieszczeń</w:t>
      </w:r>
      <w:r w:rsidRPr="00734953">
        <w:rPr>
          <w:rFonts w:ascii="Calibri" w:eastAsia="Arial MT" w:hAnsi="Calibri" w:cs="Calibri"/>
          <w:sz w:val="22"/>
          <w:szCs w:val="22"/>
        </w:rPr>
        <w:t>”</w:t>
      </w:r>
      <w:r w:rsidR="001451FC" w:rsidRPr="00734953">
        <w:rPr>
          <w:rFonts w:ascii="Calibri" w:eastAsia="Arial MT" w:hAnsi="Calibri" w:cs="Calibri"/>
          <w:sz w:val="22"/>
          <w:szCs w:val="22"/>
        </w:rPr>
        <w:t xml:space="preserve"> (A)</w:t>
      </w:r>
      <w:r w:rsidRPr="00734953">
        <w:rPr>
          <w:rFonts w:ascii="Calibri" w:hAnsi="Calibri" w:cs="Calibri"/>
          <w:sz w:val="22"/>
          <w:szCs w:val="22"/>
        </w:rPr>
        <w:t xml:space="preserve">. Przydział punktów w każdym z podkryteriów zostanie dokonany poprzez zestawienie przedstawionej przez Wykonawcę koncepcji z koncepcjami przedstawionymi przez innych Wykonawców. Po dokonaniu wskazanego zestawienia w ramach danego podkryterium, jeżeli możliwe jest zróżnicowanie przedstawionych przez Wykonawców koncepcji, merytoryczni członkowie komisji ocenią kolejność, w jakiej poszczególne koncepcje Wykonawców najlepiej spełniają dane podkryterium. Zamawiający dopuszcza sytuację, w której więcej niż jedna koncepcja otrzyma to samo miejsce w zestawieniu. W takim przypadku, koncepcje pozostałych Wykonawców zajmą kolejno następne miejsca w zestawieniu. Jeżeli wszystkie lub kilka z przedstawionych do oceny koncepcji jest jednakowych i nie można ocenić, które z nich w większym lub mniejszym stopniu spełniają dane podkryterium, to wszystkim Wykonawcom lub odpowiednio kilku Wykonawcom, przyznawana jest liczba punktów zgodna z miejscem koncepcji wraz z opisem oświetlenia w zestawieniu. Wykonawcy, który przedstawił koncepcję najlepiej spełniającą wymagania w ramach danego podkryterium spośród wszystkich </w:t>
      </w:r>
      <w:r w:rsidRPr="00734953">
        <w:rPr>
          <w:rFonts w:ascii="Calibri" w:hAnsi="Calibri" w:cs="Calibri"/>
          <w:sz w:val="22"/>
          <w:szCs w:val="22"/>
        </w:rPr>
        <w:lastRenderedPageBreak/>
        <w:t xml:space="preserve">przedstawionych przez Wykonawców koncepcji, przyznaje się maksymalną liczbę punktów możliwą do uzyskania za dane podkryterium. Wykonawcy, który przedstawił opis koncepcji spełniający go w najmniejszym stopniu, o ile nie zostały przyznane miejsca ex aequo, przyznaje się 0 punktów. W przypadku, gdy ocenie będzie podlegała jedna oferta, uzyska ona maksymalną liczbę punktów albo 0 punktów. Wykonawcom, których koncepcja oceniana jest jako spełniająca wymagania w ramach danego podkryterium w mniejszym stopniu od najlepszej propozycji i w większym stopniu od najgorszej propozycji, przyznaje się liczbę punktów pośrednią, obliczoną zgodnie z poniższymi zasadami. Pozostali Wykonawcy otrzymają liczbę punktów proporcjonalną do miejsca w hierarchii. </w:t>
      </w:r>
    </w:p>
    <w:p w14:paraId="19BE3E3E" w14:textId="370784DE" w:rsidR="00CE79A6" w:rsidRPr="00734953" w:rsidRDefault="00CE79A6" w:rsidP="00734953">
      <w:pPr>
        <w:pStyle w:val="NormalnyWeb"/>
        <w:spacing w:line="300" w:lineRule="atLeast"/>
        <w:rPr>
          <w:rFonts w:ascii="Calibri" w:eastAsia="Arial MT" w:hAnsi="Calibri" w:cs="Calibri"/>
        </w:rPr>
      </w:pPr>
      <w:r w:rsidRPr="00734953">
        <w:rPr>
          <w:rFonts w:ascii="Calibri" w:hAnsi="Calibri" w:cs="Calibri"/>
          <w:sz w:val="22"/>
          <w:szCs w:val="22"/>
        </w:rPr>
        <w:t>W ramach oceny zespół oceniający weźmie pod uwagę:</w:t>
      </w:r>
    </w:p>
    <w:p w14:paraId="0B16B9A3" w14:textId="77777777" w:rsidR="00CE79A6" w:rsidRPr="00734953" w:rsidRDefault="00CE79A6" w:rsidP="0013552F">
      <w:pPr>
        <w:pStyle w:val="NormalnyWeb"/>
        <w:numPr>
          <w:ilvl w:val="0"/>
          <w:numId w:val="60"/>
        </w:numPr>
        <w:tabs>
          <w:tab w:val="clear" w:pos="720"/>
          <w:tab w:val="num" w:pos="567"/>
        </w:tabs>
        <w:spacing w:line="276" w:lineRule="auto"/>
        <w:ind w:left="567" w:hanging="207"/>
        <w:rPr>
          <w:rFonts w:ascii="Calibri" w:hAnsi="Calibri" w:cs="Calibri"/>
          <w:sz w:val="22"/>
          <w:szCs w:val="22"/>
        </w:rPr>
      </w:pPr>
      <w:r w:rsidRPr="00734953">
        <w:rPr>
          <w:rStyle w:val="Pogrubienie"/>
          <w:rFonts w:ascii="Calibri" w:hAnsi="Calibri" w:cs="Calibri"/>
          <w:sz w:val="22"/>
          <w:szCs w:val="22"/>
        </w:rPr>
        <w:t>Estetyka i atrakcyjność wizualna</w:t>
      </w:r>
    </w:p>
    <w:p w14:paraId="01DC5026" w14:textId="77777777" w:rsidR="00CE79A6" w:rsidRPr="00734953" w:rsidRDefault="00CE79A6" w:rsidP="0013552F">
      <w:pPr>
        <w:numPr>
          <w:ilvl w:val="1"/>
          <w:numId w:val="60"/>
        </w:numPr>
        <w:tabs>
          <w:tab w:val="num" w:pos="567"/>
        </w:tabs>
        <w:spacing w:before="100" w:beforeAutospacing="1" w:after="100" w:afterAutospacing="1"/>
        <w:ind w:left="567" w:hanging="207"/>
        <w:rPr>
          <w:rFonts w:ascii="Calibri" w:hAnsi="Calibri" w:cs="Calibri"/>
        </w:rPr>
      </w:pPr>
      <w:r w:rsidRPr="00734953">
        <w:rPr>
          <w:rStyle w:val="Pogrubienie"/>
          <w:rFonts w:ascii="Calibri" w:hAnsi="Calibri" w:cs="Calibri"/>
        </w:rPr>
        <w:t>Opis oceny</w:t>
      </w:r>
      <w:r w:rsidRPr="00734953">
        <w:rPr>
          <w:rFonts w:ascii="Calibri" w:hAnsi="Calibri" w:cs="Calibri"/>
        </w:rPr>
        <w:t>: Ocenie podlega ogólna estetyka i atrakcyjność wizualna aranżacji. Czy projekt jest przyjemny dla oka, harmonijny i estetycznie wykonany? Czy przyciąga uwagę i jest wizualnie atrakcyjny?</w:t>
      </w:r>
    </w:p>
    <w:p w14:paraId="7BFB828A" w14:textId="77777777" w:rsidR="00CE79A6" w:rsidRPr="00734953" w:rsidRDefault="00CE79A6" w:rsidP="0013552F">
      <w:pPr>
        <w:pStyle w:val="NormalnyWeb"/>
        <w:numPr>
          <w:ilvl w:val="0"/>
          <w:numId w:val="60"/>
        </w:numPr>
        <w:tabs>
          <w:tab w:val="clear" w:pos="720"/>
          <w:tab w:val="num" w:pos="567"/>
        </w:tabs>
        <w:spacing w:line="276" w:lineRule="auto"/>
        <w:ind w:left="567" w:hanging="207"/>
        <w:rPr>
          <w:rFonts w:ascii="Calibri" w:hAnsi="Calibri" w:cs="Calibri"/>
          <w:sz w:val="22"/>
          <w:szCs w:val="22"/>
        </w:rPr>
      </w:pPr>
      <w:r w:rsidRPr="00734953">
        <w:rPr>
          <w:rStyle w:val="Pogrubienie"/>
          <w:rFonts w:ascii="Calibri" w:hAnsi="Calibri" w:cs="Calibri"/>
          <w:sz w:val="22"/>
          <w:szCs w:val="22"/>
        </w:rPr>
        <w:t>Spójność z identyfikacją wizualną konferencji</w:t>
      </w:r>
    </w:p>
    <w:p w14:paraId="7ACBE5F0" w14:textId="687045A8" w:rsidR="00CE79A6" w:rsidRPr="00734953" w:rsidRDefault="00CE79A6" w:rsidP="0013552F">
      <w:pPr>
        <w:numPr>
          <w:ilvl w:val="1"/>
          <w:numId w:val="60"/>
        </w:numPr>
        <w:tabs>
          <w:tab w:val="num" w:pos="567"/>
        </w:tabs>
        <w:spacing w:before="100" w:beforeAutospacing="1" w:after="100" w:afterAutospacing="1"/>
        <w:ind w:left="567" w:hanging="207"/>
        <w:rPr>
          <w:rFonts w:ascii="Calibri" w:hAnsi="Calibri" w:cs="Calibri"/>
        </w:rPr>
      </w:pPr>
      <w:r w:rsidRPr="00734953">
        <w:rPr>
          <w:rStyle w:val="Pogrubienie"/>
          <w:rFonts w:ascii="Calibri" w:hAnsi="Calibri" w:cs="Calibri"/>
        </w:rPr>
        <w:t>Opis oceny</w:t>
      </w:r>
      <w:r w:rsidRPr="00734953">
        <w:rPr>
          <w:rFonts w:ascii="Calibri" w:hAnsi="Calibri" w:cs="Calibri"/>
        </w:rPr>
        <w:t>: Sprawdzenie, czy aranżacja jest zgodna z zaproponowanym Key Visual (KV) oraz wytycznymi z SOPZ. Czy projekt jest spójny z wizerunkiem konferencji, w tym kolorami, typografią i stylem graficznym</w:t>
      </w:r>
      <w:r w:rsidR="001451FC" w:rsidRPr="00734953">
        <w:rPr>
          <w:rFonts w:ascii="Calibri" w:hAnsi="Calibri" w:cs="Calibri"/>
        </w:rPr>
        <w:t xml:space="preserve"> i celem konferencji</w:t>
      </w:r>
      <w:r w:rsidRPr="00734953">
        <w:rPr>
          <w:rFonts w:ascii="Calibri" w:hAnsi="Calibri" w:cs="Calibri"/>
        </w:rPr>
        <w:t>?</w:t>
      </w:r>
    </w:p>
    <w:p w14:paraId="7B41180D" w14:textId="77777777" w:rsidR="00CE79A6" w:rsidRPr="00734953" w:rsidRDefault="00CE79A6" w:rsidP="0013552F">
      <w:pPr>
        <w:pStyle w:val="NormalnyWeb"/>
        <w:numPr>
          <w:ilvl w:val="0"/>
          <w:numId w:val="60"/>
        </w:numPr>
        <w:tabs>
          <w:tab w:val="clear" w:pos="720"/>
          <w:tab w:val="num" w:pos="567"/>
        </w:tabs>
        <w:spacing w:line="276" w:lineRule="auto"/>
        <w:ind w:left="567" w:hanging="207"/>
        <w:rPr>
          <w:rFonts w:ascii="Calibri" w:hAnsi="Calibri" w:cs="Calibri"/>
          <w:sz w:val="22"/>
          <w:szCs w:val="22"/>
        </w:rPr>
      </w:pPr>
      <w:r w:rsidRPr="00734953">
        <w:rPr>
          <w:rStyle w:val="Pogrubienie"/>
          <w:rFonts w:ascii="Calibri" w:hAnsi="Calibri" w:cs="Calibri"/>
          <w:sz w:val="22"/>
          <w:szCs w:val="22"/>
        </w:rPr>
        <w:t>Funkcjonalność i ergonomia</w:t>
      </w:r>
    </w:p>
    <w:p w14:paraId="0B44B245" w14:textId="0116FA5C" w:rsidR="00CE79A6" w:rsidRPr="00734953" w:rsidRDefault="00CE79A6" w:rsidP="0013552F">
      <w:pPr>
        <w:numPr>
          <w:ilvl w:val="1"/>
          <w:numId w:val="60"/>
        </w:numPr>
        <w:tabs>
          <w:tab w:val="num" w:pos="567"/>
        </w:tabs>
        <w:spacing w:before="100" w:beforeAutospacing="1" w:after="100" w:afterAutospacing="1"/>
        <w:ind w:left="567" w:hanging="207"/>
        <w:rPr>
          <w:rFonts w:ascii="Calibri" w:hAnsi="Calibri" w:cs="Calibri"/>
        </w:rPr>
      </w:pPr>
      <w:r w:rsidRPr="00734953">
        <w:rPr>
          <w:rStyle w:val="Pogrubienie"/>
          <w:rFonts w:ascii="Calibri" w:hAnsi="Calibri" w:cs="Calibri"/>
        </w:rPr>
        <w:t>Opis oceny</w:t>
      </w:r>
      <w:r w:rsidRPr="00734953">
        <w:rPr>
          <w:rFonts w:ascii="Calibri" w:hAnsi="Calibri" w:cs="Calibri"/>
        </w:rPr>
        <w:t>: Ocenie podlega, czy aranżacja zapewnia funkcjonalne i ergonomiczne rozwiązania. Czy układ sali konferencyjnej</w:t>
      </w:r>
      <w:r w:rsidR="00437DBC" w:rsidRPr="00734953">
        <w:rPr>
          <w:rFonts w:ascii="Calibri" w:hAnsi="Calibri" w:cs="Calibri"/>
        </w:rPr>
        <w:t xml:space="preserve"> wraz ze sceną </w:t>
      </w:r>
      <w:r w:rsidRPr="00734953">
        <w:rPr>
          <w:rFonts w:ascii="Calibri" w:hAnsi="Calibri" w:cs="Calibri"/>
        </w:rPr>
        <w:t xml:space="preserve"> i recepcji jest praktyczny i wygodny dla uczestników? Czy elementy takie jak fotele, stoliki, mównica i ekran są odpowiednio rozmieszczone i są zgodne z zakładaną ilością w SOPZ</w:t>
      </w:r>
      <w:r w:rsidR="00437DBC" w:rsidRPr="00734953">
        <w:rPr>
          <w:rFonts w:ascii="Calibri" w:hAnsi="Calibri" w:cs="Calibri"/>
        </w:rPr>
        <w:t xml:space="preserve"> i scena (osoby na scenie) jest widoczna dla widowni</w:t>
      </w:r>
      <w:r w:rsidRPr="00734953">
        <w:rPr>
          <w:rFonts w:ascii="Calibri" w:hAnsi="Calibri" w:cs="Calibri"/>
        </w:rPr>
        <w:t>?</w:t>
      </w:r>
    </w:p>
    <w:p w14:paraId="6577CB2B" w14:textId="77777777" w:rsidR="00CE79A6" w:rsidRPr="00734953" w:rsidRDefault="00CE79A6" w:rsidP="0013552F">
      <w:pPr>
        <w:pStyle w:val="NormalnyWeb"/>
        <w:numPr>
          <w:ilvl w:val="0"/>
          <w:numId w:val="60"/>
        </w:numPr>
        <w:tabs>
          <w:tab w:val="clear" w:pos="720"/>
          <w:tab w:val="num" w:pos="567"/>
        </w:tabs>
        <w:spacing w:line="276" w:lineRule="auto"/>
        <w:ind w:left="567" w:hanging="207"/>
        <w:rPr>
          <w:rFonts w:ascii="Calibri" w:hAnsi="Calibri" w:cs="Calibri"/>
          <w:sz w:val="22"/>
          <w:szCs w:val="22"/>
        </w:rPr>
      </w:pPr>
      <w:r w:rsidRPr="00734953">
        <w:rPr>
          <w:rStyle w:val="Pogrubienie"/>
          <w:rFonts w:ascii="Calibri" w:hAnsi="Calibri" w:cs="Calibri"/>
          <w:sz w:val="22"/>
          <w:szCs w:val="22"/>
        </w:rPr>
        <w:t>Innowacyjność i kreatywność</w:t>
      </w:r>
    </w:p>
    <w:p w14:paraId="3FBA231D" w14:textId="1F7B8048" w:rsidR="00CE79A6" w:rsidRPr="00734953" w:rsidRDefault="00CE79A6" w:rsidP="0013552F">
      <w:pPr>
        <w:numPr>
          <w:ilvl w:val="1"/>
          <w:numId w:val="60"/>
        </w:numPr>
        <w:tabs>
          <w:tab w:val="num" w:pos="567"/>
        </w:tabs>
        <w:spacing w:before="100" w:beforeAutospacing="1" w:after="100" w:afterAutospacing="1"/>
        <w:ind w:left="567" w:hanging="207"/>
        <w:rPr>
          <w:rFonts w:ascii="Calibri" w:hAnsi="Calibri" w:cs="Calibri"/>
        </w:rPr>
      </w:pPr>
      <w:r w:rsidRPr="00734953">
        <w:rPr>
          <w:rStyle w:val="Pogrubienie"/>
          <w:rFonts w:ascii="Calibri" w:hAnsi="Calibri" w:cs="Calibri"/>
        </w:rPr>
        <w:t>Opis oceny</w:t>
      </w:r>
      <w:r w:rsidRPr="00734953">
        <w:rPr>
          <w:rFonts w:ascii="Calibri" w:hAnsi="Calibri" w:cs="Calibri"/>
        </w:rPr>
        <w:t>: Ocenie podlega poziom innowacyjności i kreatywności w projekcie aranżacji. Czy projekt wyróżnia się na tle innych? Czy zastosowane rozwiązania są oryginalne i nowatorskie i związane  z tematem konferencji?</w:t>
      </w:r>
    </w:p>
    <w:p w14:paraId="62E1D7FD" w14:textId="1302FE3F" w:rsidR="00CE79A6" w:rsidRPr="00734953" w:rsidRDefault="00CE79A6" w:rsidP="0013552F">
      <w:pPr>
        <w:pStyle w:val="NormalnyWeb"/>
        <w:numPr>
          <w:ilvl w:val="0"/>
          <w:numId w:val="60"/>
        </w:numPr>
        <w:tabs>
          <w:tab w:val="clear" w:pos="720"/>
          <w:tab w:val="num" w:pos="567"/>
        </w:tabs>
        <w:spacing w:line="276" w:lineRule="auto"/>
        <w:ind w:left="567" w:hanging="207"/>
        <w:rPr>
          <w:rFonts w:ascii="Calibri" w:hAnsi="Calibri" w:cs="Calibri"/>
          <w:sz w:val="22"/>
          <w:szCs w:val="22"/>
        </w:rPr>
      </w:pPr>
      <w:r w:rsidRPr="00734953">
        <w:rPr>
          <w:rStyle w:val="Pogrubienie"/>
          <w:rFonts w:ascii="Calibri" w:hAnsi="Calibri" w:cs="Calibri"/>
          <w:sz w:val="22"/>
          <w:szCs w:val="22"/>
        </w:rPr>
        <w:t>Zgodność z wytycznymi SOPZ</w:t>
      </w:r>
      <w:r w:rsidR="001451FC" w:rsidRPr="00734953">
        <w:rPr>
          <w:rStyle w:val="Pogrubienie"/>
          <w:rFonts w:ascii="Calibri" w:hAnsi="Calibri" w:cs="Calibri"/>
          <w:sz w:val="22"/>
          <w:szCs w:val="22"/>
        </w:rPr>
        <w:t xml:space="preserve"> i opisem tego co ma zawierać oferta</w:t>
      </w:r>
    </w:p>
    <w:p w14:paraId="0D27F78E" w14:textId="40CC3E4B" w:rsidR="00CE79A6" w:rsidRPr="00734953" w:rsidRDefault="00CE79A6" w:rsidP="0013552F">
      <w:pPr>
        <w:numPr>
          <w:ilvl w:val="1"/>
          <w:numId w:val="60"/>
        </w:numPr>
        <w:tabs>
          <w:tab w:val="num" w:pos="567"/>
        </w:tabs>
        <w:spacing w:before="100" w:beforeAutospacing="1" w:after="100" w:afterAutospacing="1"/>
        <w:ind w:left="567" w:hanging="207"/>
        <w:rPr>
          <w:rFonts w:ascii="Calibri" w:hAnsi="Calibri" w:cs="Calibri"/>
        </w:rPr>
      </w:pPr>
      <w:r w:rsidRPr="00734953">
        <w:rPr>
          <w:rStyle w:val="Pogrubienie"/>
          <w:rFonts w:ascii="Calibri" w:hAnsi="Calibri" w:cs="Calibri"/>
        </w:rPr>
        <w:t>Opis oceny</w:t>
      </w:r>
      <w:r w:rsidRPr="00734953">
        <w:rPr>
          <w:rFonts w:ascii="Calibri" w:hAnsi="Calibri" w:cs="Calibri"/>
        </w:rPr>
        <w:t>: Sprawdzenie, czy aranżacja spełnia wszystkie wytyczne podane w (SOPZ) Czy projekt zawiera wymagane elementy, takie jak logotypy, umiejscowienie ekranu, itp.?</w:t>
      </w:r>
      <w:r w:rsidR="001451FC" w:rsidRPr="00734953">
        <w:rPr>
          <w:rFonts w:ascii="Calibri" w:hAnsi="Calibri" w:cs="Calibri"/>
        </w:rPr>
        <w:t xml:space="preserve"> Czy zaproponowane Aranżacje są zgodne z </w:t>
      </w:r>
      <w:r w:rsidR="001451FC" w:rsidRPr="00734953">
        <w:rPr>
          <w:rStyle w:val="Pogrubienie"/>
          <w:rFonts w:ascii="Calibri" w:hAnsi="Calibri" w:cs="Calibri"/>
        </w:rPr>
        <w:t>opisem tego co ma zawierać oferta</w:t>
      </w:r>
    </w:p>
    <w:p w14:paraId="5150B29D" w14:textId="77777777" w:rsidR="00CE79A6" w:rsidRPr="00734953" w:rsidRDefault="00CE79A6" w:rsidP="0013552F">
      <w:pPr>
        <w:pStyle w:val="NormalnyWeb"/>
        <w:numPr>
          <w:ilvl w:val="0"/>
          <w:numId w:val="60"/>
        </w:numPr>
        <w:tabs>
          <w:tab w:val="clear" w:pos="720"/>
          <w:tab w:val="num" w:pos="567"/>
        </w:tabs>
        <w:spacing w:line="276" w:lineRule="auto"/>
        <w:ind w:left="567" w:hanging="207"/>
        <w:rPr>
          <w:rFonts w:ascii="Calibri" w:hAnsi="Calibri" w:cs="Calibri"/>
          <w:sz w:val="22"/>
          <w:szCs w:val="22"/>
        </w:rPr>
      </w:pPr>
      <w:r w:rsidRPr="00734953">
        <w:rPr>
          <w:rStyle w:val="Pogrubienie"/>
          <w:rFonts w:ascii="Calibri" w:hAnsi="Calibri" w:cs="Calibri"/>
          <w:sz w:val="22"/>
          <w:szCs w:val="22"/>
        </w:rPr>
        <w:t>Realizm i wykonalność</w:t>
      </w:r>
    </w:p>
    <w:p w14:paraId="1FE11B70" w14:textId="77777777" w:rsidR="00CE79A6" w:rsidRPr="00734953" w:rsidRDefault="00CE79A6" w:rsidP="0013552F">
      <w:pPr>
        <w:numPr>
          <w:ilvl w:val="1"/>
          <w:numId w:val="60"/>
        </w:numPr>
        <w:tabs>
          <w:tab w:val="num" w:pos="567"/>
        </w:tabs>
        <w:spacing w:before="100" w:beforeAutospacing="1" w:after="100" w:afterAutospacing="1"/>
        <w:ind w:left="567" w:hanging="207"/>
        <w:rPr>
          <w:rFonts w:ascii="Calibri" w:hAnsi="Calibri" w:cs="Calibri"/>
        </w:rPr>
      </w:pPr>
      <w:r w:rsidRPr="00734953">
        <w:rPr>
          <w:rStyle w:val="Pogrubienie"/>
          <w:rFonts w:ascii="Calibri" w:hAnsi="Calibri" w:cs="Calibri"/>
        </w:rPr>
        <w:t>Opis oceny</w:t>
      </w:r>
      <w:r w:rsidRPr="00734953">
        <w:rPr>
          <w:rFonts w:ascii="Calibri" w:hAnsi="Calibri" w:cs="Calibri"/>
        </w:rPr>
        <w:t>: Ocenie podlega, czy przedstawiona koncepcja aranżacji jest realistyczna i wykonalna w praktyce. Czy projekt można zrealizować w określonym czasie i budżecie? Czy wizualizacje 3D i rzuty z góry są dokładne i realistyczne?</w:t>
      </w:r>
    </w:p>
    <w:p w14:paraId="4C711366" w14:textId="77777777" w:rsidR="001451FC" w:rsidRPr="00734953" w:rsidRDefault="001451FC" w:rsidP="001451FC">
      <w:pPr>
        <w:pStyle w:val="NormalnyWeb"/>
        <w:spacing w:line="300" w:lineRule="atLeast"/>
        <w:rPr>
          <w:rFonts w:ascii="Calibri" w:hAnsi="Calibri" w:cs="Calibri"/>
          <w:sz w:val="22"/>
          <w:szCs w:val="22"/>
        </w:rPr>
      </w:pPr>
      <w:r w:rsidRPr="00734953">
        <w:rPr>
          <w:rFonts w:ascii="Calibri" w:hAnsi="Calibri" w:cs="Calibri"/>
          <w:sz w:val="22"/>
          <w:szCs w:val="22"/>
        </w:rPr>
        <w:t xml:space="preserve">Liczba punktów obliczona zostanie wg wzoru, odpowiednio: </w:t>
      </w:r>
    </w:p>
    <w:p w14:paraId="29021B6E" w14:textId="4AEA3132" w:rsidR="001451FC" w:rsidRPr="00734953" w:rsidRDefault="001451FC" w:rsidP="001451FC">
      <w:pPr>
        <w:pStyle w:val="NormalnyWeb"/>
        <w:spacing w:line="300" w:lineRule="atLeast"/>
        <w:ind w:left="720"/>
        <w:rPr>
          <w:rFonts w:ascii="Calibri" w:hAnsi="Calibri" w:cs="Calibri"/>
          <w:b/>
          <w:bCs/>
          <w:sz w:val="22"/>
          <w:szCs w:val="22"/>
        </w:rPr>
      </w:pPr>
      <w:r w:rsidRPr="00734953">
        <w:rPr>
          <w:rFonts w:ascii="Calibri" w:hAnsi="Calibri" w:cs="Calibri"/>
          <w:b/>
          <w:bCs/>
          <w:sz w:val="22"/>
          <w:szCs w:val="22"/>
        </w:rPr>
        <w:lastRenderedPageBreak/>
        <w:t xml:space="preserve">A = (A max – A obliczana) : (A max – 1) x 50 pkt </w:t>
      </w:r>
    </w:p>
    <w:p w14:paraId="50E3099A" w14:textId="05755D02" w:rsidR="001451FC" w:rsidRPr="00734953" w:rsidRDefault="001451FC" w:rsidP="00734953">
      <w:pPr>
        <w:pStyle w:val="NormalnyWeb"/>
        <w:spacing w:line="300" w:lineRule="atLeast"/>
        <w:rPr>
          <w:rFonts w:ascii="Calibri" w:hAnsi="Calibri" w:cs="Calibri"/>
          <w:sz w:val="22"/>
          <w:szCs w:val="22"/>
        </w:rPr>
      </w:pPr>
      <w:r w:rsidRPr="00734953">
        <w:rPr>
          <w:rFonts w:ascii="Calibri" w:hAnsi="Calibri" w:cs="Calibri"/>
          <w:sz w:val="22"/>
          <w:szCs w:val="22"/>
        </w:rPr>
        <w:t xml:space="preserve">gdzie: A max – liczba ofert (np. 2, 3, 4….n); </w:t>
      </w:r>
    </w:p>
    <w:p w14:paraId="30F42D17" w14:textId="2F0A1217" w:rsidR="001451FC" w:rsidRPr="00734953" w:rsidRDefault="001451FC" w:rsidP="00734953">
      <w:pPr>
        <w:pStyle w:val="NormalnyWeb"/>
        <w:spacing w:line="300" w:lineRule="atLeast"/>
        <w:rPr>
          <w:rFonts w:ascii="Calibri" w:hAnsi="Calibri" w:cs="Calibri"/>
          <w:sz w:val="22"/>
          <w:szCs w:val="22"/>
        </w:rPr>
      </w:pPr>
      <w:r w:rsidRPr="00734953">
        <w:rPr>
          <w:rFonts w:ascii="Calibri" w:hAnsi="Calibri" w:cs="Calibri"/>
          <w:sz w:val="22"/>
          <w:szCs w:val="22"/>
        </w:rPr>
        <w:t xml:space="preserve">A obliczana – pozycja w zestawieniu oferty badanej w danym podkryterium; </w:t>
      </w:r>
    </w:p>
    <w:p w14:paraId="501177CC" w14:textId="767595D4" w:rsidR="00991F40" w:rsidRPr="0013552F" w:rsidRDefault="001451FC" w:rsidP="0013552F">
      <w:pPr>
        <w:pStyle w:val="NormalnyWeb"/>
        <w:spacing w:line="300" w:lineRule="atLeast"/>
        <w:rPr>
          <w:rFonts w:ascii="Calibri" w:hAnsi="Calibri" w:cs="Calibri"/>
          <w:sz w:val="22"/>
          <w:szCs w:val="22"/>
        </w:rPr>
      </w:pPr>
      <w:r w:rsidRPr="00734953">
        <w:rPr>
          <w:rFonts w:ascii="Calibri" w:hAnsi="Calibri" w:cs="Calibri"/>
          <w:sz w:val="22"/>
          <w:szCs w:val="22"/>
        </w:rPr>
        <w:t>Wykonawca, w tym podkryterium może otrzymać maksymalnie 50 punktów.</w:t>
      </w:r>
    </w:p>
    <w:p w14:paraId="492DBDF3" w14:textId="77777777" w:rsidR="00991F40" w:rsidRPr="00734953" w:rsidRDefault="00991F40" w:rsidP="00DA17F5">
      <w:pPr>
        <w:widowControl w:val="0"/>
        <w:autoSpaceDE w:val="0"/>
        <w:autoSpaceDN w:val="0"/>
        <w:spacing w:after="0" w:line="360" w:lineRule="auto"/>
        <w:rPr>
          <w:rFonts w:ascii="Calibri" w:eastAsia="Arial MT" w:hAnsi="Calibri" w:cs="Calibri"/>
          <w:b/>
        </w:rPr>
      </w:pPr>
      <w:r w:rsidRPr="00734953">
        <w:rPr>
          <w:rFonts w:ascii="Calibri" w:eastAsia="Arial MT" w:hAnsi="Calibri" w:cs="Calibri"/>
          <w:b/>
          <w:spacing w:val="-2"/>
        </w:rPr>
        <w:t>Uwaga!</w:t>
      </w:r>
    </w:p>
    <w:p w14:paraId="7ADD023E" w14:textId="77777777" w:rsidR="00991F40" w:rsidRPr="00734953" w:rsidRDefault="00991F40" w:rsidP="00DA17F5">
      <w:pPr>
        <w:widowControl w:val="0"/>
        <w:autoSpaceDE w:val="0"/>
        <w:autoSpaceDN w:val="0"/>
        <w:spacing w:before="91" w:after="0" w:line="360" w:lineRule="auto"/>
        <w:ind w:right="671"/>
        <w:rPr>
          <w:rFonts w:ascii="Calibri" w:eastAsia="Arial MT" w:hAnsi="Calibri" w:cs="Calibri"/>
          <w:b/>
        </w:rPr>
      </w:pPr>
      <w:r w:rsidRPr="00734953">
        <w:rPr>
          <w:rFonts w:ascii="Calibri" w:eastAsia="Arial MT" w:hAnsi="Calibri" w:cs="Calibri"/>
          <w:b/>
        </w:rPr>
        <w:t>Wykonawca zobowiązany jest do złożenia tylko jednej koncepcji graficznej KV konferencji oraz jednej koncepcji aranżacji pomieszczeń. Koncepcje mogą być złożone</w:t>
      </w:r>
      <w:r w:rsidRPr="00734953">
        <w:rPr>
          <w:rFonts w:ascii="Calibri" w:eastAsia="Arial MT" w:hAnsi="Calibri" w:cs="Calibri"/>
          <w:b/>
          <w:spacing w:val="-3"/>
        </w:rPr>
        <w:t xml:space="preserve"> </w:t>
      </w:r>
      <w:r w:rsidRPr="00734953">
        <w:rPr>
          <w:rFonts w:ascii="Calibri" w:eastAsia="Arial MT" w:hAnsi="Calibri" w:cs="Calibri"/>
          <w:b/>
        </w:rPr>
        <w:t>jako</w:t>
      </w:r>
      <w:r w:rsidRPr="00734953">
        <w:rPr>
          <w:rFonts w:ascii="Calibri" w:eastAsia="Arial MT" w:hAnsi="Calibri" w:cs="Calibri"/>
          <w:b/>
          <w:spacing w:val="-3"/>
        </w:rPr>
        <w:t xml:space="preserve"> </w:t>
      </w:r>
      <w:r w:rsidRPr="00734953">
        <w:rPr>
          <w:rFonts w:ascii="Calibri" w:eastAsia="Arial MT" w:hAnsi="Calibri" w:cs="Calibri"/>
          <w:b/>
        </w:rPr>
        <w:t>odrębne</w:t>
      </w:r>
      <w:r w:rsidRPr="00734953">
        <w:rPr>
          <w:rFonts w:ascii="Calibri" w:eastAsia="Arial MT" w:hAnsi="Calibri" w:cs="Calibri"/>
          <w:b/>
          <w:spacing w:val="-3"/>
        </w:rPr>
        <w:t xml:space="preserve"> </w:t>
      </w:r>
      <w:r w:rsidRPr="00734953">
        <w:rPr>
          <w:rFonts w:ascii="Calibri" w:eastAsia="Arial MT" w:hAnsi="Calibri" w:cs="Calibri"/>
          <w:b/>
        </w:rPr>
        <w:t>pliki,</w:t>
      </w:r>
      <w:r w:rsidRPr="00734953">
        <w:rPr>
          <w:rFonts w:ascii="Calibri" w:eastAsia="Arial MT" w:hAnsi="Calibri" w:cs="Calibri"/>
          <w:b/>
          <w:spacing w:val="-3"/>
        </w:rPr>
        <w:t xml:space="preserve"> </w:t>
      </w:r>
      <w:r w:rsidRPr="00734953">
        <w:rPr>
          <w:rFonts w:ascii="Calibri" w:eastAsia="Arial MT" w:hAnsi="Calibri" w:cs="Calibri"/>
          <w:b/>
        </w:rPr>
        <w:t>w</w:t>
      </w:r>
      <w:r w:rsidRPr="00734953">
        <w:rPr>
          <w:rFonts w:ascii="Calibri" w:eastAsia="Arial MT" w:hAnsi="Calibri" w:cs="Calibri"/>
          <w:b/>
          <w:spacing w:val="-3"/>
        </w:rPr>
        <w:t xml:space="preserve"> </w:t>
      </w:r>
      <w:r w:rsidRPr="00734953">
        <w:rPr>
          <w:rFonts w:ascii="Calibri" w:eastAsia="Arial MT" w:hAnsi="Calibri" w:cs="Calibri"/>
          <w:b/>
        </w:rPr>
        <w:t>formacie</w:t>
      </w:r>
      <w:r w:rsidRPr="00734953">
        <w:rPr>
          <w:rFonts w:ascii="Calibri" w:eastAsia="Arial MT" w:hAnsi="Calibri" w:cs="Calibri"/>
          <w:b/>
          <w:spacing w:val="-3"/>
        </w:rPr>
        <w:t xml:space="preserve"> </w:t>
      </w:r>
      <w:r w:rsidRPr="00734953">
        <w:rPr>
          <w:rFonts w:ascii="Calibri" w:eastAsia="Arial MT" w:hAnsi="Calibri" w:cs="Calibri"/>
          <w:b/>
        </w:rPr>
        <w:t>*pdf,</w:t>
      </w:r>
      <w:r w:rsidRPr="00734953">
        <w:rPr>
          <w:rFonts w:ascii="Calibri" w:eastAsia="Arial MT" w:hAnsi="Calibri" w:cs="Calibri"/>
          <w:b/>
          <w:spacing w:val="-3"/>
        </w:rPr>
        <w:t xml:space="preserve"> </w:t>
      </w:r>
      <w:r w:rsidRPr="00734953">
        <w:rPr>
          <w:rFonts w:ascii="Calibri" w:eastAsia="Arial MT" w:hAnsi="Calibri" w:cs="Calibri"/>
          <w:b/>
        </w:rPr>
        <w:t>lub</w:t>
      </w:r>
      <w:r w:rsidRPr="00734953">
        <w:rPr>
          <w:rFonts w:ascii="Calibri" w:eastAsia="Arial MT" w:hAnsi="Calibri" w:cs="Calibri"/>
          <w:b/>
          <w:spacing w:val="-3"/>
        </w:rPr>
        <w:t xml:space="preserve"> </w:t>
      </w:r>
      <w:r w:rsidRPr="00734953">
        <w:rPr>
          <w:rFonts w:ascii="Calibri" w:eastAsia="Arial MT" w:hAnsi="Calibri" w:cs="Calibri"/>
          <w:b/>
        </w:rPr>
        <w:t>zapisane</w:t>
      </w:r>
      <w:r w:rsidRPr="00734953">
        <w:rPr>
          <w:rFonts w:ascii="Calibri" w:eastAsia="Arial MT" w:hAnsi="Calibri" w:cs="Calibri"/>
          <w:b/>
          <w:spacing w:val="-3"/>
        </w:rPr>
        <w:t xml:space="preserve"> </w:t>
      </w:r>
      <w:r w:rsidRPr="00734953">
        <w:rPr>
          <w:rFonts w:ascii="Calibri" w:eastAsia="Arial MT" w:hAnsi="Calibri" w:cs="Calibri"/>
          <w:b/>
        </w:rPr>
        <w:t>w</w:t>
      </w:r>
      <w:r w:rsidRPr="00734953">
        <w:rPr>
          <w:rFonts w:ascii="Calibri" w:eastAsia="Arial MT" w:hAnsi="Calibri" w:cs="Calibri"/>
          <w:b/>
          <w:spacing w:val="-3"/>
        </w:rPr>
        <w:t xml:space="preserve"> </w:t>
      </w:r>
      <w:r w:rsidRPr="00734953">
        <w:rPr>
          <w:rFonts w:ascii="Calibri" w:eastAsia="Arial MT" w:hAnsi="Calibri" w:cs="Calibri"/>
          <w:b/>
        </w:rPr>
        <w:t>jednym</w:t>
      </w:r>
      <w:r w:rsidRPr="00734953">
        <w:rPr>
          <w:rFonts w:ascii="Calibri" w:eastAsia="Arial MT" w:hAnsi="Calibri" w:cs="Calibri"/>
          <w:b/>
          <w:spacing w:val="-3"/>
        </w:rPr>
        <w:t xml:space="preserve"> </w:t>
      </w:r>
      <w:r w:rsidRPr="00734953">
        <w:rPr>
          <w:rFonts w:ascii="Calibri" w:eastAsia="Arial MT" w:hAnsi="Calibri" w:cs="Calibri"/>
          <w:b/>
        </w:rPr>
        <w:t>pliku</w:t>
      </w:r>
      <w:r w:rsidRPr="00734953">
        <w:rPr>
          <w:rFonts w:ascii="Calibri" w:eastAsia="Arial MT" w:hAnsi="Calibri" w:cs="Calibri"/>
          <w:b/>
          <w:spacing w:val="-3"/>
        </w:rPr>
        <w:t xml:space="preserve"> </w:t>
      </w:r>
      <w:r w:rsidRPr="00734953">
        <w:rPr>
          <w:rFonts w:ascii="Calibri" w:eastAsia="Arial MT" w:hAnsi="Calibri" w:cs="Calibri"/>
          <w:b/>
        </w:rPr>
        <w:t>*pdf</w:t>
      </w:r>
      <w:r w:rsidRPr="00734953">
        <w:rPr>
          <w:rFonts w:ascii="Calibri" w:eastAsia="Arial MT" w:hAnsi="Calibri" w:cs="Calibri"/>
          <w:b/>
          <w:spacing w:val="-3"/>
        </w:rPr>
        <w:t xml:space="preserve"> </w:t>
      </w:r>
      <w:r w:rsidRPr="00734953">
        <w:rPr>
          <w:rFonts w:ascii="Calibri" w:eastAsia="Arial MT" w:hAnsi="Calibri" w:cs="Calibri"/>
          <w:b/>
        </w:rPr>
        <w:t>tylko odpowiednio oznaczone.</w:t>
      </w:r>
    </w:p>
    <w:p w14:paraId="0BAC051B" w14:textId="3680FDF5" w:rsidR="00991F40" w:rsidRPr="00734953" w:rsidRDefault="008109D2" w:rsidP="4D720564">
      <w:pPr>
        <w:widowControl w:val="0"/>
        <w:autoSpaceDE w:val="0"/>
        <w:autoSpaceDN w:val="0"/>
        <w:spacing w:before="130" w:after="0" w:line="360" w:lineRule="auto"/>
        <w:rPr>
          <w:rFonts w:ascii="Calibri" w:eastAsia="Arial MT" w:hAnsi="Calibri" w:cs="Calibri"/>
          <w:b/>
          <w:bCs/>
        </w:rPr>
      </w:pPr>
      <w:r w:rsidRPr="00734953">
        <w:rPr>
          <w:rFonts w:ascii="Calibri" w:eastAsia="Arial MT" w:hAnsi="Calibri" w:cs="Calibri"/>
          <w:b/>
          <w:bCs/>
        </w:rPr>
        <w:t>Nie dopuszcza się składania pdf będących skanem rysunków wykonywanych „odręcznie”, tj</w:t>
      </w:r>
      <w:r w:rsidR="00530D7E" w:rsidRPr="00734953">
        <w:rPr>
          <w:rFonts w:ascii="Calibri" w:eastAsia="Arial MT" w:hAnsi="Calibri" w:cs="Calibri"/>
          <w:b/>
          <w:bCs/>
        </w:rPr>
        <w:t>.</w:t>
      </w:r>
      <w:r w:rsidRPr="00734953">
        <w:rPr>
          <w:rFonts w:ascii="Calibri" w:eastAsia="Arial MT" w:hAnsi="Calibri" w:cs="Calibri"/>
          <w:b/>
          <w:bCs/>
        </w:rPr>
        <w:t xml:space="preserve"> rysowanych ręcznie na kartce papieru.</w:t>
      </w:r>
    </w:p>
    <w:p w14:paraId="4F87A65E" w14:textId="4474D14B" w:rsidR="00991F40" w:rsidRPr="00B17BA5" w:rsidRDefault="00991F40" w:rsidP="0013552F">
      <w:pPr>
        <w:widowControl w:val="0"/>
        <w:autoSpaceDE w:val="0"/>
        <w:autoSpaceDN w:val="0"/>
        <w:spacing w:after="0"/>
        <w:ind w:right="508"/>
        <w:rPr>
          <w:rFonts w:ascii="Calibri" w:eastAsia="Arial MT" w:hAnsi="Calibri" w:cs="Calibri"/>
        </w:rPr>
      </w:pPr>
      <w:r w:rsidRPr="00B17BA5">
        <w:rPr>
          <w:rFonts w:ascii="Calibri" w:eastAsia="Arial MT" w:hAnsi="Calibri" w:cs="Calibri"/>
          <w:spacing w:val="-2"/>
        </w:rPr>
        <w:t>W</w:t>
      </w:r>
      <w:r w:rsidRPr="00B17BA5">
        <w:rPr>
          <w:rFonts w:ascii="Calibri" w:eastAsia="Arial MT" w:hAnsi="Calibri" w:cs="Calibri"/>
          <w:spacing w:val="-6"/>
        </w:rPr>
        <w:t xml:space="preserve"> </w:t>
      </w:r>
      <w:r w:rsidRPr="00B17BA5">
        <w:rPr>
          <w:rFonts w:ascii="Calibri" w:eastAsia="Arial MT" w:hAnsi="Calibri" w:cs="Calibri"/>
          <w:spacing w:val="-2"/>
        </w:rPr>
        <w:t>przypadku</w:t>
      </w:r>
      <w:r w:rsidRPr="00B17BA5">
        <w:rPr>
          <w:rFonts w:ascii="Calibri" w:eastAsia="Arial MT" w:hAnsi="Calibri" w:cs="Calibri"/>
          <w:spacing w:val="-6"/>
        </w:rPr>
        <w:t xml:space="preserve"> </w:t>
      </w:r>
      <w:r w:rsidRPr="00B17BA5">
        <w:rPr>
          <w:rFonts w:ascii="Calibri" w:eastAsia="Arial MT" w:hAnsi="Calibri" w:cs="Calibri"/>
          <w:spacing w:val="-2"/>
        </w:rPr>
        <w:t>złożenia</w:t>
      </w:r>
      <w:r w:rsidRPr="00B17BA5">
        <w:rPr>
          <w:rFonts w:ascii="Calibri" w:eastAsia="Arial MT" w:hAnsi="Calibri" w:cs="Calibri"/>
          <w:spacing w:val="-6"/>
        </w:rPr>
        <w:t xml:space="preserve"> </w:t>
      </w:r>
      <w:r w:rsidRPr="00B17BA5">
        <w:rPr>
          <w:rFonts w:ascii="Calibri" w:eastAsia="Arial MT" w:hAnsi="Calibri" w:cs="Calibri"/>
          <w:spacing w:val="-2"/>
        </w:rPr>
        <w:t>przez</w:t>
      </w:r>
      <w:r w:rsidRPr="00B17BA5">
        <w:rPr>
          <w:rFonts w:ascii="Calibri" w:eastAsia="Arial MT" w:hAnsi="Calibri" w:cs="Calibri"/>
          <w:spacing w:val="-7"/>
        </w:rPr>
        <w:t xml:space="preserve"> </w:t>
      </w:r>
      <w:r w:rsidRPr="00B17BA5">
        <w:rPr>
          <w:rFonts w:ascii="Calibri" w:eastAsia="Arial MT" w:hAnsi="Calibri" w:cs="Calibri"/>
          <w:spacing w:val="-2"/>
        </w:rPr>
        <w:t>Wykonawcę</w:t>
      </w:r>
      <w:r w:rsidRPr="00B17BA5">
        <w:rPr>
          <w:rFonts w:ascii="Calibri" w:eastAsia="Arial MT" w:hAnsi="Calibri" w:cs="Calibri"/>
          <w:spacing w:val="-6"/>
        </w:rPr>
        <w:t xml:space="preserve"> </w:t>
      </w:r>
      <w:r w:rsidRPr="00B17BA5">
        <w:rPr>
          <w:rFonts w:ascii="Calibri" w:eastAsia="Arial MT" w:hAnsi="Calibri" w:cs="Calibri"/>
          <w:spacing w:val="-2"/>
        </w:rPr>
        <w:t>dwóch</w:t>
      </w:r>
      <w:r w:rsidRPr="00B17BA5">
        <w:rPr>
          <w:rFonts w:ascii="Calibri" w:eastAsia="Arial MT" w:hAnsi="Calibri" w:cs="Calibri"/>
          <w:spacing w:val="-6"/>
        </w:rPr>
        <w:t xml:space="preserve"> </w:t>
      </w:r>
      <w:r w:rsidRPr="00B17BA5">
        <w:rPr>
          <w:rFonts w:ascii="Calibri" w:eastAsia="Arial MT" w:hAnsi="Calibri" w:cs="Calibri"/>
          <w:spacing w:val="-2"/>
        </w:rPr>
        <w:t>lub</w:t>
      </w:r>
      <w:r w:rsidRPr="00B17BA5">
        <w:rPr>
          <w:rFonts w:ascii="Calibri" w:eastAsia="Arial MT" w:hAnsi="Calibri" w:cs="Calibri"/>
          <w:spacing w:val="-6"/>
        </w:rPr>
        <w:t xml:space="preserve"> </w:t>
      </w:r>
      <w:r w:rsidRPr="00B17BA5">
        <w:rPr>
          <w:rFonts w:ascii="Calibri" w:eastAsia="Arial MT" w:hAnsi="Calibri" w:cs="Calibri"/>
          <w:spacing w:val="-2"/>
        </w:rPr>
        <w:t>więcej</w:t>
      </w:r>
      <w:r w:rsidRPr="00B17BA5">
        <w:rPr>
          <w:rFonts w:ascii="Calibri" w:eastAsia="Arial MT" w:hAnsi="Calibri" w:cs="Calibri"/>
          <w:spacing w:val="-6"/>
        </w:rPr>
        <w:t xml:space="preserve"> </w:t>
      </w:r>
      <w:r w:rsidRPr="00B17BA5">
        <w:rPr>
          <w:rFonts w:ascii="Calibri" w:eastAsia="Arial MT" w:hAnsi="Calibri" w:cs="Calibri"/>
          <w:spacing w:val="-2"/>
        </w:rPr>
        <w:t>koncepcji</w:t>
      </w:r>
      <w:r w:rsidRPr="00B17BA5">
        <w:rPr>
          <w:rFonts w:ascii="Calibri" w:eastAsia="Arial MT" w:hAnsi="Calibri" w:cs="Calibri"/>
          <w:spacing w:val="-6"/>
        </w:rPr>
        <w:t xml:space="preserve"> </w:t>
      </w:r>
      <w:r w:rsidRPr="00B17BA5">
        <w:rPr>
          <w:rFonts w:ascii="Calibri" w:eastAsia="Arial MT" w:hAnsi="Calibri" w:cs="Calibri"/>
          <w:spacing w:val="-2"/>
        </w:rPr>
        <w:t>graficznej</w:t>
      </w:r>
      <w:r w:rsidRPr="00B17BA5">
        <w:rPr>
          <w:rFonts w:ascii="Calibri" w:eastAsia="Arial MT" w:hAnsi="Calibri" w:cs="Calibri"/>
          <w:spacing w:val="-6"/>
        </w:rPr>
        <w:t xml:space="preserve"> </w:t>
      </w:r>
      <w:r w:rsidRPr="00B17BA5">
        <w:rPr>
          <w:rFonts w:ascii="Calibri" w:eastAsia="Arial MT" w:hAnsi="Calibri" w:cs="Calibri"/>
          <w:spacing w:val="-2"/>
        </w:rPr>
        <w:t>KV</w:t>
      </w:r>
      <w:r w:rsidRPr="00B17BA5">
        <w:rPr>
          <w:rFonts w:ascii="Calibri" w:eastAsia="Arial MT" w:hAnsi="Calibri" w:cs="Calibri"/>
          <w:spacing w:val="-6"/>
        </w:rPr>
        <w:t xml:space="preserve"> </w:t>
      </w:r>
      <w:r w:rsidRPr="00B17BA5">
        <w:rPr>
          <w:rFonts w:ascii="Calibri" w:eastAsia="Arial MT" w:hAnsi="Calibri" w:cs="Calibri"/>
          <w:spacing w:val="-2"/>
        </w:rPr>
        <w:t>lub koncepcji</w:t>
      </w:r>
      <w:r w:rsidR="00D83C27" w:rsidRPr="00B17BA5">
        <w:rPr>
          <w:rFonts w:ascii="Calibri" w:eastAsia="Arial MT" w:hAnsi="Calibri" w:cs="Calibri"/>
          <w:spacing w:val="-7"/>
        </w:rPr>
        <w:t xml:space="preserve"> </w:t>
      </w:r>
      <w:r w:rsidRPr="00B17BA5">
        <w:rPr>
          <w:rFonts w:ascii="Calibri" w:eastAsia="Arial MT" w:hAnsi="Calibri" w:cs="Calibri"/>
          <w:spacing w:val="-2"/>
        </w:rPr>
        <w:t>aranżacji</w:t>
      </w:r>
      <w:r w:rsidRPr="00B17BA5">
        <w:rPr>
          <w:rFonts w:ascii="Calibri" w:eastAsia="Arial MT" w:hAnsi="Calibri" w:cs="Calibri"/>
          <w:spacing w:val="-7"/>
        </w:rPr>
        <w:t xml:space="preserve"> </w:t>
      </w:r>
      <w:r w:rsidRPr="00B17BA5">
        <w:rPr>
          <w:rFonts w:ascii="Calibri" w:eastAsia="Arial MT" w:hAnsi="Calibri" w:cs="Calibri"/>
          <w:spacing w:val="-2"/>
        </w:rPr>
        <w:t>pomieszczeń,</w:t>
      </w:r>
      <w:r w:rsidRPr="00B17BA5">
        <w:rPr>
          <w:rFonts w:ascii="Calibri" w:eastAsia="Arial MT" w:hAnsi="Calibri" w:cs="Calibri"/>
          <w:spacing w:val="-5"/>
        </w:rPr>
        <w:t xml:space="preserve"> </w:t>
      </w:r>
      <w:r w:rsidRPr="00B17BA5">
        <w:rPr>
          <w:rFonts w:ascii="Calibri" w:eastAsia="Arial MT" w:hAnsi="Calibri" w:cs="Calibri"/>
          <w:spacing w:val="-2"/>
        </w:rPr>
        <w:t>Zamawiający</w:t>
      </w:r>
      <w:r w:rsidRPr="00B17BA5">
        <w:rPr>
          <w:rFonts w:ascii="Calibri" w:eastAsia="Arial MT" w:hAnsi="Calibri" w:cs="Calibri"/>
          <w:spacing w:val="-7"/>
        </w:rPr>
        <w:t xml:space="preserve"> </w:t>
      </w:r>
      <w:r w:rsidRPr="00B17BA5">
        <w:rPr>
          <w:rFonts w:ascii="Calibri" w:eastAsia="Arial MT" w:hAnsi="Calibri" w:cs="Calibri"/>
          <w:spacing w:val="-2"/>
        </w:rPr>
        <w:t>podda</w:t>
      </w:r>
      <w:r w:rsidRPr="00B17BA5">
        <w:rPr>
          <w:rFonts w:ascii="Calibri" w:eastAsia="Arial MT" w:hAnsi="Calibri" w:cs="Calibri"/>
          <w:spacing w:val="-7"/>
        </w:rPr>
        <w:t xml:space="preserve"> </w:t>
      </w:r>
      <w:r w:rsidRPr="00B17BA5">
        <w:rPr>
          <w:rFonts w:ascii="Calibri" w:eastAsia="Arial MT" w:hAnsi="Calibri" w:cs="Calibri"/>
          <w:spacing w:val="-2"/>
        </w:rPr>
        <w:t>ocenie</w:t>
      </w:r>
      <w:r w:rsidRPr="00B17BA5">
        <w:rPr>
          <w:rFonts w:ascii="Calibri" w:eastAsia="Arial MT" w:hAnsi="Calibri" w:cs="Calibri"/>
          <w:spacing w:val="-7"/>
        </w:rPr>
        <w:t xml:space="preserve"> </w:t>
      </w:r>
      <w:r w:rsidRPr="00B17BA5">
        <w:rPr>
          <w:rFonts w:ascii="Calibri" w:eastAsia="Arial MT" w:hAnsi="Calibri" w:cs="Calibri"/>
          <w:spacing w:val="-2"/>
        </w:rPr>
        <w:t>projekt,</w:t>
      </w:r>
      <w:r w:rsidRPr="00B17BA5">
        <w:rPr>
          <w:rFonts w:ascii="Calibri" w:eastAsia="Arial MT" w:hAnsi="Calibri" w:cs="Calibri"/>
          <w:spacing w:val="-6"/>
        </w:rPr>
        <w:t xml:space="preserve"> </w:t>
      </w:r>
      <w:r w:rsidRPr="00B17BA5">
        <w:rPr>
          <w:rFonts w:ascii="Calibri" w:eastAsia="Arial MT" w:hAnsi="Calibri" w:cs="Calibri"/>
          <w:spacing w:val="-2"/>
        </w:rPr>
        <w:t>który</w:t>
      </w:r>
      <w:r w:rsidRPr="00B17BA5">
        <w:rPr>
          <w:rFonts w:ascii="Calibri" w:eastAsia="Arial MT" w:hAnsi="Calibri" w:cs="Calibri"/>
          <w:spacing w:val="-7"/>
        </w:rPr>
        <w:t xml:space="preserve"> </w:t>
      </w:r>
      <w:r w:rsidRPr="00B17BA5">
        <w:rPr>
          <w:rFonts w:ascii="Calibri" w:eastAsia="Arial MT" w:hAnsi="Calibri" w:cs="Calibri"/>
          <w:spacing w:val="-2"/>
        </w:rPr>
        <w:t>został przedstawiony</w:t>
      </w:r>
      <w:r w:rsidRPr="00B17BA5">
        <w:rPr>
          <w:rFonts w:ascii="Calibri" w:eastAsia="Arial MT" w:hAnsi="Calibri" w:cs="Calibri"/>
          <w:spacing w:val="-9"/>
        </w:rPr>
        <w:t xml:space="preserve"> </w:t>
      </w:r>
      <w:r w:rsidRPr="00B17BA5">
        <w:rPr>
          <w:rFonts w:ascii="Calibri" w:eastAsia="Arial MT" w:hAnsi="Calibri" w:cs="Calibri"/>
          <w:spacing w:val="-2"/>
        </w:rPr>
        <w:t>przez</w:t>
      </w:r>
      <w:r w:rsidR="00D83C27" w:rsidRPr="00B17BA5">
        <w:rPr>
          <w:rFonts w:ascii="Calibri" w:eastAsia="Arial MT" w:hAnsi="Calibri" w:cs="Calibri"/>
          <w:spacing w:val="-10"/>
        </w:rPr>
        <w:t xml:space="preserve"> </w:t>
      </w:r>
      <w:r w:rsidRPr="00B17BA5">
        <w:rPr>
          <w:rFonts w:ascii="Calibri" w:eastAsia="Arial MT" w:hAnsi="Calibri" w:cs="Calibri"/>
          <w:spacing w:val="-2"/>
        </w:rPr>
        <w:t>Wykonawcę,</w:t>
      </w:r>
      <w:r w:rsidRPr="00B17BA5">
        <w:rPr>
          <w:rFonts w:ascii="Calibri" w:eastAsia="Arial MT" w:hAnsi="Calibri" w:cs="Calibri"/>
          <w:spacing w:val="-8"/>
        </w:rPr>
        <w:t xml:space="preserve"> </w:t>
      </w:r>
      <w:r w:rsidRPr="00B17BA5">
        <w:rPr>
          <w:rFonts w:ascii="Calibri" w:eastAsia="Arial MT" w:hAnsi="Calibri" w:cs="Calibri"/>
          <w:spacing w:val="-2"/>
        </w:rPr>
        <w:t>jako</w:t>
      </w:r>
      <w:r w:rsidRPr="00B17BA5">
        <w:rPr>
          <w:rFonts w:ascii="Calibri" w:eastAsia="Arial MT" w:hAnsi="Calibri" w:cs="Calibri"/>
          <w:spacing w:val="-9"/>
        </w:rPr>
        <w:t xml:space="preserve"> </w:t>
      </w:r>
      <w:r w:rsidRPr="00B17BA5">
        <w:rPr>
          <w:rFonts w:ascii="Calibri" w:eastAsia="Arial MT" w:hAnsi="Calibri" w:cs="Calibri"/>
          <w:spacing w:val="-2"/>
        </w:rPr>
        <w:t>pierwszy</w:t>
      </w:r>
      <w:r w:rsidRPr="00B17BA5">
        <w:rPr>
          <w:rFonts w:ascii="Calibri" w:eastAsia="Arial MT" w:hAnsi="Calibri" w:cs="Calibri"/>
          <w:spacing w:val="-9"/>
        </w:rPr>
        <w:t xml:space="preserve"> </w:t>
      </w:r>
      <w:r w:rsidRPr="00B17BA5">
        <w:rPr>
          <w:rFonts w:ascii="Calibri" w:eastAsia="Arial MT" w:hAnsi="Calibri" w:cs="Calibri"/>
          <w:spacing w:val="-2"/>
        </w:rPr>
        <w:t>w</w:t>
      </w:r>
      <w:r w:rsidRPr="00B17BA5">
        <w:rPr>
          <w:rFonts w:ascii="Calibri" w:eastAsia="Arial MT" w:hAnsi="Calibri" w:cs="Calibri"/>
          <w:spacing w:val="-9"/>
        </w:rPr>
        <w:t xml:space="preserve"> </w:t>
      </w:r>
      <w:r w:rsidRPr="00B17BA5">
        <w:rPr>
          <w:rFonts w:ascii="Calibri" w:eastAsia="Arial MT" w:hAnsi="Calibri" w:cs="Calibri"/>
          <w:spacing w:val="-2"/>
        </w:rPr>
        <w:t>kolejności,</w:t>
      </w:r>
      <w:r w:rsidRPr="00B17BA5">
        <w:rPr>
          <w:rFonts w:ascii="Calibri" w:eastAsia="Arial MT" w:hAnsi="Calibri" w:cs="Calibri"/>
          <w:spacing w:val="-8"/>
        </w:rPr>
        <w:t xml:space="preserve"> </w:t>
      </w:r>
      <w:r w:rsidRPr="00B17BA5">
        <w:rPr>
          <w:rFonts w:ascii="Calibri" w:eastAsia="Arial MT" w:hAnsi="Calibri" w:cs="Calibri"/>
          <w:spacing w:val="-2"/>
        </w:rPr>
        <w:t>tj.</w:t>
      </w:r>
      <w:r w:rsidRPr="00B17BA5">
        <w:rPr>
          <w:rFonts w:ascii="Calibri" w:eastAsia="Arial MT" w:hAnsi="Calibri" w:cs="Calibri"/>
          <w:spacing w:val="-9"/>
        </w:rPr>
        <w:t xml:space="preserve"> </w:t>
      </w:r>
      <w:r w:rsidRPr="00B17BA5">
        <w:rPr>
          <w:rFonts w:ascii="Calibri" w:eastAsia="Arial MT" w:hAnsi="Calibri" w:cs="Calibri"/>
          <w:spacing w:val="-2"/>
        </w:rPr>
        <w:t>oznaczony</w:t>
      </w:r>
      <w:r w:rsidRPr="00B17BA5">
        <w:rPr>
          <w:rFonts w:ascii="Calibri" w:eastAsia="Arial MT" w:hAnsi="Calibri" w:cs="Calibri"/>
          <w:spacing w:val="-10"/>
        </w:rPr>
        <w:t xml:space="preserve"> </w:t>
      </w:r>
      <w:r w:rsidRPr="00B17BA5">
        <w:rPr>
          <w:rFonts w:ascii="Calibri" w:eastAsia="Arial MT" w:hAnsi="Calibri" w:cs="Calibri"/>
          <w:spacing w:val="-2"/>
        </w:rPr>
        <w:t>numerem</w:t>
      </w:r>
      <w:r w:rsidRPr="00B17BA5">
        <w:rPr>
          <w:rFonts w:ascii="Calibri" w:eastAsia="Arial MT" w:hAnsi="Calibri" w:cs="Calibri"/>
          <w:spacing w:val="-9"/>
        </w:rPr>
        <w:t xml:space="preserve"> </w:t>
      </w:r>
      <w:r w:rsidRPr="00B17BA5">
        <w:rPr>
          <w:rFonts w:ascii="Calibri" w:eastAsia="Arial MT" w:hAnsi="Calibri" w:cs="Calibri"/>
          <w:spacing w:val="-2"/>
        </w:rPr>
        <w:t>1</w:t>
      </w:r>
      <w:r w:rsidRPr="00B17BA5">
        <w:rPr>
          <w:rFonts w:ascii="Calibri" w:eastAsia="Arial MT" w:hAnsi="Calibri" w:cs="Calibri"/>
          <w:spacing w:val="-9"/>
        </w:rPr>
        <w:t xml:space="preserve"> </w:t>
      </w:r>
      <w:r w:rsidRPr="00B17BA5">
        <w:rPr>
          <w:rFonts w:ascii="Calibri" w:eastAsia="Arial MT" w:hAnsi="Calibri" w:cs="Calibri"/>
          <w:spacing w:val="-2"/>
        </w:rPr>
        <w:t xml:space="preserve">lub </w:t>
      </w:r>
      <w:r w:rsidRPr="00B17BA5">
        <w:rPr>
          <w:rFonts w:ascii="Calibri" w:eastAsia="Arial MT" w:hAnsi="Calibri" w:cs="Calibri"/>
        </w:rPr>
        <w:t>załączony</w:t>
      </w:r>
      <w:r w:rsidRPr="00B17BA5">
        <w:rPr>
          <w:rFonts w:ascii="Calibri" w:eastAsia="Arial MT" w:hAnsi="Calibri" w:cs="Calibri"/>
          <w:spacing w:val="-16"/>
        </w:rPr>
        <w:t xml:space="preserve"> </w:t>
      </w:r>
      <w:r w:rsidRPr="00B17BA5">
        <w:rPr>
          <w:rFonts w:ascii="Calibri" w:eastAsia="Arial MT" w:hAnsi="Calibri" w:cs="Calibri"/>
        </w:rPr>
        <w:t>do</w:t>
      </w:r>
      <w:r w:rsidRPr="00B17BA5">
        <w:rPr>
          <w:rFonts w:ascii="Calibri" w:eastAsia="Arial MT" w:hAnsi="Calibri" w:cs="Calibri"/>
          <w:spacing w:val="-15"/>
        </w:rPr>
        <w:t xml:space="preserve"> </w:t>
      </w:r>
      <w:r w:rsidRPr="00B17BA5">
        <w:rPr>
          <w:rFonts w:ascii="Calibri" w:eastAsia="Arial MT" w:hAnsi="Calibri" w:cs="Calibri"/>
        </w:rPr>
        <w:t>oferty,</w:t>
      </w:r>
      <w:r w:rsidRPr="00B17BA5">
        <w:rPr>
          <w:rFonts w:ascii="Calibri" w:eastAsia="Arial MT" w:hAnsi="Calibri" w:cs="Calibri"/>
          <w:spacing w:val="-15"/>
        </w:rPr>
        <w:t xml:space="preserve"> </w:t>
      </w:r>
      <w:r w:rsidRPr="00B17BA5">
        <w:rPr>
          <w:rFonts w:ascii="Calibri" w:eastAsia="Arial MT" w:hAnsi="Calibri" w:cs="Calibri"/>
        </w:rPr>
        <w:t>jako</w:t>
      </w:r>
      <w:r w:rsidR="00D83C27" w:rsidRPr="00B17BA5">
        <w:rPr>
          <w:rFonts w:ascii="Calibri" w:eastAsia="Arial MT" w:hAnsi="Calibri" w:cs="Calibri"/>
          <w:spacing w:val="-16"/>
        </w:rPr>
        <w:t xml:space="preserve"> </w:t>
      </w:r>
      <w:r w:rsidRPr="00B17BA5">
        <w:rPr>
          <w:rFonts w:ascii="Calibri" w:eastAsia="Arial MT" w:hAnsi="Calibri" w:cs="Calibri"/>
        </w:rPr>
        <w:t>pierwszy.</w:t>
      </w:r>
      <w:r w:rsidRPr="00B17BA5">
        <w:rPr>
          <w:rFonts w:ascii="Calibri" w:eastAsia="Arial MT" w:hAnsi="Calibri" w:cs="Calibri"/>
          <w:spacing w:val="-15"/>
        </w:rPr>
        <w:t xml:space="preserve"> </w:t>
      </w:r>
      <w:r w:rsidRPr="00B17BA5">
        <w:rPr>
          <w:rFonts w:ascii="Calibri" w:eastAsia="Arial MT" w:hAnsi="Calibri" w:cs="Calibri"/>
        </w:rPr>
        <w:t>W</w:t>
      </w:r>
      <w:r w:rsidRPr="00B17BA5">
        <w:rPr>
          <w:rFonts w:ascii="Calibri" w:eastAsia="Arial MT" w:hAnsi="Calibri" w:cs="Calibri"/>
          <w:spacing w:val="-15"/>
        </w:rPr>
        <w:t xml:space="preserve"> </w:t>
      </w:r>
      <w:r w:rsidRPr="00B17BA5">
        <w:rPr>
          <w:rFonts w:ascii="Calibri" w:eastAsia="Arial MT" w:hAnsi="Calibri" w:cs="Calibri"/>
        </w:rPr>
        <w:t>sytuacji,</w:t>
      </w:r>
      <w:r w:rsidRPr="00B17BA5">
        <w:rPr>
          <w:rFonts w:ascii="Calibri" w:eastAsia="Arial MT" w:hAnsi="Calibri" w:cs="Calibri"/>
          <w:spacing w:val="-15"/>
        </w:rPr>
        <w:t xml:space="preserve"> </w:t>
      </w:r>
      <w:r w:rsidRPr="00B17BA5">
        <w:rPr>
          <w:rFonts w:ascii="Calibri" w:eastAsia="Arial MT" w:hAnsi="Calibri" w:cs="Calibri"/>
        </w:rPr>
        <w:t>gdy</w:t>
      </w:r>
      <w:r w:rsidRPr="00B17BA5">
        <w:rPr>
          <w:rFonts w:ascii="Calibri" w:eastAsia="Arial MT" w:hAnsi="Calibri" w:cs="Calibri"/>
          <w:spacing w:val="-16"/>
        </w:rPr>
        <w:t xml:space="preserve"> </w:t>
      </w:r>
      <w:r w:rsidRPr="00B17BA5">
        <w:rPr>
          <w:rFonts w:ascii="Calibri" w:eastAsia="Arial MT" w:hAnsi="Calibri" w:cs="Calibri"/>
        </w:rPr>
        <w:t>nie</w:t>
      </w:r>
      <w:r w:rsidRPr="00B17BA5">
        <w:rPr>
          <w:rFonts w:ascii="Calibri" w:eastAsia="Arial MT" w:hAnsi="Calibri" w:cs="Calibri"/>
          <w:spacing w:val="-15"/>
        </w:rPr>
        <w:t xml:space="preserve"> </w:t>
      </w:r>
      <w:r w:rsidRPr="00B17BA5">
        <w:rPr>
          <w:rFonts w:ascii="Calibri" w:eastAsia="Arial MT" w:hAnsi="Calibri" w:cs="Calibri"/>
        </w:rPr>
        <w:t>będzie</w:t>
      </w:r>
      <w:r w:rsidRPr="00B17BA5">
        <w:rPr>
          <w:rFonts w:ascii="Calibri" w:eastAsia="Arial MT" w:hAnsi="Calibri" w:cs="Calibri"/>
          <w:spacing w:val="-15"/>
        </w:rPr>
        <w:t xml:space="preserve"> </w:t>
      </w:r>
      <w:r w:rsidRPr="00B17BA5">
        <w:rPr>
          <w:rFonts w:ascii="Calibri" w:eastAsia="Arial MT" w:hAnsi="Calibri" w:cs="Calibri"/>
        </w:rPr>
        <w:t>możliwe</w:t>
      </w:r>
      <w:r w:rsidRPr="00B17BA5">
        <w:rPr>
          <w:rFonts w:ascii="Calibri" w:eastAsia="Arial MT" w:hAnsi="Calibri" w:cs="Calibri"/>
          <w:spacing w:val="-16"/>
        </w:rPr>
        <w:t xml:space="preserve"> </w:t>
      </w:r>
      <w:r w:rsidRPr="00B17BA5">
        <w:rPr>
          <w:rFonts w:ascii="Calibri" w:eastAsia="Arial MT" w:hAnsi="Calibri" w:cs="Calibri"/>
        </w:rPr>
        <w:t>ustalenie,</w:t>
      </w:r>
      <w:r w:rsidRPr="00B17BA5">
        <w:rPr>
          <w:rFonts w:ascii="Calibri" w:eastAsia="Arial MT" w:hAnsi="Calibri" w:cs="Calibri"/>
          <w:spacing w:val="-15"/>
        </w:rPr>
        <w:t xml:space="preserve"> </w:t>
      </w:r>
      <w:r w:rsidRPr="00B17BA5">
        <w:rPr>
          <w:rFonts w:ascii="Calibri" w:eastAsia="Arial MT" w:hAnsi="Calibri" w:cs="Calibri"/>
        </w:rPr>
        <w:t>która</w:t>
      </w:r>
      <w:r w:rsidR="00D83C27" w:rsidRPr="00B17BA5">
        <w:rPr>
          <w:rFonts w:ascii="Calibri" w:eastAsia="Arial MT" w:hAnsi="Calibri" w:cs="Calibri"/>
        </w:rPr>
        <w:t xml:space="preserve"> </w:t>
      </w:r>
      <w:r w:rsidRPr="00B17BA5">
        <w:rPr>
          <w:rFonts w:ascii="Calibri" w:eastAsia="Arial MT" w:hAnsi="Calibri" w:cs="Calibri"/>
          <w:spacing w:val="-4"/>
        </w:rPr>
        <w:t>z</w:t>
      </w:r>
      <w:r w:rsidRPr="00B17BA5">
        <w:rPr>
          <w:rFonts w:ascii="Calibri" w:eastAsia="Arial MT" w:hAnsi="Calibri" w:cs="Calibri"/>
          <w:spacing w:val="-6"/>
        </w:rPr>
        <w:t xml:space="preserve"> </w:t>
      </w:r>
      <w:r w:rsidRPr="00B17BA5">
        <w:rPr>
          <w:rFonts w:ascii="Calibri" w:eastAsia="Arial MT" w:hAnsi="Calibri" w:cs="Calibri"/>
          <w:spacing w:val="-4"/>
        </w:rPr>
        <w:t>koncepcji</w:t>
      </w:r>
      <w:r w:rsidRPr="00B17BA5">
        <w:rPr>
          <w:rFonts w:ascii="Calibri" w:eastAsia="Arial MT" w:hAnsi="Calibri" w:cs="Calibri"/>
          <w:spacing w:val="-6"/>
        </w:rPr>
        <w:t xml:space="preserve"> </w:t>
      </w:r>
      <w:r w:rsidRPr="00B17BA5">
        <w:rPr>
          <w:rFonts w:ascii="Calibri" w:eastAsia="Arial MT" w:hAnsi="Calibri" w:cs="Calibri"/>
          <w:spacing w:val="-4"/>
        </w:rPr>
        <w:t>aranżacji</w:t>
      </w:r>
      <w:r w:rsidRPr="00B17BA5">
        <w:rPr>
          <w:rFonts w:ascii="Calibri" w:eastAsia="Arial MT" w:hAnsi="Calibri" w:cs="Calibri"/>
          <w:spacing w:val="-6"/>
        </w:rPr>
        <w:t xml:space="preserve"> </w:t>
      </w:r>
      <w:r w:rsidRPr="00B17BA5">
        <w:rPr>
          <w:rFonts w:ascii="Calibri" w:eastAsia="Arial MT" w:hAnsi="Calibri" w:cs="Calibri"/>
          <w:spacing w:val="-4"/>
        </w:rPr>
        <w:t>jest</w:t>
      </w:r>
      <w:r w:rsidRPr="00B17BA5">
        <w:rPr>
          <w:rFonts w:ascii="Calibri" w:eastAsia="Arial MT" w:hAnsi="Calibri" w:cs="Calibri"/>
          <w:spacing w:val="-6"/>
        </w:rPr>
        <w:t xml:space="preserve"> </w:t>
      </w:r>
      <w:r w:rsidRPr="00B17BA5">
        <w:rPr>
          <w:rFonts w:ascii="Calibri" w:eastAsia="Arial MT" w:hAnsi="Calibri" w:cs="Calibri"/>
          <w:spacing w:val="-4"/>
        </w:rPr>
        <w:t>pierwsza,</w:t>
      </w:r>
      <w:r w:rsidRPr="00B17BA5">
        <w:rPr>
          <w:rFonts w:ascii="Calibri" w:eastAsia="Arial MT" w:hAnsi="Calibri" w:cs="Calibri"/>
          <w:spacing w:val="-5"/>
        </w:rPr>
        <w:t xml:space="preserve"> </w:t>
      </w:r>
      <w:r w:rsidRPr="00B17BA5">
        <w:rPr>
          <w:rFonts w:ascii="Calibri" w:eastAsia="Arial MT" w:hAnsi="Calibri" w:cs="Calibri"/>
          <w:spacing w:val="-4"/>
        </w:rPr>
        <w:t>Zamawiający</w:t>
      </w:r>
      <w:r w:rsidRPr="00B17BA5">
        <w:rPr>
          <w:rFonts w:ascii="Calibri" w:eastAsia="Arial MT" w:hAnsi="Calibri" w:cs="Calibri"/>
          <w:spacing w:val="-6"/>
        </w:rPr>
        <w:t xml:space="preserve"> </w:t>
      </w:r>
      <w:r w:rsidRPr="00B17BA5">
        <w:rPr>
          <w:rFonts w:ascii="Calibri" w:eastAsia="Arial MT" w:hAnsi="Calibri" w:cs="Calibri"/>
          <w:spacing w:val="-4"/>
        </w:rPr>
        <w:t>przyjmie</w:t>
      </w:r>
      <w:r w:rsidRPr="00B17BA5">
        <w:rPr>
          <w:rFonts w:ascii="Calibri" w:eastAsia="Arial MT" w:hAnsi="Calibri" w:cs="Calibri"/>
          <w:spacing w:val="-6"/>
        </w:rPr>
        <w:t xml:space="preserve"> </w:t>
      </w:r>
      <w:r w:rsidRPr="00B17BA5">
        <w:rPr>
          <w:rFonts w:ascii="Calibri" w:eastAsia="Arial MT" w:hAnsi="Calibri" w:cs="Calibri"/>
          <w:spacing w:val="-4"/>
        </w:rPr>
        <w:t>do</w:t>
      </w:r>
      <w:r w:rsidRPr="00B17BA5">
        <w:rPr>
          <w:rFonts w:ascii="Calibri" w:eastAsia="Arial MT" w:hAnsi="Calibri" w:cs="Calibri"/>
          <w:spacing w:val="-6"/>
        </w:rPr>
        <w:t xml:space="preserve"> </w:t>
      </w:r>
      <w:r w:rsidRPr="00B17BA5">
        <w:rPr>
          <w:rFonts w:ascii="Calibri" w:eastAsia="Arial MT" w:hAnsi="Calibri" w:cs="Calibri"/>
          <w:spacing w:val="-4"/>
        </w:rPr>
        <w:t>oceny</w:t>
      </w:r>
      <w:r w:rsidRPr="00B17BA5">
        <w:rPr>
          <w:rFonts w:ascii="Calibri" w:eastAsia="Arial MT" w:hAnsi="Calibri" w:cs="Calibri"/>
          <w:spacing w:val="-6"/>
        </w:rPr>
        <w:t xml:space="preserve"> </w:t>
      </w:r>
      <w:r w:rsidRPr="00B17BA5">
        <w:rPr>
          <w:rFonts w:ascii="Calibri" w:eastAsia="Arial MT" w:hAnsi="Calibri" w:cs="Calibri"/>
          <w:spacing w:val="-4"/>
        </w:rPr>
        <w:t>losowo</w:t>
      </w:r>
      <w:r w:rsidRPr="00B17BA5">
        <w:rPr>
          <w:rFonts w:ascii="Calibri" w:eastAsia="Arial MT" w:hAnsi="Calibri" w:cs="Calibri"/>
          <w:spacing w:val="-6"/>
        </w:rPr>
        <w:t xml:space="preserve"> </w:t>
      </w:r>
      <w:r w:rsidRPr="00B17BA5">
        <w:rPr>
          <w:rFonts w:ascii="Calibri" w:eastAsia="Arial MT" w:hAnsi="Calibri" w:cs="Calibri"/>
          <w:spacing w:val="-4"/>
        </w:rPr>
        <w:t xml:space="preserve">wybraną </w:t>
      </w:r>
      <w:r w:rsidRPr="00B17BA5">
        <w:rPr>
          <w:rFonts w:ascii="Calibri" w:eastAsia="Arial MT" w:hAnsi="Calibri" w:cs="Calibri"/>
          <w:spacing w:val="-2"/>
        </w:rPr>
        <w:t>koncepcję.</w:t>
      </w:r>
    </w:p>
    <w:p w14:paraId="15BCC783" w14:textId="77777777" w:rsidR="00D83C27" w:rsidRPr="00B17BA5" w:rsidRDefault="00D83C27" w:rsidP="0013552F">
      <w:pPr>
        <w:widowControl w:val="0"/>
        <w:autoSpaceDE w:val="0"/>
        <w:autoSpaceDN w:val="0"/>
        <w:spacing w:before="219" w:after="0"/>
        <w:ind w:right="508"/>
        <w:rPr>
          <w:rFonts w:ascii="Calibri" w:eastAsia="Arial MT" w:hAnsi="Calibri" w:cs="Calibri"/>
        </w:rPr>
      </w:pPr>
      <w:r w:rsidRPr="00B17BA5">
        <w:rPr>
          <w:rFonts w:ascii="Calibri" w:eastAsia="Arial MT" w:hAnsi="Calibri" w:cs="Calibri"/>
          <w:spacing w:val="-6"/>
        </w:rPr>
        <w:t xml:space="preserve">Koncepcja graficzna KV oraz aranżacja pomieszczeń załączona przez Wykonawcę, którego </w:t>
      </w:r>
      <w:r w:rsidRPr="00B17BA5">
        <w:rPr>
          <w:rFonts w:ascii="Calibri" w:eastAsia="Arial MT" w:hAnsi="Calibri" w:cs="Calibri"/>
        </w:rPr>
        <w:t xml:space="preserve">oferta zostanie oceniona jako najkorzystniejsza, zostanie wykorzystana podczas realizacji </w:t>
      </w:r>
      <w:r w:rsidRPr="00B17BA5">
        <w:rPr>
          <w:rFonts w:ascii="Calibri" w:eastAsia="Arial MT" w:hAnsi="Calibri" w:cs="Calibri"/>
          <w:spacing w:val="-4"/>
        </w:rPr>
        <w:t>zamówienia, uwzględniając uwagi Zamawiającego.</w:t>
      </w:r>
    </w:p>
    <w:p w14:paraId="43AC5DF9" w14:textId="276724FC" w:rsidR="00D83C27" w:rsidRPr="00B17BA5" w:rsidRDefault="00D83C27" w:rsidP="00DA17F5">
      <w:pPr>
        <w:widowControl w:val="0"/>
        <w:autoSpaceDE w:val="0"/>
        <w:autoSpaceDN w:val="0"/>
        <w:spacing w:before="130" w:after="0" w:line="360" w:lineRule="auto"/>
        <w:rPr>
          <w:rFonts w:ascii="Calibri" w:eastAsia="Arial MT" w:hAnsi="Calibri" w:cs="Calibri"/>
        </w:rPr>
      </w:pPr>
    </w:p>
    <w:p w14:paraId="469DF458" w14:textId="1391FD29" w:rsidR="00D83C27" w:rsidRPr="00B17BA5" w:rsidRDefault="00D83C27" w:rsidP="00DA17F5">
      <w:pPr>
        <w:widowControl w:val="0"/>
        <w:autoSpaceDE w:val="0"/>
        <w:autoSpaceDN w:val="0"/>
        <w:spacing w:before="1" w:after="0" w:line="360" w:lineRule="auto"/>
        <w:rPr>
          <w:rFonts w:ascii="Calibri" w:eastAsia="Arial MT" w:hAnsi="Calibri" w:cs="Calibri"/>
          <w:b/>
        </w:rPr>
      </w:pPr>
      <w:r w:rsidRPr="00B17BA5">
        <w:rPr>
          <w:rFonts w:ascii="Calibri" w:eastAsia="Arial MT" w:hAnsi="Calibri" w:cs="Calibri"/>
          <w:b/>
        </w:rPr>
        <w:t>Oferta</w:t>
      </w:r>
      <w:r w:rsidRPr="00B17BA5">
        <w:rPr>
          <w:rFonts w:ascii="Calibri" w:eastAsia="Arial MT" w:hAnsi="Calibri" w:cs="Calibri"/>
          <w:b/>
          <w:spacing w:val="-6"/>
        </w:rPr>
        <w:t xml:space="preserve"> </w:t>
      </w:r>
      <w:r w:rsidRPr="00B17BA5">
        <w:rPr>
          <w:rFonts w:ascii="Calibri" w:eastAsia="Arial MT" w:hAnsi="Calibri" w:cs="Calibri"/>
          <w:b/>
        </w:rPr>
        <w:t>zostanie</w:t>
      </w:r>
      <w:r w:rsidRPr="00B17BA5">
        <w:rPr>
          <w:rFonts w:ascii="Calibri" w:eastAsia="Arial MT" w:hAnsi="Calibri" w:cs="Calibri"/>
          <w:b/>
          <w:spacing w:val="-4"/>
        </w:rPr>
        <w:t xml:space="preserve"> </w:t>
      </w:r>
      <w:r w:rsidRPr="00B17BA5">
        <w:rPr>
          <w:rFonts w:ascii="Calibri" w:eastAsia="Arial MT" w:hAnsi="Calibri" w:cs="Calibri"/>
          <w:b/>
        </w:rPr>
        <w:t>odrzucona,</w:t>
      </w:r>
      <w:r w:rsidRPr="00B17BA5">
        <w:rPr>
          <w:rFonts w:ascii="Calibri" w:eastAsia="Arial MT" w:hAnsi="Calibri" w:cs="Calibri"/>
          <w:b/>
          <w:spacing w:val="-2"/>
        </w:rPr>
        <w:t xml:space="preserve"> </w:t>
      </w:r>
      <w:r w:rsidRPr="00B17BA5">
        <w:rPr>
          <w:rFonts w:ascii="Calibri" w:eastAsia="Arial MT" w:hAnsi="Calibri" w:cs="Calibri"/>
          <w:b/>
          <w:spacing w:val="-4"/>
        </w:rPr>
        <w:t>gdy:</w:t>
      </w:r>
    </w:p>
    <w:p w14:paraId="34B3BA79" w14:textId="34261ACD" w:rsidR="00D83C27" w:rsidRPr="00B17BA5" w:rsidRDefault="00D83C27" w:rsidP="0013552F">
      <w:pPr>
        <w:widowControl w:val="0"/>
        <w:numPr>
          <w:ilvl w:val="0"/>
          <w:numId w:val="56"/>
        </w:numPr>
        <w:tabs>
          <w:tab w:val="left" w:pos="824"/>
        </w:tabs>
        <w:autoSpaceDE w:val="0"/>
        <w:autoSpaceDN w:val="0"/>
        <w:spacing w:before="90" w:after="0"/>
        <w:ind w:left="567" w:right="433" w:hanging="567"/>
        <w:rPr>
          <w:rFonts w:ascii="Calibri" w:eastAsia="Arial MT" w:hAnsi="Calibri" w:cs="Calibri"/>
        </w:rPr>
      </w:pPr>
      <w:r w:rsidRPr="00B17BA5">
        <w:rPr>
          <w:rFonts w:ascii="Calibri" w:eastAsia="Arial MT" w:hAnsi="Calibri" w:cs="Calibri"/>
        </w:rPr>
        <w:t>Wykonawca</w:t>
      </w:r>
      <w:r w:rsidRPr="00B17BA5">
        <w:rPr>
          <w:rFonts w:ascii="Calibri" w:eastAsia="Arial MT" w:hAnsi="Calibri" w:cs="Calibri"/>
          <w:spacing w:val="-16"/>
        </w:rPr>
        <w:t xml:space="preserve"> </w:t>
      </w:r>
      <w:r w:rsidRPr="00B17BA5">
        <w:rPr>
          <w:rFonts w:ascii="Calibri" w:eastAsia="Arial MT" w:hAnsi="Calibri" w:cs="Calibri"/>
        </w:rPr>
        <w:t>nie</w:t>
      </w:r>
      <w:r w:rsidRPr="00B17BA5">
        <w:rPr>
          <w:rFonts w:ascii="Calibri" w:eastAsia="Arial MT" w:hAnsi="Calibri" w:cs="Calibri"/>
          <w:spacing w:val="-15"/>
        </w:rPr>
        <w:t xml:space="preserve"> </w:t>
      </w:r>
      <w:r w:rsidRPr="00B17BA5">
        <w:rPr>
          <w:rFonts w:ascii="Calibri" w:eastAsia="Arial MT" w:hAnsi="Calibri" w:cs="Calibri"/>
        </w:rPr>
        <w:t>załączy</w:t>
      </w:r>
      <w:r w:rsidRPr="00B17BA5">
        <w:rPr>
          <w:rFonts w:ascii="Calibri" w:eastAsia="Arial MT" w:hAnsi="Calibri" w:cs="Calibri"/>
          <w:spacing w:val="-15"/>
        </w:rPr>
        <w:t xml:space="preserve"> </w:t>
      </w:r>
      <w:r w:rsidRPr="00B17BA5">
        <w:rPr>
          <w:rFonts w:ascii="Calibri" w:eastAsia="Arial MT" w:hAnsi="Calibri" w:cs="Calibri"/>
        </w:rPr>
        <w:t>prezentacji</w:t>
      </w:r>
      <w:r w:rsidRPr="00B17BA5">
        <w:rPr>
          <w:rFonts w:ascii="Calibri" w:eastAsia="Arial MT" w:hAnsi="Calibri" w:cs="Calibri"/>
          <w:spacing w:val="-16"/>
        </w:rPr>
        <w:t xml:space="preserve"> </w:t>
      </w:r>
      <w:r w:rsidRPr="00B17BA5">
        <w:rPr>
          <w:rFonts w:ascii="Calibri" w:eastAsia="Arial MT" w:hAnsi="Calibri" w:cs="Calibri"/>
        </w:rPr>
        <w:t>w</w:t>
      </w:r>
      <w:r w:rsidRPr="00B17BA5">
        <w:rPr>
          <w:rFonts w:ascii="Calibri" w:eastAsia="Arial MT" w:hAnsi="Calibri" w:cs="Calibri"/>
          <w:spacing w:val="-15"/>
        </w:rPr>
        <w:t xml:space="preserve"> </w:t>
      </w:r>
      <w:r w:rsidRPr="00B17BA5">
        <w:rPr>
          <w:rFonts w:ascii="Calibri" w:eastAsia="Arial MT" w:hAnsi="Calibri" w:cs="Calibri"/>
        </w:rPr>
        <w:t>formie</w:t>
      </w:r>
      <w:r w:rsidRPr="00B17BA5">
        <w:rPr>
          <w:rFonts w:ascii="Calibri" w:eastAsia="Arial MT" w:hAnsi="Calibri" w:cs="Calibri"/>
          <w:spacing w:val="-15"/>
        </w:rPr>
        <w:t xml:space="preserve"> </w:t>
      </w:r>
      <w:r w:rsidRPr="00B17BA5">
        <w:rPr>
          <w:rFonts w:ascii="Calibri" w:eastAsia="Arial MT" w:hAnsi="Calibri" w:cs="Calibri"/>
        </w:rPr>
        <w:t>elektronicznej,</w:t>
      </w:r>
      <w:r w:rsidRPr="00B17BA5">
        <w:rPr>
          <w:rFonts w:ascii="Calibri" w:eastAsia="Arial MT" w:hAnsi="Calibri" w:cs="Calibri"/>
          <w:spacing w:val="-15"/>
        </w:rPr>
        <w:t xml:space="preserve"> </w:t>
      </w:r>
      <w:r w:rsidRPr="00B17BA5">
        <w:rPr>
          <w:rFonts w:ascii="Calibri" w:eastAsia="Arial MT" w:hAnsi="Calibri" w:cs="Calibri"/>
        </w:rPr>
        <w:t>w</w:t>
      </w:r>
      <w:r w:rsidRPr="00B17BA5">
        <w:rPr>
          <w:rFonts w:ascii="Calibri" w:eastAsia="Arial MT" w:hAnsi="Calibri" w:cs="Calibri"/>
          <w:spacing w:val="-16"/>
        </w:rPr>
        <w:t xml:space="preserve"> </w:t>
      </w:r>
      <w:r w:rsidRPr="00B17BA5">
        <w:rPr>
          <w:rFonts w:ascii="Calibri" w:eastAsia="Arial MT" w:hAnsi="Calibri" w:cs="Calibri"/>
        </w:rPr>
        <w:t>formacie</w:t>
      </w:r>
      <w:r w:rsidRPr="00B17BA5">
        <w:rPr>
          <w:rFonts w:ascii="Calibri" w:eastAsia="Arial MT" w:hAnsi="Calibri" w:cs="Calibri"/>
          <w:spacing w:val="-15"/>
        </w:rPr>
        <w:t xml:space="preserve"> </w:t>
      </w:r>
      <w:r w:rsidRPr="00B17BA5">
        <w:rPr>
          <w:rFonts w:ascii="Calibri" w:eastAsia="Arial MT" w:hAnsi="Calibri" w:cs="Calibri"/>
        </w:rPr>
        <w:t>*pdf,</w:t>
      </w:r>
      <w:r w:rsidRPr="00B17BA5">
        <w:rPr>
          <w:rFonts w:ascii="Calibri" w:eastAsia="Arial MT" w:hAnsi="Calibri" w:cs="Calibri"/>
          <w:spacing w:val="-15"/>
        </w:rPr>
        <w:t xml:space="preserve"> </w:t>
      </w:r>
      <w:r w:rsidRPr="00B17BA5">
        <w:rPr>
          <w:rFonts w:ascii="Calibri" w:eastAsia="Arial MT" w:hAnsi="Calibri" w:cs="Calibri"/>
        </w:rPr>
        <w:t xml:space="preserve">zawierającej </w:t>
      </w:r>
      <w:r w:rsidRPr="00B17BA5">
        <w:rPr>
          <w:rFonts w:ascii="Calibri" w:eastAsia="Arial MT" w:hAnsi="Calibri" w:cs="Calibri"/>
          <w:spacing w:val="-8"/>
        </w:rPr>
        <w:t>koncepcję</w:t>
      </w:r>
      <w:r w:rsidRPr="00B17BA5">
        <w:rPr>
          <w:rFonts w:ascii="Calibri" w:eastAsia="Arial MT" w:hAnsi="Calibri" w:cs="Calibri"/>
        </w:rPr>
        <w:t xml:space="preserve"> </w:t>
      </w:r>
      <w:r w:rsidRPr="00B17BA5">
        <w:rPr>
          <w:rFonts w:ascii="Calibri" w:eastAsia="Arial MT" w:hAnsi="Calibri" w:cs="Calibri"/>
          <w:spacing w:val="-8"/>
        </w:rPr>
        <w:t>graficzną</w:t>
      </w:r>
      <w:r w:rsidRPr="00B17BA5">
        <w:rPr>
          <w:rFonts w:ascii="Calibri" w:eastAsia="Arial MT" w:hAnsi="Calibri" w:cs="Calibri"/>
        </w:rPr>
        <w:t xml:space="preserve"> </w:t>
      </w:r>
      <w:r w:rsidRPr="00B17BA5">
        <w:rPr>
          <w:rFonts w:ascii="Calibri" w:eastAsia="Arial MT" w:hAnsi="Calibri" w:cs="Calibri"/>
          <w:spacing w:val="-8"/>
        </w:rPr>
        <w:t>KV</w:t>
      </w:r>
      <w:r w:rsidRPr="00B17BA5">
        <w:rPr>
          <w:rFonts w:ascii="Calibri" w:eastAsia="Arial MT" w:hAnsi="Calibri" w:cs="Calibri"/>
        </w:rPr>
        <w:t xml:space="preserve"> </w:t>
      </w:r>
      <w:r w:rsidRPr="00B17BA5">
        <w:rPr>
          <w:rFonts w:ascii="Calibri" w:eastAsia="Arial MT" w:hAnsi="Calibri" w:cs="Calibri"/>
          <w:spacing w:val="-8"/>
        </w:rPr>
        <w:t>konferencji</w:t>
      </w:r>
      <w:r w:rsidRPr="00B17BA5">
        <w:rPr>
          <w:rFonts w:ascii="Calibri" w:eastAsia="Arial MT" w:hAnsi="Calibri" w:cs="Calibri"/>
        </w:rPr>
        <w:t xml:space="preserve"> </w:t>
      </w:r>
      <w:r w:rsidRPr="00B17BA5">
        <w:rPr>
          <w:rFonts w:ascii="Calibri" w:eastAsia="Arial MT" w:hAnsi="Calibri" w:cs="Calibri"/>
          <w:spacing w:val="-8"/>
        </w:rPr>
        <w:t>lub</w:t>
      </w:r>
      <w:r w:rsidRPr="00B17BA5">
        <w:rPr>
          <w:rFonts w:ascii="Calibri" w:eastAsia="Arial MT" w:hAnsi="Calibri" w:cs="Calibri"/>
        </w:rPr>
        <w:t xml:space="preserve"> </w:t>
      </w:r>
      <w:r w:rsidRPr="00B17BA5">
        <w:rPr>
          <w:rFonts w:ascii="Calibri" w:eastAsia="Arial MT" w:hAnsi="Calibri" w:cs="Calibri"/>
          <w:spacing w:val="-8"/>
        </w:rPr>
        <w:t>koncepcję</w:t>
      </w:r>
      <w:r w:rsidRPr="00B17BA5">
        <w:rPr>
          <w:rFonts w:ascii="Calibri" w:eastAsia="Arial MT" w:hAnsi="Calibri" w:cs="Calibri"/>
        </w:rPr>
        <w:t xml:space="preserve"> </w:t>
      </w:r>
      <w:r w:rsidRPr="00B17BA5">
        <w:rPr>
          <w:rFonts w:ascii="Calibri" w:eastAsia="Arial MT" w:hAnsi="Calibri" w:cs="Calibri"/>
          <w:spacing w:val="-8"/>
        </w:rPr>
        <w:t>(wizualizację)</w:t>
      </w:r>
      <w:r w:rsidRPr="00B17BA5">
        <w:rPr>
          <w:rFonts w:ascii="Calibri" w:eastAsia="Arial MT" w:hAnsi="Calibri" w:cs="Calibri"/>
        </w:rPr>
        <w:t xml:space="preserve"> </w:t>
      </w:r>
      <w:r w:rsidRPr="00B17BA5">
        <w:rPr>
          <w:rFonts w:ascii="Calibri" w:eastAsia="Arial MT" w:hAnsi="Calibri" w:cs="Calibri"/>
          <w:spacing w:val="-8"/>
        </w:rPr>
        <w:t>aranżację</w:t>
      </w:r>
      <w:r w:rsidRPr="00B17BA5">
        <w:rPr>
          <w:rFonts w:ascii="Calibri" w:eastAsia="Arial MT" w:hAnsi="Calibri" w:cs="Calibri"/>
        </w:rPr>
        <w:t xml:space="preserve"> </w:t>
      </w:r>
      <w:r w:rsidRPr="00B17BA5">
        <w:rPr>
          <w:rFonts w:ascii="Calibri" w:eastAsia="Arial MT" w:hAnsi="Calibri" w:cs="Calibri"/>
          <w:spacing w:val="-8"/>
        </w:rPr>
        <w:t>dwóch</w:t>
      </w:r>
      <w:r w:rsidRPr="00B17BA5">
        <w:rPr>
          <w:rFonts w:ascii="Calibri" w:eastAsia="Arial MT" w:hAnsi="Calibri" w:cs="Calibri"/>
        </w:rPr>
        <w:t xml:space="preserve"> </w:t>
      </w:r>
      <w:r w:rsidRPr="00B17BA5">
        <w:rPr>
          <w:rFonts w:ascii="Calibri" w:eastAsia="Arial MT" w:hAnsi="Calibri" w:cs="Calibri"/>
          <w:spacing w:val="-8"/>
        </w:rPr>
        <w:t xml:space="preserve">przestrzeni </w:t>
      </w:r>
      <w:r w:rsidRPr="00B17BA5">
        <w:rPr>
          <w:rFonts w:ascii="Calibri" w:eastAsia="Arial MT" w:hAnsi="Calibri" w:cs="Calibri"/>
          <w:spacing w:val="-4"/>
        </w:rPr>
        <w:t>znajdujących</w:t>
      </w:r>
      <w:r w:rsidRPr="00B17BA5">
        <w:rPr>
          <w:rFonts w:ascii="Calibri" w:eastAsia="Arial MT" w:hAnsi="Calibri" w:cs="Calibri"/>
          <w:spacing w:val="-7"/>
        </w:rPr>
        <w:t xml:space="preserve"> </w:t>
      </w:r>
      <w:r w:rsidRPr="00B17BA5">
        <w:rPr>
          <w:rFonts w:ascii="Calibri" w:eastAsia="Arial MT" w:hAnsi="Calibri" w:cs="Calibri"/>
          <w:spacing w:val="-4"/>
        </w:rPr>
        <w:t>się</w:t>
      </w:r>
      <w:r w:rsidRPr="00B17BA5">
        <w:rPr>
          <w:rFonts w:ascii="Calibri" w:eastAsia="Arial MT" w:hAnsi="Calibri" w:cs="Calibri"/>
          <w:spacing w:val="-7"/>
        </w:rPr>
        <w:t xml:space="preserve"> </w:t>
      </w:r>
      <w:r w:rsidRPr="00B17BA5">
        <w:rPr>
          <w:rFonts w:ascii="Calibri" w:eastAsia="Arial MT" w:hAnsi="Calibri" w:cs="Calibri"/>
          <w:spacing w:val="-4"/>
        </w:rPr>
        <w:t>w</w:t>
      </w:r>
      <w:r w:rsidRPr="00B17BA5">
        <w:rPr>
          <w:rFonts w:ascii="Calibri" w:eastAsia="Arial MT" w:hAnsi="Calibri" w:cs="Calibri"/>
          <w:spacing w:val="-7"/>
        </w:rPr>
        <w:t xml:space="preserve"> </w:t>
      </w:r>
      <w:r w:rsidRPr="00B17BA5">
        <w:rPr>
          <w:rFonts w:ascii="Calibri" w:eastAsia="Arial MT" w:hAnsi="Calibri" w:cs="Calibri"/>
          <w:spacing w:val="-4"/>
        </w:rPr>
        <w:t>obiekcie,</w:t>
      </w:r>
      <w:r w:rsidRPr="00B17BA5">
        <w:rPr>
          <w:rFonts w:ascii="Calibri" w:eastAsia="Arial MT" w:hAnsi="Calibri" w:cs="Calibri"/>
          <w:spacing w:val="-6"/>
        </w:rPr>
        <w:t xml:space="preserve"> </w:t>
      </w:r>
      <w:r w:rsidRPr="00B17BA5">
        <w:rPr>
          <w:rFonts w:ascii="Calibri" w:eastAsia="Arial MT" w:hAnsi="Calibri" w:cs="Calibri"/>
          <w:spacing w:val="-4"/>
        </w:rPr>
        <w:t>w</w:t>
      </w:r>
      <w:r w:rsidRPr="00B17BA5">
        <w:rPr>
          <w:rFonts w:ascii="Calibri" w:eastAsia="Arial MT" w:hAnsi="Calibri" w:cs="Calibri"/>
          <w:spacing w:val="-7"/>
        </w:rPr>
        <w:t xml:space="preserve"> </w:t>
      </w:r>
      <w:r w:rsidRPr="00B17BA5">
        <w:rPr>
          <w:rFonts w:ascii="Calibri" w:eastAsia="Arial MT" w:hAnsi="Calibri" w:cs="Calibri"/>
          <w:spacing w:val="-4"/>
        </w:rPr>
        <w:t>którym</w:t>
      </w:r>
      <w:r w:rsidRPr="00B17BA5">
        <w:rPr>
          <w:rFonts w:ascii="Calibri" w:eastAsia="Arial MT" w:hAnsi="Calibri" w:cs="Calibri"/>
          <w:spacing w:val="-7"/>
        </w:rPr>
        <w:t xml:space="preserve"> </w:t>
      </w:r>
      <w:r w:rsidRPr="00B17BA5">
        <w:rPr>
          <w:rFonts w:ascii="Calibri" w:eastAsia="Arial MT" w:hAnsi="Calibri" w:cs="Calibri"/>
          <w:spacing w:val="-4"/>
        </w:rPr>
        <w:t>odbędzie</w:t>
      </w:r>
      <w:r w:rsidRPr="00B17BA5">
        <w:rPr>
          <w:rFonts w:ascii="Calibri" w:eastAsia="Arial MT" w:hAnsi="Calibri" w:cs="Calibri"/>
          <w:spacing w:val="-7"/>
        </w:rPr>
        <w:t xml:space="preserve"> </w:t>
      </w:r>
      <w:r w:rsidRPr="00B17BA5">
        <w:rPr>
          <w:rFonts w:ascii="Calibri" w:eastAsia="Arial MT" w:hAnsi="Calibri" w:cs="Calibri"/>
          <w:spacing w:val="-4"/>
        </w:rPr>
        <w:t>się</w:t>
      </w:r>
      <w:r w:rsidRPr="00B17BA5">
        <w:rPr>
          <w:rFonts w:ascii="Calibri" w:eastAsia="Arial MT" w:hAnsi="Calibri" w:cs="Calibri"/>
          <w:spacing w:val="-7"/>
        </w:rPr>
        <w:t xml:space="preserve"> </w:t>
      </w:r>
      <w:r w:rsidRPr="00B17BA5">
        <w:rPr>
          <w:rFonts w:ascii="Calibri" w:eastAsia="Arial MT" w:hAnsi="Calibri" w:cs="Calibri"/>
          <w:spacing w:val="-4"/>
        </w:rPr>
        <w:t>konferencja;</w:t>
      </w:r>
    </w:p>
    <w:p w14:paraId="6E057A03" w14:textId="6ADD80EC" w:rsidR="00D83C27" w:rsidRPr="00B17BA5" w:rsidRDefault="00D83C27" w:rsidP="0013552F">
      <w:pPr>
        <w:widowControl w:val="0"/>
        <w:numPr>
          <w:ilvl w:val="0"/>
          <w:numId w:val="56"/>
        </w:numPr>
        <w:tabs>
          <w:tab w:val="left" w:pos="823"/>
        </w:tabs>
        <w:autoSpaceDE w:val="0"/>
        <w:autoSpaceDN w:val="0"/>
        <w:spacing w:before="40" w:after="0"/>
        <w:ind w:left="567" w:right="457" w:hanging="567"/>
        <w:jc w:val="both"/>
        <w:rPr>
          <w:rFonts w:ascii="Calibri" w:eastAsia="Arial MT" w:hAnsi="Calibri" w:cs="Calibri"/>
        </w:rPr>
      </w:pPr>
      <w:r w:rsidRPr="00B17BA5">
        <w:rPr>
          <w:rFonts w:ascii="Calibri" w:eastAsia="Arial MT" w:hAnsi="Calibri" w:cs="Calibri"/>
          <w:spacing w:val="-2"/>
        </w:rPr>
        <w:t>załączona</w:t>
      </w:r>
      <w:r w:rsidRPr="00B17BA5">
        <w:rPr>
          <w:rFonts w:ascii="Calibri" w:eastAsia="Arial MT" w:hAnsi="Calibri" w:cs="Calibri"/>
          <w:spacing w:val="-7"/>
        </w:rPr>
        <w:t xml:space="preserve"> </w:t>
      </w:r>
      <w:r w:rsidRPr="00B17BA5">
        <w:rPr>
          <w:rFonts w:ascii="Calibri" w:eastAsia="Arial MT" w:hAnsi="Calibri" w:cs="Calibri"/>
          <w:spacing w:val="-2"/>
        </w:rPr>
        <w:t>prezentacji</w:t>
      </w:r>
      <w:r w:rsidRPr="00B17BA5">
        <w:rPr>
          <w:rFonts w:ascii="Calibri" w:eastAsia="Arial MT" w:hAnsi="Calibri" w:cs="Calibri"/>
          <w:spacing w:val="-7"/>
        </w:rPr>
        <w:t xml:space="preserve"> </w:t>
      </w:r>
      <w:r w:rsidRPr="00B17BA5">
        <w:rPr>
          <w:rFonts w:ascii="Calibri" w:eastAsia="Arial MT" w:hAnsi="Calibri" w:cs="Calibri"/>
          <w:spacing w:val="-2"/>
        </w:rPr>
        <w:t>w</w:t>
      </w:r>
      <w:r w:rsidRPr="00B17BA5">
        <w:rPr>
          <w:rFonts w:ascii="Calibri" w:eastAsia="Arial MT" w:hAnsi="Calibri" w:cs="Calibri"/>
          <w:spacing w:val="-7"/>
        </w:rPr>
        <w:t xml:space="preserve"> </w:t>
      </w:r>
      <w:r w:rsidRPr="00B17BA5">
        <w:rPr>
          <w:rFonts w:ascii="Calibri" w:eastAsia="Arial MT" w:hAnsi="Calibri" w:cs="Calibri"/>
          <w:spacing w:val="-2"/>
        </w:rPr>
        <w:t>formie</w:t>
      </w:r>
      <w:r w:rsidRPr="00B17BA5">
        <w:rPr>
          <w:rFonts w:ascii="Calibri" w:eastAsia="Arial MT" w:hAnsi="Calibri" w:cs="Calibri"/>
          <w:spacing w:val="-7"/>
        </w:rPr>
        <w:t xml:space="preserve"> </w:t>
      </w:r>
      <w:r w:rsidRPr="00B17BA5">
        <w:rPr>
          <w:rFonts w:ascii="Calibri" w:eastAsia="Arial MT" w:hAnsi="Calibri" w:cs="Calibri"/>
          <w:spacing w:val="-2"/>
        </w:rPr>
        <w:t>elektronicznej,</w:t>
      </w:r>
      <w:r w:rsidRPr="00B17BA5">
        <w:rPr>
          <w:rFonts w:ascii="Calibri" w:eastAsia="Arial MT" w:hAnsi="Calibri" w:cs="Calibri"/>
          <w:spacing w:val="-5"/>
        </w:rPr>
        <w:t xml:space="preserve"> </w:t>
      </w:r>
      <w:r w:rsidRPr="00B17BA5">
        <w:rPr>
          <w:rFonts w:ascii="Calibri" w:eastAsia="Arial MT" w:hAnsi="Calibri" w:cs="Calibri"/>
          <w:spacing w:val="-2"/>
        </w:rPr>
        <w:t>w</w:t>
      </w:r>
      <w:r w:rsidRPr="00B17BA5">
        <w:rPr>
          <w:rFonts w:ascii="Calibri" w:eastAsia="Arial MT" w:hAnsi="Calibri" w:cs="Calibri"/>
          <w:spacing w:val="-7"/>
        </w:rPr>
        <w:t xml:space="preserve"> </w:t>
      </w:r>
      <w:r w:rsidRPr="00B17BA5">
        <w:rPr>
          <w:rFonts w:ascii="Calibri" w:eastAsia="Arial MT" w:hAnsi="Calibri" w:cs="Calibri"/>
          <w:spacing w:val="-2"/>
        </w:rPr>
        <w:t>formacie</w:t>
      </w:r>
      <w:r w:rsidRPr="00B17BA5">
        <w:rPr>
          <w:rFonts w:ascii="Calibri" w:eastAsia="Arial MT" w:hAnsi="Calibri" w:cs="Calibri"/>
          <w:spacing w:val="-7"/>
        </w:rPr>
        <w:t xml:space="preserve"> </w:t>
      </w:r>
      <w:r w:rsidRPr="00B17BA5">
        <w:rPr>
          <w:rFonts w:ascii="Calibri" w:eastAsia="Arial MT" w:hAnsi="Calibri" w:cs="Calibri"/>
          <w:spacing w:val="-2"/>
        </w:rPr>
        <w:t>*pdf,</w:t>
      </w:r>
      <w:r w:rsidRPr="00B17BA5">
        <w:rPr>
          <w:rFonts w:ascii="Calibri" w:eastAsia="Arial MT" w:hAnsi="Calibri" w:cs="Calibri"/>
          <w:spacing w:val="-7"/>
        </w:rPr>
        <w:t xml:space="preserve"> </w:t>
      </w:r>
      <w:r w:rsidRPr="00B17BA5">
        <w:rPr>
          <w:rFonts w:ascii="Calibri" w:eastAsia="Arial MT" w:hAnsi="Calibri" w:cs="Calibri"/>
          <w:spacing w:val="-2"/>
        </w:rPr>
        <w:t>będzie</w:t>
      </w:r>
      <w:r w:rsidRPr="00B17BA5">
        <w:rPr>
          <w:rFonts w:ascii="Calibri" w:eastAsia="Arial MT" w:hAnsi="Calibri" w:cs="Calibri"/>
          <w:spacing w:val="-7"/>
        </w:rPr>
        <w:t xml:space="preserve"> </w:t>
      </w:r>
      <w:r w:rsidRPr="00B17BA5">
        <w:rPr>
          <w:rFonts w:ascii="Calibri" w:eastAsia="Arial MT" w:hAnsi="Calibri" w:cs="Calibri"/>
          <w:spacing w:val="-2"/>
        </w:rPr>
        <w:t>niekompletna</w:t>
      </w:r>
      <w:r w:rsidRPr="00B17BA5">
        <w:rPr>
          <w:rFonts w:ascii="Calibri" w:eastAsia="Arial MT" w:hAnsi="Calibri" w:cs="Calibri"/>
          <w:spacing w:val="-7"/>
        </w:rPr>
        <w:t xml:space="preserve"> </w:t>
      </w:r>
      <w:r w:rsidRPr="00B17BA5">
        <w:rPr>
          <w:rFonts w:ascii="Calibri" w:eastAsia="Arial MT" w:hAnsi="Calibri" w:cs="Calibri"/>
          <w:spacing w:val="-2"/>
        </w:rPr>
        <w:t>tj.</w:t>
      </w:r>
      <w:r w:rsidRPr="00B17BA5">
        <w:rPr>
          <w:rFonts w:ascii="Calibri" w:eastAsia="Arial MT" w:hAnsi="Calibri" w:cs="Calibri"/>
          <w:spacing w:val="-7"/>
        </w:rPr>
        <w:t xml:space="preserve"> </w:t>
      </w:r>
      <w:r w:rsidRPr="00B17BA5">
        <w:rPr>
          <w:rFonts w:ascii="Calibri" w:eastAsia="Arial MT" w:hAnsi="Calibri" w:cs="Calibri"/>
          <w:spacing w:val="-2"/>
        </w:rPr>
        <w:t xml:space="preserve">nie </w:t>
      </w:r>
      <w:r w:rsidRPr="00B17BA5">
        <w:rPr>
          <w:rFonts w:ascii="Calibri" w:eastAsia="Arial MT" w:hAnsi="Calibri" w:cs="Calibri"/>
        </w:rPr>
        <w:t>będzie</w:t>
      </w:r>
      <w:r w:rsidRPr="00B17BA5">
        <w:rPr>
          <w:rFonts w:ascii="Calibri" w:eastAsia="Arial MT" w:hAnsi="Calibri" w:cs="Calibri"/>
          <w:spacing w:val="-14"/>
        </w:rPr>
        <w:t xml:space="preserve"> </w:t>
      </w:r>
      <w:r w:rsidRPr="00B17BA5">
        <w:rPr>
          <w:rFonts w:ascii="Calibri" w:eastAsia="Arial MT" w:hAnsi="Calibri" w:cs="Calibri"/>
        </w:rPr>
        <w:t>zawierała</w:t>
      </w:r>
      <w:r w:rsidRPr="00B17BA5">
        <w:rPr>
          <w:rFonts w:ascii="Calibri" w:eastAsia="Arial MT" w:hAnsi="Calibri" w:cs="Calibri"/>
          <w:spacing w:val="-14"/>
        </w:rPr>
        <w:t xml:space="preserve"> </w:t>
      </w:r>
      <w:r w:rsidRPr="00B17BA5">
        <w:rPr>
          <w:rFonts w:ascii="Calibri" w:eastAsia="Arial MT" w:hAnsi="Calibri" w:cs="Calibri"/>
        </w:rPr>
        <w:t>wszystkich</w:t>
      </w:r>
      <w:r w:rsidRPr="00B17BA5">
        <w:rPr>
          <w:rFonts w:ascii="Calibri" w:eastAsia="Arial MT" w:hAnsi="Calibri" w:cs="Calibri"/>
          <w:spacing w:val="-14"/>
        </w:rPr>
        <w:t xml:space="preserve"> </w:t>
      </w:r>
      <w:r w:rsidRPr="00B17BA5">
        <w:rPr>
          <w:rFonts w:ascii="Calibri" w:eastAsia="Arial MT" w:hAnsi="Calibri" w:cs="Calibri"/>
        </w:rPr>
        <w:t>wymaganych</w:t>
      </w:r>
      <w:r w:rsidRPr="00B17BA5">
        <w:rPr>
          <w:rFonts w:ascii="Calibri" w:eastAsia="Arial MT" w:hAnsi="Calibri" w:cs="Calibri"/>
          <w:spacing w:val="-14"/>
        </w:rPr>
        <w:t xml:space="preserve"> </w:t>
      </w:r>
      <w:r w:rsidRPr="00B17BA5">
        <w:rPr>
          <w:rFonts w:ascii="Calibri" w:eastAsia="Arial MT" w:hAnsi="Calibri" w:cs="Calibri"/>
        </w:rPr>
        <w:t>elementów</w:t>
      </w:r>
      <w:r w:rsidRPr="00B17BA5">
        <w:rPr>
          <w:rFonts w:ascii="Calibri" w:eastAsia="Arial MT" w:hAnsi="Calibri" w:cs="Calibri"/>
          <w:spacing w:val="-14"/>
        </w:rPr>
        <w:t xml:space="preserve"> </w:t>
      </w:r>
      <w:r w:rsidRPr="00B17BA5">
        <w:rPr>
          <w:rFonts w:ascii="Calibri" w:eastAsia="Arial MT" w:hAnsi="Calibri" w:cs="Calibri"/>
        </w:rPr>
        <w:t>koncepcji</w:t>
      </w:r>
      <w:r w:rsidRPr="00B17BA5">
        <w:rPr>
          <w:rFonts w:ascii="Calibri" w:eastAsia="Arial MT" w:hAnsi="Calibri" w:cs="Calibri"/>
          <w:spacing w:val="-14"/>
        </w:rPr>
        <w:t xml:space="preserve"> </w:t>
      </w:r>
      <w:r w:rsidRPr="00B17BA5">
        <w:rPr>
          <w:rFonts w:ascii="Calibri" w:eastAsia="Arial MT" w:hAnsi="Calibri" w:cs="Calibri"/>
        </w:rPr>
        <w:t>graficznej</w:t>
      </w:r>
      <w:r w:rsidRPr="00B17BA5">
        <w:rPr>
          <w:rFonts w:ascii="Calibri" w:eastAsia="Arial MT" w:hAnsi="Calibri" w:cs="Calibri"/>
          <w:spacing w:val="-14"/>
        </w:rPr>
        <w:t xml:space="preserve"> </w:t>
      </w:r>
      <w:r w:rsidRPr="00B17BA5">
        <w:rPr>
          <w:rFonts w:ascii="Calibri" w:eastAsia="Arial MT" w:hAnsi="Calibri" w:cs="Calibri"/>
        </w:rPr>
        <w:t>KV</w:t>
      </w:r>
      <w:r w:rsidRPr="00B17BA5">
        <w:rPr>
          <w:rFonts w:ascii="Calibri" w:eastAsia="Arial MT" w:hAnsi="Calibri" w:cs="Calibri"/>
          <w:spacing w:val="-14"/>
        </w:rPr>
        <w:t xml:space="preserve"> </w:t>
      </w:r>
      <w:r w:rsidRPr="00B17BA5">
        <w:rPr>
          <w:rFonts w:ascii="Calibri" w:eastAsia="Arial MT" w:hAnsi="Calibri" w:cs="Calibri"/>
        </w:rPr>
        <w:t>lub</w:t>
      </w:r>
      <w:r w:rsidRPr="00B17BA5">
        <w:rPr>
          <w:rFonts w:ascii="Calibri" w:eastAsia="Arial MT" w:hAnsi="Calibri" w:cs="Calibri"/>
          <w:spacing w:val="-14"/>
        </w:rPr>
        <w:t xml:space="preserve"> </w:t>
      </w:r>
      <w:r w:rsidRPr="00B17BA5">
        <w:rPr>
          <w:rFonts w:ascii="Calibri" w:eastAsia="Arial MT" w:hAnsi="Calibri" w:cs="Calibri"/>
        </w:rPr>
        <w:t xml:space="preserve">wszystkich </w:t>
      </w:r>
      <w:r w:rsidRPr="00B17BA5">
        <w:rPr>
          <w:rFonts w:ascii="Calibri" w:eastAsia="Arial MT" w:hAnsi="Calibri" w:cs="Calibri"/>
          <w:spacing w:val="-4"/>
        </w:rPr>
        <w:t>elementów</w:t>
      </w:r>
      <w:r w:rsidRPr="00B17BA5">
        <w:rPr>
          <w:rFonts w:ascii="Calibri" w:eastAsia="Arial MT" w:hAnsi="Calibri" w:cs="Calibri"/>
          <w:spacing w:val="-12"/>
        </w:rPr>
        <w:t xml:space="preserve"> </w:t>
      </w:r>
      <w:r w:rsidRPr="00B17BA5">
        <w:rPr>
          <w:rFonts w:ascii="Calibri" w:eastAsia="Arial MT" w:hAnsi="Calibri" w:cs="Calibri"/>
          <w:spacing w:val="-4"/>
        </w:rPr>
        <w:t>wymaganej</w:t>
      </w:r>
      <w:r w:rsidRPr="00B17BA5">
        <w:rPr>
          <w:rFonts w:ascii="Calibri" w:eastAsia="Arial MT" w:hAnsi="Calibri" w:cs="Calibri"/>
          <w:spacing w:val="-11"/>
        </w:rPr>
        <w:t xml:space="preserve"> </w:t>
      </w:r>
      <w:r w:rsidRPr="00B17BA5">
        <w:rPr>
          <w:rFonts w:ascii="Calibri" w:eastAsia="Arial MT" w:hAnsi="Calibri" w:cs="Calibri"/>
          <w:spacing w:val="-4"/>
        </w:rPr>
        <w:t>aranżacji</w:t>
      </w:r>
      <w:r w:rsidRPr="00B17BA5">
        <w:rPr>
          <w:rFonts w:ascii="Calibri" w:eastAsia="Arial MT" w:hAnsi="Calibri" w:cs="Calibri"/>
          <w:spacing w:val="-11"/>
        </w:rPr>
        <w:t xml:space="preserve"> </w:t>
      </w:r>
      <w:r w:rsidRPr="00B17BA5">
        <w:rPr>
          <w:rFonts w:ascii="Calibri" w:eastAsia="Arial MT" w:hAnsi="Calibri" w:cs="Calibri"/>
          <w:spacing w:val="-4"/>
        </w:rPr>
        <w:t>przestrzeni</w:t>
      </w:r>
      <w:r w:rsidRPr="00B17BA5">
        <w:rPr>
          <w:rFonts w:ascii="Calibri" w:eastAsia="Arial MT" w:hAnsi="Calibri" w:cs="Calibri"/>
          <w:spacing w:val="-12"/>
        </w:rPr>
        <w:t xml:space="preserve"> </w:t>
      </w:r>
      <w:r w:rsidRPr="00B17BA5">
        <w:rPr>
          <w:rFonts w:ascii="Calibri" w:eastAsia="Arial MT" w:hAnsi="Calibri" w:cs="Calibri"/>
          <w:spacing w:val="-4"/>
        </w:rPr>
        <w:t>znajdujących</w:t>
      </w:r>
      <w:r w:rsidRPr="00B17BA5">
        <w:rPr>
          <w:rFonts w:ascii="Calibri" w:eastAsia="Arial MT" w:hAnsi="Calibri" w:cs="Calibri"/>
          <w:spacing w:val="-11"/>
        </w:rPr>
        <w:t xml:space="preserve"> </w:t>
      </w:r>
      <w:r w:rsidRPr="00B17BA5">
        <w:rPr>
          <w:rFonts w:ascii="Calibri" w:eastAsia="Arial MT" w:hAnsi="Calibri" w:cs="Calibri"/>
          <w:spacing w:val="-4"/>
        </w:rPr>
        <w:t>się</w:t>
      </w:r>
      <w:r w:rsidRPr="00B17BA5">
        <w:rPr>
          <w:rFonts w:ascii="Calibri" w:eastAsia="Arial MT" w:hAnsi="Calibri" w:cs="Calibri"/>
          <w:spacing w:val="-11"/>
        </w:rPr>
        <w:t xml:space="preserve"> </w:t>
      </w:r>
      <w:r w:rsidRPr="00B17BA5">
        <w:rPr>
          <w:rFonts w:ascii="Calibri" w:eastAsia="Arial MT" w:hAnsi="Calibri" w:cs="Calibri"/>
          <w:spacing w:val="-4"/>
        </w:rPr>
        <w:t>w</w:t>
      </w:r>
      <w:r w:rsidRPr="00B17BA5">
        <w:rPr>
          <w:rFonts w:ascii="Calibri" w:eastAsia="Arial MT" w:hAnsi="Calibri" w:cs="Calibri"/>
          <w:spacing w:val="-11"/>
        </w:rPr>
        <w:t xml:space="preserve"> </w:t>
      </w:r>
      <w:r w:rsidRPr="00B17BA5">
        <w:rPr>
          <w:rFonts w:ascii="Calibri" w:eastAsia="Arial MT" w:hAnsi="Calibri" w:cs="Calibri"/>
          <w:spacing w:val="-4"/>
        </w:rPr>
        <w:t>obiekcie,</w:t>
      </w:r>
      <w:r w:rsidRPr="00B17BA5">
        <w:rPr>
          <w:rFonts w:ascii="Calibri" w:eastAsia="Arial MT" w:hAnsi="Calibri" w:cs="Calibri"/>
          <w:spacing w:val="-12"/>
        </w:rPr>
        <w:t xml:space="preserve"> </w:t>
      </w:r>
      <w:r w:rsidRPr="00B17BA5">
        <w:rPr>
          <w:rFonts w:ascii="Calibri" w:eastAsia="Arial MT" w:hAnsi="Calibri" w:cs="Calibri"/>
          <w:spacing w:val="-4"/>
        </w:rPr>
        <w:t>w</w:t>
      </w:r>
      <w:r w:rsidRPr="00B17BA5">
        <w:rPr>
          <w:rFonts w:ascii="Calibri" w:eastAsia="Arial MT" w:hAnsi="Calibri" w:cs="Calibri"/>
          <w:spacing w:val="-11"/>
        </w:rPr>
        <w:t xml:space="preserve"> </w:t>
      </w:r>
      <w:r w:rsidRPr="00B17BA5">
        <w:rPr>
          <w:rFonts w:ascii="Calibri" w:eastAsia="Arial MT" w:hAnsi="Calibri" w:cs="Calibri"/>
          <w:spacing w:val="-4"/>
        </w:rPr>
        <w:t>którym</w:t>
      </w:r>
      <w:r w:rsidRPr="00B17BA5">
        <w:rPr>
          <w:rFonts w:ascii="Calibri" w:eastAsia="Arial MT" w:hAnsi="Calibri" w:cs="Calibri"/>
          <w:spacing w:val="-11"/>
        </w:rPr>
        <w:t xml:space="preserve"> </w:t>
      </w:r>
      <w:r w:rsidRPr="00B17BA5">
        <w:rPr>
          <w:rFonts w:ascii="Calibri" w:eastAsia="Arial MT" w:hAnsi="Calibri" w:cs="Calibri"/>
          <w:spacing w:val="-4"/>
        </w:rPr>
        <w:t xml:space="preserve">odbędzie </w:t>
      </w:r>
      <w:r w:rsidRPr="00B17BA5">
        <w:rPr>
          <w:rFonts w:ascii="Calibri" w:eastAsia="Arial MT" w:hAnsi="Calibri" w:cs="Calibri"/>
        </w:rPr>
        <w:t>się konferencja.</w:t>
      </w:r>
    </w:p>
    <w:p w14:paraId="73E489BE" w14:textId="66BF1C85" w:rsidR="008109D2" w:rsidRPr="00B17BA5" w:rsidRDefault="008109D2" w:rsidP="0013552F">
      <w:pPr>
        <w:widowControl w:val="0"/>
        <w:numPr>
          <w:ilvl w:val="0"/>
          <w:numId w:val="56"/>
        </w:numPr>
        <w:tabs>
          <w:tab w:val="left" w:pos="823"/>
        </w:tabs>
        <w:autoSpaceDE w:val="0"/>
        <w:autoSpaceDN w:val="0"/>
        <w:spacing w:before="40" w:after="0"/>
        <w:ind w:left="567" w:right="457" w:hanging="567"/>
        <w:jc w:val="both"/>
        <w:rPr>
          <w:rFonts w:ascii="Calibri" w:eastAsia="Arial MT" w:hAnsi="Calibri" w:cs="Calibri"/>
        </w:rPr>
      </w:pPr>
      <w:r w:rsidRPr="00B17BA5">
        <w:rPr>
          <w:rFonts w:ascii="Calibri" w:eastAsia="Arial MT" w:hAnsi="Calibri" w:cs="Calibri"/>
        </w:rPr>
        <w:t>Jeżeli ocenia oferta za K i A uzyska 0 punktów oraz zespół oceniający oceni, że oferta</w:t>
      </w:r>
      <w:r w:rsidR="009A7044" w:rsidRPr="00B17BA5">
        <w:rPr>
          <w:rFonts w:ascii="Calibri" w:eastAsia="Arial MT" w:hAnsi="Calibri" w:cs="Calibri"/>
        </w:rPr>
        <w:t xml:space="preserve"> spełnia jeden z poniższych warunków</w:t>
      </w:r>
      <w:r w:rsidRPr="00B17BA5">
        <w:rPr>
          <w:rFonts w:ascii="Calibri" w:eastAsia="Arial MT" w:hAnsi="Calibri" w:cs="Calibri"/>
        </w:rPr>
        <w:t>:</w:t>
      </w:r>
    </w:p>
    <w:p w14:paraId="0C69C262" w14:textId="77777777" w:rsidR="009A7044" w:rsidRPr="00734953" w:rsidRDefault="009A7044">
      <w:pPr>
        <w:numPr>
          <w:ilvl w:val="0"/>
          <w:numId w:val="61"/>
        </w:numPr>
        <w:spacing w:before="100" w:beforeAutospacing="1" w:after="100" w:afterAutospacing="1" w:line="300" w:lineRule="atLeast"/>
        <w:rPr>
          <w:rFonts w:ascii="Calibri" w:eastAsia="Times New Roman" w:hAnsi="Calibri" w:cs="Calibri"/>
          <w:lang w:eastAsia="pl-PL"/>
        </w:rPr>
      </w:pPr>
      <w:r w:rsidRPr="00734953">
        <w:rPr>
          <w:rFonts w:ascii="Calibri" w:eastAsia="Times New Roman" w:hAnsi="Calibri" w:cs="Calibri"/>
          <w:b/>
          <w:bCs/>
          <w:lang w:eastAsia="pl-PL"/>
        </w:rPr>
        <w:t>Brak zgodności z wytycznymi SOPZ i OPZ</w:t>
      </w:r>
    </w:p>
    <w:p w14:paraId="5052EC36" w14:textId="0D027736" w:rsidR="009A7044" w:rsidRPr="00734953" w:rsidRDefault="009A7044" w:rsidP="00734953">
      <w:pPr>
        <w:numPr>
          <w:ilvl w:val="1"/>
          <w:numId w:val="61"/>
        </w:numPr>
        <w:tabs>
          <w:tab w:val="num" w:pos="709"/>
        </w:tabs>
        <w:spacing w:before="100" w:beforeAutospacing="1" w:after="100" w:afterAutospacing="1" w:line="300" w:lineRule="atLeast"/>
        <w:ind w:left="720"/>
        <w:rPr>
          <w:rFonts w:ascii="Calibri" w:eastAsia="Times New Roman" w:hAnsi="Calibri" w:cs="Calibri"/>
          <w:lang w:eastAsia="pl-PL"/>
        </w:rPr>
      </w:pPr>
      <w:r w:rsidRPr="00734953">
        <w:rPr>
          <w:rFonts w:ascii="Calibri" w:eastAsia="Times New Roman" w:hAnsi="Calibri" w:cs="Calibri"/>
          <w:lang w:eastAsia="pl-PL"/>
        </w:rPr>
        <w:lastRenderedPageBreak/>
        <w:t>Jeśli oferta nie spełnia wytycznych zawartych w (SOPZ), np. brak wymaganych logotypów, nieodpowiednie umiejscowienie ekranu, brak strzałek kierunkowych itp.</w:t>
      </w:r>
    </w:p>
    <w:p w14:paraId="183CBFD1" w14:textId="77777777" w:rsidR="009A7044" w:rsidRPr="00734953" w:rsidRDefault="009A7044">
      <w:pPr>
        <w:numPr>
          <w:ilvl w:val="0"/>
          <w:numId w:val="61"/>
        </w:numPr>
        <w:spacing w:before="100" w:beforeAutospacing="1" w:after="100" w:afterAutospacing="1" w:line="300" w:lineRule="atLeast"/>
        <w:rPr>
          <w:rFonts w:ascii="Calibri" w:eastAsia="Times New Roman" w:hAnsi="Calibri" w:cs="Calibri"/>
          <w:lang w:eastAsia="pl-PL"/>
        </w:rPr>
      </w:pPr>
      <w:r w:rsidRPr="00734953">
        <w:rPr>
          <w:rFonts w:ascii="Calibri" w:eastAsia="Times New Roman" w:hAnsi="Calibri" w:cs="Calibri"/>
          <w:b/>
          <w:bCs/>
          <w:lang w:eastAsia="pl-PL"/>
        </w:rPr>
        <w:t>Niska estetyka i atrakcyjność wizualna</w:t>
      </w:r>
    </w:p>
    <w:p w14:paraId="6D97737D" w14:textId="77777777" w:rsidR="009A7044" w:rsidRPr="00734953" w:rsidRDefault="009A7044" w:rsidP="00734953">
      <w:pPr>
        <w:numPr>
          <w:ilvl w:val="1"/>
          <w:numId w:val="61"/>
        </w:numPr>
        <w:tabs>
          <w:tab w:val="num" w:pos="709"/>
        </w:tabs>
        <w:spacing w:before="100" w:beforeAutospacing="1" w:after="100" w:afterAutospacing="1" w:line="300" w:lineRule="atLeast"/>
        <w:ind w:left="720"/>
        <w:rPr>
          <w:rFonts w:ascii="Calibri" w:eastAsia="Times New Roman" w:hAnsi="Calibri" w:cs="Calibri"/>
          <w:lang w:eastAsia="pl-PL"/>
        </w:rPr>
      </w:pPr>
      <w:r w:rsidRPr="00734953">
        <w:rPr>
          <w:rFonts w:ascii="Calibri" w:eastAsia="Times New Roman" w:hAnsi="Calibri" w:cs="Calibri"/>
          <w:lang w:eastAsia="pl-PL"/>
        </w:rPr>
        <w:t>Jeśli projekt aranżacji jest nieestetyczny, nieharmonijny i nieprzyjemny dla oka, co może negatywnie wpłynąć na odbiór konferencji przez uczestników.</w:t>
      </w:r>
    </w:p>
    <w:p w14:paraId="663675F3" w14:textId="77777777" w:rsidR="009A7044" w:rsidRPr="00734953" w:rsidRDefault="009A7044">
      <w:pPr>
        <w:numPr>
          <w:ilvl w:val="0"/>
          <w:numId w:val="61"/>
        </w:numPr>
        <w:spacing w:before="100" w:beforeAutospacing="1" w:after="100" w:afterAutospacing="1" w:line="300" w:lineRule="atLeast"/>
        <w:rPr>
          <w:rFonts w:ascii="Calibri" w:eastAsia="Times New Roman" w:hAnsi="Calibri" w:cs="Calibri"/>
          <w:lang w:eastAsia="pl-PL"/>
        </w:rPr>
      </w:pPr>
      <w:r w:rsidRPr="00734953">
        <w:rPr>
          <w:rFonts w:ascii="Calibri" w:eastAsia="Times New Roman" w:hAnsi="Calibri" w:cs="Calibri"/>
          <w:b/>
          <w:bCs/>
          <w:lang w:eastAsia="pl-PL"/>
        </w:rPr>
        <w:t>Brak spójności z identyfikacją wizualną konferencji</w:t>
      </w:r>
    </w:p>
    <w:p w14:paraId="5257C8B6" w14:textId="77777777" w:rsidR="009A7044" w:rsidRPr="00734953" w:rsidRDefault="009A7044" w:rsidP="00734953">
      <w:pPr>
        <w:numPr>
          <w:ilvl w:val="1"/>
          <w:numId w:val="61"/>
        </w:numPr>
        <w:tabs>
          <w:tab w:val="num" w:pos="709"/>
        </w:tabs>
        <w:spacing w:before="100" w:beforeAutospacing="1" w:after="100" w:afterAutospacing="1" w:line="300" w:lineRule="atLeast"/>
        <w:ind w:left="720"/>
        <w:rPr>
          <w:rFonts w:ascii="Calibri" w:eastAsia="Times New Roman" w:hAnsi="Calibri" w:cs="Calibri"/>
          <w:lang w:eastAsia="pl-PL"/>
        </w:rPr>
      </w:pPr>
      <w:r w:rsidRPr="00734953">
        <w:rPr>
          <w:rFonts w:ascii="Calibri" w:eastAsia="Times New Roman" w:hAnsi="Calibri" w:cs="Calibri"/>
          <w:lang w:eastAsia="pl-PL"/>
        </w:rPr>
        <w:t>Jeśli aranżacja nie jest zgodna z zaproponowanym Key Visual (KV) oraz wytycznymi dotyczącymi identyfikacji wizualnej konferencji, co może prowadzić do braku spójności w wizerunku wydarzenia.</w:t>
      </w:r>
    </w:p>
    <w:p w14:paraId="0CBBDB5E" w14:textId="77777777" w:rsidR="009A7044" w:rsidRPr="00734953" w:rsidRDefault="009A7044">
      <w:pPr>
        <w:numPr>
          <w:ilvl w:val="0"/>
          <w:numId w:val="61"/>
        </w:numPr>
        <w:spacing w:before="100" w:beforeAutospacing="1" w:after="100" w:afterAutospacing="1" w:line="300" w:lineRule="atLeast"/>
        <w:rPr>
          <w:rFonts w:ascii="Calibri" w:eastAsia="Times New Roman" w:hAnsi="Calibri" w:cs="Calibri"/>
          <w:lang w:eastAsia="pl-PL"/>
        </w:rPr>
      </w:pPr>
      <w:r w:rsidRPr="00734953">
        <w:rPr>
          <w:rFonts w:ascii="Calibri" w:eastAsia="Times New Roman" w:hAnsi="Calibri" w:cs="Calibri"/>
          <w:b/>
          <w:bCs/>
          <w:lang w:eastAsia="pl-PL"/>
        </w:rPr>
        <w:t>Niska funkcjonalność i ergonomia</w:t>
      </w:r>
    </w:p>
    <w:p w14:paraId="1DDB522F" w14:textId="77777777" w:rsidR="009A7044" w:rsidRPr="00734953" w:rsidRDefault="009A7044" w:rsidP="00734953">
      <w:pPr>
        <w:numPr>
          <w:ilvl w:val="1"/>
          <w:numId w:val="61"/>
        </w:numPr>
        <w:tabs>
          <w:tab w:val="num" w:pos="709"/>
        </w:tabs>
        <w:spacing w:before="100" w:beforeAutospacing="1" w:after="100" w:afterAutospacing="1" w:line="300" w:lineRule="atLeast"/>
        <w:ind w:left="720"/>
        <w:rPr>
          <w:rFonts w:ascii="Calibri" w:eastAsia="Times New Roman" w:hAnsi="Calibri" w:cs="Calibri"/>
          <w:lang w:eastAsia="pl-PL"/>
        </w:rPr>
      </w:pPr>
      <w:r w:rsidRPr="00734953">
        <w:rPr>
          <w:rFonts w:ascii="Calibri" w:eastAsia="Times New Roman" w:hAnsi="Calibri" w:cs="Calibri"/>
          <w:lang w:eastAsia="pl-PL"/>
        </w:rPr>
        <w:t>Jeśli układ sali konferencyjnej i recepcji jest niepraktyczny, niewygodny dla uczestników, a elementy takie jak fotele, stoliki, mównica i ekran są źle rozmieszczone.</w:t>
      </w:r>
    </w:p>
    <w:p w14:paraId="01EC8EEC" w14:textId="77777777" w:rsidR="009A7044" w:rsidRPr="00734953" w:rsidRDefault="009A7044">
      <w:pPr>
        <w:numPr>
          <w:ilvl w:val="0"/>
          <w:numId w:val="61"/>
        </w:numPr>
        <w:spacing w:before="100" w:beforeAutospacing="1" w:after="100" w:afterAutospacing="1" w:line="300" w:lineRule="atLeast"/>
        <w:rPr>
          <w:rFonts w:ascii="Calibri" w:eastAsia="Times New Roman" w:hAnsi="Calibri" w:cs="Calibri"/>
          <w:lang w:eastAsia="pl-PL"/>
        </w:rPr>
      </w:pPr>
      <w:r w:rsidRPr="00734953">
        <w:rPr>
          <w:rFonts w:ascii="Calibri" w:eastAsia="Times New Roman" w:hAnsi="Calibri" w:cs="Calibri"/>
          <w:b/>
          <w:bCs/>
          <w:lang w:eastAsia="pl-PL"/>
        </w:rPr>
        <w:t>Brak innowacyjności i kreatywności</w:t>
      </w:r>
    </w:p>
    <w:p w14:paraId="6B33AFE6" w14:textId="77777777" w:rsidR="009A7044" w:rsidRPr="00734953" w:rsidRDefault="009A7044" w:rsidP="00734953">
      <w:pPr>
        <w:numPr>
          <w:ilvl w:val="1"/>
          <w:numId w:val="61"/>
        </w:numPr>
        <w:tabs>
          <w:tab w:val="num" w:pos="709"/>
        </w:tabs>
        <w:spacing w:before="100" w:beforeAutospacing="1" w:after="100" w:afterAutospacing="1" w:line="300" w:lineRule="atLeast"/>
        <w:ind w:left="720"/>
        <w:rPr>
          <w:rFonts w:ascii="Calibri" w:eastAsia="Times New Roman" w:hAnsi="Calibri" w:cs="Calibri"/>
          <w:lang w:eastAsia="pl-PL"/>
        </w:rPr>
      </w:pPr>
      <w:r w:rsidRPr="00734953">
        <w:rPr>
          <w:rFonts w:ascii="Calibri" w:eastAsia="Times New Roman" w:hAnsi="Calibri" w:cs="Calibri"/>
          <w:lang w:eastAsia="pl-PL"/>
        </w:rPr>
        <w:t>Jeśli projekt aranżacji jest mało oryginalny, nie wyróżnia się na tle innych ofert i nie wprowadza nowatorskich rozwiązań.</w:t>
      </w:r>
    </w:p>
    <w:p w14:paraId="38F0054A" w14:textId="77777777" w:rsidR="009A7044" w:rsidRPr="00734953" w:rsidRDefault="009A7044">
      <w:pPr>
        <w:numPr>
          <w:ilvl w:val="0"/>
          <w:numId w:val="61"/>
        </w:numPr>
        <w:spacing w:before="100" w:beforeAutospacing="1" w:after="100" w:afterAutospacing="1" w:line="300" w:lineRule="atLeast"/>
        <w:rPr>
          <w:rFonts w:ascii="Calibri" w:eastAsia="Times New Roman" w:hAnsi="Calibri" w:cs="Calibri"/>
          <w:lang w:eastAsia="pl-PL"/>
        </w:rPr>
      </w:pPr>
      <w:r w:rsidRPr="00734953">
        <w:rPr>
          <w:rFonts w:ascii="Calibri" w:eastAsia="Times New Roman" w:hAnsi="Calibri" w:cs="Calibri"/>
          <w:b/>
          <w:bCs/>
          <w:lang w:eastAsia="pl-PL"/>
        </w:rPr>
        <w:t>Nierealistyczność i niewykonalność projektu</w:t>
      </w:r>
    </w:p>
    <w:p w14:paraId="59B79C06" w14:textId="0F6F85D2" w:rsidR="00EE4932" w:rsidRPr="00D005B0" w:rsidRDefault="009A7044" w:rsidP="00D005B0">
      <w:pPr>
        <w:numPr>
          <w:ilvl w:val="1"/>
          <w:numId w:val="61"/>
        </w:numPr>
        <w:tabs>
          <w:tab w:val="num" w:pos="709"/>
        </w:tabs>
        <w:spacing w:before="100" w:beforeAutospacing="1" w:after="100" w:afterAutospacing="1" w:line="300" w:lineRule="atLeast"/>
        <w:ind w:left="720"/>
        <w:rPr>
          <w:rFonts w:ascii="Calibri" w:eastAsia="Times New Roman" w:hAnsi="Calibri" w:cs="Calibri"/>
          <w:lang w:eastAsia="pl-PL"/>
        </w:rPr>
      </w:pPr>
      <w:r w:rsidRPr="00734953">
        <w:rPr>
          <w:rFonts w:ascii="Calibri" w:eastAsia="Times New Roman" w:hAnsi="Calibri" w:cs="Calibri"/>
          <w:lang w:eastAsia="pl-PL"/>
        </w:rPr>
        <w:t>Jeśli przedstawiona koncepcja aranżacji jest nierealistyczna i niewykonalna w praktyce, np. nie można jej zrealizować w określonym czasie i budżecie, a wizualizacje 3D i rzuty z góry są niedokładne.</w:t>
      </w:r>
    </w:p>
    <w:p w14:paraId="60774B0F" w14:textId="7B17C398" w:rsidR="00D83C27" w:rsidRPr="00B17BA5" w:rsidRDefault="00D83C27" w:rsidP="00DA17F5">
      <w:pPr>
        <w:widowControl w:val="0"/>
        <w:autoSpaceDE w:val="0"/>
        <w:autoSpaceDN w:val="0"/>
        <w:spacing w:after="0" w:line="360" w:lineRule="auto"/>
        <w:ind w:left="568"/>
        <w:rPr>
          <w:rFonts w:ascii="Calibri" w:eastAsia="Arial MT" w:hAnsi="Calibri" w:cs="Calibri"/>
        </w:rPr>
      </w:pPr>
      <w:r w:rsidRPr="00B17BA5">
        <w:rPr>
          <w:rFonts w:ascii="Calibri" w:eastAsia="Arial MT" w:hAnsi="Calibri" w:cs="Calibri"/>
        </w:rPr>
        <w:t>Ocena</w:t>
      </w:r>
      <w:r w:rsidRPr="00B17BA5">
        <w:rPr>
          <w:rFonts w:ascii="Calibri" w:eastAsia="Arial MT" w:hAnsi="Calibri" w:cs="Calibri"/>
          <w:spacing w:val="-4"/>
        </w:rPr>
        <w:t xml:space="preserve"> </w:t>
      </w:r>
      <w:r w:rsidRPr="00B17BA5">
        <w:rPr>
          <w:rFonts w:ascii="Calibri" w:eastAsia="Arial MT" w:hAnsi="Calibri" w:cs="Calibri"/>
          <w:spacing w:val="-2"/>
        </w:rPr>
        <w:t>Łączna:</w:t>
      </w:r>
    </w:p>
    <w:p w14:paraId="5B876ACB" w14:textId="35504BDD" w:rsidR="00D83C27" w:rsidRPr="00B17BA5" w:rsidRDefault="00D83C27" w:rsidP="00DA17F5">
      <w:pPr>
        <w:widowControl w:val="0"/>
        <w:autoSpaceDE w:val="0"/>
        <w:autoSpaceDN w:val="0"/>
        <w:spacing w:before="90" w:after="0" w:line="360" w:lineRule="auto"/>
        <w:ind w:left="568" w:right="671"/>
        <w:rPr>
          <w:rFonts w:ascii="Calibri" w:eastAsia="Arial MT" w:hAnsi="Calibri" w:cs="Calibri"/>
        </w:rPr>
      </w:pPr>
      <w:r w:rsidRPr="00B17BA5">
        <w:rPr>
          <w:rFonts w:ascii="Calibri" w:eastAsia="Arial MT" w:hAnsi="Calibri" w:cs="Calibri"/>
          <w:spacing w:val="-8"/>
        </w:rPr>
        <w:t>Za</w:t>
      </w:r>
      <w:r w:rsidRPr="00B17BA5">
        <w:rPr>
          <w:rFonts w:ascii="Calibri" w:eastAsia="Arial MT" w:hAnsi="Calibri" w:cs="Calibri"/>
          <w:spacing w:val="-2"/>
        </w:rPr>
        <w:t xml:space="preserve"> </w:t>
      </w:r>
      <w:r w:rsidRPr="00B17BA5">
        <w:rPr>
          <w:rFonts w:ascii="Calibri" w:eastAsia="Arial MT" w:hAnsi="Calibri" w:cs="Calibri"/>
          <w:spacing w:val="-8"/>
        </w:rPr>
        <w:t>najkorzystniejszą</w:t>
      </w:r>
      <w:r w:rsidRPr="00B17BA5">
        <w:rPr>
          <w:rFonts w:ascii="Calibri" w:eastAsia="Arial MT" w:hAnsi="Calibri" w:cs="Calibri"/>
          <w:spacing w:val="-2"/>
        </w:rPr>
        <w:t xml:space="preserve"> </w:t>
      </w:r>
      <w:r w:rsidRPr="00B17BA5">
        <w:rPr>
          <w:rFonts w:ascii="Calibri" w:eastAsia="Arial MT" w:hAnsi="Calibri" w:cs="Calibri"/>
          <w:spacing w:val="-8"/>
        </w:rPr>
        <w:t>zostanie</w:t>
      </w:r>
      <w:r w:rsidRPr="00B17BA5">
        <w:rPr>
          <w:rFonts w:ascii="Calibri" w:eastAsia="Arial MT" w:hAnsi="Calibri" w:cs="Calibri"/>
          <w:spacing w:val="-2"/>
        </w:rPr>
        <w:t xml:space="preserve"> </w:t>
      </w:r>
      <w:r w:rsidRPr="00B17BA5">
        <w:rPr>
          <w:rFonts w:ascii="Calibri" w:eastAsia="Arial MT" w:hAnsi="Calibri" w:cs="Calibri"/>
          <w:spacing w:val="-8"/>
        </w:rPr>
        <w:t>uznana</w:t>
      </w:r>
      <w:r w:rsidRPr="00B17BA5">
        <w:rPr>
          <w:rFonts w:ascii="Calibri" w:eastAsia="Arial MT" w:hAnsi="Calibri" w:cs="Calibri"/>
          <w:spacing w:val="-2"/>
        </w:rPr>
        <w:t xml:space="preserve"> </w:t>
      </w:r>
      <w:r w:rsidRPr="00B17BA5">
        <w:rPr>
          <w:rFonts w:ascii="Calibri" w:eastAsia="Arial MT" w:hAnsi="Calibri" w:cs="Calibri"/>
          <w:spacing w:val="-8"/>
        </w:rPr>
        <w:t>oferta</w:t>
      </w:r>
      <w:r w:rsidRPr="00B17BA5">
        <w:rPr>
          <w:rFonts w:ascii="Calibri" w:eastAsia="Arial MT" w:hAnsi="Calibri" w:cs="Calibri"/>
          <w:spacing w:val="-2"/>
        </w:rPr>
        <w:t xml:space="preserve"> </w:t>
      </w:r>
      <w:r w:rsidRPr="00B17BA5">
        <w:rPr>
          <w:rFonts w:ascii="Calibri" w:eastAsia="Arial MT" w:hAnsi="Calibri" w:cs="Calibri"/>
          <w:spacing w:val="-8"/>
        </w:rPr>
        <w:t>z</w:t>
      </w:r>
      <w:r w:rsidRPr="00B17BA5">
        <w:rPr>
          <w:rFonts w:ascii="Calibri" w:eastAsia="Arial MT" w:hAnsi="Calibri" w:cs="Calibri"/>
          <w:spacing w:val="-2"/>
        </w:rPr>
        <w:t xml:space="preserve"> </w:t>
      </w:r>
      <w:r w:rsidRPr="00B17BA5">
        <w:rPr>
          <w:rFonts w:ascii="Calibri" w:eastAsia="Arial MT" w:hAnsi="Calibri" w:cs="Calibri"/>
          <w:spacing w:val="-8"/>
        </w:rPr>
        <w:t>największą</w:t>
      </w:r>
      <w:r w:rsidRPr="00B17BA5">
        <w:rPr>
          <w:rFonts w:ascii="Calibri" w:eastAsia="Arial MT" w:hAnsi="Calibri" w:cs="Calibri"/>
          <w:spacing w:val="-2"/>
        </w:rPr>
        <w:t xml:space="preserve"> </w:t>
      </w:r>
      <w:r w:rsidRPr="00B17BA5">
        <w:rPr>
          <w:rFonts w:ascii="Calibri" w:eastAsia="Arial MT" w:hAnsi="Calibri" w:cs="Calibri"/>
          <w:spacing w:val="-8"/>
        </w:rPr>
        <w:t>ilością</w:t>
      </w:r>
      <w:r w:rsidRPr="00B17BA5">
        <w:rPr>
          <w:rFonts w:ascii="Calibri" w:eastAsia="Arial MT" w:hAnsi="Calibri" w:cs="Calibri"/>
          <w:spacing w:val="-2"/>
        </w:rPr>
        <w:t xml:space="preserve"> </w:t>
      </w:r>
      <w:r w:rsidRPr="00B17BA5">
        <w:rPr>
          <w:rFonts w:ascii="Calibri" w:eastAsia="Arial MT" w:hAnsi="Calibri" w:cs="Calibri"/>
          <w:spacing w:val="-8"/>
        </w:rPr>
        <w:t>punktów,</w:t>
      </w:r>
      <w:r w:rsidRPr="00B17BA5">
        <w:rPr>
          <w:rFonts w:ascii="Calibri" w:eastAsia="Arial MT" w:hAnsi="Calibri" w:cs="Calibri"/>
          <w:spacing w:val="-1"/>
        </w:rPr>
        <w:t xml:space="preserve"> </w:t>
      </w:r>
      <w:r w:rsidRPr="00B17BA5">
        <w:rPr>
          <w:rFonts w:ascii="Calibri" w:eastAsia="Arial MT" w:hAnsi="Calibri" w:cs="Calibri"/>
          <w:spacing w:val="-8"/>
        </w:rPr>
        <w:t xml:space="preserve">stanowiących </w:t>
      </w:r>
      <w:r w:rsidRPr="00B17BA5">
        <w:rPr>
          <w:rFonts w:ascii="Calibri" w:eastAsia="Arial MT" w:hAnsi="Calibri" w:cs="Calibri"/>
        </w:rPr>
        <w:t>sumę</w:t>
      </w:r>
      <w:r w:rsidRPr="00B17BA5">
        <w:rPr>
          <w:rFonts w:ascii="Calibri" w:eastAsia="Arial MT" w:hAnsi="Calibri" w:cs="Calibri"/>
          <w:spacing w:val="-11"/>
        </w:rPr>
        <w:t xml:space="preserve"> </w:t>
      </w:r>
      <w:r w:rsidRPr="00B17BA5">
        <w:rPr>
          <w:rFonts w:ascii="Calibri" w:eastAsia="Arial MT" w:hAnsi="Calibri" w:cs="Calibri"/>
        </w:rPr>
        <w:t>punktów</w:t>
      </w:r>
      <w:r w:rsidRPr="00B17BA5">
        <w:rPr>
          <w:rFonts w:ascii="Calibri" w:eastAsia="Arial MT" w:hAnsi="Calibri" w:cs="Calibri"/>
          <w:spacing w:val="-11"/>
        </w:rPr>
        <w:t xml:space="preserve"> </w:t>
      </w:r>
      <w:r w:rsidRPr="00B17BA5">
        <w:rPr>
          <w:rFonts w:ascii="Calibri" w:eastAsia="Arial MT" w:hAnsi="Calibri" w:cs="Calibri"/>
        </w:rPr>
        <w:t>przyznanych</w:t>
      </w:r>
      <w:r w:rsidRPr="00B17BA5">
        <w:rPr>
          <w:rFonts w:ascii="Calibri" w:eastAsia="Arial MT" w:hAnsi="Calibri" w:cs="Calibri"/>
          <w:spacing w:val="-11"/>
        </w:rPr>
        <w:t xml:space="preserve"> </w:t>
      </w:r>
      <w:r w:rsidRPr="00B17BA5">
        <w:rPr>
          <w:rFonts w:ascii="Calibri" w:eastAsia="Arial MT" w:hAnsi="Calibri" w:cs="Calibri"/>
        </w:rPr>
        <w:t>w</w:t>
      </w:r>
      <w:r w:rsidRPr="00B17BA5">
        <w:rPr>
          <w:rFonts w:ascii="Calibri" w:eastAsia="Arial MT" w:hAnsi="Calibri" w:cs="Calibri"/>
          <w:spacing w:val="-11"/>
        </w:rPr>
        <w:t xml:space="preserve"> </w:t>
      </w:r>
      <w:r w:rsidRPr="00B17BA5">
        <w:rPr>
          <w:rFonts w:ascii="Calibri" w:eastAsia="Arial MT" w:hAnsi="Calibri" w:cs="Calibri"/>
        </w:rPr>
        <w:t>każdym</w:t>
      </w:r>
      <w:r w:rsidRPr="00B17BA5">
        <w:rPr>
          <w:rFonts w:ascii="Calibri" w:eastAsia="Arial MT" w:hAnsi="Calibri" w:cs="Calibri"/>
          <w:spacing w:val="-11"/>
        </w:rPr>
        <w:t xml:space="preserve"> </w:t>
      </w:r>
      <w:r w:rsidRPr="00B17BA5">
        <w:rPr>
          <w:rFonts w:ascii="Calibri" w:eastAsia="Arial MT" w:hAnsi="Calibri" w:cs="Calibri"/>
        </w:rPr>
        <w:t>kryterium</w:t>
      </w:r>
      <w:r w:rsidRPr="00B17BA5">
        <w:rPr>
          <w:rFonts w:ascii="Calibri" w:eastAsia="Arial MT" w:hAnsi="Calibri" w:cs="Calibri"/>
          <w:spacing w:val="-11"/>
        </w:rPr>
        <w:t xml:space="preserve"> </w:t>
      </w:r>
      <w:r w:rsidRPr="00B17BA5">
        <w:rPr>
          <w:rFonts w:ascii="Calibri" w:eastAsia="Arial MT" w:hAnsi="Calibri" w:cs="Calibri"/>
        </w:rPr>
        <w:t>obliczonych</w:t>
      </w:r>
      <w:r w:rsidRPr="00B17BA5">
        <w:rPr>
          <w:rFonts w:ascii="Calibri" w:eastAsia="Arial MT" w:hAnsi="Calibri" w:cs="Calibri"/>
          <w:spacing w:val="-11"/>
        </w:rPr>
        <w:t xml:space="preserve"> </w:t>
      </w:r>
      <w:r w:rsidRPr="00B17BA5">
        <w:rPr>
          <w:rFonts w:ascii="Calibri" w:eastAsia="Arial MT" w:hAnsi="Calibri" w:cs="Calibri"/>
        </w:rPr>
        <w:t>wg</w:t>
      </w:r>
      <w:r w:rsidRPr="00B17BA5">
        <w:rPr>
          <w:rFonts w:ascii="Calibri" w:eastAsia="Arial MT" w:hAnsi="Calibri" w:cs="Calibri"/>
          <w:spacing w:val="-11"/>
        </w:rPr>
        <w:t xml:space="preserve"> </w:t>
      </w:r>
      <w:r w:rsidRPr="00B17BA5">
        <w:rPr>
          <w:rFonts w:ascii="Calibri" w:eastAsia="Arial MT" w:hAnsi="Calibri" w:cs="Calibri"/>
        </w:rPr>
        <w:t>wzoru:</w:t>
      </w:r>
    </w:p>
    <w:p w14:paraId="7518E09C" w14:textId="77777777" w:rsidR="00D83C27" w:rsidRPr="00734953" w:rsidRDefault="00D83C27" w:rsidP="00DA17F5">
      <w:pPr>
        <w:widowControl w:val="0"/>
        <w:autoSpaceDE w:val="0"/>
        <w:autoSpaceDN w:val="0"/>
        <w:spacing w:before="40" w:after="0" w:line="360" w:lineRule="auto"/>
        <w:ind w:left="360"/>
        <w:jc w:val="center"/>
        <w:outlineLvl w:val="0"/>
        <w:rPr>
          <w:rFonts w:ascii="Calibri" w:eastAsia="Arial" w:hAnsi="Calibri" w:cs="Calibri"/>
          <w:b/>
          <w:bCs/>
        </w:rPr>
      </w:pPr>
      <w:r w:rsidRPr="00734953">
        <w:rPr>
          <w:rFonts w:ascii="Calibri" w:eastAsia="Arial" w:hAnsi="Calibri" w:cs="Calibri"/>
          <w:b/>
          <w:bCs/>
        </w:rPr>
        <w:t>P=</w:t>
      </w:r>
      <w:r w:rsidRPr="00734953">
        <w:rPr>
          <w:rFonts w:ascii="Calibri" w:eastAsia="Arial" w:hAnsi="Calibri" w:cs="Calibri"/>
          <w:b/>
          <w:bCs/>
          <w:spacing w:val="-1"/>
        </w:rPr>
        <w:t xml:space="preserve"> </w:t>
      </w:r>
      <w:r w:rsidRPr="00734953">
        <w:rPr>
          <w:rFonts w:ascii="Calibri" w:eastAsia="Arial" w:hAnsi="Calibri" w:cs="Calibri"/>
          <w:b/>
          <w:bCs/>
          <w:spacing w:val="-2"/>
        </w:rPr>
        <w:t>C+K+A</w:t>
      </w:r>
    </w:p>
    <w:p w14:paraId="566DABF8" w14:textId="77777777" w:rsidR="00D83C27" w:rsidRPr="00B17BA5" w:rsidRDefault="00D83C27" w:rsidP="00DA17F5">
      <w:pPr>
        <w:widowControl w:val="0"/>
        <w:autoSpaceDE w:val="0"/>
        <w:autoSpaceDN w:val="0"/>
        <w:spacing w:before="91" w:after="0" w:line="360" w:lineRule="auto"/>
        <w:ind w:left="568"/>
        <w:rPr>
          <w:rFonts w:ascii="Calibri" w:eastAsia="Arial MT" w:hAnsi="Calibri" w:cs="Calibri"/>
        </w:rPr>
      </w:pPr>
      <w:r w:rsidRPr="00B17BA5">
        <w:rPr>
          <w:rFonts w:ascii="Calibri" w:eastAsia="Arial MT" w:hAnsi="Calibri" w:cs="Calibri"/>
          <w:spacing w:val="-2"/>
        </w:rPr>
        <w:t>Gdzie:</w:t>
      </w:r>
    </w:p>
    <w:p w14:paraId="486B2721" w14:textId="77777777" w:rsidR="00D83C27" w:rsidRPr="00B17BA5" w:rsidRDefault="00D83C27" w:rsidP="0013552F">
      <w:pPr>
        <w:widowControl w:val="0"/>
        <w:autoSpaceDE w:val="0"/>
        <w:autoSpaceDN w:val="0"/>
        <w:spacing w:before="90" w:after="0"/>
        <w:ind w:left="568"/>
        <w:rPr>
          <w:rFonts w:ascii="Calibri" w:eastAsia="Arial MT" w:hAnsi="Calibri" w:cs="Calibri"/>
          <w:b/>
        </w:rPr>
      </w:pPr>
      <w:r w:rsidRPr="00B17BA5">
        <w:rPr>
          <w:rFonts w:ascii="Calibri" w:eastAsia="Arial MT" w:hAnsi="Calibri" w:cs="Calibri"/>
          <w:b/>
        </w:rPr>
        <w:t>P</w:t>
      </w:r>
      <w:r w:rsidRPr="00B17BA5">
        <w:rPr>
          <w:rFonts w:ascii="Calibri" w:eastAsia="Arial MT" w:hAnsi="Calibri" w:cs="Calibri"/>
          <w:b/>
          <w:spacing w:val="-3"/>
        </w:rPr>
        <w:t xml:space="preserve"> </w:t>
      </w:r>
      <w:r w:rsidRPr="00B17BA5">
        <w:rPr>
          <w:rFonts w:ascii="Calibri" w:eastAsia="Arial MT" w:hAnsi="Calibri" w:cs="Calibri"/>
          <w:b/>
        </w:rPr>
        <w:t>–</w:t>
      </w:r>
      <w:r w:rsidRPr="00B17BA5">
        <w:rPr>
          <w:rFonts w:ascii="Calibri" w:eastAsia="Arial MT" w:hAnsi="Calibri" w:cs="Calibri"/>
          <w:b/>
          <w:spacing w:val="-3"/>
        </w:rPr>
        <w:t xml:space="preserve"> </w:t>
      </w:r>
      <w:r w:rsidRPr="00B17BA5">
        <w:rPr>
          <w:rFonts w:ascii="Calibri" w:eastAsia="Arial MT" w:hAnsi="Calibri" w:cs="Calibri"/>
        </w:rPr>
        <w:t>oznacza</w:t>
      </w:r>
      <w:r w:rsidRPr="00B17BA5">
        <w:rPr>
          <w:rFonts w:ascii="Calibri" w:eastAsia="Arial MT" w:hAnsi="Calibri" w:cs="Calibri"/>
          <w:spacing w:val="-3"/>
        </w:rPr>
        <w:t xml:space="preserve"> </w:t>
      </w:r>
      <w:r w:rsidRPr="00B17BA5">
        <w:rPr>
          <w:rFonts w:ascii="Calibri" w:eastAsia="Arial MT" w:hAnsi="Calibri" w:cs="Calibri"/>
          <w:b/>
        </w:rPr>
        <w:t>ocenę</w:t>
      </w:r>
      <w:r w:rsidRPr="00B17BA5">
        <w:rPr>
          <w:rFonts w:ascii="Calibri" w:eastAsia="Arial MT" w:hAnsi="Calibri" w:cs="Calibri"/>
          <w:b/>
          <w:spacing w:val="-3"/>
        </w:rPr>
        <w:t xml:space="preserve"> </w:t>
      </w:r>
      <w:r w:rsidRPr="00B17BA5">
        <w:rPr>
          <w:rFonts w:ascii="Calibri" w:eastAsia="Arial MT" w:hAnsi="Calibri" w:cs="Calibri"/>
          <w:b/>
        </w:rPr>
        <w:t>łączną</w:t>
      </w:r>
      <w:r w:rsidRPr="00B17BA5">
        <w:rPr>
          <w:rFonts w:ascii="Calibri" w:eastAsia="Arial MT" w:hAnsi="Calibri" w:cs="Calibri"/>
          <w:b/>
          <w:spacing w:val="-3"/>
        </w:rPr>
        <w:t xml:space="preserve"> </w:t>
      </w:r>
      <w:r w:rsidRPr="00B17BA5">
        <w:rPr>
          <w:rFonts w:ascii="Calibri" w:eastAsia="Arial MT" w:hAnsi="Calibri" w:cs="Calibri"/>
          <w:b/>
          <w:spacing w:val="-2"/>
        </w:rPr>
        <w:t>oferty</w:t>
      </w:r>
    </w:p>
    <w:p w14:paraId="51C8F541" w14:textId="77777777" w:rsidR="00D83C27" w:rsidRPr="00B17BA5" w:rsidRDefault="00D83C27" w:rsidP="0013552F">
      <w:pPr>
        <w:widowControl w:val="0"/>
        <w:autoSpaceDE w:val="0"/>
        <w:autoSpaceDN w:val="0"/>
        <w:spacing w:before="91" w:after="0"/>
        <w:ind w:left="568"/>
        <w:rPr>
          <w:rFonts w:ascii="Calibri" w:eastAsia="Arial MT" w:hAnsi="Calibri" w:cs="Calibri"/>
          <w:b/>
        </w:rPr>
      </w:pPr>
      <w:r w:rsidRPr="00B17BA5">
        <w:rPr>
          <w:rFonts w:ascii="Calibri" w:eastAsia="Arial MT" w:hAnsi="Calibri" w:cs="Calibri"/>
          <w:b/>
        </w:rPr>
        <w:t>C</w:t>
      </w:r>
      <w:r w:rsidRPr="00B17BA5">
        <w:rPr>
          <w:rFonts w:ascii="Calibri" w:eastAsia="Arial MT" w:hAnsi="Calibri" w:cs="Calibri"/>
          <w:b/>
          <w:spacing w:val="-5"/>
        </w:rPr>
        <w:t xml:space="preserve"> </w:t>
      </w:r>
      <w:r w:rsidRPr="00B17BA5">
        <w:rPr>
          <w:rFonts w:ascii="Calibri" w:eastAsia="Arial MT" w:hAnsi="Calibri" w:cs="Calibri"/>
        </w:rPr>
        <w:t>–</w:t>
      </w:r>
      <w:r w:rsidRPr="00B17BA5">
        <w:rPr>
          <w:rFonts w:ascii="Calibri" w:eastAsia="Arial MT" w:hAnsi="Calibri" w:cs="Calibri"/>
          <w:spacing w:val="-4"/>
        </w:rPr>
        <w:t xml:space="preserve"> </w:t>
      </w:r>
      <w:r w:rsidRPr="00B17BA5">
        <w:rPr>
          <w:rFonts w:ascii="Calibri" w:eastAsia="Arial MT" w:hAnsi="Calibri" w:cs="Calibri"/>
        </w:rPr>
        <w:t>oznacza</w:t>
      </w:r>
      <w:r w:rsidRPr="00B17BA5">
        <w:rPr>
          <w:rFonts w:ascii="Calibri" w:eastAsia="Arial MT" w:hAnsi="Calibri" w:cs="Calibri"/>
          <w:spacing w:val="-4"/>
        </w:rPr>
        <w:t xml:space="preserve"> </w:t>
      </w:r>
      <w:r w:rsidRPr="00B17BA5">
        <w:rPr>
          <w:rFonts w:ascii="Calibri" w:eastAsia="Arial MT" w:hAnsi="Calibri" w:cs="Calibri"/>
          <w:b/>
        </w:rPr>
        <w:t>liczbę</w:t>
      </w:r>
      <w:r w:rsidRPr="00B17BA5">
        <w:rPr>
          <w:rFonts w:ascii="Calibri" w:eastAsia="Arial MT" w:hAnsi="Calibri" w:cs="Calibri"/>
          <w:b/>
          <w:spacing w:val="-5"/>
        </w:rPr>
        <w:t xml:space="preserve"> </w:t>
      </w:r>
      <w:r w:rsidRPr="00B17BA5">
        <w:rPr>
          <w:rFonts w:ascii="Calibri" w:eastAsia="Arial MT" w:hAnsi="Calibri" w:cs="Calibri"/>
          <w:b/>
        </w:rPr>
        <w:t>punktów</w:t>
      </w:r>
      <w:r w:rsidRPr="00B17BA5">
        <w:rPr>
          <w:rFonts w:ascii="Calibri" w:eastAsia="Arial MT" w:hAnsi="Calibri" w:cs="Calibri"/>
          <w:b/>
          <w:spacing w:val="-3"/>
        </w:rPr>
        <w:t xml:space="preserve"> </w:t>
      </w:r>
      <w:r w:rsidRPr="00B17BA5">
        <w:rPr>
          <w:rFonts w:ascii="Calibri" w:eastAsia="Arial MT" w:hAnsi="Calibri" w:cs="Calibri"/>
          <w:b/>
        </w:rPr>
        <w:t>kolejnej</w:t>
      </w:r>
      <w:r w:rsidRPr="00B17BA5">
        <w:rPr>
          <w:rFonts w:ascii="Calibri" w:eastAsia="Arial MT" w:hAnsi="Calibri" w:cs="Calibri"/>
          <w:b/>
          <w:spacing w:val="-3"/>
        </w:rPr>
        <w:t xml:space="preserve"> </w:t>
      </w:r>
      <w:r w:rsidRPr="00B17BA5">
        <w:rPr>
          <w:rFonts w:ascii="Calibri" w:eastAsia="Arial MT" w:hAnsi="Calibri" w:cs="Calibri"/>
          <w:b/>
        </w:rPr>
        <w:t>badanej</w:t>
      </w:r>
      <w:r w:rsidRPr="00B17BA5">
        <w:rPr>
          <w:rFonts w:ascii="Calibri" w:eastAsia="Arial MT" w:hAnsi="Calibri" w:cs="Calibri"/>
          <w:b/>
          <w:spacing w:val="-4"/>
        </w:rPr>
        <w:t xml:space="preserve"> </w:t>
      </w:r>
      <w:r w:rsidRPr="00B17BA5">
        <w:rPr>
          <w:rFonts w:ascii="Calibri" w:eastAsia="Arial MT" w:hAnsi="Calibri" w:cs="Calibri"/>
          <w:b/>
        </w:rPr>
        <w:t>oferty</w:t>
      </w:r>
      <w:r w:rsidRPr="00B17BA5">
        <w:rPr>
          <w:rFonts w:ascii="Calibri" w:eastAsia="Arial MT" w:hAnsi="Calibri" w:cs="Calibri"/>
          <w:b/>
          <w:spacing w:val="-4"/>
        </w:rPr>
        <w:t xml:space="preserve"> </w:t>
      </w:r>
      <w:r w:rsidRPr="00B17BA5">
        <w:rPr>
          <w:rFonts w:ascii="Calibri" w:eastAsia="Arial MT" w:hAnsi="Calibri" w:cs="Calibri"/>
          <w:b/>
        </w:rPr>
        <w:t>w</w:t>
      </w:r>
      <w:r w:rsidRPr="00B17BA5">
        <w:rPr>
          <w:rFonts w:ascii="Calibri" w:eastAsia="Arial MT" w:hAnsi="Calibri" w:cs="Calibri"/>
          <w:b/>
          <w:spacing w:val="-4"/>
        </w:rPr>
        <w:t xml:space="preserve"> </w:t>
      </w:r>
      <w:r w:rsidRPr="00B17BA5">
        <w:rPr>
          <w:rFonts w:ascii="Calibri" w:eastAsia="Arial MT" w:hAnsi="Calibri" w:cs="Calibri"/>
          <w:b/>
        </w:rPr>
        <w:t>kryterium</w:t>
      </w:r>
      <w:r w:rsidRPr="00B17BA5">
        <w:rPr>
          <w:rFonts w:ascii="Calibri" w:eastAsia="Arial MT" w:hAnsi="Calibri" w:cs="Calibri"/>
          <w:b/>
          <w:spacing w:val="-4"/>
        </w:rPr>
        <w:t xml:space="preserve"> </w:t>
      </w:r>
      <w:r w:rsidRPr="00B17BA5">
        <w:rPr>
          <w:rFonts w:ascii="Calibri" w:eastAsia="Arial MT" w:hAnsi="Calibri" w:cs="Calibri"/>
          <w:b/>
          <w:spacing w:val="-2"/>
        </w:rPr>
        <w:t>ceny,</w:t>
      </w:r>
    </w:p>
    <w:p w14:paraId="25759768" w14:textId="77777777" w:rsidR="00D83C27" w:rsidRPr="00B17BA5" w:rsidRDefault="00D83C27" w:rsidP="0013552F">
      <w:pPr>
        <w:widowControl w:val="0"/>
        <w:autoSpaceDE w:val="0"/>
        <w:autoSpaceDN w:val="0"/>
        <w:spacing w:before="91" w:after="0"/>
        <w:ind w:left="568" w:right="508"/>
        <w:rPr>
          <w:rFonts w:ascii="Calibri" w:eastAsia="Arial MT" w:hAnsi="Calibri" w:cs="Calibri"/>
          <w:b/>
        </w:rPr>
      </w:pPr>
      <w:r w:rsidRPr="00B17BA5">
        <w:rPr>
          <w:rFonts w:ascii="Calibri" w:eastAsia="Arial MT" w:hAnsi="Calibri" w:cs="Calibri"/>
          <w:b/>
        </w:rPr>
        <w:t>K</w:t>
      </w:r>
      <w:r w:rsidRPr="00B17BA5">
        <w:rPr>
          <w:rFonts w:ascii="Calibri" w:eastAsia="Arial MT" w:hAnsi="Calibri" w:cs="Calibri"/>
          <w:b/>
          <w:spacing w:val="-4"/>
        </w:rPr>
        <w:t xml:space="preserve"> </w:t>
      </w:r>
      <w:r w:rsidRPr="00B17BA5">
        <w:rPr>
          <w:rFonts w:ascii="Calibri" w:eastAsia="Arial MT" w:hAnsi="Calibri" w:cs="Calibri"/>
        </w:rPr>
        <w:t>–</w:t>
      </w:r>
      <w:r w:rsidRPr="00B17BA5">
        <w:rPr>
          <w:rFonts w:ascii="Calibri" w:eastAsia="Arial MT" w:hAnsi="Calibri" w:cs="Calibri"/>
          <w:spacing w:val="-4"/>
        </w:rPr>
        <w:t xml:space="preserve"> </w:t>
      </w:r>
      <w:r w:rsidRPr="00B17BA5">
        <w:rPr>
          <w:rFonts w:ascii="Calibri" w:eastAsia="Arial MT" w:hAnsi="Calibri" w:cs="Calibri"/>
        </w:rPr>
        <w:t>oznacza</w:t>
      </w:r>
      <w:r w:rsidRPr="00B17BA5">
        <w:rPr>
          <w:rFonts w:ascii="Calibri" w:eastAsia="Arial MT" w:hAnsi="Calibri" w:cs="Calibri"/>
          <w:spacing w:val="-4"/>
        </w:rPr>
        <w:t xml:space="preserve"> </w:t>
      </w:r>
      <w:r w:rsidRPr="00B17BA5">
        <w:rPr>
          <w:rFonts w:ascii="Calibri" w:eastAsia="Arial MT" w:hAnsi="Calibri" w:cs="Calibri"/>
          <w:b/>
        </w:rPr>
        <w:t>liczbę</w:t>
      </w:r>
      <w:r w:rsidRPr="00B17BA5">
        <w:rPr>
          <w:rFonts w:ascii="Calibri" w:eastAsia="Arial MT" w:hAnsi="Calibri" w:cs="Calibri"/>
          <w:b/>
          <w:spacing w:val="-4"/>
        </w:rPr>
        <w:t xml:space="preserve"> </w:t>
      </w:r>
      <w:r w:rsidRPr="00B17BA5">
        <w:rPr>
          <w:rFonts w:ascii="Calibri" w:eastAsia="Arial MT" w:hAnsi="Calibri" w:cs="Calibri"/>
          <w:b/>
        </w:rPr>
        <w:t>punktów</w:t>
      </w:r>
      <w:r w:rsidRPr="00B17BA5">
        <w:rPr>
          <w:rFonts w:ascii="Calibri" w:eastAsia="Arial MT" w:hAnsi="Calibri" w:cs="Calibri"/>
          <w:b/>
          <w:spacing w:val="-3"/>
        </w:rPr>
        <w:t xml:space="preserve"> </w:t>
      </w:r>
      <w:r w:rsidRPr="00B17BA5">
        <w:rPr>
          <w:rFonts w:ascii="Calibri" w:eastAsia="Arial MT" w:hAnsi="Calibri" w:cs="Calibri"/>
          <w:b/>
        </w:rPr>
        <w:t>kolejnej</w:t>
      </w:r>
      <w:r w:rsidRPr="00B17BA5">
        <w:rPr>
          <w:rFonts w:ascii="Calibri" w:eastAsia="Arial MT" w:hAnsi="Calibri" w:cs="Calibri"/>
          <w:b/>
          <w:spacing w:val="-3"/>
        </w:rPr>
        <w:t xml:space="preserve"> </w:t>
      </w:r>
      <w:r w:rsidRPr="00B17BA5">
        <w:rPr>
          <w:rFonts w:ascii="Calibri" w:eastAsia="Arial MT" w:hAnsi="Calibri" w:cs="Calibri"/>
          <w:b/>
        </w:rPr>
        <w:t>badanej</w:t>
      </w:r>
      <w:r w:rsidRPr="00B17BA5">
        <w:rPr>
          <w:rFonts w:ascii="Calibri" w:eastAsia="Arial MT" w:hAnsi="Calibri" w:cs="Calibri"/>
          <w:b/>
          <w:spacing w:val="-3"/>
        </w:rPr>
        <w:t xml:space="preserve"> </w:t>
      </w:r>
      <w:r w:rsidRPr="00B17BA5">
        <w:rPr>
          <w:rFonts w:ascii="Calibri" w:eastAsia="Arial MT" w:hAnsi="Calibri" w:cs="Calibri"/>
          <w:b/>
        </w:rPr>
        <w:t>oferty</w:t>
      </w:r>
      <w:r w:rsidRPr="00B17BA5">
        <w:rPr>
          <w:rFonts w:ascii="Calibri" w:eastAsia="Arial MT" w:hAnsi="Calibri" w:cs="Calibri"/>
          <w:b/>
          <w:spacing w:val="-4"/>
        </w:rPr>
        <w:t xml:space="preserve"> </w:t>
      </w:r>
      <w:r w:rsidRPr="00B17BA5">
        <w:rPr>
          <w:rFonts w:ascii="Calibri" w:eastAsia="Arial MT" w:hAnsi="Calibri" w:cs="Calibri"/>
          <w:b/>
        </w:rPr>
        <w:t>w</w:t>
      </w:r>
      <w:r w:rsidRPr="00B17BA5">
        <w:rPr>
          <w:rFonts w:ascii="Calibri" w:eastAsia="Arial MT" w:hAnsi="Calibri" w:cs="Calibri"/>
          <w:b/>
          <w:spacing w:val="-4"/>
        </w:rPr>
        <w:t xml:space="preserve"> </w:t>
      </w:r>
      <w:r w:rsidRPr="00B17BA5">
        <w:rPr>
          <w:rFonts w:ascii="Calibri" w:eastAsia="Arial MT" w:hAnsi="Calibri" w:cs="Calibri"/>
          <w:b/>
        </w:rPr>
        <w:t>kryterium</w:t>
      </w:r>
      <w:r w:rsidRPr="00B17BA5">
        <w:rPr>
          <w:rFonts w:ascii="Calibri" w:eastAsia="Arial MT" w:hAnsi="Calibri" w:cs="Calibri"/>
          <w:b/>
          <w:spacing w:val="-4"/>
        </w:rPr>
        <w:t xml:space="preserve"> </w:t>
      </w:r>
      <w:r w:rsidRPr="00B17BA5">
        <w:rPr>
          <w:rFonts w:ascii="Calibri" w:eastAsia="Arial MT" w:hAnsi="Calibri" w:cs="Calibri"/>
          <w:b/>
        </w:rPr>
        <w:t>„Koncepcja</w:t>
      </w:r>
      <w:r w:rsidRPr="00B17BA5">
        <w:rPr>
          <w:rFonts w:ascii="Calibri" w:eastAsia="Arial MT" w:hAnsi="Calibri" w:cs="Calibri"/>
          <w:b/>
          <w:spacing w:val="-4"/>
        </w:rPr>
        <w:t xml:space="preserve"> </w:t>
      </w:r>
      <w:r w:rsidRPr="00B17BA5">
        <w:rPr>
          <w:rFonts w:ascii="Calibri" w:eastAsia="Arial MT" w:hAnsi="Calibri" w:cs="Calibri"/>
          <w:b/>
        </w:rPr>
        <w:t xml:space="preserve">graficzna </w:t>
      </w:r>
      <w:r w:rsidRPr="00B17BA5">
        <w:rPr>
          <w:rFonts w:ascii="Calibri" w:eastAsia="Arial MT" w:hAnsi="Calibri" w:cs="Calibri"/>
          <w:b/>
          <w:spacing w:val="-4"/>
        </w:rPr>
        <w:t>KV”,</w:t>
      </w:r>
    </w:p>
    <w:p w14:paraId="2B3E2DA0" w14:textId="77777777" w:rsidR="00D83C27" w:rsidRPr="00B17BA5" w:rsidRDefault="00D83C27" w:rsidP="0013552F">
      <w:pPr>
        <w:widowControl w:val="0"/>
        <w:autoSpaceDE w:val="0"/>
        <w:autoSpaceDN w:val="0"/>
        <w:spacing w:before="40" w:after="0"/>
        <w:ind w:left="568"/>
        <w:rPr>
          <w:rFonts w:ascii="Calibri" w:eastAsia="Arial MT" w:hAnsi="Calibri" w:cs="Calibri"/>
          <w:b/>
        </w:rPr>
      </w:pPr>
      <w:r w:rsidRPr="00B17BA5">
        <w:rPr>
          <w:rFonts w:ascii="Calibri" w:eastAsia="Arial MT" w:hAnsi="Calibri" w:cs="Calibri"/>
          <w:b/>
        </w:rPr>
        <w:t>A</w:t>
      </w:r>
      <w:r w:rsidRPr="00B17BA5">
        <w:rPr>
          <w:rFonts w:ascii="Calibri" w:eastAsia="Arial MT" w:hAnsi="Calibri" w:cs="Calibri"/>
          <w:b/>
          <w:spacing w:val="-5"/>
        </w:rPr>
        <w:t xml:space="preserve"> </w:t>
      </w:r>
      <w:r w:rsidRPr="00B17BA5">
        <w:rPr>
          <w:rFonts w:ascii="Calibri" w:eastAsia="Arial MT" w:hAnsi="Calibri" w:cs="Calibri"/>
          <w:b/>
        </w:rPr>
        <w:t>–</w:t>
      </w:r>
      <w:r w:rsidRPr="00B17BA5">
        <w:rPr>
          <w:rFonts w:ascii="Calibri" w:eastAsia="Arial MT" w:hAnsi="Calibri" w:cs="Calibri"/>
          <w:b/>
          <w:spacing w:val="-4"/>
        </w:rPr>
        <w:t xml:space="preserve"> </w:t>
      </w:r>
      <w:r w:rsidRPr="00B17BA5">
        <w:rPr>
          <w:rFonts w:ascii="Calibri" w:eastAsia="Arial MT" w:hAnsi="Calibri" w:cs="Calibri"/>
        </w:rPr>
        <w:t>oznacza</w:t>
      </w:r>
      <w:r w:rsidRPr="00B17BA5">
        <w:rPr>
          <w:rFonts w:ascii="Calibri" w:eastAsia="Arial MT" w:hAnsi="Calibri" w:cs="Calibri"/>
          <w:spacing w:val="-4"/>
        </w:rPr>
        <w:t xml:space="preserve"> </w:t>
      </w:r>
      <w:r w:rsidRPr="00B17BA5">
        <w:rPr>
          <w:rFonts w:ascii="Calibri" w:eastAsia="Arial MT" w:hAnsi="Calibri" w:cs="Calibri"/>
          <w:b/>
        </w:rPr>
        <w:t>liczbę</w:t>
      </w:r>
      <w:r w:rsidRPr="00B17BA5">
        <w:rPr>
          <w:rFonts w:ascii="Calibri" w:eastAsia="Arial MT" w:hAnsi="Calibri" w:cs="Calibri"/>
          <w:b/>
          <w:spacing w:val="-5"/>
        </w:rPr>
        <w:t xml:space="preserve"> </w:t>
      </w:r>
      <w:r w:rsidRPr="00B17BA5">
        <w:rPr>
          <w:rFonts w:ascii="Calibri" w:eastAsia="Arial MT" w:hAnsi="Calibri" w:cs="Calibri"/>
          <w:b/>
        </w:rPr>
        <w:t>punktów</w:t>
      </w:r>
      <w:r w:rsidRPr="00B17BA5">
        <w:rPr>
          <w:rFonts w:ascii="Calibri" w:eastAsia="Arial MT" w:hAnsi="Calibri" w:cs="Calibri"/>
          <w:b/>
          <w:spacing w:val="-3"/>
        </w:rPr>
        <w:t xml:space="preserve"> </w:t>
      </w:r>
      <w:r w:rsidRPr="00B17BA5">
        <w:rPr>
          <w:rFonts w:ascii="Calibri" w:eastAsia="Arial MT" w:hAnsi="Calibri" w:cs="Calibri"/>
          <w:b/>
        </w:rPr>
        <w:t>kolejnej</w:t>
      </w:r>
      <w:r w:rsidRPr="00B17BA5">
        <w:rPr>
          <w:rFonts w:ascii="Calibri" w:eastAsia="Arial MT" w:hAnsi="Calibri" w:cs="Calibri"/>
          <w:b/>
          <w:spacing w:val="-3"/>
        </w:rPr>
        <w:t xml:space="preserve"> </w:t>
      </w:r>
      <w:r w:rsidRPr="00B17BA5">
        <w:rPr>
          <w:rFonts w:ascii="Calibri" w:eastAsia="Arial MT" w:hAnsi="Calibri" w:cs="Calibri"/>
          <w:b/>
        </w:rPr>
        <w:t>badanej</w:t>
      </w:r>
      <w:r w:rsidRPr="00B17BA5">
        <w:rPr>
          <w:rFonts w:ascii="Calibri" w:eastAsia="Arial MT" w:hAnsi="Calibri" w:cs="Calibri"/>
          <w:b/>
          <w:spacing w:val="-4"/>
        </w:rPr>
        <w:t xml:space="preserve"> </w:t>
      </w:r>
      <w:r w:rsidRPr="00B17BA5">
        <w:rPr>
          <w:rFonts w:ascii="Calibri" w:eastAsia="Arial MT" w:hAnsi="Calibri" w:cs="Calibri"/>
          <w:b/>
        </w:rPr>
        <w:t>oferty</w:t>
      </w:r>
      <w:r w:rsidRPr="00B17BA5">
        <w:rPr>
          <w:rFonts w:ascii="Calibri" w:eastAsia="Arial MT" w:hAnsi="Calibri" w:cs="Calibri"/>
          <w:b/>
          <w:spacing w:val="-4"/>
        </w:rPr>
        <w:t xml:space="preserve"> </w:t>
      </w:r>
      <w:r w:rsidRPr="00B17BA5">
        <w:rPr>
          <w:rFonts w:ascii="Calibri" w:eastAsia="Arial MT" w:hAnsi="Calibri" w:cs="Calibri"/>
          <w:b/>
        </w:rPr>
        <w:t>w</w:t>
      </w:r>
      <w:r w:rsidRPr="00B17BA5">
        <w:rPr>
          <w:rFonts w:ascii="Calibri" w:eastAsia="Arial MT" w:hAnsi="Calibri" w:cs="Calibri"/>
          <w:b/>
          <w:spacing w:val="-4"/>
        </w:rPr>
        <w:t xml:space="preserve"> </w:t>
      </w:r>
      <w:r w:rsidRPr="00B17BA5">
        <w:rPr>
          <w:rFonts w:ascii="Calibri" w:eastAsia="Arial MT" w:hAnsi="Calibri" w:cs="Calibri"/>
          <w:b/>
        </w:rPr>
        <w:t>kryterium</w:t>
      </w:r>
      <w:r w:rsidRPr="00B17BA5">
        <w:rPr>
          <w:rFonts w:ascii="Calibri" w:eastAsia="Arial MT" w:hAnsi="Calibri" w:cs="Calibri"/>
          <w:b/>
          <w:spacing w:val="-4"/>
        </w:rPr>
        <w:t xml:space="preserve"> </w:t>
      </w:r>
      <w:r w:rsidRPr="00B17BA5">
        <w:rPr>
          <w:rFonts w:ascii="Calibri" w:eastAsia="Arial MT" w:hAnsi="Calibri" w:cs="Calibri"/>
          <w:b/>
          <w:spacing w:val="-2"/>
        </w:rPr>
        <w:t>„Aranżacja</w:t>
      </w:r>
    </w:p>
    <w:p w14:paraId="0B69197C" w14:textId="77777777" w:rsidR="00D83C27" w:rsidRPr="00B17BA5" w:rsidRDefault="00D83C27" w:rsidP="0013552F">
      <w:pPr>
        <w:widowControl w:val="0"/>
        <w:autoSpaceDE w:val="0"/>
        <w:autoSpaceDN w:val="0"/>
        <w:spacing w:before="50" w:after="0"/>
        <w:ind w:left="568"/>
        <w:rPr>
          <w:rFonts w:ascii="Calibri" w:eastAsia="Arial MT" w:hAnsi="Calibri" w:cs="Calibri"/>
          <w:b/>
        </w:rPr>
      </w:pPr>
      <w:r w:rsidRPr="00B17BA5">
        <w:rPr>
          <w:rFonts w:ascii="Calibri" w:eastAsia="Arial MT" w:hAnsi="Calibri" w:cs="Calibri"/>
          <w:b/>
          <w:spacing w:val="-2"/>
        </w:rPr>
        <w:t>przestrzeni”,</w:t>
      </w:r>
    </w:p>
    <w:p w14:paraId="5A037307" w14:textId="77777777" w:rsidR="00D83C27" w:rsidRPr="00B17BA5" w:rsidRDefault="00D83C27" w:rsidP="00DA17F5">
      <w:pPr>
        <w:widowControl w:val="0"/>
        <w:autoSpaceDE w:val="0"/>
        <w:autoSpaceDN w:val="0"/>
        <w:spacing w:before="181" w:after="0" w:line="360" w:lineRule="auto"/>
        <w:rPr>
          <w:rFonts w:ascii="Calibri" w:eastAsia="Arial MT" w:hAnsi="Calibri" w:cs="Calibri"/>
          <w:b/>
        </w:rPr>
      </w:pPr>
    </w:p>
    <w:p w14:paraId="2C640608" w14:textId="77777777" w:rsidR="00D83C27" w:rsidRPr="00B17BA5" w:rsidRDefault="00D83C27" w:rsidP="0013552F">
      <w:pPr>
        <w:widowControl w:val="0"/>
        <w:autoSpaceDE w:val="0"/>
        <w:autoSpaceDN w:val="0"/>
        <w:spacing w:after="0"/>
        <w:rPr>
          <w:rFonts w:ascii="Calibri" w:eastAsia="Arial MT" w:hAnsi="Calibri" w:cs="Calibri"/>
          <w:b/>
        </w:rPr>
      </w:pPr>
      <w:r w:rsidRPr="00B17BA5">
        <w:rPr>
          <w:rFonts w:ascii="Calibri" w:eastAsia="Arial MT" w:hAnsi="Calibri" w:cs="Calibri"/>
          <w:b/>
        </w:rPr>
        <w:t>Oferta</w:t>
      </w:r>
      <w:r w:rsidRPr="00B17BA5">
        <w:rPr>
          <w:rFonts w:ascii="Calibri" w:eastAsia="Arial MT" w:hAnsi="Calibri" w:cs="Calibri"/>
          <w:b/>
          <w:spacing w:val="-5"/>
        </w:rPr>
        <w:t xml:space="preserve"> </w:t>
      </w:r>
      <w:r w:rsidRPr="00B17BA5">
        <w:rPr>
          <w:rFonts w:ascii="Calibri" w:eastAsia="Arial MT" w:hAnsi="Calibri" w:cs="Calibri"/>
          <w:b/>
        </w:rPr>
        <w:t>o</w:t>
      </w:r>
      <w:r w:rsidRPr="00B17BA5">
        <w:rPr>
          <w:rFonts w:ascii="Calibri" w:eastAsia="Arial MT" w:hAnsi="Calibri" w:cs="Calibri"/>
          <w:b/>
          <w:spacing w:val="-5"/>
        </w:rPr>
        <w:t xml:space="preserve"> </w:t>
      </w:r>
      <w:r w:rsidRPr="00B17BA5">
        <w:rPr>
          <w:rFonts w:ascii="Calibri" w:eastAsia="Arial MT" w:hAnsi="Calibri" w:cs="Calibri"/>
          <w:b/>
        </w:rPr>
        <w:t>najwyższej</w:t>
      </w:r>
      <w:r w:rsidRPr="00B17BA5">
        <w:rPr>
          <w:rFonts w:ascii="Calibri" w:eastAsia="Arial MT" w:hAnsi="Calibri" w:cs="Calibri"/>
          <w:b/>
          <w:spacing w:val="-4"/>
        </w:rPr>
        <w:t xml:space="preserve"> </w:t>
      </w:r>
      <w:r w:rsidRPr="00B17BA5">
        <w:rPr>
          <w:rFonts w:ascii="Calibri" w:eastAsia="Arial MT" w:hAnsi="Calibri" w:cs="Calibri"/>
          <w:b/>
        </w:rPr>
        <w:t>liczbie</w:t>
      </w:r>
      <w:r w:rsidRPr="00B17BA5">
        <w:rPr>
          <w:rFonts w:ascii="Calibri" w:eastAsia="Arial MT" w:hAnsi="Calibri" w:cs="Calibri"/>
          <w:b/>
          <w:spacing w:val="-5"/>
        </w:rPr>
        <w:t xml:space="preserve"> </w:t>
      </w:r>
      <w:r w:rsidRPr="00B17BA5">
        <w:rPr>
          <w:rFonts w:ascii="Calibri" w:eastAsia="Arial MT" w:hAnsi="Calibri" w:cs="Calibri"/>
          <w:b/>
        </w:rPr>
        <w:t>punktów</w:t>
      </w:r>
      <w:r w:rsidRPr="00B17BA5">
        <w:rPr>
          <w:rFonts w:ascii="Calibri" w:eastAsia="Arial MT" w:hAnsi="Calibri" w:cs="Calibri"/>
          <w:b/>
          <w:spacing w:val="-4"/>
        </w:rPr>
        <w:t xml:space="preserve"> </w:t>
      </w:r>
      <w:r w:rsidRPr="00B17BA5">
        <w:rPr>
          <w:rFonts w:ascii="Calibri" w:eastAsia="Arial MT" w:hAnsi="Calibri" w:cs="Calibri"/>
          <w:b/>
        </w:rPr>
        <w:t>zostanie</w:t>
      </w:r>
      <w:r w:rsidRPr="00B17BA5">
        <w:rPr>
          <w:rFonts w:ascii="Calibri" w:eastAsia="Arial MT" w:hAnsi="Calibri" w:cs="Calibri"/>
          <w:b/>
          <w:spacing w:val="-5"/>
        </w:rPr>
        <w:t xml:space="preserve"> </w:t>
      </w:r>
      <w:r w:rsidRPr="00B17BA5">
        <w:rPr>
          <w:rFonts w:ascii="Calibri" w:eastAsia="Arial MT" w:hAnsi="Calibri" w:cs="Calibri"/>
          <w:b/>
        </w:rPr>
        <w:t>uznana</w:t>
      </w:r>
      <w:r w:rsidRPr="00B17BA5">
        <w:rPr>
          <w:rFonts w:ascii="Calibri" w:eastAsia="Arial MT" w:hAnsi="Calibri" w:cs="Calibri"/>
          <w:b/>
          <w:spacing w:val="-5"/>
        </w:rPr>
        <w:t xml:space="preserve"> </w:t>
      </w:r>
      <w:r w:rsidRPr="00B17BA5">
        <w:rPr>
          <w:rFonts w:ascii="Calibri" w:eastAsia="Arial MT" w:hAnsi="Calibri" w:cs="Calibri"/>
          <w:b/>
        </w:rPr>
        <w:t>za</w:t>
      </w:r>
      <w:r w:rsidRPr="00B17BA5">
        <w:rPr>
          <w:rFonts w:ascii="Calibri" w:eastAsia="Arial MT" w:hAnsi="Calibri" w:cs="Calibri"/>
          <w:b/>
          <w:spacing w:val="-5"/>
        </w:rPr>
        <w:t xml:space="preserve"> </w:t>
      </w:r>
      <w:r w:rsidRPr="00B17BA5">
        <w:rPr>
          <w:rFonts w:ascii="Calibri" w:eastAsia="Arial MT" w:hAnsi="Calibri" w:cs="Calibri"/>
          <w:b/>
        </w:rPr>
        <w:t>ofertę</w:t>
      </w:r>
      <w:r w:rsidRPr="00B17BA5">
        <w:rPr>
          <w:rFonts w:ascii="Calibri" w:eastAsia="Arial MT" w:hAnsi="Calibri" w:cs="Calibri"/>
          <w:b/>
          <w:spacing w:val="-4"/>
        </w:rPr>
        <w:t xml:space="preserve"> </w:t>
      </w:r>
      <w:r w:rsidRPr="00B17BA5">
        <w:rPr>
          <w:rFonts w:ascii="Calibri" w:eastAsia="Arial MT" w:hAnsi="Calibri" w:cs="Calibri"/>
          <w:b/>
          <w:spacing w:val="-2"/>
        </w:rPr>
        <w:t>najkorzystniejszą.</w:t>
      </w:r>
    </w:p>
    <w:p w14:paraId="6AA85E6C" w14:textId="77777777" w:rsidR="00D83C27" w:rsidRPr="00B17BA5" w:rsidRDefault="00D83C27" w:rsidP="0013552F">
      <w:pPr>
        <w:widowControl w:val="0"/>
        <w:autoSpaceDE w:val="0"/>
        <w:autoSpaceDN w:val="0"/>
        <w:spacing w:after="0"/>
        <w:rPr>
          <w:rFonts w:ascii="Calibri" w:eastAsia="Arial MT" w:hAnsi="Calibri" w:cs="Calibri"/>
          <w:b/>
        </w:rPr>
      </w:pPr>
      <w:r w:rsidRPr="00B17BA5">
        <w:rPr>
          <w:rFonts w:ascii="Calibri" w:eastAsia="Arial MT" w:hAnsi="Calibri" w:cs="Calibri"/>
          <w:spacing w:val="-8"/>
        </w:rPr>
        <w:t>Oferta</w:t>
      </w:r>
      <w:r w:rsidRPr="00B17BA5">
        <w:rPr>
          <w:rFonts w:ascii="Calibri" w:eastAsia="Arial MT" w:hAnsi="Calibri" w:cs="Calibri"/>
        </w:rPr>
        <w:t xml:space="preserve"> </w:t>
      </w:r>
      <w:r w:rsidRPr="00B17BA5">
        <w:rPr>
          <w:rFonts w:ascii="Calibri" w:eastAsia="Arial MT" w:hAnsi="Calibri" w:cs="Calibri"/>
          <w:spacing w:val="-8"/>
        </w:rPr>
        <w:t>może</w:t>
      </w:r>
      <w:r w:rsidRPr="00B17BA5">
        <w:rPr>
          <w:rFonts w:ascii="Calibri" w:eastAsia="Arial MT" w:hAnsi="Calibri" w:cs="Calibri"/>
        </w:rPr>
        <w:t xml:space="preserve"> </w:t>
      </w:r>
      <w:r w:rsidRPr="00B17BA5">
        <w:rPr>
          <w:rFonts w:ascii="Calibri" w:eastAsia="Arial MT" w:hAnsi="Calibri" w:cs="Calibri"/>
          <w:spacing w:val="-8"/>
        </w:rPr>
        <w:t>uzyskać</w:t>
      </w:r>
      <w:r w:rsidRPr="00B17BA5">
        <w:rPr>
          <w:rFonts w:ascii="Calibri" w:eastAsia="Arial MT" w:hAnsi="Calibri" w:cs="Calibri"/>
          <w:spacing w:val="-1"/>
        </w:rPr>
        <w:t xml:space="preserve"> </w:t>
      </w:r>
      <w:r w:rsidRPr="00B17BA5">
        <w:rPr>
          <w:rFonts w:ascii="Calibri" w:eastAsia="Arial MT" w:hAnsi="Calibri" w:cs="Calibri"/>
          <w:spacing w:val="-8"/>
        </w:rPr>
        <w:t>maksymalnie</w:t>
      </w:r>
      <w:r w:rsidRPr="00B17BA5">
        <w:rPr>
          <w:rFonts w:ascii="Calibri" w:eastAsia="Arial MT" w:hAnsi="Calibri" w:cs="Calibri"/>
        </w:rPr>
        <w:t xml:space="preserve"> </w:t>
      </w:r>
      <w:r w:rsidRPr="00B17BA5">
        <w:rPr>
          <w:rFonts w:ascii="Calibri" w:eastAsia="Arial MT" w:hAnsi="Calibri" w:cs="Calibri"/>
          <w:spacing w:val="-8"/>
        </w:rPr>
        <w:t>100</w:t>
      </w:r>
      <w:r w:rsidRPr="00B17BA5">
        <w:rPr>
          <w:rFonts w:ascii="Calibri" w:eastAsia="Arial MT" w:hAnsi="Calibri" w:cs="Calibri"/>
        </w:rPr>
        <w:t xml:space="preserve"> </w:t>
      </w:r>
      <w:r w:rsidRPr="00B17BA5">
        <w:rPr>
          <w:rFonts w:ascii="Calibri" w:eastAsia="Arial MT" w:hAnsi="Calibri" w:cs="Calibri"/>
          <w:spacing w:val="-8"/>
        </w:rPr>
        <w:t>punktów.</w:t>
      </w:r>
    </w:p>
    <w:p w14:paraId="6C151B25" w14:textId="77777777" w:rsidR="00D83C27" w:rsidRPr="00B17BA5" w:rsidRDefault="00D83C27" w:rsidP="0013552F">
      <w:pPr>
        <w:widowControl w:val="0"/>
        <w:autoSpaceDE w:val="0"/>
        <w:autoSpaceDN w:val="0"/>
        <w:spacing w:after="0"/>
        <w:rPr>
          <w:rFonts w:ascii="Calibri" w:eastAsia="Arial MT" w:hAnsi="Calibri" w:cs="Calibri"/>
          <w:spacing w:val="-4"/>
        </w:rPr>
      </w:pPr>
      <w:r w:rsidRPr="00B17BA5">
        <w:rPr>
          <w:rFonts w:ascii="Calibri" w:eastAsia="Arial MT" w:hAnsi="Calibri" w:cs="Calibri"/>
          <w:spacing w:val="-4"/>
        </w:rPr>
        <w:t>Obliczenia</w:t>
      </w:r>
      <w:r w:rsidRPr="00B17BA5">
        <w:rPr>
          <w:rFonts w:ascii="Calibri" w:eastAsia="Arial MT" w:hAnsi="Calibri" w:cs="Calibri"/>
          <w:spacing w:val="-5"/>
        </w:rPr>
        <w:t xml:space="preserve"> </w:t>
      </w:r>
      <w:r w:rsidRPr="00B17BA5">
        <w:rPr>
          <w:rFonts w:ascii="Calibri" w:eastAsia="Arial MT" w:hAnsi="Calibri" w:cs="Calibri"/>
          <w:spacing w:val="-4"/>
        </w:rPr>
        <w:t>dokonywane</w:t>
      </w:r>
      <w:r w:rsidRPr="00B17BA5">
        <w:rPr>
          <w:rFonts w:ascii="Calibri" w:eastAsia="Arial MT" w:hAnsi="Calibri" w:cs="Calibri"/>
          <w:spacing w:val="-5"/>
        </w:rPr>
        <w:t xml:space="preserve"> </w:t>
      </w:r>
      <w:r w:rsidRPr="00B17BA5">
        <w:rPr>
          <w:rFonts w:ascii="Calibri" w:eastAsia="Arial MT" w:hAnsi="Calibri" w:cs="Calibri"/>
          <w:spacing w:val="-4"/>
        </w:rPr>
        <w:t>będą</w:t>
      </w:r>
      <w:r w:rsidRPr="00B17BA5">
        <w:rPr>
          <w:rFonts w:ascii="Calibri" w:eastAsia="Arial MT" w:hAnsi="Calibri" w:cs="Calibri"/>
          <w:spacing w:val="-5"/>
        </w:rPr>
        <w:t xml:space="preserve"> </w:t>
      </w:r>
      <w:r w:rsidRPr="00B17BA5">
        <w:rPr>
          <w:rFonts w:ascii="Calibri" w:eastAsia="Arial MT" w:hAnsi="Calibri" w:cs="Calibri"/>
          <w:spacing w:val="-4"/>
        </w:rPr>
        <w:t>z</w:t>
      </w:r>
      <w:r w:rsidRPr="00B17BA5">
        <w:rPr>
          <w:rFonts w:ascii="Calibri" w:eastAsia="Arial MT" w:hAnsi="Calibri" w:cs="Calibri"/>
          <w:spacing w:val="-5"/>
        </w:rPr>
        <w:t xml:space="preserve"> </w:t>
      </w:r>
      <w:r w:rsidRPr="00B17BA5">
        <w:rPr>
          <w:rFonts w:ascii="Calibri" w:eastAsia="Arial MT" w:hAnsi="Calibri" w:cs="Calibri"/>
          <w:spacing w:val="-4"/>
        </w:rPr>
        <w:t>dokładnością</w:t>
      </w:r>
      <w:r w:rsidRPr="00B17BA5">
        <w:rPr>
          <w:rFonts w:ascii="Calibri" w:eastAsia="Arial MT" w:hAnsi="Calibri" w:cs="Calibri"/>
          <w:spacing w:val="-5"/>
        </w:rPr>
        <w:t xml:space="preserve"> </w:t>
      </w:r>
      <w:r w:rsidRPr="00B17BA5">
        <w:rPr>
          <w:rFonts w:ascii="Calibri" w:eastAsia="Arial MT" w:hAnsi="Calibri" w:cs="Calibri"/>
          <w:spacing w:val="-4"/>
        </w:rPr>
        <w:t>do</w:t>
      </w:r>
      <w:r w:rsidRPr="00B17BA5">
        <w:rPr>
          <w:rFonts w:ascii="Calibri" w:eastAsia="Arial MT" w:hAnsi="Calibri" w:cs="Calibri"/>
          <w:spacing w:val="-5"/>
        </w:rPr>
        <w:t xml:space="preserve"> </w:t>
      </w:r>
      <w:r w:rsidRPr="00B17BA5">
        <w:rPr>
          <w:rFonts w:ascii="Calibri" w:eastAsia="Arial MT" w:hAnsi="Calibri" w:cs="Calibri"/>
          <w:spacing w:val="-4"/>
        </w:rPr>
        <w:t>dwóch</w:t>
      </w:r>
      <w:r w:rsidRPr="00B17BA5">
        <w:rPr>
          <w:rFonts w:ascii="Calibri" w:eastAsia="Arial MT" w:hAnsi="Calibri" w:cs="Calibri"/>
          <w:spacing w:val="-5"/>
        </w:rPr>
        <w:t xml:space="preserve"> </w:t>
      </w:r>
      <w:r w:rsidRPr="00B17BA5">
        <w:rPr>
          <w:rFonts w:ascii="Calibri" w:eastAsia="Arial MT" w:hAnsi="Calibri" w:cs="Calibri"/>
          <w:spacing w:val="-4"/>
        </w:rPr>
        <w:t>miejsc</w:t>
      </w:r>
      <w:r w:rsidRPr="00B17BA5">
        <w:rPr>
          <w:rFonts w:ascii="Calibri" w:eastAsia="Arial MT" w:hAnsi="Calibri" w:cs="Calibri"/>
          <w:spacing w:val="-6"/>
        </w:rPr>
        <w:t xml:space="preserve"> </w:t>
      </w:r>
      <w:r w:rsidRPr="00B17BA5">
        <w:rPr>
          <w:rFonts w:ascii="Calibri" w:eastAsia="Arial MT" w:hAnsi="Calibri" w:cs="Calibri"/>
          <w:spacing w:val="-4"/>
        </w:rPr>
        <w:t>po</w:t>
      </w:r>
      <w:r w:rsidRPr="00B17BA5">
        <w:rPr>
          <w:rFonts w:ascii="Calibri" w:eastAsia="Arial MT" w:hAnsi="Calibri" w:cs="Calibri"/>
          <w:spacing w:val="-5"/>
        </w:rPr>
        <w:t xml:space="preserve"> </w:t>
      </w:r>
      <w:r w:rsidRPr="00B17BA5">
        <w:rPr>
          <w:rFonts w:ascii="Calibri" w:eastAsia="Arial MT" w:hAnsi="Calibri" w:cs="Calibri"/>
          <w:spacing w:val="-4"/>
        </w:rPr>
        <w:t xml:space="preserve">przecinku. </w:t>
      </w:r>
    </w:p>
    <w:p w14:paraId="72149F1C" w14:textId="446D7E43" w:rsidR="00D83C27" w:rsidRPr="00D005B0" w:rsidRDefault="00D83C27" w:rsidP="00D005B0">
      <w:pPr>
        <w:widowControl w:val="0"/>
        <w:autoSpaceDE w:val="0"/>
        <w:autoSpaceDN w:val="0"/>
        <w:spacing w:after="0"/>
        <w:rPr>
          <w:rFonts w:ascii="Calibri" w:eastAsia="Arial MT" w:hAnsi="Calibri" w:cs="Calibri"/>
          <w:b/>
        </w:rPr>
      </w:pPr>
      <w:r w:rsidRPr="00B17BA5">
        <w:rPr>
          <w:rFonts w:ascii="Calibri" w:eastAsia="Arial MT" w:hAnsi="Calibri" w:cs="Calibri"/>
          <w:spacing w:val="-4"/>
        </w:rPr>
        <w:t xml:space="preserve">Zamawiający </w:t>
      </w:r>
      <w:r w:rsidR="00D55C85" w:rsidRPr="00B17BA5">
        <w:rPr>
          <w:rFonts w:ascii="Calibri" w:eastAsia="Arial MT" w:hAnsi="Calibri" w:cs="Calibri"/>
          <w:spacing w:val="-4"/>
        </w:rPr>
        <w:t>zastrzega</w:t>
      </w:r>
      <w:r w:rsidRPr="00B17BA5">
        <w:rPr>
          <w:rFonts w:ascii="Calibri" w:eastAsia="Arial MT" w:hAnsi="Calibri" w:cs="Calibri"/>
          <w:spacing w:val="-4"/>
        </w:rPr>
        <w:t xml:space="preserve"> brak możliwości objęcia tajemnicą przedsiębiorstwa informacji i/lub dokumentów</w:t>
      </w:r>
      <w:r w:rsidRPr="00B17BA5">
        <w:rPr>
          <w:rFonts w:ascii="Calibri" w:eastAsia="Arial MT" w:hAnsi="Calibri" w:cs="Calibri"/>
        </w:rPr>
        <w:t xml:space="preserve"> składanych w ramach kryteriów oceny ofert.</w:t>
      </w:r>
    </w:p>
    <w:p w14:paraId="19ECD6FD" w14:textId="128D48F8" w:rsidR="006C6914" w:rsidRPr="00A243D2"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eastAsia="Times New Roman" w:cs="Calibri"/>
          <w:b/>
          <w:bCs/>
          <w:color w:val="000000"/>
        </w:rPr>
      </w:pPr>
      <w:r w:rsidRPr="00A243D2">
        <w:rPr>
          <w:rFonts w:eastAsia="Times New Roman" w:cs="Calibri"/>
          <w:b/>
          <w:bCs/>
          <w:color w:val="000000"/>
        </w:rPr>
        <w:lastRenderedPageBreak/>
        <w:t>Podstawy wykluczenia Wykonawcy z postępowaniu</w:t>
      </w:r>
    </w:p>
    <w:p w14:paraId="636A80D6" w14:textId="71AC2E82" w:rsidR="006C6914" w:rsidRPr="00A243D2" w:rsidRDefault="007068AD" w:rsidP="00E26E11">
      <w:pPr>
        <w:pStyle w:val="Akapitzlist1"/>
        <w:numPr>
          <w:ilvl w:val="0"/>
          <w:numId w:val="13"/>
        </w:numPr>
        <w:tabs>
          <w:tab w:val="left" w:pos="851"/>
        </w:tabs>
        <w:spacing w:after="60" w:line="312" w:lineRule="auto"/>
        <w:ind w:left="850" w:hanging="425"/>
        <w:contextualSpacing w:val="0"/>
        <w:jc w:val="both"/>
        <w:rPr>
          <w:rFonts w:eastAsia="Times New Roman" w:cs="Calibri"/>
        </w:rPr>
      </w:pPr>
      <w:r w:rsidRPr="00A243D2">
        <w:rPr>
          <w:rFonts w:eastAsia="Times New Roman" w:cs="Calibri"/>
        </w:rPr>
        <w:t>Wykonawca podlega wykluczeniu, który powiązany jest osobowo lub kapitałowo z</w:t>
      </w:r>
      <w:r w:rsidR="00B646B2" w:rsidRPr="00A243D2">
        <w:rPr>
          <w:rFonts w:eastAsia="Times New Roman" w:cs="Calibri"/>
        </w:rPr>
        <w:t> </w:t>
      </w:r>
      <w:r w:rsidRPr="00A243D2">
        <w:rPr>
          <w:rFonts w:eastAsia="Times New Roman" w:cs="Calibri"/>
        </w:rPr>
        <w:t>Zamawiającym w celu uniknięcia konfliktu interesów.</w:t>
      </w:r>
    </w:p>
    <w:p w14:paraId="7AE1D260" w14:textId="47D14825" w:rsidR="00185A58" w:rsidRPr="00A243D2" w:rsidRDefault="00185A58" w:rsidP="00E26E11">
      <w:pPr>
        <w:pStyle w:val="Akapitzlist1"/>
        <w:numPr>
          <w:ilvl w:val="0"/>
          <w:numId w:val="13"/>
        </w:numPr>
        <w:tabs>
          <w:tab w:val="left" w:pos="851"/>
        </w:tabs>
        <w:spacing w:after="60" w:line="312" w:lineRule="auto"/>
        <w:ind w:left="850" w:hanging="425"/>
        <w:contextualSpacing w:val="0"/>
        <w:jc w:val="both"/>
        <w:rPr>
          <w:rFonts w:eastAsia="Times New Roman" w:cs="Calibri"/>
        </w:rPr>
      </w:pPr>
      <w:r w:rsidRPr="00A243D2">
        <w:rPr>
          <w:rFonts w:eastAsia="Times New Roman" w:cs="Calibri"/>
        </w:rPr>
        <w:t xml:space="preserve">Wykonawca podlega wykluczeniu na podstawie </w:t>
      </w:r>
      <w:r w:rsidRPr="00A243D2">
        <w:rPr>
          <w:rStyle w:val="FontStyle94"/>
          <w:rFonts w:ascii="Calibri" w:hAnsi="Calibri" w:cs="Calibri"/>
        </w:rPr>
        <w:t xml:space="preserve">w art. 7 ustawy z dnia 13 kwietnia 2022 r. </w:t>
      </w:r>
      <w:r w:rsidRPr="00A243D2">
        <w:rPr>
          <w:rFonts w:cs="Calibri"/>
        </w:rPr>
        <w:t>o szczególnych rozwiązaniach w zakresie przeciwdziałania wspieraniu agresji na Ukrainę oraz służących ochronie bezpieczeństwa narodowego. Do postępowania zmierzającego do udzielenia zamówienia publicznego oraz konkursów o wartości mniejszej niż kwoty określone w art. 2 ust. 1 ustawy z dnia 11 września 2019 r. – Prawo zamówień publicznych lub z wyłączeniem stosowania tej ustawy:</w:t>
      </w:r>
    </w:p>
    <w:p w14:paraId="44509C25" w14:textId="521B4C64" w:rsidR="00185A58" w:rsidRPr="00A243D2" w:rsidRDefault="00185A58" w:rsidP="00E26E11">
      <w:pPr>
        <w:pStyle w:val="Akapitzlist1"/>
        <w:numPr>
          <w:ilvl w:val="1"/>
          <w:numId w:val="13"/>
        </w:numPr>
        <w:tabs>
          <w:tab w:val="left" w:pos="851"/>
        </w:tabs>
        <w:spacing w:after="60" w:line="312" w:lineRule="auto"/>
        <w:ind w:left="1134" w:hanging="283"/>
        <w:contextualSpacing w:val="0"/>
        <w:jc w:val="both"/>
        <w:rPr>
          <w:rFonts w:eastAsia="Times New Roman" w:cs="Calibri"/>
          <w:bCs/>
        </w:rPr>
      </w:pPr>
      <w:r w:rsidRPr="00A243D2">
        <w:rPr>
          <w:rFonts w:cs="Calibri"/>
        </w:rPr>
        <w:t xml:space="preserve">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6383073D" w14:textId="6906BB6E" w:rsidR="00185A58" w:rsidRPr="00A243D2" w:rsidRDefault="00185A58" w:rsidP="00E26E11">
      <w:pPr>
        <w:pStyle w:val="Akapitzlist1"/>
        <w:numPr>
          <w:ilvl w:val="1"/>
          <w:numId w:val="13"/>
        </w:numPr>
        <w:tabs>
          <w:tab w:val="left" w:pos="851"/>
        </w:tabs>
        <w:spacing w:after="60" w:line="312" w:lineRule="auto"/>
        <w:ind w:left="1134" w:hanging="283"/>
        <w:contextualSpacing w:val="0"/>
        <w:jc w:val="both"/>
        <w:rPr>
          <w:rFonts w:eastAsia="Times New Roman" w:cs="Calibri"/>
        </w:rPr>
      </w:pPr>
      <w:r w:rsidRPr="00A243D2">
        <w:rPr>
          <w:rFonts w:cs="Calibri"/>
        </w:rPr>
        <w:t>wykonawcę oraz uczestnika konkursu, którego beneficjentem rzeczywistym w rozumieniu ustawy z dnia 1 marca 2018 r. o przeciwdziałaniu praniu pieniędzy oraz finansowaniu terroryzmu jest osoba wymieniona w wykazach określonych w</w:t>
      </w:r>
      <w:r w:rsidR="00256B61" w:rsidRPr="00A243D2">
        <w:rPr>
          <w:rFonts w:cs="Calibri"/>
        </w:rPr>
        <w:t> </w:t>
      </w:r>
      <w:r w:rsidRPr="00A243D2">
        <w:rPr>
          <w:rFonts w:cs="Calibri"/>
        </w:rPr>
        <w:t>rozporządzeniu 765/2006 i rozporządzeniu 269/2014 albo wpisana na listę lub będąca takim beneficjentem rzeczywistym od dnia 24 lutego 2022 r., o ile została wpisana na listę na podstawie decyzji w sprawie wpisu na listę rozstrzygającej o</w:t>
      </w:r>
      <w:r w:rsidR="00256B61" w:rsidRPr="00A243D2">
        <w:rPr>
          <w:rFonts w:cs="Calibri"/>
        </w:rPr>
        <w:t> </w:t>
      </w:r>
      <w:r w:rsidRPr="00A243D2">
        <w:rPr>
          <w:rFonts w:cs="Calibri"/>
        </w:rPr>
        <w:t xml:space="preserve">zastosowaniu środka, o którym mowa w art. 1 pkt 3; </w:t>
      </w:r>
    </w:p>
    <w:p w14:paraId="34B99A29" w14:textId="1025B7A5" w:rsidR="00185A58" w:rsidRPr="00A243D2" w:rsidRDefault="00185A58" w:rsidP="00E26E11">
      <w:pPr>
        <w:pStyle w:val="Akapitzlist1"/>
        <w:numPr>
          <w:ilvl w:val="1"/>
          <w:numId w:val="13"/>
        </w:numPr>
        <w:tabs>
          <w:tab w:val="left" w:pos="851"/>
        </w:tabs>
        <w:spacing w:after="60" w:line="312" w:lineRule="auto"/>
        <w:ind w:left="1134" w:hanging="283"/>
        <w:contextualSpacing w:val="0"/>
        <w:jc w:val="both"/>
        <w:rPr>
          <w:rFonts w:eastAsia="Times New Roman" w:cs="Calibri"/>
        </w:rPr>
      </w:pPr>
      <w:r w:rsidRPr="00A243D2">
        <w:rPr>
          <w:rFonts w:cs="Calibri"/>
        </w:rPr>
        <w:t>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79A17A3A" w14:textId="77777777" w:rsidR="00E170E3" w:rsidRPr="00A243D2" w:rsidRDefault="00E170E3" w:rsidP="00E26E11">
      <w:pPr>
        <w:pStyle w:val="Akapitzlist1"/>
        <w:tabs>
          <w:tab w:val="left" w:pos="851"/>
        </w:tabs>
        <w:spacing w:after="60" w:line="312" w:lineRule="auto"/>
        <w:ind w:left="0"/>
        <w:contextualSpacing w:val="0"/>
        <w:jc w:val="both"/>
        <w:rPr>
          <w:rFonts w:cs="Calibri"/>
        </w:rPr>
      </w:pPr>
    </w:p>
    <w:p w14:paraId="4229F948" w14:textId="77777777" w:rsidR="006C6914" w:rsidRPr="00A243D2"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eastAsia="Times New Roman" w:cs="Calibri"/>
          <w:b/>
          <w:bCs/>
          <w:color w:val="000000"/>
        </w:rPr>
      </w:pPr>
      <w:r w:rsidRPr="00A243D2">
        <w:rPr>
          <w:rFonts w:eastAsia="Times New Roman" w:cs="Calibri"/>
          <w:b/>
          <w:bCs/>
          <w:color w:val="000000"/>
        </w:rPr>
        <w:t>Informacje dotyczące kar umownych, które zostaną przewidziane w umowie</w:t>
      </w:r>
    </w:p>
    <w:p w14:paraId="28D3A232" w14:textId="0E5B5C1E" w:rsidR="006C6914" w:rsidRPr="00A243D2" w:rsidRDefault="008457BE" w:rsidP="00E26E11">
      <w:pPr>
        <w:pStyle w:val="Akapitzlist1"/>
        <w:spacing w:after="60" w:line="312" w:lineRule="auto"/>
        <w:ind w:left="0"/>
        <w:contextualSpacing w:val="0"/>
        <w:jc w:val="both"/>
        <w:rPr>
          <w:rFonts w:eastAsia="Times New Roman" w:cs="Calibri"/>
          <w:bCs/>
          <w:color w:val="000000"/>
        </w:rPr>
      </w:pPr>
      <w:r>
        <w:rPr>
          <w:rFonts w:eastAsia="Times New Roman" w:cs="Calibri"/>
          <w:bCs/>
          <w:color w:val="000000"/>
        </w:rPr>
        <w:t>Informacje dotyczące kar umownych zostały przedstawione w załączniku nr 3 (Projektowane Postanowienia Umowy)</w:t>
      </w:r>
    </w:p>
    <w:p w14:paraId="5A0210BC" w14:textId="77777777" w:rsidR="006C6914" w:rsidRPr="00A243D2"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eastAsia="Times New Roman" w:cs="Calibri"/>
          <w:b/>
          <w:bCs/>
          <w:color w:val="000000"/>
        </w:rPr>
      </w:pPr>
      <w:r w:rsidRPr="00A243D2">
        <w:rPr>
          <w:rFonts w:eastAsia="Times New Roman" w:cs="Calibri"/>
          <w:b/>
          <w:bCs/>
          <w:color w:val="000000"/>
        </w:rPr>
        <w:t>Przewidywane możliwe zmiany projektowanych postanowień umowy oraz warunki ich dokonania</w:t>
      </w:r>
      <w:r w:rsidRPr="00A243D2">
        <w:rPr>
          <w:rStyle w:val="Odwoanieprzypisudolnego"/>
          <w:rFonts w:eastAsia="Times New Roman" w:cs="Calibri"/>
          <w:b/>
          <w:bCs/>
          <w:color w:val="000000"/>
        </w:rPr>
        <w:footnoteReference w:id="2"/>
      </w:r>
    </w:p>
    <w:p w14:paraId="7A6EF178" w14:textId="3791BA4A" w:rsidR="006C6914" w:rsidRPr="00A243D2" w:rsidRDefault="00D06C7A" w:rsidP="00E26E11">
      <w:pPr>
        <w:pStyle w:val="Akapitzlist1"/>
        <w:spacing w:after="60" w:line="312" w:lineRule="auto"/>
        <w:ind w:left="0"/>
        <w:contextualSpacing w:val="0"/>
        <w:jc w:val="both"/>
        <w:rPr>
          <w:rFonts w:eastAsia="Times New Roman" w:cs="Calibri"/>
          <w:bCs/>
          <w:color w:val="000000"/>
        </w:rPr>
      </w:pPr>
      <w:r>
        <w:rPr>
          <w:rFonts w:eastAsia="Times New Roman" w:cs="Calibri"/>
          <w:bCs/>
          <w:color w:val="000000"/>
        </w:rPr>
        <w:t xml:space="preserve">Zgodnie z treścią załącznika </w:t>
      </w:r>
      <w:r w:rsidR="00501235">
        <w:rPr>
          <w:rFonts w:eastAsia="Times New Roman" w:cs="Calibri"/>
          <w:bCs/>
          <w:color w:val="000000"/>
        </w:rPr>
        <w:t xml:space="preserve">nr </w:t>
      </w:r>
      <w:r w:rsidR="008C1071">
        <w:rPr>
          <w:rFonts w:eastAsia="Times New Roman" w:cs="Calibri"/>
          <w:bCs/>
          <w:color w:val="000000"/>
        </w:rPr>
        <w:t xml:space="preserve">3 </w:t>
      </w:r>
      <w:r>
        <w:rPr>
          <w:rFonts w:eastAsia="Times New Roman" w:cs="Calibri"/>
          <w:bCs/>
          <w:color w:val="000000"/>
        </w:rPr>
        <w:t xml:space="preserve">do niniejszego </w:t>
      </w:r>
      <w:r w:rsidR="008C1071">
        <w:rPr>
          <w:rFonts w:eastAsia="Times New Roman" w:cs="Calibri"/>
          <w:bCs/>
          <w:color w:val="000000"/>
        </w:rPr>
        <w:t>zapytania ofertowego</w:t>
      </w:r>
      <w:r>
        <w:rPr>
          <w:rFonts w:eastAsia="Times New Roman" w:cs="Calibri"/>
          <w:bCs/>
          <w:color w:val="000000"/>
        </w:rPr>
        <w:t>.</w:t>
      </w:r>
    </w:p>
    <w:p w14:paraId="0D3275C5" w14:textId="77777777" w:rsidR="006C6914" w:rsidRPr="00A243D2" w:rsidRDefault="006C6914" w:rsidP="00E26E11">
      <w:pPr>
        <w:pStyle w:val="Akapitzlist1"/>
        <w:numPr>
          <w:ilvl w:val="0"/>
          <w:numId w:val="11"/>
        </w:numPr>
        <w:tabs>
          <w:tab w:val="clear" w:pos="0"/>
          <w:tab w:val="num" w:pos="426"/>
        </w:tabs>
        <w:spacing w:after="60" w:line="312" w:lineRule="auto"/>
        <w:ind w:left="426" w:hanging="426"/>
        <w:contextualSpacing w:val="0"/>
        <w:jc w:val="both"/>
        <w:rPr>
          <w:rFonts w:cs="Calibri"/>
        </w:rPr>
      </w:pPr>
      <w:r w:rsidRPr="00A243D2">
        <w:rPr>
          <w:rFonts w:eastAsia="Times New Roman" w:cs="Calibri"/>
          <w:b/>
          <w:color w:val="000000"/>
          <w:lang w:eastAsia="pl-PL"/>
        </w:rPr>
        <w:lastRenderedPageBreak/>
        <w:t>Dodatkowe informacje</w:t>
      </w:r>
    </w:p>
    <w:p w14:paraId="63DCACB4" w14:textId="77777777" w:rsidR="006C6914" w:rsidRPr="00A243D2" w:rsidRDefault="006C6914" w:rsidP="00E26E11">
      <w:pPr>
        <w:pStyle w:val="Akapitzlist"/>
        <w:numPr>
          <w:ilvl w:val="0"/>
          <w:numId w:val="14"/>
        </w:numPr>
        <w:tabs>
          <w:tab w:val="left" w:pos="1"/>
        </w:tabs>
        <w:suppressAutoHyphens/>
        <w:spacing w:after="60" w:line="312" w:lineRule="auto"/>
        <w:ind w:left="567" w:hanging="567"/>
        <w:contextualSpacing w:val="0"/>
        <w:jc w:val="both"/>
        <w:rPr>
          <w:rFonts w:ascii="Calibri" w:hAnsi="Calibri" w:cs="Calibri"/>
        </w:rPr>
      </w:pPr>
      <w:r w:rsidRPr="00A243D2">
        <w:rPr>
          <w:rFonts w:ascii="Calibri" w:hAnsi="Calibri" w:cs="Calibri"/>
        </w:rPr>
        <w:t>Zamawiający zastrzega sobie prawo do:</w:t>
      </w:r>
    </w:p>
    <w:p w14:paraId="23DA60B1" w14:textId="77777777" w:rsidR="006C6914" w:rsidRPr="00A243D2" w:rsidRDefault="006C6914" w:rsidP="00E26E11">
      <w:pPr>
        <w:pStyle w:val="Akapitzlist"/>
        <w:numPr>
          <w:ilvl w:val="0"/>
          <w:numId w:val="15"/>
        </w:numPr>
        <w:tabs>
          <w:tab w:val="left" w:pos="567"/>
        </w:tabs>
        <w:suppressAutoHyphens/>
        <w:spacing w:after="60" w:line="312" w:lineRule="auto"/>
        <w:ind w:left="993" w:hanging="426"/>
        <w:contextualSpacing w:val="0"/>
        <w:jc w:val="both"/>
        <w:rPr>
          <w:rFonts w:ascii="Calibri" w:hAnsi="Calibri" w:cs="Calibri"/>
          <w:bCs/>
        </w:rPr>
      </w:pPr>
      <w:r w:rsidRPr="00A243D2">
        <w:rPr>
          <w:rFonts w:ascii="Calibri" w:hAnsi="Calibri" w:cs="Calibri"/>
          <w:bCs/>
        </w:rPr>
        <w:t>Odpowiedzi tylko na wybrane oferty;</w:t>
      </w:r>
    </w:p>
    <w:p w14:paraId="4AD6B1B9" w14:textId="77777777" w:rsidR="006C6914" w:rsidRPr="00A243D2" w:rsidRDefault="006C6914" w:rsidP="00E26E11">
      <w:pPr>
        <w:pStyle w:val="Akapitzlist"/>
        <w:numPr>
          <w:ilvl w:val="0"/>
          <w:numId w:val="15"/>
        </w:numPr>
        <w:tabs>
          <w:tab w:val="left" w:pos="567"/>
        </w:tabs>
        <w:suppressAutoHyphens/>
        <w:spacing w:after="60" w:line="312" w:lineRule="auto"/>
        <w:ind w:left="993" w:hanging="426"/>
        <w:contextualSpacing w:val="0"/>
        <w:jc w:val="both"/>
        <w:rPr>
          <w:rFonts w:ascii="Calibri" w:hAnsi="Calibri" w:cs="Calibri"/>
          <w:bCs/>
        </w:rPr>
      </w:pPr>
      <w:r w:rsidRPr="00A243D2">
        <w:rPr>
          <w:rFonts w:ascii="Calibri" w:hAnsi="Calibri" w:cs="Calibri"/>
        </w:rPr>
        <w:t>Wyboru Wykonawcy bez przeprowadzania negocjacji.</w:t>
      </w:r>
    </w:p>
    <w:p w14:paraId="296CDF00" w14:textId="031B1899" w:rsidR="006C6914" w:rsidRDefault="006C6914" w:rsidP="00E26E11">
      <w:pPr>
        <w:pStyle w:val="Akapitzlist"/>
        <w:numPr>
          <w:ilvl w:val="0"/>
          <w:numId w:val="15"/>
        </w:numPr>
        <w:tabs>
          <w:tab w:val="left" w:pos="567"/>
        </w:tabs>
        <w:suppressAutoHyphens/>
        <w:spacing w:after="60" w:line="312" w:lineRule="auto"/>
        <w:ind w:left="993" w:hanging="426"/>
        <w:contextualSpacing w:val="0"/>
        <w:jc w:val="both"/>
        <w:rPr>
          <w:rFonts w:ascii="Calibri" w:hAnsi="Calibri" w:cs="Calibri"/>
          <w:bCs/>
        </w:rPr>
      </w:pPr>
      <w:r w:rsidRPr="00A243D2">
        <w:rPr>
          <w:rFonts w:ascii="Calibri" w:hAnsi="Calibri" w:cs="Calibri"/>
          <w:bCs/>
        </w:rPr>
        <w:t>Rezygnacji lub unieważnienia Zamówienia.</w:t>
      </w:r>
    </w:p>
    <w:p w14:paraId="1AD387D4" w14:textId="77777777" w:rsidR="006C6914" w:rsidRPr="00A243D2" w:rsidRDefault="006C6914" w:rsidP="00692CB1">
      <w:pPr>
        <w:pStyle w:val="Akapitzlist1"/>
        <w:numPr>
          <w:ilvl w:val="1"/>
          <w:numId w:val="37"/>
        </w:numPr>
        <w:spacing w:after="60" w:line="312" w:lineRule="auto"/>
        <w:contextualSpacing w:val="0"/>
        <w:jc w:val="both"/>
        <w:rPr>
          <w:rFonts w:eastAsia="Times New Roman" w:cs="Calibri"/>
          <w:bCs/>
          <w:color w:val="000000"/>
        </w:rPr>
      </w:pPr>
      <w:r w:rsidRPr="00A243D2">
        <w:rPr>
          <w:rFonts w:cs="Calibri"/>
          <w:bCs/>
          <w:iCs/>
        </w:rPr>
        <w:t>Cena ma być wyrażona w złotych polskich z uwzględnieniem należnego podatku VAT. Cenę oferty należy podać z dokładnością do dwóch miejsc po przecinku (zł/gr). Cena oferty powinna obejmować pełny zakres prac określonych w niniejszym zapytaniu ofertowym oraz uwzględniać wszystkie koszty związane z wykonaniem przedmiotu zamówienia.</w:t>
      </w:r>
    </w:p>
    <w:p w14:paraId="400E98FF" w14:textId="60C424B3" w:rsidR="006C6914" w:rsidRPr="00A243D2" w:rsidRDefault="006C6914" w:rsidP="00692CB1">
      <w:pPr>
        <w:pStyle w:val="Akapitzlist1"/>
        <w:numPr>
          <w:ilvl w:val="1"/>
          <w:numId w:val="37"/>
        </w:numPr>
        <w:spacing w:after="60" w:line="312" w:lineRule="auto"/>
        <w:contextualSpacing w:val="0"/>
        <w:jc w:val="both"/>
        <w:rPr>
          <w:rFonts w:eastAsia="Times New Roman" w:cs="Calibri"/>
          <w:bCs/>
          <w:color w:val="000000"/>
        </w:rPr>
      </w:pPr>
      <w:r w:rsidRPr="00A243D2">
        <w:rPr>
          <w:rFonts w:cs="Calibri"/>
          <w:bCs/>
          <w:iCs/>
        </w:rPr>
        <w:t>Wykonawca nie będzie mógł żądać podwyższenia wynagrodzenia, chociażby w czasie zawarcia umowy nie można było przewidzieć rozmiaru lub kosztów tych świadczeń</w:t>
      </w:r>
      <w:r w:rsidR="001447DC">
        <w:rPr>
          <w:rFonts w:cs="Calibri"/>
          <w:bCs/>
          <w:iCs/>
        </w:rPr>
        <w:t xml:space="preserve"> poza przewidzianymi w Umowie lub / i w odrębnych przepisach prawa.</w:t>
      </w:r>
    </w:p>
    <w:p w14:paraId="0B104555" w14:textId="77777777" w:rsidR="006C6914" w:rsidRPr="00A243D2" w:rsidRDefault="006C6914" w:rsidP="00692CB1">
      <w:pPr>
        <w:pStyle w:val="Akapitzlist1"/>
        <w:numPr>
          <w:ilvl w:val="1"/>
          <w:numId w:val="37"/>
        </w:numPr>
        <w:spacing w:after="60" w:line="312" w:lineRule="auto"/>
        <w:contextualSpacing w:val="0"/>
        <w:jc w:val="both"/>
        <w:rPr>
          <w:rFonts w:eastAsia="Times New Roman" w:cs="Calibri"/>
          <w:bCs/>
          <w:color w:val="000000"/>
        </w:rPr>
      </w:pPr>
      <w:r w:rsidRPr="00A243D2">
        <w:rPr>
          <w:rFonts w:cs="Calibri"/>
          <w:bCs/>
          <w:iCs/>
        </w:rPr>
        <w:t>Za ustalenie świadczeń obejmujących przedmiot zamówienia oraz sposób przeprowadzenia na tej podstawie kalkulacji ofertowego wynagrodzenia odpowiada wyłącznie Wykonawca.</w:t>
      </w:r>
    </w:p>
    <w:p w14:paraId="0A40876D" w14:textId="661E65B3" w:rsidR="006C6914" w:rsidRPr="00A243D2" w:rsidRDefault="006C6914" w:rsidP="00692CB1">
      <w:pPr>
        <w:pStyle w:val="Akapitzlist1"/>
        <w:numPr>
          <w:ilvl w:val="1"/>
          <w:numId w:val="37"/>
        </w:numPr>
        <w:spacing w:after="60" w:line="312" w:lineRule="auto"/>
        <w:contextualSpacing w:val="0"/>
        <w:jc w:val="both"/>
        <w:rPr>
          <w:rFonts w:eastAsia="Times New Roman" w:cs="Calibri"/>
          <w:bCs/>
          <w:color w:val="000000"/>
        </w:rPr>
      </w:pPr>
      <w:r w:rsidRPr="00A243D2">
        <w:rPr>
          <w:rFonts w:cs="Calibri"/>
          <w:bCs/>
          <w:iCs/>
        </w:rPr>
        <w:t>W wyniku nieuwzględnienia okoliczności, które mogą wpłynąć na cenę zamówienia Wykonawca ponosić będzie skutki błędów w ofercie. Od Wykonawcy wymagane jest szczegółowe zapoznanie się z</w:t>
      </w:r>
      <w:r w:rsidR="003E0858">
        <w:rPr>
          <w:rFonts w:cs="Calibri"/>
          <w:bCs/>
          <w:iCs/>
        </w:rPr>
        <w:t> </w:t>
      </w:r>
      <w:r w:rsidRPr="00A243D2">
        <w:rPr>
          <w:rFonts w:cs="Calibri"/>
          <w:bCs/>
          <w:iCs/>
        </w:rPr>
        <w:t>warunkami zapytania ofertowego, a także sprawdzenie warunków wykonania zamówienia oraz skalkulowania ceny oferty z należytą starannością.</w:t>
      </w:r>
    </w:p>
    <w:p w14:paraId="7DD0D9C0" w14:textId="77777777" w:rsidR="007068AD" w:rsidRPr="00A243D2" w:rsidRDefault="007068AD" w:rsidP="00692CB1">
      <w:pPr>
        <w:pStyle w:val="Akapitzlist1"/>
        <w:numPr>
          <w:ilvl w:val="1"/>
          <w:numId w:val="37"/>
        </w:numPr>
        <w:spacing w:after="60" w:line="312" w:lineRule="auto"/>
        <w:contextualSpacing w:val="0"/>
        <w:rPr>
          <w:rFonts w:eastAsia="Times New Roman" w:cs="Calibri"/>
          <w:bCs/>
          <w:color w:val="000000"/>
        </w:rPr>
      </w:pPr>
      <w:r w:rsidRPr="00A243D2">
        <w:rPr>
          <w:rFonts w:eastAsia="Times New Roman" w:cs="Calibri"/>
          <w:lang w:eastAsia="pl-PL"/>
        </w:rPr>
        <w:t xml:space="preserve">W toku badania i oceny ofert Zamawiający może żądać od Wykonawców dodatkowych wyjaśnień lub uzupełnień dotyczących dokumentów, materiałów lub treści złożonych ofert. </w:t>
      </w:r>
    </w:p>
    <w:p w14:paraId="219AE025" w14:textId="3647E4FE" w:rsidR="007068AD" w:rsidRPr="00D90641" w:rsidRDefault="007068AD" w:rsidP="00692CB1">
      <w:pPr>
        <w:pStyle w:val="Akapitzlist1"/>
        <w:numPr>
          <w:ilvl w:val="1"/>
          <w:numId w:val="37"/>
        </w:numPr>
        <w:spacing w:after="60" w:line="312" w:lineRule="auto"/>
        <w:contextualSpacing w:val="0"/>
        <w:rPr>
          <w:rFonts w:eastAsia="Times New Roman" w:cs="Calibri"/>
          <w:color w:val="000000"/>
        </w:rPr>
      </w:pPr>
      <w:r w:rsidRPr="4FA13603">
        <w:rPr>
          <w:rFonts w:cs="Calibri"/>
          <w:color w:val="000000" w:themeColor="text1"/>
        </w:rPr>
        <w:t>Zamawiający zastrzega sobie prawo do ewentualnego wezwania do uzupełnienia dokumentów oraz złożenia wyjaśnień tylko w stosunku do Wykonawcy najwyżej ocenionego w kryteriach oceny ofert</w:t>
      </w:r>
      <w:r w:rsidRPr="4FA13603">
        <w:rPr>
          <w:rFonts w:eastAsia="Times New Roman" w:cs="Calibri"/>
          <w:color w:val="000000" w:themeColor="text1"/>
          <w:lang w:eastAsia="pl-PL"/>
        </w:rPr>
        <w:t>.</w:t>
      </w:r>
    </w:p>
    <w:p w14:paraId="0195B7B5" w14:textId="7F28B6EA" w:rsidR="00740FAC" w:rsidRPr="00A243D2" w:rsidRDefault="00740FAC" w:rsidP="00692CB1">
      <w:pPr>
        <w:pStyle w:val="Akapitzlist1"/>
        <w:numPr>
          <w:ilvl w:val="1"/>
          <w:numId w:val="37"/>
        </w:numPr>
        <w:spacing w:after="60" w:line="312" w:lineRule="auto"/>
        <w:contextualSpacing w:val="0"/>
        <w:rPr>
          <w:rFonts w:eastAsia="Times New Roman" w:cs="Calibri"/>
          <w:color w:val="000000"/>
        </w:rPr>
      </w:pPr>
      <w:r w:rsidRPr="4FA13603">
        <w:rPr>
          <w:rFonts w:eastAsia="Times New Roman" w:cs="Calibri"/>
          <w:color w:val="000000" w:themeColor="text1"/>
          <w:lang w:eastAsia="pl-PL"/>
        </w:rPr>
        <w:t xml:space="preserve">Zapytanie ofertowe może zostać </w:t>
      </w:r>
      <w:r w:rsidR="00BF3817" w:rsidRPr="4FA13603">
        <w:rPr>
          <w:rFonts w:eastAsia="Times New Roman" w:cs="Calibri"/>
          <w:color w:val="000000" w:themeColor="text1"/>
          <w:lang w:eastAsia="pl-PL"/>
        </w:rPr>
        <w:t>zmienione przed upływem terminu składania ofert</w:t>
      </w:r>
      <w:r w:rsidR="0078618C" w:rsidRPr="4FA13603">
        <w:rPr>
          <w:rFonts w:eastAsia="Times New Roman" w:cs="Calibri"/>
          <w:color w:val="000000" w:themeColor="text1"/>
          <w:lang w:eastAsia="pl-PL"/>
        </w:rPr>
        <w:t xml:space="preserve">, modyfikacja treści </w:t>
      </w:r>
      <w:r w:rsidR="00D90641" w:rsidRPr="4FA13603">
        <w:rPr>
          <w:rFonts w:eastAsia="Times New Roman" w:cs="Calibri"/>
          <w:color w:val="000000" w:themeColor="text1"/>
          <w:lang w:eastAsia="pl-PL"/>
        </w:rPr>
        <w:t>„</w:t>
      </w:r>
      <w:r w:rsidR="0078618C" w:rsidRPr="4FA13603">
        <w:rPr>
          <w:rFonts w:eastAsia="Times New Roman" w:cs="Calibri"/>
          <w:i/>
          <w:iCs/>
          <w:color w:val="000000" w:themeColor="text1"/>
          <w:lang w:eastAsia="pl-PL"/>
        </w:rPr>
        <w:t>zapytania ofertowego</w:t>
      </w:r>
      <w:r w:rsidR="00D90641" w:rsidRPr="4FA13603">
        <w:rPr>
          <w:rFonts w:eastAsia="Times New Roman" w:cs="Calibri"/>
          <w:color w:val="000000" w:themeColor="text1"/>
          <w:lang w:eastAsia="pl-PL"/>
        </w:rPr>
        <w:t>”</w:t>
      </w:r>
      <w:r w:rsidR="0078618C" w:rsidRPr="4FA13603">
        <w:rPr>
          <w:rFonts w:eastAsia="Times New Roman" w:cs="Calibri"/>
          <w:color w:val="000000" w:themeColor="text1"/>
          <w:lang w:eastAsia="pl-PL"/>
        </w:rPr>
        <w:t xml:space="preserve"> po upływie terminu składani</w:t>
      </w:r>
      <w:r w:rsidR="0A17FEBC" w:rsidRPr="4FA13603">
        <w:rPr>
          <w:rFonts w:eastAsia="Times New Roman" w:cs="Calibri"/>
          <w:color w:val="000000" w:themeColor="text1"/>
          <w:lang w:eastAsia="pl-PL"/>
        </w:rPr>
        <w:t>a</w:t>
      </w:r>
      <w:r w:rsidR="0078618C" w:rsidRPr="4FA13603">
        <w:rPr>
          <w:rFonts w:eastAsia="Times New Roman" w:cs="Calibri"/>
          <w:color w:val="000000" w:themeColor="text1"/>
          <w:lang w:eastAsia="pl-PL"/>
        </w:rPr>
        <w:t xml:space="preserve"> ofert jest nie możliwa.</w:t>
      </w:r>
    </w:p>
    <w:p w14:paraId="199E7584" w14:textId="77777777" w:rsidR="006C6914" w:rsidRPr="00A243D2" w:rsidRDefault="006C6914" w:rsidP="00E26E11">
      <w:pPr>
        <w:pStyle w:val="Akapitzlist1"/>
        <w:spacing w:after="60" w:line="312" w:lineRule="auto"/>
        <w:ind w:left="0"/>
        <w:contextualSpacing w:val="0"/>
        <w:jc w:val="both"/>
        <w:rPr>
          <w:rFonts w:cs="Calibri"/>
          <w:b/>
        </w:rPr>
      </w:pPr>
    </w:p>
    <w:p w14:paraId="6F0F062B" w14:textId="25DFCCA5" w:rsidR="006C6914" w:rsidRPr="00A243D2" w:rsidRDefault="006C6914" w:rsidP="00E26E11">
      <w:pPr>
        <w:pStyle w:val="Akapitzlist1"/>
        <w:numPr>
          <w:ilvl w:val="0"/>
          <w:numId w:val="26"/>
        </w:numPr>
        <w:spacing w:after="60" w:line="312" w:lineRule="auto"/>
        <w:ind w:left="709" w:hanging="709"/>
        <w:contextualSpacing w:val="0"/>
        <w:jc w:val="both"/>
        <w:rPr>
          <w:rFonts w:cs="Calibri"/>
          <w:b/>
        </w:rPr>
      </w:pPr>
      <w:r w:rsidRPr="00A243D2">
        <w:rPr>
          <w:rFonts w:cs="Calibri"/>
          <w:b/>
          <w:color w:val="000000" w:themeColor="text1"/>
        </w:rPr>
        <w:t>Termin związania ofertą</w:t>
      </w:r>
    </w:p>
    <w:p w14:paraId="2E6C88D2" w14:textId="46FD9A78" w:rsidR="006C6914" w:rsidRPr="00A243D2" w:rsidRDefault="006C6914" w:rsidP="00E26E11">
      <w:pPr>
        <w:pStyle w:val="Akapitzlist1"/>
        <w:spacing w:after="60" w:line="312" w:lineRule="auto"/>
        <w:ind w:left="0"/>
        <w:contextualSpacing w:val="0"/>
        <w:jc w:val="both"/>
        <w:rPr>
          <w:rFonts w:cs="Calibri"/>
          <w:color w:val="000000" w:themeColor="text1"/>
        </w:rPr>
      </w:pPr>
      <w:r w:rsidRPr="00A243D2">
        <w:rPr>
          <w:rFonts w:cs="Calibri"/>
          <w:color w:val="000000" w:themeColor="text1"/>
        </w:rPr>
        <w:t>Okres związania Wykonawcy ofertą wynosi 30 dni. Bieg terminu związania ofertą rozpoczyna się wraz z</w:t>
      </w:r>
      <w:r w:rsidR="000C2429">
        <w:rPr>
          <w:rFonts w:cs="Calibri"/>
          <w:color w:val="000000" w:themeColor="text1"/>
        </w:rPr>
        <w:t> </w:t>
      </w:r>
      <w:r w:rsidRPr="00A243D2">
        <w:rPr>
          <w:rFonts w:cs="Calibri"/>
          <w:color w:val="000000" w:themeColor="text1"/>
        </w:rPr>
        <w:t>upływem terminu składania ofert.</w:t>
      </w:r>
    </w:p>
    <w:p w14:paraId="4A0E87F0" w14:textId="77777777" w:rsidR="00412013" w:rsidRDefault="00412013" w:rsidP="00E26E11">
      <w:pPr>
        <w:pStyle w:val="Akapitzlist1"/>
        <w:spacing w:after="60" w:line="312" w:lineRule="auto"/>
        <w:ind w:left="0"/>
        <w:contextualSpacing w:val="0"/>
        <w:jc w:val="both"/>
        <w:rPr>
          <w:rFonts w:cs="Calibri"/>
          <w:color w:val="000000" w:themeColor="text1"/>
        </w:rPr>
      </w:pPr>
    </w:p>
    <w:p w14:paraId="6DAD41A8" w14:textId="77777777" w:rsidR="000D09E3" w:rsidRDefault="000D09E3" w:rsidP="00E26E11">
      <w:pPr>
        <w:pStyle w:val="Akapitzlist1"/>
        <w:spacing w:after="60" w:line="312" w:lineRule="auto"/>
        <w:ind w:left="0"/>
        <w:contextualSpacing w:val="0"/>
        <w:jc w:val="both"/>
        <w:rPr>
          <w:rFonts w:cs="Calibri"/>
          <w:color w:val="000000" w:themeColor="text1"/>
        </w:rPr>
      </w:pPr>
    </w:p>
    <w:p w14:paraId="2722F77F" w14:textId="77777777" w:rsidR="000D09E3" w:rsidRPr="00A243D2" w:rsidRDefault="000D09E3" w:rsidP="00E26E11">
      <w:pPr>
        <w:pStyle w:val="Akapitzlist1"/>
        <w:spacing w:after="60" w:line="312" w:lineRule="auto"/>
        <w:ind w:left="0"/>
        <w:contextualSpacing w:val="0"/>
        <w:jc w:val="both"/>
        <w:rPr>
          <w:rFonts w:cs="Calibri"/>
          <w:color w:val="000000" w:themeColor="text1"/>
        </w:rPr>
      </w:pPr>
    </w:p>
    <w:p w14:paraId="14C9BB08" w14:textId="77777777" w:rsidR="006C6914" w:rsidRPr="00A243D2" w:rsidRDefault="006C6914" w:rsidP="00E26E11">
      <w:pPr>
        <w:pStyle w:val="Akapitzlist1"/>
        <w:numPr>
          <w:ilvl w:val="0"/>
          <w:numId w:val="26"/>
        </w:numPr>
        <w:spacing w:after="60" w:line="312" w:lineRule="auto"/>
        <w:ind w:left="567" w:hanging="567"/>
        <w:contextualSpacing w:val="0"/>
        <w:jc w:val="both"/>
        <w:rPr>
          <w:rFonts w:cs="Calibri"/>
          <w:b/>
        </w:rPr>
      </w:pPr>
      <w:r w:rsidRPr="00A243D2">
        <w:rPr>
          <w:rFonts w:cs="Calibri"/>
          <w:b/>
          <w:color w:val="000000" w:themeColor="text1"/>
        </w:rPr>
        <w:lastRenderedPageBreak/>
        <w:t>Opis sposobu przygotowania ofert</w:t>
      </w:r>
    </w:p>
    <w:p w14:paraId="1A18D41C" w14:textId="549A2372" w:rsidR="006C6914" w:rsidRPr="00A243D2" w:rsidRDefault="006C6914" w:rsidP="00E26E11">
      <w:pPr>
        <w:pStyle w:val="Akapitzlist1"/>
        <w:numPr>
          <w:ilvl w:val="1"/>
          <w:numId w:val="22"/>
        </w:numPr>
        <w:spacing w:after="60" w:line="312" w:lineRule="auto"/>
        <w:ind w:left="567" w:hanging="567"/>
        <w:contextualSpacing w:val="0"/>
        <w:jc w:val="both"/>
        <w:rPr>
          <w:rFonts w:cs="Calibri"/>
          <w:b/>
        </w:rPr>
      </w:pPr>
      <w:r w:rsidRPr="00A243D2">
        <w:rPr>
          <w:rStyle w:val="FontStyle94"/>
          <w:rFonts w:ascii="Calibri" w:hAnsi="Calibri" w:cs="Calibri"/>
          <w:b/>
          <w:u w:val="single"/>
        </w:rPr>
        <w:t>Oferta musi być</w:t>
      </w:r>
      <w:r w:rsidRPr="00A243D2">
        <w:rPr>
          <w:rStyle w:val="FontStyle94"/>
          <w:rFonts w:ascii="Calibri" w:hAnsi="Calibri" w:cs="Calibri"/>
        </w:rPr>
        <w:t xml:space="preserve"> sporządzona w języku polskim, w postaci elektronicznej w jednym z formatów danych: .pdf, .doc, .docx, .rtf,.xps, .odt </w:t>
      </w:r>
      <w:r w:rsidRPr="007210F2">
        <w:rPr>
          <w:rStyle w:val="FontStyle94"/>
          <w:rFonts w:ascii="Calibri" w:hAnsi="Calibri" w:cs="Calibri"/>
        </w:rPr>
        <w:t>i opatrzona kwalifikowanym podpisem elektronicznym lub podpisem zaufanym.</w:t>
      </w:r>
      <w:r w:rsidRPr="007210F2">
        <w:rPr>
          <w:rStyle w:val="FontStyle94"/>
          <w:rFonts w:ascii="Calibri" w:hAnsi="Calibri" w:cs="Calibri"/>
          <w:bCs/>
        </w:rPr>
        <w:t xml:space="preserve"> </w:t>
      </w:r>
      <w:r w:rsidRPr="00A243D2">
        <w:rPr>
          <w:rStyle w:val="FontStyle94"/>
          <w:rFonts w:ascii="Calibri" w:hAnsi="Calibri" w:cs="Calibri"/>
        </w:rPr>
        <w:t xml:space="preserve">Zamawiający dopuszcza również skan oferty sporządzonej uprzednio w formie pisemnej, z zastrzeżeniem, że na dokumencie znajduje się </w:t>
      </w:r>
      <w:r w:rsidR="009D6A06" w:rsidRPr="00A243D2">
        <w:rPr>
          <w:rStyle w:val="FontStyle94"/>
          <w:rFonts w:ascii="Calibri" w:hAnsi="Calibri" w:cs="Calibri"/>
        </w:rPr>
        <w:t xml:space="preserve">czytelny </w:t>
      </w:r>
      <w:r w:rsidR="00B646B2" w:rsidRPr="00A243D2">
        <w:rPr>
          <w:rStyle w:val="FontStyle94"/>
          <w:rFonts w:ascii="Calibri" w:hAnsi="Calibri" w:cs="Calibri"/>
        </w:rPr>
        <w:t>podpis</w:t>
      </w:r>
      <w:r w:rsidRPr="00A243D2">
        <w:rPr>
          <w:rStyle w:val="FontStyle94"/>
          <w:rFonts w:ascii="Calibri" w:hAnsi="Calibri" w:cs="Calibri"/>
        </w:rPr>
        <w:t xml:space="preserve"> osoby sporządzającej ofertę (upoważnianej do reprezentacji Wykonawcy).</w:t>
      </w:r>
    </w:p>
    <w:p w14:paraId="458E0479" w14:textId="77777777" w:rsidR="006C6914" w:rsidRPr="00A243D2" w:rsidRDefault="006C6914" w:rsidP="00E26E11">
      <w:pPr>
        <w:pStyle w:val="Akapitzlist1"/>
        <w:numPr>
          <w:ilvl w:val="1"/>
          <w:numId w:val="22"/>
        </w:numPr>
        <w:spacing w:after="60" w:line="312" w:lineRule="auto"/>
        <w:ind w:left="567" w:hanging="567"/>
        <w:contextualSpacing w:val="0"/>
        <w:jc w:val="both"/>
        <w:rPr>
          <w:rStyle w:val="FontStyle94"/>
          <w:rFonts w:ascii="Calibri" w:hAnsi="Calibri" w:cs="Calibri"/>
          <w:b/>
        </w:rPr>
      </w:pPr>
      <w:r w:rsidRPr="00A243D2">
        <w:rPr>
          <w:rStyle w:val="FontStyle94"/>
          <w:rFonts w:ascii="Calibri" w:hAnsi="Calibri" w:cs="Calibri"/>
        </w:rPr>
        <w:t>Wykonawca może złożyć tylko jedną ofertę.</w:t>
      </w:r>
    </w:p>
    <w:p w14:paraId="744E68AD" w14:textId="77777777" w:rsidR="006C6914" w:rsidRPr="00A243D2" w:rsidRDefault="006C6914" w:rsidP="00E26E11">
      <w:pPr>
        <w:pStyle w:val="Style58"/>
        <w:widowControl/>
        <w:numPr>
          <w:ilvl w:val="1"/>
          <w:numId w:val="22"/>
        </w:numPr>
        <w:tabs>
          <w:tab w:val="left" w:pos="653"/>
        </w:tabs>
        <w:suppressAutoHyphens/>
        <w:spacing w:after="60" w:line="312" w:lineRule="auto"/>
        <w:ind w:left="567" w:hanging="567"/>
        <w:rPr>
          <w:rStyle w:val="FontStyle94"/>
          <w:rFonts w:ascii="Calibri" w:eastAsia="Calibri" w:hAnsi="Calibri" w:cs="Calibri"/>
          <w:lang w:eastAsia="en-US"/>
        </w:rPr>
      </w:pPr>
      <w:r w:rsidRPr="00A243D2">
        <w:rPr>
          <w:rFonts w:ascii="Calibri" w:hAnsi="Calibri" w:cs="Calibri"/>
          <w:sz w:val="22"/>
          <w:szCs w:val="22"/>
        </w:rPr>
        <w:t>Dokumenty sporządzone w języku obcym są składane wraz z tłumaczeniem na język polski.</w:t>
      </w:r>
    </w:p>
    <w:p w14:paraId="7F12A310" w14:textId="77777777" w:rsidR="006C6914" w:rsidRPr="00A243D2" w:rsidRDefault="006C6914" w:rsidP="00E26E11">
      <w:pPr>
        <w:pStyle w:val="Akapitzlist1"/>
        <w:numPr>
          <w:ilvl w:val="1"/>
          <w:numId w:val="22"/>
        </w:numPr>
        <w:spacing w:after="60" w:line="312" w:lineRule="auto"/>
        <w:ind w:left="567" w:hanging="567"/>
        <w:contextualSpacing w:val="0"/>
        <w:jc w:val="both"/>
        <w:rPr>
          <w:rStyle w:val="FontStyle94"/>
          <w:rFonts w:ascii="Calibri" w:eastAsiaTheme="minorEastAsia" w:hAnsi="Calibri" w:cs="Calibri"/>
          <w:b/>
          <w:lang w:eastAsia="pl-PL"/>
        </w:rPr>
      </w:pPr>
      <w:r w:rsidRPr="00A243D2">
        <w:rPr>
          <w:rStyle w:val="FontStyle94"/>
          <w:rFonts w:ascii="Calibri" w:hAnsi="Calibri" w:cs="Calibri"/>
        </w:rPr>
        <w:t>Zamawiający odrzuci ofertę złożoną po terminie składania ofert.</w:t>
      </w:r>
    </w:p>
    <w:p w14:paraId="0906A483" w14:textId="72AC2F67" w:rsidR="006C6914" w:rsidRPr="00A243D2" w:rsidRDefault="006C6914" w:rsidP="00E26E11">
      <w:pPr>
        <w:pStyle w:val="Style43"/>
        <w:widowControl/>
        <w:numPr>
          <w:ilvl w:val="1"/>
          <w:numId w:val="22"/>
        </w:numPr>
        <w:tabs>
          <w:tab w:val="num" w:pos="1134"/>
        </w:tabs>
        <w:suppressAutoHyphens/>
        <w:spacing w:after="60" w:line="312" w:lineRule="auto"/>
        <w:ind w:left="567" w:hanging="567"/>
        <w:rPr>
          <w:rStyle w:val="FontStyle94"/>
          <w:rFonts w:ascii="Calibri" w:eastAsia="Calibri" w:hAnsi="Calibri" w:cs="Calibri"/>
          <w:lang w:eastAsia="en-US"/>
        </w:rPr>
      </w:pPr>
      <w:r w:rsidRPr="4D4CC58C">
        <w:rPr>
          <w:rStyle w:val="FontStyle94"/>
          <w:rFonts w:ascii="Calibri" w:hAnsi="Calibri" w:cs="Calibri"/>
        </w:rPr>
        <w:t>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Wykonawca zobowiązany jest, wraz z przekazaniem tych informacji, wykazać spełnienie przesłanek określonych w art. 11 ust. 2 ustawy z</w:t>
      </w:r>
      <w:r w:rsidR="00A243D2" w:rsidRPr="4D4CC58C">
        <w:rPr>
          <w:rStyle w:val="FontStyle94"/>
          <w:rFonts w:ascii="Calibri" w:hAnsi="Calibri" w:cs="Calibri"/>
        </w:rPr>
        <w:t> </w:t>
      </w:r>
      <w:r w:rsidRPr="4D4CC58C">
        <w:rPr>
          <w:rStyle w:val="FontStyle94"/>
          <w:rFonts w:ascii="Calibri" w:hAnsi="Calibri" w:cs="Calibri"/>
        </w:rPr>
        <w:t>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PZP.</w:t>
      </w:r>
    </w:p>
    <w:p w14:paraId="5EE1E744" w14:textId="77777777" w:rsidR="006C6914" w:rsidRPr="00A243D2" w:rsidRDefault="006C6914" w:rsidP="00E26E11">
      <w:pPr>
        <w:pStyle w:val="Default"/>
        <w:spacing w:after="60" w:line="312" w:lineRule="auto"/>
        <w:ind w:left="567"/>
        <w:jc w:val="both"/>
        <w:rPr>
          <w:rFonts w:ascii="Calibri" w:hAnsi="Calibri" w:cs="Calibri"/>
          <w:sz w:val="22"/>
          <w:szCs w:val="22"/>
          <w:u w:val="single"/>
        </w:rPr>
      </w:pPr>
      <w:r w:rsidRPr="00A243D2">
        <w:rPr>
          <w:rFonts w:ascii="Calibri" w:hAnsi="Calibri" w:cs="Calibri"/>
          <w:sz w:val="22"/>
          <w:szCs w:val="22"/>
        </w:rPr>
        <w:t xml:space="preserve">Zamawiający nie ujawni informacji stanowiących tajemnicę przedsiębiorstwa w rozumieniu przepisów o zwalczaniu nieuczciwej konkurencji, </w:t>
      </w:r>
      <w:r w:rsidRPr="00A243D2">
        <w:rPr>
          <w:rFonts w:ascii="Calibri" w:hAnsi="Calibri" w:cs="Calibri"/>
          <w:sz w:val="22"/>
          <w:szCs w:val="22"/>
          <w:u w:val="single"/>
        </w:rPr>
        <w:t>jeżeli Wykonawca, nie później niż w terminie składania ofert, zastrzegł, że nie mogą być one udostępniane oraz wykazał, iż zastrzeżone informacje stanowią tajemnicę przedsiębiorstwa. Zaleca się, aby uzasadnienie, o którym mowa powyżej było sformułowane w sposób umożliwiający jego udostępnienie innym uczestnikom postępowania.</w:t>
      </w:r>
    </w:p>
    <w:p w14:paraId="1B7205F4" w14:textId="77777777" w:rsidR="006C6914" w:rsidRPr="00A243D2" w:rsidRDefault="006C6914" w:rsidP="00E26E11">
      <w:pPr>
        <w:pStyle w:val="Akapitzlist"/>
        <w:suppressAutoHyphens/>
        <w:spacing w:after="60" w:line="312" w:lineRule="auto"/>
        <w:ind w:left="567"/>
        <w:contextualSpacing w:val="0"/>
        <w:jc w:val="both"/>
        <w:rPr>
          <w:rFonts w:ascii="Calibri" w:hAnsi="Calibri" w:cs="Calibri"/>
          <w:b/>
          <w:i/>
          <w:u w:val="single"/>
        </w:rPr>
      </w:pPr>
      <w:r w:rsidRPr="00A243D2">
        <w:rPr>
          <w:rFonts w:ascii="Calibri" w:hAnsi="Calibri" w:cs="Calibri"/>
          <w:i/>
          <w:u w:val="single"/>
        </w:rPr>
        <w:t>Uwaga:</w:t>
      </w:r>
    </w:p>
    <w:p w14:paraId="005B2ADA" w14:textId="77777777" w:rsidR="006C6914" w:rsidRPr="00A243D2" w:rsidRDefault="006C6914" w:rsidP="00E26E11">
      <w:pPr>
        <w:pStyle w:val="Akapitzlist"/>
        <w:suppressAutoHyphens/>
        <w:spacing w:after="60" w:line="312" w:lineRule="auto"/>
        <w:ind w:left="567" w:right="108"/>
        <w:contextualSpacing w:val="0"/>
        <w:jc w:val="both"/>
        <w:rPr>
          <w:rFonts w:ascii="Calibri" w:hAnsi="Calibri" w:cs="Calibri"/>
          <w:b/>
        </w:rPr>
      </w:pPr>
      <w:r w:rsidRPr="00A243D2">
        <w:rPr>
          <w:rFonts w:ascii="Calibri" w:hAnsi="Calibri" w:cs="Calibri"/>
          <w:i/>
        </w:rPr>
        <w:t xml:space="preserve">Zastrzegając informacje w ofercie Wykonawca winien mieć na względzie, że zastrzeżona informacja ma charakter tajemnicy przedsiębiorstwa, jeśli spełnia </w:t>
      </w:r>
      <w:r w:rsidRPr="00A243D2">
        <w:rPr>
          <w:rFonts w:ascii="Calibri" w:hAnsi="Calibri" w:cs="Calibri"/>
          <w:i/>
          <w:u w:val="single"/>
        </w:rPr>
        <w:t>poniższe warunki, określone w art. 11 ust. 2 ustawy o zwalczaniu nieuczciwej konkurencji tj.</w:t>
      </w:r>
      <w:r w:rsidRPr="00A243D2">
        <w:rPr>
          <w:rFonts w:ascii="Calibri" w:hAnsi="Calibri" w:cs="Calibri"/>
          <w:i/>
        </w:rPr>
        <w:t>:</w:t>
      </w:r>
    </w:p>
    <w:p w14:paraId="44878C11" w14:textId="70599086" w:rsidR="006C6914" w:rsidRPr="00A243D2" w:rsidRDefault="006C6914" w:rsidP="00E26E11">
      <w:pPr>
        <w:pStyle w:val="Akapitzlist"/>
        <w:numPr>
          <w:ilvl w:val="0"/>
          <w:numId w:val="28"/>
        </w:numPr>
        <w:suppressAutoHyphens/>
        <w:spacing w:after="60" w:line="312" w:lineRule="auto"/>
        <w:ind w:right="108"/>
        <w:contextualSpacing w:val="0"/>
        <w:jc w:val="both"/>
        <w:rPr>
          <w:rFonts w:ascii="Calibri" w:hAnsi="Calibri" w:cs="Calibri"/>
          <w:i/>
          <w:iCs/>
        </w:rPr>
      </w:pPr>
      <w:r w:rsidRPr="4FA13603">
        <w:rPr>
          <w:rFonts w:ascii="Calibri" w:hAnsi="Calibri" w:cs="Calibri"/>
          <w:i/>
          <w:iCs/>
        </w:rPr>
        <w:t>ma charakter techniczny, technologiczny, organizacyjny przedsiębiorstwa lub posiada wartość gospodarczą, oraz</w:t>
      </w:r>
    </w:p>
    <w:p w14:paraId="0CA0FE61" w14:textId="0E431ACC" w:rsidR="006C6914" w:rsidRPr="00A243D2" w:rsidRDefault="006C6914" w:rsidP="00E26E11">
      <w:pPr>
        <w:pStyle w:val="Akapitzlist"/>
        <w:numPr>
          <w:ilvl w:val="0"/>
          <w:numId w:val="28"/>
        </w:numPr>
        <w:suppressAutoHyphens/>
        <w:spacing w:after="60" w:line="312" w:lineRule="auto"/>
        <w:ind w:right="108"/>
        <w:contextualSpacing w:val="0"/>
        <w:jc w:val="both"/>
        <w:rPr>
          <w:rFonts w:ascii="Calibri" w:hAnsi="Calibri" w:cs="Calibri"/>
          <w:b/>
        </w:rPr>
      </w:pPr>
      <w:r w:rsidRPr="4FA13603">
        <w:rPr>
          <w:rFonts w:ascii="Calibri" w:hAnsi="Calibri" w:cs="Calibri"/>
          <w:i/>
          <w:iCs/>
        </w:rPr>
        <w:lastRenderedPageBreak/>
        <w:t xml:space="preserve">jako całość lub w szczególnym zestawieniu i zbiorze elementów nie są powszechnie znane osobom zwykle zajmującym się tym rodzajem informacji, albo nie są łatwo dostępne dla takich osób, </w:t>
      </w:r>
      <w:r w:rsidRPr="00A243D2">
        <w:rPr>
          <w:rFonts w:ascii="Calibri" w:hAnsi="Calibri" w:cs="Calibri"/>
          <w:i/>
        </w:rPr>
        <w:t xml:space="preserve">o ile uprawniony do korzystania z informacji lub rozporządzenia nimi podjął, przy zachowaniu należytej staranności, działania w celu utrzymania ich w poufności. </w:t>
      </w:r>
    </w:p>
    <w:p w14:paraId="174B7E5F" w14:textId="77777777" w:rsidR="006C6914" w:rsidRPr="00A243D2" w:rsidRDefault="006C6914" w:rsidP="00E26E11">
      <w:pPr>
        <w:pStyle w:val="Akapitzlist"/>
        <w:suppressAutoHyphens/>
        <w:spacing w:after="60" w:line="312" w:lineRule="auto"/>
        <w:ind w:left="567" w:right="106"/>
        <w:contextualSpacing w:val="0"/>
        <w:jc w:val="both"/>
        <w:rPr>
          <w:rFonts w:ascii="Calibri" w:hAnsi="Calibri" w:cs="Calibri"/>
          <w:b/>
          <w:i/>
        </w:rPr>
      </w:pPr>
      <w:r w:rsidRPr="00A243D2">
        <w:rPr>
          <w:rFonts w:ascii="Calibri" w:hAnsi="Calibri" w:cs="Calibri"/>
          <w:i/>
        </w:rPr>
        <w:t>W nawiązaniu do orzecznictwa arbitrażowego i sądowego</w:t>
      </w:r>
      <w:r w:rsidRPr="00A243D2">
        <w:rPr>
          <w:rFonts w:ascii="Calibri" w:hAnsi="Calibri" w:cs="Calibri"/>
        </w:rPr>
        <w:t xml:space="preserve">, </w:t>
      </w:r>
      <w:r w:rsidRPr="00A243D2">
        <w:rPr>
          <w:rFonts w:ascii="Calibri" w:hAnsi="Calibri" w:cs="Calibri"/>
          <w:i/>
        </w:rPr>
        <w:t>należy przyjąć, iż sferą tajemnicy można objąć tylko takie informacje, które są znane jedynie poszczególnym osobom lub określonej grupie osób. Obszar ten nie może się rozciągać na informacje powszechnie znane lub te, o których treści każdy zainteresowany może się legalnie dowiedzieć.</w:t>
      </w:r>
    </w:p>
    <w:p w14:paraId="463BBFA7" w14:textId="2C1D4189" w:rsidR="006C6914" w:rsidRPr="00A243D2" w:rsidRDefault="006C6914" w:rsidP="00E26E11">
      <w:pPr>
        <w:pStyle w:val="Style53"/>
        <w:widowControl/>
        <w:numPr>
          <w:ilvl w:val="1"/>
          <w:numId w:val="22"/>
        </w:numPr>
        <w:tabs>
          <w:tab w:val="left" w:pos="653"/>
          <w:tab w:val="num" w:pos="1276"/>
        </w:tabs>
        <w:suppressAutoHyphens/>
        <w:spacing w:after="60" w:line="312" w:lineRule="auto"/>
        <w:ind w:left="567" w:hanging="567"/>
        <w:rPr>
          <w:rFonts w:ascii="Calibri" w:hAnsi="Calibri" w:cs="Calibri"/>
          <w:sz w:val="22"/>
          <w:szCs w:val="22"/>
        </w:rPr>
      </w:pPr>
      <w:r w:rsidRPr="4D4CC58C">
        <w:rPr>
          <w:rFonts w:ascii="Calibri" w:hAnsi="Calibri" w:cs="Calibri"/>
          <w:sz w:val="22"/>
          <w:szCs w:val="22"/>
        </w:rPr>
        <w:t>Zamawiający zaleca, aby informacje zastrzeżone jako tajemnica przedsiębiorstwa były przez Wykonawcę złożone w oddzielnym pliku oznaczonym, jako tajemnica przedsiębiorstwa. Brak jednoznacznego wskazania, które informacje stanowią tajemnicę przedsiębiorstwa oznaczać będzie, że wszelkie oświadczenia i zaświadczenia składane w trakcie niniejszego postępowania są jawne bez zastrzeżeń.</w:t>
      </w:r>
    </w:p>
    <w:p w14:paraId="7D344BE5" w14:textId="190DDB0C" w:rsidR="006C6914" w:rsidRPr="00A243D2" w:rsidRDefault="006C6914" w:rsidP="00E26E11">
      <w:pPr>
        <w:pStyle w:val="Akapitzlist1"/>
        <w:numPr>
          <w:ilvl w:val="1"/>
          <w:numId w:val="22"/>
        </w:numPr>
        <w:spacing w:after="60" w:line="312" w:lineRule="auto"/>
        <w:ind w:left="567" w:hanging="567"/>
        <w:contextualSpacing w:val="0"/>
        <w:jc w:val="both"/>
        <w:rPr>
          <w:rFonts w:cs="Calibri"/>
          <w:b/>
          <w:bCs/>
        </w:rPr>
      </w:pPr>
      <w:r w:rsidRPr="4FA13603">
        <w:rPr>
          <w:rFonts w:cs="Calibri"/>
        </w:rPr>
        <w:t>Zamawiający informuje, że w przypadku</w:t>
      </w:r>
      <w:r w:rsidR="1E798226" w:rsidRPr="4FA13603">
        <w:rPr>
          <w:rFonts w:cs="Calibri"/>
        </w:rPr>
        <w:t>,</w:t>
      </w:r>
      <w:r w:rsidRPr="4FA13603">
        <w:rPr>
          <w:rFonts w:cs="Calibri"/>
        </w:rPr>
        <w:t xml:space="preserve"> kiedy Wykonawca otrzyma od niego wezwanie w celu wyjaśnienia rażąco niskiej ceny, a złożone przez niego wyjaśnienia i/lub dowody stanowić będą tajemnicę przedsiębiorstwa w rozumieniu ustawy o zwalczaniu nieuczciwej konkurencji</w:t>
      </w:r>
      <w:r w:rsidR="6890E217" w:rsidRPr="4FA13603">
        <w:rPr>
          <w:rFonts w:cs="Calibri"/>
        </w:rPr>
        <w:t>,</w:t>
      </w:r>
      <w:r w:rsidRPr="4FA13603">
        <w:rPr>
          <w:rFonts w:cs="Calibri"/>
        </w:rPr>
        <w:t xml:space="preserve"> Wykonawcy będzie przysługiwało prawo zastrzeżenia ich, jako tajemnica przedsiębiorstwa. Przedmiotowe zastrzeżenie Zamawiający uzna za skuteczne wyłącznie w sytuacji</w:t>
      </w:r>
      <w:r w:rsidR="411171A7" w:rsidRPr="4FA13603">
        <w:rPr>
          <w:rFonts w:cs="Calibri"/>
        </w:rPr>
        <w:t>,</w:t>
      </w:r>
      <w:r w:rsidRPr="4FA13603">
        <w:rPr>
          <w:rFonts w:cs="Calibri"/>
        </w:rPr>
        <w:t xml:space="preserve"> kiedy Wykonawca oprócz samego zastrzeżenia, jednocześnie wykaże, iż dane informacje stanowią tajemnicę przedsiębiorstwa w rozumieniu przepisów o zwalczaniu nieuczciwej konkurencji.</w:t>
      </w:r>
    </w:p>
    <w:p w14:paraId="5A50956A" w14:textId="37306942" w:rsidR="006C6914" w:rsidRPr="00A243D2" w:rsidRDefault="006C6914" w:rsidP="00E26E11">
      <w:pPr>
        <w:pStyle w:val="Akapitzlist1"/>
        <w:numPr>
          <w:ilvl w:val="1"/>
          <w:numId w:val="22"/>
        </w:numPr>
        <w:spacing w:after="60" w:line="312" w:lineRule="auto"/>
        <w:ind w:left="567" w:hanging="567"/>
        <w:contextualSpacing w:val="0"/>
        <w:jc w:val="both"/>
        <w:rPr>
          <w:rFonts w:cs="Calibri"/>
          <w:b/>
        </w:rPr>
      </w:pPr>
      <w:r w:rsidRPr="00A243D2">
        <w:rPr>
          <w:rFonts w:cs="Calibri"/>
        </w:rPr>
        <w:t>Wykonawca w szczególności nie może zastrzec w ofercie informacji:</w:t>
      </w:r>
    </w:p>
    <w:p w14:paraId="6080DBD9" w14:textId="77777777" w:rsidR="006C6914" w:rsidRPr="00A243D2" w:rsidRDefault="006C6914" w:rsidP="00E26E11">
      <w:pPr>
        <w:pStyle w:val="Default"/>
        <w:numPr>
          <w:ilvl w:val="1"/>
          <w:numId w:val="17"/>
        </w:numPr>
        <w:autoSpaceDE w:val="0"/>
        <w:autoSpaceDN w:val="0"/>
        <w:adjustRightInd w:val="0"/>
        <w:spacing w:after="60" w:line="312" w:lineRule="auto"/>
        <w:ind w:left="1276" w:hanging="425"/>
        <w:jc w:val="both"/>
        <w:rPr>
          <w:rFonts w:ascii="Calibri" w:hAnsi="Calibri" w:cs="Calibri"/>
          <w:color w:val="auto"/>
          <w:sz w:val="22"/>
          <w:szCs w:val="22"/>
        </w:rPr>
      </w:pPr>
      <w:r w:rsidRPr="00A243D2">
        <w:rPr>
          <w:rFonts w:ascii="Calibri" w:hAnsi="Calibri" w:cs="Calibri"/>
          <w:color w:val="auto"/>
          <w:sz w:val="22"/>
          <w:szCs w:val="22"/>
        </w:rPr>
        <w:t>przekazywanych po otwarciu ofert;</w:t>
      </w:r>
    </w:p>
    <w:p w14:paraId="4A7EF397" w14:textId="77777777" w:rsidR="006C6914" w:rsidRPr="00A243D2" w:rsidRDefault="006C6914" w:rsidP="00E26E11">
      <w:pPr>
        <w:pStyle w:val="Default"/>
        <w:numPr>
          <w:ilvl w:val="1"/>
          <w:numId w:val="17"/>
        </w:numPr>
        <w:autoSpaceDE w:val="0"/>
        <w:autoSpaceDN w:val="0"/>
        <w:adjustRightInd w:val="0"/>
        <w:spacing w:after="60" w:line="312" w:lineRule="auto"/>
        <w:ind w:left="1276" w:hanging="425"/>
        <w:jc w:val="both"/>
        <w:rPr>
          <w:rFonts w:ascii="Calibri" w:hAnsi="Calibri" w:cs="Calibri"/>
          <w:color w:val="auto"/>
          <w:sz w:val="22"/>
          <w:szCs w:val="22"/>
        </w:rPr>
      </w:pPr>
      <w:r w:rsidRPr="00A243D2">
        <w:rPr>
          <w:rFonts w:ascii="Calibri" w:hAnsi="Calibri" w:cs="Calibri"/>
          <w:sz w:val="22"/>
          <w:szCs w:val="22"/>
        </w:rPr>
        <w:t>które są jawne na mocy odrębnych przepisów;</w:t>
      </w:r>
    </w:p>
    <w:p w14:paraId="0353C6F2" w14:textId="13A152F9" w:rsidR="006C6914" w:rsidRPr="00A243D2" w:rsidRDefault="006C6914" w:rsidP="00E26E11">
      <w:pPr>
        <w:pStyle w:val="Default"/>
        <w:numPr>
          <w:ilvl w:val="1"/>
          <w:numId w:val="17"/>
        </w:numPr>
        <w:autoSpaceDE w:val="0"/>
        <w:autoSpaceDN w:val="0"/>
        <w:adjustRightInd w:val="0"/>
        <w:spacing w:after="60" w:line="312" w:lineRule="auto"/>
        <w:ind w:left="1276" w:hanging="425"/>
        <w:jc w:val="both"/>
        <w:rPr>
          <w:rFonts w:ascii="Calibri" w:hAnsi="Calibri" w:cs="Calibri"/>
          <w:color w:val="auto"/>
          <w:sz w:val="22"/>
          <w:szCs w:val="22"/>
        </w:rPr>
      </w:pPr>
      <w:r w:rsidRPr="00A243D2">
        <w:rPr>
          <w:rFonts w:ascii="Calibri" w:hAnsi="Calibri" w:cs="Calibri"/>
          <w:sz w:val="22"/>
          <w:szCs w:val="22"/>
        </w:rPr>
        <w:t>cen jednostkowych stanowiących podstawę wyliczenia ceny oferty</w:t>
      </w:r>
      <w:r w:rsidR="00B646B2" w:rsidRPr="00A243D2">
        <w:rPr>
          <w:rFonts w:ascii="Calibri" w:hAnsi="Calibri" w:cs="Calibri"/>
          <w:sz w:val="22"/>
          <w:szCs w:val="22"/>
        </w:rPr>
        <w:t>;</w:t>
      </w:r>
    </w:p>
    <w:p w14:paraId="15481D14" w14:textId="207072EE" w:rsidR="006D1638" w:rsidRPr="00A243D2" w:rsidRDefault="006D1638" w:rsidP="00E26E11">
      <w:pPr>
        <w:pStyle w:val="Default"/>
        <w:numPr>
          <w:ilvl w:val="1"/>
          <w:numId w:val="17"/>
        </w:numPr>
        <w:autoSpaceDE w:val="0"/>
        <w:autoSpaceDN w:val="0"/>
        <w:adjustRightInd w:val="0"/>
        <w:spacing w:after="60" w:line="312" w:lineRule="auto"/>
        <w:ind w:left="1276" w:hanging="425"/>
        <w:jc w:val="both"/>
        <w:rPr>
          <w:rFonts w:ascii="Calibri" w:hAnsi="Calibri" w:cs="Calibri"/>
          <w:color w:val="auto"/>
          <w:sz w:val="22"/>
          <w:szCs w:val="22"/>
        </w:rPr>
      </w:pPr>
      <w:r w:rsidRPr="00A243D2">
        <w:rPr>
          <w:rFonts w:ascii="Calibri" w:hAnsi="Calibri" w:cs="Calibri"/>
          <w:sz w:val="22"/>
          <w:szCs w:val="22"/>
        </w:rPr>
        <w:t>elementów oferty polegających ocenie</w:t>
      </w:r>
      <w:r w:rsidR="00B646B2" w:rsidRPr="00A243D2">
        <w:rPr>
          <w:rFonts w:ascii="Calibri" w:hAnsi="Calibri" w:cs="Calibri"/>
          <w:sz w:val="22"/>
          <w:szCs w:val="22"/>
        </w:rPr>
        <w:t>.</w:t>
      </w:r>
    </w:p>
    <w:p w14:paraId="4003D249" w14:textId="77777777" w:rsidR="006C6914" w:rsidRPr="00A243D2" w:rsidRDefault="006C6914" w:rsidP="00E26E11">
      <w:pPr>
        <w:pStyle w:val="Akapitzlist1"/>
        <w:numPr>
          <w:ilvl w:val="1"/>
          <w:numId w:val="22"/>
        </w:numPr>
        <w:spacing w:after="60" w:line="312" w:lineRule="auto"/>
        <w:ind w:left="567" w:hanging="567"/>
        <w:contextualSpacing w:val="0"/>
        <w:jc w:val="both"/>
        <w:rPr>
          <w:rFonts w:cs="Calibri"/>
          <w:b/>
        </w:rPr>
      </w:pPr>
      <w:r w:rsidRPr="00A243D2">
        <w:rPr>
          <w:rFonts w:cs="Calibri"/>
        </w:rPr>
        <w:t>Wszelkie negatywne konsekwencje mogące wyniknąć z niezachowania powyższych wymagań będą obciążały Wykonawcę.</w:t>
      </w:r>
    </w:p>
    <w:p w14:paraId="6DA6FFFA" w14:textId="1C39694F" w:rsidR="006C6914" w:rsidRPr="00A243D2" w:rsidRDefault="006C6914" w:rsidP="00E26E11">
      <w:pPr>
        <w:pStyle w:val="Akapitzlist1"/>
        <w:numPr>
          <w:ilvl w:val="1"/>
          <w:numId w:val="22"/>
        </w:numPr>
        <w:spacing w:after="60" w:line="312" w:lineRule="auto"/>
        <w:ind w:left="567" w:hanging="567"/>
        <w:contextualSpacing w:val="0"/>
        <w:jc w:val="both"/>
        <w:rPr>
          <w:rStyle w:val="FontStyle94"/>
          <w:rFonts w:ascii="Calibri" w:hAnsi="Calibri" w:cs="Calibri"/>
          <w:b/>
        </w:rPr>
      </w:pPr>
      <w:r w:rsidRPr="00A243D2">
        <w:rPr>
          <w:rStyle w:val="FontStyle94"/>
          <w:rFonts w:ascii="Calibri" w:hAnsi="Calibri" w:cs="Calibri"/>
        </w:rPr>
        <w:t xml:space="preserve">Do przygotowania oferty </w:t>
      </w:r>
      <w:r w:rsidR="00D71128">
        <w:rPr>
          <w:rStyle w:val="FontStyle94"/>
          <w:rFonts w:ascii="Calibri" w:hAnsi="Calibri" w:cs="Calibri"/>
        </w:rPr>
        <w:t>stosuje</w:t>
      </w:r>
      <w:r w:rsidR="00D71128" w:rsidRPr="00A243D2">
        <w:rPr>
          <w:rStyle w:val="FontStyle94"/>
          <w:rFonts w:ascii="Calibri" w:hAnsi="Calibri" w:cs="Calibri"/>
        </w:rPr>
        <w:t xml:space="preserve"> </w:t>
      </w:r>
      <w:r w:rsidRPr="00A243D2">
        <w:rPr>
          <w:rStyle w:val="FontStyle94"/>
          <w:rFonts w:ascii="Calibri" w:hAnsi="Calibri" w:cs="Calibri"/>
        </w:rPr>
        <w:t xml:space="preserve">się Formularz Oferty, którego wzór stanowi Załącznik nr 1 do zapylania ofertowego. </w:t>
      </w:r>
    </w:p>
    <w:p w14:paraId="6696A6EF" w14:textId="77777777" w:rsidR="00185A58" w:rsidRPr="00A243D2" w:rsidRDefault="00185A58" w:rsidP="00E26E11">
      <w:pPr>
        <w:pStyle w:val="Akapitzlist1"/>
        <w:spacing w:after="60" w:line="312" w:lineRule="auto"/>
        <w:ind w:left="567"/>
        <w:contextualSpacing w:val="0"/>
        <w:jc w:val="both"/>
        <w:rPr>
          <w:rStyle w:val="FontStyle94"/>
          <w:rFonts w:ascii="Calibri" w:hAnsi="Calibri" w:cs="Calibri"/>
          <w:b/>
        </w:rPr>
      </w:pPr>
    </w:p>
    <w:p w14:paraId="3AB71946" w14:textId="77777777" w:rsidR="006C6914" w:rsidRPr="00A243D2" w:rsidRDefault="006C6914" w:rsidP="00E26E11">
      <w:pPr>
        <w:pStyle w:val="Akapitzlist1"/>
        <w:numPr>
          <w:ilvl w:val="0"/>
          <w:numId w:val="26"/>
        </w:numPr>
        <w:spacing w:after="60" w:line="312" w:lineRule="auto"/>
        <w:ind w:left="567" w:hanging="567"/>
        <w:contextualSpacing w:val="0"/>
        <w:jc w:val="both"/>
        <w:rPr>
          <w:rStyle w:val="FontStyle93"/>
          <w:rFonts w:ascii="Calibri" w:hAnsi="Calibri" w:cs="Calibri"/>
          <w:sz w:val="22"/>
        </w:rPr>
      </w:pPr>
      <w:bookmarkStart w:id="4" w:name="_Toc48633451"/>
      <w:r w:rsidRPr="00A243D2">
        <w:rPr>
          <w:rFonts w:cs="Calibri"/>
          <w:b/>
        </w:rPr>
        <w:t>Poprawienie omyłek w ofercie</w:t>
      </w:r>
      <w:bookmarkEnd w:id="4"/>
    </w:p>
    <w:p w14:paraId="1D516B39" w14:textId="77777777" w:rsidR="006C6914" w:rsidRPr="00A243D2" w:rsidRDefault="006C6914" w:rsidP="00E26E11">
      <w:pPr>
        <w:pStyle w:val="Default"/>
        <w:numPr>
          <w:ilvl w:val="0"/>
          <w:numId w:val="19"/>
        </w:numPr>
        <w:autoSpaceDE w:val="0"/>
        <w:autoSpaceDN w:val="0"/>
        <w:adjustRightInd w:val="0"/>
        <w:spacing w:after="60" w:line="312" w:lineRule="auto"/>
        <w:jc w:val="both"/>
        <w:rPr>
          <w:rFonts w:ascii="Calibri" w:hAnsi="Calibri" w:cs="Calibri"/>
          <w:sz w:val="22"/>
          <w:szCs w:val="22"/>
        </w:rPr>
      </w:pPr>
      <w:r w:rsidRPr="00A243D2">
        <w:rPr>
          <w:rFonts w:ascii="Calibri" w:hAnsi="Calibri" w:cs="Calibri"/>
          <w:sz w:val="22"/>
          <w:szCs w:val="22"/>
        </w:rPr>
        <w:t>Zamawiający poprawi w ofercie, w szczególności:</w:t>
      </w:r>
    </w:p>
    <w:p w14:paraId="578B268C" w14:textId="0CC6FA22" w:rsidR="006C6914" w:rsidRPr="00A243D2" w:rsidRDefault="006C6914" w:rsidP="00E26E11">
      <w:pPr>
        <w:pStyle w:val="Default"/>
        <w:numPr>
          <w:ilvl w:val="1"/>
          <w:numId w:val="19"/>
        </w:numPr>
        <w:autoSpaceDE w:val="0"/>
        <w:autoSpaceDN w:val="0"/>
        <w:adjustRightInd w:val="0"/>
        <w:spacing w:after="60" w:line="312" w:lineRule="auto"/>
        <w:jc w:val="both"/>
        <w:rPr>
          <w:rFonts w:ascii="Calibri" w:hAnsi="Calibri" w:cs="Calibri"/>
          <w:sz w:val="22"/>
          <w:szCs w:val="22"/>
        </w:rPr>
      </w:pPr>
      <w:r w:rsidRPr="4D4CC58C">
        <w:rPr>
          <w:rFonts w:ascii="Calibri" w:hAnsi="Calibri" w:cs="Calibri"/>
          <w:sz w:val="22"/>
          <w:szCs w:val="22"/>
        </w:rPr>
        <w:lastRenderedPageBreak/>
        <w:t>oczywiste omyłki pisarskie – bezsporne, niebudzące wątpliwości omyłki dotyczące wyrazów, np.: widoczna mylna pisownia wyrazu, ewidentny błąd gramatyczny, niezamierzone opuszczenie wyrazu lub jego części, ewidentny błąd rzeczowy np.: 31 kwietnia 202</w:t>
      </w:r>
      <w:r w:rsidR="00F77796" w:rsidRPr="4D4CC58C">
        <w:rPr>
          <w:rFonts w:ascii="Calibri" w:hAnsi="Calibri" w:cs="Calibri"/>
          <w:sz w:val="22"/>
          <w:szCs w:val="22"/>
        </w:rPr>
        <w:t>4</w:t>
      </w:r>
      <w:r w:rsidRPr="4D4CC58C">
        <w:rPr>
          <w:rFonts w:ascii="Calibri" w:hAnsi="Calibri" w:cs="Calibri"/>
          <w:sz w:val="22"/>
          <w:szCs w:val="22"/>
        </w:rPr>
        <w:t xml:space="preserve"> r., rozbieżność pomiędzy ceną wpisaną liczbą i słownie; </w:t>
      </w:r>
    </w:p>
    <w:p w14:paraId="1052B595" w14:textId="77777777" w:rsidR="006C6914" w:rsidRPr="00A243D2" w:rsidRDefault="006C6914" w:rsidP="00E26E11">
      <w:pPr>
        <w:pStyle w:val="Default"/>
        <w:numPr>
          <w:ilvl w:val="1"/>
          <w:numId w:val="19"/>
        </w:numPr>
        <w:autoSpaceDE w:val="0"/>
        <w:autoSpaceDN w:val="0"/>
        <w:adjustRightInd w:val="0"/>
        <w:spacing w:after="60" w:line="312" w:lineRule="auto"/>
        <w:jc w:val="both"/>
        <w:rPr>
          <w:rFonts w:ascii="Calibri" w:hAnsi="Calibri" w:cs="Calibri"/>
          <w:sz w:val="22"/>
          <w:szCs w:val="22"/>
        </w:rPr>
      </w:pPr>
      <w:r w:rsidRPr="00A243D2">
        <w:rPr>
          <w:rFonts w:ascii="Calibri" w:hAnsi="Calibri" w:cs="Calibri"/>
          <w:sz w:val="22"/>
          <w:szCs w:val="22"/>
        </w:rPr>
        <w:t>oczywiste omyłki rachunkowe z uwzględnieniem konsekwencji rachunkowych dokonanych poprawek – omyłki dotyczące działań arytmetycznych na liczbach, np.: błędny wynik działania matematycznego wynikający z dodawania, odejmowania, mnożenia i dzielenia;</w:t>
      </w:r>
    </w:p>
    <w:p w14:paraId="500CDE1C" w14:textId="77777777" w:rsidR="006C6914" w:rsidRPr="00A243D2" w:rsidRDefault="006C6914" w:rsidP="00E26E11">
      <w:pPr>
        <w:pStyle w:val="Default"/>
        <w:numPr>
          <w:ilvl w:val="1"/>
          <w:numId w:val="19"/>
        </w:numPr>
        <w:autoSpaceDE w:val="0"/>
        <w:autoSpaceDN w:val="0"/>
        <w:adjustRightInd w:val="0"/>
        <w:spacing w:after="60" w:line="312" w:lineRule="auto"/>
        <w:jc w:val="both"/>
        <w:rPr>
          <w:rFonts w:ascii="Calibri" w:hAnsi="Calibri" w:cs="Calibri"/>
          <w:sz w:val="22"/>
          <w:szCs w:val="22"/>
        </w:rPr>
      </w:pPr>
      <w:r w:rsidRPr="00A243D2">
        <w:rPr>
          <w:rFonts w:ascii="Calibri" w:hAnsi="Calibri" w:cs="Calibri"/>
          <w:sz w:val="22"/>
          <w:szCs w:val="22"/>
        </w:rPr>
        <w:t>inne omyłki - polegające na niezgodności oferty z dokumentami zamówienia, niepowodujące istotnych zmian w treści oferty.</w:t>
      </w:r>
    </w:p>
    <w:p w14:paraId="18B1AEDE" w14:textId="2EF8DDAB" w:rsidR="006C6914" w:rsidRPr="00A243D2" w:rsidRDefault="00581D2E" w:rsidP="00E26E11">
      <w:pPr>
        <w:pStyle w:val="Default"/>
        <w:autoSpaceDE w:val="0"/>
        <w:autoSpaceDN w:val="0"/>
        <w:adjustRightInd w:val="0"/>
        <w:spacing w:after="60" w:line="312" w:lineRule="auto"/>
        <w:ind w:left="567"/>
        <w:jc w:val="both"/>
        <w:rPr>
          <w:rFonts w:ascii="Calibri" w:hAnsi="Calibri" w:cs="Calibri"/>
          <w:sz w:val="22"/>
          <w:szCs w:val="22"/>
        </w:rPr>
      </w:pPr>
      <w:r w:rsidRPr="00A243D2">
        <w:rPr>
          <w:rFonts w:ascii="Calibri" w:hAnsi="Calibri" w:cs="Calibri"/>
          <w:sz w:val="22"/>
          <w:szCs w:val="22"/>
        </w:rPr>
        <w:t xml:space="preserve">O </w:t>
      </w:r>
      <w:r w:rsidR="006C6914" w:rsidRPr="00A243D2">
        <w:rPr>
          <w:rFonts w:ascii="Calibri" w:hAnsi="Calibri" w:cs="Calibri"/>
          <w:sz w:val="22"/>
          <w:szCs w:val="22"/>
        </w:rPr>
        <w:t>poprawieniu omyłek w ofercie Zamawiający niezwłocznie zawiadomi Wykonawcę, którego oferta została poprawiona.</w:t>
      </w:r>
    </w:p>
    <w:p w14:paraId="738E3431" w14:textId="7D93A301" w:rsidR="006C6914" w:rsidRPr="00825DC2" w:rsidRDefault="006C6914" w:rsidP="00E26E11">
      <w:pPr>
        <w:pStyle w:val="Default"/>
        <w:numPr>
          <w:ilvl w:val="0"/>
          <w:numId w:val="19"/>
        </w:numPr>
        <w:autoSpaceDE w:val="0"/>
        <w:autoSpaceDN w:val="0"/>
        <w:adjustRightInd w:val="0"/>
        <w:spacing w:after="60" w:line="312" w:lineRule="auto"/>
        <w:jc w:val="both"/>
        <w:rPr>
          <w:rFonts w:ascii="Calibri" w:hAnsi="Calibri" w:cs="Calibri"/>
          <w:color w:val="auto"/>
          <w:sz w:val="22"/>
          <w:szCs w:val="22"/>
        </w:rPr>
      </w:pPr>
      <w:r w:rsidRPr="00A243D2">
        <w:rPr>
          <w:rFonts w:ascii="Calibri" w:hAnsi="Calibri" w:cs="Calibri"/>
          <w:color w:val="auto"/>
          <w:sz w:val="22"/>
          <w:szCs w:val="22"/>
          <w:shd w:val="clear" w:color="auto" w:fill="FFFFFF"/>
        </w:rPr>
        <w:t>W przypadku, o którym mowa w ust. 1 pkt 3 powyżej, Zamawiający wyznaczy Wykonawcy odpowiedni termin na wyrażenie zgody na poprawienie w ofercie omyłki lub zakwestionowanie jej poprawienia. Brak odpowiedzi w wyznaczonym terminie uznaje się za wyrażenie zgody na poprawienie omyłki.</w:t>
      </w:r>
    </w:p>
    <w:p w14:paraId="23E16104" w14:textId="77777777" w:rsidR="00825DC2" w:rsidRPr="00A243D2" w:rsidRDefault="00825DC2" w:rsidP="00E26E11">
      <w:pPr>
        <w:pStyle w:val="Default"/>
        <w:autoSpaceDE w:val="0"/>
        <w:autoSpaceDN w:val="0"/>
        <w:adjustRightInd w:val="0"/>
        <w:spacing w:after="60" w:line="312" w:lineRule="auto"/>
        <w:ind w:left="360"/>
        <w:jc w:val="both"/>
        <w:rPr>
          <w:rFonts w:ascii="Calibri" w:hAnsi="Calibri" w:cs="Calibri"/>
          <w:color w:val="auto"/>
          <w:sz w:val="22"/>
          <w:szCs w:val="22"/>
        </w:rPr>
      </w:pPr>
    </w:p>
    <w:p w14:paraId="3F9D321F" w14:textId="7EFBB3B8" w:rsidR="00825DC2" w:rsidRPr="00825DC2" w:rsidRDefault="00825DC2" w:rsidP="00E26E11">
      <w:pPr>
        <w:pStyle w:val="Akapitzlist"/>
        <w:numPr>
          <w:ilvl w:val="0"/>
          <w:numId w:val="26"/>
        </w:numPr>
        <w:suppressAutoHyphens/>
        <w:spacing w:after="60" w:line="312" w:lineRule="auto"/>
        <w:ind w:left="426" w:hanging="426"/>
        <w:contextualSpacing w:val="0"/>
        <w:jc w:val="both"/>
        <w:rPr>
          <w:rFonts w:ascii="Calibri" w:hAnsi="Calibri" w:cs="Calibri"/>
          <w:b/>
          <w:bCs/>
          <w:color w:val="000000" w:themeColor="text1"/>
        </w:rPr>
      </w:pPr>
      <w:r w:rsidRPr="00825DC2">
        <w:rPr>
          <w:rFonts w:ascii="Calibri" w:hAnsi="Calibri" w:cs="Calibri"/>
          <w:b/>
          <w:bCs/>
          <w:color w:val="000000" w:themeColor="text1"/>
        </w:rPr>
        <w:t>Klauzula informacyjna dot. przetwarzania danych osobowych w ramach w postępowania o udzielenie zamówienia publicznego prowadzonego z w formie zapytania ofertowego</w:t>
      </w:r>
    </w:p>
    <w:p w14:paraId="0C989F83" w14:textId="77777777" w:rsidR="00825DC2" w:rsidRPr="00825DC2" w:rsidRDefault="00825DC2" w:rsidP="00E26E11">
      <w:p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Realizując obowiązek informacyjny w związku z wymaganiami art. 13 ust. 1 i ust.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w skrócie RODO informujemy, że:</w:t>
      </w:r>
    </w:p>
    <w:p w14:paraId="562C2CAB" w14:textId="77777777" w:rsidR="00825DC2" w:rsidRPr="00825DC2" w:rsidRDefault="00825DC2" w:rsidP="00E26E11">
      <w:pPr>
        <w:numPr>
          <w:ilvl w:val="0"/>
          <w:numId w:val="29"/>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Administratorem danych osobowych Wykonawcy jest Narodowe Centrum Badań i Rozwoju (dalej: „NCBR”).</w:t>
      </w:r>
    </w:p>
    <w:p w14:paraId="77BA9248" w14:textId="77777777" w:rsidR="00825DC2" w:rsidRPr="00825DC2" w:rsidRDefault="00825DC2" w:rsidP="00E26E11">
      <w:pPr>
        <w:numPr>
          <w:ilvl w:val="0"/>
          <w:numId w:val="29"/>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Z administratorem danych może Pan/Pani skontaktować się w następujący sposób:</w:t>
      </w:r>
    </w:p>
    <w:p w14:paraId="4B8ABF27" w14:textId="77777777" w:rsidR="00825DC2" w:rsidRPr="00825DC2" w:rsidRDefault="00825DC2" w:rsidP="00E26E11">
      <w:pPr>
        <w:numPr>
          <w:ilvl w:val="0"/>
          <w:numId w:val="30"/>
        </w:numPr>
        <w:suppressAutoHyphens/>
        <w:spacing w:after="60" w:line="312" w:lineRule="auto"/>
        <w:ind w:left="993" w:hanging="284"/>
        <w:jc w:val="both"/>
        <w:rPr>
          <w:rFonts w:ascii="Calibri" w:hAnsi="Calibri" w:cs="Calibri"/>
          <w:color w:val="000000" w:themeColor="text1"/>
        </w:rPr>
      </w:pPr>
      <w:r w:rsidRPr="00825DC2">
        <w:rPr>
          <w:rFonts w:ascii="Calibri" w:hAnsi="Calibri" w:cs="Calibri"/>
          <w:color w:val="000000" w:themeColor="text1"/>
        </w:rPr>
        <w:t>listownie na adres siedziby administratora: Narodowe Centrum Badań i Rozwoju, ul. Chmielna 69, 00-801 Warszawa;</w:t>
      </w:r>
    </w:p>
    <w:p w14:paraId="24D423B2" w14:textId="70334726" w:rsidR="00825DC2" w:rsidRPr="00825DC2" w:rsidRDefault="00825DC2" w:rsidP="00E26E11">
      <w:pPr>
        <w:numPr>
          <w:ilvl w:val="0"/>
          <w:numId w:val="30"/>
        </w:numPr>
        <w:suppressAutoHyphens/>
        <w:spacing w:after="60" w:line="312" w:lineRule="auto"/>
        <w:ind w:left="993" w:hanging="284"/>
        <w:jc w:val="both"/>
        <w:rPr>
          <w:rFonts w:ascii="Calibri" w:hAnsi="Calibri" w:cs="Calibri"/>
        </w:rPr>
      </w:pPr>
      <w:r w:rsidRPr="00825DC2">
        <w:rPr>
          <w:rFonts w:ascii="Calibri" w:hAnsi="Calibri" w:cs="Calibri"/>
          <w:color w:val="000000" w:themeColor="text1"/>
        </w:rPr>
        <w:t xml:space="preserve">telefonicznie pod numerem: </w:t>
      </w:r>
      <w:r w:rsidRPr="00825DC2">
        <w:rPr>
          <w:rFonts w:ascii="Calibri" w:hAnsi="Calibri" w:cs="Calibri"/>
        </w:rPr>
        <w:t>22 39 07 40</w:t>
      </w:r>
      <w:r w:rsidR="00E26E11">
        <w:rPr>
          <w:rFonts w:ascii="Calibri" w:hAnsi="Calibri" w:cs="Calibri"/>
        </w:rPr>
        <w:t>1</w:t>
      </w:r>
      <w:r w:rsidRPr="00825DC2">
        <w:rPr>
          <w:rFonts w:ascii="Calibri" w:hAnsi="Calibri" w:cs="Calibri"/>
        </w:rPr>
        <w:t>;</w:t>
      </w:r>
    </w:p>
    <w:p w14:paraId="796A260C" w14:textId="7A3BBC8C" w:rsidR="00825DC2" w:rsidRPr="00825DC2" w:rsidRDefault="00825DC2" w:rsidP="00E26E11">
      <w:pPr>
        <w:numPr>
          <w:ilvl w:val="0"/>
          <w:numId w:val="30"/>
        </w:numPr>
        <w:suppressAutoHyphens/>
        <w:spacing w:after="60" w:line="312" w:lineRule="auto"/>
        <w:ind w:left="993" w:hanging="284"/>
        <w:jc w:val="both"/>
        <w:rPr>
          <w:rFonts w:ascii="Calibri" w:hAnsi="Calibri" w:cs="Calibri"/>
        </w:rPr>
      </w:pPr>
      <w:r w:rsidRPr="00825DC2">
        <w:rPr>
          <w:rFonts w:ascii="Calibri" w:hAnsi="Calibri" w:cs="Calibri"/>
        </w:rPr>
        <w:t xml:space="preserve">za pośrednictwem poczty elektronicznej: </w:t>
      </w:r>
      <w:hyperlink r:id="rId29" w:history="1">
        <w:r w:rsidR="000B18D7" w:rsidRPr="006B4E03">
          <w:rPr>
            <w:rStyle w:val="Hipercze"/>
            <w:rFonts w:ascii="Calibri" w:hAnsi="Calibri" w:cs="Calibri"/>
          </w:rPr>
          <w:t>kancelaria@ncbr.gov.pl</w:t>
        </w:r>
      </w:hyperlink>
      <w:r w:rsidRPr="00825DC2">
        <w:rPr>
          <w:rFonts w:ascii="Calibri" w:hAnsi="Calibri" w:cs="Calibri"/>
        </w:rPr>
        <w:t>;</w:t>
      </w:r>
    </w:p>
    <w:p w14:paraId="78429803" w14:textId="77777777" w:rsidR="00825DC2" w:rsidRPr="00825DC2" w:rsidRDefault="00825DC2" w:rsidP="00E26E11">
      <w:pPr>
        <w:numPr>
          <w:ilvl w:val="0"/>
          <w:numId w:val="30"/>
        </w:numPr>
        <w:suppressAutoHyphens/>
        <w:spacing w:after="60" w:line="312" w:lineRule="auto"/>
        <w:ind w:left="993" w:hanging="284"/>
        <w:jc w:val="both"/>
        <w:rPr>
          <w:rFonts w:ascii="Calibri" w:hAnsi="Calibri" w:cs="Calibri"/>
        </w:rPr>
      </w:pPr>
      <w:r w:rsidRPr="00825DC2">
        <w:rPr>
          <w:rFonts w:ascii="Calibri" w:hAnsi="Calibri" w:cs="Calibri"/>
        </w:rPr>
        <w:t>przez elektroniczną skrytkę podawczą ePUAP na adres skrytki: /NCBiR/SkrytkaESP</w:t>
      </w:r>
    </w:p>
    <w:p w14:paraId="2DCE9C75" w14:textId="77777777" w:rsidR="00825DC2" w:rsidRPr="00825DC2" w:rsidRDefault="00825DC2" w:rsidP="00E26E11">
      <w:pPr>
        <w:numPr>
          <w:ilvl w:val="0"/>
          <w:numId w:val="29"/>
        </w:numPr>
        <w:suppressAutoHyphens/>
        <w:spacing w:after="60" w:line="312" w:lineRule="auto"/>
        <w:jc w:val="both"/>
        <w:rPr>
          <w:rFonts w:ascii="Calibri" w:hAnsi="Calibri" w:cs="Calibri"/>
        </w:rPr>
      </w:pPr>
      <w:r w:rsidRPr="00825DC2">
        <w:rPr>
          <w:rFonts w:ascii="Calibri" w:hAnsi="Calibri" w:cs="Calibri"/>
        </w:rPr>
        <w:t xml:space="preserve">Administrator wyznaczył inspektora ochrony danych, z którym może się Pan/Pani skontaktować w następujący sposób: </w:t>
      </w:r>
    </w:p>
    <w:p w14:paraId="6A550799" w14:textId="486359DE" w:rsidR="00825DC2" w:rsidRPr="00825DC2" w:rsidRDefault="00825DC2" w:rsidP="00E26E11">
      <w:pPr>
        <w:numPr>
          <w:ilvl w:val="0"/>
          <w:numId w:val="31"/>
        </w:numPr>
        <w:suppressAutoHyphens/>
        <w:spacing w:after="60" w:line="312" w:lineRule="auto"/>
        <w:ind w:left="993" w:hanging="273"/>
        <w:jc w:val="both"/>
        <w:rPr>
          <w:rFonts w:ascii="Calibri" w:hAnsi="Calibri" w:cs="Calibri"/>
        </w:rPr>
      </w:pPr>
      <w:r w:rsidRPr="00825DC2">
        <w:rPr>
          <w:rFonts w:ascii="Calibri" w:hAnsi="Calibri" w:cs="Calibri"/>
        </w:rPr>
        <w:lastRenderedPageBreak/>
        <w:t xml:space="preserve">za pośrednictwem poczty elektronicznej: </w:t>
      </w:r>
      <w:hyperlink r:id="rId30" w:history="1">
        <w:r w:rsidR="000B18D7" w:rsidRPr="006B4E03">
          <w:rPr>
            <w:rStyle w:val="Hipercze"/>
            <w:rFonts w:ascii="Calibri" w:hAnsi="Calibri" w:cs="Calibri"/>
          </w:rPr>
          <w:t>iod@ncbr.gov.pl</w:t>
        </w:r>
      </w:hyperlink>
      <w:r w:rsidRPr="00825DC2">
        <w:rPr>
          <w:rFonts w:ascii="Calibri" w:hAnsi="Calibri" w:cs="Calibri"/>
        </w:rPr>
        <w:t>;</w:t>
      </w:r>
    </w:p>
    <w:p w14:paraId="5B116347" w14:textId="77777777" w:rsidR="00825DC2" w:rsidRPr="00825DC2" w:rsidRDefault="00825DC2" w:rsidP="00E26E11">
      <w:pPr>
        <w:numPr>
          <w:ilvl w:val="0"/>
          <w:numId w:val="31"/>
        </w:numPr>
        <w:suppressAutoHyphens/>
        <w:spacing w:after="60" w:line="312" w:lineRule="auto"/>
        <w:ind w:left="993" w:hanging="273"/>
        <w:jc w:val="both"/>
        <w:rPr>
          <w:rFonts w:ascii="Calibri" w:hAnsi="Calibri" w:cs="Calibri"/>
          <w:color w:val="000000" w:themeColor="text1"/>
        </w:rPr>
      </w:pPr>
      <w:r w:rsidRPr="00825DC2">
        <w:rPr>
          <w:rFonts w:ascii="Calibri" w:hAnsi="Calibri" w:cs="Calibri"/>
          <w:color w:val="000000" w:themeColor="text1"/>
        </w:rPr>
        <w:t>listownie na adres siedziby administratora: Narodowe Centrum Badań i Rozwoju, ul. Chmielna 69, 00-801 Warszawa.</w:t>
      </w:r>
    </w:p>
    <w:p w14:paraId="451A8DCF" w14:textId="77777777" w:rsidR="00825DC2" w:rsidRPr="00825DC2" w:rsidRDefault="00825DC2" w:rsidP="00E26E11">
      <w:pPr>
        <w:suppressAutoHyphens/>
        <w:spacing w:after="60" w:line="312" w:lineRule="auto"/>
        <w:ind w:left="720"/>
        <w:jc w:val="both"/>
        <w:rPr>
          <w:rFonts w:ascii="Calibri" w:hAnsi="Calibri" w:cs="Calibri"/>
          <w:color w:val="000000" w:themeColor="text1"/>
        </w:rPr>
      </w:pPr>
      <w:r w:rsidRPr="00825DC2">
        <w:rPr>
          <w:rFonts w:ascii="Calibri" w:hAnsi="Calibri" w:cs="Calibri"/>
          <w:color w:val="000000" w:themeColor="text1"/>
        </w:rPr>
        <w:t>Z inspektorem ochrony danych może Pan/Pani kontaktować się we wszystkich sprawach związanych z przetwarzaniem danych osobowych w NCBR oraz z wykonywaniem praw przysługujących Panu/Pani na mocy RODO.</w:t>
      </w:r>
    </w:p>
    <w:p w14:paraId="26BF1112" w14:textId="77777777" w:rsidR="00825DC2" w:rsidRPr="00825DC2" w:rsidRDefault="00825DC2" w:rsidP="00E26E11">
      <w:pPr>
        <w:numPr>
          <w:ilvl w:val="0"/>
          <w:numId w:val="29"/>
        </w:numPr>
        <w:suppressAutoHyphens/>
        <w:spacing w:after="60" w:line="312" w:lineRule="auto"/>
        <w:jc w:val="both"/>
        <w:rPr>
          <w:rFonts w:ascii="Calibri" w:hAnsi="Calibri" w:cs="Calibri"/>
        </w:rPr>
      </w:pPr>
      <w:r w:rsidRPr="00825DC2">
        <w:rPr>
          <w:rFonts w:ascii="Calibri" w:hAnsi="Calibri" w:cs="Calibri"/>
          <w:color w:val="000000" w:themeColor="text1"/>
        </w:rPr>
        <w:t>Dane osobowe Wykonawcy przetwarzane będą w celu prowadzenia przedmiotowego postępowania o udzielenie zamówienia publicznego oraz jego rozstrzygnięcia, na podstawie art. 6 ust. 1 lit. c RODO</w:t>
      </w:r>
      <w:r w:rsidRPr="00825DC2">
        <w:rPr>
          <w:rFonts w:ascii="Calibri" w:hAnsi="Calibri" w:cs="Calibri"/>
        </w:rPr>
        <w:t xml:space="preserve">, </w:t>
      </w:r>
    </w:p>
    <w:p w14:paraId="0AFEB556" w14:textId="77777777" w:rsidR="00825DC2" w:rsidRPr="00825DC2" w:rsidRDefault="00825DC2" w:rsidP="00E26E11">
      <w:pPr>
        <w:suppressAutoHyphens/>
        <w:spacing w:after="60" w:line="312" w:lineRule="auto"/>
        <w:ind w:left="720"/>
        <w:jc w:val="both"/>
        <w:rPr>
          <w:rFonts w:ascii="Calibri" w:hAnsi="Calibri" w:cs="Calibri"/>
        </w:rPr>
      </w:pPr>
      <w:r w:rsidRPr="00825DC2">
        <w:rPr>
          <w:rFonts w:ascii="Calibri" w:hAnsi="Calibri" w:cs="Calibri"/>
        </w:rPr>
        <w:t xml:space="preserve">w związku z </w:t>
      </w:r>
    </w:p>
    <w:p w14:paraId="687F56E4" w14:textId="77777777" w:rsidR="00825DC2" w:rsidRPr="00825DC2" w:rsidRDefault="00825DC2" w:rsidP="00E26E11">
      <w:pPr>
        <w:numPr>
          <w:ilvl w:val="0"/>
          <w:numId w:val="34"/>
        </w:numPr>
        <w:suppressAutoHyphens/>
        <w:spacing w:after="60" w:line="312" w:lineRule="auto"/>
        <w:ind w:left="993" w:hanging="142"/>
        <w:jc w:val="both"/>
        <w:rPr>
          <w:rFonts w:ascii="Calibri" w:hAnsi="Calibri" w:cs="Calibri"/>
        </w:rPr>
      </w:pPr>
      <w:r w:rsidRPr="00825DC2">
        <w:rPr>
          <w:rFonts w:ascii="Calibri" w:hAnsi="Calibri" w:cs="Calibri"/>
        </w:rPr>
        <w:t xml:space="preserve">ustawą z dnia 23 kwietnia 1964 r. Kodeks cywilny, </w:t>
      </w:r>
    </w:p>
    <w:p w14:paraId="783560EF" w14:textId="77777777" w:rsidR="00825DC2" w:rsidRPr="00825DC2" w:rsidRDefault="00825DC2" w:rsidP="00E26E11">
      <w:pPr>
        <w:numPr>
          <w:ilvl w:val="0"/>
          <w:numId w:val="34"/>
        </w:numPr>
        <w:suppressAutoHyphens/>
        <w:spacing w:after="60" w:line="312" w:lineRule="auto"/>
        <w:ind w:left="993" w:hanging="142"/>
        <w:jc w:val="both"/>
        <w:rPr>
          <w:rFonts w:ascii="Calibri" w:hAnsi="Calibri" w:cs="Calibri"/>
        </w:rPr>
      </w:pPr>
      <w:r w:rsidRPr="00825DC2">
        <w:rPr>
          <w:rFonts w:ascii="Calibri" w:hAnsi="Calibri" w:cs="Calibri"/>
        </w:rPr>
        <w:t xml:space="preserve">ustawą z dnia 27 sierpnia 2009 r. o finansach publicznych, </w:t>
      </w:r>
    </w:p>
    <w:p w14:paraId="32D4B78C" w14:textId="77777777" w:rsidR="00825DC2" w:rsidRPr="00825DC2" w:rsidRDefault="00825DC2" w:rsidP="00E26E11">
      <w:pPr>
        <w:numPr>
          <w:ilvl w:val="0"/>
          <w:numId w:val="34"/>
        </w:numPr>
        <w:suppressAutoHyphens/>
        <w:spacing w:after="60" w:line="312" w:lineRule="auto"/>
        <w:ind w:left="993" w:hanging="142"/>
        <w:jc w:val="both"/>
        <w:rPr>
          <w:rFonts w:ascii="Calibri" w:hAnsi="Calibri" w:cs="Calibri"/>
        </w:rPr>
      </w:pPr>
      <w:r w:rsidRPr="00825DC2">
        <w:rPr>
          <w:rFonts w:ascii="Calibri" w:hAnsi="Calibri" w:cs="Calibri"/>
        </w:rPr>
        <w:t xml:space="preserve">ustawą z dnia 11 września 2019 r. Prawo zamówień publicznych, </w:t>
      </w:r>
    </w:p>
    <w:p w14:paraId="2592401E" w14:textId="77777777" w:rsidR="00825DC2" w:rsidRPr="00825DC2" w:rsidRDefault="00825DC2" w:rsidP="00E26E11">
      <w:pPr>
        <w:numPr>
          <w:ilvl w:val="0"/>
          <w:numId w:val="34"/>
        </w:numPr>
        <w:suppressAutoHyphens/>
        <w:spacing w:after="60" w:line="312" w:lineRule="auto"/>
        <w:ind w:left="993" w:hanging="142"/>
        <w:jc w:val="both"/>
        <w:rPr>
          <w:rFonts w:ascii="Calibri" w:hAnsi="Calibri" w:cs="Calibri"/>
        </w:rPr>
      </w:pPr>
      <w:r w:rsidRPr="00825DC2">
        <w:rPr>
          <w:rFonts w:ascii="Calibri" w:hAnsi="Calibri" w:cs="Calibri"/>
        </w:rPr>
        <w:t xml:space="preserve">ustawą z dnia 19 grudnia 2008 r. o partnerstwie publiczno-prywatnym, </w:t>
      </w:r>
    </w:p>
    <w:p w14:paraId="76B27299" w14:textId="77777777" w:rsidR="00825DC2" w:rsidRPr="00825DC2" w:rsidRDefault="00825DC2" w:rsidP="00E26E11">
      <w:pPr>
        <w:numPr>
          <w:ilvl w:val="0"/>
          <w:numId w:val="34"/>
        </w:numPr>
        <w:suppressAutoHyphens/>
        <w:spacing w:after="60" w:line="312" w:lineRule="auto"/>
        <w:ind w:left="993" w:hanging="142"/>
        <w:jc w:val="both"/>
        <w:rPr>
          <w:rFonts w:ascii="Calibri" w:hAnsi="Calibri" w:cs="Calibri"/>
        </w:rPr>
      </w:pPr>
      <w:r w:rsidRPr="00825DC2">
        <w:rPr>
          <w:rFonts w:ascii="Calibri" w:hAnsi="Calibri" w:cs="Calibri"/>
        </w:rPr>
        <w:t>procedurą NCBR PW_3.7.2-1 Zamówienia Publiczne ,</w:t>
      </w:r>
    </w:p>
    <w:p w14:paraId="36E33E29" w14:textId="60BD51DA" w:rsidR="00825DC2" w:rsidRPr="00825DC2" w:rsidRDefault="00825DC2" w:rsidP="00E26E11">
      <w:pPr>
        <w:numPr>
          <w:ilvl w:val="0"/>
          <w:numId w:val="34"/>
        </w:numPr>
        <w:suppressAutoHyphens/>
        <w:spacing w:after="60" w:line="312" w:lineRule="auto"/>
        <w:ind w:left="993" w:hanging="142"/>
        <w:jc w:val="both"/>
        <w:rPr>
          <w:rFonts w:ascii="Calibri" w:hAnsi="Calibri" w:cs="Calibri"/>
        </w:rPr>
      </w:pPr>
      <w:r w:rsidRPr="00825DC2">
        <w:rPr>
          <w:rFonts w:ascii="Calibri" w:hAnsi="Calibri" w:cs="Calibri"/>
        </w:rPr>
        <w:t>wytycznymi w zakresie kwalifikowalności wydatków w ramach programów finansowanych ze środków europejskich.</w:t>
      </w:r>
    </w:p>
    <w:p w14:paraId="46D477FF" w14:textId="2B687930" w:rsidR="00825DC2" w:rsidRPr="00825DC2" w:rsidRDefault="00F96DAF" w:rsidP="00E26E11">
      <w:pPr>
        <w:suppressAutoHyphens/>
        <w:spacing w:after="60" w:line="312" w:lineRule="auto"/>
        <w:ind w:left="851"/>
        <w:jc w:val="both"/>
        <w:rPr>
          <w:rFonts w:ascii="Calibri" w:hAnsi="Calibri" w:cs="Calibri"/>
        </w:rPr>
      </w:pPr>
      <w:r w:rsidRPr="00825DC2">
        <w:rPr>
          <w:rFonts w:ascii="Calibri" w:hAnsi="Calibri" w:cs="Calibri"/>
        </w:rPr>
        <w:t>Ponadto</w:t>
      </w:r>
      <w:r>
        <w:rPr>
          <w:rFonts w:ascii="Calibri" w:hAnsi="Calibri" w:cs="Calibri"/>
        </w:rPr>
        <w:t xml:space="preserve"> </w:t>
      </w:r>
      <w:r w:rsidR="00825DC2" w:rsidRPr="00825DC2">
        <w:rPr>
          <w:rFonts w:ascii="Calibri" w:hAnsi="Calibri" w:cs="Calibri"/>
        </w:rPr>
        <w:t xml:space="preserve">w przypadku wyboru oferty Wykonawcy jako najkorzystniejszej </w:t>
      </w:r>
      <w:r>
        <w:rPr>
          <w:rFonts w:ascii="Calibri" w:hAnsi="Calibri" w:cs="Calibri"/>
        </w:rPr>
        <w:t xml:space="preserve">jego dane osobowe przetwarzane będą </w:t>
      </w:r>
      <w:r w:rsidR="00825DC2" w:rsidRPr="00825DC2">
        <w:rPr>
          <w:rFonts w:ascii="Calibri" w:hAnsi="Calibri" w:cs="Calibri"/>
        </w:rPr>
        <w:t>w celu podpisania i realizacji umowy, na podstawie art. 6 ust. 1 lit. b RODO.</w:t>
      </w:r>
    </w:p>
    <w:p w14:paraId="600C47F4" w14:textId="77777777" w:rsidR="00825DC2" w:rsidRPr="00825DC2" w:rsidRDefault="00825DC2" w:rsidP="00E26E11">
      <w:pPr>
        <w:numPr>
          <w:ilvl w:val="0"/>
          <w:numId w:val="29"/>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Odbiorcami do których mogą być przekazywane dane osobowe Wykonawcy są podmioty uprawnione do ich przetwarzania na podstawie prawa lub na podstawie umowy zawartej z Administratorem, w szczególności podmioty uprawnione do obsługi doręczeń (np. Poczta Polska, kurierzy), podmioty świadczące usługi doręczania przy użyciu środków komunikacji elektronicznej (np. ePUAP) podmioty wspierające Administratora w wypełnianiu uprawnień i obowiązków oraz świadczeniu usług, w tym zapewniających asystę i wsparcie techniczne dla użytkowanych w NCBR systemów informatycznych, m.in. NCBR+ Sp. z o.o.</w:t>
      </w:r>
    </w:p>
    <w:p w14:paraId="52313F12" w14:textId="77777777" w:rsidR="00825DC2" w:rsidRPr="00825DC2" w:rsidRDefault="00825DC2" w:rsidP="00E26E11">
      <w:pPr>
        <w:numPr>
          <w:ilvl w:val="0"/>
          <w:numId w:val="29"/>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Dane osobowe Wykonawcy przetwarzane będą do czasu rozstrzygnięcia postępowania o udzielenie zamówienia publicznego. Dane będą następnie przechowywane w celach archiwalnych, zgodnie z Jednolitym Rzeczowym Wykazem Akt Narodowego Centrum Badań i Rozwoju, przez okres:</w:t>
      </w:r>
    </w:p>
    <w:p w14:paraId="464D70CD" w14:textId="77777777" w:rsidR="00825DC2" w:rsidRPr="00825DC2" w:rsidRDefault="00825DC2" w:rsidP="00E26E11">
      <w:pPr>
        <w:numPr>
          <w:ilvl w:val="0"/>
          <w:numId w:val="32"/>
        </w:numPr>
        <w:tabs>
          <w:tab w:val="left" w:pos="1134"/>
        </w:tabs>
        <w:suppressAutoHyphens/>
        <w:spacing w:after="60" w:line="312" w:lineRule="auto"/>
        <w:ind w:firstLine="131"/>
        <w:jc w:val="both"/>
        <w:rPr>
          <w:rFonts w:ascii="Calibri" w:hAnsi="Calibri" w:cs="Calibri"/>
          <w:color w:val="000000" w:themeColor="text1"/>
        </w:rPr>
      </w:pPr>
      <w:r w:rsidRPr="00825DC2">
        <w:rPr>
          <w:rFonts w:ascii="Calibri" w:hAnsi="Calibri" w:cs="Calibri"/>
          <w:color w:val="000000" w:themeColor="text1"/>
        </w:rPr>
        <w:t>5 lat – w przypadku dokumentacji zamówień publicznych,</w:t>
      </w:r>
    </w:p>
    <w:p w14:paraId="23ED4B74" w14:textId="77777777" w:rsidR="00825DC2" w:rsidRPr="00825DC2" w:rsidRDefault="00825DC2" w:rsidP="00E26E11">
      <w:pPr>
        <w:numPr>
          <w:ilvl w:val="0"/>
          <w:numId w:val="32"/>
        </w:numPr>
        <w:tabs>
          <w:tab w:val="left" w:pos="1134"/>
        </w:tabs>
        <w:suppressAutoHyphens/>
        <w:spacing w:after="60" w:line="312" w:lineRule="auto"/>
        <w:ind w:firstLine="131"/>
        <w:jc w:val="both"/>
        <w:rPr>
          <w:rFonts w:ascii="Calibri" w:hAnsi="Calibri" w:cs="Calibri"/>
          <w:color w:val="000000" w:themeColor="text1"/>
        </w:rPr>
      </w:pPr>
      <w:r w:rsidRPr="00825DC2">
        <w:rPr>
          <w:rFonts w:ascii="Calibri" w:hAnsi="Calibri" w:cs="Calibri"/>
          <w:color w:val="000000" w:themeColor="text1"/>
        </w:rPr>
        <w:t>5 lat – w przypadku umów zawartych w trybie zamówień publicznych,</w:t>
      </w:r>
    </w:p>
    <w:p w14:paraId="617478F4" w14:textId="77777777" w:rsidR="00825DC2" w:rsidRPr="00825DC2" w:rsidRDefault="00825DC2" w:rsidP="00E26E11">
      <w:pPr>
        <w:suppressAutoHyphens/>
        <w:spacing w:after="60" w:line="312" w:lineRule="auto"/>
        <w:ind w:left="709"/>
        <w:jc w:val="both"/>
        <w:rPr>
          <w:rFonts w:ascii="Calibri" w:hAnsi="Calibri" w:cs="Calibri"/>
          <w:color w:val="000000" w:themeColor="text1"/>
        </w:rPr>
      </w:pPr>
      <w:r w:rsidRPr="00825DC2">
        <w:rPr>
          <w:rFonts w:ascii="Calibri" w:hAnsi="Calibri" w:cs="Calibri"/>
          <w:color w:val="000000" w:themeColor="text1"/>
        </w:rPr>
        <w:lastRenderedPageBreak/>
        <w:t>chyba że przepisy szczególne stanowią inaczej. W przypadku zamówień dofinansowanych ze środków zewnętrznych – przez okres trwałości projektu.</w:t>
      </w:r>
    </w:p>
    <w:p w14:paraId="4C512459" w14:textId="77777777" w:rsidR="00825DC2" w:rsidRPr="00825DC2" w:rsidRDefault="00825DC2" w:rsidP="00E26E11">
      <w:pPr>
        <w:numPr>
          <w:ilvl w:val="0"/>
          <w:numId w:val="29"/>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Na zasadach określonych przepisami RODO przysługuje Panu/Pani prawo żądania od Administratora:</w:t>
      </w:r>
    </w:p>
    <w:p w14:paraId="5FEC3FE6" w14:textId="77777777" w:rsidR="00825DC2" w:rsidRPr="00825DC2" w:rsidRDefault="00825DC2" w:rsidP="00E26E11">
      <w:pPr>
        <w:numPr>
          <w:ilvl w:val="0"/>
          <w:numId w:val="33"/>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dostępu do swoich danych;</w:t>
      </w:r>
    </w:p>
    <w:p w14:paraId="055C4508" w14:textId="77777777" w:rsidR="00825DC2" w:rsidRPr="00825DC2" w:rsidRDefault="00825DC2" w:rsidP="00E26E11">
      <w:pPr>
        <w:numPr>
          <w:ilvl w:val="0"/>
          <w:numId w:val="33"/>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sprostowania (poprawiania) swoich danych osobowych;</w:t>
      </w:r>
    </w:p>
    <w:p w14:paraId="3FD0FBA7" w14:textId="77777777" w:rsidR="00825DC2" w:rsidRPr="00825DC2" w:rsidRDefault="00825DC2" w:rsidP="00E26E11">
      <w:pPr>
        <w:numPr>
          <w:ilvl w:val="0"/>
          <w:numId w:val="33"/>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ograniczenia przetwarzania danych osobowych.</w:t>
      </w:r>
    </w:p>
    <w:p w14:paraId="4F5314E7" w14:textId="77777777" w:rsidR="00825DC2" w:rsidRPr="00825DC2" w:rsidRDefault="00825DC2" w:rsidP="00E26E11">
      <w:pPr>
        <w:numPr>
          <w:ilvl w:val="0"/>
          <w:numId w:val="29"/>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Gdy uzna Pan/Pani, że przetwarzanie Pana/Pani danych osobowych narusza przepisy o ochronie danych osobowych przysługuje Panu/Pani prawo wniesienia skargi do organu nadzorczego, którym jest Prezes Urzędu Ochrony Danych Osobowych (Prezes Urzędu Ochrony Danych Osobowych, 00-193 Warszawa, ul. Stawki 2, tel. 22 531 03 00).</w:t>
      </w:r>
    </w:p>
    <w:p w14:paraId="4155B696" w14:textId="77777777" w:rsidR="00825DC2" w:rsidRPr="00825DC2" w:rsidRDefault="00825DC2" w:rsidP="00E26E11">
      <w:pPr>
        <w:numPr>
          <w:ilvl w:val="0"/>
          <w:numId w:val="29"/>
        </w:numPr>
        <w:suppressAutoHyphens/>
        <w:spacing w:after="60" w:line="312" w:lineRule="auto"/>
        <w:jc w:val="both"/>
        <w:rPr>
          <w:rFonts w:ascii="Calibri" w:hAnsi="Calibri" w:cs="Calibri"/>
          <w:color w:val="000000" w:themeColor="text1"/>
        </w:rPr>
      </w:pPr>
      <w:r w:rsidRPr="00825DC2">
        <w:rPr>
          <w:rFonts w:ascii="Calibri" w:hAnsi="Calibri" w:cs="Calibri"/>
          <w:color w:val="000000" w:themeColor="text1"/>
        </w:rPr>
        <w:t>Podanie danych osobowych Wykonawcy jest niezbędne do prowadzenia postępowania o udzielenie zamówienia publicznego i jego rozstrzygnięcia</w:t>
      </w:r>
      <w:r w:rsidRPr="00825DC2">
        <w:rPr>
          <w:rFonts w:ascii="Calibri" w:hAnsi="Calibri" w:cs="Calibri"/>
        </w:rPr>
        <w:t xml:space="preserve"> oraz w przypadku wyboru oferty Wykonawcy jako najkorzystniejszej – w celu podpisania i realizacji umowy. Brak tych danych uniemożliwi wzięcie udziału ww. postępowaniu oraz zawarcie ewentualnej umowy.</w:t>
      </w:r>
    </w:p>
    <w:p w14:paraId="55FA2B81" w14:textId="4556DFE7" w:rsidR="00185A58" w:rsidRDefault="00185A58" w:rsidP="00E26E11">
      <w:pPr>
        <w:pStyle w:val="Default"/>
        <w:autoSpaceDE w:val="0"/>
        <w:autoSpaceDN w:val="0"/>
        <w:adjustRightInd w:val="0"/>
        <w:spacing w:after="60" w:line="312" w:lineRule="auto"/>
        <w:ind w:left="720"/>
        <w:jc w:val="both"/>
        <w:rPr>
          <w:rFonts w:ascii="Calibri" w:hAnsi="Calibri" w:cs="Calibri"/>
          <w:color w:val="auto"/>
          <w:sz w:val="22"/>
          <w:szCs w:val="22"/>
        </w:rPr>
      </w:pPr>
    </w:p>
    <w:p w14:paraId="317528D3" w14:textId="7A5DFC21" w:rsidR="006C6914" w:rsidRPr="00A243D2" w:rsidRDefault="006C6914" w:rsidP="00E26E11">
      <w:pPr>
        <w:pStyle w:val="Akapitzlist1"/>
        <w:numPr>
          <w:ilvl w:val="0"/>
          <w:numId w:val="26"/>
        </w:numPr>
        <w:spacing w:after="60" w:line="312" w:lineRule="auto"/>
        <w:ind w:left="567" w:hanging="567"/>
        <w:contextualSpacing w:val="0"/>
        <w:jc w:val="both"/>
        <w:rPr>
          <w:rFonts w:cs="Calibri"/>
          <w:b/>
        </w:rPr>
      </w:pPr>
      <w:r w:rsidRPr="00A243D2">
        <w:rPr>
          <w:rFonts w:cs="Calibri"/>
          <w:b/>
        </w:rPr>
        <w:t>Wykaz załączników do Zapytania</w:t>
      </w:r>
      <w:r w:rsidR="003B08CA">
        <w:rPr>
          <w:rFonts w:cs="Calibri"/>
          <w:b/>
        </w:rPr>
        <w:t xml:space="preserve"> ofertowego</w:t>
      </w:r>
    </w:p>
    <w:p w14:paraId="76ABE537" w14:textId="17B4FEC6" w:rsidR="006C6914" w:rsidRDefault="00DA17F5" w:rsidP="00E26E11">
      <w:pPr>
        <w:pStyle w:val="Akapitzlist1"/>
        <w:numPr>
          <w:ilvl w:val="0"/>
          <w:numId w:val="18"/>
        </w:numPr>
        <w:tabs>
          <w:tab w:val="left" w:pos="851"/>
        </w:tabs>
        <w:spacing w:after="60" w:line="312" w:lineRule="auto"/>
        <w:ind w:left="851" w:hanging="425"/>
        <w:contextualSpacing w:val="0"/>
        <w:jc w:val="both"/>
        <w:rPr>
          <w:rFonts w:cs="Calibri"/>
        </w:rPr>
      </w:pPr>
      <w:r>
        <w:rPr>
          <w:rFonts w:cs="Calibri"/>
        </w:rPr>
        <w:t xml:space="preserve">Załącznik nr 1 - </w:t>
      </w:r>
      <w:r w:rsidR="006C6914" w:rsidRPr="00A243D2">
        <w:rPr>
          <w:rFonts w:cs="Calibri"/>
        </w:rPr>
        <w:t>Formularz ofert</w:t>
      </w:r>
      <w:r w:rsidR="009A308A">
        <w:rPr>
          <w:rFonts w:cs="Calibri"/>
        </w:rPr>
        <w:t>ow</w:t>
      </w:r>
      <w:r w:rsidR="006C6914" w:rsidRPr="00A243D2">
        <w:rPr>
          <w:rFonts w:cs="Calibri"/>
        </w:rPr>
        <w:t>y,</w:t>
      </w:r>
    </w:p>
    <w:p w14:paraId="7CB3B58D" w14:textId="110584E9" w:rsidR="0013552F" w:rsidRPr="00A243D2" w:rsidRDefault="0013552F" w:rsidP="00E26E11">
      <w:pPr>
        <w:pStyle w:val="Akapitzlist1"/>
        <w:numPr>
          <w:ilvl w:val="0"/>
          <w:numId w:val="18"/>
        </w:numPr>
        <w:tabs>
          <w:tab w:val="left" w:pos="851"/>
        </w:tabs>
        <w:spacing w:after="60" w:line="312" w:lineRule="auto"/>
        <w:ind w:left="851" w:hanging="425"/>
        <w:contextualSpacing w:val="0"/>
        <w:jc w:val="both"/>
        <w:rPr>
          <w:rFonts w:cs="Calibri"/>
        </w:rPr>
      </w:pPr>
      <w:r>
        <w:rPr>
          <w:rFonts w:cs="Calibri"/>
        </w:rPr>
        <w:t>Załącznik nr 1a – Szczegółowy formularz wyceny oferty,</w:t>
      </w:r>
    </w:p>
    <w:p w14:paraId="3B856285" w14:textId="043BACF6" w:rsidR="006C6914" w:rsidRDefault="00DA17F5" w:rsidP="00E26E11">
      <w:pPr>
        <w:pStyle w:val="Akapitzlist1"/>
        <w:numPr>
          <w:ilvl w:val="0"/>
          <w:numId w:val="18"/>
        </w:numPr>
        <w:tabs>
          <w:tab w:val="left" w:pos="851"/>
        </w:tabs>
        <w:spacing w:after="60" w:line="312" w:lineRule="auto"/>
        <w:ind w:left="851" w:hanging="425"/>
        <w:contextualSpacing w:val="0"/>
        <w:jc w:val="both"/>
        <w:rPr>
          <w:rFonts w:cs="Calibri"/>
        </w:rPr>
      </w:pPr>
      <w:r>
        <w:rPr>
          <w:rFonts w:cs="Calibri"/>
        </w:rPr>
        <w:t>Załącznik nr 2 - Wykaz usług i osób,</w:t>
      </w:r>
    </w:p>
    <w:p w14:paraId="1D50BF3A" w14:textId="7FE00F55" w:rsidR="00DA17F5" w:rsidRDefault="00DA17F5" w:rsidP="00E26E11">
      <w:pPr>
        <w:pStyle w:val="Akapitzlist1"/>
        <w:numPr>
          <w:ilvl w:val="0"/>
          <w:numId w:val="18"/>
        </w:numPr>
        <w:tabs>
          <w:tab w:val="left" w:pos="851"/>
        </w:tabs>
        <w:spacing w:after="60" w:line="312" w:lineRule="auto"/>
        <w:ind w:left="851" w:hanging="425"/>
        <w:contextualSpacing w:val="0"/>
        <w:jc w:val="both"/>
        <w:rPr>
          <w:rFonts w:cs="Calibri"/>
        </w:rPr>
      </w:pPr>
      <w:r>
        <w:rPr>
          <w:rFonts w:cs="Calibri"/>
        </w:rPr>
        <w:t xml:space="preserve">Załącznik nr 3 - </w:t>
      </w:r>
      <w:r w:rsidRPr="00DA17F5">
        <w:rPr>
          <w:rFonts w:cs="Calibri"/>
        </w:rPr>
        <w:t>Projektowan</w:t>
      </w:r>
      <w:r>
        <w:rPr>
          <w:rFonts w:cs="Calibri"/>
        </w:rPr>
        <w:t>e</w:t>
      </w:r>
      <w:r w:rsidRPr="00DA17F5">
        <w:rPr>
          <w:rFonts w:cs="Calibri"/>
        </w:rPr>
        <w:t xml:space="preserve"> postanowie</w:t>
      </w:r>
      <w:r>
        <w:rPr>
          <w:rFonts w:cs="Calibri"/>
        </w:rPr>
        <w:t>ni</w:t>
      </w:r>
      <w:r w:rsidR="008C1071">
        <w:rPr>
          <w:rFonts w:cs="Calibri"/>
        </w:rPr>
        <w:t>a</w:t>
      </w:r>
      <w:r w:rsidRPr="00DA17F5">
        <w:rPr>
          <w:rFonts w:cs="Calibri"/>
        </w:rPr>
        <w:t xml:space="preserve"> umowy</w:t>
      </w:r>
      <w:r w:rsidR="000D09E3">
        <w:rPr>
          <w:rFonts w:cs="Calibri"/>
        </w:rPr>
        <w:t>.</w:t>
      </w:r>
    </w:p>
    <w:p w14:paraId="1FEE818B" w14:textId="77777777" w:rsidR="00DA17F5" w:rsidRDefault="00DA17F5" w:rsidP="000E1BD6">
      <w:pPr>
        <w:pStyle w:val="Akapitzlist1"/>
        <w:tabs>
          <w:tab w:val="left" w:pos="851"/>
        </w:tabs>
        <w:spacing w:after="60" w:line="312" w:lineRule="auto"/>
        <w:ind w:left="5670"/>
        <w:rPr>
          <w:rFonts w:cs="Calibri"/>
        </w:rPr>
      </w:pPr>
    </w:p>
    <w:p w14:paraId="2FBD7F14" w14:textId="77777777" w:rsidR="00B22B92" w:rsidRDefault="00B22B92" w:rsidP="00281487">
      <w:pPr>
        <w:pStyle w:val="Akapitzlist1"/>
        <w:tabs>
          <w:tab w:val="left" w:pos="851"/>
        </w:tabs>
        <w:spacing w:after="60" w:line="312" w:lineRule="auto"/>
        <w:ind w:left="0"/>
        <w:rPr>
          <w:rFonts w:cs="Calibri"/>
        </w:rPr>
      </w:pPr>
    </w:p>
    <w:p w14:paraId="6D694B6B" w14:textId="54626250" w:rsidR="00B22B92" w:rsidRDefault="00B22B92" w:rsidP="00B22B92">
      <w:pPr>
        <w:pStyle w:val="Akapitzlist1"/>
        <w:tabs>
          <w:tab w:val="left" w:pos="851"/>
        </w:tabs>
        <w:spacing w:after="60" w:line="312" w:lineRule="auto"/>
        <w:ind w:left="426"/>
        <w:rPr>
          <w:rFonts w:cs="Calibri"/>
        </w:rPr>
      </w:pPr>
      <w:r w:rsidRPr="00281487">
        <w:rPr>
          <w:rFonts w:cs="Calibri"/>
        </w:rPr>
        <w:t xml:space="preserve">Warszawa, </w:t>
      </w:r>
      <w:r w:rsidRPr="00281487">
        <w:rPr>
          <w:rFonts w:cs="Calibri"/>
        </w:rPr>
        <w:fldChar w:fldCharType="begin"/>
      </w:r>
      <w:r w:rsidRPr="00281487">
        <w:rPr>
          <w:rFonts w:cs="Calibri"/>
        </w:rPr>
        <w:instrText xml:space="preserve"> TIME \@ "d MMMM yyyy" </w:instrText>
      </w:r>
      <w:r w:rsidRPr="00281487">
        <w:rPr>
          <w:rFonts w:cs="Calibri"/>
        </w:rPr>
        <w:fldChar w:fldCharType="separate"/>
      </w:r>
      <w:r w:rsidR="00806A5C">
        <w:rPr>
          <w:rFonts w:cs="Calibri"/>
          <w:noProof/>
        </w:rPr>
        <w:t>4 kwietnia 2025</w:t>
      </w:r>
      <w:r w:rsidRPr="00281487">
        <w:rPr>
          <w:rFonts w:cs="Calibri"/>
        </w:rPr>
        <w:fldChar w:fldCharType="end"/>
      </w:r>
      <w:r w:rsidRPr="00281487">
        <w:rPr>
          <w:rFonts w:cs="Calibri"/>
        </w:rPr>
        <w:t xml:space="preserve"> r.</w:t>
      </w:r>
    </w:p>
    <w:p w14:paraId="397D862B" w14:textId="13C0FAFC" w:rsidR="000E1BD6" w:rsidRPr="000E1BD6" w:rsidRDefault="004F1A95" w:rsidP="00281487">
      <w:pPr>
        <w:pStyle w:val="Akapitzlist1"/>
        <w:tabs>
          <w:tab w:val="left" w:pos="851"/>
        </w:tabs>
        <w:spacing w:after="60" w:line="312" w:lineRule="auto"/>
        <w:ind w:left="0"/>
        <w:rPr>
          <w:rFonts w:cs="Calibri"/>
        </w:rPr>
      </w:pPr>
      <w:r>
        <w:rPr>
          <w:rFonts w:cs="Calibri"/>
        </w:rPr>
        <w:t xml:space="preserve">                           </w:t>
      </w:r>
      <w:r w:rsidR="00281487">
        <w:rPr>
          <w:rFonts w:cs="Calibri"/>
        </w:rPr>
        <w:tab/>
      </w:r>
      <w:r w:rsidR="00281487">
        <w:rPr>
          <w:rFonts w:cs="Calibri"/>
        </w:rPr>
        <w:tab/>
      </w:r>
      <w:r w:rsidR="00281487">
        <w:rPr>
          <w:rFonts w:cs="Calibri"/>
        </w:rPr>
        <w:tab/>
      </w:r>
      <w:r w:rsidR="00281487">
        <w:rPr>
          <w:rFonts w:cs="Calibri"/>
        </w:rPr>
        <w:tab/>
      </w:r>
      <w:r w:rsidR="00281487">
        <w:rPr>
          <w:rFonts w:cs="Calibri"/>
        </w:rPr>
        <w:tab/>
      </w:r>
      <w:r>
        <w:rPr>
          <w:rFonts w:cs="Calibri"/>
        </w:rPr>
        <w:t xml:space="preserve">                             </w:t>
      </w:r>
      <w:r w:rsidR="000E1BD6" w:rsidRPr="000E1BD6">
        <w:rPr>
          <w:rFonts w:cs="Calibri"/>
        </w:rPr>
        <w:t>ZATWIERDZAM</w:t>
      </w:r>
    </w:p>
    <w:p w14:paraId="1F90FCFC" w14:textId="77777777" w:rsidR="000E1BD6" w:rsidRPr="000E1BD6" w:rsidRDefault="000E1BD6" w:rsidP="000E1BD6">
      <w:pPr>
        <w:pStyle w:val="Akapitzlist1"/>
        <w:tabs>
          <w:tab w:val="left" w:pos="851"/>
        </w:tabs>
        <w:spacing w:after="60" w:line="312" w:lineRule="auto"/>
        <w:ind w:left="5670"/>
        <w:rPr>
          <w:rFonts w:cs="Calibri"/>
        </w:rPr>
      </w:pPr>
      <w:r w:rsidRPr="000E1BD6">
        <w:rPr>
          <w:rFonts w:cs="Calibri"/>
        </w:rPr>
        <w:t>Agata Rakowska</w:t>
      </w:r>
    </w:p>
    <w:p w14:paraId="18460F77" w14:textId="77777777" w:rsidR="000E1BD6" w:rsidRPr="000E1BD6" w:rsidRDefault="000E1BD6" w:rsidP="000E1BD6">
      <w:pPr>
        <w:pStyle w:val="Akapitzlist1"/>
        <w:tabs>
          <w:tab w:val="left" w:pos="851"/>
        </w:tabs>
        <w:spacing w:after="60" w:line="312" w:lineRule="auto"/>
        <w:ind w:left="5670"/>
        <w:rPr>
          <w:rFonts w:cs="Calibri"/>
        </w:rPr>
      </w:pPr>
      <w:r w:rsidRPr="000E1BD6">
        <w:rPr>
          <w:rFonts w:cs="Calibri"/>
        </w:rPr>
        <w:t xml:space="preserve">Dyrektor </w:t>
      </w:r>
    </w:p>
    <w:p w14:paraId="52CBF962" w14:textId="77777777" w:rsidR="000E1BD6" w:rsidRPr="000E1BD6" w:rsidRDefault="000E1BD6" w:rsidP="000E1BD6">
      <w:pPr>
        <w:pStyle w:val="Akapitzlist1"/>
        <w:tabs>
          <w:tab w:val="left" w:pos="851"/>
        </w:tabs>
        <w:spacing w:after="60" w:line="312" w:lineRule="auto"/>
        <w:ind w:left="5670"/>
        <w:rPr>
          <w:rFonts w:cs="Calibri"/>
        </w:rPr>
      </w:pPr>
      <w:r w:rsidRPr="000E1BD6">
        <w:rPr>
          <w:rFonts w:cs="Calibri"/>
        </w:rPr>
        <w:t xml:space="preserve">Działu Rozwoju Innowacyjnych </w:t>
      </w:r>
    </w:p>
    <w:p w14:paraId="762B046F" w14:textId="77777777" w:rsidR="000E1BD6" w:rsidRPr="000E1BD6" w:rsidRDefault="000E1BD6" w:rsidP="000E1BD6">
      <w:pPr>
        <w:pStyle w:val="Akapitzlist1"/>
        <w:tabs>
          <w:tab w:val="left" w:pos="851"/>
        </w:tabs>
        <w:spacing w:after="60" w:line="312" w:lineRule="auto"/>
        <w:ind w:left="5670"/>
        <w:rPr>
          <w:rFonts w:cs="Calibri"/>
        </w:rPr>
      </w:pPr>
      <w:r w:rsidRPr="000E1BD6">
        <w:rPr>
          <w:rFonts w:cs="Calibri"/>
        </w:rPr>
        <w:t>Metod Zarządzania Programami</w:t>
      </w:r>
    </w:p>
    <w:p w14:paraId="6DB5BF9E" w14:textId="6B55FC60" w:rsidR="006C6914" w:rsidRPr="000D09E3" w:rsidRDefault="000E1BD6" w:rsidP="000E1BD6">
      <w:pPr>
        <w:pStyle w:val="Akapitzlist1"/>
        <w:tabs>
          <w:tab w:val="left" w:pos="851"/>
        </w:tabs>
        <w:spacing w:after="60" w:line="312" w:lineRule="auto"/>
        <w:ind w:left="5670"/>
        <w:contextualSpacing w:val="0"/>
        <w:rPr>
          <w:rFonts w:cs="Calibri"/>
          <w:i/>
          <w:iCs/>
        </w:rPr>
      </w:pPr>
      <w:r w:rsidRPr="000D09E3">
        <w:rPr>
          <w:rFonts w:cs="Calibri"/>
          <w:i/>
          <w:iCs/>
        </w:rPr>
        <w:t>/podpis elektroniczny/</w:t>
      </w:r>
      <w:r w:rsidR="006C6914" w:rsidRPr="000D09E3">
        <w:rPr>
          <w:rFonts w:cs="Calibri"/>
          <w:i/>
          <w:iCs/>
        </w:rPr>
        <w:br w:type="page"/>
      </w:r>
    </w:p>
    <w:p w14:paraId="7085056F" w14:textId="77777777" w:rsidR="006C6914" w:rsidRPr="00A243D2" w:rsidRDefault="006C6914" w:rsidP="00E26E11">
      <w:pPr>
        <w:suppressAutoHyphens/>
        <w:spacing w:after="60" w:line="312" w:lineRule="auto"/>
        <w:jc w:val="right"/>
        <w:rPr>
          <w:rFonts w:ascii="Calibri" w:eastAsia="Times New Roman" w:hAnsi="Calibri" w:cs="Calibri"/>
          <w:b/>
          <w:i/>
          <w:lang w:eastAsia="pl-PL"/>
        </w:rPr>
      </w:pPr>
      <w:r w:rsidRPr="00A243D2">
        <w:rPr>
          <w:rFonts w:ascii="Calibri" w:eastAsia="Times New Roman" w:hAnsi="Calibri" w:cs="Calibri"/>
          <w:b/>
          <w:i/>
          <w:lang w:eastAsia="pl-PL"/>
        </w:rPr>
        <w:lastRenderedPageBreak/>
        <w:t>Załącznik nr 1 do zapytania ofertowego</w:t>
      </w:r>
    </w:p>
    <w:p w14:paraId="3A2E690A" w14:textId="77777777" w:rsidR="006C6914" w:rsidRPr="00A243D2" w:rsidRDefault="006C6914" w:rsidP="00E26E11">
      <w:pPr>
        <w:suppressAutoHyphens/>
        <w:spacing w:after="60" w:line="312" w:lineRule="auto"/>
        <w:jc w:val="right"/>
        <w:rPr>
          <w:rFonts w:ascii="Calibri" w:eastAsia="Times New Roman" w:hAnsi="Calibri" w:cs="Calibri"/>
          <w:b/>
          <w:lang w:eastAsia="pl-PL"/>
        </w:rPr>
      </w:pPr>
    </w:p>
    <w:p w14:paraId="218065E6" w14:textId="77777777" w:rsidR="006C6914" w:rsidRPr="00A243D2" w:rsidRDefault="006C6914" w:rsidP="00E26E11">
      <w:pPr>
        <w:suppressAutoHyphens/>
        <w:spacing w:after="60" w:line="312" w:lineRule="auto"/>
        <w:jc w:val="center"/>
        <w:rPr>
          <w:rFonts w:ascii="Calibri" w:eastAsia="Times New Roman" w:hAnsi="Calibri" w:cs="Calibri"/>
          <w:b/>
          <w:lang w:eastAsia="pl-PL"/>
        </w:rPr>
      </w:pPr>
      <w:r w:rsidRPr="00A243D2">
        <w:rPr>
          <w:rFonts w:ascii="Calibri" w:eastAsia="Times New Roman" w:hAnsi="Calibri" w:cs="Calibri"/>
          <w:b/>
          <w:lang w:eastAsia="pl-PL"/>
        </w:rPr>
        <w:t>FORMULARZ OFERTOWY</w:t>
      </w:r>
    </w:p>
    <w:p w14:paraId="55D1E40C" w14:textId="77777777" w:rsidR="006C6914" w:rsidRPr="00A243D2" w:rsidRDefault="006C6914" w:rsidP="00E26E11">
      <w:pPr>
        <w:suppressAutoHyphens/>
        <w:spacing w:after="60" w:line="312" w:lineRule="auto"/>
        <w:jc w:val="center"/>
        <w:rPr>
          <w:rFonts w:ascii="Calibri" w:eastAsia="Times New Roman" w:hAnsi="Calibri" w:cs="Calibri"/>
          <w:b/>
          <w:lang w:eastAsia="pl-PL"/>
        </w:rPr>
      </w:pPr>
    </w:p>
    <w:p w14:paraId="702682BD" w14:textId="77777777" w:rsidR="006C6914" w:rsidRPr="00A243D2" w:rsidRDefault="006C6914" w:rsidP="00E26E11">
      <w:pPr>
        <w:suppressAutoHyphens/>
        <w:spacing w:after="60" w:line="312" w:lineRule="auto"/>
        <w:rPr>
          <w:rFonts w:ascii="Calibri" w:eastAsia="Times New Roman" w:hAnsi="Calibri" w:cs="Calibri"/>
          <w:lang w:eastAsia="pl-PL"/>
        </w:rPr>
      </w:pPr>
      <w:r w:rsidRPr="00A243D2">
        <w:rPr>
          <w:rFonts w:ascii="Calibri" w:eastAsia="Times New Roman" w:hAnsi="Calibri" w:cs="Calibri"/>
          <w:lang w:eastAsia="pl-PL"/>
        </w:rPr>
        <w:t>PEŁNA NAZWA PODMIOTU: ............................................................................................</w:t>
      </w:r>
    </w:p>
    <w:p w14:paraId="10727976" w14:textId="77777777" w:rsidR="006C6914" w:rsidRPr="00A243D2" w:rsidRDefault="006C6914" w:rsidP="00E26E11">
      <w:pPr>
        <w:suppressAutoHyphens/>
        <w:spacing w:after="60" w:line="312" w:lineRule="auto"/>
        <w:rPr>
          <w:rFonts w:ascii="Calibri" w:eastAsia="Times New Roman" w:hAnsi="Calibri" w:cs="Calibri"/>
          <w:lang w:eastAsia="pl-PL"/>
        </w:rPr>
      </w:pPr>
      <w:r w:rsidRPr="00A243D2">
        <w:rPr>
          <w:rFonts w:ascii="Calibri" w:eastAsia="Times New Roman" w:hAnsi="Calibri" w:cs="Calibri"/>
          <w:lang w:eastAsia="pl-PL"/>
        </w:rPr>
        <w:t>ADRES Z KODEM POCZTOWYM: ....................................................................................</w:t>
      </w:r>
    </w:p>
    <w:p w14:paraId="12AA4D75" w14:textId="77777777" w:rsidR="006C6914" w:rsidRPr="00A243D2" w:rsidRDefault="006C6914" w:rsidP="00E26E11">
      <w:pPr>
        <w:suppressAutoHyphens/>
        <w:spacing w:after="60" w:line="312" w:lineRule="auto"/>
        <w:rPr>
          <w:rFonts w:ascii="Calibri" w:eastAsia="Times New Roman" w:hAnsi="Calibri" w:cs="Calibri"/>
          <w:lang w:val="fr-FR" w:eastAsia="pl-PL"/>
        </w:rPr>
      </w:pPr>
      <w:r w:rsidRPr="00A243D2">
        <w:rPr>
          <w:rFonts w:ascii="Calibri" w:eastAsia="Times New Roman" w:hAnsi="Calibri" w:cs="Calibri"/>
          <w:lang w:val="fr-FR" w:eastAsia="pl-PL"/>
        </w:rPr>
        <w:t>TELEFON: ………….…………………….............</w:t>
      </w:r>
    </w:p>
    <w:p w14:paraId="2A6A2DB7" w14:textId="77777777" w:rsidR="006C6914" w:rsidRPr="00A243D2" w:rsidRDefault="006C6914" w:rsidP="00E26E11">
      <w:pPr>
        <w:suppressAutoHyphens/>
        <w:spacing w:after="60" w:line="312" w:lineRule="auto"/>
        <w:rPr>
          <w:rFonts w:ascii="Calibri" w:eastAsia="Times New Roman" w:hAnsi="Calibri" w:cs="Calibri"/>
          <w:lang w:val="fr-FR" w:eastAsia="pl-PL"/>
        </w:rPr>
      </w:pPr>
      <w:r w:rsidRPr="00A243D2">
        <w:rPr>
          <w:rFonts w:ascii="Calibri" w:eastAsia="Times New Roman" w:hAnsi="Calibri" w:cs="Calibri"/>
          <w:lang w:val="fr-FR" w:eastAsia="pl-PL"/>
        </w:rPr>
        <w:t>ADRES E-MAIL: ....................................................</w:t>
      </w:r>
    </w:p>
    <w:p w14:paraId="46687F66" w14:textId="01800D94" w:rsidR="006C6914" w:rsidRPr="00A243D2" w:rsidRDefault="006C6914" w:rsidP="00E26E11">
      <w:pPr>
        <w:suppressAutoHyphens/>
        <w:spacing w:after="60" w:line="312" w:lineRule="auto"/>
        <w:rPr>
          <w:rFonts w:ascii="Calibri" w:eastAsia="Times New Roman" w:hAnsi="Calibri" w:cs="Calibri"/>
          <w:lang w:val="fr-FR" w:eastAsia="pl-PL"/>
        </w:rPr>
      </w:pPr>
      <w:r w:rsidRPr="4FA13603">
        <w:rPr>
          <w:rFonts w:ascii="Calibri" w:eastAsia="Times New Roman" w:hAnsi="Calibri" w:cs="Calibri"/>
          <w:lang w:val="fr-FR" w:eastAsia="pl-PL"/>
        </w:rPr>
        <w:t>NUMER NIP:</w:t>
      </w:r>
      <w:r w:rsidR="02669B80" w:rsidRPr="4FA13603">
        <w:rPr>
          <w:rFonts w:ascii="Calibri" w:eastAsia="Times New Roman" w:hAnsi="Calibri" w:cs="Calibri"/>
          <w:lang w:val="fr-FR" w:eastAsia="pl-PL"/>
        </w:rPr>
        <w:t xml:space="preserve"> </w:t>
      </w:r>
      <w:r w:rsidRPr="4FA13603">
        <w:rPr>
          <w:rFonts w:ascii="Calibri" w:eastAsia="Times New Roman" w:hAnsi="Calibri" w:cs="Calibri"/>
          <w:lang w:val="fr-FR" w:eastAsia="pl-PL"/>
        </w:rPr>
        <w:t>………………...…………................</w:t>
      </w:r>
    </w:p>
    <w:p w14:paraId="31EC558E" w14:textId="77777777" w:rsidR="006C6914" w:rsidRPr="00A243D2" w:rsidRDefault="006C6914" w:rsidP="00E26E11">
      <w:pPr>
        <w:suppressAutoHyphens/>
        <w:spacing w:after="60" w:line="312" w:lineRule="auto"/>
        <w:rPr>
          <w:rFonts w:ascii="Calibri" w:eastAsia="Times New Roman" w:hAnsi="Calibri" w:cs="Calibri"/>
          <w:lang w:val="fr-FR" w:eastAsia="pl-PL"/>
        </w:rPr>
      </w:pPr>
      <w:r w:rsidRPr="00A243D2">
        <w:rPr>
          <w:rFonts w:ascii="Calibri" w:eastAsia="Times New Roman" w:hAnsi="Calibri" w:cs="Calibri"/>
          <w:lang w:val="fr-FR" w:eastAsia="pl-PL"/>
        </w:rPr>
        <w:t>NUMER REGON: ..................................................</w:t>
      </w:r>
    </w:p>
    <w:p w14:paraId="529AF8D5" w14:textId="77777777" w:rsidR="006C6914" w:rsidRPr="00AB58F3" w:rsidRDefault="006C6914" w:rsidP="00E26E11">
      <w:pPr>
        <w:suppressAutoHyphens/>
        <w:spacing w:after="60" w:line="312" w:lineRule="auto"/>
        <w:jc w:val="both"/>
        <w:rPr>
          <w:rFonts w:ascii="Calibri" w:eastAsia="Times New Roman" w:hAnsi="Calibri" w:cs="Calibri"/>
          <w:iCs/>
          <w:lang w:eastAsia="pl-PL"/>
        </w:rPr>
      </w:pPr>
    </w:p>
    <w:p w14:paraId="1E48F1D3" w14:textId="23BE6A3A" w:rsidR="006C6914" w:rsidRPr="00A243D2" w:rsidRDefault="006C6914" w:rsidP="00E26E11">
      <w:pPr>
        <w:suppressAutoHyphens/>
        <w:spacing w:after="60" w:line="312" w:lineRule="auto"/>
        <w:jc w:val="both"/>
        <w:rPr>
          <w:rFonts w:ascii="Calibri" w:eastAsia="Times New Roman" w:hAnsi="Calibri" w:cs="Calibri"/>
          <w:iCs/>
          <w:lang w:eastAsia="pl-PL"/>
        </w:rPr>
      </w:pPr>
      <w:r w:rsidRPr="00A243D2">
        <w:rPr>
          <w:rFonts w:ascii="Calibri" w:eastAsia="Times New Roman" w:hAnsi="Calibri" w:cs="Calibri"/>
          <w:iCs/>
          <w:lang w:eastAsia="pl-PL"/>
        </w:rPr>
        <w:t xml:space="preserve">Nawiązując do zapytania ofertowego dot. przedmiotu zamówienia </w:t>
      </w:r>
      <w:r w:rsidR="008C1071" w:rsidRPr="008C1071">
        <w:rPr>
          <w:rFonts w:ascii="Calibri" w:eastAsia="Calibri" w:hAnsi="Calibri" w:cs="Calibri"/>
          <w:b/>
          <w:i/>
        </w:rPr>
        <w:t xml:space="preserve">organizacji i realizacji jednodniowej konferencji dla Narodowego Centrum Badań i Rozwoju dotyczącej Przedkomercyjnych Zamówień Publicznych (PCP) w ramach projektu „Innowacyjne Zamówienia Publiczne”, realizowanego </w:t>
      </w:r>
      <w:r w:rsidR="0067422E">
        <w:rPr>
          <w:rFonts w:ascii="Calibri" w:eastAsia="Calibri" w:hAnsi="Calibri" w:cs="Calibri"/>
          <w:b/>
          <w:i/>
        </w:rPr>
        <w:t>z</w:t>
      </w:r>
      <w:r w:rsidR="008C1071" w:rsidRPr="008C1071">
        <w:rPr>
          <w:rFonts w:ascii="Calibri" w:eastAsia="Calibri" w:hAnsi="Calibri" w:cs="Calibri"/>
          <w:b/>
          <w:i/>
        </w:rPr>
        <w:t xml:space="preserve"> działania 2.13 programu Fundusze Europejskie dla Nowoczesnej Gospodarki na lata 2021-2027 </w:t>
      </w:r>
      <w:r w:rsidRPr="00A243D2">
        <w:rPr>
          <w:rFonts w:ascii="Calibri" w:hAnsi="Calibri" w:cs="Calibri"/>
        </w:rPr>
        <w:t xml:space="preserve"> </w:t>
      </w:r>
      <w:r w:rsidRPr="00A243D2">
        <w:rPr>
          <w:rFonts w:ascii="Calibri" w:eastAsia="Times New Roman" w:hAnsi="Calibri" w:cs="Calibri"/>
          <w:iCs/>
          <w:lang w:eastAsia="pl-PL"/>
        </w:rPr>
        <w:t>wartość wykonania przedmiotu zamówienia, w pełnym rzeczowym zakresie ujętym w zapytaniu wynosi:</w:t>
      </w:r>
    </w:p>
    <w:p w14:paraId="6F71FB73" w14:textId="77777777" w:rsidR="006C6914" w:rsidRPr="00A243D2" w:rsidRDefault="006C6914" w:rsidP="00E26E11">
      <w:pPr>
        <w:suppressAutoHyphens/>
        <w:spacing w:after="60" w:line="312" w:lineRule="auto"/>
        <w:jc w:val="both"/>
        <w:rPr>
          <w:rFonts w:ascii="Calibri" w:eastAsia="Times New Roman" w:hAnsi="Calibri" w:cs="Calibri"/>
          <w:b/>
          <w:iCs/>
          <w:lang w:eastAsia="pl-PL"/>
        </w:rPr>
      </w:pPr>
    </w:p>
    <w:p w14:paraId="02C855C7" w14:textId="139F0D11" w:rsidR="006C6914" w:rsidRPr="00A243D2" w:rsidRDefault="006C6914" w:rsidP="00E26E11">
      <w:pPr>
        <w:suppressAutoHyphens/>
        <w:spacing w:after="60" w:line="312" w:lineRule="auto"/>
        <w:ind w:right="-23"/>
        <w:rPr>
          <w:rFonts w:ascii="Calibri" w:hAnsi="Calibri" w:cs="Calibri"/>
          <w:color w:val="000000"/>
        </w:rPr>
      </w:pPr>
      <w:r w:rsidRPr="4FA13603">
        <w:rPr>
          <w:rFonts w:ascii="Calibri" w:hAnsi="Calibri" w:cs="Calibri"/>
          <w:color w:val="000000" w:themeColor="text1"/>
        </w:rPr>
        <w:t xml:space="preserve">Cena </w:t>
      </w:r>
      <w:r w:rsidR="00FF37B0">
        <w:rPr>
          <w:rFonts w:ascii="Calibri" w:hAnsi="Calibri" w:cs="Calibri"/>
          <w:color w:val="000000" w:themeColor="text1"/>
        </w:rPr>
        <w:t xml:space="preserve">złotych </w:t>
      </w:r>
      <w:r w:rsidRPr="4FA13603">
        <w:rPr>
          <w:rFonts w:ascii="Calibri" w:hAnsi="Calibri" w:cs="Calibri"/>
          <w:color w:val="000000" w:themeColor="text1"/>
        </w:rPr>
        <w:t xml:space="preserve">netto: </w:t>
      </w:r>
      <w:r w:rsidR="7C84373D" w:rsidRPr="4FA13603">
        <w:rPr>
          <w:rFonts w:ascii="Calibri" w:hAnsi="Calibri" w:cs="Calibri"/>
          <w:color w:val="000000" w:themeColor="text1"/>
        </w:rPr>
        <w:t>............................................................................. zł</w:t>
      </w:r>
    </w:p>
    <w:p w14:paraId="5A8F7574" w14:textId="5B25A261" w:rsidR="006C6914" w:rsidRPr="00A243D2" w:rsidRDefault="006C6914" w:rsidP="00E26E11">
      <w:pPr>
        <w:suppressAutoHyphens/>
        <w:spacing w:after="60" w:line="312" w:lineRule="auto"/>
        <w:ind w:right="-23"/>
        <w:rPr>
          <w:rFonts w:ascii="Calibri" w:hAnsi="Calibri" w:cs="Calibri"/>
          <w:color w:val="000000"/>
        </w:rPr>
      </w:pPr>
      <w:r w:rsidRPr="4FA13603">
        <w:rPr>
          <w:rFonts w:ascii="Calibri" w:hAnsi="Calibri" w:cs="Calibri"/>
          <w:color w:val="000000" w:themeColor="text1"/>
        </w:rPr>
        <w:t>(słownie cena</w:t>
      </w:r>
      <w:r w:rsidR="00FF37B0">
        <w:rPr>
          <w:rFonts w:ascii="Calibri" w:hAnsi="Calibri" w:cs="Calibri"/>
          <w:color w:val="000000" w:themeColor="text1"/>
        </w:rPr>
        <w:t xml:space="preserve"> złotych</w:t>
      </w:r>
      <w:r w:rsidRPr="4FA13603">
        <w:rPr>
          <w:rFonts w:ascii="Calibri" w:hAnsi="Calibri" w:cs="Calibri"/>
          <w:color w:val="000000" w:themeColor="text1"/>
        </w:rPr>
        <w:t xml:space="preserve"> netto: …………………………………………………………...)</w:t>
      </w:r>
      <w:r w:rsidR="3042ECE0" w:rsidRPr="4FA13603">
        <w:rPr>
          <w:rFonts w:ascii="Calibri" w:hAnsi="Calibri" w:cs="Calibri"/>
          <w:color w:val="000000" w:themeColor="text1"/>
        </w:rPr>
        <w:t xml:space="preserve"> </w:t>
      </w:r>
    </w:p>
    <w:p w14:paraId="4C99CBE4" w14:textId="77777777" w:rsidR="006C6914" w:rsidRPr="00A243D2" w:rsidRDefault="006C6914" w:rsidP="00E26E11">
      <w:pPr>
        <w:suppressAutoHyphens/>
        <w:spacing w:after="60" w:line="312" w:lineRule="auto"/>
        <w:ind w:right="68"/>
        <w:rPr>
          <w:rFonts w:ascii="Calibri" w:hAnsi="Calibri" w:cs="Calibri"/>
          <w:bCs/>
          <w:lang w:val="x-none" w:eastAsia="x-none"/>
        </w:rPr>
      </w:pPr>
      <w:r w:rsidRPr="00A243D2">
        <w:rPr>
          <w:rFonts w:ascii="Calibri" w:hAnsi="Calibri" w:cs="Calibri"/>
          <w:bCs/>
          <w:lang w:val="x-none" w:eastAsia="x-none"/>
        </w:rPr>
        <w:t>Wysokość stawki podatku VAT</w:t>
      </w:r>
      <w:r w:rsidRPr="00A243D2">
        <w:rPr>
          <w:rFonts w:ascii="Calibri" w:hAnsi="Calibri" w:cs="Calibri"/>
          <w:bCs/>
          <w:lang w:eastAsia="x-none"/>
        </w:rPr>
        <w:t>:</w:t>
      </w:r>
      <w:r w:rsidRPr="00A243D2">
        <w:rPr>
          <w:rFonts w:ascii="Calibri" w:hAnsi="Calibri" w:cs="Calibri"/>
          <w:bCs/>
          <w:lang w:val="x-none" w:eastAsia="x-none"/>
        </w:rPr>
        <w:t xml:space="preserve"> ……………… %</w:t>
      </w:r>
    </w:p>
    <w:p w14:paraId="432FD81F" w14:textId="63A60B3D" w:rsidR="006C6914" w:rsidRPr="00A243D2" w:rsidRDefault="006C6914" w:rsidP="00E26E11">
      <w:pPr>
        <w:suppressAutoHyphens/>
        <w:spacing w:after="60" w:line="312" w:lineRule="auto"/>
        <w:ind w:right="68"/>
        <w:rPr>
          <w:rFonts w:ascii="Calibri" w:hAnsi="Calibri" w:cs="Calibri"/>
          <w:bCs/>
          <w:lang w:eastAsia="x-none"/>
        </w:rPr>
      </w:pPr>
      <w:r w:rsidRPr="00A243D2">
        <w:rPr>
          <w:rFonts w:ascii="Calibri" w:hAnsi="Calibri" w:cs="Calibri"/>
          <w:bCs/>
          <w:lang w:eastAsia="x-none"/>
        </w:rPr>
        <w:t xml:space="preserve">Wartość podatku VAT (cena </w:t>
      </w:r>
      <w:r w:rsidR="00FF37B0">
        <w:rPr>
          <w:rFonts w:ascii="Calibri" w:hAnsi="Calibri" w:cs="Calibri"/>
          <w:bCs/>
          <w:lang w:eastAsia="x-none"/>
        </w:rPr>
        <w:t xml:space="preserve">złotych </w:t>
      </w:r>
      <w:r w:rsidRPr="00A243D2">
        <w:rPr>
          <w:rFonts w:ascii="Calibri" w:hAnsi="Calibri" w:cs="Calibri"/>
          <w:bCs/>
          <w:lang w:eastAsia="x-none"/>
        </w:rPr>
        <w:t>netto x stawka VAT): …………………………</w:t>
      </w:r>
    </w:p>
    <w:p w14:paraId="1D83057D" w14:textId="77777777" w:rsidR="006C6914" w:rsidRPr="00A243D2" w:rsidRDefault="006C6914" w:rsidP="00E26E11">
      <w:pPr>
        <w:suppressAutoHyphens/>
        <w:spacing w:after="60" w:line="312" w:lineRule="auto"/>
        <w:ind w:right="68"/>
        <w:rPr>
          <w:rFonts w:ascii="Calibri" w:hAnsi="Calibri" w:cs="Calibri"/>
          <w:bCs/>
          <w:lang w:eastAsia="x-none"/>
        </w:rPr>
      </w:pPr>
      <w:r w:rsidRPr="00A243D2">
        <w:rPr>
          <w:rFonts w:ascii="Calibri" w:hAnsi="Calibri" w:cs="Calibri"/>
          <w:bCs/>
          <w:lang w:eastAsia="x-none"/>
        </w:rPr>
        <w:t>słownie złotych: …………………………………</w:t>
      </w:r>
    </w:p>
    <w:p w14:paraId="46765949" w14:textId="36990C80" w:rsidR="006C6914" w:rsidRPr="00A243D2" w:rsidRDefault="006C6914" w:rsidP="00E26E11">
      <w:pPr>
        <w:suppressAutoHyphens/>
        <w:spacing w:after="60" w:line="312" w:lineRule="auto"/>
        <w:ind w:right="-23"/>
        <w:rPr>
          <w:rFonts w:ascii="Calibri" w:hAnsi="Calibri" w:cs="Calibri"/>
          <w:iCs/>
          <w:color w:val="000000"/>
        </w:rPr>
      </w:pPr>
      <w:r w:rsidRPr="00A243D2">
        <w:rPr>
          <w:rFonts w:ascii="Calibri" w:hAnsi="Calibri" w:cs="Calibri"/>
          <w:iCs/>
          <w:color w:val="000000"/>
        </w:rPr>
        <w:t xml:space="preserve">Cena </w:t>
      </w:r>
      <w:r w:rsidR="00FF37B0">
        <w:rPr>
          <w:rFonts w:ascii="Calibri" w:hAnsi="Calibri" w:cs="Calibri"/>
          <w:iCs/>
          <w:color w:val="000000"/>
        </w:rPr>
        <w:t xml:space="preserve">złotych </w:t>
      </w:r>
      <w:r w:rsidRPr="00A243D2">
        <w:rPr>
          <w:rFonts w:ascii="Calibri" w:hAnsi="Calibri" w:cs="Calibri"/>
          <w:iCs/>
          <w:color w:val="000000"/>
        </w:rPr>
        <w:t xml:space="preserve">brutto (cena </w:t>
      </w:r>
      <w:r w:rsidR="00FF37B0">
        <w:rPr>
          <w:rFonts w:ascii="Calibri" w:hAnsi="Calibri" w:cs="Calibri"/>
          <w:iCs/>
          <w:color w:val="000000"/>
        </w:rPr>
        <w:t xml:space="preserve">złotych </w:t>
      </w:r>
      <w:r w:rsidRPr="00A243D2">
        <w:rPr>
          <w:rFonts w:ascii="Calibri" w:hAnsi="Calibri" w:cs="Calibri"/>
          <w:iCs/>
          <w:color w:val="000000"/>
        </w:rPr>
        <w:t xml:space="preserve">netto + wartość podatku VAT): …………………………….… zł </w:t>
      </w:r>
    </w:p>
    <w:p w14:paraId="454C2D4C" w14:textId="08DEE230" w:rsidR="006C6914" w:rsidRPr="00A243D2" w:rsidRDefault="006C6914" w:rsidP="00E26E11">
      <w:pPr>
        <w:suppressAutoHyphens/>
        <w:spacing w:after="60" w:line="312" w:lineRule="auto"/>
        <w:ind w:right="-23"/>
        <w:rPr>
          <w:rFonts w:ascii="Calibri" w:hAnsi="Calibri" w:cs="Calibri"/>
          <w:iCs/>
          <w:color w:val="000000"/>
        </w:rPr>
      </w:pPr>
      <w:r w:rsidRPr="00A243D2">
        <w:rPr>
          <w:rFonts w:ascii="Calibri" w:hAnsi="Calibri" w:cs="Calibri"/>
          <w:iCs/>
          <w:color w:val="000000"/>
        </w:rPr>
        <w:t xml:space="preserve">(słownie cena </w:t>
      </w:r>
      <w:r w:rsidR="00FF37B0">
        <w:rPr>
          <w:rFonts w:ascii="Calibri" w:hAnsi="Calibri" w:cs="Calibri"/>
          <w:iCs/>
          <w:color w:val="000000"/>
        </w:rPr>
        <w:t xml:space="preserve">złotych </w:t>
      </w:r>
      <w:r w:rsidRPr="00A243D2">
        <w:rPr>
          <w:rFonts w:ascii="Calibri" w:hAnsi="Calibri" w:cs="Calibri"/>
          <w:iCs/>
          <w:color w:val="000000"/>
        </w:rPr>
        <w:t>brutto</w:t>
      </w:r>
      <w:r w:rsidRPr="00A243D2">
        <w:rPr>
          <w:rFonts w:ascii="Calibri" w:hAnsi="Calibri" w:cs="Calibri"/>
          <w:iCs/>
          <w:color w:val="000000"/>
          <w:vertAlign w:val="superscript"/>
        </w:rPr>
        <w:t>*</w:t>
      </w:r>
      <w:r w:rsidRPr="00A243D2">
        <w:rPr>
          <w:rFonts w:ascii="Calibri" w:hAnsi="Calibri" w:cs="Calibri"/>
          <w:iCs/>
          <w:color w:val="000000"/>
        </w:rPr>
        <w:t>: …………………………………………………………...)</w:t>
      </w:r>
    </w:p>
    <w:p w14:paraId="1672860B" w14:textId="77777777" w:rsidR="006C6914" w:rsidRPr="00A243D2" w:rsidRDefault="006C6914" w:rsidP="00E26E11">
      <w:pPr>
        <w:suppressAutoHyphens/>
        <w:spacing w:after="60" w:line="312" w:lineRule="auto"/>
        <w:rPr>
          <w:rFonts w:ascii="Calibri" w:hAnsi="Calibri" w:cs="Calibri"/>
          <w:b/>
          <w:iCs/>
        </w:rPr>
      </w:pPr>
    </w:p>
    <w:p w14:paraId="428D07C6" w14:textId="36292D27" w:rsidR="006C6914" w:rsidRPr="00A243D2" w:rsidRDefault="006C6914" w:rsidP="00E26E11">
      <w:pPr>
        <w:suppressAutoHyphens/>
        <w:spacing w:after="60" w:line="312" w:lineRule="auto"/>
        <w:jc w:val="both"/>
        <w:rPr>
          <w:rFonts w:ascii="Calibri" w:hAnsi="Calibri" w:cs="Calibri"/>
          <w:b/>
          <w:iCs/>
        </w:rPr>
      </w:pPr>
      <w:r w:rsidRPr="00A243D2">
        <w:rPr>
          <w:rFonts w:ascii="Calibri" w:hAnsi="Calibri" w:cs="Calibri"/>
          <w:b/>
          <w:iCs/>
          <w:vertAlign w:val="superscript"/>
        </w:rPr>
        <w:t>*</w:t>
      </w:r>
      <w:r w:rsidRPr="00A243D2">
        <w:rPr>
          <w:rFonts w:ascii="Calibri" w:hAnsi="Calibri" w:cs="Calibri"/>
          <w:b/>
          <w:iCs/>
        </w:rPr>
        <w:t>Cena oferty brutto jest ceną obejmującą wszystkie koszty i składniki związane z realizacją zamówienia (w</w:t>
      </w:r>
      <w:r w:rsidR="00A243D2">
        <w:rPr>
          <w:rFonts w:ascii="Calibri" w:hAnsi="Calibri" w:cs="Calibri"/>
          <w:b/>
          <w:iCs/>
        </w:rPr>
        <w:t> </w:t>
      </w:r>
      <w:r w:rsidRPr="00A243D2">
        <w:rPr>
          <w:rFonts w:ascii="Calibri" w:hAnsi="Calibri" w:cs="Calibri"/>
          <w:b/>
          <w:iCs/>
        </w:rPr>
        <w:t>tym m.in. ewentualne upusty i rabaty oraz przeniesienie na Zamawiającego praw, o których mowa w</w:t>
      </w:r>
      <w:r w:rsidR="00A243D2">
        <w:rPr>
          <w:rFonts w:ascii="Calibri" w:hAnsi="Calibri" w:cs="Calibri"/>
          <w:b/>
          <w:iCs/>
        </w:rPr>
        <w:t> </w:t>
      </w:r>
      <w:r w:rsidRPr="00A243D2">
        <w:rPr>
          <w:rFonts w:ascii="Calibri" w:hAnsi="Calibri" w:cs="Calibri"/>
          <w:b/>
          <w:iCs/>
        </w:rPr>
        <w:t>Projektowanych Postanowień Umowy).</w:t>
      </w:r>
    </w:p>
    <w:p w14:paraId="376FFE1D" w14:textId="77777777" w:rsidR="006C6914" w:rsidRPr="00A243D2" w:rsidRDefault="006C6914" w:rsidP="00E26E11">
      <w:pPr>
        <w:suppressAutoHyphens/>
        <w:spacing w:after="60" w:line="312" w:lineRule="auto"/>
        <w:jc w:val="both"/>
        <w:rPr>
          <w:rFonts w:ascii="Calibri" w:eastAsia="Times New Roman" w:hAnsi="Calibri" w:cs="Calibri"/>
          <w:lang w:eastAsia="pl-PL"/>
        </w:rPr>
      </w:pPr>
    </w:p>
    <w:p w14:paraId="5E746770" w14:textId="75F19BFC" w:rsidR="006C6914" w:rsidRPr="00A243D2" w:rsidRDefault="006C6914" w:rsidP="00E26E11">
      <w:pPr>
        <w:suppressAutoHyphens/>
        <w:spacing w:after="60" w:line="312" w:lineRule="auto"/>
        <w:rPr>
          <w:rFonts w:ascii="Calibri" w:eastAsia="Times New Roman" w:hAnsi="Calibri" w:cs="Calibri"/>
          <w:lang w:eastAsia="pl-PL"/>
        </w:rPr>
      </w:pPr>
      <w:r w:rsidRPr="00A243D2">
        <w:rPr>
          <w:rFonts w:ascii="Calibri" w:eastAsia="Times New Roman" w:hAnsi="Calibri" w:cs="Calibri"/>
          <w:lang w:eastAsia="pl-PL"/>
        </w:rPr>
        <w:lastRenderedPageBreak/>
        <w:t>Oświadczamy, że</w:t>
      </w:r>
      <w:r w:rsidR="00D71128">
        <w:rPr>
          <w:rStyle w:val="Odwoanieprzypisudolnego"/>
          <w:rFonts w:ascii="Calibri" w:eastAsia="Times New Roman" w:hAnsi="Calibri" w:cs="Calibri"/>
          <w:lang w:eastAsia="pl-PL"/>
        </w:rPr>
        <w:footnoteReference w:id="3"/>
      </w:r>
      <w:r w:rsidRPr="00A243D2">
        <w:rPr>
          <w:rFonts w:ascii="Calibri" w:eastAsia="Times New Roman" w:hAnsi="Calibri" w:cs="Calibri"/>
          <w:lang w:eastAsia="pl-PL"/>
        </w:rPr>
        <w:t>:</w:t>
      </w:r>
    </w:p>
    <w:p w14:paraId="32B129C7" w14:textId="77777777" w:rsidR="006C6914" w:rsidRPr="00A243D2" w:rsidRDefault="006C6914" w:rsidP="00E26E11">
      <w:pPr>
        <w:numPr>
          <w:ilvl w:val="0"/>
          <w:numId w:val="21"/>
        </w:numPr>
        <w:suppressAutoHyphens/>
        <w:autoSpaceDE w:val="0"/>
        <w:autoSpaceDN w:val="0"/>
        <w:adjustRightInd w:val="0"/>
        <w:spacing w:after="60" w:line="312" w:lineRule="auto"/>
        <w:rPr>
          <w:rFonts w:ascii="Calibri" w:hAnsi="Calibri" w:cs="Calibri"/>
          <w:bCs/>
          <w:color w:val="000000"/>
        </w:rPr>
      </w:pPr>
      <w:r w:rsidRPr="00A243D2">
        <w:rPr>
          <w:rFonts w:ascii="Calibri" w:hAnsi="Calibri" w:cs="Calibri"/>
          <w:bCs/>
          <w:color w:val="000000"/>
        </w:rPr>
        <w:t xml:space="preserve">Nie wnosimy żadnych zastrzeżeń do </w:t>
      </w:r>
      <w:r w:rsidRPr="00A243D2">
        <w:rPr>
          <w:rFonts w:ascii="Calibri" w:hAnsi="Calibri" w:cs="Calibri"/>
          <w:bCs/>
          <w:iCs/>
          <w:color w:val="000000"/>
        </w:rPr>
        <w:t>opisu przedmiotu zamówienia.</w:t>
      </w:r>
    </w:p>
    <w:p w14:paraId="519C74F5" w14:textId="77777777" w:rsidR="006C6914" w:rsidRPr="00A243D2" w:rsidRDefault="006C6914" w:rsidP="00E26E11">
      <w:pPr>
        <w:numPr>
          <w:ilvl w:val="0"/>
          <w:numId w:val="21"/>
        </w:numPr>
        <w:suppressAutoHyphens/>
        <w:autoSpaceDE w:val="0"/>
        <w:autoSpaceDN w:val="0"/>
        <w:adjustRightInd w:val="0"/>
        <w:spacing w:after="60" w:line="312" w:lineRule="auto"/>
        <w:rPr>
          <w:rFonts w:ascii="Calibri" w:hAnsi="Calibri" w:cs="Calibri"/>
          <w:bCs/>
          <w:color w:val="000000"/>
        </w:rPr>
      </w:pPr>
      <w:r w:rsidRPr="00A243D2">
        <w:rPr>
          <w:rFonts w:ascii="Calibri" w:hAnsi="Calibri" w:cs="Calibri"/>
          <w:bCs/>
          <w:color w:val="000000"/>
        </w:rPr>
        <w:t>Spełniamy wszystkie wymagania zawarte w szczegółowym opisie przedmiotu zamówienia</w:t>
      </w:r>
      <w:r w:rsidRPr="00A243D2">
        <w:rPr>
          <w:rFonts w:ascii="Calibri" w:hAnsi="Calibri" w:cs="Calibri"/>
          <w:bCs/>
          <w:iCs/>
          <w:color w:val="000000"/>
        </w:rPr>
        <w:t>.</w:t>
      </w:r>
    </w:p>
    <w:p w14:paraId="7A3FC7A6" w14:textId="77777777" w:rsidR="006C6914" w:rsidRPr="00BA1291" w:rsidRDefault="006C6914" w:rsidP="00E26E11">
      <w:pPr>
        <w:numPr>
          <w:ilvl w:val="0"/>
          <w:numId w:val="21"/>
        </w:numPr>
        <w:suppressAutoHyphens/>
        <w:autoSpaceDE w:val="0"/>
        <w:autoSpaceDN w:val="0"/>
        <w:adjustRightInd w:val="0"/>
        <w:spacing w:after="60" w:line="312" w:lineRule="auto"/>
        <w:rPr>
          <w:rFonts w:ascii="Calibri" w:hAnsi="Calibri" w:cs="Calibri"/>
          <w:bCs/>
          <w:color w:val="000000"/>
        </w:rPr>
      </w:pPr>
      <w:r w:rsidRPr="00A243D2">
        <w:rPr>
          <w:rFonts w:ascii="Calibri" w:eastAsia="Times New Roman" w:hAnsi="Calibri" w:cs="Calibri"/>
          <w:lang w:eastAsia="pl-PL"/>
        </w:rPr>
        <w:t xml:space="preserve">Uważamy się za </w:t>
      </w:r>
      <w:r w:rsidRPr="00BA1291">
        <w:rPr>
          <w:rFonts w:ascii="Calibri" w:eastAsia="Times New Roman" w:hAnsi="Calibri" w:cs="Calibri"/>
          <w:lang w:eastAsia="pl-PL"/>
        </w:rPr>
        <w:t>związanych niniejszą ofertą 30 dni od dnia upływu terminu składania ofert.</w:t>
      </w:r>
    </w:p>
    <w:p w14:paraId="7BDB13AD" w14:textId="0428FF91" w:rsidR="006C6914" w:rsidRPr="00BA1291" w:rsidRDefault="009B72EC" w:rsidP="00E26E11">
      <w:pPr>
        <w:numPr>
          <w:ilvl w:val="0"/>
          <w:numId w:val="21"/>
        </w:numPr>
        <w:suppressAutoHyphens/>
        <w:autoSpaceDE w:val="0"/>
        <w:autoSpaceDN w:val="0"/>
        <w:adjustRightInd w:val="0"/>
        <w:spacing w:after="60" w:line="312" w:lineRule="auto"/>
        <w:rPr>
          <w:rFonts w:ascii="Calibri" w:hAnsi="Calibri" w:cs="Calibri"/>
          <w:bCs/>
          <w:color w:val="000000"/>
        </w:rPr>
      </w:pPr>
      <w:r w:rsidRPr="00BA1291">
        <w:rPr>
          <w:rFonts w:ascii="Calibri" w:hAnsi="Calibri" w:cs="Calibri"/>
        </w:rPr>
        <w:t>Proszę określić rodzaj Wykonawcy</w:t>
      </w:r>
      <w:r w:rsidR="00B2147C">
        <w:rPr>
          <w:rFonts w:ascii="Calibri" w:hAnsi="Calibri" w:cs="Calibri"/>
          <w:bCs/>
          <w:color w:val="000000"/>
        </w:rPr>
        <w:t>:</w:t>
      </w:r>
    </w:p>
    <w:p w14:paraId="25766C83" w14:textId="5620AB0E" w:rsidR="009B72EC" w:rsidRPr="00BA1291" w:rsidRDefault="009B72EC" w:rsidP="00BA1291">
      <w:pPr>
        <w:pStyle w:val="Akapitzlist"/>
        <w:numPr>
          <w:ilvl w:val="0"/>
          <w:numId w:val="35"/>
        </w:numPr>
        <w:suppressAutoHyphens/>
        <w:spacing w:after="60" w:line="312" w:lineRule="auto"/>
        <w:jc w:val="both"/>
        <w:rPr>
          <w:rFonts w:ascii="Calibri" w:hAnsi="Calibri" w:cs="Calibri"/>
        </w:rPr>
      </w:pPr>
      <w:r w:rsidRPr="00BA1291">
        <w:rPr>
          <w:rFonts w:ascii="Calibri" w:hAnsi="Calibri" w:cs="Calibri"/>
          <w:noProof/>
        </w:rPr>
        <w:drawing>
          <wp:anchor distT="0" distB="0" distL="114300" distR="114300" simplePos="0" relativeHeight="251659264" behindDoc="0" locked="0" layoutInCell="1" allowOverlap="1" wp14:anchorId="0D9757BB" wp14:editId="76E08A59">
            <wp:simplePos x="0" y="0"/>
            <wp:positionH relativeFrom="column">
              <wp:posOffset>440495</wp:posOffset>
            </wp:positionH>
            <wp:positionV relativeFrom="paragraph">
              <wp:posOffset>27012</wp:posOffset>
            </wp:positionV>
            <wp:extent cx="94615" cy="123825"/>
            <wp:effectExtent l="0" t="0" r="635" b="9525"/>
            <wp:wrapNone/>
            <wp:docPr id="7" name="Obraz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18"/>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15" cy="123825"/>
                    </a:xfrm>
                    <a:prstGeom prst="rect">
                      <a:avLst/>
                    </a:prstGeom>
                    <a:noFill/>
                  </pic:spPr>
                </pic:pic>
              </a:graphicData>
            </a:graphic>
            <wp14:sizeRelH relativeFrom="page">
              <wp14:pctWidth>0</wp14:pctWidth>
            </wp14:sizeRelH>
            <wp14:sizeRelV relativeFrom="page">
              <wp14:pctHeight>0</wp14:pctHeight>
            </wp14:sizeRelV>
          </wp:anchor>
        </w:drawing>
      </w:r>
      <w:r w:rsidRPr="00BA1291">
        <w:rPr>
          <w:rFonts w:ascii="Calibri" w:hAnsi="Calibri" w:cs="Calibri"/>
        </w:rPr>
        <w:t>mikroprzedsiębiorstwo</w:t>
      </w:r>
      <w:r w:rsidR="00BA1291">
        <w:rPr>
          <w:rFonts w:ascii="Calibri" w:hAnsi="Calibri" w:cs="Calibri"/>
        </w:rPr>
        <w:t>;</w:t>
      </w:r>
    </w:p>
    <w:p w14:paraId="4B2D96AF" w14:textId="21C1CB5F" w:rsidR="009B72EC" w:rsidRPr="00BA1291" w:rsidRDefault="009B72EC" w:rsidP="00BA1291">
      <w:pPr>
        <w:pStyle w:val="Akapitzlist"/>
        <w:numPr>
          <w:ilvl w:val="0"/>
          <w:numId w:val="35"/>
        </w:numPr>
        <w:suppressAutoHyphens/>
        <w:spacing w:after="60" w:line="312" w:lineRule="auto"/>
        <w:jc w:val="both"/>
        <w:rPr>
          <w:rFonts w:ascii="Calibri" w:hAnsi="Calibri" w:cs="Calibri"/>
        </w:rPr>
      </w:pPr>
      <w:r w:rsidRPr="00BA1291">
        <w:rPr>
          <w:rFonts w:ascii="Calibri" w:hAnsi="Calibri" w:cs="Calibri"/>
          <w:noProof/>
        </w:rPr>
        <w:drawing>
          <wp:anchor distT="0" distB="0" distL="114300" distR="114300" simplePos="0" relativeHeight="251660288" behindDoc="0" locked="0" layoutInCell="1" allowOverlap="1" wp14:anchorId="5388FC08" wp14:editId="6755ED6C">
            <wp:simplePos x="0" y="0"/>
            <wp:positionH relativeFrom="column">
              <wp:posOffset>440495</wp:posOffset>
            </wp:positionH>
            <wp:positionV relativeFrom="paragraph">
              <wp:posOffset>29112</wp:posOffset>
            </wp:positionV>
            <wp:extent cx="94615" cy="123825"/>
            <wp:effectExtent l="0" t="0" r="635" b="9525"/>
            <wp:wrapNone/>
            <wp:docPr id="6"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1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15" cy="123825"/>
                    </a:xfrm>
                    <a:prstGeom prst="rect">
                      <a:avLst/>
                    </a:prstGeom>
                    <a:noFill/>
                  </pic:spPr>
                </pic:pic>
              </a:graphicData>
            </a:graphic>
            <wp14:sizeRelH relativeFrom="page">
              <wp14:pctWidth>0</wp14:pctWidth>
            </wp14:sizeRelH>
            <wp14:sizeRelV relativeFrom="page">
              <wp14:pctHeight>0</wp14:pctHeight>
            </wp14:sizeRelV>
          </wp:anchor>
        </w:drawing>
      </w:r>
      <w:r w:rsidRPr="00BA1291">
        <w:rPr>
          <w:rFonts w:ascii="Calibri" w:hAnsi="Calibri" w:cs="Calibri"/>
        </w:rPr>
        <w:t>małe przedsiębiorstwo</w:t>
      </w:r>
      <w:r w:rsidR="00BA1291">
        <w:rPr>
          <w:rFonts w:ascii="Calibri" w:hAnsi="Calibri" w:cs="Calibri"/>
        </w:rPr>
        <w:t>;</w:t>
      </w:r>
    </w:p>
    <w:p w14:paraId="2EFAA126" w14:textId="1DA32C34" w:rsidR="009B72EC" w:rsidRPr="00BA1291" w:rsidRDefault="009B72EC" w:rsidP="00BA1291">
      <w:pPr>
        <w:pStyle w:val="Akapitzlist"/>
        <w:numPr>
          <w:ilvl w:val="0"/>
          <w:numId w:val="35"/>
        </w:numPr>
        <w:suppressAutoHyphens/>
        <w:spacing w:after="60" w:line="312" w:lineRule="auto"/>
        <w:jc w:val="both"/>
        <w:rPr>
          <w:rFonts w:ascii="Calibri" w:hAnsi="Calibri" w:cs="Calibri"/>
        </w:rPr>
      </w:pPr>
      <w:r w:rsidRPr="00BA1291">
        <w:rPr>
          <w:rFonts w:ascii="Calibri" w:hAnsi="Calibri" w:cs="Calibri"/>
          <w:noProof/>
        </w:rPr>
        <w:drawing>
          <wp:anchor distT="0" distB="0" distL="114300" distR="114300" simplePos="0" relativeHeight="251661312" behindDoc="0" locked="0" layoutInCell="1" allowOverlap="1" wp14:anchorId="446040A3" wp14:editId="6AF87251">
            <wp:simplePos x="0" y="0"/>
            <wp:positionH relativeFrom="column">
              <wp:posOffset>440495</wp:posOffset>
            </wp:positionH>
            <wp:positionV relativeFrom="paragraph">
              <wp:posOffset>26189</wp:posOffset>
            </wp:positionV>
            <wp:extent cx="94615" cy="123825"/>
            <wp:effectExtent l="0" t="0" r="635" b="9525"/>
            <wp:wrapNone/>
            <wp:docPr id="5" name="Obraz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1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15" cy="123825"/>
                    </a:xfrm>
                    <a:prstGeom prst="rect">
                      <a:avLst/>
                    </a:prstGeom>
                    <a:noFill/>
                  </pic:spPr>
                </pic:pic>
              </a:graphicData>
            </a:graphic>
            <wp14:sizeRelH relativeFrom="page">
              <wp14:pctWidth>0</wp14:pctWidth>
            </wp14:sizeRelH>
            <wp14:sizeRelV relativeFrom="page">
              <wp14:pctHeight>0</wp14:pctHeight>
            </wp14:sizeRelV>
          </wp:anchor>
        </w:drawing>
      </w:r>
      <w:r w:rsidRPr="00BA1291">
        <w:rPr>
          <w:rFonts w:ascii="Calibri" w:hAnsi="Calibri" w:cs="Calibri"/>
        </w:rPr>
        <w:t>średnie przedsiębiorstwo</w:t>
      </w:r>
      <w:r w:rsidR="00BA1291">
        <w:rPr>
          <w:rFonts w:ascii="Calibri" w:hAnsi="Calibri" w:cs="Calibri"/>
        </w:rPr>
        <w:t>;</w:t>
      </w:r>
    </w:p>
    <w:p w14:paraId="60050605" w14:textId="50FC59F2" w:rsidR="009B72EC" w:rsidRPr="00BA1291" w:rsidRDefault="009B72EC" w:rsidP="00BA1291">
      <w:pPr>
        <w:pStyle w:val="Akapitzlist"/>
        <w:numPr>
          <w:ilvl w:val="0"/>
          <w:numId w:val="35"/>
        </w:numPr>
        <w:suppressAutoHyphens/>
        <w:spacing w:after="60" w:line="312" w:lineRule="auto"/>
        <w:jc w:val="both"/>
        <w:rPr>
          <w:rFonts w:ascii="Calibri" w:hAnsi="Calibri" w:cs="Calibri"/>
        </w:rPr>
      </w:pPr>
      <w:r w:rsidRPr="00BA1291">
        <w:rPr>
          <w:rFonts w:ascii="Calibri" w:hAnsi="Calibri" w:cs="Calibri"/>
          <w:noProof/>
        </w:rPr>
        <w:drawing>
          <wp:anchor distT="0" distB="0" distL="114300" distR="114300" simplePos="0" relativeHeight="251662336" behindDoc="0" locked="0" layoutInCell="1" allowOverlap="1" wp14:anchorId="7CF08D08" wp14:editId="175A9B38">
            <wp:simplePos x="0" y="0"/>
            <wp:positionH relativeFrom="column">
              <wp:posOffset>440495</wp:posOffset>
            </wp:positionH>
            <wp:positionV relativeFrom="paragraph">
              <wp:posOffset>28289</wp:posOffset>
            </wp:positionV>
            <wp:extent cx="94615" cy="123825"/>
            <wp:effectExtent l="0" t="0" r="635" b="9525"/>
            <wp:wrapNone/>
            <wp:docPr id="1360249364" name="Obraz 1360249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1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615" cy="123825"/>
                    </a:xfrm>
                    <a:prstGeom prst="rect">
                      <a:avLst/>
                    </a:prstGeom>
                    <a:noFill/>
                  </pic:spPr>
                </pic:pic>
              </a:graphicData>
            </a:graphic>
            <wp14:sizeRelH relativeFrom="page">
              <wp14:pctWidth>0</wp14:pctWidth>
            </wp14:sizeRelH>
            <wp14:sizeRelV relativeFrom="page">
              <wp14:pctHeight>0</wp14:pctHeight>
            </wp14:sizeRelV>
          </wp:anchor>
        </w:drawing>
      </w:r>
      <w:r w:rsidRPr="00BA1291">
        <w:rPr>
          <w:rFonts w:ascii="Calibri" w:hAnsi="Calibri" w:cs="Calibri"/>
        </w:rPr>
        <w:t>jednoosobowa działalność gospodarcza</w:t>
      </w:r>
      <w:r w:rsidR="00BA1291">
        <w:rPr>
          <w:rFonts w:ascii="Calibri" w:hAnsi="Calibri" w:cs="Calibri"/>
        </w:rPr>
        <w:t>;</w:t>
      </w:r>
    </w:p>
    <w:p w14:paraId="3BC4D824" w14:textId="5E6E9AFE" w:rsidR="009B72EC" w:rsidRPr="00BA1291" w:rsidRDefault="009B72EC" w:rsidP="00BA1291">
      <w:pPr>
        <w:pStyle w:val="Akapitzlist"/>
        <w:numPr>
          <w:ilvl w:val="0"/>
          <w:numId w:val="35"/>
        </w:numPr>
        <w:suppressAutoHyphens/>
        <w:spacing w:after="60" w:line="312" w:lineRule="auto"/>
        <w:jc w:val="both"/>
        <w:rPr>
          <w:rFonts w:ascii="Calibri" w:hAnsi="Calibri" w:cs="Calibri"/>
        </w:rPr>
      </w:pPr>
      <w:r w:rsidRPr="00BA1291">
        <w:rPr>
          <w:rFonts w:ascii="Calibri" w:hAnsi="Calibri" w:cs="Calibri"/>
          <w:noProof/>
        </w:rPr>
        <w:drawing>
          <wp:anchor distT="0" distB="0" distL="114300" distR="114300" simplePos="0" relativeHeight="251663360" behindDoc="0" locked="0" layoutInCell="1" allowOverlap="1" wp14:anchorId="70A06A73" wp14:editId="775F9E3A">
            <wp:simplePos x="0" y="0"/>
            <wp:positionH relativeFrom="column">
              <wp:posOffset>440495</wp:posOffset>
            </wp:positionH>
            <wp:positionV relativeFrom="paragraph">
              <wp:posOffset>25365</wp:posOffset>
            </wp:positionV>
            <wp:extent cx="95026" cy="123825"/>
            <wp:effectExtent l="0" t="0" r="635" b="0"/>
            <wp:wrapNone/>
            <wp:docPr id="8" name="Obraz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1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854" cy="124903"/>
                    </a:xfrm>
                    <a:prstGeom prst="rect">
                      <a:avLst/>
                    </a:prstGeom>
                    <a:noFill/>
                  </pic:spPr>
                </pic:pic>
              </a:graphicData>
            </a:graphic>
            <wp14:sizeRelH relativeFrom="page">
              <wp14:pctWidth>0</wp14:pctWidth>
            </wp14:sizeRelH>
            <wp14:sizeRelV relativeFrom="page">
              <wp14:pctHeight>0</wp14:pctHeight>
            </wp14:sizeRelV>
          </wp:anchor>
        </w:drawing>
      </w:r>
      <w:r w:rsidRPr="00BA1291">
        <w:rPr>
          <w:rFonts w:ascii="Calibri" w:hAnsi="Calibri" w:cs="Calibri"/>
        </w:rPr>
        <w:t>osoba fizyczna nieprowadząca działalności gospodarczej</w:t>
      </w:r>
      <w:r w:rsidR="00BA1291">
        <w:rPr>
          <w:rFonts w:ascii="Calibri" w:hAnsi="Calibri" w:cs="Calibri"/>
        </w:rPr>
        <w:t>;</w:t>
      </w:r>
    </w:p>
    <w:p w14:paraId="09A4AD41" w14:textId="69CDA21B" w:rsidR="009B72EC" w:rsidRPr="00BA1291" w:rsidRDefault="009B72EC" w:rsidP="00BA1291">
      <w:pPr>
        <w:pStyle w:val="Akapitzlist"/>
        <w:numPr>
          <w:ilvl w:val="0"/>
          <w:numId w:val="35"/>
        </w:numPr>
        <w:suppressAutoHyphens/>
        <w:spacing w:after="60" w:line="312" w:lineRule="auto"/>
        <w:jc w:val="both"/>
        <w:rPr>
          <w:rFonts w:ascii="Calibri" w:hAnsi="Calibri" w:cs="Calibri"/>
        </w:rPr>
      </w:pPr>
      <w:r w:rsidRPr="00BA1291">
        <w:rPr>
          <w:rFonts w:ascii="Calibri" w:hAnsi="Calibri" w:cs="Calibri"/>
          <w:noProof/>
        </w:rPr>
        <w:drawing>
          <wp:anchor distT="0" distB="0" distL="114300" distR="114300" simplePos="0" relativeHeight="251664384" behindDoc="0" locked="0" layoutInCell="1" allowOverlap="1" wp14:anchorId="6056A3B2" wp14:editId="64B2861E">
            <wp:simplePos x="0" y="0"/>
            <wp:positionH relativeFrom="column">
              <wp:posOffset>440495</wp:posOffset>
            </wp:positionH>
            <wp:positionV relativeFrom="paragraph">
              <wp:posOffset>27465</wp:posOffset>
            </wp:positionV>
            <wp:extent cx="95026" cy="121405"/>
            <wp:effectExtent l="0" t="0" r="635" b="0"/>
            <wp:wrapNone/>
            <wp:docPr id="9" name="Obraz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stokąt 1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983" cy="134126"/>
                    </a:xfrm>
                    <a:prstGeom prst="rect">
                      <a:avLst/>
                    </a:prstGeom>
                    <a:noFill/>
                  </pic:spPr>
                </pic:pic>
              </a:graphicData>
            </a:graphic>
            <wp14:sizeRelH relativeFrom="page">
              <wp14:pctWidth>0</wp14:pctWidth>
            </wp14:sizeRelH>
            <wp14:sizeRelV relativeFrom="page">
              <wp14:pctHeight>0</wp14:pctHeight>
            </wp14:sizeRelV>
          </wp:anchor>
        </w:drawing>
      </w:r>
      <w:r w:rsidRPr="00BA1291">
        <w:rPr>
          <w:rFonts w:ascii="Calibri" w:hAnsi="Calibri" w:cs="Calibri"/>
        </w:rPr>
        <w:t>inny rodzaj</w:t>
      </w:r>
      <w:r w:rsidR="00BA1291">
        <w:rPr>
          <w:rFonts w:ascii="Calibri" w:hAnsi="Calibri" w:cs="Calibri"/>
        </w:rPr>
        <w:t>.</w:t>
      </w:r>
    </w:p>
    <w:p w14:paraId="689206A8" w14:textId="276AACD1" w:rsidR="006C6914" w:rsidRPr="00A243D2" w:rsidRDefault="006C6914" w:rsidP="00E26E11">
      <w:pPr>
        <w:numPr>
          <w:ilvl w:val="0"/>
          <w:numId w:val="21"/>
        </w:numPr>
        <w:suppressAutoHyphens/>
        <w:autoSpaceDE w:val="0"/>
        <w:autoSpaceDN w:val="0"/>
        <w:adjustRightInd w:val="0"/>
        <w:spacing w:after="60" w:line="312" w:lineRule="auto"/>
        <w:jc w:val="both"/>
        <w:rPr>
          <w:rFonts w:ascii="Calibri" w:hAnsi="Calibri" w:cs="Calibri"/>
        </w:rPr>
      </w:pPr>
      <w:r w:rsidRPr="00BA1291">
        <w:rPr>
          <w:rFonts w:ascii="Calibri" w:hAnsi="Calibri" w:cs="Calibri"/>
        </w:rPr>
        <w:t>Oświadczam, że wypełniłem/-am obowiązki</w:t>
      </w:r>
      <w:r w:rsidRPr="74C72D7C">
        <w:rPr>
          <w:rFonts w:ascii="Calibri" w:hAnsi="Calibri" w:cs="Calibri"/>
        </w:rPr>
        <w:t xml:space="preserve"> informacyjne przewidziane w art. 13 lub art. 14 RODO</w:t>
      </w:r>
      <w:r w:rsidRPr="74C72D7C">
        <w:rPr>
          <w:rStyle w:val="Odwoanieprzypisudolnego"/>
          <w:rFonts w:ascii="Calibri" w:hAnsi="Calibri" w:cs="Calibri"/>
        </w:rPr>
        <w:footnoteReference w:id="4"/>
      </w:r>
      <w:r w:rsidRPr="74C72D7C">
        <w:rPr>
          <w:rFonts w:ascii="Calibri" w:hAnsi="Calibri" w:cs="Calibri"/>
        </w:rPr>
        <w:t>) wobec osób fizycznych, od których dane osobowe bezpośrednio lub pośrednio pozyskałem w celu złożenia oferty w niniejszym postępowaniu</w:t>
      </w:r>
      <w:r w:rsidR="00F14AD2">
        <w:rPr>
          <w:rStyle w:val="Odwoanieprzypisudolnego"/>
          <w:rFonts w:ascii="Calibri" w:hAnsi="Calibri" w:cs="Calibri"/>
        </w:rPr>
        <w:footnoteReference w:id="5"/>
      </w:r>
      <w:r w:rsidRPr="74C72D7C">
        <w:rPr>
          <w:rFonts w:ascii="Calibri" w:hAnsi="Calibri" w:cs="Calibri"/>
        </w:rPr>
        <w:t xml:space="preserve">. </w:t>
      </w:r>
    </w:p>
    <w:p w14:paraId="03CB5496" w14:textId="0E8FC7F5" w:rsidR="006C6914" w:rsidRPr="00A243D2" w:rsidRDefault="006C6914" w:rsidP="00E26E11">
      <w:pPr>
        <w:numPr>
          <w:ilvl w:val="0"/>
          <w:numId w:val="21"/>
        </w:numPr>
        <w:suppressAutoHyphens/>
        <w:spacing w:after="60" w:line="312" w:lineRule="auto"/>
        <w:jc w:val="both"/>
        <w:rPr>
          <w:rFonts w:ascii="Calibri" w:eastAsia="Calibri" w:hAnsi="Calibri" w:cs="Calibri"/>
          <w:lang w:eastAsia="pl-PL"/>
        </w:rPr>
      </w:pPr>
      <w:r w:rsidRPr="00A243D2">
        <w:rPr>
          <w:rFonts w:ascii="Calibri" w:hAnsi="Calibri" w:cs="Calibri"/>
          <w:bCs/>
        </w:rPr>
        <w:t>Oświadczam(-y), iż realizację przedmiotu zamówienia: w zakresie</w:t>
      </w:r>
      <w:r w:rsidRPr="00A243D2">
        <w:rPr>
          <w:rFonts w:ascii="Calibri" w:hAnsi="Calibri" w:cs="Calibri"/>
          <w:bCs/>
          <w:vertAlign w:val="superscript"/>
        </w:rPr>
        <w:footnoteReference w:id="6"/>
      </w:r>
      <w:r w:rsidRPr="00A243D2">
        <w:rPr>
          <w:rFonts w:ascii="Calibri" w:hAnsi="Calibri" w:cs="Calibri"/>
          <w:bCs/>
        </w:rPr>
        <w:t xml:space="preserve"> ………………………… powierzę(-my) podwykonawcy(-om)</w:t>
      </w:r>
      <w:r w:rsidR="00185A58" w:rsidRPr="00A243D2">
        <w:rPr>
          <w:rFonts w:ascii="Calibri" w:hAnsi="Calibri" w:cs="Calibri"/>
          <w:bCs/>
        </w:rPr>
        <w:t xml:space="preserve"> ………………………..</w:t>
      </w:r>
      <w:r w:rsidRPr="00A243D2">
        <w:rPr>
          <w:rFonts w:ascii="Calibri" w:hAnsi="Calibri" w:cs="Calibri"/>
          <w:bCs/>
        </w:rPr>
        <w:t>, po zawarciu stosownej umowy.</w:t>
      </w:r>
    </w:p>
    <w:p w14:paraId="4542105B" w14:textId="56F9F6DD" w:rsidR="00185A58" w:rsidRPr="00A243D2" w:rsidRDefault="00185A58" w:rsidP="00E26E11">
      <w:pPr>
        <w:numPr>
          <w:ilvl w:val="0"/>
          <w:numId w:val="21"/>
        </w:numPr>
        <w:suppressAutoHyphens/>
        <w:spacing w:after="60" w:line="312" w:lineRule="auto"/>
        <w:jc w:val="both"/>
        <w:rPr>
          <w:rFonts w:ascii="Calibri" w:eastAsia="Calibri" w:hAnsi="Calibri" w:cs="Calibri"/>
          <w:lang w:eastAsia="pl-PL"/>
        </w:rPr>
      </w:pPr>
      <w:r w:rsidRPr="00A243D2">
        <w:rPr>
          <w:rFonts w:ascii="Calibri" w:hAnsi="Calibri" w:cs="Calibri"/>
        </w:rPr>
        <w:t xml:space="preserve">Oświadczamy, że nie podlegamy wykluczeniu z postępowania na podstawie art. </w:t>
      </w:r>
      <w:r w:rsidRPr="00A243D2">
        <w:rPr>
          <w:rStyle w:val="FontStyle94"/>
          <w:rFonts w:ascii="Calibri" w:hAnsi="Calibri" w:cs="Calibri"/>
        </w:rPr>
        <w:t xml:space="preserve">7 ustawy z dnia 13 kwietnia 2022 r. </w:t>
      </w:r>
      <w:r w:rsidRPr="00A243D2">
        <w:rPr>
          <w:rFonts w:ascii="Calibri" w:hAnsi="Calibri" w:cs="Calibri"/>
        </w:rPr>
        <w:t>o szczególnych rozwiązaniach w zakresie przeciwdziałania wspieraniu agresji na Ukrainę oraz służących ochronie bezpieczeństwa narodowego.</w:t>
      </w:r>
    </w:p>
    <w:p w14:paraId="3E5A1296" w14:textId="77777777" w:rsidR="006C6914" w:rsidRPr="00A243D2" w:rsidRDefault="006C6914" w:rsidP="00E26E11">
      <w:pPr>
        <w:suppressAutoHyphens/>
        <w:spacing w:after="60" w:line="312" w:lineRule="auto"/>
        <w:ind w:left="720"/>
        <w:rPr>
          <w:rFonts w:ascii="Calibri" w:eastAsia="Calibri" w:hAnsi="Calibri" w:cs="Calibri"/>
          <w:lang w:eastAsia="pl-PL"/>
        </w:rPr>
      </w:pPr>
    </w:p>
    <w:p w14:paraId="2087CA8D" w14:textId="77777777" w:rsidR="006C6914" w:rsidRPr="00A243D2" w:rsidRDefault="006C6914" w:rsidP="00E26E11">
      <w:pPr>
        <w:suppressAutoHyphens/>
        <w:spacing w:after="60" w:line="312" w:lineRule="auto"/>
        <w:ind w:left="720"/>
        <w:rPr>
          <w:rFonts w:ascii="Calibri" w:eastAsia="Calibri" w:hAnsi="Calibri" w:cs="Calibri"/>
          <w:lang w:eastAsia="pl-PL"/>
        </w:rPr>
      </w:pPr>
    </w:p>
    <w:p w14:paraId="147256B2" w14:textId="43EBF951" w:rsidR="006C6914" w:rsidRPr="00A243D2" w:rsidRDefault="006C6914" w:rsidP="00E26E11">
      <w:pPr>
        <w:suppressAutoHyphens/>
        <w:spacing w:after="60" w:line="312" w:lineRule="auto"/>
        <w:ind w:right="423"/>
        <w:rPr>
          <w:rFonts w:ascii="Calibri" w:hAnsi="Calibri" w:cs="Calibri"/>
        </w:rPr>
      </w:pPr>
      <w:r w:rsidRPr="00A243D2">
        <w:rPr>
          <w:rFonts w:ascii="Calibri" w:hAnsi="Calibri" w:cs="Calibri"/>
        </w:rPr>
        <w:t xml:space="preserve">……………………………… </w:t>
      </w:r>
      <w:r w:rsidR="00A243D2">
        <w:rPr>
          <w:rFonts w:ascii="Calibri" w:hAnsi="Calibri" w:cs="Calibri"/>
        </w:rPr>
        <w:tab/>
      </w:r>
      <w:r w:rsidR="00A243D2">
        <w:rPr>
          <w:rFonts w:ascii="Calibri" w:hAnsi="Calibri" w:cs="Calibri"/>
        </w:rPr>
        <w:tab/>
      </w:r>
      <w:r w:rsidR="00A243D2">
        <w:rPr>
          <w:rFonts w:ascii="Calibri" w:hAnsi="Calibri" w:cs="Calibri"/>
        </w:rPr>
        <w:tab/>
      </w:r>
      <w:r w:rsidR="00A243D2">
        <w:rPr>
          <w:rFonts w:ascii="Calibri" w:hAnsi="Calibri" w:cs="Calibri"/>
        </w:rPr>
        <w:tab/>
        <w:t xml:space="preserve">                       </w:t>
      </w:r>
      <w:r w:rsidRPr="00A243D2">
        <w:rPr>
          <w:rFonts w:ascii="Calibri" w:hAnsi="Calibri" w:cs="Calibri"/>
        </w:rPr>
        <w:t>……………………………….</w:t>
      </w:r>
    </w:p>
    <w:p w14:paraId="578012E7" w14:textId="4EC86141" w:rsidR="008838E3" w:rsidRDefault="006C6914" w:rsidP="00E26E11">
      <w:pPr>
        <w:suppressAutoHyphens/>
        <w:spacing w:after="60" w:line="312" w:lineRule="auto"/>
        <w:ind w:left="5387" w:right="423" w:hanging="5387"/>
        <w:rPr>
          <w:rFonts w:ascii="Calibri" w:hAnsi="Calibri" w:cs="Calibri"/>
        </w:rPr>
      </w:pPr>
      <w:r w:rsidRPr="00A243D2">
        <w:rPr>
          <w:rFonts w:ascii="Calibri" w:hAnsi="Calibri" w:cs="Calibri"/>
        </w:rPr>
        <w:t xml:space="preserve">miejscowość, data </w:t>
      </w:r>
      <w:r w:rsidR="00A243D2">
        <w:rPr>
          <w:rFonts w:ascii="Calibri" w:hAnsi="Calibri" w:cs="Calibri"/>
        </w:rPr>
        <w:tab/>
      </w:r>
      <w:r w:rsidRPr="00A243D2">
        <w:rPr>
          <w:rFonts w:ascii="Calibri" w:hAnsi="Calibri" w:cs="Calibri"/>
        </w:rPr>
        <w:t>imię i nazwisko osoby podpisującej Formularz ofertowy upoważnionej do reprezentowania Wykonawcy</w:t>
      </w:r>
    </w:p>
    <w:p w14:paraId="0955C61A" w14:textId="4D4A431A" w:rsidR="00A243D2" w:rsidRPr="00A243D2" w:rsidRDefault="00A243D2" w:rsidP="00E26E11">
      <w:pPr>
        <w:suppressAutoHyphens/>
        <w:spacing w:after="60" w:line="312" w:lineRule="auto"/>
        <w:ind w:left="5387" w:right="423"/>
        <w:rPr>
          <w:rFonts w:ascii="Calibri" w:hAnsi="Calibri" w:cs="Calibri"/>
        </w:rPr>
      </w:pPr>
      <w:r w:rsidRPr="00A243D2">
        <w:rPr>
          <w:rFonts w:ascii="Calibri" w:hAnsi="Calibri" w:cs="Calibri"/>
        </w:rPr>
        <w:t>/podpisano elektronicznie/</w:t>
      </w:r>
    </w:p>
    <w:sectPr w:rsidR="00A243D2" w:rsidRPr="00A243D2" w:rsidSect="00C32927">
      <w:headerReference w:type="default" r:id="rId32"/>
      <w:footerReference w:type="even" r:id="rId33"/>
      <w:footerReference w:type="default" r:id="rId34"/>
      <w:footerReference w:type="first" r:id="rId35"/>
      <w:pgSz w:w="11906" w:h="16838" w:code="9"/>
      <w:pgMar w:top="2552" w:right="1134" w:bottom="1985" w:left="1134" w:header="1814" w:footer="1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FC465" w14:textId="77777777" w:rsidR="00FC143A" w:rsidRDefault="00FC143A" w:rsidP="00C7677C">
      <w:pPr>
        <w:spacing w:after="0"/>
      </w:pPr>
      <w:r>
        <w:separator/>
      </w:r>
    </w:p>
  </w:endnote>
  <w:endnote w:type="continuationSeparator" w:id="0">
    <w:p w14:paraId="5865B6E7" w14:textId="77777777" w:rsidR="00FC143A" w:rsidRDefault="00FC143A" w:rsidP="00C7677C">
      <w:pPr>
        <w:spacing w:after="0"/>
      </w:pPr>
      <w:r>
        <w:continuationSeparator/>
      </w:r>
    </w:p>
  </w:endnote>
  <w:endnote w:type="continuationNotice" w:id="1">
    <w:p w14:paraId="546AF5AF" w14:textId="77777777" w:rsidR="00FC143A" w:rsidRDefault="00FC14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IBM Plex Sans">
    <w:altName w:val="IBM Plex Sans"/>
    <w:charset w:val="00"/>
    <w:family w:val="swiss"/>
    <w:pitch w:val="variable"/>
    <w:sig w:usb0="A00002EF" w:usb1="5000207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E89D" w14:textId="2700CB5D" w:rsidR="000526B8" w:rsidRDefault="00AB58F3">
    <w:pPr>
      <w:pStyle w:val="Stopka"/>
    </w:pPr>
    <w:r>
      <w:rPr>
        <w:noProof/>
      </w:rPr>
      <mc:AlternateContent>
        <mc:Choice Requires="wps">
          <w:drawing>
            <wp:anchor distT="0" distB="0" distL="0" distR="0" simplePos="0" relativeHeight="251665408" behindDoc="0" locked="0" layoutInCell="1" allowOverlap="1" wp14:anchorId="64867345" wp14:editId="265CDD74">
              <wp:simplePos x="635" y="635"/>
              <wp:positionH relativeFrom="page">
                <wp:align>center</wp:align>
              </wp:positionH>
              <wp:positionV relativeFrom="page">
                <wp:align>bottom</wp:align>
              </wp:positionV>
              <wp:extent cx="1534160" cy="333375"/>
              <wp:effectExtent l="0" t="0" r="8890" b="0"/>
              <wp:wrapNone/>
              <wp:docPr id="753099161" name="Pole tekstowe 8" descr="K1-Informacja Opublikowan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160" cy="333375"/>
                      </a:xfrm>
                      <a:prstGeom prst="rect">
                        <a:avLst/>
                      </a:prstGeom>
                      <a:noFill/>
                      <a:ln>
                        <a:noFill/>
                      </a:ln>
                    </wps:spPr>
                    <wps:txbx>
                      <w:txbxContent>
                        <w:p w14:paraId="57759CF0" w14:textId="56127528" w:rsidR="00AB58F3" w:rsidRPr="00AB58F3" w:rsidRDefault="00AB58F3" w:rsidP="00AB58F3">
                          <w:pPr>
                            <w:spacing w:after="0"/>
                            <w:rPr>
                              <w:rFonts w:ascii="Calibri" w:eastAsia="Calibri" w:hAnsi="Calibri" w:cs="Calibri"/>
                              <w:noProof/>
                              <w:color w:val="000000"/>
                              <w:sz w:val="16"/>
                              <w:szCs w:val="16"/>
                            </w:rPr>
                          </w:pPr>
                          <w:r w:rsidRPr="00AB58F3">
                            <w:rPr>
                              <w:rFonts w:ascii="Calibri" w:eastAsia="Calibri" w:hAnsi="Calibri" w:cs="Calibri"/>
                              <w:noProof/>
                              <w:color w:val="000000"/>
                              <w:sz w:val="16"/>
                              <w:szCs w:val="16"/>
                            </w:rPr>
                            <w:t>K1-Informacja Opublikowana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867345" id="_x0000_t202" coordsize="21600,21600" o:spt="202" path="m,l,21600r21600,l21600,xe">
              <v:stroke joinstyle="miter"/>
              <v:path gradientshapeok="t" o:connecttype="rect"/>
            </v:shapetype>
            <v:shape id="Pole tekstowe 8" o:spid="_x0000_s1026" type="#_x0000_t202" alt="K1-Informacja Opublikowana (Public)" style="position:absolute;margin-left:0;margin-top:0;width:120.8pt;height:26.2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" filled="f" stroked="f">
              <v:fill o:detectmouseclick="t"/>
              <v:textbox style="mso-fit-shape-to-text:t" inset="0,0,0,15pt">
                <w:txbxContent>
                  <w:p w14:paraId="57759CF0" w14:textId="56127528" w:rsidR="00AB58F3" w:rsidRPr="00AB58F3" w:rsidRDefault="00AB58F3" w:rsidP="00AB58F3">
                    <w:pPr>
                      <w:spacing w:after="0"/>
                      <w:rPr>
                        <w:rFonts w:ascii="Calibri" w:eastAsia="Calibri" w:hAnsi="Calibri" w:cs="Calibri"/>
                        <w:noProof/>
                        <w:color w:val="000000"/>
                        <w:sz w:val="16"/>
                        <w:szCs w:val="16"/>
                      </w:rPr>
                    </w:pPr>
                    <w:r w:rsidRPr="00AB58F3">
                      <w:rPr>
                        <w:rFonts w:ascii="Calibri" w:eastAsia="Calibri" w:hAnsi="Calibri" w:cs="Calibri"/>
                        <w:noProof/>
                        <w:color w:val="000000"/>
                        <w:sz w:val="16"/>
                        <w:szCs w:val="16"/>
                      </w:rPr>
                      <w:t>K1-Informacja Opublikowana (Public)</w:t>
                    </w:r>
                  </w:p>
                </w:txbxContent>
              </v:textbox>
              <w10:wrap anchorx="page" anchory="page"/>
            </v:shape>
          </w:pict>
        </mc:Fallback>
      </mc:AlternateContent>
    </w:r>
    <w:r w:rsidR="00506868">
      <w:rPr>
        <w:noProof/>
      </w:rPr>
      <mc:AlternateContent>
        <mc:Choice Requires="wps">
          <w:drawing>
            <wp:anchor distT="0" distB="0" distL="0" distR="0" simplePos="0" relativeHeight="251660288" behindDoc="0" locked="0" layoutInCell="1" allowOverlap="1" wp14:anchorId="2DF23378" wp14:editId="44305725">
              <wp:simplePos x="0" y="0"/>
              <wp:positionH relativeFrom="page">
                <wp:align>center</wp:align>
              </wp:positionH>
              <wp:positionV relativeFrom="page">
                <wp:align>bottom</wp:align>
              </wp:positionV>
              <wp:extent cx="443865" cy="443865"/>
              <wp:effectExtent l="0" t="0" r="0" b="0"/>
              <wp:wrapNone/>
              <wp:docPr id="1776813085"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F0FB5E2" w14:textId="28C174E5" w:rsidR="000B18D7" w:rsidRPr="000B18D7" w:rsidRDefault="000B18D7" w:rsidP="000B18D7">
                          <w:pPr>
                            <w:spacing w:after="0"/>
                            <w:rPr>
                              <w:rFonts w:ascii="Calibri" w:eastAsia="Calibri" w:hAnsi="Calibri" w:cs="Calibri"/>
                              <w:noProof/>
                              <w:color w:val="000000"/>
                              <w:sz w:val="16"/>
                              <w:szCs w:val="16"/>
                            </w:rPr>
                          </w:pPr>
                          <w:r w:rsidRPr="000B18D7">
                            <w:rPr>
                              <w:rFonts w:ascii="Calibri" w:eastAsia="Calibri" w:hAnsi="Calibri" w:cs="Calibri"/>
                              <w:noProof/>
                              <w:color w:val="000000"/>
                              <w:sz w:val="16"/>
                              <w:szCs w:val="16"/>
                            </w:rPr>
                            <w:t>K2 - Informacja wewnętrzna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DF23378" id="Pole tekstowe 3" o:spid="_x0000_s1027" type="#_x0000_t202" style="position:absolute;margin-left:0;margin-top:0;width:34.95pt;height:34.95pt;z-index:25166028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5YL0&#10;TBYCAAA1BAAADgAAAAAAAAAAAAAAAAAuAgAAZHJzL2Uyb0RvYy54bWxQSwECLQAUAAYACAAAACEA&#10;N+3R+NkAAAADAQAADwAAAAAAAAAAAAAAAABwBAAAZHJzL2Rvd25yZXYueG1sUEsFBgAAAAAEAAQA&#10;8wAAAHYFAAAAAA==&#10;" filled="f" stroked="f">
              <v:textbox style="mso-fit-shape-to-text:t" inset="0,0,0,15pt">
                <w:txbxContent>
                  <w:p w14:paraId="4F0FB5E2" w14:textId="28C174E5" w:rsidR="000B18D7" w:rsidRPr="000B18D7" w:rsidRDefault="000B18D7" w:rsidP="000B18D7">
                    <w:pPr>
                      <w:spacing w:after="0"/>
                      <w:rPr>
                        <w:rFonts w:ascii="Calibri" w:eastAsia="Calibri" w:hAnsi="Calibri" w:cs="Calibri"/>
                        <w:noProof/>
                        <w:color w:val="000000"/>
                        <w:sz w:val="16"/>
                        <w:szCs w:val="16"/>
                      </w:rPr>
                    </w:pPr>
                    <w:r w:rsidRPr="000B18D7">
                      <w:rPr>
                        <w:rFonts w:ascii="Calibri" w:eastAsia="Calibri" w:hAnsi="Calibri" w:cs="Calibri"/>
                        <w:noProof/>
                        <w:color w:val="000000"/>
                        <w:sz w:val="16"/>
                        <w:szCs w:val="16"/>
                      </w:rPr>
                      <w:t>K2 - Informacja wewnętrzna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CC43" w14:textId="0216AD77" w:rsidR="009A308A" w:rsidRPr="00F46F22" w:rsidRDefault="00AB58F3">
    <w:pPr>
      <w:pStyle w:val="Stopka"/>
      <w:jc w:val="right"/>
      <w:rPr>
        <w:rFonts w:ascii="Calibri" w:eastAsia="Times New Roman" w:hAnsi="Calibri" w:cs="Calibri"/>
        <w:sz w:val="20"/>
        <w:szCs w:val="20"/>
      </w:rPr>
    </w:pPr>
    <w:r>
      <w:rPr>
        <w:rFonts w:ascii="Cambria" w:eastAsia="Times New Roman" w:hAnsi="Cambria" w:cs="Times New Roman"/>
        <w:noProof/>
        <w:sz w:val="28"/>
        <w:szCs w:val="28"/>
      </w:rPr>
      <mc:AlternateContent>
        <mc:Choice Requires="wps">
          <w:drawing>
            <wp:anchor distT="0" distB="0" distL="0" distR="0" simplePos="0" relativeHeight="251666432" behindDoc="0" locked="0" layoutInCell="1" allowOverlap="1" wp14:anchorId="3B0959EA" wp14:editId="20D8AADE">
              <wp:simplePos x="724619" y="9333781"/>
              <wp:positionH relativeFrom="page">
                <wp:align>center</wp:align>
              </wp:positionH>
              <wp:positionV relativeFrom="page">
                <wp:align>bottom</wp:align>
              </wp:positionV>
              <wp:extent cx="1534160" cy="333375"/>
              <wp:effectExtent l="0" t="0" r="8890" b="0"/>
              <wp:wrapNone/>
              <wp:docPr id="1876397353" name="Pole tekstowe 9" descr="K1-Informacja Opublikowan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160" cy="333375"/>
                      </a:xfrm>
                      <a:prstGeom prst="rect">
                        <a:avLst/>
                      </a:prstGeom>
                      <a:noFill/>
                      <a:ln>
                        <a:noFill/>
                      </a:ln>
                    </wps:spPr>
                    <wps:txbx>
                      <w:txbxContent>
                        <w:p w14:paraId="02526F59" w14:textId="2F866487" w:rsidR="00AB58F3" w:rsidRPr="00AB58F3" w:rsidRDefault="00AB58F3" w:rsidP="00AB58F3">
                          <w:pPr>
                            <w:spacing w:after="0"/>
                            <w:rPr>
                              <w:rFonts w:ascii="Calibri" w:eastAsia="Calibri" w:hAnsi="Calibri" w:cs="Calibri"/>
                              <w:noProof/>
                              <w:color w:val="000000"/>
                              <w:sz w:val="16"/>
                              <w:szCs w:val="16"/>
                            </w:rPr>
                          </w:pPr>
                          <w:r w:rsidRPr="00AB58F3">
                            <w:rPr>
                              <w:rFonts w:ascii="Calibri" w:eastAsia="Calibri" w:hAnsi="Calibri" w:cs="Calibri"/>
                              <w:noProof/>
                              <w:color w:val="000000"/>
                              <w:sz w:val="16"/>
                              <w:szCs w:val="16"/>
                            </w:rPr>
                            <w:t>K1-Informacja Opublikowana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0959EA" id="_x0000_t202" coordsize="21600,21600" o:spt="202" path="m,l,21600r21600,l21600,xe">
              <v:stroke joinstyle="miter"/>
              <v:path gradientshapeok="t" o:connecttype="rect"/>
            </v:shapetype>
            <v:shape id="Pole tekstowe 9" o:spid="_x0000_s1028" type="#_x0000_t202" alt="K1-Informacja Opublikowana (Public)" style="position:absolute;left:0;text-align:left;margin-left:0;margin-top:0;width:120.8pt;height:26.2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" filled="f" stroked="f">
              <v:fill o:detectmouseclick="t"/>
              <v:textbox style="mso-fit-shape-to-text:t" inset="0,0,0,15pt">
                <w:txbxContent>
                  <w:p w14:paraId="02526F59" w14:textId="2F866487" w:rsidR="00AB58F3" w:rsidRPr="00AB58F3" w:rsidRDefault="00AB58F3" w:rsidP="00AB58F3">
                    <w:pPr>
                      <w:spacing w:after="0"/>
                      <w:rPr>
                        <w:rFonts w:ascii="Calibri" w:eastAsia="Calibri" w:hAnsi="Calibri" w:cs="Calibri"/>
                        <w:noProof/>
                        <w:color w:val="000000"/>
                        <w:sz w:val="16"/>
                        <w:szCs w:val="16"/>
                      </w:rPr>
                    </w:pPr>
                    <w:r w:rsidRPr="00AB58F3">
                      <w:rPr>
                        <w:rFonts w:ascii="Calibri" w:eastAsia="Calibri" w:hAnsi="Calibri" w:cs="Calibri"/>
                        <w:noProof/>
                        <w:color w:val="000000"/>
                        <w:sz w:val="16"/>
                        <w:szCs w:val="16"/>
                      </w:rPr>
                      <w:t>K1-Informacja Opublikowana (Public)</w:t>
                    </w:r>
                  </w:p>
                </w:txbxContent>
              </v:textbox>
              <w10:wrap anchorx="page" anchory="page"/>
            </v:shape>
          </w:pict>
        </mc:Fallback>
      </mc:AlternateContent>
    </w:r>
    <w:sdt>
      <w:sdtPr>
        <w:rPr>
          <w:rFonts w:ascii="Cambria" w:eastAsia="Times New Roman" w:hAnsi="Cambria" w:cs="Times New Roman"/>
          <w:sz w:val="28"/>
          <w:szCs w:val="28"/>
        </w:rPr>
        <w:id w:val="1218244068"/>
        <w:docPartObj>
          <w:docPartGallery w:val="Page Numbers (Bottom of Page)"/>
          <w:docPartUnique/>
        </w:docPartObj>
      </w:sdtPr>
      <w:sdtEndPr>
        <w:rPr>
          <w:sz w:val="20"/>
          <w:szCs w:val="20"/>
        </w:rPr>
      </w:sdtEndPr>
      <w:sdtContent>
        <w:r w:rsidR="009A308A" w:rsidRPr="00F46F22">
          <w:rPr>
            <w:rFonts w:ascii="Calibri" w:eastAsia="Times New Roman" w:hAnsi="Calibri" w:cs="Calibri"/>
            <w:sz w:val="20"/>
            <w:szCs w:val="20"/>
          </w:rPr>
          <w:t xml:space="preserve">str. </w:t>
        </w:r>
        <w:r w:rsidR="009A308A" w:rsidRPr="00F46F22">
          <w:rPr>
            <w:rFonts w:ascii="Calibri" w:eastAsia="Times New Roman" w:hAnsi="Calibri" w:cs="Calibri"/>
            <w:sz w:val="20"/>
            <w:szCs w:val="20"/>
          </w:rPr>
          <w:fldChar w:fldCharType="begin"/>
        </w:r>
        <w:r w:rsidR="009A308A" w:rsidRPr="009A308A">
          <w:rPr>
            <w:rFonts w:ascii="Calibri" w:hAnsi="Calibri" w:cs="Calibri"/>
            <w:sz w:val="20"/>
            <w:szCs w:val="20"/>
          </w:rPr>
          <w:instrText>PAGE    \* MERGEFORMAT</w:instrText>
        </w:r>
        <w:r w:rsidR="009A308A" w:rsidRPr="00F46F22">
          <w:rPr>
            <w:rFonts w:ascii="Calibri" w:eastAsia="Times New Roman" w:hAnsi="Calibri" w:cs="Calibri"/>
            <w:sz w:val="20"/>
            <w:szCs w:val="20"/>
          </w:rPr>
          <w:fldChar w:fldCharType="separate"/>
        </w:r>
        <w:r w:rsidR="009A308A" w:rsidRPr="00F46F22">
          <w:rPr>
            <w:rFonts w:ascii="Calibri" w:eastAsia="Times New Roman" w:hAnsi="Calibri" w:cs="Calibri"/>
            <w:sz w:val="20"/>
            <w:szCs w:val="20"/>
          </w:rPr>
          <w:t>2</w:t>
        </w:r>
        <w:r w:rsidR="009A308A" w:rsidRPr="00F46F22">
          <w:rPr>
            <w:rFonts w:ascii="Calibri" w:eastAsia="Times New Roman" w:hAnsi="Calibri" w:cs="Calibri"/>
            <w:sz w:val="20"/>
            <w:szCs w:val="20"/>
          </w:rPr>
          <w:fldChar w:fldCharType="end"/>
        </w:r>
      </w:sdtContent>
    </w:sdt>
  </w:p>
  <w:p w14:paraId="55F3C2BF" w14:textId="6F4D5096" w:rsidR="006C6914" w:rsidRDefault="006C691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FD60" w14:textId="1D16F12C" w:rsidR="000526B8" w:rsidRDefault="00AB58F3">
    <w:pPr>
      <w:pStyle w:val="Stopka"/>
    </w:pPr>
    <w:r>
      <w:rPr>
        <w:noProof/>
      </w:rPr>
      <mc:AlternateContent>
        <mc:Choice Requires="wps">
          <w:drawing>
            <wp:anchor distT="0" distB="0" distL="0" distR="0" simplePos="0" relativeHeight="251664384" behindDoc="0" locked="0" layoutInCell="1" allowOverlap="1" wp14:anchorId="142EE281" wp14:editId="48A8EF0A">
              <wp:simplePos x="635" y="635"/>
              <wp:positionH relativeFrom="page">
                <wp:align>center</wp:align>
              </wp:positionH>
              <wp:positionV relativeFrom="page">
                <wp:align>bottom</wp:align>
              </wp:positionV>
              <wp:extent cx="1534160" cy="333375"/>
              <wp:effectExtent l="0" t="0" r="8890" b="0"/>
              <wp:wrapNone/>
              <wp:docPr id="899233661" name="Pole tekstowe 7" descr="K1-Informacja Opublikowan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4160" cy="333375"/>
                      </a:xfrm>
                      <a:prstGeom prst="rect">
                        <a:avLst/>
                      </a:prstGeom>
                      <a:noFill/>
                      <a:ln>
                        <a:noFill/>
                      </a:ln>
                    </wps:spPr>
                    <wps:txbx>
                      <w:txbxContent>
                        <w:p w14:paraId="7F67A112" w14:textId="459B3C7B" w:rsidR="00AB58F3" w:rsidRPr="00AB58F3" w:rsidRDefault="00AB58F3" w:rsidP="00AB58F3">
                          <w:pPr>
                            <w:spacing w:after="0"/>
                            <w:rPr>
                              <w:rFonts w:ascii="Calibri" w:eastAsia="Calibri" w:hAnsi="Calibri" w:cs="Calibri"/>
                              <w:noProof/>
                              <w:color w:val="000000"/>
                              <w:sz w:val="16"/>
                              <w:szCs w:val="16"/>
                            </w:rPr>
                          </w:pPr>
                          <w:r w:rsidRPr="00AB58F3">
                            <w:rPr>
                              <w:rFonts w:ascii="Calibri" w:eastAsia="Calibri" w:hAnsi="Calibri" w:cs="Calibri"/>
                              <w:noProof/>
                              <w:color w:val="000000"/>
                              <w:sz w:val="16"/>
                              <w:szCs w:val="16"/>
                            </w:rPr>
                            <w:t>K1-Informacja Opublikowana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2EE281" id="_x0000_t202" coordsize="21600,21600" o:spt="202" path="m,l,21600r21600,l21600,xe">
              <v:stroke joinstyle="miter"/>
              <v:path gradientshapeok="t" o:connecttype="rect"/>
            </v:shapetype>
            <v:shape id="Pole tekstowe 7" o:spid="_x0000_s1029" type="#_x0000_t202" alt="K1-Informacja Opublikowana (Public)" style="position:absolute;margin-left:0;margin-top:0;width:120.8pt;height:26.2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" filled="f" stroked="f">
              <v:fill o:detectmouseclick="t"/>
              <v:textbox style="mso-fit-shape-to-text:t" inset="0,0,0,15pt">
                <w:txbxContent>
                  <w:p w14:paraId="7F67A112" w14:textId="459B3C7B" w:rsidR="00AB58F3" w:rsidRPr="00AB58F3" w:rsidRDefault="00AB58F3" w:rsidP="00AB58F3">
                    <w:pPr>
                      <w:spacing w:after="0"/>
                      <w:rPr>
                        <w:rFonts w:ascii="Calibri" w:eastAsia="Calibri" w:hAnsi="Calibri" w:cs="Calibri"/>
                        <w:noProof/>
                        <w:color w:val="000000"/>
                        <w:sz w:val="16"/>
                        <w:szCs w:val="16"/>
                      </w:rPr>
                    </w:pPr>
                    <w:r w:rsidRPr="00AB58F3">
                      <w:rPr>
                        <w:rFonts w:ascii="Calibri" w:eastAsia="Calibri" w:hAnsi="Calibri" w:cs="Calibri"/>
                        <w:noProof/>
                        <w:color w:val="000000"/>
                        <w:sz w:val="16"/>
                        <w:szCs w:val="16"/>
                      </w:rPr>
                      <w:t>K1-Informacja Opublikowana (Public)</w:t>
                    </w:r>
                  </w:p>
                </w:txbxContent>
              </v:textbox>
              <w10:wrap anchorx="page" anchory="page"/>
            </v:shape>
          </w:pict>
        </mc:Fallback>
      </mc:AlternateContent>
    </w:r>
    <w:r w:rsidR="00506868">
      <w:rPr>
        <w:noProof/>
      </w:rPr>
      <mc:AlternateContent>
        <mc:Choice Requires="wps">
          <w:drawing>
            <wp:anchor distT="0" distB="0" distL="0" distR="0" simplePos="0" relativeHeight="251659264" behindDoc="0" locked="0" layoutInCell="1" allowOverlap="1" wp14:anchorId="4008A1CE" wp14:editId="13CC2A91">
              <wp:simplePos x="0" y="0"/>
              <wp:positionH relativeFrom="page">
                <wp:align>center</wp:align>
              </wp:positionH>
              <wp:positionV relativeFrom="page">
                <wp:align>bottom</wp:align>
              </wp:positionV>
              <wp:extent cx="443865" cy="443865"/>
              <wp:effectExtent l="0" t="0" r="0" b="0"/>
              <wp:wrapNone/>
              <wp:docPr id="127387050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E4AF6CC" w14:textId="1CEAE54D" w:rsidR="000B18D7" w:rsidRPr="000B18D7" w:rsidRDefault="000B18D7" w:rsidP="000B18D7">
                          <w:pPr>
                            <w:spacing w:after="0"/>
                            <w:rPr>
                              <w:rFonts w:ascii="Calibri" w:eastAsia="Calibri" w:hAnsi="Calibri" w:cs="Calibri"/>
                              <w:noProof/>
                              <w:color w:val="000000"/>
                              <w:sz w:val="16"/>
                              <w:szCs w:val="16"/>
                            </w:rPr>
                          </w:pPr>
                          <w:r w:rsidRPr="000B18D7">
                            <w:rPr>
                              <w:rFonts w:ascii="Calibri" w:eastAsia="Calibri" w:hAnsi="Calibri" w:cs="Calibri"/>
                              <w:noProof/>
                              <w:color w:val="000000"/>
                              <w:sz w:val="16"/>
                              <w:szCs w:val="16"/>
                            </w:rPr>
                            <w:t>K2 - Informacja wewnętrzna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08A1CE" id="Pole tekstowe 1" o:spid="_x0000_s1030" type="#_x0000_t202" style="position:absolute;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PMCM&#10;hxYCAAA1BAAADgAAAAAAAAAAAAAAAAAuAgAAZHJzL2Uyb0RvYy54bWxQSwECLQAUAAYACAAAACEA&#10;N+3R+NkAAAADAQAADwAAAAAAAAAAAAAAAABwBAAAZHJzL2Rvd25yZXYueG1sUEsFBgAAAAAEAAQA&#10;8wAAAHYFAAAAAA==&#10;" filled="f" stroked="f">
              <v:textbox style="mso-fit-shape-to-text:t" inset="0,0,0,15pt">
                <w:txbxContent>
                  <w:p w14:paraId="7E4AF6CC" w14:textId="1CEAE54D" w:rsidR="000B18D7" w:rsidRPr="000B18D7" w:rsidRDefault="000B18D7" w:rsidP="000B18D7">
                    <w:pPr>
                      <w:spacing w:after="0"/>
                      <w:rPr>
                        <w:rFonts w:ascii="Calibri" w:eastAsia="Calibri" w:hAnsi="Calibri" w:cs="Calibri"/>
                        <w:noProof/>
                        <w:color w:val="000000"/>
                        <w:sz w:val="16"/>
                        <w:szCs w:val="16"/>
                      </w:rPr>
                    </w:pPr>
                    <w:r w:rsidRPr="000B18D7">
                      <w:rPr>
                        <w:rFonts w:ascii="Calibri" w:eastAsia="Calibri" w:hAnsi="Calibri" w:cs="Calibri"/>
                        <w:noProof/>
                        <w:color w:val="000000"/>
                        <w:sz w:val="16"/>
                        <w:szCs w:val="16"/>
                      </w:rPr>
                      <w:t>K2 - Informacja wewnętrzna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065E1" w14:textId="77777777" w:rsidR="00FC143A" w:rsidRDefault="00FC143A" w:rsidP="00C7677C">
      <w:pPr>
        <w:spacing w:after="0"/>
      </w:pPr>
      <w:r>
        <w:separator/>
      </w:r>
    </w:p>
  </w:footnote>
  <w:footnote w:type="continuationSeparator" w:id="0">
    <w:p w14:paraId="7992EBDF" w14:textId="77777777" w:rsidR="00FC143A" w:rsidRDefault="00FC143A" w:rsidP="00C7677C">
      <w:pPr>
        <w:spacing w:after="0"/>
      </w:pPr>
      <w:r>
        <w:continuationSeparator/>
      </w:r>
    </w:p>
  </w:footnote>
  <w:footnote w:type="continuationNotice" w:id="1">
    <w:p w14:paraId="1F00F97D" w14:textId="77777777" w:rsidR="00FC143A" w:rsidRDefault="00FC143A">
      <w:pPr>
        <w:spacing w:after="0" w:line="240" w:lineRule="auto"/>
      </w:pPr>
    </w:p>
  </w:footnote>
  <w:footnote w:id="2">
    <w:p w14:paraId="6E0D59E8" w14:textId="77777777" w:rsidR="006C6914" w:rsidRPr="00A243D2" w:rsidRDefault="006C6914" w:rsidP="006C6914">
      <w:pPr>
        <w:pStyle w:val="Tekstprzypisudolnego"/>
        <w:jc w:val="both"/>
        <w:rPr>
          <w:rFonts w:cs="Calibri"/>
          <w:sz w:val="14"/>
          <w:szCs w:val="14"/>
        </w:rPr>
      </w:pPr>
      <w:r w:rsidRPr="00A243D2">
        <w:rPr>
          <w:rStyle w:val="Odwoanieprzypisudolnego"/>
          <w:rFonts w:cs="Calibri"/>
          <w:sz w:val="14"/>
          <w:szCs w:val="14"/>
        </w:rPr>
        <w:footnoteRef/>
      </w:r>
      <w:r w:rsidRPr="00A243D2">
        <w:rPr>
          <w:rFonts w:cs="Calibri"/>
          <w:sz w:val="14"/>
          <w:szCs w:val="14"/>
        </w:rPr>
        <w:t xml:space="preserve"> Należy określić potencjalne zmiany umowy. Postanowienia Zapytania w zakresie przewidywanych zmian umowy powinny być odwzorowane w umowie.</w:t>
      </w:r>
    </w:p>
  </w:footnote>
  <w:footnote w:id="3">
    <w:p w14:paraId="50FA1944" w14:textId="05963517" w:rsidR="00D71128" w:rsidRPr="00D71128" w:rsidRDefault="00D71128">
      <w:pPr>
        <w:pStyle w:val="Tekstprzypisudolnego"/>
        <w:rPr>
          <w:sz w:val="16"/>
          <w:szCs w:val="16"/>
        </w:rPr>
      </w:pPr>
      <w:r w:rsidRPr="00D71128">
        <w:rPr>
          <w:rStyle w:val="Odwoanieprzypisudolnego"/>
          <w:sz w:val="16"/>
          <w:szCs w:val="16"/>
        </w:rPr>
        <w:footnoteRef/>
      </w:r>
      <w:r w:rsidRPr="00D71128">
        <w:rPr>
          <w:sz w:val="16"/>
          <w:szCs w:val="16"/>
        </w:rPr>
        <w:t xml:space="preserve"> Należy dostosować zgodnie z przedmiotem zamówienia</w:t>
      </w:r>
    </w:p>
  </w:footnote>
  <w:footnote w:id="4">
    <w:p w14:paraId="393244DE" w14:textId="2A6BC8E9" w:rsidR="006C6914" w:rsidRPr="00F14AD2" w:rsidRDefault="006C6914" w:rsidP="00F14AD2">
      <w:pPr>
        <w:suppressAutoHyphens/>
        <w:spacing w:after="0" w:line="240" w:lineRule="auto"/>
        <w:jc w:val="both"/>
        <w:rPr>
          <w:rFonts w:ascii="Calibri" w:hAnsi="Calibri" w:cs="Calibri"/>
          <w:sz w:val="14"/>
          <w:szCs w:val="14"/>
        </w:rPr>
      </w:pPr>
      <w:r w:rsidRPr="004C3D9E">
        <w:rPr>
          <w:rStyle w:val="Odwoanieprzypisudolnego"/>
          <w:rFonts w:ascii="Calibri" w:hAnsi="Calibri" w:cs="Calibri"/>
          <w:sz w:val="14"/>
          <w:szCs w:val="14"/>
        </w:rPr>
        <w:footnoteRef/>
      </w:r>
      <w:r w:rsidRPr="004C3D9E">
        <w:rPr>
          <w:rFonts w:ascii="Calibri" w:hAnsi="Calibri" w:cs="Calibri"/>
          <w:bCs/>
          <w:sz w:val="14"/>
          <w:szCs w:val="14"/>
        </w:rPr>
        <w:t xml:space="preserve"> </w:t>
      </w:r>
      <w:r w:rsidRPr="00F14AD2">
        <w:rPr>
          <w:rFonts w:ascii="Calibri" w:hAnsi="Calibri" w:cs="Calibri"/>
          <w:bCs/>
          <w:sz w:val="14"/>
          <w:szCs w:val="14"/>
        </w:rPr>
        <w:t>Parlamentu Europejskiego i Rady (UE) 2016/679 z dnia 27 kwietnia 2016 r. w sprawie ochrony osób fizycznych w związku z</w:t>
      </w:r>
      <w:r w:rsidR="00185A58" w:rsidRPr="00F14AD2">
        <w:rPr>
          <w:rFonts w:ascii="Calibri" w:hAnsi="Calibri" w:cs="Calibri"/>
          <w:bCs/>
          <w:sz w:val="14"/>
          <w:szCs w:val="14"/>
        </w:rPr>
        <w:t> </w:t>
      </w:r>
      <w:r w:rsidRPr="00F14AD2">
        <w:rPr>
          <w:rFonts w:ascii="Calibri" w:hAnsi="Calibri" w:cs="Calibri"/>
          <w:bCs/>
          <w:sz w:val="14"/>
          <w:szCs w:val="14"/>
        </w:rPr>
        <w:t>przetwarzaniem danych osobowych i w</w:t>
      </w:r>
      <w:r w:rsidR="00A243D2" w:rsidRPr="00F14AD2">
        <w:rPr>
          <w:rFonts w:ascii="Calibri" w:hAnsi="Calibri" w:cs="Calibri"/>
          <w:bCs/>
          <w:sz w:val="14"/>
          <w:szCs w:val="14"/>
        </w:rPr>
        <w:t> </w:t>
      </w:r>
      <w:r w:rsidRPr="00F14AD2">
        <w:rPr>
          <w:rFonts w:ascii="Calibri" w:hAnsi="Calibri" w:cs="Calibri"/>
          <w:bCs/>
          <w:sz w:val="14"/>
          <w:szCs w:val="14"/>
        </w:rPr>
        <w:t xml:space="preserve">sprawie swobodnego przepływu takich danych oraz uchylenia dyrektywy 95/46/WE (ogólne rozporządzenie o ochronie danych) (Dz. Urz. UE L 119 z 04.05.2016, str. 1). </w:t>
      </w:r>
    </w:p>
  </w:footnote>
  <w:footnote w:id="5">
    <w:p w14:paraId="4EA3FFE6" w14:textId="11ECE9B4" w:rsidR="00F14AD2" w:rsidRPr="00F14AD2" w:rsidRDefault="00F14AD2" w:rsidP="00F14AD2">
      <w:pPr>
        <w:pStyle w:val="Tekstprzypisudolnego"/>
        <w:jc w:val="both"/>
        <w:rPr>
          <w:sz w:val="14"/>
          <w:szCs w:val="14"/>
        </w:rPr>
      </w:pPr>
      <w:r w:rsidRPr="00F14AD2">
        <w:rPr>
          <w:rStyle w:val="Odwoanieprzypisudolnego"/>
          <w:sz w:val="14"/>
          <w:szCs w:val="14"/>
        </w:rPr>
        <w:footnoteRef/>
      </w:r>
      <w:r w:rsidRPr="00F14AD2">
        <w:rPr>
          <w:sz w:val="14"/>
          <w:szCs w:val="14"/>
        </w:rPr>
        <w:t xml:space="preserve"> </w:t>
      </w:r>
      <w:r w:rsidRPr="00F14AD2">
        <w:rPr>
          <w:rFonts w:eastAsia="Verdana" w:cs="Calibri"/>
          <w:sz w:val="14"/>
          <w:szCs w:val="14"/>
        </w:rPr>
        <w:t>w przypadku, gdy \Wykonawca nie przekazuje danych osobowych innych niż bezpośrednio jego dotyczących lub zachodzi wyłączenie stosowania obowiązku informacyjnego, stosownie do art. 13 ust. 4 lub art. 14 ust. 5 RODO, treści oświadczenia \Wykonawca nie składa – należy usunąć treść oświadczenia poprzez</w:t>
      </w:r>
      <w:r w:rsidRPr="00F14AD2">
        <w:rPr>
          <w:rFonts w:eastAsia="Verdana" w:cs="Calibri"/>
          <w:i/>
          <w:iCs/>
          <w:sz w:val="14"/>
          <w:szCs w:val="14"/>
        </w:rPr>
        <w:t xml:space="preserve"> </w:t>
      </w:r>
      <w:r w:rsidRPr="00F14AD2">
        <w:rPr>
          <w:rFonts w:eastAsia="Verdana" w:cs="Calibri"/>
          <w:sz w:val="14"/>
          <w:szCs w:val="14"/>
        </w:rPr>
        <w:t>jego wykreślenie.</w:t>
      </w:r>
    </w:p>
  </w:footnote>
  <w:footnote w:id="6">
    <w:p w14:paraId="10931E88" w14:textId="4B76923E" w:rsidR="006C6914" w:rsidRPr="00F14AD2" w:rsidRDefault="006C6914" w:rsidP="00F14AD2">
      <w:pPr>
        <w:pStyle w:val="Tekstprzypisudolnego"/>
        <w:jc w:val="both"/>
        <w:rPr>
          <w:rFonts w:ascii="Times New Roman" w:hAnsi="Times New Roman"/>
          <w:sz w:val="14"/>
          <w:szCs w:val="14"/>
        </w:rPr>
      </w:pPr>
      <w:r w:rsidRPr="00F14AD2">
        <w:rPr>
          <w:rStyle w:val="Odwoanieprzypisudolnego"/>
          <w:rFonts w:cs="Calibri"/>
          <w:sz w:val="14"/>
          <w:szCs w:val="14"/>
        </w:rPr>
        <w:footnoteRef/>
      </w:r>
      <w:r w:rsidRPr="00F14AD2">
        <w:rPr>
          <w:rFonts w:cs="Calibri"/>
          <w:sz w:val="14"/>
          <w:szCs w:val="14"/>
        </w:rPr>
        <w:t xml:space="preserve"> Jeżeli Wykonawca zamierza powierzyć część prac podwykonawcy(-om) powinien wpisać powierzony zakres prac. W przypadku braku miejsca sporządzić stosowną informację w postaci załącznika do składanej oferty. Jeżeli Wykonawca nie zamierza powierzyć części prac podwykonawcy(-om) punktu tego może nie wypełniać lub wpisać odpowiednią informację.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D406" w14:textId="12B13D02" w:rsidR="0084049E" w:rsidRDefault="00B63547" w:rsidP="00AD0EFF">
    <w:pPr>
      <w:pStyle w:val="Default"/>
      <w:spacing w:after="60" w:line="312" w:lineRule="auto"/>
      <w:rPr>
        <w:rFonts w:ascii="Calibri" w:hAnsi="Calibri" w:cs="Calibri"/>
        <w:b/>
        <w:bCs/>
        <w:sz w:val="22"/>
        <w:szCs w:val="22"/>
      </w:rPr>
    </w:pPr>
    <w:r>
      <w:rPr>
        <w:noProof/>
      </w:rPr>
      <w:drawing>
        <wp:anchor distT="0" distB="0" distL="114300" distR="114300" simplePos="0" relativeHeight="251663360" behindDoc="1" locked="0" layoutInCell="1" allowOverlap="1" wp14:anchorId="22972A21" wp14:editId="1EB6E1DB">
          <wp:simplePos x="0" y="0"/>
          <wp:positionH relativeFrom="column">
            <wp:posOffset>-755650</wp:posOffset>
          </wp:positionH>
          <wp:positionV relativeFrom="paragraph">
            <wp:posOffset>-1251585</wp:posOffset>
          </wp:positionV>
          <wp:extent cx="7626350" cy="10786321"/>
          <wp:effectExtent l="0" t="0" r="0" b="0"/>
          <wp:wrapNone/>
          <wp:docPr id="1737890913"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pic:cNvPicPr/>
                </pic:nvPicPr>
                <pic:blipFill>
                  <a:blip r:embed="rId1">
                    <a:extLst>
                      <a:ext uri="{28A0092B-C50C-407E-A947-70E740481C1C}">
                        <a14:useLocalDpi xmlns:a14="http://schemas.microsoft.com/office/drawing/2010/main" val="0"/>
                      </a:ext>
                    </a:extLst>
                  </a:blip>
                  <a:stretch>
                    <a:fillRect/>
                  </a:stretch>
                </pic:blipFill>
                <pic:spPr>
                  <a:xfrm>
                    <a:off x="0" y="0"/>
                    <a:ext cx="7626350" cy="10786321"/>
                  </a:xfrm>
                  <a:prstGeom prst="rect">
                    <a:avLst/>
                  </a:prstGeom>
                </pic:spPr>
              </pic:pic>
            </a:graphicData>
          </a:graphic>
          <wp14:sizeRelH relativeFrom="margin">
            <wp14:pctWidth>0</wp14:pctWidth>
          </wp14:sizeRelH>
          <wp14:sizeRelV relativeFrom="margin">
            <wp14:pctHeight>0</wp14:pctHeight>
          </wp14:sizeRelV>
        </wp:anchor>
      </w:drawing>
    </w:r>
    <w:r w:rsidR="00AD0EFF" w:rsidRPr="009A7044">
      <w:rPr>
        <w:rFonts w:ascii="Calibri" w:eastAsia="Times New Roman" w:hAnsi="Calibri" w:cs="Calibri"/>
        <w:color w:val="auto"/>
        <w:sz w:val="22"/>
        <w:szCs w:val="22"/>
        <w:lang w:eastAsia="pl-PL"/>
      </w:rPr>
      <w:t>DRIM-SIP.263.31.2025</w:t>
    </w:r>
    <w:r w:rsidR="00EE4932">
      <w:rPr>
        <w:rFonts w:ascii="Calibri" w:eastAsia="Times New Roman" w:hAnsi="Calibri" w:cs="Calibri"/>
        <w:color w:val="auto"/>
        <w:sz w:val="22"/>
        <w:szCs w:val="22"/>
        <w:lang w:eastAsia="pl-PL"/>
      </w:rPr>
      <w:t>/KB</w:t>
    </w:r>
    <w:r w:rsidR="00AD0EFF" w:rsidRPr="009A7044">
      <w:rPr>
        <w:rFonts w:ascii="Calibri" w:eastAsia="Times New Roman" w:hAnsi="Calibri" w:cs="Calibri"/>
        <w:color w:val="auto"/>
        <w:sz w:val="22"/>
        <w:szCs w:val="22"/>
        <w:lang w:eastAsia="pl-PL"/>
      </w:rPr>
      <w:t xml:space="preserve">                                                                                       </w:t>
    </w:r>
  </w:p>
  <w:p w14:paraId="66D9D486" w14:textId="77777777" w:rsidR="0015190E" w:rsidRPr="00C20B3F" w:rsidRDefault="0015190E" w:rsidP="00AD0EFF">
    <w:pPr>
      <w:pStyle w:val="Default"/>
      <w:spacing w:after="60" w:line="312" w:lineRule="auto"/>
      <w:rPr>
        <w:rFonts w:ascii="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31B07816"/>
    <w:lvl w:ilvl="0">
      <w:start w:val="1"/>
      <w:numFmt w:val="decimal"/>
      <w:lvlText w:val="%1."/>
      <w:lvlJc w:val="left"/>
      <w:pPr>
        <w:tabs>
          <w:tab w:val="num" w:pos="0"/>
        </w:tabs>
        <w:ind w:left="717" w:hanging="360"/>
      </w:pPr>
      <w:rPr>
        <w:rFonts w:ascii="Calibri" w:hAnsi="Calibri" w:cs="Calibri" w:hint="default"/>
        <w:b/>
        <w:sz w:val="22"/>
        <w:szCs w:val="22"/>
      </w:rPr>
    </w:lvl>
    <w:lvl w:ilvl="1">
      <w:start w:val="1"/>
      <w:numFmt w:val="decimal"/>
      <w:lvlText w:val="%2."/>
      <w:lvlJc w:val="left"/>
      <w:pPr>
        <w:ind w:left="1437" w:hanging="360"/>
      </w:pPr>
    </w:lvl>
    <w:lvl w:ilvl="2">
      <w:start w:val="1"/>
      <w:numFmt w:val="lowerRoman"/>
      <w:lvlText w:val="%3."/>
      <w:lvlJc w:val="right"/>
      <w:pPr>
        <w:tabs>
          <w:tab w:val="num" w:pos="0"/>
        </w:tabs>
        <w:ind w:left="2157" w:hanging="180"/>
      </w:pPr>
      <w:rPr>
        <w:sz w:val="22"/>
        <w:szCs w:val="22"/>
      </w:r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1" w15:restartNumberingAfterBreak="0">
    <w:nsid w:val="037139AD"/>
    <w:multiLevelType w:val="hybridMultilevel"/>
    <w:tmpl w:val="758C1D76"/>
    <w:lvl w:ilvl="0" w:tplc="DB780B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4D755A5"/>
    <w:multiLevelType w:val="multilevel"/>
    <w:tmpl w:val="3D7ADB66"/>
    <w:lvl w:ilvl="0">
      <w:start w:val="19"/>
      <w:numFmt w:val="decimal"/>
      <w:lvlText w:val="%1."/>
      <w:lvlJc w:val="left"/>
      <w:pPr>
        <w:tabs>
          <w:tab w:val="num" w:pos="0"/>
        </w:tabs>
        <w:ind w:left="717" w:hanging="360"/>
      </w:pPr>
      <w:rPr>
        <w:rFonts w:ascii="Calibri" w:hAnsi="Calibri" w:cs="Calibri" w:hint="default"/>
        <w:b/>
        <w:sz w:val="22"/>
        <w:szCs w:val="22"/>
      </w:rPr>
    </w:lvl>
    <w:lvl w:ilvl="1">
      <w:start w:val="2"/>
      <w:numFmt w:val="decimal"/>
      <w:lvlText w:val="%2)"/>
      <w:lvlJc w:val="left"/>
      <w:pPr>
        <w:tabs>
          <w:tab w:val="num" w:pos="0"/>
        </w:tabs>
        <w:ind w:left="1437" w:hanging="360"/>
      </w:pPr>
      <w:rPr>
        <w:rFonts w:hint="default"/>
        <w:b w:val="0"/>
      </w:rPr>
    </w:lvl>
    <w:lvl w:ilvl="2">
      <w:start w:val="1"/>
      <w:numFmt w:val="lowerRoman"/>
      <w:lvlText w:val="%3."/>
      <w:lvlJc w:val="right"/>
      <w:pPr>
        <w:tabs>
          <w:tab w:val="num" w:pos="0"/>
        </w:tabs>
        <w:ind w:left="2157" w:hanging="180"/>
      </w:pPr>
      <w:rPr>
        <w:rFonts w:hint="default"/>
      </w:rPr>
    </w:lvl>
    <w:lvl w:ilvl="3">
      <w:start w:val="1"/>
      <w:numFmt w:val="decimal"/>
      <w:lvlText w:val="%4."/>
      <w:lvlJc w:val="left"/>
      <w:pPr>
        <w:tabs>
          <w:tab w:val="num" w:pos="0"/>
        </w:tabs>
        <w:ind w:left="2877" w:hanging="360"/>
      </w:pPr>
      <w:rPr>
        <w:rFonts w:hint="default"/>
      </w:rPr>
    </w:lvl>
    <w:lvl w:ilvl="4">
      <w:start w:val="1"/>
      <w:numFmt w:val="lowerLetter"/>
      <w:lvlText w:val="%5."/>
      <w:lvlJc w:val="left"/>
      <w:pPr>
        <w:tabs>
          <w:tab w:val="num" w:pos="0"/>
        </w:tabs>
        <w:ind w:left="3597" w:hanging="360"/>
      </w:pPr>
      <w:rPr>
        <w:rFonts w:hint="default"/>
      </w:rPr>
    </w:lvl>
    <w:lvl w:ilvl="5">
      <w:start w:val="1"/>
      <w:numFmt w:val="lowerRoman"/>
      <w:lvlText w:val="%6."/>
      <w:lvlJc w:val="right"/>
      <w:pPr>
        <w:tabs>
          <w:tab w:val="num" w:pos="0"/>
        </w:tabs>
        <w:ind w:left="4317" w:hanging="180"/>
      </w:pPr>
      <w:rPr>
        <w:rFonts w:hint="default"/>
      </w:rPr>
    </w:lvl>
    <w:lvl w:ilvl="6">
      <w:start w:val="1"/>
      <w:numFmt w:val="decimal"/>
      <w:lvlText w:val="%7."/>
      <w:lvlJc w:val="left"/>
      <w:pPr>
        <w:tabs>
          <w:tab w:val="num" w:pos="0"/>
        </w:tabs>
        <w:ind w:left="5037" w:hanging="360"/>
      </w:pPr>
      <w:rPr>
        <w:rFonts w:hint="default"/>
      </w:rPr>
    </w:lvl>
    <w:lvl w:ilvl="7">
      <w:start w:val="1"/>
      <w:numFmt w:val="lowerLetter"/>
      <w:lvlText w:val="%8."/>
      <w:lvlJc w:val="left"/>
      <w:pPr>
        <w:tabs>
          <w:tab w:val="num" w:pos="0"/>
        </w:tabs>
        <w:ind w:left="5757" w:hanging="360"/>
      </w:pPr>
      <w:rPr>
        <w:rFonts w:hint="default"/>
      </w:rPr>
    </w:lvl>
    <w:lvl w:ilvl="8">
      <w:start w:val="1"/>
      <w:numFmt w:val="lowerRoman"/>
      <w:lvlText w:val="%9."/>
      <w:lvlJc w:val="right"/>
      <w:pPr>
        <w:tabs>
          <w:tab w:val="num" w:pos="0"/>
        </w:tabs>
        <w:ind w:left="6477" w:hanging="180"/>
      </w:pPr>
      <w:rPr>
        <w:rFonts w:hint="default"/>
      </w:rPr>
    </w:lvl>
  </w:abstractNum>
  <w:abstractNum w:abstractNumId="3" w15:restartNumberingAfterBreak="0">
    <w:nsid w:val="05497DBB"/>
    <w:multiLevelType w:val="multilevel"/>
    <w:tmpl w:val="16E823D8"/>
    <w:lvl w:ilvl="0">
      <w:start w:val="1"/>
      <w:numFmt w:val="decimal"/>
      <w:lvlText w:val="%1."/>
      <w:lvlJc w:val="left"/>
      <w:pPr>
        <w:ind w:left="720" w:hanging="360"/>
      </w:pPr>
    </w:lvl>
    <w:lvl w:ilvl="1">
      <w:start w:val="3"/>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60217C0"/>
    <w:multiLevelType w:val="multilevel"/>
    <w:tmpl w:val="900467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091F55"/>
    <w:multiLevelType w:val="multilevel"/>
    <w:tmpl w:val="8B246514"/>
    <w:lvl w:ilvl="0">
      <w:start w:val="1"/>
      <w:numFmt w:val="decimal"/>
      <w:lvlText w:val="%1."/>
      <w:lvlJc w:val="left"/>
      <w:pPr>
        <w:tabs>
          <w:tab w:val="num" w:pos="0"/>
        </w:tabs>
        <w:ind w:left="717" w:hanging="360"/>
      </w:pPr>
      <w:rPr>
        <w:rFonts w:ascii="Calibri" w:hAnsi="Calibri" w:cs="Calibri" w:hint="default"/>
        <w:b/>
        <w:sz w:val="22"/>
        <w:szCs w:val="22"/>
      </w:rPr>
    </w:lvl>
    <w:lvl w:ilvl="1">
      <w:start w:val="1"/>
      <w:numFmt w:val="decimal"/>
      <w:lvlText w:val="%2."/>
      <w:lvlJc w:val="left"/>
      <w:pPr>
        <w:ind w:left="1437" w:hanging="360"/>
      </w:pPr>
    </w:lvl>
    <w:lvl w:ilvl="2">
      <w:start w:val="1"/>
      <w:numFmt w:val="lowerRoman"/>
      <w:lvlText w:val="%3."/>
      <w:lvlJc w:val="right"/>
      <w:pPr>
        <w:tabs>
          <w:tab w:val="num" w:pos="0"/>
        </w:tabs>
        <w:ind w:left="2157" w:hanging="180"/>
      </w:pPr>
    </w:lvl>
    <w:lvl w:ilvl="3">
      <w:start w:val="1"/>
      <w:numFmt w:val="bullet"/>
      <w:lvlText w:val=""/>
      <w:lvlJc w:val="left"/>
      <w:pPr>
        <w:ind w:left="2877" w:hanging="360"/>
      </w:pPr>
      <w:rPr>
        <w:rFonts w:ascii="Symbol" w:hAnsi="Symbol" w:hint="default"/>
      </w:r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6" w15:restartNumberingAfterBreak="0">
    <w:nsid w:val="081533C0"/>
    <w:multiLevelType w:val="hybridMultilevel"/>
    <w:tmpl w:val="26E476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8B11683"/>
    <w:multiLevelType w:val="hybridMultilevel"/>
    <w:tmpl w:val="A696370A"/>
    <w:lvl w:ilvl="0" w:tplc="CA5A726A">
      <w:start w:val="1"/>
      <w:numFmt w:val="bullet"/>
      <w:lvlText w:val="-"/>
      <w:lvlJc w:val="left"/>
      <w:pPr>
        <w:ind w:left="720" w:hanging="360"/>
      </w:pPr>
      <w:rPr>
        <w:rFonts w:ascii="Calibri" w:hAnsi="Calibri" w:hint="default"/>
      </w:rPr>
    </w:lvl>
    <w:lvl w:ilvl="1" w:tplc="D6785922">
      <w:start w:val="1"/>
      <w:numFmt w:val="bullet"/>
      <w:lvlText w:val="o"/>
      <w:lvlJc w:val="left"/>
      <w:pPr>
        <w:ind w:left="1440" w:hanging="360"/>
      </w:pPr>
      <w:rPr>
        <w:rFonts w:ascii="Courier New" w:hAnsi="Courier New" w:hint="default"/>
      </w:rPr>
    </w:lvl>
    <w:lvl w:ilvl="2" w:tplc="05D29B94">
      <w:start w:val="1"/>
      <w:numFmt w:val="bullet"/>
      <w:lvlText w:val=""/>
      <w:lvlJc w:val="left"/>
      <w:pPr>
        <w:ind w:left="2160" w:hanging="360"/>
      </w:pPr>
      <w:rPr>
        <w:rFonts w:ascii="Wingdings" w:hAnsi="Wingdings" w:hint="default"/>
      </w:rPr>
    </w:lvl>
    <w:lvl w:ilvl="3" w:tplc="23C48A36">
      <w:start w:val="1"/>
      <w:numFmt w:val="bullet"/>
      <w:lvlText w:val=""/>
      <w:lvlJc w:val="left"/>
      <w:pPr>
        <w:ind w:left="2880" w:hanging="360"/>
      </w:pPr>
      <w:rPr>
        <w:rFonts w:ascii="Symbol" w:hAnsi="Symbol" w:hint="default"/>
      </w:rPr>
    </w:lvl>
    <w:lvl w:ilvl="4" w:tplc="CBE81970">
      <w:start w:val="1"/>
      <w:numFmt w:val="bullet"/>
      <w:lvlText w:val="o"/>
      <w:lvlJc w:val="left"/>
      <w:pPr>
        <w:ind w:left="3600" w:hanging="360"/>
      </w:pPr>
      <w:rPr>
        <w:rFonts w:ascii="Courier New" w:hAnsi="Courier New" w:hint="default"/>
      </w:rPr>
    </w:lvl>
    <w:lvl w:ilvl="5" w:tplc="53A208C6">
      <w:start w:val="1"/>
      <w:numFmt w:val="bullet"/>
      <w:lvlText w:val=""/>
      <w:lvlJc w:val="left"/>
      <w:pPr>
        <w:ind w:left="4320" w:hanging="360"/>
      </w:pPr>
      <w:rPr>
        <w:rFonts w:ascii="Wingdings" w:hAnsi="Wingdings" w:hint="default"/>
      </w:rPr>
    </w:lvl>
    <w:lvl w:ilvl="6" w:tplc="E7A64C5C">
      <w:start w:val="1"/>
      <w:numFmt w:val="bullet"/>
      <w:lvlText w:val=""/>
      <w:lvlJc w:val="left"/>
      <w:pPr>
        <w:ind w:left="5040" w:hanging="360"/>
      </w:pPr>
      <w:rPr>
        <w:rFonts w:ascii="Symbol" w:hAnsi="Symbol" w:hint="default"/>
      </w:rPr>
    </w:lvl>
    <w:lvl w:ilvl="7" w:tplc="B2CCF00E">
      <w:start w:val="1"/>
      <w:numFmt w:val="bullet"/>
      <w:lvlText w:val="o"/>
      <w:lvlJc w:val="left"/>
      <w:pPr>
        <w:ind w:left="5760" w:hanging="360"/>
      </w:pPr>
      <w:rPr>
        <w:rFonts w:ascii="Courier New" w:hAnsi="Courier New" w:hint="default"/>
      </w:rPr>
    </w:lvl>
    <w:lvl w:ilvl="8" w:tplc="E24AAE04">
      <w:start w:val="1"/>
      <w:numFmt w:val="bullet"/>
      <w:lvlText w:val=""/>
      <w:lvlJc w:val="left"/>
      <w:pPr>
        <w:ind w:left="6480" w:hanging="360"/>
      </w:pPr>
      <w:rPr>
        <w:rFonts w:ascii="Wingdings" w:hAnsi="Wingdings" w:hint="default"/>
      </w:rPr>
    </w:lvl>
  </w:abstractNum>
  <w:abstractNum w:abstractNumId="8" w15:restartNumberingAfterBreak="0">
    <w:nsid w:val="0C525F72"/>
    <w:multiLevelType w:val="hybridMultilevel"/>
    <w:tmpl w:val="AF5E4306"/>
    <w:lvl w:ilvl="0" w:tplc="6F74577C">
      <w:start w:val="1"/>
      <w:numFmt w:val="decimal"/>
      <w:lvlText w:val="%1&gt;"/>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D84E9D"/>
    <w:multiLevelType w:val="hybridMultilevel"/>
    <w:tmpl w:val="822440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EC2CD3"/>
    <w:multiLevelType w:val="hybridMultilevel"/>
    <w:tmpl w:val="CD54C2B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F1373FA"/>
    <w:multiLevelType w:val="hybridMultilevel"/>
    <w:tmpl w:val="AC9EB0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A4299F"/>
    <w:multiLevelType w:val="hybridMultilevel"/>
    <w:tmpl w:val="D1EE428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103735CC"/>
    <w:multiLevelType w:val="hybridMultilevel"/>
    <w:tmpl w:val="0D9676DA"/>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lvl>
    <w:lvl w:ilvl="3" w:tplc="26B092F0">
      <w:start w:val="1"/>
      <w:numFmt w:val="bullet"/>
      <w:lvlText w:val=""/>
      <w:lvlJc w:val="left"/>
      <w:pPr>
        <w:ind w:left="743" w:hanging="743"/>
      </w:pPr>
      <w:rPr>
        <w:rFonts w:ascii="Symbol" w:hAnsi="Symbol"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14152BE"/>
    <w:multiLevelType w:val="hybridMultilevel"/>
    <w:tmpl w:val="55BEE272"/>
    <w:lvl w:ilvl="0" w:tplc="D61A3132">
      <w:start w:val="1"/>
      <w:numFmt w:val="bullet"/>
      <w:lvlText w:val="-"/>
      <w:lvlJc w:val="left"/>
      <w:pPr>
        <w:ind w:left="720" w:hanging="360"/>
      </w:pPr>
      <w:rPr>
        <w:rFonts w:ascii="Calibri" w:hAnsi="Calibri" w:hint="default"/>
      </w:rPr>
    </w:lvl>
    <w:lvl w:ilvl="1" w:tplc="9A0AD6DC">
      <w:start w:val="1"/>
      <w:numFmt w:val="bullet"/>
      <w:lvlText w:val="o"/>
      <w:lvlJc w:val="left"/>
      <w:pPr>
        <w:ind w:left="1440" w:hanging="360"/>
      </w:pPr>
      <w:rPr>
        <w:rFonts w:ascii="Courier New" w:hAnsi="Courier New" w:hint="default"/>
      </w:rPr>
    </w:lvl>
    <w:lvl w:ilvl="2" w:tplc="5914B6EC">
      <w:start w:val="1"/>
      <w:numFmt w:val="bullet"/>
      <w:lvlText w:val=""/>
      <w:lvlJc w:val="left"/>
      <w:pPr>
        <w:ind w:left="2160" w:hanging="360"/>
      </w:pPr>
      <w:rPr>
        <w:rFonts w:ascii="Wingdings" w:hAnsi="Wingdings" w:hint="default"/>
      </w:rPr>
    </w:lvl>
    <w:lvl w:ilvl="3" w:tplc="0D4C758C">
      <w:start w:val="1"/>
      <w:numFmt w:val="bullet"/>
      <w:lvlText w:val=""/>
      <w:lvlJc w:val="left"/>
      <w:pPr>
        <w:ind w:left="2880" w:hanging="360"/>
      </w:pPr>
      <w:rPr>
        <w:rFonts w:ascii="Symbol" w:hAnsi="Symbol" w:hint="default"/>
      </w:rPr>
    </w:lvl>
    <w:lvl w:ilvl="4" w:tplc="D68C67EA">
      <w:start w:val="1"/>
      <w:numFmt w:val="bullet"/>
      <w:lvlText w:val="o"/>
      <w:lvlJc w:val="left"/>
      <w:pPr>
        <w:ind w:left="3600" w:hanging="360"/>
      </w:pPr>
      <w:rPr>
        <w:rFonts w:ascii="Courier New" w:hAnsi="Courier New" w:hint="default"/>
      </w:rPr>
    </w:lvl>
    <w:lvl w:ilvl="5" w:tplc="E6560D48">
      <w:start w:val="1"/>
      <w:numFmt w:val="bullet"/>
      <w:lvlText w:val=""/>
      <w:lvlJc w:val="left"/>
      <w:pPr>
        <w:ind w:left="4320" w:hanging="360"/>
      </w:pPr>
      <w:rPr>
        <w:rFonts w:ascii="Wingdings" w:hAnsi="Wingdings" w:hint="default"/>
      </w:rPr>
    </w:lvl>
    <w:lvl w:ilvl="6" w:tplc="CF94F2D4">
      <w:start w:val="1"/>
      <w:numFmt w:val="bullet"/>
      <w:lvlText w:val=""/>
      <w:lvlJc w:val="left"/>
      <w:pPr>
        <w:ind w:left="5040" w:hanging="360"/>
      </w:pPr>
      <w:rPr>
        <w:rFonts w:ascii="Symbol" w:hAnsi="Symbol" w:hint="default"/>
      </w:rPr>
    </w:lvl>
    <w:lvl w:ilvl="7" w:tplc="4EA22CF6">
      <w:start w:val="1"/>
      <w:numFmt w:val="bullet"/>
      <w:lvlText w:val="o"/>
      <w:lvlJc w:val="left"/>
      <w:pPr>
        <w:ind w:left="5760" w:hanging="360"/>
      </w:pPr>
      <w:rPr>
        <w:rFonts w:ascii="Courier New" w:hAnsi="Courier New" w:hint="default"/>
      </w:rPr>
    </w:lvl>
    <w:lvl w:ilvl="8" w:tplc="5FAE0EC8">
      <w:start w:val="1"/>
      <w:numFmt w:val="bullet"/>
      <w:lvlText w:val=""/>
      <w:lvlJc w:val="left"/>
      <w:pPr>
        <w:ind w:left="6480" w:hanging="360"/>
      </w:pPr>
      <w:rPr>
        <w:rFonts w:ascii="Wingdings" w:hAnsi="Wingdings" w:hint="default"/>
      </w:rPr>
    </w:lvl>
  </w:abstractNum>
  <w:abstractNum w:abstractNumId="15" w15:restartNumberingAfterBreak="0">
    <w:nsid w:val="156743A9"/>
    <w:multiLevelType w:val="multilevel"/>
    <w:tmpl w:val="F5A2F0D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5CC751A"/>
    <w:multiLevelType w:val="multilevel"/>
    <w:tmpl w:val="D116F58C"/>
    <w:lvl w:ilvl="0">
      <w:start w:val="22"/>
      <w:numFmt w:val="decimal"/>
      <w:lvlText w:val="%1."/>
      <w:lvlJc w:val="left"/>
      <w:pPr>
        <w:tabs>
          <w:tab w:val="num" w:pos="0"/>
        </w:tabs>
        <w:ind w:left="717" w:hanging="360"/>
      </w:pPr>
      <w:rPr>
        <w:rFonts w:ascii="Calibri" w:hAnsi="Calibri" w:cs="Calibri" w:hint="default"/>
        <w:b/>
        <w:sz w:val="22"/>
        <w:szCs w:val="22"/>
      </w:rPr>
    </w:lvl>
    <w:lvl w:ilvl="1">
      <w:start w:val="1"/>
      <w:numFmt w:val="decimal"/>
      <w:lvlText w:val="%2."/>
      <w:lvlJc w:val="left"/>
      <w:pPr>
        <w:ind w:left="1437" w:hanging="360"/>
      </w:pPr>
      <w:rPr>
        <w:b w:val="0"/>
        <w:bCs/>
      </w:rPr>
    </w:lvl>
    <w:lvl w:ilvl="2">
      <w:start w:val="1"/>
      <w:numFmt w:val="lowerRoman"/>
      <w:lvlText w:val="%3."/>
      <w:lvlJc w:val="right"/>
      <w:pPr>
        <w:tabs>
          <w:tab w:val="num" w:pos="0"/>
        </w:tabs>
        <w:ind w:left="2157" w:hanging="180"/>
      </w:pPr>
      <w:rPr>
        <w:rFonts w:hint="default"/>
      </w:rPr>
    </w:lvl>
    <w:lvl w:ilvl="3">
      <w:start w:val="1"/>
      <w:numFmt w:val="decimal"/>
      <w:lvlText w:val="%4."/>
      <w:lvlJc w:val="left"/>
      <w:pPr>
        <w:tabs>
          <w:tab w:val="num" w:pos="0"/>
        </w:tabs>
        <w:ind w:left="2877" w:hanging="360"/>
      </w:pPr>
      <w:rPr>
        <w:rFonts w:hint="default"/>
      </w:rPr>
    </w:lvl>
    <w:lvl w:ilvl="4">
      <w:start w:val="1"/>
      <w:numFmt w:val="lowerLetter"/>
      <w:lvlText w:val="%5."/>
      <w:lvlJc w:val="left"/>
      <w:pPr>
        <w:tabs>
          <w:tab w:val="num" w:pos="0"/>
        </w:tabs>
        <w:ind w:left="3597" w:hanging="360"/>
      </w:pPr>
      <w:rPr>
        <w:rFonts w:hint="default"/>
      </w:rPr>
    </w:lvl>
    <w:lvl w:ilvl="5">
      <w:start w:val="1"/>
      <w:numFmt w:val="lowerRoman"/>
      <w:lvlText w:val="%6."/>
      <w:lvlJc w:val="right"/>
      <w:pPr>
        <w:tabs>
          <w:tab w:val="num" w:pos="0"/>
        </w:tabs>
        <w:ind w:left="4317" w:hanging="180"/>
      </w:pPr>
      <w:rPr>
        <w:rFonts w:hint="default"/>
      </w:rPr>
    </w:lvl>
    <w:lvl w:ilvl="6">
      <w:start w:val="1"/>
      <w:numFmt w:val="decimal"/>
      <w:lvlText w:val="%7."/>
      <w:lvlJc w:val="left"/>
      <w:pPr>
        <w:tabs>
          <w:tab w:val="num" w:pos="0"/>
        </w:tabs>
        <w:ind w:left="5037" w:hanging="360"/>
      </w:pPr>
      <w:rPr>
        <w:rFonts w:hint="default"/>
      </w:rPr>
    </w:lvl>
    <w:lvl w:ilvl="7">
      <w:start w:val="1"/>
      <w:numFmt w:val="lowerLetter"/>
      <w:lvlText w:val="%8."/>
      <w:lvlJc w:val="left"/>
      <w:pPr>
        <w:tabs>
          <w:tab w:val="num" w:pos="0"/>
        </w:tabs>
        <w:ind w:left="5757" w:hanging="360"/>
      </w:pPr>
      <w:rPr>
        <w:rFonts w:hint="default"/>
      </w:rPr>
    </w:lvl>
    <w:lvl w:ilvl="8">
      <w:start w:val="1"/>
      <w:numFmt w:val="lowerRoman"/>
      <w:lvlText w:val="%9."/>
      <w:lvlJc w:val="right"/>
      <w:pPr>
        <w:tabs>
          <w:tab w:val="num" w:pos="0"/>
        </w:tabs>
        <w:ind w:left="6477" w:hanging="180"/>
      </w:pPr>
      <w:rPr>
        <w:rFonts w:hint="default"/>
      </w:rPr>
    </w:lvl>
  </w:abstractNum>
  <w:abstractNum w:abstractNumId="17" w15:restartNumberingAfterBreak="0">
    <w:nsid w:val="19C7265A"/>
    <w:multiLevelType w:val="hybridMultilevel"/>
    <w:tmpl w:val="06C03CD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812EB8"/>
    <w:multiLevelType w:val="hybridMultilevel"/>
    <w:tmpl w:val="20E0B6DA"/>
    <w:lvl w:ilvl="0" w:tplc="500C63B2">
      <w:numFmt w:val="bullet"/>
      <w:lvlText w:val="-"/>
      <w:lvlJc w:val="left"/>
      <w:pPr>
        <w:ind w:left="568" w:hanging="135"/>
      </w:pPr>
      <w:rPr>
        <w:rFonts w:ascii="Arial MT" w:eastAsia="Arial MT" w:hAnsi="Arial MT" w:cs="Arial MT" w:hint="default"/>
        <w:b w:val="0"/>
        <w:bCs w:val="0"/>
        <w:i w:val="0"/>
        <w:iCs w:val="0"/>
        <w:spacing w:val="0"/>
        <w:w w:val="100"/>
        <w:sz w:val="22"/>
        <w:szCs w:val="22"/>
        <w:lang w:val="pl-PL" w:eastAsia="en-US" w:bidi="ar-SA"/>
      </w:rPr>
    </w:lvl>
    <w:lvl w:ilvl="1" w:tplc="F84870A2">
      <w:numFmt w:val="bullet"/>
      <w:lvlText w:val="•"/>
      <w:lvlJc w:val="left"/>
      <w:pPr>
        <w:ind w:left="1510" w:hanging="135"/>
      </w:pPr>
      <w:rPr>
        <w:lang w:val="pl-PL" w:eastAsia="en-US" w:bidi="ar-SA"/>
      </w:rPr>
    </w:lvl>
    <w:lvl w:ilvl="2" w:tplc="842E60A2">
      <w:numFmt w:val="bullet"/>
      <w:lvlText w:val="•"/>
      <w:lvlJc w:val="left"/>
      <w:pPr>
        <w:ind w:left="2460" w:hanging="135"/>
      </w:pPr>
      <w:rPr>
        <w:lang w:val="pl-PL" w:eastAsia="en-US" w:bidi="ar-SA"/>
      </w:rPr>
    </w:lvl>
    <w:lvl w:ilvl="3" w:tplc="AC5003D4">
      <w:numFmt w:val="bullet"/>
      <w:lvlText w:val="•"/>
      <w:lvlJc w:val="left"/>
      <w:pPr>
        <w:ind w:left="3411" w:hanging="135"/>
      </w:pPr>
      <w:rPr>
        <w:lang w:val="pl-PL" w:eastAsia="en-US" w:bidi="ar-SA"/>
      </w:rPr>
    </w:lvl>
    <w:lvl w:ilvl="4" w:tplc="4F527F96">
      <w:numFmt w:val="bullet"/>
      <w:lvlText w:val="•"/>
      <w:lvlJc w:val="left"/>
      <w:pPr>
        <w:ind w:left="4361" w:hanging="135"/>
      </w:pPr>
      <w:rPr>
        <w:lang w:val="pl-PL" w:eastAsia="en-US" w:bidi="ar-SA"/>
      </w:rPr>
    </w:lvl>
    <w:lvl w:ilvl="5" w:tplc="1BBAED08">
      <w:numFmt w:val="bullet"/>
      <w:lvlText w:val="•"/>
      <w:lvlJc w:val="left"/>
      <w:pPr>
        <w:ind w:left="5312" w:hanging="135"/>
      </w:pPr>
      <w:rPr>
        <w:lang w:val="pl-PL" w:eastAsia="en-US" w:bidi="ar-SA"/>
      </w:rPr>
    </w:lvl>
    <w:lvl w:ilvl="6" w:tplc="DCE86CDC">
      <w:numFmt w:val="bullet"/>
      <w:lvlText w:val="•"/>
      <w:lvlJc w:val="left"/>
      <w:pPr>
        <w:ind w:left="6262" w:hanging="135"/>
      </w:pPr>
      <w:rPr>
        <w:lang w:val="pl-PL" w:eastAsia="en-US" w:bidi="ar-SA"/>
      </w:rPr>
    </w:lvl>
    <w:lvl w:ilvl="7" w:tplc="CA827D98">
      <w:numFmt w:val="bullet"/>
      <w:lvlText w:val="•"/>
      <w:lvlJc w:val="left"/>
      <w:pPr>
        <w:ind w:left="7212" w:hanging="135"/>
      </w:pPr>
      <w:rPr>
        <w:lang w:val="pl-PL" w:eastAsia="en-US" w:bidi="ar-SA"/>
      </w:rPr>
    </w:lvl>
    <w:lvl w:ilvl="8" w:tplc="C0DAFE58">
      <w:numFmt w:val="bullet"/>
      <w:lvlText w:val="•"/>
      <w:lvlJc w:val="left"/>
      <w:pPr>
        <w:ind w:left="8163" w:hanging="135"/>
      </w:pPr>
      <w:rPr>
        <w:lang w:val="pl-PL" w:eastAsia="en-US" w:bidi="ar-SA"/>
      </w:rPr>
    </w:lvl>
  </w:abstractNum>
  <w:abstractNum w:abstractNumId="19" w15:restartNumberingAfterBreak="0">
    <w:nsid w:val="2B9959B5"/>
    <w:multiLevelType w:val="hybridMultilevel"/>
    <w:tmpl w:val="74043A9A"/>
    <w:lvl w:ilvl="0" w:tplc="DA00D128">
      <w:start w:val="1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09140D"/>
    <w:multiLevelType w:val="hybridMultilevel"/>
    <w:tmpl w:val="B7EA0CF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E0161C"/>
    <w:multiLevelType w:val="multilevel"/>
    <w:tmpl w:val="8C3C70F6"/>
    <w:lvl w:ilvl="0">
      <w:start w:val="19"/>
      <w:numFmt w:val="decimal"/>
      <w:lvlText w:val="%1."/>
      <w:lvlJc w:val="left"/>
      <w:pPr>
        <w:tabs>
          <w:tab w:val="num" w:pos="0"/>
        </w:tabs>
        <w:ind w:left="717" w:hanging="360"/>
      </w:pPr>
      <w:rPr>
        <w:rFonts w:ascii="Calibri" w:hAnsi="Calibri" w:cs="Calibri" w:hint="default"/>
        <w:b/>
        <w:sz w:val="22"/>
        <w:szCs w:val="22"/>
      </w:rPr>
    </w:lvl>
    <w:lvl w:ilvl="1">
      <w:start w:val="1"/>
      <w:numFmt w:val="decimal"/>
      <w:lvlText w:val="%2."/>
      <w:lvlJc w:val="left"/>
      <w:pPr>
        <w:ind w:left="426" w:hanging="360"/>
      </w:pPr>
    </w:lvl>
    <w:lvl w:ilvl="2">
      <w:start w:val="1"/>
      <w:numFmt w:val="lowerRoman"/>
      <w:lvlText w:val="%3."/>
      <w:lvlJc w:val="right"/>
      <w:pPr>
        <w:tabs>
          <w:tab w:val="num" w:pos="0"/>
        </w:tabs>
        <w:ind w:left="2157" w:hanging="180"/>
      </w:pPr>
      <w:rPr>
        <w:rFonts w:hint="default"/>
      </w:rPr>
    </w:lvl>
    <w:lvl w:ilvl="3">
      <w:start w:val="1"/>
      <w:numFmt w:val="decimal"/>
      <w:lvlText w:val="%4."/>
      <w:lvlJc w:val="left"/>
      <w:pPr>
        <w:tabs>
          <w:tab w:val="num" w:pos="0"/>
        </w:tabs>
        <w:ind w:left="2877" w:hanging="360"/>
      </w:pPr>
      <w:rPr>
        <w:rFonts w:hint="default"/>
      </w:rPr>
    </w:lvl>
    <w:lvl w:ilvl="4">
      <w:start w:val="1"/>
      <w:numFmt w:val="lowerLetter"/>
      <w:lvlText w:val="%5."/>
      <w:lvlJc w:val="left"/>
      <w:pPr>
        <w:tabs>
          <w:tab w:val="num" w:pos="0"/>
        </w:tabs>
        <w:ind w:left="3597" w:hanging="360"/>
      </w:pPr>
      <w:rPr>
        <w:rFonts w:hint="default"/>
      </w:rPr>
    </w:lvl>
    <w:lvl w:ilvl="5">
      <w:start w:val="1"/>
      <w:numFmt w:val="lowerRoman"/>
      <w:lvlText w:val="%6."/>
      <w:lvlJc w:val="right"/>
      <w:pPr>
        <w:tabs>
          <w:tab w:val="num" w:pos="0"/>
        </w:tabs>
        <w:ind w:left="4317" w:hanging="180"/>
      </w:pPr>
      <w:rPr>
        <w:rFonts w:hint="default"/>
      </w:rPr>
    </w:lvl>
    <w:lvl w:ilvl="6">
      <w:start w:val="1"/>
      <w:numFmt w:val="decimal"/>
      <w:lvlText w:val="%7."/>
      <w:lvlJc w:val="left"/>
      <w:pPr>
        <w:tabs>
          <w:tab w:val="num" w:pos="0"/>
        </w:tabs>
        <w:ind w:left="5037" w:hanging="360"/>
      </w:pPr>
      <w:rPr>
        <w:rFonts w:hint="default"/>
      </w:rPr>
    </w:lvl>
    <w:lvl w:ilvl="7">
      <w:start w:val="1"/>
      <w:numFmt w:val="lowerLetter"/>
      <w:lvlText w:val="%8."/>
      <w:lvlJc w:val="left"/>
      <w:pPr>
        <w:tabs>
          <w:tab w:val="num" w:pos="0"/>
        </w:tabs>
        <w:ind w:left="5757" w:hanging="360"/>
      </w:pPr>
      <w:rPr>
        <w:rFonts w:hint="default"/>
      </w:rPr>
    </w:lvl>
    <w:lvl w:ilvl="8">
      <w:start w:val="1"/>
      <w:numFmt w:val="lowerRoman"/>
      <w:lvlText w:val="%9."/>
      <w:lvlJc w:val="right"/>
      <w:pPr>
        <w:tabs>
          <w:tab w:val="num" w:pos="0"/>
        </w:tabs>
        <w:ind w:left="6477" w:hanging="180"/>
      </w:pPr>
      <w:rPr>
        <w:rFonts w:hint="default"/>
      </w:rPr>
    </w:lvl>
  </w:abstractNum>
  <w:abstractNum w:abstractNumId="22" w15:restartNumberingAfterBreak="0">
    <w:nsid w:val="2E23367A"/>
    <w:multiLevelType w:val="hybridMultilevel"/>
    <w:tmpl w:val="41385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9F3DE0"/>
    <w:multiLevelType w:val="hybridMultilevel"/>
    <w:tmpl w:val="1C7E6F0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B1759C"/>
    <w:multiLevelType w:val="hybridMultilevel"/>
    <w:tmpl w:val="01BE4C82"/>
    <w:lvl w:ilvl="0" w:tplc="69C653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10EA67EE">
      <w:numFmt w:val="bullet"/>
      <w:lvlText w:val="-"/>
      <w:lvlJc w:val="left"/>
      <w:pPr>
        <w:ind w:left="4320" w:hanging="360"/>
      </w:pPr>
      <w:rPr>
        <w:rFonts w:ascii="Calibri" w:hAnsi="Calibri"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8D1EF1"/>
    <w:multiLevelType w:val="hybridMultilevel"/>
    <w:tmpl w:val="49CEB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E602DE"/>
    <w:multiLevelType w:val="hybridMultilevel"/>
    <w:tmpl w:val="7C9E2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ED371E4"/>
    <w:multiLevelType w:val="hybridMultilevel"/>
    <w:tmpl w:val="1C660004"/>
    <w:lvl w:ilvl="0" w:tplc="D84C6A50">
      <w:start w:val="1"/>
      <w:numFmt w:val="decimal"/>
      <w:lvlText w:val="%1)"/>
      <w:lvlJc w:val="left"/>
      <w:pPr>
        <w:ind w:left="1288" w:hanging="360"/>
      </w:pPr>
      <w:rPr>
        <w:rFonts w:ascii="Arial MT" w:eastAsia="Arial MT" w:hAnsi="Arial MT" w:cs="Arial MT" w:hint="default"/>
        <w:b w:val="0"/>
        <w:bCs w:val="0"/>
        <w:i w:val="0"/>
        <w:iCs w:val="0"/>
        <w:spacing w:val="0"/>
        <w:w w:val="100"/>
        <w:sz w:val="22"/>
        <w:szCs w:val="22"/>
        <w:lang w:val="pl-PL" w:eastAsia="en-US" w:bidi="ar-SA"/>
      </w:rPr>
    </w:lvl>
    <w:lvl w:ilvl="1" w:tplc="1D2EF572">
      <w:numFmt w:val="bullet"/>
      <w:lvlText w:val=""/>
      <w:lvlJc w:val="left"/>
      <w:pPr>
        <w:ind w:left="2008" w:hanging="360"/>
      </w:pPr>
      <w:rPr>
        <w:rFonts w:ascii="Symbol" w:eastAsia="Symbol" w:hAnsi="Symbol" w:cs="Symbol" w:hint="default"/>
        <w:b w:val="0"/>
        <w:bCs w:val="0"/>
        <w:i w:val="0"/>
        <w:iCs w:val="0"/>
        <w:spacing w:val="0"/>
        <w:w w:val="100"/>
        <w:sz w:val="22"/>
        <w:szCs w:val="22"/>
        <w:lang w:val="pl-PL" w:eastAsia="en-US" w:bidi="ar-SA"/>
      </w:rPr>
    </w:lvl>
    <w:lvl w:ilvl="2" w:tplc="C9289A34">
      <w:numFmt w:val="bullet"/>
      <w:lvlText w:val="•"/>
      <w:lvlJc w:val="left"/>
      <w:pPr>
        <w:ind w:left="2060" w:hanging="360"/>
      </w:pPr>
      <w:rPr>
        <w:lang w:val="pl-PL" w:eastAsia="en-US" w:bidi="ar-SA"/>
      </w:rPr>
    </w:lvl>
    <w:lvl w:ilvl="3" w:tplc="5F4441F4">
      <w:numFmt w:val="bullet"/>
      <w:lvlText w:val="•"/>
      <w:lvlJc w:val="left"/>
      <w:pPr>
        <w:ind w:left="3060" w:hanging="360"/>
      </w:pPr>
      <w:rPr>
        <w:lang w:val="pl-PL" w:eastAsia="en-US" w:bidi="ar-SA"/>
      </w:rPr>
    </w:lvl>
    <w:lvl w:ilvl="4" w:tplc="985A2630">
      <w:numFmt w:val="bullet"/>
      <w:lvlText w:val="•"/>
      <w:lvlJc w:val="left"/>
      <w:pPr>
        <w:ind w:left="4061" w:hanging="360"/>
      </w:pPr>
      <w:rPr>
        <w:lang w:val="pl-PL" w:eastAsia="en-US" w:bidi="ar-SA"/>
      </w:rPr>
    </w:lvl>
    <w:lvl w:ilvl="5" w:tplc="72DCCF06">
      <w:numFmt w:val="bullet"/>
      <w:lvlText w:val="•"/>
      <w:lvlJc w:val="left"/>
      <w:pPr>
        <w:ind w:left="5061" w:hanging="360"/>
      </w:pPr>
      <w:rPr>
        <w:lang w:val="pl-PL" w:eastAsia="en-US" w:bidi="ar-SA"/>
      </w:rPr>
    </w:lvl>
    <w:lvl w:ilvl="6" w:tplc="A88693DA">
      <w:numFmt w:val="bullet"/>
      <w:lvlText w:val="•"/>
      <w:lvlJc w:val="left"/>
      <w:pPr>
        <w:ind w:left="6062" w:hanging="360"/>
      </w:pPr>
      <w:rPr>
        <w:lang w:val="pl-PL" w:eastAsia="en-US" w:bidi="ar-SA"/>
      </w:rPr>
    </w:lvl>
    <w:lvl w:ilvl="7" w:tplc="9370BABE">
      <w:numFmt w:val="bullet"/>
      <w:lvlText w:val="•"/>
      <w:lvlJc w:val="left"/>
      <w:pPr>
        <w:ind w:left="7062" w:hanging="360"/>
      </w:pPr>
      <w:rPr>
        <w:lang w:val="pl-PL" w:eastAsia="en-US" w:bidi="ar-SA"/>
      </w:rPr>
    </w:lvl>
    <w:lvl w:ilvl="8" w:tplc="C3D41AF6">
      <w:numFmt w:val="bullet"/>
      <w:lvlText w:val="•"/>
      <w:lvlJc w:val="left"/>
      <w:pPr>
        <w:ind w:left="8063" w:hanging="360"/>
      </w:pPr>
      <w:rPr>
        <w:lang w:val="pl-PL" w:eastAsia="en-US" w:bidi="ar-SA"/>
      </w:rPr>
    </w:lvl>
  </w:abstractNum>
  <w:abstractNum w:abstractNumId="28" w15:restartNumberingAfterBreak="0">
    <w:nsid w:val="41412CA8"/>
    <w:multiLevelType w:val="hybridMultilevel"/>
    <w:tmpl w:val="4C8C0FB4"/>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1616025"/>
    <w:multiLevelType w:val="hybridMultilevel"/>
    <w:tmpl w:val="9AF083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CA1824"/>
    <w:multiLevelType w:val="multilevel"/>
    <w:tmpl w:val="90187FF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3A85518"/>
    <w:multiLevelType w:val="multilevel"/>
    <w:tmpl w:val="7718328E"/>
    <w:lvl w:ilvl="0">
      <w:numFmt w:val="decimalZero"/>
      <w:lvlText w:val="%1"/>
      <w:lvlJc w:val="left"/>
      <w:pPr>
        <w:ind w:left="743" w:hanging="743"/>
      </w:pPr>
      <w:rPr>
        <w:rFonts w:hint="default"/>
      </w:rPr>
    </w:lvl>
    <w:lvl w:ilvl="1">
      <w:numFmt w:val="decimalZero"/>
      <w:lvlText w:val="%1.%2.0"/>
      <w:lvlJc w:val="left"/>
      <w:pPr>
        <w:ind w:left="743" w:hanging="743"/>
      </w:pPr>
      <w:rPr>
        <w:rFonts w:hint="default"/>
      </w:rPr>
    </w:lvl>
    <w:lvl w:ilvl="2">
      <w:start w:val="1"/>
      <w:numFmt w:val="decimalZero"/>
      <w:lvlText w:val="%1.%2.%3"/>
      <w:lvlJc w:val="left"/>
      <w:pPr>
        <w:ind w:left="743" w:hanging="743"/>
      </w:pPr>
      <w:rPr>
        <w:rFonts w:hint="default"/>
      </w:rPr>
    </w:lvl>
    <w:lvl w:ilvl="3">
      <w:start w:val="1"/>
      <w:numFmt w:val="decimal"/>
      <w:lvlText w:val="%1.%2.%3.%4"/>
      <w:lvlJc w:val="left"/>
      <w:pPr>
        <w:ind w:left="743" w:hanging="743"/>
      </w:pPr>
      <w:rPr>
        <w:rFonts w:hint="default"/>
      </w:rPr>
    </w:lvl>
    <w:lvl w:ilvl="4">
      <w:start w:val="1"/>
      <w:numFmt w:val="decimal"/>
      <w:lvlText w:val="%1.%2.%3.%4.%5"/>
      <w:lvlJc w:val="left"/>
      <w:pPr>
        <w:ind w:left="743" w:hanging="743"/>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3BB182B"/>
    <w:multiLevelType w:val="hybridMultilevel"/>
    <w:tmpl w:val="BB94BCE8"/>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445019CE"/>
    <w:multiLevelType w:val="hybridMultilevel"/>
    <w:tmpl w:val="67606836"/>
    <w:lvl w:ilvl="0" w:tplc="7A8CD568">
      <w:start w:val="1"/>
      <w:numFmt w:val="decimal"/>
      <w:lvlText w:val="%1."/>
      <w:lvlJc w:val="left"/>
      <w:pPr>
        <w:ind w:left="720" w:hanging="360"/>
      </w:pPr>
    </w:lvl>
    <w:lvl w:ilvl="1" w:tplc="74D0B118">
      <w:start w:val="1"/>
      <w:numFmt w:val="lowerLetter"/>
      <w:lvlText w:val="%2."/>
      <w:lvlJc w:val="left"/>
      <w:pPr>
        <w:ind w:left="1440" w:hanging="360"/>
      </w:pPr>
    </w:lvl>
    <w:lvl w:ilvl="2" w:tplc="6A385924">
      <w:start w:val="1"/>
      <w:numFmt w:val="lowerRoman"/>
      <w:lvlText w:val="%3."/>
      <w:lvlJc w:val="right"/>
      <w:pPr>
        <w:ind w:left="2160" w:hanging="180"/>
      </w:pPr>
    </w:lvl>
    <w:lvl w:ilvl="3" w:tplc="50CC0C84">
      <w:start w:val="1"/>
      <w:numFmt w:val="decimal"/>
      <w:lvlText w:val="%4."/>
      <w:lvlJc w:val="left"/>
      <w:pPr>
        <w:ind w:left="2880" w:hanging="360"/>
      </w:pPr>
    </w:lvl>
    <w:lvl w:ilvl="4" w:tplc="67A482D0">
      <w:start w:val="1"/>
      <w:numFmt w:val="lowerLetter"/>
      <w:lvlText w:val="%5."/>
      <w:lvlJc w:val="left"/>
      <w:pPr>
        <w:ind w:left="3600" w:hanging="360"/>
      </w:pPr>
    </w:lvl>
    <w:lvl w:ilvl="5" w:tplc="F9946490">
      <w:start w:val="1"/>
      <w:numFmt w:val="lowerRoman"/>
      <w:lvlText w:val="%6."/>
      <w:lvlJc w:val="right"/>
      <w:pPr>
        <w:ind w:left="4320" w:hanging="180"/>
      </w:pPr>
    </w:lvl>
    <w:lvl w:ilvl="6" w:tplc="63E26D40">
      <w:start w:val="1"/>
      <w:numFmt w:val="decimal"/>
      <w:lvlText w:val="%7."/>
      <w:lvlJc w:val="left"/>
      <w:pPr>
        <w:ind w:left="5040" w:hanging="360"/>
      </w:pPr>
    </w:lvl>
    <w:lvl w:ilvl="7" w:tplc="BB426F9C">
      <w:start w:val="1"/>
      <w:numFmt w:val="lowerLetter"/>
      <w:lvlText w:val="%8."/>
      <w:lvlJc w:val="left"/>
      <w:pPr>
        <w:ind w:left="5760" w:hanging="360"/>
      </w:pPr>
    </w:lvl>
    <w:lvl w:ilvl="8" w:tplc="4500A4EE">
      <w:start w:val="1"/>
      <w:numFmt w:val="lowerRoman"/>
      <w:lvlText w:val="%9."/>
      <w:lvlJc w:val="right"/>
      <w:pPr>
        <w:ind w:left="6480" w:hanging="180"/>
      </w:pPr>
    </w:lvl>
  </w:abstractNum>
  <w:abstractNum w:abstractNumId="34" w15:restartNumberingAfterBreak="0">
    <w:nsid w:val="457F54BA"/>
    <w:multiLevelType w:val="multilevel"/>
    <w:tmpl w:val="3FFAA884"/>
    <w:lvl w:ilvl="0">
      <w:start w:val="1"/>
      <w:numFmt w:val="upperRoman"/>
      <w:lvlText w:val="%1."/>
      <w:lvlJc w:val="left"/>
      <w:pPr>
        <w:ind w:left="852" w:hanging="407"/>
      </w:pPr>
      <w:rPr>
        <w:spacing w:val="-1"/>
        <w:w w:val="100"/>
        <w:lang w:val="pl-PL" w:eastAsia="en-US" w:bidi="ar-SA"/>
      </w:rPr>
    </w:lvl>
    <w:lvl w:ilvl="1">
      <w:start w:val="1"/>
      <w:numFmt w:val="decimal"/>
      <w:lvlText w:val="%2."/>
      <w:lvlJc w:val="left"/>
      <w:pPr>
        <w:ind w:left="994" w:hanging="284"/>
      </w:pPr>
      <w:rPr>
        <w:rFonts w:ascii="Arial MT" w:eastAsia="Arial MT" w:hAnsi="Arial MT" w:cs="Arial MT" w:hint="default"/>
        <w:b w:val="0"/>
        <w:bCs w:val="0"/>
        <w:i w:val="0"/>
        <w:iCs w:val="0"/>
        <w:spacing w:val="-1"/>
        <w:w w:val="100"/>
        <w:sz w:val="22"/>
        <w:szCs w:val="22"/>
        <w:lang w:val="pl-PL" w:eastAsia="en-US" w:bidi="ar-SA"/>
      </w:rPr>
    </w:lvl>
    <w:lvl w:ilvl="2">
      <w:start w:val="1"/>
      <w:numFmt w:val="decimal"/>
      <w:lvlText w:val="%2.%3."/>
      <w:lvlJc w:val="left"/>
      <w:pPr>
        <w:ind w:left="1360" w:hanging="432"/>
      </w:pPr>
      <w:rPr>
        <w:spacing w:val="-1"/>
        <w:w w:val="100"/>
        <w:lang w:val="pl-PL" w:eastAsia="en-US" w:bidi="ar-SA"/>
      </w:rPr>
    </w:lvl>
    <w:lvl w:ilvl="3">
      <w:numFmt w:val="bullet"/>
      <w:lvlText w:val="•"/>
      <w:lvlJc w:val="left"/>
      <w:pPr>
        <w:ind w:left="2448" w:hanging="432"/>
      </w:pPr>
      <w:rPr>
        <w:lang w:val="pl-PL" w:eastAsia="en-US" w:bidi="ar-SA"/>
      </w:rPr>
    </w:lvl>
    <w:lvl w:ilvl="4">
      <w:numFmt w:val="bullet"/>
      <w:lvlText w:val="•"/>
      <w:lvlJc w:val="left"/>
      <w:pPr>
        <w:ind w:left="3536" w:hanging="432"/>
      </w:pPr>
      <w:rPr>
        <w:lang w:val="pl-PL" w:eastAsia="en-US" w:bidi="ar-SA"/>
      </w:rPr>
    </w:lvl>
    <w:lvl w:ilvl="5">
      <w:numFmt w:val="bullet"/>
      <w:lvlText w:val="•"/>
      <w:lvlJc w:val="left"/>
      <w:pPr>
        <w:ind w:left="4624" w:hanging="432"/>
      </w:pPr>
      <w:rPr>
        <w:lang w:val="pl-PL" w:eastAsia="en-US" w:bidi="ar-SA"/>
      </w:rPr>
    </w:lvl>
    <w:lvl w:ilvl="6">
      <w:numFmt w:val="bullet"/>
      <w:lvlText w:val="•"/>
      <w:lvlJc w:val="left"/>
      <w:pPr>
        <w:ind w:left="5712" w:hanging="432"/>
      </w:pPr>
      <w:rPr>
        <w:lang w:val="pl-PL" w:eastAsia="en-US" w:bidi="ar-SA"/>
      </w:rPr>
    </w:lvl>
    <w:lvl w:ilvl="7">
      <w:numFmt w:val="bullet"/>
      <w:lvlText w:val="•"/>
      <w:lvlJc w:val="left"/>
      <w:pPr>
        <w:ind w:left="6800" w:hanging="432"/>
      </w:pPr>
      <w:rPr>
        <w:lang w:val="pl-PL" w:eastAsia="en-US" w:bidi="ar-SA"/>
      </w:rPr>
    </w:lvl>
    <w:lvl w:ilvl="8">
      <w:numFmt w:val="bullet"/>
      <w:lvlText w:val="•"/>
      <w:lvlJc w:val="left"/>
      <w:pPr>
        <w:ind w:left="7888" w:hanging="432"/>
      </w:pPr>
      <w:rPr>
        <w:lang w:val="pl-PL" w:eastAsia="en-US" w:bidi="ar-SA"/>
      </w:rPr>
    </w:lvl>
  </w:abstractNum>
  <w:abstractNum w:abstractNumId="35" w15:restartNumberingAfterBreak="0">
    <w:nsid w:val="46241961"/>
    <w:multiLevelType w:val="hybridMultilevel"/>
    <w:tmpl w:val="8D86BC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48872E6B"/>
    <w:multiLevelType w:val="hybridMultilevel"/>
    <w:tmpl w:val="E98C2B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CB3BE5"/>
    <w:multiLevelType w:val="multilevel"/>
    <w:tmpl w:val="EF1ED6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6E3DCF"/>
    <w:multiLevelType w:val="hybridMultilevel"/>
    <w:tmpl w:val="115AFB92"/>
    <w:lvl w:ilvl="0" w:tplc="B7E2037C">
      <w:start w:val="1"/>
      <w:numFmt w:val="upperRoman"/>
      <w:pStyle w:val="Nagwek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8C7C22"/>
    <w:multiLevelType w:val="multilevel"/>
    <w:tmpl w:val="8B9453DE"/>
    <w:lvl w:ilvl="0">
      <w:start w:val="19"/>
      <w:numFmt w:val="decimal"/>
      <w:lvlText w:val="%1."/>
      <w:lvlJc w:val="left"/>
      <w:pPr>
        <w:tabs>
          <w:tab w:val="num" w:pos="0"/>
        </w:tabs>
        <w:ind w:left="717" w:hanging="360"/>
      </w:pPr>
      <w:rPr>
        <w:rFonts w:ascii="Calibri" w:hAnsi="Calibri" w:cs="Calibri" w:hint="default"/>
        <w:b/>
        <w:sz w:val="22"/>
        <w:szCs w:val="22"/>
      </w:rPr>
    </w:lvl>
    <w:lvl w:ilvl="1">
      <w:start w:val="2"/>
      <w:numFmt w:val="decimal"/>
      <w:lvlText w:val="%2."/>
      <w:lvlJc w:val="left"/>
      <w:pPr>
        <w:ind w:left="426" w:hanging="360"/>
      </w:pPr>
      <w:rPr>
        <w:rFonts w:hint="default"/>
      </w:rPr>
    </w:lvl>
    <w:lvl w:ilvl="2">
      <w:start w:val="1"/>
      <w:numFmt w:val="lowerRoman"/>
      <w:lvlText w:val="%3."/>
      <w:lvlJc w:val="right"/>
      <w:pPr>
        <w:tabs>
          <w:tab w:val="num" w:pos="0"/>
        </w:tabs>
        <w:ind w:left="2157" w:hanging="180"/>
      </w:pPr>
      <w:rPr>
        <w:rFonts w:hint="default"/>
      </w:rPr>
    </w:lvl>
    <w:lvl w:ilvl="3">
      <w:start w:val="1"/>
      <w:numFmt w:val="decimal"/>
      <w:lvlText w:val="%4."/>
      <w:lvlJc w:val="left"/>
      <w:pPr>
        <w:tabs>
          <w:tab w:val="num" w:pos="0"/>
        </w:tabs>
        <w:ind w:left="2877" w:hanging="360"/>
      </w:pPr>
      <w:rPr>
        <w:rFonts w:hint="default"/>
      </w:rPr>
    </w:lvl>
    <w:lvl w:ilvl="4">
      <w:start w:val="1"/>
      <w:numFmt w:val="lowerLetter"/>
      <w:lvlText w:val="%5."/>
      <w:lvlJc w:val="left"/>
      <w:pPr>
        <w:tabs>
          <w:tab w:val="num" w:pos="0"/>
        </w:tabs>
        <w:ind w:left="3597" w:hanging="360"/>
      </w:pPr>
      <w:rPr>
        <w:rFonts w:hint="default"/>
      </w:rPr>
    </w:lvl>
    <w:lvl w:ilvl="5">
      <w:start w:val="1"/>
      <w:numFmt w:val="lowerRoman"/>
      <w:lvlText w:val="%6."/>
      <w:lvlJc w:val="right"/>
      <w:pPr>
        <w:tabs>
          <w:tab w:val="num" w:pos="0"/>
        </w:tabs>
        <w:ind w:left="4317" w:hanging="180"/>
      </w:pPr>
      <w:rPr>
        <w:rFonts w:hint="default"/>
      </w:rPr>
    </w:lvl>
    <w:lvl w:ilvl="6">
      <w:start w:val="1"/>
      <w:numFmt w:val="decimal"/>
      <w:lvlText w:val="%7."/>
      <w:lvlJc w:val="left"/>
      <w:pPr>
        <w:tabs>
          <w:tab w:val="num" w:pos="0"/>
        </w:tabs>
        <w:ind w:left="5037" w:hanging="360"/>
      </w:pPr>
      <w:rPr>
        <w:rFonts w:hint="default"/>
      </w:rPr>
    </w:lvl>
    <w:lvl w:ilvl="7">
      <w:start w:val="1"/>
      <w:numFmt w:val="lowerLetter"/>
      <w:lvlText w:val="%8."/>
      <w:lvlJc w:val="left"/>
      <w:pPr>
        <w:tabs>
          <w:tab w:val="num" w:pos="0"/>
        </w:tabs>
        <w:ind w:left="5757" w:hanging="360"/>
      </w:pPr>
      <w:rPr>
        <w:rFonts w:hint="default"/>
      </w:rPr>
    </w:lvl>
    <w:lvl w:ilvl="8">
      <w:start w:val="1"/>
      <w:numFmt w:val="lowerRoman"/>
      <w:lvlText w:val="%9."/>
      <w:lvlJc w:val="right"/>
      <w:pPr>
        <w:tabs>
          <w:tab w:val="num" w:pos="0"/>
        </w:tabs>
        <w:ind w:left="6477" w:hanging="180"/>
      </w:pPr>
      <w:rPr>
        <w:rFonts w:hint="default"/>
      </w:rPr>
    </w:lvl>
  </w:abstractNum>
  <w:abstractNum w:abstractNumId="40" w15:restartNumberingAfterBreak="0">
    <w:nsid w:val="53DD049C"/>
    <w:multiLevelType w:val="hybridMultilevel"/>
    <w:tmpl w:val="6C16FF84"/>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5B301C2"/>
    <w:multiLevelType w:val="hybridMultilevel"/>
    <w:tmpl w:val="08DAF79E"/>
    <w:lvl w:ilvl="0" w:tplc="0415000F">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42" w15:restartNumberingAfterBreak="0">
    <w:nsid w:val="58045F7E"/>
    <w:multiLevelType w:val="hybridMultilevel"/>
    <w:tmpl w:val="418E66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9CD6930"/>
    <w:multiLevelType w:val="hybridMultilevel"/>
    <w:tmpl w:val="454E585C"/>
    <w:lvl w:ilvl="0" w:tplc="F2E6E752">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A52797"/>
    <w:multiLevelType w:val="hybridMultilevel"/>
    <w:tmpl w:val="F7BA1C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CA306C"/>
    <w:multiLevelType w:val="hybridMultilevel"/>
    <w:tmpl w:val="D47887E4"/>
    <w:lvl w:ilvl="0" w:tplc="055CFE2E">
      <w:start w:val="1"/>
      <w:numFmt w:val="bullet"/>
      <w:lvlText w:val=""/>
      <w:lvlJc w:val="left"/>
      <w:pPr>
        <w:ind w:left="1570" w:hanging="360"/>
      </w:pPr>
      <w:rPr>
        <w:rFonts w:ascii="Symbol" w:hAnsi="Symbol" w:hint="default"/>
      </w:rPr>
    </w:lvl>
    <w:lvl w:ilvl="1" w:tplc="04150003">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46" w15:restartNumberingAfterBreak="0">
    <w:nsid w:val="5E594247"/>
    <w:multiLevelType w:val="multilevel"/>
    <w:tmpl w:val="F80EC77A"/>
    <w:lvl w:ilvl="0">
      <w:start w:val="1"/>
      <w:numFmt w:val="ordinal"/>
      <w:pStyle w:val="Wypunktowanie"/>
      <w:lvlText w:val="%1"/>
      <w:lvlJc w:val="left"/>
      <w:pPr>
        <w:ind w:left="709" w:hanging="425"/>
      </w:pPr>
      <w:rPr>
        <w:rFonts w:hint="default"/>
        <w:b/>
        <w:i w:val="0"/>
      </w:rPr>
    </w:lvl>
    <w:lvl w:ilvl="1">
      <w:start w:val="1"/>
      <w:numFmt w:val="lowerLetter"/>
      <w:lvlText w:val="%2)"/>
      <w:lvlJc w:val="left"/>
      <w:pPr>
        <w:ind w:left="1134" w:hanging="425"/>
      </w:pPr>
      <w:rPr>
        <w:rFonts w:hint="default"/>
        <w:b w:val="0"/>
        <w:i w:val="0"/>
      </w:rPr>
    </w:lvl>
    <w:lvl w:ilvl="2">
      <w:start w:val="1"/>
      <w:numFmt w:val="bullet"/>
      <w:lvlText w:val=""/>
      <w:lvlJc w:val="left"/>
      <w:pPr>
        <w:ind w:left="1559" w:hanging="425"/>
      </w:pPr>
      <w:rPr>
        <w:rFonts w:ascii="Symbol" w:hAnsi="Symbol" w:hint="default"/>
        <w:color w:val="000000" w:themeColor="text1"/>
      </w:rPr>
    </w:lvl>
    <w:lvl w:ilvl="3">
      <w:start w:val="1"/>
      <w:numFmt w:val="bullet"/>
      <w:lvlText w:val=""/>
      <w:lvlJc w:val="left"/>
      <w:pPr>
        <w:ind w:left="1984" w:hanging="425"/>
      </w:pPr>
      <w:rPr>
        <w:rFonts w:ascii="Symbol" w:hAnsi="Symbol" w:hint="default"/>
        <w:color w:val="000000" w:themeColor="text1"/>
      </w:rPr>
    </w:lvl>
    <w:lvl w:ilvl="4">
      <w:start w:val="1"/>
      <w:numFmt w:val="bullet"/>
      <w:lvlText w:val=""/>
      <w:lvlJc w:val="left"/>
      <w:pPr>
        <w:ind w:left="2409" w:hanging="425"/>
      </w:pPr>
      <w:rPr>
        <w:rFonts w:ascii="Symbol" w:hAnsi="Symbol" w:hint="default"/>
        <w:color w:val="000000" w:themeColor="text1"/>
      </w:rPr>
    </w:lvl>
    <w:lvl w:ilvl="5">
      <w:start w:val="1"/>
      <w:numFmt w:val="bullet"/>
      <w:lvlText w:val=""/>
      <w:lvlJc w:val="left"/>
      <w:pPr>
        <w:ind w:left="2834" w:hanging="425"/>
      </w:pPr>
      <w:rPr>
        <w:rFonts w:ascii="Symbol" w:hAnsi="Symbol" w:hint="default"/>
      </w:rPr>
    </w:lvl>
    <w:lvl w:ilvl="6">
      <w:start w:val="1"/>
      <w:numFmt w:val="bullet"/>
      <w:lvlText w:val=""/>
      <w:lvlJc w:val="left"/>
      <w:pPr>
        <w:ind w:left="3259" w:hanging="425"/>
      </w:pPr>
      <w:rPr>
        <w:rFonts w:ascii="Symbol" w:hAnsi="Symbol" w:hint="default"/>
        <w:color w:val="auto"/>
      </w:rPr>
    </w:lvl>
    <w:lvl w:ilvl="7">
      <w:start w:val="1"/>
      <w:numFmt w:val="bullet"/>
      <w:lvlText w:val=""/>
      <w:lvlJc w:val="left"/>
      <w:pPr>
        <w:ind w:left="3684" w:hanging="425"/>
      </w:pPr>
      <w:rPr>
        <w:rFonts w:ascii="Symbol" w:hAnsi="Symbol" w:hint="default"/>
        <w:color w:val="auto"/>
      </w:rPr>
    </w:lvl>
    <w:lvl w:ilvl="8">
      <w:start w:val="1"/>
      <w:numFmt w:val="bullet"/>
      <w:lvlText w:val=""/>
      <w:lvlJc w:val="left"/>
      <w:pPr>
        <w:ind w:left="4109" w:hanging="425"/>
      </w:pPr>
      <w:rPr>
        <w:rFonts w:ascii="Symbol" w:hAnsi="Symbol" w:hint="default"/>
        <w:color w:val="auto"/>
      </w:rPr>
    </w:lvl>
  </w:abstractNum>
  <w:abstractNum w:abstractNumId="47" w15:restartNumberingAfterBreak="0">
    <w:nsid w:val="61D44763"/>
    <w:multiLevelType w:val="hybridMultilevel"/>
    <w:tmpl w:val="27509EDE"/>
    <w:lvl w:ilvl="0" w:tplc="B70865D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2D000D2"/>
    <w:multiLevelType w:val="hybridMultilevel"/>
    <w:tmpl w:val="63C4F39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2D8407D"/>
    <w:multiLevelType w:val="hybridMultilevel"/>
    <w:tmpl w:val="F2F2F6DC"/>
    <w:lvl w:ilvl="0" w:tplc="2BD27B12">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3532BB1"/>
    <w:multiLevelType w:val="hybridMultilevel"/>
    <w:tmpl w:val="3BF23942"/>
    <w:lvl w:ilvl="0" w:tplc="090C6CBC">
      <w:start w:val="1"/>
      <w:numFmt w:val="lowerLetter"/>
      <w:lvlText w:val="%1)"/>
      <w:lvlJc w:val="left"/>
      <w:pPr>
        <w:ind w:left="568" w:hanging="257"/>
      </w:pPr>
      <w:rPr>
        <w:rFonts w:ascii="Calibri" w:eastAsia="Arial MT" w:hAnsi="Calibri" w:cs="Calibri" w:hint="default"/>
        <w:b w:val="0"/>
        <w:bCs w:val="0"/>
        <w:i w:val="0"/>
        <w:iCs w:val="0"/>
        <w:spacing w:val="0"/>
        <w:w w:val="100"/>
        <w:sz w:val="22"/>
        <w:szCs w:val="22"/>
        <w:lang w:val="pl-PL" w:eastAsia="en-US" w:bidi="ar-SA"/>
      </w:rPr>
    </w:lvl>
    <w:lvl w:ilvl="1" w:tplc="1D4EB170">
      <w:numFmt w:val="bullet"/>
      <w:lvlText w:val="•"/>
      <w:lvlJc w:val="left"/>
      <w:pPr>
        <w:ind w:left="1510" w:hanging="257"/>
      </w:pPr>
      <w:rPr>
        <w:lang w:val="pl-PL" w:eastAsia="en-US" w:bidi="ar-SA"/>
      </w:rPr>
    </w:lvl>
    <w:lvl w:ilvl="2" w:tplc="9484235C">
      <w:numFmt w:val="bullet"/>
      <w:lvlText w:val="•"/>
      <w:lvlJc w:val="left"/>
      <w:pPr>
        <w:ind w:left="2460" w:hanging="257"/>
      </w:pPr>
      <w:rPr>
        <w:lang w:val="pl-PL" w:eastAsia="en-US" w:bidi="ar-SA"/>
      </w:rPr>
    </w:lvl>
    <w:lvl w:ilvl="3" w:tplc="CA5A6CA4">
      <w:numFmt w:val="bullet"/>
      <w:lvlText w:val="•"/>
      <w:lvlJc w:val="left"/>
      <w:pPr>
        <w:ind w:left="3411" w:hanging="257"/>
      </w:pPr>
      <w:rPr>
        <w:lang w:val="pl-PL" w:eastAsia="en-US" w:bidi="ar-SA"/>
      </w:rPr>
    </w:lvl>
    <w:lvl w:ilvl="4" w:tplc="4D74D6D0">
      <w:numFmt w:val="bullet"/>
      <w:lvlText w:val="•"/>
      <w:lvlJc w:val="left"/>
      <w:pPr>
        <w:ind w:left="4361" w:hanging="257"/>
      </w:pPr>
      <w:rPr>
        <w:lang w:val="pl-PL" w:eastAsia="en-US" w:bidi="ar-SA"/>
      </w:rPr>
    </w:lvl>
    <w:lvl w:ilvl="5" w:tplc="68D647BA">
      <w:numFmt w:val="bullet"/>
      <w:lvlText w:val="•"/>
      <w:lvlJc w:val="left"/>
      <w:pPr>
        <w:ind w:left="5312" w:hanging="257"/>
      </w:pPr>
      <w:rPr>
        <w:lang w:val="pl-PL" w:eastAsia="en-US" w:bidi="ar-SA"/>
      </w:rPr>
    </w:lvl>
    <w:lvl w:ilvl="6" w:tplc="31E2F3B8">
      <w:numFmt w:val="bullet"/>
      <w:lvlText w:val="•"/>
      <w:lvlJc w:val="left"/>
      <w:pPr>
        <w:ind w:left="6262" w:hanging="257"/>
      </w:pPr>
      <w:rPr>
        <w:lang w:val="pl-PL" w:eastAsia="en-US" w:bidi="ar-SA"/>
      </w:rPr>
    </w:lvl>
    <w:lvl w:ilvl="7" w:tplc="8AAEDDD6">
      <w:numFmt w:val="bullet"/>
      <w:lvlText w:val="•"/>
      <w:lvlJc w:val="left"/>
      <w:pPr>
        <w:ind w:left="7212" w:hanging="257"/>
      </w:pPr>
      <w:rPr>
        <w:lang w:val="pl-PL" w:eastAsia="en-US" w:bidi="ar-SA"/>
      </w:rPr>
    </w:lvl>
    <w:lvl w:ilvl="8" w:tplc="05D894CA">
      <w:numFmt w:val="bullet"/>
      <w:lvlText w:val="•"/>
      <w:lvlJc w:val="left"/>
      <w:pPr>
        <w:ind w:left="8163" w:hanging="257"/>
      </w:pPr>
      <w:rPr>
        <w:lang w:val="pl-PL" w:eastAsia="en-US" w:bidi="ar-SA"/>
      </w:rPr>
    </w:lvl>
  </w:abstractNum>
  <w:abstractNum w:abstractNumId="51" w15:restartNumberingAfterBreak="0">
    <w:nsid w:val="655377BA"/>
    <w:multiLevelType w:val="hybridMultilevel"/>
    <w:tmpl w:val="2AE4B954"/>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5D200A6"/>
    <w:multiLevelType w:val="multilevel"/>
    <w:tmpl w:val="D88C055E"/>
    <w:lvl w:ilvl="0">
      <w:start w:val="1"/>
      <w:numFmt w:val="bullet"/>
      <w:lvlText w:val=""/>
      <w:lvlJc w:val="left"/>
      <w:pPr>
        <w:ind w:left="709" w:hanging="425"/>
      </w:pPr>
      <w:rPr>
        <w:rFonts w:ascii="Symbol" w:hAnsi="Symbol" w:hint="default"/>
      </w:rPr>
    </w:lvl>
    <w:lvl w:ilvl="1">
      <w:start w:val="1"/>
      <w:numFmt w:val="ordinal"/>
      <w:lvlText w:val="%2"/>
      <w:lvlJc w:val="left"/>
      <w:pPr>
        <w:ind w:left="1134" w:hanging="425"/>
      </w:pPr>
      <w:rPr>
        <w:rFonts w:hint="default"/>
        <w:b/>
        <w:i w:val="0"/>
      </w:rPr>
    </w:lvl>
    <w:lvl w:ilvl="2">
      <w:start w:val="1"/>
      <w:numFmt w:val="lowerLetter"/>
      <w:lvlText w:val="%3)"/>
      <w:lvlJc w:val="left"/>
      <w:pPr>
        <w:ind w:left="1559" w:hanging="425"/>
      </w:pPr>
      <w:rPr>
        <w:rFonts w:hint="default"/>
      </w:rPr>
    </w:lvl>
    <w:lvl w:ilvl="3">
      <w:start w:val="1"/>
      <w:numFmt w:val="bullet"/>
      <w:lvlText w:val=""/>
      <w:lvlJc w:val="left"/>
      <w:pPr>
        <w:ind w:left="1984" w:hanging="425"/>
      </w:pPr>
      <w:rPr>
        <w:rFonts w:ascii="Symbol" w:hAnsi="Symbol" w:hint="default"/>
        <w:color w:val="44BDEE" w:themeColor="accent1"/>
      </w:rPr>
    </w:lvl>
    <w:lvl w:ilvl="4">
      <w:start w:val="1"/>
      <w:numFmt w:val="bullet"/>
      <w:lvlText w:val=""/>
      <w:lvlJc w:val="left"/>
      <w:pPr>
        <w:ind w:left="2409" w:hanging="425"/>
      </w:pPr>
      <w:rPr>
        <w:rFonts w:ascii="Wingdings" w:hAnsi="Wingdings" w:hint="default"/>
      </w:rPr>
    </w:lvl>
    <w:lvl w:ilvl="5">
      <w:start w:val="1"/>
      <w:numFmt w:val="bullet"/>
      <w:lvlText w:val=""/>
      <w:lvlJc w:val="left"/>
      <w:pPr>
        <w:ind w:left="2834" w:hanging="425"/>
      </w:pPr>
      <w:rPr>
        <w:rFonts w:ascii="Symbol" w:hAnsi="Symbol" w:hint="default"/>
      </w:rPr>
    </w:lvl>
    <w:lvl w:ilvl="6">
      <w:start w:val="1"/>
      <w:numFmt w:val="bullet"/>
      <w:lvlText w:val=""/>
      <w:lvlJc w:val="left"/>
      <w:pPr>
        <w:ind w:left="3259" w:hanging="425"/>
      </w:pPr>
      <w:rPr>
        <w:rFonts w:ascii="Symbol" w:hAnsi="Symbol" w:hint="default"/>
        <w:color w:val="44BDEE" w:themeColor="accent1"/>
      </w:rPr>
    </w:lvl>
    <w:lvl w:ilvl="7">
      <w:start w:val="1"/>
      <w:numFmt w:val="bullet"/>
      <w:lvlText w:val=""/>
      <w:lvlJc w:val="left"/>
      <w:pPr>
        <w:ind w:left="3684" w:hanging="425"/>
      </w:pPr>
      <w:rPr>
        <w:rFonts w:ascii="Symbol" w:hAnsi="Symbol" w:hint="default"/>
        <w:color w:val="44BDEE" w:themeColor="accent1"/>
      </w:rPr>
    </w:lvl>
    <w:lvl w:ilvl="8">
      <w:start w:val="1"/>
      <w:numFmt w:val="bullet"/>
      <w:lvlText w:val=""/>
      <w:lvlJc w:val="left"/>
      <w:pPr>
        <w:ind w:left="4109" w:hanging="425"/>
      </w:pPr>
      <w:rPr>
        <w:rFonts w:ascii="Symbol" w:hAnsi="Symbol" w:hint="default"/>
        <w:color w:val="44BDEE" w:themeColor="accent1"/>
      </w:rPr>
    </w:lvl>
  </w:abstractNum>
  <w:abstractNum w:abstractNumId="53" w15:restartNumberingAfterBreak="0">
    <w:nsid w:val="6B450927"/>
    <w:multiLevelType w:val="hybridMultilevel"/>
    <w:tmpl w:val="842AB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CFE2CE8"/>
    <w:multiLevelType w:val="hybridMultilevel"/>
    <w:tmpl w:val="DE4E0C4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F3D4FEA"/>
    <w:multiLevelType w:val="multilevel"/>
    <w:tmpl w:val="04D82B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79C73CE"/>
    <w:multiLevelType w:val="hybridMultilevel"/>
    <w:tmpl w:val="EDE4036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15:restartNumberingAfterBreak="0">
    <w:nsid w:val="7807768F"/>
    <w:multiLevelType w:val="hybridMultilevel"/>
    <w:tmpl w:val="B32042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A71AE7"/>
    <w:multiLevelType w:val="multilevel"/>
    <w:tmpl w:val="0415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b w:val="0"/>
        <w:color w:val="auto"/>
        <w:sz w:val="22"/>
        <w:szCs w:val="22"/>
      </w:rPr>
    </w:lvl>
    <w:lvl w:ilvl="2">
      <w:start w:val="1"/>
      <w:numFmt w:val="decimal"/>
      <w:lvlText w:val="%1.%2.%3."/>
      <w:lvlJc w:val="left"/>
      <w:pPr>
        <w:ind w:left="1224" w:hanging="504"/>
      </w:pPr>
      <w:rPr>
        <w:rFonts w:hint="default"/>
        <w:b w:val="0"/>
        <w:color w:val="auto"/>
        <w:sz w:val="22"/>
        <w:szCs w:val="22"/>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b w:val="0"/>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59" w15:restartNumberingAfterBreak="0">
    <w:nsid w:val="7ABF53EA"/>
    <w:multiLevelType w:val="hybridMultilevel"/>
    <w:tmpl w:val="BF942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1176706">
    <w:abstractNumId w:val="14"/>
  </w:num>
  <w:num w:numId="2" w16cid:durableId="1904026960">
    <w:abstractNumId w:val="7"/>
  </w:num>
  <w:num w:numId="3" w16cid:durableId="1623995381">
    <w:abstractNumId w:val="45"/>
  </w:num>
  <w:num w:numId="4" w16cid:durableId="1697464290">
    <w:abstractNumId w:val="31"/>
  </w:num>
  <w:num w:numId="5" w16cid:durableId="2046559487">
    <w:abstractNumId w:val="45"/>
  </w:num>
  <w:num w:numId="6" w16cid:durableId="1951232103">
    <w:abstractNumId w:val="38"/>
  </w:num>
  <w:num w:numId="7" w16cid:durableId="1120682655">
    <w:abstractNumId w:val="13"/>
  </w:num>
  <w:num w:numId="8" w16cid:durableId="1385637100">
    <w:abstractNumId w:val="47"/>
  </w:num>
  <w:num w:numId="9" w16cid:durableId="71124745">
    <w:abstractNumId w:val="46"/>
  </w:num>
  <w:num w:numId="10" w16cid:durableId="497889484">
    <w:abstractNumId w:val="52"/>
  </w:num>
  <w:num w:numId="11" w16cid:durableId="1017804870">
    <w:abstractNumId w:val="0"/>
  </w:num>
  <w:num w:numId="12" w16cid:durableId="1992559461">
    <w:abstractNumId w:val="17"/>
  </w:num>
  <w:num w:numId="13" w16cid:durableId="1248534487">
    <w:abstractNumId w:val="40"/>
  </w:num>
  <w:num w:numId="14" w16cid:durableId="373701131">
    <w:abstractNumId w:val="41"/>
  </w:num>
  <w:num w:numId="15" w16cid:durableId="985740296">
    <w:abstractNumId w:val="59"/>
  </w:num>
  <w:num w:numId="16" w16cid:durableId="1953971966">
    <w:abstractNumId w:val="2"/>
  </w:num>
  <w:num w:numId="17" w16cid:durableId="1634169690">
    <w:abstractNumId w:val="15"/>
  </w:num>
  <w:num w:numId="18" w16cid:durableId="831946169">
    <w:abstractNumId w:val="57"/>
  </w:num>
  <w:num w:numId="19" w16cid:durableId="1060713386">
    <w:abstractNumId w:val="58"/>
  </w:num>
  <w:num w:numId="20" w16cid:durableId="1713577344">
    <w:abstractNumId w:val="24"/>
  </w:num>
  <w:num w:numId="21" w16cid:durableId="1312976730">
    <w:abstractNumId w:val="35"/>
  </w:num>
  <w:num w:numId="22" w16cid:durableId="354574313">
    <w:abstractNumId w:val="16"/>
  </w:num>
  <w:num w:numId="23" w16cid:durableId="1400252989">
    <w:abstractNumId w:val="12"/>
  </w:num>
  <w:num w:numId="24" w16cid:durableId="1241789156">
    <w:abstractNumId w:val="10"/>
  </w:num>
  <w:num w:numId="25" w16cid:durableId="294600513">
    <w:abstractNumId w:val="42"/>
  </w:num>
  <w:num w:numId="26" w16cid:durableId="1557623697">
    <w:abstractNumId w:val="43"/>
  </w:num>
  <w:num w:numId="27" w16cid:durableId="873233069">
    <w:abstractNumId w:val="9"/>
  </w:num>
  <w:num w:numId="28" w16cid:durableId="773792302">
    <w:abstractNumId w:val="56"/>
  </w:num>
  <w:num w:numId="29" w16cid:durableId="190993830">
    <w:abstractNumId w:val="25"/>
  </w:num>
  <w:num w:numId="30" w16cid:durableId="2122994679">
    <w:abstractNumId w:val="36"/>
  </w:num>
  <w:num w:numId="31" w16cid:durableId="1948268749">
    <w:abstractNumId w:val="28"/>
  </w:num>
  <w:num w:numId="32" w16cid:durableId="1263799685">
    <w:abstractNumId w:val="44"/>
  </w:num>
  <w:num w:numId="33" w16cid:durableId="1278441247">
    <w:abstractNumId w:val="1"/>
  </w:num>
  <w:num w:numId="34" w16cid:durableId="1075471108">
    <w:abstractNumId w:val="6"/>
  </w:num>
  <w:num w:numId="35" w16cid:durableId="947084575">
    <w:abstractNumId w:val="32"/>
  </w:num>
  <w:num w:numId="36" w16cid:durableId="1896702001">
    <w:abstractNumId w:val="21"/>
  </w:num>
  <w:num w:numId="37" w16cid:durableId="1705515200">
    <w:abstractNumId w:val="39"/>
  </w:num>
  <w:num w:numId="38" w16cid:durableId="1374959747">
    <w:abstractNumId w:val="33"/>
  </w:num>
  <w:num w:numId="39" w16cid:durableId="546793486">
    <w:abstractNumId w:val="20"/>
  </w:num>
  <w:num w:numId="40" w16cid:durableId="811216834">
    <w:abstractNumId w:val="48"/>
  </w:num>
  <w:num w:numId="41" w16cid:durableId="1844009765">
    <w:abstractNumId w:val="23"/>
  </w:num>
  <w:num w:numId="42" w16cid:durableId="1279533377">
    <w:abstractNumId w:val="22"/>
  </w:num>
  <w:num w:numId="43" w16cid:durableId="2097897800">
    <w:abstractNumId w:val="54"/>
  </w:num>
  <w:num w:numId="44" w16cid:durableId="1374423046">
    <w:abstractNumId w:val="11"/>
  </w:num>
  <w:num w:numId="45" w16cid:durableId="2112700432">
    <w:abstractNumId w:val="3"/>
  </w:num>
  <w:num w:numId="46" w16cid:durableId="706180831">
    <w:abstractNumId w:val="53"/>
  </w:num>
  <w:num w:numId="47" w16cid:durableId="230506842">
    <w:abstractNumId w:val="26"/>
  </w:num>
  <w:num w:numId="48" w16cid:durableId="2062970791">
    <w:abstractNumId w:val="8"/>
  </w:num>
  <w:num w:numId="49" w16cid:durableId="1283538979">
    <w:abstractNumId w:val="30"/>
  </w:num>
  <w:num w:numId="50" w16cid:durableId="1322462830">
    <w:abstractNumId w:val="19"/>
  </w:num>
  <w:num w:numId="51" w16cid:durableId="548877448">
    <w:abstractNumId w:val="49"/>
  </w:num>
  <w:num w:numId="52" w16cid:durableId="813719503">
    <w:abstractNumId w:val="27"/>
    <w:lvlOverride w:ilvl="0">
      <w:startOverride w:val="1"/>
    </w:lvlOverride>
    <w:lvlOverride w:ilvl="1"/>
    <w:lvlOverride w:ilvl="2"/>
    <w:lvlOverride w:ilvl="3"/>
    <w:lvlOverride w:ilvl="4"/>
    <w:lvlOverride w:ilvl="5"/>
    <w:lvlOverride w:ilvl="6"/>
    <w:lvlOverride w:ilvl="7"/>
    <w:lvlOverride w:ilvl="8"/>
  </w:num>
  <w:num w:numId="53" w16cid:durableId="547689101">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721057401">
    <w:abstractNumId w:val="51"/>
  </w:num>
  <w:num w:numId="55" w16cid:durableId="917057694">
    <w:abstractNumId w:val="18"/>
  </w:num>
  <w:num w:numId="56" w16cid:durableId="1302269798">
    <w:abstractNumId w:val="50"/>
    <w:lvlOverride w:ilvl="0">
      <w:startOverride w:val="1"/>
    </w:lvlOverride>
    <w:lvlOverride w:ilvl="1"/>
    <w:lvlOverride w:ilvl="2"/>
    <w:lvlOverride w:ilvl="3"/>
    <w:lvlOverride w:ilvl="4"/>
    <w:lvlOverride w:ilvl="5"/>
    <w:lvlOverride w:ilvl="6"/>
    <w:lvlOverride w:ilvl="7"/>
    <w:lvlOverride w:ilvl="8"/>
  </w:num>
  <w:num w:numId="57" w16cid:durableId="2047557314">
    <w:abstractNumId w:val="29"/>
  </w:num>
  <w:num w:numId="58" w16cid:durableId="1192036253">
    <w:abstractNumId w:val="5"/>
  </w:num>
  <w:num w:numId="59" w16cid:durableId="1661687767">
    <w:abstractNumId w:val="55"/>
  </w:num>
  <w:num w:numId="60" w16cid:durableId="1142766979">
    <w:abstractNumId w:val="4"/>
  </w:num>
  <w:num w:numId="61" w16cid:durableId="1921524860">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914"/>
    <w:rsid w:val="0001044D"/>
    <w:rsid w:val="00013496"/>
    <w:rsid w:val="000152B4"/>
    <w:rsid w:val="00031875"/>
    <w:rsid w:val="00032DCB"/>
    <w:rsid w:val="00041466"/>
    <w:rsid w:val="0004322E"/>
    <w:rsid w:val="000526B8"/>
    <w:rsid w:val="000535EE"/>
    <w:rsid w:val="00055F1B"/>
    <w:rsid w:val="000849DA"/>
    <w:rsid w:val="000B18D7"/>
    <w:rsid w:val="000C2429"/>
    <w:rsid w:val="000C3DBE"/>
    <w:rsid w:val="000C5D6B"/>
    <w:rsid w:val="000C65E8"/>
    <w:rsid w:val="000D09E3"/>
    <w:rsid w:val="000E1BD6"/>
    <w:rsid w:val="000F7DC5"/>
    <w:rsid w:val="00103254"/>
    <w:rsid w:val="001044B5"/>
    <w:rsid w:val="00130EC9"/>
    <w:rsid w:val="0013552F"/>
    <w:rsid w:val="00136659"/>
    <w:rsid w:val="00137573"/>
    <w:rsid w:val="00141BF2"/>
    <w:rsid w:val="001447DC"/>
    <w:rsid w:val="001451FC"/>
    <w:rsid w:val="0014571D"/>
    <w:rsid w:val="0015190E"/>
    <w:rsid w:val="00157E0C"/>
    <w:rsid w:val="0016109D"/>
    <w:rsid w:val="001812E0"/>
    <w:rsid w:val="00181844"/>
    <w:rsid w:val="00185A58"/>
    <w:rsid w:val="00196CC8"/>
    <w:rsid w:val="001B1951"/>
    <w:rsid w:val="001C3A19"/>
    <w:rsid w:val="001D6618"/>
    <w:rsid w:val="001E08D8"/>
    <w:rsid w:val="001F4D0D"/>
    <w:rsid w:val="0020793A"/>
    <w:rsid w:val="00222708"/>
    <w:rsid w:val="00222F21"/>
    <w:rsid w:val="00235D5D"/>
    <w:rsid w:val="002424D4"/>
    <w:rsid w:val="00256B61"/>
    <w:rsid w:val="00263103"/>
    <w:rsid w:val="00271E57"/>
    <w:rsid w:val="00281487"/>
    <w:rsid w:val="002A263B"/>
    <w:rsid w:val="002B6568"/>
    <w:rsid w:val="002C67B9"/>
    <w:rsid w:val="002C6DF7"/>
    <w:rsid w:val="002D1FE1"/>
    <w:rsid w:val="002E4237"/>
    <w:rsid w:val="002F0D94"/>
    <w:rsid w:val="002F690B"/>
    <w:rsid w:val="00300C46"/>
    <w:rsid w:val="00313FF3"/>
    <w:rsid w:val="00330F76"/>
    <w:rsid w:val="00342C3F"/>
    <w:rsid w:val="003466D0"/>
    <w:rsid w:val="00352734"/>
    <w:rsid w:val="00356980"/>
    <w:rsid w:val="0036501B"/>
    <w:rsid w:val="00371339"/>
    <w:rsid w:val="00386B08"/>
    <w:rsid w:val="00393105"/>
    <w:rsid w:val="00395291"/>
    <w:rsid w:val="003A6F54"/>
    <w:rsid w:val="003B08CA"/>
    <w:rsid w:val="003B6376"/>
    <w:rsid w:val="003B745B"/>
    <w:rsid w:val="003C0039"/>
    <w:rsid w:val="003C0EEE"/>
    <w:rsid w:val="003D69F3"/>
    <w:rsid w:val="003E0858"/>
    <w:rsid w:val="003E2C10"/>
    <w:rsid w:val="003F0CDA"/>
    <w:rsid w:val="00410A7A"/>
    <w:rsid w:val="00412013"/>
    <w:rsid w:val="00414C3D"/>
    <w:rsid w:val="00426C3B"/>
    <w:rsid w:val="00435D0B"/>
    <w:rsid w:val="00437DBC"/>
    <w:rsid w:val="004463B2"/>
    <w:rsid w:val="00464B82"/>
    <w:rsid w:val="00465F29"/>
    <w:rsid w:val="004660F7"/>
    <w:rsid w:val="00472A84"/>
    <w:rsid w:val="004839E6"/>
    <w:rsid w:val="004844B9"/>
    <w:rsid w:val="00494D6E"/>
    <w:rsid w:val="004A010B"/>
    <w:rsid w:val="004A253C"/>
    <w:rsid w:val="004B10A7"/>
    <w:rsid w:val="004B5C61"/>
    <w:rsid w:val="004C3D9E"/>
    <w:rsid w:val="004D4928"/>
    <w:rsid w:val="004E1338"/>
    <w:rsid w:val="004E1709"/>
    <w:rsid w:val="004F1A95"/>
    <w:rsid w:val="004F28AD"/>
    <w:rsid w:val="004F7362"/>
    <w:rsid w:val="00501235"/>
    <w:rsid w:val="005055B0"/>
    <w:rsid w:val="00505E0A"/>
    <w:rsid w:val="00506868"/>
    <w:rsid w:val="00515413"/>
    <w:rsid w:val="00530D7E"/>
    <w:rsid w:val="00533D24"/>
    <w:rsid w:val="005437DB"/>
    <w:rsid w:val="00552565"/>
    <w:rsid w:val="00560185"/>
    <w:rsid w:val="00581D2E"/>
    <w:rsid w:val="00594EF0"/>
    <w:rsid w:val="005967B8"/>
    <w:rsid w:val="005A1E67"/>
    <w:rsid w:val="005A2EA3"/>
    <w:rsid w:val="005C5A2F"/>
    <w:rsid w:val="005C73CC"/>
    <w:rsid w:val="005E06CD"/>
    <w:rsid w:val="005E1444"/>
    <w:rsid w:val="005E4F3C"/>
    <w:rsid w:val="005E7692"/>
    <w:rsid w:val="005F17B3"/>
    <w:rsid w:val="006131CB"/>
    <w:rsid w:val="00626862"/>
    <w:rsid w:val="00630437"/>
    <w:rsid w:val="00630BD2"/>
    <w:rsid w:val="00631967"/>
    <w:rsid w:val="00634B73"/>
    <w:rsid w:val="00636717"/>
    <w:rsid w:val="00656DFA"/>
    <w:rsid w:val="0067102F"/>
    <w:rsid w:val="0067422E"/>
    <w:rsid w:val="006761B2"/>
    <w:rsid w:val="00676CF8"/>
    <w:rsid w:val="00692CB1"/>
    <w:rsid w:val="006976F6"/>
    <w:rsid w:val="006A17C0"/>
    <w:rsid w:val="006C2482"/>
    <w:rsid w:val="006C6914"/>
    <w:rsid w:val="006C7E79"/>
    <w:rsid w:val="006D1638"/>
    <w:rsid w:val="006E5875"/>
    <w:rsid w:val="006F0FF4"/>
    <w:rsid w:val="007068AD"/>
    <w:rsid w:val="00714D03"/>
    <w:rsid w:val="007210F2"/>
    <w:rsid w:val="00731A80"/>
    <w:rsid w:val="00734953"/>
    <w:rsid w:val="00735601"/>
    <w:rsid w:val="00740FAC"/>
    <w:rsid w:val="007416C9"/>
    <w:rsid w:val="00752AB0"/>
    <w:rsid w:val="00762004"/>
    <w:rsid w:val="00767648"/>
    <w:rsid w:val="0077184F"/>
    <w:rsid w:val="0077452C"/>
    <w:rsid w:val="007857F3"/>
    <w:rsid w:val="0078618C"/>
    <w:rsid w:val="007B10C6"/>
    <w:rsid w:val="007C0E19"/>
    <w:rsid w:val="007C2BFF"/>
    <w:rsid w:val="007C7A84"/>
    <w:rsid w:val="007D7DF5"/>
    <w:rsid w:val="007E17E0"/>
    <w:rsid w:val="007E4383"/>
    <w:rsid w:val="007F5EE0"/>
    <w:rsid w:val="00806A5C"/>
    <w:rsid w:val="0081049C"/>
    <w:rsid w:val="008109D2"/>
    <w:rsid w:val="00814894"/>
    <w:rsid w:val="0082405C"/>
    <w:rsid w:val="00825DC2"/>
    <w:rsid w:val="0083150D"/>
    <w:rsid w:val="00832D04"/>
    <w:rsid w:val="00837FFB"/>
    <w:rsid w:val="0084049E"/>
    <w:rsid w:val="008457BE"/>
    <w:rsid w:val="0085580A"/>
    <w:rsid w:val="008665FD"/>
    <w:rsid w:val="008838E3"/>
    <w:rsid w:val="008974E0"/>
    <w:rsid w:val="008B37B8"/>
    <w:rsid w:val="008B5185"/>
    <w:rsid w:val="008C0F29"/>
    <w:rsid w:val="008C1071"/>
    <w:rsid w:val="008C1BB6"/>
    <w:rsid w:val="008C31B0"/>
    <w:rsid w:val="008C477C"/>
    <w:rsid w:val="0090290D"/>
    <w:rsid w:val="00912D8D"/>
    <w:rsid w:val="00915E70"/>
    <w:rsid w:val="0092484F"/>
    <w:rsid w:val="00925658"/>
    <w:rsid w:val="00941294"/>
    <w:rsid w:val="00942D31"/>
    <w:rsid w:val="009512C2"/>
    <w:rsid w:val="00983685"/>
    <w:rsid w:val="00991F40"/>
    <w:rsid w:val="0099574B"/>
    <w:rsid w:val="009A308A"/>
    <w:rsid w:val="009A7044"/>
    <w:rsid w:val="009B72EC"/>
    <w:rsid w:val="009D28B4"/>
    <w:rsid w:val="009D3532"/>
    <w:rsid w:val="009D6A06"/>
    <w:rsid w:val="009E0727"/>
    <w:rsid w:val="009E2B3D"/>
    <w:rsid w:val="009F073F"/>
    <w:rsid w:val="009F440A"/>
    <w:rsid w:val="009F77A5"/>
    <w:rsid w:val="00A02057"/>
    <w:rsid w:val="00A05166"/>
    <w:rsid w:val="00A11132"/>
    <w:rsid w:val="00A15BC2"/>
    <w:rsid w:val="00A243D2"/>
    <w:rsid w:val="00A3009F"/>
    <w:rsid w:val="00A41F00"/>
    <w:rsid w:val="00A43DE4"/>
    <w:rsid w:val="00A50EC5"/>
    <w:rsid w:val="00A628F6"/>
    <w:rsid w:val="00A81F2A"/>
    <w:rsid w:val="00A84D05"/>
    <w:rsid w:val="00A862B7"/>
    <w:rsid w:val="00A92A52"/>
    <w:rsid w:val="00A95E43"/>
    <w:rsid w:val="00A97FF6"/>
    <w:rsid w:val="00AB58F3"/>
    <w:rsid w:val="00AB5C84"/>
    <w:rsid w:val="00AC214F"/>
    <w:rsid w:val="00AD0EFF"/>
    <w:rsid w:val="00AD16E7"/>
    <w:rsid w:val="00AE7C3C"/>
    <w:rsid w:val="00AF049F"/>
    <w:rsid w:val="00AF14FA"/>
    <w:rsid w:val="00B17BA5"/>
    <w:rsid w:val="00B2147C"/>
    <w:rsid w:val="00B21FD2"/>
    <w:rsid w:val="00B22B92"/>
    <w:rsid w:val="00B416DC"/>
    <w:rsid w:val="00B45A6B"/>
    <w:rsid w:val="00B5432F"/>
    <w:rsid w:val="00B568B0"/>
    <w:rsid w:val="00B63547"/>
    <w:rsid w:val="00B646B2"/>
    <w:rsid w:val="00B66F19"/>
    <w:rsid w:val="00B70B0E"/>
    <w:rsid w:val="00B818DD"/>
    <w:rsid w:val="00BA1291"/>
    <w:rsid w:val="00BF12CB"/>
    <w:rsid w:val="00BF3817"/>
    <w:rsid w:val="00BF43E5"/>
    <w:rsid w:val="00BF6297"/>
    <w:rsid w:val="00BF7C45"/>
    <w:rsid w:val="00C047F7"/>
    <w:rsid w:val="00C048C6"/>
    <w:rsid w:val="00C1034E"/>
    <w:rsid w:val="00C10A70"/>
    <w:rsid w:val="00C14447"/>
    <w:rsid w:val="00C1620F"/>
    <w:rsid w:val="00C20B3F"/>
    <w:rsid w:val="00C25003"/>
    <w:rsid w:val="00C32927"/>
    <w:rsid w:val="00C33086"/>
    <w:rsid w:val="00C37C33"/>
    <w:rsid w:val="00C413A7"/>
    <w:rsid w:val="00C61BEC"/>
    <w:rsid w:val="00C673CE"/>
    <w:rsid w:val="00C73C78"/>
    <w:rsid w:val="00C7677C"/>
    <w:rsid w:val="00C820A9"/>
    <w:rsid w:val="00CA45FE"/>
    <w:rsid w:val="00CA7D01"/>
    <w:rsid w:val="00CC2B3A"/>
    <w:rsid w:val="00CE0432"/>
    <w:rsid w:val="00CE79A6"/>
    <w:rsid w:val="00D005B0"/>
    <w:rsid w:val="00D0591D"/>
    <w:rsid w:val="00D06C7A"/>
    <w:rsid w:val="00D21D46"/>
    <w:rsid w:val="00D334F1"/>
    <w:rsid w:val="00D37626"/>
    <w:rsid w:val="00D435F0"/>
    <w:rsid w:val="00D55C85"/>
    <w:rsid w:val="00D65179"/>
    <w:rsid w:val="00D708FA"/>
    <w:rsid w:val="00D71128"/>
    <w:rsid w:val="00D83C27"/>
    <w:rsid w:val="00D90641"/>
    <w:rsid w:val="00DA17F5"/>
    <w:rsid w:val="00DA2043"/>
    <w:rsid w:val="00DA7D4A"/>
    <w:rsid w:val="00DF3079"/>
    <w:rsid w:val="00E0329B"/>
    <w:rsid w:val="00E1027C"/>
    <w:rsid w:val="00E10C91"/>
    <w:rsid w:val="00E13515"/>
    <w:rsid w:val="00E1472A"/>
    <w:rsid w:val="00E15A0C"/>
    <w:rsid w:val="00E170E3"/>
    <w:rsid w:val="00E26E11"/>
    <w:rsid w:val="00E31705"/>
    <w:rsid w:val="00E322E4"/>
    <w:rsid w:val="00E35C3B"/>
    <w:rsid w:val="00E5193A"/>
    <w:rsid w:val="00E570C5"/>
    <w:rsid w:val="00E6129C"/>
    <w:rsid w:val="00E6214C"/>
    <w:rsid w:val="00E622A6"/>
    <w:rsid w:val="00E65975"/>
    <w:rsid w:val="00E70867"/>
    <w:rsid w:val="00E7125A"/>
    <w:rsid w:val="00E71DD1"/>
    <w:rsid w:val="00E750A6"/>
    <w:rsid w:val="00E911E2"/>
    <w:rsid w:val="00EB4EE6"/>
    <w:rsid w:val="00EB5BA2"/>
    <w:rsid w:val="00EB7E88"/>
    <w:rsid w:val="00ED7FAA"/>
    <w:rsid w:val="00EE237A"/>
    <w:rsid w:val="00EE23F3"/>
    <w:rsid w:val="00EE4932"/>
    <w:rsid w:val="00EE6F38"/>
    <w:rsid w:val="00EF73AF"/>
    <w:rsid w:val="00EF7C40"/>
    <w:rsid w:val="00F0556C"/>
    <w:rsid w:val="00F14AD2"/>
    <w:rsid w:val="00F14B99"/>
    <w:rsid w:val="00F15B92"/>
    <w:rsid w:val="00F2234B"/>
    <w:rsid w:val="00F33B01"/>
    <w:rsid w:val="00F46F22"/>
    <w:rsid w:val="00F57318"/>
    <w:rsid w:val="00F63DC0"/>
    <w:rsid w:val="00F671BB"/>
    <w:rsid w:val="00F77796"/>
    <w:rsid w:val="00F91AF1"/>
    <w:rsid w:val="00F96DAF"/>
    <w:rsid w:val="00FA6CC8"/>
    <w:rsid w:val="00FC014C"/>
    <w:rsid w:val="00FC143A"/>
    <w:rsid w:val="00FC3C6D"/>
    <w:rsid w:val="00FC4812"/>
    <w:rsid w:val="00FD6050"/>
    <w:rsid w:val="00FF37B0"/>
    <w:rsid w:val="00FF6067"/>
    <w:rsid w:val="00FF62E6"/>
    <w:rsid w:val="01988E1D"/>
    <w:rsid w:val="02669B80"/>
    <w:rsid w:val="0445AE04"/>
    <w:rsid w:val="0675F0B9"/>
    <w:rsid w:val="081F1560"/>
    <w:rsid w:val="0A17FEBC"/>
    <w:rsid w:val="0A430D37"/>
    <w:rsid w:val="0C0AE9F5"/>
    <w:rsid w:val="0EC4A832"/>
    <w:rsid w:val="0FC4B0BE"/>
    <w:rsid w:val="12A4828E"/>
    <w:rsid w:val="12FFB28D"/>
    <w:rsid w:val="15ABFEA0"/>
    <w:rsid w:val="17F53163"/>
    <w:rsid w:val="18CC0BC1"/>
    <w:rsid w:val="1C2E6F29"/>
    <w:rsid w:val="1E798226"/>
    <w:rsid w:val="1E9CDA92"/>
    <w:rsid w:val="1F3E3BC6"/>
    <w:rsid w:val="22E579F0"/>
    <w:rsid w:val="263245C8"/>
    <w:rsid w:val="2CB7C4A3"/>
    <w:rsid w:val="30400EE4"/>
    <w:rsid w:val="3042ECE0"/>
    <w:rsid w:val="30BD7A81"/>
    <w:rsid w:val="39392B71"/>
    <w:rsid w:val="3B15BF64"/>
    <w:rsid w:val="3E379CCF"/>
    <w:rsid w:val="3E6AE817"/>
    <w:rsid w:val="411171A7"/>
    <w:rsid w:val="45AE8582"/>
    <w:rsid w:val="4D4CC58C"/>
    <w:rsid w:val="4D720564"/>
    <w:rsid w:val="4FA13603"/>
    <w:rsid w:val="509E42B0"/>
    <w:rsid w:val="5513AACB"/>
    <w:rsid w:val="5540ED00"/>
    <w:rsid w:val="55616393"/>
    <w:rsid w:val="56D3731F"/>
    <w:rsid w:val="6021C535"/>
    <w:rsid w:val="60971F62"/>
    <w:rsid w:val="628C6D7E"/>
    <w:rsid w:val="669B2A10"/>
    <w:rsid w:val="6832CC8C"/>
    <w:rsid w:val="6890E217"/>
    <w:rsid w:val="6A0BC9C2"/>
    <w:rsid w:val="6A657869"/>
    <w:rsid w:val="6B78351C"/>
    <w:rsid w:val="6B7B26A1"/>
    <w:rsid w:val="6BEBA458"/>
    <w:rsid w:val="6CE3579D"/>
    <w:rsid w:val="720BCF8A"/>
    <w:rsid w:val="7340FEB3"/>
    <w:rsid w:val="74C72D7C"/>
    <w:rsid w:val="758FD4E2"/>
    <w:rsid w:val="771C1DB2"/>
    <w:rsid w:val="7907EEB3"/>
    <w:rsid w:val="7C84373D"/>
    <w:rsid w:val="7E80A66C"/>
    <w:rsid w:val="7FB2E7A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C0F0D"/>
  <w15:docId w15:val="{F7F756AE-387B-469E-A22B-1654741E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C6914"/>
    <w:pPr>
      <w:spacing w:after="200" w:line="276" w:lineRule="auto"/>
    </w:pPr>
  </w:style>
  <w:style w:type="paragraph" w:styleId="Nagwek1">
    <w:name w:val="heading 1"/>
    <w:basedOn w:val="Normalny"/>
    <w:next w:val="Normalny"/>
    <w:link w:val="Nagwek1Znak"/>
    <w:uiPriority w:val="9"/>
    <w:qFormat/>
    <w:rsid w:val="007B10C6"/>
    <w:pPr>
      <w:keepNext/>
      <w:keepLines/>
      <w:numPr>
        <w:numId w:val="6"/>
      </w:numPr>
      <w:spacing w:before="240"/>
      <w:ind w:left="567" w:hanging="567"/>
      <w:outlineLvl w:val="0"/>
    </w:pPr>
    <w:rPr>
      <w:rFonts w:eastAsiaTheme="majorEastAsia" w:cstheme="majorBidi"/>
      <w:b/>
      <w:bCs/>
      <w:color w:val="2A3172" w:themeColor="text2"/>
      <w:sz w:val="32"/>
      <w:szCs w:val="32"/>
    </w:rPr>
  </w:style>
  <w:style w:type="paragraph" w:styleId="Nagwek2">
    <w:name w:val="heading 2"/>
    <w:basedOn w:val="Normalny"/>
    <w:next w:val="Normalny"/>
    <w:link w:val="Nagwek2Znak"/>
    <w:uiPriority w:val="9"/>
    <w:unhideWhenUsed/>
    <w:qFormat/>
    <w:rsid w:val="0099574B"/>
    <w:pPr>
      <w:keepNext/>
      <w:keepLines/>
      <w:spacing w:before="240"/>
      <w:outlineLvl w:val="1"/>
    </w:pPr>
    <w:rPr>
      <w:rFonts w:eastAsiaTheme="majorEastAsia" w:cstheme="majorBidi"/>
      <w:b/>
      <w:color w:val="2A3172" w:themeColor="text2"/>
      <w:sz w:val="28"/>
      <w:szCs w:val="26"/>
    </w:rPr>
  </w:style>
  <w:style w:type="paragraph" w:styleId="Nagwek3">
    <w:name w:val="heading 3"/>
    <w:basedOn w:val="Nagwek2"/>
    <w:next w:val="Normalny"/>
    <w:link w:val="Nagwek3Znak"/>
    <w:uiPriority w:val="9"/>
    <w:unhideWhenUsed/>
    <w:qFormat/>
    <w:rsid w:val="00300C46"/>
    <w:pPr>
      <w:outlineLvl w:val="2"/>
    </w:pPr>
    <w:rPr>
      <w:sz w:val="24"/>
      <w:szCs w:val="24"/>
    </w:rPr>
  </w:style>
  <w:style w:type="paragraph" w:styleId="Nagwek4">
    <w:name w:val="heading 4"/>
    <w:basedOn w:val="Nagwek3"/>
    <w:next w:val="Normalny"/>
    <w:link w:val="Nagwek4Znak"/>
    <w:uiPriority w:val="9"/>
    <w:unhideWhenUsed/>
    <w:qFormat/>
    <w:rsid w:val="00CE0432"/>
    <w:pPr>
      <w:tabs>
        <w:tab w:val="left" w:pos="1134"/>
      </w:tabs>
      <w:outlineLvl w:val="3"/>
    </w:pPr>
    <w:rPr>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7677C"/>
    <w:pPr>
      <w:tabs>
        <w:tab w:val="center" w:pos="4536"/>
        <w:tab w:val="right" w:pos="9072"/>
      </w:tabs>
      <w:spacing w:after="0"/>
    </w:pPr>
  </w:style>
  <w:style w:type="character" w:customStyle="1" w:styleId="NagwekZnak">
    <w:name w:val="Nagłówek Znak"/>
    <w:basedOn w:val="Domylnaczcionkaakapitu"/>
    <w:link w:val="Nagwek"/>
    <w:uiPriority w:val="99"/>
    <w:rsid w:val="00C7677C"/>
  </w:style>
  <w:style w:type="paragraph" w:styleId="Stopka">
    <w:name w:val="footer"/>
    <w:basedOn w:val="Normalny"/>
    <w:link w:val="StopkaZnak"/>
    <w:uiPriority w:val="99"/>
    <w:unhideWhenUsed/>
    <w:rsid w:val="00C7677C"/>
    <w:pPr>
      <w:tabs>
        <w:tab w:val="center" w:pos="4536"/>
        <w:tab w:val="right" w:pos="9072"/>
      </w:tabs>
      <w:spacing w:after="0"/>
    </w:pPr>
  </w:style>
  <w:style w:type="character" w:customStyle="1" w:styleId="StopkaZnak">
    <w:name w:val="Stopka Znak"/>
    <w:basedOn w:val="Domylnaczcionkaakapitu"/>
    <w:link w:val="Stopka"/>
    <w:uiPriority w:val="99"/>
    <w:rsid w:val="00C7677C"/>
  </w:style>
  <w:style w:type="character" w:customStyle="1" w:styleId="Nagwek1Znak">
    <w:name w:val="Nagłówek 1 Znak"/>
    <w:basedOn w:val="Domylnaczcionkaakapitu"/>
    <w:link w:val="Nagwek1"/>
    <w:uiPriority w:val="9"/>
    <w:rsid w:val="007B10C6"/>
    <w:rPr>
      <w:rFonts w:ascii="Century Gothic" w:eastAsiaTheme="majorEastAsia" w:hAnsi="Century Gothic" w:cstheme="majorBidi"/>
      <w:b/>
      <w:bCs/>
      <w:color w:val="2A3172" w:themeColor="text2"/>
      <w:sz w:val="32"/>
      <w:szCs w:val="32"/>
    </w:rPr>
  </w:style>
  <w:style w:type="table" w:styleId="Tabela-Siatka">
    <w:name w:val="Table Grid"/>
    <w:basedOn w:val="Standardowy"/>
    <w:uiPriority w:val="59"/>
    <w:rsid w:val="00EF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99574B"/>
    <w:pPr>
      <w:spacing w:after="0" w:line="240" w:lineRule="auto"/>
    </w:pPr>
    <w:rPr>
      <w:rFonts w:ascii="Calibri" w:hAnsi="Calibri"/>
      <w:sz w:val="20"/>
    </w:rPr>
  </w:style>
  <w:style w:type="character" w:customStyle="1" w:styleId="Nagwek2Znak">
    <w:name w:val="Nagłówek 2 Znak"/>
    <w:basedOn w:val="Domylnaczcionkaakapitu"/>
    <w:link w:val="Nagwek2"/>
    <w:uiPriority w:val="9"/>
    <w:rsid w:val="0099574B"/>
    <w:rPr>
      <w:rFonts w:ascii="Calibri" w:eastAsiaTheme="majorEastAsia" w:hAnsi="Calibri" w:cstheme="majorBidi"/>
      <w:b/>
      <w:color w:val="2A3172" w:themeColor="text2"/>
      <w:sz w:val="28"/>
      <w:szCs w:val="26"/>
    </w:rPr>
  </w:style>
  <w:style w:type="paragraph" w:styleId="Tytu">
    <w:name w:val="Title"/>
    <w:basedOn w:val="Normalny"/>
    <w:next w:val="Normalny"/>
    <w:link w:val="TytuZnak"/>
    <w:uiPriority w:val="10"/>
    <w:qFormat/>
    <w:rsid w:val="0099574B"/>
    <w:pPr>
      <w:spacing w:after="0"/>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99574B"/>
    <w:rPr>
      <w:rFonts w:ascii="Calibri" w:eastAsiaTheme="majorEastAsia" w:hAnsi="Calibri" w:cstheme="majorBidi"/>
      <w:spacing w:val="-10"/>
      <w:kern w:val="28"/>
      <w:sz w:val="56"/>
      <w:szCs w:val="56"/>
    </w:rPr>
  </w:style>
  <w:style w:type="character" w:customStyle="1" w:styleId="Nagwek3Znak">
    <w:name w:val="Nagłówek 3 Znak"/>
    <w:basedOn w:val="Domylnaczcionkaakapitu"/>
    <w:link w:val="Nagwek3"/>
    <w:uiPriority w:val="9"/>
    <w:rsid w:val="00300C46"/>
    <w:rPr>
      <w:rFonts w:asciiTheme="majorHAnsi" w:eastAsiaTheme="majorEastAsia" w:hAnsiTheme="majorHAnsi" w:cstheme="majorBidi"/>
      <w:b/>
      <w:color w:val="2A3172" w:themeColor="text2"/>
      <w:sz w:val="24"/>
      <w:szCs w:val="24"/>
    </w:rPr>
  </w:style>
  <w:style w:type="character" w:customStyle="1" w:styleId="Nagwek4Znak">
    <w:name w:val="Nagłówek 4 Znak"/>
    <w:basedOn w:val="Domylnaczcionkaakapitu"/>
    <w:link w:val="Nagwek4"/>
    <w:uiPriority w:val="9"/>
    <w:rsid w:val="00CE0432"/>
    <w:rPr>
      <w:rFonts w:asciiTheme="majorHAnsi" w:eastAsiaTheme="majorEastAsia" w:hAnsiTheme="majorHAnsi" w:cstheme="majorBidi"/>
      <w:b/>
      <w:iCs/>
      <w:color w:val="44BDEE" w:themeColor="accent1"/>
      <w:sz w:val="20"/>
      <w:szCs w:val="24"/>
    </w:rPr>
  </w:style>
  <w:style w:type="paragraph" w:styleId="Akapitzlist">
    <w:name w:val="List Paragraph"/>
    <w:aliases w:val="L1,Numerowanie,List Paragraph,T_SZ_List Paragraph,Akapit z listą5,maz_wyliczenie,opis dzialania,K-P_odwolanie,A_wyliczenie,Akapit z listą 1,CW_Lista,Akapit z listą BS,ISCG Numerowanie,lp1,List Paragraph2,2 heading"/>
    <w:basedOn w:val="Normalny"/>
    <w:link w:val="AkapitzlistZnak"/>
    <w:qFormat/>
    <w:rsid w:val="00A41F00"/>
    <w:pPr>
      <w:ind w:left="720"/>
      <w:contextualSpacing/>
    </w:pPr>
  </w:style>
  <w:style w:type="paragraph" w:customStyle="1" w:styleId="Wypunktowanie">
    <w:name w:val="Wypunktowanie"/>
    <w:basedOn w:val="Akapitzlist"/>
    <w:qFormat/>
    <w:rsid w:val="00300C46"/>
    <w:pPr>
      <w:numPr>
        <w:numId w:val="9"/>
      </w:numPr>
      <w:contextualSpacing w:val="0"/>
    </w:pPr>
  </w:style>
  <w:style w:type="character" w:styleId="Hipercze">
    <w:name w:val="Hyperlink"/>
    <w:basedOn w:val="Domylnaczcionkaakapitu"/>
    <w:unhideWhenUsed/>
    <w:rsid w:val="008974E0"/>
    <w:rPr>
      <w:color w:val="2A3172" w:themeColor="hyperlink"/>
      <w:u w:val="single"/>
    </w:rPr>
  </w:style>
  <w:style w:type="character" w:styleId="Nierozpoznanawzmianka">
    <w:name w:val="Unresolved Mention"/>
    <w:basedOn w:val="Domylnaczcionkaakapitu"/>
    <w:uiPriority w:val="99"/>
    <w:semiHidden/>
    <w:unhideWhenUsed/>
    <w:rsid w:val="008974E0"/>
    <w:rPr>
      <w:color w:val="605E5C"/>
      <w:shd w:val="clear" w:color="auto" w:fill="E1DFDD"/>
    </w:rPr>
  </w:style>
  <w:style w:type="paragraph" w:styleId="Nagwekspisutreci">
    <w:name w:val="TOC Heading"/>
    <w:basedOn w:val="Nagwek1"/>
    <w:next w:val="Normalny"/>
    <w:uiPriority w:val="39"/>
    <w:unhideWhenUsed/>
    <w:rsid w:val="00222F21"/>
    <w:pPr>
      <w:spacing w:after="0" w:line="259" w:lineRule="auto"/>
      <w:outlineLvl w:val="9"/>
    </w:pPr>
    <w:rPr>
      <w:rFonts w:asciiTheme="majorHAnsi" w:hAnsiTheme="majorHAnsi"/>
      <w:b w:val="0"/>
      <w:bCs w:val="0"/>
      <w:color w:val="139AD1" w:themeColor="accent1" w:themeShade="BF"/>
      <w:lang w:eastAsia="pl-PL"/>
    </w:rPr>
  </w:style>
  <w:style w:type="paragraph" w:styleId="Spistreci2">
    <w:name w:val="toc 2"/>
    <w:basedOn w:val="Normalny"/>
    <w:next w:val="Normalny"/>
    <w:autoRedefine/>
    <w:uiPriority w:val="39"/>
    <w:unhideWhenUsed/>
    <w:rsid w:val="00AE7C3C"/>
    <w:pPr>
      <w:tabs>
        <w:tab w:val="right" w:leader="dot" w:pos="9912"/>
      </w:tabs>
      <w:spacing w:after="100" w:line="259" w:lineRule="auto"/>
      <w:ind w:left="993"/>
    </w:pPr>
    <w:rPr>
      <w:rFonts w:eastAsiaTheme="minorEastAsia" w:cs="Times New Roman"/>
      <w:lang w:eastAsia="pl-PL"/>
    </w:rPr>
  </w:style>
  <w:style w:type="paragraph" w:styleId="Spistreci1">
    <w:name w:val="toc 1"/>
    <w:basedOn w:val="Normalny"/>
    <w:next w:val="Normalny"/>
    <w:autoRedefine/>
    <w:uiPriority w:val="39"/>
    <w:unhideWhenUsed/>
    <w:rsid w:val="00222F21"/>
    <w:pPr>
      <w:spacing w:after="100" w:line="259" w:lineRule="auto"/>
    </w:pPr>
    <w:rPr>
      <w:rFonts w:eastAsiaTheme="minorEastAsia" w:cs="Times New Roman"/>
      <w:lang w:eastAsia="pl-PL"/>
    </w:rPr>
  </w:style>
  <w:style w:type="paragraph" w:styleId="Spistreci3">
    <w:name w:val="toc 3"/>
    <w:basedOn w:val="Normalny"/>
    <w:next w:val="Normalny"/>
    <w:autoRedefine/>
    <w:uiPriority w:val="39"/>
    <w:unhideWhenUsed/>
    <w:rsid w:val="00AE7C3C"/>
    <w:pPr>
      <w:tabs>
        <w:tab w:val="right" w:leader="dot" w:pos="9912"/>
      </w:tabs>
      <w:spacing w:after="100" w:line="259" w:lineRule="auto"/>
      <w:ind w:left="993"/>
    </w:pPr>
    <w:rPr>
      <w:rFonts w:eastAsiaTheme="minorEastAsia" w:cs="Times New Roman"/>
      <w:lang w:eastAsia="pl-PL"/>
    </w:rPr>
  </w:style>
  <w:style w:type="character" w:customStyle="1" w:styleId="BezodstpwZnak">
    <w:name w:val="Bez odstępów Znak"/>
    <w:basedOn w:val="Domylnaczcionkaakapitu"/>
    <w:link w:val="Bezodstpw"/>
    <w:uiPriority w:val="1"/>
    <w:rsid w:val="0099574B"/>
    <w:rPr>
      <w:rFonts w:ascii="Calibri" w:hAnsi="Calibri"/>
      <w:sz w:val="20"/>
    </w:rPr>
  </w:style>
  <w:style w:type="character" w:styleId="Tekstzastpczy">
    <w:name w:val="Placeholder Text"/>
    <w:basedOn w:val="Domylnaczcionkaakapitu"/>
    <w:uiPriority w:val="99"/>
    <w:semiHidden/>
    <w:rsid w:val="00515413"/>
    <w:rPr>
      <w:color w:val="808080"/>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Exposant 3 Point,number,16 Poi"/>
    <w:rsid w:val="006C6914"/>
    <w:rPr>
      <w:vertAlign w:val="superscript"/>
    </w:rPr>
  </w:style>
  <w:style w:type="paragraph" w:customStyle="1" w:styleId="Akapitzlist1">
    <w:name w:val="Akapit z listą1"/>
    <w:basedOn w:val="Normalny"/>
    <w:rsid w:val="006C6914"/>
    <w:pPr>
      <w:suppressAutoHyphens/>
      <w:spacing w:after="160" w:line="254" w:lineRule="auto"/>
      <w:ind w:left="720"/>
      <w:contextualSpacing/>
    </w:pPr>
    <w:rPr>
      <w:rFonts w:ascii="Calibri" w:eastAsia="Calibri" w:hAnsi="Calibri" w:cs="Times New Roman"/>
    </w:rPr>
  </w:style>
  <w:style w:type="paragraph" w:customStyle="1" w:styleId="Default">
    <w:name w:val="Default"/>
    <w:qFormat/>
    <w:rsid w:val="006C6914"/>
    <w:pPr>
      <w:suppressAutoHyphens/>
      <w:spacing w:after="0" w:line="240" w:lineRule="auto"/>
    </w:pPr>
    <w:rPr>
      <w:rFonts w:ascii="Times New Roman" w:eastAsia="Calibri" w:hAnsi="Times New Roman" w:cs="Times New Roman"/>
      <w:color w:val="000000"/>
      <w:sz w:val="24"/>
      <w:szCs w:val="24"/>
    </w:rPr>
  </w:style>
  <w:style w:type="paragraph" w:styleId="Tekstprzypisudolnego">
    <w:name w:val="footnote text"/>
    <w:aliases w:val="Footnote,Podrozdział,Podrozdzia3,Tekst przypisu Znak Znak Znak Znak,Tekst przypisu Znak Znak Znak Znak Znak,Tekst przypisu Znak Znak Znak Znak Znak Znak Znak,Tekst przypisu Znak Znak Znak Znak Znak Znak Znak Znak Zn,Fußnote,Znak"/>
    <w:basedOn w:val="Normalny"/>
    <w:link w:val="TekstprzypisudolnegoZnak"/>
    <w:uiPriority w:val="99"/>
    <w:rsid w:val="006C6914"/>
    <w:pPr>
      <w:suppressAutoHyphens/>
      <w:spacing w:after="0" w:line="240" w:lineRule="auto"/>
    </w:pPr>
    <w:rPr>
      <w:rFonts w:ascii="Calibri" w:eastAsia="Calibri" w:hAnsi="Calibri" w:cs="Times New Roman"/>
      <w:sz w:val="20"/>
      <w:szCs w:val="20"/>
    </w:rPr>
  </w:style>
  <w:style w:type="character" w:customStyle="1" w:styleId="TekstprzypisudolnegoZnak">
    <w:name w:val="Tekst przypisu dolnego Znak"/>
    <w:aliases w:val="Footnote Znak,Podrozdział Znak,Podrozdzia3 Znak,Tekst przypisu Znak Znak Znak Znak Znak1,Tekst przypisu Znak Znak Znak Znak Znak Znak,Tekst przypisu Znak Znak Znak Znak Znak Znak Znak Znak,Fußnote Znak,Znak Znak"/>
    <w:basedOn w:val="Domylnaczcionkaakapitu"/>
    <w:link w:val="Tekstprzypisudolnego"/>
    <w:uiPriority w:val="99"/>
    <w:rsid w:val="006C6914"/>
    <w:rPr>
      <w:rFonts w:ascii="Calibri" w:eastAsia="Calibri" w:hAnsi="Calibri" w:cs="Times New Roman"/>
      <w:sz w:val="20"/>
      <w:szCs w:val="20"/>
    </w:rPr>
  </w:style>
  <w:style w:type="character" w:customStyle="1" w:styleId="FontStyle94">
    <w:name w:val="Font Style94"/>
    <w:basedOn w:val="Domylnaczcionkaakapitu"/>
    <w:uiPriority w:val="99"/>
    <w:rsid w:val="006C6914"/>
    <w:rPr>
      <w:rFonts w:ascii="Trebuchet MS" w:hAnsi="Trebuchet MS" w:cs="Trebuchet MS"/>
      <w:sz w:val="22"/>
      <w:szCs w:val="22"/>
    </w:rPr>
  </w:style>
  <w:style w:type="paragraph" w:customStyle="1" w:styleId="Style33">
    <w:name w:val="Style33"/>
    <w:basedOn w:val="Normalny"/>
    <w:uiPriority w:val="99"/>
    <w:rsid w:val="006C6914"/>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T_SZ_List Paragraph Znak,Akapit z listą5 Znak,maz_wyliczenie Znak,opis dzialania Znak,K-P_odwolanie Znak,A_wyliczenie Znak,Akapit z listą 1 Znak,CW_Lista Znak,Akapit z listą BS Znak"/>
    <w:link w:val="Akapitzlist"/>
    <w:qFormat/>
    <w:rsid w:val="006C6914"/>
    <w:rPr>
      <w:rFonts w:ascii="Calibri" w:hAnsi="Calibri"/>
      <w:color w:val="000000" w:themeColor="text1"/>
      <w:sz w:val="20"/>
    </w:rPr>
  </w:style>
  <w:style w:type="paragraph" w:customStyle="1" w:styleId="Style58">
    <w:name w:val="Style58"/>
    <w:basedOn w:val="Normalny"/>
    <w:uiPriority w:val="99"/>
    <w:rsid w:val="006C6914"/>
    <w:pPr>
      <w:widowControl w:val="0"/>
      <w:autoSpaceDE w:val="0"/>
      <w:autoSpaceDN w:val="0"/>
      <w:adjustRightInd w:val="0"/>
      <w:spacing w:after="0" w:line="278" w:lineRule="exact"/>
      <w:jc w:val="both"/>
    </w:pPr>
    <w:rPr>
      <w:rFonts w:ascii="Trebuchet MS" w:eastAsiaTheme="minorEastAsia" w:hAnsi="Trebuchet MS"/>
      <w:sz w:val="24"/>
      <w:szCs w:val="24"/>
      <w:lang w:eastAsia="pl-PL"/>
    </w:rPr>
  </w:style>
  <w:style w:type="paragraph" w:customStyle="1" w:styleId="Style43">
    <w:name w:val="Style43"/>
    <w:basedOn w:val="Normalny"/>
    <w:uiPriority w:val="99"/>
    <w:rsid w:val="006C6914"/>
    <w:pPr>
      <w:widowControl w:val="0"/>
      <w:autoSpaceDE w:val="0"/>
      <w:autoSpaceDN w:val="0"/>
      <w:adjustRightInd w:val="0"/>
      <w:spacing w:after="0" w:line="278" w:lineRule="exact"/>
      <w:ind w:hanging="254"/>
      <w:jc w:val="both"/>
    </w:pPr>
    <w:rPr>
      <w:rFonts w:ascii="Trebuchet MS" w:eastAsiaTheme="minorEastAsia" w:hAnsi="Trebuchet MS"/>
      <w:sz w:val="24"/>
      <w:szCs w:val="24"/>
      <w:lang w:eastAsia="pl-PL"/>
    </w:rPr>
  </w:style>
  <w:style w:type="paragraph" w:customStyle="1" w:styleId="Style53">
    <w:name w:val="Style53"/>
    <w:basedOn w:val="Normalny"/>
    <w:uiPriority w:val="99"/>
    <w:rsid w:val="006C6914"/>
    <w:pPr>
      <w:widowControl w:val="0"/>
      <w:autoSpaceDE w:val="0"/>
      <w:autoSpaceDN w:val="0"/>
      <w:adjustRightInd w:val="0"/>
      <w:spacing w:after="0" w:line="278" w:lineRule="exact"/>
      <w:ind w:hanging="355"/>
      <w:jc w:val="both"/>
    </w:pPr>
    <w:rPr>
      <w:rFonts w:ascii="Trebuchet MS" w:eastAsiaTheme="minorEastAsia" w:hAnsi="Trebuchet MS"/>
      <w:sz w:val="24"/>
      <w:szCs w:val="24"/>
      <w:lang w:eastAsia="pl-PL"/>
    </w:rPr>
  </w:style>
  <w:style w:type="character" w:customStyle="1" w:styleId="FontStyle93">
    <w:name w:val="Font Style93"/>
    <w:uiPriority w:val="99"/>
    <w:rsid w:val="006C6914"/>
    <w:rPr>
      <w:rFonts w:ascii="Arial" w:hAnsi="Arial"/>
      <w:b/>
      <w:sz w:val="20"/>
    </w:rPr>
  </w:style>
  <w:style w:type="paragraph" w:styleId="Poprawka">
    <w:name w:val="Revision"/>
    <w:hidden/>
    <w:uiPriority w:val="99"/>
    <w:semiHidden/>
    <w:rsid w:val="00E1027C"/>
    <w:pPr>
      <w:spacing w:after="0" w:line="240" w:lineRule="auto"/>
    </w:pPr>
  </w:style>
  <w:style w:type="character" w:styleId="Odwoaniedokomentarza">
    <w:name w:val="annotation reference"/>
    <w:basedOn w:val="Domylnaczcionkaakapitu"/>
    <w:uiPriority w:val="99"/>
    <w:semiHidden/>
    <w:unhideWhenUsed/>
    <w:rsid w:val="00013496"/>
    <w:rPr>
      <w:sz w:val="16"/>
      <w:szCs w:val="16"/>
    </w:rPr>
  </w:style>
  <w:style w:type="paragraph" w:styleId="Tekstkomentarza">
    <w:name w:val="annotation text"/>
    <w:basedOn w:val="Normalny"/>
    <w:link w:val="TekstkomentarzaZnak"/>
    <w:uiPriority w:val="99"/>
    <w:unhideWhenUsed/>
    <w:rsid w:val="00013496"/>
    <w:pPr>
      <w:spacing w:line="240" w:lineRule="auto"/>
    </w:pPr>
    <w:rPr>
      <w:sz w:val="20"/>
      <w:szCs w:val="20"/>
    </w:rPr>
  </w:style>
  <w:style w:type="character" w:customStyle="1" w:styleId="TekstkomentarzaZnak">
    <w:name w:val="Tekst komentarza Znak"/>
    <w:basedOn w:val="Domylnaczcionkaakapitu"/>
    <w:link w:val="Tekstkomentarza"/>
    <w:uiPriority w:val="99"/>
    <w:rsid w:val="00013496"/>
    <w:rPr>
      <w:sz w:val="20"/>
      <w:szCs w:val="20"/>
    </w:rPr>
  </w:style>
  <w:style w:type="paragraph" w:styleId="Tematkomentarza">
    <w:name w:val="annotation subject"/>
    <w:basedOn w:val="Tekstkomentarza"/>
    <w:next w:val="Tekstkomentarza"/>
    <w:link w:val="TematkomentarzaZnak"/>
    <w:uiPriority w:val="99"/>
    <w:semiHidden/>
    <w:unhideWhenUsed/>
    <w:rsid w:val="00013496"/>
    <w:rPr>
      <w:b/>
      <w:bCs/>
    </w:rPr>
  </w:style>
  <w:style w:type="character" w:customStyle="1" w:styleId="TematkomentarzaZnak">
    <w:name w:val="Temat komentarza Znak"/>
    <w:basedOn w:val="TekstkomentarzaZnak"/>
    <w:link w:val="Tematkomentarza"/>
    <w:uiPriority w:val="99"/>
    <w:semiHidden/>
    <w:rsid w:val="00013496"/>
    <w:rPr>
      <w:b/>
      <w:bCs/>
      <w:sz w:val="20"/>
      <w:szCs w:val="20"/>
    </w:rPr>
  </w:style>
  <w:style w:type="character" w:styleId="UyteHipercze">
    <w:name w:val="FollowedHyperlink"/>
    <w:basedOn w:val="Domylnaczcionkaakapitu"/>
    <w:uiPriority w:val="99"/>
    <w:semiHidden/>
    <w:unhideWhenUsed/>
    <w:rsid w:val="00393105"/>
    <w:rPr>
      <w:color w:val="44BDEE" w:themeColor="followedHyperlink"/>
      <w:u w:val="single"/>
    </w:rPr>
  </w:style>
  <w:style w:type="character" w:customStyle="1" w:styleId="cf01">
    <w:name w:val="cf01"/>
    <w:basedOn w:val="Domylnaczcionkaakapitu"/>
    <w:rsid w:val="00D90641"/>
    <w:rPr>
      <w:rFonts w:ascii="Segoe UI" w:hAnsi="Segoe UI" w:cs="Segoe UI" w:hint="default"/>
      <w:sz w:val="18"/>
      <w:szCs w:val="18"/>
    </w:rPr>
  </w:style>
  <w:style w:type="character" w:customStyle="1" w:styleId="normaltextrun">
    <w:name w:val="normaltextrun"/>
    <w:basedOn w:val="Domylnaczcionkaakapitu"/>
    <w:rsid w:val="0004322E"/>
  </w:style>
  <w:style w:type="character" w:customStyle="1" w:styleId="eop">
    <w:name w:val="eop"/>
    <w:basedOn w:val="Domylnaczcionkaakapitu"/>
    <w:rsid w:val="0004322E"/>
  </w:style>
  <w:style w:type="table" w:customStyle="1" w:styleId="Tabela-Siatka1">
    <w:name w:val="Tabela - Siatka1"/>
    <w:basedOn w:val="Standardowy"/>
    <w:next w:val="Tabela-Siatka"/>
    <w:uiPriority w:val="39"/>
    <w:rsid w:val="00983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A45F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95E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56626">
      <w:bodyDiv w:val="1"/>
      <w:marLeft w:val="0"/>
      <w:marRight w:val="0"/>
      <w:marTop w:val="0"/>
      <w:marBottom w:val="0"/>
      <w:divBdr>
        <w:top w:val="none" w:sz="0" w:space="0" w:color="auto"/>
        <w:left w:val="none" w:sz="0" w:space="0" w:color="auto"/>
        <w:bottom w:val="none" w:sz="0" w:space="0" w:color="auto"/>
        <w:right w:val="none" w:sz="0" w:space="0" w:color="auto"/>
      </w:divBdr>
    </w:div>
    <w:div w:id="81221317">
      <w:bodyDiv w:val="1"/>
      <w:marLeft w:val="0"/>
      <w:marRight w:val="0"/>
      <w:marTop w:val="0"/>
      <w:marBottom w:val="0"/>
      <w:divBdr>
        <w:top w:val="none" w:sz="0" w:space="0" w:color="auto"/>
        <w:left w:val="none" w:sz="0" w:space="0" w:color="auto"/>
        <w:bottom w:val="none" w:sz="0" w:space="0" w:color="auto"/>
        <w:right w:val="none" w:sz="0" w:space="0" w:color="auto"/>
      </w:divBdr>
    </w:div>
    <w:div w:id="108816085">
      <w:bodyDiv w:val="1"/>
      <w:marLeft w:val="0"/>
      <w:marRight w:val="0"/>
      <w:marTop w:val="0"/>
      <w:marBottom w:val="0"/>
      <w:divBdr>
        <w:top w:val="none" w:sz="0" w:space="0" w:color="auto"/>
        <w:left w:val="none" w:sz="0" w:space="0" w:color="auto"/>
        <w:bottom w:val="none" w:sz="0" w:space="0" w:color="auto"/>
        <w:right w:val="none" w:sz="0" w:space="0" w:color="auto"/>
      </w:divBdr>
    </w:div>
    <w:div w:id="221912383">
      <w:bodyDiv w:val="1"/>
      <w:marLeft w:val="0"/>
      <w:marRight w:val="0"/>
      <w:marTop w:val="0"/>
      <w:marBottom w:val="0"/>
      <w:divBdr>
        <w:top w:val="none" w:sz="0" w:space="0" w:color="auto"/>
        <w:left w:val="none" w:sz="0" w:space="0" w:color="auto"/>
        <w:bottom w:val="none" w:sz="0" w:space="0" w:color="auto"/>
        <w:right w:val="none" w:sz="0" w:space="0" w:color="auto"/>
      </w:divBdr>
    </w:div>
    <w:div w:id="578752947">
      <w:bodyDiv w:val="1"/>
      <w:marLeft w:val="0"/>
      <w:marRight w:val="0"/>
      <w:marTop w:val="0"/>
      <w:marBottom w:val="0"/>
      <w:divBdr>
        <w:top w:val="none" w:sz="0" w:space="0" w:color="auto"/>
        <w:left w:val="none" w:sz="0" w:space="0" w:color="auto"/>
        <w:bottom w:val="none" w:sz="0" w:space="0" w:color="auto"/>
        <w:right w:val="none" w:sz="0" w:space="0" w:color="auto"/>
      </w:divBdr>
    </w:div>
    <w:div w:id="615596480">
      <w:bodyDiv w:val="1"/>
      <w:marLeft w:val="0"/>
      <w:marRight w:val="0"/>
      <w:marTop w:val="0"/>
      <w:marBottom w:val="0"/>
      <w:divBdr>
        <w:top w:val="none" w:sz="0" w:space="0" w:color="auto"/>
        <w:left w:val="none" w:sz="0" w:space="0" w:color="auto"/>
        <w:bottom w:val="none" w:sz="0" w:space="0" w:color="auto"/>
        <w:right w:val="none" w:sz="0" w:space="0" w:color="auto"/>
      </w:divBdr>
    </w:div>
    <w:div w:id="651106168">
      <w:bodyDiv w:val="1"/>
      <w:marLeft w:val="0"/>
      <w:marRight w:val="0"/>
      <w:marTop w:val="0"/>
      <w:marBottom w:val="0"/>
      <w:divBdr>
        <w:top w:val="none" w:sz="0" w:space="0" w:color="auto"/>
        <w:left w:val="none" w:sz="0" w:space="0" w:color="auto"/>
        <w:bottom w:val="none" w:sz="0" w:space="0" w:color="auto"/>
        <w:right w:val="none" w:sz="0" w:space="0" w:color="auto"/>
      </w:divBdr>
    </w:div>
    <w:div w:id="891229054">
      <w:bodyDiv w:val="1"/>
      <w:marLeft w:val="0"/>
      <w:marRight w:val="0"/>
      <w:marTop w:val="0"/>
      <w:marBottom w:val="0"/>
      <w:divBdr>
        <w:top w:val="none" w:sz="0" w:space="0" w:color="auto"/>
        <w:left w:val="none" w:sz="0" w:space="0" w:color="auto"/>
        <w:bottom w:val="none" w:sz="0" w:space="0" w:color="auto"/>
        <w:right w:val="none" w:sz="0" w:space="0" w:color="auto"/>
      </w:divBdr>
    </w:div>
    <w:div w:id="1001852477">
      <w:bodyDiv w:val="1"/>
      <w:marLeft w:val="0"/>
      <w:marRight w:val="0"/>
      <w:marTop w:val="0"/>
      <w:marBottom w:val="0"/>
      <w:divBdr>
        <w:top w:val="none" w:sz="0" w:space="0" w:color="auto"/>
        <w:left w:val="none" w:sz="0" w:space="0" w:color="auto"/>
        <w:bottom w:val="none" w:sz="0" w:space="0" w:color="auto"/>
        <w:right w:val="none" w:sz="0" w:space="0" w:color="auto"/>
      </w:divBdr>
    </w:div>
    <w:div w:id="1108157302">
      <w:bodyDiv w:val="1"/>
      <w:marLeft w:val="0"/>
      <w:marRight w:val="0"/>
      <w:marTop w:val="0"/>
      <w:marBottom w:val="0"/>
      <w:divBdr>
        <w:top w:val="none" w:sz="0" w:space="0" w:color="auto"/>
        <w:left w:val="none" w:sz="0" w:space="0" w:color="auto"/>
        <w:bottom w:val="none" w:sz="0" w:space="0" w:color="auto"/>
        <w:right w:val="none" w:sz="0" w:space="0" w:color="auto"/>
      </w:divBdr>
    </w:div>
    <w:div w:id="1284380476">
      <w:bodyDiv w:val="1"/>
      <w:marLeft w:val="0"/>
      <w:marRight w:val="0"/>
      <w:marTop w:val="0"/>
      <w:marBottom w:val="0"/>
      <w:divBdr>
        <w:top w:val="none" w:sz="0" w:space="0" w:color="auto"/>
        <w:left w:val="none" w:sz="0" w:space="0" w:color="auto"/>
        <w:bottom w:val="none" w:sz="0" w:space="0" w:color="auto"/>
        <w:right w:val="none" w:sz="0" w:space="0" w:color="auto"/>
      </w:divBdr>
    </w:div>
    <w:div w:id="1389112961">
      <w:bodyDiv w:val="1"/>
      <w:marLeft w:val="0"/>
      <w:marRight w:val="0"/>
      <w:marTop w:val="0"/>
      <w:marBottom w:val="0"/>
      <w:divBdr>
        <w:top w:val="none" w:sz="0" w:space="0" w:color="auto"/>
        <w:left w:val="none" w:sz="0" w:space="0" w:color="auto"/>
        <w:bottom w:val="none" w:sz="0" w:space="0" w:color="auto"/>
        <w:right w:val="none" w:sz="0" w:space="0" w:color="auto"/>
      </w:divBdr>
    </w:div>
    <w:div w:id="1423256801">
      <w:bodyDiv w:val="1"/>
      <w:marLeft w:val="0"/>
      <w:marRight w:val="0"/>
      <w:marTop w:val="0"/>
      <w:marBottom w:val="0"/>
      <w:divBdr>
        <w:top w:val="none" w:sz="0" w:space="0" w:color="auto"/>
        <w:left w:val="none" w:sz="0" w:space="0" w:color="auto"/>
        <w:bottom w:val="none" w:sz="0" w:space="0" w:color="auto"/>
        <w:right w:val="none" w:sz="0" w:space="0" w:color="auto"/>
      </w:divBdr>
    </w:div>
    <w:div w:id="1482695335">
      <w:bodyDiv w:val="1"/>
      <w:marLeft w:val="0"/>
      <w:marRight w:val="0"/>
      <w:marTop w:val="0"/>
      <w:marBottom w:val="0"/>
      <w:divBdr>
        <w:top w:val="none" w:sz="0" w:space="0" w:color="auto"/>
        <w:left w:val="none" w:sz="0" w:space="0" w:color="auto"/>
        <w:bottom w:val="none" w:sz="0" w:space="0" w:color="auto"/>
        <w:right w:val="none" w:sz="0" w:space="0" w:color="auto"/>
      </w:divBdr>
    </w:div>
    <w:div w:id="1607734665">
      <w:bodyDiv w:val="1"/>
      <w:marLeft w:val="0"/>
      <w:marRight w:val="0"/>
      <w:marTop w:val="0"/>
      <w:marBottom w:val="0"/>
      <w:divBdr>
        <w:top w:val="none" w:sz="0" w:space="0" w:color="auto"/>
        <w:left w:val="none" w:sz="0" w:space="0" w:color="auto"/>
        <w:bottom w:val="none" w:sz="0" w:space="0" w:color="auto"/>
        <w:right w:val="none" w:sz="0" w:space="0" w:color="auto"/>
      </w:divBdr>
      <w:divsChild>
        <w:div w:id="1468663564">
          <w:marLeft w:val="0"/>
          <w:marRight w:val="0"/>
          <w:marTop w:val="0"/>
          <w:marBottom w:val="0"/>
          <w:divBdr>
            <w:top w:val="none" w:sz="0" w:space="0" w:color="auto"/>
            <w:left w:val="none" w:sz="0" w:space="0" w:color="auto"/>
            <w:bottom w:val="none" w:sz="0" w:space="0" w:color="auto"/>
            <w:right w:val="none" w:sz="0" w:space="0" w:color="auto"/>
          </w:divBdr>
        </w:div>
      </w:divsChild>
    </w:div>
    <w:div w:id="1626809830">
      <w:bodyDiv w:val="1"/>
      <w:marLeft w:val="0"/>
      <w:marRight w:val="0"/>
      <w:marTop w:val="0"/>
      <w:marBottom w:val="0"/>
      <w:divBdr>
        <w:top w:val="none" w:sz="0" w:space="0" w:color="auto"/>
        <w:left w:val="none" w:sz="0" w:space="0" w:color="auto"/>
        <w:bottom w:val="none" w:sz="0" w:space="0" w:color="auto"/>
        <w:right w:val="none" w:sz="0" w:space="0" w:color="auto"/>
      </w:divBdr>
    </w:div>
    <w:div w:id="1636131992">
      <w:bodyDiv w:val="1"/>
      <w:marLeft w:val="0"/>
      <w:marRight w:val="0"/>
      <w:marTop w:val="0"/>
      <w:marBottom w:val="0"/>
      <w:divBdr>
        <w:top w:val="none" w:sz="0" w:space="0" w:color="auto"/>
        <w:left w:val="none" w:sz="0" w:space="0" w:color="auto"/>
        <w:bottom w:val="none" w:sz="0" w:space="0" w:color="auto"/>
        <w:right w:val="none" w:sz="0" w:space="0" w:color="auto"/>
      </w:divBdr>
    </w:div>
    <w:div w:id="1649506796">
      <w:bodyDiv w:val="1"/>
      <w:marLeft w:val="0"/>
      <w:marRight w:val="0"/>
      <w:marTop w:val="0"/>
      <w:marBottom w:val="0"/>
      <w:divBdr>
        <w:top w:val="none" w:sz="0" w:space="0" w:color="auto"/>
        <w:left w:val="none" w:sz="0" w:space="0" w:color="auto"/>
        <w:bottom w:val="none" w:sz="0" w:space="0" w:color="auto"/>
        <w:right w:val="none" w:sz="0" w:space="0" w:color="auto"/>
      </w:divBdr>
    </w:div>
    <w:div w:id="1828861611">
      <w:bodyDiv w:val="1"/>
      <w:marLeft w:val="0"/>
      <w:marRight w:val="0"/>
      <w:marTop w:val="0"/>
      <w:marBottom w:val="0"/>
      <w:divBdr>
        <w:top w:val="none" w:sz="0" w:space="0" w:color="auto"/>
        <w:left w:val="none" w:sz="0" w:space="0" w:color="auto"/>
        <w:bottom w:val="none" w:sz="0" w:space="0" w:color="auto"/>
        <w:right w:val="none" w:sz="0" w:space="0" w:color="auto"/>
      </w:divBdr>
    </w:div>
    <w:div w:id="1893930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pl/web/ncbr" TargetMode="External"/><Relationship Id="rId18" Type="http://schemas.openxmlformats.org/officeDocument/2006/relationships/image" Target="media/image5.jpeg"/><Relationship Id="rId26" Type="http://schemas.openxmlformats.org/officeDocument/2006/relationships/hyperlink" Target="mailto:krzysztof.bartosiak@ncbr.gov.pl" TargetMode="Externa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bazakonkurencyjnosci.funduszeeuropejskie.gov.p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mailto:kancelaria@ncbr.gov.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azakonkurencyjnosci.funduszeeuropejskie.gov.p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unduszeeuropejskie.gov.pl/strony/o-funduszach/fundusze-2021-2027/prawo-i-dokumenty/zasady-komunikacji-fe/" TargetMode="External"/><Relationship Id="rId23" Type="http://schemas.openxmlformats.org/officeDocument/2006/relationships/image" Target="media/image9.png"/><Relationship Id="rId28" Type="http://schemas.openxmlformats.org/officeDocument/2006/relationships/hyperlink" Target="mailto:krzysztof.bartosiak@ncbr.gov.p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udowlaneabc.gov.pl/standardy-projektowania-budynkow-dla-osob-niepelnosprawnych/wnetrza/wymagania-dla-przykladowych-wnetrz/recepcje-kasy-i-punkty-obslugi-klienta/"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ncbr/logotypy" TargetMode="External"/><Relationship Id="rId22" Type="http://schemas.openxmlformats.org/officeDocument/2006/relationships/image" Target="media/image8.jpeg"/><Relationship Id="rId27" Type="http://schemas.openxmlformats.org/officeDocument/2006/relationships/hyperlink" Target="mailto:krzysztof.bartosiak@ncbr.gov.pl" TargetMode="External"/><Relationship Id="rId30" Type="http://schemas.openxmlformats.org/officeDocument/2006/relationships/hyperlink" Target="mailto:iod@ncbr.gov.pl"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zenamarczak\Downloads\NCBR_PapierFirmowy_Korespondencja_ogolny.dotx" TargetMode="External"/></Relationships>
</file>

<file path=word/theme/theme1.xml><?xml version="1.0" encoding="utf-8"?>
<a:theme xmlns:a="http://schemas.openxmlformats.org/drawingml/2006/main" name="Motyw pakietu Office">
  <a:themeElements>
    <a:clrScheme name="NCBR2022">
      <a:dk1>
        <a:srgbClr val="000000"/>
      </a:dk1>
      <a:lt1>
        <a:srgbClr val="FFFFFF"/>
      </a:lt1>
      <a:dk2>
        <a:srgbClr val="2A3172"/>
      </a:dk2>
      <a:lt2>
        <a:srgbClr val="FFFFFF"/>
      </a:lt2>
      <a:accent1>
        <a:srgbClr val="44BDEE"/>
      </a:accent1>
      <a:accent2>
        <a:srgbClr val="004D9C"/>
      </a:accent2>
      <a:accent3>
        <a:srgbClr val="00ABAC"/>
      </a:accent3>
      <a:accent4>
        <a:srgbClr val="575756"/>
      </a:accent4>
      <a:accent5>
        <a:srgbClr val="980242"/>
      </a:accent5>
      <a:accent6>
        <a:srgbClr val="E06605"/>
      </a:accent6>
      <a:hlink>
        <a:srgbClr val="2A3172"/>
      </a:hlink>
      <a:folHlink>
        <a:srgbClr val="44BDEE"/>
      </a:folHlink>
    </a:clrScheme>
    <a:fontScheme name="NCBR2022">
      <a:majorFont>
        <a:latin typeface="IBM Plex Sans"/>
        <a:ea typeface=""/>
        <a:cs typeface=""/>
      </a:majorFont>
      <a:minorFont>
        <a:latin typeface="IBM Plex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8768B719017F4187612150359A6FCF" ma:contentTypeVersion="4" ma:contentTypeDescription="Utwórz nowy dokument." ma:contentTypeScope="" ma:versionID="e34ff8d4301d1f347654b6849d63a187">
  <xsd:schema xmlns:xsd="http://www.w3.org/2001/XMLSchema" xmlns:xs="http://www.w3.org/2001/XMLSchema" xmlns:p="http://schemas.microsoft.com/office/2006/metadata/properties" xmlns:ns2="323f66e5-66ae-46d0-9f0b-bd7dd63900c7" targetNamespace="http://schemas.microsoft.com/office/2006/metadata/properties" ma:root="true" ma:fieldsID="c649324899f7b2241a3cbcff428c9f9e" ns2:_="">
    <xsd:import namespace="323f66e5-66ae-46d0-9f0b-bd7dd63900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f66e5-66ae-46d0-9f0b-bd7dd639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D701BD-0C05-4C99-BB52-356077BEC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f66e5-66ae-46d0-9f0b-bd7dd639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A1DDCD-F778-4526-B0DC-45152C39FB13}">
  <ds:schemaRefs>
    <ds:schemaRef ds:uri="http://schemas.microsoft.com/sharepoint/v3/contenttype/forms"/>
  </ds:schemaRefs>
</ds:datastoreItem>
</file>

<file path=customXml/itemProps3.xml><?xml version="1.0" encoding="utf-8"?>
<ds:datastoreItem xmlns:ds="http://schemas.openxmlformats.org/officeDocument/2006/customXml" ds:itemID="{3E4CFCDE-B58A-4A8A-A78A-9D2BBEA5203B}">
  <ds:schemaRefs>
    <ds:schemaRef ds:uri="http://schemas.openxmlformats.org/officeDocument/2006/bibliography"/>
  </ds:schemaRefs>
</ds:datastoreItem>
</file>

<file path=customXml/itemProps4.xml><?xml version="1.0" encoding="utf-8"?>
<ds:datastoreItem xmlns:ds="http://schemas.openxmlformats.org/officeDocument/2006/customXml" ds:itemID="{3603EE3B-8480-4DCA-BAE1-02B97E5A56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NCBR_PapierFirmowy_Korespondencja_ogolny</Template>
  <TotalTime>0</TotalTime>
  <Pages>35</Pages>
  <Words>9720</Words>
  <Characters>58324</Characters>
  <Application>Microsoft Office Word</Application>
  <DocSecurity>0</DocSecurity>
  <Lines>486</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Marzena Marczak</dc:creator>
  <cp:keywords/>
  <dc:description/>
  <cp:lastModifiedBy>Krzysztof Bartosiak</cp:lastModifiedBy>
  <cp:revision>2</cp:revision>
  <cp:lastPrinted>2022-01-12T14:51:00Z</cp:lastPrinted>
  <dcterms:created xsi:type="dcterms:W3CDTF">2025-04-04T11:18:00Z</dcterms:created>
  <dcterms:modified xsi:type="dcterms:W3CDTF">2025-04-04T11:18:00Z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0x010100D68768B719017F4187612150359A6FCF</vt:lpwstr>
  </property>
  <property fmtid="{D5CDD505-2E9C-101B-9397-08002B2CF9AE}" pid="3" name="MediaServiceImageTags">
    <vt:lpwstr/>
  </property>
  <property fmtid="{D5CDD505-2E9C-101B-9397-08002B2CF9AE}" pid="4" name="ClassificationContentMarkingFooterShapeIds">
    <vt:lpwstr>1,2,3,3599377d,2ce36199,6fd78d29</vt:lpwstr>
  </property>
  <property fmtid="{D5CDD505-2E9C-101B-9397-08002B2CF9AE}" pid="5" name="ClassificationContentMarkingFooterFontProps">
    <vt:lpwstr>#000000,8,Calibri</vt:lpwstr>
  </property>
  <property fmtid="{D5CDD505-2E9C-101B-9397-08002B2CF9AE}" pid="6" name="ClassificationContentMarkingFooterText">
    <vt:lpwstr>K1-Informacja Opublikowana (Public)</vt:lpwstr>
  </property>
  <property fmtid="{D5CDD505-2E9C-101B-9397-08002B2CF9AE}" pid="7" name="MSIP_Label_46723740-be9a-4fd0-bd11-8f09a2f8d61a_Enabled">
    <vt:lpwstr>true</vt:lpwstr>
  </property>
  <property fmtid="{D5CDD505-2E9C-101B-9397-08002B2CF9AE}" pid="8" name="MSIP_Label_46723740-be9a-4fd0-bd11-8f09a2f8d61a_SetDate">
    <vt:lpwstr>2025-04-04T07:47:22Z</vt:lpwstr>
  </property>
  <property fmtid="{D5CDD505-2E9C-101B-9397-08002B2CF9AE}" pid="9" name="MSIP_Label_46723740-be9a-4fd0-bd11-8f09a2f8d61a_Method">
    <vt:lpwstr>Privileged</vt:lpwstr>
  </property>
  <property fmtid="{D5CDD505-2E9C-101B-9397-08002B2CF9AE}" pid="10" name="MSIP_Label_46723740-be9a-4fd0-bd11-8f09a2f8d61a_Name">
    <vt:lpwstr>K1-Informacja Opublikowana</vt:lpwstr>
  </property>
  <property fmtid="{D5CDD505-2E9C-101B-9397-08002B2CF9AE}" pid="11" name="MSIP_Label_46723740-be9a-4fd0-bd11-8f09a2f8d61a_SiteId">
    <vt:lpwstr>114511be-be5b-44a7-b2ab-a51e832dea9d</vt:lpwstr>
  </property>
  <property fmtid="{D5CDD505-2E9C-101B-9397-08002B2CF9AE}" pid="12" name="MSIP_Label_46723740-be9a-4fd0-bd11-8f09a2f8d61a_ActionId">
    <vt:lpwstr>e98e158b-4b8b-4dae-9f7c-a5d07dd9168a</vt:lpwstr>
  </property>
  <property fmtid="{D5CDD505-2E9C-101B-9397-08002B2CF9AE}" pid="13" name="MSIP_Label_46723740-be9a-4fd0-bd11-8f09a2f8d61a_ContentBits">
    <vt:lpwstr>2</vt:lpwstr>
  </property>
  <property fmtid="{D5CDD505-2E9C-101B-9397-08002B2CF9AE}" pid="14" name="MSIP_Label_46723740-be9a-4fd0-bd11-8f09a2f8d61a_Tag">
    <vt:lpwstr>10, 0, 1, 1</vt:lpwstr>
  </property>
</Properties>
</file>