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22E43" w14:textId="68EBAFB2" w:rsidR="00B34AC8" w:rsidRPr="000E74A3" w:rsidRDefault="00B34AC8" w:rsidP="00B34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b/>
          <w:bCs/>
          <w:sz w:val="24"/>
          <w:szCs w:val="24"/>
        </w:rPr>
      </w:pPr>
      <w:r w:rsidRPr="000E74A3">
        <w:rPr>
          <w:rFonts w:ascii="Times New Roman" w:eastAsia="Meiryo" w:hAnsi="Times New Roman"/>
          <w:b/>
          <w:bCs/>
          <w:sz w:val="24"/>
          <w:szCs w:val="24"/>
        </w:rPr>
        <w:t xml:space="preserve">UMOWA </w:t>
      </w:r>
    </w:p>
    <w:p w14:paraId="4235BEBE" w14:textId="77777777" w:rsidR="00B34AC8" w:rsidRPr="000E74A3" w:rsidRDefault="00B34AC8" w:rsidP="00B3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b/>
          <w:bCs/>
          <w:sz w:val="24"/>
          <w:szCs w:val="24"/>
        </w:rPr>
      </w:pPr>
    </w:p>
    <w:p w14:paraId="22E36946" w14:textId="77777777" w:rsidR="00B34AC8" w:rsidRPr="000E74A3" w:rsidRDefault="00B34AC8" w:rsidP="00B3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zawarta w dniu ………………… roku w Lublinie, pomiędzy:</w:t>
      </w:r>
    </w:p>
    <w:p w14:paraId="094A6BA3" w14:textId="77777777" w:rsidR="00B34AC8" w:rsidRPr="000E74A3" w:rsidRDefault="00B34AC8" w:rsidP="00B3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07101174" w14:textId="77777777" w:rsidR="00B34AC8" w:rsidRPr="000E74A3" w:rsidRDefault="00B34AC8" w:rsidP="00B34A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74A3">
        <w:rPr>
          <w:rFonts w:ascii="Times New Roman" w:hAnsi="Times New Roman"/>
          <w:b/>
          <w:sz w:val="24"/>
          <w:szCs w:val="24"/>
        </w:rPr>
        <w:t>FiBioMed Spółka z ograniczoną odpowiedzialnością</w:t>
      </w:r>
      <w:r w:rsidRPr="000E74A3">
        <w:rPr>
          <w:rFonts w:ascii="Times New Roman" w:hAnsi="Times New Roman"/>
          <w:sz w:val="24"/>
          <w:szCs w:val="24"/>
        </w:rPr>
        <w:t xml:space="preserve"> z siedzibą w Lublinie, ul. Fryderyka Chopina 41/2, posiadającą nr identyfikacyjny (REGON) 386526444 oraz numer identyfikacji podatkowej (NIP) 7123404394, wpisaną do rejestru przedsiębiorców Krajowego Rejestru Sądowego przez Sąd Rejonowy Lublin-Wschód w Lublinie z siedzibą w Świdniku, VI Wydział Gospodarczy pod numerem KRS 0000850276 reprezentowaną przez:</w:t>
      </w:r>
    </w:p>
    <w:p w14:paraId="0E7A3C53" w14:textId="77777777" w:rsidR="00B34AC8" w:rsidRPr="000E74A3" w:rsidRDefault="00B34AC8" w:rsidP="00B34A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74A3">
        <w:rPr>
          <w:rFonts w:ascii="Times New Roman" w:hAnsi="Times New Roman"/>
          <w:sz w:val="24"/>
          <w:szCs w:val="24"/>
        </w:rPr>
        <w:t>Prezesa Zarządu Mateusza Sagana,</w:t>
      </w:r>
    </w:p>
    <w:p w14:paraId="6911E935" w14:textId="527E897D" w:rsidR="00D220F6" w:rsidRPr="000E74A3" w:rsidRDefault="00B34AC8" w:rsidP="00B34AC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E74A3">
        <w:rPr>
          <w:rFonts w:ascii="Times New Roman" w:hAnsi="Times New Roman"/>
          <w:sz w:val="24"/>
          <w:szCs w:val="24"/>
        </w:rPr>
        <w:t xml:space="preserve">Zwaną </w:t>
      </w:r>
      <w:r w:rsidRPr="000E74A3">
        <w:rPr>
          <w:rFonts w:ascii="Times New Roman" w:hAnsi="Times New Roman"/>
          <w:b/>
          <w:bCs/>
          <w:sz w:val="24"/>
          <w:szCs w:val="24"/>
        </w:rPr>
        <w:t>„Zamawiającym”</w:t>
      </w:r>
    </w:p>
    <w:p w14:paraId="339D7A0F" w14:textId="65D50AA2" w:rsidR="00FE7C06" w:rsidRPr="000E74A3" w:rsidRDefault="00FE7C06" w:rsidP="00B34AC8">
      <w:pPr>
        <w:jc w:val="both"/>
        <w:rPr>
          <w:rFonts w:ascii="Times New Roman" w:hAnsi="Times New Roman"/>
          <w:sz w:val="24"/>
          <w:szCs w:val="24"/>
        </w:rPr>
      </w:pPr>
      <w:r w:rsidRPr="000E74A3">
        <w:rPr>
          <w:rFonts w:ascii="Times New Roman" w:hAnsi="Times New Roman"/>
          <w:sz w:val="24"/>
          <w:szCs w:val="24"/>
        </w:rPr>
        <w:t>a</w:t>
      </w:r>
    </w:p>
    <w:p w14:paraId="6C8B9C0E" w14:textId="3A492408" w:rsidR="00180433" w:rsidRPr="000E74A3" w:rsidRDefault="00FE7C06" w:rsidP="00EB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E74A3">
        <w:rPr>
          <w:rFonts w:ascii="Times New Roman" w:hAnsi="Times New Roman"/>
          <w:sz w:val="24"/>
          <w:szCs w:val="24"/>
        </w:rPr>
        <w:t>……………………,</w:t>
      </w:r>
      <w:r w:rsidR="00EB62A6" w:rsidRPr="000E74A3">
        <w:rPr>
          <w:rFonts w:ascii="Times New Roman" w:hAnsi="Times New Roman"/>
          <w:sz w:val="24"/>
          <w:szCs w:val="24"/>
        </w:rPr>
        <w:t xml:space="preserve"> </w:t>
      </w:r>
      <w:r w:rsidR="00180433" w:rsidRPr="000E74A3">
        <w:rPr>
          <w:rFonts w:ascii="Times New Roman" w:hAnsi="Times New Roman"/>
          <w:sz w:val="24"/>
          <w:szCs w:val="24"/>
        </w:rPr>
        <w:t>posiadającym siedzibę ……….. NIP:………</w:t>
      </w:r>
      <w:r w:rsidR="00EB62A6" w:rsidRPr="000E74A3">
        <w:rPr>
          <w:rFonts w:ascii="Times New Roman" w:hAnsi="Times New Roman"/>
          <w:sz w:val="24"/>
          <w:szCs w:val="24"/>
        </w:rPr>
        <w:t xml:space="preserve">…. </w:t>
      </w:r>
      <w:r w:rsidR="00180433" w:rsidRPr="000E74A3">
        <w:rPr>
          <w:rFonts w:ascii="Times New Roman" w:hAnsi="Times New Roman"/>
          <w:sz w:val="24"/>
          <w:szCs w:val="24"/>
        </w:rPr>
        <w:br/>
      </w:r>
    </w:p>
    <w:p w14:paraId="3FE9E10B" w14:textId="42EEB2A2" w:rsidR="00FE7C06" w:rsidRPr="000E74A3" w:rsidRDefault="00FE7C06" w:rsidP="00FE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hAnsi="Times New Roman"/>
          <w:sz w:val="24"/>
          <w:szCs w:val="24"/>
        </w:rPr>
        <w:t>zwanym dalej</w:t>
      </w:r>
      <w:r w:rsidRPr="000E74A3">
        <w:rPr>
          <w:rFonts w:ascii="Times New Roman" w:eastAsia="Meiryo" w:hAnsi="Times New Roman"/>
          <w:sz w:val="24"/>
          <w:szCs w:val="24"/>
        </w:rPr>
        <w:t xml:space="preserve"> </w:t>
      </w:r>
      <w:r w:rsidRPr="000E74A3">
        <w:rPr>
          <w:rFonts w:ascii="Times New Roman" w:eastAsia="Meiryo" w:hAnsi="Times New Roman"/>
          <w:b/>
          <w:bCs/>
          <w:sz w:val="24"/>
          <w:szCs w:val="24"/>
        </w:rPr>
        <w:t>„Wykonawcą”</w:t>
      </w:r>
    </w:p>
    <w:p w14:paraId="0A6B4B60" w14:textId="77777777" w:rsidR="00FE7C06" w:rsidRPr="000E74A3" w:rsidRDefault="00FE7C06" w:rsidP="00FE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b/>
          <w:bCs/>
          <w:sz w:val="24"/>
          <w:szCs w:val="24"/>
        </w:rPr>
      </w:pPr>
    </w:p>
    <w:p w14:paraId="51375653" w14:textId="22F811C3" w:rsidR="00FE7C06" w:rsidRPr="000E74A3" w:rsidRDefault="00FE7C06" w:rsidP="00FE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łącznie zwani „</w:t>
      </w:r>
      <w:r w:rsidRPr="000E74A3">
        <w:rPr>
          <w:rFonts w:ascii="Times New Roman" w:eastAsia="Meiryo" w:hAnsi="Times New Roman"/>
          <w:b/>
          <w:bCs/>
          <w:sz w:val="24"/>
          <w:szCs w:val="24"/>
        </w:rPr>
        <w:t>Stronami</w:t>
      </w:r>
      <w:r w:rsidRPr="000E74A3">
        <w:rPr>
          <w:rFonts w:ascii="Times New Roman" w:eastAsia="Meiryo" w:hAnsi="Times New Roman"/>
          <w:sz w:val="24"/>
          <w:szCs w:val="24"/>
        </w:rPr>
        <w:t>”, a odrębnie „</w:t>
      </w:r>
      <w:r w:rsidRPr="000E74A3">
        <w:rPr>
          <w:rFonts w:ascii="Times New Roman" w:eastAsia="Meiryo" w:hAnsi="Times New Roman"/>
          <w:b/>
          <w:bCs/>
          <w:sz w:val="24"/>
          <w:szCs w:val="24"/>
        </w:rPr>
        <w:t>Stroną”</w:t>
      </w:r>
      <w:r w:rsidRPr="000E74A3">
        <w:rPr>
          <w:rFonts w:ascii="Times New Roman" w:eastAsia="Meiryo" w:hAnsi="Times New Roman"/>
          <w:sz w:val="24"/>
          <w:szCs w:val="24"/>
        </w:rPr>
        <w:t>.</w:t>
      </w:r>
    </w:p>
    <w:p w14:paraId="21CE2AED" w14:textId="7D518BB4" w:rsidR="00EB62A6" w:rsidRPr="000E74A3" w:rsidRDefault="00EB62A6" w:rsidP="00FE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73A84265" w14:textId="11F831B7" w:rsidR="00DB00E7" w:rsidRPr="000E74A3" w:rsidRDefault="00DB00E7" w:rsidP="00DB0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§ 1</w:t>
      </w:r>
      <w:r w:rsidR="00970F7C" w:rsidRPr="000E74A3">
        <w:rPr>
          <w:rFonts w:ascii="Times New Roman" w:eastAsia="Meiryo" w:hAnsi="Times New Roman"/>
          <w:sz w:val="24"/>
          <w:szCs w:val="24"/>
        </w:rPr>
        <w:t xml:space="preserve"> Przedmiot umowy </w:t>
      </w:r>
    </w:p>
    <w:p w14:paraId="21D5F894" w14:textId="77777777" w:rsidR="004F5EC9" w:rsidRPr="000E74A3" w:rsidRDefault="004F5EC9" w:rsidP="00DB0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3C696EC7" w14:textId="735CFBEB" w:rsidR="00EB62A6" w:rsidRPr="000E74A3" w:rsidRDefault="004F5EC9" w:rsidP="00DB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1.</w:t>
      </w:r>
      <w:r w:rsidR="00DB00E7" w:rsidRPr="000E74A3">
        <w:rPr>
          <w:rFonts w:ascii="Times New Roman" w:eastAsia="Meiryo" w:hAnsi="Times New Roman"/>
          <w:sz w:val="24"/>
          <w:szCs w:val="24"/>
        </w:rPr>
        <w:t xml:space="preserve"> Przedmiotem umowy jest dostawa materiałów laboratoryjnych do projektu </w:t>
      </w:r>
      <w:r w:rsidR="00AA0207" w:rsidRPr="000E74A3">
        <w:rPr>
          <w:rFonts w:ascii="Times New Roman" w:eastAsia="Meiryo" w:hAnsi="Times New Roman"/>
          <w:sz w:val="24"/>
          <w:szCs w:val="24"/>
        </w:rPr>
        <w:t xml:space="preserve">p.n. „Opracowanie i przetestowanie innowacyjnej technologii wytwarzania specyficznych przeciwciał oraz urządzenia do szybkiej diagnostyki wirusów, w tym SARS-CoV-2, możliwej do wdrożenia w obszarze diagnostyki, terapii i prewencji w stanach zagrożenia epidemiologicznego” w konkursie 5/1.1.1/2020 Szybka Ścieżka – Koronawirusy w ramach konsorcjum w składzie: FiBioMed Sp. z o.o. i Sieć Badawcza Łukasiewicz – PORT Polski Ośrodek Rozwoju Technologii. Materiały będą dostarczone w ramach kategorii Materiały i Odczynniki do Etapów 4-6 </w:t>
      </w:r>
      <w:r w:rsidR="00DB00E7" w:rsidRPr="000E74A3">
        <w:rPr>
          <w:rFonts w:ascii="Times New Roman" w:eastAsia="Meiryo" w:hAnsi="Times New Roman"/>
          <w:sz w:val="24"/>
          <w:szCs w:val="24"/>
        </w:rPr>
        <w:t>zgodnie ze złożoną ofertą, w zakresie asortymentu określonego</w:t>
      </w:r>
      <w:r w:rsidR="00AA0207" w:rsidRPr="000E74A3">
        <w:rPr>
          <w:rFonts w:ascii="Times New Roman" w:eastAsia="Meiryo" w:hAnsi="Times New Roman"/>
          <w:sz w:val="24"/>
          <w:szCs w:val="24"/>
        </w:rPr>
        <w:t xml:space="preserve"> </w:t>
      </w:r>
      <w:r w:rsidR="00DB00E7" w:rsidRPr="000E74A3">
        <w:rPr>
          <w:rFonts w:ascii="Times New Roman" w:eastAsia="Meiryo" w:hAnsi="Times New Roman"/>
          <w:sz w:val="24"/>
          <w:szCs w:val="24"/>
        </w:rPr>
        <w:t>w załączniku</w:t>
      </w:r>
      <w:r w:rsidR="00934E67" w:rsidRPr="000E74A3">
        <w:rPr>
          <w:rFonts w:ascii="Times New Roman" w:eastAsia="Meiryo" w:hAnsi="Times New Roman"/>
          <w:sz w:val="24"/>
          <w:szCs w:val="24"/>
        </w:rPr>
        <w:t xml:space="preserve"> nr 1</w:t>
      </w:r>
      <w:r w:rsidR="00DB00E7" w:rsidRPr="000E74A3">
        <w:rPr>
          <w:rFonts w:ascii="Times New Roman" w:eastAsia="Meiryo" w:hAnsi="Times New Roman"/>
          <w:sz w:val="24"/>
          <w:szCs w:val="24"/>
        </w:rPr>
        <w:t xml:space="preserve"> do umowy, na warunkach szczegółowo określonych w umowie.</w:t>
      </w:r>
    </w:p>
    <w:p w14:paraId="17434519" w14:textId="4DFAE3AD" w:rsidR="004F5EC9" w:rsidRPr="000E74A3" w:rsidRDefault="004F5EC9" w:rsidP="00DB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2. Z tytułu świadczenia usług przez Wykonawcę na rzecz Zamawiającego, Wykonawca otrzyma wynagrodzenie określone w dalszej części umowy.</w:t>
      </w:r>
    </w:p>
    <w:p w14:paraId="5929FAD0" w14:textId="3A87F06E" w:rsidR="004F5EC9" w:rsidRPr="000E74A3" w:rsidRDefault="004F5EC9" w:rsidP="00DB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0C1F70E6" w14:textId="2D3ADF3A" w:rsidR="004F5EC9" w:rsidRPr="000E74A3" w:rsidRDefault="004F5EC9" w:rsidP="00DB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7F1E9807" w14:textId="377DB6B3" w:rsidR="004F5EC9" w:rsidRPr="000E74A3" w:rsidRDefault="004F5EC9" w:rsidP="004F5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§ 2</w:t>
      </w:r>
      <w:r w:rsidR="006C2453" w:rsidRPr="000E74A3">
        <w:rPr>
          <w:rFonts w:ascii="Times New Roman" w:eastAsia="Meiryo" w:hAnsi="Times New Roman"/>
          <w:sz w:val="24"/>
          <w:szCs w:val="24"/>
        </w:rPr>
        <w:t xml:space="preserve"> Czas realizacji umowy </w:t>
      </w:r>
    </w:p>
    <w:p w14:paraId="003AF4AE" w14:textId="70C970C1" w:rsidR="004F5EC9" w:rsidRPr="000E74A3" w:rsidRDefault="004F5EC9" w:rsidP="004F5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7AF78922" w14:textId="196947DB" w:rsidR="004F5EC9" w:rsidRPr="000E74A3" w:rsidRDefault="00BF0FC4" w:rsidP="004F5EC9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 xml:space="preserve">1. </w:t>
      </w:r>
      <w:r w:rsidR="004F5EC9" w:rsidRPr="000E74A3">
        <w:rPr>
          <w:rFonts w:ascii="Times New Roman" w:eastAsia="Meiryo" w:hAnsi="Times New Roman"/>
          <w:sz w:val="24"/>
          <w:szCs w:val="24"/>
        </w:rPr>
        <w:t xml:space="preserve">Czas realizacji umowy wynosił będzie ………….  miesięcy. </w:t>
      </w:r>
    </w:p>
    <w:p w14:paraId="76F6695B" w14:textId="6634CF3A" w:rsidR="00C5494B" w:rsidRPr="000E74A3" w:rsidRDefault="00C5494B" w:rsidP="004F5EC9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12FED7FD" w14:textId="77777777" w:rsidR="00C5494B" w:rsidRPr="000E74A3" w:rsidRDefault="00C5494B" w:rsidP="004F5EC9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779B9FC3" w14:textId="5D522F4B" w:rsidR="00C5494B" w:rsidRPr="000E74A3" w:rsidRDefault="00C5494B" w:rsidP="00C5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§ 3</w:t>
      </w:r>
      <w:r w:rsidR="006C2453" w:rsidRPr="000E74A3">
        <w:rPr>
          <w:rFonts w:ascii="Times New Roman" w:eastAsia="Meiryo" w:hAnsi="Times New Roman"/>
          <w:sz w:val="24"/>
          <w:szCs w:val="24"/>
        </w:rPr>
        <w:t xml:space="preserve"> Warunki dostawy</w:t>
      </w:r>
    </w:p>
    <w:p w14:paraId="4DF08DC8" w14:textId="207C1217" w:rsidR="00922C21" w:rsidRPr="000E74A3" w:rsidRDefault="00922C21" w:rsidP="00C5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52CECD6D" w14:textId="23C9539E" w:rsidR="00922C21" w:rsidRPr="000E74A3" w:rsidRDefault="00922C21" w:rsidP="00922C21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 xml:space="preserve">1. Dostawy będą realizowane partiami na podstawie jednostkowych zamówień składanych drogą ……………….. sukcesywnie, w zależności od potrzeb </w:t>
      </w:r>
      <w:r w:rsidR="004A252B" w:rsidRPr="000E74A3">
        <w:rPr>
          <w:rFonts w:ascii="Times New Roman" w:eastAsia="Meiryo" w:hAnsi="Times New Roman"/>
          <w:sz w:val="24"/>
          <w:szCs w:val="24"/>
        </w:rPr>
        <w:t>Z</w:t>
      </w:r>
      <w:r w:rsidRPr="000E74A3">
        <w:rPr>
          <w:rFonts w:ascii="Times New Roman" w:eastAsia="Meiryo" w:hAnsi="Times New Roman"/>
          <w:sz w:val="24"/>
          <w:szCs w:val="24"/>
        </w:rPr>
        <w:t>amawiającego</w:t>
      </w:r>
      <w:r w:rsidR="004A252B" w:rsidRPr="000E74A3">
        <w:rPr>
          <w:rFonts w:ascii="Times New Roman" w:eastAsia="Meiryo" w:hAnsi="Times New Roman"/>
          <w:sz w:val="24"/>
          <w:szCs w:val="24"/>
        </w:rPr>
        <w:t xml:space="preserve">, zgodnie z opisem przedmiotu zamówienia. </w:t>
      </w:r>
    </w:p>
    <w:p w14:paraId="7D9996DB" w14:textId="27F3D9D0" w:rsidR="005F75D1" w:rsidRPr="000E74A3" w:rsidRDefault="005F75D1" w:rsidP="00922C21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 xml:space="preserve">2. Przedmiot umowy objęty jednostkowym zamówieniem Wykonawca zobowiązuje się dostarczać pod adres ………………………….. w ciągu ……………….. od momentu złożenia zamówienia przez Zamawiającego. </w:t>
      </w:r>
    </w:p>
    <w:p w14:paraId="37E9165D" w14:textId="77777777" w:rsidR="00265AD2" w:rsidRPr="000E74A3" w:rsidRDefault="00265AD2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4F13838B" w14:textId="77777777" w:rsidR="00265AD2" w:rsidRPr="000E74A3" w:rsidRDefault="00265AD2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60B7335D" w14:textId="040BADB4" w:rsidR="008A6DAF" w:rsidRPr="000E74A3" w:rsidRDefault="008A6DAF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lastRenderedPageBreak/>
        <w:t>§ 4</w:t>
      </w:r>
      <w:r w:rsidR="00970F7C" w:rsidRPr="000E74A3">
        <w:rPr>
          <w:rFonts w:ascii="Times New Roman" w:eastAsia="Meiryo" w:hAnsi="Times New Roman"/>
          <w:sz w:val="24"/>
          <w:szCs w:val="24"/>
        </w:rPr>
        <w:t xml:space="preserve"> Termin i warunki płatności</w:t>
      </w:r>
    </w:p>
    <w:p w14:paraId="0B65BBCC" w14:textId="58E22599" w:rsidR="00AB503D" w:rsidRPr="000E74A3" w:rsidRDefault="00AB503D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76C94A07" w14:textId="00DDA39F" w:rsidR="00AB503D" w:rsidRPr="000E74A3" w:rsidRDefault="00AB503D" w:rsidP="009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 xml:space="preserve">1. Zamawiający zapłaci Wykonawcy za dostawę przedmiotu umowy na podstawie prawidłowo wystawionej faktury VAT w ciągu ………… dni od jej wystawienia. </w:t>
      </w:r>
    </w:p>
    <w:p w14:paraId="51DAAD9A" w14:textId="37D30AF0" w:rsidR="008909CD" w:rsidRPr="000E74A3" w:rsidRDefault="008909CD" w:rsidP="009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 xml:space="preserve">2. Dopuszczalne jest fakturowanie oraz płatności w cyklach miesięcznych </w:t>
      </w:r>
      <w:r w:rsidRPr="000E74A3">
        <w:rPr>
          <w:rFonts w:ascii="Times New Roman" w:eastAsia="Meiryo" w:hAnsi="Times New Roman"/>
          <w:color w:val="FF0000"/>
          <w:sz w:val="24"/>
          <w:szCs w:val="24"/>
        </w:rPr>
        <w:t>(uzależnione od warunków zaakceptowanej oferty)</w:t>
      </w:r>
      <w:r w:rsidRPr="000E74A3">
        <w:rPr>
          <w:rFonts w:ascii="Times New Roman" w:eastAsia="Meiryo" w:hAnsi="Times New Roman"/>
          <w:sz w:val="24"/>
          <w:szCs w:val="24"/>
        </w:rPr>
        <w:t xml:space="preserve">. </w:t>
      </w:r>
    </w:p>
    <w:p w14:paraId="3ABB5553" w14:textId="3FC51A6F" w:rsidR="00C268E1" w:rsidRPr="000E74A3" w:rsidRDefault="00C268E1" w:rsidP="00970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</w:p>
    <w:p w14:paraId="3218BB92" w14:textId="77777777" w:rsidR="00265AD2" w:rsidRPr="000E74A3" w:rsidRDefault="00265AD2" w:rsidP="00C26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1D1645C1" w14:textId="3AAA4B54" w:rsidR="00C268E1" w:rsidRPr="000E74A3" w:rsidRDefault="00C268E1" w:rsidP="00C26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§ 5 Gwarancje i reklamacje</w:t>
      </w:r>
    </w:p>
    <w:p w14:paraId="14F97847" w14:textId="4187E8FA" w:rsidR="007B3F09" w:rsidRPr="000E74A3" w:rsidRDefault="007B3F09" w:rsidP="00C26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1601869B" w14:textId="7B1DDCA0" w:rsidR="007B3F09" w:rsidRPr="000E74A3" w:rsidRDefault="007B3F09" w:rsidP="0091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 xml:space="preserve">1. Wykonawca zapewni jakość i przydatność sprzedawanych materiałów zgodną z obowiązującymi w stosunku do poszczególnego asortymentu normami. </w:t>
      </w:r>
    </w:p>
    <w:p w14:paraId="43A5EF2B" w14:textId="47A1B095" w:rsidR="007B3F09" w:rsidRPr="000E74A3" w:rsidRDefault="007B3F09" w:rsidP="0091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 xml:space="preserve">2. Wykonawca odpowiada za rodzaj, jakość i ilość dostarczanego przedmiotu objętego każdym jednostkowym zamówieniem. </w:t>
      </w:r>
    </w:p>
    <w:p w14:paraId="210012E1" w14:textId="708FBDD5" w:rsidR="007B3F09" w:rsidRPr="000E74A3" w:rsidRDefault="007B3F09" w:rsidP="0091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 xml:space="preserve">3. Braki ilościowe lub wady jakościowe stwierdzone w dostawie Zamawiający reklamuje w ciągu …………… od stwierdzenia wad. </w:t>
      </w:r>
      <w:r w:rsidR="00917085" w:rsidRPr="000E74A3">
        <w:rPr>
          <w:rFonts w:ascii="Times New Roman" w:eastAsia="Meiryo" w:hAnsi="Times New Roman"/>
          <w:sz w:val="24"/>
          <w:szCs w:val="24"/>
        </w:rPr>
        <w:t>Wykonawca zobowiązuje się do uzupełnienia lub usunięcia wad na własny koszt, nie później niż ……………………</w:t>
      </w:r>
    </w:p>
    <w:p w14:paraId="0793E088" w14:textId="77777777" w:rsidR="00C268E1" w:rsidRPr="000E74A3" w:rsidRDefault="00C268E1" w:rsidP="00C26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03C42F94" w14:textId="6E726A91" w:rsidR="00C13EA7" w:rsidRPr="000E74A3" w:rsidRDefault="00C13EA7" w:rsidP="00AB503D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366F3948" w14:textId="63F55BB1" w:rsidR="00C13EA7" w:rsidRPr="000E74A3" w:rsidRDefault="00C13EA7" w:rsidP="00AB503D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56CB7BA7" w14:textId="57539427" w:rsidR="00C13EA7" w:rsidRPr="000E74A3" w:rsidRDefault="00C13EA7" w:rsidP="00AB503D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22638F67" w14:textId="7081D367" w:rsidR="00C13EA7" w:rsidRPr="000E74A3" w:rsidRDefault="00C13EA7" w:rsidP="00C13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 xml:space="preserve">§ </w:t>
      </w:r>
      <w:r w:rsidR="00A46FD8" w:rsidRPr="000E74A3">
        <w:rPr>
          <w:rFonts w:ascii="Times New Roman" w:eastAsia="Meiryo" w:hAnsi="Times New Roman"/>
          <w:sz w:val="24"/>
          <w:szCs w:val="24"/>
        </w:rPr>
        <w:t>6</w:t>
      </w:r>
      <w:r w:rsidRPr="000E74A3">
        <w:rPr>
          <w:rFonts w:ascii="Times New Roman" w:eastAsia="Meiryo" w:hAnsi="Times New Roman"/>
          <w:sz w:val="24"/>
          <w:szCs w:val="24"/>
        </w:rPr>
        <w:t xml:space="preserve"> Postanowienia pozostałe</w:t>
      </w:r>
    </w:p>
    <w:p w14:paraId="56CC7A59" w14:textId="77777777" w:rsidR="00C13EA7" w:rsidRPr="000E74A3" w:rsidRDefault="00C13EA7" w:rsidP="00C13EA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7D7E9593" w14:textId="7B0B2C53" w:rsidR="00C13EA7" w:rsidRPr="000E74A3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1. Umowa wchodzi w życie z dniem jej podpisania przez obie Strony.</w:t>
      </w:r>
    </w:p>
    <w:p w14:paraId="7C3D2228" w14:textId="6A7022D6" w:rsidR="00C13EA7" w:rsidRPr="000E74A3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2. W sprawach nieuregulowanych Umową zastosowanie mają przepisy Kodeksu cywilnego.</w:t>
      </w:r>
    </w:p>
    <w:p w14:paraId="50545F2D" w14:textId="61C29109" w:rsidR="00C13EA7" w:rsidRPr="000E74A3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3. Wszelkie zmiany i uzupełnienia Umowy wymagają formy pisemnej pod rygorem nieważności.</w:t>
      </w:r>
    </w:p>
    <w:p w14:paraId="4FD42AEC" w14:textId="24343A76" w:rsidR="00C13EA7" w:rsidRPr="000E74A3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4. Wszelkie ewentualne spory mogące wyniknąć z zawarcia i wykonywania Umowy będą rozstrzygane polubownie, a w przypadku braku porozumienia spory rozpatrywane będą przez Sąd właściwy dla siedziby Zleceniodawcy.</w:t>
      </w:r>
    </w:p>
    <w:p w14:paraId="3C6777E1" w14:textId="3D09CB6B" w:rsidR="00C13EA7" w:rsidRPr="000E74A3" w:rsidRDefault="00C13EA7" w:rsidP="005B23D7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t>5. Umowa została sporządzona w 2 (dwóch) jednobrzmiących egzemplarzach, po 1 (jednym) dla każdej ze Stron.</w:t>
      </w:r>
    </w:p>
    <w:p w14:paraId="50F7CF03" w14:textId="77777777" w:rsidR="008A6DAF" w:rsidRPr="000E74A3" w:rsidRDefault="008A6DAF" w:rsidP="008A6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  <w:vertAlign w:val="subscript"/>
        </w:rPr>
      </w:pPr>
    </w:p>
    <w:p w14:paraId="251D586E" w14:textId="77777777" w:rsidR="004F5EC9" w:rsidRPr="000E74A3" w:rsidRDefault="004F5EC9" w:rsidP="00C54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30F3CDF7" w14:textId="77777777" w:rsidR="004F5EC9" w:rsidRPr="000E74A3" w:rsidRDefault="004F5EC9" w:rsidP="004F5EC9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46928C56" w14:textId="1AA79007" w:rsidR="004F5EC9" w:rsidRPr="000E74A3" w:rsidRDefault="004F5EC9" w:rsidP="004F5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294D2C45" w14:textId="10A810BC" w:rsidR="00012C8F" w:rsidRPr="000E74A3" w:rsidRDefault="00012C8F" w:rsidP="004F5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eiryo" w:hAnsi="Times New Roman"/>
          <w:sz w:val="24"/>
          <w:szCs w:val="24"/>
        </w:rPr>
      </w:pPr>
    </w:p>
    <w:p w14:paraId="24B39025" w14:textId="55F09B65" w:rsidR="00012C8F" w:rsidRPr="000E74A3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  <w:r w:rsidRPr="000E74A3">
        <w:rPr>
          <w:rFonts w:ascii="Times New Roman" w:hAnsi="Times New Roman"/>
          <w:b/>
          <w:sz w:val="20"/>
        </w:rPr>
        <w:t>Za Spółkę (FiBioMed)</w:t>
      </w:r>
      <w:r w:rsidRPr="000E74A3">
        <w:rPr>
          <w:rFonts w:ascii="Times New Roman" w:hAnsi="Times New Roman"/>
          <w:b/>
          <w:sz w:val="20"/>
        </w:rPr>
        <w:tab/>
      </w:r>
      <w:r w:rsidRPr="000E74A3">
        <w:rPr>
          <w:rFonts w:ascii="Times New Roman" w:hAnsi="Times New Roman"/>
          <w:b/>
          <w:sz w:val="20"/>
        </w:rPr>
        <w:tab/>
      </w:r>
      <w:r w:rsidRPr="000E74A3">
        <w:rPr>
          <w:rFonts w:ascii="Times New Roman" w:hAnsi="Times New Roman"/>
          <w:b/>
          <w:sz w:val="20"/>
        </w:rPr>
        <w:tab/>
        <w:t xml:space="preserve">Za Wykonawcę </w:t>
      </w:r>
    </w:p>
    <w:p w14:paraId="17AD8FE5" w14:textId="77777777" w:rsidR="00012C8F" w:rsidRPr="000E74A3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7875FD5C" w14:textId="77777777" w:rsidR="00012C8F" w:rsidRPr="000E74A3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6185A2F6" w14:textId="77777777" w:rsidR="00012C8F" w:rsidRPr="000E74A3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5EC9B0F9" w14:textId="77777777" w:rsidR="00012C8F" w:rsidRPr="000E74A3" w:rsidRDefault="00012C8F" w:rsidP="00012C8F">
      <w:pPr>
        <w:tabs>
          <w:tab w:val="left" w:pos="4320"/>
        </w:tabs>
        <w:rPr>
          <w:rFonts w:ascii="Times New Roman" w:hAnsi="Times New Roman"/>
          <w:b/>
          <w:sz w:val="20"/>
        </w:rPr>
      </w:pPr>
      <w:r w:rsidRPr="000E74A3">
        <w:rPr>
          <w:rFonts w:ascii="Times New Roman" w:hAnsi="Times New Roman"/>
          <w:b/>
          <w:sz w:val="20"/>
        </w:rPr>
        <w:t xml:space="preserve">_____________________________ </w:t>
      </w:r>
      <w:r w:rsidRPr="000E74A3">
        <w:rPr>
          <w:rFonts w:ascii="Times New Roman" w:hAnsi="Times New Roman"/>
          <w:b/>
          <w:sz w:val="20"/>
        </w:rPr>
        <w:tab/>
      </w:r>
      <w:r w:rsidRPr="000E74A3">
        <w:rPr>
          <w:rFonts w:ascii="Times New Roman" w:hAnsi="Times New Roman"/>
          <w:b/>
          <w:sz w:val="20"/>
        </w:rPr>
        <w:tab/>
      </w:r>
      <w:r w:rsidRPr="000E74A3">
        <w:rPr>
          <w:rFonts w:ascii="Times New Roman" w:hAnsi="Times New Roman"/>
          <w:b/>
          <w:sz w:val="20"/>
        </w:rPr>
        <w:tab/>
        <w:t>_____________________________</w:t>
      </w:r>
    </w:p>
    <w:p w14:paraId="1A96C295" w14:textId="02AEAA1D" w:rsidR="00012C8F" w:rsidRPr="000E74A3" w:rsidRDefault="00012C8F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01C0DB6D" w14:textId="5EAEA39D" w:rsidR="0005597B" w:rsidRPr="000E74A3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6CC7A5A7" w14:textId="422AF83F" w:rsidR="0005597B" w:rsidRPr="000E74A3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0582570A" w14:textId="7C3375A9" w:rsidR="0005597B" w:rsidRPr="000E74A3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2FBF60DC" w14:textId="5BF397AF" w:rsidR="0005597B" w:rsidRPr="000E74A3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2B0F0485" w14:textId="4C8F1F23" w:rsidR="0005597B" w:rsidRPr="000E74A3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p w14:paraId="29AA6D3D" w14:textId="7ACBB7F1" w:rsidR="0005597B" w:rsidRPr="000E74A3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  <w:r w:rsidRPr="000E74A3">
        <w:rPr>
          <w:rFonts w:ascii="Times New Roman" w:eastAsia="Meiryo" w:hAnsi="Times New Roman"/>
          <w:sz w:val="24"/>
          <w:szCs w:val="24"/>
        </w:rPr>
        <w:lastRenderedPageBreak/>
        <w:t xml:space="preserve">Załącznik Nr 1 do umowy </w:t>
      </w:r>
    </w:p>
    <w:p w14:paraId="1009E391" w14:textId="77777777" w:rsidR="0005597B" w:rsidRPr="000E74A3" w:rsidRDefault="0005597B" w:rsidP="00012C8F">
      <w:pPr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/>
          <w:sz w:val="24"/>
          <w:szCs w:val="24"/>
        </w:rPr>
      </w:pP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880"/>
        <w:gridCol w:w="880"/>
      </w:tblGrid>
      <w:tr w:rsidR="000E74A3" w:rsidRPr="000E74A3" w14:paraId="666FBB67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729D" w14:textId="77777777" w:rsidR="000E74A3" w:rsidRPr="000E74A3" w:rsidRDefault="000E74A3" w:rsidP="00684BC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0E74A3">
              <w:rPr>
                <w:rFonts w:ascii="Times New Roman" w:hAnsi="Times New Roman"/>
                <w:b/>
                <w:bCs/>
                <w:color w:val="000000"/>
              </w:rPr>
              <w:t>Nazwa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CA6C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Ilość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85D2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Etap</w:t>
            </w:r>
          </w:p>
        </w:tc>
      </w:tr>
      <w:tr w:rsidR="000E74A3" w:rsidRPr="000E74A3" w14:paraId="1C4B5732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50C2" w14:textId="77777777" w:rsidR="000E74A3" w:rsidRPr="000E74A3" w:rsidRDefault="000E74A3" w:rsidP="00684BC2">
            <w:pPr>
              <w:rPr>
                <w:rFonts w:ascii="Times New Roman" w:hAnsi="Times New Roman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30%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Acrylamide</w:t>
            </w:r>
            <w:proofErr w:type="spellEnd"/>
            <w:r w:rsidRPr="000E74A3">
              <w:rPr>
                <w:rFonts w:ascii="Times New Roman" w:hAnsi="Times New Roman"/>
                <w:color w:val="000000"/>
              </w:rPr>
              <w:t xml:space="preserve">/Bis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Soln</w:t>
            </w:r>
            <w:proofErr w:type="spellEnd"/>
            <w:r w:rsidRPr="000E74A3">
              <w:rPr>
                <w:rFonts w:ascii="Times New Roman" w:hAnsi="Times New Roman"/>
                <w:color w:val="000000"/>
              </w:rPr>
              <w:t>, 37.5:1 (500 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035D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</w:rPr>
              <w:t xml:space="preserve">20 </w:t>
            </w:r>
            <w:proofErr w:type="spellStart"/>
            <w:r w:rsidRPr="000E74A3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4F1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16F00AAD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E43F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 xml:space="preserve">4x </w:t>
            </w:r>
            <w:proofErr w:type="spellStart"/>
            <w:r w:rsidRPr="000E74A3">
              <w:rPr>
                <w:rFonts w:ascii="Times New Roman" w:hAnsi="Times New Roman"/>
                <w:color w:val="000000"/>
                <w:lang w:val="en-US"/>
              </w:rPr>
              <w:t>Laemmli</w:t>
            </w:r>
            <w:proofErr w:type="spellEnd"/>
            <w:r w:rsidRPr="000E74A3">
              <w:rPr>
                <w:rFonts w:ascii="Times New Roman" w:hAnsi="Times New Roman"/>
                <w:color w:val="000000"/>
                <w:lang w:val="en-US"/>
              </w:rPr>
              <w:t xml:space="preserve"> Sample Buffer (10 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F883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24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9934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5BFD59A3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5DD3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0E74A3">
              <w:rPr>
                <w:rFonts w:ascii="Times New Roman" w:hAnsi="Times New Roman"/>
                <w:color w:val="000000"/>
                <w:lang w:val="en-US"/>
              </w:rPr>
              <w:t>Prec</w:t>
            </w:r>
            <w:proofErr w:type="spellEnd"/>
            <w:r w:rsidRPr="000E74A3">
              <w:rPr>
                <w:rFonts w:ascii="Times New Roman" w:hAnsi="Times New Roman"/>
                <w:color w:val="000000"/>
                <w:lang w:val="en-US"/>
              </w:rPr>
              <w:t xml:space="preserve"> Plus Protein All Blue Std (500 µL)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C5C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80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B4EA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7EF421FD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99E2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Clarity Western ECL Subs (2 x 250 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A83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40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6B0A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44226970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F26C" w14:textId="77777777" w:rsidR="000E74A3" w:rsidRPr="000E74A3" w:rsidRDefault="000E74A3" w:rsidP="00684BC2">
            <w:pPr>
              <w:rPr>
                <w:rFonts w:ascii="Times New Roman" w:hAnsi="Times New Roman"/>
              </w:rPr>
            </w:pPr>
            <w:r w:rsidRPr="000E74A3">
              <w:rPr>
                <w:rFonts w:ascii="Times New Roman" w:hAnsi="Times New Roman"/>
                <w:color w:val="000000"/>
              </w:rPr>
              <w:t>Standar białkowy BSA (20 mL o stężeniu 1,5 mg/mL)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21D5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12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0F2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56AA3889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BB89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Bio-Safe™ Coomassie Stain (1 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C69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24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B284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2542A699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BDA7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Bio-Rad Protein Assay Dye Reagent Concentrate (</w:t>
            </w:r>
            <w:proofErr w:type="spellStart"/>
            <w:r w:rsidRPr="000E74A3">
              <w:rPr>
                <w:rFonts w:ascii="Times New Roman" w:hAnsi="Times New Roman"/>
                <w:color w:val="000000"/>
                <w:lang w:val="en-US"/>
              </w:rPr>
              <w:t>odczynnik</w:t>
            </w:r>
            <w:proofErr w:type="spellEnd"/>
            <w:r w:rsidRPr="000E74A3">
              <w:rPr>
                <w:rFonts w:ascii="Times New Roman" w:hAnsi="Times New Roman"/>
                <w:color w:val="000000"/>
                <w:lang w:val="en-US"/>
              </w:rPr>
              <w:t xml:space="preserve"> Bradford) (450 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A05C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A74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1868050E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08FD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 xml:space="preserve">Quick Start Bovine </w:t>
            </w:r>
            <w:r w:rsidRPr="000E74A3">
              <w:rPr>
                <w:rFonts w:ascii="Times New Roman" w:hAnsi="Times New Roman"/>
                <w:color w:val="000000"/>
              </w:rPr>
              <w:t>γ</w:t>
            </w:r>
            <w:r w:rsidRPr="000E74A3">
              <w:rPr>
                <w:rFonts w:ascii="Times New Roman" w:hAnsi="Times New Roman"/>
                <w:color w:val="000000"/>
                <w:lang w:val="en-US"/>
              </w:rPr>
              <w:t>-Globulin Standard Set (Pkg of 2, set of 7 protein concentrations standards, 0.125–2.0 mg/ml, for use with Quick Start Bradford protein assay kits)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7761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8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70D3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553A2207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6989D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Blotting-Grade Blocker (nonfat dry milk for western blotting applications) (300 g)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B785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24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627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7BDFF54A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5AE8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Goat Anti-Mouse IgG H&amp;L (HRP) (500 µg)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37E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40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E11D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715F3C1D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1D54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Rabbit Anti-Mouse IgG H&amp;L (HRP) (1 mg)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0CAF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40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885E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7C88ADA1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06B0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lang w:val="en-US"/>
              </w:rPr>
              <w:t>HRP Substrate Kit (180 ml ABTS, 20 ml hydrogen peroxide)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8C58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40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FEE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2D0BD2DA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0754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Rabbit monoclonal to ErbB2 - BSA &amp; Azide free (100 µg)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F583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12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DD2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5BB8F816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CC90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Anti-Thymosin alpha 1 antibody (250 µl)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8237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24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198D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2D57D402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47DF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Anti-Thymosin beta 4 antibody (50 µl)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14B8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24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C776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5ED955F1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D17E9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lastRenderedPageBreak/>
              <w:t>Anti-Thymosin beta 10 antibody (50 µl)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E8C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24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06F2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73483872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EB32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 xml:space="preserve">Rabbit polyclonal to </w:t>
            </w:r>
            <w:proofErr w:type="spellStart"/>
            <w:r w:rsidRPr="000E74A3">
              <w:rPr>
                <w:rFonts w:ascii="Times New Roman" w:hAnsi="Times New Roman"/>
                <w:color w:val="000000"/>
                <w:lang w:val="en-US"/>
              </w:rPr>
              <w:t>betaactin</w:t>
            </w:r>
            <w:proofErr w:type="spellEnd"/>
            <w:r w:rsidRPr="000E74A3">
              <w:rPr>
                <w:rFonts w:ascii="Times New Roman" w:hAnsi="Times New Roman"/>
                <w:color w:val="000000"/>
                <w:lang w:val="en-US"/>
              </w:rPr>
              <w:t xml:space="preserve"> (500 µl)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C58B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24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9F2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6F9E2916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5DF5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0E74A3">
              <w:rPr>
                <w:rFonts w:ascii="Times New Roman" w:hAnsi="Times New Roman"/>
                <w:color w:val="000000"/>
                <w:lang w:val="en-US"/>
              </w:rPr>
              <w:t>DyLight</w:t>
            </w:r>
            <w:proofErr w:type="spellEnd"/>
            <w:r w:rsidRPr="000E74A3">
              <w:rPr>
                <w:rFonts w:ascii="Times New Roman" w:hAnsi="Times New Roman"/>
                <w:color w:val="000000"/>
                <w:lang w:val="en-US"/>
              </w:rPr>
              <w:t xml:space="preserve"> 594 </w:t>
            </w:r>
            <w:proofErr w:type="spellStart"/>
            <w:r w:rsidRPr="000E74A3">
              <w:rPr>
                <w:rFonts w:ascii="Times New Roman" w:hAnsi="Times New Roman"/>
                <w:color w:val="000000"/>
                <w:lang w:val="en-US"/>
              </w:rPr>
              <w:t>Conjµgation</w:t>
            </w:r>
            <w:proofErr w:type="spellEnd"/>
            <w:r w:rsidRPr="000E74A3">
              <w:rPr>
                <w:rFonts w:ascii="Times New Roman" w:hAnsi="Times New Roman"/>
                <w:color w:val="000000"/>
                <w:lang w:val="en-US"/>
              </w:rPr>
              <w:t xml:space="preserve"> Kit (Fast) (30 µg)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341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9085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0F1C40C0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2AFA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0E74A3">
              <w:rPr>
                <w:rFonts w:ascii="Times New Roman" w:hAnsi="Times New Roman"/>
                <w:color w:val="000000"/>
                <w:lang w:val="en-US"/>
              </w:rPr>
              <w:t>Immunotag</w:t>
            </w:r>
            <w:proofErr w:type="spellEnd"/>
            <w:r w:rsidRPr="000E74A3">
              <w:rPr>
                <w:rFonts w:ascii="Times New Roman" w:hAnsi="Times New Roman"/>
                <w:color w:val="000000"/>
                <w:lang w:val="en-US"/>
              </w:rPr>
              <w:t>™ Thymosin beta-4 ELISA Kit (1 x 96-well plate)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792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40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C235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44C493E4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CC2E4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Bovine Thymosin beta-10 (TMSB10) ELISA Kit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8710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40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2950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316A683F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A63A6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Thymosin beta 10 ELISA Kit (TMSB10)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BEA2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40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12D6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26D780AA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FDD2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Standard thymosin alpha 1 bovine (1 mg)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3F53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2B6C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5069A71E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B69A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Standard thymosin beta 4 bovine (5 mg)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F84E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9151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7E366519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09D0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IL12 Recombinant Human Protein (10 µg)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10DB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8669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00C2C6A0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7323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lang w:val="en-US"/>
              </w:rPr>
              <w:t>Cell Counting Slides for TC10™/TC20™ Cell Counter, Dual-Chamber, 5 x 30 slides, 300 counts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AD5B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32E8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166521D8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A185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SK-BR3 cell line; vial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4A68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239E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7307D0A5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0CD9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SK-OV3 cell line; vial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AF36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5DF2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532D954D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51F1" w14:textId="77777777" w:rsidR="000E74A3" w:rsidRPr="000E74A3" w:rsidRDefault="000E74A3" w:rsidP="00684BC2">
            <w:pPr>
              <w:rPr>
                <w:rFonts w:ascii="Times New Roman" w:hAnsi="Times New Roman"/>
                <w:lang w:val="en-US"/>
              </w:rPr>
            </w:pPr>
            <w:r w:rsidRPr="000E74A3">
              <w:rPr>
                <w:rFonts w:ascii="Times New Roman" w:hAnsi="Times New Roman"/>
                <w:color w:val="000000"/>
                <w:lang w:val="en-US"/>
              </w:rPr>
              <w:t>MDA-MB-231 cell line; vial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31BD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F96D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E74A3" w:rsidRPr="000E74A3" w14:paraId="76CEA597" w14:textId="77777777" w:rsidTr="00684BC2">
        <w:trPr>
          <w:trHeight w:val="3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887C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THP1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cell</w:t>
            </w:r>
            <w:proofErr w:type="spellEnd"/>
            <w:r w:rsidRPr="000E74A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line</w:t>
            </w:r>
            <w:proofErr w:type="spellEnd"/>
            <w:r w:rsidRPr="000E74A3"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vial</w:t>
            </w:r>
            <w:proofErr w:type="spellEnd"/>
          </w:p>
          <w:p w14:paraId="3311CAE6" w14:textId="77777777" w:rsidR="000E74A3" w:rsidRPr="000E74A3" w:rsidRDefault="000E74A3" w:rsidP="00684BC2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A8D4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 xml:space="preserve">16 </w:t>
            </w:r>
            <w:proofErr w:type="spellStart"/>
            <w:r w:rsidRPr="000E74A3">
              <w:rPr>
                <w:rFonts w:ascii="Times New Roman" w:hAnsi="Times New Roman"/>
                <w:color w:val="000000"/>
              </w:rPr>
              <w:t>szt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AD98" w14:textId="77777777" w:rsidR="000E74A3" w:rsidRPr="000E74A3" w:rsidRDefault="000E74A3" w:rsidP="00684BC2">
            <w:pPr>
              <w:rPr>
                <w:rFonts w:ascii="Times New Roman" w:hAnsi="Times New Roman"/>
                <w:color w:val="000000"/>
              </w:rPr>
            </w:pPr>
            <w:r w:rsidRPr="000E74A3"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14:paraId="70B377FB" w14:textId="77777777" w:rsidR="000E74A3" w:rsidRPr="000E74A3" w:rsidRDefault="000E74A3" w:rsidP="000E74A3">
      <w:pPr>
        <w:jc w:val="both"/>
        <w:rPr>
          <w:rFonts w:ascii="Times New Roman" w:eastAsia="Calibri Light" w:hAnsi="Times New Roman"/>
          <w:bCs/>
          <w:color w:val="000000"/>
        </w:rPr>
      </w:pPr>
    </w:p>
    <w:p w14:paraId="0A4B8EE8" w14:textId="77777777" w:rsidR="00B94A4D" w:rsidRPr="000E74A3" w:rsidRDefault="00B94A4D" w:rsidP="00B94A4D">
      <w:pPr>
        <w:tabs>
          <w:tab w:val="left" w:pos="4320"/>
        </w:tabs>
        <w:rPr>
          <w:rFonts w:ascii="Times New Roman" w:hAnsi="Times New Roman"/>
          <w:b/>
          <w:sz w:val="20"/>
        </w:rPr>
      </w:pPr>
      <w:r w:rsidRPr="000E74A3">
        <w:rPr>
          <w:rFonts w:ascii="Times New Roman" w:hAnsi="Times New Roman"/>
          <w:b/>
          <w:sz w:val="20"/>
        </w:rPr>
        <w:t>Za Spółkę (FiBioMed)</w:t>
      </w:r>
      <w:r w:rsidRPr="000E74A3">
        <w:rPr>
          <w:rFonts w:ascii="Times New Roman" w:hAnsi="Times New Roman"/>
          <w:b/>
          <w:sz w:val="20"/>
        </w:rPr>
        <w:tab/>
      </w:r>
      <w:r w:rsidRPr="000E74A3">
        <w:rPr>
          <w:rFonts w:ascii="Times New Roman" w:hAnsi="Times New Roman"/>
          <w:b/>
          <w:sz w:val="20"/>
        </w:rPr>
        <w:tab/>
      </w:r>
      <w:r w:rsidRPr="000E74A3">
        <w:rPr>
          <w:rFonts w:ascii="Times New Roman" w:hAnsi="Times New Roman"/>
          <w:b/>
          <w:sz w:val="20"/>
        </w:rPr>
        <w:tab/>
        <w:t xml:space="preserve">Za Wykonawcę </w:t>
      </w:r>
    </w:p>
    <w:p w14:paraId="0FB60824" w14:textId="77777777" w:rsidR="00B94A4D" w:rsidRPr="000E74A3" w:rsidRDefault="00B94A4D" w:rsidP="00B94A4D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556306D9" w14:textId="77777777" w:rsidR="00B94A4D" w:rsidRPr="000E74A3" w:rsidRDefault="00B94A4D" w:rsidP="00B94A4D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530A8E65" w14:textId="77777777" w:rsidR="00B94A4D" w:rsidRPr="000E74A3" w:rsidRDefault="00B94A4D" w:rsidP="00B94A4D">
      <w:pPr>
        <w:tabs>
          <w:tab w:val="left" w:pos="4320"/>
        </w:tabs>
        <w:rPr>
          <w:rFonts w:ascii="Times New Roman" w:hAnsi="Times New Roman"/>
          <w:b/>
          <w:sz w:val="20"/>
        </w:rPr>
      </w:pPr>
    </w:p>
    <w:p w14:paraId="1B6F2002" w14:textId="5CB41117" w:rsidR="0023393E" w:rsidRPr="000E74A3" w:rsidRDefault="00B94A4D" w:rsidP="000E74A3">
      <w:pPr>
        <w:tabs>
          <w:tab w:val="left" w:pos="4320"/>
        </w:tabs>
        <w:rPr>
          <w:rFonts w:ascii="Times New Roman" w:hAnsi="Times New Roman"/>
          <w:b/>
          <w:sz w:val="20"/>
        </w:rPr>
      </w:pPr>
      <w:r w:rsidRPr="000E74A3">
        <w:rPr>
          <w:rFonts w:ascii="Times New Roman" w:hAnsi="Times New Roman"/>
          <w:b/>
          <w:sz w:val="20"/>
        </w:rPr>
        <w:t xml:space="preserve">_____________________________ </w:t>
      </w:r>
      <w:r w:rsidRPr="000E74A3">
        <w:rPr>
          <w:rFonts w:ascii="Times New Roman" w:hAnsi="Times New Roman"/>
          <w:b/>
          <w:sz w:val="20"/>
        </w:rPr>
        <w:tab/>
      </w:r>
      <w:r w:rsidRPr="000E74A3">
        <w:rPr>
          <w:rFonts w:ascii="Times New Roman" w:hAnsi="Times New Roman"/>
          <w:b/>
          <w:sz w:val="20"/>
        </w:rPr>
        <w:tab/>
      </w:r>
      <w:r w:rsidRPr="000E74A3">
        <w:rPr>
          <w:rFonts w:ascii="Times New Roman" w:hAnsi="Times New Roman"/>
          <w:b/>
          <w:sz w:val="20"/>
        </w:rPr>
        <w:tab/>
        <w:t>_____________________________</w:t>
      </w:r>
      <w:r w:rsidR="0023393E" w:rsidRPr="000E74A3">
        <w:rPr>
          <w:rFonts w:ascii="Times New Roman" w:hAnsi="Times New Roman"/>
        </w:rPr>
        <w:tab/>
      </w:r>
    </w:p>
    <w:sectPr w:rsidR="0023393E" w:rsidRPr="000E74A3" w:rsidSect="007E456B">
      <w:headerReference w:type="default" r:id="rId7"/>
      <w:footerReference w:type="default" r:id="rId8"/>
      <w:pgSz w:w="11906" w:h="16838"/>
      <w:pgMar w:top="1276" w:right="1276" w:bottom="993" w:left="1276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35D3F" w14:textId="77777777" w:rsidR="00BB607D" w:rsidRDefault="00BB607D" w:rsidP="005560B8">
      <w:pPr>
        <w:spacing w:after="0" w:line="240" w:lineRule="auto"/>
      </w:pPr>
      <w:r>
        <w:separator/>
      </w:r>
    </w:p>
  </w:endnote>
  <w:endnote w:type="continuationSeparator" w:id="0">
    <w:p w14:paraId="3466B98A" w14:textId="77777777" w:rsidR="00BB607D" w:rsidRDefault="00BB607D" w:rsidP="0055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Com 47 LtCn">
    <w:altName w:val="Arial Narrow"/>
    <w:charset w:val="EE"/>
    <w:family w:val="swiss"/>
    <w:pitch w:val="variable"/>
    <w:sig w:usb0="00000001" w:usb1="10002042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5849092"/>
      <w:docPartObj>
        <w:docPartGallery w:val="Page Numbers (Bottom of Page)"/>
        <w:docPartUnique/>
      </w:docPartObj>
    </w:sdtPr>
    <w:sdtEndPr/>
    <w:sdtContent>
      <w:p w14:paraId="200B5DC8" w14:textId="41614BFC" w:rsidR="00B94A4D" w:rsidRDefault="00B94A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02FF7" w14:textId="77777777" w:rsidR="005560B8" w:rsidRDefault="005560B8" w:rsidP="00CD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6525F" w14:textId="77777777" w:rsidR="00BB607D" w:rsidRDefault="00BB607D" w:rsidP="005560B8">
      <w:pPr>
        <w:spacing w:after="0" w:line="240" w:lineRule="auto"/>
      </w:pPr>
      <w:r>
        <w:separator/>
      </w:r>
    </w:p>
  </w:footnote>
  <w:footnote w:type="continuationSeparator" w:id="0">
    <w:p w14:paraId="23E23B6A" w14:textId="77777777" w:rsidR="00BB607D" w:rsidRDefault="00BB607D" w:rsidP="0055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0412E" w14:textId="102B292B" w:rsidR="005560B8" w:rsidRPr="005847E6" w:rsidRDefault="005847E6" w:rsidP="007E456B">
    <w:pPr>
      <w:pStyle w:val="Nagwek1"/>
      <w:spacing w:before="0" w:after="0"/>
      <w:ind w:left="1701" w:firstLine="851"/>
      <w:rPr>
        <w:rFonts w:cs="Arial"/>
        <w:b/>
        <w:bCs/>
        <w:sz w:val="20"/>
        <w:szCs w:val="20"/>
      </w:rPr>
    </w:pPr>
    <w:r>
      <w:rPr>
        <w:rFonts w:cs="Arial"/>
        <w:b/>
        <w:bCs/>
        <w:sz w:val="20"/>
        <w:szCs w:val="20"/>
      </w:rPr>
      <w:t>FiBioMed Sp. z o. o.</w:t>
    </w:r>
  </w:p>
  <w:p w14:paraId="3681582E" w14:textId="0AAD85A6" w:rsidR="00BA6588" w:rsidRDefault="00D220F6" w:rsidP="007E456B">
    <w:pPr>
      <w:pStyle w:val="Tekstpodstawowy"/>
      <w:spacing w:after="0"/>
      <w:ind w:left="1701" w:firstLine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</w:t>
    </w:r>
    <w:r w:rsidR="0023393E">
      <w:rPr>
        <w:rFonts w:ascii="Arial" w:hAnsi="Arial" w:cs="Arial"/>
        <w:sz w:val="16"/>
        <w:szCs w:val="16"/>
      </w:rPr>
      <w:t xml:space="preserve"> </w:t>
    </w:r>
    <w:r w:rsidR="005847E6">
      <w:rPr>
        <w:rFonts w:ascii="Arial" w:hAnsi="Arial" w:cs="Arial"/>
        <w:sz w:val="16"/>
        <w:szCs w:val="16"/>
      </w:rPr>
      <w:t>Fryderyka Chopina 41 lok. 2</w:t>
    </w:r>
  </w:p>
  <w:p w14:paraId="1B20A7B7" w14:textId="46CD4213" w:rsidR="005560B8" w:rsidRDefault="00BA6588" w:rsidP="007E456B">
    <w:pPr>
      <w:pStyle w:val="Tekstpodstawowy"/>
      <w:spacing w:after="0"/>
      <w:ind w:left="1701" w:firstLine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20-</w:t>
    </w:r>
    <w:r w:rsidR="005847E6">
      <w:rPr>
        <w:rFonts w:ascii="Arial" w:hAnsi="Arial" w:cs="Arial"/>
        <w:sz w:val="16"/>
        <w:szCs w:val="16"/>
      </w:rPr>
      <w:t>023</w:t>
    </w:r>
    <w:r w:rsidR="00D220F6">
      <w:rPr>
        <w:rFonts w:ascii="Arial" w:hAnsi="Arial" w:cs="Arial"/>
        <w:sz w:val="16"/>
        <w:szCs w:val="16"/>
      </w:rPr>
      <w:t xml:space="preserve"> Lublin</w:t>
    </w:r>
  </w:p>
  <w:p w14:paraId="4ECEEA80" w14:textId="4B6CA4E0" w:rsidR="00E32C53" w:rsidRDefault="00E32C53" w:rsidP="00E32C53">
    <w:pPr>
      <w:pStyle w:val="Tekstpodstawowy"/>
      <w:spacing w:after="0"/>
      <w:ind w:left="1701" w:firstLine="851"/>
      <w:rPr>
        <w:rFonts w:ascii="Arial" w:hAnsi="Arial" w:cs="Arial"/>
        <w:sz w:val="16"/>
        <w:szCs w:val="16"/>
      </w:rPr>
    </w:pPr>
  </w:p>
  <w:p w14:paraId="7307143A" w14:textId="77777777" w:rsidR="00D220F6" w:rsidRPr="00061EBE" w:rsidRDefault="00D220F6" w:rsidP="007E456B">
    <w:pPr>
      <w:pStyle w:val="Tekstpodstawowy"/>
      <w:spacing w:after="0"/>
      <w:ind w:left="1701" w:firstLine="851"/>
      <w:rPr>
        <w:rFonts w:ascii="Arial" w:hAnsi="Arial" w:cs="Arial"/>
        <w:sz w:val="16"/>
        <w:szCs w:val="16"/>
      </w:rPr>
    </w:pPr>
  </w:p>
  <w:p w14:paraId="719FEC34" w14:textId="77777777" w:rsidR="005560B8" w:rsidRDefault="005560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2E0F"/>
    <w:multiLevelType w:val="hybridMultilevel"/>
    <w:tmpl w:val="44AE1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B8"/>
    <w:rsid w:val="00012C8F"/>
    <w:rsid w:val="000302D7"/>
    <w:rsid w:val="0004401B"/>
    <w:rsid w:val="00055694"/>
    <w:rsid w:val="0005597B"/>
    <w:rsid w:val="00061EBE"/>
    <w:rsid w:val="000C7BCD"/>
    <w:rsid w:val="000D1A0E"/>
    <w:rsid w:val="000E74A3"/>
    <w:rsid w:val="001154F0"/>
    <w:rsid w:val="001363F0"/>
    <w:rsid w:val="00146C69"/>
    <w:rsid w:val="00175B1B"/>
    <w:rsid w:val="00180433"/>
    <w:rsid w:val="00207DD1"/>
    <w:rsid w:val="0023393E"/>
    <w:rsid w:val="00265AD2"/>
    <w:rsid w:val="002811AC"/>
    <w:rsid w:val="00295080"/>
    <w:rsid w:val="002A0BA4"/>
    <w:rsid w:val="002A1054"/>
    <w:rsid w:val="002C6C2D"/>
    <w:rsid w:val="002D4CDF"/>
    <w:rsid w:val="002D6B48"/>
    <w:rsid w:val="00306CA8"/>
    <w:rsid w:val="00351592"/>
    <w:rsid w:val="003629FC"/>
    <w:rsid w:val="00376DAB"/>
    <w:rsid w:val="003C6EA0"/>
    <w:rsid w:val="003D5F1B"/>
    <w:rsid w:val="00405BFE"/>
    <w:rsid w:val="00407DE3"/>
    <w:rsid w:val="00422363"/>
    <w:rsid w:val="00440DF8"/>
    <w:rsid w:val="00477134"/>
    <w:rsid w:val="00496318"/>
    <w:rsid w:val="004A252B"/>
    <w:rsid w:val="004A619F"/>
    <w:rsid w:val="004B2F74"/>
    <w:rsid w:val="004B6EEE"/>
    <w:rsid w:val="004C10D9"/>
    <w:rsid w:val="004C77F3"/>
    <w:rsid w:val="004F5EC9"/>
    <w:rsid w:val="005005B3"/>
    <w:rsid w:val="00512530"/>
    <w:rsid w:val="00515C18"/>
    <w:rsid w:val="00550CCA"/>
    <w:rsid w:val="0055306E"/>
    <w:rsid w:val="005560B8"/>
    <w:rsid w:val="005847E6"/>
    <w:rsid w:val="005B23D7"/>
    <w:rsid w:val="005B7B1D"/>
    <w:rsid w:val="005F75D1"/>
    <w:rsid w:val="00666D7B"/>
    <w:rsid w:val="00684061"/>
    <w:rsid w:val="006C2453"/>
    <w:rsid w:val="006E3C94"/>
    <w:rsid w:val="00721C61"/>
    <w:rsid w:val="00744234"/>
    <w:rsid w:val="00760F5D"/>
    <w:rsid w:val="00776D6E"/>
    <w:rsid w:val="00782B0A"/>
    <w:rsid w:val="007B35F5"/>
    <w:rsid w:val="007B3F09"/>
    <w:rsid w:val="007E456B"/>
    <w:rsid w:val="008525D2"/>
    <w:rsid w:val="00875C03"/>
    <w:rsid w:val="008909CD"/>
    <w:rsid w:val="00891858"/>
    <w:rsid w:val="008A50ED"/>
    <w:rsid w:val="008A6DAF"/>
    <w:rsid w:val="008F1BAD"/>
    <w:rsid w:val="00910E55"/>
    <w:rsid w:val="00917085"/>
    <w:rsid w:val="00922C21"/>
    <w:rsid w:val="00934E67"/>
    <w:rsid w:val="00943435"/>
    <w:rsid w:val="00970F7C"/>
    <w:rsid w:val="009F5DB7"/>
    <w:rsid w:val="00A40551"/>
    <w:rsid w:val="00A42C65"/>
    <w:rsid w:val="00A42F8B"/>
    <w:rsid w:val="00A46FD8"/>
    <w:rsid w:val="00AA0207"/>
    <w:rsid w:val="00AB503D"/>
    <w:rsid w:val="00AC3262"/>
    <w:rsid w:val="00AF1C9D"/>
    <w:rsid w:val="00B34AC8"/>
    <w:rsid w:val="00B42739"/>
    <w:rsid w:val="00B46BB4"/>
    <w:rsid w:val="00B94A4D"/>
    <w:rsid w:val="00BA6588"/>
    <w:rsid w:val="00BB3731"/>
    <w:rsid w:val="00BB607D"/>
    <w:rsid w:val="00BC5813"/>
    <w:rsid w:val="00BF0FC4"/>
    <w:rsid w:val="00BF327B"/>
    <w:rsid w:val="00C13EA7"/>
    <w:rsid w:val="00C268E1"/>
    <w:rsid w:val="00C31697"/>
    <w:rsid w:val="00C5494B"/>
    <w:rsid w:val="00C60C29"/>
    <w:rsid w:val="00CB443E"/>
    <w:rsid w:val="00CD6105"/>
    <w:rsid w:val="00D220F6"/>
    <w:rsid w:val="00DB00E7"/>
    <w:rsid w:val="00DB0AD4"/>
    <w:rsid w:val="00DC1DD7"/>
    <w:rsid w:val="00DE7DF7"/>
    <w:rsid w:val="00E32C53"/>
    <w:rsid w:val="00E834EE"/>
    <w:rsid w:val="00EB247C"/>
    <w:rsid w:val="00EB62A6"/>
    <w:rsid w:val="00EE49B4"/>
    <w:rsid w:val="00F2298C"/>
    <w:rsid w:val="00FD5941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92996"/>
  <w15:docId w15:val="{35BC294E-99A9-4C1D-9F1F-246194CC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7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B8"/>
  </w:style>
  <w:style w:type="paragraph" w:styleId="Stopka">
    <w:name w:val="footer"/>
    <w:basedOn w:val="Normalny"/>
    <w:link w:val="StopkaZnak"/>
    <w:uiPriority w:val="99"/>
    <w:unhideWhenUsed/>
    <w:rsid w:val="00556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B8"/>
  </w:style>
  <w:style w:type="paragraph" w:styleId="Tekstdymka">
    <w:name w:val="Balloon Text"/>
    <w:basedOn w:val="Normalny"/>
    <w:link w:val="TekstdymkaZnak"/>
    <w:uiPriority w:val="99"/>
    <w:semiHidden/>
    <w:unhideWhenUsed/>
    <w:rsid w:val="0055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60B8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ny"/>
    <w:uiPriority w:val="99"/>
    <w:rsid w:val="005560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HelneueLTcom">
    <w:name w:val="Hel neue LT com"/>
    <w:basedOn w:val="NormalParagraphStyle"/>
    <w:uiPriority w:val="99"/>
    <w:rsid w:val="005560B8"/>
    <w:pPr>
      <w:spacing w:line="200" w:lineRule="atLeast"/>
    </w:pPr>
    <w:rPr>
      <w:rFonts w:ascii="HelveticaNeueLT Com 47 LtCn" w:hAnsi="HelveticaNeueLT Com 47 LtCn" w:cs="HelveticaNeueLT Com 47 LtCn"/>
      <w:sz w:val="16"/>
      <w:szCs w:val="16"/>
    </w:rPr>
  </w:style>
  <w:style w:type="paragraph" w:styleId="Tekstpodstawowy">
    <w:name w:val="Body Text"/>
    <w:basedOn w:val="Normalny"/>
    <w:link w:val="TekstpodstawowyZnak"/>
    <w:rsid w:val="005560B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560B8"/>
    <w:rPr>
      <w:rFonts w:ascii="Times New Roman" w:eastAsia="Arial Unicode MS" w:hAnsi="Times New Roman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5560B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</w:rPr>
  </w:style>
  <w:style w:type="paragraph" w:styleId="Bezodstpw">
    <w:name w:val="No Spacing"/>
    <w:uiPriority w:val="1"/>
    <w:qFormat/>
    <w:rsid w:val="00550CC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220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4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Biella Polska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Biotarget.co</dc:creator>
  <cp:lastModifiedBy>SDS Optic Office</cp:lastModifiedBy>
  <cp:revision>7</cp:revision>
  <cp:lastPrinted>2013-03-05T13:06:00Z</cp:lastPrinted>
  <dcterms:created xsi:type="dcterms:W3CDTF">2021-02-24T12:45:00Z</dcterms:created>
  <dcterms:modified xsi:type="dcterms:W3CDTF">2021-02-24T12:48:00Z</dcterms:modified>
</cp:coreProperties>
</file>