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3E37" w14:textId="77777777" w:rsidR="005B677A" w:rsidRPr="00D77888" w:rsidRDefault="005B677A">
      <w:pPr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D77888">
        <w:rPr>
          <w:rFonts w:cstheme="minorHAnsi"/>
          <w:b/>
          <w:bCs/>
          <w:sz w:val="20"/>
          <w:szCs w:val="20"/>
        </w:rPr>
        <w:t xml:space="preserve">Załącznik nr 2 </w:t>
      </w:r>
    </w:p>
    <w:p w14:paraId="4D8D7D73" w14:textId="7C62486E" w:rsidR="005B677A" w:rsidRPr="00D77888" w:rsidRDefault="00D926A5">
      <w:pPr>
        <w:rPr>
          <w:rFonts w:cstheme="minorHAnsi"/>
          <w:b/>
          <w:bCs/>
          <w:sz w:val="20"/>
          <w:szCs w:val="20"/>
        </w:rPr>
      </w:pPr>
      <w:r w:rsidRPr="00D77888">
        <w:rPr>
          <w:rFonts w:cstheme="minorHAnsi"/>
          <w:b/>
          <w:bCs/>
          <w:sz w:val="20"/>
          <w:szCs w:val="20"/>
        </w:rPr>
        <w:t xml:space="preserve">WADIUM i </w:t>
      </w:r>
      <w:r w:rsidR="005B677A" w:rsidRPr="00D77888">
        <w:rPr>
          <w:rFonts w:cstheme="minorHAnsi"/>
          <w:b/>
          <w:bCs/>
          <w:sz w:val="20"/>
          <w:szCs w:val="20"/>
        </w:rPr>
        <w:t xml:space="preserve">ZABEZPIECZENIE REALIZACJI ZAPYTANIA I UMOWY </w:t>
      </w:r>
    </w:p>
    <w:p w14:paraId="46B1835A" w14:textId="3639F133" w:rsidR="00D926A5" w:rsidRPr="004E45A4" w:rsidRDefault="00D926A5" w:rsidP="00D926A5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E45A4">
        <w:rPr>
          <w:rFonts w:asciiTheme="minorHAnsi" w:hAnsiTheme="minorHAnsi" w:cstheme="minorHAnsi"/>
          <w:b/>
          <w:bCs/>
          <w:sz w:val="20"/>
          <w:szCs w:val="20"/>
          <w:lang w:val="pl-PL"/>
        </w:rPr>
        <w:t>WADIUM</w:t>
      </w:r>
    </w:p>
    <w:p w14:paraId="0EA68E15" w14:textId="435DF9AD" w:rsidR="00D926A5" w:rsidRPr="004E45A4" w:rsidRDefault="00D926A5" w:rsidP="00D926A5">
      <w:pPr>
        <w:pStyle w:val="paragrafy"/>
        <w:numPr>
          <w:ilvl w:val="0"/>
          <w:numId w:val="28"/>
        </w:numPr>
        <w:tabs>
          <w:tab w:val="left" w:pos="70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4E45A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Wykonawcy ubiegający się o udzielenie zamówienia, winni przed terminem składania ofert wnieść wadium w wysokości </w:t>
      </w:r>
      <w:r w:rsidRPr="004E45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63F50" w:rsidRPr="00A75684">
        <w:rPr>
          <w:rFonts w:asciiTheme="minorHAnsi" w:hAnsiTheme="minorHAnsi" w:cstheme="minorHAnsi"/>
          <w:b/>
          <w:sz w:val="20"/>
          <w:szCs w:val="20"/>
        </w:rPr>
        <w:t>1 </w:t>
      </w:r>
      <w:r w:rsidR="00423B84">
        <w:rPr>
          <w:rFonts w:asciiTheme="minorHAnsi" w:hAnsiTheme="minorHAnsi" w:cstheme="minorHAnsi"/>
          <w:b/>
          <w:sz w:val="20"/>
          <w:szCs w:val="20"/>
        </w:rPr>
        <w:t>300</w:t>
      </w:r>
      <w:r w:rsidR="00263F50" w:rsidRPr="00A75684">
        <w:rPr>
          <w:rFonts w:asciiTheme="minorHAnsi" w:hAnsiTheme="minorHAnsi" w:cstheme="minorHAnsi"/>
          <w:b/>
          <w:sz w:val="20"/>
          <w:szCs w:val="20"/>
        </w:rPr>
        <w:t xml:space="preserve">,00 </w:t>
      </w:r>
      <w:r w:rsidRPr="00A75684">
        <w:rPr>
          <w:rFonts w:asciiTheme="minorHAnsi" w:hAnsiTheme="minorHAnsi" w:cstheme="minorHAnsi"/>
          <w:b/>
          <w:sz w:val="20"/>
          <w:szCs w:val="20"/>
        </w:rPr>
        <w:t>PLN (</w:t>
      </w:r>
      <w:r w:rsidR="00D87B5F" w:rsidRPr="00A75684">
        <w:rPr>
          <w:rFonts w:asciiTheme="minorHAnsi" w:hAnsiTheme="minorHAnsi" w:cstheme="minorHAnsi"/>
          <w:sz w:val="20"/>
          <w:szCs w:val="20"/>
        </w:rPr>
        <w:t xml:space="preserve">słownie: </w:t>
      </w:r>
      <w:r w:rsidR="009C458E" w:rsidRPr="00A75684">
        <w:rPr>
          <w:rFonts w:asciiTheme="minorHAnsi" w:hAnsiTheme="minorHAnsi" w:cstheme="minorHAnsi"/>
          <w:sz w:val="20"/>
          <w:szCs w:val="20"/>
        </w:rPr>
        <w:t xml:space="preserve"> </w:t>
      </w:r>
      <w:r w:rsidR="00263F50" w:rsidRPr="00A75684">
        <w:rPr>
          <w:rFonts w:asciiTheme="minorHAnsi" w:hAnsiTheme="minorHAnsi" w:cstheme="minorHAnsi"/>
          <w:sz w:val="20"/>
          <w:szCs w:val="20"/>
        </w:rPr>
        <w:t xml:space="preserve">jeden tysiąc </w:t>
      </w:r>
      <w:r w:rsidR="00423B84">
        <w:rPr>
          <w:rFonts w:asciiTheme="minorHAnsi" w:hAnsiTheme="minorHAnsi" w:cstheme="minorHAnsi"/>
          <w:sz w:val="20"/>
          <w:szCs w:val="20"/>
        </w:rPr>
        <w:t>trzysta</w:t>
      </w:r>
      <w:r w:rsidR="00423B84" w:rsidRPr="00A75684">
        <w:rPr>
          <w:rFonts w:asciiTheme="minorHAnsi" w:hAnsiTheme="minorHAnsi" w:cstheme="minorHAnsi"/>
          <w:sz w:val="20"/>
          <w:szCs w:val="20"/>
        </w:rPr>
        <w:t xml:space="preserve"> </w:t>
      </w:r>
      <w:r w:rsidR="00263F50" w:rsidRPr="00A75684">
        <w:rPr>
          <w:rFonts w:asciiTheme="minorHAnsi" w:hAnsiTheme="minorHAnsi" w:cstheme="minorHAnsi"/>
          <w:sz w:val="20"/>
          <w:szCs w:val="20"/>
        </w:rPr>
        <w:t xml:space="preserve">złotych </w:t>
      </w:r>
      <w:r w:rsidRPr="00A75684">
        <w:rPr>
          <w:rFonts w:asciiTheme="minorHAnsi" w:hAnsiTheme="minorHAnsi" w:cstheme="minorHAnsi"/>
          <w:sz w:val="20"/>
          <w:szCs w:val="20"/>
        </w:rPr>
        <w:t>00/100).</w:t>
      </w:r>
    </w:p>
    <w:p w14:paraId="3C537260" w14:textId="35D6DB44" w:rsidR="00D926A5" w:rsidRPr="00D77888" w:rsidRDefault="00D926A5" w:rsidP="00D926A5">
      <w:pPr>
        <w:pStyle w:val="paragrafy"/>
        <w:numPr>
          <w:ilvl w:val="0"/>
          <w:numId w:val="28"/>
        </w:numPr>
        <w:tabs>
          <w:tab w:val="left" w:pos="70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Wadium może być wniesione w jednej lub kilku następujących formach:</w:t>
      </w:r>
    </w:p>
    <w:p w14:paraId="68578F56" w14:textId="26DDDEB9" w:rsidR="00D926A5" w:rsidRPr="00D77888" w:rsidRDefault="00D926A5" w:rsidP="00D926A5">
      <w:pPr>
        <w:pStyle w:val="paragrafy"/>
        <w:numPr>
          <w:ilvl w:val="1"/>
          <w:numId w:val="23"/>
        </w:numPr>
        <w:tabs>
          <w:tab w:val="left" w:pos="141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pieniądzu,</w:t>
      </w:r>
    </w:p>
    <w:p w14:paraId="0222B482" w14:textId="77777777" w:rsidR="00D926A5" w:rsidRPr="00D77888" w:rsidRDefault="00D926A5" w:rsidP="00D926A5">
      <w:pPr>
        <w:pStyle w:val="NormalnyWeb"/>
        <w:numPr>
          <w:ilvl w:val="1"/>
          <w:numId w:val="23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poręczeniach bankowych lub poręczeniach spółdzielczej kasy oszczędnościowo-kredytowej, z tym że poręczenie kasy jest zawsze poręczeniem pieniężnym,</w:t>
      </w:r>
    </w:p>
    <w:p w14:paraId="08737FAD" w14:textId="77777777" w:rsidR="00D926A5" w:rsidRPr="00D77888" w:rsidRDefault="00D926A5" w:rsidP="00D926A5">
      <w:pPr>
        <w:pStyle w:val="NormalnyWeb"/>
        <w:numPr>
          <w:ilvl w:val="1"/>
          <w:numId w:val="23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gwarancjach bankowych,</w:t>
      </w:r>
    </w:p>
    <w:p w14:paraId="51F5B5EA" w14:textId="77777777" w:rsidR="00D926A5" w:rsidRPr="00D77888" w:rsidRDefault="00D926A5" w:rsidP="00D926A5">
      <w:pPr>
        <w:pStyle w:val="NormalnyWeb"/>
        <w:numPr>
          <w:ilvl w:val="1"/>
          <w:numId w:val="23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gwarancjach ubezpieczeniowych,</w:t>
      </w:r>
    </w:p>
    <w:p w14:paraId="5A50A6F7" w14:textId="77777777" w:rsidR="00D926A5" w:rsidRPr="00D77888" w:rsidRDefault="00D926A5" w:rsidP="00D926A5">
      <w:pPr>
        <w:pStyle w:val="NormalnyWeb"/>
        <w:numPr>
          <w:ilvl w:val="1"/>
          <w:numId w:val="23"/>
        </w:numPr>
        <w:shd w:val="clear" w:color="auto" w:fill="FFFFFF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poręczeniach udzielanych przez podmioty, o których mowa w art. 6b ust. 5 pkt 2 ustawy z dnia 9 listopada 2000 r. o utworzeniu Polskiej Agencji Rozwoju Przedsiębiorczości (tekst jednolity - Dz. U. z 2018 r. poz. 110).</w:t>
      </w:r>
    </w:p>
    <w:p w14:paraId="632241E5" w14:textId="4F349BE5" w:rsidR="00D926A5" w:rsidRPr="00D77888" w:rsidRDefault="00D926A5" w:rsidP="00D926A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 xml:space="preserve">Wadium wnoszone w pieniądzu wpłaca się przelewem na rachunek bankowy Zamawiającego: </w:t>
      </w:r>
    </w:p>
    <w:p w14:paraId="3446EB2C" w14:textId="76B208B3" w:rsidR="00D926A5" w:rsidRPr="00D77888" w:rsidRDefault="00D926A5" w:rsidP="00D926A5">
      <w:pPr>
        <w:pStyle w:val="NormalnyWeb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77888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52 1140 2017 0000 4102 1189 0896 </w:t>
      </w:r>
      <w:r w:rsidRPr="00D77888">
        <w:rPr>
          <w:rFonts w:asciiTheme="minorHAnsi" w:hAnsiTheme="minorHAnsi" w:cstheme="minorHAnsi"/>
          <w:color w:val="000000"/>
          <w:sz w:val="20"/>
          <w:szCs w:val="20"/>
        </w:rPr>
        <w:t>z dopiskiem</w:t>
      </w:r>
      <w:r w:rsidRPr="00D77888">
        <w:rPr>
          <w:rFonts w:asciiTheme="minorHAnsi" w:hAnsiTheme="minorHAnsi" w:cstheme="minorHAnsi"/>
          <w:b/>
          <w:bCs/>
          <w:color w:val="000000"/>
          <w:sz w:val="20"/>
          <w:szCs w:val="20"/>
        </w:rPr>
        <w:t> </w:t>
      </w:r>
      <w:r w:rsidRPr="00D77888">
        <w:rPr>
          <w:rFonts w:asciiTheme="minorHAnsi" w:hAnsiTheme="minorHAnsi" w:cstheme="minorHAnsi"/>
          <w:b/>
          <w:sz w:val="20"/>
          <w:szCs w:val="20"/>
        </w:rPr>
        <w:t xml:space="preserve">„Wadium </w:t>
      </w:r>
      <w:r w:rsidRPr="00D77888">
        <w:rPr>
          <w:rFonts w:asciiTheme="minorHAnsi" w:hAnsiTheme="minorHAnsi" w:cstheme="minorHAnsi"/>
          <w:b/>
          <w:bCs/>
          <w:sz w:val="20"/>
          <w:szCs w:val="20"/>
        </w:rPr>
        <w:t>ZO/</w:t>
      </w:r>
      <w:r w:rsidR="009C458E" w:rsidRPr="00D77888">
        <w:rPr>
          <w:rFonts w:asciiTheme="minorHAnsi" w:hAnsiTheme="minorHAnsi" w:cstheme="minorHAnsi"/>
          <w:b/>
          <w:bCs/>
          <w:sz w:val="20"/>
          <w:szCs w:val="20"/>
        </w:rPr>
        <w:t>7.</w:t>
      </w:r>
      <w:r w:rsidR="006B2A1C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D77888">
        <w:rPr>
          <w:rFonts w:asciiTheme="minorHAnsi" w:hAnsiTheme="minorHAnsi" w:cstheme="minorHAnsi"/>
          <w:b/>
          <w:bCs/>
          <w:sz w:val="20"/>
          <w:szCs w:val="20"/>
        </w:rPr>
        <w:t>_</w:t>
      </w:r>
      <w:r w:rsidR="006B2A1C">
        <w:rPr>
          <w:rFonts w:asciiTheme="minorHAnsi" w:hAnsiTheme="minorHAnsi" w:cstheme="minorHAnsi"/>
          <w:b/>
          <w:bCs/>
          <w:sz w:val="20"/>
          <w:szCs w:val="20"/>
        </w:rPr>
        <w:t>NKNZ</w:t>
      </w:r>
      <w:r w:rsidRPr="00D77888">
        <w:rPr>
          <w:rFonts w:asciiTheme="minorHAnsi" w:hAnsiTheme="minorHAnsi" w:cstheme="minorHAnsi"/>
          <w:b/>
          <w:bCs/>
          <w:sz w:val="20"/>
          <w:szCs w:val="20"/>
        </w:rPr>
        <w:t>/01/202</w:t>
      </w:r>
      <w:r w:rsidR="006B2A1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77888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D77888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1FB8CFED" w14:textId="77777777" w:rsidR="00D926A5" w:rsidRPr="00D77888" w:rsidRDefault="00D926A5" w:rsidP="00D926A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Za termin wniesienia wadium w formie pieniężnej przyjmuje się dzień uznania rachunku Zamawiającego.</w:t>
      </w:r>
    </w:p>
    <w:p w14:paraId="100D81E1" w14:textId="77777777" w:rsidR="00D926A5" w:rsidRPr="00D77888" w:rsidRDefault="00D926A5" w:rsidP="00D926A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Dokument potwierdzający wniesienie wadium w innych formach niż w pieniądzu należy dołączyć do oferty w taki sposób, aby Zamawiający mógł swobodnie zwrócić wadium wykonawcy w wyznaczonym terminie.</w:t>
      </w:r>
    </w:p>
    <w:p w14:paraId="713C52DA" w14:textId="77777777" w:rsidR="00D926A5" w:rsidRPr="00D77888" w:rsidRDefault="00D926A5" w:rsidP="00D926A5">
      <w:pPr>
        <w:pStyle w:val="NormalnyWeb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Wadium wniesione w pieniądzu Zamawiający przechowuje na nieoprocentowanym rachunku bankowym. W przypadku składania przez wykonawcę wadium w formie gwarancji dokument powinien być sporządzony zgodnie z obowiązującym prawem i winien zawierać następujące elementy:</w:t>
      </w:r>
    </w:p>
    <w:p w14:paraId="3243654A" w14:textId="77777777" w:rsidR="00D926A5" w:rsidRPr="00D77888" w:rsidRDefault="00D926A5" w:rsidP="00D926A5">
      <w:pPr>
        <w:pStyle w:val="NormalnyWeb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E919788" w14:textId="1FD6BECD" w:rsidR="00D926A5" w:rsidRPr="00D77888" w:rsidRDefault="00D926A5" w:rsidP="00957A24">
      <w:pPr>
        <w:pStyle w:val="m-3269693613932336394gmail-msolistparagraph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 xml:space="preserve">nazwę dającego zlecenie (wykonawcy), beneficjenta gwarancji (Zamawiającego), gwaranta (instytucji udzielających gwarancji) oraz wskazanie ich siedzib; </w:t>
      </w:r>
    </w:p>
    <w:p w14:paraId="126F1978" w14:textId="77777777" w:rsidR="00D926A5" w:rsidRPr="00D77888" w:rsidRDefault="00D926A5" w:rsidP="00D926A5">
      <w:pPr>
        <w:pStyle w:val="m-3269693613932336394gmail-msolistparagraph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 xml:space="preserve">dokładne przytoczenie nazwy i przedmiotu niniejszego postępowania; </w:t>
      </w:r>
    </w:p>
    <w:p w14:paraId="4B30DAFF" w14:textId="77777777" w:rsidR="00D926A5" w:rsidRPr="00D77888" w:rsidRDefault="00D926A5" w:rsidP="00D926A5">
      <w:pPr>
        <w:pStyle w:val="m-3269693613932336394gmail-msolistparagraph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 xml:space="preserve">precyzyjne określenie wierzytelności, która ma być zabezpieczona gwarancją; </w:t>
      </w:r>
    </w:p>
    <w:p w14:paraId="2C4E50A4" w14:textId="77777777" w:rsidR="00D926A5" w:rsidRPr="00D77888" w:rsidRDefault="00D926A5" w:rsidP="00D926A5">
      <w:pPr>
        <w:pStyle w:val="m-3269693613932336394gmail-msolistparagraph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 xml:space="preserve">kwotę gwarancji; </w:t>
      </w:r>
    </w:p>
    <w:p w14:paraId="13BB9FAA" w14:textId="77777777" w:rsidR="00957A24" w:rsidRPr="00D77888" w:rsidRDefault="00D926A5" w:rsidP="00957A24">
      <w:pPr>
        <w:pStyle w:val="m-3269693613932336394gmail-msolistparagraph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termin ważności gwarancji</w:t>
      </w:r>
      <w:r w:rsidR="00957A24" w:rsidRPr="00D77888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B5CFDFF" w14:textId="76AE31DB" w:rsidR="00D926A5" w:rsidRPr="00D77888" w:rsidRDefault="00D926A5" w:rsidP="00957A24">
      <w:pPr>
        <w:pStyle w:val="m-3269693613932336394gmail-msolistparagraph"/>
        <w:numPr>
          <w:ilvl w:val="1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zobowiązanie gwaranta do zapłacenia kwoty gwarancji na pierwsze pisemne żądanie Zamawiającego po zaistnieniu co najmniej jednej z następujących przesłanek:</w:t>
      </w:r>
    </w:p>
    <w:p w14:paraId="76D23E0C" w14:textId="7AA33BA1" w:rsidR="00957A24" w:rsidRPr="00D77888" w:rsidRDefault="00D926A5" w:rsidP="00957A24">
      <w:pPr>
        <w:pStyle w:val="NormalnyWeb"/>
        <w:numPr>
          <w:ilvl w:val="2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odmówił podpisania umowy na warunkach określonych w niniejszym zapytaniu ofertowym,</w:t>
      </w:r>
    </w:p>
    <w:p w14:paraId="7F8D8377" w14:textId="77777777" w:rsidR="00957A24" w:rsidRPr="00D77888" w:rsidRDefault="00D926A5" w:rsidP="00957A24">
      <w:pPr>
        <w:pStyle w:val="NormalnyWeb"/>
        <w:numPr>
          <w:ilvl w:val="2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nie wniósł wymaganego zabezpieczenia należytego wykonania umowy,</w:t>
      </w:r>
    </w:p>
    <w:p w14:paraId="1F7122C0" w14:textId="77777777" w:rsidR="00957A24" w:rsidRPr="00D77888" w:rsidRDefault="00D926A5" w:rsidP="00957A24">
      <w:pPr>
        <w:pStyle w:val="NormalnyWeb"/>
        <w:numPr>
          <w:ilvl w:val="2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nie przedstawił wymaganych oryginałów dokumentów,</w:t>
      </w:r>
    </w:p>
    <w:p w14:paraId="352E835A" w14:textId="4ED6BF2E" w:rsidR="00D926A5" w:rsidRPr="00D77888" w:rsidRDefault="00D926A5" w:rsidP="00957A24">
      <w:pPr>
        <w:pStyle w:val="NormalnyWeb"/>
        <w:numPr>
          <w:ilvl w:val="2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 xml:space="preserve">zawarcie umowy w sprawie niniejszego zamówienia stało się niemożliwe </w:t>
      </w:r>
      <w:r w:rsidRPr="00D77888">
        <w:rPr>
          <w:rFonts w:asciiTheme="minorHAnsi" w:hAnsiTheme="minorHAnsi" w:cstheme="minorHAnsi"/>
          <w:color w:val="000000"/>
          <w:sz w:val="20"/>
          <w:szCs w:val="20"/>
        </w:rPr>
        <w:br/>
        <w:t>z przyczyn leżących po stronie wykonawcy.</w:t>
      </w:r>
    </w:p>
    <w:p w14:paraId="5471F207" w14:textId="2DBB874B" w:rsidR="00D926A5" w:rsidRPr="00D77888" w:rsidRDefault="00D926A5" w:rsidP="00D926A5">
      <w:pPr>
        <w:pStyle w:val="paragrafy"/>
        <w:numPr>
          <w:ilvl w:val="0"/>
          <w:numId w:val="28"/>
        </w:numPr>
        <w:tabs>
          <w:tab w:val="left" w:pos="70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Zamawiający zwraca wadium wszystkim wykonawcom niezwłocznie po wyborze oferty najkorzystniejszej lub unieważnieniu postępowania, z wyjątkiem </w:t>
      </w:r>
      <w:r w:rsidRPr="00D77888">
        <w:rPr>
          <w:rFonts w:asciiTheme="minorHAnsi" w:hAnsiTheme="minorHAnsi" w:cstheme="minorHAnsi"/>
          <w:color w:val="000000"/>
          <w:sz w:val="20"/>
          <w:szCs w:val="20"/>
        </w:rPr>
        <w:t>Wykonawcy, którego oferta została wybrana jako najkorzystniejsza. W przypadku Oferenta, z którym zostanie podpisana umowa, Wadium nie zostanie zwrócone i staje się zabezpieczeniem prawidłowej realizacji umowy. Zabezpieczenie zostanie zwrócone w terminie 21 dni po zatwierdzeniu protokołu końcowego</w:t>
      </w:r>
      <w:r w:rsidR="00957A24" w:rsidRPr="00D77888">
        <w:rPr>
          <w:rFonts w:asciiTheme="minorHAnsi" w:hAnsiTheme="minorHAnsi" w:cstheme="minorHAnsi"/>
          <w:color w:val="000000"/>
          <w:sz w:val="20"/>
          <w:szCs w:val="20"/>
        </w:rPr>
        <w:t xml:space="preserve"> w związku z  zakończeniem realizacji usługi</w:t>
      </w:r>
      <w:r w:rsidRPr="00D77888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D77888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325EEAAF" w14:textId="77777777" w:rsidR="00D926A5" w:rsidRPr="00D77888" w:rsidRDefault="00D926A5" w:rsidP="00D926A5">
      <w:pPr>
        <w:pStyle w:val="paragrafy"/>
        <w:numPr>
          <w:ilvl w:val="0"/>
          <w:numId w:val="28"/>
        </w:numPr>
        <w:tabs>
          <w:tab w:val="left" w:pos="70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t>Zamawiający zwraca niezwłocznie wadium na wniosek Wykonawcy, który wycofał ofertę przed upływem terminu składania ofert.</w:t>
      </w:r>
    </w:p>
    <w:p w14:paraId="2BD88745" w14:textId="3D48A3E3" w:rsidR="00D926A5" w:rsidRPr="00D77888" w:rsidRDefault="00D926A5" w:rsidP="00957A24">
      <w:pPr>
        <w:pStyle w:val="paragrafy"/>
        <w:numPr>
          <w:ilvl w:val="0"/>
          <w:numId w:val="28"/>
        </w:numPr>
        <w:tabs>
          <w:tab w:val="left" w:pos="708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D77888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Zamawiający zatrzymuje wadium, jeżeli Wykonawca w odpowiedzi na wezwanie </w:t>
      </w:r>
      <w:r w:rsidRPr="00D77888">
        <w:rPr>
          <w:rFonts w:asciiTheme="minorHAnsi" w:hAnsiTheme="minorHAnsi" w:cstheme="minorHAnsi"/>
          <w:color w:val="000000"/>
          <w:sz w:val="20"/>
          <w:szCs w:val="20"/>
        </w:rPr>
        <w:br/>
        <w:t>o przesłanie niezbędnych dokumentów, oświadczeń lub pełnomocnictw albo złożenie tych dokumentów w sposób niewadliwy</w:t>
      </w:r>
      <w:r w:rsidR="00327362" w:rsidRPr="00D77888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D77888">
        <w:rPr>
          <w:rFonts w:asciiTheme="minorHAnsi" w:hAnsiTheme="minorHAnsi" w:cstheme="minorHAnsi"/>
          <w:color w:val="000000"/>
          <w:sz w:val="20"/>
          <w:szCs w:val="20"/>
        </w:rPr>
        <w:t xml:space="preserve"> nie wykonał tego wezwania z przyczyn leżących po jego stronie, co spowodowało brak możliwości wybrania oferty złożonej przez wykonawcę jako najkorzystniejszej.</w:t>
      </w:r>
    </w:p>
    <w:p w14:paraId="0888AEF3" w14:textId="77777777" w:rsidR="00692DD9" w:rsidRPr="00D77888" w:rsidRDefault="00692DD9" w:rsidP="00692DD9">
      <w:pPr>
        <w:tabs>
          <w:tab w:val="left" w:pos="708"/>
        </w:tabs>
        <w:spacing w:after="0" w:line="276" w:lineRule="auto"/>
        <w:jc w:val="both"/>
        <w:rPr>
          <w:rFonts w:eastAsia="Times New Roman" w:cstheme="minorHAnsi"/>
          <w:sz w:val="20"/>
          <w:szCs w:val="20"/>
        </w:rPr>
      </w:pPr>
    </w:p>
    <w:p w14:paraId="7EAC59AB" w14:textId="77777777" w:rsidR="00692DD9" w:rsidRPr="00D77888" w:rsidRDefault="00692DD9" w:rsidP="00D926A5">
      <w:pPr>
        <w:numPr>
          <w:ilvl w:val="0"/>
          <w:numId w:val="28"/>
        </w:numPr>
        <w:tabs>
          <w:tab w:val="left" w:pos="426"/>
        </w:tabs>
        <w:spacing w:after="0" w:line="276" w:lineRule="auto"/>
        <w:ind w:hanging="824"/>
        <w:jc w:val="both"/>
        <w:rPr>
          <w:rFonts w:eastAsia="Times New Roman" w:cstheme="minorHAnsi"/>
          <w:b/>
          <w:sz w:val="20"/>
          <w:szCs w:val="20"/>
        </w:rPr>
      </w:pPr>
      <w:r w:rsidRPr="00D77888">
        <w:rPr>
          <w:rFonts w:eastAsia="Times New Roman" w:cstheme="minorHAnsi"/>
          <w:b/>
          <w:sz w:val="20"/>
          <w:szCs w:val="20"/>
        </w:rPr>
        <w:t xml:space="preserve"> ZABEZPIECZENIE PRAWIDŁOWEJ REALIZACJI UMOWY</w:t>
      </w:r>
    </w:p>
    <w:p w14:paraId="34F8FA92" w14:textId="77777777" w:rsidR="009331F8" w:rsidRPr="00D77888" w:rsidRDefault="009331F8" w:rsidP="009331F8">
      <w:pPr>
        <w:tabs>
          <w:tab w:val="left" w:pos="426"/>
        </w:tabs>
        <w:spacing w:after="0" w:line="276" w:lineRule="auto"/>
        <w:ind w:left="1080"/>
        <w:jc w:val="both"/>
        <w:rPr>
          <w:rFonts w:eastAsia="Times New Roman" w:cstheme="minorHAnsi"/>
          <w:b/>
          <w:sz w:val="20"/>
          <w:szCs w:val="20"/>
        </w:rPr>
      </w:pPr>
    </w:p>
    <w:p w14:paraId="4EB179D9" w14:textId="39F3BA21" w:rsidR="00692DD9" w:rsidRPr="00D77888" w:rsidRDefault="00692DD9" w:rsidP="00D543FE">
      <w:pPr>
        <w:numPr>
          <w:ilvl w:val="0"/>
          <w:numId w:val="13"/>
        </w:numPr>
        <w:tabs>
          <w:tab w:val="left" w:pos="708"/>
        </w:tabs>
        <w:spacing w:after="0" w:line="276" w:lineRule="auto"/>
        <w:ind w:left="709"/>
        <w:jc w:val="both"/>
        <w:rPr>
          <w:rFonts w:eastAsia="Times New Roman" w:cstheme="minorHAnsi"/>
          <w:sz w:val="20"/>
          <w:szCs w:val="20"/>
          <w:shd w:val="clear" w:color="auto" w:fill="FFFFFF"/>
        </w:rPr>
      </w:pPr>
      <w:r w:rsidRPr="00D77888">
        <w:rPr>
          <w:rFonts w:eastAsia="Times New Roman" w:cstheme="minorHAnsi"/>
          <w:sz w:val="20"/>
          <w:szCs w:val="20"/>
          <w:shd w:val="clear" w:color="auto" w:fill="FFFFFF"/>
        </w:rPr>
        <w:t xml:space="preserve">Wykonawca </w:t>
      </w:r>
      <w:r w:rsidR="00591238" w:rsidRPr="00D77888">
        <w:rPr>
          <w:rFonts w:eastAsia="Times New Roman" w:cstheme="minorHAnsi"/>
          <w:sz w:val="20"/>
          <w:szCs w:val="20"/>
          <w:shd w:val="clear" w:color="auto" w:fill="FFFFFF"/>
        </w:rPr>
        <w:t>w ciągu 5 dni roboczych po podpisaniu umowy</w:t>
      </w:r>
      <w:r w:rsidRPr="00D77888">
        <w:rPr>
          <w:rFonts w:eastAsia="Times New Roman" w:cstheme="minorHAnsi"/>
          <w:sz w:val="20"/>
          <w:szCs w:val="20"/>
          <w:shd w:val="clear" w:color="auto" w:fill="FFFFFF"/>
        </w:rPr>
        <w:t xml:space="preserve"> wniesie zabezpieczenie należytego wykonania </w:t>
      </w:r>
      <w:r w:rsidR="003D4AE0" w:rsidRPr="00D77888">
        <w:rPr>
          <w:rFonts w:eastAsia="Times New Roman" w:cstheme="minorHAnsi"/>
          <w:sz w:val="20"/>
          <w:szCs w:val="20"/>
          <w:shd w:val="clear" w:color="auto" w:fill="FFFFFF"/>
        </w:rPr>
        <w:t xml:space="preserve">umowy </w:t>
      </w:r>
      <w:r w:rsidRPr="00D77888">
        <w:rPr>
          <w:rFonts w:eastAsia="Times New Roman" w:cstheme="minorHAnsi"/>
          <w:sz w:val="20"/>
          <w:szCs w:val="20"/>
          <w:shd w:val="clear" w:color="auto" w:fill="FFFFFF"/>
        </w:rPr>
        <w:t>w formie</w:t>
      </w:r>
      <w:r w:rsidR="00527957" w:rsidRPr="00D77888">
        <w:rPr>
          <w:rFonts w:eastAsia="Times New Roman" w:cstheme="minorHAnsi"/>
          <w:sz w:val="20"/>
          <w:szCs w:val="20"/>
          <w:shd w:val="clear" w:color="auto" w:fill="FFFFFF"/>
        </w:rPr>
        <w:t xml:space="preserve"> </w:t>
      </w:r>
      <w:r w:rsidRPr="00D77888">
        <w:rPr>
          <w:rFonts w:eastAsia="Times New Roman" w:cstheme="minorHAnsi"/>
          <w:sz w:val="20"/>
          <w:szCs w:val="20"/>
          <w:shd w:val="clear" w:color="auto" w:fill="FFFFFF"/>
        </w:rPr>
        <w:t>weksla in blanco wraz z deklaracją wekslową</w:t>
      </w:r>
      <w:r w:rsidR="00527957" w:rsidRPr="00D77888">
        <w:rPr>
          <w:rFonts w:eastAsia="Times New Roman" w:cstheme="minorHAnsi"/>
          <w:sz w:val="20"/>
          <w:szCs w:val="20"/>
          <w:shd w:val="clear" w:color="auto" w:fill="FFFFFF"/>
        </w:rPr>
        <w:t xml:space="preserve"> w formie aktu notarialnego, </w:t>
      </w:r>
      <w:r w:rsidRPr="00D77888">
        <w:rPr>
          <w:rFonts w:eastAsia="Times New Roman" w:cstheme="minorHAnsi"/>
          <w:sz w:val="20"/>
          <w:szCs w:val="20"/>
          <w:shd w:val="clear" w:color="auto" w:fill="FFFFFF"/>
        </w:rPr>
        <w:t xml:space="preserve"> według wzoru stanowiącego</w:t>
      </w:r>
      <w:r w:rsidR="00D543FE" w:rsidRPr="00D77888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 xml:space="preserve"> ZAŁĄCZNIK NR </w:t>
      </w:r>
      <w:r w:rsidR="00D77888" w:rsidRPr="00D77888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 xml:space="preserve">10  </w:t>
      </w:r>
      <w:r w:rsidR="00D543FE" w:rsidRPr="00D77888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>do oferty</w:t>
      </w:r>
      <w:r w:rsidR="00D543FE" w:rsidRPr="00D77888">
        <w:rPr>
          <w:rFonts w:eastAsia="Times New Roman" w:cstheme="minorHAnsi"/>
          <w:bCs/>
          <w:sz w:val="20"/>
          <w:szCs w:val="20"/>
          <w:shd w:val="clear" w:color="auto" w:fill="FFFFFF"/>
        </w:rPr>
        <w:t>.</w:t>
      </w:r>
      <w:r w:rsidR="00D543FE" w:rsidRPr="00D77888">
        <w:rPr>
          <w:rFonts w:eastAsia="Times New Roman"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099C4643" w14:textId="77777777" w:rsidR="00692DD9" w:rsidRPr="00D77888" w:rsidRDefault="00692DD9" w:rsidP="00692DD9">
      <w:pPr>
        <w:numPr>
          <w:ilvl w:val="0"/>
          <w:numId w:val="13"/>
        </w:numPr>
        <w:tabs>
          <w:tab w:val="left" w:pos="708"/>
        </w:tabs>
        <w:spacing w:after="0" w:line="276" w:lineRule="auto"/>
        <w:ind w:left="709"/>
        <w:jc w:val="both"/>
        <w:rPr>
          <w:rFonts w:eastAsia="Times New Roman" w:cstheme="minorHAnsi"/>
          <w:sz w:val="20"/>
          <w:szCs w:val="20"/>
          <w:shd w:val="clear" w:color="auto" w:fill="FFFFFF"/>
        </w:rPr>
      </w:pPr>
      <w:r w:rsidRPr="00D77888">
        <w:rPr>
          <w:rFonts w:eastAsia="Times New Roman" w:cstheme="minorHAnsi"/>
          <w:sz w:val="20"/>
          <w:szCs w:val="20"/>
          <w:shd w:val="clear" w:color="auto" w:fill="FFFFFF"/>
        </w:rPr>
        <w:t>Zabezpieczenie ustala się w wysokości 100% ceny całkowitej podanej w ofercie albo maksymalnej wartości nominalnej zobowiązania zamawiającego wynikającego z umowy.</w:t>
      </w:r>
    </w:p>
    <w:p w14:paraId="083E8DA4" w14:textId="77777777" w:rsidR="008514AD" w:rsidRPr="00D77888" w:rsidRDefault="008514AD" w:rsidP="008514AD">
      <w:pPr>
        <w:numPr>
          <w:ilvl w:val="0"/>
          <w:numId w:val="13"/>
        </w:numPr>
        <w:tabs>
          <w:tab w:val="left" w:pos="708"/>
        </w:tabs>
        <w:spacing w:after="0" w:line="276" w:lineRule="auto"/>
        <w:ind w:left="709"/>
        <w:jc w:val="both"/>
        <w:rPr>
          <w:rFonts w:eastAsia="Times New Roman" w:cstheme="minorHAnsi"/>
          <w:sz w:val="20"/>
          <w:szCs w:val="20"/>
          <w:shd w:val="clear" w:color="auto" w:fill="FFFFFF"/>
        </w:rPr>
      </w:pPr>
      <w:r w:rsidRPr="00D77888">
        <w:rPr>
          <w:rFonts w:eastAsia="Times New Roman" w:cstheme="minorHAnsi"/>
          <w:sz w:val="20"/>
          <w:szCs w:val="20"/>
          <w:shd w:val="clear" w:color="auto" w:fill="FFFFFF"/>
        </w:rPr>
        <w:t>Zamawiający zwraca zabezpieczenie lub dokonuje komisyjnego zniszczenia zabezpieczenia w terminie 90 dni od dnia wykonania zamówienia i uznania przez zamawiającego za należycie wykonane.</w:t>
      </w:r>
    </w:p>
    <w:p w14:paraId="600129AA" w14:textId="77777777" w:rsidR="009331F8" w:rsidRPr="00D77888" w:rsidRDefault="009331F8" w:rsidP="009331F8">
      <w:pPr>
        <w:tabs>
          <w:tab w:val="left" w:pos="708"/>
        </w:tabs>
        <w:spacing w:after="0" w:line="276" w:lineRule="auto"/>
        <w:jc w:val="both"/>
        <w:rPr>
          <w:rFonts w:eastAsia="Times New Roman" w:cstheme="minorHAnsi"/>
          <w:sz w:val="20"/>
          <w:szCs w:val="20"/>
          <w:shd w:val="clear" w:color="auto" w:fill="FFFFFF"/>
        </w:rPr>
      </w:pPr>
    </w:p>
    <w:p w14:paraId="27A83B25" w14:textId="77777777" w:rsidR="009331F8" w:rsidRPr="00D77888" w:rsidRDefault="009331F8" w:rsidP="009331F8">
      <w:pPr>
        <w:tabs>
          <w:tab w:val="left" w:pos="708"/>
        </w:tabs>
        <w:spacing w:after="0" w:line="276" w:lineRule="auto"/>
        <w:jc w:val="both"/>
        <w:rPr>
          <w:rFonts w:eastAsia="Times New Roman" w:cstheme="minorHAnsi"/>
          <w:b/>
          <w:bCs/>
          <w:sz w:val="20"/>
          <w:szCs w:val="20"/>
          <w:shd w:val="clear" w:color="auto" w:fill="FFFFFF"/>
        </w:rPr>
      </w:pPr>
    </w:p>
    <w:p w14:paraId="54D3EBB4" w14:textId="77777777" w:rsidR="00692DD9" w:rsidRPr="00D77888" w:rsidRDefault="00692DD9" w:rsidP="00692DD9">
      <w:pPr>
        <w:tabs>
          <w:tab w:val="left" w:pos="426"/>
        </w:tabs>
        <w:spacing w:after="0" w:line="276" w:lineRule="auto"/>
        <w:ind w:left="37" w:hanging="37"/>
        <w:jc w:val="both"/>
        <w:rPr>
          <w:rFonts w:eastAsia="Times New Roman" w:cstheme="minorHAnsi"/>
          <w:b/>
          <w:sz w:val="20"/>
          <w:szCs w:val="20"/>
        </w:rPr>
      </w:pPr>
    </w:p>
    <w:sectPr w:rsidR="00692DD9" w:rsidRPr="00D77888" w:rsidSect="009C3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79FD"/>
    <w:multiLevelType w:val="hybridMultilevel"/>
    <w:tmpl w:val="77D0FD38"/>
    <w:lvl w:ilvl="0" w:tplc="68E0BD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E2DBD"/>
    <w:multiLevelType w:val="hybridMultilevel"/>
    <w:tmpl w:val="593CCD52"/>
    <w:lvl w:ilvl="0" w:tplc="DED8C710">
      <w:start w:val="1"/>
      <w:numFmt w:val="decimal"/>
      <w:lvlText w:val="%1."/>
      <w:lvlJc w:val="left"/>
      <w:pPr>
        <w:ind w:left="2138" w:hanging="720"/>
      </w:pPr>
      <w:rPr>
        <w:rFonts w:ascii="Calibri" w:eastAsia="Calibri" w:hAnsi="Calibri" w:cs="Calibri"/>
      </w:rPr>
    </w:lvl>
    <w:lvl w:ilvl="1" w:tplc="7D04852A">
      <w:start w:val="1"/>
      <w:numFmt w:val="decimal"/>
      <w:lvlText w:val="%2."/>
      <w:lvlJc w:val="left"/>
      <w:pPr>
        <w:ind w:left="2498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52B4256"/>
    <w:multiLevelType w:val="hybridMultilevel"/>
    <w:tmpl w:val="FD38199A"/>
    <w:lvl w:ilvl="0" w:tplc="A23A26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6706A3"/>
    <w:multiLevelType w:val="hybridMultilevel"/>
    <w:tmpl w:val="2780C38A"/>
    <w:lvl w:ilvl="0" w:tplc="3842B5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846198"/>
    <w:multiLevelType w:val="multilevel"/>
    <w:tmpl w:val="0D3C2E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9A68A2"/>
    <w:multiLevelType w:val="hybridMultilevel"/>
    <w:tmpl w:val="6304F0DE"/>
    <w:lvl w:ilvl="0" w:tplc="271808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CA1788"/>
    <w:multiLevelType w:val="hybridMultilevel"/>
    <w:tmpl w:val="68AE71E0"/>
    <w:lvl w:ilvl="0" w:tplc="C448BA2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21F43AD"/>
    <w:multiLevelType w:val="multilevel"/>
    <w:tmpl w:val="C31E09D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6519E7"/>
    <w:multiLevelType w:val="hybridMultilevel"/>
    <w:tmpl w:val="DE086A9A"/>
    <w:lvl w:ilvl="0" w:tplc="2CDC4FB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351823"/>
    <w:multiLevelType w:val="multilevel"/>
    <w:tmpl w:val="3C143C90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libri" w:hAnsi="Cambria"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886988"/>
    <w:multiLevelType w:val="hybridMultilevel"/>
    <w:tmpl w:val="C9B2647A"/>
    <w:lvl w:ilvl="0" w:tplc="37868A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6C1CF17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F509F"/>
    <w:multiLevelType w:val="hybridMultilevel"/>
    <w:tmpl w:val="B2BC53C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1A7CD4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35FC9"/>
    <w:multiLevelType w:val="multilevel"/>
    <w:tmpl w:val="A062715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6433AC"/>
    <w:multiLevelType w:val="hybridMultilevel"/>
    <w:tmpl w:val="5BF2D2CC"/>
    <w:lvl w:ilvl="0" w:tplc="88D61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6E6A1E"/>
    <w:multiLevelType w:val="hybridMultilevel"/>
    <w:tmpl w:val="DDDA9FF4"/>
    <w:lvl w:ilvl="0" w:tplc="54744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144E3"/>
    <w:multiLevelType w:val="hybridMultilevel"/>
    <w:tmpl w:val="34F86094"/>
    <w:lvl w:ilvl="0" w:tplc="FFFFFFFF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ascii="Times New Roman" w:hAnsi="Times New Roman" w:cs="Times New Roman" w:hint="default"/>
      </w:rPr>
    </w:lvl>
    <w:lvl w:ilvl="2" w:tplc="9D58A38A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ascii="Calibri" w:hAnsi="Calibri" w:cs="Calibri" w:hint="default"/>
      </w:rPr>
    </w:lvl>
    <w:lvl w:ilvl="3" w:tplc="24C02916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Arial" w:hAnsi="Arial" w:cs="Aria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C423514"/>
    <w:multiLevelType w:val="hybridMultilevel"/>
    <w:tmpl w:val="50400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B7232DA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49D0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80F80"/>
    <w:multiLevelType w:val="hybridMultilevel"/>
    <w:tmpl w:val="A86CCA7A"/>
    <w:lvl w:ilvl="0" w:tplc="59022E9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A0D1C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  <w:b w:val="0"/>
        <w:bCs/>
      </w:rPr>
    </w:lvl>
    <w:lvl w:ilvl="2" w:tplc="32069176">
      <w:start w:val="1"/>
      <w:numFmt w:val="decimal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C6FEBAEA">
      <w:start w:val="1"/>
      <w:numFmt w:val="decimal"/>
      <w:lvlText w:val="%4)"/>
      <w:lvlJc w:val="left"/>
      <w:pPr>
        <w:ind w:left="2880" w:hanging="360"/>
      </w:pPr>
      <w:rPr>
        <w:rFonts w:ascii="Calibri" w:eastAsia="Calibri" w:hAnsi="Calibri" w:cs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D30AE6D4">
      <w:start w:val="1"/>
      <w:numFmt w:val="lowerLetter"/>
      <w:lvlText w:val="%7)"/>
      <w:lvlJc w:val="left"/>
      <w:pPr>
        <w:ind w:left="5400" w:hanging="720"/>
      </w:pPr>
      <w:rPr>
        <w:rFonts w:ascii="Calibri" w:eastAsia="Times New Roman" w:hAnsi="Calibri" w:cs="Calibri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04F97"/>
    <w:multiLevelType w:val="hybridMultilevel"/>
    <w:tmpl w:val="B636C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B00E44"/>
    <w:multiLevelType w:val="multilevel"/>
    <w:tmpl w:val="6FFC71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ACD3E98"/>
    <w:multiLevelType w:val="hybridMultilevel"/>
    <w:tmpl w:val="41801AE2"/>
    <w:lvl w:ilvl="0" w:tplc="CC568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83A18AC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74F8A"/>
    <w:multiLevelType w:val="hybridMultilevel"/>
    <w:tmpl w:val="93E4FFD6"/>
    <w:lvl w:ilvl="0" w:tplc="61A0AD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1ADE3BF8">
      <w:start w:val="1"/>
      <w:numFmt w:val="decimal"/>
      <w:lvlText w:val="%2."/>
      <w:lvlJc w:val="left"/>
      <w:pPr>
        <w:ind w:left="1440" w:hanging="360"/>
      </w:pPr>
      <w:rPr>
        <w:rFonts w:ascii="Cambria" w:eastAsia="Calibri" w:hAnsi="Cambria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F1EA9"/>
    <w:multiLevelType w:val="hybridMultilevel"/>
    <w:tmpl w:val="7EE22D64"/>
    <w:lvl w:ilvl="0" w:tplc="57581E4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E4F639F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D15D4"/>
    <w:multiLevelType w:val="hybridMultilevel"/>
    <w:tmpl w:val="11902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32997"/>
    <w:multiLevelType w:val="hybridMultilevel"/>
    <w:tmpl w:val="22602558"/>
    <w:lvl w:ilvl="0" w:tplc="9880D1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1517E"/>
    <w:multiLevelType w:val="hybridMultilevel"/>
    <w:tmpl w:val="13C49E74"/>
    <w:lvl w:ilvl="0" w:tplc="8046986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DFD1E34"/>
    <w:multiLevelType w:val="hybridMultilevel"/>
    <w:tmpl w:val="537043B2"/>
    <w:lvl w:ilvl="0" w:tplc="54744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25"/>
  </w:num>
  <w:num w:numId="9">
    <w:abstractNumId w:val="17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12"/>
  </w:num>
  <w:num w:numId="15">
    <w:abstractNumId w:val="1"/>
  </w:num>
  <w:num w:numId="16">
    <w:abstractNumId w:val="19"/>
  </w:num>
  <w:num w:numId="17">
    <w:abstractNumId w:val="15"/>
  </w:num>
  <w:num w:numId="18">
    <w:abstractNumId w:val="11"/>
  </w:num>
  <w:num w:numId="19">
    <w:abstractNumId w:val="21"/>
  </w:num>
  <w:num w:numId="20">
    <w:abstractNumId w:val="13"/>
  </w:num>
  <w:num w:numId="21">
    <w:abstractNumId w:val="10"/>
  </w:num>
  <w:num w:numId="22">
    <w:abstractNumId w:val="3"/>
  </w:num>
  <w:num w:numId="23">
    <w:abstractNumId w:val="22"/>
  </w:num>
  <w:num w:numId="24">
    <w:abstractNumId w:val="26"/>
  </w:num>
  <w:num w:numId="25">
    <w:abstractNumId w:val="14"/>
  </w:num>
  <w:num w:numId="26">
    <w:abstractNumId w:val="27"/>
  </w:num>
  <w:num w:numId="27">
    <w:abstractNumId w:val="2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D9"/>
    <w:rsid w:val="00065459"/>
    <w:rsid w:val="000B7BD7"/>
    <w:rsid w:val="0011717D"/>
    <w:rsid w:val="00125561"/>
    <w:rsid w:val="00137E2C"/>
    <w:rsid w:val="001724BF"/>
    <w:rsid w:val="001D0874"/>
    <w:rsid w:val="00202DA4"/>
    <w:rsid w:val="00223168"/>
    <w:rsid w:val="00243981"/>
    <w:rsid w:val="00253495"/>
    <w:rsid w:val="00263F50"/>
    <w:rsid w:val="003120DC"/>
    <w:rsid w:val="00320144"/>
    <w:rsid w:val="00327362"/>
    <w:rsid w:val="0034255B"/>
    <w:rsid w:val="003735C3"/>
    <w:rsid w:val="003A4F96"/>
    <w:rsid w:val="003D4AE0"/>
    <w:rsid w:val="00423B84"/>
    <w:rsid w:val="004E45A4"/>
    <w:rsid w:val="00500B09"/>
    <w:rsid w:val="005244F7"/>
    <w:rsid w:val="00527957"/>
    <w:rsid w:val="00534896"/>
    <w:rsid w:val="00591238"/>
    <w:rsid w:val="005A6C88"/>
    <w:rsid w:val="005B677A"/>
    <w:rsid w:val="005D657F"/>
    <w:rsid w:val="00612C80"/>
    <w:rsid w:val="00692DD9"/>
    <w:rsid w:val="006B2A1C"/>
    <w:rsid w:val="00725827"/>
    <w:rsid w:val="007A254C"/>
    <w:rsid w:val="007C2003"/>
    <w:rsid w:val="007C7B40"/>
    <w:rsid w:val="00813C07"/>
    <w:rsid w:val="00820F7F"/>
    <w:rsid w:val="008514AD"/>
    <w:rsid w:val="0086234C"/>
    <w:rsid w:val="008B3422"/>
    <w:rsid w:val="008E0ABD"/>
    <w:rsid w:val="009331F8"/>
    <w:rsid w:val="00957A24"/>
    <w:rsid w:val="0096448C"/>
    <w:rsid w:val="00997368"/>
    <w:rsid w:val="009A144A"/>
    <w:rsid w:val="009B15DF"/>
    <w:rsid w:val="009C35B8"/>
    <w:rsid w:val="009C458E"/>
    <w:rsid w:val="009C6B65"/>
    <w:rsid w:val="00A05771"/>
    <w:rsid w:val="00A12036"/>
    <w:rsid w:val="00A462A7"/>
    <w:rsid w:val="00A75684"/>
    <w:rsid w:val="00A87BA0"/>
    <w:rsid w:val="00AC24CE"/>
    <w:rsid w:val="00AC79D1"/>
    <w:rsid w:val="00B45FAF"/>
    <w:rsid w:val="00B83229"/>
    <w:rsid w:val="00CF2363"/>
    <w:rsid w:val="00D543FE"/>
    <w:rsid w:val="00D77888"/>
    <w:rsid w:val="00D87B5F"/>
    <w:rsid w:val="00D926A5"/>
    <w:rsid w:val="00DC7B37"/>
    <w:rsid w:val="00E82297"/>
    <w:rsid w:val="00E94C40"/>
    <w:rsid w:val="00EE660D"/>
    <w:rsid w:val="00F7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3ACB"/>
  <w15:chartTrackingRefBased/>
  <w15:docId w15:val="{271DFFCA-1A70-4710-B738-3DF83DB9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692DD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692DD9"/>
    <w:rPr>
      <w:rFonts w:ascii="Calibri" w:eastAsia="Calibri" w:hAnsi="Calibri" w:cs="Times New Roman"/>
      <w:lang w:val="x-none"/>
    </w:rPr>
  </w:style>
  <w:style w:type="character" w:customStyle="1" w:styleId="tekstdokbold">
    <w:name w:val="tekst dok. bold"/>
    <w:rsid w:val="00692DD9"/>
    <w:rPr>
      <w:b/>
    </w:rPr>
  </w:style>
  <w:style w:type="paragraph" w:customStyle="1" w:styleId="paragrafy">
    <w:name w:val="paragrafy"/>
    <w:basedOn w:val="Normalny"/>
    <w:rsid w:val="00692DD9"/>
    <w:pPr>
      <w:tabs>
        <w:tab w:val="num" w:pos="720"/>
      </w:tabs>
      <w:spacing w:after="200" w:line="276" w:lineRule="auto"/>
      <w:ind w:left="37" w:hanging="37"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236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2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2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3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6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4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87BA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9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-3269693613932336394gmail-msolistparagraph">
    <w:name w:val="m_-3269693613932336394gmail-msolistparagraph"/>
    <w:basedOn w:val="Normalny"/>
    <w:rsid w:val="00D9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64D3-E071-40AC-9234-0CBC6896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Ada</cp:lastModifiedBy>
  <cp:revision>9</cp:revision>
  <dcterms:created xsi:type="dcterms:W3CDTF">2024-05-09T13:13:00Z</dcterms:created>
  <dcterms:modified xsi:type="dcterms:W3CDTF">2025-04-03T11:08:00Z</dcterms:modified>
</cp:coreProperties>
</file>