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FCE6" w14:textId="77777777" w:rsidR="007B1448" w:rsidRPr="00745D0D" w:rsidRDefault="007B1448" w:rsidP="007B1448">
      <w:pPr>
        <w:jc w:val="right"/>
        <w:rPr>
          <w:rFonts w:eastAsia="Times New Roman" w:cstheme="minorHAnsi"/>
          <w:b/>
          <w:sz w:val="20"/>
          <w:szCs w:val="20"/>
        </w:rPr>
      </w:pPr>
      <w:r w:rsidRPr="00745D0D">
        <w:rPr>
          <w:rFonts w:eastAsia="Times New Roman" w:cstheme="minorHAnsi"/>
          <w:b/>
          <w:sz w:val="20"/>
          <w:szCs w:val="20"/>
        </w:rPr>
        <w:t xml:space="preserve">Załącznik nr </w:t>
      </w:r>
      <w:r>
        <w:rPr>
          <w:rFonts w:eastAsia="Times New Roman" w:cstheme="minorHAnsi"/>
          <w:b/>
          <w:sz w:val="20"/>
          <w:szCs w:val="20"/>
        </w:rPr>
        <w:t>5</w:t>
      </w:r>
      <w:r w:rsidRPr="00745D0D">
        <w:rPr>
          <w:rFonts w:eastAsia="Times New Roman" w:cstheme="minorHAnsi"/>
          <w:b/>
          <w:sz w:val="20"/>
          <w:szCs w:val="20"/>
        </w:rPr>
        <w:t xml:space="preserve"> do Zapytania ofertowego</w:t>
      </w:r>
    </w:p>
    <w:p w14:paraId="49CAE7F5" w14:textId="77777777" w:rsidR="007B1448" w:rsidRPr="00745D0D" w:rsidRDefault="007B1448" w:rsidP="007B1448">
      <w:pPr>
        <w:spacing w:after="0"/>
        <w:jc w:val="center"/>
        <w:rPr>
          <w:rFonts w:cstheme="minorHAnsi"/>
          <w:b/>
          <w:sz w:val="20"/>
          <w:szCs w:val="20"/>
        </w:rPr>
      </w:pPr>
      <w:r w:rsidRPr="00745D0D">
        <w:rPr>
          <w:rFonts w:cstheme="minorHAnsi"/>
          <w:b/>
          <w:sz w:val="20"/>
          <w:szCs w:val="20"/>
        </w:rPr>
        <w:t>PARAMETRY TECHNICZNO-UŻYTKOWE PRZEDMIOTU ZAMÓWIENIA</w:t>
      </w:r>
    </w:p>
    <w:p w14:paraId="08318B22" w14:textId="77777777" w:rsidR="007B1448" w:rsidRDefault="007B1448" w:rsidP="007B1448">
      <w:pPr>
        <w:jc w:val="center"/>
        <w:rPr>
          <w:rFonts w:cstheme="minorHAnsi"/>
          <w:sz w:val="20"/>
          <w:szCs w:val="20"/>
        </w:rPr>
      </w:pPr>
      <w:bookmarkStart w:id="0" w:name="_Hlk75784082"/>
      <w:r w:rsidRPr="00745D0D">
        <w:rPr>
          <w:rFonts w:cstheme="minorHAnsi"/>
          <w:sz w:val="20"/>
          <w:szCs w:val="20"/>
        </w:rPr>
        <w:t>(należy potwierdzić spełnienie parametrów technicznych)</w:t>
      </w:r>
    </w:p>
    <w:tbl>
      <w:tblPr>
        <w:tblW w:w="99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4111"/>
        <w:gridCol w:w="1701"/>
        <w:gridCol w:w="2410"/>
      </w:tblGrid>
      <w:tr w:rsidR="007B1448" w:rsidRPr="0085620B" w14:paraId="6EB1F6C7" w14:textId="77777777" w:rsidTr="00F60146">
        <w:trPr>
          <w:trHeight w:val="1455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B344C1" w14:textId="77777777" w:rsidR="007B1448" w:rsidRPr="0085620B" w:rsidRDefault="007B1448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745D0D">
              <w:rPr>
                <w:rFonts w:cstheme="minorHAnsi"/>
                <w:b/>
                <w:color w:val="000000" w:themeColor="text1"/>
                <w:sz w:val="20"/>
                <w:szCs w:val="20"/>
              </w:rPr>
              <w:t>Wymagane parametry przez Zamawiającego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61A32A" w14:textId="77777777" w:rsidR="007B1448" w:rsidRPr="0085620B" w:rsidRDefault="007B1448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745D0D">
              <w:rPr>
                <w:rFonts w:cstheme="minorHAnsi"/>
                <w:b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D5041" w14:textId="77777777" w:rsidR="007B1448" w:rsidRPr="00745D0D" w:rsidRDefault="007B1448" w:rsidP="00F60146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5D0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Uwagi </w:t>
            </w:r>
          </w:p>
          <w:p w14:paraId="28BCD130" w14:textId="77777777" w:rsidR="007B1448" w:rsidRPr="0085620B" w:rsidRDefault="007B1448" w:rsidP="00F601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745D0D">
              <w:rPr>
                <w:rFonts w:cstheme="minorHAnsi"/>
                <w:b/>
                <w:color w:val="000000"/>
                <w:sz w:val="20"/>
                <w:szCs w:val="20"/>
              </w:rPr>
              <w:t>(numer strony i punktu w dodatkowej specyfikacji technicznej)</w:t>
            </w:r>
          </w:p>
        </w:tc>
      </w:tr>
      <w:tr w:rsidR="007B1448" w:rsidRPr="0085620B" w14:paraId="2655A1F5" w14:textId="77777777" w:rsidTr="00F60146">
        <w:trPr>
          <w:trHeight w:val="322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C55100D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>
              <w:rPr>
                <w:rFonts w:ascii="Aptos Narrow" w:eastAsia="Times New Roman" w:hAnsi="Aptos Narrow" w:cs="Times New Roman"/>
                <w:lang w:eastAsia="pl-PL"/>
              </w:rPr>
              <w:t>CZĘŚĆ 1</w:t>
            </w:r>
          </w:p>
        </w:tc>
      </w:tr>
      <w:tr w:rsidR="007B1448" w:rsidRPr="0085620B" w14:paraId="2E0A5D6E" w14:textId="77777777" w:rsidTr="00F60146">
        <w:trPr>
          <w:trHeight w:val="18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308A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09210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Sita komórkowe 100ul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05903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nylonowe filtry komórkowe o średnicy porów 100um - z ramką z polipropylenu z uchwytem ułatwiającym prace.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Pakowane w oddzielne opakowanie. Zgodne ze standardem ISO9001:2015 posiadające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73A2D5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A7796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B0A0476" w14:textId="77777777" w:rsidTr="00F60146">
        <w:trPr>
          <w:trHeight w:val="31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F17A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C5C6D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Tipsy [końcówki do pipet)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85620B">
              <w:rPr>
                <w:rFonts w:ascii="Calibri" w:eastAsia="Times New Roman" w:hAnsi="Calibri" w:cs="Calibri"/>
                <w:lang w:eastAsia="pl-PL"/>
              </w:rPr>
              <w:t>200ul bez filtra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2C939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Końcówki do pipet oraz zestawu aspiracyjnego o objętości/pojemności 200ul bez filtra. Niesterylne,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 Wykonane z polipropylenu w jakości medycznej.  Wytrzymale zakres temperatur -80C do 121C. Kompatybilne z pipetami  jednokan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Thermofisher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Finnpipette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F2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Variable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Volume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Pipettes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numerze katalogowym 4642090 (10-200ul), pipetami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Research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® plus (10-100ul)  i numerze katalogowym 3123000020 oraz  z zestawem a</w:t>
            </w:r>
            <w:r>
              <w:rPr>
                <w:rFonts w:ascii="Aptos Narrow" w:eastAsia="Times New Roman" w:hAnsi="Aptos Narrow" w:cs="Times New Roman"/>
                <w:lang w:eastAsia="pl-PL"/>
              </w:rPr>
              <w:t>s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pi</w:t>
            </w:r>
            <w:r>
              <w:rPr>
                <w:rFonts w:ascii="Aptos Narrow" w:eastAsia="Times New Roman" w:hAnsi="Aptos Narrow" w:cs="Times New Roman"/>
                <w:lang w:eastAsia="pl-PL"/>
              </w:rPr>
              <w:t>r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acyjnym od VWR - ZESTAW HAND OPERATOR KIT DO FTA-2I 1 * 1 KIT - numer katalogowy: GRANHAS-1 (wszystkie sprzęty są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4E3A7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6C2B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0F318C70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9EBF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F7A45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Zestaw filtracyjny  na 500ml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25A5E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System do filtracji próżniowej roztworów wodnych o pojemności 500ml, rozmiarze porów 0,2um oraz średnicy membrany 75mm. Sterylny, niepirogenny, niecytot</w:t>
            </w:r>
            <w:r>
              <w:rPr>
                <w:rFonts w:ascii="Aptos Narrow" w:eastAsia="Times New Roman" w:hAnsi="Aptos Narrow" w:cs="Times New Roman"/>
                <w:lang w:eastAsia="pl-PL"/>
              </w:rPr>
              <w:t>o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ksyczny. Wyposażony w lejek filtracyjny (0,2um), port próżniowy, pokrywę, zbiornik oraz korek do przechowywania. Każdy system pakowany oddzielnie. Posiadający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11B5E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CD62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5E973309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5637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62167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Probówki  wirówkowe 1,5 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C3D6A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Probówki wirówkowe typu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stożkowe o pojemności 1,5 ml sterylne, przezroczyste wykonane z polipropylenu, z widoczną podziałką oraz wyznaczonym matowym polem ułatwiającym opisywanie prób ,o stożkowym kształcie dnia. Łatwo otwieralne i szczelnie zamykane na zatrzask.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Możliwość sterylizacji w autoklawie - odporne na wysokie temperatury ok. 121oC. Odporne na wirowanie do 30 000 x g. Nie pakowane w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stripach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. Kompatybilne z wirówką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nablatową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- Wirówka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MiniSpin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®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(która jest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CF2E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FA19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3361F2B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DD2E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10B0B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Probówki wirówkowe 2ml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142AB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Mikrop</w:t>
            </w:r>
            <w:r>
              <w:rPr>
                <w:rFonts w:ascii="Aptos Narrow" w:eastAsia="Times New Roman" w:hAnsi="Aptos Narrow" w:cs="Times New Roman"/>
                <w:lang w:eastAsia="pl-PL"/>
              </w:rPr>
              <w:t>r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obówki wirówkowe typu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pojemności 2 ml sterylne, przezroczyste wykonane z polipropylenu, z widoczną podziałką oraz wyznaczonym matowym polem ułatwiającym opisywanie prób o stożkowym kształcie dnia. Łatwo otwieralne i szczelnie zamykane na zatrzask.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Możliwość sterylizacji w autoklawie - odporne na wysokie temperatury ok. 121C. Odporne na wirowanie do 30 000 x g. Nie pakowane w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stripach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. Kompatybilne z wirówką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nablatową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- Wirówka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MiniSpin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®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(która jest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177144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1062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87C0A63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6B16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F9A46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Probówka plastikowa 50 ml typu fal</w:t>
            </w:r>
            <w:r>
              <w:rPr>
                <w:rFonts w:ascii="Calibri" w:eastAsia="Times New Roman" w:hAnsi="Calibri" w:cs="Calibri"/>
                <w:lang w:eastAsia="pl-PL"/>
              </w:rPr>
              <w:t>k</w:t>
            </w: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on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E469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Probówki o pojemności 50ml przezroczyste wykonane z polipropylenu z zakrętką, z widoczną podziałką oraz wyznaczonym polem ułatwiającym opisywanie prób o stożkowym kształcie dna. Sterylne,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niepirogenne, niecytotoksyczne. Odporne na wirowanie do 12 000 x g. Kompatybilne z akcesoriami do probówek stożkowych 50ml.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563265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8212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008BD252" w14:textId="77777777" w:rsidTr="00F60146">
        <w:trPr>
          <w:trHeight w:val="6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76DA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76D67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1ml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CBD1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o objętości/pojemności 1ml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certy</w:t>
            </w:r>
            <w:r>
              <w:rPr>
                <w:rFonts w:ascii="Aptos Narrow" w:eastAsia="Times New Roman" w:hAnsi="Aptos Narrow" w:cs="Times New Roman"/>
                <w:lang w:eastAsia="pl-PL"/>
              </w:rPr>
              <w:t>fik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>
              <w:rPr>
                <w:rFonts w:ascii="Aptos Narrow" w:eastAsia="Times New Roman" w:hAnsi="Aptos Narrow" w:cs="Times New Roman"/>
                <w:lang w:eastAsia="pl-PL"/>
              </w:rPr>
              <w:t>t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Każda sztuka zapakowana w oddzielne papierowo/plastikowe opakowanie.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lastRenderedPageBreak/>
              <w:t xml:space="preserve">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0F0FCB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DC2E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9358910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04D9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C428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2ml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07F95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Pipety serologiczne o objętości/pojemności 2ml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certyfiakt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Każda sztuka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zapakanowana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w oddzielne papierowo/plastikowe opakowanie. 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FB4D3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E523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07D0E80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7E64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20B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5ml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2F94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o objętości/pojemności 5ml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certyfi</w:t>
            </w:r>
            <w:r>
              <w:rPr>
                <w:rFonts w:ascii="Aptos Narrow" w:eastAsia="Times New Roman" w:hAnsi="Aptos Narrow" w:cs="Times New Roman"/>
                <w:lang w:eastAsia="pl-PL"/>
              </w:rPr>
              <w:t>k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>
              <w:rPr>
                <w:rFonts w:ascii="Aptos Narrow" w:eastAsia="Times New Roman" w:hAnsi="Aptos Narrow" w:cs="Times New Roman"/>
                <w:lang w:eastAsia="pl-PL"/>
              </w:rPr>
              <w:t xml:space="preserve">t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niepirogenne, niecytotoksyczne. Każda sztuka zapak</w:t>
            </w:r>
            <w:r>
              <w:rPr>
                <w:rFonts w:ascii="Aptos Narrow" w:eastAsia="Times New Roman" w:hAnsi="Aptos Narrow" w:cs="Times New Roman"/>
                <w:lang w:eastAsia="pl-PL"/>
              </w:rPr>
              <w:t>owa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na w oddzielne papierowo/plastikowe opakowanie. 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F1E8B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A939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B588EFF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22E0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B8640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10ml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A0D5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o objętości/pojemności 10ml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certyfi</w:t>
            </w:r>
            <w:r>
              <w:rPr>
                <w:rFonts w:ascii="Aptos Narrow" w:eastAsia="Times New Roman" w:hAnsi="Aptos Narrow" w:cs="Times New Roman"/>
                <w:lang w:eastAsia="pl-PL"/>
              </w:rPr>
              <w:t>k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>
              <w:rPr>
                <w:rFonts w:ascii="Aptos Narrow" w:eastAsia="Times New Roman" w:hAnsi="Aptos Narrow" w:cs="Times New Roman"/>
                <w:lang w:eastAsia="pl-PL"/>
              </w:rPr>
              <w:t xml:space="preserve">t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Każda sztuka zapakowana w oddzielne papierowo/plastikowe opakowanie. 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0E45A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3E8D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BF22E70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28F05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5B07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25ml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FDCF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o objętości/pojemności 25ml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certyfi</w:t>
            </w:r>
            <w:r>
              <w:rPr>
                <w:rFonts w:ascii="Aptos Narrow" w:eastAsia="Times New Roman" w:hAnsi="Aptos Narrow" w:cs="Times New Roman"/>
                <w:lang w:eastAsia="pl-PL"/>
              </w:rPr>
              <w:t>k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>
              <w:rPr>
                <w:rFonts w:ascii="Aptos Narrow" w:eastAsia="Times New Roman" w:hAnsi="Aptos Narrow" w:cs="Times New Roman"/>
                <w:lang w:eastAsia="pl-PL"/>
              </w:rPr>
              <w:t xml:space="preserve">t 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Każda sztuka zapakowana w oddzielne papierowo/plastikowe opakowanie. 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BC9C63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865B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70FDB0C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C513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35163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50ml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6309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serologiczne o objętości/pojemności 50ml - sterylne, jednokrotnego użytku, przezroczyste, z widoczną skalibrowaną podziałką, wykonane z polistyrenu, od góry zabezpieczone filtrem zapobiegającym zanieczyszczeniu urządzenia pipetującego cieczami oraz zmniejszające ryzyko zanieczyszczenia próbki podczas pipetowania. Posiadające certyfi</w:t>
            </w:r>
            <w:r>
              <w:rPr>
                <w:rFonts w:ascii="Aptos Narrow" w:eastAsia="Times New Roman" w:hAnsi="Aptos Narrow" w:cs="Times New Roman"/>
                <w:lang w:eastAsia="pl-PL"/>
              </w:rPr>
              <w:t>k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>
              <w:rPr>
                <w:rFonts w:ascii="Aptos Narrow" w:eastAsia="Times New Roman" w:hAnsi="Aptos Narrow" w:cs="Times New Roman"/>
                <w:lang w:eastAsia="pl-PL"/>
              </w:rPr>
              <w:t xml:space="preserve">t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niepirogenne, niecytotoksyczne. Każda sztuka zapakowana w oddzielne papierowo/plastikowe opakowanie. Kompatybilne z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pipetorem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automatycznym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Fisherbrand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02BA7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753A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5E167891" w14:textId="77777777" w:rsidTr="00F60146">
        <w:trPr>
          <w:trHeight w:val="11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31E7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5BE62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Filtry </w:t>
            </w:r>
            <w:proofErr w:type="spellStart"/>
            <w:r w:rsidRPr="0085620B">
              <w:rPr>
                <w:rFonts w:ascii="Calibri" w:eastAsia="Times New Roman" w:hAnsi="Calibri" w:cs="Calibri"/>
                <w:lang w:eastAsia="pl-PL"/>
              </w:rPr>
              <w:t>strzykawkowe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5A40D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filtry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strzykawkowe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średnicy porów 0,22um i średnicy filtra 25mm. Niepirogenne, niecytotoksyczne,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ludzkiego DNA, duża odporność termiczna, pakowane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pojedyńczo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. Maksymalne ciśnienie robocze ok. 100 psi.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13302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B598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8581D96" w14:textId="77777777" w:rsidTr="00F60146">
        <w:trPr>
          <w:trHeight w:val="11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C3B6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09BE4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Sita komórkowe 40ul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944C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nylonowe filtry komórkowe o średnicy porów 40um - z ramką z polipropylenu z uchwytem ułatwiającym prace.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Pakowane w oddzielne opakowanie. Zgodne ze standardem ISO9001:2015 posiadające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9F9287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52CE5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0F16C492" w14:textId="77777777" w:rsidTr="00F60146">
        <w:trPr>
          <w:trHeight w:val="17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3FFE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BFBEE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Pasteura - nakrapiające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CC53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Służy do nakrapiania zawartości na preparaty. Sterylne, przezroczyste, transparentne indywidualnie pakowane każda w osobne opakowanie pipety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Paterua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pojemności 3ml wykonana z polietylenu LDPE, posiadająca widoczną podziałkę/skalę. Wyrób medyczny zgodny z Rozporządzeniem 2017/746.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niepirogenne. Jednorazowego użytku. Posiadające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D663B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D0934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E7D38FE" w14:textId="77777777" w:rsidTr="00F60146">
        <w:trPr>
          <w:trHeight w:val="20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FBCB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8F5ED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Butelki hodowlane  sterylne traktowane plazmą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F7FC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butelki do hodowli komórkowych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adherentnych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pojemności 250ml, powierzchni wzrostu 75cm2 wykonane z polistyrenu z zakrętką z filtrem hydrofobowym o średnicy porów 0,2um. Traktowane plazmą w celu wytworzenia hydrofilowej, ujemnie naładowanej powierzchni wzrostu komórek. Butelki z wyznaczoną podziałką oraz wyznaczonym polem ułatwiającym opisywanie prób, sterylizowane promieniami gamma,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Posiadające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54F64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9534B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06DCDC4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02C76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66995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Butelki hodowlane sterylne traktowane plazmą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D543D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butelki do hodowli komórkowych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adherentych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pojemności 750ml, powierzchni wzrostu 175cm2 wykonane z polistyrenu z zakrętką z filtrem hydrofobowym o średnicy porów 0,2um. Traktowane plazmą w celu wytworzenia hydrofilowej, ujemnie naładowanej powierzchni wzrostu komórek. Butelki z wyznaczoną podziałką oraz wyznaczonym polem ułatwiającym opisywanie prób, sterylizowane promieniami gamma,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Posiadające certyfikat jakościowy. Produkt napromieniowany i uwolniony dozymetrycznie w oparciu o ANSI/AAMI/ISO 11137. Spełnia normy USP, klasa VI.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95A39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0D1C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52FDE97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B8A7A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C65F4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Butelki hodowlane  sterylne traktowane plazmą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0103E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butelki do hodowli komórkowych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adherentnych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pojemności 950ml, powierzchni wzrostu 225cm2 wykonane z polistyrenu z zakrętką z filtrem hydrofobowym o średnicy porów 0,2um. Traktowane plazmą w celu wytworzenia hydrofilowej, ujemnie naładowanej powierzchni wzrostu komórek. Butelki z wyznaczoną podziałką oraz wyznaczonym polem ułatwiającym opisywanie prób, sterylizowane promieniami gamma,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Posiadające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lastRenderedPageBreak/>
              <w:t>certyfikat jakościowy. Produkt napromieniowany i uwolniony dozymetrycznie w oparciu o ANSI/AAMI/ISO 11137. Spełnia normy USP, klasa VI.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5BE2C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6E3D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74E87E4F" w14:textId="77777777" w:rsidTr="00F60146">
        <w:trPr>
          <w:trHeight w:val="17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B09EA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845A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proofErr w:type="spellStart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Kompetne</w:t>
            </w:r>
            <w:proofErr w:type="spellEnd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zestawy filtracyjne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4E3DF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System do filtracji próżniowej roztworów wodnych o pojemności 500ml, rozmiarze porów 0,10um oraz średnica membrany-50 mm. Sterylny, niepirogenny, niecytotoksyczny. Wyposażony w lejek filtracyjny (0,2um), port próżniowy, pokrywę, zbiornik oraz korek do przechowywania. Każdy </w:t>
            </w:r>
            <w:proofErr w:type="spellStart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stystem</w:t>
            </w:r>
            <w:proofErr w:type="spellEnd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 pakowany oddzielnie. Posiadający certyfikat jakościowy.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36B16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1DDD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1C9DB6D" w14:textId="77777777" w:rsidTr="00F60146">
        <w:trPr>
          <w:trHeight w:val="282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6428A8C" w14:textId="77777777" w:rsidR="007B1448" w:rsidRPr="003A6724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3A6724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CZĘŚĆ 2</w:t>
            </w:r>
          </w:p>
        </w:tc>
      </w:tr>
      <w:tr w:rsidR="007B1448" w:rsidRPr="0085620B" w14:paraId="4E7B630B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3B1C7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7D638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Tipsy[końcówki do pipet)  5ml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1DB4B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Sterylne, bezbarwne końcówki/tipsy do pipet o objętości 0,1-5ml i długości 120mm bez filtra,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kompatybilne z pipetą firmy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numerze art. EP3123000071 (0,5-5ml) (która jest już w posiadaniu zamawiającego). Posiadające certyfikat jakościowy. Zapakowane w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aw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>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pudełka wielokrotnego użytku.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A6818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3AAC6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4A53A2E9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3732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5E7C1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620B">
              <w:rPr>
                <w:rFonts w:ascii="Calibri" w:eastAsia="Times New Roman" w:hAnsi="Calibri" w:cs="Calibri"/>
                <w:lang w:eastAsia="pl-PL"/>
              </w:rPr>
              <w:t>Krioprobówki</w:t>
            </w:r>
            <w:proofErr w:type="spellEnd"/>
            <w:r w:rsidRPr="0085620B">
              <w:rPr>
                <w:rFonts w:ascii="Calibri" w:eastAsia="Times New Roman" w:hAnsi="Calibri" w:cs="Calibri"/>
                <w:lang w:eastAsia="pl-PL"/>
              </w:rPr>
              <w:t xml:space="preserve"> 2ml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8945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krioprobówki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z gwintem zewnętrznym,  o pojemności 2ml wykonane z polipropylenu jakości medycznej. Wytrzymałe zakres temperatur od -196C do 121C. Bezbarwne, z widoczną skalą oraz matowym polem do opisu, wolnostojące. Sterylne,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AF43B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59E38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77743DF3" w14:textId="77777777" w:rsidTr="00F60146">
        <w:trPr>
          <w:trHeight w:val="2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D92F3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B20A3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Stożkowa probówka wirówkowa- 5ml- zakrętka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FD51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Mikroprobówki wirówkowe o objętości 5ml przezroczyste wykonane z polipropylenu ze spłaszczoną zakrętką wykonaną z polietylenu o wysokiej gęstości (HDPE) z widoczną podziałką oraz wyznaczonym polem ułatwiającym opisywanie prób o kształcie dna stożkowym. Sterylne, wolne od pirogenów,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DNA ludzkiego i bakteryjnego. O średnicy 17mm. Odporne na wirowanie do 25.000 × g. Szeroki zakres temperatury roboczej: -86 °C – 100 °C. Kompatybilne z akcesoriami do probówek stożkowych 15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mL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DF4C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5074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01CFD581" w14:textId="77777777" w:rsidTr="00F60146">
        <w:trPr>
          <w:trHeight w:val="2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97E5A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10BE6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Probówka plastikowa, wirówkowa - 25ml typu </w:t>
            </w:r>
            <w:proofErr w:type="spellStart"/>
            <w:r w:rsidRPr="0085620B">
              <w:rPr>
                <w:rFonts w:ascii="Calibri" w:eastAsia="Times New Roman" w:hAnsi="Calibri" w:cs="Calibri"/>
                <w:lang w:eastAsia="pl-PL"/>
              </w:rPr>
              <w:t>falcon</w:t>
            </w:r>
            <w:proofErr w:type="spellEnd"/>
            <w:r w:rsidRPr="0085620B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2622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Probówki o objętości 25ml przezroczyste wykonane z polipropylenu ze płaszczoną zakrętką wykonaną z polietylenu o wysokiej gęstości (HDPE) z widoczną podziałką oraz wyznaczonym polem ułatwiającym opisywanie prób o kształcie dna stożkowym. Sterylne, wolne od pirogenów,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DNA ludzkiego i bakteryjnego. O średnicy 30mm. Odporne na wirowanie do 17.000 × g. Szeroki zakres temperatury roboczej: -86 °C – 100 °C. Kompatybilne z akcesoriami do probówek stożkowych 50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mL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5C45B7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B4556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78F899E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E608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8CF89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Tipsy[końcówki do pipet) 10ml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EC51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Sterylne, bezbarwne końcówki/tipsy do pipet o objętości 0,5-10ml i długości 165 mm bez filtra,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kompatybilne z pipetą firmy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numerze art. 3123000080 (1-10ml) (która jest już w posiadaniu zamawiającego). Posiadające certyfikat jakościowy, zapakowane w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pudełka wielokrotnego użytku.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ABC2D3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DC65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40691809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F5635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AE0A1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5620B">
              <w:rPr>
                <w:rFonts w:ascii="Calibri" w:eastAsia="Times New Roman" w:hAnsi="Calibri" w:cs="Calibri"/>
                <w:lang w:eastAsia="pl-PL"/>
              </w:rPr>
              <w:t>Kriopróbówki</w:t>
            </w:r>
            <w:proofErr w:type="spellEnd"/>
            <w:r w:rsidRPr="0085620B">
              <w:rPr>
                <w:rFonts w:ascii="Calibri" w:eastAsia="Times New Roman" w:hAnsi="Calibri" w:cs="Calibri"/>
                <w:lang w:eastAsia="pl-PL"/>
              </w:rPr>
              <w:t xml:space="preserve"> 5ml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8753B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krioprobówki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z gwintem zewnętrznym,  o pojemności 5ml wykonane z polipropylenu jakości medycznej. Wytrzymałe zakres temperatur od -196C do 121C. Bezbarwne, z widoczną skalą oraz matowym polem do opisu, wolnostojące. Sterylne,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C60BC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DFB94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BEC0E5E" w14:textId="77777777" w:rsidTr="00F60146">
        <w:trPr>
          <w:trHeight w:val="11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BDEB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D182F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Sita komórkowe 70ul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591E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 nylonowe filtry komórkowe o średnicy porów 70um - z ramką z polipropylenu z uchwytem ułatwiającym prace.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pirogenów. Pakowane w oddzielne opakowanie. Zgodne ze standardem ISO9001:2015 posiadające certyfikat jakościowy.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BB01B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CB4A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095E790D" w14:textId="77777777" w:rsidTr="00F60146">
        <w:trPr>
          <w:trHeight w:val="28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FE47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DA665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Tipsy[końcówki do pipet) z filtrem 10ul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5246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Końcówki do pipet z filtrem o niskiej retencji zabezpieczającym przed dostaniem się cieczy do pipety automatycznej, o objętości 0,5-10ul, wyprodukowane zgodnie z jakością ISO 9001. Sterylne, bezbarwne zapakowane w pudełka, gotowe do użytku, bądź gotowe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tacki. Odporne na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autoklawowanie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pod ciśnieniem 1 bar, 122oC przez 15 minut. Kompatybilne z pipetami  jednokan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Thermofisher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Finnpipette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F2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Variable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Volume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Pipettes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numerze katalogowym 4642020 (1-10ul) oraz pipetami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Research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® plus (0,5-10ul) i numerze katalogowym 3123000020 (oba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lastRenderedPageBreak/>
              <w:t>wymienione sprzęty są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1F6E7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9EF4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049CAF8" w14:textId="77777777" w:rsidTr="00F60146">
        <w:trPr>
          <w:trHeight w:val="28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6A8EA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ACD87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Tipsy  [końcówki do pipet)z filtrem 200ul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BC0E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Końcówki do pipet z filtrem o niskiej retencji zabezpieczającym przed dostaniem się cieczy do pipety automatycznej o objętości 10-200ul, wyprodukowane zgodnie z jakością ISO 9001.Sterylne, bezbarwne zapakowane w pudełka, gotowe do użytku, bądź gotowe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tacki</w:t>
            </w:r>
            <w:r>
              <w:rPr>
                <w:rFonts w:ascii="Aptos Narrow" w:eastAsia="Times New Roman" w:hAnsi="Aptos Narrow" w:cs="Times New Roman"/>
                <w:lang w:eastAsia="pl-PL"/>
              </w:rPr>
              <w:t xml:space="preserve">. </w:t>
            </w: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Odporne na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autoklawowanie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pod ciśnieniem 1 bar, 122oC przez 15 minut. Kompatybilne z pipetami 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Thermofisher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Finnpipette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F2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Variable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Volume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Pipettes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numerze katalogowym 4642090 (10-200ul) oraz pipetami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Research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® plus (10-100ul)  i numerze katalogowym 3123000020 (oba wymienione sprzęty są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B470B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47CEF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0B968B5" w14:textId="77777777" w:rsidTr="00F60146">
        <w:trPr>
          <w:trHeight w:val="31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C6663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092B9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Tipsy [końcówki do pipet) z filtrem 1000ul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983DF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Końcówki do pipet z filtrem o niskiej retencji zabezpieczającym przed dostaniem się cieczy do pipety automatycznej, sterylne, o objętości 100-1000ul, wyprodukowane zgodnie z jakością ISO 9001. Sterylne, bezbarwne zapakowane w pudełka, gotowe do użytku, bądź gotowe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</w:t>
            </w:r>
            <w:r>
              <w:rPr>
                <w:rFonts w:ascii="Aptos Narrow" w:eastAsia="Times New Roman" w:hAnsi="Aptos Narrow" w:cs="Times New Roman"/>
                <w:lang w:eastAsia="pl-PL"/>
              </w:rPr>
              <w:t>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tacki. Odporne na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autoklawowanie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pod ciśnieniem 1 bar, 122oC przez 15 minut. Kompatybilne z pipetami 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Thermofisher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Finnpipette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F2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Variable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Volume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Pipettes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i numerze katalogowym 4642090 (100-1000ul) oraz pipetami jednokanałowymi marki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o nazwie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Eppendorf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Research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® plus (100-100ul) i numerze katalogowym 3123000063 (oba wymienione sprzęty są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84D27D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BBC09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2D86C3CC" w14:textId="77777777" w:rsidTr="00F60146">
        <w:trPr>
          <w:trHeight w:val="17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2AD84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7588E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Strzykawki z </w:t>
            </w:r>
            <w:proofErr w:type="spellStart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>Luerlockiem</w:t>
            </w:r>
            <w:proofErr w:type="spellEnd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CEA86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Strzykawka 3 -częściowa typu </w:t>
            </w:r>
            <w:proofErr w:type="spellStart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luer</w:t>
            </w:r>
            <w:proofErr w:type="spellEnd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, sterylna z przezroczystym cylindrem oraz gumowym uszczelnieniem zapewniającym płynny przesuw tłoka o pojemności 5ml. Wyraźna i czytelna skalą. Każda sztuka pakowana oddzielnie, jednorazowego użytku, niepirogenna, nietoksyczna. Strzykawki z wyraźna, czytelna i trwała skala ułatwiająca dawkowanie - co 0,2 ml dla pojemności 5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8DCD3A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70CE6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5D973508" w14:textId="77777777" w:rsidTr="00F60146">
        <w:trPr>
          <w:trHeight w:val="17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246B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2EEF7C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Strzykawki z </w:t>
            </w:r>
            <w:proofErr w:type="spellStart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>Luerlockiem</w:t>
            </w:r>
            <w:proofErr w:type="spellEnd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1A63332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Strzykawka 3 -częściowa typu </w:t>
            </w:r>
            <w:proofErr w:type="spellStart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luer</w:t>
            </w:r>
            <w:proofErr w:type="spellEnd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, sterylna z przezroczystym cylindrem oraz gumowym uszczelnieniem zapewniającym płynny przesuw tłoka o pojemności 10ml. Wyraźna i czytelna skalą. Każda sztuka pakowana oddzielnie, jednorazowego użytku, niepirogenna, nietoksyczna. Strzykawki z wyraźna, czytelna i trwała skala ułatwiająca dawkowanie - co 0,2 ml dla pojemności 10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10070C7D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976CCAE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00F9AFE" w14:textId="77777777" w:rsidTr="00F60146">
        <w:trPr>
          <w:trHeight w:val="17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A5DA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6CEA5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Strzykawki z </w:t>
            </w:r>
            <w:proofErr w:type="spellStart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>Luerlockiem</w:t>
            </w:r>
            <w:proofErr w:type="spellEnd"/>
            <w:r w:rsidRPr="0085620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24BA9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Strzykawka 3 -częściowa typu </w:t>
            </w:r>
            <w:proofErr w:type="spellStart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luer</w:t>
            </w:r>
            <w:proofErr w:type="spellEnd"/>
            <w:r w:rsidRPr="0085620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, sterylna z przezroczystym cylindrem oraz gumowym uszczelnieniem zapewniającym płynny przesuw tłoka o pojemności 20ml. Wyraźna i czytelna skalą. Każda sztuka pakowana oddzielnie, jednorazowego użytku, niepirogenna, nietoksyczna. Strzykawki z wyraźna, czytelna i trwała skala ułatwiająca dawkowanie -co 0,5 ml dla pojemności 20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CD635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67FADB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5577283" w14:textId="77777777" w:rsidTr="00F60146">
        <w:trPr>
          <w:trHeight w:val="424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9F0CB" w14:textId="77777777" w:rsidR="007B1448" w:rsidRPr="003A6724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lang w:eastAsia="pl-PL"/>
              </w:rPr>
            </w:pPr>
            <w:r w:rsidRPr="003A6724">
              <w:rPr>
                <w:rFonts w:ascii="Aptos Narrow" w:eastAsia="Times New Roman" w:hAnsi="Aptos Narrow" w:cs="Times New Roman"/>
                <w:b/>
                <w:bCs/>
                <w:lang w:eastAsia="pl-PL"/>
              </w:rPr>
              <w:t>CZĘŚĆ 3</w:t>
            </w:r>
          </w:p>
        </w:tc>
      </w:tr>
      <w:tr w:rsidR="007B1448" w:rsidRPr="0085620B" w14:paraId="77C90773" w14:textId="77777777" w:rsidTr="00F60146">
        <w:trPr>
          <w:trHeight w:val="1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0F277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2A820" w14:textId="77777777" w:rsidR="007B1448" w:rsidRPr="0085620B" w:rsidRDefault="007B1448" w:rsidP="00F601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 xml:space="preserve">Tipsy [końcówki do pipet)10ml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8DF3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Sterylne, bezbarwne końcówki/tipsy do pipet o objętości 0,2ul-10ml długości ok. 153-154mm bez filtra,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autoklawowalne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kompatybilne z pipetą firmy Pipeta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Thermo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Scientific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Finnpipette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™ (1-10ml) (która jest już w posiadaniu zamawiającego). Posiadające certyfikat jakościowy. Dodatkowy atut: zapakowane w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autoklawowane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 pudełka wielokrotnego użytku.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082A1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42194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631A4174" w14:textId="77777777" w:rsidTr="00F60146">
        <w:trPr>
          <w:trHeight w:val="37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FBB10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8516C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ASPIRACYJNE 2ml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85268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Pipety aspiracyjne o objętości/pojemności 2ml  - sterylne, jednokrotnego użytku, przezroczyste bez widocznej podziałki oraz zabezpieczenia filtrem. Przeznaczone zasysania cieczy przy pomocy próżni. Posiadające certyfikat 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niepirogenne, niecytotoksyczne. Każda sztuka zapakowana w oddzielne papierowo/plastikowe opakowanie. Wymagana objętość 2ml. Kompatybilne z zestawem aspiracyjnym od VWR - ZESTAW HAND OPERATOR KIT DO FTA-2I 1 * 1 KIT - numer katalogowy: GRANHAS-1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0E462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A564D7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  <w:tr w:rsidR="007B1448" w:rsidRPr="0085620B" w14:paraId="15B5FFE3" w14:textId="77777777" w:rsidTr="00F60146">
        <w:trPr>
          <w:trHeight w:val="2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DE592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85620B">
              <w:rPr>
                <w:rFonts w:ascii="Calibri" w:eastAsia="Times New Roman" w:hAnsi="Calibri" w:cs="Calibri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CD121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>PIPETY ASPIRACYJNE 5ml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FB694" w14:textId="77777777" w:rsidR="007B1448" w:rsidRPr="0085620B" w:rsidRDefault="007B1448" w:rsidP="00F60146">
            <w:pPr>
              <w:spacing w:after="0" w:line="240" w:lineRule="auto"/>
              <w:rPr>
                <w:rFonts w:ascii="Aptos Narrow" w:eastAsia="Times New Roman" w:hAnsi="Aptos Narrow" w:cs="Times New Roman"/>
                <w:lang w:eastAsia="pl-PL"/>
              </w:rPr>
            </w:pPr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Pipety aspiracyjne o objętości/pojemności 5ml - sterylne, jednokrotnego użytku, przezroczyste bez widocznej podziałki oraz zabezpieczenia filtrem. Przeznaczone zasysania cieczy przy pomocy próżni. Posiadające certyfikat jakościowy, wolne od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DNaz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 xml:space="preserve">, </w:t>
            </w:r>
            <w:proofErr w:type="spellStart"/>
            <w:r w:rsidRPr="0085620B">
              <w:rPr>
                <w:rFonts w:ascii="Aptos Narrow" w:eastAsia="Times New Roman" w:hAnsi="Aptos Narrow" w:cs="Times New Roman"/>
                <w:lang w:eastAsia="pl-PL"/>
              </w:rPr>
              <w:t>RNaz</w:t>
            </w:r>
            <w:proofErr w:type="spellEnd"/>
            <w:r w:rsidRPr="0085620B">
              <w:rPr>
                <w:rFonts w:ascii="Aptos Narrow" w:eastAsia="Times New Roman" w:hAnsi="Aptos Narrow" w:cs="Times New Roman"/>
                <w:lang w:eastAsia="pl-PL"/>
              </w:rPr>
              <w:t>, niepirogenne, niecytotoksyczne. Każda sztuka zapakowana w oddzielne papierowo/plastikowe opakowanie. Wymagana objętość 5ml. Kompatybilne z zestawem aspiracyjnym od VWR - ZESTAW HAND OPERATOR KIT DO FTA-2I 1 * 1 KIT - numer katalogowy: GRANHAS-1 (który jest już w posiadaniu zamawiającego).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2C3E11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602CC" w14:textId="77777777" w:rsidR="007B1448" w:rsidRPr="0085620B" w:rsidRDefault="007B1448" w:rsidP="00F6014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lang w:eastAsia="pl-PL"/>
              </w:rPr>
            </w:pPr>
          </w:p>
        </w:tc>
      </w:tr>
    </w:tbl>
    <w:p w14:paraId="02266EA7" w14:textId="77777777" w:rsidR="007B1448" w:rsidRDefault="007B1448" w:rsidP="007B1448">
      <w:pPr>
        <w:jc w:val="center"/>
        <w:rPr>
          <w:rFonts w:cstheme="minorHAnsi"/>
          <w:sz w:val="20"/>
          <w:szCs w:val="20"/>
        </w:rPr>
      </w:pPr>
    </w:p>
    <w:p w14:paraId="176F9F36" w14:textId="77777777" w:rsidR="007B1448" w:rsidRPr="00745D0D" w:rsidRDefault="007B1448" w:rsidP="007B1448">
      <w:pPr>
        <w:jc w:val="center"/>
        <w:rPr>
          <w:rFonts w:cstheme="minorHAnsi"/>
          <w:sz w:val="20"/>
          <w:szCs w:val="20"/>
        </w:rPr>
      </w:pPr>
    </w:p>
    <w:bookmarkEnd w:id="0"/>
    <w:p w14:paraId="303BAA58" w14:textId="77777777" w:rsidR="007B1448" w:rsidRPr="00745D0D" w:rsidRDefault="007B1448" w:rsidP="007B1448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 xml:space="preserve">W przypadku odpowiedzi przeczącej (NIE) Wykonawca jest zobowiązany do wskazania (oprócz nr strony)  </w:t>
      </w:r>
      <w:r w:rsidRPr="00745D0D">
        <w:rPr>
          <w:rFonts w:cstheme="minorHAnsi"/>
          <w:sz w:val="20"/>
          <w:szCs w:val="20"/>
        </w:rPr>
        <w:br/>
        <w:t xml:space="preserve">w kolumnie </w:t>
      </w:r>
      <w:r w:rsidRPr="00745D0D">
        <w:rPr>
          <w:rFonts w:cstheme="minorHAnsi"/>
          <w:b/>
          <w:sz w:val="20"/>
          <w:szCs w:val="20"/>
        </w:rPr>
        <w:t>„Uwagi” równoważności</w:t>
      </w:r>
      <w:r w:rsidRPr="00745D0D">
        <w:rPr>
          <w:rFonts w:cstheme="minorHAnsi"/>
          <w:sz w:val="20"/>
          <w:szCs w:val="20"/>
        </w:rPr>
        <w:t xml:space="preserve"> zaoferowanego parametru. Jednocześnie informuję, że zaoferowana równoważność nie może być gorsza od wymagań Zamawiającego.</w:t>
      </w:r>
    </w:p>
    <w:p w14:paraId="7C02C6A2" w14:textId="77777777" w:rsidR="007B1448" w:rsidRPr="00745D0D" w:rsidRDefault="007B1448" w:rsidP="007B1448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>W razie opisania Przedmiotu zamówienia za pomocą norm, aprobat, specyfikacji technicznych Zamawiający dopuszcza  rozwiązania równoważne. W takim wypadku Oferent zobowiązany jest do wskazania w niniejszym załączniku w kolumnie „uwagi” zakresu równoważności.   Opis zaproponowanych rozwiązań równoważnych musi być na tyle szczegółowy, żeby Zamawiający przy ocenie ofert mógł ocenić spełnienie wymagań dotyczących ich właściwości funkcjonalnych, jakościowych i parametrów oraz rozstrzygnąć, czy zaproponowane rozwiązania są równoważne.</w:t>
      </w:r>
    </w:p>
    <w:p w14:paraId="118B3ECC" w14:textId="77777777" w:rsidR="007B1448" w:rsidRPr="00745D0D" w:rsidRDefault="007B1448" w:rsidP="007B1448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</w:rPr>
      </w:pPr>
      <w:r w:rsidRPr="00745D0D">
        <w:rPr>
          <w:rFonts w:cstheme="minorHAnsi"/>
          <w:sz w:val="20"/>
          <w:szCs w:val="20"/>
        </w:rPr>
        <w:t xml:space="preserve">Za rozwiązania równoważne należy rozumieć takie, które przedstawiają opis przedmiotu zamówienia o takich samych lub lepszych parametrach technicznych, jakościowych, funkcjonalnych spełniających minimalne parametry określone przez Zamawiającego, lecz oznaczone innym np. znakiem towarowym, patentem lub pochodzeniem, normą, czy aprobatą. </w:t>
      </w:r>
      <w:r w:rsidRPr="00745D0D">
        <w:rPr>
          <w:rFonts w:cstheme="minorHAnsi"/>
          <w:b/>
          <w:sz w:val="20"/>
          <w:szCs w:val="20"/>
        </w:rPr>
        <w:t>Wykonawca, który  powołuje  się  na rozwiązania  równoważne w opisywanym przez Zamawiającego przedmiocie zamówienia, jest obowiązany udowodnić, że proponowane przez niego rozwiązania  w  równoważnym  stopniu  spełniają  wymagania  określone  w zapytaniu ofertowym.</w:t>
      </w:r>
    </w:p>
    <w:p w14:paraId="25F4DB06" w14:textId="77777777" w:rsidR="007B1448" w:rsidRPr="00745D0D" w:rsidRDefault="007B1448" w:rsidP="007B1448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745D0D">
        <w:rPr>
          <w:rFonts w:cstheme="minorHAnsi"/>
          <w:sz w:val="20"/>
          <w:szCs w:val="20"/>
        </w:rPr>
        <w:t xml:space="preserve"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</w:t>
      </w:r>
      <w:r w:rsidRPr="00745D0D">
        <w:rPr>
          <w:rFonts w:cstheme="minorHAnsi"/>
          <w:sz w:val="20"/>
          <w:szCs w:val="20"/>
        </w:rPr>
        <w:lastRenderedPageBreak/>
        <w:t>zastosować do wykonania zamówienia materiały lub rozwiązania zaproponowane w Szczegółowym opisie przedmiotu zamówienia.</w:t>
      </w:r>
    </w:p>
    <w:p w14:paraId="3D833086" w14:textId="77777777" w:rsidR="007B1448" w:rsidRPr="00745D0D" w:rsidRDefault="007B1448" w:rsidP="007B1448">
      <w:pPr>
        <w:spacing w:after="0"/>
        <w:jc w:val="both"/>
        <w:rPr>
          <w:rFonts w:cstheme="minorHAnsi"/>
          <w:sz w:val="20"/>
          <w:szCs w:val="20"/>
        </w:rPr>
      </w:pPr>
    </w:p>
    <w:p w14:paraId="6CE9591F" w14:textId="77777777" w:rsidR="007B1448" w:rsidRPr="00745D0D" w:rsidRDefault="007B1448" w:rsidP="007B1448">
      <w:pPr>
        <w:spacing w:after="0"/>
        <w:jc w:val="both"/>
        <w:rPr>
          <w:rFonts w:cstheme="minorHAnsi"/>
          <w:sz w:val="20"/>
          <w:szCs w:val="20"/>
        </w:rPr>
      </w:pPr>
    </w:p>
    <w:p w14:paraId="4F0CEF4D" w14:textId="77777777" w:rsidR="007B1448" w:rsidRPr="00745D0D" w:rsidRDefault="007B1448" w:rsidP="007B1448">
      <w:pPr>
        <w:ind w:left="567"/>
        <w:jc w:val="both"/>
        <w:rPr>
          <w:rFonts w:eastAsia="Times New Roman" w:cstheme="minorHAnsi"/>
          <w:sz w:val="20"/>
          <w:szCs w:val="20"/>
        </w:rPr>
      </w:pPr>
      <w:r w:rsidRPr="00745D0D">
        <w:rPr>
          <w:rFonts w:eastAsia="Times New Roman" w:cstheme="minorHAnsi"/>
          <w:sz w:val="20"/>
          <w:szCs w:val="20"/>
        </w:rPr>
        <w:t>………………………………………….……….</w:t>
      </w:r>
      <w:r w:rsidRPr="00745D0D">
        <w:rPr>
          <w:rFonts w:eastAsia="Times New Roman" w:cstheme="minorHAnsi"/>
          <w:sz w:val="20"/>
          <w:szCs w:val="20"/>
        </w:rPr>
        <w:tab/>
        <w:t xml:space="preserve">                                  …………..…………….………………....…………………</w:t>
      </w:r>
    </w:p>
    <w:p w14:paraId="3E452C52" w14:textId="77777777" w:rsidR="007B1448" w:rsidRPr="00745D0D" w:rsidRDefault="007B1448" w:rsidP="007B1448">
      <w:pPr>
        <w:autoSpaceDE w:val="0"/>
        <w:autoSpaceDN w:val="0"/>
        <w:ind w:left="5760" w:hanging="4749"/>
        <w:rPr>
          <w:rFonts w:cstheme="minorHAnsi"/>
          <w:b/>
          <w:color w:val="000000" w:themeColor="text1"/>
          <w:sz w:val="20"/>
          <w:szCs w:val="20"/>
        </w:rPr>
      </w:pPr>
      <w:r w:rsidRPr="00745D0D">
        <w:rPr>
          <w:rFonts w:cstheme="minorHAnsi"/>
          <w:i/>
          <w:sz w:val="20"/>
          <w:szCs w:val="20"/>
        </w:rPr>
        <w:t>(miejscowość, data</w:t>
      </w:r>
      <w:r w:rsidRPr="00745D0D">
        <w:rPr>
          <w:rFonts w:eastAsia="Times New Roman" w:cstheme="minorHAnsi"/>
          <w:i/>
          <w:sz w:val="20"/>
          <w:szCs w:val="20"/>
        </w:rPr>
        <w:t xml:space="preserve">) </w:t>
      </w:r>
      <w:r w:rsidRPr="00745D0D">
        <w:rPr>
          <w:rFonts w:eastAsia="Times New Roman" w:cstheme="minorHAnsi"/>
          <w:i/>
          <w:sz w:val="20"/>
          <w:szCs w:val="20"/>
        </w:rPr>
        <w:tab/>
      </w:r>
      <w:r w:rsidRPr="00745D0D">
        <w:rPr>
          <w:rFonts w:cstheme="minorHAnsi"/>
          <w:i/>
          <w:sz w:val="20"/>
          <w:szCs w:val="20"/>
        </w:rPr>
        <w:t>(czytelny podpis Wykonawcy lub osoby     upoważnionej do reprezentacji)</w:t>
      </w:r>
    </w:p>
    <w:p w14:paraId="7EC22D56" w14:textId="77777777" w:rsidR="007B1448" w:rsidRPr="00745D0D" w:rsidRDefault="007B1448" w:rsidP="007B1448">
      <w:pPr>
        <w:tabs>
          <w:tab w:val="left" w:pos="7300"/>
        </w:tabs>
        <w:autoSpaceDE w:val="0"/>
        <w:autoSpaceDN w:val="0"/>
        <w:rPr>
          <w:rFonts w:cstheme="minorHAnsi"/>
          <w:b/>
          <w:color w:val="000000" w:themeColor="text1"/>
          <w:sz w:val="20"/>
          <w:szCs w:val="20"/>
        </w:rPr>
      </w:pPr>
    </w:p>
    <w:p w14:paraId="7A523D7E" w14:textId="77777777" w:rsidR="007B1448" w:rsidRPr="00745D0D" w:rsidRDefault="007B1448" w:rsidP="007B1448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400DF15A" w14:textId="77777777" w:rsidR="007B1448" w:rsidRPr="00745D0D" w:rsidRDefault="007B1448" w:rsidP="007B1448">
      <w:pPr>
        <w:autoSpaceDE w:val="0"/>
        <w:autoSpaceDN w:val="0"/>
        <w:jc w:val="right"/>
        <w:rPr>
          <w:rFonts w:cstheme="minorHAnsi"/>
          <w:b/>
          <w:color w:val="000000" w:themeColor="text1"/>
          <w:sz w:val="20"/>
          <w:szCs w:val="20"/>
        </w:rPr>
      </w:pPr>
    </w:p>
    <w:p w14:paraId="66797A71" w14:textId="77777777" w:rsidR="007B1448" w:rsidRDefault="007B1448"/>
    <w:sectPr w:rsidR="007B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48"/>
    <w:rsid w:val="00796088"/>
    <w:rsid w:val="007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9775"/>
  <w15:chartTrackingRefBased/>
  <w15:docId w15:val="{692F7503-9E7A-4424-A073-C30E087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44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4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4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4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4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4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4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448"/>
    <w:rPr>
      <w:i/>
      <w:iCs/>
      <w:color w:val="404040" w:themeColor="text1" w:themeTint="BF"/>
    </w:rPr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7B14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4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4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448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uiPriority w:val="34"/>
    <w:qFormat/>
    <w:rsid w:val="007B14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7B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2824</Words>
  <Characters>16948</Characters>
  <Application>Microsoft Office Word</Application>
  <DocSecurity>0</DocSecurity>
  <Lines>141</Lines>
  <Paragraphs>39</Paragraphs>
  <ScaleCrop>false</ScaleCrop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Kwiecińska</dc:creator>
  <cp:keywords/>
  <dc:description/>
  <cp:lastModifiedBy>Ewa Kwiecińska</cp:lastModifiedBy>
  <cp:revision>1</cp:revision>
  <dcterms:created xsi:type="dcterms:W3CDTF">2025-04-03T18:23:00Z</dcterms:created>
  <dcterms:modified xsi:type="dcterms:W3CDTF">2025-04-03T18:23:00Z</dcterms:modified>
</cp:coreProperties>
</file>