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467" w:type="dxa"/>
        <w:tblInd w:w="108" w:type="dxa"/>
        <w:tblLayout w:type="fixed"/>
        <w:tblLook w:val="04A0"/>
      </w:tblPr>
      <w:tblGrid>
        <w:gridCol w:w="2127"/>
        <w:gridCol w:w="2409"/>
        <w:gridCol w:w="8931"/>
      </w:tblGrid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3C67" w:rsidRPr="00A3673F" w:rsidRDefault="00173C67" w:rsidP="00884C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b/>
                <w:sz w:val="20"/>
                <w:szCs w:val="20"/>
              </w:rPr>
              <w:t>Produkt</w:t>
            </w: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b/>
                <w:sz w:val="20"/>
                <w:szCs w:val="20"/>
              </w:rPr>
              <w:t>Ilość sztuk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b/>
                <w:sz w:val="20"/>
                <w:szCs w:val="20"/>
              </w:rPr>
              <w:t>Cechy, specyfikacja produktu</w:t>
            </w: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173C67" w:rsidRPr="00A3673F" w:rsidRDefault="00173C67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173C67" w:rsidRPr="00A3673F" w:rsidRDefault="00173C67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173C67" w:rsidRPr="00A3673F" w:rsidRDefault="00173C67" w:rsidP="00954B70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3673F">
              <w:rPr>
                <w:b w:val="0"/>
                <w:bCs w:val="0"/>
                <w:sz w:val="20"/>
                <w:szCs w:val="20"/>
              </w:rPr>
              <w:t xml:space="preserve">Wewnętrzny plac zabaw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 w:rsidP="00400EAF">
            <w:pPr>
              <w:pStyle w:val="text-justify"/>
              <w:shd w:val="clear" w:color="auto" w:fill="FFFFFF"/>
              <w:spacing w:before="0" w:beforeAutospacing="0" w:afterAutospacing="0"/>
              <w:jc w:val="both"/>
              <w:rPr>
                <w:sz w:val="20"/>
                <w:szCs w:val="20"/>
              </w:rPr>
            </w:pPr>
          </w:p>
          <w:p w:rsidR="00173C67" w:rsidRPr="00A3673F" w:rsidRDefault="00173C67" w:rsidP="001752C2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Produkt powinien być wykonany z trwałych materiałów. Jego dekoracyjne elementy powinny nawiązywać do tematyki łąk. Plac zabaw powinien być odpowiedni do użytku wewnątrz pomieszczeń i nie wymagać stałego montażu, co umożliwia łatwą zmianę jego lokalizacji. Plac zabaw powinien prezentować łąkę, zarówno nad ziemią jak i w jej wnętrzu.</w:t>
            </w:r>
          </w:p>
          <w:p w:rsidR="00173C67" w:rsidRPr="00A3673F" w:rsidRDefault="00173C67" w:rsidP="001752C2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br/>
              <w:t>Preferowane wymiary zamawianego produktu:</w:t>
            </w:r>
          </w:p>
          <w:p w:rsidR="00173C67" w:rsidRPr="00A3673F" w:rsidRDefault="00173C67" w:rsidP="001752C2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3673F">
              <w:rPr>
                <w:sz w:val="20"/>
                <w:szCs w:val="20"/>
                <w:shd w:val="clear" w:color="auto" w:fill="FFFFFF"/>
              </w:rPr>
              <w:t>- długość minimum 200; maximum 250 cm</w:t>
            </w:r>
          </w:p>
          <w:p w:rsidR="00173C67" w:rsidRPr="00A3673F" w:rsidRDefault="00173C67" w:rsidP="001752C2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3673F">
              <w:rPr>
                <w:sz w:val="20"/>
                <w:szCs w:val="20"/>
                <w:shd w:val="clear" w:color="auto" w:fill="FFFFFF"/>
              </w:rPr>
              <w:t>- szerokość:  minimimum 190 cm; maximum 205 cm</w:t>
            </w:r>
          </w:p>
          <w:p w:rsidR="00173C67" w:rsidRPr="00A3673F" w:rsidRDefault="00173C67" w:rsidP="00A3673F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  <w:shd w:val="clear" w:color="auto" w:fill="FFFFFF"/>
              </w:rPr>
              <w:t>- wysokość: minimum 200; maximum 240 cm</w:t>
            </w:r>
          </w:p>
          <w:p w:rsidR="00173C67" w:rsidRPr="00A3673F" w:rsidRDefault="00A3673F" w:rsidP="001752C2">
            <w:pPr>
              <w:pStyle w:val="NormalnyWeb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-w</w:t>
            </w:r>
            <w:r w:rsidR="00173C67" w:rsidRPr="00A3673F">
              <w:rPr>
                <w:sz w:val="20"/>
                <w:szCs w:val="20"/>
              </w:rPr>
              <w:t>aga produktu: minimum 170 kg; maximum 200 kg</w:t>
            </w: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3F" w:rsidRPr="00A3673F" w:rsidRDefault="00A3673F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A3673F" w:rsidRPr="00A3673F" w:rsidRDefault="00A3673F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173C67" w:rsidRPr="00A3673F" w:rsidRDefault="00173C67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3673F">
              <w:rPr>
                <w:b w:val="0"/>
                <w:bCs w:val="0"/>
                <w:sz w:val="20"/>
                <w:szCs w:val="20"/>
              </w:rPr>
              <w:t>Zamek manipulacyjny</w:t>
            </w:r>
          </w:p>
          <w:p w:rsidR="00173C67" w:rsidRPr="00A3673F" w:rsidRDefault="00173C67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3673F">
              <w:rPr>
                <w:b w:val="0"/>
                <w:bCs w:val="0"/>
                <w:sz w:val="20"/>
                <w:szCs w:val="20"/>
              </w:rPr>
              <w:t>na wewnętrzny plac zabaw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3F" w:rsidRP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6D7E0E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Wewnętrzny plac zabaw powinien posiadać ruchome elementy takie jak: kolorowe duże koła zębate, otwierane okienko z możliwością zamknięcia, obkręcanki, labirynty w różnych kształtach z przesuwankami, siatka nad wejściem do zamku. Dodatkowo, preferowane jest, aby na przedmiocie znajdowały się fakturowe fragmenty i lustra pobudzające zmysł wzroku.</w:t>
            </w:r>
          </w:p>
          <w:p w:rsidR="00173C67" w:rsidRPr="00A3673F" w:rsidRDefault="00173C67" w:rsidP="006D7E0E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Preferowany materiał: sklejka lakierowana i malowana</w:t>
            </w:r>
          </w:p>
          <w:p w:rsidR="00173C67" w:rsidRPr="00A3673F" w:rsidRDefault="00173C67" w:rsidP="006D7E0E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Wymiary:</w:t>
            </w:r>
          </w:p>
          <w:p w:rsidR="00173C67" w:rsidRPr="00A3673F" w:rsidRDefault="00173C67" w:rsidP="006D7E0E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- długość: minimum 65 cm; maksimum 85 cm</w:t>
            </w:r>
          </w:p>
          <w:p w:rsidR="00173C67" w:rsidRPr="00A3673F" w:rsidRDefault="00173C67" w:rsidP="006D7E0E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- szerokość: minimum 95 cm; maksimum 115 cm;</w:t>
            </w:r>
          </w:p>
          <w:p w:rsidR="00173C67" w:rsidRPr="00A3673F" w:rsidRDefault="00173C67" w:rsidP="006D7E0E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</w:rPr>
              <w:t>- wysokość: minimum 70 cm; maksimum 80 cm.</w:t>
            </w:r>
          </w:p>
          <w:p w:rsidR="00173C67" w:rsidRPr="00A3673F" w:rsidRDefault="00173C67" w:rsidP="006D7E0E">
            <w:pPr>
              <w:pStyle w:val="text-justify"/>
              <w:shd w:val="clear" w:color="auto" w:fill="FFFFFF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A3673F">
              <w:rPr>
                <w:sz w:val="20"/>
                <w:szCs w:val="20"/>
                <w:shd w:val="clear" w:color="auto" w:fill="FFFFFF"/>
              </w:rPr>
              <w:t>- w</w:t>
            </w:r>
            <w:r w:rsidRPr="00A3673F">
              <w:rPr>
                <w:sz w:val="20"/>
                <w:szCs w:val="20"/>
              </w:rPr>
              <w:t>aga: minimum 35 kg; maksimum 45 kg.</w:t>
            </w: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pStyle w:val="Nagwek1"/>
              <w:shd w:val="clear" w:color="auto" w:fill="FFFFFF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400EAF">
            <w:pPr>
              <w:pStyle w:val="text-justify"/>
              <w:shd w:val="clear" w:color="auto" w:fill="FFFFFF"/>
              <w:spacing w:before="0" w:beforeAutospacing="0" w:afterAutospacing="0"/>
              <w:jc w:val="both"/>
              <w:rPr>
                <w:sz w:val="20"/>
                <w:szCs w:val="20"/>
              </w:rPr>
            </w:pP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pStyle w:val="Nagwek2"/>
              <w:shd w:val="clear" w:color="auto" w:fill="FFFFFF"/>
              <w:spacing w:before="0" w:line="54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lastRenderedPageBreak/>
              <w:t>Panel samochodowy i kierownica na zewnętrzny plac zabaw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A367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Dane urządzenia: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-długość: minimum 105 cm - maksimum: 125 cm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szerokość: mimum 35 cm - maksimum 50 cm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wysokość całkowita: minimum 100 cm - maksimum 115 cm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Preferowana grupa wiekowa: 1 - 8 lat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  <w:t>Preferowane atrakcje: kierownica i lusterka, skrzynia do zmiany biegów.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Konstrukcja produktu powinna być wykonana z drewna, a pozostałe jego elementy mogą być wykonane z </w:t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płyty HDPE i pleksy, odpornej na działanie warunków atmosferycznych. Preferowane jest, aby śruby/wkręty zakryte były plastikowymi kapslami bądź śruby były ze stali nierdzewnej.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 w:rsidP="00607850">
            <w:pPr>
              <w:pStyle w:val="Nagwek2"/>
              <w:shd w:val="clear" w:color="auto" w:fill="FFFFFF"/>
              <w:spacing w:before="0" w:line="360" w:lineRule="auto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A367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Duży </w:t>
            </w:r>
            <w:r w:rsidRPr="0060785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plac zabaw</w:t>
            </w:r>
            <w:r w:rsidR="00607850" w:rsidRPr="0060785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na zewnętrzny plac zabaw</w:t>
            </w:r>
            <w:r w:rsidRPr="00A367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Podesty/platformy oraz schody powinny być wykonane z antypoślizgowej, trwałej, wodoodpornej sklejki, odpornej na działanie warunków atmosferycznych bądź drewna bez ostrych krawędzi odpornych na działanie warunków atmosferycznych.</w:t>
            </w:r>
            <w:r w:rsidR="006078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Dachy i osłony winny być wykonane z płyty HDPE, odpornej na działanie warunków atmosferycznych. Śruby/wkręty zakryte plastikowymi kapslami i/lub śruby ze stali nierdzewnej.</w:t>
            </w:r>
          </w:p>
          <w:p w:rsidR="00173C67" w:rsidRPr="00A3673F" w:rsidRDefault="00173C67" w:rsidP="00173C6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Preferowane dane urządzenia: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długość: minimum 270 cm - maksimum 340 cm;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szerokość: minimum 300 cm- maksimum 400 cm;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wysokość całkowita: minimum 180 cm – maksimum 230 cm;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Preferowana grupa wiekowa 1 – 10 lat.</w:t>
            </w:r>
          </w:p>
          <w:p w:rsidR="00A3673F" w:rsidRDefault="00A3673F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Preferowana zawartość zestawu:</w:t>
            </w:r>
          </w:p>
          <w:p w:rsidR="00173C67" w:rsidRPr="00A3673F" w:rsidRDefault="00173C67" w:rsidP="00A36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zjeżdżalnia: minimum 2 m – maksimum 3 m;</w:t>
            </w:r>
          </w:p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lina wspinaczkowa;</w:t>
            </w:r>
          </w:p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-drabinka linowa;</w:t>
            </w:r>
          </w:p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-skałki ścianki wspinaczkowej;</w:t>
            </w:r>
          </w:p>
          <w:p w:rsidR="00173C67" w:rsidRPr="00A3673F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siatka wspinaczkowa.</w:t>
            </w:r>
          </w:p>
          <w:p w:rsidR="00173C67" w:rsidRDefault="00173C67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Każdy dodatkowy element mile widziany.</w:t>
            </w:r>
          </w:p>
          <w:p w:rsidR="00A3673F" w:rsidRPr="00A3673F" w:rsidRDefault="00A3673F" w:rsidP="0017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textAlignment w:val="baseline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3673F">
              <w:rPr>
                <w:b w:val="0"/>
                <w:bCs w:val="0"/>
                <w:color w:val="191919"/>
                <w:sz w:val="20"/>
                <w:szCs w:val="20"/>
              </w:rPr>
              <w:t>K</w:t>
            </w:r>
            <w:r w:rsidRPr="00A3673F">
              <w:rPr>
                <w:b w:val="0"/>
                <w:bCs w:val="0"/>
                <w:sz w:val="20"/>
                <w:szCs w:val="20"/>
              </w:rPr>
              <w:t xml:space="preserve">aruzela tarczowa z </w:t>
            </w:r>
            <w:r w:rsidRPr="00A3673F">
              <w:rPr>
                <w:b w:val="0"/>
                <w:bCs w:val="0"/>
                <w:sz w:val="20"/>
                <w:szCs w:val="20"/>
              </w:rPr>
              <w:lastRenderedPageBreak/>
              <w:t>siedziskami</w:t>
            </w:r>
          </w:p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textAlignment w:val="baseline"/>
              <w:outlineLvl w:val="0"/>
              <w:rPr>
                <w:b w:val="0"/>
                <w:bCs w:val="0"/>
                <w:color w:val="191919"/>
                <w:sz w:val="20"/>
                <w:szCs w:val="20"/>
              </w:rPr>
            </w:pPr>
            <w:r w:rsidRPr="00A3673F">
              <w:rPr>
                <w:b w:val="0"/>
                <w:bCs w:val="0"/>
                <w:sz w:val="20"/>
                <w:szCs w:val="20"/>
              </w:rPr>
              <w:t>na zewnętrzny plac zabaw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Wymiary preferowanej karuzeli: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wysokość minimum 60 cm – maksimum 80 cm;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 średnica minimum 130 cm - maksimum 160cm;</w:t>
            </w:r>
          </w:p>
          <w:p w:rsidR="00173C67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Preferowany materiał: konstrukcja stalowa zabezpieczona antykorozyjnie; podest aluminium; siedzisko HDPE.</w:t>
            </w:r>
          </w:p>
          <w:p w:rsidR="00A3673F" w:rsidRPr="00A3673F" w:rsidRDefault="00A3673F" w:rsidP="003F00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textAlignment w:val="baseline"/>
              <w:outlineLvl w:val="0"/>
              <w:rPr>
                <w:b w:val="0"/>
                <w:bCs w:val="0"/>
                <w:color w:val="191919"/>
                <w:sz w:val="20"/>
                <w:szCs w:val="20"/>
              </w:rPr>
            </w:pPr>
          </w:p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textAlignment w:val="baseline"/>
              <w:outlineLvl w:val="0"/>
              <w:rPr>
                <w:b w:val="0"/>
                <w:bCs w:val="0"/>
                <w:color w:val="191919"/>
                <w:sz w:val="20"/>
                <w:szCs w:val="20"/>
              </w:rPr>
            </w:pPr>
            <w:r w:rsidRPr="00A3673F">
              <w:rPr>
                <w:b w:val="0"/>
                <w:bCs w:val="0"/>
                <w:color w:val="191919"/>
                <w:sz w:val="20"/>
                <w:szCs w:val="20"/>
              </w:rPr>
              <w:t>Kuchnia błotna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Preferowane wymiary kuchni: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minimum szerokość: 130 cm; maximum szerokość – 200 cm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minimum głębokości: 45cm; maximum głębokości – 70 cm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wysokość blatu roboczego: minimum 50 cm; maximum – 70 cm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-wysokość całkowita: minimum 100 cm; maximum – 140 cm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 w:rsidP="0087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Preferowany produkt powinien być wykonany z drewna, potrójnie impregnowanego. Produkt powinien posiadać haczyki i półki, a po podłączeniu węża ogrodowego z kranu powinna lecieć woda. W zlewie powinien być zrobiony odpływy + korek.</w:t>
            </w: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A3673F">
              <w:rPr>
                <w:b w:val="0"/>
                <w:sz w:val="20"/>
                <w:szCs w:val="20"/>
              </w:rPr>
              <w:t>Wodny plac zabaw na kółkach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EA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Preferowane wymiary wodnego placu zabaw na kółkach:</w:t>
            </w:r>
          </w:p>
          <w:p w:rsidR="00173C67" w:rsidRPr="00A3673F" w:rsidRDefault="00173C67" w:rsidP="00EA39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eastAsia="Times New Roman" w:hAnsi="Times New Roman" w:cs="Times New Roman"/>
                <w:sz w:val="20"/>
                <w:szCs w:val="20"/>
              </w:rPr>
              <w:t>- szerokość minimum 45 cm – maksimum 55 cm</w:t>
            </w:r>
          </w:p>
          <w:p w:rsidR="00173C67" w:rsidRPr="00A3673F" w:rsidRDefault="00173C67" w:rsidP="00EA39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eastAsia="Times New Roman" w:hAnsi="Times New Roman" w:cs="Times New Roman"/>
                <w:sz w:val="20"/>
                <w:szCs w:val="20"/>
              </w:rPr>
              <w:t>- głębokość minimum: 20 cm - maksimum 25 cm</w:t>
            </w:r>
          </w:p>
          <w:p w:rsidR="00173C67" w:rsidRPr="0099526C" w:rsidRDefault="00173C67" w:rsidP="00EA39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eastAsia="Times New Roman" w:hAnsi="Times New Roman" w:cs="Times New Roman"/>
                <w:sz w:val="20"/>
                <w:szCs w:val="20"/>
              </w:rPr>
              <w:t>- wysokość: minimum 60 cm - maksimum 70 cm.</w:t>
            </w:r>
          </w:p>
          <w:p w:rsidR="00173C67" w:rsidRPr="00A3673F" w:rsidRDefault="00173C67" w:rsidP="00EA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Preferowany materiał: stolik wodny powinien zostać wykonany z Polipropylenu.</w:t>
            </w:r>
          </w:p>
          <w:p w:rsidR="00173C67" w:rsidRPr="00A3673F" w:rsidRDefault="00173C67" w:rsidP="00EA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Zestaw powinien zawierać wytwarzacz fal, haczyk na ryby, bramkę, pompę wodną, tor wyścigowy, most, tratwę itp. akcesoria.</w:t>
            </w:r>
          </w:p>
          <w:p w:rsidR="00173C67" w:rsidRPr="00A3673F" w:rsidRDefault="00173C67" w:rsidP="00EA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Preferowane, aby plac zabaw można było wypełnić piaskiem i cieszyć się zabawą bez moczenia.</w:t>
            </w:r>
          </w:p>
          <w:p w:rsidR="00173C67" w:rsidRPr="00A3673F" w:rsidRDefault="00173C67" w:rsidP="00EA39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Preferowane, by stolik do zabawy z wodą można złożyć, gdy nie jest używany i by posiadał uchwyt ułatwiający jego transportowanie.</w:t>
            </w: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pStyle w:val="Nagwek1"/>
              <w:shd w:val="clear" w:color="auto" w:fill="FFFFFF"/>
              <w:spacing w:before="0" w:before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A3673F">
              <w:rPr>
                <w:b w:val="0"/>
                <w:sz w:val="20"/>
                <w:szCs w:val="20"/>
              </w:rPr>
              <w:t xml:space="preserve">Huśtawka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2A2ED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Preferowana jest konstrukcja z impregnowanego i podwójnie malowanego drewna pozbawionego sęków, zabezpieczonego od góry zaślepkami z polipropylenu.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 xml:space="preserve"> Preferowana jest </w:t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podstawa konstrukcji drewnianej, która jest oparta na metalowych, cynkowanych ogniowo kotwach, które zabezpieczają drewno przed bezpośrednim kontaktem z podłożem.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Preferowane jest, aby elementy konstrukcyjne były stalowe cynkowane ogniowo i malowane proszkowo lub też cynkowane proszkowo i malowane proszkowo lub ze stali nierdzewnej,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Wymagane jest, aby urządzenie było wyposażone w atestowane, bezpieczne siedziska, a łańcuchy były ze stali nierdzewnej, kalibrowane, uniemożliwiające zakleszczenie palców. Preferowane są śruby ze stali nierdzewnej i/lub śruby zakryte plastikowymi kapslami.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Preferowane dane urządzenia: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długość minimum 150 cm - maksimum 200 cm;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szerokość – minimum 200 cm –maksimum 550 cm;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wysokość całkowita: minimum 180 cm – maksimum 250 cm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Preferowana grupa wiekowa: 1-10 lat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Ilość dzieci: minimum 2 dzieci – maksimum 3 dzieci.</w:t>
            </w:r>
          </w:p>
          <w:p w:rsidR="00173C67" w:rsidRPr="00A3673F" w:rsidRDefault="00173C67" w:rsidP="00A367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Jedno z siedzisk może być tzw. bocianie gniazdo.</w:t>
            </w:r>
            <w:r w:rsidRPr="00A3673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73C67" w:rsidRPr="00A3673F" w:rsidTr="00A367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3F" w:rsidRDefault="00A3673F" w:rsidP="00EA3992">
            <w:pPr>
              <w:pStyle w:val="Nagwek1"/>
              <w:shd w:val="clear" w:color="auto" w:fill="FFFFFF"/>
              <w:spacing w:before="0" w:before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  <w:p w:rsidR="00173C67" w:rsidRPr="00A3673F" w:rsidRDefault="00173C67" w:rsidP="00EA3992">
            <w:pPr>
              <w:pStyle w:val="Nagwek1"/>
              <w:shd w:val="clear" w:color="auto" w:fill="FFFFFF"/>
              <w:spacing w:before="0" w:before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A3673F">
              <w:rPr>
                <w:b w:val="0"/>
                <w:sz w:val="20"/>
                <w:szCs w:val="20"/>
              </w:rPr>
              <w:t>Domek</w:t>
            </w:r>
            <w:r w:rsidR="00A3673F">
              <w:rPr>
                <w:b w:val="0"/>
                <w:sz w:val="20"/>
                <w:szCs w:val="20"/>
              </w:rPr>
              <w:t xml:space="preserve"> na plac zabaw</w:t>
            </w:r>
            <w:r w:rsidR="00607850">
              <w:rPr>
                <w:b w:val="0"/>
                <w:sz w:val="20"/>
                <w:szCs w:val="20"/>
              </w:rPr>
              <w:t xml:space="preserve"> zewnętrzny</w:t>
            </w:r>
            <w:r w:rsidRPr="00A3673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3F" w:rsidRDefault="00A367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C67" w:rsidRPr="00A3673F" w:rsidRDefault="00173C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Preferowane dane techniczne: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długość minimum 230 cm – maksimum 250 cm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szerokość: minimum 230 cm – maksimum: 240 cm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- wysokość: minimum 150 cm- maksimum 180 cm.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Preferowana grupa wiekowa: 1-8 lat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Wysokość swobodnego upadku: maksimum 35cm;</w:t>
            </w:r>
          </w:p>
          <w:p w:rsidR="00173C67" w:rsidRPr="00A3673F" w:rsidRDefault="00173C67" w:rsidP="003F00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3673F">
              <w:rPr>
                <w:rFonts w:ascii="Times New Roman" w:hAnsi="Times New Roman" w:cs="Times New Roman"/>
                <w:sz w:val="20"/>
                <w:szCs w:val="20"/>
              </w:rPr>
              <w:t>Preferowana konstrukcja o profilu 80x80 mm ze stali nierdzewnej lub cynkowana i malowana proszkowo. Daszki, osłonki powinny być wykonane z polietylenowych płyt HDPE lub płyt HPLn, które będą odporne na działanie warunków atmosferycznych. Podesty powinny być wykonane z antypoślizgowej i wodoodpornej sklejki lub z płyty HPL, a wszystkie śruby, wkręty powinny być zakryte plastikowymi kolorowymi kapslami. Referowany jest brak ostrych krawędzi oraz szczelin, które mogłyby umożliwić zakleszczenia: palców, głowy i innych części ciała.</w:t>
            </w:r>
          </w:p>
        </w:tc>
      </w:tr>
    </w:tbl>
    <w:p w:rsidR="00BE1741" w:rsidRPr="00BE1741" w:rsidRDefault="002A2ED9" w:rsidP="00BE1741">
      <w:pPr>
        <w:pStyle w:val="Akapitzlist"/>
        <w:spacing w:line="36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A3673F">
        <w:rPr>
          <w:rFonts w:ascii="Times New Roman" w:hAnsi="Times New Roman" w:cs="Times New Roman"/>
          <w:sz w:val="20"/>
          <w:szCs w:val="20"/>
        </w:rPr>
        <w:br/>
      </w:r>
      <w:r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Dodatkowe informacje</w:t>
      </w:r>
      <w:r w:rsidRPr="00BE1741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173C67"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urządzenia winny </w:t>
      </w:r>
      <w:r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przeznaczone na publiczne place zabaw</w:t>
      </w:r>
      <w:r w:rsidR="00173C67"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 i</w:t>
      </w:r>
      <w:r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 posiada</w:t>
      </w:r>
      <w:r w:rsidR="00173C67"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ć</w:t>
      </w:r>
      <w:r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 certyfikat</w:t>
      </w:r>
      <w:r w:rsidR="00173C67"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y</w:t>
      </w:r>
      <w:r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 wystawiony przez jednostkę akredytowaną lub deklarację zgodności</w:t>
      </w:r>
      <w:r w:rsidR="00A3673F" w:rsidRPr="00BE1741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 z normami. </w:t>
      </w:r>
      <w:r w:rsidR="00BE1741" w:rsidRPr="00BE1741">
        <w:rPr>
          <w:rFonts w:ascii="Times New Roman" w:hAnsi="Times New Roman" w:cs="Times New Roman"/>
          <w:sz w:val="20"/>
          <w:szCs w:val="20"/>
          <w:u w:val="single"/>
        </w:rPr>
        <w:t xml:space="preserve">Wszystkie elementy wyposażenia placu zabaw będące przedmiotem zamówienia winny spełniać wymogi Polskiej Normy dotyczącej bezpieczeństwa i metod badań urządzeń stanowiących wyposażenie placów zabaw oraz winny posiadać certyfikaty zgodności z normami. </w:t>
      </w:r>
    </w:p>
    <w:p w:rsidR="00BE1741" w:rsidRPr="00BE1741" w:rsidRDefault="00BE1741" w:rsidP="00BE1741">
      <w:pPr>
        <w:pStyle w:val="Akapitzlist"/>
        <w:spacing w:line="36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BE1741">
        <w:rPr>
          <w:rFonts w:ascii="Times New Roman" w:hAnsi="Times New Roman" w:cs="Times New Roman"/>
          <w:sz w:val="20"/>
          <w:szCs w:val="20"/>
          <w:u w:val="single"/>
        </w:rPr>
        <w:t xml:space="preserve">Materiały użyte do produkcji elementów wyposażenia placu zabaw winny posiadać wszelkie wymagane prawem atesty i certyfikaty dopuszczające ich stosowanie, w tym </w:t>
      </w:r>
      <w:r w:rsidRPr="00BE1741">
        <w:rPr>
          <w:rFonts w:ascii="Times New Roman" w:hAnsi="Times New Roman" w:cs="Times New Roman"/>
          <w:sz w:val="20"/>
          <w:szCs w:val="20"/>
          <w:u w:val="single"/>
        </w:rPr>
        <w:lastRenderedPageBreak/>
        <w:t>atesty higieniczne na farby, świadectwa jakości i zgodności z normą na elementy łączeniowe stosowane do produkcji urządzeń zabawowych itp.</w:t>
      </w:r>
    </w:p>
    <w:p w:rsidR="00A3673F" w:rsidRPr="00A3673F" w:rsidRDefault="00A3673F">
      <w:pPr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</w:p>
    <w:sectPr w:rsidR="00A3673F" w:rsidRPr="00A3673F" w:rsidSect="00400EA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7C3" w:rsidRDefault="003F37C3" w:rsidP="00231051">
      <w:pPr>
        <w:spacing w:after="0" w:line="240" w:lineRule="auto"/>
      </w:pPr>
      <w:r>
        <w:separator/>
      </w:r>
    </w:p>
  </w:endnote>
  <w:endnote w:type="continuationSeparator" w:id="1">
    <w:p w:rsidR="003F37C3" w:rsidRDefault="003F37C3" w:rsidP="0023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51" w:rsidRDefault="00231051" w:rsidP="00231051">
    <w:pPr>
      <w:pStyle w:val="Akapitzlist"/>
      <w:spacing w:line="360" w:lineRule="auto"/>
      <w:ind w:left="720" w:firstLine="0"/>
      <w:contextualSpacing/>
      <w:jc w:val="center"/>
      <w:rPr>
        <w:rFonts w:ascii="Times New Roman" w:hAnsi="Times New Roman" w:cs="Times New Roman"/>
        <w:sz w:val="16"/>
        <w:szCs w:val="16"/>
      </w:rPr>
    </w:pPr>
  </w:p>
  <w:p w:rsidR="00231051" w:rsidRPr="00BC1340" w:rsidRDefault="00231051" w:rsidP="00231051">
    <w:pPr>
      <w:pStyle w:val="Akapitzlist"/>
      <w:spacing w:line="360" w:lineRule="auto"/>
      <w:ind w:left="720" w:firstLine="0"/>
      <w:contextualSpacing/>
      <w:jc w:val="center"/>
      <w:rPr>
        <w:rFonts w:ascii="Times New Roman" w:hAnsi="Times New Roman" w:cs="Times New Roman"/>
        <w:sz w:val="16"/>
        <w:szCs w:val="16"/>
      </w:rPr>
    </w:pPr>
    <w:r w:rsidRPr="00BC1340">
      <w:rPr>
        <w:rFonts w:ascii="Times New Roman" w:hAnsi="Times New Roman" w:cs="Times New Roman"/>
        <w:sz w:val="16"/>
        <w:szCs w:val="16"/>
      </w:rPr>
      <w:t>Projekt „Rozwój dzieci bez przeszkód w Niepublicznym Przedszkolu Integracyjnym Diamentowa Dłoń w Siesławicach” jest współfinansowany przez Unię Europejską ze środków EFS+ w ramach programu regionalnego Fundusze Europejskie dla Świętokrzyskiego na lata 2021-2027, Priorytet FESW.08.00, Działanie FESW.08.01 Wsparcie edukacji przedszkolnej.</w:t>
    </w:r>
  </w:p>
  <w:p w:rsidR="00231051" w:rsidRDefault="00231051">
    <w:pPr>
      <w:pStyle w:val="Stopka"/>
    </w:pPr>
  </w:p>
  <w:p w:rsidR="00231051" w:rsidRDefault="002310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7C3" w:rsidRDefault="003F37C3" w:rsidP="00231051">
      <w:pPr>
        <w:spacing w:after="0" w:line="240" w:lineRule="auto"/>
      </w:pPr>
      <w:r>
        <w:separator/>
      </w:r>
    </w:p>
  </w:footnote>
  <w:footnote w:type="continuationSeparator" w:id="1">
    <w:p w:rsidR="003F37C3" w:rsidRDefault="003F37C3" w:rsidP="0023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4E" w:rsidRDefault="00231051" w:rsidP="00231051">
    <w:pPr>
      <w:pStyle w:val="Nagwek"/>
      <w:jc w:val="center"/>
    </w:pPr>
    <w:r w:rsidRPr="00231051">
      <w:rPr>
        <w:noProof/>
      </w:rPr>
      <w:drawing>
        <wp:inline distT="0" distB="0" distL="0" distR="0">
          <wp:extent cx="6902450" cy="444500"/>
          <wp:effectExtent l="1905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7016" cy="444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1051" w:rsidRDefault="00231051" w:rsidP="00465B4E">
    <w:pPr>
      <w:pStyle w:val="Nagwek"/>
      <w:jc w:val="right"/>
    </w:pPr>
    <w:r>
      <w:t>Załącznik nr 2</w:t>
    </w:r>
    <w:r w:rsidR="00465B4E">
      <w:t xml:space="preserve"> do zapytania ofertowego</w:t>
    </w:r>
  </w:p>
  <w:p w:rsidR="00231051" w:rsidRDefault="002310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5DDA"/>
    <w:multiLevelType w:val="hybridMultilevel"/>
    <w:tmpl w:val="A8C628C4"/>
    <w:lvl w:ilvl="0" w:tplc="563A48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1A114B"/>
    <w:multiLevelType w:val="multilevel"/>
    <w:tmpl w:val="231C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EAF"/>
    <w:rsid w:val="0007658C"/>
    <w:rsid w:val="00084F4F"/>
    <w:rsid w:val="000D4142"/>
    <w:rsid w:val="001317C0"/>
    <w:rsid w:val="00156731"/>
    <w:rsid w:val="00173C67"/>
    <w:rsid w:val="001752C2"/>
    <w:rsid w:val="001879EB"/>
    <w:rsid w:val="001C31CC"/>
    <w:rsid w:val="001D0AC3"/>
    <w:rsid w:val="00231051"/>
    <w:rsid w:val="002821BF"/>
    <w:rsid w:val="002A2ED9"/>
    <w:rsid w:val="002E3B48"/>
    <w:rsid w:val="003210F9"/>
    <w:rsid w:val="00325450"/>
    <w:rsid w:val="003663AC"/>
    <w:rsid w:val="003A0249"/>
    <w:rsid w:val="003A0646"/>
    <w:rsid w:val="003A7D90"/>
    <w:rsid w:val="003F00D0"/>
    <w:rsid w:val="003F37C3"/>
    <w:rsid w:val="00400EAF"/>
    <w:rsid w:val="004615DE"/>
    <w:rsid w:val="00465B4E"/>
    <w:rsid w:val="00496BFC"/>
    <w:rsid w:val="0052576B"/>
    <w:rsid w:val="00547D27"/>
    <w:rsid w:val="00550C3D"/>
    <w:rsid w:val="00573876"/>
    <w:rsid w:val="005C2416"/>
    <w:rsid w:val="005D30C7"/>
    <w:rsid w:val="00607850"/>
    <w:rsid w:val="00637E6D"/>
    <w:rsid w:val="0068024A"/>
    <w:rsid w:val="006D73FF"/>
    <w:rsid w:val="006D7E0E"/>
    <w:rsid w:val="006F4D5F"/>
    <w:rsid w:val="00766DB7"/>
    <w:rsid w:val="00801A62"/>
    <w:rsid w:val="00852501"/>
    <w:rsid w:val="0085514D"/>
    <w:rsid w:val="00871CFB"/>
    <w:rsid w:val="00884CA7"/>
    <w:rsid w:val="00891CBA"/>
    <w:rsid w:val="008C375F"/>
    <w:rsid w:val="00926AE7"/>
    <w:rsid w:val="00954B70"/>
    <w:rsid w:val="0097157E"/>
    <w:rsid w:val="0099526C"/>
    <w:rsid w:val="00A3673F"/>
    <w:rsid w:val="00A857B7"/>
    <w:rsid w:val="00AE1511"/>
    <w:rsid w:val="00AE631B"/>
    <w:rsid w:val="00AF02EE"/>
    <w:rsid w:val="00B80033"/>
    <w:rsid w:val="00BB4510"/>
    <w:rsid w:val="00BE1741"/>
    <w:rsid w:val="00CB57D1"/>
    <w:rsid w:val="00CC5559"/>
    <w:rsid w:val="00D624D5"/>
    <w:rsid w:val="00EA3992"/>
    <w:rsid w:val="00EA6C98"/>
    <w:rsid w:val="00EC47B6"/>
    <w:rsid w:val="00EF1270"/>
    <w:rsid w:val="00F06818"/>
    <w:rsid w:val="00F60BAD"/>
    <w:rsid w:val="00F93EA9"/>
    <w:rsid w:val="00FC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3AC"/>
  </w:style>
  <w:style w:type="paragraph" w:styleId="Nagwek1">
    <w:name w:val="heading 1"/>
    <w:basedOn w:val="Normalny"/>
    <w:link w:val="Nagwek1Znak"/>
    <w:uiPriority w:val="9"/>
    <w:qFormat/>
    <w:rsid w:val="00400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0E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400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400E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00EAF"/>
    <w:rPr>
      <w:b/>
      <w:bCs/>
    </w:rPr>
  </w:style>
  <w:style w:type="paragraph" w:customStyle="1" w:styleId="text-justify">
    <w:name w:val="text-justify"/>
    <w:basedOn w:val="Normalny"/>
    <w:rsid w:val="0040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0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0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051"/>
  </w:style>
  <w:style w:type="paragraph" w:styleId="Stopka">
    <w:name w:val="footer"/>
    <w:basedOn w:val="Normalny"/>
    <w:link w:val="StopkaZnak"/>
    <w:uiPriority w:val="99"/>
    <w:unhideWhenUsed/>
    <w:rsid w:val="0023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051"/>
  </w:style>
  <w:style w:type="paragraph" w:styleId="Akapitzlist">
    <w:name w:val="List Paragraph"/>
    <w:basedOn w:val="Normalny"/>
    <w:link w:val="AkapitzlistZnak"/>
    <w:uiPriority w:val="34"/>
    <w:qFormat/>
    <w:rsid w:val="00231051"/>
    <w:pPr>
      <w:widowControl w:val="0"/>
      <w:autoSpaceDE w:val="0"/>
      <w:autoSpaceDN w:val="0"/>
      <w:spacing w:after="0" w:line="240" w:lineRule="auto"/>
      <w:ind w:left="689" w:hanging="292"/>
      <w:jc w:val="both"/>
    </w:pPr>
    <w:rPr>
      <w:rFonts w:ascii="Carlito" w:eastAsia="Carlito" w:hAnsi="Carlito" w:cs="Carlito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E1741"/>
    <w:rPr>
      <w:rFonts w:ascii="Carlito" w:eastAsia="Carlito" w:hAnsi="Carlito" w:cs="Carli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Kamińscy</dc:creator>
  <cp:keywords/>
  <dc:description/>
  <cp:lastModifiedBy>Kamińscy</cp:lastModifiedBy>
  <cp:revision>86</cp:revision>
  <dcterms:created xsi:type="dcterms:W3CDTF">2025-03-13T07:45:00Z</dcterms:created>
  <dcterms:modified xsi:type="dcterms:W3CDTF">2025-03-30T11:57:00Z</dcterms:modified>
</cp:coreProperties>
</file>