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ABA86" w14:textId="469F436C" w:rsidR="00953F5D" w:rsidRPr="00B57149" w:rsidRDefault="00F57515" w:rsidP="5E53CD35">
      <w:pPr>
        <w:pStyle w:val="Bezodstpw"/>
        <w:jc w:val="right"/>
        <w:rPr>
          <w:rFonts w:cstheme="minorHAnsi"/>
          <w:sz w:val="20"/>
          <w:szCs w:val="20"/>
        </w:rPr>
      </w:pPr>
      <w:r w:rsidRPr="00B57149">
        <w:rPr>
          <w:rFonts w:cstheme="minorHAnsi"/>
          <w:sz w:val="20"/>
          <w:szCs w:val="20"/>
        </w:rPr>
        <w:t>Sosnowiec</w:t>
      </w:r>
      <w:r w:rsidR="56E57C67" w:rsidRPr="00B57149">
        <w:rPr>
          <w:rFonts w:cstheme="minorHAnsi"/>
          <w:sz w:val="20"/>
          <w:szCs w:val="20"/>
        </w:rPr>
        <w:t xml:space="preserve">, dnia </w:t>
      </w:r>
      <w:r w:rsidR="00590B3D">
        <w:rPr>
          <w:rFonts w:cstheme="minorHAnsi"/>
          <w:sz w:val="20"/>
          <w:szCs w:val="20"/>
        </w:rPr>
        <w:t>27</w:t>
      </w:r>
      <w:r w:rsidR="56E57C67" w:rsidRPr="00B57149">
        <w:rPr>
          <w:rFonts w:cstheme="minorHAnsi"/>
          <w:sz w:val="20"/>
          <w:szCs w:val="20"/>
        </w:rPr>
        <w:t>.</w:t>
      </w:r>
      <w:r w:rsidR="00384D98">
        <w:rPr>
          <w:rFonts w:cstheme="minorHAnsi"/>
          <w:sz w:val="20"/>
          <w:szCs w:val="20"/>
        </w:rPr>
        <w:t>03</w:t>
      </w:r>
      <w:r w:rsidR="56E57C67" w:rsidRPr="00B57149">
        <w:rPr>
          <w:rFonts w:cstheme="minorHAnsi"/>
          <w:sz w:val="20"/>
          <w:szCs w:val="20"/>
        </w:rPr>
        <w:t>.202</w:t>
      </w:r>
      <w:r w:rsidR="003476DF">
        <w:rPr>
          <w:rFonts w:cstheme="minorHAnsi"/>
          <w:sz w:val="20"/>
          <w:szCs w:val="20"/>
        </w:rPr>
        <w:t>5</w:t>
      </w:r>
      <w:r w:rsidR="004B738C" w:rsidRPr="00B57149">
        <w:rPr>
          <w:rFonts w:cstheme="minorHAnsi"/>
          <w:sz w:val="20"/>
          <w:szCs w:val="20"/>
        </w:rPr>
        <w:t xml:space="preserve"> </w:t>
      </w:r>
      <w:r w:rsidR="56E57C67" w:rsidRPr="00B57149">
        <w:rPr>
          <w:rFonts w:cstheme="minorHAnsi"/>
          <w:sz w:val="20"/>
          <w:szCs w:val="20"/>
        </w:rPr>
        <w:t>r</w:t>
      </w:r>
      <w:r w:rsidR="00B12866" w:rsidRPr="00B57149">
        <w:rPr>
          <w:rFonts w:cstheme="minorHAnsi"/>
          <w:sz w:val="20"/>
          <w:szCs w:val="20"/>
        </w:rPr>
        <w:t>.</w:t>
      </w:r>
    </w:p>
    <w:p w14:paraId="20DAFD89" w14:textId="77777777" w:rsidR="005172DB" w:rsidRPr="00B57149" w:rsidRDefault="005172DB" w:rsidP="5E53CD35">
      <w:pPr>
        <w:pStyle w:val="Bezodstpw"/>
        <w:rPr>
          <w:rFonts w:cstheme="minorHAnsi"/>
          <w:sz w:val="20"/>
          <w:szCs w:val="20"/>
        </w:rPr>
      </w:pPr>
    </w:p>
    <w:p w14:paraId="1456A2CA" w14:textId="04B833F3" w:rsidR="00817C00" w:rsidRPr="00B57149" w:rsidRDefault="5E53CD35" w:rsidP="5E53CD35">
      <w:pPr>
        <w:pStyle w:val="Bezodstpw"/>
        <w:jc w:val="center"/>
        <w:rPr>
          <w:rFonts w:cstheme="minorHAnsi"/>
          <w:b/>
          <w:bCs/>
          <w:sz w:val="20"/>
          <w:szCs w:val="20"/>
        </w:rPr>
      </w:pPr>
      <w:r w:rsidRPr="00B57149">
        <w:rPr>
          <w:rFonts w:cstheme="minorHAnsi"/>
          <w:b/>
          <w:bCs/>
          <w:sz w:val="20"/>
          <w:szCs w:val="20"/>
        </w:rPr>
        <w:t xml:space="preserve">ZAPYTANIE OFERTOWE NR </w:t>
      </w:r>
      <w:r w:rsidR="00920A3D">
        <w:rPr>
          <w:rFonts w:cstheme="minorHAnsi"/>
          <w:b/>
          <w:bCs/>
          <w:sz w:val="20"/>
          <w:szCs w:val="20"/>
        </w:rPr>
        <w:t>10</w:t>
      </w:r>
      <w:r w:rsidR="003E3846" w:rsidRPr="00B57149">
        <w:rPr>
          <w:rFonts w:cstheme="minorHAnsi"/>
          <w:b/>
          <w:bCs/>
          <w:sz w:val="20"/>
          <w:szCs w:val="20"/>
        </w:rPr>
        <w:t>/10.03</w:t>
      </w:r>
    </w:p>
    <w:p w14:paraId="5AAFE7D6" w14:textId="77777777" w:rsidR="00953F5D" w:rsidRPr="00B57149" w:rsidRDefault="00953F5D" w:rsidP="5E53CD35">
      <w:pPr>
        <w:pStyle w:val="Bezodstpw"/>
        <w:jc w:val="both"/>
        <w:rPr>
          <w:rFonts w:cstheme="minorHAnsi"/>
          <w:sz w:val="20"/>
          <w:szCs w:val="20"/>
        </w:rPr>
      </w:pPr>
    </w:p>
    <w:p w14:paraId="295DEF62" w14:textId="76362AA7" w:rsidR="00174EE3" w:rsidRPr="00B57149" w:rsidRDefault="5E53CD35" w:rsidP="5E53CD35">
      <w:pPr>
        <w:pStyle w:val="Bezodstpw"/>
        <w:jc w:val="both"/>
        <w:rPr>
          <w:rFonts w:cstheme="minorHAnsi"/>
          <w:sz w:val="20"/>
          <w:szCs w:val="20"/>
        </w:rPr>
      </w:pPr>
      <w:r w:rsidRPr="00B57149">
        <w:rPr>
          <w:rFonts w:cstheme="minorHAnsi"/>
          <w:sz w:val="20"/>
          <w:szCs w:val="20"/>
        </w:rPr>
        <w:t xml:space="preserve">W związku z realizacją projektu </w:t>
      </w:r>
      <w:bookmarkStart w:id="0" w:name="_Hlk179768194"/>
      <w:r w:rsidRPr="00B57149">
        <w:rPr>
          <w:rFonts w:cstheme="minorHAnsi"/>
          <w:sz w:val="20"/>
          <w:szCs w:val="20"/>
        </w:rPr>
        <w:t xml:space="preserve">w ramach Działania FESL.10.03-Wsparcie MŚP na rzecz transformacji, w ramach: Fundusze Europejskie dla Śląskiego 2021-2027 (Fundusz na rzecz Sprawiedliwej Transformacji), </w:t>
      </w:r>
      <w:bookmarkEnd w:id="0"/>
      <w:r w:rsidRPr="00B57149">
        <w:rPr>
          <w:rFonts w:cstheme="minorHAnsi"/>
          <w:sz w:val="20"/>
          <w:szCs w:val="20"/>
        </w:rPr>
        <w:t>zwracam się z prośbą o przedstawienie oferty handlowej dot. Projektu pn.: „</w:t>
      </w:r>
      <w:r w:rsidR="00FD3B1C" w:rsidRPr="00B57149">
        <w:rPr>
          <w:rFonts w:cstheme="minorHAnsi"/>
          <w:i/>
          <w:iCs/>
          <w:sz w:val="20"/>
          <w:szCs w:val="20"/>
        </w:rPr>
        <w:t>Wdrożenie innowacyjnej usługi kompleksowej ochrony na obszarach zajmowanych tymczasowo</w:t>
      </w:r>
      <w:r w:rsidR="004B738C" w:rsidRPr="00B57149">
        <w:rPr>
          <w:rFonts w:cstheme="minorHAnsi"/>
          <w:i/>
          <w:iCs/>
          <w:sz w:val="20"/>
          <w:szCs w:val="20"/>
        </w:rPr>
        <w:t>.</w:t>
      </w:r>
      <w:r w:rsidRPr="00B57149">
        <w:rPr>
          <w:rFonts w:cstheme="minorHAnsi"/>
          <w:i/>
          <w:iCs/>
          <w:sz w:val="20"/>
          <w:szCs w:val="20"/>
        </w:rPr>
        <w:t>”</w:t>
      </w:r>
      <w:r w:rsidRPr="00B57149">
        <w:rPr>
          <w:rFonts w:cstheme="minorHAnsi"/>
          <w:sz w:val="20"/>
          <w:szCs w:val="20"/>
        </w:rPr>
        <w:t xml:space="preserve"> w zakresie: </w:t>
      </w:r>
      <w:r w:rsidR="00007ADC" w:rsidRPr="004427A8">
        <w:rPr>
          <w:rFonts w:cstheme="minorHAnsi"/>
          <w:b/>
          <w:bCs/>
          <w:i/>
          <w:iCs/>
          <w:sz w:val="20"/>
          <w:szCs w:val="20"/>
        </w:rPr>
        <w:t>Dostawy</w:t>
      </w:r>
      <w:r w:rsidR="00384D98">
        <w:rPr>
          <w:rFonts w:cstheme="minorHAnsi"/>
          <w:b/>
          <w:bCs/>
          <w:i/>
          <w:iCs/>
          <w:sz w:val="20"/>
          <w:szCs w:val="20"/>
        </w:rPr>
        <w:t xml:space="preserve"> </w:t>
      </w:r>
      <w:r w:rsidR="006033F9" w:rsidRPr="006033F9">
        <w:rPr>
          <w:rFonts w:cstheme="minorHAnsi"/>
          <w:b/>
          <w:bCs/>
          <w:i/>
          <w:iCs/>
          <w:sz w:val="20"/>
          <w:szCs w:val="20"/>
        </w:rPr>
        <w:t>Kontener</w:t>
      </w:r>
      <w:r w:rsidR="006033F9">
        <w:rPr>
          <w:rFonts w:cstheme="minorHAnsi"/>
          <w:b/>
          <w:bCs/>
          <w:i/>
          <w:iCs/>
          <w:sz w:val="20"/>
          <w:szCs w:val="20"/>
        </w:rPr>
        <w:t>a</w:t>
      </w:r>
      <w:r w:rsidR="006033F9" w:rsidRPr="006033F9">
        <w:rPr>
          <w:rFonts w:cstheme="minorHAnsi"/>
          <w:b/>
          <w:bCs/>
          <w:i/>
          <w:iCs/>
          <w:sz w:val="20"/>
          <w:szCs w:val="20"/>
        </w:rPr>
        <w:t xml:space="preserve"> central</w:t>
      </w:r>
      <w:r w:rsidR="006033F9">
        <w:rPr>
          <w:rFonts w:cstheme="minorHAnsi"/>
          <w:b/>
          <w:bCs/>
          <w:i/>
          <w:iCs/>
          <w:sz w:val="20"/>
          <w:szCs w:val="20"/>
        </w:rPr>
        <w:t>nego</w:t>
      </w:r>
      <w:r w:rsidRPr="004427A8">
        <w:rPr>
          <w:rFonts w:cstheme="minorHAnsi"/>
          <w:b/>
          <w:bCs/>
          <w:i/>
          <w:iCs/>
          <w:sz w:val="20"/>
          <w:szCs w:val="20"/>
        </w:rPr>
        <w:t>.</w:t>
      </w:r>
      <w:r w:rsidR="001C61AF" w:rsidRPr="00B57149">
        <w:rPr>
          <w:rFonts w:cstheme="minorHAnsi"/>
          <w:b/>
          <w:bCs/>
          <w:sz w:val="20"/>
          <w:szCs w:val="20"/>
        </w:rPr>
        <w:t xml:space="preserve"> Miejsce </w:t>
      </w:r>
      <w:r w:rsidR="00FD3B1C" w:rsidRPr="00B57149">
        <w:rPr>
          <w:rFonts w:cstheme="minorHAnsi"/>
          <w:b/>
          <w:bCs/>
          <w:sz w:val="20"/>
          <w:szCs w:val="20"/>
        </w:rPr>
        <w:t>dostawy:</w:t>
      </w:r>
      <w:r w:rsidR="001C61AF" w:rsidRPr="00B57149">
        <w:rPr>
          <w:rFonts w:cstheme="minorHAnsi"/>
          <w:b/>
          <w:bCs/>
          <w:sz w:val="20"/>
          <w:szCs w:val="20"/>
        </w:rPr>
        <w:t xml:space="preserve"> </w:t>
      </w:r>
      <w:r w:rsidR="00FD3B1C" w:rsidRPr="00B57149">
        <w:rPr>
          <w:rFonts w:cstheme="minorHAnsi"/>
          <w:b/>
          <w:bCs/>
          <w:sz w:val="20"/>
          <w:szCs w:val="20"/>
        </w:rPr>
        <w:t xml:space="preserve">Webteam Informatyka Sp. z o.o., </w:t>
      </w:r>
      <w:bookmarkStart w:id="1" w:name="_Hlk180525360"/>
      <w:r w:rsidR="00FD3B1C" w:rsidRPr="00B57149">
        <w:rPr>
          <w:rFonts w:cstheme="minorHAnsi"/>
          <w:b/>
          <w:bCs/>
          <w:sz w:val="20"/>
          <w:szCs w:val="20"/>
        </w:rPr>
        <w:t>ul. Braci Mieroszewskich nr 122C</w:t>
      </w:r>
      <w:bookmarkEnd w:id="1"/>
      <w:r w:rsidR="00FD3B1C" w:rsidRPr="00B57149">
        <w:rPr>
          <w:rFonts w:cstheme="minorHAnsi"/>
          <w:b/>
          <w:bCs/>
          <w:sz w:val="20"/>
          <w:szCs w:val="20"/>
        </w:rPr>
        <w:t>, 41-219 Sosnowiec.</w:t>
      </w:r>
    </w:p>
    <w:p w14:paraId="13B558FF" w14:textId="77777777" w:rsidR="00AB77B6" w:rsidRPr="00B57149" w:rsidRDefault="00AB77B6" w:rsidP="5E53CD35">
      <w:pPr>
        <w:pStyle w:val="Bezodstpw"/>
        <w:jc w:val="both"/>
        <w:rPr>
          <w:rFonts w:cstheme="minorHAnsi"/>
          <w:sz w:val="20"/>
          <w:szCs w:val="20"/>
        </w:rPr>
      </w:pPr>
    </w:p>
    <w:p w14:paraId="2F23F2AC" w14:textId="77777777" w:rsidR="00174EE3" w:rsidRPr="00B57149" w:rsidRDefault="5E53CD35" w:rsidP="5E53CD35">
      <w:pPr>
        <w:pStyle w:val="Bezodstpw"/>
        <w:jc w:val="both"/>
        <w:rPr>
          <w:rFonts w:cstheme="minorHAnsi"/>
          <w:b/>
          <w:bCs/>
          <w:sz w:val="20"/>
          <w:szCs w:val="20"/>
        </w:rPr>
      </w:pPr>
      <w:r w:rsidRPr="00B57149">
        <w:rPr>
          <w:rFonts w:cstheme="minorHAnsi"/>
          <w:b/>
          <w:bCs/>
          <w:sz w:val="20"/>
          <w:szCs w:val="20"/>
        </w:rPr>
        <w:t>TRYB UDZIELENIA ZAMÓWIENIA:</w:t>
      </w:r>
    </w:p>
    <w:p w14:paraId="112187A1" w14:textId="77777777" w:rsidR="00174EE3" w:rsidRPr="00B57149" w:rsidRDefault="5E53CD35" w:rsidP="5E53CD35">
      <w:pPr>
        <w:pStyle w:val="Bezodstpw"/>
        <w:jc w:val="both"/>
        <w:rPr>
          <w:rFonts w:cstheme="minorHAnsi"/>
          <w:sz w:val="20"/>
          <w:szCs w:val="20"/>
        </w:rPr>
      </w:pPr>
      <w:r w:rsidRPr="00B57149">
        <w:rPr>
          <w:rFonts w:cstheme="minorHAnsi"/>
          <w:sz w:val="20"/>
          <w:szCs w:val="20"/>
        </w:rPr>
        <w:t>Zamówienie zostanie udzielone zgodnie z zasadą konkurencyjności i nie podlega przepisom ustawy Prawo Zamówień Publicznych.</w:t>
      </w:r>
    </w:p>
    <w:p w14:paraId="5D4F8AFA" w14:textId="3CDED96B" w:rsidR="009F22A2" w:rsidRPr="00B57149" w:rsidRDefault="5E53CD35" w:rsidP="5E53CD35">
      <w:pPr>
        <w:pStyle w:val="Bezodstpw"/>
        <w:jc w:val="both"/>
        <w:rPr>
          <w:rFonts w:cstheme="minorHAnsi"/>
          <w:sz w:val="20"/>
          <w:szCs w:val="20"/>
        </w:rPr>
      </w:pPr>
      <w:r w:rsidRPr="00B57149">
        <w:rPr>
          <w:rFonts w:cstheme="minorHAnsi"/>
          <w:sz w:val="20"/>
          <w:szCs w:val="20"/>
        </w:rPr>
        <w:t xml:space="preserve">Zapytanie ofertowe jest opublikowane na stronie internetowej: </w:t>
      </w:r>
      <w:hyperlink r:id="rId8">
        <w:r w:rsidRPr="00B57149">
          <w:rPr>
            <w:rStyle w:val="Hipercze"/>
            <w:rFonts w:cstheme="minorHAnsi"/>
            <w:sz w:val="20"/>
            <w:szCs w:val="20"/>
          </w:rPr>
          <w:t>Baza Konkurencyjności (funduszeeuropejskie.gov.pl)</w:t>
        </w:r>
      </w:hyperlink>
      <w:r w:rsidRPr="00B57149">
        <w:rPr>
          <w:rFonts w:cstheme="minorHAnsi"/>
          <w:sz w:val="20"/>
          <w:szCs w:val="20"/>
        </w:rPr>
        <w:t xml:space="preserve"> </w:t>
      </w:r>
    </w:p>
    <w:p w14:paraId="4F937FEC" w14:textId="77777777" w:rsidR="00817C00" w:rsidRPr="00B57149" w:rsidRDefault="00817C00" w:rsidP="5E53CD35">
      <w:pPr>
        <w:pStyle w:val="Bezodstpw"/>
        <w:jc w:val="both"/>
        <w:rPr>
          <w:rFonts w:cstheme="minorHAnsi"/>
          <w:sz w:val="20"/>
          <w:szCs w:val="20"/>
        </w:rPr>
      </w:pPr>
    </w:p>
    <w:p w14:paraId="689F582C" w14:textId="77777777" w:rsidR="00174EE3" w:rsidRPr="00B57149" w:rsidRDefault="5E53CD35" w:rsidP="5E53CD35">
      <w:pPr>
        <w:pStyle w:val="Bezodstpw"/>
        <w:jc w:val="both"/>
        <w:rPr>
          <w:rFonts w:cstheme="minorHAnsi"/>
          <w:b/>
          <w:bCs/>
          <w:sz w:val="20"/>
          <w:szCs w:val="20"/>
        </w:rPr>
      </w:pPr>
      <w:r w:rsidRPr="00B57149">
        <w:rPr>
          <w:rFonts w:cstheme="minorHAnsi"/>
          <w:b/>
          <w:bCs/>
          <w:sz w:val="20"/>
          <w:szCs w:val="20"/>
        </w:rPr>
        <w:t>1. ZAMAWIAJĄCY:</w:t>
      </w:r>
    </w:p>
    <w:p w14:paraId="564B2DD9" w14:textId="77777777" w:rsidR="00FD3B1C" w:rsidRPr="00B57149" w:rsidRDefault="00FD3B1C" w:rsidP="5E53CD35">
      <w:pPr>
        <w:pStyle w:val="Bezodstpw"/>
        <w:jc w:val="both"/>
        <w:rPr>
          <w:rFonts w:cstheme="minorHAnsi"/>
          <w:sz w:val="20"/>
          <w:szCs w:val="20"/>
        </w:rPr>
      </w:pPr>
      <w:bookmarkStart w:id="2" w:name="_Hlk180527458"/>
      <w:bookmarkStart w:id="3" w:name="_Hlk180529030"/>
      <w:r w:rsidRPr="00B57149">
        <w:rPr>
          <w:rFonts w:cstheme="minorHAnsi"/>
          <w:sz w:val="20"/>
          <w:szCs w:val="20"/>
        </w:rPr>
        <w:t>WEBTEAM INFORMATYKA SPÓŁKA Z OGRANICZONĄ ODPOWIEDZIALNOŚCIĄ</w:t>
      </w:r>
      <w:bookmarkEnd w:id="2"/>
      <w:r w:rsidRPr="00B57149">
        <w:rPr>
          <w:rFonts w:cstheme="minorHAnsi"/>
          <w:sz w:val="20"/>
          <w:szCs w:val="20"/>
        </w:rPr>
        <w:t xml:space="preserve"> </w:t>
      </w:r>
    </w:p>
    <w:p w14:paraId="40980F41" w14:textId="70FEDD74" w:rsidR="00751538" w:rsidRPr="00B57149" w:rsidRDefault="00FD3B1C" w:rsidP="5E53CD35">
      <w:pPr>
        <w:pStyle w:val="Bezodstpw"/>
        <w:jc w:val="both"/>
        <w:rPr>
          <w:rFonts w:cstheme="minorHAnsi"/>
          <w:sz w:val="20"/>
          <w:szCs w:val="20"/>
        </w:rPr>
      </w:pPr>
      <w:bookmarkStart w:id="4" w:name="_Hlk180527438"/>
      <w:r w:rsidRPr="00B57149">
        <w:rPr>
          <w:rFonts w:cstheme="minorHAnsi"/>
          <w:sz w:val="20"/>
          <w:szCs w:val="20"/>
        </w:rPr>
        <w:t>ul. Braci Mieroszewskich nr 122C</w:t>
      </w:r>
      <w:r w:rsidR="001C61AF" w:rsidRPr="00B57149">
        <w:rPr>
          <w:rFonts w:cstheme="minorHAnsi"/>
          <w:sz w:val="20"/>
          <w:szCs w:val="20"/>
        </w:rPr>
        <w:t xml:space="preserve">, </w:t>
      </w:r>
      <w:r w:rsidRPr="00B57149">
        <w:rPr>
          <w:rFonts w:cstheme="minorHAnsi"/>
          <w:sz w:val="20"/>
          <w:szCs w:val="20"/>
        </w:rPr>
        <w:t>41-219 Sosnowiec</w:t>
      </w:r>
    </w:p>
    <w:bookmarkEnd w:id="4"/>
    <w:p w14:paraId="2786ECE1" w14:textId="164481FD" w:rsidR="00973619" w:rsidRPr="00B57149" w:rsidRDefault="5E53CD35" w:rsidP="5E53CD35">
      <w:pPr>
        <w:pStyle w:val="Bezodstpw"/>
        <w:jc w:val="both"/>
        <w:rPr>
          <w:rFonts w:cstheme="minorHAnsi"/>
          <w:sz w:val="20"/>
          <w:szCs w:val="20"/>
        </w:rPr>
      </w:pPr>
      <w:r w:rsidRPr="00B57149">
        <w:rPr>
          <w:rFonts w:cstheme="minorHAnsi"/>
          <w:sz w:val="20"/>
          <w:szCs w:val="20"/>
        </w:rPr>
        <w:t xml:space="preserve">NIP: </w:t>
      </w:r>
      <w:r w:rsidR="00FD3B1C" w:rsidRPr="00B57149">
        <w:rPr>
          <w:rFonts w:cstheme="minorHAnsi"/>
          <w:sz w:val="20"/>
          <w:szCs w:val="20"/>
        </w:rPr>
        <w:t>6292207224</w:t>
      </w:r>
    </w:p>
    <w:bookmarkEnd w:id="3"/>
    <w:p w14:paraId="37A379E7" w14:textId="77777777" w:rsidR="00AB77B6" w:rsidRPr="00C116CE" w:rsidRDefault="00AB77B6" w:rsidP="5E53CD35">
      <w:pPr>
        <w:pStyle w:val="Bezodstpw"/>
        <w:jc w:val="both"/>
        <w:rPr>
          <w:rFonts w:cstheme="minorHAnsi"/>
          <w:color w:val="000000" w:themeColor="text1"/>
          <w:sz w:val="20"/>
          <w:szCs w:val="20"/>
        </w:rPr>
      </w:pPr>
    </w:p>
    <w:p w14:paraId="3B291043" w14:textId="3161A831" w:rsidR="002D0C83" w:rsidRPr="00C116CE" w:rsidRDefault="5E53CD35" w:rsidP="5E53CD35">
      <w:pPr>
        <w:pStyle w:val="Bezodstpw"/>
        <w:jc w:val="both"/>
        <w:rPr>
          <w:rFonts w:cstheme="minorHAnsi"/>
          <w:b/>
          <w:bCs/>
          <w:color w:val="000000" w:themeColor="text1"/>
          <w:sz w:val="20"/>
          <w:szCs w:val="20"/>
        </w:rPr>
      </w:pPr>
      <w:r w:rsidRPr="00C116CE">
        <w:rPr>
          <w:rFonts w:cstheme="minorHAnsi"/>
          <w:b/>
          <w:bCs/>
          <w:color w:val="000000" w:themeColor="text1"/>
          <w:sz w:val="20"/>
          <w:szCs w:val="20"/>
        </w:rPr>
        <w:t>2. PRZEDMIOT ZAMÓWIENIA:</w:t>
      </w:r>
    </w:p>
    <w:p w14:paraId="24844E39" w14:textId="1A792D7C" w:rsidR="00D91B60" w:rsidRPr="00C116CE" w:rsidRDefault="5E53CD35" w:rsidP="5E53CD35">
      <w:pPr>
        <w:pStyle w:val="Bezodstpw"/>
        <w:jc w:val="both"/>
        <w:rPr>
          <w:rFonts w:cstheme="minorHAnsi"/>
          <w:color w:val="000000" w:themeColor="text1"/>
          <w:sz w:val="20"/>
          <w:szCs w:val="20"/>
        </w:rPr>
      </w:pPr>
      <w:r w:rsidRPr="00C116CE">
        <w:rPr>
          <w:rFonts w:cstheme="minorHAnsi"/>
          <w:color w:val="000000" w:themeColor="text1"/>
          <w:sz w:val="20"/>
          <w:szCs w:val="20"/>
        </w:rPr>
        <w:t xml:space="preserve">Przedmiotem niniejszego postępowania ofertowego jest </w:t>
      </w:r>
      <w:bookmarkStart w:id="5" w:name="_Hlk179765308"/>
      <w:bookmarkStart w:id="6" w:name="_Hlk180529128"/>
      <w:bookmarkStart w:id="7" w:name="_Hlk179768448"/>
      <w:r w:rsidRPr="00C116CE">
        <w:rPr>
          <w:rFonts w:cstheme="minorHAnsi"/>
          <w:color w:val="000000" w:themeColor="text1"/>
          <w:sz w:val="20"/>
          <w:szCs w:val="20"/>
        </w:rPr>
        <w:t>zakup</w:t>
      </w:r>
      <w:bookmarkEnd w:id="5"/>
      <w:bookmarkEnd w:id="6"/>
      <w:bookmarkEnd w:id="7"/>
      <w:r w:rsidR="00934D7B" w:rsidRPr="00C116CE">
        <w:rPr>
          <w:rFonts w:cstheme="minorHAnsi"/>
          <w:color w:val="000000" w:themeColor="text1"/>
          <w:sz w:val="20"/>
          <w:szCs w:val="20"/>
        </w:rPr>
        <w:t>:</w:t>
      </w:r>
    </w:p>
    <w:p w14:paraId="25E0CC7D" w14:textId="77777777" w:rsidR="002D0C83" w:rsidRPr="00C116CE" w:rsidRDefault="002D0C83" w:rsidP="5E53CD35">
      <w:pPr>
        <w:pStyle w:val="Bezodstpw"/>
        <w:jc w:val="both"/>
        <w:rPr>
          <w:rFonts w:cstheme="minorHAnsi"/>
          <w:color w:val="000000" w:themeColor="text1"/>
          <w:sz w:val="20"/>
          <w:szCs w:val="20"/>
        </w:rPr>
      </w:pPr>
    </w:p>
    <w:p w14:paraId="61AD90D2" w14:textId="25503364" w:rsidR="004B4B2A" w:rsidRPr="00384D98" w:rsidRDefault="006033F9" w:rsidP="5E53CD35">
      <w:pPr>
        <w:pStyle w:val="Bezodstpw"/>
        <w:jc w:val="both"/>
        <w:rPr>
          <w:rFonts w:cstheme="minorHAnsi"/>
          <w:b/>
          <w:bCs/>
          <w:color w:val="000000" w:themeColor="text1"/>
          <w:sz w:val="20"/>
          <w:szCs w:val="20"/>
        </w:rPr>
      </w:pPr>
      <w:r w:rsidRPr="006033F9">
        <w:rPr>
          <w:rFonts w:cstheme="minorHAnsi"/>
          <w:b/>
          <w:bCs/>
          <w:sz w:val="20"/>
          <w:szCs w:val="20"/>
        </w:rPr>
        <w:t>Kontener centralny</w:t>
      </w:r>
      <w:r>
        <w:rPr>
          <w:rFonts w:cstheme="minorHAnsi"/>
          <w:b/>
          <w:bCs/>
          <w:sz w:val="20"/>
          <w:szCs w:val="20"/>
        </w:rPr>
        <w:t xml:space="preserve"> </w:t>
      </w:r>
      <w:r w:rsidR="0000501A" w:rsidRPr="00384D98">
        <w:rPr>
          <w:rFonts w:cstheme="minorHAnsi"/>
          <w:b/>
          <w:bCs/>
          <w:color w:val="000000" w:themeColor="text1"/>
          <w:sz w:val="20"/>
          <w:szCs w:val="20"/>
        </w:rPr>
        <w:t xml:space="preserve">– 1 </w:t>
      </w:r>
      <w:r>
        <w:rPr>
          <w:rFonts w:cstheme="minorHAnsi"/>
          <w:b/>
          <w:bCs/>
          <w:color w:val="000000" w:themeColor="text1"/>
          <w:sz w:val="20"/>
          <w:szCs w:val="20"/>
        </w:rPr>
        <w:t>komplet</w:t>
      </w:r>
      <w:r w:rsidR="0000501A" w:rsidRPr="00384D98">
        <w:rPr>
          <w:rFonts w:cstheme="minorHAnsi"/>
          <w:b/>
          <w:bCs/>
          <w:color w:val="000000" w:themeColor="text1"/>
          <w:sz w:val="20"/>
          <w:szCs w:val="20"/>
        </w:rPr>
        <w:t>.</w:t>
      </w:r>
    </w:p>
    <w:p w14:paraId="4A9D9AB7" w14:textId="77777777" w:rsidR="0000501A" w:rsidRPr="00C116CE" w:rsidRDefault="0000501A" w:rsidP="5E53CD35">
      <w:pPr>
        <w:pStyle w:val="Bezodstpw"/>
        <w:jc w:val="both"/>
        <w:rPr>
          <w:rFonts w:cstheme="minorHAnsi"/>
          <w:color w:val="000000" w:themeColor="text1"/>
          <w:sz w:val="20"/>
          <w:szCs w:val="20"/>
        </w:rPr>
      </w:pPr>
    </w:p>
    <w:p w14:paraId="42C8F157" w14:textId="251A0598" w:rsidR="004B4B2A" w:rsidRDefault="5E53CD35" w:rsidP="5E53CD35">
      <w:pPr>
        <w:pStyle w:val="Bezodstpw"/>
        <w:jc w:val="both"/>
        <w:rPr>
          <w:rFonts w:cstheme="minorHAnsi"/>
          <w:sz w:val="20"/>
          <w:szCs w:val="20"/>
        </w:rPr>
      </w:pPr>
      <w:r w:rsidRPr="00C116CE">
        <w:rPr>
          <w:rFonts w:cstheme="minorHAnsi"/>
          <w:color w:val="000000" w:themeColor="text1"/>
          <w:sz w:val="20"/>
          <w:szCs w:val="20"/>
        </w:rPr>
        <w:t>Parametry nie</w:t>
      </w:r>
      <w:r w:rsidR="0000501A" w:rsidRPr="00C116CE">
        <w:rPr>
          <w:rFonts w:cstheme="minorHAnsi"/>
          <w:color w:val="000000" w:themeColor="text1"/>
          <w:sz w:val="20"/>
          <w:szCs w:val="20"/>
        </w:rPr>
        <w:t xml:space="preserve"> </w:t>
      </w:r>
      <w:r w:rsidRPr="00C116CE">
        <w:rPr>
          <w:rFonts w:cstheme="minorHAnsi"/>
          <w:color w:val="000000" w:themeColor="text1"/>
          <w:sz w:val="20"/>
          <w:szCs w:val="20"/>
        </w:rPr>
        <w:t>gorsze niż</w:t>
      </w:r>
      <w:r w:rsidR="00675DE6">
        <w:rPr>
          <w:rFonts w:cstheme="minorHAnsi"/>
          <w:color w:val="000000" w:themeColor="text1"/>
          <w:sz w:val="20"/>
          <w:szCs w:val="20"/>
        </w:rPr>
        <w:t xml:space="preserve"> wskazane poniżej </w:t>
      </w:r>
      <w:r w:rsidRPr="00C116CE">
        <w:rPr>
          <w:rFonts w:cstheme="minorHAnsi"/>
          <w:color w:val="000000" w:themeColor="text1"/>
          <w:sz w:val="20"/>
          <w:szCs w:val="20"/>
        </w:rPr>
        <w:t xml:space="preserve"> </w:t>
      </w:r>
      <w:r w:rsidR="00675DE6">
        <w:rPr>
          <w:rFonts w:cstheme="minorHAnsi"/>
          <w:color w:val="000000" w:themeColor="text1"/>
          <w:sz w:val="20"/>
          <w:szCs w:val="20"/>
        </w:rPr>
        <w:t xml:space="preserve">- </w:t>
      </w:r>
      <w:r w:rsidRPr="00C116CE">
        <w:rPr>
          <w:rFonts w:cstheme="minorHAnsi"/>
          <w:color w:val="000000" w:themeColor="text1"/>
          <w:sz w:val="20"/>
          <w:szCs w:val="20"/>
        </w:rPr>
        <w:t>przy założeniu, że wszędzie tam, gdzie wymienione są normy, aprobaty, specyfikacje techniczne i systemy odniesienia, bądź wskazane są znaki towarowe, patenty lub źródło pochodzenia (nazwy producentów lub urządzeń), postanowienia te należy odczytywać jako przykładowe</w:t>
      </w:r>
      <w:r w:rsidRPr="00B57149">
        <w:rPr>
          <w:rFonts w:cstheme="minorHAnsi"/>
          <w:sz w:val="20"/>
          <w:szCs w:val="20"/>
        </w:rPr>
        <w:t>, możliwe do zastąpienia rozwiązaniami równoważnymi</w:t>
      </w:r>
      <w:r w:rsidR="00DB5B97">
        <w:rPr>
          <w:rFonts w:cstheme="minorHAnsi"/>
          <w:sz w:val="20"/>
          <w:szCs w:val="20"/>
        </w:rPr>
        <w:t>.</w:t>
      </w:r>
    </w:p>
    <w:p w14:paraId="14DABD4E" w14:textId="77777777" w:rsidR="0000501A" w:rsidRDefault="0000501A" w:rsidP="5E53CD35">
      <w:pPr>
        <w:pStyle w:val="Bezodstpw"/>
        <w:jc w:val="both"/>
        <w:rPr>
          <w:rFonts w:cstheme="minorHAnsi"/>
          <w:sz w:val="20"/>
          <w:szCs w:val="20"/>
        </w:rPr>
      </w:pPr>
    </w:p>
    <w:p w14:paraId="4EC9CBE0" w14:textId="57943347" w:rsidR="00DB5B97" w:rsidRDefault="00DB5B97" w:rsidP="00C116CE">
      <w:pPr>
        <w:rPr>
          <w:rFonts w:cstheme="minorHAnsi"/>
          <w:b/>
          <w:sz w:val="20"/>
          <w:szCs w:val="20"/>
        </w:rPr>
      </w:pPr>
      <w:r>
        <w:rPr>
          <w:rFonts w:cstheme="minorHAnsi"/>
          <w:b/>
          <w:sz w:val="20"/>
          <w:szCs w:val="20"/>
        </w:rPr>
        <w:t>Charakterystyka produktu</w:t>
      </w:r>
    </w:p>
    <w:p w14:paraId="1BDEA43B" w14:textId="073CD148" w:rsidR="00DB5B97" w:rsidRDefault="00DB5B97" w:rsidP="00DB5B97">
      <w:pPr>
        <w:rPr>
          <w:rFonts w:ascii="DejaVuSans" w:eastAsia="DejaVuSans" w:cs="DejaVuSans"/>
          <w:sz w:val="12"/>
          <w:szCs w:val="12"/>
        </w:rPr>
      </w:pPr>
      <w:r w:rsidRPr="00DB5B97">
        <w:rPr>
          <w:rFonts w:cstheme="minorHAnsi"/>
          <w:bCs/>
          <w:sz w:val="20"/>
          <w:szCs w:val="20"/>
        </w:rPr>
        <w:t xml:space="preserve">Przedmiotem zamówienia jest zakup </w:t>
      </w:r>
      <w:r w:rsidR="006033F9" w:rsidRPr="006033F9">
        <w:rPr>
          <w:rFonts w:cstheme="minorHAnsi"/>
          <w:bCs/>
          <w:sz w:val="20"/>
          <w:szCs w:val="20"/>
        </w:rPr>
        <w:t>Kontener</w:t>
      </w:r>
      <w:r w:rsidR="006033F9">
        <w:rPr>
          <w:rFonts w:cstheme="minorHAnsi"/>
          <w:bCs/>
          <w:sz w:val="20"/>
          <w:szCs w:val="20"/>
        </w:rPr>
        <w:t>a</w:t>
      </w:r>
      <w:r w:rsidR="006033F9" w:rsidRPr="006033F9">
        <w:rPr>
          <w:rFonts w:cstheme="minorHAnsi"/>
          <w:bCs/>
          <w:sz w:val="20"/>
          <w:szCs w:val="20"/>
        </w:rPr>
        <w:t xml:space="preserve"> centraln</w:t>
      </w:r>
      <w:r w:rsidR="006033F9">
        <w:rPr>
          <w:rFonts w:cstheme="minorHAnsi"/>
          <w:bCs/>
          <w:sz w:val="20"/>
          <w:szCs w:val="20"/>
        </w:rPr>
        <w:t>ego.</w:t>
      </w:r>
      <w:r w:rsidR="006033F9" w:rsidRPr="006033F9">
        <w:rPr>
          <w:rFonts w:ascii="DejaVuSans" w:eastAsia="DejaVuSans" w:cs="DejaVuSans"/>
          <w:sz w:val="12"/>
          <w:szCs w:val="12"/>
        </w:rPr>
        <w:t xml:space="preserve"> </w:t>
      </w:r>
    </w:p>
    <w:p w14:paraId="28E86080" w14:textId="77777777" w:rsidR="007A56FD" w:rsidRPr="003F74D3" w:rsidRDefault="007A56FD" w:rsidP="007A56FD">
      <w:pPr>
        <w:rPr>
          <w:rFonts w:ascii="Calibri" w:hAnsi="Calibri" w:cs="Calibri"/>
          <w:b/>
          <w:bCs/>
          <w:sz w:val="20"/>
          <w:szCs w:val="20"/>
          <w:u w:val="single"/>
        </w:rPr>
      </w:pPr>
      <w:r w:rsidRPr="003F74D3">
        <w:rPr>
          <w:rFonts w:ascii="Calibri" w:hAnsi="Calibri" w:cs="Calibri"/>
          <w:b/>
          <w:bCs/>
          <w:sz w:val="20"/>
          <w:szCs w:val="20"/>
          <w:u w:val="single"/>
        </w:rPr>
        <w:t>Specyfikacja kontenera:</w:t>
      </w:r>
    </w:p>
    <w:p w14:paraId="75CAC695" w14:textId="77777777" w:rsidR="007A56FD" w:rsidRPr="002B7C3A" w:rsidRDefault="007A56FD" w:rsidP="007A56FD">
      <w:pPr>
        <w:spacing w:after="160" w:line="278" w:lineRule="auto"/>
        <w:rPr>
          <w:rFonts w:ascii="Calibri" w:hAnsi="Calibri" w:cs="Calibri"/>
          <w:sz w:val="20"/>
          <w:szCs w:val="20"/>
        </w:rPr>
      </w:pPr>
      <w:r w:rsidRPr="002B7C3A">
        <w:rPr>
          <w:rFonts w:ascii="Calibri" w:hAnsi="Calibri" w:cs="Calibri"/>
          <w:b/>
          <w:bCs/>
          <w:sz w:val="20"/>
          <w:szCs w:val="20"/>
        </w:rPr>
        <w:t xml:space="preserve">Wymiary: </w:t>
      </w:r>
    </w:p>
    <w:p w14:paraId="7F312D89" w14:textId="77777777" w:rsidR="007A56FD" w:rsidRPr="003F74D3" w:rsidRDefault="007A56FD" w:rsidP="007A56FD">
      <w:pPr>
        <w:pStyle w:val="Akapitzlist"/>
        <w:numPr>
          <w:ilvl w:val="0"/>
          <w:numId w:val="32"/>
        </w:numPr>
        <w:spacing w:after="160" w:line="278" w:lineRule="auto"/>
        <w:rPr>
          <w:rFonts w:ascii="Calibri" w:hAnsi="Calibri" w:cs="Calibri"/>
          <w:sz w:val="20"/>
          <w:szCs w:val="20"/>
        </w:rPr>
      </w:pPr>
      <w:r w:rsidRPr="003F74D3">
        <w:rPr>
          <w:rFonts w:ascii="Calibri" w:hAnsi="Calibri" w:cs="Calibri"/>
          <w:sz w:val="20"/>
          <w:szCs w:val="20"/>
        </w:rPr>
        <w:t>zewnętrzne: 6050 x 2430 x 2800 mm (+/-5%)</w:t>
      </w:r>
    </w:p>
    <w:p w14:paraId="1CACDC7B" w14:textId="77777777" w:rsidR="007A56FD" w:rsidRPr="003F74D3" w:rsidRDefault="007A56FD" w:rsidP="007A56FD">
      <w:pPr>
        <w:pStyle w:val="Akapitzlist"/>
        <w:numPr>
          <w:ilvl w:val="0"/>
          <w:numId w:val="32"/>
        </w:numPr>
        <w:spacing w:after="160" w:line="278" w:lineRule="auto"/>
        <w:rPr>
          <w:rFonts w:ascii="Calibri" w:hAnsi="Calibri" w:cs="Calibri"/>
          <w:sz w:val="20"/>
          <w:szCs w:val="20"/>
        </w:rPr>
      </w:pPr>
      <w:r w:rsidRPr="003F74D3">
        <w:rPr>
          <w:rFonts w:ascii="Calibri" w:hAnsi="Calibri" w:cs="Calibri"/>
          <w:sz w:val="20"/>
          <w:szCs w:val="20"/>
        </w:rPr>
        <w:t>wysokość wewnętrzna użytkowa: 2500 mm (+/-5%)</w:t>
      </w:r>
    </w:p>
    <w:p w14:paraId="2E9309F7" w14:textId="77777777" w:rsidR="007A56FD" w:rsidRPr="002B7C3A" w:rsidRDefault="007A56FD" w:rsidP="007A56FD">
      <w:pPr>
        <w:spacing w:after="160" w:line="278" w:lineRule="auto"/>
        <w:rPr>
          <w:rFonts w:ascii="Calibri" w:hAnsi="Calibri" w:cs="Calibri"/>
          <w:sz w:val="20"/>
          <w:szCs w:val="20"/>
        </w:rPr>
      </w:pPr>
      <w:r w:rsidRPr="002B7C3A">
        <w:rPr>
          <w:rFonts w:ascii="Calibri" w:hAnsi="Calibri" w:cs="Calibri"/>
          <w:b/>
          <w:bCs/>
          <w:sz w:val="20"/>
          <w:szCs w:val="20"/>
        </w:rPr>
        <w:t xml:space="preserve">Konstrukcja: </w:t>
      </w:r>
    </w:p>
    <w:p w14:paraId="59F213CF" w14:textId="77777777" w:rsidR="007A56FD" w:rsidRPr="003F74D3" w:rsidRDefault="007A56FD" w:rsidP="007A56FD">
      <w:pPr>
        <w:pStyle w:val="Akapitzlist"/>
        <w:numPr>
          <w:ilvl w:val="0"/>
          <w:numId w:val="33"/>
        </w:numPr>
        <w:spacing w:after="160" w:line="278" w:lineRule="auto"/>
        <w:rPr>
          <w:rFonts w:ascii="Calibri" w:hAnsi="Calibri" w:cs="Calibri"/>
          <w:sz w:val="20"/>
          <w:szCs w:val="20"/>
        </w:rPr>
      </w:pPr>
      <w:r w:rsidRPr="003F74D3">
        <w:rPr>
          <w:rFonts w:ascii="Calibri" w:hAnsi="Calibri" w:cs="Calibri"/>
          <w:sz w:val="20"/>
          <w:szCs w:val="20"/>
        </w:rPr>
        <w:t xml:space="preserve">Konstrukcja: stalowa nośna kontenera, wykonana z profili </w:t>
      </w:r>
      <w:proofErr w:type="spellStart"/>
      <w:r w:rsidRPr="003F74D3">
        <w:rPr>
          <w:rFonts w:ascii="Calibri" w:hAnsi="Calibri" w:cs="Calibri"/>
          <w:sz w:val="20"/>
          <w:szCs w:val="20"/>
        </w:rPr>
        <w:t>zimnogiętych</w:t>
      </w:r>
      <w:proofErr w:type="spellEnd"/>
      <w:r w:rsidRPr="003F74D3">
        <w:rPr>
          <w:rFonts w:ascii="Calibri" w:hAnsi="Calibri" w:cs="Calibri"/>
          <w:sz w:val="20"/>
          <w:szCs w:val="20"/>
        </w:rPr>
        <w:t xml:space="preserve">, łączonych metodą spawania zgodnie z PN EN ISO 3834-2. </w:t>
      </w:r>
    </w:p>
    <w:p w14:paraId="36EEC630" w14:textId="77777777" w:rsidR="007A56FD" w:rsidRDefault="007A56FD" w:rsidP="007A56FD">
      <w:pPr>
        <w:pStyle w:val="Akapitzlist"/>
        <w:numPr>
          <w:ilvl w:val="0"/>
          <w:numId w:val="33"/>
        </w:numPr>
        <w:spacing w:after="160" w:line="278" w:lineRule="auto"/>
        <w:rPr>
          <w:rFonts w:ascii="Calibri" w:hAnsi="Calibri" w:cs="Calibri"/>
          <w:sz w:val="20"/>
          <w:szCs w:val="20"/>
        </w:rPr>
      </w:pPr>
      <w:r w:rsidRPr="003F74D3">
        <w:rPr>
          <w:rFonts w:ascii="Calibri" w:hAnsi="Calibri" w:cs="Calibri"/>
          <w:sz w:val="20"/>
          <w:szCs w:val="20"/>
        </w:rPr>
        <w:t>Kolor: RAL 5010 lub podobny</w:t>
      </w:r>
    </w:p>
    <w:p w14:paraId="0135FF0D" w14:textId="50722CA3" w:rsidR="007A56FD" w:rsidRPr="002B7C3A" w:rsidRDefault="007A56FD" w:rsidP="007A56FD">
      <w:pPr>
        <w:spacing w:after="160" w:line="278" w:lineRule="auto"/>
        <w:rPr>
          <w:rFonts w:ascii="Calibri" w:hAnsi="Calibri" w:cs="Calibri"/>
          <w:sz w:val="20"/>
          <w:szCs w:val="20"/>
        </w:rPr>
      </w:pPr>
      <w:r w:rsidRPr="002B7C3A">
        <w:rPr>
          <w:rFonts w:ascii="Calibri" w:hAnsi="Calibri" w:cs="Calibri"/>
          <w:b/>
          <w:bCs/>
          <w:sz w:val="20"/>
          <w:szCs w:val="20"/>
        </w:rPr>
        <w:t xml:space="preserve">Dach: </w:t>
      </w:r>
    </w:p>
    <w:p w14:paraId="6954F46B" w14:textId="08B60E7F" w:rsidR="00067BD1" w:rsidRPr="00067BD1" w:rsidRDefault="00067BD1" w:rsidP="00067BD1">
      <w:pPr>
        <w:pStyle w:val="Akapitzlist"/>
        <w:numPr>
          <w:ilvl w:val="0"/>
          <w:numId w:val="35"/>
        </w:numPr>
        <w:spacing w:after="160" w:line="278" w:lineRule="auto"/>
        <w:rPr>
          <w:rFonts w:ascii="Calibri" w:hAnsi="Calibri" w:cs="Calibri"/>
          <w:sz w:val="20"/>
          <w:szCs w:val="20"/>
        </w:rPr>
      </w:pPr>
      <w:r>
        <w:rPr>
          <w:rFonts w:ascii="Calibri" w:hAnsi="Calibri" w:cs="Calibri"/>
          <w:sz w:val="20"/>
          <w:szCs w:val="20"/>
        </w:rPr>
        <w:t>d</w:t>
      </w:r>
      <w:r w:rsidRPr="00067BD1">
        <w:rPr>
          <w:rFonts w:ascii="Calibri" w:hAnsi="Calibri" w:cs="Calibri"/>
          <w:sz w:val="20"/>
          <w:szCs w:val="20"/>
        </w:rPr>
        <w:t>ach o budowie warstwowej</w:t>
      </w:r>
      <w:r>
        <w:rPr>
          <w:rFonts w:ascii="Calibri" w:hAnsi="Calibri" w:cs="Calibri"/>
          <w:sz w:val="20"/>
          <w:szCs w:val="20"/>
        </w:rPr>
        <w:t>,</w:t>
      </w:r>
    </w:p>
    <w:p w14:paraId="2C658A34" w14:textId="77777777" w:rsidR="007A56FD" w:rsidRPr="003F74D3" w:rsidRDefault="007A56FD" w:rsidP="007A56FD">
      <w:pPr>
        <w:pStyle w:val="Akapitzlist"/>
        <w:numPr>
          <w:ilvl w:val="0"/>
          <w:numId w:val="35"/>
        </w:numPr>
        <w:spacing w:after="160" w:line="278" w:lineRule="auto"/>
        <w:rPr>
          <w:rFonts w:ascii="Calibri" w:hAnsi="Calibri" w:cs="Calibri"/>
          <w:sz w:val="20"/>
          <w:szCs w:val="20"/>
        </w:rPr>
      </w:pPr>
      <w:r w:rsidRPr="003F74D3">
        <w:rPr>
          <w:rFonts w:ascii="Calibri" w:hAnsi="Calibri" w:cs="Calibri"/>
          <w:sz w:val="20"/>
          <w:szCs w:val="20"/>
        </w:rPr>
        <w:t xml:space="preserve">stalowa blacha ocynkowana 0,5 mm minimum, </w:t>
      </w:r>
    </w:p>
    <w:p w14:paraId="4E73BD1A" w14:textId="77777777" w:rsidR="007A56FD" w:rsidRPr="003F74D3" w:rsidRDefault="007A56FD" w:rsidP="007A56FD">
      <w:pPr>
        <w:pStyle w:val="Akapitzlist"/>
        <w:numPr>
          <w:ilvl w:val="0"/>
          <w:numId w:val="35"/>
        </w:numPr>
        <w:spacing w:after="160" w:line="278" w:lineRule="auto"/>
        <w:rPr>
          <w:rFonts w:ascii="Calibri" w:hAnsi="Calibri" w:cs="Calibri"/>
          <w:sz w:val="20"/>
          <w:szCs w:val="20"/>
        </w:rPr>
      </w:pPr>
      <w:r w:rsidRPr="003F74D3">
        <w:rPr>
          <w:rFonts w:ascii="Calibri" w:hAnsi="Calibri" w:cs="Calibri"/>
          <w:sz w:val="20"/>
          <w:szCs w:val="20"/>
        </w:rPr>
        <w:t xml:space="preserve">płyta wiórowa 12 mm, </w:t>
      </w:r>
    </w:p>
    <w:p w14:paraId="492A6639" w14:textId="77777777" w:rsidR="007A56FD" w:rsidRPr="003F74D3" w:rsidRDefault="007A56FD" w:rsidP="007A56FD">
      <w:pPr>
        <w:pStyle w:val="Akapitzlist"/>
        <w:numPr>
          <w:ilvl w:val="0"/>
          <w:numId w:val="35"/>
        </w:numPr>
        <w:spacing w:after="160" w:line="278" w:lineRule="auto"/>
        <w:rPr>
          <w:rFonts w:ascii="Calibri" w:hAnsi="Calibri" w:cs="Calibri"/>
          <w:sz w:val="20"/>
          <w:szCs w:val="20"/>
        </w:rPr>
      </w:pPr>
      <w:r w:rsidRPr="003F74D3">
        <w:rPr>
          <w:rFonts w:ascii="Calibri" w:hAnsi="Calibri" w:cs="Calibri"/>
          <w:sz w:val="20"/>
          <w:szCs w:val="20"/>
        </w:rPr>
        <w:t xml:space="preserve">izolacja z wełny mineralnej 100 mm minimum, </w:t>
      </w:r>
    </w:p>
    <w:p w14:paraId="7AA07DB5" w14:textId="77777777" w:rsidR="007A56FD" w:rsidRPr="003F74D3" w:rsidRDefault="007A56FD" w:rsidP="007A56FD">
      <w:pPr>
        <w:pStyle w:val="Akapitzlist"/>
        <w:numPr>
          <w:ilvl w:val="0"/>
          <w:numId w:val="34"/>
        </w:numPr>
        <w:spacing w:after="160" w:line="278" w:lineRule="auto"/>
        <w:rPr>
          <w:rFonts w:ascii="Calibri" w:hAnsi="Calibri" w:cs="Calibri"/>
          <w:sz w:val="20"/>
          <w:szCs w:val="20"/>
        </w:rPr>
      </w:pPr>
      <w:proofErr w:type="spellStart"/>
      <w:r w:rsidRPr="003F74D3">
        <w:rPr>
          <w:rFonts w:ascii="Calibri" w:hAnsi="Calibri" w:cs="Calibri"/>
          <w:sz w:val="20"/>
          <w:szCs w:val="20"/>
        </w:rPr>
        <w:lastRenderedPageBreak/>
        <w:t>paroizolacja</w:t>
      </w:r>
      <w:proofErr w:type="spellEnd"/>
      <w:r w:rsidRPr="003F74D3">
        <w:rPr>
          <w:rFonts w:ascii="Calibri" w:hAnsi="Calibri" w:cs="Calibri"/>
          <w:sz w:val="20"/>
          <w:szCs w:val="20"/>
        </w:rPr>
        <w:t xml:space="preserve"> z folii polietylenowej, </w:t>
      </w:r>
    </w:p>
    <w:p w14:paraId="7A038342" w14:textId="77777777" w:rsidR="007A56FD" w:rsidRPr="003F74D3" w:rsidRDefault="007A56FD" w:rsidP="007A56FD">
      <w:pPr>
        <w:pStyle w:val="Akapitzlist"/>
        <w:numPr>
          <w:ilvl w:val="0"/>
          <w:numId w:val="34"/>
        </w:numPr>
        <w:spacing w:after="160" w:line="278" w:lineRule="auto"/>
        <w:rPr>
          <w:rFonts w:ascii="Calibri" w:hAnsi="Calibri" w:cs="Calibri"/>
          <w:sz w:val="20"/>
          <w:szCs w:val="20"/>
        </w:rPr>
      </w:pPr>
      <w:r w:rsidRPr="003F74D3">
        <w:rPr>
          <w:rFonts w:ascii="Calibri" w:hAnsi="Calibri" w:cs="Calibri"/>
          <w:sz w:val="20"/>
          <w:szCs w:val="20"/>
        </w:rPr>
        <w:t xml:space="preserve">płyta wiórowa laminowana 10 mm, </w:t>
      </w:r>
    </w:p>
    <w:p w14:paraId="73CF7A94" w14:textId="77777777" w:rsidR="007A56FD" w:rsidRDefault="007A56FD" w:rsidP="007A56FD">
      <w:pPr>
        <w:pStyle w:val="Akapitzlist"/>
        <w:numPr>
          <w:ilvl w:val="0"/>
          <w:numId w:val="34"/>
        </w:numPr>
        <w:spacing w:after="160" w:line="278" w:lineRule="auto"/>
        <w:rPr>
          <w:rFonts w:ascii="Calibri" w:hAnsi="Calibri" w:cs="Calibri"/>
          <w:sz w:val="20"/>
          <w:szCs w:val="20"/>
        </w:rPr>
      </w:pPr>
      <w:r w:rsidRPr="003F74D3">
        <w:rPr>
          <w:rFonts w:ascii="Calibri" w:hAnsi="Calibri" w:cs="Calibri"/>
          <w:sz w:val="20"/>
          <w:szCs w:val="20"/>
        </w:rPr>
        <w:t xml:space="preserve">odprowadzenie wody deszczowej rynnami obwiedniowymi w ramie kontenera z rurami spustowymi w słupach narożnych, </w:t>
      </w:r>
    </w:p>
    <w:p w14:paraId="799E667D" w14:textId="77777777" w:rsidR="007A56FD" w:rsidRDefault="007A56FD" w:rsidP="007A56FD">
      <w:pPr>
        <w:spacing w:after="160" w:line="278" w:lineRule="auto"/>
        <w:rPr>
          <w:rFonts w:ascii="Calibri" w:hAnsi="Calibri" w:cs="Calibri"/>
          <w:b/>
          <w:bCs/>
          <w:sz w:val="20"/>
          <w:szCs w:val="20"/>
        </w:rPr>
      </w:pPr>
      <w:r w:rsidRPr="002B7C3A">
        <w:rPr>
          <w:rFonts w:ascii="Calibri" w:hAnsi="Calibri" w:cs="Calibri"/>
          <w:b/>
          <w:bCs/>
          <w:sz w:val="20"/>
          <w:szCs w:val="20"/>
        </w:rPr>
        <w:t xml:space="preserve">Ściany: </w:t>
      </w:r>
    </w:p>
    <w:p w14:paraId="7ADF016F" w14:textId="77777777" w:rsidR="004D47F6" w:rsidRDefault="004D47F6" w:rsidP="004D47F6">
      <w:pPr>
        <w:spacing w:after="160" w:line="278" w:lineRule="auto"/>
        <w:jc w:val="both"/>
        <w:rPr>
          <w:rFonts w:ascii="Calibri" w:hAnsi="Calibri" w:cs="Calibri"/>
          <w:sz w:val="20"/>
          <w:szCs w:val="20"/>
        </w:rPr>
      </w:pPr>
      <w:r>
        <w:rPr>
          <w:rFonts w:ascii="Calibri" w:hAnsi="Calibri" w:cs="Calibri"/>
          <w:sz w:val="20"/>
          <w:szCs w:val="20"/>
        </w:rPr>
        <w:t>Kontener powinien być podzielony na dwie części ścianami wewnętrznymi, dzieląc go na cześć do pracy biurowej dla operatora zwaną dalej „Strefa Biurowa” oraz części technicznej zwanej dalej „Strefa Techniczna”.</w:t>
      </w:r>
    </w:p>
    <w:p w14:paraId="4CCECAD0" w14:textId="77777777" w:rsidR="007A56FD" w:rsidRPr="003F74D3" w:rsidRDefault="007A56FD" w:rsidP="007A56FD">
      <w:pPr>
        <w:pStyle w:val="Akapitzlist"/>
        <w:numPr>
          <w:ilvl w:val="0"/>
          <w:numId w:val="36"/>
        </w:numPr>
        <w:spacing w:after="160" w:line="278" w:lineRule="auto"/>
        <w:rPr>
          <w:rFonts w:ascii="Calibri" w:hAnsi="Calibri" w:cs="Calibri"/>
          <w:sz w:val="20"/>
          <w:szCs w:val="20"/>
        </w:rPr>
      </w:pPr>
      <w:r w:rsidRPr="003F74D3">
        <w:rPr>
          <w:rFonts w:ascii="Calibri" w:hAnsi="Calibri" w:cs="Calibri"/>
          <w:sz w:val="20"/>
          <w:szCs w:val="20"/>
        </w:rPr>
        <w:t xml:space="preserve">szkielet drewniany, </w:t>
      </w:r>
    </w:p>
    <w:p w14:paraId="34475BB7" w14:textId="77777777" w:rsidR="007A56FD" w:rsidRPr="003F74D3" w:rsidRDefault="007A56FD" w:rsidP="007A56FD">
      <w:pPr>
        <w:pStyle w:val="Akapitzlist"/>
        <w:numPr>
          <w:ilvl w:val="0"/>
          <w:numId w:val="36"/>
        </w:numPr>
        <w:spacing w:after="160" w:line="278" w:lineRule="auto"/>
        <w:rPr>
          <w:rFonts w:ascii="Calibri" w:hAnsi="Calibri" w:cs="Calibri"/>
          <w:sz w:val="20"/>
          <w:szCs w:val="20"/>
        </w:rPr>
      </w:pPr>
      <w:r w:rsidRPr="003F74D3">
        <w:rPr>
          <w:rFonts w:ascii="Calibri" w:hAnsi="Calibri" w:cs="Calibri"/>
          <w:sz w:val="20"/>
          <w:szCs w:val="20"/>
        </w:rPr>
        <w:t xml:space="preserve">od zew. blacha trapezowa min. 0,5 mm, ocynkowana, lakierowana, </w:t>
      </w:r>
    </w:p>
    <w:p w14:paraId="30964044" w14:textId="77777777" w:rsidR="007A56FD" w:rsidRPr="003F74D3" w:rsidRDefault="007A56FD" w:rsidP="007A56FD">
      <w:pPr>
        <w:pStyle w:val="Akapitzlist"/>
        <w:numPr>
          <w:ilvl w:val="0"/>
          <w:numId w:val="36"/>
        </w:numPr>
        <w:spacing w:after="160" w:line="278" w:lineRule="auto"/>
        <w:rPr>
          <w:rFonts w:ascii="Calibri" w:hAnsi="Calibri" w:cs="Calibri"/>
          <w:sz w:val="20"/>
          <w:szCs w:val="20"/>
        </w:rPr>
      </w:pPr>
      <w:r w:rsidRPr="003F74D3">
        <w:rPr>
          <w:rFonts w:ascii="Calibri" w:hAnsi="Calibri" w:cs="Calibri"/>
          <w:sz w:val="20"/>
          <w:szCs w:val="20"/>
        </w:rPr>
        <w:t xml:space="preserve">izolacja z wełny mineralnej min. 60 mm, </w:t>
      </w:r>
    </w:p>
    <w:p w14:paraId="0F2C40CE" w14:textId="5206E10B" w:rsidR="007A56FD" w:rsidRPr="003F74D3" w:rsidRDefault="007A56FD" w:rsidP="007A56FD">
      <w:pPr>
        <w:pStyle w:val="Akapitzlist"/>
        <w:numPr>
          <w:ilvl w:val="0"/>
          <w:numId w:val="36"/>
        </w:numPr>
        <w:spacing w:after="160" w:line="278" w:lineRule="auto"/>
        <w:rPr>
          <w:rFonts w:ascii="Calibri" w:hAnsi="Calibri" w:cs="Calibri"/>
          <w:sz w:val="20"/>
          <w:szCs w:val="20"/>
        </w:rPr>
      </w:pPr>
      <w:r w:rsidRPr="003F74D3">
        <w:rPr>
          <w:rFonts w:ascii="Calibri" w:hAnsi="Calibri" w:cs="Calibri"/>
          <w:sz w:val="20"/>
          <w:szCs w:val="20"/>
        </w:rPr>
        <w:t>od wewnątrz płyta wiórowa laminowana, 12 mm</w:t>
      </w:r>
      <w:r w:rsidR="00257C49">
        <w:rPr>
          <w:rFonts w:ascii="Calibri" w:hAnsi="Calibri" w:cs="Calibri"/>
          <w:sz w:val="20"/>
          <w:szCs w:val="20"/>
        </w:rPr>
        <w:t>,</w:t>
      </w:r>
      <w:r w:rsidRPr="003F74D3">
        <w:rPr>
          <w:rFonts w:ascii="Calibri" w:hAnsi="Calibri" w:cs="Calibri"/>
          <w:sz w:val="20"/>
          <w:szCs w:val="20"/>
        </w:rPr>
        <w:t xml:space="preserve"> </w:t>
      </w:r>
    </w:p>
    <w:p w14:paraId="2FBED8FB" w14:textId="2FB01C51" w:rsidR="007A56FD" w:rsidRPr="002B7C3A" w:rsidRDefault="007A56FD" w:rsidP="007A56FD">
      <w:pPr>
        <w:pStyle w:val="Akapitzlist"/>
        <w:numPr>
          <w:ilvl w:val="0"/>
          <w:numId w:val="36"/>
        </w:numPr>
        <w:spacing w:after="160" w:line="278" w:lineRule="auto"/>
        <w:rPr>
          <w:rFonts w:ascii="Calibri" w:hAnsi="Calibri" w:cs="Calibri"/>
          <w:sz w:val="20"/>
          <w:szCs w:val="20"/>
        </w:rPr>
      </w:pPr>
      <w:r w:rsidRPr="002B7C3A">
        <w:rPr>
          <w:rFonts w:ascii="Calibri" w:hAnsi="Calibri" w:cs="Calibri"/>
          <w:sz w:val="20"/>
          <w:szCs w:val="20"/>
        </w:rPr>
        <w:t>Ściana wewnętrzna</w:t>
      </w:r>
      <w:r w:rsidRPr="003F74D3">
        <w:rPr>
          <w:rFonts w:ascii="Calibri" w:hAnsi="Calibri" w:cs="Calibri"/>
          <w:sz w:val="20"/>
          <w:szCs w:val="20"/>
        </w:rPr>
        <w:t>:</w:t>
      </w:r>
      <w:r w:rsidRPr="002B7C3A">
        <w:rPr>
          <w:rFonts w:ascii="Calibri" w:hAnsi="Calibri" w:cs="Calibri"/>
          <w:sz w:val="20"/>
          <w:szCs w:val="20"/>
        </w:rPr>
        <w:t xml:space="preserve"> szkielet drewniany - obustronnie płyta laminowana 12 mm</w:t>
      </w:r>
      <w:r w:rsidR="00305740">
        <w:rPr>
          <w:rFonts w:ascii="Calibri" w:hAnsi="Calibri" w:cs="Calibri"/>
          <w:sz w:val="20"/>
          <w:szCs w:val="20"/>
        </w:rPr>
        <w:t xml:space="preserve"> o akustyce pozwalającej wygłuszyć pracę pomiędzy Strefą Techniczną a Strefą Biurową</w:t>
      </w:r>
      <w:r w:rsidR="004D47F6">
        <w:rPr>
          <w:rFonts w:ascii="Calibri" w:hAnsi="Calibri" w:cs="Calibri"/>
          <w:sz w:val="20"/>
          <w:szCs w:val="20"/>
        </w:rPr>
        <w:t xml:space="preserve"> i </w:t>
      </w:r>
      <w:r w:rsidR="004D47F6" w:rsidRPr="004D47F6">
        <w:rPr>
          <w:rFonts w:ascii="Calibri" w:hAnsi="Calibri" w:cs="Calibri"/>
          <w:sz w:val="20"/>
          <w:szCs w:val="20"/>
        </w:rPr>
        <w:t>izolacyjnoś</w:t>
      </w:r>
      <w:r w:rsidR="004D47F6">
        <w:rPr>
          <w:rFonts w:ascii="Calibri" w:hAnsi="Calibri" w:cs="Calibri"/>
          <w:sz w:val="20"/>
          <w:szCs w:val="20"/>
        </w:rPr>
        <w:t>ci</w:t>
      </w:r>
      <w:r w:rsidR="004D47F6" w:rsidRPr="004D47F6">
        <w:rPr>
          <w:rFonts w:ascii="Calibri" w:hAnsi="Calibri" w:cs="Calibri"/>
          <w:sz w:val="20"/>
          <w:szCs w:val="20"/>
        </w:rPr>
        <w:t xml:space="preserve"> akustyczn</w:t>
      </w:r>
      <w:r w:rsidR="004D47F6">
        <w:rPr>
          <w:rFonts w:ascii="Calibri" w:hAnsi="Calibri" w:cs="Calibri"/>
          <w:sz w:val="20"/>
          <w:szCs w:val="20"/>
        </w:rPr>
        <w:t>ej</w:t>
      </w:r>
      <w:r w:rsidR="00430472">
        <w:rPr>
          <w:rFonts w:ascii="Calibri" w:hAnsi="Calibri" w:cs="Calibri"/>
          <w:sz w:val="20"/>
          <w:szCs w:val="20"/>
        </w:rPr>
        <w:t xml:space="preserve"> </w:t>
      </w:r>
      <w:r w:rsidR="004D47F6" w:rsidRPr="004D47F6">
        <w:rPr>
          <w:rFonts w:ascii="Calibri" w:hAnsi="Calibri" w:cs="Calibri"/>
          <w:sz w:val="20"/>
          <w:szCs w:val="20"/>
        </w:rPr>
        <w:t xml:space="preserve">na poziomie minimum </w:t>
      </w:r>
      <w:proofErr w:type="spellStart"/>
      <w:r w:rsidR="004D47F6" w:rsidRPr="004D47F6">
        <w:rPr>
          <w:rFonts w:ascii="Calibri" w:hAnsi="Calibri" w:cs="Calibri"/>
          <w:sz w:val="20"/>
          <w:szCs w:val="20"/>
        </w:rPr>
        <w:t>Rw</w:t>
      </w:r>
      <w:proofErr w:type="spellEnd"/>
      <w:r w:rsidR="004D47F6" w:rsidRPr="004D47F6">
        <w:rPr>
          <w:rFonts w:ascii="Calibri" w:hAnsi="Calibri" w:cs="Calibri"/>
          <w:sz w:val="20"/>
          <w:szCs w:val="20"/>
        </w:rPr>
        <w:t xml:space="preserve"> = 55 </w:t>
      </w:r>
      <w:proofErr w:type="spellStart"/>
      <w:r w:rsidR="004D47F6" w:rsidRPr="004D47F6">
        <w:rPr>
          <w:rFonts w:ascii="Calibri" w:hAnsi="Calibri" w:cs="Calibri"/>
          <w:sz w:val="20"/>
          <w:szCs w:val="20"/>
        </w:rPr>
        <w:t>dB</w:t>
      </w:r>
      <w:proofErr w:type="spellEnd"/>
      <w:r w:rsidR="004D47F6" w:rsidRPr="004D47F6">
        <w:rPr>
          <w:rFonts w:ascii="Calibri" w:hAnsi="Calibri" w:cs="Calibri"/>
          <w:sz w:val="20"/>
          <w:szCs w:val="20"/>
        </w:rPr>
        <w:t>.</w:t>
      </w:r>
    </w:p>
    <w:p w14:paraId="64B00DBD" w14:textId="2B243206" w:rsidR="00D072BD" w:rsidRPr="00D300CD" w:rsidRDefault="00D075CA" w:rsidP="007A56FD">
      <w:pPr>
        <w:spacing w:after="160" w:line="278" w:lineRule="auto"/>
        <w:rPr>
          <w:rFonts w:ascii="Calibri" w:hAnsi="Calibri" w:cs="Calibri"/>
          <w:b/>
          <w:bCs/>
          <w:sz w:val="20"/>
          <w:szCs w:val="20"/>
        </w:rPr>
      </w:pPr>
      <w:r w:rsidRPr="00D300CD">
        <w:rPr>
          <w:rFonts w:ascii="Calibri" w:hAnsi="Calibri" w:cs="Calibri"/>
          <w:b/>
          <w:bCs/>
          <w:sz w:val="20"/>
          <w:szCs w:val="20"/>
        </w:rPr>
        <w:t>Okna:</w:t>
      </w:r>
    </w:p>
    <w:p w14:paraId="76A41FB9" w14:textId="20A448CA" w:rsidR="00D075CA" w:rsidRPr="00D075CA" w:rsidRDefault="00CB79E2" w:rsidP="00D075CA">
      <w:pPr>
        <w:pStyle w:val="Akapitzlist"/>
        <w:numPr>
          <w:ilvl w:val="0"/>
          <w:numId w:val="49"/>
        </w:numPr>
        <w:spacing w:after="160" w:line="278" w:lineRule="auto"/>
        <w:rPr>
          <w:rFonts w:ascii="Calibri" w:hAnsi="Calibri" w:cs="Calibri"/>
          <w:sz w:val="20"/>
          <w:szCs w:val="20"/>
        </w:rPr>
      </w:pPr>
      <w:r>
        <w:rPr>
          <w:rFonts w:ascii="Calibri" w:hAnsi="Calibri" w:cs="Calibri"/>
          <w:sz w:val="20"/>
          <w:szCs w:val="20"/>
        </w:rPr>
        <w:t>m</w:t>
      </w:r>
      <w:r w:rsidR="00833F65">
        <w:rPr>
          <w:rFonts w:ascii="Calibri" w:hAnsi="Calibri" w:cs="Calibri"/>
          <w:sz w:val="20"/>
          <w:szCs w:val="20"/>
        </w:rPr>
        <w:t xml:space="preserve">inimum </w:t>
      </w:r>
      <w:r w:rsidR="00D075CA">
        <w:rPr>
          <w:rFonts w:ascii="Calibri" w:hAnsi="Calibri" w:cs="Calibri"/>
          <w:sz w:val="20"/>
          <w:szCs w:val="20"/>
        </w:rPr>
        <w:t>2 sztuki</w:t>
      </w:r>
      <w:r w:rsidR="00D075CA" w:rsidRPr="00D075CA">
        <w:rPr>
          <w:rFonts w:ascii="Calibri" w:hAnsi="Calibri" w:cs="Calibri"/>
          <w:sz w:val="20"/>
          <w:szCs w:val="20"/>
        </w:rPr>
        <w:t>,</w:t>
      </w:r>
    </w:p>
    <w:p w14:paraId="77D7F168" w14:textId="77777777" w:rsidR="00D075CA" w:rsidRPr="00D075CA" w:rsidRDefault="00D075CA" w:rsidP="00D075CA">
      <w:pPr>
        <w:pStyle w:val="Akapitzlist"/>
        <w:numPr>
          <w:ilvl w:val="0"/>
          <w:numId w:val="49"/>
        </w:numPr>
        <w:spacing w:after="160" w:line="278" w:lineRule="auto"/>
        <w:rPr>
          <w:rFonts w:ascii="Calibri" w:hAnsi="Calibri" w:cs="Calibri"/>
          <w:sz w:val="20"/>
          <w:szCs w:val="20"/>
        </w:rPr>
      </w:pPr>
      <w:r w:rsidRPr="00D075CA">
        <w:rPr>
          <w:rFonts w:ascii="Calibri" w:hAnsi="Calibri" w:cs="Calibri"/>
          <w:sz w:val="20"/>
          <w:szCs w:val="20"/>
        </w:rPr>
        <w:t xml:space="preserve">okucia </w:t>
      </w:r>
      <w:proofErr w:type="spellStart"/>
      <w:r w:rsidRPr="00D075CA">
        <w:rPr>
          <w:rFonts w:ascii="Calibri" w:hAnsi="Calibri" w:cs="Calibri"/>
          <w:sz w:val="20"/>
          <w:szCs w:val="20"/>
        </w:rPr>
        <w:t>rozwierno</w:t>
      </w:r>
      <w:proofErr w:type="spellEnd"/>
      <w:r w:rsidRPr="00D075CA">
        <w:rPr>
          <w:rFonts w:ascii="Calibri" w:hAnsi="Calibri" w:cs="Calibri"/>
          <w:sz w:val="20"/>
          <w:szCs w:val="20"/>
        </w:rPr>
        <w:t xml:space="preserve"> - uchylne,</w:t>
      </w:r>
    </w:p>
    <w:p w14:paraId="07348EFC" w14:textId="14525D31" w:rsidR="00D075CA" w:rsidRPr="00D075CA" w:rsidRDefault="00D075CA" w:rsidP="00D075CA">
      <w:pPr>
        <w:pStyle w:val="Akapitzlist"/>
        <w:numPr>
          <w:ilvl w:val="0"/>
          <w:numId w:val="49"/>
        </w:numPr>
        <w:spacing w:after="160" w:line="278" w:lineRule="auto"/>
        <w:rPr>
          <w:rFonts w:ascii="Calibri" w:hAnsi="Calibri" w:cs="Calibri"/>
          <w:sz w:val="20"/>
          <w:szCs w:val="20"/>
        </w:rPr>
      </w:pPr>
      <w:r w:rsidRPr="00D075CA">
        <w:rPr>
          <w:rFonts w:ascii="Calibri" w:hAnsi="Calibri" w:cs="Calibri"/>
          <w:sz w:val="20"/>
          <w:szCs w:val="20"/>
        </w:rPr>
        <w:t>szyby zespolone o U=1,1 W/m2 K lub lepsze,</w:t>
      </w:r>
    </w:p>
    <w:p w14:paraId="184371B7" w14:textId="2F8E04C1" w:rsidR="00862B8F" w:rsidRPr="00CB79E2" w:rsidRDefault="00D075CA" w:rsidP="007A56FD">
      <w:pPr>
        <w:pStyle w:val="Akapitzlist"/>
        <w:numPr>
          <w:ilvl w:val="0"/>
          <w:numId w:val="49"/>
        </w:numPr>
        <w:spacing w:after="160" w:line="278" w:lineRule="auto"/>
        <w:rPr>
          <w:rFonts w:ascii="Calibri" w:hAnsi="Calibri" w:cs="Calibri"/>
          <w:sz w:val="20"/>
          <w:szCs w:val="20"/>
        </w:rPr>
      </w:pPr>
      <w:r w:rsidRPr="00D075CA">
        <w:rPr>
          <w:rFonts w:ascii="Calibri" w:hAnsi="Calibri" w:cs="Calibri"/>
          <w:sz w:val="20"/>
          <w:szCs w:val="20"/>
        </w:rPr>
        <w:t>zintegrowana zewnętrzna</w:t>
      </w:r>
      <w:r>
        <w:rPr>
          <w:rFonts w:ascii="Calibri" w:hAnsi="Calibri" w:cs="Calibri"/>
          <w:sz w:val="20"/>
          <w:szCs w:val="20"/>
        </w:rPr>
        <w:t xml:space="preserve"> roleta antywłamaniowa klasy RC3 według normy </w:t>
      </w:r>
      <w:r w:rsidRPr="00D075CA">
        <w:rPr>
          <w:rFonts w:ascii="Calibri" w:hAnsi="Calibri" w:cs="Calibri"/>
          <w:sz w:val="20"/>
          <w:szCs w:val="20"/>
        </w:rPr>
        <w:t>PN-EN 1627:2021,</w:t>
      </w:r>
    </w:p>
    <w:p w14:paraId="04178DF6" w14:textId="77777777" w:rsidR="007A56FD" w:rsidRPr="002B7C3A" w:rsidRDefault="007A56FD" w:rsidP="007A56FD">
      <w:pPr>
        <w:spacing w:after="160" w:line="278" w:lineRule="auto"/>
        <w:rPr>
          <w:rFonts w:ascii="Calibri" w:hAnsi="Calibri" w:cs="Calibri"/>
          <w:sz w:val="20"/>
          <w:szCs w:val="20"/>
        </w:rPr>
      </w:pPr>
      <w:r w:rsidRPr="002B7C3A">
        <w:rPr>
          <w:rFonts w:ascii="Calibri" w:hAnsi="Calibri" w:cs="Calibri"/>
          <w:b/>
          <w:bCs/>
          <w:sz w:val="20"/>
          <w:szCs w:val="20"/>
        </w:rPr>
        <w:t xml:space="preserve">Podłoga: </w:t>
      </w:r>
    </w:p>
    <w:p w14:paraId="5EB6DCEF" w14:textId="2FA5F4F7" w:rsidR="00067BD1" w:rsidRPr="00067BD1" w:rsidRDefault="00067BD1" w:rsidP="00067BD1">
      <w:pPr>
        <w:pStyle w:val="Akapitzlist"/>
        <w:numPr>
          <w:ilvl w:val="0"/>
          <w:numId w:val="37"/>
        </w:numPr>
        <w:spacing w:after="160" w:line="278" w:lineRule="auto"/>
        <w:rPr>
          <w:rFonts w:ascii="Calibri" w:hAnsi="Calibri" w:cs="Calibri"/>
          <w:sz w:val="20"/>
          <w:szCs w:val="20"/>
        </w:rPr>
      </w:pPr>
      <w:r>
        <w:rPr>
          <w:rFonts w:ascii="Calibri" w:hAnsi="Calibri" w:cs="Calibri"/>
          <w:sz w:val="20"/>
          <w:szCs w:val="20"/>
        </w:rPr>
        <w:t>p</w:t>
      </w:r>
      <w:r w:rsidRPr="00067BD1">
        <w:rPr>
          <w:rFonts w:ascii="Calibri" w:hAnsi="Calibri" w:cs="Calibri"/>
          <w:sz w:val="20"/>
          <w:szCs w:val="20"/>
        </w:rPr>
        <w:t>odłoga o budowie warstwowej</w:t>
      </w:r>
      <w:r>
        <w:rPr>
          <w:rFonts w:ascii="Calibri" w:hAnsi="Calibri" w:cs="Calibri"/>
          <w:sz w:val="20"/>
          <w:szCs w:val="20"/>
        </w:rPr>
        <w:t>,</w:t>
      </w:r>
      <w:r w:rsidRPr="00067BD1">
        <w:rPr>
          <w:rFonts w:ascii="Calibri" w:hAnsi="Calibri" w:cs="Calibri"/>
          <w:sz w:val="20"/>
          <w:szCs w:val="20"/>
        </w:rPr>
        <w:t xml:space="preserve"> </w:t>
      </w:r>
    </w:p>
    <w:p w14:paraId="21A711DA" w14:textId="0CB37BA7" w:rsidR="007A56FD" w:rsidRPr="003F74D3" w:rsidRDefault="007A56FD" w:rsidP="007A56FD">
      <w:pPr>
        <w:pStyle w:val="Akapitzlist"/>
        <w:numPr>
          <w:ilvl w:val="0"/>
          <w:numId w:val="37"/>
        </w:numPr>
        <w:spacing w:after="160" w:line="278" w:lineRule="auto"/>
        <w:rPr>
          <w:rFonts w:ascii="Calibri" w:hAnsi="Calibri" w:cs="Calibri"/>
          <w:sz w:val="20"/>
          <w:szCs w:val="20"/>
        </w:rPr>
      </w:pPr>
      <w:r w:rsidRPr="003F74D3">
        <w:rPr>
          <w:rFonts w:ascii="Calibri" w:hAnsi="Calibri" w:cs="Calibri"/>
          <w:sz w:val="20"/>
          <w:szCs w:val="20"/>
        </w:rPr>
        <w:t>wykończenie podłogi: wykładzina PVC 2 mm lub lepsza</w:t>
      </w:r>
      <w:r w:rsidR="00067BD1">
        <w:rPr>
          <w:rFonts w:ascii="Calibri" w:hAnsi="Calibri" w:cs="Calibri"/>
          <w:sz w:val="20"/>
          <w:szCs w:val="20"/>
        </w:rPr>
        <w:t>,</w:t>
      </w:r>
      <w:r w:rsidRPr="003F74D3">
        <w:rPr>
          <w:rFonts w:ascii="Calibri" w:hAnsi="Calibri" w:cs="Calibri"/>
          <w:sz w:val="20"/>
          <w:szCs w:val="20"/>
        </w:rPr>
        <w:t xml:space="preserve"> </w:t>
      </w:r>
    </w:p>
    <w:p w14:paraId="2164ABBE" w14:textId="77777777" w:rsidR="007A56FD" w:rsidRPr="003F74D3" w:rsidRDefault="007A56FD" w:rsidP="007A56FD">
      <w:pPr>
        <w:pStyle w:val="Akapitzlist"/>
        <w:numPr>
          <w:ilvl w:val="0"/>
          <w:numId w:val="37"/>
        </w:numPr>
        <w:spacing w:after="160" w:line="278" w:lineRule="auto"/>
        <w:rPr>
          <w:rFonts w:ascii="Calibri" w:hAnsi="Calibri" w:cs="Calibri"/>
          <w:sz w:val="20"/>
          <w:szCs w:val="20"/>
        </w:rPr>
      </w:pPr>
      <w:r w:rsidRPr="003F74D3">
        <w:rPr>
          <w:rFonts w:ascii="Calibri" w:hAnsi="Calibri" w:cs="Calibri"/>
          <w:sz w:val="20"/>
          <w:szCs w:val="20"/>
        </w:rPr>
        <w:t xml:space="preserve">zgrzewana na łączeniach + listwy podłogowe PVC szare, </w:t>
      </w:r>
    </w:p>
    <w:p w14:paraId="2E1D5FCE" w14:textId="77777777" w:rsidR="007A56FD" w:rsidRPr="003F74D3" w:rsidRDefault="007A56FD" w:rsidP="007A56FD">
      <w:pPr>
        <w:pStyle w:val="Akapitzlist"/>
        <w:numPr>
          <w:ilvl w:val="0"/>
          <w:numId w:val="37"/>
        </w:numPr>
        <w:spacing w:after="160" w:line="278" w:lineRule="auto"/>
        <w:rPr>
          <w:rFonts w:ascii="Calibri" w:hAnsi="Calibri" w:cs="Calibri"/>
          <w:sz w:val="20"/>
          <w:szCs w:val="20"/>
        </w:rPr>
      </w:pPr>
      <w:r w:rsidRPr="003F74D3">
        <w:rPr>
          <w:rFonts w:ascii="Calibri" w:hAnsi="Calibri" w:cs="Calibri"/>
          <w:sz w:val="20"/>
          <w:szCs w:val="20"/>
        </w:rPr>
        <w:t xml:space="preserve">płyta wiórowa P5 22 mm, </w:t>
      </w:r>
    </w:p>
    <w:p w14:paraId="37F13C20" w14:textId="77777777" w:rsidR="007A56FD" w:rsidRPr="003F74D3" w:rsidRDefault="007A56FD" w:rsidP="007A56FD">
      <w:pPr>
        <w:pStyle w:val="Akapitzlist"/>
        <w:numPr>
          <w:ilvl w:val="0"/>
          <w:numId w:val="37"/>
        </w:numPr>
        <w:spacing w:after="160" w:line="278" w:lineRule="auto"/>
        <w:rPr>
          <w:rFonts w:ascii="Calibri" w:hAnsi="Calibri" w:cs="Calibri"/>
          <w:sz w:val="20"/>
          <w:szCs w:val="20"/>
        </w:rPr>
      </w:pPr>
      <w:r w:rsidRPr="003F74D3">
        <w:rPr>
          <w:rFonts w:ascii="Calibri" w:hAnsi="Calibri" w:cs="Calibri"/>
          <w:sz w:val="20"/>
          <w:szCs w:val="20"/>
        </w:rPr>
        <w:t xml:space="preserve">izolacja z wełny mineralnej 100 mm, </w:t>
      </w:r>
    </w:p>
    <w:p w14:paraId="3C9C6CBE" w14:textId="77777777" w:rsidR="007A56FD" w:rsidRPr="003F74D3" w:rsidRDefault="007A56FD" w:rsidP="007A56FD">
      <w:pPr>
        <w:pStyle w:val="Akapitzlist"/>
        <w:numPr>
          <w:ilvl w:val="0"/>
          <w:numId w:val="37"/>
        </w:numPr>
        <w:spacing w:after="160" w:line="278" w:lineRule="auto"/>
        <w:rPr>
          <w:rFonts w:ascii="Calibri" w:hAnsi="Calibri" w:cs="Calibri"/>
          <w:sz w:val="20"/>
          <w:szCs w:val="20"/>
        </w:rPr>
      </w:pPr>
      <w:r w:rsidRPr="003F74D3">
        <w:rPr>
          <w:rFonts w:ascii="Calibri" w:hAnsi="Calibri" w:cs="Calibri"/>
          <w:sz w:val="20"/>
          <w:szCs w:val="20"/>
        </w:rPr>
        <w:t xml:space="preserve">blacha trapezowa T-8 ocynkowana 0,5 mm, </w:t>
      </w:r>
    </w:p>
    <w:p w14:paraId="58049C0C" w14:textId="57A05EBE" w:rsidR="007A56FD" w:rsidRDefault="007A56FD" w:rsidP="007A56FD">
      <w:pPr>
        <w:pStyle w:val="Akapitzlist"/>
        <w:numPr>
          <w:ilvl w:val="0"/>
          <w:numId w:val="37"/>
        </w:numPr>
        <w:spacing w:after="160" w:line="278" w:lineRule="auto"/>
        <w:rPr>
          <w:rFonts w:ascii="Calibri" w:hAnsi="Calibri" w:cs="Calibri"/>
          <w:sz w:val="20"/>
          <w:szCs w:val="20"/>
        </w:rPr>
      </w:pPr>
      <w:r w:rsidRPr="003F74D3">
        <w:rPr>
          <w:rFonts w:ascii="Calibri" w:hAnsi="Calibri" w:cs="Calibri"/>
          <w:sz w:val="20"/>
          <w:szCs w:val="20"/>
        </w:rPr>
        <w:t>nośność podłogi minimum 200 kg/m2</w:t>
      </w:r>
      <w:r w:rsidR="00067BD1">
        <w:rPr>
          <w:rFonts w:ascii="Calibri" w:hAnsi="Calibri" w:cs="Calibri"/>
          <w:sz w:val="20"/>
          <w:szCs w:val="20"/>
        </w:rPr>
        <w:t>,</w:t>
      </w:r>
    </w:p>
    <w:p w14:paraId="5CC8DF0B" w14:textId="001EEFD4" w:rsidR="00761DD1" w:rsidRPr="00DF18E8" w:rsidRDefault="00761DD1" w:rsidP="00761DD1">
      <w:pPr>
        <w:spacing w:after="160" w:line="278" w:lineRule="auto"/>
        <w:rPr>
          <w:rFonts w:ascii="Calibri" w:hAnsi="Calibri" w:cs="Calibri"/>
          <w:b/>
          <w:bCs/>
          <w:sz w:val="20"/>
          <w:szCs w:val="20"/>
        </w:rPr>
      </w:pPr>
      <w:r w:rsidRPr="00DF18E8">
        <w:rPr>
          <w:rFonts w:ascii="Calibri" w:hAnsi="Calibri" w:cs="Calibri"/>
          <w:b/>
          <w:bCs/>
          <w:sz w:val="20"/>
          <w:szCs w:val="20"/>
        </w:rPr>
        <w:t>Drzwi:</w:t>
      </w:r>
    </w:p>
    <w:p w14:paraId="3668DFCB" w14:textId="5527232F" w:rsidR="00761DD1" w:rsidRPr="00761DD1" w:rsidRDefault="00761DD1" w:rsidP="00761DD1">
      <w:pPr>
        <w:pStyle w:val="Akapitzlist"/>
        <w:numPr>
          <w:ilvl w:val="0"/>
          <w:numId w:val="50"/>
        </w:numPr>
        <w:spacing w:after="160" w:line="278" w:lineRule="auto"/>
        <w:rPr>
          <w:rFonts w:ascii="Calibri" w:hAnsi="Calibri" w:cs="Calibri"/>
          <w:sz w:val="20"/>
          <w:szCs w:val="20"/>
        </w:rPr>
      </w:pPr>
      <w:r>
        <w:rPr>
          <w:rFonts w:ascii="Calibri" w:hAnsi="Calibri" w:cs="Calibri"/>
          <w:sz w:val="20"/>
          <w:szCs w:val="20"/>
        </w:rPr>
        <w:t>Drzwi zewnętrzne: p</w:t>
      </w:r>
      <w:r w:rsidRPr="00761DD1">
        <w:rPr>
          <w:rFonts w:ascii="Calibri" w:hAnsi="Calibri" w:cs="Calibri"/>
          <w:sz w:val="20"/>
          <w:szCs w:val="20"/>
        </w:rPr>
        <w:t>ełne, jednoskrzydłowe, białe, wymiary: 900 mm x 2000 mm,</w:t>
      </w:r>
    </w:p>
    <w:p w14:paraId="556AC961" w14:textId="3BAD3B6D" w:rsidR="00CB79E2" w:rsidRDefault="00761DD1" w:rsidP="00761DD1">
      <w:pPr>
        <w:pStyle w:val="Akapitzlist"/>
        <w:numPr>
          <w:ilvl w:val="0"/>
          <w:numId w:val="50"/>
        </w:numPr>
        <w:spacing w:after="160" w:line="278" w:lineRule="auto"/>
        <w:rPr>
          <w:rFonts w:ascii="Calibri" w:hAnsi="Calibri" w:cs="Calibri"/>
          <w:sz w:val="20"/>
          <w:szCs w:val="20"/>
        </w:rPr>
      </w:pPr>
      <w:r w:rsidRPr="00761DD1">
        <w:rPr>
          <w:rFonts w:ascii="Calibri" w:hAnsi="Calibri" w:cs="Calibri"/>
          <w:sz w:val="20"/>
          <w:szCs w:val="20"/>
        </w:rPr>
        <w:t>Drzwi wewnętrzne</w:t>
      </w:r>
      <w:r>
        <w:rPr>
          <w:rFonts w:ascii="Calibri" w:hAnsi="Calibri" w:cs="Calibri"/>
          <w:sz w:val="20"/>
          <w:szCs w:val="20"/>
        </w:rPr>
        <w:t>:</w:t>
      </w:r>
      <w:r w:rsidRPr="00761DD1">
        <w:rPr>
          <w:rFonts w:ascii="Calibri" w:hAnsi="Calibri" w:cs="Calibri"/>
          <w:sz w:val="20"/>
          <w:szCs w:val="20"/>
        </w:rPr>
        <w:t xml:space="preserve"> </w:t>
      </w:r>
      <w:r>
        <w:rPr>
          <w:rFonts w:ascii="Calibri" w:hAnsi="Calibri" w:cs="Calibri"/>
          <w:sz w:val="20"/>
          <w:szCs w:val="20"/>
        </w:rPr>
        <w:t xml:space="preserve">pełne, </w:t>
      </w:r>
      <w:r w:rsidRPr="00761DD1">
        <w:rPr>
          <w:rFonts w:ascii="Calibri" w:hAnsi="Calibri" w:cs="Calibri"/>
          <w:sz w:val="20"/>
          <w:szCs w:val="20"/>
        </w:rPr>
        <w:t>jednoskrzydłowe, białe, wymiary: 800 mm x 2000 mm</w:t>
      </w:r>
      <w:r w:rsidR="00DF18E8">
        <w:rPr>
          <w:rFonts w:ascii="Calibri" w:hAnsi="Calibri" w:cs="Calibri"/>
          <w:sz w:val="20"/>
          <w:szCs w:val="20"/>
        </w:rPr>
        <w:t>,</w:t>
      </w:r>
    </w:p>
    <w:p w14:paraId="28A7D8FE" w14:textId="0E2E47CC" w:rsidR="005C0426" w:rsidRDefault="00DF18E8" w:rsidP="007A56FD">
      <w:pPr>
        <w:pStyle w:val="Akapitzlist"/>
        <w:numPr>
          <w:ilvl w:val="0"/>
          <w:numId w:val="50"/>
        </w:numPr>
        <w:spacing w:after="160" w:line="278" w:lineRule="auto"/>
        <w:rPr>
          <w:rFonts w:ascii="Calibri" w:hAnsi="Calibri" w:cs="Calibri"/>
          <w:sz w:val="20"/>
          <w:szCs w:val="20"/>
        </w:rPr>
      </w:pPr>
      <w:r>
        <w:rPr>
          <w:rFonts w:ascii="Calibri" w:hAnsi="Calibri" w:cs="Calibri"/>
          <w:sz w:val="20"/>
          <w:szCs w:val="20"/>
        </w:rPr>
        <w:t xml:space="preserve">Obie pary drzwi zabezpieczone zamkami szyfrowymi z możliwością konfiguracji kodów dla obu zamków </w:t>
      </w:r>
      <w:r w:rsidR="002229C1">
        <w:rPr>
          <w:rFonts w:ascii="Calibri" w:hAnsi="Calibri" w:cs="Calibri"/>
          <w:sz w:val="20"/>
          <w:szCs w:val="20"/>
        </w:rPr>
        <w:t>i ich synchronizacji automatycznej</w:t>
      </w:r>
      <w:r w:rsidR="00B2428D">
        <w:rPr>
          <w:rFonts w:ascii="Calibri" w:hAnsi="Calibri" w:cs="Calibri"/>
          <w:sz w:val="20"/>
          <w:szCs w:val="20"/>
        </w:rPr>
        <w:t>.</w:t>
      </w:r>
    </w:p>
    <w:p w14:paraId="2D0ACE75" w14:textId="77777777" w:rsidR="00B50D14" w:rsidRPr="00B50D14" w:rsidRDefault="00B50D14" w:rsidP="00B50D14">
      <w:pPr>
        <w:spacing w:after="160" w:line="278" w:lineRule="auto"/>
        <w:rPr>
          <w:rFonts w:ascii="Calibri" w:hAnsi="Calibri" w:cs="Calibri"/>
          <w:sz w:val="20"/>
          <w:szCs w:val="20"/>
        </w:rPr>
      </w:pPr>
    </w:p>
    <w:p w14:paraId="542FDD1C" w14:textId="77777777" w:rsidR="00001D96" w:rsidRPr="00591D78" w:rsidRDefault="00001D96" w:rsidP="00001D96">
      <w:pPr>
        <w:spacing w:after="160" w:line="278" w:lineRule="auto"/>
        <w:rPr>
          <w:rFonts w:ascii="Calibri" w:hAnsi="Calibri" w:cs="Calibri"/>
          <w:b/>
          <w:bCs/>
          <w:sz w:val="20"/>
          <w:szCs w:val="20"/>
        </w:rPr>
      </w:pPr>
      <w:r w:rsidRPr="00591D78">
        <w:rPr>
          <w:rFonts w:ascii="Calibri" w:hAnsi="Calibri" w:cs="Calibri"/>
          <w:b/>
          <w:bCs/>
          <w:sz w:val="20"/>
          <w:szCs w:val="20"/>
        </w:rPr>
        <w:t>Warunki środowiskowe panujące wewnątrz kontenera:</w:t>
      </w:r>
    </w:p>
    <w:p w14:paraId="4B425529" w14:textId="77777777" w:rsidR="00001D96" w:rsidRDefault="00001D96" w:rsidP="00001D96">
      <w:pPr>
        <w:spacing w:after="160" w:line="278" w:lineRule="auto"/>
        <w:rPr>
          <w:rFonts w:ascii="Calibri" w:hAnsi="Calibri" w:cs="Calibri"/>
          <w:sz w:val="20"/>
          <w:szCs w:val="20"/>
        </w:rPr>
      </w:pPr>
      <w:r>
        <w:rPr>
          <w:rFonts w:ascii="Calibri" w:hAnsi="Calibri" w:cs="Calibri"/>
          <w:sz w:val="20"/>
          <w:szCs w:val="20"/>
        </w:rPr>
        <w:t>Ze względu na to iż w kontenerze będą pracowali ludzie, przewiduje się, że kontener wraz z wyposażeniem powinien spełniać następujące wymagania:</w:t>
      </w:r>
    </w:p>
    <w:p w14:paraId="4AC9E581" w14:textId="77777777" w:rsidR="00001D96" w:rsidRDefault="00001D96" w:rsidP="00001D96">
      <w:pPr>
        <w:pStyle w:val="Akapitzlist"/>
        <w:numPr>
          <w:ilvl w:val="0"/>
          <w:numId w:val="47"/>
        </w:numPr>
        <w:rPr>
          <w:rFonts w:ascii="Calibri" w:hAnsi="Calibri" w:cs="Calibri"/>
          <w:sz w:val="20"/>
          <w:szCs w:val="20"/>
        </w:rPr>
      </w:pPr>
      <w:r w:rsidRPr="00104EB1">
        <w:rPr>
          <w:rFonts w:ascii="Calibri" w:hAnsi="Calibri" w:cs="Calibri"/>
          <w:sz w:val="20"/>
          <w:szCs w:val="20"/>
        </w:rPr>
        <w:t>być wyposażony w pasywne</w:t>
      </w:r>
      <w:r>
        <w:rPr>
          <w:rFonts w:ascii="Calibri" w:hAnsi="Calibri" w:cs="Calibri"/>
          <w:sz w:val="20"/>
          <w:szCs w:val="20"/>
        </w:rPr>
        <w:t xml:space="preserve"> </w:t>
      </w:r>
      <w:r w:rsidRPr="00104EB1">
        <w:rPr>
          <w:rFonts w:ascii="Calibri" w:hAnsi="Calibri" w:cs="Calibri"/>
          <w:sz w:val="20"/>
          <w:szCs w:val="20"/>
        </w:rPr>
        <w:t xml:space="preserve">bądź aktywne </w:t>
      </w:r>
      <w:r>
        <w:rPr>
          <w:rFonts w:ascii="Calibri" w:hAnsi="Calibri" w:cs="Calibri"/>
          <w:sz w:val="20"/>
          <w:szCs w:val="20"/>
        </w:rPr>
        <w:t>elementy wyposażenia</w:t>
      </w:r>
      <w:r w:rsidRPr="00104EB1">
        <w:rPr>
          <w:rFonts w:ascii="Calibri" w:hAnsi="Calibri" w:cs="Calibri"/>
          <w:sz w:val="20"/>
          <w:szCs w:val="20"/>
        </w:rPr>
        <w:t xml:space="preserve"> pozwalające na optymalne utrzymanie temperatury wewnątrz kontenera </w:t>
      </w:r>
      <w:r>
        <w:rPr>
          <w:rFonts w:ascii="Calibri" w:hAnsi="Calibri" w:cs="Calibri"/>
          <w:sz w:val="20"/>
          <w:szCs w:val="20"/>
        </w:rPr>
        <w:t xml:space="preserve">zimą i latem </w:t>
      </w:r>
      <w:r w:rsidRPr="00104EB1">
        <w:rPr>
          <w:rFonts w:ascii="Calibri" w:hAnsi="Calibri" w:cs="Calibri"/>
          <w:sz w:val="20"/>
          <w:szCs w:val="20"/>
        </w:rPr>
        <w:t>zgodnie z normami PN-EN ISO 7730 oraz PN-EN 15251 (PN-EN 16798-1)</w:t>
      </w:r>
      <w:r>
        <w:rPr>
          <w:rFonts w:ascii="Calibri" w:hAnsi="Calibri" w:cs="Calibri"/>
          <w:sz w:val="20"/>
          <w:szCs w:val="20"/>
        </w:rPr>
        <w:t>,</w:t>
      </w:r>
    </w:p>
    <w:p w14:paraId="6E5F789F" w14:textId="58252F2C" w:rsidR="00001D96" w:rsidRDefault="00001D96" w:rsidP="00001D96">
      <w:pPr>
        <w:pStyle w:val="Akapitzlist"/>
        <w:numPr>
          <w:ilvl w:val="0"/>
          <w:numId w:val="47"/>
        </w:numPr>
        <w:rPr>
          <w:rFonts w:ascii="Calibri" w:hAnsi="Calibri" w:cs="Calibri"/>
          <w:sz w:val="20"/>
          <w:szCs w:val="20"/>
        </w:rPr>
      </w:pPr>
      <w:r w:rsidRPr="00001D96">
        <w:rPr>
          <w:rFonts w:ascii="Calibri" w:hAnsi="Calibri" w:cs="Calibri"/>
          <w:sz w:val="20"/>
          <w:szCs w:val="20"/>
        </w:rPr>
        <w:lastRenderedPageBreak/>
        <w:t xml:space="preserve">być wyposażony w </w:t>
      </w:r>
      <w:r>
        <w:rPr>
          <w:rFonts w:ascii="Calibri" w:hAnsi="Calibri" w:cs="Calibri"/>
          <w:sz w:val="20"/>
          <w:szCs w:val="20"/>
        </w:rPr>
        <w:t>o</w:t>
      </w:r>
      <w:r w:rsidRPr="00001D96">
        <w:rPr>
          <w:rFonts w:ascii="Calibri" w:hAnsi="Calibri" w:cs="Calibri"/>
          <w:sz w:val="20"/>
          <w:szCs w:val="20"/>
        </w:rPr>
        <w:t xml:space="preserve">świetlenie energooszczędne LED wewnętrzne zgodne z </w:t>
      </w:r>
      <w:r>
        <w:rPr>
          <w:rFonts w:ascii="Calibri" w:hAnsi="Calibri" w:cs="Calibri"/>
          <w:sz w:val="20"/>
          <w:szCs w:val="20"/>
        </w:rPr>
        <w:t xml:space="preserve">normą </w:t>
      </w:r>
      <w:r w:rsidRPr="00001D96">
        <w:rPr>
          <w:rFonts w:ascii="Calibri" w:hAnsi="Calibri" w:cs="Calibri"/>
          <w:sz w:val="20"/>
          <w:szCs w:val="20"/>
        </w:rPr>
        <w:t>PN-EN 12464-1:2022-11</w:t>
      </w:r>
      <w:r w:rsidR="00E073C1">
        <w:rPr>
          <w:rFonts w:ascii="Calibri" w:hAnsi="Calibri" w:cs="Calibri"/>
          <w:sz w:val="20"/>
          <w:szCs w:val="20"/>
        </w:rPr>
        <w:t>,</w:t>
      </w:r>
    </w:p>
    <w:p w14:paraId="65604067" w14:textId="3D7F938B" w:rsidR="00001D96" w:rsidRDefault="00001D96" w:rsidP="00001D96">
      <w:pPr>
        <w:pStyle w:val="Akapitzlist"/>
        <w:numPr>
          <w:ilvl w:val="0"/>
          <w:numId w:val="47"/>
        </w:numPr>
        <w:rPr>
          <w:rFonts w:ascii="Calibri" w:hAnsi="Calibri" w:cs="Calibri"/>
          <w:sz w:val="20"/>
          <w:szCs w:val="20"/>
        </w:rPr>
      </w:pPr>
      <w:r>
        <w:rPr>
          <w:rFonts w:ascii="Calibri" w:hAnsi="Calibri" w:cs="Calibri"/>
          <w:sz w:val="20"/>
          <w:szCs w:val="20"/>
        </w:rPr>
        <w:t xml:space="preserve">Wszystkie instalacje, wyposażenie oraz urządzenia powinny posiadać odpowiednie atesty lub być zgodne z normami odpowiednimi dla danego typu wyposażenia </w:t>
      </w:r>
      <w:proofErr w:type="spellStart"/>
      <w:r>
        <w:rPr>
          <w:rFonts w:ascii="Calibri" w:hAnsi="Calibri" w:cs="Calibri"/>
          <w:sz w:val="20"/>
          <w:szCs w:val="20"/>
        </w:rPr>
        <w:t>tj</w:t>
      </w:r>
      <w:proofErr w:type="spellEnd"/>
      <w:r>
        <w:rPr>
          <w:rFonts w:ascii="Calibri" w:hAnsi="Calibri" w:cs="Calibri"/>
          <w:sz w:val="20"/>
          <w:szCs w:val="20"/>
        </w:rPr>
        <w:t>:</w:t>
      </w:r>
    </w:p>
    <w:p w14:paraId="5816C5BF" w14:textId="7F49443C" w:rsidR="00001D96" w:rsidRDefault="00001D96" w:rsidP="00001D96">
      <w:pPr>
        <w:pStyle w:val="Akapitzlist"/>
        <w:numPr>
          <w:ilvl w:val="1"/>
          <w:numId w:val="47"/>
        </w:numPr>
        <w:rPr>
          <w:rFonts w:ascii="Calibri" w:hAnsi="Calibri" w:cs="Calibri"/>
          <w:sz w:val="20"/>
          <w:szCs w:val="20"/>
        </w:rPr>
      </w:pPr>
      <w:r>
        <w:rPr>
          <w:rFonts w:ascii="Calibri" w:hAnsi="Calibri" w:cs="Calibri"/>
          <w:sz w:val="20"/>
          <w:szCs w:val="20"/>
        </w:rPr>
        <w:t>Meble biurowe</w:t>
      </w:r>
      <w:r w:rsidR="00696D9A">
        <w:rPr>
          <w:rFonts w:ascii="Calibri" w:hAnsi="Calibri" w:cs="Calibri"/>
          <w:sz w:val="20"/>
          <w:szCs w:val="20"/>
        </w:rPr>
        <w:t>: normy</w:t>
      </w:r>
      <w:r>
        <w:rPr>
          <w:rFonts w:ascii="Calibri" w:hAnsi="Calibri" w:cs="Calibri"/>
          <w:sz w:val="20"/>
          <w:szCs w:val="20"/>
        </w:rPr>
        <w:t xml:space="preserve"> </w:t>
      </w:r>
      <w:r w:rsidRPr="00001D96">
        <w:rPr>
          <w:rFonts w:ascii="Calibri" w:hAnsi="Calibri" w:cs="Calibri"/>
          <w:sz w:val="20"/>
          <w:szCs w:val="20"/>
        </w:rPr>
        <w:t>PN-EN 1335</w:t>
      </w:r>
      <w:r w:rsidR="00FF5B39">
        <w:rPr>
          <w:rFonts w:ascii="Calibri" w:hAnsi="Calibri" w:cs="Calibri"/>
          <w:sz w:val="20"/>
          <w:szCs w:val="20"/>
        </w:rPr>
        <w:t xml:space="preserve">, </w:t>
      </w:r>
      <w:r w:rsidRPr="00001D96">
        <w:rPr>
          <w:rFonts w:ascii="Calibri" w:hAnsi="Calibri" w:cs="Calibri"/>
          <w:sz w:val="20"/>
          <w:szCs w:val="20"/>
        </w:rPr>
        <w:t>PN-EN 527</w:t>
      </w:r>
      <w:r w:rsidR="00FF5B39">
        <w:rPr>
          <w:rFonts w:ascii="Calibri" w:hAnsi="Calibri" w:cs="Calibri"/>
          <w:sz w:val="20"/>
          <w:szCs w:val="20"/>
        </w:rPr>
        <w:t xml:space="preserve"> oraz </w:t>
      </w:r>
      <w:r w:rsidR="00FF5B39" w:rsidRPr="00FF5B39">
        <w:rPr>
          <w:rFonts w:ascii="Calibri" w:hAnsi="Calibri" w:cs="Calibri"/>
          <w:sz w:val="20"/>
          <w:szCs w:val="20"/>
        </w:rPr>
        <w:t>PN-EN 14450</w:t>
      </w:r>
      <w:r w:rsidR="00FF5B39">
        <w:rPr>
          <w:rFonts w:ascii="Calibri" w:hAnsi="Calibri" w:cs="Calibri"/>
          <w:sz w:val="20"/>
          <w:szCs w:val="20"/>
        </w:rPr>
        <w:t>,</w:t>
      </w:r>
    </w:p>
    <w:p w14:paraId="33A5861E" w14:textId="72A013DA" w:rsidR="00001D96" w:rsidRDefault="00696D9A" w:rsidP="00746532">
      <w:pPr>
        <w:pStyle w:val="Akapitzlist"/>
        <w:numPr>
          <w:ilvl w:val="1"/>
          <w:numId w:val="47"/>
        </w:numPr>
        <w:rPr>
          <w:rFonts w:ascii="Calibri" w:hAnsi="Calibri" w:cs="Calibri"/>
          <w:sz w:val="20"/>
          <w:szCs w:val="20"/>
        </w:rPr>
      </w:pPr>
      <w:r w:rsidRPr="00696D9A">
        <w:rPr>
          <w:rFonts w:ascii="Calibri" w:hAnsi="Calibri" w:cs="Calibri"/>
          <w:sz w:val="20"/>
          <w:szCs w:val="20"/>
        </w:rPr>
        <w:t xml:space="preserve">Urządzenia: </w:t>
      </w:r>
      <w:r w:rsidR="002D5A55">
        <w:rPr>
          <w:rFonts w:ascii="Calibri" w:hAnsi="Calibri" w:cs="Calibri"/>
          <w:sz w:val="20"/>
          <w:szCs w:val="20"/>
        </w:rPr>
        <w:t>d</w:t>
      </w:r>
      <w:r w:rsidRPr="00696D9A">
        <w:rPr>
          <w:rFonts w:ascii="Calibri" w:hAnsi="Calibri" w:cs="Calibri"/>
          <w:sz w:val="20"/>
          <w:szCs w:val="20"/>
        </w:rPr>
        <w:t>yrektywa 2006/42/WE, 2014/30/UE, 2014/35/UE,</w:t>
      </w:r>
    </w:p>
    <w:p w14:paraId="01CFAE1C" w14:textId="17EE3DF4" w:rsidR="00696D9A" w:rsidRPr="00696D9A" w:rsidRDefault="00696D9A" w:rsidP="008B03D9">
      <w:pPr>
        <w:pStyle w:val="Akapitzlist"/>
        <w:numPr>
          <w:ilvl w:val="1"/>
          <w:numId w:val="47"/>
        </w:numPr>
        <w:rPr>
          <w:rFonts w:ascii="Calibri" w:hAnsi="Calibri" w:cs="Calibri"/>
          <w:sz w:val="20"/>
          <w:szCs w:val="20"/>
        </w:rPr>
      </w:pPr>
      <w:r>
        <w:rPr>
          <w:rFonts w:ascii="Calibri" w:hAnsi="Calibri" w:cs="Calibri"/>
          <w:sz w:val="20"/>
          <w:szCs w:val="20"/>
        </w:rPr>
        <w:t xml:space="preserve">Instalacje: norma </w:t>
      </w:r>
      <w:r w:rsidRPr="00696D9A">
        <w:rPr>
          <w:rFonts w:ascii="Calibri" w:hAnsi="Calibri" w:cs="Calibri"/>
          <w:sz w:val="20"/>
          <w:szCs w:val="20"/>
        </w:rPr>
        <w:t>PN-HD 60364</w:t>
      </w:r>
      <w:r>
        <w:rPr>
          <w:rFonts w:ascii="Calibri" w:hAnsi="Calibri" w:cs="Calibri"/>
          <w:sz w:val="20"/>
          <w:szCs w:val="20"/>
        </w:rPr>
        <w:t>.</w:t>
      </w:r>
    </w:p>
    <w:p w14:paraId="072DAE27" w14:textId="77777777" w:rsidR="007A56FD" w:rsidRDefault="007A56FD" w:rsidP="007A56FD">
      <w:pPr>
        <w:rPr>
          <w:rFonts w:ascii="Calibri" w:hAnsi="Calibri" w:cs="Calibri"/>
          <w:b/>
          <w:bCs/>
          <w:sz w:val="20"/>
          <w:szCs w:val="20"/>
          <w:u w:val="single"/>
        </w:rPr>
      </w:pPr>
      <w:r w:rsidRPr="003F74D3">
        <w:rPr>
          <w:rFonts w:ascii="Calibri" w:hAnsi="Calibri" w:cs="Calibri"/>
          <w:b/>
          <w:bCs/>
          <w:sz w:val="20"/>
          <w:szCs w:val="20"/>
          <w:u w:val="single"/>
        </w:rPr>
        <w:t>Wyposażenie kontenera:</w:t>
      </w:r>
    </w:p>
    <w:p w14:paraId="7E7ED19A" w14:textId="77777777" w:rsidR="007A56FD" w:rsidRDefault="007A56FD" w:rsidP="007A56FD">
      <w:pPr>
        <w:rPr>
          <w:rFonts w:ascii="Calibri" w:hAnsi="Calibri" w:cs="Calibri"/>
          <w:b/>
          <w:bCs/>
          <w:sz w:val="20"/>
          <w:szCs w:val="20"/>
        </w:rPr>
      </w:pPr>
      <w:r>
        <w:rPr>
          <w:rFonts w:ascii="Calibri" w:hAnsi="Calibri" w:cs="Calibri"/>
          <w:b/>
          <w:bCs/>
          <w:sz w:val="20"/>
          <w:szCs w:val="20"/>
        </w:rPr>
        <w:t>Instalacja elektryczna:</w:t>
      </w:r>
    </w:p>
    <w:p w14:paraId="623BED11" w14:textId="77777777" w:rsidR="007A56FD" w:rsidRDefault="007A56FD" w:rsidP="007A56FD">
      <w:pPr>
        <w:pStyle w:val="Akapitzlist"/>
        <w:numPr>
          <w:ilvl w:val="0"/>
          <w:numId w:val="39"/>
        </w:numPr>
        <w:spacing w:after="160" w:line="278" w:lineRule="auto"/>
        <w:rPr>
          <w:rFonts w:ascii="Calibri" w:hAnsi="Calibri" w:cs="Calibri"/>
          <w:sz w:val="20"/>
          <w:szCs w:val="20"/>
        </w:rPr>
      </w:pPr>
      <w:r>
        <w:rPr>
          <w:rFonts w:ascii="Calibri" w:hAnsi="Calibri" w:cs="Calibri"/>
          <w:sz w:val="20"/>
          <w:szCs w:val="20"/>
        </w:rPr>
        <w:t>Rozdzielnica elektryczna z zabezpieczeniami przeciwporażeniowymi i nadprądowymi,</w:t>
      </w:r>
    </w:p>
    <w:p w14:paraId="30028336" w14:textId="41B2C609" w:rsidR="007A56FD" w:rsidRDefault="007A56FD" w:rsidP="007A56FD">
      <w:pPr>
        <w:pStyle w:val="Akapitzlist"/>
        <w:numPr>
          <w:ilvl w:val="0"/>
          <w:numId w:val="39"/>
        </w:numPr>
        <w:spacing w:after="160" w:line="278" w:lineRule="auto"/>
        <w:rPr>
          <w:rFonts w:ascii="Calibri" w:hAnsi="Calibri" w:cs="Calibri"/>
          <w:sz w:val="20"/>
          <w:szCs w:val="20"/>
        </w:rPr>
      </w:pPr>
      <w:r>
        <w:rPr>
          <w:rFonts w:ascii="Calibri" w:hAnsi="Calibri" w:cs="Calibri"/>
          <w:sz w:val="20"/>
          <w:szCs w:val="20"/>
        </w:rPr>
        <w:t>Zewnętrzne przyłącze prądu trójfazowego</w:t>
      </w:r>
      <w:r w:rsidR="00257C49">
        <w:rPr>
          <w:rFonts w:ascii="Calibri" w:hAnsi="Calibri" w:cs="Calibri"/>
          <w:sz w:val="20"/>
          <w:szCs w:val="20"/>
        </w:rPr>
        <w:t xml:space="preserve"> oraz agregatu awaryjnego,</w:t>
      </w:r>
    </w:p>
    <w:p w14:paraId="53C2259E" w14:textId="77777777" w:rsidR="00257C49" w:rsidRDefault="007A56FD" w:rsidP="008B03D9">
      <w:pPr>
        <w:pStyle w:val="Akapitzlist"/>
        <w:numPr>
          <w:ilvl w:val="0"/>
          <w:numId w:val="39"/>
        </w:numPr>
        <w:spacing w:after="160" w:line="278" w:lineRule="auto"/>
        <w:rPr>
          <w:rFonts w:ascii="Calibri" w:hAnsi="Calibri" w:cs="Calibri"/>
          <w:sz w:val="20"/>
          <w:szCs w:val="20"/>
        </w:rPr>
      </w:pPr>
      <w:r w:rsidRPr="00257C49">
        <w:rPr>
          <w:rFonts w:ascii="Calibri" w:hAnsi="Calibri" w:cs="Calibri"/>
          <w:sz w:val="20"/>
          <w:szCs w:val="20"/>
        </w:rPr>
        <w:t xml:space="preserve">Rozprowadzone gniazda elektryczne 230V wewnątrz kontenera: minimum </w:t>
      </w:r>
      <w:r w:rsidR="00257C49">
        <w:rPr>
          <w:rFonts w:ascii="Calibri" w:hAnsi="Calibri" w:cs="Calibri"/>
          <w:sz w:val="20"/>
          <w:szCs w:val="20"/>
        </w:rPr>
        <w:t>8 – każde gniazdo zabezpieczone oddzielnym bezpiecznikiem zwarciowym.</w:t>
      </w:r>
    </w:p>
    <w:p w14:paraId="1A4C4554" w14:textId="2FF38BA6" w:rsidR="00257C49" w:rsidRPr="00257C49" w:rsidRDefault="00257C49" w:rsidP="008B03D9">
      <w:pPr>
        <w:pStyle w:val="Akapitzlist"/>
        <w:numPr>
          <w:ilvl w:val="0"/>
          <w:numId w:val="39"/>
        </w:numPr>
        <w:spacing w:after="160" w:line="278" w:lineRule="auto"/>
        <w:rPr>
          <w:rFonts w:ascii="Calibri" w:hAnsi="Calibri" w:cs="Calibri"/>
          <w:sz w:val="20"/>
          <w:szCs w:val="20"/>
        </w:rPr>
      </w:pPr>
      <w:r w:rsidRPr="00257C49">
        <w:rPr>
          <w:rFonts w:ascii="Calibri" w:hAnsi="Calibri" w:cs="Calibri"/>
          <w:sz w:val="20"/>
          <w:szCs w:val="20"/>
        </w:rPr>
        <w:t xml:space="preserve">Przełącznik pozwalający pracować w trybach </w:t>
      </w:r>
      <w:proofErr w:type="spellStart"/>
      <w:r w:rsidR="008B03D9" w:rsidRPr="00257C49">
        <w:rPr>
          <w:rFonts w:ascii="Calibri" w:hAnsi="Calibri" w:cs="Calibri"/>
          <w:sz w:val="20"/>
          <w:szCs w:val="20"/>
        </w:rPr>
        <w:t>offgrid</w:t>
      </w:r>
      <w:proofErr w:type="spellEnd"/>
      <w:r w:rsidR="008B03D9" w:rsidRPr="00257C49">
        <w:rPr>
          <w:rFonts w:ascii="Calibri" w:hAnsi="Calibri" w:cs="Calibri"/>
          <w:sz w:val="20"/>
          <w:szCs w:val="20"/>
        </w:rPr>
        <w:t xml:space="preserve"> i </w:t>
      </w:r>
      <w:proofErr w:type="spellStart"/>
      <w:r w:rsidR="008B03D9" w:rsidRPr="00257C49">
        <w:rPr>
          <w:rFonts w:ascii="Calibri" w:hAnsi="Calibri" w:cs="Calibri"/>
          <w:sz w:val="20"/>
          <w:szCs w:val="20"/>
        </w:rPr>
        <w:t>ongrid</w:t>
      </w:r>
      <w:proofErr w:type="spellEnd"/>
      <w:r w:rsidRPr="00257C49">
        <w:rPr>
          <w:rFonts w:ascii="Calibri" w:hAnsi="Calibri" w:cs="Calibri"/>
          <w:sz w:val="20"/>
          <w:szCs w:val="20"/>
        </w:rPr>
        <w:t>.</w:t>
      </w:r>
    </w:p>
    <w:p w14:paraId="5BC60606" w14:textId="31BF7DDD" w:rsidR="008B03D9" w:rsidRPr="008B03D9" w:rsidRDefault="008B03D9" w:rsidP="008B03D9">
      <w:pPr>
        <w:spacing w:after="160" w:line="278" w:lineRule="auto"/>
        <w:rPr>
          <w:rFonts w:ascii="Calibri" w:hAnsi="Calibri" w:cs="Calibri"/>
          <w:b/>
          <w:bCs/>
          <w:sz w:val="20"/>
          <w:szCs w:val="20"/>
        </w:rPr>
      </w:pPr>
      <w:r w:rsidRPr="008B03D9">
        <w:rPr>
          <w:rFonts w:ascii="Calibri" w:hAnsi="Calibri" w:cs="Calibri"/>
          <w:b/>
          <w:bCs/>
          <w:sz w:val="20"/>
          <w:szCs w:val="20"/>
        </w:rPr>
        <w:t>Stelaż do montażu monitorów</w:t>
      </w:r>
      <w:r>
        <w:rPr>
          <w:rFonts w:ascii="Calibri" w:hAnsi="Calibri" w:cs="Calibri"/>
          <w:b/>
          <w:bCs/>
          <w:sz w:val="20"/>
          <w:szCs w:val="20"/>
        </w:rPr>
        <w:t>:</w:t>
      </w:r>
    </w:p>
    <w:p w14:paraId="7AE927C2" w14:textId="2DE55E3C" w:rsidR="008B03D9" w:rsidRDefault="007413F8" w:rsidP="008B03D9">
      <w:pPr>
        <w:pStyle w:val="Akapitzlist"/>
        <w:numPr>
          <w:ilvl w:val="0"/>
          <w:numId w:val="42"/>
        </w:numPr>
        <w:spacing w:after="160" w:line="278" w:lineRule="auto"/>
        <w:rPr>
          <w:rFonts w:ascii="Calibri" w:hAnsi="Calibri" w:cs="Calibri"/>
          <w:sz w:val="20"/>
          <w:szCs w:val="20"/>
        </w:rPr>
      </w:pPr>
      <w:r>
        <w:rPr>
          <w:rFonts w:ascii="Calibri" w:hAnsi="Calibri" w:cs="Calibri"/>
          <w:sz w:val="20"/>
          <w:szCs w:val="20"/>
        </w:rPr>
        <w:t>z</w:t>
      </w:r>
      <w:r w:rsidR="008B03D9">
        <w:rPr>
          <w:rFonts w:ascii="Calibri" w:hAnsi="Calibri" w:cs="Calibri"/>
          <w:sz w:val="20"/>
          <w:szCs w:val="20"/>
        </w:rPr>
        <w:t>amontowany trwale do ściany kontenera</w:t>
      </w:r>
      <w:r>
        <w:rPr>
          <w:rFonts w:ascii="Calibri" w:hAnsi="Calibri" w:cs="Calibri"/>
          <w:sz w:val="20"/>
          <w:szCs w:val="20"/>
        </w:rPr>
        <w:t xml:space="preserve"> w Strefie Biurowej,</w:t>
      </w:r>
    </w:p>
    <w:p w14:paraId="645256A9" w14:textId="1E4018A2" w:rsidR="008B03D9" w:rsidRDefault="008B03D9" w:rsidP="008B03D9">
      <w:pPr>
        <w:pStyle w:val="Akapitzlist"/>
        <w:numPr>
          <w:ilvl w:val="0"/>
          <w:numId w:val="42"/>
        </w:numPr>
        <w:spacing w:after="160" w:line="278" w:lineRule="auto"/>
        <w:rPr>
          <w:rFonts w:ascii="Calibri" w:hAnsi="Calibri" w:cs="Calibri"/>
          <w:sz w:val="20"/>
          <w:szCs w:val="20"/>
        </w:rPr>
      </w:pPr>
      <w:r>
        <w:rPr>
          <w:rFonts w:ascii="Calibri" w:hAnsi="Calibri" w:cs="Calibri"/>
          <w:sz w:val="20"/>
          <w:szCs w:val="20"/>
        </w:rPr>
        <w:t>zwarta konstrukcja wykonany ze stali,</w:t>
      </w:r>
    </w:p>
    <w:p w14:paraId="0E8C009A" w14:textId="5AE94B24" w:rsidR="008B03D9" w:rsidRDefault="008B03D9" w:rsidP="008B03D9">
      <w:pPr>
        <w:pStyle w:val="Akapitzlist"/>
        <w:numPr>
          <w:ilvl w:val="0"/>
          <w:numId w:val="42"/>
        </w:numPr>
        <w:spacing w:after="160" w:line="278" w:lineRule="auto"/>
        <w:rPr>
          <w:rFonts w:ascii="Calibri" w:hAnsi="Calibri" w:cs="Calibri"/>
          <w:sz w:val="20"/>
          <w:szCs w:val="20"/>
        </w:rPr>
      </w:pPr>
      <w:r>
        <w:rPr>
          <w:rFonts w:ascii="Calibri" w:hAnsi="Calibri" w:cs="Calibri"/>
          <w:sz w:val="20"/>
          <w:szCs w:val="20"/>
        </w:rPr>
        <w:t>Konstrukcja w uchwytami do monitorów w standardzie VESA,</w:t>
      </w:r>
    </w:p>
    <w:p w14:paraId="365CB1EB" w14:textId="77777777" w:rsidR="008B03D9" w:rsidRDefault="008B03D9" w:rsidP="008B03D9">
      <w:pPr>
        <w:pStyle w:val="Akapitzlist"/>
        <w:numPr>
          <w:ilvl w:val="0"/>
          <w:numId w:val="42"/>
        </w:numPr>
        <w:spacing w:after="160" w:line="278" w:lineRule="auto"/>
        <w:rPr>
          <w:rFonts w:ascii="Calibri" w:hAnsi="Calibri" w:cs="Calibri"/>
          <w:sz w:val="20"/>
          <w:szCs w:val="20"/>
        </w:rPr>
      </w:pPr>
      <w:r>
        <w:rPr>
          <w:rFonts w:ascii="Calibri" w:hAnsi="Calibri" w:cs="Calibri"/>
          <w:sz w:val="20"/>
          <w:szCs w:val="20"/>
        </w:rPr>
        <w:t>Nośność pozwalająca  utrzymać 4 monitory 43”</w:t>
      </w:r>
    </w:p>
    <w:p w14:paraId="4B1BE22B" w14:textId="3960E2AC" w:rsidR="008B03D9" w:rsidRDefault="008B03D9" w:rsidP="008B03D9">
      <w:pPr>
        <w:pStyle w:val="Akapitzlist"/>
        <w:numPr>
          <w:ilvl w:val="0"/>
          <w:numId w:val="42"/>
        </w:numPr>
        <w:spacing w:after="160" w:line="278" w:lineRule="auto"/>
        <w:rPr>
          <w:rFonts w:ascii="Calibri" w:hAnsi="Calibri" w:cs="Calibri"/>
          <w:sz w:val="20"/>
          <w:szCs w:val="20"/>
        </w:rPr>
      </w:pPr>
      <w:r w:rsidRPr="008B03D9">
        <w:rPr>
          <w:rFonts w:ascii="Calibri" w:hAnsi="Calibri" w:cs="Calibri"/>
          <w:sz w:val="20"/>
          <w:szCs w:val="20"/>
        </w:rPr>
        <w:t>Każdy z monitorów ma możliwość indywidualnej regulacji konta nachylenia w pionie i poziomie,</w:t>
      </w:r>
    </w:p>
    <w:p w14:paraId="6C7D7A28" w14:textId="29EBA852" w:rsidR="007413F8" w:rsidRPr="007413F8" w:rsidRDefault="007413F8" w:rsidP="007413F8">
      <w:pPr>
        <w:spacing w:after="160" w:line="278" w:lineRule="auto"/>
        <w:rPr>
          <w:rFonts w:ascii="Calibri" w:hAnsi="Calibri" w:cs="Calibri"/>
          <w:b/>
          <w:bCs/>
          <w:sz w:val="20"/>
          <w:szCs w:val="20"/>
        </w:rPr>
      </w:pPr>
      <w:r w:rsidRPr="007413F8">
        <w:rPr>
          <w:rFonts w:ascii="Calibri" w:hAnsi="Calibri" w:cs="Calibri"/>
          <w:b/>
          <w:bCs/>
          <w:sz w:val="20"/>
          <w:szCs w:val="20"/>
        </w:rPr>
        <w:t>Stelaż RACK:</w:t>
      </w:r>
    </w:p>
    <w:p w14:paraId="535CF2D8" w14:textId="3123D617" w:rsidR="007413F8" w:rsidRDefault="007413F8" w:rsidP="007413F8">
      <w:pPr>
        <w:pStyle w:val="Akapitzlist"/>
        <w:numPr>
          <w:ilvl w:val="0"/>
          <w:numId w:val="42"/>
        </w:numPr>
        <w:spacing w:after="160" w:line="278" w:lineRule="auto"/>
        <w:rPr>
          <w:rFonts w:ascii="Calibri" w:hAnsi="Calibri" w:cs="Calibri"/>
          <w:sz w:val="20"/>
          <w:szCs w:val="20"/>
        </w:rPr>
      </w:pPr>
      <w:r>
        <w:rPr>
          <w:rFonts w:ascii="Calibri" w:hAnsi="Calibri" w:cs="Calibri"/>
          <w:sz w:val="20"/>
          <w:szCs w:val="20"/>
        </w:rPr>
        <w:t>zamontowany trwale w Strefie Technicznej,</w:t>
      </w:r>
    </w:p>
    <w:p w14:paraId="0B3BA1F3" w14:textId="5EC1004E" w:rsidR="007413F8" w:rsidRDefault="007413F8" w:rsidP="007413F8">
      <w:pPr>
        <w:pStyle w:val="Akapitzlist"/>
        <w:numPr>
          <w:ilvl w:val="0"/>
          <w:numId w:val="42"/>
        </w:numPr>
        <w:spacing w:after="160" w:line="278" w:lineRule="auto"/>
        <w:rPr>
          <w:rFonts w:ascii="Calibri" w:hAnsi="Calibri" w:cs="Calibri"/>
          <w:sz w:val="20"/>
          <w:szCs w:val="20"/>
        </w:rPr>
      </w:pPr>
      <w:r>
        <w:rPr>
          <w:rFonts w:ascii="Calibri" w:hAnsi="Calibri" w:cs="Calibri"/>
          <w:sz w:val="20"/>
          <w:szCs w:val="20"/>
        </w:rPr>
        <w:t>pojemność stelaża minimum 38U,</w:t>
      </w:r>
    </w:p>
    <w:p w14:paraId="6257FB68" w14:textId="3D81717D" w:rsidR="007413F8" w:rsidRPr="007413F8" w:rsidRDefault="007413F8" w:rsidP="007413F8">
      <w:pPr>
        <w:pStyle w:val="Akapitzlist"/>
        <w:numPr>
          <w:ilvl w:val="0"/>
          <w:numId w:val="42"/>
        </w:numPr>
        <w:spacing w:after="160" w:line="278" w:lineRule="auto"/>
        <w:rPr>
          <w:rFonts w:ascii="Calibri" w:hAnsi="Calibri" w:cs="Calibri"/>
          <w:sz w:val="20"/>
          <w:szCs w:val="20"/>
        </w:rPr>
      </w:pPr>
      <w:r>
        <w:rPr>
          <w:rFonts w:ascii="Calibri" w:hAnsi="Calibri" w:cs="Calibri"/>
          <w:sz w:val="20"/>
          <w:szCs w:val="20"/>
        </w:rPr>
        <w:t>zwarta konstrukcja pozwalająca na transport całego kontenera bez uszczerbku na zamontowane w stelażu urządzenia RACK.</w:t>
      </w:r>
    </w:p>
    <w:p w14:paraId="2434E4B6" w14:textId="4EBAE613" w:rsidR="00862B8F" w:rsidRDefault="00862B8F" w:rsidP="00862B8F">
      <w:pPr>
        <w:spacing w:after="160" w:line="278" w:lineRule="auto"/>
        <w:rPr>
          <w:rFonts w:ascii="Calibri" w:hAnsi="Calibri" w:cs="Calibri"/>
          <w:b/>
          <w:bCs/>
          <w:sz w:val="20"/>
          <w:szCs w:val="20"/>
        </w:rPr>
      </w:pPr>
      <w:r>
        <w:rPr>
          <w:rFonts w:ascii="Calibri" w:hAnsi="Calibri" w:cs="Calibri"/>
          <w:b/>
          <w:bCs/>
          <w:sz w:val="20"/>
          <w:szCs w:val="20"/>
        </w:rPr>
        <w:t>Przepusty kablowe</w:t>
      </w:r>
      <w:r w:rsidR="007413F8">
        <w:rPr>
          <w:rFonts w:ascii="Calibri" w:hAnsi="Calibri" w:cs="Calibri"/>
          <w:b/>
          <w:bCs/>
          <w:sz w:val="20"/>
          <w:szCs w:val="20"/>
        </w:rPr>
        <w:t xml:space="preserve"> zewnętrzne</w:t>
      </w:r>
      <w:r w:rsidR="008B03D9">
        <w:rPr>
          <w:rFonts w:ascii="Calibri" w:hAnsi="Calibri" w:cs="Calibri"/>
          <w:b/>
          <w:bCs/>
          <w:sz w:val="20"/>
          <w:szCs w:val="20"/>
        </w:rPr>
        <w:t>:</w:t>
      </w:r>
    </w:p>
    <w:p w14:paraId="6560DB91" w14:textId="0370E757" w:rsidR="00862B8F" w:rsidRDefault="00862B8F" w:rsidP="008B03D9">
      <w:pPr>
        <w:pStyle w:val="Akapitzlist"/>
        <w:numPr>
          <w:ilvl w:val="0"/>
          <w:numId w:val="44"/>
        </w:numPr>
        <w:spacing w:after="160" w:line="278" w:lineRule="auto"/>
        <w:rPr>
          <w:rFonts w:ascii="Calibri" w:hAnsi="Calibri" w:cs="Calibri"/>
          <w:sz w:val="20"/>
          <w:szCs w:val="20"/>
        </w:rPr>
      </w:pPr>
      <w:r w:rsidRPr="008B03D9">
        <w:rPr>
          <w:rFonts w:ascii="Calibri" w:hAnsi="Calibri" w:cs="Calibri"/>
          <w:sz w:val="20"/>
          <w:szCs w:val="20"/>
        </w:rPr>
        <w:t>Po</w:t>
      </w:r>
      <w:r>
        <w:rPr>
          <w:rFonts w:ascii="Calibri" w:hAnsi="Calibri" w:cs="Calibri"/>
          <w:sz w:val="20"/>
          <w:szCs w:val="20"/>
        </w:rPr>
        <w:t>w</w:t>
      </w:r>
      <w:r w:rsidRPr="008B03D9">
        <w:rPr>
          <w:rFonts w:ascii="Calibri" w:hAnsi="Calibri" w:cs="Calibri"/>
          <w:sz w:val="20"/>
          <w:szCs w:val="20"/>
        </w:rPr>
        <w:t xml:space="preserve">inny być przygotowane </w:t>
      </w:r>
      <w:r>
        <w:rPr>
          <w:rFonts w:ascii="Calibri" w:hAnsi="Calibri" w:cs="Calibri"/>
          <w:sz w:val="20"/>
          <w:szCs w:val="20"/>
        </w:rPr>
        <w:t>4</w:t>
      </w:r>
      <w:r w:rsidRPr="008B03D9">
        <w:rPr>
          <w:rFonts w:ascii="Calibri" w:hAnsi="Calibri" w:cs="Calibri"/>
          <w:sz w:val="20"/>
          <w:szCs w:val="20"/>
        </w:rPr>
        <w:t xml:space="preserve"> </w:t>
      </w:r>
      <w:r w:rsidRPr="00862B8F">
        <w:rPr>
          <w:rFonts w:ascii="Calibri" w:hAnsi="Calibri" w:cs="Calibri"/>
          <w:sz w:val="20"/>
          <w:szCs w:val="20"/>
        </w:rPr>
        <w:t>niezależne</w:t>
      </w:r>
      <w:r w:rsidRPr="008B03D9">
        <w:rPr>
          <w:rFonts w:ascii="Calibri" w:hAnsi="Calibri" w:cs="Calibri"/>
          <w:sz w:val="20"/>
          <w:szCs w:val="20"/>
        </w:rPr>
        <w:t xml:space="preserve"> przepusty kablowe </w:t>
      </w:r>
      <w:r w:rsidR="00910B78">
        <w:rPr>
          <w:rFonts w:ascii="Calibri" w:hAnsi="Calibri" w:cs="Calibri"/>
          <w:sz w:val="20"/>
          <w:szCs w:val="20"/>
        </w:rPr>
        <w:t>pomiędzy Strefą Techniczną a Strefą Biurową</w:t>
      </w:r>
      <w:r>
        <w:rPr>
          <w:rFonts w:ascii="Calibri" w:hAnsi="Calibri" w:cs="Calibri"/>
          <w:sz w:val="20"/>
          <w:szCs w:val="20"/>
        </w:rPr>
        <w:t xml:space="preserve"> z wkładkami </w:t>
      </w:r>
      <w:r w:rsidR="008B03D9">
        <w:rPr>
          <w:rFonts w:ascii="Calibri" w:hAnsi="Calibri" w:cs="Calibri"/>
          <w:sz w:val="20"/>
          <w:szCs w:val="20"/>
        </w:rPr>
        <w:t>uszczelniającymi</w:t>
      </w:r>
      <w:r>
        <w:rPr>
          <w:rFonts w:ascii="Calibri" w:hAnsi="Calibri" w:cs="Calibri"/>
          <w:sz w:val="20"/>
          <w:szCs w:val="20"/>
        </w:rPr>
        <w:t xml:space="preserve"> o  średnicach 2x6 cm i 2x10cm</w:t>
      </w:r>
      <w:r w:rsidR="00CA58D6">
        <w:rPr>
          <w:rFonts w:ascii="Calibri" w:hAnsi="Calibri" w:cs="Calibri"/>
          <w:sz w:val="20"/>
          <w:szCs w:val="20"/>
        </w:rPr>
        <w:t>,</w:t>
      </w:r>
    </w:p>
    <w:p w14:paraId="1EC61A37" w14:textId="36A3DF03" w:rsidR="00237AEA" w:rsidRDefault="00237AEA" w:rsidP="008B03D9">
      <w:pPr>
        <w:pStyle w:val="Akapitzlist"/>
        <w:numPr>
          <w:ilvl w:val="0"/>
          <w:numId w:val="44"/>
        </w:numPr>
        <w:spacing w:after="160" w:line="278" w:lineRule="auto"/>
        <w:rPr>
          <w:rFonts w:ascii="Calibri" w:hAnsi="Calibri" w:cs="Calibri"/>
          <w:sz w:val="20"/>
          <w:szCs w:val="20"/>
        </w:rPr>
      </w:pPr>
      <w:r>
        <w:rPr>
          <w:rFonts w:ascii="Calibri" w:hAnsi="Calibri" w:cs="Calibri"/>
          <w:sz w:val="20"/>
          <w:szCs w:val="20"/>
        </w:rPr>
        <w:t>Strefa Techniczna powinna posiadać zewnętrzny przepust kablowy ze złączami:</w:t>
      </w:r>
    </w:p>
    <w:p w14:paraId="6FD0140C" w14:textId="28CEB491" w:rsidR="00237AEA" w:rsidRDefault="00237AEA" w:rsidP="00237AEA">
      <w:pPr>
        <w:pStyle w:val="Akapitzlist"/>
        <w:numPr>
          <w:ilvl w:val="1"/>
          <w:numId w:val="44"/>
        </w:numPr>
        <w:spacing w:after="160" w:line="278" w:lineRule="auto"/>
        <w:rPr>
          <w:rFonts w:ascii="Calibri" w:hAnsi="Calibri" w:cs="Calibri"/>
          <w:sz w:val="20"/>
          <w:szCs w:val="20"/>
        </w:rPr>
      </w:pPr>
      <w:r>
        <w:rPr>
          <w:rFonts w:ascii="Calibri" w:hAnsi="Calibri" w:cs="Calibri"/>
          <w:sz w:val="20"/>
          <w:szCs w:val="20"/>
        </w:rPr>
        <w:t>Przyłącza trójfazowego dla przyłącza sieci elektrycznej i agregatu,</w:t>
      </w:r>
    </w:p>
    <w:p w14:paraId="3F8D646D" w14:textId="317CBB6B" w:rsidR="00237AEA" w:rsidRDefault="00237AEA" w:rsidP="00237AEA">
      <w:pPr>
        <w:pStyle w:val="Akapitzlist"/>
        <w:numPr>
          <w:ilvl w:val="1"/>
          <w:numId w:val="44"/>
        </w:numPr>
        <w:spacing w:after="160" w:line="278" w:lineRule="auto"/>
        <w:rPr>
          <w:rFonts w:ascii="Calibri" w:hAnsi="Calibri" w:cs="Calibri"/>
          <w:sz w:val="20"/>
          <w:szCs w:val="20"/>
        </w:rPr>
      </w:pPr>
      <w:r>
        <w:rPr>
          <w:rFonts w:ascii="Calibri" w:hAnsi="Calibri" w:cs="Calibri"/>
          <w:sz w:val="20"/>
          <w:szCs w:val="20"/>
        </w:rPr>
        <w:t xml:space="preserve">Przyłącza sieci </w:t>
      </w:r>
      <w:proofErr w:type="spellStart"/>
      <w:r>
        <w:rPr>
          <w:rFonts w:ascii="Calibri" w:hAnsi="Calibri" w:cs="Calibri"/>
          <w:sz w:val="20"/>
          <w:szCs w:val="20"/>
        </w:rPr>
        <w:t>ethernet</w:t>
      </w:r>
      <w:proofErr w:type="spellEnd"/>
      <w:r>
        <w:rPr>
          <w:rFonts w:ascii="Calibri" w:hAnsi="Calibri" w:cs="Calibri"/>
          <w:sz w:val="20"/>
          <w:szCs w:val="20"/>
        </w:rPr>
        <w:t xml:space="preserve"> 8 szt. w standardzie 6E,</w:t>
      </w:r>
    </w:p>
    <w:p w14:paraId="272DF380" w14:textId="14CBB36E" w:rsidR="00237AEA" w:rsidRDefault="00237AEA" w:rsidP="00237AEA">
      <w:pPr>
        <w:pStyle w:val="Akapitzlist"/>
        <w:numPr>
          <w:ilvl w:val="1"/>
          <w:numId w:val="44"/>
        </w:numPr>
        <w:spacing w:after="160" w:line="278" w:lineRule="auto"/>
        <w:rPr>
          <w:rFonts w:ascii="Calibri" w:hAnsi="Calibri" w:cs="Calibri"/>
          <w:sz w:val="20"/>
          <w:szCs w:val="20"/>
        </w:rPr>
      </w:pPr>
      <w:r>
        <w:rPr>
          <w:rFonts w:ascii="Calibri" w:hAnsi="Calibri" w:cs="Calibri"/>
          <w:sz w:val="20"/>
          <w:szCs w:val="20"/>
        </w:rPr>
        <w:t xml:space="preserve">Przyłącza sieci światłowodowej </w:t>
      </w:r>
      <w:proofErr w:type="spellStart"/>
      <w:r>
        <w:rPr>
          <w:rFonts w:ascii="Calibri" w:hAnsi="Calibri" w:cs="Calibri"/>
          <w:sz w:val="20"/>
          <w:szCs w:val="20"/>
        </w:rPr>
        <w:t>jedmomodowej</w:t>
      </w:r>
      <w:proofErr w:type="spellEnd"/>
      <w:r>
        <w:rPr>
          <w:rFonts w:ascii="Calibri" w:hAnsi="Calibri" w:cs="Calibri"/>
          <w:sz w:val="20"/>
          <w:szCs w:val="20"/>
        </w:rPr>
        <w:t xml:space="preserve"> 12 szt. w standardzie SC/APC,</w:t>
      </w:r>
    </w:p>
    <w:p w14:paraId="105D5A9E" w14:textId="43AB2BAE" w:rsidR="00237AEA" w:rsidRDefault="00342820" w:rsidP="00237AEA">
      <w:pPr>
        <w:pStyle w:val="Akapitzlist"/>
        <w:numPr>
          <w:ilvl w:val="1"/>
          <w:numId w:val="44"/>
        </w:numPr>
        <w:spacing w:after="160" w:line="278" w:lineRule="auto"/>
        <w:rPr>
          <w:rFonts w:ascii="Calibri" w:hAnsi="Calibri" w:cs="Calibri"/>
          <w:sz w:val="20"/>
          <w:szCs w:val="20"/>
        </w:rPr>
      </w:pPr>
      <w:r>
        <w:rPr>
          <w:rFonts w:ascii="Calibri" w:hAnsi="Calibri" w:cs="Calibri"/>
          <w:sz w:val="20"/>
          <w:szCs w:val="20"/>
        </w:rPr>
        <w:t>Przyłącza</w:t>
      </w:r>
      <w:r w:rsidR="00237AEA">
        <w:rPr>
          <w:rFonts w:ascii="Calibri" w:hAnsi="Calibri" w:cs="Calibri"/>
          <w:sz w:val="20"/>
          <w:szCs w:val="20"/>
        </w:rPr>
        <w:t xml:space="preserve"> czujników zewnętrznych systemów zabezpieczeniowych</w:t>
      </w:r>
      <w:r>
        <w:rPr>
          <w:rFonts w:ascii="Calibri" w:hAnsi="Calibri" w:cs="Calibri"/>
          <w:sz w:val="20"/>
          <w:szCs w:val="20"/>
        </w:rPr>
        <w:t xml:space="preserve"> 8 szt. w standardzie szynowym lub </w:t>
      </w:r>
      <w:proofErr w:type="spellStart"/>
      <w:r>
        <w:rPr>
          <w:rFonts w:ascii="Calibri" w:hAnsi="Calibri" w:cs="Calibri"/>
          <w:sz w:val="20"/>
          <w:szCs w:val="20"/>
        </w:rPr>
        <w:t>grzebienowym</w:t>
      </w:r>
      <w:proofErr w:type="spellEnd"/>
      <w:r>
        <w:rPr>
          <w:rFonts w:ascii="Calibri" w:hAnsi="Calibri" w:cs="Calibri"/>
          <w:sz w:val="20"/>
          <w:szCs w:val="20"/>
        </w:rPr>
        <w:t>.</w:t>
      </w:r>
    </w:p>
    <w:p w14:paraId="66E5DD19" w14:textId="7331B315" w:rsidR="00924940" w:rsidRPr="008B03D9" w:rsidRDefault="00924940" w:rsidP="00924940">
      <w:pPr>
        <w:pStyle w:val="Akapitzlist"/>
        <w:numPr>
          <w:ilvl w:val="0"/>
          <w:numId w:val="44"/>
        </w:numPr>
        <w:spacing w:after="160" w:line="278" w:lineRule="auto"/>
        <w:rPr>
          <w:rFonts w:ascii="Calibri" w:hAnsi="Calibri" w:cs="Calibri"/>
          <w:sz w:val="20"/>
          <w:szCs w:val="20"/>
        </w:rPr>
      </w:pPr>
      <w:r>
        <w:rPr>
          <w:rFonts w:ascii="Calibri" w:hAnsi="Calibri" w:cs="Calibri"/>
          <w:sz w:val="20"/>
          <w:szCs w:val="20"/>
        </w:rPr>
        <w:t>Zewnętrzne przepusty kablowe ze złączami muszą być zabezpieczone przed wilgocią i pyłem.</w:t>
      </w:r>
    </w:p>
    <w:p w14:paraId="09522AE5" w14:textId="7E903107" w:rsidR="00862B8F" w:rsidRDefault="00862B8F" w:rsidP="007A56FD">
      <w:pPr>
        <w:rPr>
          <w:rFonts w:ascii="Calibri" w:hAnsi="Calibri" w:cs="Calibri"/>
          <w:b/>
          <w:bCs/>
          <w:sz w:val="20"/>
          <w:szCs w:val="20"/>
        </w:rPr>
      </w:pPr>
      <w:r>
        <w:rPr>
          <w:rFonts w:ascii="Calibri" w:hAnsi="Calibri" w:cs="Calibri"/>
          <w:b/>
          <w:bCs/>
          <w:sz w:val="20"/>
          <w:szCs w:val="20"/>
        </w:rPr>
        <w:t>Trasy kablowe</w:t>
      </w:r>
      <w:r w:rsidR="007413F8">
        <w:rPr>
          <w:rFonts w:ascii="Calibri" w:hAnsi="Calibri" w:cs="Calibri"/>
          <w:b/>
          <w:bCs/>
          <w:sz w:val="20"/>
          <w:szCs w:val="20"/>
        </w:rPr>
        <w:t xml:space="preserve"> wewnętrzne</w:t>
      </w:r>
      <w:r w:rsidR="005C0426">
        <w:rPr>
          <w:rFonts w:ascii="Calibri" w:hAnsi="Calibri" w:cs="Calibri"/>
          <w:b/>
          <w:bCs/>
          <w:sz w:val="20"/>
          <w:szCs w:val="20"/>
        </w:rPr>
        <w:t>:</w:t>
      </w:r>
    </w:p>
    <w:p w14:paraId="077208BD" w14:textId="315545F4" w:rsidR="0014558A" w:rsidRDefault="0014558A" w:rsidP="00862B8F">
      <w:pPr>
        <w:pStyle w:val="Akapitzlist"/>
        <w:numPr>
          <w:ilvl w:val="0"/>
          <w:numId w:val="44"/>
        </w:numPr>
        <w:rPr>
          <w:rFonts w:ascii="Calibri" w:hAnsi="Calibri" w:cs="Calibri"/>
          <w:sz w:val="20"/>
          <w:szCs w:val="20"/>
        </w:rPr>
      </w:pPr>
      <w:r>
        <w:rPr>
          <w:rFonts w:ascii="Calibri" w:hAnsi="Calibri" w:cs="Calibri"/>
          <w:sz w:val="20"/>
          <w:szCs w:val="20"/>
        </w:rPr>
        <w:t>Strefa</w:t>
      </w:r>
      <w:r w:rsidR="00862B8F">
        <w:rPr>
          <w:rFonts w:ascii="Calibri" w:hAnsi="Calibri" w:cs="Calibri"/>
          <w:sz w:val="20"/>
          <w:szCs w:val="20"/>
        </w:rPr>
        <w:t xml:space="preserve"> </w:t>
      </w:r>
      <w:r>
        <w:rPr>
          <w:rFonts w:ascii="Calibri" w:hAnsi="Calibri" w:cs="Calibri"/>
          <w:sz w:val="20"/>
          <w:szCs w:val="20"/>
        </w:rPr>
        <w:t>T</w:t>
      </w:r>
      <w:r w:rsidR="00862B8F">
        <w:rPr>
          <w:rFonts w:ascii="Calibri" w:hAnsi="Calibri" w:cs="Calibri"/>
          <w:sz w:val="20"/>
          <w:szCs w:val="20"/>
        </w:rPr>
        <w:t>echniczna powinna być wyposażona w trasy kablowe o</w:t>
      </w:r>
      <w:r w:rsidR="00DF4F89">
        <w:rPr>
          <w:rFonts w:ascii="Calibri" w:hAnsi="Calibri" w:cs="Calibri"/>
          <w:sz w:val="20"/>
          <w:szCs w:val="20"/>
        </w:rPr>
        <w:t xml:space="preserve">d przepustów zewnętrznych do </w:t>
      </w:r>
      <w:r>
        <w:rPr>
          <w:rFonts w:ascii="Calibri" w:hAnsi="Calibri" w:cs="Calibri"/>
          <w:sz w:val="20"/>
          <w:szCs w:val="20"/>
        </w:rPr>
        <w:t>stelaży RACK.</w:t>
      </w:r>
    </w:p>
    <w:p w14:paraId="45EF69AE" w14:textId="0D58543C" w:rsidR="0014558A" w:rsidRDefault="0014558A" w:rsidP="00862B8F">
      <w:pPr>
        <w:pStyle w:val="Akapitzlist"/>
        <w:numPr>
          <w:ilvl w:val="0"/>
          <w:numId w:val="44"/>
        </w:numPr>
        <w:rPr>
          <w:rFonts w:ascii="Calibri" w:hAnsi="Calibri" w:cs="Calibri"/>
          <w:sz w:val="20"/>
          <w:szCs w:val="20"/>
        </w:rPr>
      </w:pPr>
      <w:r>
        <w:rPr>
          <w:rFonts w:ascii="Calibri" w:hAnsi="Calibri" w:cs="Calibri"/>
          <w:sz w:val="20"/>
          <w:szCs w:val="20"/>
        </w:rPr>
        <w:t xml:space="preserve">Strefa </w:t>
      </w:r>
      <w:r w:rsidR="007413F8">
        <w:rPr>
          <w:rFonts w:ascii="Calibri" w:hAnsi="Calibri" w:cs="Calibri"/>
          <w:sz w:val="20"/>
          <w:szCs w:val="20"/>
        </w:rPr>
        <w:t>Biurowa powinna być połączona ze Strefą Techniczną trasą kablową aż do stelaża RACK,</w:t>
      </w:r>
    </w:p>
    <w:p w14:paraId="204B9EE3" w14:textId="6E9E31F5" w:rsidR="00862B8F" w:rsidRDefault="0014558A" w:rsidP="00862B8F">
      <w:pPr>
        <w:pStyle w:val="Akapitzlist"/>
        <w:numPr>
          <w:ilvl w:val="0"/>
          <w:numId w:val="44"/>
        </w:numPr>
        <w:rPr>
          <w:rFonts w:ascii="Calibri" w:hAnsi="Calibri" w:cs="Calibri"/>
          <w:sz w:val="20"/>
          <w:szCs w:val="20"/>
        </w:rPr>
      </w:pPr>
      <w:r>
        <w:rPr>
          <w:rFonts w:ascii="Calibri" w:hAnsi="Calibri" w:cs="Calibri"/>
          <w:sz w:val="20"/>
          <w:szCs w:val="20"/>
        </w:rPr>
        <w:t>Trasy kablowe powinny być zbudowany z koryt kratowych,</w:t>
      </w:r>
    </w:p>
    <w:p w14:paraId="6218C2DA" w14:textId="4C4783F5" w:rsidR="0014558A" w:rsidRDefault="0014558A" w:rsidP="00862B8F">
      <w:pPr>
        <w:pStyle w:val="Akapitzlist"/>
        <w:numPr>
          <w:ilvl w:val="0"/>
          <w:numId w:val="44"/>
        </w:numPr>
        <w:rPr>
          <w:rFonts w:ascii="Calibri" w:hAnsi="Calibri" w:cs="Calibri"/>
          <w:sz w:val="20"/>
          <w:szCs w:val="20"/>
        </w:rPr>
      </w:pPr>
      <w:r>
        <w:rPr>
          <w:rFonts w:ascii="Calibri" w:hAnsi="Calibri" w:cs="Calibri"/>
          <w:sz w:val="20"/>
          <w:szCs w:val="20"/>
        </w:rPr>
        <w:lastRenderedPageBreak/>
        <w:t>Koryta kablowe powinny być wypełnione w maksymalnie 50% pojemności z uwagi na możliwość rozbudowy w przyszłości,</w:t>
      </w:r>
    </w:p>
    <w:p w14:paraId="5B510792" w14:textId="77777777" w:rsidR="00B62AD0" w:rsidRPr="003652C6" w:rsidRDefault="00BC0080" w:rsidP="00D072BD">
      <w:pPr>
        <w:rPr>
          <w:rFonts w:ascii="Calibri" w:hAnsi="Calibri" w:cs="Calibri"/>
          <w:b/>
          <w:bCs/>
          <w:sz w:val="20"/>
          <w:szCs w:val="20"/>
        </w:rPr>
      </w:pPr>
      <w:r w:rsidRPr="003652C6">
        <w:rPr>
          <w:rFonts w:ascii="Calibri" w:hAnsi="Calibri" w:cs="Calibri"/>
          <w:b/>
          <w:bCs/>
          <w:sz w:val="20"/>
          <w:szCs w:val="20"/>
        </w:rPr>
        <w:t>Oświetlenie:</w:t>
      </w:r>
    </w:p>
    <w:p w14:paraId="6E53B17A" w14:textId="7A246FC7" w:rsidR="003652C6" w:rsidRDefault="003652C6" w:rsidP="003652C6">
      <w:pPr>
        <w:pStyle w:val="Akapitzlist"/>
        <w:numPr>
          <w:ilvl w:val="0"/>
          <w:numId w:val="47"/>
        </w:numPr>
        <w:rPr>
          <w:rFonts w:ascii="Calibri" w:hAnsi="Calibri" w:cs="Calibri"/>
          <w:sz w:val="20"/>
          <w:szCs w:val="20"/>
        </w:rPr>
      </w:pPr>
      <w:r>
        <w:rPr>
          <w:rFonts w:ascii="Calibri" w:hAnsi="Calibri" w:cs="Calibri"/>
          <w:sz w:val="20"/>
          <w:szCs w:val="20"/>
        </w:rPr>
        <w:t>O</w:t>
      </w:r>
      <w:r w:rsidRPr="00001D96">
        <w:rPr>
          <w:rFonts w:ascii="Calibri" w:hAnsi="Calibri" w:cs="Calibri"/>
          <w:sz w:val="20"/>
          <w:szCs w:val="20"/>
        </w:rPr>
        <w:t xml:space="preserve">świetlenie energooszczędne LED wewnętrzne zgodne z </w:t>
      </w:r>
      <w:r>
        <w:rPr>
          <w:rFonts w:ascii="Calibri" w:hAnsi="Calibri" w:cs="Calibri"/>
          <w:sz w:val="20"/>
          <w:szCs w:val="20"/>
        </w:rPr>
        <w:t xml:space="preserve">normą </w:t>
      </w:r>
      <w:r w:rsidRPr="00001D96">
        <w:rPr>
          <w:rFonts w:ascii="Calibri" w:hAnsi="Calibri" w:cs="Calibri"/>
          <w:sz w:val="20"/>
          <w:szCs w:val="20"/>
        </w:rPr>
        <w:t>PN-EN 12464-1:2022-11</w:t>
      </w:r>
      <w:r>
        <w:rPr>
          <w:rFonts w:ascii="Calibri" w:hAnsi="Calibri" w:cs="Calibri"/>
          <w:sz w:val="20"/>
          <w:szCs w:val="20"/>
        </w:rPr>
        <w:t xml:space="preserve"> w obu </w:t>
      </w:r>
      <w:r w:rsidR="007F2C60">
        <w:rPr>
          <w:rFonts w:ascii="Calibri" w:hAnsi="Calibri" w:cs="Calibri"/>
          <w:sz w:val="20"/>
          <w:szCs w:val="20"/>
        </w:rPr>
        <w:t>S</w:t>
      </w:r>
      <w:r>
        <w:rPr>
          <w:rFonts w:ascii="Calibri" w:hAnsi="Calibri" w:cs="Calibri"/>
          <w:sz w:val="20"/>
          <w:szCs w:val="20"/>
        </w:rPr>
        <w:t>trefach,</w:t>
      </w:r>
    </w:p>
    <w:p w14:paraId="2BDBFB24" w14:textId="497C3E7B" w:rsidR="003652C6" w:rsidRDefault="003652C6" w:rsidP="003652C6">
      <w:pPr>
        <w:pStyle w:val="Akapitzlist"/>
        <w:numPr>
          <w:ilvl w:val="0"/>
          <w:numId w:val="47"/>
        </w:numPr>
        <w:rPr>
          <w:rFonts w:ascii="Calibri" w:hAnsi="Calibri" w:cs="Calibri"/>
          <w:sz w:val="20"/>
          <w:szCs w:val="20"/>
        </w:rPr>
      </w:pPr>
      <w:r>
        <w:rPr>
          <w:rFonts w:ascii="Calibri" w:hAnsi="Calibri" w:cs="Calibri"/>
          <w:sz w:val="20"/>
          <w:szCs w:val="20"/>
        </w:rPr>
        <w:t xml:space="preserve">Oddzielne wyłączniki dla każdej ze </w:t>
      </w:r>
      <w:r w:rsidR="007F2C60">
        <w:rPr>
          <w:rFonts w:ascii="Calibri" w:hAnsi="Calibri" w:cs="Calibri"/>
          <w:sz w:val="20"/>
          <w:szCs w:val="20"/>
        </w:rPr>
        <w:t>S</w:t>
      </w:r>
      <w:r>
        <w:rPr>
          <w:rFonts w:ascii="Calibri" w:hAnsi="Calibri" w:cs="Calibri"/>
          <w:sz w:val="20"/>
          <w:szCs w:val="20"/>
        </w:rPr>
        <w:t>tref.</w:t>
      </w:r>
    </w:p>
    <w:p w14:paraId="56F364E4" w14:textId="0F44D9EB" w:rsidR="007A56FD" w:rsidRPr="00F06DBD" w:rsidRDefault="007A56FD" w:rsidP="007A56FD">
      <w:pPr>
        <w:rPr>
          <w:rFonts w:ascii="Calibri" w:hAnsi="Calibri" w:cs="Calibri"/>
          <w:b/>
          <w:bCs/>
          <w:sz w:val="20"/>
          <w:szCs w:val="20"/>
        </w:rPr>
      </w:pPr>
      <w:r w:rsidRPr="00F06DBD">
        <w:rPr>
          <w:rFonts w:ascii="Calibri" w:hAnsi="Calibri" w:cs="Calibri"/>
          <w:b/>
          <w:bCs/>
          <w:sz w:val="20"/>
          <w:szCs w:val="20"/>
        </w:rPr>
        <w:t>Akumulatory</w:t>
      </w:r>
      <w:r w:rsidR="00B34727">
        <w:rPr>
          <w:rFonts w:ascii="Calibri" w:hAnsi="Calibri" w:cs="Calibri"/>
          <w:b/>
          <w:bCs/>
          <w:sz w:val="20"/>
          <w:szCs w:val="20"/>
        </w:rPr>
        <w:t>:</w:t>
      </w:r>
    </w:p>
    <w:p w14:paraId="19AC57D1" w14:textId="43E89F02" w:rsidR="00843478" w:rsidRPr="00591D78" w:rsidRDefault="00843478" w:rsidP="007A56FD">
      <w:pPr>
        <w:pStyle w:val="Akapitzlist"/>
        <w:numPr>
          <w:ilvl w:val="0"/>
          <w:numId w:val="41"/>
        </w:numPr>
        <w:spacing w:after="160" w:line="278" w:lineRule="auto"/>
        <w:rPr>
          <w:rFonts w:ascii="Calibri" w:hAnsi="Calibri" w:cs="Calibri"/>
          <w:sz w:val="20"/>
          <w:szCs w:val="20"/>
        </w:rPr>
      </w:pPr>
      <w:r w:rsidRPr="00591D78">
        <w:rPr>
          <w:rFonts w:ascii="Calibri" w:hAnsi="Calibri" w:cs="Calibri"/>
          <w:sz w:val="20"/>
          <w:szCs w:val="20"/>
        </w:rPr>
        <w:t>Rodzaj akumulatora: lifepo4</w:t>
      </w:r>
    </w:p>
    <w:p w14:paraId="5272621B" w14:textId="56723DAB" w:rsidR="007A56FD" w:rsidRPr="00591D78" w:rsidRDefault="007A56FD" w:rsidP="007A56FD">
      <w:pPr>
        <w:pStyle w:val="Akapitzlist"/>
        <w:numPr>
          <w:ilvl w:val="0"/>
          <w:numId w:val="41"/>
        </w:numPr>
        <w:spacing w:after="160" w:line="278" w:lineRule="auto"/>
        <w:rPr>
          <w:rFonts w:ascii="Calibri" w:hAnsi="Calibri" w:cs="Calibri"/>
          <w:sz w:val="20"/>
          <w:szCs w:val="20"/>
        </w:rPr>
      </w:pPr>
      <w:r w:rsidRPr="00591D78">
        <w:rPr>
          <w:rFonts w:ascii="Calibri" w:hAnsi="Calibri" w:cs="Calibri"/>
          <w:sz w:val="20"/>
          <w:szCs w:val="20"/>
        </w:rPr>
        <w:t>Napięcie nominalne:</w:t>
      </w:r>
      <w:r w:rsidR="00591D78">
        <w:rPr>
          <w:rFonts w:ascii="Calibri" w:hAnsi="Calibri" w:cs="Calibri"/>
          <w:sz w:val="20"/>
          <w:szCs w:val="20"/>
        </w:rPr>
        <w:t xml:space="preserve"> </w:t>
      </w:r>
      <w:r w:rsidRPr="00591D78">
        <w:rPr>
          <w:rFonts w:ascii="Calibri" w:hAnsi="Calibri" w:cs="Calibri"/>
          <w:sz w:val="20"/>
          <w:szCs w:val="20"/>
        </w:rPr>
        <w:t>12V</w:t>
      </w:r>
    </w:p>
    <w:p w14:paraId="4E2E09A9" w14:textId="4963BD47" w:rsidR="00B34727" w:rsidRPr="00591D78" w:rsidRDefault="00B34727" w:rsidP="007A56FD">
      <w:pPr>
        <w:pStyle w:val="Akapitzlist"/>
        <w:numPr>
          <w:ilvl w:val="0"/>
          <w:numId w:val="41"/>
        </w:numPr>
        <w:spacing w:after="160" w:line="278" w:lineRule="auto"/>
        <w:rPr>
          <w:rFonts w:ascii="Calibri" w:hAnsi="Calibri" w:cs="Calibri"/>
          <w:sz w:val="20"/>
          <w:szCs w:val="20"/>
        </w:rPr>
      </w:pPr>
      <w:r w:rsidRPr="00591D78">
        <w:rPr>
          <w:rFonts w:ascii="Calibri" w:hAnsi="Calibri" w:cs="Calibri"/>
          <w:sz w:val="20"/>
          <w:szCs w:val="20"/>
        </w:rPr>
        <w:t>Sumaryczna pojemność: 1 200Ah</w:t>
      </w:r>
      <w:r w:rsidR="00591D78" w:rsidRPr="00591D78">
        <w:rPr>
          <w:rFonts w:ascii="Calibri" w:hAnsi="Calibri" w:cs="Calibri"/>
          <w:sz w:val="20"/>
          <w:szCs w:val="20"/>
        </w:rPr>
        <w:t xml:space="preserve"> minimum</w:t>
      </w:r>
    </w:p>
    <w:p w14:paraId="44E35CE5" w14:textId="12613A1E" w:rsidR="007A56FD" w:rsidRDefault="007A56FD" w:rsidP="007A56FD">
      <w:pPr>
        <w:pStyle w:val="Akapitzlist"/>
        <w:numPr>
          <w:ilvl w:val="0"/>
          <w:numId w:val="41"/>
        </w:numPr>
        <w:spacing w:after="160" w:line="278" w:lineRule="auto"/>
        <w:rPr>
          <w:rFonts w:ascii="Calibri" w:hAnsi="Calibri" w:cs="Calibri"/>
          <w:sz w:val="20"/>
          <w:szCs w:val="20"/>
        </w:rPr>
      </w:pPr>
      <w:r w:rsidRPr="00591D78">
        <w:rPr>
          <w:rFonts w:ascii="Calibri" w:hAnsi="Calibri" w:cs="Calibri"/>
          <w:sz w:val="20"/>
          <w:szCs w:val="20"/>
        </w:rPr>
        <w:t>Projektowana żywotność (25°C):</w:t>
      </w:r>
      <w:r w:rsidR="00591D78" w:rsidRPr="00591D78">
        <w:rPr>
          <w:rFonts w:ascii="Calibri" w:hAnsi="Calibri" w:cs="Calibri"/>
          <w:sz w:val="20"/>
          <w:szCs w:val="20"/>
        </w:rPr>
        <w:t xml:space="preserve"> </w:t>
      </w:r>
      <w:r w:rsidRPr="00591D78">
        <w:rPr>
          <w:rFonts w:ascii="Calibri" w:hAnsi="Calibri" w:cs="Calibri"/>
          <w:sz w:val="20"/>
          <w:szCs w:val="20"/>
        </w:rPr>
        <w:t>8-10 lat</w:t>
      </w:r>
    </w:p>
    <w:p w14:paraId="69C2532E" w14:textId="01D9093E" w:rsidR="00591D78" w:rsidRPr="00591D78" w:rsidRDefault="00591D78" w:rsidP="007A56FD">
      <w:pPr>
        <w:pStyle w:val="Akapitzlist"/>
        <w:numPr>
          <w:ilvl w:val="0"/>
          <w:numId w:val="41"/>
        </w:numPr>
        <w:spacing w:after="160" w:line="278" w:lineRule="auto"/>
        <w:rPr>
          <w:rFonts w:ascii="Calibri" w:hAnsi="Calibri" w:cs="Calibri"/>
          <w:sz w:val="20"/>
          <w:szCs w:val="20"/>
        </w:rPr>
      </w:pPr>
      <w:r>
        <w:rPr>
          <w:rFonts w:ascii="Calibri" w:hAnsi="Calibri" w:cs="Calibri"/>
          <w:sz w:val="20"/>
          <w:szCs w:val="20"/>
        </w:rPr>
        <w:t>Kompatybilność z falownikiem stanowiącym wyposażenie kontenera,</w:t>
      </w:r>
    </w:p>
    <w:p w14:paraId="437DE157" w14:textId="746438EC" w:rsidR="00591D78" w:rsidRPr="00591D78" w:rsidRDefault="00B34727" w:rsidP="009A0BB6">
      <w:pPr>
        <w:pStyle w:val="Akapitzlist"/>
        <w:numPr>
          <w:ilvl w:val="0"/>
          <w:numId w:val="41"/>
        </w:numPr>
        <w:spacing w:after="160" w:line="278" w:lineRule="auto"/>
        <w:rPr>
          <w:rFonts w:ascii="Calibri" w:hAnsi="Calibri" w:cs="Calibri"/>
          <w:sz w:val="20"/>
          <w:szCs w:val="20"/>
        </w:rPr>
      </w:pPr>
      <w:r w:rsidRPr="00591D78">
        <w:rPr>
          <w:rFonts w:ascii="Calibri" w:hAnsi="Calibri" w:cs="Calibri"/>
          <w:sz w:val="20"/>
          <w:szCs w:val="20"/>
        </w:rPr>
        <w:t>Montaż na stelażu lub innej konstrukcji wsporczej zamontowanej na</w:t>
      </w:r>
      <w:r w:rsidR="00591D78" w:rsidRPr="00591D78">
        <w:rPr>
          <w:rFonts w:ascii="Calibri" w:hAnsi="Calibri" w:cs="Calibri"/>
          <w:sz w:val="20"/>
          <w:szCs w:val="20"/>
        </w:rPr>
        <w:t xml:space="preserve"> stałe i</w:t>
      </w:r>
      <w:r w:rsidRPr="00591D78">
        <w:rPr>
          <w:rFonts w:ascii="Calibri" w:hAnsi="Calibri" w:cs="Calibri"/>
          <w:sz w:val="20"/>
          <w:szCs w:val="20"/>
        </w:rPr>
        <w:t xml:space="preserve"> </w:t>
      </w:r>
      <w:r w:rsidR="00591D78" w:rsidRPr="00591D78">
        <w:rPr>
          <w:rFonts w:ascii="Calibri" w:hAnsi="Calibri" w:cs="Calibri"/>
          <w:sz w:val="20"/>
          <w:szCs w:val="20"/>
        </w:rPr>
        <w:t xml:space="preserve">pozwalającej na transport całego kontenera bez uszczerbku dla akumulatorów. </w:t>
      </w:r>
    </w:p>
    <w:p w14:paraId="616F9FDF" w14:textId="6FC71502" w:rsidR="007A56FD" w:rsidRPr="00591D78" w:rsidRDefault="007A56FD" w:rsidP="009A0BB6">
      <w:pPr>
        <w:pStyle w:val="Akapitzlist"/>
        <w:numPr>
          <w:ilvl w:val="0"/>
          <w:numId w:val="41"/>
        </w:numPr>
        <w:spacing w:after="160" w:line="278" w:lineRule="auto"/>
        <w:rPr>
          <w:rFonts w:ascii="Calibri" w:hAnsi="Calibri" w:cs="Calibri"/>
          <w:sz w:val="20"/>
          <w:szCs w:val="20"/>
        </w:rPr>
      </w:pPr>
      <w:r w:rsidRPr="00591D78">
        <w:rPr>
          <w:rFonts w:ascii="Calibri" w:hAnsi="Calibri" w:cs="Calibri"/>
          <w:sz w:val="20"/>
          <w:szCs w:val="20"/>
        </w:rPr>
        <w:t>Przeznaczenie: zasilania systemów energii słonecznej i wiatrowej i skonstruowany w taki sposób, aby mógł ulegać głębokiemu rozładowaniu, zanim zacznie proces ponownego ładowania.</w:t>
      </w:r>
    </w:p>
    <w:p w14:paraId="12551052" w14:textId="25DA4EDA" w:rsidR="007A56FD" w:rsidRPr="0082140F" w:rsidRDefault="007A56FD" w:rsidP="007A56FD">
      <w:pPr>
        <w:rPr>
          <w:rFonts w:ascii="Calibri" w:hAnsi="Calibri" w:cs="Calibri"/>
          <w:b/>
          <w:bCs/>
          <w:sz w:val="20"/>
          <w:szCs w:val="20"/>
        </w:rPr>
      </w:pPr>
      <w:r w:rsidRPr="0082140F">
        <w:rPr>
          <w:rFonts w:ascii="Calibri" w:hAnsi="Calibri" w:cs="Calibri"/>
          <w:b/>
          <w:bCs/>
          <w:sz w:val="20"/>
          <w:szCs w:val="20"/>
        </w:rPr>
        <w:t>Panele fotowoltaiczne</w:t>
      </w:r>
      <w:r w:rsidR="00B34727">
        <w:rPr>
          <w:rFonts w:ascii="Calibri" w:hAnsi="Calibri" w:cs="Calibri"/>
          <w:b/>
          <w:bCs/>
          <w:sz w:val="20"/>
          <w:szCs w:val="20"/>
        </w:rPr>
        <w:t>:</w:t>
      </w:r>
    </w:p>
    <w:p w14:paraId="53FBB251" w14:textId="2A382A2E" w:rsidR="00B34727" w:rsidRDefault="00B34727" w:rsidP="007A56FD">
      <w:pPr>
        <w:pStyle w:val="Akapitzlist"/>
        <w:numPr>
          <w:ilvl w:val="0"/>
          <w:numId w:val="38"/>
        </w:numPr>
        <w:spacing w:after="160" w:line="278" w:lineRule="auto"/>
        <w:rPr>
          <w:rFonts w:ascii="Calibri" w:hAnsi="Calibri" w:cs="Calibri"/>
          <w:sz w:val="20"/>
          <w:szCs w:val="20"/>
        </w:rPr>
      </w:pPr>
      <w:r>
        <w:rPr>
          <w:rFonts w:ascii="Calibri" w:hAnsi="Calibri" w:cs="Calibri"/>
          <w:sz w:val="20"/>
          <w:szCs w:val="20"/>
        </w:rPr>
        <w:t>Ilość: minimum 9 szt.</w:t>
      </w:r>
    </w:p>
    <w:p w14:paraId="645FD940" w14:textId="55BFF6B3" w:rsidR="007A56FD" w:rsidRDefault="007A56FD" w:rsidP="007A56FD">
      <w:pPr>
        <w:pStyle w:val="Akapitzlist"/>
        <w:numPr>
          <w:ilvl w:val="0"/>
          <w:numId w:val="38"/>
        </w:numPr>
        <w:spacing w:after="160" w:line="278" w:lineRule="auto"/>
        <w:rPr>
          <w:rFonts w:ascii="Calibri" w:hAnsi="Calibri" w:cs="Calibri"/>
          <w:sz w:val="20"/>
          <w:szCs w:val="20"/>
        </w:rPr>
      </w:pPr>
      <w:r>
        <w:rPr>
          <w:rFonts w:ascii="Calibri" w:hAnsi="Calibri" w:cs="Calibri"/>
          <w:sz w:val="20"/>
          <w:szCs w:val="20"/>
        </w:rPr>
        <w:t xml:space="preserve">Typ: </w:t>
      </w:r>
      <w:r w:rsidR="00591D78">
        <w:rPr>
          <w:rFonts w:ascii="Calibri" w:hAnsi="Calibri" w:cs="Calibri"/>
          <w:sz w:val="20"/>
          <w:szCs w:val="20"/>
        </w:rPr>
        <w:t>polikrystaliczne</w:t>
      </w:r>
      <w:r w:rsidR="00E434F9">
        <w:rPr>
          <w:rFonts w:ascii="Calibri" w:hAnsi="Calibri" w:cs="Calibri"/>
          <w:sz w:val="20"/>
          <w:szCs w:val="20"/>
        </w:rPr>
        <w:t>,</w:t>
      </w:r>
    </w:p>
    <w:p w14:paraId="4C1E66AF" w14:textId="240D9226" w:rsidR="007A56FD" w:rsidRDefault="007A56FD" w:rsidP="007A56FD">
      <w:pPr>
        <w:pStyle w:val="Akapitzlist"/>
        <w:numPr>
          <w:ilvl w:val="0"/>
          <w:numId w:val="38"/>
        </w:numPr>
        <w:spacing w:after="160" w:line="278" w:lineRule="auto"/>
        <w:rPr>
          <w:rFonts w:ascii="Calibri" w:hAnsi="Calibri" w:cs="Calibri"/>
          <w:sz w:val="20"/>
          <w:szCs w:val="20"/>
        </w:rPr>
      </w:pPr>
      <w:r>
        <w:rPr>
          <w:rFonts w:ascii="Calibri" w:hAnsi="Calibri" w:cs="Calibri"/>
          <w:sz w:val="20"/>
          <w:szCs w:val="20"/>
        </w:rPr>
        <w:t>Liczba ogniw: 72 x 2</w:t>
      </w:r>
      <w:r w:rsidR="00E434F9">
        <w:rPr>
          <w:rFonts w:ascii="Calibri" w:hAnsi="Calibri" w:cs="Calibri"/>
          <w:sz w:val="20"/>
          <w:szCs w:val="20"/>
        </w:rPr>
        <w:t>,</w:t>
      </w:r>
    </w:p>
    <w:p w14:paraId="455619C5" w14:textId="1336568E" w:rsidR="007A56FD" w:rsidRDefault="007A56FD" w:rsidP="007A56FD">
      <w:pPr>
        <w:pStyle w:val="Akapitzlist"/>
        <w:numPr>
          <w:ilvl w:val="0"/>
          <w:numId w:val="38"/>
        </w:numPr>
        <w:spacing w:after="160" w:line="278" w:lineRule="auto"/>
        <w:rPr>
          <w:rFonts w:ascii="Calibri" w:hAnsi="Calibri" w:cs="Calibri"/>
          <w:sz w:val="20"/>
          <w:szCs w:val="20"/>
        </w:rPr>
      </w:pPr>
      <w:r>
        <w:rPr>
          <w:rFonts w:ascii="Calibri" w:hAnsi="Calibri" w:cs="Calibri"/>
          <w:sz w:val="20"/>
          <w:szCs w:val="20"/>
        </w:rPr>
        <w:t>Moc: minimum 580W</w:t>
      </w:r>
      <w:r w:rsidR="00E434F9">
        <w:rPr>
          <w:rFonts w:ascii="Calibri" w:hAnsi="Calibri" w:cs="Calibri"/>
          <w:sz w:val="20"/>
          <w:szCs w:val="20"/>
        </w:rPr>
        <w:t>,</w:t>
      </w:r>
    </w:p>
    <w:p w14:paraId="13277E60" w14:textId="17EB9EB5" w:rsidR="007A56FD" w:rsidRDefault="007A56FD" w:rsidP="007A56FD">
      <w:pPr>
        <w:pStyle w:val="Akapitzlist"/>
        <w:numPr>
          <w:ilvl w:val="0"/>
          <w:numId w:val="38"/>
        </w:numPr>
        <w:spacing w:after="160" w:line="278" w:lineRule="auto"/>
        <w:rPr>
          <w:rFonts w:ascii="Calibri" w:hAnsi="Calibri" w:cs="Calibri"/>
          <w:sz w:val="20"/>
          <w:szCs w:val="20"/>
        </w:rPr>
      </w:pPr>
      <w:r>
        <w:rPr>
          <w:rFonts w:ascii="Calibri" w:hAnsi="Calibri" w:cs="Calibri"/>
          <w:sz w:val="20"/>
          <w:szCs w:val="20"/>
        </w:rPr>
        <w:t>Waga: do 27 kg</w:t>
      </w:r>
      <w:r w:rsidR="00E434F9">
        <w:rPr>
          <w:rFonts w:ascii="Calibri" w:hAnsi="Calibri" w:cs="Calibri"/>
          <w:sz w:val="20"/>
          <w:szCs w:val="20"/>
        </w:rPr>
        <w:t>,</w:t>
      </w:r>
    </w:p>
    <w:p w14:paraId="6D27DA40" w14:textId="17583540" w:rsidR="007A56FD" w:rsidRDefault="007A56FD" w:rsidP="007A56FD">
      <w:pPr>
        <w:pStyle w:val="Akapitzlist"/>
        <w:numPr>
          <w:ilvl w:val="0"/>
          <w:numId w:val="38"/>
        </w:numPr>
        <w:spacing w:after="160" w:line="278" w:lineRule="auto"/>
        <w:rPr>
          <w:rFonts w:ascii="Calibri" w:hAnsi="Calibri" w:cs="Calibri"/>
          <w:sz w:val="20"/>
          <w:szCs w:val="20"/>
        </w:rPr>
      </w:pPr>
      <w:r>
        <w:rPr>
          <w:rFonts w:ascii="Calibri" w:hAnsi="Calibri" w:cs="Calibri"/>
          <w:sz w:val="20"/>
          <w:szCs w:val="20"/>
        </w:rPr>
        <w:t>Poziom zabezpieczeń: IP68</w:t>
      </w:r>
      <w:r w:rsidR="00E434F9">
        <w:rPr>
          <w:rFonts w:ascii="Calibri" w:hAnsi="Calibri" w:cs="Calibri"/>
          <w:sz w:val="20"/>
          <w:szCs w:val="20"/>
        </w:rPr>
        <w:t>.</w:t>
      </w:r>
    </w:p>
    <w:p w14:paraId="1111AF93" w14:textId="4A5B156C" w:rsidR="002D5A55" w:rsidRDefault="002D5A55" w:rsidP="008B03D9">
      <w:pPr>
        <w:spacing w:after="160" w:line="278" w:lineRule="auto"/>
        <w:jc w:val="both"/>
        <w:rPr>
          <w:rFonts w:ascii="Calibri" w:hAnsi="Calibri" w:cs="Calibri"/>
          <w:sz w:val="20"/>
          <w:szCs w:val="20"/>
        </w:rPr>
      </w:pPr>
      <w:r>
        <w:rPr>
          <w:rFonts w:ascii="Calibri" w:hAnsi="Calibri" w:cs="Calibri"/>
          <w:sz w:val="20"/>
          <w:szCs w:val="20"/>
        </w:rPr>
        <w:t>Panele fotowoltaiczne powinny być zamontowane na uchwytach pozwalających elastycznie ustawić je w odpowiedni sposób do panujących warunków nasłonecznienia i stron świata</w:t>
      </w:r>
      <w:r w:rsidR="001B246C">
        <w:rPr>
          <w:rFonts w:ascii="Calibri" w:hAnsi="Calibri" w:cs="Calibri"/>
          <w:sz w:val="20"/>
          <w:szCs w:val="20"/>
        </w:rPr>
        <w:t xml:space="preserve"> bez obracania samego kontenera.</w:t>
      </w:r>
    </w:p>
    <w:p w14:paraId="0D81C017" w14:textId="66401048" w:rsidR="002D5A55" w:rsidRDefault="002D5A55" w:rsidP="008B03D9">
      <w:pPr>
        <w:spacing w:after="160" w:line="278" w:lineRule="auto"/>
        <w:jc w:val="both"/>
        <w:rPr>
          <w:rFonts w:ascii="Calibri" w:hAnsi="Calibri" w:cs="Calibri"/>
          <w:sz w:val="20"/>
          <w:szCs w:val="20"/>
        </w:rPr>
      </w:pPr>
      <w:r>
        <w:rPr>
          <w:rFonts w:ascii="Calibri" w:hAnsi="Calibri" w:cs="Calibri"/>
          <w:sz w:val="20"/>
          <w:szCs w:val="20"/>
        </w:rPr>
        <w:t xml:space="preserve">Uchwyty konstrukcyjne paneli fotowoltaicznych powinny posiadać możliwość złożenia ich w tryb transportowy, a same panele powinny być demontowane </w:t>
      </w:r>
      <w:proofErr w:type="spellStart"/>
      <w:r>
        <w:rPr>
          <w:rFonts w:ascii="Calibri" w:hAnsi="Calibri" w:cs="Calibri"/>
          <w:sz w:val="20"/>
          <w:szCs w:val="20"/>
        </w:rPr>
        <w:t>beznarzędziowo</w:t>
      </w:r>
      <w:proofErr w:type="spellEnd"/>
      <w:r>
        <w:rPr>
          <w:rFonts w:ascii="Calibri" w:hAnsi="Calibri" w:cs="Calibri"/>
          <w:sz w:val="20"/>
          <w:szCs w:val="20"/>
        </w:rPr>
        <w:t xml:space="preserve"> w celach transportowych lub serwisowych,</w:t>
      </w:r>
    </w:p>
    <w:p w14:paraId="00539EDF" w14:textId="16B87C2A" w:rsidR="002D5A55" w:rsidRPr="008B03D9" w:rsidRDefault="002D5A55" w:rsidP="008B03D9">
      <w:pPr>
        <w:spacing w:after="160" w:line="278" w:lineRule="auto"/>
        <w:jc w:val="both"/>
        <w:rPr>
          <w:rFonts w:ascii="Calibri" w:hAnsi="Calibri" w:cs="Calibri"/>
          <w:sz w:val="20"/>
          <w:szCs w:val="20"/>
        </w:rPr>
      </w:pPr>
      <w:r>
        <w:rPr>
          <w:rFonts w:ascii="Calibri" w:hAnsi="Calibri" w:cs="Calibri"/>
          <w:sz w:val="20"/>
          <w:szCs w:val="20"/>
        </w:rPr>
        <w:t xml:space="preserve">Kontener powinien być wyposażony w dedykowane uchwyty, </w:t>
      </w:r>
      <w:proofErr w:type="spellStart"/>
      <w:r>
        <w:rPr>
          <w:rFonts w:ascii="Calibri" w:hAnsi="Calibri" w:cs="Calibri"/>
          <w:sz w:val="20"/>
          <w:szCs w:val="20"/>
        </w:rPr>
        <w:t>boxy</w:t>
      </w:r>
      <w:proofErr w:type="spellEnd"/>
      <w:r>
        <w:rPr>
          <w:rFonts w:ascii="Calibri" w:hAnsi="Calibri" w:cs="Calibri"/>
          <w:sz w:val="20"/>
          <w:szCs w:val="20"/>
        </w:rPr>
        <w:t xml:space="preserve"> lub inne rozwiązanie pozwalające bezpiecznie przewozić i instalować kontener zabezpieczając tym samym panele przez fizycznym uszkodzeniem.</w:t>
      </w:r>
    </w:p>
    <w:p w14:paraId="2CECBDFD" w14:textId="77777777" w:rsidR="007A56FD" w:rsidRPr="00A51612" w:rsidRDefault="007A56FD" w:rsidP="007A56FD">
      <w:pPr>
        <w:rPr>
          <w:rFonts w:ascii="Calibri" w:hAnsi="Calibri" w:cs="Calibri"/>
          <w:b/>
          <w:bCs/>
          <w:sz w:val="20"/>
          <w:szCs w:val="20"/>
        </w:rPr>
      </w:pPr>
      <w:r w:rsidRPr="00A51612">
        <w:rPr>
          <w:rFonts w:ascii="Calibri" w:hAnsi="Calibri" w:cs="Calibri"/>
          <w:b/>
          <w:bCs/>
          <w:sz w:val="20"/>
          <w:szCs w:val="20"/>
        </w:rPr>
        <w:t>Falownik fotowoltaiczny:</w:t>
      </w:r>
    </w:p>
    <w:p w14:paraId="11416CC1" w14:textId="118B039B" w:rsidR="007A56FD" w:rsidRPr="00A51612" w:rsidRDefault="007A56FD" w:rsidP="007A56FD">
      <w:pPr>
        <w:pStyle w:val="Akapitzlist"/>
        <w:numPr>
          <w:ilvl w:val="0"/>
          <w:numId w:val="41"/>
        </w:numPr>
        <w:spacing w:after="160" w:line="278" w:lineRule="auto"/>
        <w:rPr>
          <w:rFonts w:ascii="Calibri" w:hAnsi="Calibri" w:cs="Calibri"/>
          <w:sz w:val="20"/>
          <w:szCs w:val="20"/>
        </w:rPr>
      </w:pPr>
      <w:r w:rsidRPr="00A51612">
        <w:rPr>
          <w:rFonts w:ascii="Calibri" w:hAnsi="Calibri" w:cs="Calibri"/>
          <w:sz w:val="20"/>
          <w:szCs w:val="20"/>
        </w:rPr>
        <w:t>Napięcie akumulatora: 48V DC</w:t>
      </w:r>
      <w:r w:rsidR="00932776">
        <w:rPr>
          <w:rFonts w:ascii="Calibri" w:hAnsi="Calibri" w:cs="Calibri"/>
          <w:sz w:val="20"/>
          <w:szCs w:val="20"/>
        </w:rPr>
        <w:t>,</w:t>
      </w:r>
    </w:p>
    <w:p w14:paraId="15F5D36D" w14:textId="163FFDAD" w:rsidR="007A56FD" w:rsidRPr="00A51612" w:rsidRDefault="007A56FD" w:rsidP="007A56FD">
      <w:pPr>
        <w:pStyle w:val="Akapitzlist"/>
        <w:numPr>
          <w:ilvl w:val="0"/>
          <w:numId w:val="41"/>
        </w:numPr>
        <w:spacing w:after="160" w:line="278" w:lineRule="auto"/>
        <w:rPr>
          <w:rFonts w:ascii="Calibri" w:hAnsi="Calibri" w:cs="Calibri"/>
          <w:sz w:val="20"/>
          <w:szCs w:val="20"/>
        </w:rPr>
      </w:pPr>
      <w:r w:rsidRPr="00A51612">
        <w:rPr>
          <w:rFonts w:ascii="Calibri" w:hAnsi="Calibri" w:cs="Calibri"/>
          <w:sz w:val="20"/>
          <w:szCs w:val="20"/>
        </w:rPr>
        <w:t>Rodzaj akumulatora</w:t>
      </w:r>
      <w:r w:rsidR="00E33FD0">
        <w:rPr>
          <w:rFonts w:ascii="Calibri" w:hAnsi="Calibri" w:cs="Calibri"/>
          <w:sz w:val="20"/>
          <w:szCs w:val="20"/>
        </w:rPr>
        <w:t xml:space="preserve">: </w:t>
      </w:r>
      <w:r w:rsidR="00843478" w:rsidRPr="00843478">
        <w:rPr>
          <w:rFonts w:ascii="Calibri" w:hAnsi="Calibri" w:cs="Calibri"/>
          <w:sz w:val="20"/>
          <w:szCs w:val="20"/>
        </w:rPr>
        <w:t>lifepo4</w:t>
      </w:r>
      <w:r w:rsidR="00932776">
        <w:rPr>
          <w:rFonts w:ascii="Calibri" w:hAnsi="Calibri" w:cs="Calibri"/>
          <w:sz w:val="20"/>
          <w:szCs w:val="20"/>
        </w:rPr>
        <w:t>,</w:t>
      </w:r>
    </w:p>
    <w:p w14:paraId="12BCAFA0" w14:textId="1A647F77" w:rsidR="007A56FD" w:rsidRPr="00A51612" w:rsidRDefault="007A56FD" w:rsidP="007A56FD">
      <w:pPr>
        <w:pStyle w:val="Akapitzlist"/>
        <w:numPr>
          <w:ilvl w:val="0"/>
          <w:numId w:val="41"/>
        </w:numPr>
        <w:spacing w:after="160" w:line="278" w:lineRule="auto"/>
        <w:rPr>
          <w:rFonts w:ascii="Calibri" w:hAnsi="Calibri" w:cs="Calibri"/>
          <w:sz w:val="20"/>
          <w:szCs w:val="20"/>
        </w:rPr>
      </w:pPr>
      <w:r w:rsidRPr="00A51612">
        <w:rPr>
          <w:rFonts w:ascii="Calibri" w:hAnsi="Calibri" w:cs="Calibri"/>
          <w:sz w:val="20"/>
          <w:szCs w:val="20"/>
        </w:rPr>
        <w:t>Moc znamionowa: 6000W AC / 6000W</w:t>
      </w:r>
      <w:r w:rsidR="00932776">
        <w:rPr>
          <w:rFonts w:ascii="Calibri" w:hAnsi="Calibri" w:cs="Calibri"/>
          <w:sz w:val="20"/>
          <w:szCs w:val="20"/>
        </w:rPr>
        <w:t>,</w:t>
      </w:r>
    </w:p>
    <w:p w14:paraId="6BAA5B59" w14:textId="1C30DF70" w:rsidR="007A56FD" w:rsidRPr="00A51612" w:rsidRDefault="007A56FD" w:rsidP="007A56FD">
      <w:pPr>
        <w:pStyle w:val="Akapitzlist"/>
        <w:numPr>
          <w:ilvl w:val="0"/>
          <w:numId w:val="41"/>
        </w:numPr>
        <w:spacing w:after="160" w:line="278" w:lineRule="auto"/>
        <w:rPr>
          <w:rFonts w:ascii="Calibri" w:hAnsi="Calibri" w:cs="Calibri"/>
          <w:sz w:val="20"/>
          <w:szCs w:val="20"/>
        </w:rPr>
      </w:pPr>
      <w:r w:rsidRPr="00A51612">
        <w:rPr>
          <w:rFonts w:ascii="Calibri" w:hAnsi="Calibri" w:cs="Calibri"/>
          <w:sz w:val="20"/>
          <w:szCs w:val="20"/>
        </w:rPr>
        <w:t>Możliwość równoległego podłączenia: Tak, maksymalnie 6 jednostek</w:t>
      </w:r>
      <w:r w:rsidR="00932776">
        <w:rPr>
          <w:rFonts w:ascii="Calibri" w:hAnsi="Calibri" w:cs="Calibri"/>
          <w:sz w:val="20"/>
          <w:szCs w:val="20"/>
        </w:rPr>
        <w:t>,</w:t>
      </w:r>
    </w:p>
    <w:p w14:paraId="017F5774" w14:textId="2BECAC99" w:rsidR="007A56FD" w:rsidRPr="00A51612" w:rsidRDefault="007A56FD" w:rsidP="007A56FD">
      <w:pPr>
        <w:pStyle w:val="Akapitzlist"/>
        <w:numPr>
          <w:ilvl w:val="0"/>
          <w:numId w:val="41"/>
        </w:numPr>
        <w:spacing w:after="160" w:line="278" w:lineRule="auto"/>
        <w:rPr>
          <w:rFonts w:ascii="Calibri" w:hAnsi="Calibri" w:cs="Calibri"/>
          <w:sz w:val="20"/>
          <w:szCs w:val="20"/>
        </w:rPr>
      </w:pPr>
      <w:r w:rsidRPr="00A51612">
        <w:rPr>
          <w:rFonts w:ascii="Calibri" w:hAnsi="Calibri" w:cs="Calibri"/>
          <w:sz w:val="20"/>
          <w:szCs w:val="20"/>
        </w:rPr>
        <w:t>Regulacja napięcia AC w trybie akumulatora: 230V AC ± 5% @ 50/60Hz</w:t>
      </w:r>
      <w:r w:rsidR="00932776">
        <w:rPr>
          <w:rFonts w:ascii="Calibri" w:hAnsi="Calibri" w:cs="Calibri"/>
          <w:sz w:val="20"/>
          <w:szCs w:val="20"/>
        </w:rPr>
        <w:t>,</w:t>
      </w:r>
    </w:p>
    <w:p w14:paraId="0D4AA2D5" w14:textId="33A350AF" w:rsidR="007A56FD" w:rsidRPr="00A51612" w:rsidRDefault="007A56FD" w:rsidP="007A56FD">
      <w:pPr>
        <w:pStyle w:val="Akapitzlist"/>
        <w:numPr>
          <w:ilvl w:val="0"/>
          <w:numId w:val="41"/>
        </w:numPr>
        <w:spacing w:after="160" w:line="278" w:lineRule="auto"/>
        <w:rPr>
          <w:rFonts w:ascii="Calibri" w:hAnsi="Calibri" w:cs="Calibri"/>
          <w:sz w:val="20"/>
          <w:szCs w:val="20"/>
        </w:rPr>
      </w:pPr>
      <w:r w:rsidRPr="00A51612">
        <w:rPr>
          <w:rFonts w:ascii="Calibri" w:hAnsi="Calibri" w:cs="Calibri"/>
          <w:sz w:val="20"/>
          <w:szCs w:val="20"/>
        </w:rPr>
        <w:t>Moc szczytowa: 12000VA</w:t>
      </w:r>
      <w:r w:rsidR="00932776">
        <w:rPr>
          <w:rFonts w:ascii="Calibri" w:hAnsi="Calibri" w:cs="Calibri"/>
          <w:sz w:val="20"/>
          <w:szCs w:val="20"/>
        </w:rPr>
        <w:t>,</w:t>
      </w:r>
    </w:p>
    <w:p w14:paraId="035586DF" w14:textId="680DE495" w:rsidR="007A56FD" w:rsidRPr="00A51612" w:rsidRDefault="007A56FD" w:rsidP="007A56FD">
      <w:pPr>
        <w:pStyle w:val="Akapitzlist"/>
        <w:numPr>
          <w:ilvl w:val="0"/>
          <w:numId w:val="41"/>
        </w:numPr>
        <w:spacing w:after="160" w:line="278" w:lineRule="auto"/>
        <w:rPr>
          <w:rFonts w:ascii="Calibri" w:hAnsi="Calibri" w:cs="Calibri"/>
          <w:sz w:val="20"/>
          <w:szCs w:val="20"/>
        </w:rPr>
      </w:pPr>
      <w:r w:rsidRPr="00A51612">
        <w:rPr>
          <w:rFonts w:ascii="Calibri" w:hAnsi="Calibri" w:cs="Calibri"/>
          <w:sz w:val="20"/>
          <w:szCs w:val="20"/>
        </w:rPr>
        <w:t>Sprawność (maksymalna): 93%</w:t>
      </w:r>
      <w:r>
        <w:rPr>
          <w:rFonts w:ascii="Calibri" w:hAnsi="Calibri" w:cs="Calibri"/>
          <w:sz w:val="20"/>
          <w:szCs w:val="20"/>
        </w:rPr>
        <w:t xml:space="preserve"> lub lepsza</w:t>
      </w:r>
      <w:r w:rsidR="00932776">
        <w:rPr>
          <w:rFonts w:ascii="Calibri" w:hAnsi="Calibri" w:cs="Calibri"/>
          <w:sz w:val="20"/>
          <w:szCs w:val="20"/>
        </w:rPr>
        <w:t>,</w:t>
      </w:r>
    </w:p>
    <w:p w14:paraId="0323CE8D" w14:textId="2FBC0F83" w:rsidR="007A56FD" w:rsidRPr="00A51612" w:rsidRDefault="007A56FD" w:rsidP="007A56FD">
      <w:pPr>
        <w:pStyle w:val="Akapitzlist"/>
        <w:numPr>
          <w:ilvl w:val="0"/>
          <w:numId w:val="41"/>
        </w:numPr>
        <w:spacing w:after="160" w:line="278" w:lineRule="auto"/>
        <w:rPr>
          <w:rFonts w:ascii="Calibri" w:hAnsi="Calibri" w:cs="Calibri"/>
          <w:sz w:val="20"/>
          <w:szCs w:val="20"/>
        </w:rPr>
      </w:pPr>
      <w:r w:rsidRPr="00A51612">
        <w:rPr>
          <w:rFonts w:ascii="Calibri" w:hAnsi="Calibri" w:cs="Calibri"/>
          <w:sz w:val="20"/>
          <w:szCs w:val="20"/>
        </w:rPr>
        <w:t>Kształt fali: Czysta sinusoida</w:t>
      </w:r>
      <w:r w:rsidR="00932776">
        <w:rPr>
          <w:rFonts w:ascii="Calibri" w:hAnsi="Calibri" w:cs="Calibri"/>
          <w:sz w:val="20"/>
          <w:szCs w:val="20"/>
        </w:rPr>
        <w:t>,</w:t>
      </w:r>
    </w:p>
    <w:p w14:paraId="0FB7B587" w14:textId="2AB985D6" w:rsidR="007A56FD" w:rsidRPr="00A51612" w:rsidRDefault="007A56FD" w:rsidP="007A56FD">
      <w:pPr>
        <w:pStyle w:val="Akapitzlist"/>
        <w:numPr>
          <w:ilvl w:val="0"/>
          <w:numId w:val="41"/>
        </w:numPr>
        <w:spacing w:after="160" w:line="278" w:lineRule="auto"/>
        <w:rPr>
          <w:rFonts w:ascii="Calibri" w:hAnsi="Calibri" w:cs="Calibri"/>
          <w:sz w:val="20"/>
          <w:szCs w:val="20"/>
        </w:rPr>
      </w:pPr>
      <w:r w:rsidRPr="00A51612">
        <w:rPr>
          <w:rFonts w:ascii="Calibri" w:hAnsi="Calibri" w:cs="Calibri"/>
          <w:sz w:val="20"/>
          <w:szCs w:val="20"/>
        </w:rPr>
        <w:t>Czas przełączania: 10ms typowo, maks. 20ms</w:t>
      </w:r>
      <w:r w:rsidR="00932776">
        <w:rPr>
          <w:rFonts w:ascii="Calibri" w:hAnsi="Calibri" w:cs="Calibri"/>
          <w:sz w:val="20"/>
          <w:szCs w:val="20"/>
        </w:rPr>
        <w:t>,</w:t>
      </w:r>
    </w:p>
    <w:p w14:paraId="15BBC404" w14:textId="2B95044C" w:rsidR="007A56FD" w:rsidRPr="00A51612" w:rsidRDefault="007A56FD" w:rsidP="007A56FD">
      <w:pPr>
        <w:pStyle w:val="Akapitzlist"/>
        <w:numPr>
          <w:ilvl w:val="0"/>
          <w:numId w:val="41"/>
        </w:numPr>
        <w:spacing w:after="160" w:line="278" w:lineRule="auto"/>
        <w:rPr>
          <w:rFonts w:ascii="Calibri" w:hAnsi="Calibri" w:cs="Calibri"/>
          <w:sz w:val="20"/>
          <w:szCs w:val="20"/>
        </w:rPr>
      </w:pPr>
      <w:r w:rsidRPr="00A51612">
        <w:rPr>
          <w:rFonts w:ascii="Calibri" w:hAnsi="Calibri" w:cs="Calibri"/>
          <w:sz w:val="20"/>
          <w:szCs w:val="20"/>
        </w:rPr>
        <w:lastRenderedPageBreak/>
        <w:t>Maksymalna moc PV: 8000W</w:t>
      </w:r>
      <w:r w:rsidR="00932776">
        <w:rPr>
          <w:rFonts w:ascii="Calibri" w:hAnsi="Calibri" w:cs="Calibri"/>
          <w:sz w:val="20"/>
          <w:szCs w:val="20"/>
        </w:rPr>
        <w:t>,</w:t>
      </w:r>
    </w:p>
    <w:p w14:paraId="5F5B969E" w14:textId="73F64EAA" w:rsidR="007A56FD" w:rsidRPr="00A51612" w:rsidRDefault="007A56FD" w:rsidP="007A56FD">
      <w:pPr>
        <w:pStyle w:val="Akapitzlist"/>
        <w:numPr>
          <w:ilvl w:val="0"/>
          <w:numId w:val="41"/>
        </w:numPr>
        <w:spacing w:after="160" w:line="278" w:lineRule="auto"/>
        <w:rPr>
          <w:rFonts w:ascii="Calibri" w:hAnsi="Calibri" w:cs="Calibri"/>
          <w:sz w:val="20"/>
          <w:szCs w:val="20"/>
        </w:rPr>
      </w:pPr>
      <w:r w:rsidRPr="00A51612">
        <w:rPr>
          <w:rFonts w:ascii="Calibri" w:hAnsi="Calibri" w:cs="Calibri"/>
          <w:sz w:val="20"/>
          <w:szCs w:val="20"/>
        </w:rPr>
        <w:t>Zakres napięcia roboczego MPPT: 120V DC – 450V DC</w:t>
      </w:r>
      <w:r w:rsidR="00932776">
        <w:rPr>
          <w:rFonts w:ascii="Calibri" w:hAnsi="Calibri" w:cs="Calibri"/>
          <w:sz w:val="20"/>
          <w:szCs w:val="20"/>
        </w:rPr>
        <w:t>,</w:t>
      </w:r>
    </w:p>
    <w:p w14:paraId="57AE26B1" w14:textId="6D0CF536" w:rsidR="007A56FD" w:rsidRPr="00A51612" w:rsidRDefault="007A56FD" w:rsidP="007A56FD">
      <w:pPr>
        <w:pStyle w:val="Akapitzlist"/>
        <w:numPr>
          <w:ilvl w:val="0"/>
          <w:numId w:val="41"/>
        </w:numPr>
        <w:spacing w:after="160" w:line="278" w:lineRule="auto"/>
        <w:rPr>
          <w:rFonts w:ascii="Calibri" w:hAnsi="Calibri" w:cs="Calibri"/>
          <w:sz w:val="20"/>
          <w:szCs w:val="20"/>
        </w:rPr>
      </w:pPr>
      <w:r w:rsidRPr="00A51612">
        <w:rPr>
          <w:rFonts w:ascii="Calibri" w:hAnsi="Calibri" w:cs="Calibri"/>
          <w:sz w:val="20"/>
          <w:szCs w:val="20"/>
        </w:rPr>
        <w:t xml:space="preserve">Liczba niezależnych </w:t>
      </w:r>
      <w:proofErr w:type="spellStart"/>
      <w:r w:rsidRPr="00A51612">
        <w:rPr>
          <w:rFonts w:ascii="Calibri" w:hAnsi="Calibri" w:cs="Calibri"/>
          <w:sz w:val="20"/>
          <w:szCs w:val="20"/>
        </w:rPr>
        <w:t>trackerów</w:t>
      </w:r>
      <w:proofErr w:type="spellEnd"/>
      <w:r w:rsidRPr="00A51612">
        <w:rPr>
          <w:rFonts w:ascii="Calibri" w:hAnsi="Calibri" w:cs="Calibri"/>
          <w:sz w:val="20"/>
          <w:szCs w:val="20"/>
        </w:rPr>
        <w:t xml:space="preserve"> MPPT: 2/1</w:t>
      </w:r>
      <w:r w:rsidR="00932776">
        <w:rPr>
          <w:rFonts w:ascii="Calibri" w:hAnsi="Calibri" w:cs="Calibri"/>
          <w:sz w:val="20"/>
          <w:szCs w:val="20"/>
        </w:rPr>
        <w:t>,</w:t>
      </w:r>
    </w:p>
    <w:p w14:paraId="4F0F3D0D" w14:textId="6F42A66F" w:rsidR="007A56FD" w:rsidRPr="00A51612" w:rsidRDefault="007A56FD" w:rsidP="007A56FD">
      <w:pPr>
        <w:pStyle w:val="Akapitzlist"/>
        <w:numPr>
          <w:ilvl w:val="0"/>
          <w:numId w:val="41"/>
        </w:numPr>
        <w:spacing w:after="160" w:line="278" w:lineRule="auto"/>
        <w:rPr>
          <w:rFonts w:ascii="Calibri" w:hAnsi="Calibri" w:cs="Calibri"/>
          <w:sz w:val="20"/>
          <w:szCs w:val="20"/>
        </w:rPr>
      </w:pPr>
      <w:r w:rsidRPr="00A51612">
        <w:rPr>
          <w:rFonts w:ascii="Calibri" w:hAnsi="Calibri" w:cs="Calibri"/>
          <w:sz w:val="20"/>
          <w:szCs w:val="20"/>
        </w:rPr>
        <w:t xml:space="preserve">Maksymalny prąd wejściowy na </w:t>
      </w:r>
      <w:proofErr w:type="spellStart"/>
      <w:r w:rsidRPr="00A51612">
        <w:rPr>
          <w:rFonts w:ascii="Calibri" w:hAnsi="Calibri" w:cs="Calibri"/>
          <w:sz w:val="20"/>
          <w:szCs w:val="20"/>
        </w:rPr>
        <w:t>tracker</w:t>
      </w:r>
      <w:proofErr w:type="spellEnd"/>
      <w:r w:rsidRPr="00A51612">
        <w:rPr>
          <w:rFonts w:ascii="Calibri" w:hAnsi="Calibri" w:cs="Calibri"/>
          <w:sz w:val="20"/>
          <w:szCs w:val="20"/>
        </w:rPr>
        <w:t xml:space="preserve"> MPPT: 16A</w:t>
      </w:r>
      <w:r w:rsidR="00932776">
        <w:rPr>
          <w:rFonts w:ascii="Calibri" w:hAnsi="Calibri" w:cs="Calibri"/>
          <w:sz w:val="20"/>
          <w:szCs w:val="20"/>
        </w:rPr>
        <w:t>,</w:t>
      </w:r>
    </w:p>
    <w:p w14:paraId="16A5F304" w14:textId="14E0903E" w:rsidR="007A56FD" w:rsidRPr="00A51612" w:rsidRDefault="007A56FD" w:rsidP="007A56FD">
      <w:pPr>
        <w:pStyle w:val="Akapitzlist"/>
        <w:numPr>
          <w:ilvl w:val="0"/>
          <w:numId w:val="41"/>
        </w:numPr>
        <w:spacing w:after="160" w:line="278" w:lineRule="auto"/>
        <w:rPr>
          <w:rFonts w:ascii="Calibri" w:hAnsi="Calibri" w:cs="Calibri"/>
          <w:sz w:val="20"/>
          <w:szCs w:val="20"/>
        </w:rPr>
      </w:pPr>
      <w:r w:rsidRPr="00A51612">
        <w:rPr>
          <w:rFonts w:ascii="Calibri" w:hAnsi="Calibri" w:cs="Calibri"/>
          <w:sz w:val="20"/>
          <w:szCs w:val="20"/>
        </w:rPr>
        <w:t>Maksymalne napięcie otwartego obwodu PV: 500V DC</w:t>
      </w:r>
      <w:r w:rsidR="00932776">
        <w:rPr>
          <w:rFonts w:ascii="Calibri" w:hAnsi="Calibri" w:cs="Calibri"/>
          <w:sz w:val="20"/>
          <w:szCs w:val="20"/>
        </w:rPr>
        <w:t>,</w:t>
      </w:r>
    </w:p>
    <w:p w14:paraId="1279C7E7" w14:textId="4FD1204E" w:rsidR="00DF4F89" w:rsidRPr="007413F8" w:rsidRDefault="007A56FD" w:rsidP="007A56FD">
      <w:pPr>
        <w:pStyle w:val="Akapitzlist"/>
        <w:numPr>
          <w:ilvl w:val="0"/>
          <w:numId w:val="41"/>
        </w:numPr>
        <w:spacing w:after="160" w:line="278" w:lineRule="auto"/>
        <w:rPr>
          <w:rFonts w:ascii="Calibri" w:hAnsi="Calibri" w:cs="Calibri"/>
          <w:sz w:val="20"/>
          <w:szCs w:val="20"/>
        </w:rPr>
      </w:pPr>
      <w:r w:rsidRPr="00A51612">
        <w:rPr>
          <w:rFonts w:ascii="Calibri" w:hAnsi="Calibri" w:cs="Calibri"/>
          <w:sz w:val="20"/>
          <w:szCs w:val="20"/>
        </w:rPr>
        <w:t>Maksymalny prąd ładowania słonecznego: 100A</w:t>
      </w:r>
      <w:r w:rsidR="00932776">
        <w:rPr>
          <w:rFonts w:ascii="Calibri" w:hAnsi="Calibri" w:cs="Calibri"/>
          <w:sz w:val="20"/>
          <w:szCs w:val="20"/>
        </w:rPr>
        <w:t>.</w:t>
      </w:r>
      <w:r w:rsidR="00DF4F89" w:rsidRPr="007413F8">
        <w:rPr>
          <w:rFonts w:ascii="Calibri" w:hAnsi="Calibri" w:cs="Calibri"/>
          <w:sz w:val="20"/>
          <w:szCs w:val="20"/>
        </w:rPr>
        <w:t xml:space="preserve"> </w:t>
      </w:r>
    </w:p>
    <w:p w14:paraId="24D0E098" w14:textId="77777777" w:rsidR="007A56FD" w:rsidRPr="00A51612" w:rsidRDefault="007A56FD" w:rsidP="007A56FD">
      <w:pPr>
        <w:rPr>
          <w:rFonts w:ascii="Calibri" w:hAnsi="Calibri" w:cs="Calibri"/>
          <w:b/>
          <w:bCs/>
          <w:sz w:val="20"/>
          <w:szCs w:val="20"/>
        </w:rPr>
      </w:pPr>
      <w:r w:rsidRPr="00A51612">
        <w:rPr>
          <w:rFonts w:ascii="Calibri" w:hAnsi="Calibri" w:cs="Calibri"/>
          <w:b/>
          <w:bCs/>
          <w:sz w:val="20"/>
          <w:szCs w:val="20"/>
        </w:rPr>
        <w:t>Meble:</w:t>
      </w:r>
    </w:p>
    <w:p w14:paraId="7C44FE95" w14:textId="5B1CD95E" w:rsidR="007A56FD" w:rsidRDefault="007A56FD" w:rsidP="007A56FD">
      <w:pPr>
        <w:pStyle w:val="Akapitzlist"/>
        <w:numPr>
          <w:ilvl w:val="0"/>
          <w:numId w:val="40"/>
        </w:numPr>
        <w:spacing w:after="160" w:line="278" w:lineRule="auto"/>
        <w:rPr>
          <w:rFonts w:ascii="Calibri" w:hAnsi="Calibri" w:cs="Calibri"/>
          <w:sz w:val="20"/>
          <w:szCs w:val="20"/>
        </w:rPr>
      </w:pPr>
      <w:r>
        <w:rPr>
          <w:rFonts w:ascii="Calibri" w:hAnsi="Calibri" w:cs="Calibri"/>
          <w:sz w:val="20"/>
          <w:szCs w:val="20"/>
        </w:rPr>
        <w:t xml:space="preserve">Biurko </w:t>
      </w:r>
      <w:r w:rsidRPr="00A51612">
        <w:rPr>
          <w:rFonts w:ascii="Calibri" w:hAnsi="Calibri" w:cs="Calibri"/>
          <w:sz w:val="20"/>
          <w:szCs w:val="20"/>
        </w:rPr>
        <w:t>140x60 cm</w:t>
      </w:r>
      <w:r>
        <w:rPr>
          <w:rFonts w:ascii="Calibri" w:hAnsi="Calibri" w:cs="Calibri"/>
          <w:sz w:val="20"/>
          <w:szCs w:val="20"/>
        </w:rPr>
        <w:t xml:space="preserve"> z szufladami</w:t>
      </w:r>
      <w:r w:rsidR="00DF4F89">
        <w:rPr>
          <w:rFonts w:ascii="Calibri" w:hAnsi="Calibri" w:cs="Calibri"/>
          <w:sz w:val="20"/>
          <w:szCs w:val="20"/>
        </w:rPr>
        <w:t xml:space="preserve"> </w:t>
      </w:r>
      <w:r w:rsidR="008B03D9">
        <w:rPr>
          <w:rFonts w:ascii="Calibri" w:hAnsi="Calibri" w:cs="Calibri"/>
          <w:sz w:val="20"/>
          <w:szCs w:val="20"/>
        </w:rPr>
        <w:t xml:space="preserve">zgodnie z </w:t>
      </w:r>
      <w:r w:rsidR="008B03D9" w:rsidRPr="00001D96">
        <w:rPr>
          <w:rFonts w:ascii="Calibri" w:hAnsi="Calibri" w:cs="Calibri"/>
          <w:sz w:val="20"/>
          <w:szCs w:val="20"/>
        </w:rPr>
        <w:t>PN-EN 527</w:t>
      </w:r>
      <w:r w:rsidR="008B03D9">
        <w:rPr>
          <w:rFonts w:ascii="Calibri" w:hAnsi="Calibri" w:cs="Calibri"/>
          <w:sz w:val="20"/>
          <w:szCs w:val="20"/>
        </w:rPr>
        <w:t xml:space="preserve"> oraz </w:t>
      </w:r>
      <w:r w:rsidR="008B03D9" w:rsidRPr="00FF5B39">
        <w:rPr>
          <w:rFonts w:ascii="Calibri" w:hAnsi="Calibri" w:cs="Calibri"/>
          <w:sz w:val="20"/>
          <w:szCs w:val="20"/>
        </w:rPr>
        <w:t>PN-EN 14450</w:t>
      </w:r>
      <w:r w:rsidR="00932776">
        <w:rPr>
          <w:rFonts w:ascii="Calibri" w:hAnsi="Calibri" w:cs="Calibri"/>
          <w:sz w:val="20"/>
          <w:szCs w:val="20"/>
        </w:rPr>
        <w:t>,</w:t>
      </w:r>
    </w:p>
    <w:p w14:paraId="7DE79263" w14:textId="091BE42F" w:rsidR="007A56FD" w:rsidRDefault="008B03D9" w:rsidP="007A56FD">
      <w:pPr>
        <w:pStyle w:val="Akapitzlist"/>
        <w:numPr>
          <w:ilvl w:val="0"/>
          <w:numId w:val="40"/>
        </w:numPr>
        <w:spacing w:after="160" w:line="278" w:lineRule="auto"/>
        <w:rPr>
          <w:rFonts w:ascii="Calibri" w:hAnsi="Calibri" w:cs="Calibri"/>
          <w:sz w:val="20"/>
          <w:szCs w:val="20"/>
        </w:rPr>
      </w:pPr>
      <w:r>
        <w:rPr>
          <w:rFonts w:ascii="Calibri" w:hAnsi="Calibri" w:cs="Calibri"/>
          <w:sz w:val="20"/>
          <w:szCs w:val="20"/>
        </w:rPr>
        <w:t>Ergonomiczne k</w:t>
      </w:r>
      <w:r w:rsidR="007A56FD">
        <w:rPr>
          <w:rFonts w:ascii="Calibri" w:hAnsi="Calibri" w:cs="Calibri"/>
          <w:sz w:val="20"/>
          <w:szCs w:val="20"/>
        </w:rPr>
        <w:t>rzesło biurowe z regulacją wysokości siedzenia</w:t>
      </w:r>
      <w:r w:rsidR="00DF4F89">
        <w:rPr>
          <w:rFonts w:ascii="Calibri" w:hAnsi="Calibri" w:cs="Calibri"/>
          <w:sz w:val="20"/>
          <w:szCs w:val="20"/>
        </w:rPr>
        <w:t xml:space="preserve"> </w:t>
      </w:r>
      <w:r>
        <w:rPr>
          <w:rFonts w:ascii="Calibri" w:hAnsi="Calibri" w:cs="Calibri"/>
          <w:sz w:val="20"/>
          <w:szCs w:val="20"/>
        </w:rPr>
        <w:t xml:space="preserve">zgodne z normą </w:t>
      </w:r>
      <w:r w:rsidRPr="008B03D9">
        <w:rPr>
          <w:rFonts w:ascii="Calibri" w:hAnsi="Calibri" w:cs="Calibri"/>
          <w:sz w:val="20"/>
          <w:szCs w:val="20"/>
        </w:rPr>
        <w:t>PN-EN 1335</w:t>
      </w:r>
      <w:r w:rsidR="00932776">
        <w:rPr>
          <w:rFonts w:ascii="Calibri" w:hAnsi="Calibri" w:cs="Calibri"/>
          <w:sz w:val="20"/>
          <w:szCs w:val="20"/>
        </w:rPr>
        <w:t>,</w:t>
      </w:r>
    </w:p>
    <w:p w14:paraId="37E7CE56" w14:textId="280849E6" w:rsidR="007A56FD" w:rsidRDefault="007A56FD" w:rsidP="007A56FD">
      <w:pPr>
        <w:pStyle w:val="Akapitzlist"/>
        <w:numPr>
          <w:ilvl w:val="0"/>
          <w:numId w:val="40"/>
        </w:numPr>
        <w:spacing w:after="160" w:line="278" w:lineRule="auto"/>
        <w:rPr>
          <w:rFonts w:ascii="Calibri" w:hAnsi="Calibri" w:cs="Calibri"/>
          <w:sz w:val="20"/>
          <w:szCs w:val="20"/>
        </w:rPr>
      </w:pPr>
      <w:r>
        <w:rPr>
          <w:rFonts w:ascii="Calibri" w:hAnsi="Calibri" w:cs="Calibri"/>
          <w:sz w:val="20"/>
          <w:szCs w:val="20"/>
        </w:rPr>
        <w:t xml:space="preserve">Szafa ubraniowa </w:t>
      </w:r>
      <w:r w:rsidR="00DF4F89">
        <w:rPr>
          <w:rFonts w:ascii="Calibri" w:hAnsi="Calibri" w:cs="Calibri"/>
          <w:sz w:val="20"/>
          <w:szCs w:val="20"/>
        </w:rPr>
        <w:t>–</w:t>
      </w:r>
      <w:r>
        <w:rPr>
          <w:rFonts w:ascii="Calibri" w:hAnsi="Calibri" w:cs="Calibri"/>
          <w:sz w:val="20"/>
          <w:szCs w:val="20"/>
        </w:rPr>
        <w:t xml:space="preserve"> stalowa</w:t>
      </w:r>
      <w:r w:rsidR="008B03D9">
        <w:rPr>
          <w:rFonts w:ascii="Calibri" w:hAnsi="Calibri" w:cs="Calibri"/>
          <w:sz w:val="20"/>
          <w:szCs w:val="20"/>
        </w:rPr>
        <w:t>, zamykana na zamek</w:t>
      </w:r>
      <w:r w:rsidR="00932776">
        <w:rPr>
          <w:rFonts w:ascii="Calibri" w:hAnsi="Calibri" w:cs="Calibri"/>
          <w:sz w:val="20"/>
          <w:szCs w:val="20"/>
        </w:rPr>
        <w:t>.</w:t>
      </w:r>
    </w:p>
    <w:p w14:paraId="360B7238" w14:textId="7EC931FF" w:rsidR="00D072BD" w:rsidRDefault="00D072BD" w:rsidP="007A56FD">
      <w:pPr>
        <w:rPr>
          <w:rFonts w:ascii="Calibri" w:hAnsi="Calibri" w:cs="Calibri"/>
          <w:b/>
          <w:bCs/>
          <w:sz w:val="20"/>
          <w:szCs w:val="20"/>
        </w:rPr>
      </w:pPr>
      <w:r>
        <w:rPr>
          <w:rFonts w:ascii="Calibri" w:hAnsi="Calibri" w:cs="Calibri"/>
          <w:b/>
          <w:bCs/>
          <w:sz w:val="20"/>
          <w:szCs w:val="20"/>
        </w:rPr>
        <w:t>Dokumentacja</w:t>
      </w:r>
      <w:r w:rsidR="009B4A13">
        <w:rPr>
          <w:rFonts w:ascii="Calibri" w:hAnsi="Calibri" w:cs="Calibri"/>
          <w:b/>
          <w:bCs/>
          <w:sz w:val="20"/>
          <w:szCs w:val="20"/>
        </w:rPr>
        <w:t>:</w:t>
      </w:r>
    </w:p>
    <w:p w14:paraId="565EF1BD" w14:textId="77777777" w:rsidR="0007541C" w:rsidRPr="0007541C" w:rsidRDefault="0007541C" w:rsidP="0007541C">
      <w:pPr>
        <w:pStyle w:val="Akapitzlist"/>
        <w:numPr>
          <w:ilvl w:val="0"/>
          <w:numId w:val="48"/>
        </w:numPr>
        <w:rPr>
          <w:rFonts w:ascii="Calibri" w:hAnsi="Calibri" w:cs="Calibri"/>
          <w:sz w:val="20"/>
          <w:szCs w:val="20"/>
        </w:rPr>
      </w:pPr>
      <w:r w:rsidRPr="0007541C">
        <w:rPr>
          <w:rFonts w:ascii="Calibri" w:hAnsi="Calibri" w:cs="Calibri"/>
          <w:sz w:val="20"/>
          <w:szCs w:val="20"/>
        </w:rPr>
        <w:t>Projekt instalacji elektrycznych, niskoprądowych i światłowodowych,</w:t>
      </w:r>
    </w:p>
    <w:p w14:paraId="7C5DD681" w14:textId="77777777" w:rsidR="0007541C" w:rsidRPr="0007541C" w:rsidRDefault="00D072BD" w:rsidP="0007541C">
      <w:pPr>
        <w:pStyle w:val="Akapitzlist"/>
        <w:numPr>
          <w:ilvl w:val="0"/>
          <w:numId w:val="48"/>
        </w:numPr>
        <w:rPr>
          <w:rFonts w:ascii="Calibri" w:hAnsi="Calibri" w:cs="Calibri"/>
          <w:sz w:val="20"/>
          <w:szCs w:val="20"/>
        </w:rPr>
      </w:pPr>
      <w:r w:rsidRPr="0007541C">
        <w:rPr>
          <w:rFonts w:ascii="Calibri" w:hAnsi="Calibri" w:cs="Calibri"/>
          <w:sz w:val="20"/>
          <w:szCs w:val="20"/>
        </w:rPr>
        <w:t xml:space="preserve">Pomiary elektryczne, </w:t>
      </w:r>
    </w:p>
    <w:p w14:paraId="702B36A3" w14:textId="321FA208" w:rsidR="00D072BD" w:rsidRPr="0007541C" w:rsidRDefault="0007541C" w:rsidP="0007541C">
      <w:pPr>
        <w:pStyle w:val="Akapitzlist"/>
        <w:numPr>
          <w:ilvl w:val="0"/>
          <w:numId w:val="48"/>
        </w:numPr>
        <w:rPr>
          <w:rFonts w:ascii="Calibri" w:hAnsi="Calibri" w:cs="Calibri"/>
          <w:sz w:val="20"/>
          <w:szCs w:val="20"/>
        </w:rPr>
      </w:pPr>
      <w:r w:rsidRPr="0007541C">
        <w:rPr>
          <w:rFonts w:ascii="Calibri" w:hAnsi="Calibri" w:cs="Calibri"/>
          <w:sz w:val="20"/>
          <w:szCs w:val="20"/>
        </w:rPr>
        <w:t>Deklaracje zgodności z normami i dyrektywami przytoczonymi przy elementach wyposażenia.</w:t>
      </w:r>
    </w:p>
    <w:p w14:paraId="0FCCCD08" w14:textId="7B639300" w:rsidR="007A56FD" w:rsidRPr="004F29B5" w:rsidRDefault="007A56FD" w:rsidP="007A56FD">
      <w:pPr>
        <w:rPr>
          <w:rFonts w:ascii="Calibri" w:hAnsi="Calibri" w:cs="Calibri"/>
          <w:b/>
          <w:bCs/>
          <w:sz w:val="20"/>
          <w:szCs w:val="20"/>
        </w:rPr>
      </w:pPr>
      <w:r w:rsidRPr="004F29B5">
        <w:rPr>
          <w:rFonts w:ascii="Calibri" w:hAnsi="Calibri" w:cs="Calibri"/>
          <w:b/>
          <w:bCs/>
          <w:sz w:val="20"/>
          <w:szCs w:val="20"/>
        </w:rPr>
        <w:t xml:space="preserve">Gwarancja: </w:t>
      </w:r>
    </w:p>
    <w:p w14:paraId="3EE25E7C" w14:textId="5AD5DC46" w:rsidR="007A56FD" w:rsidRDefault="007A56FD" w:rsidP="007A56FD">
      <w:pPr>
        <w:pStyle w:val="Akapitzlist"/>
        <w:numPr>
          <w:ilvl w:val="0"/>
          <w:numId w:val="43"/>
        </w:numPr>
        <w:spacing w:after="160" w:line="278" w:lineRule="auto"/>
        <w:rPr>
          <w:rFonts w:ascii="Calibri" w:hAnsi="Calibri" w:cs="Calibri"/>
          <w:sz w:val="20"/>
          <w:szCs w:val="20"/>
        </w:rPr>
      </w:pPr>
      <w:r w:rsidRPr="004F29B5">
        <w:rPr>
          <w:rFonts w:ascii="Calibri" w:hAnsi="Calibri" w:cs="Calibri"/>
          <w:sz w:val="20"/>
          <w:szCs w:val="20"/>
        </w:rPr>
        <w:t>72 miesiące naprawa</w:t>
      </w:r>
      <w:r w:rsidR="00864E55">
        <w:rPr>
          <w:rFonts w:ascii="Calibri" w:hAnsi="Calibri" w:cs="Calibri"/>
          <w:sz w:val="20"/>
          <w:szCs w:val="20"/>
        </w:rPr>
        <w:t xml:space="preserve"> lub wymiana</w:t>
      </w:r>
      <w:r w:rsidRPr="004F29B5">
        <w:rPr>
          <w:rFonts w:ascii="Calibri" w:hAnsi="Calibri" w:cs="Calibri"/>
          <w:sz w:val="20"/>
          <w:szCs w:val="20"/>
        </w:rPr>
        <w:t xml:space="preserve"> </w:t>
      </w:r>
      <w:r w:rsidR="00864E55">
        <w:rPr>
          <w:rFonts w:ascii="Calibri" w:hAnsi="Calibri" w:cs="Calibri"/>
          <w:sz w:val="20"/>
          <w:szCs w:val="20"/>
        </w:rPr>
        <w:t xml:space="preserve">uszkodzonego wyposażenia </w:t>
      </w:r>
      <w:r w:rsidRPr="004F29B5">
        <w:rPr>
          <w:rFonts w:ascii="Calibri" w:hAnsi="Calibri" w:cs="Calibri"/>
          <w:sz w:val="20"/>
          <w:szCs w:val="20"/>
        </w:rPr>
        <w:t>w następnym dniu roboczy</w:t>
      </w:r>
      <w:r w:rsidR="00864E55">
        <w:rPr>
          <w:rFonts w:ascii="Calibri" w:hAnsi="Calibri" w:cs="Calibri"/>
          <w:sz w:val="20"/>
          <w:szCs w:val="20"/>
        </w:rPr>
        <w:t>m w dowolnym miejscu w Polsce (adres zostanie przekazany w zgłoszeniu).</w:t>
      </w:r>
    </w:p>
    <w:p w14:paraId="3A9220A6" w14:textId="77777777" w:rsidR="006033F9" w:rsidRPr="00DB5B97" w:rsidRDefault="006033F9" w:rsidP="00DB5B97">
      <w:pPr>
        <w:rPr>
          <w:rFonts w:cstheme="minorHAnsi"/>
          <w:bCs/>
          <w:sz w:val="20"/>
          <w:szCs w:val="20"/>
        </w:rPr>
      </w:pPr>
    </w:p>
    <w:p w14:paraId="5A8AB951" w14:textId="6D50F2D9" w:rsidR="00265765" w:rsidRDefault="006033F9" w:rsidP="5E53CD35">
      <w:pPr>
        <w:pStyle w:val="Bezodstpw"/>
        <w:jc w:val="both"/>
        <w:rPr>
          <w:rFonts w:cstheme="minorHAnsi"/>
          <w:sz w:val="20"/>
          <w:szCs w:val="20"/>
        </w:rPr>
      </w:pPr>
      <w:r w:rsidRPr="00E851A3">
        <w:rPr>
          <w:rFonts w:cstheme="minorHAnsi"/>
          <w:sz w:val="20"/>
          <w:szCs w:val="20"/>
        </w:rPr>
        <w:t>CPV 44211100-3 Budynki modu</w:t>
      </w:r>
      <w:r w:rsidRPr="00E851A3">
        <w:rPr>
          <w:rFonts w:cstheme="minorHAnsi" w:hint="eastAsia"/>
          <w:sz w:val="20"/>
          <w:szCs w:val="20"/>
        </w:rPr>
        <w:t>ł</w:t>
      </w:r>
      <w:r w:rsidRPr="00E851A3">
        <w:rPr>
          <w:rFonts w:cstheme="minorHAnsi"/>
          <w:sz w:val="20"/>
          <w:szCs w:val="20"/>
        </w:rPr>
        <w:t>owe i przeno</w:t>
      </w:r>
      <w:r w:rsidRPr="00E851A3">
        <w:rPr>
          <w:rFonts w:cstheme="minorHAnsi" w:hint="eastAsia"/>
          <w:sz w:val="20"/>
          <w:szCs w:val="20"/>
        </w:rPr>
        <w:t>ś</w:t>
      </w:r>
      <w:r w:rsidRPr="00E851A3">
        <w:rPr>
          <w:rFonts w:cstheme="minorHAnsi"/>
          <w:sz w:val="20"/>
          <w:szCs w:val="20"/>
        </w:rPr>
        <w:t>ne</w:t>
      </w:r>
    </w:p>
    <w:p w14:paraId="646F882E" w14:textId="77777777" w:rsidR="006033F9" w:rsidRDefault="006033F9" w:rsidP="5E53CD35">
      <w:pPr>
        <w:pStyle w:val="Bezodstpw"/>
        <w:jc w:val="both"/>
        <w:rPr>
          <w:rFonts w:cstheme="minorHAnsi"/>
          <w:color w:val="FF0000"/>
          <w:sz w:val="20"/>
          <w:szCs w:val="20"/>
        </w:rPr>
      </w:pPr>
    </w:p>
    <w:p w14:paraId="3BF07DB3" w14:textId="41194734" w:rsidR="00D91B60" w:rsidRPr="00B57149" w:rsidRDefault="5E53CD35" w:rsidP="5E53CD35">
      <w:pPr>
        <w:pStyle w:val="Bezodstpw"/>
        <w:jc w:val="both"/>
        <w:rPr>
          <w:rFonts w:cstheme="minorHAnsi"/>
          <w:sz w:val="20"/>
          <w:szCs w:val="20"/>
        </w:rPr>
      </w:pPr>
      <w:r w:rsidRPr="00B57149">
        <w:rPr>
          <w:rFonts w:cstheme="minorHAnsi"/>
          <w:sz w:val="20"/>
          <w:szCs w:val="20"/>
        </w:rPr>
        <w:t xml:space="preserve">Miejsce </w:t>
      </w:r>
      <w:r w:rsidR="004E1701" w:rsidRPr="00B57149">
        <w:rPr>
          <w:rFonts w:cstheme="minorHAnsi"/>
          <w:sz w:val="20"/>
          <w:szCs w:val="20"/>
        </w:rPr>
        <w:t>dostawy: ul. Braci Mieroszewskich nr 122C, 41-219 Sosnowiec</w:t>
      </w:r>
      <w:r w:rsidR="002D5B78" w:rsidRPr="00B57149">
        <w:rPr>
          <w:rFonts w:cstheme="minorHAnsi"/>
          <w:sz w:val="20"/>
          <w:szCs w:val="20"/>
        </w:rPr>
        <w:t>.</w:t>
      </w:r>
    </w:p>
    <w:p w14:paraId="5C12D529" w14:textId="33F498A6" w:rsidR="00C415BF" w:rsidRPr="00AC3BCE" w:rsidRDefault="5A2F4CCC" w:rsidP="5E53CD35">
      <w:pPr>
        <w:pStyle w:val="Bezodstpw"/>
        <w:jc w:val="both"/>
        <w:rPr>
          <w:rFonts w:cstheme="minorHAnsi"/>
          <w:color w:val="FF0000"/>
          <w:sz w:val="20"/>
          <w:szCs w:val="20"/>
        </w:rPr>
      </w:pPr>
      <w:r w:rsidRPr="00B57149">
        <w:rPr>
          <w:rFonts w:cstheme="minorHAnsi"/>
          <w:sz w:val="20"/>
          <w:szCs w:val="20"/>
        </w:rPr>
        <w:t xml:space="preserve">Planowany termin </w:t>
      </w:r>
      <w:r w:rsidR="009C2C29" w:rsidRPr="00462737">
        <w:rPr>
          <w:rFonts w:cstheme="minorHAnsi"/>
          <w:color w:val="000000" w:themeColor="text1"/>
          <w:sz w:val="20"/>
          <w:szCs w:val="20"/>
        </w:rPr>
        <w:t xml:space="preserve">dostawy: </w:t>
      </w:r>
      <w:r w:rsidR="008D72E5" w:rsidRPr="00462737">
        <w:rPr>
          <w:rFonts w:cstheme="minorHAnsi"/>
          <w:b/>
          <w:bCs/>
          <w:color w:val="000000" w:themeColor="text1"/>
          <w:sz w:val="20"/>
          <w:szCs w:val="20"/>
        </w:rPr>
        <w:t>10 dni od daty upublicznienia informacji o rozstrzygnięciu konkursu.</w:t>
      </w:r>
    </w:p>
    <w:p w14:paraId="3CBC1A2B" w14:textId="0E38FB66" w:rsidR="5E53CD35" w:rsidRPr="00B57149" w:rsidRDefault="5E53CD35" w:rsidP="5E53CD35">
      <w:pPr>
        <w:pStyle w:val="Bezodstpw"/>
        <w:jc w:val="both"/>
        <w:rPr>
          <w:rFonts w:cstheme="minorHAnsi"/>
          <w:b/>
          <w:bCs/>
          <w:sz w:val="20"/>
          <w:szCs w:val="20"/>
        </w:rPr>
      </w:pPr>
    </w:p>
    <w:p w14:paraId="4ABD8373" w14:textId="77777777" w:rsidR="00817C00" w:rsidRPr="00B57149" w:rsidRDefault="5E53CD35" w:rsidP="5E53CD35">
      <w:pPr>
        <w:pStyle w:val="Bezodstpw"/>
        <w:jc w:val="both"/>
        <w:rPr>
          <w:rFonts w:cstheme="minorHAnsi"/>
          <w:b/>
          <w:bCs/>
          <w:sz w:val="20"/>
          <w:szCs w:val="20"/>
        </w:rPr>
      </w:pPr>
      <w:r w:rsidRPr="00B57149">
        <w:rPr>
          <w:rFonts w:cstheme="minorHAnsi"/>
          <w:b/>
          <w:bCs/>
          <w:sz w:val="20"/>
          <w:szCs w:val="20"/>
        </w:rPr>
        <w:t>3. PRZYGOTOWANIE OFERTY:</w:t>
      </w:r>
    </w:p>
    <w:p w14:paraId="6368B9F4" w14:textId="61FC8D27" w:rsidR="00817C00" w:rsidRPr="00B57149" w:rsidRDefault="5E53CD35" w:rsidP="5E53CD35">
      <w:pPr>
        <w:pStyle w:val="Bezodstpw"/>
        <w:jc w:val="both"/>
        <w:rPr>
          <w:rFonts w:cstheme="minorHAnsi"/>
          <w:sz w:val="20"/>
          <w:szCs w:val="20"/>
        </w:rPr>
      </w:pPr>
      <w:r w:rsidRPr="00B57149">
        <w:rPr>
          <w:rFonts w:cstheme="minorHAnsi"/>
          <w:sz w:val="20"/>
          <w:szCs w:val="20"/>
        </w:rPr>
        <w:t>Oferta powinna zawierać:</w:t>
      </w:r>
    </w:p>
    <w:p w14:paraId="43B2A40D" w14:textId="47E7C5A0" w:rsidR="00817C00" w:rsidRPr="00B57149" w:rsidRDefault="5E53CD35" w:rsidP="00046512">
      <w:pPr>
        <w:pStyle w:val="Bezodstpw"/>
        <w:numPr>
          <w:ilvl w:val="0"/>
          <w:numId w:val="2"/>
        </w:numPr>
        <w:jc w:val="both"/>
        <w:rPr>
          <w:rFonts w:cstheme="minorHAnsi"/>
          <w:sz w:val="20"/>
          <w:szCs w:val="20"/>
        </w:rPr>
      </w:pPr>
      <w:r w:rsidRPr="00B57149">
        <w:rPr>
          <w:rFonts w:cstheme="minorHAnsi"/>
          <w:sz w:val="20"/>
          <w:szCs w:val="20"/>
        </w:rPr>
        <w:t xml:space="preserve">Informację, że została skierowana do: </w:t>
      </w:r>
      <w:r w:rsidR="009C2C29" w:rsidRPr="00B57149">
        <w:rPr>
          <w:rFonts w:cstheme="minorHAnsi"/>
          <w:sz w:val="20"/>
          <w:szCs w:val="20"/>
        </w:rPr>
        <w:t>WEBTEAM INFORMATYKA SPÓŁKA Z OGRANICZONĄ ODPOWIEDZIALNOŚCIĄ</w:t>
      </w:r>
      <w:r w:rsidR="00046512" w:rsidRPr="00B57149">
        <w:rPr>
          <w:rFonts w:cstheme="minorHAnsi"/>
          <w:sz w:val="20"/>
          <w:szCs w:val="20"/>
        </w:rPr>
        <w:t xml:space="preserve"> (</w:t>
      </w:r>
      <w:r w:rsidR="00340111">
        <w:rPr>
          <w:rFonts w:cstheme="minorHAnsi"/>
          <w:sz w:val="20"/>
          <w:szCs w:val="20"/>
        </w:rPr>
        <w:t>Z</w:t>
      </w:r>
      <w:r w:rsidR="00046512" w:rsidRPr="00B57149">
        <w:rPr>
          <w:rFonts w:cstheme="minorHAnsi"/>
          <w:sz w:val="20"/>
          <w:szCs w:val="20"/>
        </w:rPr>
        <w:t>amawiający)</w:t>
      </w:r>
      <w:r w:rsidR="0000501A">
        <w:rPr>
          <w:rFonts w:cstheme="minorHAnsi"/>
          <w:sz w:val="20"/>
          <w:szCs w:val="20"/>
        </w:rPr>
        <w:t>,</w:t>
      </w:r>
    </w:p>
    <w:p w14:paraId="374C5B78" w14:textId="77777777"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Nazwę i numer postępowania ofertowego, którego dotyczy;</w:t>
      </w:r>
    </w:p>
    <w:p w14:paraId="075DCEC8" w14:textId="0123F71B"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Dane Oferenta: nazwę, adres, NIP</w:t>
      </w:r>
      <w:r w:rsidR="0000501A">
        <w:rPr>
          <w:rFonts w:cstheme="minorHAnsi"/>
          <w:sz w:val="20"/>
          <w:szCs w:val="20"/>
        </w:rPr>
        <w:t>,</w:t>
      </w:r>
    </w:p>
    <w:p w14:paraId="34D28D5F" w14:textId="72234817"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Odniesienie do parametrów przedmiotu zamówienia;</w:t>
      </w:r>
      <w:r w:rsidR="00046512" w:rsidRPr="00B57149">
        <w:rPr>
          <w:rFonts w:cstheme="minorHAnsi"/>
          <w:sz w:val="20"/>
          <w:szCs w:val="20"/>
        </w:rPr>
        <w:t xml:space="preserve"> wraz z oświadczeniem że spełniają wszystkie parametry przedmiotu zamówienia,</w:t>
      </w:r>
    </w:p>
    <w:p w14:paraId="2F8F541C" w14:textId="645113D0" w:rsidR="007946A7"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 xml:space="preserve">Podanie ceny netto oraz brutto </w:t>
      </w:r>
      <w:r w:rsidR="00046512" w:rsidRPr="00B57149">
        <w:rPr>
          <w:rFonts w:cstheme="minorHAnsi"/>
          <w:sz w:val="20"/>
          <w:szCs w:val="20"/>
        </w:rPr>
        <w:t>wyrażonej w PLN</w:t>
      </w:r>
      <w:r w:rsidRPr="00B57149">
        <w:rPr>
          <w:rFonts w:cstheme="minorHAnsi"/>
          <w:sz w:val="20"/>
          <w:szCs w:val="20"/>
        </w:rPr>
        <w:t>;</w:t>
      </w:r>
    </w:p>
    <w:p w14:paraId="4259C1BB" w14:textId="20348D6B" w:rsidR="007946A7" w:rsidRPr="00547B84" w:rsidRDefault="5E53CD35" w:rsidP="5E53CD35">
      <w:pPr>
        <w:pStyle w:val="Bezodstpw"/>
        <w:numPr>
          <w:ilvl w:val="0"/>
          <w:numId w:val="2"/>
        </w:numPr>
        <w:jc w:val="both"/>
        <w:rPr>
          <w:rFonts w:cstheme="minorHAnsi"/>
          <w:sz w:val="20"/>
          <w:szCs w:val="20"/>
        </w:rPr>
      </w:pPr>
      <w:r w:rsidRPr="00547B84">
        <w:rPr>
          <w:rFonts w:cstheme="minorHAnsi"/>
          <w:sz w:val="20"/>
          <w:szCs w:val="20"/>
        </w:rPr>
        <w:t xml:space="preserve">Wskazanie okresu gwarancji (w miesiącach);  </w:t>
      </w:r>
    </w:p>
    <w:p w14:paraId="1CB154AF" w14:textId="0BA8F7A2"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Dane osoby do kontaktu: imię i nazwisko, numer telefonu, adres e-mail;</w:t>
      </w:r>
    </w:p>
    <w:p w14:paraId="0E7E3911" w14:textId="7A4F11E1" w:rsidR="007946A7"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Termin realizacji zamówienia</w:t>
      </w:r>
      <w:r w:rsidR="008D72E5">
        <w:rPr>
          <w:rFonts w:cstheme="minorHAnsi"/>
          <w:sz w:val="20"/>
          <w:szCs w:val="20"/>
        </w:rPr>
        <w:t>;</w:t>
      </w:r>
    </w:p>
    <w:p w14:paraId="5A0A6BCE" w14:textId="77777777"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Datę sporządzenia oferty;</w:t>
      </w:r>
    </w:p>
    <w:p w14:paraId="5CD69A72" w14:textId="67BC487A"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Datę ważności oferty, zgodnie z niniejszym zapytaniem ofertowym;</w:t>
      </w:r>
    </w:p>
    <w:p w14:paraId="2FEFF4BC" w14:textId="31031761" w:rsidR="006265A1"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Oświadczenia zawarte w formularzu ofertowym;</w:t>
      </w:r>
    </w:p>
    <w:p w14:paraId="22640093" w14:textId="77777777" w:rsidR="00AC3BCE" w:rsidRPr="00B57149" w:rsidRDefault="5E53CD35" w:rsidP="00AC3BCE">
      <w:pPr>
        <w:pStyle w:val="Bezodstpw"/>
        <w:numPr>
          <w:ilvl w:val="0"/>
          <w:numId w:val="2"/>
        </w:numPr>
        <w:jc w:val="both"/>
        <w:rPr>
          <w:rFonts w:cstheme="minorHAnsi"/>
          <w:sz w:val="20"/>
          <w:szCs w:val="20"/>
        </w:rPr>
      </w:pPr>
      <w:r w:rsidRPr="00B57149">
        <w:rPr>
          <w:rFonts w:cstheme="minorHAnsi"/>
          <w:sz w:val="20"/>
          <w:szCs w:val="20"/>
        </w:rPr>
        <w:t>Podpis i pieczęć Oferenta</w:t>
      </w:r>
      <w:r w:rsidR="00340111">
        <w:rPr>
          <w:rFonts w:cstheme="minorHAnsi"/>
          <w:sz w:val="20"/>
          <w:szCs w:val="20"/>
        </w:rPr>
        <w:t xml:space="preserve"> – osoby upoważnionej do reprezentacji</w:t>
      </w:r>
      <w:r w:rsidR="00AC3BCE">
        <w:rPr>
          <w:rFonts w:cstheme="minorHAnsi"/>
          <w:sz w:val="20"/>
          <w:szCs w:val="20"/>
        </w:rPr>
        <w:t>, (dopuszczony również elektroniczny podpis kwalifikowany osoby upoważnionej do reprezentacji).</w:t>
      </w:r>
    </w:p>
    <w:p w14:paraId="238CAAAA" w14:textId="7176CD3C" w:rsidR="00B633BA" w:rsidRPr="00B57149" w:rsidRDefault="00B633BA" w:rsidP="00AC3BCE">
      <w:pPr>
        <w:pStyle w:val="Bezodstpw"/>
        <w:ind w:left="360"/>
        <w:jc w:val="both"/>
        <w:rPr>
          <w:rFonts w:cstheme="minorHAnsi"/>
          <w:sz w:val="20"/>
          <w:szCs w:val="20"/>
        </w:rPr>
      </w:pPr>
    </w:p>
    <w:p w14:paraId="667BF17B" w14:textId="2DA770C3" w:rsidR="00B633BA"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 xml:space="preserve">Oferta powinna zostać sporządzona na </w:t>
      </w:r>
      <w:r w:rsidRPr="00B57149">
        <w:rPr>
          <w:rFonts w:cstheme="minorHAnsi"/>
          <w:b/>
          <w:bCs/>
          <w:sz w:val="20"/>
          <w:szCs w:val="20"/>
        </w:rPr>
        <w:t>Załączniku nr 1</w:t>
      </w:r>
      <w:r w:rsidRPr="00B57149">
        <w:rPr>
          <w:rFonts w:cstheme="minorHAnsi"/>
          <w:sz w:val="20"/>
          <w:szCs w:val="20"/>
        </w:rPr>
        <w:t>, tj. Formularz ofertowy.</w:t>
      </w:r>
    </w:p>
    <w:p w14:paraId="1220D7A4" w14:textId="6F41F00A" w:rsidR="00EC6E56"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 xml:space="preserve">Do oferty należy załączyć </w:t>
      </w:r>
      <w:r w:rsidRPr="00B57149">
        <w:rPr>
          <w:rFonts w:cstheme="minorHAnsi"/>
          <w:b/>
          <w:bCs/>
          <w:sz w:val="20"/>
          <w:szCs w:val="20"/>
        </w:rPr>
        <w:t>Załącznik nr 2</w:t>
      </w:r>
      <w:r w:rsidRPr="00B57149">
        <w:rPr>
          <w:rFonts w:cstheme="minorHAnsi"/>
          <w:sz w:val="20"/>
          <w:szCs w:val="20"/>
        </w:rPr>
        <w:t>, tj. Oświadczenie o braku powiązań pomiędzy podmiotami współpracującymi.</w:t>
      </w:r>
    </w:p>
    <w:p w14:paraId="039F884D" w14:textId="119B183A" w:rsidR="00FC3C9B" w:rsidRPr="001A5C19" w:rsidRDefault="5E53CD35" w:rsidP="00095583">
      <w:pPr>
        <w:pStyle w:val="Bezodstpw"/>
        <w:numPr>
          <w:ilvl w:val="0"/>
          <w:numId w:val="11"/>
        </w:numPr>
        <w:jc w:val="both"/>
        <w:rPr>
          <w:rFonts w:cstheme="minorHAnsi"/>
          <w:sz w:val="20"/>
          <w:szCs w:val="20"/>
        </w:rPr>
      </w:pPr>
      <w:r w:rsidRPr="001A5C19">
        <w:rPr>
          <w:rFonts w:cstheme="minorHAnsi"/>
          <w:sz w:val="20"/>
          <w:szCs w:val="20"/>
        </w:rPr>
        <w:lastRenderedPageBreak/>
        <w:t xml:space="preserve">Do oferty należy załączyć </w:t>
      </w:r>
      <w:r w:rsidRPr="001A5C19">
        <w:rPr>
          <w:rFonts w:cstheme="minorHAnsi"/>
          <w:b/>
          <w:bCs/>
          <w:sz w:val="20"/>
          <w:szCs w:val="20"/>
        </w:rPr>
        <w:t>Załącznik nr 3</w:t>
      </w:r>
      <w:r w:rsidRPr="001A5C19">
        <w:rPr>
          <w:rFonts w:cstheme="minorHAnsi"/>
          <w:sz w:val="20"/>
          <w:szCs w:val="20"/>
        </w:rPr>
        <w:t>, tj. Oświadczenie o braku podstaw do wykluczenia w dziedzinie ochrony środowiska, prawa socjalnego lub prawa pracy.</w:t>
      </w:r>
    </w:p>
    <w:p w14:paraId="5F280F7D" w14:textId="024532E6" w:rsidR="00EC6E56"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Językiem wypełnienia oferty musi być język polski.</w:t>
      </w:r>
    </w:p>
    <w:p w14:paraId="4C8C971C" w14:textId="5485CC4F" w:rsidR="00EC6E56"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Oferent ponosi wszelkie koszty związane z przygotowaniem i złożeniem oferty.</w:t>
      </w:r>
    </w:p>
    <w:p w14:paraId="2BFBC6B2" w14:textId="5C4C7DBD" w:rsidR="00EC6E56" w:rsidRPr="00B57149" w:rsidRDefault="78AF5F3F" w:rsidP="00095583">
      <w:pPr>
        <w:pStyle w:val="Bezodstpw"/>
        <w:numPr>
          <w:ilvl w:val="0"/>
          <w:numId w:val="11"/>
        </w:numPr>
        <w:jc w:val="both"/>
        <w:rPr>
          <w:rFonts w:cstheme="minorHAnsi"/>
          <w:sz w:val="20"/>
          <w:szCs w:val="20"/>
        </w:rPr>
      </w:pPr>
      <w:r w:rsidRPr="00B57149">
        <w:rPr>
          <w:rFonts w:cstheme="minorHAnsi"/>
          <w:sz w:val="20"/>
          <w:szCs w:val="20"/>
        </w:rPr>
        <w:t>Złożenie oferty jest jednoznaczne z zaakceptowaniem bez zastrzeżeń treści zapytania ofertowego.</w:t>
      </w:r>
    </w:p>
    <w:p w14:paraId="01CC419C" w14:textId="387778E9" w:rsidR="008E3AE0" w:rsidRPr="00B57149" w:rsidRDefault="008E3AE0" w:rsidP="5E53CD35">
      <w:pPr>
        <w:pStyle w:val="Bezodstpw"/>
        <w:jc w:val="both"/>
        <w:rPr>
          <w:rFonts w:cstheme="minorHAnsi"/>
          <w:b/>
          <w:bCs/>
          <w:sz w:val="20"/>
          <w:szCs w:val="20"/>
          <w:highlight w:val="yellow"/>
        </w:rPr>
      </w:pPr>
    </w:p>
    <w:p w14:paraId="5A66421C" w14:textId="63812772" w:rsidR="00B82908" w:rsidRPr="00B57149" w:rsidRDefault="5E53CD35" w:rsidP="5E53CD35">
      <w:pPr>
        <w:pStyle w:val="Bezodstpw"/>
        <w:jc w:val="both"/>
        <w:rPr>
          <w:rFonts w:cstheme="minorHAnsi"/>
          <w:b/>
          <w:bCs/>
          <w:sz w:val="20"/>
          <w:szCs w:val="20"/>
        </w:rPr>
      </w:pPr>
      <w:r w:rsidRPr="00B57149">
        <w:rPr>
          <w:rFonts w:cstheme="minorHAnsi"/>
          <w:b/>
          <w:bCs/>
          <w:sz w:val="20"/>
          <w:szCs w:val="20"/>
        </w:rPr>
        <w:t>4. WYMAGANIA WOBEC WYKONAWCÓW:</w:t>
      </w:r>
    </w:p>
    <w:p w14:paraId="00C622E5" w14:textId="3148865F" w:rsidR="00B82908" w:rsidRPr="001A5C19" w:rsidRDefault="5E53CD35" w:rsidP="5E53CD35">
      <w:pPr>
        <w:pStyle w:val="Bezodstpw"/>
        <w:jc w:val="both"/>
        <w:rPr>
          <w:rFonts w:cstheme="minorHAnsi"/>
          <w:sz w:val="20"/>
          <w:szCs w:val="20"/>
        </w:rPr>
      </w:pPr>
      <w:r w:rsidRPr="001A5C19">
        <w:rPr>
          <w:rFonts w:cstheme="minorHAnsi"/>
          <w:sz w:val="20"/>
          <w:szCs w:val="20"/>
        </w:rPr>
        <w:t>Wymaga się, aby oferent spełniał łącznie niżej wskazane warunki udziału w postepowaniu:</w:t>
      </w:r>
    </w:p>
    <w:p w14:paraId="5D690396" w14:textId="139FD7F0" w:rsidR="000F4E64" w:rsidRPr="001A5C19" w:rsidRDefault="000F4E64" w:rsidP="00095583">
      <w:pPr>
        <w:pStyle w:val="Bezodstpw"/>
        <w:numPr>
          <w:ilvl w:val="0"/>
          <w:numId w:val="9"/>
        </w:numPr>
        <w:rPr>
          <w:rFonts w:cstheme="minorHAnsi"/>
          <w:sz w:val="20"/>
          <w:szCs w:val="20"/>
        </w:rPr>
      </w:pPr>
      <w:bookmarkStart w:id="8" w:name="_Hlk179762140"/>
      <w:r w:rsidRPr="001A5C19">
        <w:rPr>
          <w:rFonts w:cstheme="minorHAnsi"/>
          <w:sz w:val="20"/>
          <w:szCs w:val="20"/>
        </w:rPr>
        <w:t>Gwarancja:</w:t>
      </w:r>
    </w:p>
    <w:p w14:paraId="6A3F2E69" w14:textId="419AB7DE" w:rsidR="00842AE7" w:rsidRDefault="000F4E64" w:rsidP="00842AE7">
      <w:pPr>
        <w:pStyle w:val="Bezodstpw"/>
        <w:jc w:val="both"/>
        <w:rPr>
          <w:rFonts w:cstheme="minorHAnsi"/>
          <w:sz w:val="20"/>
          <w:szCs w:val="20"/>
        </w:rPr>
      </w:pPr>
      <w:bookmarkStart w:id="9" w:name="_Hlk179762146"/>
      <w:bookmarkEnd w:id="8"/>
      <w:r w:rsidRPr="00547B84">
        <w:rPr>
          <w:rFonts w:cstheme="minorHAnsi"/>
          <w:sz w:val="20"/>
          <w:szCs w:val="20"/>
        </w:rPr>
        <w:t xml:space="preserve">Warunek zostanie uznany za spełniony, jeżeli Wykonawca udzieli przynajmniej </w:t>
      </w:r>
      <w:r w:rsidR="00F02FED">
        <w:rPr>
          <w:rFonts w:cstheme="minorHAnsi"/>
          <w:b/>
          <w:bCs/>
          <w:color w:val="000000" w:themeColor="text1"/>
          <w:sz w:val="20"/>
          <w:szCs w:val="20"/>
        </w:rPr>
        <w:t xml:space="preserve">72 </w:t>
      </w:r>
      <w:r w:rsidRPr="00462737">
        <w:rPr>
          <w:rFonts w:cstheme="minorHAnsi"/>
          <w:b/>
          <w:bCs/>
          <w:color w:val="000000" w:themeColor="text1"/>
          <w:sz w:val="20"/>
          <w:szCs w:val="20"/>
        </w:rPr>
        <w:t>miesięcznej gwarancji</w:t>
      </w:r>
      <w:r w:rsidRPr="00462737">
        <w:rPr>
          <w:rFonts w:cstheme="minorHAnsi"/>
          <w:color w:val="000000" w:themeColor="text1"/>
          <w:sz w:val="20"/>
          <w:szCs w:val="20"/>
        </w:rPr>
        <w:t xml:space="preserve"> </w:t>
      </w:r>
      <w:r w:rsidRPr="00547B84">
        <w:rPr>
          <w:rFonts w:cstheme="minorHAnsi"/>
          <w:sz w:val="20"/>
          <w:szCs w:val="20"/>
        </w:rPr>
        <w:t>na przedmiot zamówienia</w:t>
      </w:r>
      <w:bookmarkEnd w:id="9"/>
      <w:r w:rsidR="00842AE7">
        <w:rPr>
          <w:rFonts w:cstheme="minorHAnsi"/>
          <w:sz w:val="20"/>
          <w:szCs w:val="20"/>
        </w:rPr>
        <w:t>.</w:t>
      </w:r>
    </w:p>
    <w:p w14:paraId="5E5B5936" w14:textId="47F3ACF6" w:rsidR="004F714C" w:rsidRPr="001A5C19" w:rsidRDefault="004F714C" w:rsidP="00842AE7">
      <w:pPr>
        <w:pStyle w:val="Bezodstpw"/>
        <w:numPr>
          <w:ilvl w:val="0"/>
          <w:numId w:val="9"/>
        </w:numPr>
        <w:jc w:val="both"/>
        <w:rPr>
          <w:rFonts w:cstheme="minorHAnsi"/>
          <w:sz w:val="20"/>
          <w:szCs w:val="20"/>
        </w:rPr>
      </w:pPr>
      <w:r w:rsidRPr="001A5C19">
        <w:rPr>
          <w:rFonts w:cstheme="minorHAnsi"/>
          <w:sz w:val="20"/>
          <w:szCs w:val="20"/>
        </w:rPr>
        <w:t>Termin realizacji:</w:t>
      </w:r>
    </w:p>
    <w:p w14:paraId="62F6F617" w14:textId="28F00335" w:rsidR="004F714C" w:rsidRPr="00E54C8B" w:rsidRDefault="004F714C" w:rsidP="004741B6">
      <w:pPr>
        <w:pStyle w:val="Bezodstpw"/>
        <w:jc w:val="both"/>
        <w:rPr>
          <w:rFonts w:cstheme="minorHAnsi"/>
          <w:sz w:val="20"/>
          <w:szCs w:val="20"/>
        </w:rPr>
      </w:pPr>
      <w:r w:rsidRPr="00547B84">
        <w:rPr>
          <w:rFonts w:cstheme="minorHAnsi"/>
          <w:sz w:val="20"/>
          <w:szCs w:val="20"/>
        </w:rPr>
        <w:t xml:space="preserve">Warunek zostanie uznany za spełniony, jeżeli Wykonawca zobowiąże się do realizacji pełnego zakresu oferty w terminie nie dłuższym niż </w:t>
      </w:r>
      <w:r w:rsidR="00E54C8B" w:rsidRPr="00547B84">
        <w:rPr>
          <w:rFonts w:cstheme="minorHAnsi"/>
          <w:sz w:val="20"/>
          <w:szCs w:val="20"/>
        </w:rPr>
        <w:t>10 dni od daty upublicznienia informacji o rozstrzygnięciu konkursu.</w:t>
      </w:r>
      <w:r w:rsidRPr="00547B84">
        <w:rPr>
          <w:rFonts w:cstheme="minorHAnsi"/>
          <w:sz w:val="20"/>
          <w:szCs w:val="20"/>
        </w:rPr>
        <w:t xml:space="preserve"> Termin realizacji nie będzie podlegał zmianom umowy.</w:t>
      </w:r>
    </w:p>
    <w:p w14:paraId="0A5CF437" w14:textId="77777777" w:rsidR="004F714C" w:rsidRPr="00B57149" w:rsidRDefault="004F714C" w:rsidP="00CE1BCA">
      <w:pPr>
        <w:pStyle w:val="Bezodstpw"/>
        <w:rPr>
          <w:rFonts w:cstheme="minorHAnsi"/>
          <w:sz w:val="20"/>
          <w:szCs w:val="20"/>
        </w:rPr>
      </w:pPr>
    </w:p>
    <w:p w14:paraId="55DA2603" w14:textId="77777777" w:rsidR="00CE1BCA" w:rsidRPr="00B57149" w:rsidRDefault="00CE1BCA" w:rsidP="5E53CD35">
      <w:pPr>
        <w:pStyle w:val="Bezodstpw"/>
        <w:jc w:val="both"/>
        <w:rPr>
          <w:rFonts w:cstheme="minorHAnsi"/>
          <w:sz w:val="20"/>
          <w:szCs w:val="20"/>
        </w:rPr>
      </w:pPr>
    </w:p>
    <w:p w14:paraId="151CFFC1" w14:textId="7BC80895" w:rsidR="00B633BA" w:rsidRPr="00547B84" w:rsidRDefault="5E53CD35" w:rsidP="5E53CD35">
      <w:pPr>
        <w:pStyle w:val="Bezodstpw"/>
        <w:jc w:val="both"/>
        <w:rPr>
          <w:rFonts w:cstheme="minorHAnsi"/>
          <w:b/>
          <w:bCs/>
          <w:sz w:val="20"/>
          <w:szCs w:val="20"/>
        </w:rPr>
      </w:pPr>
      <w:r w:rsidRPr="00B57149">
        <w:rPr>
          <w:rFonts w:cstheme="minorHAnsi"/>
          <w:b/>
          <w:bCs/>
          <w:sz w:val="20"/>
          <w:szCs w:val="20"/>
        </w:rPr>
        <w:t xml:space="preserve">5. </w:t>
      </w:r>
      <w:r w:rsidRPr="00547B84">
        <w:rPr>
          <w:rFonts w:cstheme="minorHAnsi"/>
          <w:b/>
          <w:bCs/>
          <w:sz w:val="20"/>
          <w:szCs w:val="20"/>
        </w:rPr>
        <w:t>KRYTERIA OCENY OFERT:</w:t>
      </w:r>
    </w:p>
    <w:p w14:paraId="50F958A3" w14:textId="02A188A7" w:rsidR="005F338B" w:rsidRPr="00547B84" w:rsidRDefault="5E53CD35" w:rsidP="5E53CD35">
      <w:pPr>
        <w:pStyle w:val="Bezodstpw"/>
        <w:jc w:val="both"/>
        <w:rPr>
          <w:rFonts w:cstheme="minorHAnsi"/>
          <w:sz w:val="20"/>
          <w:szCs w:val="20"/>
        </w:rPr>
      </w:pPr>
      <w:r w:rsidRPr="00547B84">
        <w:rPr>
          <w:rFonts w:cstheme="minorHAnsi"/>
          <w:sz w:val="20"/>
          <w:szCs w:val="20"/>
        </w:rPr>
        <w:t>Po dokonaniu weryfikacji, spośród ofert nieodrzuconych, spełniających warunki formalne uczestnictwa w niniejszym postępowaniu, Zamawiający wybierze ofertę najkorzystniejszą, kierując się kryteriami:</w:t>
      </w:r>
    </w:p>
    <w:p w14:paraId="29DFF554" w14:textId="77777777" w:rsidR="000E3146" w:rsidRPr="00547B84" w:rsidRDefault="000E3146" w:rsidP="000E3146">
      <w:pPr>
        <w:pStyle w:val="Bezodstpw"/>
        <w:jc w:val="both"/>
        <w:rPr>
          <w:rFonts w:cstheme="minorHAnsi"/>
          <w:sz w:val="20"/>
          <w:szCs w:val="20"/>
        </w:rPr>
      </w:pPr>
      <w:r w:rsidRPr="00547B84">
        <w:rPr>
          <w:rFonts w:cstheme="minorHAnsi"/>
          <w:sz w:val="20"/>
          <w:szCs w:val="20"/>
        </w:rPr>
        <w:t>Po dokonaniu weryfikacji, spośród ofert nieodrzuconych, spełniających warunki formalne uczestnictwa w niniejszym postępowaniu, Zamawiający wybierze ofertę najkorzystniejszą, kierując się kryteriami:</w:t>
      </w:r>
    </w:p>
    <w:p w14:paraId="0FD3587B" w14:textId="77777777" w:rsidR="000E3146" w:rsidRPr="00462737" w:rsidRDefault="000E3146" w:rsidP="000E3146">
      <w:pPr>
        <w:pStyle w:val="Bezodstpw"/>
        <w:ind w:firstLine="720"/>
        <w:jc w:val="both"/>
        <w:rPr>
          <w:rFonts w:cstheme="minorHAnsi"/>
          <w:sz w:val="20"/>
          <w:szCs w:val="20"/>
        </w:rPr>
      </w:pPr>
      <w:r w:rsidRPr="00462737">
        <w:rPr>
          <w:rFonts w:cstheme="minorHAnsi"/>
          <w:sz w:val="20"/>
          <w:szCs w:val="20"/>
        </w:rPr>
        <w:t xml:space="preserve">1. Cena netto (waga kryterium: </w:t>
      </w:r>
      <w:r w:rsidRPr="00462737">
        <w:rPr>
          <w:rFonts w:cstheme="minorHAnsi"/>
          <w:b/>
          <w:bCs/>
          <w:sz w:val="20"/>
          <w:szCs w:val="20"/>
        </w:rPr>
        <w:t>80%</w:t>
      </w:r>
      <w:r w:rsidRPr="00462737">
        <w:rPr>
          <w:rFonts w:cstheme="minorHAnsi"/>
          <w:sz w:val="20"/>
          <w:szCs w:val="20"/>
        </w:rPr>
        <w:t>)</w:t>
      </w:r>
    </w:p>
    <w:p w14:paraId="341C68A0" w14:textId="10C7F292" w:rsidR="000E3146" w:rsidRPr="00462737" w:rsidRDefault="000E3146" w:rsidP="006033F9">
      <w:pPr>
        <w:pStyle w:val="Bezodstpw"/>
        <w:ind w:firstLine="720"/>
        <w:jc w:val="both"/>
        <w:rPr>
          <w:rFonts w:cstheme="minorHAnsi"/>
          <w:sz w:val="20"/>
          <w:szCs w:val="20"/>
        </w:rPr>
      </w:pPr>
      <w:r w:rsidRPr="00462737">
        <w:rPr>
          <w:rFonts w:cstheme="minorHAnsi"/>
          <w:sz w:val="20"/>
          <w:szCs w:val="20"/>
        </w:rPr>
        <w:t xml:space="preserve">2. Okres gwarancji (waga kryterium: </w:t>
      </w:r>
      <w:r w:rsidR="006033F9" w:rsidRPr="00462737">
        <w:rPr>
          <w:rFonts w:cstheme="minorHAnsi"/>
          <w:b/>
          <w:bCs/>
          <w:sz w:val="20"/>
          <w:szCs w:val="20"/>
        </w:rPr>
        <w:t>2</w:t>
      </w:r>
      <w:r w:rsidRPr="00462737">
        <w:rPr>
          <w:rFonts w:cstheme="minorHAnsi"/>
          <w:b/>
          <w:bCs/>
          <w:sz w:val="20"/>
          <w:szCs w:val="20"/>
        </w:rPr>
        <w:t>0%</w:t>
      </w:r>
      <w:r w:rsidRPr="00462737">
        <w:rPr>
          <w:rFonts w:cstheme="minorHAnsi"/>
          <w:sz w:val="20"/>
          <w:szCs w:val="20"/>
        </w:rPr>
        <w:t>)</w:t>
      </w:r>
    </w:p>
    <w:p w14:paraId="40E6870F" w14:textId="77777777" w:rsidR="000E3146" w:rsidRPr="002703CA" w:rsidRDefault="000E3146" w:rsidP="000E3146">
      <w:pPr>
        <w:pStyle w:val="Bezodstpw"/>
        <w:jc w:val="both"/>
        <w:rPr>
          <w:rFonts w:cstheme="minorHAnsi"/>
          <w:sz w:val="20"/>
          <w:szCs w:val="20"/>
          <w:highlight w:val="yellow"/>
        </w:rPr>
      </w:pPr>
    </w:p>
    <w:p w14:paraId="66D8287B" w14:textId="77777777" w:rsidR="000E3146" w:rsidRPr="00547B84" w:rsidRDefault="000E3146" w:rsidP="000E3146">
      <w:pPr>
        <w:pStyle w:val="Bezodstpw"/>
        <w:spacing w:after="240"/>
        <w:jc w:val="both"/>
        <w:rPr>
          <w:rFonts w:cstheme="minorHAnsi"/>
          <w:sz w:val="20"/>
          <w:szCs w:val="20"/>
        </w:rPr>
      </w:pPr>
      <w:bookmarkStart w:id="10" w:name="_Hlk179763125"/>
      <w:r w:rsidRPr="00547B84">
        <w:rPr>
          <w:rFonts w:cstheme="minorHAnsi"/>
          <w:sz w:val="20"/>
          <w:szCs w:val="20"/>
        </w:rPr>
        <w:t>Ad 1. Liczba punktów w kryterium „Cena netto” będzie przyznawana według przedstawionego poniżej wzoru:</w:t>
      </w:r>
    </w:p>
    <w:p w14:paraId="0D95F551" w14:textId="77777777" w:rsidR="000E3146" w:rsidRPr="00547B84" w:rsidRDefault="000E3146" w:rsidP="000E3146">
      <w:pPr>
        <w:pStyle w:val="Bezodstpw"/>
        <w:spacing w:after="240"/>
        <w:ind w:firstLine="708"/>
        <w:jc w:val="both"/>
        <w:rPr>
          <w:rFonts w:cstheme="minorHAnsi"/>
          <w:b/>
          <w:bCs/>
          <w:sz w:val="20"/>
          <w:szCs w:val="20"/>
        </w:rPr>
      </w:pPr>
      <w:r w:rsidRPr="00547B84">
        <w:rPr>
          <w:rFonts w:cstheme="minorHAnsi"/>
          <w:b/>
          <w:bCs/>
          <w:sz w:val="20"/>
          <w:szCs w:val="20"/>
        </w:rPr>
        <w:t>C</w:t>
      </w:r>
      <w:r w:rsidRPr="00547B84">
        <w:rPr>
          <w:rFonts w:cstheme="minorHAnsi"/>
          <w:b/>
          <w:bCs/>
          <w:sz w:val="20"/>
          <w:szCs w:val="20"/>
          <w:vertAlign w:val="subscript"/>
        </w:rPr>
        <w:t>i</w:t>
      </w:r>
      <w:r w:rsidRPr="00547B84">
        <w:rPr>
          <w:rFonts w:cstheme="minorHAnsi"/>
          <w:b/>
          <w:bCs/>
          <w:sz w:val="20"/>
          <w:szCs w:val="20"/>
        </w:rPr>
        <w:t>=</w:t>
      </w:r>
      <w:proofErr w:type="spellStart"/>
      <w:r w:rsidRPr="00547B84">
        <w:rPr>
          <w:rFonts w:cstheme="minorHAnsi"/>
          <w:b/>
          <w:bCs/>
          <w:sz w:val="20"/>
          <w:szCs w:val="20"/>
        </w:rPr>
        <w:t>C</w:t>
      </w:r>
      <w:r w:rsidRPr="00547B84">
        <w:rPr>
          <w:rFonts w:cstheme="minorHAnsi"/>
          <w:b/>
          <w:bCs/>
          <w:sz w:val="20"/>
          <w:szCs w:val="20"/>
          <w:vertAlign w:val="subscript"/>
        </w:rPr>
        <w:t>min</w:t>
      </w:r>
      <w:proofErr w:type="spellEnd"/>
      <w:r w:rsidRPr="00547B84">
        <w:rPr>
          <w:rFonts w:cstheme="minorHAnsi"/>
          <w:b/>
          <w:bCs/>
          <w:sz w:val="20"/>
          <w:szCs w:val="20"/>
        </w:rPr>
        <w:t>/</w:t>
      </w:r>
      <w:proofErr w:type="spellStart"/>
      <w:r w:rsidRPr="00547B84">
        <w:rPr>
          <w:rFonts w:cstheme="minorHAnsi"/>
          <w:b/>
          <w:bCs/>
          <w:sz w:val="20"/>
          <w:szCs w:val="20"/>
        </w:rPr>
        <w:t>C</w:t>
      </w:r>
      <w:r w:rsidRPr="00547B84">
        <w:rPr>
          <w:rFonts w:cstheme="minorHAnsi"/>
          <w:b/>
          <w:bCs/>
          <w:sz w:val="20"/>
          <w:szCs w:val="20"/>
          <w:vertAlign w:val="subscript"/>
        </w:rPr>
        <w:t>n</w:t>
      </w:r>
      <w:proofErr w:type="spellEnd"/>
      <w:r w:rsidRPr="00547B84">
        <w:rPr>
          <w:rFonts w:cstheme="minorHAnsi"/>
          <w:b/>
          <w:bCs/>
          <w:sz w:val="20"/>
          <w:szCs w:val="20"/>
        </w:rPr>
        <w:t xml:space="preserve"> x waga 80% x 100 pkt</w:t>
      </w:r>
    </w:p>
    <w:p w14:paraId="4CF0D6DA" w14:textId="77777777" w:rsidR="000E3146" w:rsidRPr="00547B84" w:rsidRDefault="000E3146" w:rsidP="000E3146">
      <w:pPr>
        <w:pStyle w:val="Bezodstpw"/>
        <w:ind w:left="360"/>
        <w:jc w:val="both"/>
        <w:rPr>
          <w:rFonts w:cstheme="minorHAnsi"/>
          <w:sz w:val="20"/>
          <w:szCs w:val="20"/>
        </w:rPr>
      </w:pPr>
      <w:r w:rsidRPr="00547B84">
        <w:rPr>
          <w:rFonts w:cstheme="minorHAnsi"/>
          <w:sz w:val="20"/>
          <w:szCs w:val="20"/>
        </w:rPr>
        <w:t xml:space="preserve">Podane wartości oznaczają: </w:t>
      </w:r>
    </w:p>
    <w:p w14:paraId="4E6F4C66" w14:textId="77777777" w:rsidR="000E3146" w:rsidRPr="00547B84" w:rsidRDefault="000E3146" w:rsidP="000E3146">
      <w:pPr>
        <w:pStyle w:val="Bezodstpw"/>
        <w:ind w:left="360"/>
        <w:jc w:val="both"/>
        <w:rPr>
          <w:rFonts w:cstheme="minorHAnsi"/>
          <w:sz w:val="20"/>
          <w:szCs w:val="20"/>
        </w:rPr>
      </w:pPr>
      <w:r w:rsidRPr="00547B84">
        <w:rPr>
          <w:rFonts w:cstheme="minorHAnsi"/>
          <w:sz w:val="20"/>
          <w:szCs w:val="20"/>
        </w:rPr>
        <w:t>C</w:t>
      </w:r>
      <w:r w:rsidRPr="00547B84">
        <w:rPr>
          <w:rFonts w:cstheme="minorHAnsi"/>
          <w:sz w:val="20"/>
          <w:szCs w:val="20"/>
          <w:vertAlign w:val="subscript"/>
        </w:rPr>
        <w:t>i</w:t>
      </w:r>
      <w:r w:rsidRPr="00547B84">
        <w:rPr>
          <w:rFonts w:cstheme="minorHAnsi"/>
          <w:sz w:val="20"/>
          <w:szCs w:val="20"/>
        </w:rPr>
        <w:t xml:space="preserve"> - liczba punktów dla oferty nr „i” w kryterium „Cena netto”</w:t>
      </w:r>
    </w:p>
    <w:p w14:paraId="1ED2D1C7" w14:textId="77777777" w:rsidR="000E3146" w:rsidRPr="00547B84" w:rsidRDefault="000E3146" w:rsidP="000E3146">
      <w:pPr>
        <w:pStyle w:val="Bezodstpw"/>
        <w:ind w:left="360"/>
        <w:jc w:val="both"/>
        <w:rPr>
          <w:rFonts w:cstheme="minorHAnsi"/>
          <w:sz w:val="20"/>
          <w:szCs w:val="20"/>
        </w:rPr>
      </w:pPr>
      <w:proofErr w:type="spellStart"/>
      <w:r w:rsidRPr="00547B84">
        <w:rPr>
          <w:rFonts w:cstheme="minorHAnsi"/>
          <w:sz w:val="20"/>
          <w:szCs w:val="20"/>
        </w:rPr>
        <w:t>C</w:t>
      </w:r>
      <w:r w:rsidRPr="00547B84">
        <w:rPr>
          <w:rFonts w:cstheme="minorHAnsi"/>
          <w:sz w:val="20"/>
          <w:szCs w:val="20"/>
          <w:vertAlign w:val="subscript"/>
        </w:rPr>
        <w:t>min</w:t>
      </w:r>
      <w:proofErr w:type="spellEnd"/>
      <w:r w:rsidRPr="00547B84">
        <w:rPr>
          <w:rFonts w:cstheme="minorHAnsi"/>
          <w:sz w:val="20"/>
          <w:szCs w:val="20"/>
          <w:vertAlign w:val="subscript"/>
        </w:rPr>
        <w:t xml:space="preserve"> </w:t>
      </w:r>
      <w:r w:rsidRPr="00547B84">
        <w:rPr>
          <w:rFonts w:cstheme="minorHAnsi"/>
          <w:sz w:val="20"/>
          <w:szCs w:val="20"/>
        </w:rPr>
        <w:t>- najniższa cena netto ze wszystkich cen zaproponowanych przez oferentów</w:t>
      </w:r>
    </w:p>
    <w:p w14:paraId="18C68847" w14:textId="77777777" w:rsidR="000E3146" w:rsidRPr="00547B84" w:rsidRDefault="000E3146" w:rsidP="000E3146">
      <w:pPr>
        <w:pStyle w:val="Bezodstpw"/>
        <w:ind w:left="360"/>
        <w:jc w:val="both"/>
        <w:rPr>
          <w:rFonts w:cstheme="minorHAnsi"/>
          <w:sz w:val="20"/>
          <w:szCs w:val="20"/>
        </w:rPr>
      </w:pPr>
      <w:proofErr w:type="spellStart"/>
      <w:r w:rsidRPr="00547B84">
        <w:rPr>
          <w:rFonts w:cstheme="minorHAnsi"/>
          <w:sz w:val="20"/>
          <w:szCs w:val="20"/>
        </w:rPr>
        <w:t>C</w:t>
      </w:r>
      <w:r w:rsidRPr="00547B84">
        <w:rPr>
          <w:rFonts w:cstheme="minorHAnsi"/>
          <w:sz w:val="20"/>
          <w:szCs w:val="20"/>
          <w:vertAlign w:val="subscript"/>
        </w:rPr>
        <w:t>n</w:t>
      </w:r>
      <w:proofErr w:type="spellEnd"/>
      <w:r w:rsidRPr="00547B84">
        <w:rPr>
          <w:rFonts w:cstheme="minorHAnsi"/>
          <w:sz w:val="20"/>
          <w:szCs w:val="20"/>
        </w:rPr>
        <w:t xml:space="preserve"> - cena netto badanej oferty</w:t>
      </w:r>
      <w:bookmarkEnd w:id="10"/>
    </w:p>
    <w:p w14:paraId="1366BC20" w14:textId="77777777" w:rsidR="000E3146" w:rsidRPr="00547B84" w:rsidRDefault="000E3146" w:rsidP="000E3146">
      <w:pPr>
        <w:pStyle w:val="Bezodstpw"/>
        <w:jc w:val="both"/>
        <w:rPr>
          <w:rFonts w:cstheme="minorHAnsi"/>
          <w:sz w:val="20"/>
          <w:szCs w:val="20"/>
        </w:rPr>
      </w:pPr>
    </w:p>
    <w:p w14:paraId="674BD12B" w14:textId="77777777" w:rsidR="000E3146" w:rsidRPr="00547B84" w:rsidRDefault="000E3146" w:rsidP="000E3146">
      <w:pPr>
        <w:pStyle w:val="Bezodstpw"/>
        <w:spacing w:after="240"/>
        <w:jc w:val="both"/>
        <w:rPr>
          <w:rFonts w:cstheme="minorHAnsi"/>
          <w:sz w:val="20"/>
          <w:szCs w:val="20"/>
        </w:rPr>
      </w:pPr>
      <w:r w:rsidRPr="00547B84">
        <w:rPr>
          <w:rFonts w:cstheme="minorHAnsi"/>
          <w:sz w:val="20"/>
          <w:szCs w:val="20"/>
        </w:rPr>
        <w:t>Ad 2. Liczba punktów w ramach kryterium „Okres gwarancji” będzie przyznawana według przedstawionego poniżej wzoru:</w:t>
      </w:r>
    </w:p>
    <w:p w14:paraId="62A44BA4" w14:textId="455D9702" w:rsidR="000E3146" w:rsidRPr="00547B84" w:rsidRDefault="000E3146" w:rsidP="000E3146">
      <w:pPr>
        <w:pStyle w:val="Bezodstpw"/>
        <w:spacing w:after="240"/>
        <w:ind w:firstLine="708"/>
        <w:jc w:val="both"/>
        <w:rPr>
          <w:rFonts w:cstheme="minorHAnsi"/>
          <w:b/>
          <w:bCs/>
          <w:sz w:val="20"/>
          <w:szCs w:val="20"/>
        </w:rPr>
      </w:pPr>
      <w:proofErr w:type="spellStart"/>
      <w:r w:rsidRPr="00547B84">
        <w:rPr>
          <w:rFonts w:cstheme="minorHAnsi"/>
          <w:b/>
          <w:bCs/>
          <w:sz w:val="20"/>
          <w:szCs w:val="20"/>
        </w:rPr>
        <w:t>G</w:t>
      </w:r>
      <w:r w:rsidRPr="00547B84">
        <w:rPr>
          <w:rFonts w:cstheme="minorHAnsi"/>
          <w:b/>
          <w:bCs/>
          <w:sz w:val="20"/>
          <w:szCs w:val="20"/>
          <w:vertAlign w:val="subscript"/>
        </w:rPr>
        <w:t>i</w:t>
      </w:r>
      <w:proofErr w:type="spellEnd"/>
      <w:r w:rsidRPr="00547B84">
        <w:rPr>
          <w:rFonts w:cstheme="minorHAnsi"/>
          <w:b/>
          <w:bCs/>
          <w:sz w:val="20"/>
          <w:szCs w:val="20"/>
        </w:rPr>
        <w:t xml:space="preserve">= </w:t>
      </w:r>
      <w:proofErr w:type="spellStart"/>
      <w:r w:rsidRPr="00547B84">
        <w:rPr>
          <w:rFonts w:cstheme="minorHAnsi"/>
          <w:b/>
          <w:bCs/>
          <w:sz w:val="20"/>
          <w:szCs w:val="20"/>
        </w:rPr>
        <w:t>G</w:t>
      </w:r>
      <w:r w:rsidRPr="00547B84">
        <w:rPr>
          <w:rFonts w:cstheme="minorHAnsi"/>
          <w:b/>
          <w:bCs/>
          <w:sz w:val="20"/>
          <w:szCs w:val="20"/>
          <w:vertAlign w:val="subscript"/>
        </w:rPr>
        <w:t>n</w:t>
      </w:r>
      <w:proofErr w:type="spellEnd"/>
      <w:r w:rsidRPr="00547B84">
        <w:rPr>
          <w:rFonts w:cstheme="minorHAnsi"/>
          <w:b/>
          <w:bCs/>
          <w:sz w:val="20"/>
          <w:szCs w:val="20"/>
        </w:rPr>
        <w:t>/</w:t>
      </w:r>
      <w:proofErr w:type="spellStart"/>
      <w:r w:rsidRPr="00547B84">
        <w:rPr>
          <w:rFonts w:cstheme="minorHAnsi"/>
          <w:b/>
          <w:bCs/>
          <w:sz w:val="20"/>
          <w:szCs w:val="20"/>
        </w:rPr>
        <w:t>G</w:t>
      </w:r>
      <w:r w:rsidRPr="00547B84">
        <w:rPr>
          <w:rFonts w:cstheme="minorHAnsi"/>
          <w:b/>
          <w:bCs/>
          <w:sz w:val="20"/>
          <w:szCs w:val="20"/>
          <w:vertAlign w:val="subscript"/>
        </w:rPr>
        <w:t>max</w:t>
      </w:r>
      <w:proofErr w:type="spellEnd"/>
      <w:r w:rsidRPr="00547B84">
        <w:rPr>
          <w:rFonts w:cstheme="minorHAnsi"/>
          <w:b/>
          <w:bCs/>
          <w:sz w:val="20"/>
          <w:szCs w:val="20"/>
        </w:rPr>
        <w:t xml:space="preserve"> x waga </w:t>
      </w:r>
      <w:r w:rsidR="008C5249">
        <w:rPr>
          <w:rFonts w:cstheme="minorHAnsi"/>
          <w:b/>
          <w:bCs/>
          <w:sz w:val="20"/>
          <w:szCs w:val="20"/>
        </w:rPr>
        <w:t>2</w:t>
      </w:r>
      <w:r w:rsidRPr="00547B84">
        <w:rPr>
          <w:rFonts w:cstheme="minorHAnsi"/>
          <w:b/>
          <w:bCs/>
          <w:sz w:val="20"/>
          <w:szCs w:val="20"/>
        </w:rPr>
        <w:t>0% x 100 pkt</w:t>
      </w:r>
    </w:p>
    <w:p w14:paraId="53F6B76E" w14:textId="77777777" w:rsidR="000E3146" w:rsidRPr="00547B84" w:rsidRDefault="000E3146" w:rsidP="000E3146">
      <w:pPr>
        <w:pStyle w:val="Bezodstpw"/>
        <w:ind w:left="360"/>
        <w:jc w:val="both"/>
        <w:rPr>
          <w:rFonts w:cstheme="minorHAnsi"/>
          <w:sz w:val="20"/>
          <w:szCs w:val="20"/>
        </w:rPr>
      </w:pPr>
      <w:r w:rsidRPr="00547B84">
        <w:rPr>
          <w:rFonts w:cstheme="minorHAnsi"/>
          <w:sz w:val="20"/>
          <w:szCs w:val="20"/>
        </w:rPr>
        <w:t xml:space="preserve">Podane wartości oznaczają: </w:t>
      </w:r>
    </w:p>
    <w:p w14:paraId="3AE7E388" w14:textId="77777777" w:rsidR="000E3146" w:rsidRPr="00547B84" w:rsidRDefault="000E3146" w:rsidP="000E3146">
      <w:pPr>
        <w:pStyle w:val="Bezodstpw"/>
        <w:ind w:left="360"/>
        <w:jc w:val="both"/>
        <w:rPr>
          <w:rFonts w:cstheme="minorHAnsi"/>
          <w:sz w:val="20"/>
          <w:szCs w:val="20"/>
        </w:rPr>
      </w:pPr>
      <w:proofErr w:type="spellStart"/>
      <w:r w:rsidRPr="00547B84">
        <w:rPr>
          <w:rFonts w:cstheme="minorHAnsi"/>
          <w:sz w:val="20"/>
          <w:szCs w:val="20"/>
        </w:rPr>
        <w:t>G</w:t>
      </w:r>
      <w:r w:rsidRPr="00547B84">
        <w:rPr>
          <w:rFonts w:cstheme="minorHAnsi"/>
          <w:sz w:val="20"/>
          <w:szCs w:val="20"/>
          <w:vertAlign w:val="subscript"/>
        </w:rPr>
        <w:t>i</w:t>
      </w:r>
      <w:proofErr w:type="spellEnd"/>
      <w:r w:rsidRPr="00547B84">
        <w:rPr>
          <w:rFonts w:cstheme="minorHAnsi"/>
          <w:sz w:val="20"/>
          <w:szCs w:val="20"/>
          <w:vertAlign w:val="subscript"/>
        </w:rPr>
        <w:t xml:space="preserve"> </w:t>
      </w:r>
      <w:r w:rsidRPr="00547B84">
        <w:rPr>
          <w:rFonts w:cstheme="minorHAnsi"/>
          <w:sz w:val="20"/>
          <w:szCs w:val="20"/>
        </w:rPr>
        <w:t>- liczba punktów dla oferty nr „i” w kryterium „Okres gwarancji”</w:t>
      </w:r>
    </w:p>
    <w:p w14:paraId="6D10B9D0" w14:textId="77777777" w:rsidR="000E3146" w:rsidRPr="00547B84" w:rsidRDefault="000E3146" w:rsidP="000E3146">
      <w:pPr>
        <w:pStyle w:val="Bezodstpw"/>
        <w:ind w:left="360"/>
        <w:jc w:val="both"/>
        <w:rPr>
          <w:rFonts w:cstheme="minorHAnsi"/>
          <w:sz w:val="20"/>
          <w:szCs w:val="20"/>
        </w:rPr>
      </w:pPr>
      <w:proofErr w:type="spellStart"/>
      <w:r w:rsidRPr="00547B84">
        <w:rPr>
          <w:rFonts w:cstheme="minorHAnsi"/>
          <w:sz w:val="20"/>
          <w:szCs w:val="20"/>
        </w:rPr>
        <w:t>G</w:t>
      </w:r>
      <w:r w:rsidRPr="00547B84">
        <w:rPr>
          <w:rFonts w:cstheme="minorHAnsi"/>
          <w:sz w:val="20"/>
          <w:szCs w:val="20"/>
          <w:vertAlign w:val="subscript"/>
        </w:rPr>
        <w:t>n</w:t>
      </w:r>
      <w:proofErr w:type="spellEnd"/>
      <w:r w:rsidRPr="00547B84">
        <w:rPr>
          <w:rFonts w:cstheme="minorHAnsi"/>
          <w:sz w:val="20"/>
          <w:szCs w:val="20"/>
        </w:rPr>
        <w:t xml:space="preserve"> - okres gwarancji w badanej ofercie</w:t>
      </w:r>
    </w:p>
    <w:p w14:paraId="35B53F7F" w14:textId="77777777" w:rsidR="000E3146" w:rsidRPr="00547B84" w:rsidRDefault="000E3146" w:rsidP="000E3146">
      <w:pPr>
        <w:pStyle w:val="Bezodstpw"/>
        <w:ind w:left="360"/>
        <w:jc w:val="both"/>
        <w:rPr>
          <w:rFonts w:cstheme="minorHAnsi"/>
          <w:sz w:val="20"/>
          <w:szCs w:val="20"/>
        </w:rPr>
      </w:pPr>
      <w:proofErr w:type="spellStart"/>
      <w:r w:rsidRPr="00547B84">
        <w:rPr>
          <w:rFonts w:cstheme="minorHAnsi"/>
          <w:sz w:val="20"/>
          <w:szCs w:val="20"/>
        </w:rPr>
        <w:t>G</w:t>
      </w:r>
      <w:r w:rsidRPr="00547B84">
        <w:rPr>
          <w:rFonts w:cstheme="minorHAnsi"/>
          <w:sz w:val="20"/>
          <w:szCs w:val="20"/>
          <w:vertAlign w:val="subscript"/>
        </w:rPr>
        <w:t>max</w:t>
      </w:r>
      <w:proofErr w:type="spellEnd"/>
      <w:r w:rsidRPr="00547B84">
        <w:rPr>
          <w:rFonts w:cstheme="minorHAnsi"/>
          <w:sz w:val="20"/>
          <w:szCs w:val="20"/>
          <w:vertAlign w:val="subscript"/>
        </w:rPr>
        <w:t xml:space="preserve"> </w:t>
      </w:r>
      <w:r w:rsidRPr="00547B84">
        <w:rPr>
          <w:rFonts w:cstheme="minorHAnsi"/>
          <w:sz w:val="20"/>
          <w:szCs w:val="20"/>
        </w:rPr>
        <w:t xml:space="preserve">– najdłuższy okres gwarancji ze wskazanych we wszystkich ofertach. </w:t>
      </w:r>
    </w:p>
    <w:p w14:paraId="0551CA60" w14:textId="77777777" w:rsidR="000E3146" w:rsidRPr="00547B84" w:rsidRDefault="000E3146" w:rsidP="000E3146">
      <w:pPr>
        <w:pStyle w:val="Bezodstpw"/>
        <w:ind w:left="360"/>
        <w:jc w:val="both"/>
        <w:rPr>
          <w:rFonts w:cstheme="minorHAnsi"/>
          <w:sz w:val="20"/>
          <w:szCs w:val="20"/>
        </w:rPr>
      </w:pPr>
      <w:r w:rsidRPr="00547B84">
        <w:rPr>
          <w:rFonts w:cstheme="minorHAnsi"/>
          <w:sz w:val="20"/>
          <w:szCs w:val="20"/>
        </w:rPr>
        <w:t>Okres gwarancji  wyraża się w liczbie miesięcy.</w:t>
      </w:r>
    </w:p>
    <w:p w14:paraId="2DCD732F" w14:textId="51D8581D" w:rsidR="000E3146" w:rsidRPr="00462737" w:rsidRDefault="000E3146" w:rsidP="000E3146">
      <w:pPr>
        <w:pStyle w:val="Bezodstpw"/>
        <w:ind w:left="360"/>
        <w:jc w:val="both"/>
        <w:rPr>
          <w:rFonts w:cstheme="minorHAnsi"/>
          <w:color w:val="000000" w:themeColor="text1"/>
          <w:sz w:val="20"/>
          <w:szCs w:val="20"/>
        </w:rPr>
      </w:pPr>
      <w:r w:rsidRPr="00462737">
        <w:rPr>
          <w:rFonts w:cstheme="minorHAnsi"/>
          <w:color w:val="000000" w:themeColor="text1"/>
          <w:sz w:val="20"/>
          <w:szCs w:val="20"/>
          <w:u w:val="single"/>
        </w:rPr>
        <w:t>Minimalny wymagany okres gwarancji na cały przedmiot zamówienia wynosi</w:t>
      </w:r>
      <w:r w:rsidRPr="00462737">
        <w:rPr>
          <w:rFonts w:eastAsiaTheme="minorEastAsia" w:cstheme="minorHAnsi"/>
          <w:color w:val="000000" w:themeColor="text1"/>
          <w:sz w:val="20"/>
          <w:szCs w:val="20"/>
          <w:u w:val="single"/>
        </w:rPr>
        <w:t xml:space="preserve"> </w:t>
      </w:r>
      <w:r w:rsidR="00F02FED">
        <w:rPr>
          <w:rFonts w:eastAsiaTheme="minorEastAsia" w:cstheme="minorHAnsi"/>
          <w:color w:val="000000" w:themeColor="text1"/>
          <w:sz w:val="20"/>
          <w:szCs w:val="20"/>
          <w:u w:val="single"/>
        </w:rPr>
        <w:t>72</w:t>
      </w:r>
      <w:r w:rsidRPr="00462737">
        <w:rPr>
          <w:rFonts w:eastAsiaTheme="minorEastAsia" w:cstheme="minorHAnsi"/>
          <w:color w:val="000000" w:themeColor="text1"/>
          <w:sz w:val="20"/>
          <w:szCs w:val="20"/>
          <w:u w:val="single"/>
        </w:rPr>
        <w:t xml:space="preserve"> miesięcy </w:t>
      </w:r>
      <w:r w:rsidRPr="00462737">
        <w:rPr>
          <w:rFonts w:eastAsiaTheme="minorEastAsia" w:cstheme="minorHAnsi"/>
          <w:color w:val="000000" w:themeColor="text1"/>
          <w:sz w:val="20"/>
          <w:szCs w:val="20"/>
        </w:rPr>
        <w:t>od d</w:t>
      </w:r>
      <w:r w:rsidRPr="00462737">
        <w:rPr>
          <w:rFonts w:cstheme="minorHAnsi"/>
          <w:color w:val="000000" w:themeColor="text1"/>
          <w:sz w:val="20"/>
          <w:szCs w:val="20"/>
        </w:rPr>
        <w:t xml:space="preserve">nia podpisania protokołu końcowego. Oferty z krótszym okresem gwarancji nie będą podlegały ocenie i zostaną odrzucone. Jednocześnie maksymalny okres gwarancji podlegający ocenie to </w:t>
      </w:r>
      <w:r w:rsidR="00F02FED">
        <w:rPr>
          <w:rFonts w:cstheme="minorHAnsi"/>
          <w:color w:val="000000" w:themeColor="text1"/>
          <w:sz w:val="20"/>
          <w:szCs w:val="20"/>
        </w:rPr>
        <w:t>84</w:t>
      </w:r>
      <w:r w:rsidRPr="00462737">
        <w:rPr>
          <w:rFonts w:cstheme="minorHAnsi"/>
          <w:color w:val="000000" w:themeColor="text1"/>
          <w:sz w:val="20"/>
          <w:szCs w:val="20"/>
        </w:rPr>
        <w:t xml:space="preserve"> miesiące od odbioru końcowego. Jeśli oferent w ofercie poda dłuższy okres, to dla celów porównania ofert zostanie przyjęty okres </w:t>
      </w:r>
      <w:r w:rsidR="00F02FED">
        <w:rPr>
          <w:rFonts w:cstheme="minorHAnsi"/>
          <w:color w:val="000000" w:themeColor="text1"/>
          <w:sz w:val="20"/>
          <w:szCs w:val="20"/>
          <w:u w:val="single"/>
        </w:rPr>
        <w:t>84</w:t>
      </w:r>
      <w:r w:rsidRPr="00462737">
        <w:rPr>
          <w:rFonts w:cstheme="minorHAnsi"/>
          <w:color w:val="000000" w:themeColor="text1"/>
          <w:sz w:val="20"/>
          <w:szCs w:val="20"/>
          <w:u w:val="single"/>
        </w:rPr>
        <w:t xml:space="preserve"> miesięcy</w:t>
      </w:r>
      <w:r w:rsidRPr="00462737">
        <w:rPr>
          <w:rFonts w:cstheme="minorHAnsi"/>
          <w:color w:val="000000" w:themeColor="text1"/>
          <w:sz w:val="20"/>
          <w:szCs w:val="20"/>
        </w:rPr>
        <w:t>, ale w umowie zostanie wpisany okres zadeklarowany przez oferenta w ofercie.</w:t>
      </w:r>
    </w:p>
    <w:p w14:paraId="3DC88F4B" w14:textId="77777777" w:rsidR="000E3146" w:rsidRPr="00462737" w:rsidRDefault="000E3146" w:rsidP="000E3146">
      <w:pPr>
        <w:pStyle w:val="Bezodstpw"/>
        <w:ind w:left="360"/>
        <w:jc w:val="both"/>
        <w:rPr>
          <w:rFonts w:cstheme="minorHAnsi"/>
          <w:color w:val="000000" w:themeColor="text1"/>
          <w:sz w:val="20"/>
          <w:szCs w:val="20"/>
        </w:rPr>
      </w:pPr>
    </w:p>
    <w:p w14:paraId="522DF315" w14:textId="77777777" w:rsidR="000E3146" w:rsidRPr="00547B84" w:rsidRDefault="000E3146" w:rsidP="000E3146">
      <w:pPr>
        <w:pStyle w:val="Bezodstpw"/>
        <w:ind w:left="360"/>
        <w:jc w:val="both"/>
        <w:rPr>
          <w:rFonts w:cstheme="minorHAnsi"/>
          <w:sz w:val="20"/>
          <w:szCs w:val="20"/>
        </w:rPr>
      </w:pPr>
    </w:p>
    <w:p w14:paraId="335A3A78" w14:textId="77777777" w:rsidR="000E3146" w:rsidRPr="00547B84" w:rsidRDefault="000E3146" w:rsidP="000E3146">
      <w:pPr>
        <w:pStyle w:val="Bezodstpw"/>
        <w:spacing w:after="240"/>
        <w:jc w:val="both"/>
        <w:rPr>
          <w:rFonts w:cstheme="minorHAnsi"/>
          <w:sz w:val="20"/>
          <w:szCs w:val="20"/>
        </w:rPr>
      </w:pPr>
      <w:r w:rsidRPr="00547B84">
        <w:rPr>
          <w:rFonts w:cstheme="minorHAnsi"/>
          <w:b/>
          <w:bCs/>
          <w:sz w:val="20"/>
          <w:szCs w:val="20"/>
        </w:rPr>
        <w:t>Suma punktów S</w:t>
      </w:r>
      <w:r w:rsidRPr="00547B84">
        <w:rPr>
          <w:rFonts w:cstheme="minorHAnsi"/>
          <w:sz w:val="20"/>
          <w:szCs w:val="20"/>
        </w:rPr>
        <w:t xml:space="preserve"> będąca podstawą wyboru oferty (max, 100 punktów = 100%) przyznana danemu Oferentowi będzie obliczona wg wzoru:</w:t>
      </w:r>
    </w:p>
    <w:p w14:paraId="2781CB56" w14:textId="61B178BE" w:rsidR="000E3146" w:rsidRPr="00547B84" w:rsidRDefault="000E3146" w:rsidP="000E3146">
      <w:pPr>
        <w:pStyle w:val="Bezodstpw"/>
        <w:jc w:val="center"/>
        <w:rPr>
          <w:rFonts w:cstheme="minorHAnsi"/>
          <w:b/>
          <w:bCs/>
          <w:sz w:val="20"/>
          <w:szCs w:val="20"/>
        </w:rPr>
      </w:pPr>
      <w:r w:rsidRPr="00547B84">
        <w:rPr>
          <w:rFonts w:cstheme="minorHAnsi"/>
          <w:b/>
          <w:bCs/>
          <w:sz w:val="20"/>
          <w:szCs w:val="20"/>
        </w:rPr>
        <w:t>S = C</w:t>
      </w:r>
      <w:r w:rsidRPr="00547B84">
        <w:rPr>
          <w:rFonts w:cstheme="minorHAnsi"/>
          <w:b/>
          <w:bCs/>
          <w:sz w:val="20"/>
          <w:szCs w:val="20"/>
          <w:vertAlign w:val="subscript"/>
        </w:rPr>
        <w:t>i</w:t>
      </w:r>
      <w:r w:rsidRPr="00547B84">
        <w:rPr>
          <w:rFonts w:cstheme="minorHAnsi"/>
          <w:b/>
          <w:bCs/>
          <w:sz w:val="20"/>
          <w:szCs w:val="20"/>
        </w:rPr>
        <w:t xml:space="preserve"> + </w:t>
      </w:r>
      <w:proofErr w:type="spellStart"/>
      <w:r w:rsidRPr="00547B84">
        <w:rPr>
          <w:rFonts w:cstheme="minorHAnsi"/>
          <w:b/>
          <w:bCs/>
          <w:sz w:val="20"/>
          <w:szCs w:val="20"/>
        </w:rPr>
        <w:t>G</w:t>
      </w:r>
      <w:r w:rsidRPr="00547B84">
        <w:rPr>
          <w:rFonts w:cstheme="minorHAnsi"/>
          <w:b/>
          <w:bCs/>
          <w:sz w:val="20"/>
          <w:szCs w:val="20"/>
          <w:vertAlign w:val="subscript"/>
        </w:rPr>
        <w:t>i</w:t>
      </w:r>
      <w:proofErr w:type="spellEnd"/>
      <w:r w:rsidRPr="00547B84">
        <w:rPr>
          <w:rFonts w:cstheme="minorHAnsi"/>
          <w:b/>
          <w:bCs/>
          <w:sz w:val="20"/>
          <w:szCs w:val="20"/>
        </w:rPr>
        <w:t xml:space="preserve"> </w:t>
      </w:r>
    </w:p>
    <w:p w14:paraId="39626F7E" w14:textId="77777777" w:rsidR="000E3146" w:rsidRPr="00547B84" w:rsidRDefault="000E3146" w:rsidP="000E3146">
      <w:pPr>
        <w:pStyle w:val="Bezodstpw"/>
        <w:jc w:val="both"/>
        <w:rPr>
          <w:rFonts w:cstheme="minorHAnsi"/>
          <w:sz w:val="20"/>
          <w:szCs w:val="20"/>
        </w:rPr>
      </w:pPr>
    </w:p>
    <w:p w14:paraId="105C1908" w14:textId="77777777" w:rsidR="000E3146" w:rsidRDefault="000E3146" w:rsidP="000E3146">
      <w:pPr>
        <w:pStyle w:val="Bezodstpw"/>
        <w:jc w:val="both"/>
        <w:rPr>
          <w:rFonts w:cstheme="minorHAnsi"/>
          <w:sz w:val="20"/>
          <w:szCs w:val="20"/>
        </w:rPr>
      </w:pPr>
      <w:r w:rsidRPr="00547B84">
        <w:rPr>
          <w:rFonts w:cstheme="minorHAnsi"/>
          <w:sz w:val="20"/>
          <w:szCs w:val="20"/>
        </w:rPr>
        <w:t>Zamawiający po dokonaniu oceny i weryfikacji nadesłanych ofert zaproponuje Oferentowi, który przedstawił najkorzystniejszą ofertę, podpisanie umowy na realizację przedmiotu zamówienia.</w:t>
      </w:r>
    </w:p>
    <w:p w14:paraId="3838FCBB" w14:textId="77777777" w:rsidR="000E3146" w:rsidRDefault="000E3146" w:rsidP="000E3146">
      <w:pPr>
        <w:pStyle w:val="Bezodstpw"/>
        <w:jc w:val="both"/>
        <w:rPr>
          <w:rFonts w:cstheme="minorHAnsi"/>
          <w:sz w:val="20"/>
          <w:szCs w:val="20"/>
        </w:rPr>
      </w:pPr>
    </w:p>
    <w:p w14:paraId="3B8C8501" w14:textId="77777777" w:rsidR="00D05D84" w:rsidRPr="00B57149" w:rsidRDefault="00D05D84" w:rsidP="5E53CD35">
      <w:pPr>
        <w:pStyle w:val="Bezodstpw"/>
        <w:jc w:val="both"/>
        <w:rPr>
          <w:rFonts w:cstheme="minorHAnsi"/>
          <w:sz w:val="20"/>
          <w:szCs w:val="20"/>
        </w:rPr>
      </w:pPr>
    </w:p>
    <w:p w14:paraId="18D75C4B" w14:textId="08553D8C" w:rsidR="00B633BA" w:rsidRPr="00B57149" w:rsidRDefault="5E53CD35" w:rsidP="5E53CD35">
      <w:pPr>
        <w:pStyle w:val="Bezodstpw"/>
        <w:jc w:val="both"/>
        <w:rPr>
          <w:rFonts w:cstheme="minorHAnsi"/>
          <w:b/>
          <w:bCs/>
          <w:sz w:val="20"/>
          <w:szCs w:val="20"/>
        </w:rPr>
      </w:pPr>
      <w:r w:rsidRPr="00B57149">
        <w:rPr>
          <w:rFonts w:cstheme="minorHAnsi"/>
          <w:b/>
          <w:bCs/>
          <w:sz w:val="20"/>
          <w:szCs w:val="20"/>
        </w:rPr>
        <w:t>6. WARUNKI:</w:t>
      </w:r>
    </w:p>
    <w:p w14:paraId="18FC766D" w14:textId="0C4EC0D3" w:rsidR="00B633BA" w:rsidRDefault="7C45F82F" w:rsidP="00095583">
      <w:pPr>
        <w:pStyle w:val="Bezodstpw"/>
        <w:numPr>
          <w:ilvl w:val="0"/>
          <w:numId w:val="4"/>
        </w:numPr>
        <w:jc w:val="both"/>
        <w:rPr>
          <w:rFonts w:cstheme="minorHAnsi"/>
          <w:sz w:val="20"/>
          <w:szCs w:val="20"/>
        </w:rPr>
      </w:pPr>
      <w:r w:rsidRPr="00B57149">
        <w:rPr>
          <w:rFonts w:cstheme="minorHAnsi"/>
          <w:sz w:val="20"/>
          <w:szCs w:val="20"/>
        </w:rPr>
        <w:t xml:space="preserve">Zamawiający zastrzega sobie </w:t>
      </w:r>
      <w:r w:rsidRPr="001A5C19">
        <w:rPr>
          <w:rFonts w:cstheme="minorHAnsi"/>
          <w:sz w:val="20"/>
          <w:szCs w:val="20"/>
        </w:rPr>
        <w:t>możliwość anulacji/unieważnienia zapytania na każdym etapie, najpóźniej do momentu podpisania umowy z wybranym Wykonawcą, bez podania przyczyny anulacji.</w:t>
      </w:r>
    </w:p>
    <w:p w14:paraId="6AB72861" w14:textId="00BC3E20" w:rsidR="00D2174E" w:rsidRPr="00B57149" w:rsidRDefault="33F7FFE2" w:rsidP="00095583">
      <w:pPr>
        <w:pStyle w:val="Bezodstpw"/>
        <w:numPr>
          <w:ilvl w:val="0"/>
          <w:numId w:val="4"/>
        </w:numPr>
        <w:jc w:val="both"/>
        <w:rPr>
          <w:rFonts w:cstheme="minorHAnsi"/>
          <w:sz w:val="20"/>
          <w:szCs w:val="20"/>
        </w:rPr>
      </w:pPr>
      <w:r w:rsidRPr="00D14CD9">
        <w:rPr>
          <w:rFonts w:cstheme="minorHAnsi"/>
          <w:sz w:val="20"/>
          <w:szCs w:val="20"/>
        </w:rPr>
        <w:t>Termin związania</w:t>
      </w:r>
      <w:r w:rsidR="008551D5">
        <w:rPr>
          <w:rFonts w:cstheme="minorHAnsi"/>
          <w:sz w:val="20"/>
          <w:szCs w:val="20"/>
        </w:rPr>
        <w:t xml:space="preserve"> </w:t>
      </w:r>
      <w:r w:rsidRPr="00D14CD9">
        <w:rPr>
          <w:rFonts w:cstheme="minorHAnsi"/>
          <w:sz w:val="20"/>
          <w:szCs w:val="20"/>
        </w:rPr>
        <w:t>ofertą do</w:t>
      </w:r>
      <w:r w:rsidRPr="00D14CD9">
        <w:rPr>
          <w:rFonts w:cstheme="minorHAnsi"/>
          <w:b/>
          <w:bCs/>
          <w:sz w:val="20"/>
          <w:szCs w:val="20"/>
        </w:rPr>
        <w:t xml:space="preserve"> </w:t>
      </w:r>
      <w:r w:rsidR="00590B3D">
        <w:rPr>
          <w:rFonts w:cstheme="minorHAnsi"/>
          <w:b/>
          <w:bCs/>
          <w:color w:val="000000" w:themeColor="text1"/>
          <w:sz w:val="20"/>
          <w:szCs w:val="20"/>
        </w:rPr>
        <w:t>30</w:t>
      </w:r>
      <w:r w:rsidR="00D14CD9" w:rsidRPr="00462737">
        <w:rPr>
          <w:rFonts w:cstheme="minorHAnsi"/>
          <w:b/>
          <w:bCs/>
          <w:color w:val="000000" w:themeColor="text1"/>
          <w:sz w:val="20"/>
          <w:szCs w:val="20"/>
        </w:rPr>
        <w:t>.0</w:t>
      </w:r>
      <w:r w:rsidR="008551D5" w:rsidRPr="00462737">
        <w:rPr>
          <w:rFonts w:cstheme="minorHAnsi"/>
          <w:b/>
          <w:bCs/>
          <w:color w:val="000000" w:themeColor="text1"/>
          <w:sz w:val="20"/>
          <w:szCs w:val="20"/>
        </w:rPr>
        <w:t>4</w:t>
      </w:r>
      <w:r w:rsidRPr="00462737">
        <w:rPr>
          <w:rFonts w:cstheme="minorHAnsi"/>
          <w:b/>
          <w:bCs/>
          <w:color w:val="000000" w:themeColor="text1"/>
          <w:sz w:val="20"/>
          <w:szCs w:val="20"/>
        </w:rPr>
        <w:t>.202</w:t>
      </w:r>
      <w:r w:rsidR="00AB0B51" w:rsidRPr="00462737">
        <w:rPr>
          <w:rFonts w:cstheme="minorHAnsi"/>
          <w:b/>
          <w:bCs/>
          <w:color w:val="000000" w:themeColor="text1"/>
          <w:sz w:val="20"/>
          <w:szCs w:val="20"/>
        </w:rPr>
        <w:t xml:space="preserve">5 </w:t>
      </w:r>
      <w:r w:rsidRPr="00462737">
        <w:rPr>
          <w:rFonts w:cstheme="minorHAnsi"/>
          <w:b/>
          <w:bCs/>
          <w:color w:val="000000" w:themeColor="text1"/>
          <w:sz w:val="20"/>
          <w:szCs w:val="20"/>
        </w:rPr>
        <w:t>r.</w:t>
      </w:r>
      <w:r w:rsidR="00547B84" w:rsidRPr="00462737">
        <w:rPr>
          <w:rFonts w:cstheme="minorHAnsi"/>
          <w:b/>
          <w:bCs/>
          <w:color w:val="000000" w:themeColor="text1"/>
          <w:sz w:val="20"/>
          <w:szCs w:val="20"/>
        </w:rPr>
        <w:t xml:space="preserve"> </w:t>
      </w:r>
      <w:r w:rsidR="7C45F82F" w:rsidRPr="00462737">
        <w:rPr>
          <w:rFonts w:cstheme="minorHAnsi"/>
          <w:color w:val="000000" w:themeColor="text1"/>
          <w:sz w:val="20"/>
          <w:szCs w:val="20"/>
        </w:rPr>
        <w:t xml:space="preserve">Zamawiający </w:t>
      </w:r>
      <w:r w:rsidR="7C45F82F" w:rsidRPr="00A41C8B">
        <w:rPr>
          <w:rFonts w:cstheme="minorHAnsi"/>
          <w:b/>
          <w:bCs/>
          <w:sz w:val="20"/>
          <w:szCs w:val="20"/>
        </w:rPr>
        <w:t>nie dopuszcza</w:t>
      </w:r>
      <w:r w:rsidR="7C45F82F" w:rsidRPr="00B57149">
        <w:rPr>
          <w:rFonts w:cstheme="minorHAnsi"/>
          <w:sz w:val="20"/>
          <w:szCs w:val="20"/>
        </w:rPr>
        <w:t xml:space="preserve"> możliwości złożenia ofert częściowych.</w:t>
      </w:r>
    </w:p>
    <w:p w14:paraId="15E41BE7" w14:textId="505DCD45" w:rsidR="00D2174E" w:rsidRPr="00B57149" w:rsidRDefault="7C45F82F" w:rsidP="00095583">
      <w:pPr>
        <w:pStyle w:val="Bezodstpw"/>
        <w:numPr>
          <w:ilvl w:val="0"/>
          <w:numId w:val="4"/>
        </w:numPr>
        <w:jc w:val="both"/>
        <w:rPr>
          <w:rFonts w:cstheme="minorHAnsi"/>
          <w:sz w:val="20"/>
          <w:szCs w:val="20"/>
        </w:rPr>
      </w:pPr>
      <w:r w:rsidRPr="00B57149">
        <w:rPr>
          <w:rFonts w:cstheme="minorHAnsi"/>
          <w:sz w:val="20"/>
          <w:szCs w:val="20"/>
        </w:rPr>
        <w:t xml:space="preserve">Zamawiający </w:t>
      </w:r>
      <w:r w:rsidRPr="00A41C8B">
        <w:rPr>
          <w:rFonts w:cstheme="minorHAnsi"/>
          <w:b/>
          <w:bCs/>
          <w:sz w:val="20"/>
          <w:szCs w:val="20"/>
        </w:rPr>
        <w:t>nie dopuszcza</w:t>
      </w:r>
      <w:r w:rsidRPr="00B57149">
        <w:rPr>
          <w:rFonts w:cstheme="minorHAnsi"/>
          <w:sz w:val="20"/>
          <w:szCs w:val="20"/>
        </w:rPr>
        <w:t xml:space="preserve"> możliwości złożenia oferty wariantowej.</w:t>
      </w:r>
    </w:p>
    <w:p w14:paraId="4FCCCFA0" w14:textId="0CB64908" w:rsidR="00E20BD4" w:rsidRPr="00B57149" w:rsidRDefault="7C45F82F" w:rsidP="00095583">
      <w:pPr>
        <w:pStyle w:val="Bezodstpw"/>
        <w:numPr>
          <w:ilvl w:val="0"/>
          <w:numId w:val="4"/>
        </w:numPr>
        <w:jc w:val="both"/>
        <w:rPr>
          <w:rFonts w:cstheme="minorHAnsi"/>
          <w:sz w:val="20"/>
          <w:szCs w:val="20"/>
        </w:rPr>
      </w:pPr>
      <w:r w:rsidRPr="00B57149">
        <w:rPr>
          <w:rFonts w:cstheme="minorHAnsi"/>
          <w:sz w:val="20"/>
          <w:szCs w:val="20"/>
        </w:rPr>
        <w:t>Oferent przed terminem składania ofert może zmienić lub wycofać swoją ofertę.</w:t>
      </w:r>
    </w:p>
    <w:p w14:paraId="19B671A5" w14:textId="48592D6B" w:rsidR="00951014" w:rsidRPr="00B57149" w:rsidRDefault="5E53CD35" w:rsidP="00095583">
      <w:pPr>
        <w:pStyle w:val="Bezodstpw"/>
        <w:numPr>
          <w:ilvl w:val="0"/>
          <w:numId w:val="4"/>
        </w:numPr>
        <w:jc w:val="both"/>
        <w:rPr>
          <w:rFonts w:cstheme="minorHAnsi"/>
          <w:sz w:val="20"/>
          <w:szCs w:val="20"/>
        </w:rPr>
      </w:pPr>
      <w:r w:rsidRPr="00B57149">
        <w:rPr>
          <w:rFonts w:cstheme="minorHAnsi"/>
          <w:sz w:val="20"/>
          <w:szCs w:val="20"/>
        </w:rPr>
        <w:t>Oferenci są uprawnieni do składania zapytań do treści niniejszego zapytania ofertowego poprzez portal Baza Konkurencyjności. Zamawiający zastrzega sobie jednak prawo nieudzielenia odpowiedzi na zadane przez oferenta pytania, jeśli wpłynęły one do Zamawiającego w ostatnim dniu wyznaczonym na termin składania ofert.</w:t>
      </w:r>
    </w:p>
    <w:p w14:paraId="4CCDEC5F" w14:textId="2AF05495" w:rsidR="00C10373" w:rsidRPr="00B57149" w:rsidRDefault="5E53CD35" w:rsidP="00095583">
      <w:pPr>
        <w:pStyle w:val="Bezodstpw"/>
        <w:numPr>
          <w:ilvl w:val="0"/>
          <w:numId w:val="4"/>
        </w:numPr>
        <w:jc w:val="both"/>
        <w:rPr>
          <w:rFonts w:cstheme="minorHAnsi"/>
          <w:sz w:val="20"/>
          <w:szCs w:val="20"/>
        </w:rPr>
      </w:pPr>
      <w:r w:rsidRPr="00B57149">
        <w:rPr>
          <w:rFonts w:cstheme="minorHAnsi"/>
          <w:sz w:val="20"/>
          <w:szCs w:val="20"/>
        </w:rPr>
        <w:t>Zamawiający zastrzega sobie prawo do zmiany treści niniejszego zapytania. Jeśli zmiany będą mogły mieć wpływ na treść składanych ofert, Zamawiający przedłuży termin składania ofert.</w:t>
      </w:r>
    </w:p>
    <w:p w14:paraId="361CF1CD" w14:textId="77777777" w:rsidR="00B65577" w:rsidRPr="00B57149" w:rsidRDefault="5E53CD35" w:rsidP="00095583">
      <w:pPr>
        <w:pStyle w:val="Akapitzlist"/>
        <w:numPr>
          <w:ilvl w:val="0"/>
          <w:numId w:val="4"/>
        </w:numPr>
        <w:spacing w:after="0" w:line="240" w:lineRule="auto"/>
        <w:jc w:val="both"/>
        <w:rPr>
          <w:rFonts w:cstheme="minorHAnsi"/>
          <w:sz w:val="20"/>
          <w:szCs w:val="20"/>
        </w:rPr>
      </w:pPr>
      <w:r w:rsidRPr="00B57149">
        <w:rPr>
          <w:rFonts w:cstheme="minorHAnsi"/>
          <w:sz w:val="20"/>
          <w:szCs w:val="20"/>
        </w:rPr>
        <w:t>Zamawiający dopuszcza rozwiązanie równoważne i rozwiązania technologiczne o standardach nie gorszych od zaproponowanych w zapytaniu ofertowym, z takim zastrzeżeniem, że zaproponowane rozwiązania muszą spełniać założenia i być zaakceptowane przez Zamawiającego.</w:t>
      </w:r>
    </w:p>
    <w:p w14:paraId="6D7BA664" w14:textId="77777777" w:rsidR="00B65577" w:rsidRPr="00B57149" w:rsidRDefault="5E53CD35" w:rsidP="00095583">
      <w:pPr>
        <w:pStyle w:val="Akapitzlist"/>
        <w:numPr>
          <w:ilvl w:val="0"/>
          <w:numId w:val="4"/>
        </w:numPr>
        <w:spacing w:after="0" w:line="240" w:lineRule="auto"/>
        <w:jc w:val="both"/>
        <w:rPr>
          <w:rFonts w:cstheme="minorHAnsi"/>
          <w:sz w:val="20"/>
          <w:szCs w:val="20"/>
        </w:rPr>
      </w:pPr>
      <w:r w:rsidRPr="00B57149">
        <w:rPr>
          <w:rFonts w:cstheme="minorHAnsi"/>
          <w:sz w:val="20"/>
          <w:szCs w:val="20"/>
        </w:rPr>
        <w:t>Wszędzie tam, gdzie przy opisie przedmiotu zamówienia powołane są normy, aprobaty, specyfikacje techniczne, bądź wskazane są znaki towarowe, patenty lub źródło pochodzenia (nazwy producentów lub urządzeń), postanowienia te należy odczytywać jako przykładowe, a Wykonawca ma każdorazowo prawo zastosowania rozwiązania równoważnego.</w:t>
      </w:r>
    </w:p>
    <w:p w14:paraId="64801E43" w14:textId="1E935878" w:rsidR="00447C55" w:rsidRPr="001A5C19" w:rsidRDefault="5E53CD35" w:rsidP="00095583">
      <w:pPr>
        <w:pStyle w:val="Akapitzlist"/>
        <w:numPr>
          <w:ilvl w:val="0"/>
          <w:numId w:val="4"/>
        </w:numPr>
        <w:spacing w:after="0" w:line="240" w:lineRule="auto"/>
        <w:jc w:val="both"/>
        <w:rPr>
          <w:rFonts w:cstheme="minorHAnsi"/>
          <w:sz w:val="20"/>
          <w:szCs w:val="20"/>
        </w:rPr>
      </w:pPr>
      <w:r w:rsidRPr="00B57149">
        <w:rPr>
          <w:rFonts w:cstheme="minorHAnsi"/>
          <w:sz w:val="20"/>
          <w:szCs w:val="20"/>
        </w:rPr>
        <w:t xml:space="preserve">Dla udowodnienia Zamawiającemu równoważności zaproponowanego rozwiązania Wykonawca zobowiązany jest przedstawić Zamawiającemu dokumenty, które w sposób jednoznaczny wskażą, iż </w:t>
      </w:r>
      <w:r w:rsidRPr="001A5C19">
        <w:rPr>
          <w:rFonts w:cstheme="minorHAnsi"/>
          <w:sz w:val="20"/>
          <w:szCs w:val="20"/>
        </w:rPr>
        <w:t>zaproponowane rozwiązanie jest rozwiązaniem równoważnym lub lepszym od opisanego w zapytaniu ofertowym.</w:t>
      </w:r>
    </w:p>
    <w:p w14:paraId="16FA0965" w14:textId="77777777" w:rsidR="00AD3260" w:rsidRPr="001A5C19" w:rsidRDefault="00AD3260" w:rsidP="5E53CD35">
      <w:pPr>
        <w:pStyle w:val="Akapitzlist"/>
        <w:spacing w:after="0" w:line="240" w:lineRule="auto"/>
        <w:jc w:val="both"/>
        <w:rPr>
          <w:rFonts w:cstheme="minorHAnsi"/>
          <w:sz w:val="20"/>
          <w:szCs w:val="20"/>
        </w:rPr>
      </w:pPr>
    </w:p>
    <w:p w14:paraId="22B39939" w14:textId="7C1DB890" w:rsidR="00B633BA" w:rsidRPr="001A5C19" w:rsidRDefault="5E53CD35" w:rsidP="5E53CD35">
      <w:pPr>
        <w:pStyle w:val="Bezodstpw"/>
        <w:jc w:val="both"/>
        <w:rPr>
          <w:rFonts w:cstheme="minorHAnsi"/>
          <w:b/>
          <w:bCs/>
          <w:sz w:val="20"/>
          <w:szCs w:val="20"/>
        </w:rPr>
      </w:pPr>
      <w:r w:rsidRPr="001A5C19">
        <w:rPr>
          <w:rFonts w:cstheme="minorHAnsi"/>
          <w:b/>
          <w:bCs/>
          <w:sz w:val="20"/>
          <w:szCs w:val="20"/>
        </w:rPr>
        <w:t>7. MIEJSCE I TERMIN SKŁADANIA OFERT:</w:t>
      </w:r>
    </w:p>
    <w:p w14:paraId="5F09E889" w14:textId="08BFAF8E" w:rsidR="0064358E" w:rsidRDefault="5E53CD35" w:rsidP="00095583">
      <w:pPr>
        <w:pStyle w:val="Bezodstpw"/>
        <w:numPr>
          <w:ilvl w:val="0"/>
          <w:numId w:val="5"/>
        </w:numPr>
        <w:jc w:val="both"/>
        <w:rPr>
          <w:rFonts w:cstheme="minorHAnsi"/>
          <w:sz w:val="20"/>
          <w:szCs w:val="20"/>
        </w:rPr>
      </w:pPr>
      <w:r w:rsidRPr="001A5C19">
        <w:rPr>
          <w:rFonts w:cstheme="minorHAnsi"/>
          <w:sz w:val="20"/>
          <w:szCs w:val="20"/>
        </w:rPr>
        <w:t xml:space="preserve">Oferta powinna zostać dostarczona za pośrednictwem Bazy Konkurencyjności </w:t>
      </w:r>
      <w:r w:rsidRPr="00A35620">
        <w:rPr>
          <w:rFonts w:cstheme="minorHAnsi"/>
          <w:sz w:val="20"/>
          <w:szCs w:val="20"/>
        </w:rPr>
        <w:t>(</w:t>
      </w:r>
      <w:hyperlink r:id="rId9">
        <w:r w:rsidRPr="00A35620">
          <w:rPr>
            <w:rStyle w:val="Hipercze"/>
            <w:rFonts w:cstheme="minorHAnsi"/>
            <w:sz w:val="20"/>
            <w:szCs w:val="20"/>
          </w:rPr>
          <w:t>https://bazakonkurencyjnosci.funduszeeuropejskie.gov.pl/</w:t>
        </w:r>
      </w:hyperlink>
      <w:r w:rsidRPr="00A35620">
        <w:rPr>
          <w:rFonts w:cstheme="minorHAnsi"/>
          <w:sz w:val="20"/>
          <w:szCs w:val="20"/>
        </w:rPr>
        <w:t xml:space="preserve"> </w:t>
      </w:r>
    </w:p>
    <w:p w14:paraId="4E0D5D4E" w14:textId="0B42D220" w:rsidR="0064358E" w:rsidRPr="00A35620" w:rsidRDefault="740440CC" w:rsidP="00A35620">
      <w:pPr>
        <w:pStyle w:val="Bezodstpw"/>
        <w:numPr>
          <w:ilvl w:val="0"/>
          <w:numId w:val="5"/>
        </w:numPr>
        <w:jc w:val="both"/>
        <w:rPr>
          <w:rFonts w:cstheme="minorHAnsi"/>
          <w:sz w:val="20"/>
          <w:szCs w:val="20"/>
        </w:rPr>
      </w:pPr>
      <w:r w:rsidRPr="00A35620">
        <w:rPr>
          <w:rFonts w:cstheme="minorHAnsi"/>
          <w:sz w:val="20"/>
          <w:szCs w:val="20"/>
        </w:rPr>
        <w:t xml:space="preserve">Oferty należy </w:t>
      </w:r>
      <w:r w:rsidRPr="00462737">
        <w:rPr>
          <w:rFonts w:cstheme="minorHAnsi"/>
          <w:color w:val="000000" w:themeColor="text1"/>
          <w:sz w:val="20"/>
          <w:szCs w:val="20"/>
        </w:rPr>
        <w:t>składać do dnia</w:t>
      </w:r>
      <w:r w:rsidR="00D14CD9" w:rsidRPr="00462737">
        <w:rPr>
          <w:rFonts w:cstheme="minorHAnsi"/>
          <w:color w:val="000000" w:themeColor="text1"/>
          <w:sz w:val="20"/>
          <w:szCs w:val="20"/>
        </w:rPr>
        <w:t xml:space="preserve"> do </w:t>
      </w:r>
      <w:r w:rsidR="004E7E20">
        <w:rPr>
          <w:rFonts w:cstheme="minorHAnsi"/>
          <w:b/>
          <w:bCs/>
          <w:color w:val="000000" w:themeColor="text1"/>
          <w:sz w:val="20"/>
          <w:szCs w:val="20"/>
        </w:rPr>
        <w:t>03</w:t>
      </w:r>
      <w:r w:rsidR="00D14CD9" w:rsidRPr="00462737">
        <w:rPr>
          <w:rFonts w:cstheme="minorHAnsi"/>
          <w:b/>
          <w:bCs/>
          <w:color w:val="000000" w:themeColor="text1"/>
          <w:sz w:val="20"/>
          <w:szCs w:val="20"/>
        </w:rPr>
        <w:t>.0</w:t>
      </w:r>
      <w:r w:rsidR="004E7E20">
        <w:rPr>
          <w:rFonts w:cstheme="minorHAnsi"/>
          <w:b/>
          <w:bCs/>
          <w:color w:val="000000" w:themeColor="text1"/>
          <w:sz w:val="20"/>
          <w:szCs w:val="20"/>
        </w:rPr>
        <w:t>4</w:t>
      </w:r>
      <w:r w:rsidR="00D14CD9" w:rsidRPr="00462737">
        <w:rPr>
          <w:rFonts w:cstheme="minorHAnsi"/>
          <w:b/>
          <w:bCs/>
          <w:color w:val="000000" w:themeColor="text1"/>
          <w:sz w:val="20"/>
          <w:szCs w:val="20"/>
        </w:rPr>
        <w:t>.2025 r.</w:t>
      </w:r>
    </w:p>
    <w:p w14:paraId="71C1654E" w14:textId="167E04E0" w:rsidR="00F518EF" w:rsidRPr="001A5C19" w:rsidRDefault="5E53CD35" w:rsidP="00095583">
      <w:pPr>
        <w:pStyle w:val="Bezodstpw"/>
        <w:numPr>
          <w:ilvl w:val="0"/>
          <w:numId w:val="5"/>
        </w:numPr>
        <w:jc w:val="both"/>
        <w:rPr>
          <w:rFonts w:cstheme="minorHAnsi"/>
          <w:sz w:val="20"/>
          <w:szCs w:val="20"/>
        </w:rPr>
      </w:pPr>
      <w:r w:rsidRPr="001A5C19">
        <w:rPr>
          <w:rFonts w:cstheme="minorHAnsi"/>
          <w:sz w:val="20"/>
          <w:szCs w:val="20"/>
        </w:rPr>
        <w:t>Oferty złożone po terminie wskazanym w pkt. B) nie będą rozpatrywane.</w:t>
      </w:r>
    </w:p>
    <w:p w14:paraId="235857BA" w14:textId="4E88B3E7" w:rsidR="00B33DE6" w:rsidRPr="00B57149" w:rsidRDefault="5E53CD35" w:rsidP="00095583">
      <w:pPr>
        <w:pStyle w:val="Bezodstpw"/>
        <w:numPr>
          <w:ilvl w:val="0"/>
          <w:numId w:val="5"/>
        </w:numPr>
        <w:jc w:val="both"/>
        <w:rPr>
          <w:rFonts w:cstheme="minorHAnsi"/>
          <w:sz w:val="20"/>
          <w:szCs w:val="20"/>
        </w:rPr>
      </w:pPr>
      <w:r w:rsidRPr="001A5C19">
        <w:rPr>
          <w:rFonts w:cstheme="minorHAnsi"/>
          <w:sz w:val="20"/>
          <w:szCs w:val="20"/>
        </w:rPr>
        <w:t>Rozstrzygnięcie niniejszego postępowania zostanie opublikowane na stronie</w:t>
      </w:r>
      <w:r w:rsidRPr="00B57149">
        <w:rPr>
          <w:rFonts w:cstheme="minorHAnsi"/>
          <w:sz w:val="20"/>
          <w:szCs w:val="20"/>
        </w:rPr>
        <w:t xml:space="preserve"> internetowej: </w:t>
      </w:r>
      <w:hyperlink r:id="rId10">
        <w:r w:rsidRPr="00B57149">
          <w:rPr>
            <w:rStyle w:val="Hipercze"/>
            <w:rFonts w:cstheme="minorHAnsi"/>
            <w:sz w:val="20"/>
            <w:szCs w:val="20"/>
          </w:rPr>
          <w:t>https://bazakonkurencyjnosci.funduszeeuropejskie.gov.pl/</w:t>
        </w:r>
      </w:hyperlink>
      <w:r w:rsidRPr="00B57149">
        <w:rPr>
          <w:rFonts w:cstheme="minorHAnsi"/>
          <w:sz w:val="20"/>
          <w:szCs w:val="20"/>
        </w:rPr>
        <w:t xml:space="preserve"> </w:t>
      </w:r>
    </w:p>
    <w:p w14:paraId="0F2A2DC0" w14:textId="77777777" w:rsidR="001B3512" w:rsidRPr="00B57149" w:rsidRDefault="001B3512" w:rsidP="5E53CD35">
      <w:pPr>
        <w:pStyle w:val="Bezodstpw"/>
        <w:jc w:val="both"/>
        <w:rPr>
          <w:rFonts w:cstheme="minorHAnsi"/>
          <w:sz w:val="20"/>
          <w:szCs w:val="20"/>
        </w:rPr>
      </w:pPr>
    </w:p>
    <w:p w14:paraId="6162BCA9" w14:textId="47E0F7BE" w:rsidR="00D2174E" w:rsidRPr="00B57149" w:rsidRDefault="5E53CD35" w:rsidP="5E53CD35">
      <w:pPr>
        <w:pStyle w:val="Bezodstpw"/>
        <w:jc w:val="both"/>
        <w:rPr>
          <w:rFonts w:cstheme="minorHAnsi"/>
          <w:b/>
          <w:bCs/>
          <w:sz w:val="20"/>
          <w:szCs w:val="20"/>
        </w:rPr>
      </w:pPr>
      <w:r w:rsidRPr="00B57149">
        <w:rPr>
          <w:rFonts w:cstheme="minorHAnsi"/>
          <w:b/>
          <w:bCs/>
          <w:sz w:val="20"/>
          <w:szCs w:val="20"/>
        </w:rPr>
        <w:t>8. DOPUSZCZALNE ISTOTNE ZMIANY POSTANOWIEŃ UMOWY:</w:t>
      </w:r>
    </w:p>
    <w:p w14:paraId="15FEB210" w14:textId="77777777" w:rsidR="002D430E" w:rsidRPr="00B57149" w:rsidRDefault="5E53CD35" w:rsidP="00095583">
      <w:pPr>
        <w:pStyle w:val="Akapitzlist"/>
        <w:numPr>
          <w:ilvl w:val="0"/>
          <w:numId w:val="12"/>
        </w:numPr>
        <w:spacing w:after="0" w:line="240" w:lineRule="auto"/>
        <w:jc w:val="both"/>
        <w:rPr>
          <w:rFonts w:cstheme="minorHAnsi"/>
          <w:sz w:val="20"/>
          <w:szCs w:val="20"/>
        </w:rPr>
      </w:pPr>
      <w:r w:rsidRPr="00B57149">
        <w:rPr>
          <w:rFonts w:cstheme="minorHAnsi"/>
          <w:sz w:val="20"/>
          <w:szCs w:val="20"/>
        </w:rPr>
        <w:t>Zamawiający zastrzega możliwość zmiany umowy z Wykonawcą w zakresie terminu realizacji w przypadku, gdy dotrzymanie pierwotnego terminu realizacji umowy jest niemożliwe i wynika z napotkania przez Wykonawcę lub Zamawiającego okoliczności, co do których zachodzi co najmniej jedna z przesłanek wskazanych w punktach poniżej:</w:t>
      </w:r>
    </w:p>
    <w:p w14:paraId="6701C0E3" w14:textId="77777777"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 uniemożliwiające lub utrudniające realizację Umowy lub jej części.</w:t>
      </w:r>
    </w:p>
    <w:p w14:paraId="4951C3B1" w14:textId="77777777"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Zdarzenia wykraczające poza normalne warunki życia gospodarczego i społecznego: konflikty zbrojne, stany nadzwyczajne [definicja stanów nadzwyczajnych: stany wojenne, stany wyjątkowe, stany klęski żywiołowej], stany epidemii.</w:t>
      </w:r>
    </w:p>
    <w:p w14:paraId="60CD4779" w14:textId="0B4DA680"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Długofalowe skutki wywołane pandemią Covid-19 na świecie.</w:t>
      </w:r>
    </w:p>
    <w:p w14:paraId="3E3BD58F" w14:textId="77777777"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Opóźnienia leżące po stronie Zamawiającego, związane z pracami koniecznymi do prawidłowego odbioru (przyjęcia) przedmiotu umowy.</w:t>
      </w:r>
    </w:p>
    <w:p w14:paraId="7EEBBB81" w14:textId="06851EBB" w:rsidR="002D430E" w:rsidRPr="00B57149" w:rsidRDefault="5E53CD35" w:rsidP="5E53CD35">
      <w:pPr>
        <w:pStyle w:val="Akapitzlist"/>
        <w:numPr>
          <w:ilvl w:val="0"/>
          <w:numId w:val="1"/>
        </w:numPr>
        <w:spacing w:after="0" w:line="240" w:lineRule="auto"/>
        <w:ind w:left="1440"/>
        <w:jc w:val="both"/>
        <w:rPr>
          <w:rFonts w:cstheme="minorHAnsi"/>
          <w:sz w:val="20"/>
          <w:szCs w:val="20"/>
        </w:rPr>
      </w:pPr>
      <w:bookmarkStart w:id="11" w:name="_Hlk131667991"/>
      <w:r w:rsidRPr="00B57149">
        <w:rPr>
          <w:rFonts w:cstheme="minorHAnsi"/>
          <w:sz w:val="20"/>
          <w:szCs w:val="20"/>
        </w:rPr>
        <w:t>Zlecenie Wykonawcy do wykonania prac nieobjętych pierwotnym zakresem Umowy.</w:t>
      </w:r>
    </w:p>
    <w:bookmarkEnd w:id="11"/>
    <w:p w14:paraId="6204B34E" w14:textId="77777777" w:rsidR="002D430E" w:rsidRPr="00B57149" w:rsidRDefault="5E53CD35" w:rsidP="5E53CD35">
      <w:pPr>
        <w:pStyle w:val="Akapitzlist"/>
        <w:spacing w:after="0" w:line="240" w:lineRule="auto"/>
        <w:jc w:val="both"/>
        <w:rPr>
          <w:rFonts w:cstheme="minorHAnsi"/>
          <w:sz w:val="20"/>
          <w:szCs w:val="20"/>
        </w:rPr>
      </w:pPr>
      <w:r w:rsidRPr="00B57149">
        <w:rPr>
          <w:rFonts w:cstheme="minorHAnsi"/>
          <w:sz w:val="20"/>
          <w:szCs w:val="20"/>
        </w:rPr>
        <w:lastRenderedPageBreak/>
        <w:t>W każdym z wyżej wymienionych przypadków możliwa jest zmiana terminu realizacji umowy, tak aby umożliwić prawidłową realizację zamówienia. Wydłużenie terminu realizacji Umowy nie powoduje zwiększenia wynagrodzenia Wykonawcy, a wszelkie koszty mogące wyniknąć z takiego wydłużenia powinny być wkalkulowane w cenę oferty.</w:t>
      </w:r>
    </w:p>
    <w:p w14:paraId="695FA182" w14:textId="77777777" w:rsidR="002D430E" w:rsidRPr="00B57149" w:rsidRDefault="5E53CD35" w:rsidP="00095583">
      <w:pPr>
        <w:pStyle w:val="Akapitzlist"/>
        <w:numPr>
          <w:ilvl w:val="0"/>
          <w:numId w:val="12"/>
        </w:numPr>
        <w:spacing w:after="0" w:line="240" w:lineRule="auto"/>
        <w:jc w:val="both"/>
        <w:rPr>
          <w:rFonts w:cstheme="minorHAnsi"/>
          <w:sz w:val="20"/>
          <w:szCs w:val="20"/>
        </w:rPr>
      </w:pPr>
      <w:r w:rsidRPr="00B57149">
        <w:rPr>
          <w:rFonts w:cstheme="minorHAnsi"/>
          <w:sz w:val="20"/>
          <w:szCs w:val="20"/>
        </w:rPr>
        <w:t>W przypadku wystąpienia powyższych okoliczności, w zakresie mającym wpływ na przebieg realizacji zamówienia, termin wykonania umowy może ulec odpowiedniemu przedłużeniu o czas niezbędny do zakończenia wykonania przedmiotu umowy w sposób należyty.</w:t>
      </w:r>
    </w:p>
    <w:p w14:paraId="3D0766AB" w14:textId="77777777" w:rsidR="002D430E" w:rsidRPr="00B57149" w:rsidRDefault="5E53CD35" w:rsidP="00095583">
      <w:pPr>
        <w:pStyle w:val="Akapitzlist"/>
        <w:numPr>
          <w:ilvl w:val="0"/>
          <w:numId w:val="12"/>
        </w:numPr>
        <w:spacing w:after="0" w:line="240" w:lineRule="auto"/>
        <w:jc w:val="both"/>
        <w:rPr>
          <w:rFonts w:cstheme="minorHAnsi"/>
          <w:sz w:val="20"/>
          <w:szCs w:val="20"/>
        </w:rPr>
      </w:pPr>
      <w:r w:rsidRPr="00B57149">
        <w:rPr>
          <w:rFonts w:cstheme="minorHAnsi"/>
          <w:sz w:val="20"/>
          <w:szCs w:val="20"/>
        </w:rPr>
        <w:t>Zamawiający dopuszcza możliwość zmiany jakości lub innych parametrów materiałów lub urządzeń, na wniosek Wykonawcy, dotyczący rozwiązań równoważnych w stosunku do materiałów lub urządzeń opisanych w zapytaniu ofertowym, przy zachowaniu minimalnych parametrów wymaganych w zapytaniu ofertowym. Rozwiązania równoważne mogą zostać wprowadzone w przypadku, gdy:</w:t>
      </w:r>
    </w:p>
    <w:p w14:paraId="5FFA821D" w14:textId="68C2B121" w:rsidR="002D430E" w:rsidRPr="00B57149" w:rsidRDefault="5E53CD35" w:rsidP="00095583">
      <w:pPr>
        <w:pStyle w:val="Akapitzlist"/>
        <w:numPr>
          <w:ilvl w:val="1"/>
          <w:numId w:val="12"/>
        </w:numPr>
        <w:spacing w:after="0" w:line="240" w:lineRule="auto"/>
        <w:jc w:val="both"/>
        <w:rPr>
          <w:rFonts w:cstheme="minorHAnsi"/>
          <w:sz w:val="20"/>
          <w:szCs w:val="20"/>
        </w:rPr>
      </w:pPr>
      <w:r w:rsidRPr="00B57149">
        <w:rPr>
          <w:rFonts w:cstheme="minorHAnsi"/>
          <w:sz w:val="20"/>
          <w:szCs w:val="20"/>
        </w:rPr>
        <w:t>przedmiot Umowy może uzyskać lepszą jakość w stosunku do przewidzianej w zapytaniu ofertowym;</w:t>
      </w:r>
    </w:p>
    <w:p w14:paraId="739C3B08" w14:textId="25B868E9" w:rsidR="002A03B1" w:rsidRPr="00B57149" w:rsidRDefault="5E53CD35" w:rsidP="00095583">
      <w:pPr>
        <w:pStyle w:val="Akapitzlist"/>
        <w:numPr>
          <w:ilvl w:val="1"/>
          <w:numId w:val="12"/>
        </w:numPr>
        <w:spacing w:after="0" w:line="240" w:lineRule="auto"/>
        <w:jc w:val="both"/>
        <w:rPr>
          <w:rFonts w:cstheme="minorHAnsi"/>
          <w:sz w:val="20"/>
          <w:szCs w:val="20"/>
        </w:rPr>
      </w:pPr>
      <w:r w:rsidRPr="00B57149">
        <w:rPr>
          <w:rFonts w:cstheme="minorHAnsi"/>
          <w:sz w:val="20"/>
          <w:szCs w:val="20"/>
        </w:rPr>
        <w:t>zaprzestano produkcji materiałów lub urządzeń przewidzianych w ofercie (wyłącznie w tym wypadku możliwe jest odstępstwo od minimalnych parametrów wskazanych w zapytaniu ofertowym – pod warunkiem, że parametry nowego materiału lub urządzenia nie odbiegają znacznie od pierwotnych parametrów).</w:t>
      </w:r>
    </w:p>
    <w:p w14:paraId="2191AA2A" w14:textId="7C48906A" w:rsidR="00780656" w:rsidRPr="00B57149" w:rsidRDefault="5E53CD35" w:rsidP="5E53CD35">
      <w:pPr>
        <w:spacing w:after="0" w:line="240" w:lineRule="auto"/>
        <w:jc w:val="both"/>
        <w:rPr>
          <w:rFonts w:cstheme="minorHAnsi"/>
          <w:sz w:val="20"/>
          <w:szCs w:val="20"/>
        </w:rPr>
      </w:pPr>
      <w:r w:rsidRPr="00B57149">
        <w:rPr>
          <w:rFonts w:cstheme="minorHAnsi"/>
          <w:sz w:val="20"/>
          <w:szCs w:val="20"/>
        </w:rPr>
        <w:t>Zmiany, o których mowa powyżej wymagają formy pisemnej w postaci aneksu do Umowy. Zamawiający uprawniony jest do wprowadzenia zmian, o których mowa powyżej, jednocześnie Zamawiający nie jest zobowiązany do ich wprowadzenia i katalog powyższy nie daje Wykonawcy uprawnienia do żądania od Zamawiającego wprowadzenia którejkolwiek ze zmian.</w:t>
      </w:r>
      <w:r w:rsidR="002D430E" w:rsidRPr="00B57149">
        <w:rPr>
          <w:rFonts w:cstheme="minorHAnsi"/>
          <w:sz w:val="20"/>
          <w:szCs w:val="20"/>
        </w:rPr>
        <w:br/>
      </w:r>
    </w:p>
    <w:p w14:paraId="6029D48C" w14:textId="5F906E87" w:rsidR="00B633BA" w:rsidRPr="00B57149" w:rsidRDefault="5E53CD35" w:rsidP="5E53CD35">
      <w:pPr>
        <w:pStyle w:val="Bezodstpw"/>
        <w:jc w:val="both"/>
        <w:rPr>
          <w:rFonts w:cstheme="minorHAnsi"/>
          <w:b/>
          <w:bCs/>
          <w:sz w:val="20"/>
          <w:szCs w:val="20"/>
        </w:rPr>
      </w:pPr>
      <w:r w:rsidRPr="00B57149">
        <w:rPr>
          <w:rFonts w:cstheme="minorHAnsi"/>
          <w:b/>
          <w:bCs/>
          <w:sz w:val="20"/>
          <w:szCs w:val="20"/>
        </w:rPr>
        <w:t>9. ZAKRES WYKLUCZENIA:</w:t>
      </w:r>
    </w:p>
    <w:p w14:paraId="33FC8A31" w14:textId="3B9335FD" w:rsidR="00B831D4" w:rsidRPr="00B57149" w:rsidRDefault="5E53CD35" w:rsidP="00095583">
      <w:pPr>
        <w:pStyle w:val="Bezodstpw"/>
        <w:numPr>
          <w:ilvl w:val="0"/>
          <w:numId w:val="10"/>
        </w:numPr>
        <w:jc w:val="both"/>
        <w:rPr>
          <w:rFonts w:cstheme="minorHAnsi"/>
          <w:sz w:val="20"/>
          <w:szCs w:val="20"/>
        </w:rPr>
      </w:pPr>
      <w:r w:rsidRPr="00B57149">
        <w:rPr>
          <w:rFonts w:cstheme="minorHAnsi"/>
          <w:sz w:val="20"/>
          <w:szCs w:val="20"/>
        </w:rPr>
        <w:t>W celu uniknięcia konfliktu interesów zamówienia nie mogą być udzielane podmiotom 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CAC4107" w14:textId="77777777" w:rsidR="00E35C98"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uczestniczeniu w spółce jako wspólnik spółki cywilnej lub spółki osobowej,</w:t>
      </w:r>
    </w:p>
    <w:p w14:paraId="47475D05" w14:textId="77777777" w:rsidR="00E35C98"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posiadaniu co najmniej 10 % udziałów lub akcji,</w:t>
      </w:r>
    </w:p>
    <w:p w14:paraId="17C85A7E" w14:textId="77777777" w:rsidR="00E35C98"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pełnieniu funkcji członka organu nadzorczego lub zarządzającego, prokurenta, pełnomocnika,</w:t>
      </w:r>
    </w:p>
    <w:p w14:paraId="7C4446CC" w14:textId="77777777" w:rsidR="00B633BA"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77452224" w14:textId="10BDB158" w:rsidR="00C4669D" w:rsidRDefault="00C4669D" w:rsidP="00C4669D">
      <w:pPr>
        <w:pStyle w:val="Bezodstpw"/>
        <w:numPr>
          <w:ilvl w:val="0"/>
          <w:numId w:val="10"/>
        </w:numPr>
        <w:jc w:val="both"/>
        <w:rPr>
          <w:rFonts w:cstheme="minorHAnsi"/>
          <w:sz w:val="20"/>
          <w:szCs w:val="20"/>
        </w:rPr>
      </w:pPr>
      <w:r w:rsidRPr="00C4669D">
        <w:rPr>
          <w:rFonts w:cstheme="minorHAnsi"/>
          <w:sz w:val="20"/>
          <w:szCs w:val="20"/>
        </w:rPr>
        <w:t xml:space="preserve">Z postępowania o udzielenie zamówienia Zamawiający wykluczy Wykonawcę, który podlega wykluczeniu z postępowania na podstawie art. 7 ust. 1 Ustawy z dnia 13 kwietnia 2022 r. o szczególnych rozwiązaniach w zakresie przeciwdziałania wspieraniu agresji na Ukrainę oraz służących ochronie bezpieczeństwa narodowego (tj. Dz. U. z 2023 r. poz. 1497 z </w:t>
      </w:r>
      <w:proofErr w:type="spellStart"/>
      <w:r w:rsidRPr="00C4669D">
        <w:rPr>
          <w:rFonts w:cstheme="minorHAnsi"/>
          <w:sz w:val="20"/>
          <w:szCs w:val="20"/>
        </w:rPr>
        <w:t>późn</w:t>
      </w:r>
      <w:proofErr w:type="spellEnd"/>
      <w:r w:rsidRPr="00C4669D">
        <w:rPr>
          <w:rFonts w:cstheme="minorHAnsi"/>
          <w:sz w:val="20"/>
          <w:szCs w:val="20"/>
        </w:rPr>
        <w:t>. zm.) oraz art. 5k Rozporządzenia Rady (UE) nr 833/2014 z dnia 31 lipca 2014 r. dotyczące środków ograniczających w związku z działaniami Rosji destabilizującymi sytuację na Ukrainie</w:t>
      </w:r>
      <w:r>
        <w:rPr>
          <w:rFonts w:cstheme="minorHAnsi"/>
          <w:sz w:val="20"/>
          <w:szCs w:val="20"/>
        </w:rPr>
        <w:t>.</w:t>
      </w:r>
    </w:p>
    <w:p w14:paraId="2A243A29" w14:textId="0F54F9A6" w:rsidR="00545B30" w:rsidRPr="00B57149" w:rsidRDefault="5E53CD35" w:rsidP="00095583">
      <w:pPr>
        <w:pStyle w:val="Bezodstpw"/>
        <w:numPr>
          <w:ilvl w:val="0"/>
          <w:numId w:val="10"/>
        </w:numPr>
        <w:jc w:val="both"/>
        <w:rPr>
          <w:rFonts w:cstheme="minorHAnsi"/>
          <w:sz w:val="20"/>
          <w:szCs w:val="20"/>
        </w:rPr>
      </w:pPr>
      <w:r w:rsidRPr="00B57149">
        <w:rPr>
          <w:rFonts w:cstheme="minorHAnsi"/>
          <w:sz w:val="20"/>
          <w:szCs w:val="20"/>
        </w:rPr>
        <w:t>Z postępowania o udzielenie zamówienia Zamawiający wykluczy Wykonawcę, który naruszył obowiązki w dziedzinie ochrony środowiska, prawa socjalnego lub prawa pracy. Wykonawca zobowiązany jest do złożenia oświadczenia, iż:</w:t>
      </w:r>
    </w:p>
    <w:p w14:paraId="508B2C45" w14:textId="77777777" w:rsidR="00E94F01" w:rsidRPr="00B57149" w:rsidRDefault="5E53CD35" w:rsidP="5E53CD35">
      <w:pPr>
        <w:pStyle w:val="Bezodstpw"/>
        <w:ind w:left="720"/>
        <w:jc w:val="both"/>
        <w:rPr>
          <w:rFonts w:cstheme="minorHAnsi"/>
          <w:sz w:val="20"/>
          <w:szCs w:val="20"/>
        </w:rPr>
      </w:pPr>
      <w:r w:rsidRPr="00B57149">
        <w:rPr>
          <w:rFonts w:cstheme="minorHAnsi"/>
          <w:sz w:val="20"/>
          <w:szCs w:val="20"/>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062E21AC" w14:textId="77777777" w:rsidR="00E94F01" w:rsidRPr="00B57149" w:rsidRDefault="5E53CD35" w:rsidP="5E53CD35">
      <w:pPr>
        <w:pStyle w:val="Bezodstpw"/>
        <w:ind w:left="720"/>
        <w:jc w:val="both"/>
        <w:rPr>
          <w:rFonts w:cstheme="minorHAnsi"/>
          <w:sz w:val="20"/>
          <w:szCs w:val="20"/>
        </w:rPr>
      </w:pPr>
      <w:r w:rsidRPr="00B57149">
        <w:rPr>
          <w:rFonts w:cstheme="minorHAnsi"/>
          <w:sz w:val="20"/>
          <w:szCs w:val="20"/>
        </w:rPr>
        <w:t>b) nie jest osobą fizyczną prawomocnie ukaraną za wykroczenie przeciwko prawom pracownika lub wykroczenie przeciwko środowisku, jeżeli za jego popełnienie wymierzono karę aresztu, ograniczenia wolności lub karę grzywny,</w:t>
      </w:r>
    </w:p>
    <w:p w14:paraId="32CE655A" w14:textId="77777777" w:rsidR="00E94F01" w:rsidRPr="00B57149" w:rsidRDefault="5E53CD35" w:rsidP="5E53CD35">
      <w:pPr>
        <w:pStyle w:val="Bezodstpw"/>
        <w:ind w:left="720"/>
        <w:jc w:val="both"/>
        <w:rPr>
          <w:rFonts w:cstheme="minorHAnsi"/>
          <w:sz w:val="20"/>
          <w:szCs w:val="20"/>
        </w:rPr>
      </w:pPr>
      <w:r w:rsidRPr="00B57149">
        <w:rPr>
          <w:rFonts w:cstheme="minorHAnsi"/>
          <w:sz w:val="20"/>
          <w:szCs w:val="20"/>
        </w:rPr>
        <w:t>c) nie wydano wobec niego ostatecznej decyzji administracyjnej o naruszeniu obowiązków wynikających z prawa ochrony środowiska, prawa pracy lub przepisów o zabezpieczeniu społecznym, jeżeli wymierzono tą decyzją karę pieniężną</w:t>
      </w:r>
    </w:p>
    <w:p w14:paraId="64558635" w14:textId="33130B6F" w:rsidR="00E94F01" w:rsidRPr="00B57149" w:rsidRDefault="5E53CD35" w:rsidP="5E53CD35">
      <w:pPr>
        <w:pStyle w:val="Bezodstpw"/>
        <w:ind w:left="720"/>
        <w:jc w:val="both"/>
        <w:rPr>
          <w:rFonts w:cstheme="minorHAnsi"/>
          <w:sz w:val="20"/>
          <w:szCs w:val="20"/>
        </w:rPr>
      </w:pPr>
      <w:r w:rsidRPr="00B57149">
        <w:rPr>
          <w:rFonts w:cstheme="minorHAnsi"/>
          <w:sz w:val="20"/>
          <w:szCs w:val="20"/>
        </w:rPr>
        <w:lastRenderedPageBreak/>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625CF4B2" w14:textId="77777777" w:rsidR="001A38A2" w:rsidRPr="00B57149" w:rsidRDefault="001A38A2" w:rsidP="5E53CD35">
      <w:pPr>
        <w:pStyle w:val="Bezodstpw"/>
        <w:jc w:val="both"/>
        <w:rPr>
          <w:rFonts w:cstheme="minorHAnsi"/>
          <w:sz w:val="20"/>
          <w:szCs w:val="20"/>
        </w:rPr>
      </w:pPr>
    </w:p>
    <w:p w14:paraId="58E4C32B" w14:textId="7FA1ADBB" w:rsidR="00800508" w:rsidRPr="00B57149" w:rsidRDefault="5E53CD35" w:rsidP="5E53CD35">
      <w:pPr>
        <w:pStyle w:val="Bezodstpw"/>
        <w:jc w:val="both"/>
        <w:rPr>
          <w:rFonts w:cstheme="minorHAnsi"/>
          <w:b/>
          <w:bCs/>
          <w:sz w:val="20"/>
          <w:szCs w:val="20"/>
        </w:rPr>
      </w:pPr>
      <w:r w:rsidRPr="00B57149">
        <w:rPr>
          <w:rFonts w:cstheme="minorHAnsi"/>
          <w:b/>
          <w:bCs/>
          <w:sz w:val="20"/>
          <w:szCs w:val="20"/>
        </w:rPr>
        <w:t>10. PRZESŁANKI ODRZUCENIA OFERTY:</w:t>
      </w:r>
    </w:p>
    <w:p w14:paraId="0D81F17D" w14:textId="724B2540" w:rsidR="00800508" w:rsidRPr="00B57149" w:rsidRDefault="5E53CD35" w:rsidP="5E53CD35">
      <w:pPr>
        <w:pStyle w:val="Bezodstpw"/>
        <w:jc w:val="both"/>
        <w:rPr>
          <w:rFonts w:cstheme="minorHAnsi"/>
          <w:sz w:val="20"/>
          <w:szCs w:val="20"/>
        </w:rPr>
      </w:pPr>
      <w:r w:rsidRPr="00B57149">
        <w:rPr>
          <w:rFonts w:cstheme="minorHAnsi"/>
          <w:sz w:val="20"/>
          <w:szCs w:val="20"/>
        </w:rPr>
        <w:t>Oferta zostanie odrzucona w przypadku zajścia przynajmniej jednej przesłanki opisanej poniżej:</w:t>
      </w:r>
    </w:p>
    <w:p w14:paraId="3F6E4D58" w14:textId="66096FA3"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oferent nie wykaże spełniania warunków udziału w postępowaniu;</w:t>
      </w:r>
    </w:p>
    <w:p w14:paraId="059A0F1A" w14:textId="130C9BB5"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oferent podlega wykluczeniu z postępowania;</w:t>
      </w:r>
    </w:p>
    <w:p w14:paraId="0241FBAA" w14:textId="65BE19E9"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oferent nie złożył wymaganych dokumentów i nie uzupełnił/poprawił ich na wezwanie Zamawiającego;</w:t>
      </w:r>
    </w:p>
    <w:p w14:paraId="4AF8C1FD" w14:textId="77777777"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oferta jest niezgodna z przepisami prawa lub niezgodna z zapytaniem ofertowym;</w:t>
      </w:r>
    </w:p>
    <w:p w14:paraId="6FEAC475" w14:textId="6E2E2727"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oferta zawiera rażąco niską cenę i jeśli oferent nie złożył wyjaśnień dotyczących ceny na wezwanie Zamawiającego lub jeśli wyjaśnienia złożone przez oferenta nie rozwiewają wątpliwości Zamawiającego, co do rzetelności ceny oferty.</w:t>
      </w:r>
    </w:p>
    <w:p w14:paraId="129BF237" w14:textId="77777777" w:rsidR="00800508" w:rsidRPr="00B57149" w:rsidRDefault="00800508" w:rsidP="5E53CD35">
      <w:pPr>
        <w:pStyle w:val="Bezodstpw"/>
        <w:jc w:val="both"/>
        <w:rPr>
          <w:rFonts w:cstheme="minorHAnsi"/>
          <w:b/>
          <w:bCs/>
          <w:sz w:val="20"/>
          <w:szCs w:val="20"/>
        </w:rPr>
      </w:pPr>
    </w:p>
    <w:p w14:paraId="7DFA4FEA" w14:textId="4CDDB161" w:rsidR="00B76BEB" w:rsidRPr="00B57149" w:rsidRDefault="5E53CD35" w:rsidP="5E53CD35">
      <w:pPr>
        <w:pStyle w:val="Bezodstpw"/>
        <w:jc w:val="both"/>
        <w:rPr>
          <w:rFonts w:cstheme="minorHAnsi"/>
          <w:b/>
          <w:bCs/>
          <w:sz w:val="20"/>
          <w:szCs w:val="20"/>
        </w:rPr>
      </w:pPr>
      <w:r w:rsidRPr="00B57149">
        <w:rPr>
          <w:rFonts w:cstheme="minorHAnsi"/>
          <w:b/>
          <w:bCs/>
          <w:sz w:val="20"/>
          <w:szCs w:val="20"/>
        </w:rPr>
        <w:t>11. KONTAKT W SPRAWIE POSTĘPOWANIA OFERTOWEGO:</w:t>
      </w:r>
    </w:p>
    <w:p w14:paraId="0C725B8E" w14:textId="16CA4CFF" w:rsidR="004A42B4" w:rsidRPr="00B57149" w:rsidRDefault="5E53CD35" w:rsidP="5E53CD35">
      <w:pPr>
        <w:pStyle w:val="Bezodstpw"/>
        <w:jc w:val="both"/>
        <w:rPr>
          <w:rFonts w:cstheme="minorHAnsi"/>
          <w:sz w:val="20"/>
          <w:szCs w:val="20"/>
        </w:rPr>
      </w:pPr>
      <w:r w:rsidRPr="00B57149">
        <w:rPr>
          <w:rFonts w:cstheme="minorHAnsi"/>
          <w:sz w:val="20"/>
          <w:szCs w:val="20"/>
        </w:rPr>
        <w:t xml:space="preserve">Szczegółowych </w:t>
      </w:r>
      <w:r w:rsidRPr="001A5C19">
        <w:rPr>
          <w:rFonts w:cstheme="minorHAnsi"/>
          <w:sz w:val="20"/>
          <w:szCs w:val="20"/>
        </w:rPr>
        <w:t>informacji na temat przedmiotu zamówienia udziela Pan</w:t>
      </w:r>
      <w:r w:rsidR="001421B3" w:rsidRPr="001A5C19">
        <w:rPr>
          <w:rFonts w:cstheme="minorHAnsi"/>
          <w:sz w:val="20"/>
          <w:szCs w:val="20"/>
        </w:rPr>
        <w:t>i Katarzyna Gierałtowska</w:t>
      </w:r>
    </w:p>
    <w:p w14:paraId="1A2F0A97" w14:textId="7BBBB94F" w:rsidR="004A42B4" w:rsidRPr="00B57149" w:rsidRDefault="5E53CD35" w:rsidP="5E53CD35">
      <w:pPr>
        <w:pStyle w:val="Bezodstpw"/>
        <w:jc w:val="both"/>
        <w:rPr>
          <w:rFonts w:cstheme="minorHAnsi"/>
          <w:sz w:val="20"/>
          <w:szCs w:val="20"/>
        </w:rPr>
      </w:pPr>
      <w:r w:rsidRPr="00B57149">
        <w:rPr>
          <w:rFonts w:cstheme="minorHAnsi"/>
          <w:sz w:val="20"/>
          <w:szCs w:val="20"/>
        </w:rPr>
        <w:t xml:space="preserve">- adres mailowy: </w:t>
      </w:r>
      <w:r w:rsidR="003D70B5">
        <w:rPr>
          <w:rFonts w:cstheme="minorHAnsi"/>
          <w:sz w:val="20"/>
          <w:szCs w:val="20"/>
        </w:rPr>
        <w:t>biuro@webteam.pl</w:t>
      </w:r>
    </w:p>
    <w:p w14:paraId="274CE55A" w14:textId="325798B7" w:rsidR="002C639D" w:rsidRPr="00B57149" w:rsidRDefault="5E53CD35" w:rsidP="5E53CD35">
      <w:pPr>
        <w:pStyle w:val="Bezodstpw"/>
        <w:jc w:val="both"/>
        <w:rPr>
          <w:rFonts w:cstheme="minorHAnsi"/>
          <w:sz w:val="20"/>
          <w:szCs w:val="20"/>
        </w:rPr>
      </w:pPr>
      <w:r w:rsidRPr="00B57149">
        <w:rPr>
          <w:rFonts w:cstheme="minorHAnsi"/>
          <w:sz w:val="20"/>
          <w:szCs w:val="20"/>
        </w:rPr>
        <w:t>- telefon:</w:t>
      </w:r>
      <w:r w:rsidR="003D70B5">
        <w:rPr>
          <w:rFonts w:cstheme="minorHAnsi"/>
          <w:sz w:val="20"/>
          <w:szCs w:val="20"/>
        </w:rPr>
        <w:t xml:space="preserve"> +48</w:t>
      </w:r>
      <w:r w:rsidR="001421B3">
        <w:rPr>
          <w:rFonts w:cstheme="minorHAnsi"/>
          <w:sz w:val="20"/>
          <w:szCs w:val="20"/>
        </w:rPr>
        <w:t> 512 354 125</w:t>
      </w:r>
    </w:p>
    <w:p w14:paraId="5CBEC451" w14:textId="77777777" w:rsidR="00D3147B" w:rsidRPr="00B57149" w:rsidRDefault="00D3147B" w:rsidP="5E53CD35">
      <w:pPr>
        <w:pStyle w:val="Bezodstpw"/>
        <w:jc w:val="both"/>
        <w:rPr>
          <w:rFonts w:cstheme="minorHAnsi"/>
          <w:b/>
          <w:bCs/>
          <w:sz w:val="20"/>
          <w:szCs w:val="20"/>
        </w:rPr>
      </w:pPr>
    </w:p>
    <w:p w14:paraId="03FCDA1D" w14:textId="6A6B5810" w:rsidR="002E6BF2" w:rsidRPr="00B57149" w:rsidRDefault="00B12866" w:rsidP="00C116CE">
      <w:pPr>
        <w:rPr>
          <w:rFonts w:cstheme="minorHAnsi"/>
          <w:sz w:val="20"/>
          <w:szCs w:val="20"/>
        </w:rPr>
      </w:pPr>
      <w:r w:rsidRPr="00B57149">
        <w:rPr>
          <w:rFonts w:cstheme="minorHAnsi"/>
          <w:sz w:val="20"/>
          <w:szCs w:val="20"/>
        </w:rPr>
        <w:br w:type="page"/>
      </w:r>
      <w:r w:rsidR="5E53CD35" w:rsidRPr="00B57149">
        <w:rPr>
          <w:rFonts w:cstheme="minorHAnsi"/>
          <w:b/>
          <w:bCs/>
          <w:sz w:val="20"/>
          <w:szCs w:val="20"/>
        </w:rPr>
        <w:lastRenderedPageBreak/>
        <w:t>ZAŁĄCZNIK NR 1 – Formularz ofertowy</w:t>
      </w:r>
    </w:p>
    <w:p w14:paraId="21BA11D1" w14:textId="77777777" w:rsidR="00FA5BE3" w:rsidRPr="00B57149" w:rsidRDefault="00FA5BE3" w:rsidP="5E53CD35">
      <w:pPr>
        <w:pStyle w:val="Bezodstpw"/>
        <w:jc w:val="both"/>
        <w:rPr>
          <w:rFonts w:cstheme="minorHAnsi"/>
          <w:b/>
          <w:bCs/>
          <w:sz w:val="20"/>
          <w:szCs w:val="20"/>
        </w:rPr>
      </w:pPr>
    </w:p>
    <w:p w14:paraId="164837A5" w14:textId="77777777" w:rsidR="002E6BF2" w:rsidRPr="00B57149" w:rsidRDefault="5E53CD35" w:rsidP="003E3846">
      <w:pPr>
        <w:pStyle w:val="Bezodstpw"/>
        <w:ind w:left="5387"/>
        <w:jc w:val="both"/>
        <w:rPr>
          <w:rFonts w:cstheme="minorHAnsi"/>
          <w:b/>
          <w:bCs/>
          <w:sz w:val="20"/>
          <w:szCs w:val="20"/>
        </w:rPr>
      </w:pPr>
      <w:r w:rsidRPr="00B57149">
        <w:rPr>
          <w:rFonts w:cstheme="minorHAnsi"/>
          <w:b/>
          <w:bCs/>
          <w:sz w:val="20"/>
          <w:szCs w:val="20"/>
        </w:rPr>
        <w:t>Skierowane do:</w:t>
      </w:r>
    </w:p>
    <w:p w14:paraId="3B9767D1" w14:textId="222EDAA6" w:rsidR="00587032" w:rsidRPr="00B57149" w:rsidRDefault="00587032" w:rsidP="00587032">
      <w:pPr>
        <w:pStyle w:val="Bezodstpw"/>
        <w:ind w:left="5387"/>
        <w:rPr>
          <w:rFonts w:cstheme="minorHAnsi"/>
          <w:sz w:val="20"/>
          <w:szCs w:val="20"/>
        </w:rPr>
      </w:pPr>
      <w:r w:rsidRPr="00B57149">
        <w:rPr>
          <w:rFonts w:cstheme="minorHAnsi"/>
          <w:sz w:val="20"/>
          <w:szCs w:val="20"/>
        </w:rPr>
        <w:t>WEBTEAM INFORMATYKA SP. Z O.O. Braci Mieroszewskich nr 122C,</w:t>
      </w:r>
    </w:p>
    <w:p w14:paraId="67768E42" w14:textId="28CC2AEC" w:rsidR="00587032" w:rsidRPr="00B57149" w:rsidRDefault="00587032" w:rsidP="00587032">
      <w:pPr>
        <w:pStyle w:val="Bezodstpw"/>
        <w:ind w:left="5387"/>
        <w:rPr>
          <w:rFonts w:cstheme="minorHAnsi"/>
          <w:sz w:val="20"/>
          <w:szCs w:val="20"/>
        </w:rPr>
      </w:pPr>
      <w:r w:rsidRPr="00B57149">
        <w:rPr>
          <w:rFonts w:cstheme="minorHAnsi"/>
          <w:sz w:val="20"/>
          <w:szCs w:val="20"/>
        </w:rPr>
        <w:t>41-219 Sosnowiec</w:t>
      </w:r>
    </w:p>
    <w:p w14:paraId="145A1F3E" w14:textId="77777777" w:rsidR="005C317A" w:rsidRPr="00B57149" w:rsidRDefault="005C317A" w:rsidP="5E53CD35">
      <w:pPr>
        <w:pStyle w:val="Bezodstpw"/>
        <w:jc w:val="both"/>
        <w:rPr>
          <w:rFonts w:cstheme="minorHAnsi"/>
          <w:b/>
          <w:bCs/>
          <w:i/>
          <w:iCs/>
          <w:sz w:val="20"/>
          <w:szCs w:val="20"/>
        </w:rPr>
      </w:pPr>
    </w:p>
    <w:p w14:paraId="1603BD93" w14:textId="304DC6C8" w:rsidR="00FA5BE3" w:rsidRPr="00B57149" w:rsidRDefault="5E53CD35" w:rsidP="5E53CD35">
      <w:pPr>
        <w:pStyle w:val="Bezodstpw"/>
        <w:jc w:val="both"/>
        <w:rPr>
          <w:rFonts w:cstheme="minorHAnsi"/>
          <w:b/>
          <w:bCs/>
          <w:i/>
          <w:iCs/>
          <w:sz w:val="20"/>
          <w:szCs w:val="20"/>
        </w:rPr>
      </w:pPr>
      <w:r w:rsidRPr="00B57149">
        <w:rPr>
          <w:rFonts w:cstheme="minorHAnsi"/>
          <w:b/>
          <w:bCs/>
          <w:i/>
          <w:iCs/>
          <w:sz w:val="20"/>
          <w:szCs w:val="20"/>
        </w:rPr>
        <w:t xml:space="preserve">Dotyczy: zapytania ofertowego nr </w:t>
      </w:r>
      <w:r w:rsidR="008C5249">
        <w:rPr>
          <w:rFonts w:cstheme="minorHAnsi"/>
          <w:b/>
          <w:bCs/>
          <w:i/>
          <w:iCs/>
          <w:sz w:val="20"/>
          <w:szCs w:val="20"/>
        </w:rPr>
        <w:t>10</w:t>
      </w:r>
      <w:r w:rsidRPr="00B57149">
        <w:rPr>
          <w:rFonts w:cstheme="minorHAnsi"/>
          <w:b/>
          <w:bCs/>
          <w:i/>
          <w:iCs/>
          <w:sz w:val="20"/>
          <w:szCs w:val="20"/>
        </w:rPr>
        <w:t>/10.03</w:t>
      </w:r>
    </w:p>
    <w:p w14:paraId="0C8CD240" w14:textId="7DBED948" w:rsidR="5E53CD35" w:rsidRPr="00B57149" w:rsidRDefault="5E53CD35" w:rsidP="5E53CD35">
      <w:pPr>
        <w:pStyle w:val="Bezodstpw"/>
        <w:jc w:val="both"/>
        <w:rPr>
          <w:rFonts w:cstheme="minorHAnsi"/>
          <w:b/>
          <w:bCs/>
          <w:sz w:val="20"/>
          <w:szCs w:val="20"/>
        </w:rPr>
      </w:pPr>
    </w:p>
    <w:p w14:paraId="7B4F3649" w14:textId="15BCB709" w:rsidR="005A791F" w:rsidRPr="00B57149" w:rsidRDefault="53222AD3" w:rsidP="5E53CD35">
      <w:pPr>
        <w:pStyle w:val="Bezodstpw"/>
        <w:jc w:val="both"/>
        <w:rPr>
          <w:rFonts w:cstheme="minorHAnsi"/>
          <w:b/>
          <w:bCs/>
          <w:sz w:val="20"/>
          <w:szCs w:val="20"/>
        </w:rPr>
      </w:pPr>
      <w:r w:rsidRPr="00B57149">
        <w:rPr>
          <w:rFonts w:cstheme="minorHAnsi"/>
          <w:b/>
          <w:bCs/>
          <w:sz w:val="20"/>
          <w:szCs w:val="20"/>
        </w:rPr>
        <w:t xml:space="preserve">PRZEDMIOT ZAMÓWIENIA: </w:t>
      </w:r>
    </w:p>
    <w:p w14:paraId="72DD34D5" w14:textId="5F1C6723" w:rsidR="5E53CD35" w:rsidRPr="00B57149" w:rsidRDefault="5E53CD35" w:rsidP="5E53CD35">
      <w:pPr>
        <w:pStyle w:val="Bezodstpw"/>
        <w:jc w:val="both"/>
        <w:rPr>
          <w:rFonts w:cstheme="minorHAnsi"/>
          <w:b/>
          <w:bCs/>
          <w:sz w:val="20"/>
          <w:szCs w:val="20"/>
        </w:rPr>
      </w:pPr>
    </w:p>
    <w:p w14:paraId="28E290F9" w14:textId="77777777" w:rsidR="002E6BF2" w:rsidRPr="00B57149" w:rsidRDefault="5E53CD35" w:rsidP="5E53CD35">
      <w:pPr>
        <w:pStyle w:val="Bezodstpw"/>
        <w:jc w:val="both"/>
        <w:rPr>
          <w:rFonts w:cstheme="minorHAnsi"/>
          <w:b/>
          <w:bCs/>
          <w:sz w:val="20"/>
          <w:szCs w:val="20"/>
        </w:rPr>
      </w:pPr>
      <w:r w:rsidRPr="00B57149">
        <w:rPr>
          <w:rFonts w:cstheme="minorHAnsi"/>
          <w:b/>
          <w:bCs/>
          <w:sz w:val="20"/>
          <w:szCs w:val="20"/>
        </w:rPr>
        <w:t>DANE OFERENTA:</w:t>
      </w:r>
    </w:p>
    <w:p w14:paraId="16E05D14" w14:textId="08EB159F" w:rsidR="002E6BF2" w:rsidRPr="00B57149" w:rsidRDefault="53222AD3" w:rsidP="5E53CD35">
      <w:pPr>
        <w:pStyle w:val="Bezodstpw"/>
        <w:jc w:val="both"/>
        <w:rPr>
          <w:rFonts w:cstheme="minorHAnsi"/>
          <w:sz w:val="20"/>
          <w:szCs w:val="20"/>
        </w:rPr>
      </w:pPr>
      <w:r w:rsidRPr="00B57149">
        <w:rPr>
          <w:rFonts w:cstheme="minorHAnsi"/>
          <w:sz w:val="20"/>
          <w:szCs w:val="20"/>
        </w:rPr>
        <w:t>Nazwa Oferenta:…………………………………………………………………………………….......…………………………….</w:t>
      </w:r>
    </w:p>
    <w:p w14:paraId="385F79B8" w14:textId="6EDA77A0" w:rsidR="002E6BF2" w:rsidRPr="00B57149" w:rsidRDefault="53222AD3" w:rsidP="5E53CD35">
      <w:pPr>
        <w:pStyle w:val="Bezodstpw"/>
        <w:jc w:val="both"/>
        <w:rPr>
          <w:rFonts w:cstheme="minorHAnsi"/>
          <w:sz w:val="20"/>
          <w:szCs w:val="20"/>
        </w:rPr>
      </w:pPr>
      <w:r w:rsidRPr="00B57149">
        <w:rPr>
          <w:rFonts w:cstheme="minorHAnsi"/>
          <w:sz w:val="20"/>
          <w:szCs w:val="20"/>
        </w:rPr>
        <w:t>Adres/siedziba Firmy: ……………………………………………………………………………………………………………….</w:t>
      </w:r>
    </w:p>
    <w:p w14:paraId="41CD5D30" w14:textId="2F9196AB" w:rsidR="002E6BF2" w:rsidRPr="00DB5B97" w:rsidRDefault="53222AD3" w:rsidP="53222AD3">
      <w:pPr>
        <w:pStyle w:val="Bezodstpw"/>
        <w:jc w:val="both"/>
        <w:rPr>
          <w:rFonts w:cstheme="minorHAnsi"/>
          <w:sz w:val="20"/>
          <w:szCs w:val="20"/>
        </w:rPr>
      </w:pPr>
      <w:r w:rsidRPr="00DB5B97">
        <w:rPr>
          <w:rFonts w:cstheme="minorHAnsi"/>
          <w:sz w:val="20"/>
          <w:szCs w:val="20"/>
        </w:rPr>
        <w:t>NIP: …………………………………………………………………………………………………………………………………………..</w:t>
      </w:r>
    </w:p>
    <w:p w14:paraId="075207E7" w14:textId="77777777" w:rsidR="006072E7" w:rsidRPr="00B57149" w:rsidRDefault="006072E7" w:rsidP="5E53CD35">
      <w:pPr>
        <w:pStyle w:val="Bezodstpw"/>
        <w:jc w:val="both"/>
        <w:rPr>
          <w:rFonts w:cstheme="minorHAnsi"/>
          <w:sz w:val="20"/>
          <w:szCs w:val="20"/>
        </w:rPr>
      </w:pPr>
    </w:p>
    <w:p w14:paraId="04DB0FEE" w14:textId="22838E1B" w:rsidR="002E6BF2" w:rsidRPr="00B57149" w:rsidRDefault="5E53CD35" w:rsidP="5E53CD35">
      <w:pPr>
        <w:pStyle w:val="Bezodstpw"/>
        <w:rPr>
          <w:rFonts w:cstheme="minorHAnsi"/>
          <w:b/>
          <w:bCs/>
          <w:sz w:val="20"/>
          <w:szCs w:val="20"/>
        </w:rPr>
      </w:pPr>
      <w:r w:rsidRPr="00B57149">
        <w:rPr>
          <w:rFonts w:cstheme="minorHAnsi"/>
          <w:b/>
          <w:bCs/>
          <w:sz w:val="20"/>
          <w:szCs w:val="20"/>
        </w:rPr>
        <w:t>PARAMETRY:</w:t>
      </w:r>
    </w:p>
    <w:tbl>
      <w:tblPr>
        <w:tblStyle w:val="Tabela-Siatka"/>
        <w:tblW w:w="0" w:type="auto"/>
        <w:tblInd w:w="-113" w:type="dxa"/>
        <w:tblLayout w:type="fixed"/>
        <w:tblLook w:val="04A0" w:firstRow="1" w:lastRow="0" w:firstColumn="1" w:lastColumn="0" w:noHBand="0" w:noVBand="1"/>
      </w:tblPr>
      <w:tblGrid>
        <w:gridCol w:w="817"/>
        <w:gridCol w:w="5528"/>
        <w:gridCol w:w="2830"/>
      </w:tblGrid>
      <w:tr w:rsidR="002E6BF2" w:rsidRPr="00B57149" w14:paraId="54184285" w14:textId="77777777" w:rsidTr="00B12866">
        <w:tc>
          <w:tcPr>
            <w:tcW w:w="817" w:type="dxa"/>
            <w:vAlign w:val="center"/>
          </w:tcPr>
          <w:p w14:paraId="62FEDD4C" w14:textId="77777777" w:rsidR="002E6BF2" w:rsidRPr="00B57149" w:rsidRDefault="5E53CD35" w:rsidP="5E53CD35">
            <w:pPr>
              <w:pStyle w:val="Bezodstpw"/>
              <w:jc w:val="both"/>
              <w:rPr>
                <w:rFonts w:cstheme="minorHAnsi"/>
                <w:b/>
                <w:bCs/>
                <w:sz w:val="20"/>
                <w:szCs w:val="20"/>
              </w:rPr>
            </w:pPr>
            <w:r w:rsidRPr="00B57149">
              <w:rPr>
                <w:rFonts w:cstheme="minorHAnsi"/>
                <w:b/>
                <w:bCs/>
                <w:sz w:val="20"/>
                <w:szCs w:val="20"/>
              </w:rPr>
              <w:t>L.p.</w:t>
            </w:r>
          </w:p>
        </w:tc>
        <w:tc>
          <w:tcPr>
            <w:tcW w:w="5528" w:type="dxa"/>
            <w:vAlign w:val="center"/>
          </w:tcPr>
          <w:p w14:paraId="667CA385" w14:textId="1C3265E1" w:rsidR="002E6BF2" w:rsidRPr="00B57149" w:rsidRDefault="5E53CD35" w:rsidP="5E53CD35">
            <w:pPr>
              <w:pStyle w:val="Bezodstpw"/>
              <w:jc w:val="both"/>
              <w:rPr>
                <w:rFonts w:cstheme="minorHAnsi"/>
                <w:b/>
                <w:bCs/>
                <w:sz w:val="20"/>
                <w:szCs w:val="20"/>
              </w:rPr>
            </w:pPr>
            <w:r w:rsidRPr="00B57149">
              <w:rPr>
                <w:rFonts w:cstheme="minorHAnsi"/>
                <w:b/>
                <w:bCs/>
                <w:sz w:val="20"/>
                <w:szCs w:val="20"/>
              </w:rPr>
              <w:t>Wyszczególnienie przedmiotu zamówienia</w:t>
            </w:r>
          </w:p>
        </w:tc>
        <w:tc>
          <w:tcPr>
            <w:tcW w:w="2830" w:type="dxa"/>
            <w:vAlign w:val="center"/>
          </w:tcPr>
          <w:p w14:paraId="6E6281BE" w14:textId="7BF58FA5" w:rsidR="002E6BF2" w:rsidRPr="00B57149" w:rsidRDefault="5E53CD35" w:rsidP="00B12866">
            <w:pPr>
              <w:pStyle w:val="Bezodstpw"/>
              <w:rPr>
                <w:rFonts w:cstheme="minorHAnsi"/>
                <w:b/>
                <w:bCs/>
                <w:sz w:val="20"/>
                <w:szCs w:val="20"/>
              </w:rPr>
            </w:pPr>
            <w:r w:rsidRPr="00B57149">
              <w:rPr>
                <w:rFonts w:cstheme="minorHAnsi"/>
                <w:b/>
                <w:bCs/>
                <w:sz w:val="20"/>
                <w:szCs w:val="20"/>
              </w:rPr>
              <w:t>Minimalne/ nie gorsze parametry (należy wskazać TAK - jeśli spełnia, NIE - jeśli nie spełnia oraz podać wartości parametrów)</w:t>
            </w:r>
          </w:p>
        </w:tc>
      </w:tr>
      <w:tr w:rsidR="003E3846" w:rsidRPr="00B57149" w14:paraId="5F530903" w14:textId="77777777" w:rsidTr="004427A8">
        <w:trPr>
          <w:trHeight w:val="20"/>
        </w:trPr>
        <w:tc>
          <w:tcPr>
            <w:tcW w:w="817" w:type="dxa"/>
            <w:vAlign w:val="center"/>
          </w:tcPr>
          <w:p w14:paraId="2BC83515" w14:textId="7003C4D4" w:rsidR="003E3846" w:rsidRPr="00B57149" w:rsidRDefault="003E3846" w:rsidP="00095583">
            <w:pPr>
              <w:pStyle w:val="Bezodstpw"/>
              <w:numPr>
                <w:ilvl w:val="0"/>
                <w:numId w:val="8"/>
              </w:numPr>
              <w:rPr>
                <w:rFonts w:cstheme="minorHAnsi"/>
                <w:sz w:val="20"/>
                <w:szCs w:val="20"/>
              </w:rPr>
            </w:pPr>
          </w:p>
        </w:tc>
        <w:tc>
          <w:tcPr>
            <w:tcW w:w="5528" w:type="dxa"/>
          </w:tcPr>
          <w:p w14:paraId="3AA92100" w14:textId="782DC1A6" w:rsidR="003E3846" w:rsidRPr="004427A8" w:rsidRDefault="008C5249" w:rsidP="004427A8">
            <w:pPr>
              <w:rPr>
                <w:rFonts w:eastAsia="Calibri" w:cstheme="minorHAnsi"/>
                <w:sz w:val="20"/>
                <w:szCs w:val="20"/>
              </w:rPr>
            </w:pPr>
            <w:r w:rsidRPr="008C5249">
              <w:rPr>
                <w:rFonts w:eastAsia="Calibri" w:cstheme="minorHAnsi"/>
                <w:sz w:val="20"/>
                <w:szCs w:val="20"/>
              </w:rPr>
              <w:t>Kontener centralny</w:t>
            </w:r>
          </w:p>
        </w:tc>
        <w:tc>
          <w:tcPr>
            <w:tcW w:w="2830" w:type="dxa"/>
            <w:vAlign w:val="center"/>
          </w:tcPr>
          <w:p w14:paraId="0563C396" w14:textId="77777777" w:rsidR="003E3846" w:rsidRPr="00B57149" w:rsidRDefault="003E3846" w:rsidP="003E3846">
            <w:pPr>
              <w:pStyle w:val="Bezodstpw"/>
              <w:jc w:val="both"/>
              <w:rPr>
                <w:rFonts w:cstheme="minorHAnsi"/>
                <w:sz w:val="20"/>
                <w:szCs w:val="20"/>
              </w:rPr>
            </w:pPr>
          </w:p>
        </w:tc>
      </w:tr>
    </w:tbl>
    <w:p w14:paraId="47E9A487" w14:textId="77777777" w:rsidR="003B4D28" w:rsidRPr="00B57149" w:rsidRDefault="003B4D28" w:rsidP="5E53CD35">
      <w:pPr>
        <w:pStyle w:val="Bezodstpw"/>
        <w:jc w:val="both"/>
        <w:rPr>
          <w:rFonts w:cstheme="minorHAnsi"/>
          <w:b/>
          <w:bCs/>
          <w:sz w:val="20"/>
          <w:szCs w:val="20"/>
        </w:rPr>
      </w:pPr>
    </w:p>
    <w:p w14:paraId="1270E409" w14:textId="77777777" w:rsidR="00EC5AE5" w:rsidRPr="00B57149" w:rsidRDefault="00EC5AE5" w:rsidP="5E53CD35">
      <w:pPr>
        <w:pStyle w:val="Bezodstpw"/>
        <w:jc w:val="both"/>
        <w:rPr>
          <w:rFonts w:cstheme="minorHAnsi"/>
          <w:b/>
          <w:bCs/>
          <w:sz w:val="20"/>
          <w:szCs w:val="20"/>
        </w:rPr>
      </w:pPr>
    </w:p>
    <w:p w14:paraId="4851A61F" w14:textId="09AED011" w:rsidR="00500C02" w:rsidRPr="00B57149" w:rsidRDefault="5E53CD35" w:rsidP="5E53CD35">
      <w:pPr>
        <w:pStyle w:val="Bezodstpw"/>
        <w:jc w:val="both"/>
        <w:rPr>
          <w:rFonts w:cstheme="minorHAnsi"/>
          <w:b/>
          <w:bCs/>
          <w:sz w:val="20"/>
          <w:szCs w:val="20"/>
        </w:rPr>
      </w:pPr>
      <w:r w:rsidRPr="00B57149">
        <w:rPr>
          <w:rFonts w:cstheme="minorHAnsi"/>
          <w:b/>
          <w:bCs/>
          <w:sz w:val="20"/>
          <w:szCs w:val="20"/>
        </w:rPr>
        <w:t>KRYTERIA OCENY OFERT:</w:t>
      </w:r>
    </w:p>
    <w:p w14:paraId="6320105C" w14:textId="6D6A435A" w:rsidR="00500C02" w:rsidRPr="00B57149" w:rsidRDefault="78AF5F3F" w:rsidP="5E53CD35">
      <w:pPr>
        <w:pStyle w:val="Bezodstpw"/>
        <w:rPr>
          <w:rFonts w:cstheme="minorHAnsi"/>
          <w:sz w:val="20"/>
          <w:szCs w:val="20"/>
        </w:rPr>
      </w:pPr>
      <w:bookmarkStart w:id="12" w:name="_Hlk179765560"/>
      <w:r w:rsidRPr="00B57149">
        <w:rPr>
          <w:rFonts w:cstheme="minorHAnsi"/>
          <w:sz w:val="20"/>
          <w:szCs w:val="20"/>
        </w:rPr>
        <w:t>Cena (netto) wraz ze wskazaniem waluty: …………………………………………………………………………………………</w:t>
      </w:r>
      <w:r w:rsidR="008551D5">
        <w:rPr>
          <w:rFonts w:cstheme="minorHAnsi"/>
          <w:sz w:val="20"/>
          <w:szCs w:val="20"/>
        </w:rPr>
        <w:t>.</w:t>
      </w:r>
    </w:p>
    <w:p w14:paraId="0EADDFCA" w14:textId="1B88E29C" w:rsidR="00500C02" w:rsidRPr="00B57149" w:rsidRDefault="78AF5F3F" w:rsidP="5E53CD35">
      <w:pPr>
        <w:pStyle w:val="Bezodstpw"/>
        <w:rPr>
          <w:rFonts w:cstheme="minorHAnsi"/>
          <w:sz w:val="20"/>
          <w:szCs w:val="20"/>
        </w:rPr>
      </w:pPr>
      <w:r w:rsidRPr="00B57149">
        <w:rPr>
          <w:rFonts w:cstheme="minorHAnsi"/>
          <w:sz w:val="20"/>
          <w:szCs w:val="20"/>
        </w:rPr>
        <w:t>Cena (brutto) wraz ze wskazaniem waluty: ………………………………………………………………………………………</w:t>
      </w:r>
      <w:r w:rsidR="008551D5">
        <w:rPr>
          <w:rFonts w:cstheme="minorHAnsi"/>
          <w:sz w:val="20"/>
          <w:szCs w:val="20"/>
        </w:rPr>
        <w:t>..</w:t>
      </w:r>
    </w:p>
    <w:bookmarkEnd w:id="12"/>
    <w:p w14:paraId="7F5ED50A" w14:textId="7D96F1AD" w:rsidR="00500C02" w:rsidRDefault="78AF5F3F" w:rsidP="5E53CD35">
      <w:pPr>
        <w:pStyle w:val="Bezodstpw"/>
        <w:rPr>
          <w:rFonts w:cstheme="minorHAnsi"/>
          <w:sz w:val="20"/>
          <w:szCs w:val="20"/>
        </w:rPr>
      </w:pPr>
      <w:r w:rsidRPr="00B57149">
        <w:rPr>
          <w:rFonts w:cstheme="minorHAnsi"/>
          <w:sz w:val="20"/>
          <w:szCs w:val="20"/>
        </w:rPr>
        <w:t>Gwarancja (okres gwarancji podany w miesiącach): …………………………………………………………………………</w:t>
      </w:r>
      <w:r w:rsidR="008551D5">
        <w:rPr>
          <w:rFonts w:cstheme="minorHAnsi"/>
          <w:sz w:val="20"/>
          <w:szCs w:val="20"/>
        </w:rPr>
        <w:t>..</w:t>
      </w:r>
    </w:p>
    <w:p w14:paraId="22B3019D" w14:textId="77777777" w:rsidR="00500C02" w:rsidRPr="00B57149" w:rsidRDefault="00500C02" w:rsidP="5E53CD35">
      <w:pPr>
        <w:pStyle w:val="Bezodstpw"/>
        <w:jc w:val="both"/>
        <w:rPr>
          <w:rFonts w:cstheme="minorHAnsi"/>
          <w:sz w:val="20"/>
          <w:szCs w:val="20"/>
        </w:rPr>
      </w:pPr>
    </w:p>
    <w:p w14:paraId="352EEE14" w14:textId="77777777" w:rsidR="00FC020D" w:rsidRPr="00B57149" w:rsidRDefault="5E53CD35" w:rsidP="5E53CD35">
      <w:pPr>
        <w:pStyle w:val="Bezodstpw"/>
        <w:jc w:val="both"/>
        <w:rPr>
          <w:rFonts w:cstheme="minorHAnsi"/>
          <w:b/>
          <w:bCs/>
          <w:sz w:val="20"/>
          <w:szCs w:val="20"/>
        </w:rPr>
      </w:pPr>
      <w:r w:rsidRPr="00B57149">
        <w:rPr>
          <w:rFonts w:cstheme="minorHAnsi"/>
          <w:b/>
          <w:bCs/>
          <w:sz w:val="20"/>
          <w:szCs w:val="20"/>
        </w:rPr>
        <w:t>DANE OSOBY DO KONTAKTU W/S OFERTY:</w:t>
      </w:r>
    </w:p>
    <w:p w14:paraId="64704510" w14:textId="3EC58070" w:rsidR="00FC020D" w:rsidRPr="00B57149" w:rsidRDefault="5E53CD35" w:rsidP="5E53CD35">
      <w:pPr>
        <w:pStyle w:val="Bezodstpw"/>
        <w:rPr>
          <w:rFonts w:cstheme="minorHAnsi"/>
          <w:sz w:val="20"/>
          <w:szCs w:val="20"/>
        </w:rPr>
      </w:pPr>
      <w:r w:rsidRPr="00B57149">
        <w:rPr>
          <w:rFonts w:cstheme="minorHAnsi"/>
          <w:sz w:val="20"/>
          <w:szCs w:val="20"/>
        </w:rPr>
        <w:t>Imię i nazwisko: ……………………………………………………………………………………………………………………</w:t>
      </w:r>
    </w:p>
    <w:p w14:paraId="421661CF" w14:textId="475CCC4C" w:rsidR="00FC020D" w:rsidRPr="00B57149" w:rsidRDefault="5E53CD35" w:rsidP="5E53CD35">
      <w:pPr>
        <w:pStyle w:val="Bezodstpw"/>
        <w:rPr>
          <w:rFonts w:cstheme="minorHAnsi"/>
          <w:sz w:val="20"/>
          <w:szCs w:val="20"/>
        </w:rPr>
      </w:pPr>
      <w:r w:rsidRPr="00B57149">
        <w:rPr>
          <w:rFonts w:cstheme="minorHAnsi"/>
          <w:sz w:val="20"/>
          <w:szCs w:val="20"/>
        </w:rPr>
        <w:t>Numer telefonu: ………………………………………………………………………………………………………………….</w:t>
      </w:r>
    </w:p>
    <w:p w14:paraId="6FB32AB9" w14:textId="1C5F3B2A" w:rsidR="00FC020D" w:rsidRPr="00B57149" w:rsidRDefault="5E53CD35" w:rsidP="5E53CD35">
      <w:pPr>
        <w:pStyle w:val="Bezodstpw"/>
        <w:rPr>
          <w:rFonts w:cstheme="minorHAnsi"/>
          <w:sz w:val="20"/>
          <w:szCs w:val="20"/>
        </w:rPr>
      </w:pPr>
      <w:r w:rsidRPr="00B57149">
        <w:rPr>
          <w:rFonts w:cstheme="minorHAnsi"/>
          <w:sz w:val="20"/>
          <w:szCs w:val="20"/>
        </w:rPr>
        <w:t>Adres e-mail: ……………………………………………………………………………………………………………………….</w:t>
      </w:r>
    </w:p>
    <w:p w14:paraId="0A3FF28B" w14:textId="77777777" w:rsidR="00500C02" w:rsidRPr="00B57149" w:rsidRDefault="00500C02" w:rsidP="5E53CD35">
      <w:pPr>
        <w:pStyle w:val="Bezodstpw"/>
        <w:jc w:val="both"/>
        <w:rPr>
          <w:rFonts w:cstheme="minorHAnsi"/>
          <w:sz w:val="20"/>
          <w:szCs w:val="20"/>
        </w:rPr>
      </w:pPr>
    </w:p>
    <w:p w14:paraId="52487797" w14:textId="5027E6EF" w:rsidR="00500C02" w:rsidRPr="00B57149" w:rsidRDefault="5E53CD35" w:rsidP="5E53CD35">
      <w:pPr>
        <w:pStyle w:val="Bezodstpw"/>
        <w:jc w:val="both"/>
        <w:rPr>
          <w:rFonts w:cstheme="minorHAnsi"/>
          <w:b/>
          <w:bCs/>
          <w:sz w:val="20"/>
          <w:szCs w:val="20"/>
        </w:rPr>
      </w:pPr>
      <w:r w:rsidRPr="00B57149">
        <w:rPr>
          <w:rFonts w:cstheme="minorHAnsi"/>
          <w:b/>
          <w:bCs/>
          <w:sz w:val="20"/>
          <w:szCs w:val="20"/>
        </w:rPr>
        <w:t>POZOSTAŁE INFORMACJE:</w:t>
      </w:r>
    </w:p>
    <w:p w14:paraId="477AE3F5" w14:textId="3D811BBE" w:rsidR="00FC020D" w:rsidRPr="005929B4" w:rsidRDefault="5E53CD35" w:rsidP="5E53CD35">
      <w:pPr>
        <w:pStyle w:val="Bezodstpw"/>
        <w:rPr>
          <w:rFonts w:cstheme="minorHAnsi"/>
          <w:sz w:val="20"/>
          <w:szCs w:val="20"/>
        </w:rPr>
      </w:pPr>
      <w:r w:rsidRPr="005929B4">
        <w:rPr>
          <w:rFonts w:cstheme="minorHAnsi"/>
          <w:sz w:val="20"/>
          <w:szCs w:val="20"/>
        </w:rPr>
        <w:t xml:space="preserve">Termin realizacji zamówienia (max do: </w:t>
      </w:r>
      <w:r w:rsidR="001A5C19" w:rsidRPr="005929B4">
        <w:rPr>
          <w:rFonts w:cstheme="minorHAnsi"/>
          <w:sz w:val="20"/>
          <w:szCs w:val="20"/>
        </w:rPr>
        <w:t>10</w:t>
      </w:r>
      <w:r w:rsidR="003E3846" w:rsidRPr="005929B4">
        <w:rPr>
          <w:rFonts w:cstheme="minorHAnsi"/>
          <w:sz w:val="20"/>
          <w:szCs w:val="20"/>
        </w:rPr>
        <w:t xml:space="preserve"> dni</w:t>
      </w:r>
      <w:r w:rsidRPr="005929B4">
        <w:rPr>
          <w:rFonts w:cstheme="minorHAnsi"/>
          <w:sz w:val="20"/>
          <w:szCs w:val="20"/>
        </w:rPr>
        <w:t>): ……………………………………………………………………</w:t>
      </w:r>
      <w:r w:rsidR="005929B4" w:rsidRPr="005929B4">
        <w:rPr>
          <w:rFonts w:cstheme="minorHAnsi"/>
          <w:sz w:val="20"/>
          <w:szCs w:val="20"/>
        </w:rPr>
        <w:t>………..</w:t>
      </w:r>
    </w:p>
    <w:p w14:paraId="50880572" w14:textId="12CD81AE" w:rsidR="00FC020D" w:rsidRPr="005929B4" w:rsidRDefault="5E53CD35" w:rsidP="5E53CD35">
      <w:pPr>
        <w:pStyle w:val="Bezodstpw"/>
        <w:jc w:val="both"/>
        <w:rPr>
          <w:rFonts w:cstheme="minorHAnsi"/>
          <w:sz w:val="20"/>
          <w:szCs w:val="20"/>
        </w:rPr>
      </w:pPr>
      <w:r w:rsidRPr="005929B4">
        <w:rPr>
          <w:rFonts w:cstheme="minorHAnsi"/>
          <w:sz w:val="20"/>
          <w:szCs w:val="20"/>
        </w:rPr>
        <w:t>Data sporządzenia oferty: ………………………………………………………………………………………………………………</w:t>
      </w:r>
    </w:p>
    <w:p w14:paraId="43FC201D" w14:textId="0C0381EF" w:rsidR="00FA5BE3" w:rsidRPr="00B57149" w:rsidRDefault="53222AD3" w:rsidP="7C45F82F">
      <w:pPr>
        <w:pStyle w:val="Bezodstpw"/>
        <w:jc w:val="both"/>
        <w:rPr>
          <w:rFonts w:cstheme="minorHAnsi"/>
          <w:b/>
          <w:bCs/>
          <w:sz w:val="20"/>
          <w:szCs w:val="20"/>
        </w:rPr>
      </w:pPr>
      <w:r w:rsidRPr="005929B4">
        <w:rPr>
          <w:rFonts w:cstheme="minorHAnsi"/>
          <w:sz w:val="20"/>
          <w:szCs w:val="20"/>
        </w:rPr>
        <w:t>Data ważności oferty (</w:t>
      </w:r>
      <w:r w:rsidRPr="008C5249">
        <w:rPr>
          <w:rFonts w:cstheme="minorHAnsi"/>
          <w:b/>
          <w:bCs/>
          <w:sz w:val="20"/>
          <w:szCs w:val="20"/>
        </w:rPr>
        <w:t>do</w:t>
      </w:r>
      <w:r w:rsidR="005929B4" w:rsidRPr="008C5249">
        <w:rPr>
          <w:rFonts w:cstheme="minorHAnsi"/>
          <w:b/>
          <w:bCs/>
          <w:sz w:val="20"/>
          <w:szCs w:val="20"/>
        </w:rPr>
        <w:t xml:space="preserve"> </w:t>
      </w:r>
      <w:r w:rsidR="000D25A1">
        <w:rPr>
          <w:rFonts w:cstheme="minorHAnsi"/>
          <w:b/>
          <w:bCs/>
          <w:sz w:val="20"/>
          <w:szCs w:val="20"/>
        </w:rPr>
        <w:t>30</w:t>
      </w:r>
      <w:r w:rsidR="005929B4" w:rsidRPr="008C5249">
        <w:rPr>
          <w:rFonts w:cstheme="minorHAnsi"/>
          <w:b/>
          <w:bCs/>
          <w:sz w:val="20"/>
          <w:szCs w:val="20"/>
        </w:rPr>
        <w:t>.0</w:t>
      </w:r>
      <w:r w:rsidR="008551D5" w:rsidRPr="008C5249">
        <w:rPr>
          <w:rFonts w:cstheme="minorHAnsi"/>
          <w:b/>
          <w:bCs/>
          <w:sz w:val="20"/>
          <w:szCs w:val="20"/>
        </w:rPr>
        <w:t>4</w:t>
      </w:r>
      <w:r w:rsidR="005929B4" w:rsidRPr="008C5249">
        <w:rPr>
          <w:rFonts w:cstheme="minorHAnsi"/>
          <w:b/>
          <w:bCs/>
          <w:sz w:val="20"/>
          <w:szCs w:val="20"/>
        </w:rPr>
        <w:t>.2025</w:t>
      </w:r>
      <w:r w:rsidR="005929B4" w:rsidRPr="005929B4">
        <w:rPr>
          <w:rFonts w:cstheme="minorHAnsi"/>
          <w:sz w:val="20"/>
          <w:szCs w:val="20"/>
        </w:rPr>
        <w:t xml:space="preserve"> </w:t>
      </w:r>
      <w:r w:rsidRPr="005929B4">
        <w:rPr>
          <w:rFonts w:cstheme="minorHAnsi"/>
          <w:sz w:val="20"/>
          <w:szCs w:val="20"/>
        </w:rPr>
        <w:t>): .............</w:t>
      </w:r>
      <w:r w:rsidR="005929B4" w:rsidRPr="005929B4">
        <w:rPr>
          <w:rFonts w:cstheme="minorHAnsi"/>
          <w:sz w:val="20"/>
          <w:szCs w:val="20"/>
        </w:rPr>
        <w:t>.................................................................................</w:t>
      </w:r>
    </w:p>
    <w:p w14:paraId="6E874D42" w14:textId="1A5673EA" w:rsidR="78AF5F3F" w:rsidRPr="00B57149" w:rsidRDefault="78AF5F3F" w:rsidP="78AF5F3F">
      <w:pPr>
        <w:pStyle w:val="Bezodstpw"/>
        <w:jc w:val="both"/>
        <w:rPr>
          <w:rFonts w:cstheme="minorHAnsi"/>
          <w:b/>
          <w:bCs/>
          <w:sz w:val="20"/>
          <w:szCs w:val="20"/>
        </w:rPr>
      </w:pPr>
    </w:p>
    <w:p w14:paraId="5C741C54" w14:textId="77777777" w:rsidR="006265A1" w:rsidRPr="00B57149" w:rsidRDefault="5E53CD35" w:rsidP="5E53CD35">
      <w:pPr>
        <w:pStyle w:val="Bezodstpw"/>
        <w:jc w:val="both"/>
        <w:rPr>
          <w:rFonts w:cstheme="minorHAnsi"/>
          <w:b/>
          <w:bCs/>
          <w:sz w:val="20"/>
          <w:szCs w:val="20"/>
        </w:rPr>
      </w:pPr>
      <w:r w:rsidRPr="00B57149">
        <w:rPr>
          <w:rFonts w:cstheme="minorHAnsi"/>
          <w:b/>
          <w:bCs/>
          <w:sz w:val="20"/>
          <w:szCs w:val="20"/>
        </w:rPr>
        <w:t>OŚWIADCZENIA:</w:t>
      </w:r>
    </w:p>
    <w:p w14:paraId="63A57158" w14:textId="1CB443E6" w:rsidR="00BA5158" w:rsidRPr="00B57149" w:rsidRDefault="5E53CD35" w:rsidP="00095583">
      <w:pPr>
        <w:pStyle w:val="Bezodstpw"/>
        <w:numPr>
          <w:ilvl w:val="0"/>
          <w:numId w:val="6"/>
        </w:numPr>
        <w:jc w:val="both"/>
        <w:rPr>
          <w:rFonts w:cstheme="minorHAnsi"/>
          <w:sz w:val="20"/>
          <w:szCs w:val="20"/>
        </w:rPr>
      </w:pPr>
      <w:r w:rsidRPr="00B57149">
        <w:rPr>
          <w:rFonts w:cstheme="minorHAnsi"/>
          <w:sz w:val="20"/>
          <w:szCs w:val="20"/>
        </w:rPr>
        <w:t>Oświadczam, że zapoznałem/</w:t>
      </w:r>
      <w:proofErr w:type="spellStart"/>
      <w:r w:rsidRPr="00B57149">
        <w:rPr>
          <w:rFonts w:cstheme="minorHAnsi"/>
          <w:sz w:val="20"/>
          <w:szCs w:val="20"/>
        </w:rPr>
        <w:t>am</w:t>
      </w:r>
      <w:proofErr w:type="spellEnd"/>
      <w:r w:rsidRPr="00B57149">
        <w:rPr>
          <w:rFonts w:cstheme="minorHAnsi"/>
          <w:sz w:val="20"/>
          <w:szCs w:val="20"/>
        </w:rPr>
        <w:t xml:space="preserve"> się z warunkami zapytania ofertowego i nie wnoszę do niego żadnych zastrzeżeń oraz zdobyłem/</w:t>
      </w:r>
      <w:proofErr w:type="spellStart"/>
      <w:r w:rsidRPr="00B57149">
        <w:rPr>
          <w:rFonts w:cstheme="minorHAnsi"/>
          <w:sz w:val="20"/>
          <w:szCs w:val="20"/>
        </w:rPr>
        <w:t>am</w:t>
      </w:r>
      <w:proofErr w:type="spellEnd"/>
      <w:r w:rsidRPr="00B57149">
        <w:rPr>
          <w:rFonts w:cstheme="minorHAnsi"/>
          <w:sz w:val="20"/>
          <w:szCs w:val="20"/>
        </w:rPr>
        <w:t xml:space="preserve"> konieczne informacje i wyjaśnienia do przygotowania oferty.</w:t>
      </w:r>
    </w:p>
    <w:p w14:paraId="0B1B8D0A" w14:textId="156CA21F" w:rsidR="00500C02" w:rsidRPr="00B57149" w:rsidRDefault="5E53CD35" w:rsidP="00095583">
      <w:pPr>
        <w:pStyle w:val="Bezodstpw"/>
        <w:numPr>
          <w:ilvl w:val="0"/>
          <w:numId w:val="6"/>
        </w:numPr>
        <w:jc w:val="both"/>
        <w:rPr>
          <w:rFonts w:cstheme="minorHAnsi"/>
          <w:sz w:val="20"/>
          <w:szCs w:val="20"/>
        </w:rPr>
      </w:pPr>
      <w:r w:rsidRPr="00B57149">
        <w:rPr>
          <w:rFonts w:cstheme="minorHAnsi"/>
          <w:sz w:val="20"/>
          <w:szCs w:val="20"/>
        </w:rPr>
        <w:t>Oświadczam, że oferowane środki trwałe są fabrycznie nowe.</w:t>
      </w:r>
    </w:p>
    <w:p w14:paraId="4A3CC5B3" w14:textId="6C32CCF1" w:rsidR="00C72B8D" w:rsidRPr="00B57149" w:rsidRDefault="5E53CD35" w:rsidP="00095583">
      <w:pPr>
        <w:pStyle w:val="Bezodstpw"/>
        <w:numPr>
          <w:ilvl w:val="0"/>
          <w:numId w:val="6"/>
        </w:numPr>
        <w:jc w:val="both"/>
        <w:rPr>
          <w:rFonts w:cstheme="minorHAnsi"/>
          <w:sz w:val="20"/>
          <w:szCs w:val="20"/>
        </w:rPr>
      </w:pPr>
      <w:r w:rsidRPr="00B57149">
        <w:rPr>
          <w:rFonts w:cstheme="minorHAnsi"/>
          <w:sz w:val="20"/>
          <w:szCs w:val="20"/>
        </w:rPr>
        <w:t>Oświadczam, że oferta dotyczy środków trwałych o parametrach nie gorszych niż wskazane w niniejszym zapytaniu ofertowym.</w:t>
      </w:r>
    </w:p>
    <w:p w14:paraId="4089414C" w14:textId="3FA8E24E" w:rsidR="00E96178" w:rsidRPr="00B57149" w:rsidRDefault="00E96178" w:rsidP="5E53CD35">
      <w:pPr>
        <w:pStyle w:val="Bezodstpw"/>
        <w:rPr>
          <w:rFonts w:cstheme="minorHAnsi"/>
          <w:sz w:val="20"/>
          <w:szCs w:val="20"/>
        </w:rPr>
      </w:pPr>
    </w:p>
    <w:p w14:paraId="3E43692D" w14:textId="77777777" w:rsidR="00641060" w:rsidRPr="00B57149" w:rsidRDefault="5E53CD35" w:rsidP="5E53CD35">
      <w:pPr>
        <w:pStyle w:val="Bezodstpw"/>
        <w:ind w:left="4956"/>
        <w:rPr>
          <w:rFonts w:cstheme="minorHAnsi"/>
          <w:sz w:val="20"/>
          <w:szCs w:val="20"/>
        </w:rPr>
      </w:pPr>
      <w:r w:rsidRPr="00B57149">
        <w:rPr>
          <w:rFonts w:cstheme="minorHAnsi"/>
          <w:sz w:val="20"/>
          <w:szCs w:val="20"/>
        </w:rPr>
        <w:t>….……………………………………………………..</w:t>
      </w:r>
    </w:p>
    <w:p w14:paraId="444FCB74" w14:textId="31422C05" w:rsidR="0E6EA337" w:rsidRPr="00B57149" w:rsidRDefault="5E53CD35" w:rsidP="00646B0A">
      <w:pPr>
        <w:pStyle w:val="Bezodstpw"/>
        <w:ind w:left="4956" w:firstLine="708"/>
        <w:rPr>
          <w:rFonts w:cstheme="minorHAnsi"/>
          <w:sz w:val="20"/>
          <w:szCs w:val="20"/>
        </w:rPr>
      </w:pPr>
      <w:r w:rsidRPr="00B57149">
        <w:rPr>
          <w:rFonts w:cstheme="minorHAnsi"/>
          <w:i/>
          <w:iCs/>
          <w:sz w:val="20"/>
          <w:szCs w:val="20"/>
        </w:rPr>
        <w:t>Podpis i pieczęć Oferenta</w:t>
      </w:r>
      <w:r w:rsidR="0E6EA337" w:rsidRPr="00B57149">
        <w:rPr>
          <w:rFonts w:cstheme="minorHAnsi"/>
          <w:sz w:val="20"/>
          <w:szCs w:val="20"/>
        </w:rPr>
        <w:br w:type="page"/>
      </w:r>
    </w:p>
    <w:p w14:paraId="57A8F3AF" w14:textId="0C688881" w:rsidR="00641060" w:rsidRPr="00B57149" w:rsidRDefault="5E53CD35" w:rsidP="5E53CD35">
      <w:pPr>
        <w:pStyle w:val="Bezodstpw"/>
        <w:jc w:val="both"/>
        <w:rPr>
          <w:rFonts w:cstheme="minorHAnsi"/>
          <w:b/>
          <w:bCs/>
          <w:sz w:val="20"/>
          <w:szCs w:val="20"/>
        </w:rPr>
      </w:pPr>
      <w:r w:rsidRPr="00B57149">
        <w:rPr>
          <w:rFonts w:cstheme="minorHAnsi"/>
          <w:b/>
          <w:bCs/>
          <w:sz w:val="20"/>
          <w:szCs w:val="20"/>
        </w:rPr>
        <w:lastRenderedPageBreak/>
        <w:t>ZAŁĄCZNIK NR 2 – Oświadczeni</w:t>
      </w:r>
      <w:r w:rsidR="00C4669D">
        <w:rPr>
          <w:rFonts w:cstheme="minorHAnsi"/>
          <w:b/>
          <w:bCs/>
          <w:sz w:val="20"/>
          <w:szCs w:val="20"/>
        </w:rPr>
        <w:t>a</w:t>
      </w:r>
      <w:r w:rsidRPr="00B57149">
        <w:rPr>
          <w:rFonts w:cstheme="minorHAnsi"/>
          <w:b/>
          <w:bCs/>
          <w:sz w:val="20"/>
          <w:szCs w:val="20"/>
        </w:rPr>
        <w:t xml:space="preserve"> o braku powiązań pomiędzy podmiotami współpracującymi</w:t>
      </w:r>
      <w:r w:rsidR="00C4669D">
        <w:rPr>
          <w:rFonts w:cstheme="minorHAnsi"/>
          <w:b/>
          <w:bCs/>
          <w:sz w:val="20"/>
          <w:szCs w:val="20"/>
        </w:rPr>
        <w:t xml:space="preserve"> oraz </w:t>
      </w:r>
      <w:r w:rsidR="00C4669D" w:rsidRPr="00C4669D">
        <w:rPr>
          <w:rFonts w:cstheme="minorHAnsi"/>
          <w:b/>
          <w:bCs/>
          <w:sz w:val="20"/>
          <w:szCs w:val="20"/>
        </w:rPr>
        <w:t>o szczególnych rozwiązaniach w zakresie przeciwdziałania wspieraniu agresji na Ukrainę oraz służących ochronie bezpieczeństwa narodowego</w:t>
      </w:r>
    </w:p>
    <w:p w14:paraId="0799692E" w14:textId="77777777" w:rsidR="00641060" w:rsidRPr="00B57149" w:rsidRDefault="00641060" w:rsidP="5E53CD35">
      <w:pPr>
        <w:pStyle w:val="Bezodstpw"/>
        <w:jc w:val="both"/>
        <w:rPr>
          <w:rFonts w:cstheme="minorHAnsi"/>
          <w:sz w:val="20"/>
          <w:szCs w:val="20"/>
        </w:rPr>
      </w:pPr>
    </w:p>
    <w:p w14:paraId="2364ACB4" w14:textId="0F2FDF0F" w:rsidR="00641060" w:rsidRPr="00B57149" w:rsidRDefault="00EE1190" w:rsidP="5E53CD35">
      <w:pPr>
        <w:pStyle w:val="Bezodstpw"/>
        <w:tabs>
          <w:tab w:val="left" w:pos="7308"/>
        </w:tabs>
        <w:jc w:val="both"/>
        <w:rPr>
          <w:rFonts w:cstheme="minorHAnsi"/>
          <w:sz w:val="20"/>
          <w:szCs w:val="20"/>
        </w:rPr>
      </w:pPr>
      <w:r w:rsidRPr="00B57149">
        <w:rPr>
          <w:rFonts w:cstheme="minorHAnsi"/>
          <w:sz w:val="20"/>
          <w:szCs w:val="20"/>
        </w:rPr>
        <w:tab/>
      </w:r>
    </w:p>
    <w:p w14:paraId="6842488F" w14:textId="77777777" w:rsidR="00641060" w:rsidRPr="00B57149" w:rsidRDefault="00641060" w:rsidP="5E53CD35">
      <w:pPr>
        <w:pStyle w:val="Bezodstpw"/>
        <w:jc w:val="both"/>
        <w:rPr>
          <w:rFonts w:cstheme="minorHAnsi"/>
          <w:sz w:val="20"/>
          <w:szCs w:val="20"/>
        </w:rPr>
      </w:pPr>
    </w:p>
    <w:p w14:paraId="51E6879D" w14:textId="77777777" w:rsidR="00641060" w:rsidRPr="00B57149" w:rsidRDefault="00641060" w:rsidP="5E53CD35">
      <w:pPr>
        <w:pStyle w:val="Bezodstpw"/>
        <w:jc w:val="both"/>
        <w:rPr>
          <w:rFonts w:cstheme="minorHAnsi"/>
          <w:sz w:val="20"/>
          <w:szCs w:val="20"/>
        </w:rPr>
      </w:pPr>
    </w:p>
    <w:p w14:paraId="13ED80EF" w14:textId="13A6D0DA" w:rsidR="00641060" w:rsidRPr="00B57149" w:rsidRDefault="5E53CD35" w:rsidP="5E53CD35">
      <w:pPr>
        <w:pStyle w:val="Bezodstpw"/>
        <w:jc w:val="both"/>
        <w:rPr>
          <w:rFonts w:cstheme="minorHAnsi"/>
          <w:sz w:val="20"/>
          <w:szCs w:val="20"/>
        </w:rPr>
      </w:pPr>
      <w:r w:rsidRPr="00B57149">
        <w:rPr>
          <w:rFonts w:cstheme="minorHAnsi"/>
          <w:sz w:val="20"/>
          <w:szCs w:val="20"/>
        </w:rPr>
        <w:t>………………………………...……………</w:t>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Pr="00B57149">
        <w:rPr>
          <w:rFonts w:cstheme="minorHAnsi"/>
          <w:sz w:val="20"/>
          <w:szCs w:val="20"/>
        </w:rPr>
        <w:t xml:space="preserve">         …………………………………………………….</w:t>
      </w:r>
    </w:p>
    <w:p w14:paraId="1977FDB5" w14:textId="77777777" w:rsidR="00641060" w:rsidRPr="00B57149" w:rsidRDefault="5E53CD35" w:rsidP="5E53CD35">
      <w:pPr>
        <w:pStyle w:val="Bezodstpw"/>
        <w:ind w:firstLine="708"/>
        <w:jc w:val="both"/>
        <w:rPr>
          <w:rFonts w:cstheme="minorHAnsi"/>
          <w:i/>
          <w:iCs/>
          <w:sz w:val="20"/>
          <w:szCs w:val="20"/>
        </w:rPr>
      </w:pPr>
      <w:r w:rsidRPr="00B57149">
        <w:rPr>
          <w:rFonts w:cstheme="minorHAnsi"/>
          <w:i/>
          <w:iCs/>
          <w:sz w:val="20"/>
          <w:szCs w:val="20"/>
        </w:rPr>
        <w:t>Pieczęć Oferenta</w:t>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Pr="00B57149">
        <w:rPr>
          <w:rFonts w:cstheme="minorHAnsi"/>
          <w:i/>
          <w:iCs/>
          <w:sz w:val="20"/>
          <w:szCs w:val="20"/>
        </w:rPr>
        <w:t>Miejscowość, data</w:t>
      </w:r>
    </w:p>
    <w:p w14:paraId="2B4CDB07" w14:textId="77777777" w:rsidR="00641060" w:rsidRPr="00B57149" w:rsidRDefault="00641060" w:rsidP="5E53CD35">
      <w:pPr>
        <w:pStyle w:val="Bezodstpw"/>
        <w:ind w:firstLine="708"/>
        <w:jc w:val="both"/>
        <w:rPr>
          <w:rFonts w:cstheme="minorHAnsi"/>
          <w:i/>
          <w:iCs/>
          <w:sz w:val="20"/>
          <w:szCs w:val="20"/>
        </w:rPr>
      </w:pPr>
    </w:p>
    <w:p w14:paraId="3E7B5FF4" w14:textId="77777777" w:rsidR="00641060" w:rsidRPr="00B57149" w:rsidRDefault="00641060" w:rsidP="5E53CD35">
      <w:pPr>
        <w:pStyle w:val="Bezodstpw"/>
        <w:ind w:firstLine="708"/>
        <w:jc w:val="both"/>
        <w:rPr>
          <w:rFonts w:cstheme="minorHAnsi"/>
          <w:i/>
          <w:iCs/>
          <w:sz w:val="20"/>
          <w:szCs w:val="20"/>
        </w:rPr>
      </w:pPr>
    </w:p>
    <w:p w14:paraId="1E1CE743" w14:textId="77777777" w:rsidR="00641060" w:rsidRPr="00B57149" w:rsidRDefault="00641060" w:rsidP="5E53CD35">
      <w:pPr>
        <w:pStyle w:val="Bezodstpw"/>
        <w:ind w:firstLine="708"/>
        <w:jc w:val="both"/>
        <w:rPr>
          <w:rFonts w:cstheme="minorHAnsi"/>
          <w:i/>
          <w:iCs/>
          <w:sz w:val="20"/>
          <w:szCs w:val="20"/>
        </w:rPr>
      </w:pPr>
    </w:p>
    <w:p w14:paraId="55E0C417" w14:textId="77777777" w:rsidR="00641060" w:rsidRPr="00B57149" w:rsidRDefault="5E53CD35" w:rsidP="5E53CD35">
      <w:pPr>
        <w:pStyle w:val="Bezodstpw"/>
        <w:jc w:val="center"/>
        <w:rPr>
          <w:rFonts w:cstheme="minorHAnsi"/>
          <w:b/>
          <w:bCs/>
          <w:sz w:val="20"/>
          <w:szCs w:val="20"/>
        </w:rPr>
      </w:pPr>
      <w:r w:rsidRPr="00B57149">
        <w:rPr>
          <w:rFonts w:cstheme="minorHAnsi"/>
          <w:b/>
          <w:bCs/>
          <w:sz w:val="20"/>
          <w:szCs w:val="20"/>
        </w:rPr>
        <w:t>Oświadczenie o braku powiązania pomiędzy podmiotami współpracującymi</w:t>
      </w:r>
    </w:p>
    <w:p w14:paraId="2ACF7C86" w14:textId="77777777" w:rsidR="00641060" w:rsidRPr="00B57149" w:rsidRDefault="00641060" w:rsidP="5E53CD35">
      <w:pPr>
        <w:pStyle w:val="Bezodstpw"/>
        <w:jc w:val="both"/>
        <w:rPr>
          <w:rFonts w:cstheme="minorHAnsi"/>
          <w:sz w:val="20"/>
          <w:szCs w:val="20"/>
        </w:rPr>
      </w:pPr>
    </w:p>
    <w:p w14:paraId="74E8F62C" w14:textId="7A7569B5" w:rsidR="005A791F" w:rsidRPr="00B57149" w:rsidRDefault="5E53CD35" w:rsidP="5E53CD35">
      <w:pPr>
        <w:pStyle w:val="Bezodstpw"/>
        <w:jc w:val="both"/>
        <w:rPr>
          <w:rFonts w:cstheme="minorHAnsi"/>
          <w:sz w:val="20"/>
          <w:szCs w:val="20"/>
        </w:rPr>
      </w:pPr>
      <w:r w:rsidRPr="00B57149">
        <w:rPr>
          <w:rFonts w:cstheme="minorHAnsi"/>
          <w:sz w:val="20"/>
          <w:szCs w:val="20"/>
        </w:rPr>
        <w:t>Oświadczam, iż podmiot składający ofertę nie jest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2838D97E" w14:textId="77777777" w:rsidR="005A791F"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uczestniczeniu w spółce jako wspólnik spółki cywilnej lub spółki osobowej,</w:t>
      </w:r>
    </w:p>
    <w:p w14:paraId="27FC72A5" w14:textId="77777777" w:rsidR="005A791F"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posiadaniu co najmniej 10 % udziałów lub akcji,</w:t>
      </w:r>
    </w:p>
    <w:p w14:paraId="1AC6DC71" w14:textId="77777777" w:rsidR="005A791F"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pełnieniu funkcji członka organu nadzorczego lub zarządzającego, prokurenta, pełnomocnika,</w:t>
      </w:r>
    </w:p>
    <w:p w14:paraId="5A038CE0" w14:textId="77777777" w:rsidR="003C7087"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5540658F" w14:textId="77777777" w:rsidR="00641060" w:rsidRPr="00B57149" w:rsidRDefault="00641060" w:rsidP="5E53CD35">
      <w:pPr>
        <w:pStyle w:val="Bezodstpw"/>
        <w:jc w:val="both"/>
        <w:rPr>
          <w:rFonts w:cstheme="minorHAnsi"/>
          <w:sz w:val="20"/>
          <w:szCs w:val="20"/>
        </w:rPr>
      </w:pPr>
    </w:p>
    <w:p w14:paraId="22850647" w14:textId="77777777" w:rsidR="00641060" w:rsidRPr="00B57149" w:rsidRDefault="5E53CD35" w:rsidP="5E53CD35">
      <w:pPr>
        <w:pStyle w:val="Bezodstpw"/>
        <w:jc w:val="both"/>
        <w:rPr>
          <w:rFonts w:cstheme="minorHAnsi"/>
          <w:sz w:val="20"/>
          <w:szCs w:val="20"/>
        </w:rPr>
      </w:pPr>
      <w:r w:rsidRPr="00B57149">
        <w:rPr>
          <w:rFonts w:cstheme="minorHAnsi"/>
          <w:sz w:val="20"/>
          <w:szCs w:val="20"/>
        </w:rPr>
        <w:t>Pomiędzy Zamawiającym a Oferentem nie istnieją wymienione wyżej powiązania.</w:t>
      </w:r>
    </w:p>
    <w:p w14:paraId="644E97C6" w14:textId="77777777" w:rsidR="00641060" w:rsidRPr="00B57149" w:rsidRDefault="00641060" w:rsidP="5E53CD35">
      <w:pPr>
        <w:pStyle w:val="Bezodstpw"/>
        <w:jc w:val="both"/>
        <w:rPr>
          <w:rFonts w:cstheme="minorHAnsi"/>
          <w:sz w:val="20"/>
          <w:szCs w:val="20"/>
        </w:rPr>
      </w:pPr>
    </w:p>
    <w:p w14:paraId="362179CC" w14:textId="77777777" w:rsidR="00641060" w:rsidRPr="00B57149" w:rsidRDefault="00641060" w:rsidP="5E53CD35">
      <w:pPr>
        <w:pStyle w:val="Bezodstpw"/>
        <w:jc w:val="both"/>
        <w:rPr>
          <w:rFonts w:cstheme="minorHAnsi"/>
          <w:sz w:val="20"/>
          <w:szCs w:val="20"/>
        </w:rPr>
      </w:pPr>
    </w:p>
    <w:p w14:paraId="3D4A4C0B" w14:textId="77777777" w:rsidR="00641060" w:rsidRPr="00B57149" w:rsidRDefault="00641060" w:rsidP="5E53CD35">
      <w:pPr>
        <w:pStyle w:val="Bezodstpw"/>
        <w:jc w:val="both"/>
        <w:rPr>
          <w:rFonts w:cstheme="minorHAnsi"/>
          <w:sz w:val="20"/>
          <w:szCs w:val="20"/>
        </w:rPr>
      </w:pPr>
    </w:p>
    <w:p w14:paraId="66542007" w14:textId="77777777" w:rsidR="005A791F" w:rsidRPr="00B57149" w:rsidRDefault="005A791F" w:rsidP="5E53CD35">
      <w:pPr>
        <w:pStyle w:val="Bezodstpw"/>
        <w:jc w:val="both"/>
        <w:rPr>
          <w:rFonts w:cstheme="minorHAnsi"/>
          <w:sz w:val="20"/>
          <w:szCs w:val="20"/>
        </w:rPr>
      </w:pPr>
    </w:p>
    <w:p w14:paraId="29827653" w14:textId="77777777" w:rsidR="00421436" w:rsidRPr="00B57149" w:rsidRDefault="00421436" w:rsidP="5E53CD35">
      <w:pPr>
        <w:pStyle w:val="Bezodstpw"/>
        <w:jc w:val="both"/>
        <w:rPr>
          <w:rFonts w:cstheme="minorHAnsi"/>
          <w:sz w:val="20"/>
          <w:szCs w:val="20"/>
        </w:rPr>
      </w:pPr>
    </w:p>
    <w:p w14:paraId="445DAB2C" w14:textId="77777777" w:rsidR="00641060" w:rsidRPr="00B57149" w:rsidRDefault="5E53CD35" w:rsidP="5E53CD35">
      <w:pPr>
        <w:pStyle w:val="Bezodstpw"/>
        <w:ind w:left="5664"/>
        <w:jc w:val="both"/>
        <w:rPr>
          <w:rFonts w:cstheme="minorHAnsi"/>
          <w:sz w:val="20"/>
          <w:szCs w:val="20"/>
        </w:rPr>
      </w:pPr>
      <w:r w:rsidRPr="00B57149">
        <w:rPr>
          <w:rFonts w:cstheme="minorHAnsi"/>
          <w:sz w:val="20"/>
          <w:szCs w:val="20"/>
        </w:rPr>
        <w:t>..……………………………………………</w:t>
      </w:r>
    </w:p>
    <w:p w14:paraId="587C8FC6" w14:textId="19469540" w:rsidR="00641060" w:rsidRDefault="5E53CD35" w:rsidP="5E53CD35">
      <w:pPr>
        <w:pStyle w:val="Bezodstpw"/>
        <w:ind w:left="5664" w:firstLine="708"/>
        <w:jc w:val="both"/>
        <w:rPr>
          <w:rFonts w:cstheme="minorHAnsi"/>
          <w:i/>
          <w:iCs/>
          <w:sz w:val="20"/>
          <w:szCs w:val="20"/>
        </w:rPr>
      </w:pPr>
      <w:r w:rsidRPr="00B57149">
        <w:rPr>
          <w:rFonts w:cstheme="minorHAnsi"/>
          <w:i/>
          <w:iCs/>
          <w:sz w:val="20"/>
          <w:szCs w:val="20"/>
        </w:rPr>
        <w:t>Podpis Oferenta</w:t>
      </w:r>
    </w:p>
    <w:p w14:paraId="3A2B4F80" w14:textId="77777777" w:rsidR="00C4669D" w:rsidRDefault="00C4669D" w:rsidP="5E53CD35">
      <w:pPr>
        <w:pStyle w:val="Bezodstpw"/>
        <w:ind w:left="5664" w:firstLine="708"/>
        <w:jc w:val="both"/>
        <w:rPr>
          <w:rFonts w:cstheme="minorHAnsi"/>
          <w:i/>
          <w:iCs/>
          <w:sz w:val="20"/>
          <w:szCs w:val="20"/>
        </w:rPr>
      </w:pPr>
    </w:p>
    <w:p w14:paraId="2A95BEF0" w14:textId="77777777" w:rsidR="00C4669D" w:rsidRDefault="00C4669D" w:rsidP="5E53CD35">
      <w:pPr>
        <w:pStyle w:val="Bezodstpw"/>
        <w:ind w:left="5664" w:firstLine="708"/>
        <w:jc w:val="both"/>
        <w:rPr>
          <w:rFonts w:cstheme="minorHAnsi"/>
          <w:i/>
          <w:iCs/>
          <w:sz w:val="20"/>
          <w:szCs w:val="20"/>
        </w:rPr>
      </w:pPr>
    </w:p>
    <w:p w14:paraId="4DCAC412" w14:textId="77777777" w:rsidR="00C4669D" w:rsidRDefault="00C4669D" w:rsidP="5E53CD35">
      <w:pPr>
        <w:pStyle w:val="Bezodstpw"/>
        <w:ind w:left="5664" w:firstLine="708"/>
        <w:jc w:val="both"/>
        <w:rPr>
          <w:rFonts w:cstheme="minorHAnsi"/>
          <w:i/>
          <w:iCs/>
          <w:sz w:val="20"/>
          <w:szCs w:val="20"/>
        </w:rPr>
      </w:pPr>
    </w:p>
    <w:p w14:paraId="76D0B9EE" w14:textId="77777777" w:rsidR="00C4669D" w:rsidRDefault="00C4669D" w:rsidP="5E53CD35">
      <w:pPr>
        <w:pStyle w:val="Bezodstpw"/>
        <w:ind w:left="5664" w:firstLine="708"/>
        <w:jc w:val="both"/>
        <w:rPr>
          <w:rFonts w:cstheme="minorHAnsi"/>
          <w:i/>
          <w:iCs/>
          <w:sz w:val="20"/>
          <w:szCs w:val="20"/>
        </w:rPr>
      </w:pPr>
    </w:p>
    <w:p w14:paraId="4079E608" w14:textId="77777777" w:rsidR="00C4669D" w:rsidRDefault="00C4669D" w:rsidP="5E53CD35">
      <w:pPr>
        <w:pStyle w:val="Bezodstpw"/>
        <w:ind w:left="5664" w:firstLine="708"/>
        <w:jc w:val="both"/>
        <w:rPr>
          <w:rFonts w:cstheme="minorHAnsi"/>
          <w:i/>
          <w:iCs/>
          <w:sz w:val="20"/>
          <w:szCs w:val="20"/>
        </w:rPr>
      </w:pPr>
    </w:p>
    <w:p w14:paraId="3B2966D1" w14:textId="77777777" w:rsidR="00C4669D" w:rsidRPr="00B75C43" w:rsidRDefault="00C4669D" w:rsidP="00C4669D">
      <w:pPr>
        <w:spacing w:line="240" w:lineRule="auto"/>
        <w:rPr>
          <w:rFonts w:cstheme="minorHAnsi"/>
          <w:sz w:val="20"/>
          <w:szCs w:val="20"/>
        </w:rPr>
      </w:pPr>
      <w:r w:rsidRPr="00B75C43">
        <w:rPr>
          <w:rFonts w:cstheme="minorHAnsi"/>
          <w:sz w:val="20"/>
          <w:szCs w:val="20"/>
        </w:rPr>
        <w:t xml:space="preserve">Oświadczam, że podmiot składający ofertę nie podlega wykluczeniu z postępowania na podstawie art. 7 ust. 1 Ustawy z dnia 13 kwietnia 2022 r. o szczególnych rozwiązaniach </w:t>
      </w:r>
      <w:bookmarkStart w:id="13" w:name="_Hlk189600526"/>
      <w:r w:rsidRPr="00B75C43">
        <w:rPr>
          <w:rFonts w:cstheme="minorHAnsi"/>
          <w:sz w:val="20"/>
          <w:szCs w:val="20"/>
        </w:rPr>
        <w:t>w zakresie przeciwdziałania wspieraniu agresji na Ukrainę oraz służących ochronie bezpieczeństwa narodowego</w:t>
      </w:r>
      <w:bookmarkEnd w:id="13"/>
      <w:r w:rsidRPr="00B75C43">
        <w:rPr>
          <w:rFonts w:cstheme="minorHAnsi"/>
          <w:sz w:val="20"/>
          <w:szCs w:val="20"/>
        </w:rPr>
        <w:t xml:space="preserve"> (tj. Dz. U. z 2023 r. poz. 1497 z </w:t>
      </w:r>
      <w:proofErr w:type="spellStart"/>
      <w:r w:rsidRPr="00B75C43">
        <w:rPr>
          <w:rFonts w:cstheme="minorHAnsi"/>
          <w:sz w:val="20"/>
          <w:szCs w:val="20"/>
        </w:rPr>
        <w:t>późn</w:t>
      </w:r>
      <w:proofErr w:type="spellEnd"/>
      <w:r w:rsidRPr="00B75C43">
        <w:rPr>
          <w:rFonts w:cstheme="minorHAnsi"/>
          <w:sz w:val="20"/>
          <w:szCs w:val="20"/>
        </w:rPr>
        <w:t>. zm.) oraz art. 5k Rozporządzenia Rady (UE) nr 833/2014 z dnia 31 lipca 2014 r. dotyczące środków ograniczających w związku z działaniami Rosji destabilizującymi sytuację na Ukrainie.</w:t>
      </w:r>
    </w:p>
    <w:p w14:paraId="54EAF316" w14:textId="77777777" w:rsidR="00C4669D" w:rsidRPr="00B75C43" w:rsidRDefault="00C4669D" w:rsidP="00C4669D">
      <w:pPr>
        <w:spacing w:line="240" w:lineRule="auto"/>
        <w:rPr>
          <w:rFonts w:cstheme="minorHAnsi"/>
          <w:sz w:val="20"/>
          <w:szCs w:val="20"/>
        </w:rPr>
      </w:pPr>
    </w:p>
    <w:p w14:paraId="547C64E3" w14:textId="77777777" w:rsidR="00C4669D" w:rsidRDefault="00C4669D" w:rsidP="00C4669D">
      <w:pPr>
        <w:spacing w:line="240" w:lineRule="auto"/>
        <w:rPr>
          <w:rFonts w:ascii="Calibri" w:eastAsia="Calibri" w:hAnsi="Calibri" w:cs="Times New Roman"/>
        </w:rPr>
      </w:pPr>
    </w:p>
    <w:p w14:paraId="3FF4BAA9" w14:textId="77777777" w:rsidR="00C4669D" w:rsidRPr="00B57149" w:rsidRDefault="00C4669D" w:rsidP="00C4669D">
      <w:pPr>
        <w:pStyle w:val="Bezodstpw"/>
        <w:ind w:left="5664"/>
        <w:jc w:val="both"/>
        <w:rPr>
          <w:rFonts w:cstheme="minorHAnsi"/>
          <w:sz w:val="20"/>
          <w:szCs w:val="20"/>
        </w:rPr>
      </w:pPr>
      <w:r w:rsidRPr="00B57149">
        <w:rPr>
          <w:rFonts w:cstheme="minorHAnsi"/>
          <w:sz w:val="20"/>
          <w:szCs w:val="20"/>
        </w:rPr>
        <w:t>..……………………………………………</w:t>
      </w:r>
    </w:p>
    <w:p w14:paraId="2AA9B425" w14:textId="77777777" w:rsidR="00C4669D" w:rsidRDefault="00C4669D" w:rsidP="00C4669D">
      <w:pPr>
        <w:pStyle w:val="Bezodstpw"/>
        <w:ind w:left="5664" w:firstLine="708"/>
        <w:jc w:val="both"/>
        <w:rPr>
          <w:rFonts w:cstheme="minorHAnsi"/>
          <w:i/>
          <w:iCs/>
          <w:sz w:val="20"/>
          <w:szCs w:val="20"/>
        </w:rPr>
      </w:pPr>
      <w:r w:rsidRPr="00B57149">
        <w:rPr>
          <w:rFonts w:cstheme="minorHAnsi"/>
          <w:i/>
          <w:iCs/>
          <w:sz w:val="20"/>
          <w:szCs w:val="20"/>
        </w:rPr>
        <w:t>Podpis Oferenta</w:t>
      </w:r>
    </w:p>
    <w:p w14:paraId="433746C2" w14:textId="77777777" w:rsidR="00C4669D" w:rsidRPr="00C4669D" w:rsidRDefault="00C4669D" w:rsidP="00C4669D">
      <w:pPr>
        <w:spacing w:line="240" w:lineRule="auto"/>
        <w:rPr>
          <w:rFonts w:ascii="Calibri" w:eastAsia="Calibri" w:hAnsi="Calibri" w:cs="Times New Roman"/>
        </w:rPr>
      </w:pPr>
    </w:p>
    <w:p w14:paraId="1F7AA370" w14:textId="77777777" w:rsidR="00C4669D" w:rsidRPr="00B57149" w:rsidRDefault="00C4669D" w:rsidP="5E53CD35">
      <w:pPr>
        <w:pStyle w:val="Bezodstpw"/>
        <w:ind w:left="5664" w:firstLine="708"/>
        <w:jc w:val="both"/>
        <w:rPr>
          <w:rFonts w:cstheme="minorHAnsi"/>
          <w:i/>
          <w:iCs/>
          <w:sz w:val="20"/>
          <w:szCs w:val="20"/>
        </w:rPr>
      </w:pPr>
    </w:p>
    <w:p w14:paraId="77B98183" w14:textId="715064B2" w:rsidR="00EE1190" w:rsidRPr="00B57149" w:rsidRDefault="00EE1190" w:rsidP="5E53CD35">
      <w:pPr>
        <w:spacing w:after="0" w:line="240" w:lineRule="auto"/>
        <w:rPr>
          <w:rFonts w:cstheme="minorHAnsi"/>
          <w:sz w:val="20"/>
          <w:szCs w:val="20"/>
        </w:rPr>
      </w:pPr>
    </w:p>
    <w:p w14:paraId="18FEE80F" w14:textId="71665457" w:rsidR="00500C02" w:rsidRPr="001A5C19" w:rsidRDefault="5E53CD35" w:rsidP="5E53CD35">
      <w:pPr>
        <w:pStyle w:val="Bezodstpw"/>
        <w:jc w:val="both"/>
        <w:rPr>
          <w:rFonts w:cstheme="minorHAnsi"/>
          <w:b/>
          <w:bCs/>
          <w:sz w:val="20"/>
          <w:szCs w:val="20"/>
        </w:rPr>
      </w:pPr>
      <w:r w:rsidRPr="001A5C19">
        <w:rPr>
          <w:rFonts w:cstheme="minorHAnsi"/>
          <w:b/>
          <w:bCs/>
          <w:sz w:val="20"/>
          <w:szCs w:val="20"/>
        </w:rPr>
        <w:lastRenderedPageBreak/>
        <w:t>ZAŁĄCZNIK NR 3 – Oświadczenie o braku podstaw do wykluczenia w dziedzinie ochrony środowiska, prawa socjalnego lub prawa pracy</w:t>
      </w:r>
    </w:p>
    <w:p w14:paraId="06195155" w14:textId="77777777" w:rsidR="00500C02" w:rsidRPr="001A5C19" w:rsidRDefault="00500C02" w:rsidP="5E53CD35">
      <w:pPr>
        <w:pStyle w:val="Bezodstpw"/>
        <w:jc w:val="both"/>
        <w:rPr>
          <w:rFonts w:cstheme="minorHAnsi"/>
          <w:sz w:val="20"/>
          <w:szCs w:val="20"/>
        </w:rPr>
      </w:pPr>
    </w:p>
    <w:p w14:paraId="1451E11B" w14:textId="77777777" w:rsidR="00500C02" w:rsidRPr="001A5C19" w:rsidRDefault="00500C02" w:rsidP="5E53CD35">
      <w:pPr>
        <w:pStyle w:val="Bezodstpw"/>
        <w:jc w:val="both"/>
        <w:rPr>
          <w:rFonts w:cstheme="minorHAnsi"/>
          <w:sz w:val="20"/>
          <w:szCs w:val="20"/>
        </w:rPr>
      </w:pPr>
    </w:p>
    <w:p w14:paraId="24357744" w14:textId="46A62DAF" w:rsidR="00500C02" w:rsidRPr="001A5C19" w:rsidRDefault="5E53CD35" w:rsidP="5E53CD35">
      <w:pPr>
        <w:pStyle w:val="Bezodstpw"/>
        <w:jc w:val="both"/>
        <w:rPr>
          <w:rFonts w:cstheme="minorHAnsi"/>
          <w:sz w:val="20"/>
          <w:szCs w:val="20"/>
        </w:rPr>
      </w:pPr>
      <w:r w:rsidRPr="001A5C19">
        <w:rPr>
          <w:rFonts w:cstheme="minorHAnsi"/>
          <w:sz w:val="20"/>
          <w:szCs w:val="20"/>
        </w:rPr>
        <w:t>………………………………………………</w:t>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Pr="001A5C19">
        <w:rPr>
          <w:rFonts w:cstheme="minorHAnsi"/>
          <w:sz w:val="20"/>
          <w:szCs w:val="20"/>
        </w:rPr>
        <w:t>………………………………………………………….</w:t>
      </w:r>
    </w:p>
    <w:p w14:paraId="322D36DB" w14:textId="77777777" w:rsidR="00500C02" w:rsidRPr="001A5C19" w:rsidRDefault="5E53CD35" w:rsidP="5E53CD35">
      <w:pPr>
        <w:pStyle w:val="Bezodstpw"/>
        <w:ind w:firstLine="708"/>
        <w:jc w:val="both"/>
        <w:rPr>
          <w:rFonts w:cstheme="minorHAnsi"/>
          <w:i/>
          <w:iCs/>
          <w:sz w:val="20"/>
          <w:szCs w:val="20"/>
        </w:rPr>
      </w:pPr>
      <w:r w:rsidRPr="001A5C19">
        <w:rPr>
          <w:rFonts w:cstheme="minorHAnsi"/>
          <w:i/>
          <w:iCs/>
          <w:sz w:val="20"/>
          <w:szCs w:val="20"/>
        </w:rPr>
        <w:t>Pieczęć Oferenta</w:t>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Pr="001A5C19">
        <w:rPr>
          <w:rFonts w:cstheme="minorHAnsi"/>
          <w:i/>
          <w:iCs/>
          <w:sz w:val="20"/>
          <w:szCs w:val="20"/>
        </w:rPr>
        <w:t>Miejscowość, data</w:t>
      </w:r>
    </w:p>
    <w:p w14:paraId="0B9E5085" w14:textId="77777777" w:rsidR="00500C02" w:rsidRPr="001A5C19" w:rsidRDefault="00500C02" w:rsidP="5E53CD35">
      <w:pPr>
        <w:pStyle w:val="Bezodstpw"/>
        <w:ind w:firstLine="708"/>
        <w:jc w:val="both"/>
        <w:rPr>
          <w:rFonts w:cstheme="minorHAnsi"/>
          <w:i/>
          <w:iCs/>
          <w:sz w:val="20"/>
          <w:szCs w:val="20"/>
        </w:rPr>
      </w:pPr>
    </w:p>
    <w:p w14:paraId="5383B371" w14:textId="77777777" w:rsidR="00500C02" w:rsidRPr="001A5C19" w:rsidRDefault="00500C02" w:rsidP="5E53CD35">
      <w:pPr>
        <w:pStyle w:val="Bezodstpw"/>
        <w:ind w:firstLine="708"/>
        <w:jc w:val="both"/>
        <w:rPr>
          <w:rFonts w:cstheme="minorHAnsi"/>
          <w:i/>
          <w:iCs/>
          <w:sz w:val="20"/>
          <w:szCs w:val="20"/>
        </w:rPr>
      </w:pPr>
    </w:p>
    <w:p w14:paraId="7E87C792" w14:textId="77777777" w:rsidR="00500C02" w:rsidRPr="001A5C19" w:rsidRDefault="00500C02" w:rsidP="5E53CD35">
      <w:pPr>
        <w:pStyle w:val="Bezodstpw"/>
        <w:ind w:firstLine="708"/>
        <w:jc w:val="both"/>
        <w:rPr>
          <w:rFonts w:cstheme="minorHAnsi"/>
          <w:i/>
          <w:iCs/>
          <w:sz w:val="20"/>
          <w:szCs w:val="20"/>
        </w:rPr>
      </w:pPr>
    </w:p>
    <w:p w14:paraId="3A001DDB" w14:textId="7DBE8902" w:rsidR="00500C02" w:rsidRPr="001A5C19" w:rsidRDefault="5E53CD35" w:rsidP="5E53CD35">
      <w:pPr>
        <w:pStyle w:val="Bezodstpw"/>
        <w:jc w:val="center"/>
        <w:rPr>
          <w:rFonts w:cstheme="minorHAnsi"/>
          <w:sz w:val="20"/>
          <w:szCs w:val="20"/>
        </w:rPr>
      </w:pPr>
      <w:r w:rsidRPr="001A5C19">
        <w:rPr>
          <w:rFonts w:cstheme="minorHAnsi"/>
          <w:b/>
          <w:bCs/>
          <w:sz w:val="20"/>
          <w:szCs w:val="20"/>
        </w:rPr>
        <w:t>Oświadczenie o braku podstaw do wykluczenia w dziedzinie ochrony środowiska, prawa socjalnego lub prawa pracy</w:t>
      </w:r>
    </w:p>
    <w:p w14:paraId="3186311A" w14:textId="77777777" w:rsidR="00500C02" w:rsidRPr="001A5C19" w:rsidRDefault="00500C02" w:rsidP="5E53CD35">
      <w:pPr>
        <w:pStyle w:val="Bezodstpw"/>
        <w:jc w:val="both"/>
        <w:rPr>
          <w:rFonts w:cstheme="minorHAnsi"/>
          <w:color w:val="548DD4" w:themeColor="text2" w:themeTint="99"/>
          <w:sz w:val="20"/>
          <w:szCs w:val="20"/>
        </w:rPr>
      </w:pPr>
    </w:p>
    <w:p w14:paraId="1F661579" w14:textId="77777777" w:rsidR="00E94F01" w:rsidRPr="001A5C19" w:rsidRDefault="5E53CD35" w:rsidP="00E66FE8">
      <w:pPr>
        <w:pStyle w:val="Bezodstpw"/>
        <w:jc w:val="both"/>
        <w:rPr>
          <w:rFonts w:cstheme="minorHAnsi"/>
          <w:sz w:val="20"/>
          <w:szCs w:val="20"/>
        </w:rPr>
      </w:pPr>
      <w:r w:rsidRPr="001A5C19">
        <w:rPr>
          <w:rFonts w:cstheme="minorHAnsi"/>
          <w:sz w:val="20"/>
          <w:szCs w:val="20"/>
        </w:rPr>
        <w:t xml:space="preserve">Oświadczam, iż podmiot składający ofertę </w:t>
      </w:r>
      <w:r w:rsidRPr="001A5C19">
        <w:rPr>
          <w:rFonts w:cstheme="minorHAnsi"/>
          <w:sz w:val="20"/>
          <w:szCs w:val="20"/>
          <w:u w:val="single"/>
        </w:rPr>
        <w:t>nie jest podmiotem</w:t>
      </w:r>
      <w:r w:rsidRPr="001A5C19">
        <w:rPr>
          <w:rFonts w:cstheme="minorHAnsi"/>
          <w:sz w:val="20"/>
          <w:szCs w:val="20"/>
        </w:rPr>
        <w:t>, który naruszył obowiązki w dziedzinie ochrony środowiska, prawa socjalnego lub prawa pracy:</w:t>
      </w:r>
    </w:p>
    <w:p w14:paraId="2A527C34" w14:textId="0FE13D91" w:rsidR="00E94F01" w:rsidRPr="001A5C19" w:rsidRDefault="5E53CD35" w:rsidP="004E1999">
      <w:pPr>
        <w:pStyle w:val="Bezodstpw"/>
        <w:jc w:val="both"/>
        <w:rPr>
          <w:rFonts w:cstheme="minorHAnsi"/>
          <w:sz w:val="20"/>
          <w:szCs w:val="20"/>
        </w:rPr>
      </w:pPr>
      <w:r w:rsidRPr="001A5C19">
        <w:rPr>
          <w:rFonts w:cstheme="minorHAnsi"/>
          <w:sz w:val="20"/>
          <w:szCs w:val="20"/>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973A80A" w14:textId="57772897" w:rsidR="00E94F01" w:rsidRPr="001A5C19" w:rsidRDefault="5E53CD35" w:rsidP="004E1999">
      <w:pPr>
        <w:pStyle w:val="Bezodstpw"/>
        <w:jc w:val="both"/>
        <w:rPr>
          <w:rFonts w:cstheme="minorHAnsi"/>
          <w:sz w:val="20"/>
          <w:szCs w:val="20"/>
        </w:rPr>
      </w:pPr>
      <w:r w:rsidRPr="001A5C19">
        <w:rPr>
          <w:rFonts w:cstheme="minorHAnsi"/>
          <w:sz w:val="20"/>
          <w:szCs w:val="20"/>
        </w:rPr>
        <w:t>b) nie jest osobą fizyczną prawomocnie ukaraną za wykroczenie przeciwko prawom pracownika lub wykroczenie przeciwko środowisku, jeżeli za jego popełnienie wymierzono karę aresztu, ograniczenia wolności lub karę grzywny,</w:t>
      </w:r>
    </w:p>
    <w:p w14:paraId="2502569C" w14:textId="169BF3D4" w:rsidR="00E94F01" w:rsidRPr="001A5C19" w:rsidRDefault="5E53CD35" w:rsidP="004E1999">
      <w:pPr>
        <w:pStyle w:val="Bezodstpw"/>
        <w:jc w:val="both"/>
        <w:rPr>
          <w:rFonts w:cstheme="minorHAnsi"/>
          <w:sz w:val="20"/>
          <w:szCs w:val="20"/>
        </w:rPr>
      </w:pPr>
      <w:r w:rsidRPr="001A5C19">
        <w:rPr>
          <w:rFonts w:cstheme="minorHAnsi"/>
          <w:sz w:val="20"/>
          <w:szCs w:val="20"/>
        </w:rPr>
        <w:t>c) nie wydano wobec niego ostatecznej decyzji administracyjnej o naruszeniu obowiązków wynikających z prawa ochrony środowiska, prawa pracy lub przepisów o zabezpieczeniu społecznym, jeżeli wymierzono tą decyzją karę pieniężną</w:t>
      </w:r>
    </w:p>
    <w:p w14:paraId="65EDFF69" w14:textId="0299651B" w:rsidR="00500C02" w:rsidRPr="001A5C19" w:rsidRDefault="5E53CD35" w:rsidP="004E1999">
      <w:pPr>
        <w:pStyle w:val="Bezodstpw"/>
        <w:jc w:val="both"/>
        <w:rPr>
          <w:rFonts w:cstheme="minorHAnsi"/>
          <w:sz w:val="20"/>
          <w:szCs w:val="20"/>
        </w:rPr>
      </w:pPr>
      <w:r w:rsidRPr="001A5C19">
        <w:rPr>
          <w:rFonts w:cstheme="minorHAnsi"/>
          <w:sz w:val="20"/>
          <w:szCs w:val="20"/>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766C3B27" w14:textId="77777777" w:rsidR="00500C02" w:rsidRPr="001A5C19" w:rsidRDefault="00500C02" w:rsidP="5E53CD35">
      <w:pPr>
        <w:pStyle w:val="Bezodstpw"/>
        <w:jc w:val="both"/>
        <w:rPr>
          <w:rFonts w:cstheme="minorHAnsi"/>
          <w:sz w:val="20"/>
          <w:szCs w:val="20"/>
        </w:rPr>
      </w:pPr>
    </w:p>
    <w:p w14:paraId="31264978" w14:textId="77777777" w:rsidR="00500C02" w:rsidRPr="001A5C19" w:rsidRDefault="00500C02" w:rsidP="5E53CD35">
      <w:pPr>
        <w:pStyle w:val="Bezodstpw"/>
        <w:jc w:val="both"/>
        <w:rPr>
          <w:rFonts w:cstheme="minorHAnsi"/>
          <w:sz w:val="20"/>
          <w:szCs w:val="20"/>
        </w:rPr>
      </w:pPr>
    </w:p>
    <w:p w14:paraId="24DD55A4" w14:textId="77777777" w:rsidR="00500C02" w:rsidRPr="001A5C19" w:rsidRDefault="5E53CD35" w:rsidP="5E53CD35">
      <w:pPr>
        <w:pStyle w:val="Bezodstpw"/>
        <w:ind w:left="5664"/>
        <w:jc w:val="both"/>
        <w:rPr>
          <w:rFonts w:cstheme="minorHAnsi"/>
          <w:sz w:val="20"/>
          <w:szCs w:val="20"/>
        </w:rPr>
      </w:pPr>
      <w:r w:rsidRPr="001A5C19">
        <w:rPr>
          <w:rFonts w:cstheme="minorHAnsi"/>
          <w:sz w:val="20"/>
          <w:szCs w:val="20"/>
        </w:rPr>
        <w:t>..……………………………………………</w:t>
      </w:r>
    </w:p>
    <w:p w14:paraId="5A2B2E46" w14:textId="77777777" w:rsidR="00500C02" w:rsidRPr="00B57149" w:rsidRDefault="5E53CD35" w:rsidP="5E53CD35">
      <w:pPr>
        <w:pStyle w:val="Bezodstpw"/>
        <w:ind w:left="5664" w:firstLine="708"/>
        <w:jc w:val="both"/>
        <w:rPr>
          <w:rFonts w:cstheme="minorHAnsi"/>
          <w:i/>
          <w:iCs/>
          <w:sz w:val="20"/>
          <w:szCs w:val="20"/>
        </w:rPr>
      </w:pPr>
      <w:r w:rsidRPr="001A5C19">
        <w:rPr>
          <w:rFonts w:cstheme="minorHAnsi"/>
          <w:i/>
          <w:iCs/>
          <w:sz w:val="20"/>
          <w:szCs w:val="20"/>
        </w:rPr>
        <w:t>Podpis Oferenta</w:t>
      </w:r>
    </w:p>
    <w:p w14:paraId="459B0806" w14:textId="77777777" w:rsidR="00500C02" w:rsidRPr="00B57149" w:rsidRDefault="00500C02" w:rsidP="5E53CD35">
      <w:pPr>
        <w:pStyle w:val="Bezodstpw"/>
        <w:jc w:val="both"/>
        <w:rPr>
          <w:rFonts w:cstheme="minorHAnsi"/>
          <w:sz w:val="20"/>
          <w:szCs w:val="20"/>
        </w:rPr>
      </w:pPr>
    </w:p>
    <w:p w14:paraId="0EC68ECB" w14:textId="773191D5" w:rsidR="00450BC2" w:rsidRPr="00B57149" w:rsidRDefault="00450BC2" w:rsidP="5E53CD35">
      <w:pPr>
        <w:spacing w:after="0" w:line="240" w:lineRule="auto"/>
        <w:rPr>
          <w:rFonts w:cstheme="minorHAnsi"/>
          <w:sz w:val="20"/>
          <w:szCs w:val="20"/>
        </w:rPr>
      </w:pPr>
      <w:r w:rsidRPr="00B57149">
        <w:rPr>
          <w:rFonts w:cstheme="minorHAnsi"/>
          <w:sz w:val="20"/>
          <w:szCs w:val="20"/>
        </w:rPr>
        <w:br w:type="page"/>
      </w:r>
    </w:p>
    <w:p w14:paraId="239A9510" w14:textId="3587E659" w:rsidR="002A1083" w:rsidRPr="00B57149" w:rsidRDefault="002A1083" w:rsidP="002A1083">
      <w:pPr>
        <w:pStyle w:val="Bezodstpw"/>
        <w:jc w:val="both"/>
        <w:rPr>
          <w:rFonts w:cstheme="minorHAnsi"/>
          <w:b/>
          <w:bCs/>
          <w:sz w:val="20"/>
          <w:szCs w:val="20"/>
        </w:rPr>
      </w:pPr>
      <w:r w:rsidRPr="00B57149">
        <w:rPr>
          <w:rFonts w:cstheme="minorHAnsi"/>
          <w:b/>
          <w:bCs/>
          <w:sz w:val="20"/>
          <w:szCs w:val="20"/>
        </w:rPr>
        <w:lastRenderedPageBreak/>
        <w:t xml:space="preserve">ZAŁĄCZNIK NR </w:t>
      </w:r>
      <w:r w:rsidR="00B75C43">
        <w:rPr>
          <w:rFonts w:cstheme="minorHAnsi"/>
          <w:b/>
          <w:bCs/>
          <w:sz w:val="20"/>
          <w:szCs w:val="20"/>
        </w:rPr>
        <w:t>4</w:t>
      </w:r>
      <w:r w:rsidRPr="00B57149">
        <w:rPr>
          <w:rFonts w:cstheme="minorHAnsi"/>
          <w:b/>
          <w:bCs/>
          <w:sz w:val="20"/>
          <w:szCs w:val="20"/>
        </w:rPr>
        <w:t xml:space="preserve"> – Wzór umowy</w:t>
      </w:r>
    </w:p>
    <w:p w14:paraId="1F8450F0" w14:textId="1C37CC05" w:rsidR="008C6D0F" w:rsidRPr="00B57149" w:rsidRDefault="008C6D0F" w:rsidP="002A1083">
      <w:pPr>
        <w:spacing w:after="0" w:line="240" w:lineRule="auto"/>
        <w:rPr>
          <w:rFonts w:cstheme="minorHAnsi"/>
          <w:sz w:val="20"/>
          <w:szCs w:val="20"/>
        </w:rPr>
      </w:pPr>
    </w:p>
    <w:p w14:paraId="54B026D2" w14:textId="211C3B66" w:rsidR="00E806B4" w:rsidRPr="00B57149" w:rsidRDefault="00E806B4" w:rsidP="00E806B4">
      <w:pPr>
        <w:spacing w:after="0" w:line="240" w:lineRule="auto"/>
        <w:jc w:val="center"/>
        <w:rPr>
          <w:rFonts w:cstheme="minorHAnsi"/>
          <w:b/>
          <w:bCs/>
          <w:sz w:val="20"/>
          <w:szCs w:val="20"/>
        </w:rPr>
      </w:pPr>
      <w:r w:rsidRPr="00B57149">
        <w:rPr>
          <w:rFonts w:cstheme="minorHAnsi"/>
          <w:b/>
          <w:bCs/>
          <w:sz w:val="20"/>
          <w:szCs w:val="20"/>
        </w:rPr>
        <w:t xml:space="preserve">UMOWA NR </w:t>
      </w:r>
      <w:r w:rsidR="008C5249">
        <w:rPr>
          <w:rFonts w:cstheme="minorHAnsi"/>
          <w:b/>
          <w:bCs/>
          <w:sz w:val="20"/>
          <w:szCs w:val="20"/>
        </w:rPr>
        <w:t>10</w:t>
      </w:r>
      <w:r w:rsidRPr="00B57149">
        <w:rPr>
          <w:rFonts w:cstheme="minorHAnsi"/>
          <w:b/>
          <w:bCs/>
          <w:sz w:val="20"/>
          <w:szCs w:val="20"/>
        </w:rPr>
        <w:t>/10.03</w:t>
      </w:r>
    </w:p>
    <w:p w14:paraId="4884321E" w14:textId="77777777" w:rsidR="00E806B4" w:rsidRPr="00B57149" w:rsidRDefault="00E806B4" w:rsidP="00E806B4">
      <w:pPr>
        <w:spacing w:after="0" w:line="240" w:lineRule="auto"/>
        <w:rPr>
          <w:rFonts w:cstheme="minorHAnsi"/>
          <w:sz w:val="20"/>
          <w:szCs w:val="20"/>
        </w:rPr>
      </w:pPr>
    </w:p>
    <w:p w14:paraId="04CE28F9" w14:textId="5DF7053C" w:rsidR="00E806B4" w:rsidRPr="00B57149" w:rsidRDefault="00E806B4" w:rsidP="00E806B4">
      <w:pPr>
        <w:spacing w:after="0" w:line="240" w:lineRule="auto"/>
        <w:rPr>
          <w:rFonts w:cstheme="minorHAnsi"/>
          <w:sz w:val="20"/>
          <w:szCs w:val="20"/>
        </w:rPr>
      </w:pPr>
      <w:r w:rsidRPr="00B57149">
        <w:rPr>
          <w:rFonts w:cstheme="minorHAnsi"/>
          <w:sz w:val="20"/>
          <w:szCs w:val="20"/>
        </w:rPr>
        <w:t xml:space="preserve">Zawarta w dniu ………………………….. r. w </w:t>
      </w:r>
      <w:r w:rsidR="00924E4E" w:rsidRPr="00B57149">
        <w:rPr>
          <w:rFonts w:cstheme="minorHAnsi"/>
          <w:sz w:val="20"/>
          <w:szCs w:val="20"/>
        </w:rPr>
        <w:t>Sosnowcu</w:t>
      </w:r>
      <w:r w:rsidRPr="00B57149">
        <w:rPr>
          <w:rFonts w:cstheme="minorHAnsi"/>
          <w:sz w:val="20"/>
          <w:szCs w:val="20"/>
        </w:rPr>
        <w:t xml:space="preserve"> pomiędzy:</w:t>
      </w:r>
    </w:p>
    <w:p w14:paraId="364FF60D" w14:textId="645D1B22" w:rsidR="00E806B4" w:rsidRPr="00B57149" w:rsidRDefault="00924E4E" w:rsidP="00924E4E">
      <w:pPr>
        <w:pStyle w:val="Bezodstpw"/>
        <w:rPr>
          <w:rFonts w:cstheme="minorHAnsi"/>
          <w:sz w:val="20"/>
          <w:szCs w:val="20"/>
        </w:rPr>
      </w:pPr>
      <w:r w:rsidRPr="00B57149">
        <w:rPr>
          <w:rFonts w:cstheme="minorHAnsi"/>
          <w:sz w:val="20"/>
          <w:szCs w:val="20"/>
        </w:rPr>
        <w:t>WEBTEAM INFORMATYKA SPÓŁKA Z OGRANICZONĄ ODPOWIEDZIALNOŚCIĄ z siedzibą w Sosnowcu przy ul. Braci Mieroszewskich nr 122C, NIP: 6292207224, KRS: 0001043520, REGON: 277640609,</w:t>
      </w:r>
      <w:r w:rsidR="00E806B4" w:rsidRPr="00B57149">
        <w:rPr>
          <w:rFonts w:cstheme="minorHAnsi"/>
          <w:sz w:val="20"/>
          <w:szCs w:val="20"/>
        </w:rPr>
        <w:t xml:space="preserve"> reprezentowan</w:t>
      </w:r>
      <w:r w:rsidRPr="00B57149">
        <w:rPr>
          <w:rFonts w:cstheme="minorHAnsi"/>
          <w:sz w:val="20"/>
          <w:szCs w:val="20"/>
        </w:rPr>
        <w:t>ą</w:t>
      </w:r>
      <w:r w:rsidR="00E806B4" w:rsidRPr="00B57149">
        <w:rPr>
          <w:rFonts w:cstheme="minorHAnsi"/>
          <w:sz w:val="20"/>
          <w:szCs w:val="20"/>
        </w:rPr>
        <w:t xml:space="preserve"> przez:</w:t>
      </w:r>
    </w:p>
    <w:p w14:paraId="349F3068" w14:textId="569D3E38" w:rsidR="00E806B4" w:rsidRPr="00B57149" w:rsidRDefault="00924E4E" w:rsidP="00E806B4">
      <w:pPr>
        <w:spacing w:after="0" w:line="240" w:lineRule="auto"/>
        <w:rPr>
          <w:rFonts w:cstheme="minorHAnsi"/>
          <w:sz w:val="20"/>
          <w:szCs w:val="20"/>
        </w:rPr>
      </w:pPr>
      <w:r w:rsidRPr="00B57149">
        <w:rPr>
          <w:rFonts w:cstheme="minorHAnsi"/>
          <w:sz w:val="20"/>
          <w:szCs w:val="20"/>
        </w:rPr>
        <w:t>…………………………………. - ……………………………</w:t>
      </w:r>
    </w:p>
    <w:p w14:paraId="7798C6B0" w14:textId="77777777" w:rsidR="00E806B4" w:rsidRPr="00B57149" w:rsidRDefault="00E806B4" w:rsidP="00E806B4">
      <w:pPr>
        <w:spacing w:after="0" w:line="240" w:lineRule="auto"/>
        <w:rPr>
          <w:rFonts w:cstheme="minorHAnsi"/>
          <w:sz w:val="20"/>
          <w:szCs w:val="20"/>
        </w:rPr>
      </w:pPr>
    </w:p>
    <w:p w14:paraId="5A10DDE5" w14:textId="184058BB" w:rsidR="00E806B4" w:rsidRPr="00B57149" w:rsidRDefault="00E806B4" w:rsidP="00E806B4">
      <w:pPr>
        <w:spacing w:after="0" w:line="240" w:lineRule="auto"/>
        <w:rPr>
          <w:rFonts w:cstheme="minorHAnsi"/>
          <w:sz w:val="20"/>
          <w:szCs w:val="20"/>
        </w:rPr>
      </w:pPr>
      <w:r w:rsidRPr="00B57149">
        <w:rPr>
          <w:rFonts w:cstheme="minorHAnsi"/>
          <w:sz w:val="20"/>
          <w:szCs w:val="20"/>
        </w:rPr>
        <w:t>zwanym dalej Zamawiającym/Kupującym</w:t>
      </w:r>
    </w:p>
    <w:p w14:paraId="3826D66A" w14:textId="77777777" w:rsidR="00E806B4" w:rsidRPr="00B57149" w:rsidRDefault="00E806B4" w:rsidP="00E806B4">
      <w:pPr>
        <w:spacing w:after="0" w:line="240" w:lineRule="auto"/>
        <w:rPr>
          <w:rFonts w:cstheme="minorHAnsi"/>
          <w:sz w:val="20"/>
          <w:szCs w:val="20"/>
        </w:rPr>
      </w:pPr>
    </w:p>
    <w:p w14:paraId="541D8B68" w14:textId="3B0B3617" w:rsidR="00E806B4" w:rsidRPr="00B57149" w:rsidRDefault="00E806B4" w:rsidP="00E806B4">
      <w:pPr>
        <w:spacing w:after="0" w:line="240" w:lineRule="auto"/>
        <w:rPr>
          <w:rFonts w:cstheme="minorHAnsi"/>
          <w:sz w:val="20"/>
          <w:szCs w:val="20"/>
        </w:rPr>
      </w:pPr>
      <w:r w:rsidRPr="00B57149">
        <w:rPr>
          <w:rFonts w:cstheme="minorHAnsi"/>
          <w:sz w:val="20"/>
          <w:szCs w:val="20"/>
        </w:rPr>
        <w:t>a</w:t>
      </w:r>
    </w:p>
    <w:p w14:paraId="05007F06" w14:textId="59B5861A" w:rsidR="00E806B4" w:rsidRPr="00B57149" w:rsidRDefault="00E806B4" w:rsidP="00E806B4">
      <w:pPr>
        <w:spacing w:after="0" w:line="240" w:lineRule="auto"/>
        <w:rPr>
          <w:rFonts w:cstheme="minorHAnsi"/>
          <w:sz w:val="20"/>
          <w:szCs w:val="20"/>
        </w:rPr>
      </w:pPr>
      <w:r w:rsidRPr="00B57149">
        <w:rPr>
          <w:rFonts w:cstheme="minorHAnsi"/>
          <w:sz w:val="20"/>
          <w:szCs w:val="20"/>
        </w:rPr>
        <w:t>…………………………………. …………………………….. REGON: ……………………, NIP: ……………………</w:t>
      </w:r>
    </w:p>
    <w:p w14:paraId="7F15BC5A" w14:textId="77777777" w:rsidR="00E806B4" w:rsidRPr="00B57149" w:rsidRDefault="00E806B4" w:rsidP="00E806B4">
      <w:pPr>
        <w:spacing w:after="0" w:line="240" w:lineRule="auto"/>
        <w:rPr>
          <w:rFonts w:cstheme="minorHAnsi"/>
          <w:sz w:val="20"/>
          <w:szCs w:val="20"/>
        </w:rPr>
      </w:pPr>
      <w:r w:rsidRPr="00B57149">
        <w:rPr>
          <w:rFonts w:cstheme="minorHAnsi"/>
          <w:sz w:val="20"/>
          <w:szCs w:val="20"/>
        </w:rPr>
        <w:t>reprezentowaną przez:</w:t>
      </w:r>
    </w:p>
    <w:p w14:paraId="7FE7CB38" w14:textId="77777777" w:rsidR="00E806B4" w:rsidRPr="00B57149" w:rsidRDefault="00E806B4" w:rsidP="00E806B4">
      <w:pPr>
        <w:spacing w:after="0" w:line="240" w:lineRule="auto"/>
        <w:rPr>
          <w:rFonts w:cstheme="minorHAnsi"/>
          <w:sz w:val="20"/>
          <w:szCs w:val="20"/>
        </w:rPr>
      </w:pPr>
      <w:r w:rsidRPr="00B57149">
        <w:rPr>
          <w:rFonts w:cstheme="minorHAnsi"/>
          <w:sz w:val="20"/>
          <w:szCs w:val="20"/>
        </w:rPr>
        <w:t>……………………………….</w:t>
      </w:r>
    </w:p>
    <w:p w14:paraId="5C7C5E5A" w14:textId="77777777" w:rsidR="00E806B4" w:rsidRPr="00B57149" w:rsidRDefault="00E806B4" w:rsidP="00E806B4">
      <w:pPr>
        <w:spacing w:after="0" w:line="240" w:lineRule="auto"/>
        <w:rPr>
          <w:rFonts w:cstheme="minorHAnsi"/>
          <w:sz w:val="20"/>
          <w:szCs w:val="20"/>
        </w:rPr>
      </w:pPr>
    </w:p>
    <w:p w14:paraId="7A6C0D5D" w14:textId="23E67DFF" w:rsidR="00E806B4" w:rsidRPr="00B57149" w:rsidRDefault="00E806B4" w:rsidP="00E806B4">
      <w:pPr>
        <w:spacing w:after="0" w:line="240" w:lineRule="auto"/>
        <w:rPr>
          <w:rFonts w:cstheme="minorHAnsi"/>
          <w:sz w:val="20"/>
          <w:szCs w:val="20"/>
        </w:rPr>
      </w:pPr>
      <w:r w:rsidRPr="00B57149">
        <w:rPr>
          <w:rFonts w:cstheme="minorHAnsi"/>
          <w:sz w:val="20"/>
          <w:szCs w:val="20"/>
        </w:rPr>
        <w:t>zwaną w dalszej części umowy Dostawcą/Sprzedającym</w:t>
      </w:r>
    </w:p>
    <w:p w14:paraId="6DB3433E" w14:textId="77777777" w:rsidR="00E806B4" w:rsidRPr="00B57149" w:rsidRDefault="00E806B4" w:rsidP="00E806B4">
      <w:pPr>
        <w:spacing w:after="0" w:line="240" w:lineRule="auto"/>
        <w:rPr>
          <w:rFonts w:cstheme="minorHAnsi"/>
          <w:sz w:val="20"/>
          <w:szCs w:val="20"/>
        </w:rPr>
      </w:pPr>
    </w:p>
    <w:p w14:paraId="1E49A9E4" w14:textId="2A3C7DCF" w:rsidR="00E806B4" w:rsidRPr="00B57149" w:rsidRDefault="00E806B4" w:rsidP="00E806B4">
      <w:pPr>
        <w:spacing w:after="0" w:line="240" w:lineRule="auto"/>
        <w:rPr>
          <w:rFonts w:cstheme="minorHAnsi"/>
          <w:sz w:val="20"/>
          <w:szCs w:val="20"/>
        </w:rPr>
      </w:pPr>
      <w:r w:rsidRPr="00B57149">
        <w:rPr>
          <w:rFonts w:cstheme="minorHAnsi"/>
          <w:sz w:val="20"/>
          <w:szCs w:val="20"/>
        </w:rPr>
        <w:t>zwanymi w dalszej części umowy łącznie Stronami</w:t>
      </w:r>
    </w:p>
    <w:p w14:paraId="33A305E0" w14:textId="77777777" w:rsidR="00E806B4" w:rsidRPr="00B57149" w:rsidRDefault="00E806B4" w:rsidP="00E806B4">
      <w:pPr>
        <w:spacing w:after="0" w:line="240" w:lineRule="auto"/>
        <w:rPr>
          <w:rFonts w:cstheme="minorHAnsi"/>
          <w:sz w:val="20"/>
          <w:szCs w:val="20"/>
        </w:rPr>
      </w:pPr>
    </w:p>
    <w:p w14:paraId="0B07421C" w14:textId="47A5158F" w:rsidR="00E806B4" w:rsidRPr="00B57149" w:rsidRDefault="00E806B4" w:rsidP="00E806B4">
      <w:pPr>
        <w:spacing w:after="0" w:line="240" w:lineRule="auto"/>
        <w:jc w:val="center"/>
        <w:rPr>
          <w:rFonts w:cstheme="minorHAnsi"/>
          <w:b/>
          <w:bCs/>
          <w:sz w:val="20"/>
          <w:szCs w:val="20"/>
        </w:rPr>
      </w:pPr>
      <w:r w:rsidRPr="00B57149">
        <w:rPr>
          <w:rFonts w:cstheme="minorHAnsi"/>
          <w:b/>
          <w:bCs/>
          <w:sz w:val="20"/>
          <w:szCs w:val="20"/>
        </w:rPr>
        <w:t>§ 1</w:t>
      </w:r>
      <w:r w:rsidR="00D0756D" w:rsidRPr="00B57149">
        <w:rPr>
          <w:rFonts w:cstheme="minorHAnsi"/>
          <w:b/>
          <w:bCs/>
          <w:sz w:val="20"/>
          <w:szCs w:val="20"/>
        </w:rPr>
        <w:t xml:space="preserve"> Podstawa zawarcia Umowy</w:t>
      </w:r>
    </w:p>
    <w:p w14:paraId="7DC3C47F" w14:textId="55813902" w:rsidR="00FD2DFA" w:rsidRPr="00B57149" w:rsidRDefault="00E806B4" w:rsidP="005F05E1">
      <w:pPr>
        <w:pStyle w:val="Akapitzlist"/>
        <w:numPr>
          <w:ilvl w:val="1"/>
          <w:numId w:val="5"/>
        </w:numPr>
        <w:spacing w:after="0" w:line="240" w:lineRule="auto"/>
        <w:ind w:left="284" w:hanging="284"/>
        <w:jc w:val="both"/>
        <w:rPr>
          <w:rFonts w:cstheme="minorHAnsi"/>
          <w:sz w:val="20"/>
          <w:szCs w:val="20"/>
        </w:rPr>
      </w:pPr>
      <w:r w:rsidRPr="00B57149">
        <w:rPr>
          <w:rFonts w:cstheme="minorHAnsi"/>
          <w:sz w:val="20"/>
          <w:szCs w:val="20"/>
        </w:rPr>
        <w:t>Umowa zostaje zawarta w ramach realizacji projektu pt. „</w:t>
      </w:r>
      <w:r w:rsidR="00924E4E" w:rsidRPr="00B57149">
        <w:rPr>
          <w:rFonts w:cstheme="minorHAnsi"/>
          <w:sz w:val="20"/>
          <w:szCs w:val="20"/>
        </w:rPr>
        <w:t>Wdrożenie innowacyjnej usługi kompleksowej ochrony na obszarach zajmowanych tymczasowo</w:t>
      </w:r>
      <w:r w:rsidRPr="00B57149">
        <w:rPr>
          <w:rFonts w:cstheme="minorHAnsi"/>
          <w:sz w:val="20"/>
          <w:szCs w:val="20"/>
        </w:rPr>
        <w:t xml:space="preserve">” </w:t>
      </w:r>
      <w:r w:rsidR="00924E4E" w:rsidRPr="00B57149">
        <w:rPr>
          <w:rFonts w:cstheme="minorHAnsi"/>
          <w:sz w:val="20"/>
          <w:szCs w:val="20"/>
        </w:rPr>
        <w:t>w</w:t>
      </w:r>
      <w:r w:rsidR="00FD2DFA" w:rsidRPr="00B57149">
        <w:rPr>
          <w:rFonts w:cstheme="minorHAnsi"/>
          <w:sz w:val="20"/>
          <w:szCs w:val="20"/>
        </w:rPr>
        <w:t>spółfinansowanego ze środków UE w ramach Działania FESL.10.03-Wsparcie MŚP na rzecz transformacji, w ramach: Fundusze Europejskie dla Śląskiego 2021-2027 (Fundusz na rzecz Sprawiedliwej Transformacji),</w:t>
      </w:r>
    </w:p>
    <w:p w14:paraId="19A57697" w14:textId="0DAEECB6" w:rsidR="002A1083" w:rsidRPr="00B57149" w:rsidRDefault="00E806B4" w:rsidP="005F05E1">
      <w:pPr>
        <w:pStyle w:val="Akapitzlist"/>
        <w:numPr>
          <w:ilvl w:val="1"/>
          <w:numId w:val="5"/>
        </w:numPr>
        <w:spacing w:after="0" w:line="240" w:lineRule="auto"/>
        <w:ind w:left="284" w:hanging="284"/>
        <w:jc w:val="both"/>
        <w:rPr>
          <w:rFonts w:cstheme="minorHAnsi"/>
          <w:sz w:val="20"/>
          <w:szCs w:val="20"/>
        </w:rPr>
      </w:pPr>
      <w:r w:rsidRPr="00B57149">
        <w:rPr>
          <w:rFonts w:cstheme="minorHAnsi"/>
          <w:sz w:val="20"/>
          <w:szCs w:val="20"/>
        </w:rPr>
        <w:t>Umowa została zawarta w wyniku postępowania przeprowadzonego zgodnie z zasadą</w:t>
      </w:r>
      <w:r w:rsidR="00FD2DFA" w:rsidRPr="00B57149">
        <w:rPr>
          <w:rFonts w:cstheme="minorHAnsi"/>
          <w:sz w:val="20"/>
          <w:szCs w:val="20"/>
        </w:rPr>
        <w:t xml:space="preserve"> k</w:t>
      </w:r>
      <w:r w:rsidRPr="00B57149">
        <w:rPr>
          <w:rFonts w:cstheme="minorHAnsi"/>
          <w:sz w:val="20"/>
          <w:szCs w:val="20"/>
        </w:rPr>
        <w:t>onkurencyjności</w:t>
      </w:r>
      <w:r w:rsidR="00D0756D" w:rsidRPr="00B57149">
        <w:rPr>
          <w:rFonts w:cstheme="minorHAnsi"/>
          <w:sz w:val="20"/>
          <w:szCs w:val="20"/>
        </w:rPr>
        <w:t xml:space="preserve"> i na podstawie wybranej oferty złożonej przez Sprzedaj</w:t>
      </w:r>
      <w:r w:rsidR="00522334" w:rsidRPr="00B57149">
        <w:rPr>
          <w:rFonts w:cstheme="minorHAnsi"/>
          <w:sz w:val="20"/>
          <w:szCs w:val="20"/>
        </w:rPr>
        <w:t>ą</w:t>
      </w:r>
      <w:r w:rsidR="00D0756D" w:rsidRPr="00B57149">
        <w:rPr>
          <w:rFonts w:cstheme="minorHAnsi"/>
          <w:sz w:val="20"/>
          <w:szCs w:val="20"/>
        </w:rPr>
        <w:t>cego.</w:t>
      </w:r>
    </w:p>
    <w:p w14:paraId="633AF1C0" w14:textId="77777777" w:rsidR="00FD2DFA" w:rsidRPr="00B57149" w:rsidRDefault="00FD2DFA" w:rsidP="00E806B4">
      <w:pPr>
        <w:spacing w:after="0" w:line="240" w:lineRule="auto"/>
        <w:rPr>
          <w:rFonts w:cstheme="minorHAnsi"/>
          <w:sz w:val="20"/>
          <w:szCs w:val="20"/>
        </w:rPr>
      </w:pPr>
    </w:p>
    <w:p w14:paraId="1085DAE5" w14:textId="68C5B9CE" w:rsidR="00FD2DFA" w:rsidRPr="00B57149" w:rsidRDefault="00E806B4" w:rsidP="00FD2DFA">
      <w:pPr>
        <w:spacing w:after="0" w:line="240" w:lineRule="auto"/>
        <w:jc w:val="center"/>
        <w:rPr>
          <w:rFonts w:cstheme="minorHAnsi"/>
          <w:b/>
          <w:bCs/>
          <w:sz w:val="20"/>
          <w:szCs w:val="20"/>
        </w:rPr>
      </w:pPr>
      <w:r w:rsidRPr="00B57149">
        <w:rPr>
          <w:rFonts w:cstheme="minorHAnsi"/>
          <w:b/>
          <w:bCs/>
          <w:sz w:val="20"/>
          <w:szCs w:val="20"/>
        </w:rPr>
        <w:t>§ 2</w:t>
      </w:r>
      <w:r w:rsidR="00FD2DFA" w:rsidRPr="00B57149">
        <w:rPr>
          <w:rFonts w:cstheme="minorHAnsi"/>
          <w:b/>
          <w:bCs/>
          <w:sz w:val="20"/>
          <w:szCs w:val="20"/>
        </w:rPr>
        <w:t xml:space="preserve"> </w:t>
      </w:r>
      <w:r w:rsidRPr="00B57149">
        <w:rPr>
          <w:rFonts w:cstheme="minorHAnsi"/>
          <w:b/>
          <w:bCs/>
          <w:sz w:val="20"/>
          <w:szCs w:val="20"/>
        </w:rPr>
        <w:t>Przedmiot umowy</w:t>
      </w:r>
    </w:p>
    <w:p w14:paraId="3AE6C5A0" w14:textId="77777777" w:rsidR="008C5249" w:rsidRPr="001A5C19" w:rsidRDefault="008C5249" w:rsidP="008C5249">
      <w:pPr>
        <w:pStyle w:val="Akapitzlist"/>
        <w:numPr>
          <w:ilvl w:val="1"/>
          <w:numId w:val="4"/>
        </w:numPr>
        <w:spacing w:after="0" w:line="240" w:lineRule="auto"/>
        <w:ind w:left="284" w:hanging="284"/>
        <w:jc w:val="both"/>
        <w:rPr>
          <w:rFonts w:cstheme="minorHAnsi"/>
          <w:color w:val="000000" w:themeColor="text1"/>
          <w:sz w:val="20"/>
          <w:szCs w:val="20"/>
        </w:rPr>
      </w:pPr>
      <w:r w:rsidRPr="00B57149">
        <w:rPr>
          <w:rFonts w:cstheme="minorHAnsi"/>
          <w:sz w:val="20"/>
          <w:szCs w:val="20"/>
        </w:rPr>
        <w:t xml:space="preserve">W ramach niniejszej umowy </w:t>
      </w:r>
      <w:r w:rsidRPr="001A5C19">
        <w:rPr>
          <w:rFonts w:cstheme="minorHAnsi"/>
          <w:color w:val="000000" w:themeColor="text1"/>
          <w:sz w:val="20"/>
          <w:szCs w:val="20"/>
        </w:rPr>
        <w:t>Sprzedający dostarczy</w:t>
      </w:r>
      <w:r>
        <w:rPr>
          <w:rFonts w:cstheme="minorHAnsi"/>
          <w:color w:val="000000" w:themeColor="text1"/>
          <w:sz w:val="20"/>
          <w:szCs w:val="20"/>
          <w:u w:val="single"/>
        </w:rPr>
        <w:t>_____________________________________________.</w:t>
      </w:r>
    </w:p>
    <w:p w14:paraId="4238547B" w14:textId="77777777" w:rsidR="008C5249" w:rsidRPr="009C17FB" w:rsidRDefault="008C5249" w:rsidP="008C5249">
      <w:pPr>
        <w:pStyle w:val="Akapitzlist"/>
        <w:numPr>
          <w:ilvl w:val="1"/>
          <w:numId w:val="4"/>
        </w:numPr>
        <w:spacing w:after="0" w:line="240" w:lineRule="auto"/>
        <w:ind w:left="284" w:hanging="284"/>
        <w:jc w:val="both"/>
        <w:rPr>
          <w:rFonts w:cstheme="minorHAnsi"/>
          <w:color w:val="000000" w:themeColor="text1"/>
          <w:sz w:val="20"/>
          <w:szCs w:val="20"/>
        </w:rPr>
      </w:pPr>
      <w:r w:rsidRPr="001A5C19">
        <w:rPr>
          <w:rFonts w:cstheme="minorHAnsi"/>
          <w:color w:val="000000" w:themeColor="text1"/>
          <w:sz w:val="20"/>
          <w:szCs w:val="20"/>
        </w:rPr>
        <w:t xml:space="preserve">W ramach dostawy </w:t>
      </w:r>
      <w:r w:rsidRPr="009C17FB">
        <w:rPr>
          <w:rFonts w:cstheme="minorHAnsi"/>
          <w:color w:val="000000" w:themeColor="text1"/>
          <w:sz w:val="20"/>
          <w:szCs w:val="20"/>
        </w:rPr>
        <w:t xml:space="preserve">Sprzedający przekaże urządzenie wraz z dokumentacją użytkowo-techniczną oraz wymaganymi dokumentami </w:t>
      </w:r>
      <w:proofErr w:type="spellStart"/>
      <w:r w:rsidRPr="009C17FB">
        <w:rPr>
          <w:rFonts w:cstheme="minorHAnsi"/>
          <w:color w:val="000000" w:themeColor="text1"/>
          <w:sz w:val="20"/>
          <w:szCs w:val="20"/>
        </w:rPr>
        <w:t>dopuszczeniowymi</w:t>
      </w:r>
      <w:proofErr w:type="spellEnd"/>
      <w:r w:rsidRPr="009C17FB">
        <w:rPr>
          <w:rFonts w:cstheme="minorHAnsi"/>
          <w:color w:val="000000" w:themeColor="text1"/>
          <w:sz w:val="20"/>
          <w:szCs w:val="20"/>
        </w:rPr>
        <w:t xml:space="preserve"> do użytku. Opis przedmiotu zamówienia stanowi Załącznik nr. 1 oferta z dnia ………..</w:t>
      </w:r>
    </w:p>
    <w:p w14:paraId="137CCCB6" w14:textId="77777777" w:rsidR="00BC3668" w:rsidRPr="001A5C19" w:rsidRDefault="00BC3668" w:rsidP="00BC3668">
      <w:pPr>
        <w:spacing w:after="0" w:line="240" w:lineRule="auto"/>
        <w:rPr>
          <w:rFonts w:cstheme="minorHAnsi"/>
          <w:color w:val="000000" w:themeColor="text1"/>
          <w:sz w:val="20"/>
          <w:szCs w:val="20"/>
        </w:rPr>
      </w:pPr>
    </w:p>
    <w:p w14:paraId="0C764B8A" w14:textId="313CA315" w:rsidR="00BC3668" w:rsidRPr="00B57149" w:rsidRDefault="00E806B4" w:rsidP="00BC3668">
      <w:pPr>
        <w:spacing w:after="0" w:line="240" w:lineRule="auto"/>
        <w:jc w:val="center"/>
        <w:rPr>
          <w:rFonts w:cstheme="minorHAnsi"/>
          <w:b/>
          <w:bCs/>
          <w:sz w:val="20"/>
          <w:szCs w:val="20"/>
        </w:rPr>
      </w:pPr>
      <w:r w:rsidRPr="00B57149">
        <w:rPr>
          <w:rFonts w:cstheme="minorHAnsi"/>
          <w:b/>
          <w:bCs/>
          <w:sz w:val="20"/>
          <w:szCs w:val="20"/>
        </w:rPr>
        <w:t>§ 3 Cena sprzedaży</w:t>
      </w:r>
    </w:p>
    <w:p w14:paraId="2BAAFA7B" w14:textId="77777777" w:rsidR="00BC3668" w:rsidRPr="00B57149" w:rsidRDefault="00E806B4" w:rsidP="00665AF4">
      <w:pPr>
        <w:pStyle w:val="Akapitzlist"/>
        <w:numPr>
          <w:ilvl w:val="0"/>
          <w:numId w:val="14"/>
        </w:numPr>
        <w:spacing w:after="0" w:line="240" w:lineRule="auto"/>
        <w:ind w:left="284" w:hanging="284"/>
        <w:jc w:val="both"/>
        <w:rPr>
          <w:rFonts w:cstheme="minorHAnsi"/>
          <w:sz w:val="20"/>
          <w:szCs w:val="20"/>
        </w:rPr>
      </w:pPr>
      <w:r w:rsidRPr="00B57149">
        <w:rPr>
          <w:rFonts w:cstheme="minorHAnsi"/>
          <w:sz w:val="20"/>
          <w:szCs w:val="20"/>
        </w:rPr>
        <w:t xml:space="preserve">Cena przedmiotu umowy określonego w § </w:t>
      </w:r>
      <w:r w:rsidR="00BC3668" w:rsidRPr="00B57149">
        <w:rPr>
          <w:rFonts w:cstheme="minorHAnsi"/>
          <w:sz w:val="20"/>
          <w:szCs w:val="20"/>
        </w:rPr>
        <w:t>2</w:t>
      </w:r>
      <w:r w:rsidRPr="00B57149">
        <w:rPr>
          <w:rFonts w:cstheme="minorHAnsi"/>
          <w:sz w:val="20"/>
          <w:szCs w:val="20"/>
        </w:rPr>
        <w:t xml:space="preserve"> zostaje ustalona na kwotę: ………………. zł netto (słownie: ………………. zł) powiększoną o stawkę 23% podatku od towarów i usług, co stanowi łącznie kwotę brutto: ……………… zł (słownie:………………………………. zł).</w:t>
      </w:r>
    </w:p>
    <w:p w14:paraId="0F35B22E" w14:textId="77777777" w:rsidR="00BC3668" w:rsidRPr="00B57149" w:rsidRDefault="00E806B4" w:rsidP="00665AF4">
      <w:pPr>
        <w:pStyle w:val="Akapitzlist"/>
        <w:numPr>
          <w:ilvl w:val="0"/>
          <w:numId w:val="14"/>
        </w:numPr>
        <w:spacing w:after="0" w:line="240" w:lineRule="auto"/>
        <w:ind w:left="284" w:hanging="284"/>
        <w:jc w:val="both"/>
        <w:rPr>
          <w:rFonts w:cstheme="minorHAnsi"/>
          <w:sz w:val="20"/>
          <w:szCs w:val="20"/>
        </w:rPr>
      </w:pPr>
      <w:r w:rsidRPr="00B57149">
        <w:rPr>
          <w:rFonts w:cstheme="minorHAnsi"/>
          <w:sz w:val="20"/>
          <w:szCs w:val="20"/>
        </w:rPr>
        <w:t>Strony oświadczają, iż są podatnikami podatku od towarów i usług:</w:t>
      </w:r>
    </w:p>
    <w:p w14:paraId="2F601580" w14:textId="77777777" w:rsidR="00BC3668" w:rsidRPr="00B57149" w:rsidRDefault="00E806B4" w:rsidP="00665AF4">
      <w:pPr>
        <w:pStyle w:val="Akapitzlist"/>
        <w:numPr>
          <w:ilvl w:val="1"/>
          <w:numId w:val="14"/>
        </w:numPr>
        <w:spacing w:after="0" w:line="240" w:lineRule="auto"/>
        <w:jc w:val="both"/>
        <w:rPr>
          <w:rFonts w:cstheme="minorHAnsi"/>
          <w:sz w:val="20"/>
          <w:szCs w:val="20"/>
        </w:rPr>
      </w:pPr>
      <w:r w:rsidRPr="00B57149">
        <w:rPr>
          <w:rFonts w:cstheme="minorHAnsi"/>
          <w:sz w:val="20"/>
          <w:szCs w:val="20"/>
        </w:rPr>
        <w:t xml:space="preserve">Nr NIP Sprzedającego: ……………… </w:t>
      </w:r>
    </w:p>
    <w:p w14:paraId="4D3F5C9D" w14:textId="1D1BD378" w:rsidR="00BC3668" w:rsidRPr="00B57149" w:rsidRDefault="00E806B4" w:rsidP="00665AF4">
      <w:pPr>
        <w:pStyle w:val="Akapitzlist"/>
        <w:numPr>
          <w:ilvl w:val="1"/>
          <w:numId w:val="14"/>
        </w:numPr>
        <w:spacing w:after="0" w:line="240" w:lineRule="auto"/>
        <w:jc w:val="both"/>
        <w:rPr>
          <w:rFonts w:cstheme="minorHAnsi"/>
          <w:sz w:val="20"/>
          <w:szCs w:val="20"/>
        </w:rPr>
      </w:pPr>
      <w:r w:rsidRPr="00B57149">
        <w:rPr>
          <w:rFonts w:cstheme="minorHAnsi"/>
          <w:sz w:val="20"/>
          <w:szCs w:val="20"/>
        </w:rPr>
        <w:t xml:space="preserve">Nr NIP Kupującego: </w:t>
      </w:r>
      <w:r w:rsidR="00AD56F5" w:rsidRPr="00B57149">
        <w:rPr>
          <w:rFonts w:cstheme="minorHAnsi"/>
          <w:sz w:val="20"/>
          <w:szCs w:val="20"/>
        </w:rPr>
        <w:t>6292207224</w:t>
      </w:r>
      <w:r w:rsidRPr="00B57149">
        <w:rPr>
          <w:rFonts w:cstheme="minorHAnsi"/>
          <w:sz w:val="20"/>
          <w:szCs w:val="20"/>
        </w:rPr>
        <w:t xml:space="preserve"> </w:t>
      </w:r>
    </w:p>
    <w:p w14:paraId="4ECE2593" w14:textId="77777777" w:rsidR="00BC3668" w:rsidRPr="00B57149" w:rsidRDefault="00BC3668" w:rsidP="00BC3668">
      <w:pPr>
        <w:pStyle w:val="Akapitzlist"/>
        <w:spacing w:after="0" w:line="240" w:lineRule="auto"/>
        <w:ind w:left="1440"/>
        <w:rPr>
          <w:rFonts w:cstheme="minorHAnsi"/>
          <w:sz w:val="20"/>
          <w:szCs w:val="20"/>
        </w:rPr>
      </w:pPr>
    </w:p>
    <w:p w14:paraId="3C4E31EB" w14:textId="1EDDE63B" w:rsidR="00BC3668" w:rsidRPr="00B57149" w:rsidRDefault="00E806B4" w:rsidP="00BC3668">
      <w:pPr>
        <w:spacing w:after="0" w:line="240" w:lineRule="auto"/>
        <w:jc w:val="center"/>
        <w:rPr>
          <w:rFonts w:cstheme="minorHAnsi"/>
          <w:b/>
          <w:bCs/>
          <w:sz w:val="20"/>
          <w:szCs w:val="20"/>
        </w:rPr>
      </w:pPr>
      <w:r w:rsidRPr="00B57149">
        <w:rPr>
          <w:rFonts w:cstheme="minorHAnsi"/>
          <w:b/>
          <w:bCs/>
          <w:sz w:val="20"/>
          <w:szCs w:val="20"/>
        </w:rPr>
        <w:t>§ 4 Warunki dostawy</w:t>
      </w:r>
    </w:p>
    <w:p w14:paraId="12A9FADE" w14:textId="13B6B728" w:rsidR="00BC3668" w:rsidRPr="00B57149" w:rsidRDefault="00E806B4" w:rsidP="00082FCB">
      <w:pPr>
        <w:pStyle w:val="Akapitzlist"/>
        <w:numPr>
          <w:ilvl w:val="0"/>
          <w:numId w:val="15"/>
        </w:numPr>
        <w:spacing w:after="0" w:line="240" w:lineRule="auto"/>
        <w:ind w:left="426" w:hanging="426"/>
        <w:rPr>
          <w:rFonts w:cstheme="minorHAnsi"/>
          <w:sz w:val="20"/>
          <w:szCs w:val="20"/>
        </w:rPr>
      </w:pPr>
      <w:r w:rsidRPr="00B57149">
        <w:rPr>
          <w:rFonts w:cstheme="minorHAnsi"/>
          <w:sz w:val="20"/>
          <w:szCs w:val="20"/>
        </w:rPr>
        <w:t>Urządzeni</w:t>
      </w:r>
      <w:r w:rsidR="00500388">
        <w:rPr>
          <w:rFonts w:cstheme="minorHAnsi"/>
          <w:sz w:val="20"/>
          <w:szCs w:val="20"/>
        </w:rPr>
        <w:t>a</w:t>
      </w:r>
      <w:r w:rsidRPr="00B57149">
        <w:rPr>
          <w:rFonts w:cstheme="minorHAnsi"/>
          <w:sz w:val="20"/>
          <w:szCs w:val="20"/>
        </w:rPr>
        <w:t xml:space="preserve"> określone w § </w:t>
      </w:r>
      <w:r w:rsidR="00BC3668" w:rsidRPr="00B57149">
        <w:rPr>
          <w:rFonts w:cstheme="minorHAnsi"/>
          <w:sz w:val="20"/>
          <w:szCs w:val="20"/>
        </w:rPr>
        <w:t>2</w:t>
      </w:r>
      <w:r w:rsidRPr="00B57149">
        <w:rPr>
          <w:rFonts w:cstheme="minorHAnsi"/>
          <w:sz w:val="20"/>
          <w:szCs w:val="20"/>
        </w:rPr>
        <w:t xml:space="preserve"> ust. 1 niniejszej umowy zostan</w:t>
      </w:r>
      <w:r w:rsidR="00BC3668" w:rsidRPr="00B57149">
        <w:rPr>
          <w:rFonts w:cstheme="minorHAnsi"/>
          <w:sz w:val="20"/>
          <w:szCs w:val="20"/>
        </w:rPr>
        <w:t>ie</w:t>
      </w:r>
      <w:r w:rsidRPr="00B57149">
        <w:rPr>
          <w:rFonts w:cstheme="minorHAnsi"/>
          <w:sz w:val="20"/>
          <w:szCs w:val="20"/>
        </w:rPr>
        <w:t xml:space="preserve"> dostarczone</w:t>
      </w:r>
      <w:r w:rsidR="00BC3668" w:rsidRPr="00B57149">
        <w:rPr>
          <w:rFonts w:cstheme="minorHAnsi"/>
          <w:sz w:val="20"/>
          <w:szCs w:val="20"/>
        </w:rPr>
        <w:t xml:space="preserve"> w terminie:</w:t>
      </w:r>
    </w:p>
    <w:p w14:paraId="3D0F59A0" w14:textId="77777777" w:rsidR="00BC3668" w:rsidRPr="00B57149" w:rsidRDefault="00BC3668" w:rsidP="00082FCB">
      <w:pPr>
        <w:pStyle w:val="Akapitzlist"/>
        <w:numPr>
          <w:ilvl w:val="1"/>
          <w:numId w:val="15"/>
        </w:numPr>
        <w:spacing w:after="0" w:line="240" w:lineRule="auto"/>
        <w:rPr>
          <w:rFonts w:cstheme="minorHAnsi"/>
          <w:sz w:val="20"/>
          <w:szCs w:val="20"/>
        </w:rPr>
      </w:pPr>
      <w:r w:rsidRPr="00B57149">
        <w:rPr>
          <w:rFonts w:cstheme="minorHAnsi"/>
          <w:sz w:val="20"/>
          <w:szCs w:val="20"/>
        </w:rPr>
        <w:t>Dostawa: …………..</w:t>
      </w:r>
    </w:p>
    <w:p w14:paraId="3D70A035" w14:textId="3BED2060" w:rsidR="009F5C56" w:rsidRPr="00B57149" w:rsidRDefault="009B7D78" w:rsidP="00082FCB">
      <w:pPr>
        <w:pStyle w:val="Akapitzlist"/>
        <w:numPr>
          <w:ilvl w:val="0"/>
          <w:numId w:val="15"/>
        </w:numPr>
        <w:spacing w:after="0" w:line="240" w:lineRule="auto"/>
        <w:ind w:left="426" w:hanging="426"/>
        <w:rPr>
          <w:rFonts w:cstheme="minorHAnsi"/>
          <w:sz w:val="20"/>
          <w:szCs w:val="20"/>
        </w:rPr>
      </w:pPr>
      <w:r w:rsidRPr="00B57149">
        <w:rPr>
          <w:rFonts w:cstheme="minorHAnsi"/>
          <w:sz w:val="20"/>
          <w:szCs w:val="20"/>
        </w:rPr>
        <w:t>Miejsce dostawy</w:t>
      </w:r>
      <w:r w:rsidR="00AD56F5" w:rsidRPr="00B57149">
        <w:rPr>
          <w:rFonts w:cstheme="minorHAnsi"/>
          <w:sz w:val="20"/>
          <w:szCs w:val="20"/>
        </w:rPr>
        <w:t>: WEBTEAM INFORMATYKA SP. Z O.O.,  ul. Braci Mieroszewskich nr 122C,       41-219 Sosnowiec</w:t>
      </w:r>
      <w:r w:rsidR="009F5C56" w:rsidRPr="00B57149">
        <w:rPr>
          <w:rFonts w:cstheme="minorHAnsi"/>
          <w:sz w:val="20"/>
          <w:szCs w:val="20"/>
        </w:rPr>
        <w:t>.</w:t>
      </w:r>
    </w:p>
    <w:p w14:paraId="457ED169" w14:textId="244F0D2C" w:rsidR="00BC3668" w:rsidRPr="00B57149" w:rsidRDefault="00BC3668" w:rsidP="00082FCB">
      <w:pPr>
        <w:pStyle w:val="Akapitzlist"/>
        <w:numPr>
          <w:ilvl w:val="0"/>
          <w:numId w:val="15"/>
        </w:numPr>
        <w:spacing w:after="0" w:line="240" w:lineRule="auto"/>
        <w:rPr>
          <w:rFonts w:cstheme="minorHAnsi"/>
          <w:sz w:val="20"/>
          <w:szCs w:val="20"/>
        </w:rPr>
      </w:pPr>
      <w:r w:rsidRPr="00B57149">
        <w:rPr>
          <w:rFonts w:cstheme="minorHAnsi"/>
          <w:sz w:val="20"/>
          <w:szCs w:val="20"/>
        </w:rPr>
        <w:t>Potwierdzeniem realizacji umowy będzie protokół odbioru spisany przez Strony po wypełnieniu czynności, o których mowa w ust. 1.</w:t>
      </w:r>
    </w:p>
    <w:p w14:paraId="229DF66D" w14:textId="64898E46" w:rsidR="00BC3668" w:rsidRPr="00B57149" w:rsidRDefault="00BC3668" w:rsidP="00082FCB">
      <w:pPr>
        <w:pStyle w:val="Akapitzlist"/>
        <w:numPr>
          <w:ilvl w:val="0"/>
          <w:numId w:val="15"/>
        </w:numPr>
        <w:spacing w:after="0" w:line="240" w:lineRule="auto"/>
        <w:rPr>
          <w:rFonts w:cstheme="minorHAnsi"/>
          <w:sz w:val="20"/>
          <w:szCs w:val="20"/>
        </w:rPr>
      </w:pPr>
      <w:r w:rsidRPr="00B57149">
        <w:rPr>
          <w:rFonts w:cstheme="minorHAnsi"/>
          <w:sz w:val="20"/>
          <w:szCs w:val="20"/>
        </w:rPr>
        <w:t>Osobami do kontaktu w celu realizacji umowy są:</w:t>
      </w:r>
    </w:p>
    <w:p w14:paraId="5D997077" w14:textId="280556D4" w:rsidR="00BC3668" w:rsidRPr="00B57149" w:rsidRDefault="00BC3668" w:rsidP="00082FCB">
      <w:pPr>
        <w:pStyle w:val="Akapitzlist"/>
        <w:numPr>
          <w:ilvl w:val="1"/>
          <w:numId w:val="15"/>
        </w:numPr>
        <w:spacing w:after="0" w:line="240" w:lineRule="auto"/>
        <w:rPr>
          <w:rFonts w:cstheme="minorHAnsi"/>
          <w:sz w:val="20"/>
          <w:szCs w:val="20"/>
        </w:rPr>
      </w:pPr>
      <w:r w:rsidRPr="00B57149">
        <w:rPr>
          <w:rFonts w:cstheme="minorHAnsi"/>
          <w:sz w:val="20"/>
          <w:szCs w:val="20"/>
        </w:rPr>
        <w:t>Ze Strony Zamawiającego: ………………………, tel. …………….., e-mail ……………….</w:t>
      </w:r>
    </w:p>
    <w:p w14:paraId="199E02D7" w14:textId="77777777" w:rsidR="00D0756D" w:rsidRPr="00B57149" w:rsidRDefault="00BC3668" w:rsidP="00082FCB">
      <w:pPr>
        <w:pStyle w:val="Akapitzlist"/>
        <w:numPr>
          <w:ilvl w:val="1"/>
          <w:numId w:val="15"/>
        </w:numPr>
        <w:spacing w:after="0" w:line="240" w:lineRule="auto"/>
        <w:rPr>
          <w:rFonts w:cstheme="minorHAnsi"/>
          <w:sz w:val="20"/>
          <w:szCs w:val="20"/>
        </w:rPr>
      </w:pPr>
      <w:r w:rsidRPr="00B57149">
        <w:rPr>
          <w:rFonts w:cstheme="minorHAnsi"/>
          <w:sz w:val="20"/>
          <w:szCs w:val="20"/>
        </w:rPr>
        <w:t xml:space="preserve">Ze Strony Dostawcy: </w:t>
      </w:r>
      <w:r w:rsidR="00D0756D" w:rsidRPr="00B57149">
        <w:rPr>
          <w:rFonts w:cstheme="minorHAnsi"/>
          <w:sz w:val="20"/>
          <w:szCs w:val="20"/>
        </w:rPr>
        <w:t>………………………, tel. …………….., e-mail ……………….</w:t>
      </w:r>
    </w:p>
    <w:p w14:paraId="5BAC41EF" w14:textId="578C66BF" w:rsidR="00D0756D" w:rsidRPr="00B57149" w:rsidRDefault="00E806B4" w:rsidP="00082FCB">
      <w:pPr>
        <w:pStyle w:val="Akapitzlist"/>
        <w:numPr>
          <w:ilvl w:val="0"/>
          <w:numId w:val="15"/>
        </w:numPr>
        <w:spacing w:after="0" w:line="240" w:lineRule="auto"/>
        <w:rPr>
          <w:rFonts w:cstheme="minorHAnsi"/>
          <w:sz w:val="20"/>
          <w:szCs w:val="20"/>
        </w:rPr>
      </w:pPr>
      <w:r w:rsidRPr="00B57149">
        <w:rPr>
          <w:rFonts w:cstheme="minorHAnsi"/>
          <w:sz w:val="20"/>
          <w:szCs w:val="20"/>
        </w:rPr>
        <w:t>Prawo własności urządze</w:t>
      </w:r>
      <w:r w:rsidR="00AD56F5" w:rsidRPr="00B57149">
        <w:rPr>
          <w:rFonts w:cstheme="minorHAnsi"/>
          <w:sz w:val="20"/>
          <w:szCs w:val="20"/>
        </w:rPr>
        <w:t>ń</w:t>
      </w:r>
      <w:r w:rsidR="00D0756D" w:rsidRPr="00B57149">
        <w:rPr>
          <w:rFonts w:cstheme="minorHAnsi"/>
          <w:sz w:val="20"/>
          <w:szCs w:val="20"/>
        </w:rPr>
        <w:t>, o który</w:t>
      </w:r>
      <w:r w:rsidR="00AD56F5" w:rsidRPr="00B57149">
        <w:rPr>
          <w:rFonts w:cstheme="minorHAnsi"/>
          <w:sz w:val="20"/>
          <w:szCs w:val="20"/>
        </w:rPr>
        <w:t>ch</w:t>
      </w:r>
      <w:r w:rsidR="00D0756D" w:rsidRPr="00B57149">
        <w:rPr>
          <w:rFonts w:cstheme="minorHAnsi"/>
          <w:sz w:val="20"/>
          <w:szCs w:val="20"/>
        </w:rPr>
        <w:t xml:space="preserve"> mowa w </w:t>
      </w:r>
      <w:r w:rsidRPr="00B57149">
        <w:rPr>
          <w:rFonts w:cstheme="minorHAnsi"/>
          <w:sz w:val="20"/>
          <w:szCs w:val="20"/>
        </w:rPr>
        <w:t xml:space="preserve">§ 2 </w:t>
      </w:r>
      <w:r w:rsidR="00D0756D" w:rsidRPr="00B57149">
        <w:rPr>
          <w:rFonts w:cstheme="minorHAnsi"/>
          <w:sz w:val="20"/>
          <w:szCs w:val="20"/>
        </w:rPr>
        <w:t xml:space="preserve">ust. 1 </w:t>
      </w:r>
      <w:r w:rsidRPr="00B57149">
        <w:rPr>
          <w:rFonts w:cstheme="minorHAnsi"/>
          <w:sz w:val="20"/>
          <w:szCs w:val="20"/>
        </w:rPr>
        <w:t xml:space="preserve">zostanie przeniesione na </w:t>
      </w:r>
      <w:r w:rsidR="00D0756D" w:rsidRPr="00B57149">
        <w:rPr>
          <w:rFonts w:cstheme="minorHAnsi"/>
          <w:sz w:val="20"/>
          <w:szCs w:val="20"/>
        </w:rPr>
        <w:t>Zamawia</w:t>
      </w:r>
      <w:r w:rsidRPr="00B57149">
        <w:rPr>
          <w:rFonts w:cstheme="minorHAnsi"/>
          <w:sz w:val="20"/>
          <w:szCs w:val="20"/>
        </w:rPr>
        <w:t xml:space="preserve">jącego w momencie uregulowania całkowitej ceny przedmiotu umowy. </w:t>
      </w:r>
    </w:p>
    <w:p w14:paraId="04B89DFB" w14:textId="77777777" w:rsidR="00D0756D" w:rsidRPr="00B57149" w:rsidRDefault="00D0756D" w:rsidP="00E806B4">
      <w:pPr>
        <w:spacing w:after="0" w:line="240" w:lineRule="auto"/>
        <w:rPr>
          <w:rFonts w:cstheme="minorHAnsi"/>
          <w:sz w:val="20"/>
          <w:szCs w:val="20"/>
        </w:rPr>
      </w:pPr>
    </w:p>
    <w:p w14:paraId="52CBB9DA" w14:textId="77777777" w:rsidR="00D0756D" w:rsidRPr="00B57149" w:rsidRDefault="00E806B4" w:rsidP="00D0756D">
      <w:pPr>
        <w:spacing w:after="0" w:line="240" w:lineRule="auto"/>
        <w:jc w:val="center"/>
        <w:rPr>
          <w:rFonts w:cstheme="minorHAnsi"/>
          <w:b/>
          <w:bCs/>
          <w:sz w:val="20"/>
          <w:szCs w:val="20"/>
        </w:rPr>
      </w:pPr>
      <w:r w:rsidRPr="00B57149">
        <w:rPr>
          <w:rFonts w:cstheme="minorHAnsi"/>
          <w:b/>
          <w:bCs/>
          <w:sz w:val="20"/>
          <w:szCs w:val="20"/>
        </w:rPr>
        <w:t>§ 5 Warunki płatności</w:t>
      </w:r>
    </w:p>
    <w:p w14:paraId="3F6C40FA" w14:textId="71EF99C7" w:rsidR="00D0756D" w:rsidRPr="00B57149" w:rsidRDefault="00E806B4" w:rsidP="00082FCB">
      <w:pPr>
        <w:pStyle w:val="Akapitzlist"/>
        <w:numPr>
          <w:ilvl w:val="0"/>
          <w:numId w:val="16"/>
        </w:numPr>
        <w:spacing w:after="0" w:line="240" w:lineRule="auto"/>
        <w:ind w:left="284" w:hanging="284"/>
        <w:rPr>
          <w:rFonts w:cstheme="minorHAnsi"/>
          <w:sz w:val="20"/>
          <w:szCs w:val="20"/>
        </w:rPr>
      </w:pPr>
      <w:r w:rsidRPr="00B57149">
        <w:rPr>
          <w:rFonts w:cstheme="minorHAnsi"/>
          <w:sz w:val="20"/>
          <w:szCs w:val="20"/>
        </w:rPr>
        <w:t>Zamawiający dokona zapłaty</w:t>
      </w:r>
      <w:r w:rsidR="00D0756D" w:rsidRPr="00B57149">
        <w:rPr>
          <w:rFonts w:cstheme="minorHAnsi"/>
          <w:sz w:val="20"/>
          <w:szCs w:val="20"/>
        </w:rPr>
        <w:t xml:space="preserve"> ceny sprzedaży, o której mowa w § 3 ust. 1, na następujących warunkach:</w:t>
      </w:r>
    </w:p>
    <w:p w14:paraId="553EC143" w14:textId="29C1271A" w:rsidR="00D0756D" w:rsidRPr="00B57149" w:rsidRDefault="00D0756D" w:rsidP="00D0756D">
      <w:pPr>
        <w:pStyle w:val="Akapitzlist"/>
        <w:spacing w:after="0" w:line="240" w:lineRule="auto"/>
        <w:ind w:left="284"/>
        <w:rPr>
          <w:rFonts w:cstheme="minorHAnsi"/>
          <w:sz w:val="20"/>
          <w:szCs w:val="20"/>
        </w:rPr>
      </w:pPr>
      <w:r w:rsidRPr="00B57149">
        <w:rPr>
          <w:rFonts w:cstheme="minorHAnsi"/>
          <w:sz w:val="20"/>
          <w:szCs w:val="20"/>
        </w:rPr>
        <w:t>…………………………………………………………………</w:t>
      </w:r>
    </w:p>
    <w:p w14:paraId="4A67EFE8" w14:textId="362AA9CE" w:rsidR="00D0756D" w:rsidRPr="00B57149" w:rsidRDefault="00D0756D" w:rsidP="00082FCB">
      <w:pPr>
        <w:pStyle w:val="Akapitzlist"/>
        <w:numPr>
          <w:ilvl w:val="0"/>
          <w:numId w:val="16"/>
        </w:numPr>
        <w:spacing w:after="0" w:line="240" w:lineRule="auto"/>
        <w:ind w:left="284" w:hanging="284"/>
        <w:rPr>
          <w:rFonts w:cstheme="minorHAnsi"/>
          <w:sz w:val="20"/>
          <w:szCs w:val="20"/>
        </w:rPr>
      </w:pPr>
      <w:r w:rsidRPr="00B57149">
        <w:rPr>
          <w:rFonts w:cstheme="minorHAnsi"/>
          <w:sz w:val="20"/>
          <w:szCs w:val="20"/>
        </w:rPr>
        <w:t xml:space="preserve">Płatności, o których mowa zostaną dokonane przelew na rachunek Dostawcy </w:t>
      </w:r>
      <w:r w:rsidR="00E806B4" w:rsidRPr="00B57149">
        <w:rPr>
          <w:rFonts w:cstheme="minorHAnsi"/>
          <w:sz w:val="20"/>
          <w:szCs w:val="20"/>
        </w:rPr>
        <w:t>wskazan</w:t>
      </w:r>
      <w:r w:rsidRPr="00B57149">
        <w:rPr>
          <w:rFonts w:cstheme="minorHAnsi"/>
          <w:sz w:val="20"/>
          <w:szCs w:val="20"/>
        </w:rPr>
        <w:t>y</w:t>
      </w:r>
      <w:r w:rsidR="00E806B4" w:rsidRPr="00B57149">
        <w:rPr>
          <w:rFonts w:cstheme="minorHAnsi"/>
          <w:sz w:val="20"/>
          <w:szCs w:val="20"/>
        </w:rPr>
        <w:t xml:space="preserve"> na fakturze</w:t>
      </w:r>
      <w:r w:rsidRPr="00B57149">
        <w:rPr>
          <w:rFonts w:cstheme="minorHAnsi"/>
          <w:sz w:val="20"/>
          <w:szCs w:val="20"/>
        </w:rPr>
        <w:t xml:space="preserve"> VAT</w:t>
      </w:r>
      <w:r w:rsidR="00E806B4" w:rsidRPr="00B57149">
        <w:rPr>
          <w:rFonts w:cstheme="minorHAnsi"/>
          <w:sz w:val="20"/>
          <w:szCs w:val="20"/>
        </w:rPr>
        <w:t>.</w:t>
      </w:r>
    </w:p>
    <w:p w14:paraId="71708015" w14:textId="77777777" w:rsidR="00D0756D" w:rsidRPr="00B57149" w:rsidRDefault="00E806B4" w:rsidP="00082FCB">
      <w:pPr>
        <w:pStyle w:val="Akapitzlist"/>
        <w:numPr>
          <w:ilvl w:val="0"/>
          <w:numId w:val="16"/>
        </w:numPr>
        <w:spacing w:after="0" w:line="240" w:lineRule="auto"/>
        <w:ind w:left="284" w:hanging="284"/>
        <w:rPr>
          <w:rFonts w:cstheme="minorHAnsi"/>
          <w:sz w:val="20"/>
          <w:szCs w:val="20"/>
        </w:rPr>
      </w:pPr>
      <w:r w:rsidRPr="00B57149">
        <w:rPr>
          <w:rFonts w:cstheme="minorHAnsi"/>
          <w:sz w:val="20"/>
          <w:szCs w:val="20"/>
        </w:rPr>
        <w:t>Za dzień zapłaty uważa się dzień obciążenia rachunku bankowego Zamawiającego.</w:t>
      </w:r>
    </w:p>
    <w:p w14:paraId="0BB7B51D" w14:textId="77777777" w:rsidR="00D0756D" w:rsidRPr="00B57149" w:rsidRDefault="00D0756D" w:rsidP="00D0756D">
      <w:pPr>
        <w:pStyle w:val="Akapitzlist"/>
        <w:spacing w:after="0" w:line="240" w:lineRule="auto"/>
        <w:ind w:left="284"/>
        <w:rPr>
          <w:rFonts w:cstheme="minorHAnsi"/>
          <w:sz w:val="20"/>
          <w:szCs w:val="20"/>
        </w:rPr>
      </w:pPr>
    </w:p>
    <w:p w14:paraId="692749E1" w14:textId="77777777" w:rsidR="00DF3DDB" w:rsidRPr="00B57149" w:rsidRDefault="00DF3DDB" w:rsidP="00E806B4">
      <w:pPr>
        <w:spacing w:after="0" w:line="240" w:lineRule="auto"/>
        <w:rPr>
          <w:rFonts w:cstheme="minorHAnsi"/>
          <w:sz w:val="20"/>
          <w:szCs w:val="20"/>
        </w:rPr>
      </w:pPr>
    </w:p>
    <w:p w14:paraId="6D483250" w14:textId="1488A1D2" w:rsidR="00DF3DDB" w:rsidRPr="00B57149" w:rsidRDefault="00E806B4" w:rsidP="00DF3DDB">
      <w:pPr>
        <w:spacing w:after="0" w:line="240" w:lineRule="auto"/>
        <w:jc w:val="center"/>
        <w:rPr>
          <w:rFonts w:cstheme="minorHAnsi"/>
          <w:b/>
          <w:bCs/>
          <w:sz w:val="20"/>
          <w:szCs w:val="20"/>
        </w:rPr>
      </w:pPr>
      <w:r w:rsidRPr="00B57149">
        <w:rPr>
          <w:rFonts w:cstheme="minorHAnsi"/>
          <w:b/>
          <w:bCs/>
          <w:sz w:val="20"/>
          <w:szCs w:val="20"/>
        </w:rPr>
        <w:t xml:space="preserve">§ </w:t>
      </w:r>
      <w:r w:rsidR="009B7D78" w:rsidRPr="00B57149">
        <w:rPr>
          <w:rFonts w:cstheme="minorHAnsi"/>
          <w:b/>
          <w:bCs/>
          <w:sz w:val="20"/>
          <w:szCs w:val="20"/>
        </w:rPr>
        <w:t>6</w:t>
      </w:r>
      <w:r w:rsidRPr="00B57149">
        <w:rPr>
          <w:rFonts w:cstheme="minorHAnsi"/>
          <w:b/>
          <w:bCs/>
          <w:sz w:val="20"/>
          <w:szCs w:val="20"/>
        </w:rPr>
        <w:t xml:space="preserve"> Gwarancja</w:t>
      </w:r>
    </w:p>
    <w:p w14:paraId="13F7912F" w14:textId="1C62D46A" w:rsidR="008C5249" w:rsidRPr="001A5C19" w:rsidRDefault="008C5249" w:rsidP="008C5249">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 xml:space="preserve">Sprzedający udziela gwarancji na dostarczonego </w:t>
      </w:r>
      <w:r w:rsidRPr="009C17FB">
        <w:rPr>
          <w:rFonts w:cstheme="minorHAnsi"/>
          <w:sz w:val="20"/>
          <w:szCs w:val="20"/>
        </w:rPr>
        <w:t>urządzenia na okres …………… miesięcy,</w:t>
      </w:r>
      <w:r w:rsidRPr="001A5C19">
        <w:rPr>
          <w:rFonts w:cstheme="minorHAnsi"/>
          <w:sz w:val="20"/>
          <w:szCs w:val="20"/>
        </w:rPr>
        <w:t xml:space="preserve"> licząc od daty spisania protokołu odbioru.</w:t>
      </w:r>
    </w:p>
    <w:p w14:paraId="1B897538" w14:textId="77777777" w:rsidR="008C5249" w:rsidRPr="001A5C19" w:rsidRDefault="008C5249" w:rsidP="008C5249">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 xml:space="preserve">Jeżeli po odbiorze </w:t>
      </w:r>
      <w:r>
        <w:rPr>
          <w:rFonts w:cstheme="minorHAnsi"/>
          <w:sz w:val="20"/>
          <w:szCs w:val="20"/>
        </w:rPr>
        <w:t>przedmiotu umowy</w:t>
      </w:r>
      <w:r w:rsidRPr="001A5C19">
        <w:rPr>
          <w:rFonts w:cstheme="minorHAnsi"/>
          <w:sz w:val="20"/>
          <w:szCs w:val="20"/>
        </w:rPr>
        <w:t>, ale nie później niż w ciągu 6 miesięcy od daty odbioru, wyjdą na jaw wady wyłączające lub ograniczające funkcjonowanie któregokolwiek z urządzeń, Kupujący o ich wystąpieniu powiadomi Sprzedającego w ciągu 3 (słownie: trzech) dni roboczych, a Sprzedający zobowiązany jest podjąć naprawę najpóźniej w ciągu 5 (słownie: pięciu) dni roboczych od dnia powiadomienia. Usunięcie wady przez Sprzedającego powinno nastąpić w terminie wyznaczonym przez Kupującego w porozumieniu ze Sprzedającym, uwzględniającym możliwości techniczne i technologiczne oraz w zakresie pozyskania narzędzi i części zamiennych. Szczegółowe warunki gwarancji określa Załącznik nr 2 do niniejszej Umowy.</w:t>
      </w:r>
    </w:p>
    <w:p w14:paraId="0362A137" w14:textId="77777777" w:rsidR="008C5249" w:rsidRPr="001A5C19" w:rsidRDefault="008C5249" w:rsidP="008C5249">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Sprzedający dokonuje naprawy gwarancyjnej na swój koszt i własnym staraniem. Kupujący zobowiązany jest do ograniczenia skutków awarii oraz współpracy i udostępnienia pomieszczeń na terenie posesji Kupującego, jak też podłączenia niezbędnych do przeprowadzenia naprawy mediów.</w:t>
      </w:r>
    </w:p>
    <w:p w14:paraId="79CF7379" w14:textId="77777777" w:rsidR="008C5249" w:rsidRPr="00B57149" w:rsidRDefault="008C5249" w:rsidP="008C5249">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Sprzedający ponosi odpowiedzialność odszkodowawczą z tytułu niewykonania lub nienależytego wykonania</w:t>
      </w:r>
      <w:r w:rsidRPr="00B57149">
        <w:rPr>
          <w:rFonts w:cstheme="minorHAnsi"/>
          <w:sz w:val="20"/>
          <w:szCs w:val="20"/>
        </w:rPr>
        <w:t xml:space="preserve"> umowy przez Sprzedającego na zasadach ogólnych określonych w kodeksie cywilnym.</w:t>
      </w:r>
    </w:p>
    <w:p w14:paraId="6A98D81C" w14:textId="77777777" w:rsidR="00522334" w:rsidRPr="00B57149" w:rsidRDefault="00522334" w:rsidP="00E806B4">
      <w:pPr>
        <w:spacing w:after="0" w:line="240" w:lineRule="auto"/>
        <w:rPr>
          <w:rFonts w:cstheme="minorHAnsi"/>
          <w:sz w:val="20"/>
          <w:szCs w:val="20"/>
        </w:rPr>
      </w:pPr>
    </w:p>
    <w:p w14:paraId="074724D8" w14:textId="26C3ACFB" w:rsidR="00E806B4" w:rsidRPr="00B57149" w:rsidRDefault="00E806B4" w:rsidP="00522334">
      <w:pPr>
        <w:spacing w:after="0" w:line="240" w:lineRule="auto"/>
        <w:jc w:val="center"/>
        <w:rPr>
          <w:rFonts w:cstheme="minorHAnsi"/>
          <w:b/>
          <w:bCs/>
          <w:sz w:val="20"/>
          <w:szCs w:val="20"/>
        </w:rPr>
      </w:pPr>
      <w:r w:rsidRPr="00B57149">
        <w:rPr>
          <w:rFonts w:cstheme="minorHAnsi"/>
          <w:b/>
          <w:bCs/>
          <w:sz w:val="20"/>
          <w:szCs w:val="20"/>
        </w:rPr>
        <w:t xml:space="preserve">§ </w:t>
      </w:r>
      <w:r w:rsidR="009B7D78" w:rsidRPr="00B57149">
        <w:rPr>
          <w:rFonts w:cstheme="minorHAnsi"/>
          <w:b/>
          <w:bCs/>
          <w:sz w:val="20"/>
          <w:szCs w:val="20"/>
        </w:rPr>
        <w:t>7</w:t>
      </w:r>
      <w:r w:rsidRPr="00B57149">
        <w:rPr>
          <w:rFonts w:cstheme="minorHAnsi"/>
          <w:b/>
          <w:bCs/>
          <w:sz w:val="20"/>
          <w:szCs w:val="20"/>
        </w:rPr>
        <w:t xml:space="preserve"> Rozwiązanie umowy</w:t>
      </w:r>
    </w:p>
    <w:p w14:paraId="3F87E160" w14:textId="6EE5F769" w:rsidR="00522334" w:rsidRPr="00B57149" w:rsidRDefault="00522334" w:rsidP="00AE2874">
      <w:pPr>
        <w:pStyle w:val="Akapitzlist"/>
        <w:numPr>
          <w:ilvl w:val="0"/>
          <w:numId w:val="18"/>
        </w:numPr>
        <w:spacing w:after="0" w:line="240" w:lineRule="auto"/>
        <w:ind w:left="284" w:hanging="284"/>
        <w:jc w:val="both"/>
        <w:rPr>
          <w:rFonts w:cstheme="minorHAnsi"/>
          <w:sz w:val="20"/>
          <w:szCs w:val="20"/>
        </w:rPr>
      </w:pPr>
      <w:r w:rsidRPr="00B57149">
        <w:rPr>
          <w:rFonts w:cstheme="minorHAnsi"/>
          <w:sz w:val="20"/>
          <w:szCs w:val="20"/>
        </w:rPr>
        <w:t>Strony mogą rozwiązać niniejsz</w:t>
      </w:r>
      <w:r w:rsidR="00711307">
        <w:rPr>
          <w:rFonts w:cstheme="minorHAnsi"/>
          <w:sz w:val="20"/>
          <w:szCs w:val="20"/>
        </w:rPr>
        <w:t>ą</w:t>
      </w:r>
      <w:r w:rsidRPr="00B57149">
        <w:rPr>
          <w:rFonts w:cstheme="minorHAnsi"/>
          <w:sz w:val="20"/>
          <w:szCs w:val="20"/>
        </w:rPr>
        <w:t xml:space="preserve"> umow</w:t>
      </w:r>
      <w:r w:rsidR="00711307">
        <w:rPr>
          <w:rFonts w:cstheme="minorHAnsi"/>
          <w:sz w:val="20"/>
          <w:szCs w:val="20"/>
        </w:rPr>
        <w:t>ę</w:t>
      </w:r>
      <w:r w:rsidRPr="00B57149">
        <w:rPr>
          <w:rFonts w:cstheme="minorHAnsi"/>
          <w:sz w:val="20"/>
          <w:szCs w:val="20"/>
        </w:rPr>
        <w:t xml:space="preserve"> w drodze porozumienia, w dowolnym momencie trwania Umowy.</w:t>
      </w:r>
    </w:p>
    <w:p w14:paraId="450A0A19" w14:textId="2CE45777" w:rsidR="00E806B4" w:rsidRPr="00B57149" w:rsidRDefault="00522334" w:rsidP="00AE2874">
      <w:pPr>
        <w:pStyle w:val="Akapitzlist"/>
        <w:numPr>
          <w:ilvl w:val="0"/>
          <w:numId w:val="18"/>
        </w:numPr>
        <w:spacing w:after="0" w:line="240" w:lineRule="auto"/>
        <w:ind w:left="284" w:hanging="284"/>
        <w:jc w:val="both"/>
        <w:rPr>
          <w:rFonts w:cstheme="minorHAnsi"/>
          <w:sz w:val="20"/>
          <w:szCs w:val="20"/>
        </w:rPr>
      </w:pPr>
      <w:r w:rsidRPr="00B57149">
        <w:rPr>
          <w:rFonts w:cstheme="minorHAnsi"/>
          <w:sz w:val="20"/>
          <w:szCs w:val="20"/>
        </w:rPr>
        <w:t xml:space="preserve">W przypadku opóźnienia w realizacji dostawy urządzenia, o którym mowa w § </w:t>
      </w:r>
      <w:r w:rsidR="009F5C56" w:rsidRPr="00B57149">
        <w:rPr>
          <w:rFonts w:cstheme="minorHAnsi"/>
          <w:sz w:val="20"/>
          <w:szCs w:val="20"/>
        </w:rPr>
        <w:t>4</w:t>
      </w:r>
      <w:r w:rsidRPr="00B57149">
        <w:rPr>
          <w:rFonts w:cstheme="minorHAnsi"/>
          <w:sz w:val="20"/>
          <w:szCs w:val="20"/>
        </w:rPr>
        <w:t xml:space="preserve"> ust. 1, z przyczyn nie leżących po stronie Kupującego, Kupujący zastrzega sobie możliwość odstąpienia od niniejszej Umowy</w:t>
      </w:r>
      <w:r w:rsidR="009F5C56" w:rsidRPr="00B57149">
        <w:rPr>
          <w:rFonts w:cstheme="minorHAnsi"/>
          <w:sz w:val="20"/>
          <w:szCs w:val="20"/>
        </w:rPr>
        <w:t>, z zastrzeżeniem ust. 3.</w:t>
      </w:r>
    </w:p>
    <w:p w14:paraId="2E867A16" w14:textId="1824A337" w:rsidR="009B7D78" w:rsidRPr="00B57149" w:rsidRDefault="009B7D78" w:rsidP="00AE2874">
      <w:pPr>
        <w:pStyle w:val="Akapitzlist"/>
        <w:numPr>
          <w:ilvl w:val="0"/>
          <w:numId w:val="18"/>
        </w:numPr>
        <w:spacing w:after="0" w:line="240" w:lineRule="auto"/>
        <w:ind w:left="284" w:hanging="284"/>
        <w:jc w:val="both"/>
        <w:rPr>
          <w:rFonts w:cstheme="minorHAnsi"/>
          <w:sz w:val="20"/>
          <w:szCs w:val="20"/>
        </w:rPr>
      </w:pPr>
      <w:r w:rsidRPr="00B57149">
        <w:rPr>
          <w:rFonts w:cstheme="minorHAnsi"/>
          <w:sz w:val="20"/>
          <w:szCs w:val="20"/>
        </w:rPr>
        <w:t xml:space="preserve">W przypadku wystąpienia siły wyższej mającej rzeczywisty wpływ na wykonanie niniejszej Umowy  termin dostawy, o którym mowa w § </w:t>
      </w:r>
      <w:r w:rsidR="009F5C56" w:rsidRPr="00B57149">
        <w:rPr>
          <w:rFonts w:cstheme="minorHAnsi"/>
          <w:sz w:val="20"/>
          <w:szCs w:val="20"/>
        </w:rPr>
        <w:t xml:space="preserve">4 </w:t>
      </w:r>
      <w:r w:rsidRPr="00B57149">
        <w:rPr>
          <w:rFonts w:cstheme="minorHAnsi"/>
          <w:sz w:val="20"/>
          <w:szCs w:val="20"/>
        </w:rPr>
        <w:t>ust. 1</w:t>
      </w:r>
      <w:r w:rsidR="009F5C56" w:rsidRPr="00B57149">
        <w:rPr>
          <w:rFonts w:cstheme="minorHAnsi"/>
          <w:sz w:val="20"/>
          <w:szCs w:val="20"/>
        </w:rPr>
        <w:t xml:space="preserve"> </w:t>
      </w:r>
      <w:r w:rsidRPr="00B57149">
        <w:rPr>
          <w:rFonts w:cstheme="minorHAnsi"/>
          <w:sz w:val="20"/>
          <w:szCs w:val="20"/>
        </w:rPr>
        <w:t xml:space="preserve">może ulec przesunięciu o czas trwania siły wyższej. Sprzedawca zobowiązany jest do natychmiastowego zawiadomienia Kupującego o wystąpieniu i zakończeniu działania siły wyższej uniemożliwiającej terminowe wykonanie </w:t>
      </w:r>
      <w:r w:rsidR="009F5C56" w:rsidRPr="00B57149">
        <w:rPr>
          <w:rFonts w:cstheme="minorHAnsi"/>
          <w:sz w:val="20"/>
          <w:szCs w:val="20"/>
        </w:rPr>
        <w:t>Umowy</w:t>
      </w:r>
      <w:r w:rsidRPr="00B57149">
        <w:rPr>
          <w:rFonts w:cstheme="minorHAnsi"/>
          <w:sz w:val="20"/>
          <w:szCs w:val="20"/>
        </w:rPr>
        <w:t>. Zdarzenia stanowiące przypadki siły wyższej będą obejmować katastrofy naturalne, wojnę, pandemię i podobne zdarzenia niezależne od woli stron, uniemożliwiające stronom wypełnianie ich obowiązków umownych.</w:t>
      </w:r>
    </w:p>
    <w:p w14:paraId="70B022AC" w14:textId="77777777" w:rsidR="00522334" w:rsidRPr="00B57149" w:rsidRDefault="00522334" w:rsidP="00522334">
      <w:pPr>
        <w:pStyle w:val="Akapitzlist"/>
        <w:spacing w:after="0" w:line="240" w:lineRule="auto"/>
        <w:ind w:left="284"/>
        <w:rPr>
          <w:rFonts w:cstheme="minorHAnsi"/>
          <w:sz w:val="20"/>
          <w:szCs w:val="20"/>
        </w:rPr>
      </w:pPr>
    </w:p>
    <w:p w14:paraId="1AD5F42D" w14:textId="36B75E3F" w:rsidR="00522334" w:rsidRPr="00B57149" w:rsidRDefault="00E806B4" w:rsidP="00522334">
      <w:pPr>
        <w:spacing w:after="0" w:line="240" w:lineRule="auto"/>
        <w:jc w:val="center"/>
        <w:rPr>
          <w:rFonts w:cstheme="minorHAnsi"/>
          <w:b/>
          <w:bCs/>
          <w:sz w:val="20"/>
          <w:szCs w:val="20"/>
        </w:rPr>
      </w:pPr>
      <w:r w:rsidRPr="00B57149">
        <w:rPr>
          <w:rFonts w:cstheme="minorHAnsi"/>
          <w:b/>
          <w:bCs/>
          <w:sz w:val="20"/>
          <w:szCs w:val="20"/>
        </w:rPr>
        <w:t xml:space="preserve">§ </w:t>
      </w:r>
      <w:r w:rsidR="009F5C56" w:rsidRPr="00B57149">
        <w:rPr>
          <w:rFonts w:cstheme="minorHAnsi"/>
          <w:b/>
          <w:bCs/>
          <w:sz w:val="20"/>
          <w:szCs w:val="20"/>
        </w:rPr>
        <w:t>8</w:t>
      </w:r>
      <w:r w:rsidRPr="00B57149">
        <w:rPr>
          <w:rFonts w:cstheme="minorHAnsi"/>
          <w:b/>
          <w:bCs/>
          <w:sz w:val="20"/>
          <w:szCs w:val="20"/>
        </w:rPr>
        <w:t xml:space="preserve"> Postanowienia Końcowe</w:t>
      </w:r>
    </w:p>
    <w:p w14:paraId="6F8EE469"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 xml:space="preserve">Strony będą wykonywać swoje obowiązki wynikające z umowy z dochowaniem najwyższej staranności określonej zawodowym i profesjonalnym charakterem prowadzonej działalności. </w:t>
      </w:r>
    </w:p>
    <w:p w14:paraId="6E0FFAC4" w14:textId="2D79C8F4" w:rsidR="00522334" w:rsidRPr="00B57149" w:rsidRDefault="009B7D78"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 xml:space="preserve">W przypadku wystąpienia okoliczności nieuregulowanych niniejszym Kontraktem strony spotkają się w terminie 7 dni od daty wystąpienia tych okoliczności w celu uzgodnienia dalszego postępowania. Każda zmiana Umowy wymaga formy pisemnej pod rygorem nieważności. Ewentualne kwestie sporne, nieznajdujące rozwiązania na zasadzie porozumienia stron, będą rozstrzygane przed sądem właściwym dla siedziby </w:t>
      </w:r>
      <w:r w:rsidR="00AD56F5" w:rsidRPr="00B57149">
        <w:rPr>
          <w:rFonts w:cstheme="minorHAnsi"/>
          <w:sz w:val="20"/>
          <w:szCs w:val="20"/>
        </w:rPr>
        <w:t>Kupującego</w:t>
      </w:r>
      <w:r w:rsidR="00522334" w:rsidRPr="00B57149">
        <w:rPr>
          <w:rFonts w:cstheme="minorHAnsi"/>
          <w:sz w:val="20"/>
          <w:szCs w:val="20"/>
        </w:rPr>
        <w:t>.</w:t>
      </w:r>
    </w:p>
    <w:p w14:paraId="351DEA32"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 xml:space="preserve">W sprawach nie unormowanych w niniejszej umowie, zastosowanie mają przepisy </w:t>
      </w:r>
      <w:r w:rsidR="00522334" w:rsidRPr="00B57149">
        <w:rPr>
          <w:rFonts w:cstheme="minorHAnsi"/>
          <w:sz w:val="20"/>
          <w:szCs w:val="20"/>
        </w:rPr>
        <w:t>prawa polskiego.</w:t>
      </w:r>
    </w:p>
    <w:p w14:paraId="4509290F"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Umowa została sporządzona w dwóch jednobrzmiących egzemplarzach, po jednym dla każdej ze stron.</w:t>
      </w:r>
    </w:p>
    <w:p w14:paraId="6C0B7683"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Umowa wchodzi w życie z dniem jej podpisania.</w:t>
      </w:r>
    </w:p>
    <w:p w14:paraId="3D85524E" w14:textId="1C955F5F" w:rsidR="00E806B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Dane osobowe pozyskane w wyniku procesu związanego z procedurą wybory wykonawcy i</w:t>
      </w:r>
      <w:r w:rsidR="00522334" w:rsidRPr="00B57149">
        <w:rPr>
          <w:rFonts w:cstheme="minorHAnsi"/>
          <w:sz w:val="20"/>
          <w:szCs w:val="20"/>
        </w:rPr>
        <w:t xml:space="preserve"> </w:t>
      </w:r>
      <w:r w:rsidRPr="00B57149">
        <w:rPr>
          <w:rFonts w:cstheme="minorHAnsi"/>
          <w:sz w:val="20"/>
          <w:szCs w:val="20"/>
        </w:rPr>
        <w:t>zawarciem umowy będą przez Zamawiającego chronione zgodnie z zapisami zawartymi w</w:t>
      </w:r>
      <w:r w:rsidR="00522334" w:rsidRPr="00B57149">
        <w:rPr>
          <w:rFonts w:cstheme="minorHAnsi"/>
          <w:sz w:val="20"/>
          <w:szCs w:val="20"/>
        </w:rPr>
        <w:t xml:space="preserve"> </w:t>
      </w:r>
      <w:r w:rsidRPr="00B57149">
        <w:rPr>
          <w:rFonts w:cstheme="minorHAnsi"/>
          <w:sz w:val="20"/>
          <w:szCs w:val="20"/>
        </w:rPr>
        <w:t>Klauzuli Informacyjnej będącej załącznikiem do niniejszej umowy.</w:t>
      </w:r>
    </w:p>
    <w:p w14:paraId="1783A200" w14:textId="77777777" w:rsidR="00522334" w:rsidRPr="00B57149" w:rsidRDefault="00522334" w:rsidP="00E806B4">
      <w:pPr>
        <w:spacing w:after="0" w:line="240" w:lineRule="auto"/>
        <w:rPr>
          <w:rFonts w:cstheme="minorHAnsi"/>
          <w:sz w:val="20"/>
          <w:szCs w:val="20"/>
        </w:rPr>
      </w:pPr>
    </w:p>
    <w:p w14:paraId="3EB33F1F" w14:textId="24EF9DC0" w:rsidR="00E806B4" w:rsidRPr="00B57149" w:rsidRDefault="00E806B4" w:rsidP="00E806B4">
      <w:pPr>
        <w:spacing w:after="0" w:line="240" w:lineRule="auto"/>
        <w:rPr>
          <w:rFonts w:cstheme="minorHAnsi"/>
          <w:sz w:val="20"/>
          <w:szCs w:val="20"/>
        </w:rPr>
      </w:pPr>
      <w:r w:rsidRPr="00B57149">
        <w:rPr>
          <w:rFonts w:cstheme="minorHAnsi"/>
          <w:sz w:val="20"/>
          <w:szCs w:val="20"/>
        </w:rPr>
        <w:t>Integralną część umowy stanowią załączniki:</w:t>
      </w:r>
    </w:p>
    <w:p w14:paraId="7D89585B" w14:textId="2FEA85E9" w:rsidR="00E806B4" w:rsidRPr="00B57149" w:rsidRDefault="00E806B4" w:rsidP="00E806B4">
      <w:pPr>
        <w:spacing w:after="0" w:line="240" w:lineRule="auto"/>
        <w:rPr>
          <w:rFonts w:cstheme="minorHAnsi"/>
          <w:sz w:val="20"/>
          <w:szCs w:val="20"/>
        </w:rPr>
      </w:pPr>
      <w:r w:rsidRPr="00B57149">
        <w:rPr>
          <w:rFonts w:cstheme="minorHAnsi"/>
          <w:sz w:val="20"/>
          <w:szCs w:val="20"/>
        </w:rPr>
        <w:t>Załącznik nr 1. – Oferta z dnia …………….</w:t>
      </w:r>
    </w:p>
    <w:p w14:paraId="190FA1EF" w14:textId="75197345" w:rsidR="00E806B4" w:rsidRPr="00B57149" w:rsidRDefault="00E806B4" w:rsidP="00E806B4">
      <w:pPr>
        <w:spacing w:after="0" w:line="240" w:lineRule="auto"/>
        <w:rPr>
          <w:rFonts w:cstheme="minorHAnsi"/>
          <w:sz w:val="20"/>
          <w:szCs w:val="20"/>
        </w:rPr>
      </w:pPr>
      <w:r w:rsidRPr="00B57149">
        <w:rPr>
          <w:rFonts w:cstheme="minorHAnsi"/>
          <w:sz w:val="20"/>
          <w:szCs w:val="20"/>
        </w:rPr>
        <w:t xml:space="preserve">Załącznik nr 2. – </w:t>
      </w:r>
      <w:r w:rsidR="00522334" w:rsidRPr="00B57149">
        <w:rPr>
          <w:rFonts w:cstheme="minorHAnsi"/>
          <w:sz w:val="20"/>
          <w:szCs w:val="20"/>
        </w:rPr>
        <w:t>Szczegółowe warunki gwarancji</w:t>
      </w:r>
      <w:r w:rsidRPr="00B57149">
        <w:rPr>
          <w:rFonts w:cstheme="minorHAnsi"/>
          <w:sz w:val="20"/>
          <w:szCs w:val="20"/>
        </w:rPr>
        <w:t>.</w:t>
      </w:r>
    </w:p>
    <w:p w14:paraId="6E1B712C" w14:textId="011E3637" w:rsidR="00522334" w:rsidRPr="00B57149" w:rsidRDefault="00522334" w:rsidP="00E806B4">
      <w:pPr>
        <w:spacing w:after="0" w:line="240" w:lineRule="auto"/>
        <w:rPr>
          <w:rFonts w:cstheme="minorHAnsi"/>
          <w:sz w:val="20"/>
          <w:szCs w:val="20"/>
        </w:rPr>
      </w:pPr>
      <w:r w:rsidRPr="00B57149">
        <w:rPr>
          <w:rFonts w:cstheme="minorHAnsi"/>
          <w:sz w:val="20"/>
          <w:szCs w:val="20"/>
        </w:rPr>
        <w:t>Załącznik nr 3. – Klauzule Informacyjne</w:t>
      </w:r>
    </w:p>
    <w:sectPr w:rsidR="00522334" w:rsidRPr="00B5714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C4710" w14:textId="77777777" w:rsidR="00912BAF" w:rsidRDefault="00912BAF" w:rsidP="00953F5D">
      <w:pPr>
        <w:spacing w:after="0" w:line="240" w:lineRule="auto"/>
      </w:pPr>
      <w:r>
        <w:separator/>
      </w:r>
    </w:p>
  </w:endnote>
  <w:endnote w:type="continuationSeparator" w:id="0">
    <w:p w14:paraId="05E76B08" w14:textId="77777777" w:rsidR="00912BAF" w:rsidRDefault="00912BAF" w:rsidP="0095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jaVuSans">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38272"/>
      <w:docPartObj>
        <w:docPartGallery w:val="Page Numbers (Bottom of Page)"/>
        <w:docPartUnique/>
      </w:docPartObj>
    </w:sdtPr>
    <w:sdtEndPr/>
    <w:sdtContent>
      <w:sdt>
        <w:sdtPr>
          <w:id w:val="860082579"/>
          <w:docPartObj>
            <w:docPartGallery w:val="Page Numbers (Top of Page)"/>
            <w:docPartUnique/>
          </w:docPartObj>
        </w:sdtPr>
        <w:sdtEndPr/>
        <w:sdtContent>
          <w:p w14:paraId="04CDD7FA" w14:textId="77777777" w:rsidR="00FA3A14" w:rsidRDefault="00FA3A14">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C4669D">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4669D">
              <w:rPr>
                <w:b/>
                <w:bCs/>
                <w:noProof/>
              </w:rPr>
              <w:t>13</w:t>
            </w:r>
            <w:r>
              <w:rPr>
                <w:b/>
                <w:bCs/>
                <w:sz w:val="24"/>
                <w:szCs w:val="24"/>
              </w:rPr>
              <w:fldChar w:fldCharType="end"/>
            </w:r>
          </w:p>
        </w:sdtContent>
      </w:sdt>
    </w:sdtContent>
  </w:sdt>
  <w:p w14:paraId="67E338EF" w14:textId="77777777" w:rsidR="00FA3A14" w:rsidRDefault="00FA3A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8A56" w14:textId="77777777" w:rsidR="00912BAF" w:rsidRDefault="00912BAF" w:rsidP="00953F5D">
      <w:pPr>
        <w:spacing w:after="0" w:line="240" w:lineRule="auto"/>
      </w:pPr>
      <w:r>
        <w:separator/>
      </w:r>
    </w:p>
  </w:footnote>
  <w:footnote w:type="continuationSeparator" w:id="0">
    <w:p w14:paraId="6489B3C7" w14:textId="77777777" w:rsidR="00912BAF" w:rsidRDefault="00912BAF" w:rsidP="0095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0FD6" w14:textId="1DEE834C" w:rsidR="00FA3A14" w:rsidRDefault="00FA3A14" w:rsidP="00575D73">
    <w:pPr>
      <w:pStyle w:val="Nagwek"/>
      <w:jc w:val="center"/>
      <w:rPr>
        <w:noProof/>
        <w:lang w:eastAsia="pl-PL"/>
      </w:rPr>
    </w:pPr>
    <w:r>
      <w:rPr>
        <w:noProof/>
        <w:lang w:eastAsia="pl-PL"/>
      </w:rPr>
      <w:drawing>
        <wp:inline distT="0" distB="0" distL="0" distR="0" wp14:anchorId="52C3E94D" wp14:editId="3B0730F9">
          <wp:extent cx="5753100" cy="419100"/>
          <wp:effectExtent l="0" t="0" r="0" b="0"/>
          <wp:docPr id="1877064924"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7C44BA8C" w14:textId="77777777" w:rsidR="00FA3A14" w:rsidRDefault="00FA3A14" w:rsidP="00575D73">
    <w:pPr>
      <w:pStyle w:val="Nagwek"/>
      <w:jc w:val="center"/>
      <w:rPr>
        <w:noProof/>
        <w:lang w:eastAsia="pl-PL"/>
      </w:rPr>
    </w:pPr>
  </w:p>
  <w:p w14:paraId="180E03D5" w14:textId="77777777" w:rsidR="00FA3A14" w:rsidRDefault="00FA3A14" w:rsidP="00575D73">
    <w:pPr>
      <w:pStyle w:val="Nagwek"/>
      <w:jc w:val="center"/>
      <w:rPr>
        <w:noProof/>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BD8"/>
    <w:multiLevelType w:val="hybridMultilevel"/>
    <w:tmpl w:val="5A2472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D04AF2"/>
    <w:multiLevelType w:val="hybridMultilevel"/>
    <w:tmpl w:val="C7D017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D73697"/>
    <w:multiLevelType w:val="hybridMultilevel"/>
    <w:tmpl w:val="4B849F2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4154E4"/>
    <w:multiLevelType w:val="hybridMultilevel"/>
    <w:tmpl w:val="986C01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6E7E3B"/>
    <w:multiLevelType w:val="hybridMultilevel"/>
    <w:tmpl w:val="FD6CB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D075082"/>
    <w:multiLevelType w:val="hybridMultilevel"/>
    <w:tmpl w:val="B0FE8A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517DCD"/>
    <w:multiLevelType w:val="multilevel"/>
    <w:tmpl w:val="02FCDA4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208830FB"/>
    <w:multiLevelType w:val="multilevel"/>
    <w:tmpl w:val="A2482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84C69"/>
    <w:multiLevelType w:val="hybridMultilevel"/>
    <w:tmpl w:val="504E2C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2C14D2"/>
    <w:multiLevelType w:val="hybridMultilevel"/>
    <w:tmpl w:val="BBC2AC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CB7F78"/>
    <w:multiLevelType w:val="hybridMultilevel"/>
    <w:tmpl w:val="7EB213B8"/>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8B736B"/>
    <w:multiLevelType w:val="hybridMultilevel"/>
    <w:tmpl w:val="23061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951C85"/>
    <w:multiLevelType w:val="hybridMultilevel"/>
    <w:tmpl w:val="7FDA64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B4635B"/>
    <w:multiLevelType w:val="hybridMultilevel"/>
    <w:tmpl w:val="C6B48E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3A605E"/>
    <w:multiLevelType w:val="hybridMultilevel"/>
    <w:tmpl w:val="9DBA98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4536A1"/>
    <w:multiLevelType w:val="hybridMultilevel"/>
    <w:tmpl w:val="E5161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F0027D"/>
    <w:multiLevelType w:val="hybridMultilevel"/>
    <w:tmpl w:val="5C685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1B313A"/>
    <w:multiLevelType w:val="hybridMultilevel"/>
    <w:tmpl w:val="B20297B6"/>
    <w:lvl w:ilvl="0" w:tplc="F4CE358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974DC2"/>
    <w:multiLevelType w:val="multilevel"/>
    <w:tmpl w:val="8FE0FDB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355D6D96"/>
    <w:multiLevelType w:val="hybridMultilevel"/>
    <w:tmpl w:val="D5D4CEA0"/>
    <w:lvl w:ilvl="0" w:tplc="04150015">
      <w:start w:val="1"/>
      <w:numFmt w:val="upperLetter"/>
      <w:lvlText w:val="%1."/>
      <w:lvlJc w:val="left"/>
      <w:pPr>
        <w:ind w:left="720" w:hanging="360"/>
      </w:pPr>
    </w:lvl>
    <w:lvl w:ilvl="1" w:tplc="640EE0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EC5B66"/>
    <w:multiLevelType w:val="hybridMultilevel"/>
    <w:tmpl w:val="730030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F915BF"/>
    <w:multiLevelType w:val="multilevel"/>
    <w:tmpl w:val="FF981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3E60C7"/>
    <w:multiLevelType w:val="hybridMultilevel"/>
    <w:tmpl w:val="0DE66E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2958D5"/>
    <w:multiLevelType w:val="hybridMultilevel"/>
    <w:tmpl w:val="C46880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14185F"/>
    <w:multiLevelType w:val="hybridMultilevel"/>
    <w:tmpl w:val="18024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264662"/>
    <w:multiLevelType w:val="hybridMultilevel"/>
    <w:tmpl w:val="DD989934"/>
    <w:lvl w:ilvl="0" w:tplc="00AC233A">
      <w:start w:val="1"/>
      <w:numFmt w:val="upperLetter"/>
      <w:lvlText w:val="%1."/>
      <w:lvlJc w:val="left"/>
      <w:pPr>
        <w:ind w:left="720" w:hanging="360"/>
      </w:pPr>
      <w:rPr>
        <w:color w:val="000000" w:themeColor="text1"/>
      </w:rPr>
    </w:lvl>
    <w:lvl w:ilvl="1" w:tplc="8A5457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6361A7"/>
    <w:multiLevelType w:val="hybridMultilevel"/>
    <w:tmpl w:val="29785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751101"/>
    <w:multiLevelType w:val="hybridMultilevel"/>
    <w:tmpl w:val="08A04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5932555"/>
    <w:multiLevelType w:val="hybridMultilevel"/>
    <w:tmpl w:val="E3AE1D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797013D"/>
    <w:multiLevelType w:val="hybridMultilevel"/>
    <w:tmpl w:val="6F1849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161678"/>
    <w:multiLevelType w:val="hybridMultilevel"/>
    <w:tmpl w:val="733AF4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255096"/>
    <w:multiLevelType w:val="hybridMultilevel"/>
    <w:tmpl w:val="8FFC6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FB14F48"/>
    <w:multiLevelType w:val="hybridMultilevel"/>
    <w:tmpl w:val="7EE46C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31A2905"/>
    <w:multiLevelType w:val="multilevel"/>
    <w:tmpl w:val="A178F12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7" w15:restartNumberingAfterBreak="0">
    <w:nsid w:val="65FE199B"/>
    <w:multiLevelType w:val="hybridMultilevel"/>
    <w:tmpl w:val="FD3A59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94258AA"/>
    <w:multiLevelType w:val="hybridMultilevel"/>
    <w:tmpl w:val="7D9675CE"/>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9EB36AF"/>
    <w:multiLevelType w:val="hybridMultilevel"/>
    <w:tmpl w:val="E0664F20"/>
    <w:lvl w:ilvl="0" w:tplc="04150001">
      <w:start w:val="1"/>
      <w:numFmt w:val="bullet"/>
      <w:lvlText w:val=""/>
      <w:lvlJc w:val="left"/>
      <w:pPr>
        <w:ind w:left="1068" w:hanging="360"/>
      </w:pPr>
      <w:rPr>
        <w:rFonts w:ascii="Symbol" w:hAnsi="Symbol" w:hint="default"/>
        <w:b/>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bullet"/>
      <w:lvlText w:val=""/>
      <w:lvlJc w:val="left"/>
      <w:pPr>
        <w:ind w:left="3228" w:hanging="360"/>
      </w:pPr>
      <w:rPr>
        <w:rFonts w:ascii="Symbol" w:hAnsi="Symbol" w:hint="default"/>
      </w:r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6AE106FF"/>
    <w:multiLevelType w:val="hybridMultilevel"/>
    <w:tmpl w:val="1DF8F9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C361173"/>
    <w:multiLevelType w:val="hybridMultilevel"/>
    <w:tmpl w:val="3E186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0B46AA3"/>
    <w:multiLevelType w:val="hybridMultilevel"/>
    <w:tmpl w:val="76BEB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2964200"/>
    <w:multiLevelType w:val="hybridMultilevel"/>
    <w:tmpl w:val="95CA09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6125B8"/>
    <w:multiLevelType w:val="hybridMultilevel"/>
    <w:tmpl w:val="6906A726"/>
    <w:lvl w:ilvl="0" w:tplc="3DE86AC2">
      <w:start w:val="4"/>
      <w:numFmt w:val="bullet"/>
      <w:lvlText w:val="-"/>
      <w:lvlJc w:val="left"/>
      <w:pPr>
        <w:ind w:left="1068" w:hanging="360"/>
      </w:pPr>
      <w:rPr>
        <w:rFonts w:ascii="Times New Roman" w:eastAsia="Times New Roman" w:hAnsi="Times New Roman" w:cs="Times New Roman"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46" w15:restartNumberingAfterBreak="0">
    <w:nsid w:val="7645159D"/>
    <w:multiLevelType w:val="multilevel"/>
    <w:tmpl w:val="D0CE1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D94022"/>
    <w:multiLevelType w:val="hybridMultilevel"/>
    <w:tmpl w:val="2B76D8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D0CEAA0"/>
    <w:multiLevelType w:val="hybridMultilevel"/>
    <w:tmpl w:val="9206858E"/>
    <w:lvl w:ilvl="0" w:tplc="2B8E3798">
      <w:start w:val="1"/>
      <w:numFmt w:val="bullet"/>
      <w:lvlText w:val=""/>
      <w:lvlJc w:val="left"/>
      <w:pPr>
        <w:ind w:left="720" w:hanging="360"/>
      </w:pPr>
      <w:rPr>
        <w:rFonts w:ascii="Symbol" w:hAnsi="Symbol" w:hint="default"/>
      </w:rPr>
    </w:lvl>
    <w:lvl w:ilvl="1" w:tplc="26723614">
      <w:start w:val="1"/>
      <w:numFmt w:val="bullet"/>
      <w:lvlText w:val=""/>
      <w:lvlJc w:val="left"/>
      <w:pPr>
        <w:ind w:left="1440" w:hanging="360"/>
      </w:pPr>
      <w:rPr>
        <w:rFonts w:ascii="Symbol" w:hAnsi="Symbol" w:hint="default"/>
      </w:rPr>
    </w:lvl>
    <w:lvl w:ilvl="2" w:tplc="1BC82D52">
      <w:start w:val="1"/>
      <w:numFmt w:val="bullet"/>
      <w:lvlText w:val=""/>
      <w:lvlJc w:val="left"/>
      <w:pPr>
        <w:ind w:left="2160" w:hanging="360"/>
      </w:pPr>
      <w:rPr>
        <w:rFonts w:ascii="Wingdings" w:hAnsi="Wingdings" w:hint="default"/>
      </w:rPr>
    </w:lvl>
    <w:lvl w:ilvl="3" w:tplc="EF4E4934">
      <w:start w:val="1"/>
      <w:numFmt w:val="bullet"/>
      <w:lvlText w:val=""/>
      <w:lvlJc w:val="left"/>
      <w:pPr>
        <w:ind w:left="2880" w:hanging="360"/>
      </w:pPr>
      <w:rPr>
        <w:rFonts w:ascii="Symbol" w:hAnsi="Symbol" w:hint="default"/>
      </w:rPr>
    </w:lvl>
    <w:lvl w:ilvl="4" w:tplc="E5BE3210">
      <w:start w:val="1"/>
      <w:numFmt w:val="bullet"/>
      <w:lvlText w:val="o"/>
      <w:lvlJc w:val="left"/>
      <w:pPr>
        <w:ind w:left="3600" w:hanging="360"/>
      </w:pPr>
      <w:rPr>
        <w:rFonts w:ascii="Courier New" w:hAnsi="Courier New" w:hint="default"/>
      </w:rPr>
    </w:lvl>
    <w:lvl w:ilvl="5" w:tplc="EA0A3924">
      <w:start w:val="1"/>
      <w:numFmt w:val="bullet"/>
      <w:lvlText w:val=""/>
      <w:lvlJc w:val="left"/>
      <w:pPr>
        <w:ind w:left="4320" w:hanging="360"/>
      </w:pPr>
      <w:rPr>
        <w:rFonts w:ascii="Wingdings" w:hAnsi="Wingdings" w:hint="default"/>
      </w:rPr>
    </w:lvl>
    <w:lvl w:ilvl="6" w:tplc="85D6CA52">
      <w:start w:val="1"/>
      <w:numFmt w:val="bullet"/>
      <w:lvlText w:val=""/>
      <w:lvlJc w:val="left"/>
      <w:pPr>
        <w:ind w:left="5040" w:hanging="360"/>
      </w:pPr>
      <w:rPr>
        <w:rFonts w:ascii="Symbol" w:hAnsi="Symbol" w:hint="default"/>
      </w:rPr>
    </w:lvl>
    <w:lvl w:ilvl="7" w:tplc="242C09DC">
      <w:start w:val="1"/>
      <w:numFmt w:val="bullet"/>
      <w:lvlText w:val="o"/>
      <w:lvlJc w:val="left"/>
      <w:pPr>
        <w:ind w:left="5760" w:hanging="360"/>
      </w:pPr>
      <w:rPr>
        <w:rFonts w:ascii="Courier New" w:hAnsi="Courier New" w:hint="default"/>
      </w:rPr>
    </w:lvl>
    <w:lvl w:ilvl="8" w:tplc="A2E00A84">
      <w:start w:val="1"/>
      <w:numFmt w:val="bullet"/>
      <w:lvlText w:val=""/>
      <w:lvlJc w:val="left"/>
      <w:pPr>
        <w:ind w:left="6480" w:hanging="360"/>
      </w:pPr>
      <w:rPr>
        <w:rFonts w:ascii="Wingdings" w:hAnsi="Wingdings" w:hint="default"/>
      </w:rPr>
    </w:lvl>
  </w:abstractNum>
  <w:abstractNum w:abstractNumId="49" w15:restartNumberingAfterBreak="0">
    <w:nsid w:val="7FA8151E"/>
    <w:multiLevelType w:val="hybridMultilevel"/>
    <w:tmpl w:val="9E4C5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09987595">
    <w:abstractNumId w:val="48"/>
  </w:num>
  <w:num w:numId="2" w16cid:durableId="1324311925">
    <w:abstractNumId w:val="31"/>
  </w:num>
  <w:num w:numId="3" w16cid:durableId="131753071">
    <w:abstractNumId w:val="17"/>
  </w:num>
  <w:num w:numId="4" w16cid:durableId="308704384">
    <w:abstractNumId w:val="20"/>
  </w:num>
  <w:num w:numId="5" w16cid:durableId="1715622121">
    <w:abstractNumId w:val="27"/>
  </w:num>
  <w:num w:numId="6" w16cid:durableId="1782139939">
    <w:abstractNumId w:val="39"/>
  </w:num>
  <w:num w:numId="7" w16cid:durableId="1877305684">
    <w:abstractNumId w:val="38"/>
  </w:num>
  <w:num w:numId="8" w16cid:durableId="626087246">
    <w:abstractNumId w:val="25"/>
  </w:num>
  <w:num w:numId="9" w16cid:durableId="527371977">
    <w:abstractNumId w:val="11"/>
  </w:num>
  <w:num w:numId="10" w16cid:durableId="422265832">
    <w:abstractNumId w:val="2"/>
  </w:num>
  <w:num w:numId="11" w16cid:durableId="98838491">
    <w:abstractNumId w:val="4"/>
  </w:num>
  <w:num w:numId="12" w16cid:durableId="1476414719">
    <w:abstractNumId w:val="10"/>
  </w:num>
  <w:num w:numId="13" w16cid:durableId="1995911667">
    <w:abstractNumId w:val="24"/>
  </w:num>
  <w:num w:numId="14" w16cid:durableId="825055725">
    <w:abstractNumId w:val="33"/>
  </w:num>
  <w:num w:numId="15" w16cid:durableId="1515727259">
    <w:abstractNumId w:val="21"/>
  </w:num>
  <w:num w:numId="16" w16cid:durableId="1749382847">
    <w:abstractNumId w:val="8"/>
  </w:num>
  <w:num w:numId="17" w16cid:durableId="293829008">
    <w:abstractNumId w:val="44"/>
  </w:num>
  <w:num w:numId="18" w16cid:durableId="1667585037">
    <w:abstractNumId w:val="32"/>
  </w:num>
  <w:num w:numId="19" w16cid:durableId="1224953104">
    <w:abstractNumId w:val="0"/>
  </w:num>
  <w:num w:numId="20" w16cid:durableId="495346775">
    <w:abstractNumId w:val="19"/>
  </w:num>
  <w:num w:numId="21" w16cid:durableId="1890451517">
    <w:abstractNumId w:val="6"/>
  </w:num>
  <w:num w:numId="22" w16cid:durableId="1098449942">
    <w:abstractNumId w:val="36"/>
  </w:num>
  <w:num w:numId="23" w16cid:durableId="468595598">
    <w:abstractNumId w:val="18"/>
  </w:num>
  <w:num w:numId="24" w16cid:durableId="585185110">
    <w:abstractNumId w:val="22"/>
  </w:num>
  <w:num w:numId="25" w16cid:durableId="1125854593">
    <w:abstractNumId w:val="7"/>
  </w:num>
  <w:num w:numId="26" w16cid:durableId="656032779">
    <w:abstractNumId w:val="14"/>
  </w:num>
  <w:num w:numId="27" w16cid:durableId="2097441004">
    <w:abstractNumId w:val="46"/>
  </w:num>
  <w:num w:numId="28" w16cid:durableId="198325367">
    <w:abstractNumId w:val="47"/>
  </w:num>
  <w:num w:numId="29" w16cid:durableId="305160934">
    <w:abstractNumId w:val="40"/>
  </w:num>
  <w:num w:numId="30" w16cid:durableId="2126071328">
    <w:abstractNumId w:val="45"/>
  </w:num>
  <w:num w:numId="31" w16cid:durableId="407390918">
    <w:abstractNumId w:val="28"/>
  </w:num>
  <w:num w:numId="32" w16cid:durableId="513155334">
    <w:abstractNumId w:val="9"/>
  </w:num>
  <w:num w:numId="33" w16cid:durableId="879053970">
    <w:abstractNumId w:val="29"/>
  </w:num>
  <w:num w:numId="34" w16cid:durableId="811367026">
    <w:abstractNumId w:val="23"/>
  </w:num>
  <w:num w:numId="35" w16cid:durableId="601450383">
    <w:abstractNumId w:val="12"/>
  </w:num>
  <w:num w:numId="36" w16cid:durableId="1497647833">
    <w:abstractNumId w:val="15"/>
  </w:num>
  <w:num w:numId="37" w16cid:durableId="1260142195">
    <w:abstractNumId w:val="43"/>
  </w:num>
  <w:num w:numId="38" w16cid:durableId="1820416138">
    <w:abstractNumId w:val="42"/>
  </w:num>
  <w:num w:numId="39" w16cid:durableId="48723518">
    <w:abstractNumId w:val="1"/>
  </w:num>
  <w:num w:numId="40" w16cid:durableId="809247234">
    <w:abstractNumId w:val="37"/>
  </w:num>
  <w:num w:numId="41" w16cid:durableId="729620526">
    <w:abstractNumId w:val="26"/>
  </w:num>
  <w:num w:numId="42" w16cid:durableId="1150950470">
    <w:abstractNumId w:val="35"/>
  </w:num>
  <w:num w:numId="43" w16cid:durableId="1884245070">
    <w:abstractNumId w:val="5"/>
  </w:num>
  <w:num w:numId="44" w16cid:durableId="811478999">
    <w:abstractNumId w:val="3"/>
  </w:num>
  <w:num w:numId="45" w16cid:durableId="621109900">
    <w:abstractNumId w:val="34"/>
  </w:num>
  <w:num w:numId="46" w16cid:durableId="1117986024">
    <w:abstractNumId w:val="13"/>
  </w:num>
  <w:num w:numId="47" w16cid:durableId="908228885">
    <w:abstractNumId w:val="41"/>
  </w:num>
  <w:num w:numId="48" w16cid:durableId="1725325057">
    <w:abstractNumId w:val="49"/>
  </w:num>
  <w:num w:numId="49" w16cid:durableId="662584319">
    <w:abstractNumId w:val="30"/>
  </w:num>
  <w:num w:numId="50" w16cid:durableId="120980605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2A"/>
    <w:rsid w:val="00000D43"/>
    <w:rsid w:val="00001D96"/>
    <w:rsid w:val="00003863"/>
    <w:rsid w:val="00003E51"/>
    <w:rsid w:val="0000469C"/>
    <w:rsid w:val="0000501A"/>
    <w:rsid w:val="00007ADC"/>
    <w:rsid w:val="0001028F"/>
    <w:rsid w:val="000114A1"/>
    <w:rsid w:val="000116A6"/>
    <w:rsid w:val="00013A73"/>
    <w:rsid w:val="00015035"/>
    <w:rsid w:val="000166B5"/>
    <w:rsid w:val="00032025"/>
    <w:rsid w:val="0003258D"/>
    <w:rsid w:val="00041062"/>
    <w:rsid w:val="00042C04"/>
    <w:rsid w:val="0004538E"/>
    <w:rsid w:val="00046512"/>
    <w:rsid w:val="00047794"/>
    <w:rsid w:val="00052EDC"/>
    <w:rsid w:val="00056AB8"/>
    <w:rsid w:val="0006112D"/>
    <w:rsid w:val="00062466"/>
    <w:rsid w:val="00063195"/>
    <w:rsid w:val="0006580C"/>
    <w:rsid w:val="00065E5E"/>
    <w:rsid w:val="00067BD1"/>
    <w:rsid w:val="00067FE3"/>
    <w:rsid w:val="00071F94"/>
    <w:rsid w:val="00073B3A"/>
    <w:rsid w:val="0007541C"/>
    <w:rsid w:val="00077B06"/>
    <w:rsid w:val="0008047C"/>
    <w:rsid w:val="00082FCB"/>
    <w:rsid w:val="00083D9B"/>
    <w:rsid w:val="000869A7"/>
    <w:rsid w:val="0009141A"/>
    <w:rsid w:val="00095583"/>
    <w:rsid w:val="000A0507"/>
    <w:rsid w:val="000A106C"/>
    <w:rsid w:val="000A1421"/>
    <w:rsid w:val="000A2C37"/>
    <w:rsid w:val="000A2F16"/>
    <w:rsid w:val="000A642C"/>
    <w:rsid w:val="000A6A86"/>
    <w:rsid w:val="000B1A6C"/>
    <w:rsid w:val="000B2078"/>
    <w:rsid w:val="000B2D0C"/>
    <w:rsid w:val="000B4220"/>
    <w:rsid w:val="000B48A0"/>
    <w:rsid w:val="000B6BC3"/>
    <w:rsid w:val="000C160A"/>
    <w:rsid w:val="000C1917"/>
    <w:rsid w:val="000C2B5E"/>
    <w:rsid w:val="000C38E1"/>
    <w:rsid w:val="000C4509"/>
    <w:rsid w:val="000C6535"/>
    <w:rsid w:val="000C687A"/>
    <w:rsid w:val="000C7C7F"/>
    <w:rsid w:val="000D25A1"/>
    <w:rsid w:val="000D2EE3"/>
    <w:rsid w:val="000D439D"/>
    <w:rsid w:val="000D4708"/>
    <w:rsid w:val="000E0316"/>
    <w:rsid w:val="000E140F"/>
    <w:rsid w:val="000E294F"/>
    <w:rsid w:val="000E3146"/>
    <w:rsid w:val="000E4EE2"/>
    <w:rsid w:val="000E58DC"/>
    <w:rsid w:val="000E63AF"/>
    <w:rsid w:val="000F09CF"/>
    <w:rsid w:val="000F26EA"/>
    <w:rsid w:val="000F4E64"/>
    <w:rsid w:val="000F756A"/>
    <w:rsid w:val="00102C26"/>
    <w:rsid w:val="00111CD0"/>
    <w:rsid w:val="0011259B"/>
    <w:rsid w:val="001229D1"/>
    <w:rsid w:val="00123576"/>
    <w:rsid w:val="001272F7"/>
    <w:rsid w:val="001344F4"/>
    <w:rsid w:val="001352B4"/>
    <w:rsid w:val="00135381"/>
    <w:rsid w:val="001376FA"/>
    <w:rsid w:val="001421B3"/>
    <w:rsid w:val="00142A7F"/>
    <w:rsid w:val="00144E07"/>
    <w:rsid w:val="0014558A"/>
    <w:rsid w:val="0014595D"/>
    <w:rsid w:val="001545C4"/>
    <w:rsid w:val="00163D7F"/>
    <w:rsid w:val="00163E59"/>
    <w:rsid w:val="00164215"/>
    <w:rsid w:val="00172BDF"/>
    <w:rsid w:val="00174EE3"/>
    <w:rsid w:val="00180F0B"/>
    <w:rsid w:val="00190BE2"/>
    <w:rsid w:val="00190F7B"/>
    <w:rsid w:val="001929DA"/>
    <w:rsid w:val="00196D37"/>
    <w:rsid w:val="0019704E"/>
    <w:rsid w:val="001978CE"/>
    <w:rsid w:val="001A0D49"/>
    <w:rsid w:val="001A38A2"/>
    <w:rsid w:val="001A3A21"/>
    <w:rsid w:val="001A48D8"/>
    <w:rsid w:val="001A5083"/>
    <w:rsid w:val="001A598D"/>
    <w:rsid w:val="001A5C19"/>
    <w:rsid w:val="001B10E5"/>
    <w:rsid w:val="001B17A9"/>
    <w:rsid w:val="001B246C"/>
    <w:rsid w:val="001B3512"/>
    <w:rsid w:val="001B5388"/>
    <w:rsid w:val="001B7411"/>
    <w:rsid w:val="001B75B4"/>
    <w:rsid w:val="001B7841"/>
    <w:rsid w:val="001C119D"/>
    <w:rsid w:val="001C335C"/>
    <w:rsid w:val="001C61AF"/>
    <w:rsid w:val="001D0699"/>
    <w:rsid w:val="001D112E"/>
    <w:rsid w:val="001D4EDF"/>
    <w:rsid w:val="001D6B31"/>
    <w:rsid w:val="001D6D56"/>
    <w:rsid w:val="001E1E4E"/>
    <w:rsid w:val="001E242D"/>
    <w:rsid w:val="001F465E"/>
    <w:rsid w:val="001F649F"/>
    <w:rsid w:val="001F6508"/>
    <w:rsid w:val="00202BAB"/>
    <w:rsid w:val="00203D16"/>
    <w:rsid w:val="002057DB"/>
    <w:rsid w:val="00205B81"/>
    <w:rsid w:val="002145AC"/>
    <w:rsid w:val="002150EF"/>
    <w:rsid w:val="002157CA"/>
    <w:rsid w:val="00222188"/>
    <w:rsid w:val="002229C1"/>
    <w:rsid w:val="0022302A"/>
    <w:rsid w:val="002246F8"/>
    <w:rsid w:val="00224DB1"/>
    <w:rsid w:val="002351A0"/>
    <w:rsid w:val="00237311"/>
    <w:rsid w:val="00237AEA"/>
    <w:rsid w:val="00242256"/>
    <w:rsid w:val="00247FD0"/>
    <w:rsid w:val="002509B2"/>
    <w:rsid w:val="00251D40"/>
    <w:rsid w:val="00253BFC"/>
    <w:rsid w:val="0025496D"/>
    <w:rsid w:val="0025725C"/>
    <w:rsid w:val="00257C49"/>
    <w:rsid w:val="00264603"/>
    <w:rsid w:val="00265765"/>
    <w:rsid w:val="00265FA2"/>
    <w:rsid w:val="002703CA"/>
    <w:rsid w:val="00276466"/>
    <w:rsid w:val="00281D81"/>
    <w:rsid w:val="0028301D"/>
    <w:rsid w:val="00292621"/>
    <w:rsid w:val="00297100"/>
    <w:rsid w:val="002A03B1"/>
    <w:rsid w:val="002A1083"/>
    <w:rsid w:val="002A1649"/>
    <w:rsid w:val="002A1754"/>
    <w:rsid w:val="002A721E"/>
    <w:rsid w:val="002A7DD4"/>
    <w:rsid w:val="002B2CA6"/>
    <w:rsid w:val="002B5E32"/>
    <w:rsid w:val="002B6490"/>
    <w:rsid w:val="002B6A54"/>
    <w:rsid w:val="002B744E"/>
    <w:rsid w:val="002C064A"/>
    <w:rsid w:val="002C297C"/>
    <w:rsid w:val="002C373A"/>
    <w:rsid w:val="002C4140"/>
    <w:rsid w:val="002C639D"/>
    <w:rsid w:val="002D009C"/>
    <w:rsid w:val="002D0C83"/>
    <w:rsid w:val="002D430E"/>
    <w:rsid w:val="002D483A"/>
    <w:rsid w:val="002D5A55"/>
    <w:rsid w:val="002D5B78"/>
    <w:rsid w:val="002E0067"/>
    <w:rsid w:val="002E1002"/>
    <w:rsid w:val="002E1F04"/>
    <w:rsid w:val="002E4403"/>
    <w:rsid w:val="002E6BF2"/>
    <w:rsid w:val="002E6CF5"/>
    <w:rsid w:val="002F02C6"/>
    <w:rsid w:val="002F302D"/>
    <w:rsid w:val="002F50B9"/>
    <w:rsid w:val="002F5954"/>
    <w:rsid w:val="002F6493"/>
    <w:rsid w:val="00305740"/>
    <w:rsid w:val="00314FF2"/>
    <w:rsid w:val="0031700D"/>
    <w:rsid w:val="00320773"/>
    <w:rsid w:val="0032114B"/>
    <w:rsid w:val="0032265D"/>
    <w:rsid w:val="0032473D"/>
    <w:rsid w:val="003326AE"/>
    <w:rsid w:val="0033334B"/>
    <w:rsid w:val="00335919"/>
    <w:rsid w:val="003376CD"/>
    <w:rsid w:val="00340111"/>
    <w:rsid w:val="00340E51"/>
    <w:rsid w:val="00342820"/>
    <w:rsid w:val="003439E9"/>
    <w:rsid w:val="00345137"/>
    <w:rsid w:val="003476DF"/>
    <w:rsid w:val="00351AB4"/>
    <w:rsid w:val="003541CA"/>
    <w:rsid w:val="00355D2C"/>
    <w:rsid w:val="00363A4C"/>
    <w:rsid w:val="00364F08"/>
    <w:rsid w:val="003652C6"/>
    <w:rsid w:val="0036618E"/>
    <w:rsid w:val="003662E0"/>
    <w:rsid w:val="0036749E"/>
    <w:rsid w:val="00367940"/>
    <w:rsid w:val="00370774"/>
    <w:rsid w:val="00370F98"/>
    <w:rsid w:val="0038176B"/>
    <w:rsid w:val="00384ABE"/>
    <w:rsid w:val="00384D98"/>
    <w:rsid w:val="00385058"/>
    <w:rsid w:val="003864E3"/>
    <w:rsid w:val="003962C0"/>
    <w:rsid w:val="00396A65"/>
    <w:rsid w:val="00397842"/>
    <w:rsid w:val="003A07A3"/>
    <w:rsid w:val="003A1334"/>
    <w:rsid w:val="003A6BF4"/>
    <w:rsid w:val="003B3044"/>
    <w:rsid w:val="003B3432"/>
    <w:rsid w:val="003B4D28"/>
    <w:rsid w:val="003B576D"/>
    <w:rsid w:val="003B5E74"/>
    <w:rsid w:val="003C6029"/>
    <w:rsid w:val="003C7087"/>
    <w:rsid w:val="003C777F"/>
    <w:rsid w:val="003D2247"/>
    <w:rsid w:val="003D70B5"/>
    <w:rsid w:val="003E089C"/>
    <w:rsid w:val="003E2C57"/>
    <w:rsid w:val="003E3846"/>
    <w:rsid w:val="003E3899"/>
    <w:rsid w:val="003E45B4"/>
    <w:rsid w:val="003E4D4E"/>
    <w:rsid w:val="003E70B9"/>
    <w:rsid w:val="003F0AFC"/>
    <w:rsid w:val="003F1CB7"/>
    <w:rsid w:val="003F52E0"/>
    <w:rsid w:val="003F7D67"/>
    <w:rsid w:val="00406E39"/>
    <w:rsid w:val="00410CCF"/>
    <w:rsid w:val="0041249E"/>
    <w:rsid w:val="00415A7F"/>
    <w:rsid w:val="00416251"/>
    <w:rsid w:val="00417BB4"/>
    <w:rsid w:val="00421436"/>
    <w:rsid w:val="004244B0"/>
    <w:rsid w:val="00424D52"/>
    <w:rsid w:val="00427A85"/>
    <w:rsid w:val="00430472"/>
    <w:rsid w:val="004328DB"/>
    <w:rsid w:val="0043697A"/>
    <w:rsid w:val="00436BA2"/>
    <w:rsid w:val="00436ECD"/>
    <w:rsid w:val="0044160A"/>
    <w:rsid w:val="004427A8"/>
    <w:rsid w:val="00444090"/>
    <w:rsid w:val="00447A83"/>
    <w:rsid w:val="00447C55"/>
    <w:rsid w:val="00450BC2"/>
    <w:rsid w:val="00454402"/>
    <w:rsid w:val="0046138F"/>
    <w:rsid w:val="00462737"/>
    <w:rsid w:val="00462A82"/>
    <w:rsid w:val="00472D3C"/>
    <w:rsid w:val="004741B6"/>
    <w:rsid w:val="00474D51"/>
    <w:rsid w:val="004829D6"/>
    <w:rsid w:val="00483CC1"/>
    <w:rsid w:val="00487C22"/>
    <w:rsid w:val="004903F2"/>
    <w:rsid w:val="00491ED1"/>
    <w:rsid w:val="00493219"/>
    <w:rsid w:val="00494202"/>
    <w:rsid w:val="00494F35"/>
    <w:rsid w:val="004959F3"/>
    <w:rsid w:val="004961A7"/>
    <w:rsid w:val="004965FA"/>
    <w:rsid w:val="00497852"/>
    <w:rsid w:val="00497C52"/>
    <w:rsid w:val="004A042C"/>
    <w:rsid w:val="004A2F82"/>
    <w:rsid w:val="004A3295"/>
    <w:rsid w:val="004A3EA1"/>
    <w:rsid w:val="004A42B4"/>
    <w:rsid w:val="004A6B2F"/>
    <w:rsid w:val="004A73A1"/>
    <w:rsid w:val="004A7769"/>
    <w:rsid w:val="004B0840"/>
    <w:rsid w:val="004B34B3"/>
    <w:rsid w:val="004B4261"/>
    <w:rsid w:val="004B4B2A"/>
    <w:rsid w:val="004B738C"/>
    <w:rsid w:val="004C09B5"/>
    <w:rsid w:val="004C49E8"/>
    <w:rsid w:val="004C73F4"/>
    <w:rsid w:val="004D47F6"/>
    <w:rsid w:val="004E1701"/>
    <w:rsid w:val="004E1999"/>
    <w:rsid w:val="004E2868"/>
    <w:rsid w:val="004E63F2"/>
    <w:rsid w:val="004E6551"/>
    <w:rsid w:val="004E7E20"/>
    <w:rsid w:val="004F20DF"/>
    <w:rsid w:val="004F3515"/>
    <w:rsid w:val="004F714C"/>
    <w:rsid w:val="00500388"/>
    <w:rsid w:val="00500C02"/>
    <w:rsid w:val="005077F1"/>
    <w:rsid w:val="0051029D"/>
    <w:rsid w:val="005122BE"/>
    <w:rsid w:val="00512AA1"/>
    <w:rsid w:val="0051615D"/>
    <w:rsid w:val="00517193"/>
    <w:rsid w:val="005172DB"/>
    <w:rsid w:val="00517888"/>
    <w:rsid w:val="00522334"/>
    <w:rsid w:val="00523135"/>
    <w:rsid w:val="00524138"/>
    <w:rsid w:val="00526322"/>
    <w:rsid w:val="00527089"/>
    <w:rsid w:val="00533662"/>
    <w:rsid w:val="00537878"/>
    <w:rsid w:val="00545B30"/>
    <w:rsid w:val="00546AAD"/>
    <w:rsid w:val="00546FCB"/>
    <w:rsid w:val="00547B84"/>
    <w:rsid w:val="005523E5"/>
    <w:rsid w:val="0055576B"/>
    <w:rsid w:val="00564F6E"/>
    <w:rsid w:val="00565209"/>
    <w:rsid w:val="00566FB8"/>
    <w:rsid w:val="0056702A"/>
    <w:rsid w:val="00572F3F"/>
    <w:rsid w:val="005752B2"/>
    <w:rsid w:val="00575D73"/>
    <w:rsid w:val="00575E90"/>
    <w:rsid w:val="00580D61"/>
    <w:rsid w:val="00583206"/>
    <w:rsid w:val="0058381D"/>
    <w:rsid w:val="00584F4F"/>
    <w:rsid w:val="00587032"/>
    <w:rsid w:val="00590B3D"/>
    <w:rsid w:val="00591D78"/>
    <w:rsid w:val="005929B4"/>
    <w:rsid w:val="005A1B82"/>
    <w:rsid w:val="005A1C43"/>
    <w:rsid w:val="005A4CA9"/>
    <w:rsid w:val="005A71D2"/>
    <w:rsid w:val="005A791F"/>
    <w:rsid w:val="005B153C"/>
    <w:rsid w:val="005B1FE1"/>
    <w:rsid w:val="005B2BBB"/>
    <w:rsid w:val="005B6B36"/>
    <w:rsid w:val="005B77F3"/>
    <w:rsid w:val="005C0426"/>
    <w:rsid w:val="005C0FBC"/>
    <w:rsid w:val="005C317A"/>
    <w:rsid w:val="005C5F6F"/>
    <w:rsid w:val="005D32CB"/>
    <w:rsid w:val="005D50AE"/>
    <w:rsid w:val="005D7632"/>
    <w:rsid w:val="005E0780"/>
    <w:rsid w:val="005E1E01"/>
    <w:rsid w:val="005E716F"/>
    <w:rsid w:val="005F05E1"/>
    <w:rsid w:val="005F0973"/>
    <w:rsid w:val="005F204F"/>
    <w:rsid w:val="005F2C2A"/>
    <w:rsid w:val="005F338B"/>
    <w:rsid w:val="005F356D"/>
    <w:rsid w:val="005F3C5C"/>
    <w:rsid w:val="005F61FF"/>
    <w:rsid w:val="006000D2"/>
    <w:rsid w:val="00600A75"/>
    <w:rsid w:val="00601B90"/>
    <w:rsid w:val="00602B08"/>
    <w:rsid w:val="006033F9"/>
    <w:rsid w:val="00603E26"/>
    <w:rsid w:val="006059E4"/>
    <w:rsid w:val="00606CEF"/>
    <w:rsid w:val="006072E7"/>
    <w:rsid w:val="00621961"/>
    <w:rsid w:val="00626564"/>
    <w:rsid w:val="006265A1"/>
    <w:rsid w:val="006309A4"/>
    <w:rsid w:val="00630BDC"/>
    <w:rsid w:val="00633AB2"/>
    <w:rsid w:val="00641060"/>
    <w:rsid w:val="0064358E"/>
    <w:rsid w:val="00643941"/>
    <w:rsid w:val="00646B0A"/>
    <w:rsid w:val="0065635E"/>
    <w:rsid w:val="006570C7"/>
    <w:rsid w:val="006611F4"/>
    <w:rsid w:val="00664274"/>
    <w:rsid w:val="00665AF4"/>
    <w:rsid w:val="00675D78"/>
    <w:rsid w:val="00675DE6"/>
    <w:rsid w:val="00682E8E"/>
    <w:rsid w:val="006843BC"/>
    <w:rsid w:val="0069038D"/>
    <w:rsid w:val="00693AE9"/>
    <w:rsid w:val="00694AA8"/>
    <w:rsid w:val="0069547F"/>
    <w:rsid w:val="00696D9A"/>
    <w:rsid w:val="006A3972"/>
    <w:rsid w:val="006A6312"/>
    <w:rsid w:val="006B60F3"/>
    <w:rsid w:val="006B7AA9"/>
    <w:rsid w:val="006C34E6"/>
    <w:rsid w:val="006C7CB9"/>
    <w:rsid w:val="006D0BE2"/>
    <w:rsid w:val="006D4BB9"/>
    <w:rsid w:val="006D601D"/>
    <w:rsid w:val="006E06D0"/>
    <w:rsid w:val="006E21E4"/>
    <w:rsid w:val="006E2989"/>
    <w:rsid w:val="006E2AA3"/>
    <w:rsid w:val="006E3E8B"/>
    <w:rsid w:val="006F049A"/>
    <w:rsid w:val="006F17A3"/>
    <w:rsid w:val="006F1B47"/>
    <w:rsid w:val="006F4E45"/>
    <w:rsid w:val="007012A8"/>
    <w:rsid w:val="007022AE"/>
    <w:rsid w:val="007033A6"/>
    <w:rsid w:val="00704D22"/>
    <w:rsid w:val="0070694A"/>
    <w:rsid w:val="00706E4A"/>
    <w:rsid w:val="00711307"/>
    <w:rsid w:val="00713053"/>
    <w:rsid w:val="00714C6A"/>
    <w:rsid w:val="0071737A"/>
    <w:rsid w:val="00721B38"/>
    <w:rsid w:val="007274EA"/>
    <w:rsid w:val="007300BF"/>
    <w:rsid w:val="00731828"/>
    <w:rsid w:val="00732991"/>
    <w:rsid w:val="00735A71"/>
    <w:rsid w:val="00737284"/>
    <w:rsid w:val="007413F8"/>
    <w:rsid w:val="0074343E"/>
    <w:rsid w:val="007443DB"/>
    <w:rsid w:val="0074648B"/>
    <w:rsid w:val="00751538"/>
    <w:rsid w:val="00753221"/>
    <w:rsid w:val="00753E9D"/>
    <w:rsid w:val="00761DD1"/>
    <w:rsid w:val="0076520E"/>
    <w:rsid w:val="007656FF"/>
    <w:rsid w:val="0076729A"/>
    <w:rsid w:val="00767531"/>
    <w:rsid w:val="007724EE"/>
    <w:rsid w:val="007767AA"/>
    <w:rsid w:val="00780656"/>
    <w:rsid w:val="007826F7"/>
    <w:rsid w:val="00784C44"/>
    <w:rsid w:val="00786248"/>
    <w:rsid w:val="00790FDA"/>
    <w:rsid w:val="007946A7"/>
    <w:rsid w:val="007A1B12"/>
    <w:rsid w:val="007A3FCB"/>
    <w:rsid w:val="007A4F1F"/>
    <w:rsid w:val="007A56FD"/>
    <w:rsid w:val="007A6893"/>
    <w:rsid w:val="007C2ACF"/>
    <w:rsid w:val="007C3DED"/>
    <w:rsid w:val="007D2072"/>
    <w:rsid w:val="007D2EF7"/>
    <w:rsid w:val="007D344C"/>
    <w:rsid w:val="007D4063"/>
    <w:rsid w:val="007D4F57"/>
    <w:rsid w:val="007D6C7B"/>
    <w:rsid w:val="007F2258"/>
    <w:rsid w:val="007F2A94"/>
    <w:rsid w:val="007F2C60"/>
    <w:rsid w:val="007F38A7"/>
    <w:rsid w:val="007F4011"/>
    <w:rsid w:val="007F5769"/>
    <w:rsid w:val="0080019A"/>
    <w:rsid w:val="00800508"/>
    <w:rsid w:val="00800C42"/>
    <w:rsid w:val="008013E6"/>
    <w:rsid w:val="00801494"/>
    <w:rsid w:val="00803783"/>
    <w:rsid w:val="00804C05"/>
    <w:rsid w:val="00806A0B"/>
    <w:rsid w:val="0081265B"/>
    <w:rsid w:val="00815BC9"/>
    <w:rsid w:val="00816DED"/>
    <w:rsid w:val="00817C00"/>
    <w:rsid w:val="00821947"/>
    <w:rsid w:val="00822BEE"/>
    <w:rsid w:val="0082485C"/>
    <w:rsid w:val="008326F3"/>
    <w:rsid w:val="00833632"/>
    <w:rsid w:val="00833F65"/>
    <w:rsid w:val="00835C05"/>
    <w:rsid w:val="00841943"/>
    <w:rsid w:val="00842AE7"/>
    <w:rsid w:val="00843478"/>
    <w:rsid w:val="0084427F"/>
    <w:rsid w:val="008446C9"/>
    <w:rsid w:val="00846C31"/>
    <w:rsid w:val="0085043C"/>
    <w:rsid w:val="008510B8"/>
    <w:rsid w:val="0085233E"/>
    <w:rsid w:val="00853328"/>
    <w:rsid w:val="008551D5"/>
    <w:rsid w:val="008571C9"/>
    <w:rsid w:val="00857425"/>
    <w:rsid w:val="00861C65"/>
    <w:rsid w:val="00862B8F"/>
    <w:rsid w:val="00864E55"/>
    <w:rsid w:val="008664B5"/>
    <w:rsid w:val="0087061E"/>
    <w:rsid w:val="008740B4"/>
    <w:rsid w:val="00875818"/>
    <w:rsid w:val="00880BB7"/>
    <w:rsid w:val="00883639"/>
    <w:rsid w:val="00883C20"/>
    <w:rsid w:val="00885777"/>
    <w:rsid w:val="00887760"/>
    <w:rsid w:val="008921F3"/>
    <w:rsid w:val="008966EA"/>
    <w:rsid w:val="008B03D9"/>
    <w:rsid w:val="008B079B"/>
    <w:rsid w:val="008B4A7B"/>
    <w:rsid w:val="008C08AD"/>
    <w:rsid w:val="008C2333"/>
    <w:rsid w:val="008C3576"/>
    <w:rsid w:val="008C3DAF"/>
    <w:rsid w:val="008C5249"/>
    <w:rsid w:val="008C5533"/>
    <w:rsid w:val="008C6D0F"/>
    <w:rsid w:val="008C6E09"/>
    <w:rsid w:val="008C7CAC"/>
    <w:rsid w:val="008D41B7"/>
    <w:rsid w:val="008D43E0"/>
    <w:rsid w:val="008D729B"/>
    <w:rsid w:val="008D72E5"/>
    <w:rsid w:val="008D77B3"/>
    <w:rsid w:val="008E3AE0"/>
    <w:rsid w:val="008F12E2"/>
    <w:rsid w:val="008F2FA2"/>
    <w:rsid w:val="008F531A"/>
    <w:rsid w:val="00910B78"/>
    <w:rsid w:val="00912BAF"/>
    <w:rsid w:val="00920775"/>
    <w:rsid w:val="00920A3D"/>
    <w:rsid w:val="009235D7"/>
    <w:rsid w:val="00923EC9"/>
    <w:rsid w:val="00924940"/>
    <w:rsid w:val="00924E4E"/>
    <w:rsid w:val="00925697"/>
    <w:rsid w:val="0093103B"/>
    <w:rsid w:val="00932776"/>
    <w:rsid w:val="00934D7B"/>
    <w:rsid w:val="00934E3B"/>
    <w:rsid w:val="009352F1"/>
    <w:rsid w:val="009414A3"/>
    <w:rsid w:val="00943849"/>
    <w:rsid w:val="00946CC4"/>
    <w:rsid w:val="00947C33"/>
    <w:rsid w:val="009508E0"/>
    <w:rsid w:val="00951014"/>
    <w:rsid w:val="00953985"/>
    <w:rsid w:val="00953F5D"/>
    <w:rsid w:val="00957381"/>
    <w:rsid w:val="009633DC"/>
    <w:rsid w:val="009645BA"/>
    <w:rsid w:val="00966B36"/>
    <w:rsid w:val="009674BB"/>
    <w:rsid w:val="00972EB6"/>
    <w:rsid w:val="009732CA"/>
    <w:rsid w:val="009733AE"/>
    <w:rsid w:val="00973619"/>
    <w:rsid w:val="00975B96"/>
    <w:rsid w:val="00975DB0"/>
    <w:rsid w:val="0098440E"/>
    <w:rsid w:val="00986DCA"/>
    <w:rsid w:val="009871C7"/>
    <w:rsid w:val="00987C0D"/>
    <w:rsid w:val="00990322"/>
    <w:rsid w:val="009945BB"/>
    <w:rsid w:val="009A08FA"/>
    <w:rsid w:val="009A0E23"/>
    <w:rsid w:val="009A52F5"/>
    <w:rsid w:val="009A5F27"/>
    <w:rsid w:val="009B189E"/>
    <w:rsid w:val="009B4005"/>
    <w:rsid w:val="009B4A13"/>
    <w:rsid w:val="009B7D78"/>
    <w:rsid w:val="009B7DAF"/>
    <w:rsid w:val="009C169D"/>
    <w:rsid w:val="009C2C29"/>
    <w:rsid w:val="009C4305"/>
    <w:rsid w:val="009C4333"/>
    <w:rsid w:val="009C7380"/>
    <w:rsid w:val="009D098E"/>
    <w:rsid w:val="009D2B89"/>
    <w:rsid w:val="009D37D5"/>
    <w:rsid w:val="009D399C"/>
    <w:rsid w:val="009D6C72"/>
    <w:rsid w:val="009E11F2"/>
    <w:rsid w:val="009E6EF0"/>
    <w:rsid w:val="009E72E2"/>
    <w:rsid w:val="009F0F34"/>
    <w:rsid w:val="009F22A2"/>
    <w:rsid w:val="009F5C56"/>
    <w:rsid w:val="009F5CBD"/>
    <w:rsid w:val="009F6487"/>
    <w:rsid w:val="00A0069B"/>
    <w:rsid w:val="00A027BF"/>
    <w:rsid w:val="00A02F6E"/>
    <w:rsid w:val="00A04D59"/>
    <w:rsid w:val="00A07DF0"/>
    <w:rsid w:val="00A12262"/>
    <w:rsid w:val="00A13105"/>
    <w:rsid w:val="00A131BA"/>
    <w:rsid w:val="00A20A78"/>
    <w:rsid w:val="00A31D33"/>
    <w:rsid w:val="00A34FB5"/>
    <w:rsid w:val="00A35620"/>
    <w:rsid w:val="00A35D16"/>
    <w:rsid w:val="00A35E23"/>
    <w:rsid w:val="00A369AB"/>
    <w:rsid w:val="00A414C3"/>
    <w:rsid w:val="00A41C8B"/>
    <w:rsid w:val="00A5161C"/>
    <w:rsid w:val="00A519F7"/>
    <w:rsid w:val="00A56C43"/>
    <w:rsid w:val="00A57BC7"/>
    <w:rsid w:val="00A60E3E"/>
    <w:rsid w:val="00A7185E"/>
    <w:rsid w:val="00A7482B"/>
    <w:rsid w:val="00A756F5"/>
    <w:rsid w:val="00A84F8F"/>
    <w:rsid w:val="00A915B8"/>
    <w:rsid w:val="00A91BCB"/>
    <w:rsid w:val="00A94D06"/>
    <w:rsid w:val="00AA2BCD"/>
    <w:rsid w:val="00AA398E"/>
    <w:rsid w:val="00AA3AFF"/>
    <w:rsid w:val="00AA4B17"/>
    <w:rsid w:val="00AB0B51"/>
    <w:rsid w:val="00AB3709"/>
    <w:rsid w:val="00AB3A3C"/>
    <w:rsid w:val="00AB77B6"/>
    <w:rsid w:val="00AC00A8"/>
    <w:rsid w:val="00AC044A"/>
    <w:rsid w:val="00AC04B7"/>
    <w:rsid w:val="00AC0C07"/>
    <w:rsid w:val="00AC3BCE"/>
    <w:rsid w:val="00AC555F"/>
    <w:rsid w:val="00AC5922"/>
    <w:rsid w:val="00AC5DAF"/>
    <w:rsid w:val="00AC760D"/>
    <w:rsid w:val="00AD0FBF"/>
    <w:rsid w:val="00AD30DF"/>
    <w:rsid w:val="00AD3260"/>
    <w:rsid w:val="00AD4E80"/>
    <w:rsid w:val="00AD56F5"/>
    <w:rsid w:val="00AD59F9"/>
    <w:rsid w:val="00AD6481"/>
    <w:rsid w:val="00AD72CA"/>
    <w:rsid w:val="00AE2874"/>
    <w:rsid w:val="00AE7152"/>
    <w:rsid w:val="00AE796F"/>
    <w:rsid w:val="00AF07EB"/>
    <w:rsid w:val="00AF19C0"/>
    <w:rsid w:val="00AF30F0"/>
    <w:rsid w:val="00B12866"/>
    <w:rsid w:val="00B142F9"/>
    <w:rsid w:val="00B17A74"/>
    <w:rsid w:val="00B23427"/>
    <w:rsid w:val="00B24130"/>
    <w:rsid w:val="00B2428D"/>
    <w:rsid w:val="00B24BDB"/>
    <w:rsid w:val="00B25BCE"/>
    <w:rsid w:val="00B33DE6"/>
    <w:rsid w:val="00B3408F"/>
    <w:rsid w:val="00B34727"/>
    <w:rsid w:val="00B35658"/>
    <w:rsid w:val="00B403DC"/>
    <w:rsid w:val="00B404DF"/>
    <w:rsid w:val="00B42794"/>
    <w:rsid w:val="00B4551E"/>
    <w:rsid w:val="00B45B2A"/>
    <w:rsid w:val="00B50D14"/>
    <w:rsid w:val="00B5153D"/>
    <w:rsid w:val="00B57149"/>
    <w:rsid w:val="00B57343"/>
    <w:rsid w:val="00B60762"/>
    <w:rsid w:val="00B62AD0"/>
    <w:rsid w:val="00B633BA"/>
    <w:rsid w:val="00B63621"/>
    <w:rsid w:val="00B63801"/>
    <w:rsid w:val="00B647D0"/>
    <w:rsid w:val="00B6483F"/>
    <w:rsid w:val="00B6490D"/>
    <w:rsid w:val="00B65577"/>
    <w:rsid w:val="00B70B9A"/>
    <w:rsid w:val="00B75427"/>
    <w:rsid w:val="00B75C43"/>
    <w:rsid w:val="00B76BEB"/>
    <w:rsid w:val="00B82908"/>
    <w:rsid w:val="00B831D4"/>
    <w:rsid w:val="00B833F3"/>
    <w:rsid w:val="00BA1FD4"/>
    <w:rsid w:val="00BA5158"/>
    <w:rsid w:val="00BA639B"/>
    <w:rsid w:val="00BA7E86"/>
    <w:rsid w:val="00BB0ACA"/>
    <w:rsid w:val="00BB1E72"/>
    <w:rsid w:val="00BB1F95"/>
    <w:rsid w:val="00BC0080"/>
    <w:rsid w:val="00BC3668"/>
    <w:rsid w:val="00BC3AC4"/>
    <w:rsid w:val="00BC6159"/>
    <w:rsid w:val="00BD42DB"/>
    <w:rsid w:val="00BD787B"/>
    <w:rsid w:val="00BE124F"/>
    <w:rsid w:val="00BE1285"/>
    <w:rsid w:val="00BF13A9"/>
    <w:rsid w:val="00BF46F0"/>
    <w:rsid w:val="00BF4885"/>
    <w:rsid w:val="00C00F8B"/>
    <w:rsid w:val="00C020AE"/>
    <w:rsid w:val="00C05DC7"/>
    <w:rsid w:val="00C10373"/>
    <w:rsid w:val="00C116CE"/>
    <w:rsid w:val="00C1241F"/>
    <w:rsid w:val="00C1421A"/>
    <w:rsid w:val="00C14A36"/>
    <w:rsid w:val="00C17568"/>
    <w:rsid w:val="00C17DDB"/>
    <w:rsid w:val="00C22305"/>
    <w:rsid w:val="00C23A06"/>
    <w:rsid w:val="00C255B5"/>
    <w:rsid w:val="00C3429B"/>
    <w:rsid w:val="00C36EAC"/>
    <w:rsid w:val="00C4126E"/>
    <w:rsid w:val="00C415BF"/>
    <w:rsid w:val="00C4314B"/>
    <w:rsid w:val="00C454E7"/>
    <w:rsid w:val="00C4669D"/>
    <w:rsid w:val="00C50CEB"/>
    <w:rsid w:val="00C54816"/>
    <w:rsid w:val="00C55828"/>
    <w:rsid w:val="00C61FA4"/>
    <w:rsid w:val="00C6219C"/>
    <w:rsid w:val="00C65490"/>
    <w:rsid w:val="00C70AF5"/>
    <w:rsid w:val="00C71477"/>
    <w:rsid w:val="00C72B8D"/>
    <w:rsid w:val="00C72CD2"/>
    <w:rsid w:val="00C73698"/>
    <w:rsid w:val="00C770C4"/>
    <w:rsid w:val="00C81280"/>
    <w:rsid w:val="00C878D6"/>
    <w:rsid w:val="00C87B47"/>
    <w:rsid w:val="00C9118E"/>
    <w:rsid w:val="00C936DF"/>
    <w:rsid w:val="00C94302"/>
    <w:rsid w:val="00C950F2"/>
    <w:rsid w:val="00CA4F0D"/>
    <w:rsid w:val="00CA58D6"/>
    <w:rsid w:val="00CA5F99"/>
    <w:rsid w:val="00CB140B"/>
    <w:rsid w:val="00CB1648"/>
    <w:rsid w:val="00CB3394"/>
    <w:rsid w:val="00CB6FAA"/>
    <w:rsid w:val="00CB79E2"/>
    <w:rsid w:val="00CC560E"/>
    <w:rsid w:val="00CE0622"/>
    <w:rsid w:val="00CE172E"/>
    <w:rsid w:val="00CE1BCA"/>
    <w:rsid w:val="00CE45F3"/>
    <w:rsid w:val="00CE5CCD"/>
    <w:rsid w:val="00CE7CBB"/>
    <w:rsid w:val="00CF6B4D"/>
    <w:rsid w:val="00CF6CB4"/>
    <w:rsid w:val="00CF6FF2"/>
    <w:rsid w:val="00D03C3B"/>
    <w:rsid w:val="00D05D84"/>
    <w:rsid w:val="00D06A6D"/>
    <w:rsid w:val="00D072BD"/>
    <w:rsid w:val="00D0756D"/>
    <w:rsid w:val="00D075CA"/>
    <w:rsid w:val="00D14CD9"/>
    <w:rsid w:val="00D17C8D"/>
    <w:rsid w:val="00D20EA4"/>
    <w:rsid w:val="00D2174E"/>
    <w:rsid w:val="00D2261E"/>
    <w:rsid w:val="00D270AF"/>
    <w:rsid w:val="00D273EE"/>
    <w:rsid w:val="00D300CD"/>
    <w:rsid w:val="00D30114"/>
    <w:rsid w:val="00D3147B"/>
    <w:rsid w:val="00D324A6"/>
    <w:rsid w:val="00D3792A"/>
    <w:rsid w:val="00D40195"/>
    <w:rsid w:val="00D53D83"/>
    <w:rsid w:val="00D5534E"/>
    <w:rsid w:val="00D61049"/>
    <w:rsid w:val="00D62BEB"/>
    <w:rsid w:val="00D62F6C"/>
    <w:rsid w:val="00D70747"/>
    <w:rsid w:val="00D73572"/>
    <w:rsid w:val="00D73628"/>
    <w:rsid w:val="00D756A9"/>
    <w:rsid w:val="00D77A0B"/>
    <w:rsid w:val="00D8022B"/>
    <w:rsid w:val="00D81138"/>
    <w:rsid w:val="00D81F91"/>
    <w:rsid w:val="00D82668"/>
    <w:rsid w:val="00D86AE5"/>
    <w:rsid w:val="00D90769"/>
    <w:rsid w:val="00D90EBA"/>
    <w:rsid w:val="00D91B60"/>
    <w:rsid w:val="00D92687"/>
    <w:rsid w:val="00D933BC"/>
    <w:rsid w:val="00DA08AE"/>
    <w:rsid w:val="00DA6679"/>
    <w:rsid w:val="00DA7FA8"/>
    <w:rsid w:val="00DB0C63"/>
    <w:rsid w:val="00DB5B97"/>
    <w:rsid w:val="00DB6B6B"/>
    <w:rsid w:val="00DC1099"/>
    <w:rsid w:val="00DC2169"/>
    <w:rsid w:val="00DC2B12"/>
    <w:rsid w:val="00DC3F63"/>
    <w:rsid w:val="00DC6E4A"/>
    <w:rsid w:val="00DD2027"/>
    <w:rsid w:val="00DD2BE6"/>
    <w:rsid w:val="00DD41AD"/>
    <w:rsid w:val="00DD4E7E"/>
    <w:rsid w:val="00DE115B"/>
    <w:rsid w:val="00DE5314"/>
    <w:rsid w:val="00DE605E"/>
    <w:rsid w:val="00DE7EA6"/>
    <w:rsid w:val="00DF18E8"/>
    <w:rsid w:val="00DF2C11"/>
    <w:rsid w:val="00DF3DDB"/>
    <w:rsid w:val="00DF4992"/>
    <w:rsid w:val="00DF4F89"/>
    <w:rsid w:val="00DF57E1"/>
    <w:rsid w:val="00E006BC"/>
    <w:rsid w:val="00E0229A"/>
    <w:rsid w:val="00E03B38"/>
    <w:rsid w:val="00E059B3"/>
    <w:rsid w:val="00E073C1"/>
    <w:rsid w:val="00E108C8"/>
    <w:rsid w:val="00E11AA9"/>
    <w:rsid w:val="00E129E2"/>
    <w:rsid w:val="00E13F70"/>
    <w:rsid w:val="00E142CC"/>
    <w:rsid w:val="00E14D5B"/>
    <w:rsid w:val="00E15983"/>
    <w:rsid w:val="00E16F8A"/>
    <w:rsid w:val="00E177C7"/>
    <w:rsid w:val="00E20624"/>
    <w:rsid w:val="00E20BD4"/>
    <w:rsid w:val="00E319A0"/>
    <w:rsid w:val="00E33FD0"/>
    <w:rsid w:val="00E34684"/>
    <w:rsid w:val="00E34B2F"/>
    <w:rsid w:val="00E35C98"/>
    <w:rsid w:val="00E413C9"/>
    <w:rsid w:val="00E434F9"/>
    <w:rsid w:val="00E52C4D"/>
    <w:rsid w:val="00E54C8B"/>
    <w:rsid w:val="00E57E06"/>
    <w:rsid w:val="00E61000"/>
    <w:rsid w:val="00E65219"/>
    <w:rsid w:val="00E66FE8"/>
    <w:rsid w:val="00E67A7D"/>
    <w:rsid w:val="00E71858"/>
    <w:rsid w:val="00E806B4"/>
    <w:rsid w:val="00E8283F"/>
    <w:rsid w:val="00E851A3"/>
    <w:rsid w:val="00E85F31"/>
    <w:rsid w:val="00E86B9C"/>
    <w:rsid w:val="00E91BD9"/>
    <w:rsid w:val="00E93E5B"/>
    <w:rsid w:val="00E94F01"/>
    <w:rsid w:val="00E951C1"/>
    <w:rsid w:val="00E95A05"/>
    <w:rsid w:val="00E96178"/>
    <w:rsid w:val="00E976B2"/>
    <w:rsid w:val="00EA43C0"/>
    <w:rsid w:val="00EA4D30"/>
    <w:rsid w:val="00EA5248"/>
    <w:rsid w:val="00EB0CDF"/>
    <w:rsid w:val="00EB22D8"/>
    <w:rsid w:val="00EB6913"/>
    <w:rsid w:val="00EC418E"/>
    <w:rsid w:val="00EC5AE5"/>
    <w:rsid w:val="00EC6E56"/>
    <w:rsid w:val="00ED2C5E"/>
    <w:rsid w:val="00ED4ED8"/>
    <w:rsid w:val="00ED608B"/>
    <w:rsid w:val="00ED6E31"/>
    <w:rsid w:val="00ED77EC"/>
    <w:rsid w:val="00EE1190"/>
    <w:rsid w:val="00EE493A"/>
    <w:rsid w:val="00EE6D06"/>
    <w:rsid w:val="00EE6F3E"/>
    <w:rsid w:val="00EE7D1A"/>
    <w:rsid w:val="00EF1D37"/>
    <w:rsid w:val="00EF5438"/>
    <w:rsid w:val="00F02241"/>
    <w:rsid w:val="00F02D0B"/>
    <w:rsid w:val="00F02FED"/>
    <w:rsid w:val="00F04AEA"/>
    <w:rsid w:val="00F0537E"/>
    <w:rsid w:val="00F07837"/>
    <w:rsid w:val="00F10934"/>
    <w:rsid w:val="00F10F0D"/>
    <w:rsid w:val="00F17EEE"/>
    <w:rsid w:val="00F2143D"/>
    <w:rsid w:val="00F233E3"/>
    <w:rsid w:val="00F24761"/>
    <w:rsid w:val="00F249F1"/>
    <w:rsid w:val="00F27BBA"/>
    <w:rsid w:val="00F3088B"/>
    <w:rsid w:val="00F312D8"/>
    <w:rsid w:val="00F32A14"/>
    <w:rsid w:val="00F341EF"/>
    <w:rsid w:val="00F3550C"/>
    <w:rsid w:val="00F363FE"/>
    <w:rsid w:val="00F36C5E"/>
    <w:rsid w:val="00F43A9A"/>
    <w:rsid w:val="00F44819"/>
    <w:rsid w:val="00F44870"/>
    <w:rsid w:val="00F44B5F"/>
    <w:rsid w:val="00F50C3D"/>
    <w:rsid w:val="00F518EF"/>
    <w:rsid w:val="00F53850"/>
    <w:rsid w:val="00F557F5"/>
    <w:rsid w:val="00F566F2"/>
    <w:rsid w:val="00F57515"/>
    <w:rsid w:val="00F57E7E"/>
    <w:rsid w:val="00F60BB6"/>
    <w:rsid w:val="00F626D2"/>
    <w:rsid w:val="00F6587D"/>
    <w:rsid w:val="00F731B3"/>
    <w:rsid w:val="00F7509E"/>
    <w:rsid w:val="00F84631"/>
    <w:rsid w:val="00F90A7C"/>
    <w:rsid w:val="00F91BAC"/>
    <w:rsid w:val="00F94753"/>
    <w:rsid w:val="00F95D68"/>
    <w:rsid w:val="00F97435"/>
    <w:rsid w:val="00F97B3E"/>
    <w:rsid w:val="00FA08FA"/>
    <w:rsid w:val="00FA170D"/>
    <w:rsid w:val="00FA3A14"/>
    <w:rsid w:val="00FA426E"/>
    <w:rsid w:val="00FA5BDC"/>
    <w:rsid w:val="00FA5BE3"/>
    <w:rsid w:val="00FA7B4D"/>
    <w:rsid w:val="00FB0071"/>
    <w:rsid w:val="00FB0FA3"/>
    <w:rsid w:val="00FB18D5"/>
    <w:rsid w:val="00FB55AB"/>
    <w:rsid w:val="00FC020D"/>
    <w:rsid w:val="00FC3C9B"/>
    <w:rsid w:val="00FC4034"/>
    <w:rsid w:val="00FC508B"/>
    <w:rsid w:val="00FC52ED"/>
    <w:rsid w:val="00FC6178"/>
    <w:rsid w:val="00FC6824"/>
    <w:rsid w:val="00FD2DFA"/>
    <w:rsid w:val="00FD3B1C"/>
    <w:rsid w:val="00FE052A"/>
    <w:rsid w:val="00FE2F01"/>
    <w:rsid w:val="00FE3119"/>
    <w:rsid w:val="00FE3A18"/>
    <w:rsid w:val="00FF0776"/>
    <w:rsid w:val="00FF1BB2"/>
    <w:rsid w:val="00FF5338"/>
    <w:rsid w:val="00FF577C"/>
    <w:rsid w:val="00FF5B39"/>
    <w:rsid w:val="00FF7986"/>
    <w:rsid w:val="0E6EA337"/>
    <w:rsid w:val="2DEE0A39"/>
    <w:rsid w:val="33F7FFE2"/>
    <w:rsid w:val="3E08C07E"/>
    <w:rsid w:val="4BFB5BB0"/>
    <w:rsid w:val="53222AD3"/>
    <w:rsid w:val="56E57C67"/>
    <w:rsid w:val="5A2F4CCC"/>
    <w:rsid w:val="5E53CD35"/>
    <w:rsid w:val="740440CC"/>
    <w:rsid w:val="78AF5F3F"/>
    <w:rsid w:val="7C45F8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C87D655"/>
  <w15:docId w15:val="{15538E2B-325D-4F76-B390-C6B176B5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03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3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F2258"/>
    <w:pPr>
      <w:spacing w:after="0" w:line="240" w:lineRule="auto"/>
    </w:pPr>
  </w:style>
  <w:style w:type="paragraph" w:customStyle="1" w:styleId="Akapitzlist1">
    <w:name w:val="Akapit z listą1"/>
    <w:basedOn w:val="Normalny"/>
    <w:rsid w:val="00015035"/>
    <w:pPr>
      <w:suppressAutoHyphens/>
      <w:spacing w:after="0" w:line="240" w:lineRule="auto"/>
      <w:ind w:left="708"/>
    </w:pPr>
    <w:rPr>
      <w:rFonts w:ascii="Arial" w:eastAsia="Times New Roman" w:hAnsi="Arial" w:cs="Times New Roman"/>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0450">
      <w:bodyDiv w:val="1"/>
      <w:marLeft w:val="0"/>
      <w:marRight w:val="0"/>
      <w:marTop w:val="0"/>
      <w:marBottom w:val="0"/>
      <w:divBdr>
        <w:top w:val="none" w:sz="0" w:space="0" w:color="auto"/>
        <w:left w:val="none" w:sz="0" w:space="0" w:color="auto"/>
        <w:bottom w:val="none" w:sz="0" w:space="0" w:color="auto"/>
        <w:right w:val="none" w:sz="0" w:space="0" w:color="auto"/>
      </w:divBdr>
      <w:divsChild>
        <w:div w:id="1972634434">
          <w:marLeft w:val="0"/>
          <w:marRight w:val="0"/>
          <w:marTop w:val="0"/>
          <w:marBottom w:val="0"/>
          <w:divBdr>
            <w:top w:val="none" w:sz="0" w:space="0" w:color="auto"/>
            <w:left w:val="none" w:sz="0" w:space="0" w:color="auto"/>
            <w:bottom w:val="none" w:sz="0" w:space="0" w:color="auto"/>
            <w:right w:val="none" w:sz="0" w:space="0" w:color="auto"/>
          </w:divBdr>
        </w:div>
      </w:divsChild>
    </w:div>
    <w:div w:id="282882891">
      <w:bodyDiv w:val="1"/>
      <w:marLeft w:val="0"/>
      <w:marRight w:val="0"/>
      <w:marTop w:val="0"/>
      <w:marBottom w:val="0"/>
      <w:divBdr>
        <w:top w:val="none" w:sz="0" w:space="0" w:color="auto"/>
        <w:left w:val="none" w:sz="0" w:space="0" w:color="auto"/>
        <w:bottom w:val="none" w:sz="0" w:space="0" w:color="auto"/>
        <w:right w:val="none" w:sz="0" w:space="0" w:color="auto"/>
      </w:divBdr>
    </w:div>
    <w:div w:id="319890009">
      <w:bodyDiv w:val="1"/>
      <w:marLeft w:val="0"/>
      <w:marRight w:val="0"/>
      <w:marTop w:val="0"/>
      <w:marBottom w:val="0"/>
      <w:divBdr>
        <w:top w:val="none" w:sz="0" w:space="0" w:color="auto"/>
        <w:left w:val="none" w:sz="0" w:space="0" w:color="auto"/>
        <w:bottom w:val="none" w:sz="0" w:space="0" w:color="auto"/>
        <w:right w:val="none" w:sz="0" w:space="0" w:color="auto"/>
      </w:divBdr>
    </w:div>
    <w:div w:id="356780118">
      <w:bodyDiv w:val="1"/>
      <w:marLeft w:val="0"/>
      <w:marRight w:val="0"/>
      <w:marTop w:val="0"/>
      <w:marBottom w:val="0"/>
      <w:divBdr>
        <w:top w:val="none" w:sz="0" w:space="0" w:color="auto"/>
        <w:left w:val="none" w:sz="0" w:space="0" w:color="auto"/>
        <w:bottom w:val="none" w:sz="0" w:space="0" w:color="auto"/>
        <w:right w:val="none" w:sz="0" w:space="0" w:color="auto"/>
      </w:divBdr>
    </w:div>
    <w:div w:id="359284826">
      <w:bodyDiv w:val="1"/>
      <w:marLeft w:val="0"/>
      <w:marRight w:val="0"/>
      <w:marTop w:val="0"/>
      <w:marBottom w:val="0"/>
      <w:divBdr>
        <w:top w:val="none" w:sz="0" w:space="0" w:color="auto"/>
        <w:left w:val="none" w:sz="0" w:space="0" w:color="auto"/>
        <w:bottom w:val="none" w:sz="0" w:space="0" w:color="auto"/>
        <w:right w:val="none" w:sz="0" w:space="0" w:color="auto"/>
      </w:divBdr>
    </w:div>
    <w:div w:id="601955203">
      <w:bodyDiv w:val="1"/>
      <w:marLeft w:val="0"/>
      <w:marRight w:val="0"/>
      <w:marTop w:val="0"/>
      <w:marBottom w:val="0"/>
      <w:divBdr>
        <w:top w:val="none" w:sz="0" w:space="0" w:color="auto"/>
        <w:left w:val="none" w:sz="0" w:space="0" w:color="auto"/>
        <w:bottom w:val="none" w:sz="0" w:space="0" w:color="auto"/>
        <w:right w:val="none" w:sz="0" w:space="0" w:color="auto"/>
      </w:divBdr>
    </w:div>
    <w:div w:id="763963269">
      <w:bodyDiv w:val="1"/>
      <w:marLeft w:val="0"/>
      <w:marRight w:val="0"/>
      <w:marTop w:val="0"/>
      <w:marBottom w:val="0"/>
      <w:divBdr>
        <w:top w:val="none" w:sz="0" w:space="0" w:color="auto"/>
        <w:left w:val="none" w:sz="0" w:space="0" w:color="auto"/>
        <w:bottom w:val="none" w:sz="0" w:space="0" w:color="auto"/>
        <w:right w:val="none" w:sz="0" w:space="0" w:color="auto"/>
      </w:divBdr>
    </w:div>
    <w:div w:id="837381234">
      <w:bodyDiv w:val="1"/>
      <w:marLeft w:val="0"/>
      <w:marRight w:val="0"/>
      <w:marTop w:val="0"/>
      <w:marBottom w:val="0"/>
      <w:divBdr>
        <w:top w:val="none" w:sz="0" w:space="0" w:color="auto"/>
        <w:left w:val="none" w:sz="0" w:space="0" w:color="auto"/>
        <w:bottom w:val="none" w:sz="0" w:space="0" w:color="auto"/>
        <w:right w:val="none" w:sz="0" w:space="0" w:color="auto"/>
      </w:divBdr>
    </w:div>
    <w:div w:id="860583846">
      <w:bodyDiv w:val="1"/>
      <w:marLeft w:val="0"/>
      <w:marRight w:val="0"/>
      <w:marTop w:val="0"/>
      <w:marBottom w:val="0"/>
      <w:divBdr>
        <w:top w:val="none" w:sz="0" w:space="0" w:color="auto"/>
        <w:left w:val="none" w:sz="0" w:space="0" w:color="auto"/>
        <w:bottom w:val="none" w:sz="0" w:space="0" w:color="auto"/>
        <w:right w:val="none" w:sz="0" w:space="0" w:color="auto"/>
      </w:divBdr>
    </w:div>
    <w:div w:id="926233718">
      <w:bodyDiv w:val="1"/>
      <w:marLeft w:val="0"/>
      <w:marRight w:val="0"/>
      <w:marTop w:val="0"/>
      <w:marBottom w:val="0"/>
      <w:divBdr>
        <w:top w:val="none" w:sz="0" w:space="0" w:color="auto"/>
        <w:left w:val="none" w:sz="0" w:space="0" w:color="auto"/>
        <w:bottom w:val="none" w:sz="0" w:space="0" w:color="auto"/>
        <w:right w:val="none" w:sz="0" w:space="0" w:color="auto"/>
      </w:divBdr>
    </w:div>
    <w:div w:id="1061096661">
      <w:bodyDiv w:val="1"/>
      <w:marLeft w:val="0"/>
      <w:marRight w:val="0"/>
      <w:marTop w:val="0"/>
      <w:marBottom w:val="0"/>
      <w:divBdr>
        <w:top w:val="none" w:sz="0" w:space="0" w:color="auto"/>
        <w:left w:val="none" w:sz="0" w:space="0" w:color="auto"/>
        <w:bottom w:val="none" w:sz="0" w:space="0" w:color="auto"/>
        <w:right w:val="none" w:sz="0" w:space="0" w:color="auto"/>
      </w:divBdr>
    </w:div>
    <w:div w:id="1101292827">
      <w:bodyDiv w:val="1"/>
      <w:marLeft w:val="0"/>
      <w:marRight w:val="0"/>
      <w:marTop w:val="0"/>
      <w:marBottom w:val="0"/>
      <w:divBdr>
        <w:top w:val="none" w:sz="0" w:space="0" w:color="auto"/>
        <w:left w:val="none" w:sz="0" w:space="0" w:color="auto"/>
        <w:bottom w:val="none" w:sz="0" w:space="0" w:color="auto"/>
        <w:right w:val="none" w:sz="0" w:space="0" w:color="auto"/>
      </w:divBdr>
      <w:divsChild>
        <w:div w:id="253515624">
          <w:marLeft w:val="0"/>
          <w:marRight w:val="0"/>
          <w:marTop w:val="0"/>
          <w:marBottom w:val="0"/>
          <w:divBdr>
            <w:top w:val="none" w:sz="0" w:space="0" w:color="auto"/>
            <w:left w:val="none" w:sz="0" w:space="0" w:color="auto"/>
            <w:bottom w:val="none" w:sz="0" w:space="0" w:color="auto"/>
            <w:right w:val="none" w:sz="0" w:space="0" w:color="auto"/>
          </w:divBdr>
        </w:div>
      </w:divsChild>
    </w:div>
    <w:div w:id="1279723824">
      <w:bodyDiv w:val="1"/>
      <w:marLeft w:val="0"/>
      <w:marRight w:val="0"/>
      <w:marTop w:val="0"/>
      <w:marBottom w:val="0"/>
      <w:divBdr>
        <w:top w:val="none" w:sz="0" w:space="0" w:color="auto"/>
        <w:left w:val="none" w:sz="0" w:space="0" w:color="auto"/>
        <w:bottom w:val="none" w:sz="0" w:space="0" w:color="auto"/>
        <w:right w:val="none" w:sz="0" w:space="0" w:color="auto"/>
      </w:divBdr>
      <w:divsChild>
        <w:div w:id="548538657">
          <w:marLeft w:val="0"/>
          <w:marRight w:val="0"/>
          <w:marTop w:val="0"/>
          <w:marBottom w:val="0"/>
          <w:divBdr>
            <w:top w:val="none" w:sz="0" w:space="0" w:color="auto"/>
            <w:left w:val="none" w:sz="0" w:space="0" w:color="auto"/>
            <w:bottom w:val="none" w:sz="0" w:space="0" w:color="auto"/>
            <w:right w:val="none" w:sz="0" w:space="0" w:color="auto"/>
          </w:divBdr>
        </w:div>
      </w:divsChild>
    </w:div>
    <w:div w:id="1538348375">
      <w:bodyDiv w:val="1"/>
      <w:marLeft w:val="0"/>
      <w:marRight w:val="0"/>
      <w:marTop w:val="0"/>
      <w:marBottom w:val="0"/>
      <w:divBdr>
        <w:top w:val="none" w:sz="0" w:space="0" w:color="auto"/>
        <w:left w:val="none" w:sz="0" w:space="0" w:color="auto"/>
        <w:bottom w:val="none" w:sz="0" w:space="0" w:color="auto"/>
        <w:right w:val="none" w:sz="0" w:space="0" w:color="auto"/>
      </w:divBdr>
    </w:div>
    <w:div w:id="1552379837">
      <w:bodyDiv w:val="1"/>
      <w:marLeft w:val="0"/>
      <w:marRight w:val="0"/>
      <w:marTop w:val="0"/>
      <w:marBottom w:val="0"/>
      <w:divBdr>
        <w:top w:val="none" w:sz="0" w:space="0" w:color="auto"/>
        <w:left w:val="none" w:sz="0" w:space="0" w:color="auto"/>
        <w:bottom w:val="none" w:sz="0" w:space="0" w:color="auto"/>
        <w:right w:val="none" w:sz="0" w:space="0" w:color="auto"/>
      </w:divBdr>
    </w:div>
    <w:div w:id="1659110382">
      <w:bodyDiv w:val="1"/>
      <w:marLeft w:val="0"/>
      <w:marRight w:val="0"/>
      <w:marTop w:val="0"/>
      <w:marBottom w:val="0"/>
      <w:divBdr>
        <w:top w:val="none" w:sz="0" w:space="0" w:color="auto"/>
        <w:left w:val="none" w:sz="0" w:space="0" w:color="auto"/>
        <w:bottom w:val="none" w:sz="0" w:space="0" w:color="auto"/>
        <w:right w:val="none" w:sz="0" w:space="0" w:color="auto"/>
      </w:divBdr>
    </w:div>
    <w:div w:id="1693603815">
      <w:bodyDiv w:val="1"/>
      <w:marLeft w:val="0"/>
      <w:marRight w:val="0"/>
      <w:marTop w:val="0"/>
      <w:marBottom w:val="0"/>
      <w:divBdr>
        <w:top w:val="none" w:sz="0" w:space="0" w:color="auto"/>
        <w:left w:val="none" w:sz="0" w:space="0" w:color="auto"/>
        <w:bottom w:val="none" w:sz="0" w:space="0" w:color="auto"/>
        <w:right w:val="none" w:sz="0" w:space="0" w:color="auto"/>
      </w:divBdr>
    </w:div>
    <w:div w:id="1968120285">
      <w:bodyDiv w:val="1"/>
      <w:marLeft w:val="0"/>
      <w:marRight w:val="0"/>
      <w:marTop w:val="0"/>
      <w:marBottom w:val="0"/>
      <w:divBdr>
        <w:top w:val="none" w:sz="0" w:space="0" w:color="auto"/>
        <w:left w:val="none" w:sz="0" w:space="0" w:color="auto"/>
        <w:bottom w:val="none" w:sz="0" w:space="0" w:color="auto"/>
        <w:right w:val="none" w:sz="0" w:space="0" w:color="auto"/>
      </w:divBdr>
      <w:divsChild>
        <w:div w:id="1493987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D559B-83F5-4FC5-A6B0-8D1CF9A6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4837</Words>
  <Characters>29024</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Śniegocka</dc:creator>
  <cp:lastModifiedBy>Katarzyna Gierałtowska</cp:lastModifiedBy>
  <cp:revision>5</cp:revision>
  <cp:lastPrinted>2023-11-21T14:00:00Z</cp:lastPrinted>
  <dcterms:created xsi:type="dcterms:W3CDTF">2025-03-27T20:37:00Z</dcterms:created>
  <dcterms:modified xsi:type="dcterms:W3CDTF">2025-03-27T20:40:00Z</dcterms:modified>
</cp:coreProperties>
</file>