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EC" w:rsidRDefault="00F826EC" w:rsidP="00647C06">
      <w:pPr>
        <w:pStyle w:val="Nagwek"/>
        <w:jc w:val="right"/>
        <w:rPr>
          <w:rFonts w:cs="Tahoma"/>
        </w:rPr>
      </w:pPr>
      <w:r>
        <w:rPr>
          <w:rFonts w:cs="Tahoma"/>
        </w:rPr>
        <w:t>Wzór - f</w:t>
      </w:r>
      <w:r w:rsidRPr="000118F9">
        <w:rPr>
          <w:rFonts w:cs="Tahoma"/>
        </w:rPr>
        <w:t>ormularz ofertow</w:t>
      </w:r>
      <w:r>
        <w:rPr>
          <w:rFonts w:cs="Tahoma"/>
        </w:rPr>
        <w:t>y</w:t>
      </w:r>
    </w:p>
    <w:p w:rsidR="00F826EC" w:rsidRPr="00C94D3B" w:rsidRDefault="00F826EC" w:rsidP="00332D44">
      <w:pPr>
        <w:pStyle w:val="Nagwek"/>
        <w:jc w:val="right"/>
        <w:rPr>
          <w:b/>
          <w:color w:val="000000" w:themeColor="text1"/>
        </w:rPr>
      </w:pPr>
      <w:r w:rsidRPr="00C94D3B">
        <w:rPr>
          <w:rFonts w:cs="Tahoma"/>
          <w:b/>
          <w:color w:val="000000" w:themeColor="text1"/>
        </w:rPr>
        <w:t xml:space="preserve">Załącznik nr 1 do Zapytania ofertowego </w:t>
      </w:r>
      <w:r w:rsidR="00CA5391" w:rsidRPr="00C94D3B">
        <w:rPr>
          <w:rFonts w:cs="Tahoma"/>
          <w:b/>
          <w:color w:val="000000" w:themeColor="text1"/>
          <w:lang w:val="pl-PL"/>
        </w:rPr>
        <w:t>4</w:t>
      </w:r>
      <w:r w:rsidRPr="00C94D3B">
        <w:rPr>
          <w:rFonts w:cs="Tahoma"/>
          <w:b/>
          <w:color w:val="000000" w:themeColor="text1"/>
        </w:rPr>
        <w:t>/20</w:t>
      </w:r>
      <w:r w:rsidRPr="00C94D3B">
        <w:rPr>
          <w:rFonts w:cs="Tahoma"/>
          <w:b/>
          <w:color w:val="000000" w:themeColor="text1"/>
          <w:lang w:val="pl-PL"/>
        </w:rPr>
        <w:t>2</w:t>
      </w:r>
      <w:r w:rsidR="00BF61C8" w:rsidRPr="00C94D3B">
        <w:rPr>
          <w:rFonts w:cs="Tahoma"/>
          <w:b/>
          <w:color w:val="000000" w:themeColor="text1"/>
          <w:lang w:val="pl-PL"/>
        </w:rPr>
        <w:t>5</w:t>
      </w:r>
      <w:r w:rsidRPr="00C94D3B">
        <w:rPr>
          <w:rFonts w:cs="Tahoma"/>
          <w:b/>
          <w:color w:val="000000" w:themeColor="text1"/>
        </w:rPr>
        <w:t xml:space="preserve"> z dnia </w:t>
      </w:r>
      <w:r w:rsidR="00C94D3B" w:rsidRPr="00C94D3B">
        <w:rPr>
          <w:rFonts w:cs="Tahoma"/>
          <w:b/>
          <w:color w:val="000000" w:themeColor="text1"/>
          <w:lang w:val="pl-PL"/>
        </w:rPr>
        <w:t>26.03.</w:t>
      </w:r>
      <w:r w:rsidR="00C31787" w:rsidRPr="00C94D3B">
        <w:rPr>
          <w:rFonts w:cs="Tahoma"/>
          <w:b/>
          <w:color w:val="000000" w:themeColor="text1"/>
          <w:lang w:val="pl-PL"/>
        </w:rPr>
        <w:t>202</w:t>
      </w:r>
      <w:r w:rsidR="00BF61C8" w:rsidRPr="00C94D3B">
        <w:rPr>
          <w:rFonts w:cs="Tahoma"/>
          <w:b/>
          <w:color w:val="000000" w:themeColor="text1"/>
          <w:lang w:val="pl-PL"/>
        </w:rPr>
        <w:t>5</w:t>
      </w:r>
      <w:r w:rsidR="00C31787" w:rsidRPr="00C94D3B">
        <w:rPr>
          <w:rFonts w:cs="Tahoma"/>
          <w:b/>
          <w:color w:val="000000" w:themeColor="text1"/>
          <w:lang w:val="pl-PL"/>
        </w:rPr>
        <w:t>r.</w:t>
      </w:r>
    </w:p>
    <w:p w:rsidR="00F826EC" w:rsidRPr="00C94D3B" w:rsidRDefault="00F826EC" w:rsidP="00FB56FB">
      <w:pPr>
        <w:jc w:val="right"/>
        <w:rPr>
          <w:color w:val="000000" w:themeColor="text1"/>
        </w:rPr>
      </w:pPr>
    </w:p>
    <w:p w:rsidR="00F826EC" w:rsidRPr="00C94D3B" w:rsidRDefault="00F826EC" w:rsidP="00FB56FB">
      <w:pPr>
        <w:jc w:val="right"/>
        <w:rPr>
          <w:color w:val="000000" w:themeColor="text1"/>
        </w:rPr>
      </w:pPr>
    </w:p>
    <w:p w:rsidR="00F826EC" w:rsidRPr="00C94D3B" w:rsidRDefault="00F826EC" w:rsidP="00FB56FB">
      <w:pPr>
        <w:jc w:val="right"/>
        <w:rPr>
          <w:color w:val="000000" w:themeColor="text1"/>
        </w:rPr>
      </w:pPr>
      <w:r w:rsidRPr="00C94D3B">
        <w:rPr>
          <w:color w:val="000000" w:themeColor="text1"/>
        </w:rPr>
        <w:t>………………………………………</w:t>
      </w:r>
    </w:p>
    <w:p w:rsidR="00F826EC" w:rsidRPr="00C94D3B" w:rsidRDefault="00F826EC" w:rsidP="00FB56FB">
      <w:pPr>
        <w:jc w:val="right"/>
        <w:rPr>
          <w:i/>
          <w:color w:val="000000" w:themeColor="text1"/>
          <w:sz w:val="18"/>
          <w:szCs w:val="18"/>
        </w:rPr>
      </w:pPr>
      <w:r w:rsidRPr="00C94D3B">
        <w:rPr>
          <w:i/>
          <w:color w:val="000000" w:themeColor="text1"/>
          <w:sz w:val="18"/>
          <w:szCs w:val="18"/>
        </w:rPr>
        <w:t xml:space="preserve">(miejscowość, data)           </w:t>
      </w:r>
    </w:p>
    <w:p w:rsidR="00F826EC" w:rsidRPr="00C94D3B" w:rsidRDefault="00F826EC" w:rsidP="00FB56FB">
      <w:pPr>
        <w:rPr>
          <w:color w:val="000000" w:themeColor="text1"/>
        </w:rPr>
      </w:pPr>
    </w:p>
    <w:p w:rsidR="00F826EC" w:rsidRPr="00C94D3B" w:rsidRDefault="00F826EC" w:rsidP="00FB56FB">
      <w:pPr>
        <w:rPr>
          <w:color w:val="000000" w:themeColor="text1"/>
        </w:rPr>
      </w:pPr>
    </w:p>
    <w:p w:rsidR="00F826EC" w:rsidRPr="00C94D3B" w:rsidRDefault="00F826EC" w:rsidP="00C320BB">
      <w:pPr>
        <w:spacing w:after="0"/>
        <w:jc w:val="center"/>
        <w:rPr>
          <w:color w:val="000000" w:themeColor="text1"/>
        </w:rPr>
      </w:pPr>
    </w:p>
    <w:p w:rsidR="00F826EC" w:rsidRPr="00C94D3B" w:rsidRDefault="00F826EC" w:rsidP="00C320BB">
      <w:pPr>
        <w:spacing w:after="0"/>
        <w:jc w:val="center"/>
        <w:outlineLvl w:val="0"/>
        <w:rPr>
          <w:b/>
          <w:caps/>
          <w:color w:val="000000" w:themeColor="text1"/>
        </w:rPr>
      </w:pPr>
      <w:r w:rsidRPr="00C94D3B">
        <w:rPr>
          <w:b/>
          <w:color w:val="000000" w:themeColor="text1"/>
        </w:rPr>
        <w:t xml:space="preserve">OFERTA </w:t>
      </w:r>
    </w:p>
    <w:p w:rsidR="00F826EC" w:rsidRPr="00C94D3B" w:rsidRDefault="00F826EC" w:rsidP="00332D44">
      <w:pPr>
        <w:pStyle w:val="Nagwek"/>
        <w:spacing w:line="276" w:lineRule="auto"/>
        <w:jc w:val="center"/>
        <w:rPr>
          <w:rFonts w:cs="Tahoma"/>
          <w:b/>
          <w:color w:val="000000" w:themeColor="text1"/>
        </w:rPr>
      </w:pPr>
      <w:r w:rsidRPr="00C94D3B">
        <w:rPr>
          <w:b/>
          <w:color w:val="000000" w:themeColor="text1"/>
        </w:rPr>
        <w:t xml:space="preserve">stanowiąca odpowiedź na </w:t>
      </w:r>
      <w:r w:rsidR="002E7B31" w:rsidRPr="00C94D3B">
        <w:rPr>
          <w:rFonts w:cs="Tahoma"/>
          <w:b/>
          <w:color w:val="000000" w:themeColor="text1"/>
        </w:rPr>
        <w:t>zapytanie ofertowe</w:t>
      </w:r>
      <w:r w:rsidRPr="00C94D3B">
        <w:rPr>
          <w:rFonts w:cs="Tahoma"/>
          <w:b/>
          <w:color w:val="000000" w:themeColor="text1"/>
        </w:rPr>
        <w:t xml:space="preserve"> nr </w:t>
      </w:r>
      <w:r w:rsidR="00CA5391" w:rsidRPr="00C94D3B">
        <w:rPr>
          <w:rFonts w:cs="Tahoma"/>
          <w:b/>
          <w:color w:val="000000" w:themeColor="text1"/>
          <w:lang w:val="pl-PL"/>
        </w:rPr>
        <w:t>4</w:t>
      </w:r>
      <w:r w:rsidRPr="00C94D3B">
        <w:rPr>
          <w:rFonts w:cs="Tahoma"/>
          <w:b/>
          <w:color w:val="000000" w:themeColor="text1"/>
        </w:rPr>
        <w:t>/</w:t>
      </w:r>
      <w:r w:rsidRPr="00C94D3B">
        <w:rPr>
          <w:rFonts w:cs="Tahoma"/>
          <w:b/>
          <w:color w:val="000000" w:themeColor="text1"/>
          <w:lang w:val="pl-PL"/>
        </w:rPr>
        <w:t>202</w:t>
      </w:r>
      <w:r w:rsidR="00BF61C8" w:rsidRPr="00C94D3B">
        <w:rPr>
          <w:rFonts w:cs="Tahoma"/>
          <w:b/>
          <w:color w:val="000000" w:themeColor="text1"/>
          <w:lang w:val="pl-PL"/>
        </w:rPr>
        <w:t>5</w:t>
      </w:r>
      <w:r w:rsidRPr="00C94D3B">
        <w:rPr>
          <w:rFonts w:cs="Tahoma"/>
          <w:b/>
          <w:color w:val="000000" w:themeColor="text1"/>
        </w:rPr>
        <w:t xml:space="preserve"> z dnia </w:t>
      </w:r>
      <w:r w:rsidR="00C94D3B" w:rsidRPr="00C94D3B">
        <w:rPr>
          <w:rFonts w:cs="Tahoma"/>
          <w:b/>
          <w:color w:val="000000" w:themeColor="text1"/>
          <w:lang w:val="pl-PL"/>
        </w:rPr>
        <w:t>26.03.</w:t>
      </w:r>
      <w:r w:rsidR="00D651DF" w:rsidRPr="00C94D3B">
        <w:rPr>
          <w:rFonts w:cs="Tahoma"/>
          <w:b/>
          <w:color w:val="000000" w:themeColor="text1"/>
          <w:lang w:val="pl-PL"/>
        </w:rPr>
        <w:t>202</w:t>
      </w:r>
      <w:r w:rsidR="00BF61C8" w:rsidRPr="00C94D3B">
        <w:rPr>
          <w:rFonts w:cs="Tahoma"/>
          <w:b/>
          <w:color w:val="000000" w:themeColor="text1"/>
          <w:lang w:val="pl-PL"/>
        </w:rPr>
        <w:t>5</w:t>
      </w:r>
      <w:r w:rsidRPr="00C94D3B">
        <w:rPr>
          <w:rFonts w:cs="Tahoma"/>
          <w:b/>
          <w:color w:val="000000" w:themeColor="text1"/>
        </w:rPr>
        <w:t xml:space="preserve"> </w:t>
      </w:r>
      <w:bookmarkStart w:id="0" w:name="_GoBack"/>
      <w:bookmarkEnd w:id="0"/>
      <w:r w:rsidRPr="00C94D3B">
        <w:rPr>
          <w:rFonts w:cs="Tahoma"/>
          <w:b/>
          <w:color w:val="000000" w:themeColor="text1"/>
        </w:rPr>
        <w:t>r.</w:t>
      </w:r>
    </w:p>
    <w:p w:rsidR="00F826EC" w:rsidRPr="004B3D98" w:rsidRDefault="00F826EC" w:rsidP="00854117">
      <w:pPr>
        <w:pStyle w:val="Nagwek"/>
        <w:spacing w:line="276" w:lineRule="auto"/>
        <w:jc w:val="center"/>
        <w:rPr>
          <w:rFonts w:cs="Tahoma"/>
          <w:b/>
        </w:rPr>
      </w:pPr>
    </w:p>
    <w:p w:rsidR="00F826EC" w:rsidRDefault="00F826EC" w:rsidP="005A2A94">
      <w:pPr>
        <w:spacing w:after="0"/>
        <w:jc w:val="center"/>
        <w:rPr>
          <w:rFonts w:cs="Tahoma"/>
        </w:rPr>
      </w:pPr>
    </w:p>
    <w:p w:rsidR="00F826EC" w:rsidRPr="00922D02" w:rsidRDefault="009B6DDC" w:rsidP="00C31787">
      <w:pPr>
        <w:spacing w:after="0"/>
        <w:jc w:val="center"/>
        <w:rPr>
          <w:rFonts w:cs="Tahoma"/>
        </w:rPr>
      </w:pPr>
      <w:r w:rsidRPr="009C3725">
        <w:rPr>
          <w:rFonts w:cs="Tahoma"/>
        </w:rPr>
        <w:t xml:space="preserve">W związku z realizacją przez </w:t>
      </w:r>
      <w:r>
        <w:rPr>
          <w:rFonts w:cs="Tahoma"/>
        </w:rPr>
        <w:t>CHEF Sp. z o.o.</w:t>
      </w:r>
      <w:r w:rsidRPr="006166F9">
        <w:rPr>
          <w:rFonts w:cs="Tahoma"/>
        </w:rPr>
        <w:t xml:space="preserve"> </w:t>
      </w:r>
      <w:r>
        <w:rPr>
          <w:rFonts w:cs="Tahoma"/>
        </w:rPr>
        <w:t xml:space="preserve">projektu p.n. </w:t>
      </w:r>
      <w:r w:rsidRPr="009C3725">
        <w:rPr>
          <w:rFonts w:cs="Tahoma"/>
        </w:rPr>
        <w:t>„</w:t>
      </w:r>
      <w:r w:rsidRPr="00AF5BF9">
        <w:rPr>
          <w:rFonts w:cs="Tahoma"/>
        </w:rPr>
        <w:t>Zwiększenie odporności i konkurencyjności przedsiębiorstwa CHEF Sp. z o.o. poprzez rozszerzenie działalności i wprowadzenie nowych usług - region mazowiecki</w:t>
      </w:r>
      <w:r>
        <w:rPr>
          <w:rFonts w:cs="Tahoma"/>
        </w:rPr>
        <w:t xml:space="preserve">”, </w:t>
      </w:r>
      <w:r w:rsidRPr="009C3725">
        <w:rPr>
          <w:rFonts w:cs="Tahoma"/>
        </w:rPr>
        <w:t>realizowanego w ramach</w:t>
      </w:r>
      <w:r>
        <w:rPr>
          <w:rFonts w:cs="Tahoma"/>
        </w:rPr>
        <w:t xml:space="preserve"> Programu </w:t>
      </w:r>
      <w:r w:rsidRPr="00365AFB">
        <w:rPr>
          <w:rFonts w:cs="Tahoma"/>
        </w:rPr>
        <w:t xml:space="preserve">Krajowego Planu Odbudowy i Zwiększania Odporności, </w:t>
      </w:r>
      <w:r>
        <w:rPr>
          <w:rFonts w:cs="Tahoma"/>
        </w:rPr>
        <w:t xml:space="preserve">Priorytetu </w:t>
      </w:r>
      <w:r w:rsidRPr="00365AFB">
        <w:rPr>
          <w:rFonts w:cs="Tahoma"/>
        </w:rPr>
        <w:t xml:space="preserve">Odporność i konkurencyjność gospodarki - część grantowa, Działania A1.2.1. Inwestycje dla przedsiębiorstw w produkty, usługi i kompetencje pracowników oraz kadry związane z dywersyfikacją, </w:t>
      </w:r>
      <w:r w:rsidRPr="00AE3175">
        <w:rPr>
          <w:rFonts w:cs="Tahoma"/>
        </w:rPr>
        <w:t xml:space="preserve">objętego </w:t>
      </w:r>
      <w:r>
        <w:rPr>
          <w:rFonts w:cs="Tahoma"/>
        </w:rPr>
        <w:t xml:space="preserve">wnioskiem o </w:t>
      </w:r>
      <w:r w:rsidRPr="00AE3175">
        <w:rPr>
          <w:rFonts w:cs="Tahoma"/>
        </w:rPr>
        <w:t>dofinansow</w:t>
      </w:r>
      <w:r w:rsidRPr="00365AFB">
        <w:rPr>
          <w:rFonts w:cs="Tahoma"/>
        </w:rPr>
        <w:t>anie KPOD.01.03-IW.01-</w:t>
      </w:r>
      <w:r>
        <w:rPr>
          <w:rFonts w:cs="Tahoma"/>
        </w:rPr>
        <w:t>6001</w:t>
      </w:r>
      <w:r w:rsidRPr="00365AFB">
        <w:rPr>
          <w:rFonts w:cs="Tahoma"/>
        </w:rPr>
        <w:t>/24</w:t>
      </w:r>
      <w:r w:rsidR="00C31787">
        <w:rPr>
          <w:rFonts w:cs="Tahoma"/>
        </w:rPr>
        <w:t xml:space="preserve">, </w:t>
      </w:r>
      <w:r w:rsidR="002E7B31">
        <w:rPr>
          <w:rFonts w:cs="Tahoma"/>
        </w:rPr>
        <w:t xml:space="preserve">składamy </w:t>
      </w:r>
      <w:r w:rsidR="00C31787">
        <w:rPr>
          <w:rFonts w:cs="Tahoma"/>
        </w:rPr>
        <w:t>niniejszą ofertę.</w:t>
      </w:r>
    </w:p>
    <w:p w:rsidR="00F826EC" w:rsidRPr="00922D02" w:rsidRDefault="00F826EC" w:rsidP="00C31787">
      <w:pPr>
        <w:spacing w:after="0"/>
        <w:rPr>
          <w:rFonts w:cs="Tahoma"/>
        </w:rPr>
      </w:pPr>
    </w:p>
    <w:p w:rsidR="00004681" w:rsidRDefault="00004681" w:rsidP="00004681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 w:rsidRPr="009B785A">
        <w:rPr>
          <w:rFonts w:cs="Tahoma"/>
          <w:b/>
        </w:rPr>
        <w:t xml:space="preserve">kod CPV – </w:t>
      </w:r>
      <w:r w:rsidRPr="00365AFB">
        <w:rPr>
          <w:rFonts w:cs="Tahoma"/>
          <w:b/>
        </w:rPr>
        <w:t xml:space="preserve">39315000-3 </w:t>
      </w:r>
      <w:r>
        <w:rPr>
          <w:rFonts w:cs="Tahoma"/>
          <w:b/>
        </w:rPr>
        <w:t>- Urządzenia restauracyjne</w:t>
      </w:r>
    </w:p>
    <w:p w:rsidR="00004681" w:rsidRPr="009B785A" w:rsidRDefault="00004681" w:rsidP="00004681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>
        <w:rPr>
          <w:rFonts w:cs="Tahoma"/>
          <w:b/>
        </w:rPr>
        <w:t xml:space="preserve">kod CPV - </w:t>
      </w:r>
      <w:r w:rsidRPr="003978B0">
        <w:rPr>
          <w:rFonts w:cs="Tahoma"/>
          <w:b/>
        </w:rPr>
        <w:t>39312000-2 </w:t>
      </w:r>
      <w:r>
        <w:rPr>
          <w:rFonts w:cs="Tahoma"/>
          <w:b/>
        </w:rPr>
        <w:t xml:space="preserve">- </w:t>
      </w:r>
      <w:r w:rsidRPr="003978B0">
        <w:rPr>
          <w:rFonts w:cs="Tahoma"/>
          <w:b/>
        </w:rPr>
        <w:t>Urządzenia do przygotowania żywności</w:t>
      </w:r>
    </w:p>
    <w:p w:rsidR="00004681" w:rsidRPr="009B785A" w:rsidRDefault="00004681" w:rsidP="00004681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 w:rsidRPr="009B785A">
        <w:rPr>
          <w:rFonts w:cs="Tahoma"/>
          <w:b/>
        </w:rPr>
        <w:t xml:space="preserve">kod CPV – </w:t>
      </w:r>
      <w:r w:rsidRPr="00365AFB">
        <w:rPr>
          <w:rFonts w:cs="Tahoma"/>
          <w:b/>
        </w:rPr>
        <w:t xml:space="preserve">39220000-0 </w:t>
      </w:r>
      <w:r w:rsidRPr="009B785A">
        <w:rPr>
          <w:rFonts w:cs="Tahoma"/>
          <w:b/>
        </w:rPr>
        <w:t xml:space="preserve">- </w:t>
      </w:r>
      <w:r w:rsidRPr="00365AFB">
        <w:rPr>
          <w:rFonts w:cs="Tahoma"/>
          <w:b/>
        </w:rPr>
        <w:t>Sprzęt kuchenny, artykuły gospodarstwa domowego i artykuły domowe oraz artykuły cateringowe</w:t>
      </w:r>
    </w:p>
    <w:p w:rsidR="00004681" w:rsidRPr="009B785A" w:rsidRDefault="00004681" w:rsidP="00004681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 w:rsidRPr="009B785A">
        <w:rPr>
          <w:rFonts w:cs="Tahoma"/>
          <w:b/>
        </w:rPr>
        <w:t xml:space="preserve">kod CPV – </w:t>
      </w:r>
      <w:r w:rsidRPr="00365AFB">
        <w:rPr>
          <w:rFonts w:cs="Tahoma"/>
          <w:b/>
        </w:rPr>
        <w:t xml:space="preserve">39221000-7 </w:t>
      </w:r>
      <w:r w:rsidRPr="009B785A">
        <w:rPr>
          <w:rFonts w:cs="Tahoma"/>
          <w:b/>
        </w:rPr>
        <w:t xml:space="preserve">- </w:t>
      </w:r>
      <w:r w:rsidRPr="00365AFB">
        <w:rPr>
          <w:rFonts w:cs="Tahoma"/>
          <w:b/>
        </w:rPr>
        <w:t>Sprzęt kuchenny</w:t>
      </w:r>
    </w:p>
    <w:p w:rsidR="00F826EC" w:rsidRDefault="00F826EC" w:rsidP="00D10508">
      <w:pPr>
        <w:jc w:val="center"/>
        <w:rPr>
          <w:rFonts w:cs="Tahoma"/>
          <w:b/>
        </w:rPr>
      </w:pPr>
    </w:p>
    <w:p w:rsidR="00F826EC" w:rsidRDefault="00F826EC" w:rsidP="00FB56F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DANE OFERENTA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7"/>
        <w:gridCol w:w="6449"/>
      </w:tblGrid>
      <w:tr w:rsidR="00F826EC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F826EC" w:rsidRPr="0094043C" w:rsidRDefault="00F826EC" w:rsidP="00C74A11">
            <w:pPr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94043C">
              <w:rPr>
                <w:rFonts w:eastAsia="SimSun"/>
                <w:b/>
                <w:sz w:val="24"/>
                <w:szCs w:val="24"/>
                <w:lang w:eastAsia="zh-CN"/>
              </w:rPr>
              <w:t>Nazwa Oferenta: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EC" w:rsidRDefault="00F826EC" w:rsidP="0052043E">
            <w:pPr>
              <w:jc w:val="center"/>
            </w:pPr>
            <w:r>
              <w:t>…..</w:t>
            </w:r>
          </w:p>
        </w:tc>
      </w:tr>
      <w:tr w:rsidR="00F826EC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F826EC" w:rsidRPr="0094043C" w:rsidRDefault="00F826EC" w:rsidP="00C74A11">
            <w:pPr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94043C">
              <w:rPr>
                <w:rFonts w:eastAsia="SimSun"/>
                <w:b/>
                <w:sz w:val="24"/>
                <w:szCs w:val="24"/>
                <w:lang w:eastAsia="zh-CN"/>
              </w:rPr>
              <w:t>Adres: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EC" w:rsidRDefault="00F826EC" w:rsidP="0052043E">
            <w:pPr>
              <w:jc w:val="center"/>
            </w:pPr>
            <w:r>
              <w:t>..…</w:t>
            </w:r>
          </w:p>
        </w:tc>
      </w:tr>
      <w:tr w:rsidR="00F826EC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F826EC" w:rsidRPr="0094043C" w:rsidRDefault="00F826EC" w:rsidP="00C74A11">
            <w:pPr>
              <w:rPr>
                <w:rFonts w:eastAsia="SimSun"/>
                <w:b/>
                <w:sz w:val="24"/>
                <w:szCs w:val="24"/>
                <w:lang w:val="de-DE" w:eastAsia="zh-CN"/>
              </w:rPr>
            </w:pPr>
            <w:proofErr w:type="spellStart"/>
            <w:r w:rsidRPr="0094043C">
              <w:rPr>
                <w:rFonts w:eastAsia="SimSun"/>
                <w:b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94043C">
              <w:rPr>
                <w:rFonts w:eastAsia="SimSun"/>
                <w:b/>
                <w:sz w:val="24"/>
                <w:szCs w:val="24"/>
                <w:lang w:val="de-DE" w:eastAsia="zh-CN"/>
              </w:rPr>
              <w:t>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EC" w:rsidRDefault="00F826EC" w:rsidP="0052043E">
            <w:pPr>
              <w:jc w:val="center"/>
            </w:pPr>
            <w:r>
              <w:t>…..</w:t>
            </w:r>
          </w:p>
        </w:tc>
      </w:tr>
      <w:tr w:rsidR="00F826EC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F826EC" w:rsidRPr="0094043C" w:rsidRDefault="00F826EC" w:rsidP="00C74A11">
            <w:pPr>
              <w:rPr>
                <w:rFonts w:eastAsia="SimSun"/>
                <w:b/>
                <w:sz w:val="24"/>
                <w:szCs w:val="24"/>
                <w:lang w:val="de-DE" w:eastAsia="zh-CN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Osoba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 xml:space="preserve"> do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kontaktu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EC" w:rsidRDefault="00F826EC" w:rsidP="0052043E">
            <w:pPr>
              <w:jc w:val="center"/>
            </w:pPr>
            <w:r>
              <w:t>..…</w:t>
            </w:r>
          </w:p>
        </w:tc>
      </w:tr>
    </w:tbl>
    <w:p w:rsidR="00F826EC" w:rsidRDefault="00F826EC" w:rsidP="00FB56FB">
      <w:pPr>
        <w:jc w:val="both"/>
        <w:outlineLvl w:val="0"/>
        <w:rPr>
          <w:b/>
          <w:u w:val="single"/>
        </w:rPr>
      </w:pPr>
    </w:p>
    <w:p w:rsidR="00F826EC" w:rsidRPr="008273EA" w:rsidRDefault="00F826EC" w:rsidP="003805E5">
      <w:pPr>
        <w:pStyle w:val="Bezodstpw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F826EC" w:rsidRPr="009C7581" w:rsidRDefault="00F826EC" w:rsidP="0052043E">
      <w:pPr>
        <w:pStyle w:val="Bezodstpw"/>
        <w:spacing w:line="480" w:lineRule="auto"/>
        <w:jc w:val="both"/>
        <w:rPr>
          <w:b/>
          <w:u w:val="single"/>
        </w:rPr>
      </w:pPr>
      <w:r w:rsidRPr="009C7581">
        <w:rPr>
          <w:b/>
          <w:u w:val="single"/>
        </w:rPr>
        <w:t>CENA OFERTOWA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F826EC" w:rsidRPr="00486C33" w:rsidTr="000E486F">
        <w:trPr>
          <w:trHeight w:val="492"/>
        </w:trPr>
        <w:tc>
          <w:tcPr>
            <w:tcW w:w="9944" w:type="dxa"/>
          </w:tcPr>
          <w:p w:rsidR="00F826EC" w:rsidRPr="00486C33" w:rsidRDefault="00F826EC" w:rsidP="00C303C0">
            <w:pPr>
              <w:pStyle w:val="Bezodstpw"/>
              <w:spacing w:line="276" w:lineRule="auto"/>
              <w:jc w:val="center"/>
              <w:rPr>
                <w:b/>
                <w:lang w:eastAsia="pl-PL"/>
              </w:rPr>
            </w:pPr>
            <w:r w:rsidRPr="00486C33">
              <w:rPr>
                <w:b/>
              </w:rPr>
              <w:t xml:space="preserve">Oferujemy realizację zamówienia: </w:t>
            </w:r>
            <w:r w:rsidR="00C31787">
              <w:rPr>
                <w:rFonts w:asciiTheme="minorHAnsi" w:hAnsiTheme="minorHAnsi" w:cs="Tahoma"/>
              </w:rPr>
              <w:t xml:space="preserve">zakup i dostawa </w:t>
            </w:r>
            <w:r w:rsidR="00655E38">
              <w:rPr>
                <w:rFonts w:asciiTheme="minorHAnsi" w:hAnsiTheme="minorHAnsi" w:cs="Tahoma"/>
              </w:rPr>
              <w:t>sprzętu gastronomicznego</w:t>
            </w:r>
          </w:p>
          <w:p w:rsidR="00F826EC" w:rsidRPr="00486C33" w:rsidRDefault="00F826EC" w:rsidP="003805E5">
            <w:pPr>
              <w:pStyle w:val="Bezodstpw"/>
              <w:spacing w:line="276" w:lineRule="auto"/>
              <w:jc w:val="center"/>
            </w:pPr>
            <w:r w:rsidRPr="00486C33">
              <w:rPr>
                <w:lang w:eastAsia="pl-PL"/>
              </w:rPr>
              <w:t>ZA CENĘ RYCZAŁTOWĄ</w:t>
            </w:r>
          </w:p>
        </w:tc>
      </w:tr>
      <w:tr w:rsidR="00F826EC" w:rsidRPr="00486C33" w:rsidTr="000E486F">
        <w:trPr>
          <w:trHeight w:val="2237"/>
        </w:trPr>
        <w:tc>
          <w:tcPr>
            <w:tcW w:w="9944" w:type="dxa"/>
          </w:tcPr>
          <w:p w:rsidR="00F826EC" w:rsidRDefault="00F826EC" w:rsidP="00C303C0">
            <w:pPr>
              <w:spacing w:before="120" w:after="120"/>
              <w:jc w:val="both"/>
              <w:rPr>
                <w:b/>
              </w:rPr>
            </w:pPr>
            <w:r w:rsidRPr="00486C33">
              <w:rPr>
                <w:b/>
              </w:rPr>
              <w:lastRenderedPageBreak/>
              <w:t>netto :       _ _ . _ _ _ . _ _ _ , _ _zł</w:t>
            </w:r>
          </w:p>
          <w:p w:rsidR="00F826EC" w:rsidRPr="00486C33" w:rsidRDefault="00F826EC" w:rsidP="0052043E">
            <w:pPr>
              <w:spacing w:after="0"/>
              <w:jc w:val="both"/>
              <w:rPr>
                <w:b/>
              </w:rPr>
            </w:pPr>
          </w:p>
          <w:p w:rsidR="00F826EC" w:rsidRDefault="00F826EC" w:rsidP="0052043E">
            <w:pPr>
              <w:pStyle w:val="Tekstpodstawowy"/>
              <w:spacing w:before="0" w:beforeAutospacing="0" w:after="0" w:afterAutospacing="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86C33">
              <w:rPr>
                <w:rFonts w:ascii="Calibri" w:hAnsi="Calibri"/>
                <w:i/>
                <w:sz w:val="22"/>
                <w:szCs w:val="22"/>
              </w:rPr>
              <w:t>(słownie: ………………………………………………………………………………………………………….)</w:t>
            </w:r>
          </w:p>
          <w:p w:rsidR="00F826EC" w:rsidRPr="00486C33" w:rsidRDefault="00F826EC" w:rsidP="0052043E">
            <w:pPr>
              <w:pStyle w:val="Tekstpodstawowy"/>
              <w:spacing w:before="0" w:beforeAutospacing="0" w:after="0" w:afterAutospacing="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:rsidR="00F826EC" w:rsidRDefault="00F826EC" w:rsidP="0052043E">
            <w:pPr>
              <w:spacing w:after="0"/>
              <w:jc w:val="both"/>
              <w:rPr>
                <w:b/>
              </w:rPr>
            </w:pPr>
            <w:r w:rsidRPr="00486C33">
              <w:rPr>
                <w:b/>
              </w:rPr>
              <w:t>brutto:      _ _ . _ _ _ . _ _ _ , _ _ zł</w:t>
            </w:r>
          </w:p>
          <w:p w:rsidR="00F826EC" w:rsidRPr="00486C33" w:rsidRDefault="00F826EC" w:rsidP="0052043E">
            <w:pPr>
              <w:spacing w:after="0"/>
              <w:jc w:val="both"/>
              <w:rPr>
                <w:b/>
              </w:rPr>
            </w:pPr>
          </w:p>
          <w:p w:rsidR="00F826EC" w:rsidRPr="00486C33" w:rsidRDefault="00F826EC" w:rsidP="000E486F">
            <w:pPr>
              <w:pStyle w:val="Tekstpodstawowy"/>
              <w:spacing w:before="120" w:after="12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86C33">
              <w:rPr>
                <w:rFonts w:ascii="Calibri" w:hAnsi="Calibri"/>
                <w:i/>
                <w:sz w:val="22"/>
                <w:szCs w:val="22"/>
              </w:rPr>
              <w:t>(słownie: ………………………………………………………………………………………………………….)</w:t>
            </w:r>
          </w:p>
        </w:tc>
      </w:tr>
    </w:tbl>
    <w:p w:rsidR="00F826EC" w:rsidRDefault="00F826EC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p w:rsidR="00F826EC" w:rsidRDefault="00F826EC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p w:rsidR="00F826EC" w:rsidRDefault="00F826EC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p w:rsidR="00F826EC" w:rsidRDefault="00F826EC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WYKAZ CEN W RAMACH PRZEDMIOTU ZAMÓWIENIA</w:t>
      </w:r>
    </w:p>
    <w:p w:rsidR="00F826EC" w:rsidRDefault="00F826EC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1"/>
        <w:gridCol w:w="1930"/>
        <w:gridCol w:w="5011"/>
        <w:gridCol w:w="1249"/>
        <w:gridCol w:w="1249"/>
      </w:tblGrid>
      <w:tr w:rsidR="009B6DDC" w:rsidRPr="00BE2D4A" w:rsidTr="009B6DDC">
        <w:trPr>
          <w:trHeight w:val="300"/>
        </w:trPr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9B6DDC" w:rsidRPr="00BE2D4A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D4A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9B6DDC" w:rsidRPr="00BE2D4A" w:rsidRDefault="009B6DDC" w:rsidP="003079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Zakup sprzętu gastronomicznego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9B6DDC" w:rsidRDefault="009B6DDC" w:rsidP="003079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Cena netto [PLN]*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9B6DDC" w:rsidRDefault="009B6DDC" w:rsidP="003079F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Cena brutto [PLN]*</w:t>
            </w:r>
          </w:p>
        </w:tc>
      </w:tr>
      <w:tr w:rsidR="009B6DDC" w:rsidRPr="00BE2D4A" w:rsidTr="009B6DDC">
        <w:trPr>
          <w:trHeight w:val="91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1.1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Piec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konwekcyjno-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parowy</w:t>
            </w:r>
          </w:p>
          <w:p w:rsidR="009B6DDC" w:rsidRPr="00451198" w:rsidRDefault="009B6DDC" w:rsidP="003079F0">
            <w:pPr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- 1 szt.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Piec konwekcyjno-parowy na 10 pojemników GN 1/1. Niezbę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dny podczas realizacji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usług u klienta do obró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bki termicznej i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podgrzewania dań przed ich bezpoś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rednim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podaniem. Posiada 6 trybów pracy, system cyrkulacji powietrza i odprowadzania</w:t>
            </w:r>
          </w:p>
          <w:p w:rsidR="009B6DDC" w:rsidRPr="00BE2D4A" w:rsidRDefault="00695D84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>
              <w:rPr>
                <w:rFonts w:eastAsia="Times New Roman" w:cs="Calibri"/>
                <w:sz w:val="18"/>
                <w:lang w:eastAsia="pl-PL"/>
              </w:rPr>
              <w:t xml:space="preserve">wilgoci, które zapewnią o min. </w:t>
            </w:r>
            <w:r w:rsidR="009B6DDC" w:rsidRPr="0088326B">
              <w:rPr>
                <w:rFonts w:eastAsia="Times New Roman" w:cs="Calibri"/>
                <w:sz w:val="18"/>
                <w:lang w:eastAsia="pl-PL"/>
              </w:rPr>
              <w:t>50% większą wydajność</w:t>
            </w:r>
            <w:r w:rsidR="009B6DDC">
              <w:rPr>
                <w:rFonts w:eastAsia="Times New Roman" w:cs="Calibri"/>
                <w:sz w:val="18"/>
                <w:lang w:eastAsia="pl-PL"/>
              </w:rPr>
              <w:t xml:space="preserve"> </w:t>
            </w:r>
            <w:r w:rsidR="009B6DDC" w:rsidRPr="0088326B">
              <w:rPr>
                <w:rFonts w:eastAsia="Times New Roman" w:cs="Calibri"/>
                <w:sz w:val="18"/>
                <w:lang w:eastAsia="pl-PL"/>
              </w:rPr>
              <w:t>produkcyjną. Wyposaż</w:t>
            </w:r>
            <w:r w:rsidR="009B6DDC">
              <w:rPr>
                <w:rFonts w:eastAsia="Times New Roman" w:cs="Calibri"/>
                <w:sz w:val="18"/>
                <w:lang w:eastAsia="pl-PL"/>
              </w:rPr>
              <w:t xml:space="preserve">ony w </w:t>
            </w:r>
            <w:r w:rsidR="009B6DDC" w:rsidRPr="0088326B">
              <w:rPr>
                <w:rFonts w:eastAsia="Times New Roman" w:cs="Calibri"/>
                <w:sz w:val="18"/>
                <w:lang w:eastAsia="pl-PL"/>
              </w:rPr>
              <w:t xml:space="preserve">inteligentny system mycia, w tym program </w:t>
            </w:r>
            <w:proofErr w:type="spellStart"/>
            <w:r w:rsidR="009B6DDC" w:rsidRPr="0088326B">
              <w:rPr>
                <w:rFonts w:eastAsia="Times New Roman" w:cs="Calibri"/>
                <w:sz w:val="18"/>
                <w:lang w:eastAsia="pl-PL"/>
              </w:rPr>
              <w:t>eco</w:t>
            </w:r>
            <w:proofErr w:type="spellEnd"/>
            <w:r w:rsidR="009B6DDC">
              <w:rPr>
                <w:rFonts w:eastAsia="Times New Roman" w:cs="Calibri"/>
                <w:sz w:val="18"/>
                <w:lang w:eastAsia="pl-PL"/>
              </w:rPr>
              <w:t xml:space="preserve">. Wersja mobilna na wzmocnionej </w:t>
            </w:r>
            <w:r w:rsidR="009B6DDC" w:rsidRPr="0088326B">
              <w:rPr>
                <w:rFonts w:eastAsia="Times New Roman" w:cs="Calibri"/>
                <w:sz w:val="18"/>
                <w:lang w:eastAsia="pl-PL"/>
              </w:rPr>
              <w:t>podstawie.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1.2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Schładzarka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szokowa - 1</w:t>
            </w:r>
          </w:p>
          <w:p w:rsidR="009B6DDC" w:rsidRPr="00451198" w:rsidRDefault="009B6DDC" w:rsidP="003079F0">
            <w:pPr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DC" w:rsidRPr="00BE2D4A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Urządzenie służące do szybkiego schładzania lub szybkiego zamraż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ania przygotowanych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potraw podczas realizowanych usług gastronomicznych u klientó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w.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Schładzarka szokowa o pojemności 5x1/1 GN, dająca możliwość schładzania produktó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w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od +70°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C do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+3°C w ciągu 90 minut i zamrażania od +70°C do -18°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C w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ciągu 240 minut. Wyposażona w sondę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 temperatury, elektroniczny, intuicyjny panel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sterowania, ścianki zewnętrzne i wewnętrzne wykonane ze stali nierdzewnej.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57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1.3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Salamander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gastronomiczny</w:t>
            </w:r>
          </w:p>
          <w:p w:rsidR="009B6DDC" w:rsidRPr="00A2299C" w:rsidRDefault="009B6DDC" w:rsidP="003079F0">
            <w:pPr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- 1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DC" w:rsidRPr="00BE2D4A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Urządzenie wyposażone w grzałki umożliwiające rozmraż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anie, podgrzewanie, zapiekania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i grillowanie produktów. Temperatura pracy do 230 st. C, szybki przyros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t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temperatury do 200 st. C w ciągu 8 sekund, automatyczne włączanie i wyłą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czanie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grzałek, moc całkowita 4,5 </w:t>
            </w: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kW.</w:t>
            </w:r>
            <w:proofErr w:type="spellEnd"/>
            <w:r w:rsidRPr="0088326B">
              <w:rPr>
                <w:rFonts w:eastAsia="Times New Roman" w:cs="Calibri"/>
                <w:sz w:val="18"/>
                <w:lang w:eastAsia="pl-PL"/>
              </w:rPr>
              <w:t xml:space="preserve"> Podwyższona sprawność cieplna dająca oszczędnoś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ci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energii rzę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du 79%.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Podstawowe wyposażenie gastronomiczne, niezbędne w procesie przygotowywania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potraw podczas świadczenia usług u klientów.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2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1.4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Stół grzewczy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przyścienny</w:t>
            </w:r>
          </w:p>
          <w:p w:rsidR="009B6DDC" w:rsidRPr="00A2299C" w:rsidRDefault="009B6DDC" w:rsidP="003079F0">
            <w:pPr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- 1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DC" w:rsidRPr="00BE2D4A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Stół grzewczy z drzwiami suwanymi. Umoż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liwia przechowywanie potraw w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komorze grzewczej i utrzymywanie dań w 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odpowiedniej temperaturze. Blat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stołu służy dodatkowo jako stanowisko pracy.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 Wykonany ze stali nierdzewnej.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Wyposażony w wymuszony obieg powietrza, termostat zabezpieczają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cy. Moc 2 </w:t>
            </w:r>
            <w:proofErr w:type="spellStart"/>
            <w:r>
              <w:rPr>
                <w:rFonts w:eastAsia="Times New Roman" w:cs="Calibri"/>
                <w:sz w:val="18"/>
                <w:lang w:eastAsia="pl-PL"/>
              </w:rPr>
              <w:t>kW.</w:t>
            </w:r>
            <w:proofErr w:type="spellEnd"/>
            <w:r>
              <w:rPr>
                <w:rFonts w:eastAsia="Times New Roman" w:cs="Calibri"/>
                <w:sz w:val="18"/>
                <w:lang w:eastAsia="pl-PL"/>
              </w:rPr>
              <w:t xml:space="preserve">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Podstawowe wyposażenie gastronomiczne podczas świadczenia usł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ug gastronomicznych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u klientów.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19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1.5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Kuchenka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indukcyjna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z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podstawą -</w:t>
            </w:r>
          </w:p>
          <w:p w:rsidR="009B6DDC" w:rsidRPr="00A2299C" w:rsidRDefault="009B6DDC" w:rsidP="003079F0">
            <w:pPr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1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DC" w:rsidRPr="00BE2D4A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Kuchenka indukcyjna dwupolowa z podstawą - przenoś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na kuchenka do przygotowania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dań w ramach realizowanych zleceń u klientó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w. Korpus z wysokogatunkowej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stali nierdzewnej, płyta grzewcza ze szkła ceramicznego, auto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matyczne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wyłączenie płyty po zdjęciu garnka oszczędzające energię. Moc 10 </w:t>
            </w: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kW.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1.6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Urządzenie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wielofunkcyjne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typu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termomix</w:t>
            </w:r>
            <w:proofErr w:type="spellEnd"/>
            <w:r w:rsidRPr="0088326B">
              <w:rPr>
                <w:rFonts w:eastAsia="Times New Roman" w:cs="Calibri"/>
                <w:sz w:val="18"/>
                <w:lang w:eastAsia="pl-PL"/>
              </w:rPr>
              <w:t xml:space="preserve"> -</w:t>
            </w:r>
          </w:p>
          <w:p w:rsidR="009B6DDC" w:rsidRPr="00A2299C" w:rsidRDefault="009B6DDC" w:rsidP="003079F0">
            <w:pPr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2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 xml:space="preserve">Mobilne urządzenie wielofunkcyjne typu </w:t>
            </w: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termomix</w:t>
            </w:r>
            <w:proofErr w:type="spellEnd"/>
            <w:r w:rsidRPr="0088326B">
              <w:rPr>
                <w:rFonts w:eastAsia="Times New Roman" w:cs="Calibri"/>
                <w:sz w:val="18"/>
                <w:lang w:eastAsia="pl-PL"/>
              </w:rPr>
              <w:t xml:space="preserve"> niezbę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dne do przygotowywania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składowych produktów dań tj. sosy, przeciery, puree, itp., podczas realizacji usł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ug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u klientów. </w:t>
            </w:r>
            <w:r w:rsidR="00CA5391">
              <w:rPr>
                <w:rFonts w:eastAsia="Times New Roman" w:cs="Calibri"/>
                <w:sz w:val="18"/>
                <w:lang w:eastAsia="pl-PL"/>
              </w:rPr>
              <w:t>Kielich w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ykonany ze stali nierdzewnej. Moc 50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0 W, 20 zaawansowanych funkcji,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intuicyjny panel dotykowy, prędkość obrotowa od 40 do 10 tyś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. </w:t>
            </w:r>
            <w:proofErr w:type="spellStart"/>
            <w:r>
              <w:rPr>
                <w:rFonts w:eastAsia="Times New Roman" w:cs="Calibri"/>
                <w:sz w:val="18"/>
                <w:lang w:eastAsia="pl-PL"/>
              </w:rPr>
              <w:t>obr</w:t>
            </w:r>
            <w:proofErr w:type="spellEnd"/>
            <w:r>
              <w:rPr>
                <w:rFonts w:eastAsia="Times New Roman" w:cs="Calibri"/>
                <w:sz w:val="18"/>
                <w:lang w:eastAsia="pl-PL"/>
              </w:rPr>
              <w:t xml:space="preserve">./min. Podstawowe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wyposażenie gastronomiczne podczas świadczenia usług gastronom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icznych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u klientów.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1.7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Krajalnica -</w:t>
            </w:r>
          </w:p>
          <w:p w:rsidR="009B6DDC" w:rsidRPr="00A2299C" w:rsidRDefault="009B6DDC" w:rsidP="003079F0">
            <w:pPr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1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Krajalnica automatyczno-wertykalna ze stali nierdzewnej, do krojenia róż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nego typu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produktów w plastry. Wyposażona w nóż pokryty teflonem ze stał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ym skokiem krojenia,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system odkładania produktu krojonego wraz z licznikiem krojonych plastró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w,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lastRenderedPageBreak/>
              <w:t>możliwość regulacji gruboś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ci krojenia,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Podstawowe wyposażenie gastronomiczne podczas świadczenia usług gastronomicznych</w:t>
            </w:r>
          </w:p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u klientów - przyspieszy pracę, zapewni bezpieczeństwo podcza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s krojenia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i zwiększy estetykę podawanych produktów.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lastRenderedPageBreak/>
              <w:t>1.8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Pakowarka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próżniowa</w:t>
            </w:r>
          </w:p>
          <w:p w:rsidR="009B6DDC" w:rsidRPr="00BE2D4A" w:rsidRDefault="009B6DDC" w:rsidP="003079F0">
            <w:pPr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- 1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Pakowarka próżniowa niezbędna do zabezpieczania produktó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w, np. na czas transportu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w miejsce świadczenia usług lub w przypadku nadmiarowych dań, któ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re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goście mogą zabrać na wynos. Zapewni dłuższą trwałość przechowywania potraw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i pozwoli na zmniejszenie powstawania odpadów spożywczych.</w:t>
            </w:r>
          </w:p>
          <w:p w:rsidR="009B6DDC" w:rsidRPr="00BE2D4A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Urządzenie jednokomorowe, ze stali nierdzewnej, wyposażone w listwę zgrzewającą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o podwójnym </w:t>
            </w: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zgrzewie</w:t>
            </w:r>
            <w:proofErr w:type="spellEnd"/>
            <w:r w:rsidRPr="0088326B">
              <w:rPr>
                <w:rFonts w:eastAsia="Times New Roman" w:cs="Calibri"/>
                <w:sz w:val="18"/>
                <w:lang w:eastAsia="pl-PL"/>
              </w:rPr>
              <w:t xml:space="preserve"> i pompę próżniową o wydajności 21 m³/h.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1.9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Mikser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ręczny - 1</w:t>
            </w:r>
          </w:p>
          <w:p w:rsidR="009B6DDC" w:rsidRPr="00A2299C" w:rsidRDefault="009B6DDC" w:rsidP="003079F0">
            <w:pPr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Mikser ręczny (</w:t>
            </w:r>
            <w:proofErr w:type="spellStart"/>
            <w:r w:rsidR="00695D84">
              <w:rPr>
                <w:rFonts w:eastAsia="Times New Roman" w:cs="Calibri"/>
                <w:sz w:val="18"/>
                <w:lang w:eastAsia="pl-PL"/>
              </w:rPr>
              <w:t>blender</w:t>
            </w:r>
            <w:proofErr w:type="spellEnd"/>
            <w:r w:rsidR="00695D84">
              <w:rPr>
                <w:rFonts w:eastAsia="Times New Roman" w:cs="Calibri"/>
                <w:sz w:val="18"/>
                <w:lang w:eastAsia="pl-PL"/>
              </w:rPr>
              <w:t>) o długości ramienia min.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 35 cm umożliwiają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cy miksowanie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dużych ilości produktów do produkcji np. zup kremów czy sosó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w, w naczyniach o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pojemności do 50 l.</w:t>
            </w:r>
          </w:p>
          <w:p w:rsidR="009B6DDC" w:rsidRPr="00BE2D4A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Nóż tnący i dzwon ze stali nierdzewnej, z możliwośc</w:t>
            </w:r>
            <w:r w:rsidR="002E45B6">
              <w:rPr>
                <w:rFonts w:eastAsia="Times New Roman" w:cs="Calibri"/>
                <w:sz w:val="18"/>
                <w:lang w:eastAsia="pl-PL"/>
              </w:rPr>
              <w:t>i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ą całkowitego demontaż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u na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potrzeby mycia. Moc: 0,4 kW, maksymalna prędkość obrotowa 9500 </w:t>
            </w: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obr</w:t>
            </w:r>
            <w:proofErr w:type="spellEnd"/>
            <w:r w:rsidRPr="0088326B">
              <w:rPr>
                <w:rFonts w:eastAsia="Times New Roman" w:cs="Calibri"/>
                <w:sz w:val="18"/>
                <w:lang w:eastAsia="pl-PL"/>
              </w:rPr>
              <w:t>/min.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1.10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Termoport</w:t>
            </w:r>
            <w:proofErr w:type="spellEnd"/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gastronomiczny</w:t>
            </w:r>
          </w:p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- 4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Termoporty</w:t>
            </w:r>
            <w:proofErr w:type="spellEnd"/>
            <w:r w:rsidRPr="0088326B">
              <w:rPr>
                <w:rFonts w:eastAsia="Times New Roman" w:cs="Calibri"/>
                <w:sz w:val="18"/>
                <w:lang w:eastAsia="pl-PL"/>
              </w:rPr>
              <w:t xml:space="preserve"> (4 szt.) do przechowywania i transportu gorących oraz mroż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onych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produktów, półproduktów, czy całych dań. Lekkie i wygodne w tra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nsporcie.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Wyposażone w ogrzewanie konwekcyjne. Zastosowany system grzewczy przystosowany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do częstego otwierania i zamykania drzwiczek (energooszczędny). Wykonane</w:t>
            </w:r>
          </w:p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z poliprop</w:t>
            </w:r>
            <w:r w:rsidR="002E45B6">
              <w:rPr>
                <w:rFonts w:eastAsia="Times New Roman" w:cs="Calibri"/>
                <w:sz w:val="18"/>
                <w:lang w:eastAsia="pl-PL"/>
              </w:rPr>
              <w:t>yl</w:t>
            </w:r>
            <w:r w:rsidR="00695D84">
              <w:rPr>
                <w:rFonts w:eastAsia="Times New Roman" w:cs="Calibri"/>
                <w:sz w:val="18"/>
                <w:lang w:eastAsia="pl-PL"/>
              </w:rPr>
              <w:t xml:space="preserve">enu. Pojemność </w:t>
            </w:r>
            <w:proofErr w:type="spellStart"/>
            <w:r w:rsidR="00695D84">
              <w:rPr>
                <w:rFonts w:eastAsia="Times New Roman" w:cs="Calibri"/>
                <w:sz w:val="18"/>
                <w:lang w:eastAsia="pl-PL"/>
              </w:rPr>
              <w:t>termoportu</w:t>
            </w:r>
            <w:proofErr w:type="spellEnd"/>
            <w:r w:rsidR="00695D84">
              <w:rPr>
                <w:rFonts w:eastAsia="Times New Roman" w:cs="Calibri"/>
                <w:sz w:val="18"/>
                <w:lang w:eastAsia="pl-PL"/>
              </w:rPr>
              <w:t>: min.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 50l.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1.11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Frezarka do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produktów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mrożonych</w:t>
            </w:r>
          </w:p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- 1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Frezarka do produktów mrożonych do przyg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otowywania mieszanek lodowych i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cukierniczych typu jogurty mrożone, sorbety, </w:t>
            </w: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smoth</w:t>
            </w:r>
            <w:r>
              <w:rPr>
                <w:rFonts w:eastAsia="Times New Roman" w:cs="Calibri"/>
                <w:sz w:val="18"/>
                <w:lang w:eastAsia="pl-PL"/>
              </w:rPr>
              <w:t>ie</w:t>
            </w:r>
            <w:proofErr w:type="spellEnd"/>
            <w:r>
              <w:rPr>
                <w:rFonts w:eastAsia="Times New Roman" w:cs="Calibri"/>
                <w:sz w:val="18"/>
                <w:lang w:eastAsia="pl-PL"/>
              </w:rPr>
              <w:t xml:space="preserve">, itp. bezpośrednio w miejscu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realizac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ji usługi mobilnej restauracji.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Max prędkość obrotowa 2000 </w:t>
            </w: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obr</w:t>
            </w:r>
            <w:proofErr w:type="spellEnd"/>
            <w:r w:rsidRPr="0088326B">
              <w:rPr>
                <w:rFonts w:eastAsia="Times New Roman" w:cs="Calibri"/>
                <w:sz w:val="18"/>
                <w:lang w:eastAsia="pl-PL"/>
              </w:rPr>
              <w:t>/min, moc całko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wita 1 kW, Możliwość miksowania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produktów zamrożonych do -20C bez ich rozmrożenia.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1.12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Cyrkulator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zanurzeniowy</w:t>
            </w:r>
          </w:p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- 1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Cyrkulator zanurzeniowy to mobilne urządzenie do gotowan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ia </w:t>
            </w:r>
            <w:proofErr w:type="spellStart"/>
            <w:r>
              <w:rPr>
                <w:rFonts w:eastAsia="Times New Roman" w:cs="Calibri"/>
                <w:sz w:val="18"/>
                <w:lang w:eastAsia="pl-PL"/>
              </w:rPr>
              <w:t>sous</w:t>
            </w:r>
            <w:proofErr w:type="spellEnd"/>
            <w:r>
              <w:rPr>
                <w:rFonts w:eastAsia="Times New Roman" w:cs="Calibri"/>
                <w:sz w:val="18"/>
                <w:lang w:eastAsia="pl-PL"/>
              </w:rPr>
              <w:t xml:space="preserve"> vide, czyli wolnego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gotowania w odpowiednio dopasowanej tempera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turze dla danego typu produktu. Gwarantuje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wykwintność dania, przygotowanego podczas realizacji usług u</w:t>
            </w:r>
          </w:p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>
              <w:rPr>
                <w:rFonts w:eastAsia="Times New Roman" w:cs="Calibri"/>
                <w:sz w:val="18"/>
                <w:lang w:eastAsia="pl-PL"/>
              </w:rPr>
              <w:t xml:space="preserve">klientów.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Moc: 1,6 kW, pojemność 30 l, temp min 5 st. C, temp max 95 st. C, precy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zyjny system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kontroli temperatury.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1.13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Frytownica</w:t>
            </w:r>
            <w:proofErr w:type="spellEnd"/>
          </w:p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- 1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Frytownica</w:t>
            </w:r>
            <w:proofErr w:type="spellEnd"/>
            <w:r w:rsidRPr="0088326B">
              <w:rPr>
                <w:rFonts w:eastAsia="Times New Roman" w:cs="Calibri"/>
                <w:sz w:val="18"/>
                <w:lang w:eastAsia="pl-PL"/>
              </w:rPr>
              <w:t xml:space="preserve"> 1-komorowa elektryczna o po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jemności 10l. Wykonana ze stali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nierdzewnej. Daje możliwość szybkiego sma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żenia w tzw. głębokim tłuszczu,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niezbędna w procesie przygotowania potraw podczas re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alizacji usług u klientów.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Moc 9 kW, temp min 90C, max190C. Wyposażona w zawór spustowy oleju, termostat</w:t>
            </w:r>
          </w:p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regulujący oraz termostat bezpieczeństwa.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1.14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Mikser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planetarny</w:t>
            </w:r>
          </w:p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- 1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Mikser planetarny niezbędny w procesie przygotowywania słodkich i wytrawnych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potraw dzięki funkcji ubijania, mieszania, wyrab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iania ciasta, itp. Wyposażony w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dzierżę ze stali nierdzewnej o pojemności 6,9 l i 10-st. regulację prędkości. Moc 0,5</w:t>
            </w:r>
          </w:p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proofErr w:type="spellStart"/>
            <w:r>
              <w:rPr>
                <w:rFonts w:eastAsia="Times New Roman" w:cs="Calibri"/>
                <w:sz w:val="18"/>
                <w:lang w:eastAsia="pl-PL"/>
              </w:rPr>
              <w:t>kW.</w:t>
            </w:r>
            <w:proofErr w:type="spellEnd"/>
            <w:r>
              <w:rPr>
                <w:rFonts w:eastAsia="Times New Roman" w:cs="Calibri"/>
                <w:sz w:val="18"/>
                <w:lang w:eastAsia="pl-PL"/>
              </w:rPr>
              <w:t xml:space="preserve">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Podstawowe wyposażenie gastronomiczne podczas świ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adczenia usług gastronomicznych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u klientów.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 w:rsidRPr="00A2299C">
              <w:rPr>
                <w:rFonts w:eastAsia="Times New Roman" w:cs="Calibri"/>
                <w:sz w:val="18"/>
                <w:lang w:eastAsia="pl-PL"/>
              </w:rPr>
              <w:t>1.15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Mikrofalówka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- 1</w:t>
            </w:r>
          </w:p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A2299C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Mikrofalówka wolnostojąca niezbędna do szybkie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go podgrzewania lub rozmrażania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żywności podczas realizacji usług gastronom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icznych u klientów. Wykonana ze </w:t>
            </w:r>
            <w:r w:rsidR="00695D84">
              <w:rPr>
                <w:rFonts w:eastAsia="Times New Roman" w:cs="Calibri"/>
                <w:sz w:val="18"/>
                <w:lang w:eastAsia="pl-PL"/>
              </w:rPr>
              <w:t>stali nierdzewnej. Moc min.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 2,6 </w:t>
            </w: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kW.</w:t>
            </w:r>
            <w:proofErr w:type="spellEnd"/>
            <w:r w:rsidRPr="0088326B">
              <w:rPr>
                <w:rFonts w:eastAsia="Times New Roman" w:cs="Calibri"/>
                <w:sz w:val="18"/>
                <w:lang w:eastAsia="pl-PL"/>
              </w:rPr>
              <w:t xml:space="preserve"> Zasilanie elektryczne.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DC" w:rsidRPr="00A2299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>
              <w:rPr>
                <w:rFonts w:eastAsia="Times New Roman" w:cs="Calibri"/>
                <w:sz w:val="18"/>
                <w:lang w:eastAsia="pl-PL"/>
              </w:rPr>
              <w:t>1.16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Wyciskarka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wolnoobrotowa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- 1 szt.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Wyciskarka wolnoobrotowa do owoców i wa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rzyw do szybkiego przygotowania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soków, </w:t>
            </w: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smoothie</w:t>
            </w:r>
            <w:proofErr w:type="spellEnd"/>
            <w:r w:rsidRPr="0088326B">
              <w:rPr>
                <w:rFonts w:eastAsia="Times New Roman" w:cs="Calibri"/>
                <w:sz w:val="18"/>
                <w:lang w:eastAsia="pl-PL"/>
              </w:rPr>
              <w:t xml:space="preserve"> bez pozbawiania wartościowych sk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ładników. Zwiększy atrakcyjność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nowej usługi gastronomicznej - goście b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ędą mogli sami komponować sobie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soki wg własnych preferencji. Maks. prędkość </w:t>
            </w: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obrot</w:t>
            </w:r>
            <w:proofErr w:type="spellEnd"/>
            <w:r w:rsidRPr="0088326B">
              <w:rPr>
                <w:rFonts w:eastAsia="Times New Roman" w:cs="Calibri"/>
                <w:sz w:val="18"/>
                <w:lang w:eastAsia="pl-PL"/>
              </w:rPr>
              <w:t xml:space="preserve">. 3000 </w:t>
            </w: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obr</w:t>
            </w:r>
            <w:proofErr w:type="spellEnd"/>
            <w:r w:rsidRPr="0088326B">
              <w:rPr>
                <w:rFonts w:eastAsia="Times New Roman" w:cs="Calibri"/>
                <w:sz w:val="18"/>
                <w:lang w:eastAsia="pl-PL"/>
              </w:rPr>
              <w:t>/min, moc 0,7kW,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zasilanie elektryczne.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D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>
              <w:rPr>
                <w:rFonts w:eastAsia="Times New Roman" w:cs="Calibri"/>
                <w:sz w:val="18"/>
                <w:lang w:eastAsia="pl-PL"/>
              </w:rPr>
              <w:t>1.17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Chłodnia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mobilna - 1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szt.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Mobilna chłodnia przeznaczona do przewozu produ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któw spożywczych i półproduktów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w miejsca realizacji zleceń, utrzymująca wymaganą temperaturę i zabezpieczająca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przed popsuciem. Chłodnia - przyczep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a, ładowność 1670 kg, wym. 3,4m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x 1.8 m x 1.9. Moc chłodzenia 1545 W. Wykonana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 ze stali ocynkowanej. Zabudowa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izotermiczna, w pełni izolowana (ściany, podłoga).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D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>
              <w:rPr>
                <w:rFonts w:eastAsia="Times New Roman" w:cs="Calibri"/>
                <w:sz w:val="18"/>
                <w:lang w:eastAsia="pl-PL"/>
              </w:rPr>
              <w:t>1.18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Monoblok -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1 szt.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Blok kuchenny wyposażony w profesjonalne urządz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enia gastronomiczne tj. kuchnia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gazowa 6-palnikowa, kuchnia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lastRenderedPageBreak/>
              <w:t>elektryczna, podstawa chłodnicza 6 i 4 szuflady, podstawy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szafkowe, stoły nieprzelotowe podgrzewan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e z drzwiami suwanymi. Wymiary: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2,8x1,0x0,9 m. Moc 1400 i 2800W.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Niezbędne wyposażenie restauracji w celu zwiększ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enia jej zdolności przerobowych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i obsługi większej liczby zamówień w związku z 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rozszerzeniem działalności – do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wstępnej obróbki potraw, przygotowywania półproduktów, itp.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9B6DDC" w:rsidRPr="00BE2D4A" w:rsidTr="009B6DDC">
        <w:trPr>
          <w:trHeight w:val="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DDC" w:rsidRDefault="009B6DDC" w:rsidP="003079F0">
            <w:pPr>
              <w:spacing w:after="0" w:line="240" w:lineRule="auto"/>
              <w:jc w:val="center"/>
              <w:rPr>
                <w:rFonts w:eastAsia="Times New Roman" w:cs="Calibri"/>
                <w:sz w:val="18"/>
                <w:lang w:eastAsia="pl-PL"/>
              </w:rPr>
            </w:pPr>
            <w:r>
              <w:rPr>
                <w:rFonts w:eastAsia="Times New Roman" w:cs="Calibri"/>
                <w:sz w:val="18"/>
                <w:lang w:eastAsia="pl-PL"/>
              </w:rPr>
              <w:lastRenderedPageBreak/>
              <w:t>1.19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Zmywarka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przemysłowa - 1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szt.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Profesjonalna zmywarka z funkcją wyparzania,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 przystosowana do mycia naczyń,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tac, akcesoriów kuchennych i pojemników GN 1/1.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 Wykonana ze stali nierdzewnej. </w:t>
            </w:r>
            <w:r w:rsidR="00695D84">
              <w:rPr>
                <w:rFonts w:eastAsia="Times New Roman" w:cs="Calibri"/>
                <w:sz w:val="18"/>
                <w:lang w:eastAsia="pl-PL"/>
              </w:rPr>
              <w:t>Moc min.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 xml:space="preserve"> 3 </w:t>
            </w:r>
            <w:proofErr w:type="spellStart"/>
            <w:r w:rsidRPr="0088326B">
              <w:rPr>
                <w:rFonts w:eastAsia="Times New Roman" w:cs="Calibri"/>
                <w:sz w:val="18"/>
                <w:lang w:eastAsia="pl-PL"/>
              </w:rPr>
              <w:t>kW.</w:t>
            </w:r>
            <w:proofErr w:type="spellEnd"/>
            <w:r w:rsidRPr="0088326B">
              <w:rPr>
                <w:rFonts w:eastAsia="Times New Roman" w:cs="Calibri"/>
                <w:sz w:val="18"/>
                <w:lang w:eastAsia="pl-PL"/>
              </w:rPr>
              <w:t xml:space="preserve"> Wymiary kosza: 500x500mm. Cykl s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amooczyszczenia na koniec dnia,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częściowa, os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zczędna wymiana wody.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Wydatek niezbędny w związku z rozszerzeniem oferty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 Wnioskodawcy o usługi mobilnej </w:t>
            </w:r>
            <w:r w:rsidRPr="0088326B">
              <w:rPr>
                <w:rFonts w:eastAsia="Times New Roman" w:cs="Calibri"/>
                <w:sz w:val="18"/>
                <w:lang w:eastAsia="pl-PL"/>
              </w:rPr>
              <w:t>restauracji i zwiększoną liczbą zamówień, co skutkuje koniecznością mycia</w:t>
            </w:r>
          </w:p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88326B">
              <w:rPr>
                <w:rFonts w:eastAsia="Times New Roman" w:cs="Calibri"/>
                <w:sz w:val="18"/>
                <w:lang w:eastAsia="pl-PL"/>
              </w:rPr>
              <w:t>większej ilości naczyń, pojemników, itp.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6DDC" w:rsidRPr="0088326B" w:rsidRDefault="009B6DDC" w:rsidP="003079F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</w:tbl>
    <w:p w:rsidR="00F826EC" w:rsidRDefault="00F826EC" w:rsidP="00733D4B">
      <w:pPr>
        <w:ind w:left="284"/>
        <w:jc w:val="both"/>
        <w:rPr>
          <w:sz w:val="16"/>
          <w:szCs w:val="16"/>
        </w:rPr>
      </w:pPr>
      <w:r w:rsidRPr="00FC6E0F">
        <w:t>*</w:t>
      </w:r>
      <w:r w:rsidRPr="0033088C">
        <w:rPr>
          <w:sz w:val="16"/>
          <w:szCs w:val="16"/>
        </w:rPr>
        <w:t xml:space="preserve"> W przypadku wskazania ceny oferty w walucie innej niż PLN należy zmodyfikować oznaczony w powyższej tabeli zapis [PLN]</w:t>
      </w:r>
      <w:r>
        <w:rPr>
          <w:sz w:val="16"/>
          <w:szCs w:val="16"/>
        </w:rPr>
        <w:t>.</w:t>
      </w:r>
    </w:p>
    <w:p w:rsidR="00F826EC" w:rsidRPr="00C31787" w:rsidRDefault="00F826EC" w:rsidP="009C7581">
      <w:pPr>
        <w:pStyle w:val="Akapitzlist"/>
        <w:ind w:left="0"/>
        <w:jc w:val="both"/>
        <w:outlineLvl w:val="0"/>
        <w:rPr>
          <w:b/>
          <w:u w:val="single"/>
          <w:lang w:val="pl-PL"/>
        </w:rPr>
      </w:pPr>
    </w:p>
    <w:p w:rsidR="00F826EC" w:rsidRPr="009C7581" w:rsidRDefault="00F826EC" w:rsidP="007C0B30">
      <w:pPr>
        <w:pStyle w:val="Akapitzlist"/>
        <w:spacing w:before="240"/>
        <w:ind w:left="0"/>
        <w:jc w:val="both"/>
        <w:outlineLvl w:val="0"/>
        <w:rPr>
          <w:b/>
          <w:u w:val="single"/>
        </w:rPr>
      </w:pPr>
      <w:r w:rsidRPr="009C7581">
        <w:rPr>
          <w:b/>
          <w:u w:val="single"/>
        </w:rPr>
        <w:t>INFORMACJA O TERMINIE WYKONANIA PRZEDMIOTU OFERTY</w:t>
      </w:r>
    </w:p>
    <w:p w:rsidR="00F826EC" w:rsidRPr="00187B28" w:rsidRDefault="00F826EC" w:rsidP="007C0B30">
      <w:pPr>
        <w:spacing w:before="240" w:after="0"/>
        <w:jc w:val="both"/>
        <w:outlineLvl w:val="0"/>
        <w:rPr>
          <w:rFonts w:eastAsia="Times New Roman"/>
          <w:lang w:eastAsia="pl-PL"/>
        </w:rPr>
      </w:pPr>
      <w:r>
        <w:rPr>
          <w:rFonts w:cs="Tahoma"/>
        </w:rPr>
        <w:t xml:space="preserve">Niniejsza oferta uwzględnia wykonanie przedmiotu zamówienia w </w:t>
      </w:r>
      <w:r w:rsidRPr="000145A3">
        <w:rPr>
          <w:rFonts w:cs="Tahoma"/>
          <w:color w:val="000000" w:themeColor="text1"/>
        </w:rPr>
        <w:t>terminie do</w:t>
      </w:r>
      <w:r w:rsidR="00E1190C">
        <w:rPr>
          <w:rFonts w:cs="Tahoma"/>
          <w:color w:val="000000" w:themeColor="text1"/>
        </w:rPr>
        <w:t>……………………</w:t>
      </w:r>
      <w:r w:rsidRPr="000145A3">
        <w:rPr>
          <w:rFonts w:cs="Tahoma"/>
          <w:b/>
          <w:color w:val="000000" w:themeColor="text1"/>
        </w:rPr>
        <w:t xml:space="preserve"> </w:t>
      </w:r>
      <w:r w:rsidRPr="00C31787">
        <w:rPr>
          <w:rFonts w:cs="Tahoma"/>
          <w:color w:val="000000" w:themeColor="text1"/>
        </w:rPr>
        <w:t xml:space="preserve">- </w:t>
      </w:r>
      <w:r w:rsidR="00C31787" w:rsidRPr="00C31787">
        <w:rPr>
          <w:rFonts w:cs="Tahoma"/>
        </w:rPr>
        <w:t>jako termin dostawy kompletnego przedmiotu zamówienia</w:t>
      </w:r>
      <w:r w:rsidR="00C31787">
        <w:rPr>
          <w:rFonts w:cs="Tahoma"/>
        </w:rPr>
        <w:t>.</w:t>
      </w:r>
    </w:p>
    <w:p w:rsidR="00F826EC" w:rsidRPr="00C31787" w:rsidRDefault="00F826EC" w:rsidP="00332D44">
      <w:pPr>
        <w:jc w:val="both"/>
        <w:outlineLvl w:val="0"/>
        <w:rPr>
          <w:b/>
          <w:u w:val="single"/>
        </w:rPr>
      </w:pPr>
    </w:p>
    <w:p w:rsidR="00F826EC" w:rsidRPr="00332D44" w:rsidRDefault="00F826EC" w:rsidP="007C0B30">
      <w:pPr>
        <w:jc w:val="both"/>
        <w:outlineLvl w:val="0"/>
        <w:rPr>
          <w:rFonts w:eastAsia="Times New Roman"/>
          <w:b/>
          <w:u w:val="single"/>
          <w:lang w:eastAsia="pl-PL"/>
        </w:rPr>
      </w:pPr>
      <w:r>
        <w:rPr>
          <w:rFonts w:eastAsia="Times New Roman"/>
          <w:b/>
          <w:u w:val="single"/>
          <w:lang w:eastAsia="pl-PL"/>
        </w:rPr>
        <w:t>INFORMACJA O UDZIALE PROCENTOWYM</w:t>
      </w:r>
      <w:r w:rsidRPr="00CE7A6C">
        <w:rPr>
          <w:rFonts w:eastAsia="Times New Roman"/>
          <w:b/>
          <w:u w:val="single"/>
          <w:lang w:eastAsia="pl-PL"/>
        </w:rPr>
        <w:t xml:space="preserve"> PŁATNOŚCI ZALICZKOWYCH</w:t>
      </w:r>
    </w:p>
    <w:p w:rsidR="00F826EC" w:rsidRPr="00332D44" w:rsidRDefault="00F826EC" w:rsidP="007C0B30">
      <w:pPr>
        <w:jc w:val="both"/>
        <w:outlineLvl w:val="0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>Nie przewiduje się płatności zaliczkowych.</w:t>
      </w:r>
    </w:p>
    <w:p w:rsidR="00F826EC" w:rsidRDefault="00F826EC" w:rsidP="00332D44">
      <w:pPr>
        <w:jc w:val="both"/>
        <w:outlineLvl w:val="0"/>
        <w:rPr>
          <w:rFonts w:eastAsia="Times New Roman"/>
          <w:lang w:eastAsia="pl-PL"/>
        </w:rPr>
      </w:pPr>
    </w:p>
    <w:p w:rsidR="00F826EC" w:rsidRPr="00332D44" w:rsidRDefault="00F826EC" w:rsidP="00332D44">
      <w:pPr>
        <w:jc w:val="both"/>
        <w:outlineLvl w:val="0"/>
        <w:rPr>
          <w:rFonts w:eastAsia="Times New Roman"/>
          <w:b/>
          <w:u w:val="single"/>
          <w:lang w:eastAsia="pl-PL"/>
        </w:rPr>
      </w:pPr>
      <w:r w:rsidRPr="00332D44">
        <w:rPr>
          <w:rFonts w:eastAsia="Times New Roman"/>
          <w:b/>
          <w:u w:val="single"/>
          <w:lang w:eastAsia="pl-PL"/>
        </w:rPr>
        <w:t>INFORMACJA O TERMINIE ZWIĄZANIA OFERTĄ</w:t>
      </w:r>
    </w:p>
    <w:p w:rsidR="00F826EC" w:rsidRDefault="00F826EC" w:rsidP="00332D44">
      <w:pPr>
        <w:jc w:val="both"/>
        <w:outlineLvl w:val="0"/>
        <w:rPr>
          <w:rFonts w:eastAsia="Times New Roman"/>
          <w:b/>
          <w:lang w:eastAsia="pl-PL"/>
        </w:rPr>
      </w:pPr>
      <w:r w:rsidRPr="00332D44">
        <w:rPr>
          <w:rFonts w:eastAsia="Times New Roman"/>
          <w:lang w:eastAsia="pl-PL"/>
        </w:rPr>
        <w:t xml:space="preserve">Niniejsza oferta pozostaje ważna przez ……. dni od </w:t>
      </w:r>
      <w:r w:rsidRPr="00C43DE9">
        <w:rPr>
          <w:rFonts w:cs="Tahoma"/>
        </w:rPr>
        <w:t>upływ</w:t>
      </w:r>
      <w:r>
        <w:rPr>
          <w:rFonts w:cs="Tahoma"/>
        </w:rPr>
        <w:t>u</w:t>
      </w:r>
      <w:r w:rsidRPr="00C43DE9">
        <w:rPr>
          <w:rFonts w:cs="Tahoma"/>
        </w:rPr>
        <w:t xml:space="preserve"> terminu składania ofert</w:t>
      </w:r>
      <w:r w:rsidRPr="00332D44">
        <w:rPr>
          <w:rFonts w:eastAsia="Times New Roman"/>
          <w:b/>
          <w:lang w:eastAsia="pl-PL"/>
        </w:rPr>
        <w:t>.</w:t>
      </w:r>
    </w:p>
    <w:p w:rsidR="009D14A5" w:rsidRDefault="009D14A5" w:rsidP="00040947">
      <w:pPr>
        <w:jc w:val="both"/>
        <w:outlineLvl w:val="0"/>
        <w:rPr>
          <w:b/>
          <w:u w:val="single"/>
        </w:rPr>
      </w:pPr>
    </w:p>
    <w:p w:rsidR="00F826EC" w:rsidRPr="00040947" w:rsidRDefault="00F826EC" w:rsidP="00040947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OŚWIADCZENIA </w:t>
      </w:r>
    </w:p>
    <w:p w:rsidR="00F826EC" w:rsidRDefault="00F826EC" w:rsidP="009E13B4">
      <w:pPr>
        <w:numPr>
          <w:ilvl w:val="0"/>
          <w:numId w:val="19"/>
        </w:numPr>
        <w:spacing w:after="120"/>
        <w:jc w:val="both"/>
      </w:pPr>
      <w:r>
        <w:rPr>
          <w:rFonts w:cs="Tahoma"/>
        </w:rPr>
        <w:t>O</w:t>
      </w:r>
      <w:r w:rsidRPr="00B0694D">
        <w:rPr>
          <w:rFonts w:cs="Tahoma"/>
        </w:rPr>
        <w:t xml:space="preserve">świadczam, że </w:t>
      </w:r>
      <w:r>
        <w:rPr>
          <w:rFonts w:cs="Tahoma"/>
        </w:rPr>
        <w:t>Oferent</w:t>
      </w:r>
      <w:r w:rsidRPr="00B0694D">
        <w:rPr>
          <w:rFonts w:cs="Tahoma"/>
        </w:rPr>
        <w:t xml:space="preserve"> </w:t>
      </w:r>
      <w:r w:rsidRPr="00B0694D">
        <w:t>nie jest powiązan</w:t>
      </w:r>
      <w:r>
        <w:t>y</w:t>
      </w:r>
      <w:r w:rsidRPr="00B0694D">
        <w:t xml:space="preserve"> osobowo lub kapitałowo</w:t>
      </w:r>
      <w:r w:rsidR="00655E38">
        <w:t xml:space="preserve"> z Zamawiającym, zgodnie z brzmieniem zapisów zapytania.</w:t>
      </w:r>
    </w:p>
    <w:p w:rsidR="00F826EC" w:rsidRDefault="00F826EC" w:rsidP="009E13B4">
      <w:pPr>
        <w:numPr>
          <w:ilvl w:val="0"/>
          <w:numId w:val="19"/>
        </w:numPr>
        <w:spacing w:after="120"/>
        <w:jc w:val="both"/>
      </w:pPr>
      <w:r>
        <w:t xml:space="preserve">Oświadczam, że w stosunku do Oferenta </w:t>
      </w:r>
      <w:r w:rsidRPr="00905010">
        <w:t>nie wszczęto postępowania upadłościowego lub układowego</w:t>
      </w:r>
      <w:r>
        <w:t>.</w:t>
      </w:r>
    </w:p>
    <w:p w:rsidR="00F826EC" w:rsidRPr="00D560B3" w:rsidRDefault="00F826EC" w:rsidP="00C31787">
      <w:pPr>
        <w:pStyle w:val="Akapitzlist"/>
        <w:numPr>
          <w:ilvl w:val="0"/>
          <w:numId w:val="19"/>
        </w:numPr>
        <w:jc w:val="both"/>
        <w:rPr>
          <w:rFonts w:cs="Tahoma"/>
        </w:rPr>
      </w:pPr>
      <w:r>
        <w:t xml:space="preserve">Oświadczam, że </w:t>
      </w:r>
      <w:r w:rsidR="00C31787">
        <w:rPr>
          <w:rFonts w:eastAsia="Times New Roman"/>
          <w:lang w:val="pl-PL" w:eastAsia="pl-PL"/>
        </w:rPr>
        <w:t>n</w:t>
      </w:r>
      <w:proofErr w:type="spellStart"/>
      <w:r w:rsidR="00C31787">
        <w:rPr>
          <w:rFonts w:eastAsia="Times New Roman"/>
          <w:lang w:eastAsia="pl-PL"/>
        </w:rPr>
        <w:t>i</w:t>
      </w:r>
      <w:r w:rsidR="00C31787">
        <w:rPr>
          <w:rFonts w:eastAsia="Times New Roman"/>
          <w:lang w:val="pl-PL" w:eastAsia="pl-PL"/>
        </w:rPr>
        <w:t>e</w:t>
      </w:r>
      <w:proofErr w:type="spellEnd"/>
      <w:r w:rsidR="00C31787" w:rsidRPr="00DC3E34">
        <w:rPr>
          <w:rFonts w:eastAsia="Times New Roman"/>
          <w:lang w:eastAsia="pl-PL"/>
        </w:rPr>
        <w:t xml:space="preserve"> podlega</w:t>
      </w:r>
      <w:r w:rsidR="00C31787">
        <w:rPr>
          <w:rFonts w:eastAsia="Times New Roman"/>
          <w:lang w:val="pl-PL" w:eastAsia="pl-PL"/>
        </w:rPr>
        <w:t>m</w:t>
      </w:r>
      <w:r w:rsidR="00C31787" w:rsidRPr="00DC3E34">
        <w:rPr>
          <w:rFonts w:eastAsia="Times New Roman"/>
          <w:lang w:eastAsia="pl-PL"/>
        </w:rPr>
        <w:t xml:space="preserve"> wykluczeniu z postępowania na podstawie art. 7 ust. 1 ustawy o szczególnych rozwiązaniach w zakresie przeciwdziałania wspieraniu agresji na Ukrainę oraz służących ochronie bezpieczeństwa narodowego (Dz. U. z 2022 r., poz. 835).</w:t>
      </w:r>
    </w:p>
    <w:p w:rsidR="00F826EC" w:rsidRPr="00FE59AD" w:rsidRDefault="00F826EC" w:rsidP="00D560B3">
      <w:pPr>
        <w:pStyle w:val="Akapitzlist"/>
        <w:ind w:left="1440"/>
        <w:jc w:val="both"/>
        <w:rPr>
          <w:rFonts w:cs="Tahoma"/>
        </w:rPr>
      </w:pPr>
    </w:p>
    <w:p w:rsidR="00F826EC" w:rsidRPr="00C76140" w:rsidRDefault="00F826EC" w:rsidP="00C76140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Oświadczam, że </w:t>
      </w:r>
      <w:r w:rsidR="00C31787">
        <w:rPr>
          <w:rFonts w:eastAsia="Times New Roman"/>
          <w:lang w:eastAsia="pl-PL"/>
        </w:rPr>
        <w:t>posiadam potencjał techniczny i osobowy do realizacji zamówienia.</w:t>
      </w:r>
    </w:p>
    <w:p w:rsidR="00F826EC" w:rsidRDefault="00F826EC" w:rsidP="00923AED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 w:rsidRPr="00C0311E">
        <w:rPr>
          <w:rFonts w:eastAsia="Times New Roman"/>
          <w:lang w:eastAsia="pl-PL"/>
        </w:rPr>
        <w:t>Oświadczam</w:t>
      </w:r>
      <w:r>
        <w:rPr>
          <w:rFonts w:eastAsia="Times New Roman"/>
          <w:lang w:eastAsia="pl-PL"/>
        </w:rPr>
        <w:t>,</w:t>
      </w:r>
      <w:r w:rsidRPr="00923AED">
        <w:rPr>
          <w:rFonts w:eastAsia="Times New Roman"/>
          <w:lang w:eastAsia="pl-PL"/>
        </w:rPr>
        <w:t xml:space="preserve"> że zapoznałem się z przedstawionymi w projekcie umowy warunkami zmiany umowy, a moja oferta została złożona z uwzględnieniem treści tych warunków.</w:t>
      </w:r>
    </w:p>
    <w:p w:rsidR="00F826EC" w:rsidRPr="000365D0" w:rsidRDefault="00F826EC" w:rsidP="00D560B3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 w:rsidRPr="00922D02">
        <w:rPr>
          <w:rFonts w:eastAsia="Times New Roman"/>
          <w:lang w:eastAsia="pl-PL"/>
        </w:rPr>
        <w:t xml:space="preserve"> Prawdziwość powyższych danych potwierdzam własnoręcznym podpisem świadom odpowiedzialności karnej </w:t>
      </w:r>
      <w:r w:rsidRPr="000365D0">
        <w:rPr>
          <w:rFonts w:eastAsia="Times New Roman"/>
          <w:lang w:eastAsia="pl-PL"/>
        </w:rPr>
        <w:t>z art. 233 k.k. oraz 305 k.k.</w:t>
      </w:r>
    </w:p>
    <w:p w:rsidR="00F826EC" w:rsidRPr="00C31787" w:rsidRDefault="00F826EC" w:rsidP="00C31787">
      <w:pPr>
        <w:jc w:val="both"/>
        <w:rPr>
          <w:b/>
          <w:u w:val="single"/>
        </w:rPr>
      </w:pPr>
      <w:r w:rsidRPr="006D3645">
        <w:rPr>
          <w:b/>
          <w:u w:val="single"/>
        </w:rPr>
        <w:t>ZAŁĄCZNIKI</w:t>
      </w:r>
    </w:p>
    <w:p w:rsidR="00F826EC" w:rsidRPr="00C31787" w:rsidRDefault="00C31787" w:rsidP="00C31787">
      <w:pPr>
        <w:pStyle w:val="Akapitzlist"/>
        <w:numPr>
          <w:ilvl w:val="0"/>
          <w:numId w:val="28"/>
        </w:numPr>
        <w:jc w:val="both"/>
        <w:rPr>
          <w:rFonts w:eastAsia="Times New Roman"/>
          <w:color w:val="000000"/>
        </w:rPr>
      </w:pPr>
      <w:r w:rsidRPr="00C31787">
        <w:rPr>
          <w:rFonts w:eastAsia="Times New Roman"/>
          <w:color w:val="000000"/>
        </w:rPr>
        <w:lastRenderedPageBreak/>
        <w:t xml:space="preserve">Kartę katalogowa/specyfikacja produktu lub inny dokument równoważny dla każdego </w:t>
      </w:r>
      <w:r w:rsidR="00920171">
        <w:rPr>
          <w:rFonts w:eastAsia="Times New Roman"/>
          <w:color w:val="000000"/>
        </w:rPr>
        <w:t>zaproponowanego sprzętu/urządze</w:t>
      </w:r>
      <w:r w:rsidR="00920171">
        <w:rPr>
          <w:rFonts w:eastAsia="Times New Roman"/>
          <w:color w:val="000000"/>
          <w:lang w:val="pl-PL"/>
        </w:rPr>
        <w:t>nia</w:t>
      </w:r>
      <w:r w:rsidRPr="00C31787">
        <w:rPr>
          <w:rFonts w:eastAsia="Times New Roman"/>
          <w:color w:val="000000"/>
        </w:rPr>
        <w:t xml:space="preserve"> potwierdzający spełnianie postawionych w zapytaniu wymagań,</w:t>
      </w:r>
    </w:p>
    <w:p w:rsidR="00F826EC" w:rsidRPr="00920171" w:rsidRDefault="00F826EC" w:rsidP="00920171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>O</w:t>
      </w:r>
      <w:r>
        <w:t>dpis</w:t>
      </w:r>
      <w:r w:rsidRPr="00A407E0">
        <w:t xml:space="preserve"> z rejestru KRS, CEIDG lub równoważnych rejestrów obowiązujących w kraju </w:t>
      </w:r>
      <w:r>
        <w:t>O</w:t>
      </w:r>
      <w:r w:rsidRPr="00A407E0">
        <w:t>ferenta</w:t>
      </w:r>
    </w:p>
    <w:p w:rsidR="00F826EC" w:rsidRDefault="00F826EC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Inne </w:t>
      </w:r>
      <w:r w:rsidRPr="00A34300">
        <w:rPr>
          <w:rFonts w:cs="Tahoma"/>
          <w:i/>
        </w:rPr>
        <w:t>(wymienić jakie)</w:t>
      </w:r>
      <w:r>
        <w:rPr>
          <w:rFonts w:cs="Tahoma"/>
        </w:rPr>
        <w:t xml:space="preserve"> </w:t>
      </w:r>
    </w:p>
    <w:p w:rsidR="00F826EC" w:rsidRDefault="00F826EC" w:rsidP="00A34300">
      <w:pPr>
        <w:pStyle w:val="Akapitzlist"/>
        <w:numPr>
          <w:ilvl w:val="1"/>
          <w:numId w:val="28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:rsidR="00F826EC" w:rsidRPr="00A34300" w:rsidRDefault="00F826EC" w:rsidP="00A34300">
      <w:pPr>
        <w:pStyle w:val="Akapitzlist"/>
        <w:numPr>
          <w:ilvl w:val="1"/>
          <w:numId w:val="28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:rsidR="00F826EC" w:rsidRPr="00A34300" w:rsidRDefault="00F826EC" w:rsidP="00A34300">
      <w:pPr>
        <w:pStyle w:val="Akapitzlist"/>
        <w:numPr>
          <w:ilvl w:val="1"/>
          <w:numId w:val="28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:rsidR="00F826EC" w:rsidRPr="00A34300" w:rsidRDefault="00F826EC" w:rsidP="00A34300">
      <w:pPr>
        <w:pStyle w:val="Akapitzlist"/>
        <w:ind w:left="1440"/>
        <w:jc w:val="both"/>
        <w:rPr>
          <w:rFonts w:cs="Tahoma"/>
        </w:rPr>
      </w:pPr>
    </w:p>
    <w:p w:rsidR="00F826EC" w:rsidRPr="006D3645" w:rsidRDefault="00F826EC" w:rsidP="00A34300">
      <w:pPr>
        <w:ind w:left="720"/>
        <w:jc w:val="both"/>
      </w:pPr>
    </w:p>
    <w:p w:rsidR="00F826EC" w:rsidRPr="00707BA6" w:rsidRDefault="00F826EC" w:rsidP="00922CE5">
      <w:pPr>
        <w:autoSpaceDE w:val="0"/>
        <w:autoSpaceDN w:val="0"/>
        <w:adjustRightInd w:val="0"/>
        <w:ind w:right="424"/>
        <w:jc w:val="right"/>
      </w:pPr>
      <w:r>
        <w:rPr>
          <w:rFonts w:ascii="Times New Roman" w:hAnsi="Times New Roman"/>
        </w:rPr>
        <w:t xml:space="preserve">  </w:t>
      </w:r>
      <w:r w:rsidRPr="00B63699">
        <w:rPr>
          <w:rFonts w:ascii="Times New Roman" w:hAnsi="Times New Roman"/>
        </w:rPr>
        <w:tab/>
      </w:r>
      <w:r w:rsidRPr="00707BA6">
        <w:t xml:space="preserve">    </w:t>
      </w:r>
      <w:r w:rsidRPr="00707BA6">
        <w:tab/>
        <w:t xml:space="preserve">                                                                …………….……………………</w:t>
      </w:r>
      <w:r>
        <w:t>………………………………………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7"/>
        <w:gridCol w:w="4769"/>
      </w:tblGrid>
      <w:tr w:rsidR="00F826EC" w:rsidRPr="00707BA6" w:rsidTr="00E85AFA">
        <w:trPr>
          <w:trHeight w:val="138"/>
        </w:trPr>
        <w:tc>
          <w:tcPr>
            <w:tcW w:w="4657" w:type="dxa"/>
            <w:hideMark/>
          </w:tcPr>
          <w:p w:rsidR="00F826EC" w:rsidRPr="00707BA6" w:rsidRDefault="00F826EC" w:rsidP="00E85AFA">
            <w:pPr>
              <w:widowControl w:val="0"/>
              <w:suppressAutoHyphens/>
              <w:snapToGrid w:val="0"/>
              <w:jc w:val="both"/>
              <w:rPr>
                <w:rFonts w:eastAsia="Arial Unicode MS"/>
                <w:kern w:val="2"/>
                <w:lang w:eastAsia="ar-SA"/>
              </w:rPr>
            </w:pPr>
            <w:r w:rsidRPr="00707BA6">
              <w:t xml:space="preserve">      </w:t>
            </w:r>
          </w:p>
        </w:tc>
        <w:tc>
          <w:tcPr>
            <w:tcW w:w="4769" w:type="dxa"/>
            <w:hideMark/>
          </w:tcPr>
          <w:p w:rsidR="00F826EC" w:rsidRPr="00707BA6" w:rsidRDefault="00F826EC" w:rsidP="00B93666">
            <w:pPr>
              <w:widowControl w:val="0"/>
              <w:suppressAutoHyphens/>
              <w:jc w:val="right"/>
              <w:rPr>
                <w:rFonts w:eastAsia="Arial Unicode MS"/>
                <w:kern w:val="2"/>
                <w:lang w:eastAsia="ar-SA"/>
              </w:rPr>
            </w:pPr>
            <w:r w:rsidRPr="00707BA6">
              <w:t xml:space="preserve"> (Imi</w:t>
            </w:r>
            <w:r>
              <w:t>ę, nazwisko, podpis, pieczątka)</w:t>
            </w:r>
            <w:r w:rsidRPr="00707BA6">
              <w:t xml:space="preserve"> *</w:t>
            </w:r>
            <w:r>
              <w:t>**</w:t>
            </w:r>
            <w:r w:rsidRPr="00707BA6">
              <w:t xml:space="preserve">* </w:t>
            </w:r>
          </w:p>
        </w:tc>
      </w:tr>
    </w:tbl>
    <w:p w:rsidR="00F826EC" w:rsidRDefault="00F826EC" w:rsidP="006D0986">
      <w:pPr>
        <w:autoSpaceDE w:val="0"/>
        <w:autoSpaceDN w:val="0"/>
        <w:adjustRightInd w:val="0"/>
        <w:outlineLvl w:val="0"/>
        <w:rPr>
          <w:rFonts w:eastAsia="Arial Unicode MS"/>
          <w:kern w:val="2"/>
          <w:sz w:val="16"/>
          <w:szCs w:val="16"/>
          <w:lang w:eastAsia="ar-SA"/>
        </w:rPr>
        <w:sectPr w:rsidR="00F826EC" w:rsidSect="00F826EC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709" w:left="992" w:header="284" w:footer="0" w:gutter="0"/>
          <w:pgNumType w:start="1"/>
          <w:cols w:space="708"/>
          <w:titlePg/>
          <w:docGrid w:linePitch="360"/>
        </w:sectPr>
      </w:pPr>
      <w:r w:rsidRPr="00707BA6">
        <w:rPr>
          <w:rFonts w:eastAsia="Arial Unicode MS"/>
          <w:kern w:val="2"/>
          <w:sz w:val="16"/>
          <w:szCs w:val="16"/>
          <w:lang w:eastAsia="ar-SA"/>
        </w:rPr>
        <w:t>*</w:t>
      </w:r>
      <w:r>
        <w:rPr>
          <w:rFonts w:eastAsia="Arial Unicode MS"/>
          <w:kern w:val="2"/>
          <w:sz w:val="16"/>
          <w:szCs w:val="16"/>
          <w:lang w:eastAsia="ar-SA"/>
        </w:rPr>
        <w:t>**</w:t>
      </w:r>
      <w:r w:rsidRPr="00707BA6">
        <w:rPr>
          <w:rFonts w:eastAsia="Arial Unicode MS"/>
          <w:kern w:val="2"/>
          <w:sz w:val="16"/>
          <w:szCs w:val="16"/>
          <w:lang w:eastAsia="ar-SA"/>
        </w:rPr>
        <w:t>* Podpis</w:t>
      </w:r>
      <w:r>
        <w:rPr>
          <w:rFonts w:eastAsia="Arial Unicode MS"/>
          <w:kern w:val="2"/>
          <w:sz w:val="16"/>
          <w:szCs w:val="16"/>
          <w:lang w:eastAsia="ar-SA"/>
        </w:rPr>
        <w:t>y</w:t>
      </w:r>
      <w:r w:rsidRPr="00707BA6">
        <w:rPr>
          <w:rFonts w:eastAsia="Arial Unicode MS"/>
          <w:kern w:val="2"/>
          <w:sz w:val="16"/>
          <w:szCs w:val="16"/>
          <w:lang w:eastAsia="ar-SA"/>
        </w:rPr>
        <w:t xml:space="preserve"> osób upoważnionych do reprezentacji Oferenta</w:t>
      </w:r>
    </w:p>
    <w:p w:rsidR="00F826EC" w:rsidRPr="00EF65B6" w:rsidRDefault="00F826EC" w:rsidP="009A04F6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sectPr w:rsidR="00F826EC" w:rsidRPr="00EF65B6" w:rsidSect="00F826EC">
      <w:footerReference w:type="even" r:id="rId13"/>
      <w:footerReference w:type="default" r:id="rId14"/>
      <w:headerReference w:type="first" r:id="rId15"/>
      <w:type w:val="continuous"/>
      <w:pgSz w:w="11906" w:h="16838" w:code="9"/>
      <w:pgMar w:top="1134" w:right="1134" w:bottom="709" w:left="992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87" w:rsidRDefault="00C31787">
      <w:pPr>
        <w:spacing w:after="0" w:line="240" w:lineRule="auto"/>
      </w:pPr>
      <w:r>
        <w:separator/>
      </w:r>
    </w:p>
  </w:endnote>
  <w:endnote w:type="continuationSeparator" w:id="0">
    <w:p w:rsidR="00C31787" w:rsidRDefault="00C3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009552"/>
      <w:docPartObj>
        <w:docPartGallery w:val="Page Numbers (Bottom of Page)"/>
        <w:docPartUnique/>
      </w:docPartObj>
    </w:sdtPr>
    <w:sdtEndPr/>
    <w:sdtContent>
      <w:p w:rsidR="00C31787" w:rsidRDefault="00C31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F1B" w:rsidRPr="00E56F1B">
          <w:rPr>
            <w:noProof/>
            <w:lang w:val="pl-PL"/>
          </w:rPr>
          <w:t>4</w:t>
        </w:r>
        <w:r>
          <w:fldChar w:fldCharType="end"/>
        </w:r>
      </w:p>
    </w:sdtContent>
  </w:sdt>
  <w:p w:rsidR="00C31787" w:rsidRDefault="00C317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013367"/>
      <w:docPartObj>
        <w:docPartGallery w:val="Page Numbers (Bottom of Page)"/>
        <w:docPartUnique/>
      </w:docPartObj>
    </w:sdtPr>
    <w:sdtEndPr/>
    <w:sdtContent>
      <w:p w:rsidR="00C31787" w:rsidRDefault="00C31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F1B" w:rsidRPr="00E56F1B">
          <w:rPr>
            <w:noProof/>
            <w:lang w:val="pl-PL"/>
          </w:rPr>
          <w:t>5</w:t>
        </w:r>
        <w:r>
          <w:fldChar w:fldCharType="end"/>
        </w:r>
      </w:p>
    </w:sdtContent>
  </w:sdt>
  <w:p w:rsidR="00C31787" w:rsidRDefault="00C317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708403"/>
      <w:docPartObj>
        <w:docPartGallery w:val="Page Numbers (Bottom of Page)"/>
        <w:docPartUnique/>
      </w:docPartObj>
    </w:sdtPr>
    <w:sdtEndPr/>
    <w:sdtContent>
      <w:p w:rsidR="00C31787" w:rsidRDefault="00C31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F1B" w:rsidRPr="00E56F1B">
          <w:rPr>
            <w:noProof/>
            <w:lang w:val="pl-PL"/>
          </w:rPr>
          <w:t>1</w:t>
        </w:r>
        <w:r>
          <w:fldChar w:fldCharType="end"/>
        </w:r>
      </w:p>
    </w:sdtContent>
  </w:sdt>
  <w:p w:rsidR="00C31787" w:rsidRDefault="00C31787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787" w:rsidRDefault="00C31787">
    <w:pPr>
      <w:pStyle w:val="Stopka"/>
    </w:pPr>
  </w:p>
  <w:p w:rsidR="00C31787" w:rsidRDefault="00C31787">
    <w:pPr>
      <w:pStyle w:val="Stopka"/>
    </w:pPr>
  </w:p>
  <w:p w:rsidR="00C31787" w:rsidRDefault="00C31787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787" w:rsidRDefault="00C31787">
    <w:pPr>
      <w:pStyle w:val="Stopka"/>
    </w:pPr>
  </w:p>
  <w:p w:rsidR="00C31787" w:rsidRDefault="00C31787">
    <w:pPr>
      <w:pStyle w:val="Stopka"/>
    </w:pPr>
  </w:p>
  <w:p w:rsidR="00C31787" w:rsidRDefault="00C317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87" w:rsidRDefault="00C31787">
      <w:pPr>
        <w:spacing w:after="0" w:line="240" w:lineRule="auto"/>
      </w:pPr>
      <w:r>
        <w:separator/>
      </w:r>
    </w:p>
  </w:footnote>
  <w:footnote w:type="continuationSeparator" w:id="0">
    <w:p w:rsidR="00C31787" w:rsidRDefault="00C3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787" w:rsidRPr="005A2A94" w:rsidRDefault="00C31787" w:rsidP="005A2A9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C21020C" wp14:editId="6958484B">
          <wp:extent cx="5843905" cy="747395"/>
          <wp:effectExtent l="0" t="0" r="4445" b="0"/>
          <wp:docPr id="2" name="Obraz 2" descr="KPO_barwy RP_NextGenerationEU_poziom_zestawienie_podstawowe_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O_barwy RP_NextGenerationEU_poziom_zestawienie_podstawowe_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90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787" w:rsidRPr="005A2A94" w:rsidRDefault="00C31787" w:rsidP="005A2A94">
    <w:pPr>
      <w:pStyle w:val="Nagwek"/>
      <w:jc w:val="center"/>
    </w:pPr>
    <w:r>
      <w:rPr>
        <w:rFonts w:ascii="Times New Roman" w:hAnsi="Times New Roman"/>
        <w:noProof/>
        <w:sz w:val="24"/>
        <w:szCs w:val="24"/>
        <w:lang w:val="pl-PL" w:eastAsia="pl-PL"/>
      </w:rPr>
      <w:drawing>
        <wp:inline distT="0" distB="0" distL="0" distR="0">
          <wp:extent cx="5760720" cy="502920"/>
          <wp:effectExtent l="0" t="0" r="0" b="0"/>
          <wp:docPr id="1" name="Obraz 1" descr="C:\Users\user\Desktop\Downloads\6_b_logotypy_EFRR_kolor_07_08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Downloads\6_b_logotypy_EFRR_kolor_07_08_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FDD"/>
    <w:multiLevelType w:val="hybridMultilevel"/>
    <w:tmpl w:val="859089DC"/>
    <w:lvl w:ilvl="0" w:tplc="10E0E4A2">
      <w:start w:val="1"/>
      <w:numFmt w:val="lowerLetter"/>
      <w:lvlText w:val="%1)"/>
      <w:lvlJc w:val="left"/>
      <w:pPr>
        <w:ind w:left="73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6BD3207"/>
    <w:multiLevelType w:val="hybridMultilevel"/>
    <w:tmpl w:val="CC58CD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58B"/>
    <w:multiLevelType w:val="hybridMultilevel"/>
    <w:tmpl w:val="2A7AF768"/>
    <w:lvl w:ilvl="0" w:tplc="E0883E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503EB"/>
    <w:multiLevelType w:val="hybridMultilevel"/>
    <w:tmpl w:val="125E1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D6037"/>
    <w:multiLevelType w:val="hybridMultilevel"/>
    <w:tmpl w:val="DD14F2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96B1C"/>
    <w:multiLevelType w:val="hybridMultilevel"/>
    <w:tmpl w:val="A6D23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66A2B36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16E00"/>
    <w:multiLevelType w:val="hybridMultilevel"/>
    <w:tmpl w:val="116A5EB8"/>
    <w:lvl w:ilvl="0" w:tplc="550E672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75B82"/>
    <w:multiLevelType w:val="hybridMultilevel"/>
    <w:tmpl w:val="AA26290E"/>
    <w:lvl w:ilvl="0" w:tplc="63BE03AA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14855C65"/>
    <w:multiLevelType w:val="hybridMultilevel"/>
    <w:tmpl w:val="CA665366"/>
    <w:lvl w:ilvl="0" w:tplc="083E763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85111B4"/>
    <w:multiLevelType w:val="hybridMultilevel"/>
    <w:tmpl w:val="2C4A5D50"/>
    <w:lvl w:ilvl="0" w:tplc="8038477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A8E65AE"/>
    <w:multiLevelType w:val="hybridMultilevel"/>
    <w:tmpl w:val="8466A4AA"/>
    <w:lvl w:ilvl="0" w:tplc="B8D08E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5B4BC2"/>
    <w:multiLevelType w:val="hybridMultilevel"/>
    <w:tmpl w:val="3DE85C46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328AB"/>
    <w:multiLevelType w:val="hybridMultilevel"/>
    <w:tmpl w:val="D04A4EEC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3">
    <w:nsid w:val="25B83FE1"/>
    <w:multiLevelType w:val="hybridMultilevel"/>
    <w:tmpl w:val="35127D10"/>
    <w:lvl w:ilvl="0" w:tplc="D542F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51777"/>
    <w:multiLevelType w:val="hybridMultilevel"/>
    <w:tmpl w:val="102A631C"/>
    <w:lvl w:ilvl="0" w:tplc="22081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C906EB4">
      <w:numFmt w:val="none"/>
      <w:lvlText w:val=""/>
      <w:lvlJc w:val="left"/>
      <w:pPr>
        <w:tabs>
          <w:tab w:val="num" w:pos="360"/>
        </w:tabs>
      </w:pPr>
    </w:lvl>
    <w:lvl w:ilvl="2" w:tplc="6CBE483C">
      <w:numFmt w:val="none"/>
      <w:lvlText w:val=""/>
      <w:lvlJc w:val="left"/>
      <w:pPr>
        <w:tabs>
          <w:tab w:val="num" w:pos="360"/>
        </w:tabs>
      </w:pPr>
    </w:lvl>
    <w:lvl w:ilvl="3" w:tplc="ADAC2AD2">
      <w:numFmt w:val="none"/>
      <w:lvlText w:val=""/>
      <w:lvlJc w:val="left"/>
      <w:pPr>
        <w:tabs>
          <w:tab w:val="num" w:pos="360"/>
        </w:tabs>
      </w:pPr>
    </w:lvl>
    <w:lvl w:ilvl="4" w:tplc="430C8AE8">
      <w:numFmt w:val="none"/>
      <w:lvlText w:val=""/>
      <w:lvlJc w:val="left"/>
      <w:pPr>
        <w:tabs>
          <w:tab w:val="num" w:pos="360"/>
        </w:tabs>
      </w:pPr>
    </w:lvl>
    <w:lvl w:ilvl="5" w:tplc="4A08989C">
      <w:numFmt w:val="none"/>
      <w:lvlText w:val=""/>
      <w:lvlJc w:val="left"/>
      <w:pPr>
        <w:tabs>
          <w:tab w:val="num" w:pos="360"/>
        </w:tabs>
      </w:pPr>
    </w:lvl>
    <w:lvl w:ilvl="6" w:tplc="086C9A64">
      <w:numFmt w:val="none"/>
      <w:lvlText w:val=""/>
      <w:lvlJc w:val="left"/>
      <w:pPr>
        <w:tabs>
          <w:tab w:val="num" w:pos="360"/>
        </w:tabs>
      </w:pPr>
    </w:lvl>
    <w:lvl w:ilvl="7" w:tplc="8EAC0434">
      <w:numFmt w:val="none"/>
      <w:lvlText w:val=""/>
      <w:lvlJc w:val="left"/>
      <w:pPr>
        <w:tabs>
          <w:tab w:val="num" w:pos="360"/>
        </w:tabs>
      </w:pPr>
    </w:lvl>
    <w:lvl w:ilvl="8" w:tplc="A4AE219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6680B6B"/>
    <w:multiLevelType w:val="hybridMultilevel"/>
    <w:tmpl w:val="546056D2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60D42"/>
    <w:multiLevelType w:val="hybridMultilevel"/>
    <w:tmpl w:val="4E9C2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63475"/>
    <w:multiLevelType w:val="hybridMultilevel"/>
    <w:tmpl w:val="35127D10"/>
    <w:lvl w:ilvl="0" w:tplc="D542F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B4674"/>
    <w:multiLevelType w:val="hybridMultilevel"/>
    <w:tmpl w:val="146A8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93B78"/>
    <w:multiLevelType w:val="multilevel"/>
    <w:tmpl w:val="EA3226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>
    <w:nsid w:val="37DB7DB2"/>
    <w:multiLevelType w:val="hybridMultilevel"/>
    <w:tmpl w:val="F41EA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D2CC5"/>
    <w:multiLevelType w:val="hybridMultilevel"/>
    <w:tmpl w:val="8EDE4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7364F"/>
    <w:multiLevelType w:val="hybridMultilevel"/>
    <w:tmpl w:val="6310CC7A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71319"/>
    <w:multiLevelType w:val="hybridMultilevel"/>
    <w:tmpl w:val="B5D65E24"/>
    <w:lvl w:ilvl="0" w:tplc="6918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A24258"/>
    <w:multiLevelType w:val="hybridMultilevel"/>
    <w:tmpl w:val="CED2EA5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C11000"/>
    <w:multiLevelType w:val="hybridMultilevel"/>
    <w:tmpl w:val="E8965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27263"/>
    <w:multiLevelType w:val="hybridMultilevel"/>
    <w:tmpl w:val="0BECCF90"/>
    <w:lvl w:ilvl="0" w:tplc="807C785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504352CF"/>
    <w:multiLevelType w:val="hybridMultilevel"/>
    <w:tmpl w:val="D516689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C8418E"/>
    <w:multiLevelType w:val="hybridMultilevel"/>
    <w:tmpl w:val="0AC22604"/>
    <w:lvl w:ilvl="0" w:tplc="3EA476DA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6D15B41"/>
    <w:multiLevelType w:val="hybridMultilevel"/>
    <w:tmpl w:val="116A5EB8"/>
    <w:lvl w:ilvl="0" w:tplc="550E672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106E8"/>
    <w:multiLevelType w:val="hybridMultilevel"/>
    <w:tmpl w:val="371A6CE6"/>
    <w:lvl w:ilvl="0" w:tplc="10E0E4A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D2386"/>
    <w:multiLevelType w:val="hybridMultilevel"/>
    <w:tmpl w:val="508C6780"/>
    <w:lvl w:ilvl="0" w:tplc="E34205C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>
    <w:nsid w:val="5F3F466F"/>
    <w:multiLevelType w:val="hybridMultilevel"/>
    <w:tmpl w:val="116A5EB8"/>
    <w:lvl w:ilvl="0" w:tplc="550E672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570162"/>
    <w:multiLevelType w:val="hybridMultilevel"/>
    <w:tmpl w:val="1954264C"/>
    <w:lvl w:ilvl="0" w:tplc="3B26800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>
    <w:nsid w:val="6624514C"/>
    <w:multiLevelType w:val="hybridMultilevel"/>
    <w:tmpl w:val="4434DF1A"/>
    <w:lvl w:ilvl="0" w:tplc="807C7854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5">
    <w:nsid w:val="68D86EB7"/>
    <w:multiLevelType w:val="hybridMultilevel"/>
    <w:tmpl w:val="86862CC8"/>
    <w:lvl w:ilvl="0" w:tplc="0CA0CE1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9D652A"/>
    <w:multiLevelType w:val="hybridMultilevel"/>
    <w:tmpl w:val="B5D65E24"/>
    <w:lvl w:ilvl="0" w:tplc="6918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320BEA"/>
    <w:multiLevelType w:val="hybridMultilevel"/>
    <w:tmpl w:val="35F45B54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314A4D"/>
    <w:multiLevelType w:val="hybridMultilevel"/>
    <w:tmpl w:val="65444C1A"/>
    <w:lvl w:ilvl="0" w:tplc="04546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908C7"/>
    <w:multiLevelType w:val="hybridMultilevel"/>
    <w:tmpl w:val="E020D3DA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E71AAF"/>
    <w:multiLevelType w:val="hybridMultilevel"/>
    <w:tmpl w:val="EBCEC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26C07"/>
    <w:multiLevelType w:val="hybridMultilevel"/>
    <w:tmpl w:val="4F26CF3E"/>
    <w:lvl w:ilvl="0" w:tplc="807C7854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2">
    <w:nsid w:val="7BE67BA7"/>
    <w:multiLevelType w:val="hybridMultilevel"/>
    <w:tmpl w:val="35127D10"/>
    <w:lvl w:ilvl="0" w:tplc="D542F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7429E"/>
    <w:multiLevelType w:val="hybridMultilevel"/>
    <w:tmpl w:val="C438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9D74E8"/>
    <w:multiLevelType w:val="hybridMultilevel"/>
    <w:tmpl w:val="EFA8872C"/>
    <w:lvl w:ilvl="0" w:tplc="6918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183630"/>
    <w:multiLevelType w:val="hybridMultilevel"/>
    <w:tmpl w:val="118A4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83661"/>
    <w:multiLevelType w:val="hybridMultilevel"/>
    <w:tmpl w:val="2CA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18"/>
  </w:num>
  <w:num w:numId="4">
    <w:abstractNumId w:val="33"/>
  </w:num>
  <w:num w:numId="5">
    <w:abstractNumId w:val="31"/>
  </w:num>
  <w:num w:numId="6">
    <w:abstractNumId w:val="3"/>
  </w:num>
  <w:num w:numId="7">
    <w:abstractNumId w:val="46"/>
  </w:num>
  <w:num w:numId="8">
    <w:abstractNumId w:val="12"/>
  </w:num>
  <w:num w:numId="9">
    <w:abstractNumId w:val="42"/>
  </w:num>
  <w:num w:numId="10">
    <w:abstractNumId w:val="43"/>
  </w:num>
  <w:num w:numId="11">
    <w:abstractNumId w:val="17"/>
  </w:num>
  <w:num w:numId="12">
    <w:abstractNumId w:val="13"/>
  </w:num>
  <w:num w:numId="13">
    <w:abstractNumId w:val="39"/>
  </w:num>
  <w:num w:numId="14">
    <w:abstractNumId w:val="19"/>
  </w:num>
  <w:num w:numId="15">
    <w:abstractNumId w:val="7"/>
  </w:num>
  <w:num w:numId="16">
    <w:abstractNumId w:val="0"/>
  </w:num>
  <w:num w:numId="17">
    <w:abstractNumId w:val="35"/>
  </w:num>
  <w:num w:numId="18">
    <w:abstractNumId w:val="21"/>
  </w:num>
  <w:num w:numId="19">
    <w:abstractNumId w:val="5"/>
  </w:num>
  <w:num w:numId="20">
    <w:abstractNumId w:val="38"/>
  </w:num>
  <w:num w:numId="21">
    <w:abstractNumId w:val="24"/>
  </w:num>
  <w:num w:numId="22">
    <w:abstractNumId w:val="26"/>
  </w:num>
  <w:num w:numId="23">
    <w:abstractNumId w:val="41"/>
  </w:num>
  <w:num w:numId="24">
    <w:abstractNumId w:val="34"/>
  </w:num>
  <w:num w:numId="25">
    <w:abstractNumId w:val="22"/>
  </w:num>
  <w:num w:numId="26">
    <w:abstractNumId w:val="1"/>
  </w:num>
  <w:num w:numId="27">
    <w:abstractNumId w:val="30"/>
  </w:num>
  <w:num w:numId="28">
    <w:abstractNumId w:val="16"/>
  </w:num>
  <w:num w:numId="29">
    <w:abstractNumId w:val="20"/>
  </w:num>
  <w:num w:numId="30">
    <w:abstractNumId w:val="14"/>
  </w:num>
  <w:num w:numId="31">
    <w:abstractNumId w:val="15"/>
  </w:num>
  <w:num w:numId="32">
    <w:abstractNumId w:val="29"/>
  </w:num>
  <w:num w:numId="33">
    <w:abstractNumId w:val="23"/>
  </w:num>
  <w:num w:numId="34">
    <w:abstractNumId w:val="2"/>
  </w:num>
  <w:num w:numId="35">
    <w:abstractNumId w:val="10"/>
  </w:num>
  <w:num w:numId="36">
    <w:abstractNumId w:val="44"/>
  </w:num>
  <w:num w:numId="37">
    <w:abstractNumId w:val="36"/>
  </w:num>
  <w:num w:numId="38">
    <w:abstractNumId w:val="25"/>
  </w:num>
  <w:num w:numId="39">
    <w:abstractNumId w:val="37"/>
  </w:num>
  <w:num w:numId="40">
    <w:abstractNumId w:val="27"/>
  </w:num>
  <w:num w:numId="41">
    <w:abstractNumId w:val="11"/>
  </w:num>
  <w:num w:numId="42">
    <w:abstractNumId w:val="6"/>
  </w:num>
  <w:num w:numId="43">
    <w:abstractNumId w:val="4"/>
  </w:num>
  <w:num w:numId="44">
    <w:abstractNumId w:val="9"/>
  </w:num>
  <w:num w:numId="45">
    <w:abstractNumId w:val="32"/>
  </w:num>
  <w:num w:numId="46">
    <w:abstractNumId w:val="28"/>
  </w:num>
  <w:num w:numId="47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EB"/>
    <w:rsid w:val="00004681"/>
    <w:rsid w:val="0000787F"/>
    <w:rsid w:val="00012EE3"/>
    <w:rsid w:val="000145A3"/>
    <w:rsid w:val="00027075"/>
    <w:rsid w:val="000306D0"/>
    <w:rsid w:val="00031E63"/>
    <w:rsid w:val="00034CA5"/>
    <w:rsid w:val="000365D0"/>
    <w:rsid w:val="000372DC"/>
    <w:rsid w:val="00040947"/>
    <w:rsid w:val="00041A5D"/>
    <w:rsid w:val="000525E4"/>
    <w:rsid w:val="00056B5B"/>
    <w:rsid w:val="0006125A"/>
    <w:rsid w:val="00066317"/>
    <w:rsid w:val="000679CE"/>
    <w:rsid w:val="00067F0B"/>
    <w:rsid w:val="0007562F"/>
    <w:rsid w:val="000812E6"/>
    <w:rsid w:val="00081774"/>
    <w:rsid w:val="00084DA8"/>
    <w:rsid w:val="0009359C"/>
    <w:rsid w:val="00094231"/>
    <w:rsid w:val="000A2CF6"/>
    <w:rsid w:val="000A4968"/>
    <w:rsid w:val="000B21CE"/>
    <w:rsid w:val="000B5754"/>
    <w:rsid w:val="000D1F6E"/>
    <w:rsid w:val="000E1D0E"/>
    <w:rsid w:val="000E486F"/>
    <w:rsid w:val="000E4B6E"/>
    <w:rsid w:val="000F54CD"/>
    <w:rsid w:val="000F5919"/>
    <w:rsid w:val="000F5AC8"/>
    <w:rsid w:val="000F6BB9"/>
    <w:rsid w:val="0010360D"/>
    <w:rsid w:val="00105184"/>
    <w:rsid w:val="00111AAE"/>
    <w:rsid w:val="001129AE"/>
    <w:rsid w:val="00114212"/>
    <w:rsid w:val="00114336"/>
    <w:rsid w:val="001330CC"/>
    <w:rsid w:val="001355C1"/>
    <w:rsid w:val="001357A3"/>
    <w:rsid w:val="00137DE9"/>
    <w:rsid w:val="001530D3"/>
    <w:rsid w:val="00156419"/>
    <w:rsid w:val="00175C70"/>
    <w:rsid w:val="00180D25"/>
    <w:rsid w:val="00186C00"/>
    <w:rsid w:val="00187B28"/>
    <w:rsid w:val="001913B6"/>
    <w:rsid w:val="00194DEC"/>
    <w:rsid w:val="00197247"/>
    <w:rsid w:val="00197411"/>
    <w:rsid w:val="001A305D"/>
    <w:rsid w:val="001A3D96"/>
    <w:rsid w:val="001A6AB4"/>
    <w:rsid w:val="001A7EBF"/>
    <w:rsid w:val="001B1619"/>
    <w:rsid w:val="001B56A4"/>
    <w:rsid w:val="001B6380"/>
    <w:rsid w:val="001C19F8"/>
    <w:rsid w:val="001D04B2"/>
    <w:rsid w:val="001D51AF"/>
    <w:rsid w:val="001E2503"/>
    <w:rsid w:val="001E61AE"/>
    <w:rsid w:val="00214C8B"/>
    <w:rsid w:val="00217BC0"/>
    <w:rsid w:val="00221B8C"/>
    <w:rsid w:val="00232E6A"/>
    <w:rsid w:val="00236314"/>
    <w:rsid w:val="00237EC1"/>
    <w:rsid w:val="00243BBC"/>
    <w:rsid w:val="00244E6E"/>
    <w:rsid w:val="00252B63"/>
    <w:rsid w:val="00266657"/>
    <w:rsid w:val="0028026D"/>
    <w:rsid w:val="00294587"/>
    <w:rsid w:val="00296CD8"/>
    <w:rsid w:val="00297E0E"/>
    <w:rsid w:val="002A348F"/>
    <w:rsid w:val="002B047A"/>
    <w:rsid w:val="002B60D1"/>
    <w:rsid w:val="002C0AA5"/>
    <w:rsid w:val="002C2EF6"/>
    <w:rsid w:val="002C7A04"/>
    <w:rsid w:val="002E28AC"/>
    <w:rsid w:val="002E3E2E"/>
    <w:rsid w:val="002E45B6"/>
    <w:rsid w:val="002E7B31"/>
    <w:rsid w:val="002F133C"/>
    <w:rsid w:val="002F16FA"/>
    <w:rsid w:val="00316FAA"/>
    <w:rsid w:val="0031744A"/>
    <w:rsid w:val="00323D6C"/>
    <w:rsid w:val="0033088C"/>
    <w:rsid w:val="003315CD"/>
    <w:rsid w:val="0033249B"/>
    <w:rsid w:val="00332D44"/>
    <w:rsid w:val="00337F42"/>
    <w:rsid w:val="00342FF2"/>
    <w:rsid w:val="00346730"/>
    <w:rsid w:val="00352CB8"/>
    <w:rsid w:val="003530BB"/>
    <w:rsid w:val="00356733"/>
    <w:rsid w:val="00363CED"/>
    <w:rsid w:val="003753AD"/>
    <w:rsid w:val="00377D76"/>
    <w:rsid w:val="003805E5"/>
    <w:rsid w:val="003828B6"/>
    <w:rsid w:val="0038651C"/>
    <w:rsid w:val="003A11BA"/>
    <w:rsid w:val="003A2224"/>
    <w:rsid w:val="003B1795"/>
    <w:rsid w:val="003B7A0E"/>
    <w:rsid w:val="003C3D89"/>
    <w:rsid w:val="003C6E7E"/>
    <w:rsid w:val="003D14C2"/>
    <w:rsid w:val="003D3E8B"/>
    <w:rsid w:val="003D4A61"/>
    <w:rsid w:val="003D5117"/>
    <w:rsid w:val="003D6AF0"/>
    <w:rsid w:val="003E0B11"/>
    <w:rsid w:val="003E3CAF"/>
    <w:rsid w:val="003E592D"/>
    <w:rsid w:val="003F13A0"/>
    <w:rsid w:val="003F2BAB"/>
    <w:rsid w:val="003F3484"/>
    <w:rsid w:val="003F6694"/>
    <w:rsid w:val="003F675E"/>
    <w:rsid w:val="003F6CC6"/>
    <w:rsid w:val="00401C31"/>
    <w:rsid w:val="00406728"/>
    <w:rsid w:val="004118D0"/>
    <w:rsid w:val="00414FE8"/>
    <w:rsid w:val="00423925"/>
    <w:rsid w:val="004278C8"/>
    <w:rsid w:val="004337FB"/>
    <w:rsid w:val="00442F45"/>
    <w:rsid w:val="00444B88"/>
    <w:rsid w:val="00451FA1"/>
    <w:rsid w:val="00470956"/>
    <w:rsid w:val="004812FC"/>
    <w:rsid w:val="00486C33"/>
    <w:rsid w:val="00487EAA"/>
    <w:rsid w:val="00494254"/>
    <w:rsid w:val="00494FFA"/>
    <w:rsid w:val="0049536C"/>
    <w:rsid w:val="0049560B"/>
    <w:rsid w:val="004B036D"/>
    <w:rsid w:val="004B3D98"/>
    <w:rsid w:val="004C0529"/>
    <w:rsid w:val="004C2C0E"/>
    <w:rsid w:val="004C5979"/>
    <w:rsid w:val="004D1234"/>
    <w:rsid w:val="004D5AC3"/>
    <w:rsid w:val="004D5E0E"/>
    <w:rsid w:val="004E0CBF"/>
    <w:rsid w:val="004E7236"/>
    <w:rsid w:val="004F2FDA"/>
    <w:rsid w:val="004F420F"/>
    <w:rsid w:val="00505AB2"/>
    <w:rsid w:val="00505DAE"/>
    <w:rsid w:val="00506177"/>
    <w:rsid w:val="00510746"/>
    <w:rsid w:val="005150A3"/>
    <w:rsid w:val="0051566B"/>
    <w:rsid w:val="00516D7C"/>
    <w:rsid w:val="00517DE0"/>
    <w:rsid w:val="0052043E"/>
    <w:rsid w:val="00526101"/>
    <w:rsid w:val="00530FE4"/>
    <w:rsid w:val="00531820"/>
    <w:rsid w:val="00543DAF"/>
    <w:rsid w:val="0055623B"/>
    <w:rsid w:val="00570BA2"/>
    <w:rsid w:val="005850CB"/>
    <w:rsid w:val="00591EBF"/>
    <w:rsid w:val="0059408E"/>
    <w:rsid w:val="00596B2D"/>
    <w:rsid w:val="005A2A94"/>
    <w:rsid w:val="005B3B76"/>
    <w:rsid w:val="005D0DC1"/>
    <w:rsid w:val="005D107D"/>
    <w:rsid w:val="005D10F6"/>
    <w:rsid w:val="005D7341"/>
    <w:rsid w:val="005F70BB"/>
    <w:rsid w:val="00601F78"/>
    <w:rsid w:val="00604B8E"/>
    <w:rsid w:val="00614782"/>
    <w:rsid w:val="006204C1"/>
    <w:rsid w:val="00620774"/>
    <w:rsid w:val="00621245"/>
    <w:rsid w:val="0062383E"/>
    <w:rsid w:val="00642CBE"/>
    <w:rsid w:val="00647B68"/>
    <w:rsid w:val="00647C06"/>
    <w:rsid w:val="00655E38"/>
    <w:rsid w:val="0066628C"/>
    <w:rsid w:val="0066659A"/>
    <w:rsid w:val="00666A9F"/>
    <w:rsid w:val="00670DC7"/>
    <w:rsid w:val="006753EB"/>
    <w:rsid w:val="00676F3D"/>
    <w:rsid w:val="0067768D"/>
    <w:rsid w:val="00682256"/>
    <w:rsid w:val="006832B6"/>
    <w:rsid w:val="00693D8E"/>
    <w:rsid w:val="00695D84"/>
    <w:rsid w:val="006A7418"/>
    <w:rsid w:val="006B0B18"/>
    <w:rsid w:val="006B1E86"/>
    <w:rsid w:val="006B36F5"/>
    <w:rsid w:val="006B45A9"/>
    <w:rsid w:val="006C73B8"/>
    <w:rsid w:val="006D0986"/>
    <w:rsid w:val="006D0DA2"/>
    <w:rsid w:val="006D3645"/>
    <w:rsid w:val="006D601D"/>
    <w:rsid w:val="006D64C5"/>
    <w:rsid w:val="006D6899"/>
    <w:rsid w:val="006E01A2"/>
    <w:rsid w:val="006E097C"/>
    <w:rsid w:val="0070485E"/>
    <w:rsid w:val="00707BA6"/>
    <w:rsid w:val="0071019C"/>
    <w:rsid w:val="00711135"/>
    <w:rsid w:val="007129B7"/>
    <w:rsid w:val="007142D1"/>
    <w:rsid w:val="00717F49"/>
    <w:rsid w:val="007205BD"/>
    <w:rsid w:val="00720A8B"/>
    <w:rsid w:val="007230D5"/>
    <w:rsid w:val="00723392"/>
    <w:rsid w:val="007243A7"/>
    <w:rsid w:val="00724B4D"/>
    <w:rsid w:val="007262DE"/>
    <w:rsid w:val="00733D4B"/>
    <w:rsid w:val="00740628"/>
    <w:rsid w:val="00740F7F"/>
    <w:rsid w:val="007411A9"/>
    <w:rsid w:val="007416A0"/>
    <w:rsid w:val="00746CA4"/>
    <w:rsid w:val="00751D6A"/>
    <w:rsid w:val="0075272E"/>
    <w:rsid w:val="0075562C"/>
    <w:rsid w:val="00757E39"/>
    <w:rsid w:val="0076027E"/>
    <w:rsid w:val="00760930"/>
    <w:rsid w:val="0077250D"/>
    <w:rsid w:val="007742A3"/>
    <w:rsid w:val="00784FC2"/>
    <w:rsid w:val="0079201E"/>
    <w:rsid w:val="00793B91"/>
    <w:rsid w:val="007A05A7"/>
    <w:rsid w:val="007A22BC"/>
    <w:rsid w:val="007B3162"/>
    <w:rsid w:val="007B4AA8"/>
    <w:rsid w:val="007B7171"/>
    <w:rsid w:val="007C0B30"/>
    <w:rsid w:val="007C1C19"/>
    <w:rsid w:val="007C44AD"/>
    <w:rsid w:val="007C6950"/>
    <w:rsid w:val="007C7B1A"/>
    <w:rsid w:val="007D3AC3"/>
    <w:rsid w:val="007E24EA"/>
    <w:rsid w:val="007E309D"/>
    <w:rsid w:val="007E31E6"/>
    <w:rsid w:val="007E659A"/>
    <w:rsid w:val="007F1B9C"/>
    <w:rsid w:val="007F3484"/>
    <w:rsid w:val="007F46E8"/>
    <w:rsid w:val="00802D92"/>
    <w:rsid w:val="00810BEA"/>
    <w:rsid w:val="0081175F"/>
    <w:rsid w:val="0081417E"/>
    <w:rsid w:val="00821BCF"/>
    <w:rsid w:val="0083118F"/>
    <w:rsid w:val="0083676A"/>
    <w:rsid w:val="0084066D"/>
    <w:rsid w:val="00840E31"/>
    <w:rsid w:val="00851ABA"/>
    <w:rsid w:val="008535AC"/>
    <w:rsid w:val="00854117"/>
    <w:rsid w:val="0085510D"/>
    <w:rsid w:val="00860139"/>
    <w:rsid w:val="00860DD0"/>
    <w:rsid w:val="00862758"/>
    <w:rsid w:val="00865763"/>
    <w:rsid w:val="00873D07"/>
    <w:rsid w:val="00876E39"/>
    <w:rsid w:val="00880341"/>
    <w:rsid w:val="00886E5D"/>
    <w:rsid w:val="00886ED0"/>
    <w:rsid w:val="008A108B"/>
    <w:rsid w:val="008A62C9"/>
    <w:rsid w:val="008A75F3"/>
    <w:rsid w:val="008B2230"/>
    <w:rsid w:val="008B344D"/>
    <w:rsid w:val="008B43CC"/>
    <w:rsid w:val="008B49D0"/>
    <w:rsid w:val="008B6FB5"/>
    <w:rsid w:val="008C08B5"/>
    <w:rsid w:val="008C4187"/>
    <w:rsid w:val="008C4ACC"/>
    <w:rsid w:val="008C65EF"/>
    <w:rsid w:val="008D3FC3"/>
    <w:rsid w:val="008D588E"/>
    <w:rsid w:val="008D7748"/>
    <w:rsid w:val="008E071E"/>
    <w:rsid w:val="008E1FB7"/>
    <w:rsid w:val="008E431E"/>
    <w:rsid w:val="008E674E"/>
    <w:rsid w:val="008F38E3"/>
    <w:rsid w:val="00901E2F"/>
    <w:rsid w:val="00903FDF"/>
    <w:rsid w:val="00904C8F"/>
    <w:rsid w:val="00906B79"/>
    <w:rsid w:val="00910770"/>
    <w:rsid w:val="00914F8A"/>
    <w:rsid w:val="009175B7"/>
    <w:rsid w:val="00920171"/>
    <w:rsid w:val="00922CE5"/>
    <w:rsid w:val="00922D02"/>
    <w:rsid w:val="00923AED"/>
    <w:rsid w:val="009245C9"/>
    <w:rsid w:val="00931D71"/>
    <w:rsid w:val="009403CF"/>
    <w:rsid w:val="009411F6"/>
    <w:rsid w:val="00941D7C"/>
    <w:rsid w:val="00946A68"/>
    <w:rsid w:val="00952391"/>
    <w:rsid w:val="00960B82"/>
    <w:rsid w:val="0096303C"/>
    <w:rsid w:val="00963668"/>
    <w:rsid w:val="00974D1C"/>
    <w:rsid w:val="009805BC"/>
    <w:rsid w:val="0098090F"/>
    <w:rsid w:val="00984D38"/>
    <w:rsid w:val="00985248"/>
    <w:rsid w:val="00991DA8"/>
    <w:rsid w:val="00993C88"/>
    <w:rsid w:val="009A030B"/>
    <w:rsid w:val="009A04F6"/>
    <w:rsid w:val="009A1200"/>
    <w:rsid w:val="009A3E87"/>
    <w:rsid w:val="009A4AEE"/>
    <w:rsid w:val="009B0DC8"/>
    <w:rsid w:val="009B2E76"/>
    <w:rsid w:val="009B6DDC"/>
    <w:rsid w:val="009C7450"/>
    <w:rsid w:val="009C7581"/>
    <w:rsid w:val="009D14A5"/>
    <w:rsid w:val="009D2129"/>
    <w:rsid w:val="009D5962"/>
    <w:rsid w:val="009D64FD"/>
    <w:rsid w:val="009E13B4"/>
    <w:rsid w:val="009E1EEA"/>
    <w:rsid w:val="009E6B5A"/>
    <w:rsid w:val="009F21DA"/>
    <w:rsid w:val="009F7A9B"/>
    <w:rsid w:val="009F7C3A"/>
    <w:rsid w:val="00A026ED"/>
    <w:rsid w:val="00A03FFF"/>
    <w:rsid w:val="00A1664A"/>
    <w:rsid w:val="00A166EB"/>
    <w:rsid w:val="00A2143D"/>
    <w:rsid w:val="00A255AF"/>
    <w:rsid w:val="00A3046D"/>
    <w:rsid w:val="00A34300"/>
    <w:rsid w:val="00A43E0E"/>
    <w:rsid w:val="00A502ED"/>
    <w:rsid w:val="00A5070C"/>
    <w:rsid w:val="00A51B78"/>
    <w:rsid w:val="00A54F42"/>
    <w:rsid w:val="00A65920"/>
    <w:rsid w:val="00A66230"/>
    <w:rsid w:val="00A701DC"/>
    <w:rsid w:val="00A712B5"/>
    <w:rsid w:val="00A7187A"/>
    <w:rsid w:val="00A86138"/>
    <w:rsid w:val="00A869B5"/>
    <w:rsid w:val="00A86AA2"/>
    <w:rsid w:val="00A907F7"/>
    <w:rsid w:val="00A92F01"/>
    <w:rsid w:val="00AA0152"/>
    <w:rsid w:val="00AA67E4"/>
    <w:rsid w:val="00AA68FC"/>
    <w:rsid w:val="00AC0E07"/>
    <w:rsid w:val="00AD02BA"/>
    <w:rsid w:val="00AD0C30"/>
    <w:rsid w:val="00AD11CB"/>
    <w:rsid w:val="00AD2E4B"/>
    <w:rsid w:val="00AD3579"/>
    <w:rsid w:val="00AE712E"/>
    <w:rsid w:val="00B02772"/>
    <w:rsid w:val="00B03AFF"/>
    <w:rsid w:val="00B05953"/>
    <w:rsid w:val="00B06D36"/>
    <w:rsid w:val="00B2228D"/>
    <w:rsid w:val="00B30DB1"/>
    <w:rsid w:val="00B33A75"/>
    <w:rsid w:val="00B42CE5"/>
    <w:rsid w:val="00B46911"/>
    <w:rsid w:val="00B47FFB"/>
    <w:rsid w:val="00B511F4"/>
    <w:rsid w:val="00B5145A"/>
    <w:rsid w:val="00B530A3"/>
    <w:rsid w:val="00B63495"/>
    <w:rsid w:val="00B65268"/>
    <w:rsid w:val="00B7380B"/>
    <w:rsid w:val="00B83DBC"/>
    <w:rsid w:val="00B8732A"/>
    <w:rsid w:val="00B93666"/>
    <w:rsid w:val="00BB1AF8"/>
    <w:rsid w:val="00BB3B82"/>
    <w:rsid w:val="00BB6EC6"/>
    <w:rsid w:val="00BC2973"/>
    <w:rsid w:val="00BC449E"/>
    <w:rsid w:val="00BD06CF"/>
    <w:rsid w:val="00BD1540"/>
    <w:rsid w:val="00BD57C7"/>
    <w:rsid w:val="00BF61C8"/>
    <w:rsid w:val="00BF77CD"/>
    <w:rsid w:val="00C0311E"/>
    <w:rsid w:val="00C03F32"/>
    <w:rsid w:val="00C116D3"/>
    <w:rsid w:val="00C172D6"/>
    <w:rsid w:val="00C17EC5"/>
    <w:rsid w:val="00C2217D"/>
    <w:rsid w:val="00C25BC3"/>
    <w:rsid w:val="00C26CBB"/>
    <w:rsid w:val="00C303C0"/>
    <w:rsid w:val="00C31787"/>
    <w:rsid w:val="00C320BB"/>
    <w:rsid w:val="00C36B2B"/>
    <w:rsid w:val="00C37F7E"/>
    <w:rsid w:val="00C41BDA"/>
    <w:rsid w:val="00C52A7C"/>
    <w:rsid w:val="00C538CF"/>
    <w:rsid w:val="00C60D53"/>
    <w:rsid w:val="00C61475"/>
    <w:rsid w:val="00C74A11"/>
    <w:rsid w:val="00C76140"/>
    <w:rsid w:val="00C7776C"/>
    <w:rsid w:val="00C77D69"/>
    <w:rsid w:val="00C84996"/>
    <w:rsid w:val="00C865B1"/>
    <w:rsid w:val="00C94D3B"/>
    <w:rsid w:val="00C971AD"/>
    <w:rsid w:val="00CA100B"/>
    <w:rsid w:val="00CA1640"/>
    <w:rsid w:val="00CA1D74"/>
    <w:rsid w:val="00CA5391"/>
    <w:rsid w:val="00CA6219"/>
    <w:rsid w:val="00CA75E6"/>
    <w:rsid w:val="00CB67C2"/>
    <w:rsid w:val="00CB7172"/>
    <w:rsid w:val="00CC0351"/>
    <w:rsid w:val="00CC2F62"/>
    <w:rsid w:val="00CC5E49"/>
    <w:rsid w:val="00CE06BE"/>
    <w:rsid w:val="00CE0BCC"/>
    <w:rsid w:val="00CE1385"/>
    <w:rsid w:val="00CE4AD4"/>
    <w:rsid w:val="00CE58FA"/>
    <w:rsid w:val="00CE69C2"/>
    <w:rsid w:val="00CE7A6C"/>
    <w:rsid w:val="00CF29BD"/>
    <w:rsid w:val="00CF7312"/>
    <w:rsid w:val="00D019F4"/>
    <w:rsid w:val="00D05B2A"/>
    <w:rsid w:val="00D10508"/>
    <w:rsid w:val="00D116B1"/>
    <w:rsid w:val="00D16DD8"/>
    <w:rsid w:val="00D23C3F"/>
    <w:rsid w:val="00D24CC3"/>
    <w:rsid w:val="00D24F9F"/>
    <w:rsid w:val="00D258E9"/>
    <w:rsid w:val="00D35C76"/>
    <w:rsid w:val="00D41C58"/>
    <w:rsid w:val="00D47CDB"/>
    <w:rsid w:val="00D548C8"/>
    <w:rsid w:val="00D560B3"/>
    <w:rsid w:val="00D56FB0"/>
    <w:rsid w:val="00D651DF"/>
    <w:rsid w:val="00D73368"/>
    <w:rsid w:val="00D80179"/>
    <w:rsid w:val="00D97321"/>
    <w:rsid w:val="00DA328B"/>
    <w:rsid w:val="00DA6650"/>
    <w:rsid w:val="00DC29B9"/>
    <w:rsid w:val="00DD15DF"/>
    <w:rsid w:val="00DD7286"/>
    <w:rsid w:val="00DD7B9C"/>
    <w:rsid w:val="00DE4EA8"/>
    <w:rsid w:val="00DF26D4"/>
    <w:rsid w:val="00DF3123"/>
    <w:rsid w:val="00DF4E67"/>
    <w:rsid w:val="00DF5E29"/>
    <w:rsid w:val="00DF6ACB"/>
    <w:rsid w:val="00E03264"/>
    <w:rsid w:val="00E04A3D"/>
    <w:rsid w:val="00E079FB"/>
    <w:rsid w:val="00E10DBD"/>
    <w:rsid w:val="00E1190C"/>
    <w:rsid w:val="00E215C0"/>
    <w:rsid w:val="00E21B01"/>
    <w:rsid w:val="00E25BFF"/>
    <w:rsid w:val="00E31E91"/>
    <w:rsid w:val="00E32316"/>
    <w:rsid w:val="00E35F6A"/>
    <w:rsid w:val="00E45D6E"/>
    <w:rsid w:val="00E560AD"/>
    <w:rsid w:val="00E56F1B"/>
    <w:rsid w:val="00E57F84"/>
    <w:rsid w:val="00E602FE"/>
    <w:rsid w:val="00E62B4E"/>
    <w:rsid w:val="00E6352C"/>
    <w:rsid w:val="00E6373B"/>
    <w:rsid w:val="00E63E61"/>
    <w:rsid w:val="00E705BB"/>
    <w:rsid w:val="00E72052"/>
    <w:rsid w:val="00E77177"/>
    <w:rsid w:val="00E854D3"/>
    <w:rsid w:val="00E85AFA"/>
    <w:rsid w:val="00E87B5C"/>
    <w:rsid w:val="00E908E0"/>
    <w:rsid w:val="00E91EBC"/>
    <w:rsid w:val="00E92594"/>
    <w:rsid w:val="00E9291B"/>
    <w:rsid w:val="00E93EB6"/>
    <w:rsid w:val="00E94298"/>
    <w:rsid w:val="00E94338"/>
    <w:rsid w:val="00E946C9"/>
    <w:rsid w:val="00E97166"/>
    <w:rsid w:val="00EB0242"/>
    <w:rsid w:val="00EC3873"/>
    <w:rsid w:val="00ED7CBD"/>
    <w:rsid w:val="00EF1E9A"/>
    <w:rsid w:val="00EF1F72"/>
    <w:rsid w:val="00EF57FC"/>
    <w:rsid w:val="00EF65B6"/>
    <w:rsid w:val="00F0022B"/>
    <w:rsid w:val="00F02C1B"/>
    <w:rsid w:val="00F12DD9"/>
    <w:rsid w:val="00F15581"/>
    <w:rsid w:val="00F2026B"/>
    <w:rsid w:val="00F26820"/>
    <w:rsid w:val="00F31F26"/>
    <w:rsid w:val="00F32498"/>
    <w:rsid w:val="00F3367F"/>
    <w:rsid w:val="00F372C0"/>
    <w:rsid w:val="00F42EBB"/>
    <w:rsid w:val="00F6259D"/>
    <w:rsid w:val="00F81EC0"/>
    <w:rsid w:val="00F826EC"/>
    <w:rsid w:val="00F919FB"/>
    <w:rsid w:val="00F94E5F"/>
    <w:rsid w:val="00FA6B8E"/>
    <w:rsid w:val="00FB4D2C"/>
    <w:rsid w:val="00FB56FB"/>
    <w:rsid w:val="00FB70E5"/>
    <w:rsid w:val="00FC0F8B"/>
    <w:rsid w:val="00FC37D1"/>
    <w:rsid w:val="00FC6E0F"/>
    <w:rsid w:val="00FD1C52"/>
    <w:rsid w:val="00FD3945"/>
    <w:rsid w:val="00FE444D"/>
    <w:rsid w:val="00FE59AD"/>
    <w:rsid w:val="00FE5C2E"/>
    <w:rsid w:val="00FF0C99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4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2">
    <w:name w:val="Znak Znak2"/>
    <w:basedOn w:val="Domylnaczcionkaakapitu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1">
    <w:name w:val="Znak Znak1"/>
    <w:basedOn w:val="Domylnaczcionkaakapitu"/>
    <w:semiHidden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CA6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A6219"/>
    <w:rPr>
      <w:b/>
      <w:bCs/>
    </w:rPr>
  </w:style>
  <w:style w:type="character" w:customStyle="1" w:styleId="StopkaZnak">
    <w:name w:val="Stopka Znak"/>
    <w:link w:val="Stopka"/>
    <w:uiPriority w:val="99"/>
    <w:rsid w:val="00346730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C17EC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C17EC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17EC5"/>
    <w:pPr>
      <w:spacing w:after="0" w:line="240" w:lineRule="auto"/>
      <w:jc w:val="both"/>
    </w:pPr>
    <w:rPr>
      <w:rFonts w:ascii="Arial" w:eastAsia="Times New Roman" w:hAnsi="Arial"/>
      <w:b/>
      <w:bCs/>
    </w:rPr>
  </w:style>
  <w:style w:type="character" w:customStyle="1" w:styleId="TematkomentarzaZnak">
    <w:name w:val="Temat komentarza Znak"/>
    <w:link w:val="Tematkomentarza"/>
    <w:rsid w:val="00C17EC5"/>
    <w:rPr>
      <w:rFonts w:ascii="Arial" w:eastAsia="Times New Roman" w:hAnsi="Arial"/>
      <w:b/>
      <w:bCs/>
      <w:lang w:eastAsia="en-US"/>
    </w:rPr>
  </w:style>
  <w:style w:type="paragraph" w:customStyle="1" w:styleId="pismo3">
    <w:name w:val="pismo3"/>
    <w:basedOn w:val="Normalny"/>
    <w:rsid w:val="00C17EC5"/>
    <w:pPr>
      <w:tabs>
        <w:tab w:val="left" w:pos="5040"/>
      </w:tabs>
      <w:spacing w:after="0" w:line="360" w:lineRule="auto"/>
      <w:ind w:left="510" w:hanging="34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ypetab">
    <w:name w:val="wypeł tab"/>
    <w:basedOn w:val="Normalny"/>
    <w:rsid w:val="00C17EC5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character" w:styleId="Odwoaniedokomentarza">
    <w:name w:val="annotation reference"/>
    <w:uiPriority w:val="99"/>
    <w:rsid w:val="00906B79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06177"/>
    <w:pPr>
      <w:spacing w:after="0" w:line="240" w:lineRule="auto"/>
      <w:ind w:left="720"/>
      <w:contextualSpacing/>
    </w:pPr>
    <w:rPr>
      <w:lang w:val="x-none"/>
    </w:rPr>
  </w:style>
  <w:style w:type="character" w:customStyle="1" w:styleId="Teksttreci">
    <w:name w:val="Tekst treści_"/>
    <w:link w:val="Teksttreci1"/>
    <w:locked/>
    <w:rsid w:val="004C052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C0529"/>
    <w:pPr>
      <w:shd w:val="clear" w:color="auto" w:fill="FFFFFF"/>
      <w:spacing w:before="300" w:after="300" w:line="239" w:lineRule="exact"/>
      <w:ind w:hanging="1120"/>
      <w:jc w:val="both"/>
    </w:pPr>
    <w:rPr>
      <w:rFonts w:ascii="Times New Roman" w:hAnsi="Times New Roman"/>
      <w:sz w:val="23"/>
      <w:szCs w:val="23"/>
      <w:lang w:val="x-none" w:eastAsia="x-none"/>
    </w:rPr>
  </w:style>
  <w:style w:type="paragraph" w:customStyle="1" w:styleId="Akapitzlist1">
    <w:name w:val="Akapit z listą1"/>
    <w:basedOn w:val="Normalny"/>
    <w:rsid w:val="00952391"/>
    <w:pPr>
      <w:ind w:left="720"/>
    </w:pPr>
    <w:rPr>
      <w:rFonts w:eastAsia="Times New Roman"/>
      <w:lang w:eastAsia="ar-SA"/>
    </w:rPr>
  </w:style>
  <w:style w:type="character" w:styleId="Uwydatnienie">
    <w:name w:val="Emphasis"/>
    <w:uiPriority w:val="20"/>
    <w:qFormat/>
    <w:rsid w:val="00FB56FB"/>
    <w:rPr>
      <w:i/>
      <w:iCs/>
    </w:rPr>
  </w:style>
  <w:style w:type="table" w:styleId="Tabela-Siatka">
    <w:name w:val="Table Grid"/>
    <w:basedOn w:val="Standardowy"/>
    <w:rsid w:val="00C77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uiPriority w:val="99"/>
    <w:rsid w:val="00D10508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07BA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707BA6"/>
    <w:rPr>
      <w:lang w:eastAsia="en-US"/>
    </w:rPr>
  </w:style>
  <w:style w:type="character" w:styleId="Odwoanieprzypisukocowego">
    <w:name w:val="endnote reference"/>
    <w:rsid w:val="00707B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337FB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337FB"/>
    <w:rPr>
      <w:lang w:eastAsia="en-US"/>
    </w:rPr>
  </w:style>
  <w:style w:type="character" w:styleId="Odwoanieprzypisudolnego">
    <w:name w:val="footnote reference"/>
    <w:uiPriority w:val="99"/>
    <w:rsid w:val="004337FB"/>
    <w:rPr>
      <w:vertAlign w:val="superscript"/>
    </w:rPr>
  </w:style>
  <w:style w:type="paragraph" w:styleId="Bezodstpw">
    <w:name w:val="No Spacing"/>
    <w:uiPriority w:val="1"/>
    <w:qFormat/>
    <w:rsid w:val="003805E5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87B2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4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2">
    <w:name w:val="Znak Znak2"/>
    <w:basedOn w:val="Domylnaczcionkaakapitu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1">
    <w:name w:val="Znak Znak1"/>
    <w:basedOn w:val="Domylnaczcionkaakapitu"/>
    <w:semiHidden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CA6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A6219"/>
    <w:rPr>
      <w:b/>
      <w:bCs/>
    </w:rPr>
  </w:style>
  <w:style w:type="character" w:customStyle="1" w:styleId="StopkaZnak">
    <w:name w:val="Stopka Znak"/>
    <w:link w:val="Stopka"/>
    <w:uiPriority w:val="99"/>
    <w:rsid w:val="00346730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C17EC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C17EC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17EC5"/>
    <w:pPr>
      <w:spacing w:after="0" w:line="240" w:lineRule="auto"/>
      <w:jc w:val="both"/>
    </w:pPr>
    <w:rPr>
      <w:rFonts w:ascii="Arial" w:eastAsia="Times New Roman" w:hAnsi="Arial"/>
      <w:b/>
      <w:bCs/>
    </w:rPr>
  </w:style>
  <w:style w:type="character" w:customStyle="1" w:styleId="TematkomentarzaZnak">
    <w:name w:val="Temat komentarza Znak"/>
    <w:link w:val="Tematkomentarza"/>
    <w:rsid w:val="00C17EC5"/>
    <w:rPr>
      <w:rFonts w:ascii="Arial" w:eastAsia="Times New Roman" w:hAnsi="Arial"/>
      <w:b/>
      <w:bCs/>
      <w:lang w:eastAsia="en-US"/>
    </w:rPr>
  </w:style>
  <w:style w:type="paragraph" w:customStyle="1" w:styleId="pismo3">
    <w:name w:val="pismo3"/>
    <w:basedOn w:val="Normalny"/>
    <w:rsid w:val="00C17EC5"/>
    <w:pPr>
      <w:tabs>
        <w:tab w:val="left" w:pos="5040"/>
      </w:tabs>
      <w:spacing w:after="0" w:line="360" w:lineRule="auto"/>
      <w:ind w:left="510" w:hanging="34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ypetab">
    <w:name w:val="wypeł tab"/>
    <w:basedOn w:val="Normalny"/>
    <w:rsid w:val="00C17EC5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character" w:styleId="Odwoaniedokomentarza">
    <w:name w:val="annotation reference"/>
    <w:uiPriority w:val="99"/>
    <w:rsid w:val="00906B79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06177"/>
    <w:pPr>
      <w:spacing w:after="0" w:line="240" w:lineRule="auto"/>
      <w:ind w:left="720"/>
      <w:contextualSpacing/>
    </w:pPr>
    <w:rPr>
      <w:lang w:val="x-none"/>
    </w:rPr>
  </w:style>
  <w:style w:type="character" w:customStyle="1" w:styleId="Teksttreci">
    <w:name w:val="Tekst treści_"/>
    <w:link w:val="Teksttreci1"/>
    <w:locked/>
    <w:rsid w:val="004C052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C0529"/>
    <w:pPr>
      <w:shd w:val="clear" w:color="auto" w:fill="FFFFFF"/>
      <w:spacing w:before="300" w:after="300" w:line="239" w:lineRule="exact"/>
      <w:ind w:hanging="1120"/>
      <w:jc w:val="both"/>
    </w:pPr>
    <w:rPr>
      <w:rFonts w:ascii="Times New Roman" w:hAnsi="Times New Roman"/>
      <w:sz w:val="23"/>
      <w:szCs w:val="23"/>
      <w:lang w:val="x-none" w:eastAsia="x-none"/>
    </w:rPr>
  </w:style>
  <w:style w:type="paragraph" w:customStyle="1" w:styleId="Akapitzlist1">
    <w:name w:val="Akapit z listą1"/>
    <w:basedOn w:val="Normalny"/>
    <w:rsid w:val="00952391"/>
    <w:pPr>
      <w:ind w:left="720"/>
    </w:pPr>
    <w:rPr>
      <w:rFonts w:eastAsia="Times New Roman"/>
      <w:lang w:eastAsia="ar-SA"/>
    </w:rPr>
  </w:style>
  <w:style w:type="character" w:styleId="Uwydatnienie">
    <w:name w:val="Emphasis"/>
    <w:uiPriority w:val="20"/>
    <w:qFormat/>
    <w:rsid w:val="00FB56FB"/>
    <w:rPr>
      <w:i/>
      <w:iCs/>
    </w:rPr>
  </w:style>
  <w:style w:type="table" w:styleId="Tabela-Siatka">
    <w:name w:val="Table Grid"/>
    <w:basedOn w:val="Standardowy"/>
    <w:rsid w:val="00C77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uiPriority w:val="99"/>
    <w:rsid w:val="00D10508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07BA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707BA6"/>
    <w:rPr>
      <w:lang w:eastAsia="en-US"/>
    </w:rPr>
  </w:style>
  <w:style w:type="character" w:styleId="Odwoanieprzypisukocowego">
    <w:name w:val="endnote reference"/>
    <w:rsid w:val="00707B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337FB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337FB"/>
    <w:rPr>
      <w:lang w:eastAsia="en-US"/>
    </w:rPr>
  </w:style>
  <w:style w:type="character" w:styleId="Odwoanieprzypisudolnego">
    <w:name w:val="footnote reference"/>
    <w:uiPriority w:val="99"/>
    <w:rsid w:val="004337FB"/>
    <w:rPr>
      <w:vertAlign w:val="superscript"/>
    </w:rPr>
  </w:style>
  <w:style w:type="paragraph" w:styleId="Bezodstpw">
    <w:name w:val="No Spacing"/>
    <w:uiPriority w:val="1"/>
    <w:qFormat/>
    <w:rsid w:val="003805E5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87B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60D5F-7A60-4624-8942-289EC40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1645</Words>
  <Characters>9872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22</vt:lpstr>
    </vt:vector>
  </TitlesOfParts>
  <Company>Hewlett-Packard Company</Company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22</dc:title>
  <dc:creator>Irasek</dc:creator>
  <cp:lastModifiedBy>user</cp:lastModifiedBy>
  <cp:revision>26</cp:revision>
  <cp:lastPrinted>2021-05-18T11:13:00Z</cp:lastPrinted>
  <dcterms:created xsi:type="dcterms:W3CDTF">2021-08-17T15:04:00Z</dcterms:created>
  <dcterms:modified xsi:type="dcterms:W3CDTF">2025-03-26T15:01:00Z</dcterms:modified>
</cp:coreProperties>
</file>