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4963" w14:textId="77777777" w:rsidR="00192543" w:rsidRPr="008170DD" w:rsidRDefault="00192543" w:rsidP="00504EA5">
      <w:pPr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1F0E47E0" w14:textId="77777777" w:rsidR="008170DD" w:rsidRPr="00B91DEB" w:rsidRDefault="008170DD" w:rsidP="00504EA5">
      <w:pPr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91DEB">
        <w:rPr>
          <w:rFonts w:cs="Calibri"/>
          <w:b/>
          <w:sz w:val="24"/>
          <w:szCs w:val="24"/>
        </w:rPr>
        <w:t>ZAPYTANIE OFERTOWE</w:t>
      </w:r>
    </w:p>
    <w:p w14:paraId="01E8243C" w14:textId="77777777" w:rsidR="008170DD" w:rsidRPr="00B91DEB" w:rsidRDefault="008170DD" w:rsidP="00504EA5">
      <w:pPr>
        <w:tabs>
          <w:tab w:val="left" w:pos="2190"/>
          <w:tab w:val="center" w:pos="4536"/>
        </w:tabs>
        <w:spacing w:after="0" w:line="360" w:lineRule="auto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>na wykonanie zamówienia pod nazwą:</w:t>
      </w:r>
      <w:bookmarkStart w:id="0" w:name="_Hlk535259063"/>
    </w:p>
    <w:p w14:paraId="41C2CCB1" w14:textId="77777777" w:rsidR="008170DD" w:rsidRPr="00B91DEB" w:rsidRDefault="008170DD" w:rsidP="00504EA5">
      <w:pPr>
        <w:tabs>
          <w:tab w:val="left" w:pos="2190"/>
          <w:tab w:val="center" w:pos="4536"/>
        </w:tabs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bookmarkStart w:id="1" w:name="_Hlk536435736"/>
      <w:bookmarkEnd w:id="0"/>
      <w:r w:rsidRPr="00B91DEB">
        <w:rPr>
          <w:rFonts w:cs="Calibri"/>
          <w:b/>
          <w:bCs/>
          <w:sz w:val="24"/>
          <w:szCs w:val="24"/>
        </w:rPr>
        <w:t>Zakup instalacji fotowoltaicznej</w:t>
      </w:r>
    </w:p>
    <w:p w14:paraId="6933734C" w14:textId="77777777" w:rsidR="008170DD" w:rsidRPr="00B91DEB" w:rsidRDefault="008170DD" w:rsidP="00504EA5">
      <w:pPr>
        <w:tabs>
          <w:tab w:val="left" w:pos="2190"/>
          <w:tab w:val="center" w:pos="4536"/>
        </w:tabs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75DB2903" w14:textId="77777777" w:rsidR="008170DD" w:rsidRPr="00B91DEB" w:rsidRDefault="008170DD" w:rsidP="00504EA5">
      <w:pPr>
        <w:tabs>
          <w:tab w:val="left" w:pos="2190"/>
          <w:tab w:val="center" w:pos="4536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>Zamówienie opisane w niniejszym Zapytaniu Ofertowym realizowane jest w ramach projektu pn.</w:t>
      </w:r>
      <w:bookmarkStart w:id="2" w:name="_Hlk36992568"/>
      <w:r w:rsidRPr="00B91DEB">
        <w:rPr>
          <w:rFonts w:cs="Calibri"/>
          <w:sz w:val="24"/>
          <w:szCs w:val="24"/>
        </w:rPr>
        <w:t xml:space="preserve">: </w:t>
      </w:r>
      <w:bookmarkEnd w:id="1"/>
      <w:bookmarkEnd w:id="2"/>
      <w:r w:rsidRPr="00B91DEB">
        <w:rPr>
          <w:rFonts w:cs="Calibri"/>
          <w:sz w:val="24"/>
          <w:szCs w:val="24"/>
        </w:rPr>
        <w:t>Dywersyfikacja działalności firmy BELLO MATRIMONIO KWIATY I STYLIZACJA</w:t>
      </w:r>
    </w:p>
    <w:p w14:paraId="73C14256" w14:textId="77777777" w:rsidR="008170DD" w:rsidRPr="00B91DEB" w:rsidRDefault="008170DD" w:rsidP="00504EA5">
      <w:pPr>
        <w:tabs>
          <w:tab w:val="left" w:pos="2190"/>
          <w:tab w:val="center" w:pos="4536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>PRZYJĘĆ Aneta Kowalczyk poprzez wprowadzenie usług cateringowych dla</w:t>
      </w:r>
    </w:p>
    <w:p w14:paraId="581ACCF6" w14:textId="77777777" w:rsidR="008170DD" w:rsidRPr="00B91DEB" w:rsidRDefault="008170DD" w:rsidP="00504EA5">
      <w:pPr>
        <w:tabs>
          <w:tab w:val="left" w:pos="2190"/>
          <w:tab w:val="center" w:pos="4536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>mieszkańców Województwa Małopolskiego (REGION 3).</w:t>
      </w:r>
    </w:p>
    <w:p w14:paraId="1735CC9E" w14:textId="77777777" w:rsidR="008170DD" w:rsidRPr="00B91DEB" w:rsidRDefault="008170DD" w:rsidP="00504EA5">
      <w:pPr>
        <w:tabs>
          <w:tab w:val="left" w:pos="2190"/>
          <w:tab w:val="center" w:pos="4536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05F7754F" w14:textId="77777777" w:rsidR="008170DD" w:rsidRPr="00B91DEB" w:rsidRDefault="008170DD" w:rsidP="00504EA5">
      <w:pPr>
        <w:shd w:val="clear" w:color="auto" w:fill="E7E6E6"/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91DEB">
        <w:rPr>
          <w:rFonts w:cs="Calibri"/>
          <w:b/>
          <w:sz w:val="24"/>
          <w:szCs w:val="24"/>
        </w:rPr>
        <w:t>Rozdział I</w:t>
      </w:r>
    </w:p>
    <w:p w14:paraId="015C1C1D" w14:textId="77777777" w:rsidR="008170DD" w:rsidRPr="00B91DEB" w:rsidRDefault="008170DD" w:rsidP="00504EA5">
      <w:pPr>
        <w:shd w:val="clear" w:color="auto" w:fill="E7E6E6"/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91DEB">
        <w:rPr>
          <w:rFonts w:cs="Calibri"/>
          <w:b/>
          <w:sz w:val="24"/>
          <w:szCs w:val="24"/>
        </w:rPr>
        <w:t>Dane Zamawiającego</w:t>
      </w:r>
    </w:p>
    <w:p w14:paraId="45AF31CB" w14:textId="77777777" w:rsidR="008170DD" w:rsidRPr="00B91DEB" w:rsidRDefault="008170DD" w:rsidP="00504EA5">
      <w:pPr>
        <w:tabs>
          <w:tab w:val="center" w:pos="4536"/>
        </w:tabs>
        <w:spacing w:after="0" w:line="360" w:lineRule="auto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 xml:space="preserve">Nazwa: </w:t>
      </w:r>
      <w:bookmarkStart w:id="3" w:name="_Hlk193360593"/>
      <w:r w:rsidRPr="00B91DEB">
        <w:rPr>
          <w:rFonts w:cs="Calibri"/>
          <w:sz w:val="24"/>
          <w:szCs w:val="24"/>
        </w:rPr>
        <w:t>BELLO MATRIMONIO KWIATY I STYLIZACJA PRZYJĘĆ Aneta Kowalczyk</w:t>
      </w:r>
      <w:bookmarkEnd w:id="3"/>
    </w:p>
    <w:p w14:paraId="6D16077F" w14:textId="77777777" w:rsidR="008170DD" w:rsidRPr="00B91DEB" w:rsidRDefault="008170DD" w:rsidP="00504EA5">
      <w:pPr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91DEB">
        <w:rPr>
          <w:rFonts w:cs="Calibri"/>
          <w:sz w:val="24"/>
          <w:szCs w:val="24"/>
        </w:rPr>
        <w:t xml:space="preserve">Adres siedziby: ul. Lwowska 78, 34-144 Izdebnik                              </w:t>
      </w:r>
    </w:p>
    <w:p w14:paraId="012A74C6" w14:textId="77777777" w:rsidR="008170DD" w:rsidRPr="00B91DEB" w:rsidRDefault="008170DD" w:rsidP="00504EA5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>NIP: 8271552595</w:t>
      </w:r>
    </w:p>
    <w:p w14:paraId="54CE771E" w14:textId="77777777" w:rsidR="008170DD" w:rsidRPr="00B91DEB" w:rsidRDefault="008170DD" w:rsidP="00504EA5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  <w:highlight w:val="yellow"/>
        </w:rPr>
      </w:pPr>
      <w:r w:rsidRPr="00B91DEB">
        <w:rPr>
          <w:rFonts w:cs="Calibri"/>
          <w:sz w:val="24"/>
          <w:szCs w:val="24"/>
        </w:rPr>
        <w:t>REGON: 362017566</w:t>
      </w:r>
    </w:p>
    <w:p w14:paraId="0FBC93AB" w14:textId="77777777" w:rsidR="008170DD" w:rsidRPr="00B91DEB" w:rsidRDefault="008170DD" w:rsidP="00504EA5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>Numer telefonu: 502373316</w:t>
      </w:r>
    </w:p>
    <w:p w14:paraId="5079B6ED" w14:textId="77777777" w:rsidR="008170DD" w:rsidRPr="00B91DEB" w:rsidRDefault="008170DD" w:rsidP="00504EA5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bookmarkStart w:id="4" w:name="_Hlk535253727"/>
      <w:r w:rsidRPr="00B91DEB">
        <w:rPr>
          <w:rFonts w:cs="Calibri"/>
          <w:sz w:val="24"/>
          <w:szCs w:val="24"/>
        </w:rPr>
        <w:t xml:space="preserve">Adres poczty elektronicznej: </w:t>
      </w:r>
      <w:bookmarkEnd w:id="4"/>
      <w:r w:rsidRPr="00B91DEB">
        <w:rPr>
          <w:sz w:val="24"/>
          <w:szCs w:val="24"/>
        </w:rPr>
        <w:fldChar w:fldCharType="begin"/>
      </w:r>
      <w:r w:rsidRPr="00B91DEB">
        <w:rPr>
          <w:sz w:val="24"/>
          <w:szCs w:val="24"/>
        </w:rPr>
        <w:instrText>HYPERLINK "mailto:kontakt@villa-love.pl"</w:instrText>
      </w:r>
      <w:r w:rsidRPr="00B91DEB">
        <w:rPr>
          <w:sz w:val="24"/>
          <w:szCs w:val="24"/>
        </w:rPr>
      </w:r>
      <w:r w:rsidRPr="00B91DEB">
        <w:rPr>
          <w:sz w:val="24"/>
          <w:szCs w:val="24"/>
        </w:rPr>
        <w:fldChar w:fldCharType="separate"/>
      </w:r>
      <w:r w:rsidRPr="00B91DEB">
        <w:rPr>
          <w:color w:val="0563C1"/>
          <w:sz w:val="24"/>
          <w:szCs w:val="24"/>
          <w:u w:val="single"/>
        </w:rPr>
        <w:t>kontakt@villa-love.pl</w:t>
      </w:r>
      <w:r w:rsidRPr="00B91DEB">
        <w:rPr>
          <w:sz w:val="24"/>
          <w:szCs w:val="24"/>
        </w:rPr>
        <w:fldChar w:fldCharType="end"/>
      </w:r>
      <w:r w:rsidRPr="00B91DEB">
        <w:rPr>
          <w:sz w:val="24"/>
          <w:szCs w:val="24"/>
        </w:rPr>
        <w:t xml:space="preserve"> </w:t>
      </w:r>
    </w:p>
    <w:p w14:paraId="686B7797" w14:textId="77777777" w:rsidR="008170DD" w:rsidRPr="00B91DEB" w:rsidRDefault="008170DD" w:rsidP="00504EA5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</w:p>
    <w:p w14:paraId="7DD7BF5B" w14:textId="77777777" w:rsidR="008170DD" w:rsidRPr="00B91DEB" w:rsidRDefault="008170DD" w:rsidP="00504EA5">
      <w:pPr>
        <w:shd w:val="clear" w:color="auto" w:fill="E7E6E6"/>
        <w:tabs>
          <w:tab w:val="center" w:pos="4536"/>
          <w:tab w:val="left" w:pos="7095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91DEB">
        <w:rPr>
          <w:rFonts w:cs="Calibri"/>
          <w:b/>
          <w:sz w:val="24"/>
          <w:szCs w:val="24"/>
        </w:rPr>
        <w:t>Rozdział II</w:t>
      </w:r>
    </w:p>
    <w:p w14:paraId="58D50EA7" w14:textId="77777777" w:rsidR="008170DD" w:rsidRPr="00B91DEB" w:rsidRDefault="008170DD" w:rsidP="00504EA5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91DEB">
        <w:rPr>
          <w:rFonts w:cs="Calibri"/>
          <w:b/>
          <w:sz w:val="24"/>
          <w:szCs w:val="24"/>
        </w:rPr>
        <w:t>Tryb udzielenia zamówienia</w:t>
      </w:r>
    </w:p>
    <w:p w14:paraId="009FFB9B" w14:textId="77777777" w:rsidR="008170DD" w:rsidRPr="00B91DEB" w:rsidRDefault="008170DD" w:rsidP="00504EA5">
      <w:pPr>
        <w:tabs>
          <w:tab w:val="left" w:pos="284"/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>Postępowanie prowadzone jest zgodnie z zasadą konkurencyjności, określoną w Przewodniku kwalifikowalności wydatków, stanowiącym załącznik nr 2 do Regulaminu wyboru przedsięwzięć MŚP.</w:t>
      </w:r>
    </w:p>
    <w:p w14:paraId="1484221B" w14:textId="77777777" w:rsidR="008170DD" w:rsidRDefault="008170DD" w:rsidP="00504EA5">
      <w:pPr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071C0D86" w14:textId="77777777" w:rsidR="005278FA" w:rsidRPr="00B91DEB" w:rsidRDefault="005278FA" w:rsidP="00504EA5">
      <w:pPr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2C1D3383" w14:textId="77777777" w:rsidR="008170DD" w:rsidRPr="00B91DEB" w:rsidRDefault="008170DD" w:rsidP="00504EA5">
      <w:pPr>
        <w:shd w:val="clear" w:color="auto" w:fill="E7E6E6"/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91DEB">
        <w:rPr>
          <w:rFonts w:cs="Calibri"/>
          <w:b/>
          <w:sz w:val="24"/>
          <w:szCs w:val="24"/>
        </w:rPr>
        <w:lastRenderedPageBreak/>
        <w:t>Rozdział III</w:t>
      </w:r>
    </w:p>
    <w:p w14:paraId="774DF56D" w14:textId="77777777" w:rsidR="008170DD" w:rsidRPr="00B91DEB" w:rsidRDefault="008170DD" w:rsidP="00504EA5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91DEB">
        <w:rPr>
          <w:rFonts w:cs="Calibri"/>
          <w:b/>
          <w:sz w:val="24"/>
          <w:szCs w:val="24"/>
        </w:rPr>
        <w:t>Opis przedmiotu zamówienia</w:t>
      </w:r>
    </w:p>
    <w:p w14:paraId="04CD4E13" w14:textId="49462894" w:rsidR="008170DD" w:rsidRPr="005E0EB5" w:rsidRDefault="008170DD" w:rsidP="00504E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91DEB">
        <w:rPr>
          <w:rFonts w:cs="Calibri"/>
          <w:sz w:val="24"/>
          <w:szCs w:val="24"/>
        </w:rPr>
        <w:t xml:space="preserve">Przedmiotem zamówienia jest </w:t>
      </w:r>
      <w:r w:rsidR="00BB6C60">
        <w:rPr>
          <w:rFonts w:cs="Calibri"/>
          <w:sz w:val="24"/>
          <w:szCs w:val="24"/>
        </w:rPr>
        <w:t>dostawa</w:t>
      </w:r>
      <w:r w:rsidR="002C1487">
        <w:rPr>
          <w:rFonts w:cs="Calibri"/>
          <w:sz w:val="24"/>
          <w:szCs w:val="24"/>
        </w:rPr>
        <w:t xml:space="preserve">, </w:t>
      </w:r>
      <w:r w:rsidR="00BB6C60">
        <w:rPr>
          <w:rFonts w:cs="Calibri"/>
          <w:sz w:val="24"/>
          <w:szCs w:val="24"/>
        </w:rPr>
        <w:t>montaż</w:t>
      </w:r>
      <w:r w:rsidR="002C1487">
        <w:rPr>
          <w:rFonts w:cs="Calibri"/>
          <w:sz w:val="24"/>
          <w:szCs w:val="24"/>
        </w:rPr>
        <w:t xml:space="preserve"> </w:t>
      </w:r>
      <w:r w:rsidR="002C1487" w:rsidRPr="00F2735F">
        <w:rPr>
          <w:rFonts w:cs="Calibri"/>
          <w:sz w:val="24"/>
          <w:szCs w:val="24"/>
        </w:rPr>
        <w:t>i uruchomienie</w:t>
      </w:r>
      <w:r w:rsidRPr="00B91DEB">
        <w:rPr>
          <w:rFonts w:cs="Calibri"/>
          <w:sz w:val="24"/>
          <w:szCs w:val="24"/>
        </w:rPr>
        <w:t xml:space="preserve"> instalacji fotowoltaicznej o mocy 39,84 kWp, w tym 96 paneli fotowoltaicznych, 2 inwerterów fotowoltaicznych, 48 optymalizatorów mocy, 1 zestawu rozdzielnicy AC, 1 zestawu rozdzielnicy DC, </w:t>
      </w:r>
      <w:r w:rsidR="00F4690D">
        <w:rPr>
          <w:rFonts w:cs="Calibri"/>
          <w:sz w:val="24"/>
          <w:szCs w:val="24"/>
        </w:rPr>
        <w:t>r</w:t>
      </w:r>
      <w:r w:rsidR="00F4690D" w:rsidRPr="00F4690D">
        <w:rPr>
          <w:rFonts w:cs="Calibri"/>
          <w:sz w:val="24"/>
          <w:szCs w:val="24"/>
        </w:rPr>
        <w:t>ozdzielnic</w:t>
      </w:r>
      <w:r w:rsidR="00F4690D">
        <w:rPr>
          <w:rFonts w:cs="Calibri"/>
          <w:sz w:val="24"/>
          <w:szCs w:val="24"/>
        </w:rPr>
        <w:t>y</w:t>
      </w:r>
      <w:r w:rsidR="00F4690D" w:rsidRPr="00F4690D">
        <w:rPr>
          <w:rFonts w:cs="Calibri"/>
          <w:sz w:val="24"/>
          <w:szCs w:val="24"/>
        </w:rPr>
        <w:t xml:space="preserve"> RPV-AC</w:t>
      </w:r>
      <w:r w:rsidR="00F4690D">
        <w:rPr>
          <w:rFonts w:cs="Calibri"/>
          <w:sz w:val="24"/>
          <w:szCs w:val="24"/>
        </w:rPr>
        <w:t xml:space="preserve">, </w:t>
      </w:r>
      <w:r w:rsidRPr="00B91DEB">
        <w:rPr>
          <w:rFonts w:cs="Calibri"/>
          <w:sz w:val="24"/>
          <w:szCs w:val="24"/>
        </w:rPr>
        <w:t xml:space="preserve">okablowania AC o długości co najmniej 50 m, okablowania DC o długości co najmniej 400 m, </w:t>
      </w:r>
      <w:r w:rsidR="00665947" w:rsidRPr="004B4B5F">
        <w:rPr>
          <w:rFonts w:cs="Calibri"/>
          <w:color w:val="000000" w:themeColor="text1"/>
          <w:sz w:val="24"/>
          <w:szCs w:val="24"/>
        </w:rPr>
        <w:t>prace przyłączeniowe,</w:t>
      </w:r>
      <w:r w:rsidR="007A7AAF" w:rsidRPr="004B4B5F">
        <w:rPr>
          <w:rFonts w:cs="Calibri"/>
          <w:color w:val="000000" w:themeColor="text1"/>
          <w:sz w:val="24"/>
          <w:szCs w:val="24"/>
        </w:rPr>
        <w:t xml:space="preserve"> </w:t>
      </w:r>
      <w:r w:rsidR="00367663" w:rsidRPr="004B4B5F">
        <w:rPr>
          <w:rFonts w:cs="Calibri"/>
          <w:color w:val="000000" w:themeColor="text1"/>
          <w:sz w:val="24"/>
          <w:szCs w:val="24"/>
        </w:rPr>
        <w:t xml:space="preserve">a także wykonanie </w:t>
      </w:r>
      <w:r w:rsidR="009A2C0B" w:rsidRPr="004B4B5F">
        <w:rPr>
          <w:rFonts w:cs="Calibri"/>
          <w:color w:val="000000" w:themeColor="text1"/>
          <w:sz w:val="24"/>
          <w:szCs w:val="24"/>
        </w:rPr>
        <w:t>dokumentacji projektowej</w:t>
      </w:r>
      <w:r w:rsidR="00C10581" w:rsidRPr="004B4B5F">
        <w:rPr>
          <w:rFonts w:cs="Calibri"/>
          <w:color w:val="000000" w:themeColor="text1"/>
          <w:sz w:val="24"/>
          <w:szCs w:val="24"/>
        </w:rPr>
        <w:t xml:space="preserve"> i t</w:t>
      </w:r>
      <w:r w:rsidR="001331F4" w:rsidRPr="004B4B5F">
        <w:rPr>
          <w:rFonts w:cs="Calibri"/>
          <w:color w:val="000000" w:themeColor="text1"/>
          <w:sz w:val="24"/>
          <w:szCs w:val="24"/>
        </w:rPr>
        <w:t>echnicznej</w:t>
      </w:r>
      <w:r w:rsidR="00C10581" w:rsidRPr="004B4B5F">
        <w:rPr>
          <w:rFonts w:cs="Calibri"/>
          <w:color w:val="000000" w:themeColor="text1"/>
          <w:sz w:val="24"/>
          <w:szCs w:val="24"/>
        </w:rPr>
        <w:t xml:space="preserve">, projektu technicznego, </w:t>
      </w:r>
      <w:r w:rsidR="008D4848" w:rsidRPr="004B4B5F">
        <w:rPr>
          <w:rFonts w:cs="Calibri"/>
          <w:color w:val="000000" w:themeColor="text1"/>
          <w:sz w:val="24"/>
          <w:szCs w:val="24"/>
        </w:rPr>
        <w:t xml:space="preserve">kompletu pomiarów elektrycznych, </w:t>
      </w:r>
      <w:r w:rsidR="00D223AC" w:rsidRPr="004B4B5F">
        <w:rPr>
          <w:rFonts w:cs="Calibri"/>
          <w:color w:val="000000" w:themeColor="text1"/>
          <w:sz w:val="24"/>
          <w:szCs w:val="24"/>
        </w:rPr>
        <w:t>konfiguracji monitoringu</w:t>
      </w:r>
      <w:r w:rsidR="00C47F8F" w:rsidRPr="004B4B5F">
        <w:rPr>
          <w:rFonts w:cs="Calibri"/>
          <w:color w:val="000000" w:themeColor="text1"/>
          <w:sz w:val="24"/>
          <w:szCs w:val="24"/>
        </w:rPr>
        <w:t xml:space="preserve"> on-line</w:t>
      </w:r>
      <w:r w:rsidR="00665947" w:rsidRPr="004B4B5F">
        <w:rPr>
          <w:rFonts w:cs="Calibri"/>
          <w:color w:val="000000" w:themeColor="text1"/>
          <w:sz w:val="24"/>
          <w:szCs w:val="24"/>
        </w:rPr>
        <w:t xml:space="preserve"> i </w:t>
      </w:r>
      <w:r w:rsidR="00C47F8F" w:rsidRPr="004B4B5F">
        <w:rPr>
          <w:rFonts w:cs="Calibri"/>
          <w:color w:val="000000" w:themeColor="text1"/>
          <w:sz w:val="24"/>
          <w:szCs w:val="24"/>
        </w:rPr>
        <w:t>dokonanie zgłoszenia do Państwowej Straży Pożarnej</w:t>
      </w:r>
      <w:r w:rsidR="00E54327" w:rsidRPr="004B4B5F">
        <w:rPr>
          <w:rFonts w:cs="Calibri"/>
          <w:color w:val="000000" w:themeColor="text1"/>
          <w:sz w:val="24"/>
          <w:szCs w:val="24"/>
        </w:rPr>
        <w:t xml:space="preserve"> oraz Operatora Systemu Dystrybucyjnego</w:t>
      </w:r>
      <w:r w:rsidR="000E743D" w:rsidRPr="004B4B5F">
        <w:rPr>
          <w:rFonts w:cs="Calibri"/>
          <w:color w:val="000000" w:themeColor="text1"/>
          <w:sz w:val="24"/>
          <w:szCs w:val="24"/>
        </w:rPr>
        <w:t>.</w:t>
      </w:r>
      <w:r w:rsidR="00380EF0" w:rsidRPr="004B4B5F">
        <w:rPr>
          <w:rFonts w:eastAsia="DejaVuSans" w:cs="Calibri"/>
          <w:color w:val="000000" w:themeColor="text1"/>
          <w:sz w:val="20"/>
          <w:szCs w:val="20"/>
          <w:lang w:eastAsia="ar-SA"/>
        </w:rPr>
        <w:t xml:space="preserve"> </w:t>
      </w:r>
      <w:r w:rsidR="00380EF0" w:rsidRPr="004B4B5F">
        <w:rPr>
          <w:rFonts w:cs="Calibri"/>
          <w:color w:val="000000" w:themeColor="text1"/>
          <w:sz w:val="24"/>
          <w:szCs w:val="24"/>
        </w:rPr>
        <w:t>Dostarczona instalacja musi współpracować z istniejącą instalacją fotowoltaiczną. Zamawiający wymaga monitorowania instalacji na poziomie modułu (1 optymalizator mocy na 2 moduły fotowoltaiczne).</w:t>
      </w:r>
    </w:p>
    <w:p w14:paraId="1A5EB5AC" w14:textId="7BA3DE24" w:rsidR="00FE0321" w:rsidRPr="009B478F" w:rsidRDefault="00FE0321" w:rsidP="00504E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9B478F">
        <w:rPr>
          <w:rFonts w:cs="Calibri"/>
          <w:sz w:val="24"/>
          <w:szCs w:val="24"/>
        </w:rPr>
        <w:t xml:space="preserve">Szczegółowy opis przedmiotu zamówienia zawiera załącznik nr </w:t>
      </w:r>
      <w:r w:rsidR="00D548B1" w:rsidRPr="009B478F">
        <w:rPr>
          <w:rFonts w:cs="Calibri"/>
          <w:sz w:val="24"/>
          <w:szCs w:val="24"/>
        </w:rPr>
        <w:t>1</w:t>
      </w:r>
      <w:r w:rsidRPr="009B478F">
        <w:rPr>
          <w:rFonts w:cs="Calibri"/>
          <w:sz w:val="24"/>
          <w:szCs w:val="24"/>
        </w:rPr>
        <w:t xml:space="preserve"> do zapytania ofertowego.</w:t>
      </w:r>
    </w:p>
    <w:p w14:paraId="12C0E2A3" w14:textId="5965681F" w:rsidR="005E0EB5" w:rsidRPr="009B478F" w:rsidRDefault="005E0EB5" w:rsidP="005E0EB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9B478F">
        <w:rPr>
          <w:rFonts w:cs="Calibri"/>
          <w:sz w:val="24"/>
          <w:szCs w:val="24"/>
        </w:rPr>
        <w:t xml:space="preserve">Zamówienie należy wykonać zgodnie z warunkami przyłączeniowymi określonymi przez TAURON Dystrybucja S.A., stanowiącymi załącznik nr </w:t>
      </w:r>
      <w:r w:rsidR="00D548B1" w:rsidRPr="009B478F">
        <w:rPr>
          <w:rFonts w:cs="Calibri"/>
          <w:sz w:val="24"/>
          <w:szCs w:val="24"/>
        </w:rPr>
        <w:t>2</w:t>
      </w:r>
      <w:r w:rsidRPr="009B478F">
        <w:rPr>
          <w:rFonts w:cs="Calibri"/>
          <w:sz w:val="24"/>
          <w:szCs w:val="24"/>
        </w:rPr>
        <w:t xml:space="preserve"> do zapytania ofertowego.</w:t>
      </w:r>
    </w:p>
    <w:p w14:paraId="2965FA72" w14:textId="40A0A445" w:rsidR="0018112C" w:rsidRDefault="00383AFE" w:rsidP="00504E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Instalację fotowoltaiczną należy dostarczyć i zamontować w siedzibie zamawiającego.</w:t>
      </w:r>
    </w:p>
    <w:p w14:paraId="7D463E12" w14:textId="7CBAE812" w:rsidR="00BD3991" w:rsidRDefault="00B96397" w:rsidP="00504E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Kody Wspólnego Słownika Zamówień (CPV):</w:t>
      </w:r>
    </w:p>
    <w:p w14:paraId="673FA5CB" w14:textId="65466D9D" w:rsidR="006479B9" w:rsidRDefault="00F421DC" w:rsidP="00504EA5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F421DC">
        <w:rPr>
          <w:rFonts w:cs="Calibri"/>
          <w:sz w:val="24"/>
          <w:szCs w:val="24"/>
        </w:rPr>
        <w:t>09000000-3 Produkty naftowe, paliwo, energia elektryczna i inne źródła energii</w:t>
      </w:r>
    </w:p>
    <w:p w14:paraId="360D59A8" w14:textId="558A8BF9" w:rsidR="00F421DC" w:rsidRDefault="00562663" w:rsidP="00504EA5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562663">
        <w:rPr>
          <w:rFonts w:cs="Calibri"/>
          <w:sz w:val="24"/>
          <w:szCs w:val="24"/>
        </w:rPr>
        <w:t>09300000-2 Energia elektryczna, cieplna, słoneczna i jądrowa</w:t>
      </w:r>
    </w:p>
    <w:p w14:paraId="17A2C6E3" w14:textId="1D9B76B6" w:rsidR="00562663" w:rsidRDefault="0021531B" w:rsidP="00504EA5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21531B">
        <w:rPr>
          <w:rFonts w:cs="Calibri"/>
          <w:sz w:val="24"/>
          <w:szCs w:val="24"/>
        </w:rPr>
        <w:t>09330000-1 Energia słoneczna</w:t>
      </w:r>
    </w:p>
    <w:p w14:paraId="79FD0F29" w14:textId="77432586" w:rsidR="0021531B" w:rsidRDefault="00AE475B" w:rsidP="00504EA5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AE475B">
        <w:rPr>
          <w:rFonts w:cs="Calibri"/>
          <w:sz w:val="24"/>
          <w:szCs w:val="24"/>
        </w:rPr>
        <w:t>09331000-8 Baterie słoneczne</w:t>
      </w:r>
    </w:p>
    <w:p w14:paraId="31BAEF43" w14:textId="48C1B0D5" w:rsidR="00AE475B" w:rsidRDefault="00AE475B" w:rsidP="00504EA5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AE475B">
        <w:rPr>
          <w:rFonts w:cs="Calibri"/>
          <w:sz w:val="24"/>
          <w:szCs w:val="24"/>
        </w:rPr>
        <w:t>09331200-0 Słoneczne moduły fotoelektryczne</w:t>
      </w:r>
    </w:p>
    <w:p w14:paraId="013F4C70" w14:textId="342839D8" w:rsidR="00155213" w:rsidRDefault="00D517CB" w:rsidP="00504E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</w:t>
      </w:r>
      <w:r w:rsidR="004B2498">
        <w:rPr>
          <w:rFonts w:cs="Calibri"/>
          <w:sz w:val="24"/>
          <w:szCs w:val="24"/>
        </w:rPr>
        <w:t xml:space="preserve">zobowiązany jest udzielić </w:t>
      </w:r>
      <w:r w:rsidR="00542149">
        <w:rPr>
          <w:rFonts w:cs="Calibri"/>
          <w:sz w:val="24"/>
          <w:szCs w:val="24"/>
        </w:rPr>
        <w:t>gwarancji na okres</w:t>
      </w:r>
      <w:r w:rsidR="00155213">
        <w:rPr>
          <w:rFonts w:cs="Calibri"/>
          <w:sz w:val="24"/>
          <w:szCs w:val="24"/>
        </w:rPr>
        <w:t>:</w:t>
      </w:r>
    </w:p>
    <w:p w14:paraId="0852C514" w14:textId="243981F0" w:rsidR="00155213" w:rsidRDefault="00542149" w:rsidP="00504EA5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10 lat – na </w:t>
      </w:r>
      <w:r w:rsidR="007C52CE">
        <w:rPr>
          <w:rFonts w:cs="Calibri"/>
          <w:sz w:val="24"/>
          <w:szCs w:val="24"/>
        </w:rPr>
        <w:t>system montażowy</w:t>
      </w:r>
      <w:r w:rsidR="00CA4EF1">
        <w:rPr>
          <w:rFonts w:cs="Calibri"/>
          <w:sz w:val="24"/>
          <w:szCs w:val="24"/>
        </w:rPr>
        <w:t>;</w:t>
      </w:r>
    </w:p>
    <w:p w14:paraId="10BA5158" w14:textId="1A741EEE" w:rsidR="00E90BE4" w:rsidRDefault="000D3859" w:rsidP="00504EA5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 lat – na </w:t>
      </w:r>
      <w:r w:rsidR="00E90BE4">
        <w:rPr>
          <w:rFonts w:cs="Calibri"/>
          <w:sz w:val="24"/>
          <w:szCs w:val="24"/>
        </w:rPr>
        <w:t>montaż</w:t>
      </w:r>
      <w:r w:rsidR="00593AC3">
        <w:rPr>
          <w:rFonts w:cs="Calibri"/>
          <w:sz w:val="24"/>
          <w:szCs w:val="24"/>
        </w:rPr>
        <w:t>,</w:t>
      </w:r>
    </w:p>
    <w:p w14:paraId="0E013BE9" w14:textId="61791408" w:rsidR="00593AC3" w:rsidRPr="00593AC3" w:rsidRDefault="00593AC3" w:rsidP="00504EA5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- licząc od dnia </w:t>
      </w:r>
      <w:r w:rsidRPr="00593AC3">
        <w:rPr>
          <w:rFonts w:cs="Calibri"/>
          <w:sz w:val="24"/>
          <w:szCs w:val="24"/>
        </w:rPr>
        <w:t>podpisania protokołu odbioru</w:t>
      </w:r>
      <w:r>
        <w:rPr>
          <w:rFonts w:cs="Calibri"/>
          <w:sz w:val="24"/>
          <w:szCs w:val="24"/>
        </w:rPr>
        <w:t>.</w:t>
      </w:r>
    </w:p>
    <w:p w14:paraId="65B86E73" w14:textId="063FE751" w:rsidR="00E90BE4" w:rsidRDefault="00E90BE4" w:rsidP="00504EA5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E90BE4">
        <w:rPr>
          <w:rFonts w:cs="Calibri"/>
          <w:sz w:val="24"/>
          <w:szCs w:val="24"/>
        </w:rPr>
        <w:t xml:space="preserve">Wykonawca zobowiązany jest </w:t>
      </w:r>
      <w:r>
        <w:rPr>
          <w:rFonts w:cs="Calibri"/>
          <w:sz w:val="24"/>
          <w:szCs w:val="24"/>
        </w:rPr>
        <w:t>zapewnić gwarancję producenta dostarczonych urządzeń</w:t>
      </w:r>
      <w:r w:rsidRPr="00E90BE4">
        <w:rPr>
          <w:rFonts w:cs="Calibri"/>
          <w:sz w:val="24"/>
          <w:szCs w:val="24"/>
        </w:rPr>
        <w:t xml:space="preserve"> na okres:</w:t>
      </w:r>
    </w:p>
    <w:p w14:paraId="5D062530" w14:textId="63CC7224" w:rsidR="00E90BE4" w:rsidRDefault="00B34686" w:rsidP="00504EA5">
      <w:pPr>
        <w:pStyle w:val="Akapitzlist"/>
        <w:numPr>
          <w:ilvl w:val="0"/>
          <w:numId w:val="6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25 lat – na sprawność urządzeń;</w:t>
      </w:r>
    </w:p>
    <w:p w14:paraId="7FE4EED7" w14:textId="7EC6BA45" w:rsidR="00B34686" w:rsidRDefault="00B34686" w:rsidP="00504EA5">
      <w:pPr>
        <w:pStyle w:val="Akapitzlist"/>
        <w:numPr>
          <w:ilvl w:val="0"/>
          <w:numId w:val="6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10 </w:t>
      </w:r>
      <w:r w:rsidR="0037441B">
        <w:rPr>
          <w:rFonts w:cs="Calibri"/>
          <w:sz w:val="24"/>
          <w:szCs w:val="24"/>
        </w:rPr>
        <w:t xml:space="preserve">lat </w:t>
      </w:r>
      <w:r>
        <w:rPr>
          <w:rFonts w:cs="Calibri"/>
          <w:sz w:val="24"/>
          <w:szCs w:val="24"/>
        </w:rPr>
        <w:t>– na wady urządzeń</w:t>
      </w:r>
      <w:r w:rsidR="00593AC3">
        <w:rPr>
          <w:rFonts w:cs="Calibri"/>
          <w:sz w:val="24"/>
          <w:szCs w:val="24"/>
        </w:rPr>
        <w:t>,</w:t>
      </w:r>
    </w:p>
    <w:p w14:paraId="6938332A" w14:textId="5862F63B" w:rsidR="00593AC3" w:rsidRPr="00593AC3" w:rsidRDefault="00383AFE" w:rsidP="00504EA5">
      <w:pPr>
        <w:spacing w:after="0" w:line="360" w:lineRule="auto"/>
        <w:rPr>
          <w:rFonts w:cs="Calibri"/>
          <w:sz w:val="24"/>
          <w:szCs w:val="24"/>
        </w:rPr>
      </w:pPr>
      <w:r w:rsidRPr="00383AFE">
        <w:rPr>
          <w:rFonts w:cs="Calibri"/>
          <w:sz w:val="24"/>
          <w:szCs w:val="24"/>
        </w:rPr>
        <w:t xml:space="preserve">- licząc od dnia </w:t>
      </w:r>
      <w:r w:rsidR="00E931A3" w:rsidRPr="00E931A3">
        <w:rPr>
          <w:rFonts w:cs="Calibri"/>
          <w:sz w:val="24"/>
          <w:szCs w:val="24"/>
        </w:rPr>
        <w:t>podpisania protokołu odbioru</w:t>
      </w:r>
      <w:r w:rsidR="00E931A3">
        <w:rPr>
          <w:rFonts w:cs="Calibri"/>
          <w:sz w:val="24"/>
          <w:szCs w:val="24"/>
        </w:rPr>
        <w:t>.</w:t>
      </w:r>
    </w:p>
    <w:p w14:paraId="10673553" w14:textId="499B076D" w:rsidR="00060BA4" w:rsidRPr="00060BA4" w:rsidRDefault="00543F36" w:rsidP="00504E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zobowiązany jest do </w:t>
      </w:r>
      <w:r w:rsidR="00F026FA">
        <w:rPr>
          <w:rFonts w:cs="Calibri"/>
          <w:sz w:val="24"/>
          <w:szCs w:val="24"/>
        </w:rPr>
        <w:t xml:space="preserve">podjęcia reakcji serwisowej w okresie gwarancji maksymalnie do </w:t>
      </w:r>
      <w:r w:rsidR="00D645DA">
        <w:rPr>
          <w:rFonts w:cs="Calibri"/>
          <w:sz w:val="24"/>
          <w:szCs w:val="24"/>
        </w:rPr>
        <w:t>48</w:t>
      </w:r>
      <w:r w:rsidR="00F026FA">
        <w:rPr>
          <w:rFonts w:cs="Calibri"/>
          <w:sz w:val="24"/>
          <w:szCs w:val="24"/>
        </w:rPr>
        <w:t xml:space="preserve"> godzin, licząc od </w:t>
      </w:r>
      <w:r w:rsidR="00C24A84">
        <w:rPr>
          <w:rFonts w:cs="Calibri"/>
          <w:sz w:val="24"/>
          <w:szCs w:val="24"/>
        </w:rPr>
        <w:t xml:space="preserve">godziny otrzymania </w:t>
      </w:r>
      <w:r w:rsidR="007E6907">
        <w:rPr>
          <w:rFonts w:cs="Calibri"/>
          <w:sz w:val="24"/>
          <w:szCs w:val="24"/>
        </w:rPr>
        <w:t xml:space="preserve">wezwania od Zamawiającego do podjęcia tej reakcji. </w:t>
      </w:r>
      <w:r w:rsidR="00E31811">
        <w:rPr>
          <w:rFonts w:cs="Calibri"/>
          <w:sz w:val="24"/>
          <w:szCs w:val="24"/>
        </w:rPr>
        <w:t xml:space="preserve">Przez </w:t>
      </w:r>
      <w:r w:rsidR="00845007">
        <w:rPr>
          <w:rFonts w:cs="Calibri"/>
          <w:sz w:val="24"/>
          <w:szCs w:val="24"/>
        </w:rPr>
        <w:t xml:space="preserve">czas reakcji serwisowej </w:t>
      </w:r>
      <w:r w:rsidR="00060BA4">
        <w:rPr>
          <w:rFonts w:cs="Calibri"/>
          <w:sz w:val="24"/>
          <w:szCs w:val="24"/>
        </w:rPr>
        <w:t xml:space="preserve">rozumie się </w:t>
      </w:r>
      <w:r w:rsidR="00060BA4" w:rsidRPr="00060BA4">
        <w:rPr>
          <w:rFonts w:cs="Calibri"/>
          <w:sz w:val="24"/>
          <w:szCs w:val="24"/>
        </w:rPr>
        <w:t>czas od momentu zgłoszenia awarii do usunięcia awarii zdalnie, o ile taka jest możliwa lub momentu przyjazdu serwisu na miejsce instalacji</w:t>
      </w:r>
      <w:r w:rsidR="00B916DC">
        <w:rPr>
          <w:rFonts w:cs="Calibri"/>
          <w:sz w:val="24"/>
          <w:szCs w:val="24"/>
        </w:rPr>
        <w:t xml:space="preserve">. Jako czas reakcji serwisowej </w:t>
      </w:r>
      <w:r w:rsidR="00060BA4" w:rsidRPr="00060BA4">
        <w:rPr>
          <w:rFonts w:cs="Calibri"/>
          <w:sz w:val="24"/>
          <w:szCs w:val="24"/>
        </w:rPr>
        <w:t xml:space="preserve">liczone będą wyłącznie godziny </w:t>
      </w:r>
      <w:r w:rsidR="00B46403" w:rsidRPr="00B46403">
        <w:rPr>
          <w:rFonts w:cs="Calibri"/>
          <w:sz w:val="24"/>
          <w:szCs w:val="24"/>
        </w:rPr>
        <w:t>od 8.00 do 16.00</w:t>
      </w:r>
      <w:r w:rsidR="00B46403">
        <w:rPr>
          <w:rFonts w:cs="Calibri"/>
          <w:sz w:val="24"/>
          <w:szCs w:val="24"/>
        </w:rPr>
        <w:t xml:space="preserve"> </w:t>
      </w:r>
      <w:r w:rsidR="00060BA4" w:rsidRPr="00060BA4">
        <w:rPr>
          <w:rFonts w:cs="Calibri"/>
          <w:sz w:val="24"/>
          <w:szCs w:val="24"/>
        </w:rPr>
        <w:t xml:space="preserve">w dni robocze. </w:t>
      </w:r>
    </w:p>
    <w:p w14:paraId="118E2769" w14:textId="1E0BF320" w:rsidR="00581EB2" w:rsidRPr="00990322" w:rsidRDefault="00581EB2" w:rsidP="00504E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990322">
        <w:rPr>
          <w:rFonts w:cs="Calibri"/>
          <w:color w:val="000000" w:themeColor="text1"/>
          <w:sz w:val="24"/>
          <w:szCs w:val="24"/>
        </w:rPr>
        <w:t xml:space="preserve">Po </w:t>
      </w:r>
      <w:r w:rsidR="00467777">
        <w:rPr>
          <w:rFonts w:cs="Calibri"/>
          <w:color w:val="000000" w:themeColor="text1"/>
          <w:sz w:val="24"/>
          <w:szCs w:val="24"/>
        </w:rPr>
        <w:t>dokonaniu odbioru</w:t>
      </w:r>
      <w:r w:rsidRPr="00990322">
        <w:rPr>
          <w:rFonts w:cs="Calibri"/>
          <w:color w:val="000000" w:themeColor="text1"/>
          <w:sz w:val="24"/>
          <w:szCs w:val="24"/>
        </w:rPr>
        <w:t xml:space="preserve"> wykonawca przeprowadzi szkolenie wyznaczonych przedstawicieli Zamawiającego w zakresie obsługi i eksploatacji wykonanej instalacji oraz dostarczy instrukcje eksploatacji poszczególnych urządzeń. </w:t>
      </w:r>
    </w:p>
    <w:p w14:paraId="72ECEFCC" w14:textId="4372FBA0" w:rsidR="001311AB" w:rsidRPr="00B6192E" w:rsidRDefault="001311AB" w:rsidP="00504E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Szczegółowy zakres obowiązków Wykonawcy i sposób realizacji zamówienia opisuje wzór umowy stanowiący</w:t>
      </w:r>
      <w:r w:rsidR="0088734D">
        <w:rPr>
          <w:rFonts w:cs="Calibri"/>
          <w:sz w:val="24"/>
          <w:szCs w:val="24"/>
        </w:rPr>
        <w:t xml:space="preserve"> </w:t>
      </w:r>
      <w:r w:rsidRPr="00045D2F">
        <w:rPr>
          <w:rFonts w:cs="Calibri"/>
          <w:sz w:val="24"/>
          <w:szCs w:val="24"/>
        </w:rPr>
        <w:t xml:space="preserve">załącznik nr </w:t>
      </w:r>
      <w:r w:rsidR="00045D2F" w:rsidRPr="00045D2F">
        <w:rPr>
          <w:rFonts w:cs="Calibri"/>
          <w:sz w:val="24"/>
          <w:szCs w:val="24"/>
        </w:rPr>
        <w:t xml:space="preserve">5 </w:t>
      </w:r>
      <w:r w:rsidRPr="00B6192E">
        <w:rPr>
          <w:rFonts w:cs="Calibri"/>
          <w:sz w:val="24"/>
          <w:szCs w:val="24"/>
        </w:rPr>
        <w:t>do zapytania ofertowego</w:t>
      </w:r>
      <w:r w:rsidR="00880277">
        <w:rPr>
          <w:rFonts w:cs="Calibri"/>
          <w:sz w:val="24"/>
          <w:szCs w:val="24"/>
        </w:rPr>
        <w:t>.</w:t>
      </w:r>
    </w:p>
    <w:p w14:paraId="73D42CC9" w14:textId="16747BFA" w:rsidR="001E0860" w:rsidRPr="00B6192E" w:rsidRDefault="001E0860" w:rsidP="00504EA5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b/>
          <w:bCs/>
          <w:color w:val="FF0000"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u w:val="single"/>
        </w:rPr>
        <w:t>Informacja RODO:</w:t>
      </w:r>
    </w:p>
    <w:p w14:paraId="2DC70AF7" w14:textId="77777777" w:rsidR="001E0860" w:rsidRPr="00B6192E" w:rsidRDefault="001E0860" w:rsidP="00504EA5">
      <w:pPr>
        <w:tabs>
          <w:tab w:val="left" w:pos="7890"/>
        </w:tabs>
        <w:spacing w:after="0" w:line="360" w:lineRule="auto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7FC6798" w14:textId="18943A42" w:rsidR="001E0860" w:rsidRPr="00B6192E" w:rsidRDefault="001E0860" w:rsidP="00504EA5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ind w:hanging="357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administratorem Pani/Pana danych osobowych </w:t>
      </w:r>
      <w:r w:rsidR="001E2CCD">
        <w:rPr>
          <w:rFonts w:cs="Calibri"/>
          <w:bCs/>
          <w:sz w:val="24"/>
          <w:szCs w:val="24"/>
          <w:lang w:bidi="pl-PL"/>
        </w:rPr>
        <w:t xml:space="preserve">jest </w:t>
      </w:r>
      <w:r w:rsidR="001D7D28">
        <w:rPr>
          <w:rFonts w:cs="Calibri"/>
          <w:bCs/>
          <w:sz w:val="24"/>
          <w:szCs w:val="24"/>
          <w:lang w:bidi="pl-PL"/>
        </w:rPr>
        <w:t xml:space="preserve">Aneta Kowalczyk, prowadząca działalność gospodarczą pod firmą </w:t>
      </w:r>
      <w:r w:rsidR="001D7D28" w:rsidRPr="001D7D28">
        <w:rPr>
          <w:rFonts w:cs="Calibri"/>
          <w:bCs/>
          <w:sz w:val="24"/>
          <w:szCs w:val="24"/>
          <w:lang w:bidi="pl-PL"/>
        </w:rPr>
        <w:t>BELLO MATRIMONIO KWIATY I STYLIZACJA PRZYJĘĆ Aneta Kowalczyk</w:t>
      </w:r>
      <w:r w:rsidR="00F666C7">
        <w:rPr>
          <w:rFonts w:cs="Calibri"/>
          <w:bCs/>
          <w:sz w:val="24"/>
          <w:szCs w:val="24"/>
          <w:lang w:bidi="pl-PL"/>
        </w:rPr>
        <w:t xml:space="preserve"> </w:t>
      </w:r>
      <w:r w:rsidR="0089418D">
        <w:rPr>
          <w:rFonts w:cs="Calibri"/>
          <w:bCs/>
          <w:sz w:val="24"/>
          <w:szCs w:val="24"/>
          <w:lang w:bidi="pl-PL"/>
        </w:rPr>
        <w:t xml:space="preserve">z siedzibą </w:t>
      </w:r>
      <w:r w:rsidR="001D7D28">
        <w:rPr>
          <w:rFonts w:cs="Calibri"/>
          <w:bCs/>
          <w:sz w:val="24"/>
          <w:szCs w:val="24"/>
          <w:lang w:bidi="pl-PL"/>
        </w:rPr>
        <w:t>pod adresem:</w:t>
      </w:r>
      <w:r w:rsidR="007622E5">
        <w:rPr>
          <w:rFonts w:cs="Calibri"/>
          <w:bCs/>
          <w:sz w:val="24"/>
          <w:szCs w:val="24"/>
          <w:lang w:bidi="pl-PL"/>
        </w:rPr>
        <w:t xml:space="preserve"> </w:t>
      </w:r>
      <w:r w:rsidR="0044088A" w:rsidRPr="0044088A">
        <w:rPr>
          <w:rFonts w:cs="Calibri"/>
          <w:bCs/>
          <w:sz w:val="24"/>
          <w:szCs w:val="24"/>
          <w:lang w:bidi="pl-PL"/>
        </w:rPr>
        <w:t>ul. Lwowska 78, 34-144 Izdebnik</w:t>
      </w:r>
      <w:r w:rsidRPr="00B6192E">
        <w:rPr>
          <w:rFonts w:cs="Calibri"/>
          <w:bCs/>
          <w:sz w:val="24"/>
          <w:szCs w:val="24"/>
          <w:lang w:bidi="pl-PL"/>
        </w:rPr>
        <w:t>;</w:t>
      </w:r>
    </w:p>
    <w:p w14:paraId="7DF5E916" w14:textId="31C97E66" w:rsidR="008434E1" w:rsidRPr="00750E70" w:rsidRDefault="001E0860" w:rsidP="00504EA5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bCs/>
          <w:sz w:val="24"/>
          <w:szCs w:val="24"/>
          <w:lang w:bidi="pl-PL"/>
        </w:rPr>
        <w:lastRenderedPageBreak/>
        <w:t xml:space="preserve">Pani/Pana dane osobowe przetwarzane będą na podstawie art. 6 ust. 1 lit. </w:t>
      </w:r>
      <w:r w:rsidR="008434E1" w:rsidRPr="00B6192E">
        <w:rPr>
          <w:rFonts w:cs="Calibri"/>
          <w:bCs/>
          <w:sz w:val="24"/>
          <w:szCs w:val="24"/>
          <w:lang w:bidi="pl-PL"/>
        </w:rPr>
        <w:t xml:space="preserve">C </w:t>
      </w:r>
      <w:r w:rsidRPr="00B6192E">
        <w:rPr>
          <w:rFonts w:cs="Calibri"/>
          <w:bCs/>
          <w:sz w:val="24"/>
          <w:szCs w:val="24"/>
          <w:lang w:bidi="pl-PL"/>
        </w:rPr>
        <w:t xml:space="preserve">RODO </w:t>
      </w:r>
      <w:r w:rsidRPr="00B6192E">
        <w:rPr>
          <w:rFonts w:cs="Calibri"/>
          <w:bCs/>
          <w:sz w:val="24"/>
          <w:szCs w:val="24"/>
          <w:lang w:bidi="pl-PL"/>
        </w:rPr>
        <w:br/>
        <w:t>w celu związanym z postępowaniem o udzielenie zamówienia</w:t>
      </w:r>
      <w:r w:rsidR="007C1A9A" w:rsidRPr="00B6192E">
        <w:rPr>
          <w:rFonts w:cs="Calibri"/>
          <w:b/>
          <w:bCs/>
          <w:sz w:val="24"/>
          <w:szCs w:val="24"/>
        </w:rPr>
        <w:t xml:space="preserve"> </w:t>
      </w:r>
      <w:r w:rsidR="007C1A9A" w:rsidRPr="00B6192E">
        <w:rPr>
          <w:rFonts w:cs="Calibri"/>
          <w:sz w:val="24"/>
          <w:szCs w:val="24"/>
        </w:rPr>
        <w:t>pod</w:t>
      </w:r>
      <w:r w:rsidR="00D61A9D">
        <w:rPr>
          <w:rFonts w:cs="Calibri"/>
          <w:sz w:val="24"/>
          <w:szCs w:val="24"/>
        </w:rPr>
        <w:t xml:space="preserve"> </w:t>
      </w:r>
      <w:r w:rsidR="00AE2EFE" w:rsidRPr="00AE2EFE">
        <w:rPr>
          <w:rFonts w:cs="Calibri"/>
          <w:b/>
          <w:bCs/>
          <w:sz w:val="24"/>
          <w:szCs w:val="24"/>
        </w:rPr>
        <w:t>Zakup instalacji fotowoltaicznej</w:t>
      </w:r>
      <w:r w:rsidR="00F72E8D" w:rsidRPr="00AE2EFE">
        <w:rPr>
          <w:rFonts w:cs="Calibri"/>
          <w:sz w:val="24"/>
          <w:szCs w:val="24"/>
        </w:rPr>
        <w:t>,</w:t>
      </w:r>
      <w:r w:rsidR="0014696C" w:rsidRPr="00AE2EFE">
        <w:rPr>
          <w:rFonts w:cs="Calibri"/>
          <w:sz w:val="24"/>
          <w:szCs w:val="24"/>
        </w:rPr>
        <w:t xml:space="preserve"> dofinansowan</w:t>
      </w:r>
      <w:r w:rsidR="00565CDE" w:rsidRPr="00AE2EFE">
        <w:rPr>
          <w:rFonts w:cs="Calibri"/>
          <w:sz w:val="24"/>
          <w:szCs w:val="24"/>
        </w:rPr>
        <w:t>ym</w:t>
      </w:r>
      <w:r w:rsidR="0014696C" w:rsidRPr="00AE2EFE">
        <w:rPr>
          <w:rFonts w:cs="Calibri"/>
          <w:sz w:val="24"/>
          <w:szCs w:val="24"/>
        </w:rPr>
        <w:t xml:space="preserve"> 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  </w:r>
      <w:r w:rsidR="00565CDE" w:rsidRPr="00AE2EFE">
        <w:rPr>
          <w:rFonts w:cs="Calibri"/>
          <w:sz w:val="24"/>
          <w:szCs w:val="24"/>
        </w:rPr>
        <w:t>”</w:t>
      </w:r>
      <w:r w:rsidR="009A4E4A" w:rsidRPr="00AE2EFE">
        <w:rPr>
          <w:rFonts w:cs="Calibri"/>
          <w:sz w:val="24"/>
          <w:szCs w:val="24"/>
        </w:rPr>
        <w:t xml:space="preserve">, w ramach projektu </w:t>
      </w:r>
      <w:r w:rsidR="00750E70" w:rsidRPr="00750E70">
        <w:rPr>
          <w:rFonts w:cs="Calibri"/>
          <w:sz w:val="24"/>
          <w:szCs w:val="24"/>
        </w:rPr>
        <w:t>Dywersyfikacja działalności firmy BELLO MATRIMONIO KWIATY I STYLIZACJA</w:t>
      </w:r>
      <w:r w:rsidR="00750E70">
        <w:rPr>
          <w:rFonts w:cs="Calibri"/>
          <w:sz w:val="24"/>
          <w:szCs w:val="24"/>
        </w:rPr>
        <w:t xml:space="preserve"> </w:t>
      </w:r>
      <w:r w:rsidR="00750E70" w:rsidRPr="00750E70">
        <w:rPr>
          <w:rFonts w:cs="Calibri"/>
          <w:sz w:val="24"/>
          <w:szCs w:val="24"/>
        </w:rPr>
        <w:t>PRZYJĘĆ Aneta Kowalczyk poprzez wprowadzenie usług cateringowych dla</w:t>
      </w:r>
      <w:r w:rsidR="00750E70">
        <w:rPr>
          <w:rFonts w:cs="Calibri"/>
          <w:sz w:val="24"/>
          <w:szCs w:val="24"/>
        </w:rPr>
        <w:t xml:space="preserve"> </w:t>
      </w:r>
      <w:r w:rsidR="00750E70" w:rsidRPr="00750E70">
        <w:rPr>
          <w:rFonts w:cs="Calibri"/>
          <w:sz w:val="24"/>
          <w:szCs w:val="24"/>
        </w:rPr>
        <w:t>mieszkańców Województwa Małopolskiego (REGION 3).</w:t>
      </w:r>
      <w:r w:rsidR="00AA29BC" w:rsidRPr="00750E70">
        <w:rPr>
          <w:rFonts w:cs="Calibri"/>
          <w:sz w:val="24"/>
          <w:szCs w:val="24"/>
        </w:rPr>
        <w:t>;</w:t>
      </w:r>
    </w:p>
    <w:p w14:paraId="752D237E" w14:textId="5DFBF191" w:rsidR="001E0860" w:rsidRPr="00B6192E" w:rsidRDefault="001E0860" w:rsidP="00504EA5">
      <w:pPr>
        <w:pStyle w:val="Akapitzlist"/>
        <w:numPr>
          <w:ilvl w:val="0"/>
          <w:numId w:val="68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odbiorcami Pani/Pana danych osobowych będą osoby lub podmioty, którym udostępniona zostanie dokumentacja postępowania;</w:t>
      </w:r>
    </w:p>
    <w:p w14:paraId="5FB78891" w14:textId="24B08685" w:rsidR="001E0860" w:rsidRPr="00D0186E" w:rsidRDefault="001E0860" w:rsidP="00504EA5">
      <w:pPr>
        <w:pStyle w:val="Akapitzlist"/>
        <w:numPr>
          <w:ilvl w:val="0"/>
          <w:numId w:val="68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D0186E">
        <w:rPr>
          <w:rFonts w:cs="Calibri"/>
          <w:bCs/>
          <w:sz w:val="24"/>
          <w:szCs w:val="24"/>
          <w:lang w:bidi="pl-PL"/>
        </w:rPr>
        <w:t xml:space="preserve">Pani/Pana dane osobowe będą przechowywane przez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okres </w:t>
      </w:r>
      <w:r w:rsidR="00DA6CCF" w:rsidRPr="00D0186E">
        <w:rPr>
          <w:rFonts w:cs="Calibri"/>
          <w:bCs/>
          <w:sz w:val="24"/>
          <w:szCs w:val="24"/>
          <w:lang w:bidi="pl-PL"/>
        </w:rPr>
        <w:t>utrzymania komponentu inwestycyjnego</w:t>
      </w:r>
      <w:r w:rsidR="00267AE5" w:rsidRPr="00D0186E">
        <w:rPr>
          <w:rFonts w:cs="Calibri"/>
          <w:bCs/>
          <w:sz w:val="24"/>
          <w:szCs w:val="24"/>
          <w:lang w:bidi="pl-PL"/>
        </w:rPr>
        <w:t xml:space="preserve"> przedsięwzięcia</w:t>
      </w:r>
      <w:r w:rsidR="00AF74B4" w:rsidRPr="00D0186E">
        <w:rPr>
          <w:rFonts w:cs="Calibri"/>
          <w:bCs/>
          <w:sz w:val="24"/>
          <w:szCs w:val="24"/>
          <w:lang w:bidi="pl-PL"/>
        </w:rPr>
        <w:t xml:space="preserve">, w ramach którego udzielane jest zamówienie,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wynoszący 1 rok </w:t>
      </w:r>
      <w:r w:rsidR="00F64214" w:rsidRPr="00D0186E">
        <w:rPr>
          <w:rFonts w:cs="Calibri"/>
          <w:bCs/>
          <w:sz w:val="24"/>
          <w:szCs w:val="24"/>
          <w:lang w:bidi="pl-PL"/>
        </w:rPr>
        <w:t xml:space="preserve">od </w:t>
      </w:r>
      <w:r w:rsidR="00494A1F" w:rsidRPr="00D0186E">
        <w:rPr>
          <w:rFonts w:cs="Calibri"/>
          <w:bCs/>
          <w:sz w:val="24"/>
          <w:szCs w:val="24"/>
          <w:lang w:bidi="pl-PL"/>
        </w:rPr>
        <w:t xml:space="preserve">daty zrealizowania płatności końcowej </w:t>
      </w:r>
      <w:r w:rsidR="00D0186E" w:rsidRPr="00D0186E">
        <w:rPr>
          <w:rFonts w:cs="Calibri"/>
          <w:bCs/>
          <w:sz w:val="24"/>
          <w:szCs w:val="24"/>
          <w:lang w:bidi="pl-PL"/>
        </w:rPr>
        <w:t>dofinansowania na rzecz Zamawiającego</w:t>
      </w:r>
      <w:r w:rsidR="00672514" w:rsidRPr="00D0186E">
        <w:rPr>
          <w:rFonts w:cs="Calibri"/>
          <w:bCs/>
          <w:sz w:val="24"/>
          <w:szCs w:val="24"/>
          <w:lang w:bidi="pl-PL"/>
        </w:rPr>
        <w:t>;</w:t>
      </w:r>
    </w:p>
    <w:p w14:paraId="1EFEFCD1" w14:textId="77777777" w:rsidR="001E0860" w:rsidRPr="00B6192E" w:rsidRDefault="001E0860" w:rsidP="00504EA5">
      <w:pPr>
        <w:pStyle w:val="Akapitzlist"/>
        <w:numPr>
          <w:ilvl w:val="0"/>
          <w:numId w:val="68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odniesieniu do Pani/Pana danych osobowych decyzje nie będą podejmowane w sposób zautomatyzowany, stosowanie do art. 22 RODO;</w:t>
      </w:r>
    </w:p>
    <w:p w14:paraId="3735A51C" w14:textId="77777777" w:rsidR="001E0860" w:rsidRPr="00B6192E" w:rsidRDefault="001E0860" w:rsidP="00504EA5">
      <w:pPr>
        <w:pStyle w:val="Akapitzlist"/>
        <w:numPr>
          <w:ilvl w:val="0"/>
          <w:numId w:val="68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posiada Pani/Pan:</w:t>
      </w:r>
    </w:p>
    <w:p w14:paraId="200BEC14" w14:textId="77777777" w:rsidR="001E0860" w:rsidRPr="00B6192E" w:rsidRDefault="001E0860" w:rsidP="00504EA5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na podstawie art. 15 RODO prawo dostępu do danych osobowych;</w:t>
      </w:r>
    </w:p>
    <w:p w14:paraId="046C8AFE" w14:textId="77777777" w:rsidR="001E0860" w:rsidRPr="00B6192E" w:rsidRDefault="001E0860" w:rsidP="00504EA5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na podstawie art. 16 RODO prawo do sprostowania Pani/Pana danych osobowych;</w:t>
      </w:r>
    </w:p>
    <w:p w14:paraId="531CEFF0" w14:textId="77777777" w:rsidR="001E0860" w:rsidRPr="00B6192E" w:rsidRDefault="001E0860" w:rsidP="00504EA5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na podstawie art. 18 RODO prawo żądania od administratora ograniczenia przetwarzania danych osobowych z zastrzeżeniem przypadków, o których mowa </w:t>
      </w:r>
      <w:r w:rsidRPr="00B6192E">
        <w:rPr>
          <w:rFonts w:cs="Calibri"/>
          <w:bCs/>
          <w:sz w:val="24"/>
          <w:szCs w:val="24"/>
          <w:lang w:bidi="pl-PL"/>
        </w:rPr>
        <w:br/>
        <w:t xml:space="preserve">w art. 18 ust. 2 RODO;  </w:t>
      </w:r>
    </w:p>
    <w:p w14:paraId="182DB6D6" w14:textId="77777777" w:rsidR="001E0860" w:rsidRPr="00B6192E" w:rsidRDefault="001E0860" w:rsidP="00504EA5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2CCBF1C1" w14:textId="77777777" w:rsidR="001E0860" w:rsidRPr="00B6192E" w:rsidRDefault="001E0860" w:rsidP="00504EA5">
      <w:pPr>
        <w:numPr>
          <w:ilvl w:val="0"/>
          <w:numId w:val="68"/>
        </w:numPr>
        <w:tabs>
          <w:tab w:val="left" w:pos="7890"/>
        </w:tabs>
        <w:spacing w:after="0" w:line="360" w:lineRule="auto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nie przysługuje Pani/Panu:</w:t>
      </w:r>
    </w:p>
    <w:p w14:paraId="270653EE" w14:textId="77777777" w:rsidR="001E0860" w:rsidRPr="00B6192E" w:rsidRDefault="001E0860" w:rsidP="00504EA5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związku z art. 17 ust. 3 lit. B, d lub e RODO prawo do usunięcia danych osobowych;</w:t>
      </w:r>
    </w:p>
    <w:p w14:paraId="38CE8AA2" w14:textId="77777777" w:rsidR="001E0860" w:rsidRPr="00B6192E" w:rsidRDefault="001E0860" w:rsidP="00504EA5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b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przenoszenia danych osobowych, o którym mowa w art. 20 RODO;</w:t>
      </w:r>
    </w:p>
    <w:p w14:paraId="1D0ECEE9" w14:textId="7A382348" w:rsidR="00D9386B" w:rsidRPr="00360F5A" w:rsidRDefault="001E0860" w:rsidP="00504EA5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i/>
          <w:sz w:val="24"/>
          <w:szCs w:val="24"/>
          <w:lang w:bidi="pl-PL"/>
        </w:rPr>
      </w:pPr>
      <w:r w:rsidRPr="00672514">
        <w:rPr>
          <w:rFonts w:cs="Calibri"/>
          <w:sz w:val="24"/>
          <w:szCs w:val="24"/>
          <w:lang w:bidi="pl-PL"/>
        </w:rPr>
        <w:t>na podstawie art. 21 RODO prawo sprzeciwu, wobec przetwarzania danych osobowych, gdyż podstawą prawną przetwarzania Pani/Pana danych osobowych jest art. 6 ust. 1 lit. C RODO.</w:t>
      </w:r>
    </w:p>
    <w:p w14:paraId="1BD80399" w14:textId="77777777" w:rsidR="00131961" w:rsidRDefault="00131961" w:rsidP="00504EA5">
      <w:pPr>
        <w:tabs>
          <w:tab w:val="left" w:pos="7890"/>
        </w:tabs>
        <w:spacing w:after="0" w:line="360" w:lineRule="auto"/>
        <w:rPr>
          <w:rFonts w:cs="Calibri"/>
          <w:iCs/>
          <w:sz w:val="24"/>
          <w:szCs w:val="24"/>
          <w:lang w:bidi="pl-PL"/>
        </w:rPr>
      </w:pPr>
    </w:p>
    <w:p w14:paraId="0203F41C" w14:textId="643BF229" w:rsidR="00C325BA" w:rsidRDefault="00FE62E3" w:rsidP="00504EA5">
      <w:pPr>
        <w:shd w:val="clear" w:color="auto" w:fill="E7E6E6" w:themeFill="background2"/>
        <w:tabs>
          <w:tab w:val="left" w:pos="7890"/>
        </w:tabs>
        <w:spacing w:after="0" w:line="360" w:lineRule="auto"/>
        <w:rPr>
          <w:rFonts w:cs="Calibri"/>
          <w:b/>
          <w:bCs/>
          <w:iCs/>
          <w:sz w:val="24"/>
          <w:szCs w:val="24"/>
          <w:lang w:bidi="pl-PL"/>
        </w:rPr>
      </w:pPr>
      <w:r>
        <w:rPr>
          <w:rFonts w:cs="Calibri"/>
          <w:b/>
          <w:bCs/>
          <w:iCs/>
          <w:sz w:val="24"/>
          <w:szCs w:val="24"/>
          <w:lang w:bidi="pl-PL"/>
        </w:rPr>
        <w:t>Rozdział IV</w:t>
      </w:r>
    </w:p>
    <w:p w14:paraId="4A49AEBF" w14:textId="31D9D4B2" w:rsidR="00FE62E3" w:rsidRPr="00FE62E3" w:rsidRDefault="00FE62E3" w:rsidP="00504EA5">
      <w:pPr>
        <w:shd w:val="clear" w:color="auto" w:fill="E7E6E6" w:themeFill="background2"/>
        <w:tabs>
          <w:tab w:val="left" w:pos="7890"/>
        </w:tabs>
        <w:spacing w:after="0" w:line="360" w:lineRule="auto"/>
        <w:rPr>
          <w:rFonts w:cs="Calibri"/>
          <w:b/>
          <w:bCs/>
          <w:iCs/>
          <w:sz w:val="24"/>
          <w:szCs w:val="24"/>
          <w:lang w:bidi="pl-PL"/>
        </w:rPr>
      </w:pPr>
      <w:r>
        <w:rPr>
          <w:rFonts w:cs="Calibri"/>
          <w:b/>
          <w:bCs/>
          <w:iCs/>
          <w:sz w:val="24"/>
          <w:szCs w:val="24"/>
          <w:lang w:bidi="pl-PL"/>
        </w:rPr>
        <w:t>Wizja lokalna</w:t>
      </w:r>
    </w:p>
    <w:p w14:paraId="0DA882A5" w14:textId="0AC5BFFF" w:rsidR="00FE62E3" w:rsidRDefault="008E1862" w:rsidP="00504EA5">
      <w:pPr>
        <w:pStyle w:val="Akapitzlist"/>
        <w:numPr>
          <w:ilvl w:val="0"/>
          <w:numId w:val="69"/>
        </w:numPr>
        <w:tabs>
          <w:tab w:val="left" w:pos="7890"/>
        </w:tabs>
        <w:spacing w:after="0" w:line="360" w:lineRule="auto"/>
        <w:ind w:left="360"/>
        <w:rPr>
          <w:rFonts w:cs="Calibri"/>
          <w:iCs/>
          <w:sz w:val="24"/>
          <w:szCs w:val="24"/>
          <w:lang w:bidi="pl-PL"/>
        </w:rPr>
      </w:pPr>
      <w:r>
        <w:rPr>
          <w:rFonts w:cs="Calibri"/>
          <w:iCs/>
          <w:sz w:val="24"/>
          <w:szCs w:val="24"/>
          <w:lang w:bidi="pl-PL"/>
        </w:rPr>
        <w:t xml:space="preserve">Wykonawca zobowiązany jest do odbycia wizji lokalnej. </w:t>
      </w:r>
    </w:p>
    <w:p w14:paraId="26B5256E" w14:textId="4FF3354D" w:rsidR="00830CA9" w:rsidRDefault="00E167D1" w:rsidP="00504EA5">
      <w:pPr>
        <w:pStyle w:val="Akapitzlist"/>
        <w:numPr>
          <w:ilvl w:val="0"/>
          <w:numId w:val="69"/>
        </w:numPr>
        <w:tabs>
          <w:tab w:val="left" w:pos="7890"/>
        </w:tabs>
        <w:spacing w:after="0" w:line="360" w:lineRule="auto"/>
        <w:ind w:left="360"/>
        <w:rPr>
          <w:rFonts w:cs="Calibri"/>
          <w:iCs/>
          <w:color w:val="FF0000"/>
          <w:sz w:val="24"/>
          <w:szCs w:val="24"/>
          <w:lang w:bidi="pl-PL"/>
        </w:rPr>
      </w:pPr>
      <w:r w:rsidRPr="00E167D1">
        <w:rPr>
          <w:rFonts w:cs="Calibri"/>
          <w:iCs/>
          <w:sz w:val="24"/>
          <w:szCs w:val="24"/>
          <w:lang w:bidi="pl-PL"/>
        </w:rPr>
        <w:t>Wizja lokalna jest możliwa po wcześniejszym</w:t>
      </w:r>
      <w:r w:rsidR="00EF5C67">
        <w:rPr>
          <w:rFonts w:cs="Calibri"/>
          <w:iCs/>
          <w:sz w:val="24"/>
          <w:szCs w:val="24"/>
          <w:lang w:bidi="pl-PL"/>
        </w:rPr>
        <w:t xml:space="preserve">, telefonicznym </w:t>
      </w:r>
      <w:r w:rsidRPr="00E167D1">
        <w:rPr>
          <w:rFonts w:cs="Calibri"/>
          <w:iCs/>
          <w:sz w:val="24"/>
          <w:szCs w:val="24"/>
          <w:lang w:bidi="pl-PL"/>
        </w:rPr>
        <w:t xml:space="preserve">umówieniu z Zamawiającym terminu. </w:t>
      </w:r>
    </w:p>
    <w:p w14:paraId="34B35465" w14:textId="78560C02" w:rsidR="00E167D1" w:rsidRPr="00F9058A" w:rsidRDefault="00B65E4A" w:rsidP="00504EA5">
      <w:pPr>
        <w:pStyle w:val="Akapitzlist"/>
        <w:numPr>
          <w:ilvl w:val="0"/>
          <w:numId w:val="69"/>
        </w:numPr>
        <w:tabs>
          <w:tab w:val="left" w:pos="7890"/>
        </w:tabs>
        <w:spacing w:after="0" w:line="360" w:lineRule="auto"/>
        <w:ind w:left="360"/>
        <w:rPr>
          <w:rFonts w:cs="Calibri"/>
          <w:iCs/>
          <w:sz w:val="24"/>
          <w:szCs w:val="24"/>
          <w:lang w:bidi="pl-PL"/>
        </w:rPr>
      </w:pPr>
      <w:r w:rsidRPr="00F9058A">
        <w:rPr>
          <w:rFonts w:cs="Calibri"/>
          <w:iCs/>
          <w:sz w:val="24"/>
          <w:szCs w:val="24"/>
          <w:lang w:bidi="pl-PL"/>
        </w:rPr>
        <w:t xml:space="preserve">Z odbycia wizji lokalnej </w:t>
      </w:r>
      <w:r w:rsidR="00EF5C67" w:rsidRPr="00F9058A">
        <w:rPr>
          <w:rFonts w:cs="Calibri"/>
          <w:iCs/>
          <w:sz w:val="24"/>
          <w:szCs w:val="24"/>
          <w:lang w:bidi="pl-PL"/>
        </w:rPr>
        <w:t xml:space="preserve">sporządzony zostanie </w:t>
      </w:r>
      <w:r w:rsidR="007E7254" w:rsidRPr="00F9058A">
        <w:rPr>
          <w:rFonts w:cs="Calibri"/>
          <w:iCs/>
          <w:sz w:val="24"/>
          <w:szCs w:val="24"/>
          <w:lang w:bidi="pl-PL"/>
        </w:rPr>
        <w:t xml:space="preserve">sporządzony protokół, którego wzór stanowi załącznik nr </w:t>
      </w:r>
      <w:r w:rsidR="00F9058A" w:rsidRPr="00F9058A">
        <w:rPr>
          <w:rFonts w:cs="Calibri"/>
          <w:iCs/>
          <w:sz w:val="24"/>
          <w:szCs w:val="24"/>
          <w:lang w:bidi="pl-PL"/>
        </w:rPr>
        <w:t xml:space="preserve">3 </w:t>
      </w:r>
      <w:r w:rsidR="007E7254" w:rsidRPr="00F9058A">
        <w:rPr>
          <w:rFonts w:cs="Calibri"/>
          <w:iCs/>
          <w:sz w:val="24"/>
          <w:szCs w:val="24"/>
          <w:lang w:bidi="pl-PL"/>
        </w:rPr>
        <w:t xml:space="preserve">do zapytania ofertowego. Protokół należy </w:t>
      </w:r>
      <w:r w:rsidR="001F12CE" w:rsidRPr="00F9058A">
        <w:rPr>
          <w:rFonts w:cs="Calibri"/>
          <w:iCs/>
          <w:sz w:val="24"/>
          <w:szCs w:val="24"/>
          <w:lang w:bidi="pl-PL"/>
        </w:rPr>
        <w:t>dołączyć do oferty.</w:t>
      </w:r>
    </w:p>
    <w:p w14:paraId="234E5B03" w14:textId="77777777" w:rsidR="00FE62E3" w:rsidRPr="00E967F2" w:rsidRDefault="00FE62E3" w:rsidP="00504EA5">
      <w:pPr>
        <w:tabs>
          <w:tab w:val="left" w:pos="7890"/>
        </w:tabs>
        <w:spacing w:after="0" w:line="360" w:lineRule="auto"/>
        <w:rPr>
          <w:rFonts w:cs="Calibri"/>
          <w:iCs/>
          <w:sz w:val="24"/>
          <w:szCs w:val="24"/>
          <w:lang w:bidi="pl-PL"/>
        </w:rPr>
      </w:pPr>
    </w:p>
    <w:p w14:paraId="5EE2BD5B" w14:textId="7A245BC4" w:rsidR="00B35E56" w:rsidRPr="00B6192E" w:rsidRDefault="00B35E56" w:rsidP="00504EA5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bCs/>
          <w:sz w:val="24"/>
          <w:szCs w:val="24"/>
          <w:lang w:bidi="pl-PL"/>
        </w:rPr>
      </w:pPr>
      <w:bookmarkStart w:id="5" w:name="_Hlk83286388"/>
      <w:r w:rsidRPr="00B6192E">
        <w:rPr>
          <w:rFonts w:cs="Calibri"/>
          <w:b/>
          <w:bCs/>
          <w:sz w:val="24"/>
          <w:szCs w:val="24"/>
          <w:lang w:bidi="pl-PL"/>
        </w:rPr>
        <w:t>Rozdział V</w:t>
      </w:r>
    </w:p>
    <w:p w14:paraId="5EE2BD5C" w14:textId="77777777" w:rsidR="00BE459E" w:rsidRPr="00B6192E" w:rsidRDefault="00B35E56" w:rsidP="00504EA5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bCs/>
          <w:sz w:val="24"/>
          <w:szCs w:val="24"/>
          <w:lang w:bidi="pl-PL"/>
        </w:rPr>
      </w:pPr>
      <w:r w:rsidRPr="00B6192E">
        <w:rPr>
          <w:rFonts w:cs="Calibri"/>
          <w:b/>
          <w:bCs/>
          <w:sz w:val="24"/>
          <w:szCs w:val="24"/>
          <w:lang w:bidi="pl-PL"/>
        </w:rPr>
        <w:t>Termin wykonania zamówienia</w:t>
      </w:r>
      <w:r w:rsidR="007E5112" w:rsidRPr="00B6192E">
        <w:rPr>
          <w:rFonts w:cs="Calibri"/>
          <w:b/>
          <w:bCs/>
          <w:sz w:val="24"/>
          <w:szCs w:val="24"/>
          <w:lang w:bidi="pl-PL"/>
        </w:rPr>
        <w:t xml:space="preserve"> </w:t>
      </w:r>
    </w:p>
    <w:bookmarkEnd w:id="5"/>
    <w:p w14:paraId="6042297E" w14:textId="60663546" w:rsidR="00133A7F" w:rsidRDefault="00C65949" w:rsidP="00504EA5">
      <w:pPr>
        <w:spacing w:after="0" w:line="360" w:lineRule="auto"/>
        <w:rPr>
          <w:rFonts w:cs="Calibri"/>
          <w:bCs/>
          <w:sz w:val="24"/>
          <w:szCs w:val="24"/>
        </w:rPr>
      </w:pPr>
      <w:r w:rsidRPr="00361DC9">
        <w:rPr>
          <w:rFonts w:cs="Calibri"/>
          <w:bCs/>
          <w:sz w:val="24"/>
          <w:szCs w:val="24"/>
        </w:rPr>
        <w:t xml:space="preserve">Zamówienie należy wykonać </w:t>
      </w:r>
      <w:r w:rsidR="00573A0F" w:rsidRPr="00361DC9">
        <w:rPr>
          <w:rFonts w:cs="Calibri"/>
          <w:bCs/>
          <w:sz w:val="24"/>
          <w:szCs w:val="24"/>
        </w:rPr>
        <w:t>do</w:t>
      </w:r>
      <w:r w:rsidR="0088461D" w:rsidRPr="00361DC9">
        <w:rPr>
          <w:rFonts w:cs="Calibri"/>
          <w:bCs/>
          <w:sz w:val="24"/>
          <w:szCs w:val="24"/>
        </w:rPr>
        <w:t xml:space="preserve"> </w:t>
      </w:r>
      <w:r w:rsidR="007A42EA" w:rsidRPr="00361DC9">
        <w:rPr>
          <w:rFonts w:cs="Calibri"/>
          <w:bCs/>
          <w:sz w:val="24"/>
          <w:szCs w:val="24"/>
        </w:rPr>
        <w:t xml:space="preserve">8 miesięcy </w:t>
      </w:r>
      <w:r w:rsidR="000F7308" w:rsidRPr="00361DC9">
        <w:rPr>
          <w:rFonts w:cs="Calibri"/>
          <w:bCs/>
          <w:sz w:val="24"/>
          <w:szCs w:val="24"/>
        </w:rPr>
        <w:t>dnia zawarcia umowy</w:t>
      </w:r>
      <w:r w:rsidR="00133A7F" w:rsidRPr="00361DC9">
        <w:rPr>
          <w:rFonts w:cs="Calibri"/>
          <w:bCs/>
          <w:sz w:val="24"/>
          <w:szCs w:val="24"/>
        </w:rPr>
        <w:t>.</w:t>
      </w:r>
    </w:p>
    <w:p w14:paraId="3E2151B9" w14:textId="77777777" w:rsidR="004332AE" w:rsidRPr="00361DC9" w:rsidRDefault="004332AE" w:rsidP="00504EA5">
      <w:pPr>
        <w:spacing w:after="0" w:line="360" w:lineRule="auto"/>
        <w:rPr>
          <w:rFonts w:cs="Calibri"/>
          <w:bCs/>
          <w:sz w:val="24"/>
          <w:szCs w:val="24"/>
        </w:rPr>
      </w:pPr>
    </w:p>
    <w:p w14:paraId="04241FD1" w14:textId="5FE15ED2" w:rsidR="00CA0DD3" w:rsidRPr="00CA0DD3" w:rsidRDefault="00CA0DD3" w:rsidP="00504EA5">
      <w:pPr>
        <w:shd w:val="clear" w:color="auto" w:fill="E7E6E6" w:themeFill="background2"/>
        <w:spacing w:after="0" w:line="360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Rozdział V</w:t>
      </w:r>
      <w:r w:rsidR="00B56C74">
        <w:rPr>
          <w:rFonts w:cs="Calibri"/>
          <w:b/>
          <w:sz w:val="24"/>
          <w:szCs w:val="24"/>
        </w:rPr>
        <w:t>I</w:t>
      </w:r>
    </w:p>
    <w:p w14:paraId="19CEDD8A" w14:textId="31C755E0" w:rsidR="00CA0DD3" w:rsidRPr="00CA0DD3" w:rsidRDefault="00CA0DD3" w:rsidP="00504EA5">
      <w:pPr>
        <w:shd w:val="clear" w:color="auto" w:fill="E7E6E6" w:themeFill="background2"/>
        <w:spacing w:after="0" w:line="360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Podstawy wykluczenia z postępowania</w:t>
      </w:r>
    </w:p>
    <w:p w14:paraId="0A197705" w14:textId="274CD99C" w:rsidR="00CA0DD3" w:rsidRDefault="00212332" w:rsidP="00504EA5">
      <w:pPr>
        <w:pStyle w:val="Akapitzlist"/>
        <w:numPr>
          <w:ilvl w:val="0"/>
          <w:numId w:val="44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2E6F8A">
        <w:rPr>
          <w:rFonts w:cs="Calibri"/>
          <w:bCs/>
          <w:sz w:val="24"/>
          <w:szCs w:val="24"/>
        </w:rPr>
        <w:t xml:space="preserve">Wykonawca nie może </w:t>
      </w:r>
      <w:r w:rsidR="002E6F8A" w:rsidRPr="002E6F8A">
        <w:rPr>
          <w:rFonts w:cs="Calibri"/>
          <w:bCs/>
          <w:sz w:val="24"/>
          <w:szCs w:val="24"/>
        </w:rPr>
        <w:t xml:space="preserve">być powiązany z Zamawiającym </w:t>
      </w:r>
      <w:r w:rsidR="002E6F8A">
        <w:rPr>
          <w:rFonts w:cs="Calibri"/>
          <w:bCs/>
          <w:sz w:val="24"/>
          <w:szCs w:val="24"/>
        </w:rPr>
        <w:t xml:space="preserve">osobowo </w:t>
      </w:r>
      <w:r w:rsidR="00513E18">
        <w:rPr>
          <w:rFonts w:cs="Calibri"/>
          <w:bCs/>
          <w:sz w:val="24"/>
          <w:szCs w:val="24"/>
        </w:rPr>
        <w:t>lub kapitałowo.</w:t>
      </w:r>
    </w:p>
    <w:p w14:paraId="5BD4278F" w14:textId="77777777" w:rsidR="00513E18" w:rsidRDefault="00513E18" w:rsidP="00504EA5">
      <w:pPr>
        <w:pStyle w:val="Akapitzlist"/>
        <w:numPr>
          <w:ilvl w:val="0"/>
          <w:numId w:val="44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513E18">
        <w:rPr>
          <w:rFonts w:cs="Calibri"/>
          <w:bCs/>
          <w:sz w:val="24"/>
          <w:szCs w:val="24"/>
        </w:rPr>
        <w:lastRenderedPageBreak/>
        <w:t xml:space="preserve">Przez powiązania osobowe lub kapitałowe, rozumie się powiązania między </w:t>
      </w:r>
      <w:r>
        <w:rPr>
          <w:rFonts w:cs="Calibri"/>
          <w:bCs/>
          <w:sz w:val="24"/>
          <w:szCs w:val="24"/>
        </w:rPr>
        <w:t>Wykonawcą</w:t>
      </w:r>
      <w:r w:rsidRPr="00513E18">
        <w:rPr>
          <w:rFonts w:cs="Calibri"/>
          <w:bCs/>
          <w:sz w:val="24"/>
          <w:szCs w:val="24"/>
        </w:rPr>
        <w:t xml:space="preserve"> a </w:t>
      </w:r>
      <w:r>
        <w:rPr>
          <w:rFonts w:cs="Calibri"/>
          <w:bCs/>
          <w:sz w:val="24"/>
          <w:szCs w:val="24"/>
        </w:rPr>
        <w:t>Zamawiającym</w:t>
      </w:r>
      <w:r w:rsidRPr="00513E18">
        <w:rPr>
          <w:rFonts w:cs="Calibri"/>
          <w:bCs/>
          <w:sz w:val="24"/>
          <w:szCs w:val="24"/>
        </w:rPr>
        <w:t xml:space="preserve">, polegające na: </w:t>
      </w:r>
    </w:p>
    <w:p w14:paraId="76DF15F8" w14:textId="77777777" w:rsidR="00492334" w:rsidRDefault="00492334" w:rsidP="00504EA5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u</w:t>
      </w:r>
      <w:r w:rsidR="00513E18" w:rsidRPr="00492334">
        <w:rPr>
          <w:rFonts w:cs="Calibri"/>
          <w:bCs/>
          <w:sz w:val="24"/>
          <w:szCs w:val="24"/>
        </w:rPr>
        <w:t>czestniczeniu w spółce jako wspólnik spółki cywilnej lub spółki osobowej;</w:t>
      </w:r>
    </w:p>
    <w:p w14:paraId="29156F72" w14:textId="5C98012E" w:rsidR="00492334" w:rsidRDefault="00513E18" w:rsidP="00504EA5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posiadaniu co najmniej 10</w:t>
      </w:r>
      <w:r w:rsidR="00E50346">
        <w:rPr>
          <w:rFonts w:cs="Calibri"/>
          <w:bCs/>
          <w:sz w:val="24"/>
          <w:szCs w:val="24"/>
        </w:rPr>
        <w:t xml:space="preserve"> </w:t>
      </w:r>
      <w:r w:rsidRPr="00492334">
        <w:rPr>
          <w:rFonts w:cs="Calibri"/>
          <w:bCs/>
          <w:sz w:val="24"/>
          <w:szCs w:val="24"/>
        </w:rPr>
        <w:t>% udziałów lub akcji;</w:t>
      </w:r>
    </w:p>
    <w:p w14:paraId="0AFF5C58" w14:textId="77777777" w:rsidR="00492334" w:rsidRDefault="00513E18" w:rsidP="00504EA5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pełnieniu funkcji członka organu nadzorczego lub zarządzającego, prokurenta, pełnomocnika;</w:t>
      </w:r>
    </w:p>
    <w:p w14:paraId="414515CD" w14:textId="3689CE68" w:rsidR="00B66EFD" w:rsidRDefault="00513E18" w:rsidP="00504EA5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E7DD375" w14:textId="77777777" w:rsidR="001F57EB" w:rsidRPr="001F57EB" w:rsidRDefault="001F57EB" w:rsidP="00504EA5">
      <w:pPr>
        <w:spacing w:after="0" w:line="360" w:lineRule="auto"/>
        <w:rPr>
          <w:rFonts w:cs="Calibri"/>
          <w:bCs/>
          <w:sz w:val="24"/>
          <w:szCs w:val="24"/>
        </w:rPr>
      </w:pPr>
    </w:p>
    <w:p w14:paraId="4DCD4FB1" w14:textId="779D51EF" w:rsidR="00EF0F6C" w:rsidRPr="00EE7D78" w:rsidRDefault="00EF0F6C" w:rsidP="00504EA5">
      <w:pPr>
        <w:shd w:val="clear" w:color="auto" w:fill="E7E6E6" w:themeFill="background2"/>
        <w:spacing w:after="0" w:line="360" w:lineRule="auto"/>
        <w:rPr>
          <w:rFonts w:cs="Calibri"/>
          <w:b/>
          <w:sz w:val="24"/>
          <w:szCs w:val="24"/>
        </w:rPr>
      </w:pPr>
      <w:r w:rsidRPr="00EE7D78">
        <w:rPr>
          <w:rFonts w:cs="Calibri"/>
          <w:b/>
          <w:sz w:val="24"/>
          <w:szCs w:val="24"/>
        </w:rPr>
        <w:t>Rozdział VI</w:t>
      </w:r>
      <w:r w:rsidR="00596B9B">
        <w:rPr>
          <w:rFonts w:cs="Calibri"/>
          <w:b/>
          <w:sz w:val="24"/>
          <w:szCs w:val="24"/>
        </w:rPr>
        <w:t>I</w:t>
      </w:r>
    </w:p>
    <w:p w14:paraId="1FFC4DD2" w14:textId="787AD344" w:rsidR="00EF0F6C" w:rsidRPr="00EE7D78" w:rsidRDefault="00EE7D78" w:rsidP="00504EA5">
      <w:pPr>
        <w:shd w:val="clear" w:color="auto" w:fill="E7E6E6" w:themeFill="background2"/>
        <w:spacing w:after="0" w:line="360" w:lineRule="auto"/>
        <w:rPr>
          <w:rFonts w:cs="Calibri"/>
          <w:b/>
          <w:sz w:val="24"/>
          <w:szCs w:val="24"/>
        </w:rPr>
      </w:pPr>
      <w:r w:rsidRPr="00EE7D78">
        <w:rPr>
          <w:rFonts w:cs="Calibri"/>
          <w:b/>
          <w:sz w:val="24"/>
          <w:szCs w:val="24"/>
        </w:rPr>
        <w:t>Warunki udziału w postępowaniu</w:t>
      </w:r>
    </w:p>
    <w:p w14:paraId="251DA296" w14:textId="03CB3703" w:rsidR="00565CDE" w:rsidRPr="003843E2" w:rsidRDefault="00EE7D78" w:rsidP="00504EA5">
      <w:pPr>
        <w:pStyle w:val="Akapitzlist"/>
        <w:numPr>
          <w:ilvl w:val="0"/>
          <w:numId w:val="53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3843E2">
        <w:rPr>
          <w:rFonts w:cs="Calibri"/>
          <w:bCs/>
          <w:sz w:val="24"/>
          <w:szCs w:val="24"/>
        </w:rPr>
        <w:t>Wykonawca</w:t>
      </w:r>
      <w:r w:rsidR="00784BE5">
        <w:rPr>
          <w:rFonts w:cs="Calibri"/>
          <w:bCs/>
          <w:sz w:val="24"/>
          <w:szCs w:val="24"/>
        </w:rPr>
        <w:t xml:space="preserve"> </w:t>
      </w:r>
      <w:r w:rsidR="00381A83" w:rsidRPr="003843E2">
        <w:rPr>
          <w:rFonts w:cs="Calibri"/>
          <w:bCs/>
          <w:sz w:val="24"/>
          <w:szCs w:val="24"/>
        </w:rPr>
        <w:t>musi:</w:t>
      </w:r>
    </w:p>
    <w:p w14:paraId="13C255C2" w14:textId="77C8E065" w:rsidR="00EE7D78" w:rsidRDefault="00426352" w:rsidP="00504EA5">
      <w:pPr>
        <w:pStyle w:val="Akapitzlist"/>
        <w:numPr>
          <w:ilvl w:val="0"/>
          <w:numId w:val="51"/>
        </w:numPr>
        <w:spacing w:after="0" w:line="360" w:lineRule="auto"/>
        <w:rPr>
          <w:rFonts w:cs="Calibri"/>
          <w:bCs/>
          <w:sz w:val="24"/>
          <w:szCs w:val="24"/>
        </w:rPr>
      </w:pPr>
      <w:r w:rsidRPr="00BF0BD9">
        <w:rPr>
          <w:rFonts w:cs="Calibri"/>
          <w:bCs/>
          <w:sz w:val="24"/>
          <w:szCs w:val="24"/>
        </w:rPr>
        <w:t xml:space="preserve">wykazać, że w okresie ostatnich </w:t>
      </w:r>
      <w:r w:rsidR="006F663E">
        <w:rPr>
          <w:rFonts w:cs="Calibri"/>
          <w:bCs/>
          <w:sz w:val="24"/>
          <w:szCs w:val="24"/>
        </w:rPr>
        <w:t>4</w:t>
      </w:r>
      <w:r w:rsidRPr="00BF0BD9">
        <w:rPr>
          <w:rFonts w:cs="Calibri"/>
          <w:bCs/>
          <w:sz w:val="24"/>
          <w:szCs w:val="24"/>
        </w:rPr>
        <w:t xml:space="preserve"> lat przed upływem terminu </w:t>
      </w:r>
      <w:r w:rsidR="00D47DBE" w:rsidRPr="00BF0BD9">
        <w:rPr>
          <w:rFonts w:cs="Calibri"/>
          <w:bCs/>
          <w:sz w:val="24"/>
          <w:szCs w:val="24"/>
        </w:rPr>
        <w:t>składania ofert</w:t>
      </w:r>
      <w:r w:rsidR="00276D7D" w:rsidRPr="00BF0BD9">
        <w:rPr>
          <w:rFonts w:cs="Calibri"/>
          <w:bCs/>
          <w:sz w:val="24"/>
          <w:szCs w:val="24"/>
        </w:rPr>
        <w:t xml:space="preserve"> wykonał należycie </w:t>
      </w:r>
      <w:bookmarkStart w:id="6" w:name="_Hlk193364296"/>
      <w:r w:rsidR="00276D7D" w:rsidRPr="00BF0BD9">
        <w:rPr>
          <w:rFonts w:cs="Calibri"/>
          <w:bCs/>
          <w:sz w:val="24"/>
          <w:szCs w:val="24"/>
        </w:rPr>
        <w:t xml:space="preserve">co najmniej </w:t>
      </w:r>
      <w:r w:rsidR="009456F6" w:rsidRPr="00BF0BD9">
        <w:rPr>
          <w:rFonts w:cs="Calibri"/>
          <w:bCs/>
          <w:sz w:val="24"/>
          <w:szCs w:val="24"/>
        </w:rPr>
        <w:t xml:space="preserve">trzy </w:t>
      </w:r>
      <w:r w:rsidR="00387121">
        <w:rPr>
          <w:rFonts w:cs="Calibri"/>
          <w:bCs/>
          <w:sz w:val="24"/>
          <w:szCs w:val="24"/>
        </w:rPr>
        <w:t xml:space="preserve">dostawy wraz z montażem </w:t>
      </w:r>
      <w:r w:rsidR="00387121" w:rsidRPr="001A0428">
        <w:rPr>
          <w:rFonts w:cs="Calibri"/>
          <w:bCs/>
          <w:sz w:val="24"/>
          <w:szCs w:val="24"/>
        </w:rPr>
        <w:t xml:space="preserve">i uruchomieniem </w:t>
      </w:r>
      <w:r w:rsidR="00387121" w:rsidRPr="00387121">
        <w:rPr>
          <w:rFonts w:cs="Calibri"/>
          <w:bCs/>
          <w:color w:val="000000" w:themeColor="text1"/>
          <w:sz w:val="24"/>
          <w:szCs w:val="24"/>
        </w:rPr>
        <w:t>instalacji fotowoltaicznych</w:t>
      </w:r>
      <w:r w:rsidR="00725631">
        <w:rPr>
          <w:rFonts w:cs="Calibri"/>
          <w:bCs/>
          <w:color w:val="000000" w:themeColor="text1"/>
          <w:sz w:val="24"/>
          <w:szCs w:val="24"/>
        </w:rPr>
        <w:t xml:space="preserve"> </w:t>
      </w:r>
      <w:r w:rsidR="00403F95">
        <w:rPr>
          <w:rFonts w:cs="Calibri"/>
          <w:bCs/>
          <w:color w:val="000000" w:themeColor="text1"/>
          <w:sz w:val="24"/>
          <w:szCs w:val="24"/>
        </w:rPr>
        <w:t>na dachu budynku</w:t>
      </w:r>
      <w:r w:rsidR="00C71856" w:rsidRPr="00BF0BD9">
        <w:rPr>
          <w:rFonts w:cs="Calibri"/>
          <w:bCs/>
          <w:sz w:val="24"/>
          <w:szCs w:val="24"/>
        </w:rPr>
        <w:t xml:space="preserve">, w tym jedną dostawę o wartości co najmniej </w:t>
      </w:r>
      <w:r w:rsidR="00ED1381">
        <w:rPr>
          <w:rFonts w:cs="Calibri"/>
          <w:bCs/>
          <w:sz w:val="24"/>
          <w:szCs w:val="24"/>
        </w:rPr>
        <w:t>130</w:t>
      </w:r>
      <w:r w:rsidR="00B82C79" w:rsidRPr="00BF0BD9">
        <w:rPr>
          <w:rFonts w:cs="Calibri"/>
          <w:bCs/>
          <w:sz w:val="24"/>
          <w:szCs w:val="24"/>
        </w:rPr>
        <w:t> 000,00 zł</w:t>
      </w:r>
      <w:r w:rsidR="00BF0BD9" w:rsidRPr="00BF0BD9">
        <w:rPr>
          <w:rFonts w:cs="Calibri"/>
          <w:bCs/>
          <w:sz w:val="24"/>
          <w:szCs w:val="24"/>
        </w:rPr>
        <w:t>, oraz, że zrealizuje dostawę stanowiącą przedmiot zamówienia</w:t>
      </w:r>
      <w:bookmarkEnd w:id="6"/>
      <w:r w:rsidR="006D52A3">
        <w:rPr>
          <w:rFonts w:cs="Calibri"/>
          <w:bCs/>
          <w:sz w:val="24"/>
          <w:szCs w:val="24"/>
        </w:rPr>
        <w:t>;</w:t>
      </w:r>
    </w:p>
    <w:p w14:paraId="1CADAFCE" w14:textId="362D6BE7" w:rsidR="006D52A3" w:rsidRPr="00BF0BD9" w:rsidRDefault="006D52A3" w:rsidP="00504EA5">
      <w:pPr>
        <w:pStyle w:val="Akapitzlist"/>
        <w:numPr>
          <w:ilvl w:val="0"/>
          <w:numId w:val="51"/>
        </w:numPr>
        <w:spacing w:after="0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skierować do realizacji zamówienia </w:t>
      </w:r>
      <w:r w:rsidR="004E473A">
        <w:rPr>
          <w:rFonts w:cs="Calibri"/>
          <w:bCs/>
          <w:sz w:val="24"/>
          <w:szCs w:val="24"/>
        </w:rPr>
        <w:t>instalatora</w:t>
      </w:r>
      <w:r w:rsidR="00FD0CCF">
        <w:rPr>
          <w:rFonts w:cs="Calibri"/>
          <w:bCs/>
          <w:sz w:val="24"/>
          <w:szCs w:val="24"/>
        </w:rPr>
        <w:t xml:space="preserve">, posiadającego certyfikat </w:t>
      </w:r>
      <w:r w:rsidR="00632E47">
        <w:rPr>
          <w:rFonts w:cs="Calibri"/>
          <w:bCs/>
          <w:sz w:val="24"/>
          <w:szCs w:val="24"/>
        </w:rPr>
        <w:t xml:space="preserve">wydany przez Prezesa Urzędu Dozoru Technicznego, </w:t>
      </w:r>
      <w:r w:rsidR="00A11307">
        <w:rPr>
          <w:rFonts w:cs="Calibri"/>
          <w:bCs/>
          <w:sz w:val="24"/>
          <w:szCs w:val="24"/>
        </w:rPr>
        <w:t xml:space="preserve">potwierdzający </w:t>
      </w:r>
      <w:r w:rsidR="00A11307" w:rsidRPr="00A11307">
        <w:rPr>
          <w:rFonts w:cs="Calibri"/>
          <w:bCs/>
          <w:sz w:val="24"/>
          <w:szCs w:val="24"/>
        </w:rPr>
        <w:t>posiadanie przez instalatora kwalifikacji do instalowania</w:t>
      </w:r>
      <w:r w:rsidR="00A11307">
        <w:rPr>
          <w:rFonts w:cs="Calibri"/>
          <w:bCs/>
          <w:sz w:val="24"/>
          <w:szCs w:val="24"/>
        </w:rPr>
        <w:t xml:space="preserve"> </w:t>
      </w:r>
      <w:r w:rsidR="00057DFC" w:rsidRPr="00057DFC">
        <w:rPr>
          <w:rFonts w:cs="Calibri"/>
          <w:bCs/>
          <w:sz w:val="24"/>
          <w:szCs w:val="24"/>
        </w:rPr>
        <w:t>systemów fotowoltaicznych</w:t>
      </w:r>
      <w:r w:rsidR="00ED1A78">
        <w:rPr>
          <w:rFonts w:cs="Calibri"/>
          <w:bCs/>
          <w:sz w:val="24"/>
          <w:szCs w:val="24"/>
        </w:rPr>
        <w:t>.</w:t>
      </w:r>
    </w:p>
    <w:p w14:paraId="7DBA8E6C" w14:textId="0A246AE0" w:rsidR="003843E2" w:rsidRDefault="00D81E51" w:rsidP="00504EA5">
      <w:pPr>
        <w:pStyle w:val="Akapitzlist"/>
        <w:numPr>
          <w:ilvl w:val="0"/>
          <w:numId w:val="53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D81E51">
        <w:rPr>
          <w:rFonts w:cs="Calibri"/>
          <w:bCs/>
          <w:sz w:val="24"/>
          <w:szCs w:val="24"/>
        </w:rPr>
        <w:t>W przypadku, gdy Wykonawca powoła się na wykonanie dostawy o wartości wyrażonej w walucie innej niż złoty polski, Zamawiający przeliczy ją na złoty polski według średnich kursów walut NBP opublikowanych w dniu, w którym wykonano dostawę</w:t>
      </w:r>
      <w:r w:rsidR="00214158">
        <w:rPr>
          <w:rFonts w:cs="Calibri"/>
          <w:bCs/>
          <w:sz w:val="24"/>
          <w:szCs w:val="24"/>
        </w:rPr>
        <w:t>. W</w:t>
      </w:r>
      <w:r w:rsidRPr="00D81E51">
        <w:rPr>
          <w:rFonts w:cs="Calibri"/>
          <w:bCs/>
          <w:sz w:val="24"/>
          <w:szCs w:val="24"/>
        </w:rPr>
        <w:t xml:space="preserve"> przypadku </w:t>
      </w:r>
      <w:r w:rsidRPr="00D81E51">
        <w:rPr>
          <w:rFonts w:cs="Calibri"/>
          <w:bCs/>
          <w:sz w:val="24"/>
          <w:szCs w:val="24"/>
        </w:rPr>
        <w:lastRenderedPageBreak/>
        <w:t>braku publikacji kursów walut NBP w tym dniu, Zamawiający dokona przeliczenia według kursu ostatnio ogłoszonego przed tym dniem.</w:t>
      </w:r>
    </w:p>
    <w:p w14:paraId="6C94EF56" w14:textId="3F6A7102" w:rsidR="00ED1A78" w:rsidRPr="00D81E51" w:rsidRDefault="006D2AB3" w:rsidP="00504EA5">
      <w:pPr>
        <w:pStyle w:val="Akapitzlist"/>
        <w:numPr>
          <w:ilvl w:val="0"/>
          <w:numId w:val="53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W przypadku osób</w:t>
      </w:r>
      <w:r w:rsidRPr="006D2AB3">
        <w:rPr>
          <w:rFonts w:cs="Calibri"/>
          <w:bCs/>
          <w:sz w:val="24"/>
          <w:szCs w:val="24"/>
        </w:rPr>
        <w:t xml:space="preserve"> będąc</w:t>
      </w:r>
      <w:r>
        <w:rPr>
          <w:rFonts w:cs="Calibri"/>
          <w:bCs/>
          <w:sz w:val="24"/>
          <w:szCs w:val="24"/>
        </w:rPr>
        <w:t>ych</w:t>
      </w:r>
      <w:r w:rsidRPr="006D2AB3">
        <w:rPr>
          <w:rFonts w:cs="Calibri"/>
          <w:bCs/>
          <w:sz w:val="24"/>
          <w:szCs w:val="24"/>
        </w:rPr>
        <w:t xml:space="preserve"> obywatelami państwa członkowskiego Unii Europejskiej oraz os</w:t>
      </w:r>
      <w:r w:rsidR="00F42681">
        <w:rPr>
          <w:rFonts w:cs="Calibri"/>
          <w:bCs/>
          <w:sz w:val="24"/>
          <w:szCs w:val="24"/>
        </w:rPr>
        <w:t>ób</w:t>
      </w:r>
      <w:r w:rsidRPr="006D2AB3">
        <w:rPr>
          <w:rFonts w:cs="Calibri"/>
          <w:bCs/>
          <w:sz w:val="24"/>
          <w:szCs w:val="24"/>
        </w:rPr>
        <w:t xml:space="preserve"> będąc</w:t>
      </w:r>
      <w:r w:rsidR="00F42681">
        <w:rPr>
          <w:rFonts w:cs="Calibri"/>
          <w:bCs/>
          <w:sz w:val="24"/>
          <w:szCs w:val="24"/>
        </w:rPr>
        <w:t>ych</w:t>
      </w:r>
      <w:r w:rsidRPr="006D2AB3">
        <w:rPr>
          <w:rFonts w:cs="Calibri"/>
          <w:bCs/>
          <w:sz w:val="24"/>
          <w:szCs w:val="24"/>
        </w:rPr>
        <w:t xml:space="preserve"> obywatelami innych państw, którym na podstawie umów międzynarodowych lub przepisów prawa Unii Europejskiej przysługuje prawo podjęcia zatrudnienia na terytorium Rzeczypospolitej Polskiej, </w:t>
      </w:r>
      <w:r w:rsidR="00AB007C">
        <w:rPr>
          <w:rFonts w:cs="Calibri"/>
          <w:bCs/>
          <w:sz w:val="24"/>
          <w:szCs w:val="24"/>
        </w:rPr>
        <w:t xml:space="preserve">zamiast certyfikatu, o którym mowa w pkt 1 podpunkt 2, dopuszcza się </w:t>
      </w:r>
      <w:r w:rsidR="00B4460F" w:rsidRPr="00B4460F">
        <w:rPr>
          <w:rFonts w:cs="Calibri"/>
          <w:bCs/>
          <w:sz w:val="24"/>
          <w:szCs w:val="24"/>
        </w:rPr>
        <w:t>certyfikat lub równoważny dokument wydany w tym państwie zgodnie z kryteriami określonymi w załączniku IV dyrektywy 2009/28/WE w sprawie promowania stosowania energii ze źródeł odnawialnych</w:t>
      </w:r>
      <w:r w:rsidR="00976E06">
        <w:rPr>
          <w:rFonts w:cs="Calibri"/>
          <w:bCs/>
          <w:sz w:val="24"/>
          <w:szCs w:val="24"/>
        </w:rPr>
        <w:t>, jeżeli osoby te</w:t>
      </w:r>
      <w:r w:rsidR="00B4460F" w:rsidRPr="00B4460F">
        <w:rPr>
          <w:rFonts w:cs="Calibri"/>
          <w:bCs/>
          <w:sz w:val="24"/>
          <w:szCs w:val="24"/>
        </w:rPr>
        <w:t xml:space="preserve"> zgłoszą Prezesowi U</w:t>
      </w:r>
      <w:r w:rsidR="00E061FB">
        <w:rPr>
          <w:rFonts w:cs="Calibri"/>
          <w:bCs/>
          <w:sz w:val="24"/>
          <w:szCs w:val="24"/>
        </w:rPr>
        <w:t>rzędu Dozoru Technicznego</w:t>
      </w:r>
      <w:r w:rsidR="00B4460F" w:rsidRPr="00B4460F">
        <w:rPr>
          <w:rFonts w:cs="Calibri"/>
          <w:bCs/>
          <w:sz w:val="24"/>
          <w:szCs w:val="24"/>
        </w:rPr>
        <w:t xml:space="preserve"> zamiar rozpoczęcia instalacji</w:t>
      </w:r>
      <w:r w:rsidR="00B4460F">
        <w:rPr>
          <w:rFonts w:cs="Calibri"/>
          <w:bCs/>
          <w:sz w:val="24"/>
          <w:szCs w:val="24"/>
        </w:rPr>
        <w:t xml:space="preserve"> </w:t>
      </w:r>
      <w:r w:rsidR="00E061FB" w:rsidRPr="00E061FB">
        <w:rPr>
          <w:rFonts w:cs="Calibri"/>
          <w:bCs/>
          <w:sz w:val="24"/>
          <w:szCs w:val="24"/>
        </w:rPr>
        <w:t>odnawialnego źródła energii</w:t>
      </w:r>
      <w:r w:rsidR="00976E06">
        <w:rPr>
          <w:rFonts w:cs="Calibri"/>
          <w:bCs/>
          <w:sz w:val="24"/>
          <w:szCs w:val="24"/>
        </w:rPr>
        <w:t xml:space="preserve">, stanowiącej przedmiot zamówienia, </w:t>
      </w:r>
      <w:r w:rsidR="00976E06" w:rsidRPr="00976E06">
        <w:rPr>
          <w:rFonts w:cs="Calibri"/>
          <w:bCs/>
          <w:sz w:val="24"/>
          <w:szCs w:val="24"/>
        </w:rPr>
        <w:t>nie później niż w terminie 30 dni przed zamierzonym dniem rozpoczęcia instalacji</w:t>
      </w:r>
      <w:r w:rsidR="00976E06">
        <w:rPr>
          <w:rFonts w:cs="Calibri"/>
          <w:bCs/>
          <w:sz w:val="24"/>
          <w:szCs w:val="24"/>
        </w:rPr>
        <w:t>.</w:t>
      </w:r>
    </w:p>
    <w:p w14:paraId="479F8CB9" w14:textId="77777777" w:rsidR="003843E2" w:rsidRPr="003843E2" w:rsidRDefault="003843E2" w:rsidP="00504EA5">
      <w:pPr>
        <w:spacing w:after="0" w:line="360" w:lineRule="auto"/>
        <w:rPr>
          <w:rFonts w:cs="Calibri"/>
          <w:bCs/>
          <w:sz w:val="24"/>
          <w:szCs w:val="24"/>
        </w:rPr>
      </w:pPr>
    </w:p>
    <w:p w14:paraId="5EE2BD79" w14:textId="3224DA09" w:rsidR="00C272D8" w:rsidRPr="00B6192E" w:rsidRDefault="00C272D8" w:rsidP="00504EA5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>Rozdział V</w:t>
      </w:r>
      <w:r w:rsidR="00B40D45" w:rsidRPr="00B6192E">
        <w:rPr>
          <w:rFonts w:cs="Calibri"/>
          <w:b/>
          <w:bCs/>
          <w:sz w:val="24"/>
          <w:szCs w:val="24"/>
        </w:rPr>
        <w:t>I</w:t>
      </w:r>
      <w:r w:rsidR="00031DBF">
        <w:rPr>
          <w:rFonts w:cs="Calibri"/>
          <w:b/>
          <w:bCs/>
          <w:sz w:val="24"/>
          <w:szCs w:val="24"/>
        </w:rPr>
        <w:t>I</w:t>
      </w:r>
      <w:r w:rsidR="00214158">
        <w:rPr>
          <w:rFonts w:cs="Calibri"/>
          <w:b/>
          <w:bCs/>
          <w:sz w:val="24"/>
          <w:szCs w:val="24"/>
        </w:rPr>
        <w:t>I</w:t>
      </w:r>
    </w:p>
    <w:p w14:paraId="5EE2BD7A" w14:textId="22798B25" w:rsidR="00C272D8" w:rsidRPr="00B6192E" w:rsidRDefault="003C65DC" w:rsidP="00504EA5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 xml:space="preserve">Wykonawcy </w:t>
      </w:r>
      <w:r w:rsidR="00C272D8" w:rsidRPr="00B6192E">
        <w:rPr>
          <w:rFonts w:cs="Calibri"/>
          <w:b/>
          <w:bCs/>
          <w:sz w:val="24"/>
          <w:szCs w:val="24"/>
        </w:rPr>
        <w:t>wspólnie ubiegając</w:t>
      </w:r>
      <w:r w:rsidRPr="00B6192E">
        <w:rPr>
          <w:rFonts w:cs="Calibri"/>
          <w:b/>
          <w:bCs/>
          <w:sz w:val="24"/>
          <w:szCs w:val="24"/>
        </w:rPr>
        <w:t>y</w:t>
      </w:r>
      <w:r w:rsidR="00C272D8" w:rsidRPr="00B6192E">
        <w:rPr>
          <w:rFonts w:cs="Calibri"/>
          <w:b/>
          <w:bCs/>
          <w:sz w:val="24"/>
          <w:szCs w:val="24"/>
        </w:rPr>
        <w:t xml:space="preserve"> się o udzielenie zamówienia</w:t>
      </w:r>
    </w:p>
    <w:p w14:paraId="7C6636FA" w14:textId="77777777" w:rsidR="0098456C" w:rsidRDefault="00F977F5" w:rsidP="00504EA5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>Wykonawcy wspólnie ubiegający się o udzielenie zamówienia zobowiązani są do ustanowienia spośród siebie pełnomocnika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 upoważnionego do reprezentowania wszystkich wykonawców w postępowaniu albo do reprezentowania w postępowaniu i zawarcia umowy.</w:t>
      </w:r>
    </w:p>
    <w:p w14:paraId="51A99B68" w14:textId="6F139069" w:rsidR="003212BB" w:rsidRDefault="003212BB" w:rsidP="00504EA5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Żaden z wykonawców </w:t>
      </w:r>
      <w:r w:rsidR="00E50346">
        <w:rPr>
          <w:rFonts w:eastAsia="Times New Roman" w:cs="Calibri"/>
          <w:sz w:val="24"/>
          <w:szCs w:val="24"/>
          <w:lang w:eastAsia="ar-SA"/>
        </w:rPr>
        <w:t>wspólnie ubiegających się o udzielenie zamówienia nie może podlegać wykluczeniu z postępowania na podstawie przesłanek określonych w rozdziale V pkt 2.</w:t>
      </w:r>
    </w:p>
    <w:p w14:paraId="292953C4" w14:textId="711464DC" w:rsidR="00E50586" w:rsidRDefault="00E0489D" w:rsidP="00504EA5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Warunek udziału w postępowaniu, o którym mowa w rozdziale VI</w:t>
      </w:r>
      <w:r w:rsidR="00E70B58">
        <w:rPr>
          <w:rFonts w:eastAsia="Times New Roman" w:cs="Calibri"/>
          <w:sz w:val="24"/>
          <w:szCs w:val="24"/>
          <w:lang w:eastAsia="ar-SA"/>
        </w:rPr>
        <w:t>I</w:t>
      </w:r>
      <w:r w:rsidR="003843E2">
        <w:rPr>
          <w:rFonts w:eastAsia="Times New Roman" w:cs="Calibri"/>
          <w:sz w:val="24"/>
          <w:szCs w:val="24"/>
          <w:lang w:eastAsia="ar-SA"/>
        </w:rPr>
        <w:t xml:space="preserve"> </w:t>
      </w:r>
      <w:r w:rsidR="00D81E51">
        <w:rPr>
          <w:rFonts w:eastAsia="Times New Roman" w:cs="Calibri"/>
          <w:sz w:val="24"/>
          <w:szCs w:val="24"/>
          <w:lang w:eastAsia="ar-SA"/>
        </w:rPr>
        <w:t>pkt 1</w:t>
      </w:r>
      <w:r>
        <w:rPr>
          <w:rFonts w:eastAsia="Times New Roman" w:cs="Calibri"/>
          <w:sz w:val="24"/>
          <w:szCs w:val="24"/>
          <w:lang w:eastAsia="ar-SA"/>
        </w:rPr>
        <w:t>:</w:t>
      </w:r>
    </w:p>
    <w:p w14:paraId="00D7F121" w14:textId="44F54A99" w:rsidR="00A9699C" w:rsidRPr="00445EE8" w:rsidRDefault="00D81E51" w:rsidP="00504EA5">
      <w:pPr>
        <w:pStyle w:val="Akapitzlist"/>
        <w:numPr>
          <w:ilvl w:val="0"/>
          <w:numId w:val="52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bookmarkStart w:id="7" w:name="_Hlk193364323"/>
      <w:r w:rsidRPr="00BF0BD9">
        <w:rPr>
          <w:rFonts w:eastAsia="Times New Roman" w:cs="Calibri"/>
          <w:sz w:val="24"/>
          <w:szCs w:val="24"/>
          <w:lang w:eastAsia="ar-SA"/>
        </w:rPr>
        <w:t>podpun</w:t>
      </w:r>
      <w:r w:rsidR="00A9699C" w:rsidRPr="00BF0BD9">
        <w:rPr>
          <w:rFonts w:eastAsia="Times New Roman" w:cs="Calibri"/>
          <w:sz w:val="24"/>
          <w:szCs w:val="24"/>
          <w:lang w:eastAsia="ar-SA"/>
        </w:rPr>
        <w:t xml:space="preserve">kt </w:t>
      </w:r>
      <w:r w:rsidR="00445EE8">
        <w:rPr>
          <w:rFonts w:eastAsia="Times New Roman" w:cs="Calibri"/>
          <w:sz w:val="24"/>
          <w:szCs w:val="24"/>
          <w:lang w:eastAsia="ar-SA"/>
        </w:rPr>
        <w:t>1</w:t>
      </w:r>
      <w:r w:rsidR="00A9699C" w:rsidRPr="00BF0BD9">
        <w:rPr>
          <w:rFonts w:eastAsia="Times New Roman" w:cs="Calibri"/>
          <w:sz w:val="24"/>
          <w:szCs w:val="24"/>
          <w:lang w:eastAsia="ar-SA"/>
        </w:rPr>
        <w:t xml:space="preserve"> </w:t>
      </w:r>
      <w:bookmarkEnd w:id="7"/>
      <w:r w:rsidR="00A9699C" w:rsidRPr="00BF0BD9">
        <w:rPr>
          <w:rFonts w:eastAsia="Times New Roman" w:cs="Calibri"/>
          <w:sz w:val="24"/>
          <w:szCs w:val="24"/>
          <w:lang w:eastAsia="ar-SA"/>
        </w:rPr>
        <w:t>- może być spełniony w ten sposób, że co najmniej jeden z wykonawców wykaże</w:t>
      </w:r>
      <w:r w:rsidR="00E70B58">
        <w:rPr>
          <w:rFonts w:eastAsia="Times New Roman" w:cs="Calibri"/>
          <w:sz w:val="24"/>
          <w:szCs w:val="24"/>
          <w:lang w:eastAsia="ar-SA"/>
        </w:rPr>
        <w:t xml:space="preserve">, że wykonał </w:t>
      </w:r>
      <w:r w:rsidR="00144D02">
        <w:rPr>
          <w:rFonts w:eastAsia="Times New Roman" w:cs="Calibri"/>
          <w:bCs/>
          <w:sz w:val="24"/>
          <w:szCs w:val="24"/>
          <w:lang w:eastAsia="ar-SA"/>
        </w:rPr>
        <w:t>dostawy, o których mowa w tym postanowieniu</w:t>
      </w:r>
      <w:r w:rsidR="00E70B58" w:rsidRPr="00E70B58">
        <w:rPr>
          <w:rFonts w:eastAsia="Times New Roman" w:cs="Calibri"/>
          <w:bCs/>
          <w:sz w:val="24"/>
          <w:szCs w:val="24"/>
          <w:lang w:eastAsia="ar-SA"/>
        </w:rPr>
        <w:t>, oraz, że zrealizuje dostawę stanowiącą przedmiot zamówienia</w:t>
      </w:r>
      <w:r w:rsidR="00445EE8">
        <w:rPr>
          <w:rFonts w:eastAsia="Times New Roman" w:cs="Calibri"/>
          <w:bCs/>
          <w:sz w:val="24"/>
          <w:szCs w:val="24"/>
          <w:lang w:eastAsia="ar-SA"/>
        </w:rPr>
        <w:t>;</w:t>
      </w:r>
    </w:p>
    <w:p w14:paraId="645C5F0F" w14:textId="2D521CD7" w:rsidR="00445EE8" w:rsidRPr="00BF0BD9" w:rsidRDefault="00445EE8" w:rsidP="00504EA5">
      <w:pPr>
        <w:pStyle w:val="Akapitzlist"/>
        <w:numPr>
          <w:ilvl w:val="0"/>
          <w:numId w:val="52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 w:rsidRPr="00445EE8">
        <w:rPr>
          <w:rFonts w:eastAsia="Times New Roman" w:cs="Calibri"/>
          <w:sz w:val="24"/>
          <w:szCs w:val="24"/>
          <w:lang w:eastAsia="ar-SA"/>
        </w:rPr>
        <w:lastRenderedPageBreak/>
        <w:t xml:space="preserve">podpunkt </w:t>
      </w:r>
      <w:r>
        <w:rPr>
          <w:rFonts w:eastAsia="Times New Roman" w:cs="Calibri"/>
          <w:sz w:val="24"/>
          <w:szCs w:val="24"/>
          <w:lang w:eastAsia="ar-SA"/>
        </w:rPr>
        <w:t xml:space="preserve">2 - </w:t>
      </w:r>
      <w:r w:rsidRPr="00445EE8">
        <w:rPr>
          <w:rFonts w:eastAsia="Times New Roman" w:cs="Calibri"/>
          <w:sz w:val="24"/>
          <w:szCs w:val="24"/>
          <w:lang w:eastAsia="ar-SA"/>
        </w:rPr>
        <w:t>może być spełniony w ten sposób, że</w:t>
      </w:r>
      <w:r>
        <w:rPr>
          <w:rFonts w:eastAsia="Times New Roman" w:cs="Calibri"/>
          <w:sz w:val="24"/>
          <w:szCs w:val="24"/>
          <w:lang w:eastAsia="ar-SA"/>
        </w:rPr>
        <w:t xml:space="preserve"> którykolwiek z wykonawców skieruje do realizacji zamówienia </w:t>
      </w:r>
      <w:r w:rsidR="00A37EF5">
        <w:rPr>
          <w:rFonts w:eastAsia="Times New Roman" w:cs="Calibri"/>
          <w:sz w:val="24"/>
          <w:szCs w:val="24"/>
          <w:lang w:eastAsia="ar-SA"/>
        </w:rPr>
        <w:t xml:space="preserve">instalatora, o którym mowa </w:t>
      </w:r>
      <w:r w:rsidR="001700FA">
        <w:rPr>
          <w:rFonts w:eastAsia="Times New Roman" w:cs="Calibri"/>
          <w:sz w:val="24"/>
          <w:szCs w:val="24"/>
          <w:lang w:eastAsia="ar-SA"/>
        </w:rPr>
        <w:t>w tym postanowieniu.</w:t>
      </w:r>
    </w:p>
    <w:p w14:paraId="6CD2AA0C" w14:textId="38822C4B" w:rsidR="0006430D" w:rsidRDefault="00463700" w:rsidP="00504EA5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 xml:space="preserve">W przypadku,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>gdy zostanie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 wybrana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jako najkorzystniejsza </w:t>
      </w:r>
      <w:r w:rsidRPr="00B6192E">
        <w:rPr>
          <w:rFonts w:eastAsia="Times New Roman" w:cs="Calibri"/>
          <w:sz w:val="24"/>
          <w:szCs w:val="24"/>
          <w:lang w:eastAsia="ar-SA"/>
        </w:rPr>
        <w:t>oferta wykonawców wspólnie ubiegających się o</w:t>
      </w:r>
      <w:r w:rsidR="007824BD" w:rsidRPr="00B6192E">
        <w:rPr>
          <w:rFonts w:eastAsia="Times New Roman" w:cs="Calibri"/>
          <w:sz w:val="24"/>
          <w:szCs w:val="24"/>
          <w:lang w:eastAsia="ar-SA"/>
        </w:rPr>
        <w:t> 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zamówienie (dotyczy spółki cywilnej i konsorcjum), Zamawiający przed podpisaniem umowy może zażądać przedstawienia umowy regulującej ich współpracę. </w:t>
      </w:r>
    </w:p>
    <w:p w14:paraId="0E1E0D7D" w14:textId="77777777" w:rsidR="008F06A6" w:rsidRPr="006E7B92" w:rsidRDefault="008F06A6" w:rsidP="00504EA5">
      <w:p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</w:p>
    <w:p w14:paraId="5EE2BD80" w14:textId="57FA165D" w:rsidR="00352894" w:rsidRPr="00B6192E" w:rsidRDefault="00352894" w:rsidP="00504EA5">
      <w:pPr>
        <w:pStyle w:val="Default"/>
        <w:shd w:val="clear" w:color="auto" w:fill="E7E6E6"/>
        <w:suppressAutoHyphens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 xml:space="preserve">Rozdział </w:t>
      </w:r>
      <w:r w:rsidR="008F06A6">
        <w:rPr>
          <w:rFonts w:ascii="Calibri" w:hAnsi="Calibri" w:cs="Calibri"/>
          <w:b/>
          <w:bCs/>
          <w:color w:val="auto"/>
        </w:rPr>
        <w:t>IX</w:t>
      </w:r>
    </w:p>
    <w:p w14:paraId="5EE2BD81" w14:textId="79ECD563" w:rsidR="00C272D8" w:rsidRPr="00B6192E" w:rsidRDefault="00352894" w:rsidP="00504EA5">
      <w:pPr>
        <w:pStyle w:val="Default"/>
        <w:shd w:val="clear" w:color="auto" w:fill="E7E6E6"/>
        <w:suppressAutoHyphens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Podwykonawcy</w:t>
      </w:r>
    </w:p>
    <w:p w14:paraId="3B506412" w14:textId="77777777" w:rsidR="00874445" w:rsidRPr="00874445" w:rsidRDefault="00874445" w:rsidP="00504EA5">
      <w:pPr>
        <w:pStyle w:val="Akapitzlist"/>
        <w:numPr>
          <w:ilvl w:val="1"/>
          <w:numId w:val="20"/>
        </w:numPr>
        <w:spacing w:after="0" w:line="360" w:lineRule="auto"/>
        <w:ind w:left="360"/>
        <w:rPr>
          <w:rFonts w:eastAsia="Times New Roman" w:cs="Calibri"/>
          <w:sz w:val="24"/>
          <w:szCs w:val="24"/>
          <w:lang w:eastAsia="ar-SA"/>
        </w:rPr>
      </w:pPr>
      <w:r w:rsidRPr="00874445">
        <w:rPr>
          <w:rFonts w:eastAsia="Times New Roman" w:cs="Calibri"/>
          <w:sz w:val="24"/>
          <w:szCs w:val="24"/>
          <w:lang w:eastAsia="ar-SA"/>
        </w:rPr>
        <w:t>Wykonawca może powierzyć wykonanie części zamówienia podwykonawcom.</w:t>
      </w:r>
    </w:p>
    <w:p w14:paraId="0756C367" w14:textId="281043DE" w:rsidR="00005D5D" w:rsidRDefault="00005D5D" w:rsidP="00504EA5">
      <w:pPr>
        <w:pStyle w:val="Default"/>
        <w:numPr>
          <w:ilvl w:val="1"/>
          <w:numId w:val="20"/>
        </w:numPr>
        <w:autoSpaceDN w:val="0"/>
        <w:adjustRightInd w:val="0"/>
        <w:spacing w:line="360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Wykonawca zobowiązany jest wskazać w ofercie częś</w:t>
      </w:r>
      <w:r w:rsidR="000372E9">
        <w:rPr>
          <w:rFonts w:ascii="Calibri" w:hAnsi="Calibri" w:cs="Calibri"/>
          <w:color w:val="auto"/>
        </w:rPr>
        <w:t>ci</w:t>
      </w:r>
      <w:r>
        <w:rPr>
          <w:rFonts w:ascii="Calibri" w:hAnsi="Calibri" w:cs="Calibri"/>
          <w:color w:val="auto"/>
        </w:rPr>
        <w:t xml:space="preserve"> zamó</w:t>
      </w:r>
      <w:r w:rsidR="000372E9">
        <w:rPr>
          <w:rFonts w:ascii="Calibri" w:hAnsi="Calibri" w:cs="Calibri"/>
          <w:color w:val="auto"/>
        </w:rPr>
        <w:t>wienia</w:t>
      </w:r>
      <w:r w:rsidR="006061B1">
        <w:t xml:space="preserve">, </w:t>
      </w:r>
      <w:r w:rsidR="006061B1" w:rsidRPr="006061B1">
        <w:rPr>
          <w:rFonts w:ascii="Calibri" w:hAnsi="Calibri" w:cs="Calibri"/>
          <w:color w:val="auto"/>
        </w:rPr>
        <w:t>których wykonanie zamierza powierzyć podwykonawcom, oraz podania nazw ewentualnych podwykonawców, jeżeli są już znani</w:t>
      </w:r>
      <w:r w:rsidR="006061B1">
        <w:rPr>
          <w:rFonts w:ascii="Calibri" w:hAnsi="Calibri" w:cs="Calibri"/>
          <w:color w:val="auto"/>
        </w:rPr>
        <w:t>.</w:t>
      </w:r>
    </w:p>
    <w:p w14:paraId="2D123335" w14:textId="00F3E5EF" w:rsidR="00033ADA" w:rsidRDefault="006061B1" w:rsidP="00504EA5">
      <w:pPr>
        <w:pStyle w:val="Default"/>
        <w:numPr>
          <w:ilvl w:val="1"/>
          <w:numId w:val="20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color w:val="auto"/>
        </w:rPr>
      </w:pPr>
      <w:r w:rsidRPr="006061B1">
        <w:rPr>
          <w:rFonts w:ascii="Calibri" w:hAnsi="Calibri" w:cs="Calibri"/>
          <w:color w:val="auto"/>
        </w:rPr>
        <w:t xml:space="preserve">Powierzenie wykonania części zamówienia podwykonawcom nie zwalnia </w:t>
      </w:r>
      <w:r>
        <w:rPr>
          <w:rFonts w:ascii="Calibri" w:hAnsi="Calibri" w:cs="Calibri"/>
          <w:color w:val="auto"/>
        </w:rPr>
        <w:t>W</w:t>
      </w:r>
      <w:r w:rsidRPr="006061B1">
        <w:rPr>
          <w:rFonts w:ascii="Calibri" w:hAnsi="Calibri" w:cs="Calibri"/>
          <w:color w:val="auto"/>
        </w:rPr>
        <w:t>ykonawcy z odpowiedzialności za należyte wykonanie tego zamówienia.</w:t>
      </w:r>
    </w:p>
    <w:p w14:paraId="4E52C7DA" w14:textId="77777777" w:rsidR="003226EB" w:rsidRPr="00AA2C3C" w:rsidRDefault="003226EB" w:rsidP="00504EA5">
      <w:pPr>
        <w:pStyle w:val="Default"/>
        <w:autoSpaceDN w:val="0"/>
        <w:adjustRightInd w:val="0"/>
        <w:spacing w:line="360" w:lineRule="auto"/>
        <w:rPr>
          <w:rFonts w:ascii="Calibri" w:hAnsi="Calibri" w:cs="Calibri"/>
          <w:color w:val="auto"/>
        </w:rPr>
      </w:pPr>
    </w:p>
    <w:p w14:paraId="5EE2BD83" w14:textId="1AEDE438" w:rsidR="00E233DF" w:rsidRPr="00B6192E" w:rsidRDefault="00E233DF" w:rsidP="00504EA5">
      <w:pPr>
        <w:pStyle w:val="Akapitzlist"/>
        <w:shd w:val="clear" w:color="auto" w:fill="E7E6E6"/>
        <w:tabs>
          <w:tab w:val="left" w:pos="3435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3226EB">
        <w:rPr>
          <w:rFonts w:cs="Calibri"/>
          <w:b/>
          <w:sz w:val="24"/>
          <w:szCs w:val="24"/>
        </w:rPr>
        <w:t>X</w:t>
      </w:r>
    </w:p>
    <w:p w14:paraId="5EE2BD84" w14:textId="0DC33898" w:rsidR="00C272D8" w:rsidRPr="00B6192E" w:rsidRDefault="00E233DF" w:rsidP="00504EA5">
      <w:pPr>
        <w:pStyle w:val="Akapitzlist"/>
        <w:shd w:val="clear" w:color="auto" w:fill="E7E6E6"/>
        <w:tabs>
          <w:tab w:val="left" w:pos="3435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przygotowania oferty</w:t>
      </w:r>
    </w:p>
    <w:p w14:paraId="0B59DF9C" w14:textId="21B6FB18" w:rsidR="00E76C45" w:rsidRPr="00B6192E" w:rsidRDefault="00D179A9" w:rsidP="00504EA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</w:t>
      </w:r>
      <w:r w:rsidR="0081224A">
        <w:rPr>
          <w:rFonts w:cs="Calibri"/>
          <w:sz w:val="24"/>
          <w:szCs w:val="24"/>
        </w:rPr>
        <w:t>może</w:t>
      </w:r>
      <w:r w:rsidRPr="00B6192E">
        <w:rPr>
          <w:rFonts w:cs="Calibri"/>
          <w:sz w:val="24"/>
          <w:szCs w:val="24"/>
        </w:rPr>
        <w:t xml:space="preserve"> złożyć tylko jedną ofertę, zawierającą jedną, jednoznacznie opisaną propozycję cenową, na wykonanie </w:t>
      </w:r>
      <w:r w:rsidR="006109AE">
        <w:rPr>
          <w:rFonts w:cs="Calibri"/>
          <w:sz w:val="24"/>
          <w:szCs w:val="24"/>
        </w:rPr>
        <w:t>całości</w:t>
      </w:r>
      <w:r w:rsidR="00166873">
        <w:rPr>
          <w:rFonts w:cs="Calibri"/>
          <w:sz w:val="24"/>
          <w:szCs w:val="24"/>
        </w:rPr>
        <w:t xml:space="preserve"> zamówienia.</w:t>
      </w:r>
      <w:r w:rsidRPr="00B6192E">
        <w:rPr>
          <w:rFonts w:cs="Calibri"/>
          <w:sz w:val="24"/>
          <w:szCs w:val="24"/>
        </w:rPr>
        <w:t xml:space="preserve"> </w:t>
      </w:r>
    </w:p>
    <w:p w14:paraId="5EE2BD85" w14:textId="53E6E89C" w:rsidR="00442D8F" w:rsidRPr="00B6192E" w:rsidRDefault="00C272D8" w:rsidP="00504EA5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Ofertę należy przygotować </w:t>
      </w:r>
      <w:r w:rsidR="00B14E36">
        <w:rPr>
          <w:rFonts w:cs="Calibri"/>
          <w:sz w:val="24"/>
          <w:szCs w:val="24"/>
        </w:rPr>
        <w:t>zgodnie ze wzorem</w:t>
      </w:r>
      <w:r w:rsidRPr="00B6192E">
        <w:rPr>
          <w:rFonts w:cs="Calibri"/>
          <w:sz w:val="24"/>
          <w:szCs w:val="24"/>
        </w:rPr>
        <w:t xml:space="preserve"> </w:t>
      </w:r>
      <w:r w:rsidRPr="00CA5A7C">
        <w:rPr>
          <w:rFonts w:cs="Calibri"/>
          <w:sz w:val="24"/>
          <w:szCs w:val="24"/>
        </w:rPr>
        <w:t>stanowiąc</w:t>
      </w:r>
      <w:r w:rsidR="00B14E36" w:rsidRPr="00CA5A7C">
        <w:rPr>
          <w:rFonts w:cs="Calibri"/>
          <w:sz w:val="24"/>
          <w:szCs w:val="24"/>
        </w:rPr>
        <w:t>ym</w:t>
      </w:r>
      <w:r w:rsidRPr="00CA5A7C">
        <w:rPr>
          <w:rFonts w:cs="Calibri"/>
          <w:sz w:val="24"/>
          <w:szCs w:val="24"/>
        </w:rPr>
        <w:t xml:space="preserve"> </w:t>
      </w:r>
      <w:r w:rsidRPr="00CA5A7C">
        <w:rPr>
          <w:rFonts w:cs="Calibri"/>
          <w:bCs/>
          <w:sz w:val="24"/>
          <w:szCs w:val="24"/>
        </w:rPr>
        <w:t xml:space="preserve">załącznik nr </w:t>
      </w:r>
      <w:r w:rsidR="00CA5A7C" w:rsidRPr="00CA5A7C">
        <w:rPr>
          <w:rFonts w:cs="Calibri"/>
          <w:bCs/>
          <w:sz w:val="24"/>
          <w:szCs w:val="24"/>
        </w:rPr>
        <w:t>4</w:t>
      </w:r>
      <w:r w:rsidRPr="00CA5A7C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do zapytania ofertowego</w:t>
      </w:r>
      <w:r w:rsidR="001C41A3">
        <w:rPr>
          <w:rFonts w:cs="Calibri"/>
          <w:sz w:val="24"/>
          <w:szCs w:val="24"/>
        </w:rPr>
        <w:t>.</w:t>
      </w:r>
    </w:p>
    <w:p w14:paraId="5EE2BD86" w14:textId="0D3C29D6" w:rsidR="00B766E3" w:rsidRPr="00B6192E" w:rsidRDefault="00B766E3" w:rsidP="00504EA5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Ofertę z załącznikami należy sporządzić, pod rygorem nieważności, w języku polskim</w:t>
      </w:r>
      <w:r w:rsidR="001B6FBF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 xml:space="preserve">formie pisemnej, formie elektronicznej </w:t>
      </w:r>
      <w:r w:rsidR="004B10F3" w:rsidRPr="00B6192E">
        <w:rPr>
          <w:rFonts w:cs="Calibri"/>
          <w:sz w:val="24"/>
          <w:szCs w:val="24"/>
        </w:rPr>
        <w:t xml:space="preserve">lub </w:t>
      </w:r>
      <w:r w:rsidRPr="00B6192E">
        <w:rPr>
          <w:rFonts w:cs="Calibri"/>
          <w:sz w:val="24"/>
          <w:szCs w:val="24"/>
        </w:rPr>
        <w:t xml:space="preserve">w postaci </w:t>
      </w:r>
      <w:r w:rsidR="00412801" w:rsidRPr="00B6192E">
        <w:rPr>
          <w:rFonts w:cs="Calibri"/>
          <w:sz w:val="24"/>
          <w:szCs w:val="24"/>
        </w:rPr>
        <w:t>elektronicznej opatrzonej</w:t>
      </w:r>
      <w:r w:rsidRPr="00B6192E">
        <w:rPr>
          <w:rFonts w:cs="Calibri"/>
          <w:sz w:val="24"/>
          <w:szCs w:val="24"/>
        </w:rPr>
        <w:t xml:space="preserve"> </w:t>
      </w:r>
      <w:r w:rsidR="00412801" w:rsidRPr="00B6192E">
        <w:rPr>
          <w:rFonts w:cs="Calibri"/>
          <w:sz w:val="24"/>
          <w:szCs w:val="24"/>
        </w:rPr>
        <w:t>podpisem zaufanym lub podpisem osobistym</w:t>
      </w:r>
      <w:r w:rsidR="00153CC7">
        <w:rPr>
          <w:rFonts w:cs="Calibri"/>
          <w:sz w:val="24"/>
          <w:szCs w:val="24"/>
        </w:rPr>
        <w:t xml:space="preserve">. Oferta </w:t>
      </w:r>
      <w:r w:rsidRPr="00B6192E">
        <w:rPr>
          <w:rFonts w:cs="Calibri"/>
          <w:sz w:val="24"/>
          <w:szCs w:val="24"/>
        </w:rPr>
        <w:t xml:space="preserve">powinna być sporządzona czytelnie za pomocą maszyny do pisania, komputera lub ręcznie w sposób uniemożliwiający łatwe usunięcie zapisów oraz podpisana przez osobę upoważnioną do reprezentowania </w:t>
      </w:r>
      <w:r w:rsidRPr="00B6192E">
        <w:rPr>
          <w:rFonts w:cs="Calibri"/>
          <w:sz w:val="24"/>
          <w:szCs w:val="24"/>
        </w:rPr>
        <w:lastRenderedPageBreak/>
        <w:t>Wykonawcy. 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>przypadku podpis</w:t>
      </w:r>
      <w:r w:rsidR="000D5A2F" w:rsidRPr="00B6192E">
        <w:rPr>
          <w:rFonts w:cs="Calibri"/>
          <w:sz w:val="24"/>
          <w:szCs w:val="24"/>
        </w:rPr>
        <w:t>yw</w:t>
      </w:r>
      <w:r w:rsidRPr="00B6192E">
        <w:rPr>
          <w:rFonts w:cs="Calibri"/>
          <w:sz w:val="24"/>
          <w:szCs w:val="24"/>
        </w:rPr>
        <w:t xml:space="preserve">ania oferty przez pełnomocnika do oferty należy dołączyć stosowne pełnomocnictwo. </w:t>
      </w:r>
    </w:p>
    <w:p w14:paraId="5EE2BD87" w14:textId="77777777" w:rsidR="00B766E3" w:rsidRPr="00B6192E" w:rsidRDefault="00B766E3" w:rsidP="00504EA5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Kopie dokumentów muszą być potwierdzone za zgodność z oryginałem przez Wykonawcę.</w:t>
      </w:r>
    </w:p>
    <w:p w14:paraId="5EE2BD89" w14:textId="5F8A5592" w:rsidR="00C272D8" w:rsidRPr="00B6192E" w:rsidRDefault="00C272D8" w:rsidP="00504EA5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oferta zawiera informacje, które w</w:t>
      </w:r>
      <w:r w:rsidR="008C6C0A">
        <w:rPr>
          <w:rFonts w:cs="Calibri"/>
          <w:sz w:val="24"/>
          <w:szCs w:val="24"/>
        </w:rPr>
        <w:t>edług</w:t>
      </w:r>
      <w:r w:rsidRPr="00B6192E">
        <w:rPr>
          <w:rFonts w:cs="Calibri"/>
          <w:sz w:val="24"/>
          <w:szCs w:val="24"/>
        </w:rPr>
        <w:t xml:space="preserve"> Wykonawcy stanowią tajemnicę przedsiębiorstwa w rozumieniu przepisów art. 11 ust. 4 ustawy z dnia 16 kwietnia 1993 r. o zwalczaniu nieuczciwej konkurencji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jeżeli Wykonawca</w:t>
      </w:r>
      <w:r w:rsidR="004A6567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nie później niż w terminie składania ofert zastrzegł, że nie mogą być udostępnione oraz wykazał, że zastrzeżone informacje stanowią tajemnicę przedsiębiorstwa</w:t>
      </w:r>
      <w:r w:rsidR="00DB672C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wówczas informacje takie nie będą ujawniane. Informacje te muszą być wyodrębnione w formie osobnego </w:t>
      </w:r>
      <w:r w:rsidR="006A335A">
        <w:rPr>
          <w:rFonts w:cs="Calibri"/>
          <w:sz w:val="24"/>
          <w:szCs w:val="24"/>
        </w:rPr>
        <w:t>pliku</w:t>
      </w:r>
      <w:r w:rsidRPr="00B6192E">
        <w:rPr>
          <w:rFonts w:cs="Calibri"/>
          <w:sz w:val="24"/>
          <w:szCs w:val="24"/>
        </w:rPr>
        <w:t xml:space="preserve"> celem zachowania przez Zamawiającego tajemnicy. </w:t>
      </w:r>
      <w:r w:rsidR="006A335A">
        <w:rPr>
          <w:rFonts w:cs="Calibri"/>
          <w:sz w:val="24"/>
          <w:szCs w:val="24"/>
        </w:rPr>
        <w:t>Plik</w:t>
      </w:r>
      <w:r w:rsidRPr="00B6192E">
        <w:rPr>
          <w:rFonts w:cs="Calibri"/>
          <w:sz w:val="24"/>
          <w:szCs w:val="24"/>
        </w:rPr>
        <w:t xml:space="preserve"> ten ma być wyraźnie oznaczony „Tajemnica przedsiębiorstwa”. Zamawiający nie ponosi odpowiedzialności za niezgodne z niniejszym Zapytaniem przygotowanie </w:t>
      </w:r>
      <w:r w:rsidR="008C6C0A">
        <w:rPr>
          <w:rFonts w:cs="Calibri"/>
          <w:sz w:val="24"/>
          <w:szCs w:val="24"/>
        </w:rPr>
        <w:t>wskazanego pliku</w:t>
      </w:r>
      <w:r w:rsidRPr="00B6192E">
        <w:rPr>
          <w:rFonts w:cs="Calibri"/>
          <w:sz w:val="24"/>
          <w:szCs w:val="24"/>
        </w:rPr>
        <w:t xml:space="preserve"> przez Wykonawcę. Stosowne zastrzeżenie Wykonawca winien złożyć na formularzu ofertowym. W przeciwnym razie cała oferta zostanie ujawniona na wniosek każdej zainteresowanej osoby.</w:t>
      </w:r>
    </w:p>
    <w:p w14:paraId="1C7BAF24" w14:textId="00E532A1" w:rsidR="005A1FD7" w:rsidRPr="00B6192E" w:rsidRDefault="005A1FD7" w:rsidP="00504EA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pon</w:t>
      </w:r>
      <w:r w:rsidR="0081224A">
        <w:rPr>
          <w:rFonts w:cs="Calibri"/>
          <w:sz w:val="24"/>
          <w:szCs w:val="24"/>
        </w:rPr>
        <w:t>osi</w:t>
      </w:r>
      <w:r w:rsidRPr="00B6192E">
        <w:rPr>
          <w:rFonts w:cs="Calibri"/>
          <w:sz w:val="24"/>
          <w:szCs w:val="24"/>
        </w:rPr>
        <w:t xml:space="preserve"> wszelkie koszty związane z przygotowaniem i złożeniem oferty.</w:t>
      </w:r>
    </w:p>
    <w:p w14:paraId="4FFAA7F5" w14:textId="5B0124A5" w:rsidR="005A1FD7" w:rsidRPr="00B6192E" w:rsidRDefault="005A1FD7" w:rsidP="00504EA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Wszelkie poprawki lub zmiany w tekście oferty muszą być wyraźnie oznaczone i parafowane przez osobę lub osoby upoważnione do reprezentowania </w:t>
      </w:r>
      <w:r w:rsidR="0021607B">
        <w:rPr>
          <w:rFonts w:cs="Calibri"/>
          <w:sz w:val="24"/>
          <w:szCs w:val="24"/>
        </w:rPr>
        <w:t>Wykonawcy</w:t>
      </w:r>
      <w:r w:rsidRPr="00B6192E">
        <w:rPr>
          <w:rFonts w:cs="Calibri"/>
          <w:sz w:val="24"/>
          <w:szCs w:val="24"/>
        </w:rPr>
        <w:t>.</w:t>
      </w:r>
    </w:p>
    <w:p w14:paraId="762FA58B" w14:textId="36E517EC" w:rsidR="009025A8" w:rsidRDefault="005A1FD7" w:rsidP="00504EA5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poprawia w ofercie: oczywiste omyłki pisarskie, oczywiste omyłki rachunkowe, z uwzględnieniem konsekwencji rachunkowych dokonanych poprawek, niezwłocznie zawiadamiając o tym Wykonawcę, którego oferta została poprawiona.</w:t>
      </w:r>
    </w:p>
    <w:p w14:paraId="396774D6" w14:textId="77777777" w:rsidR="00A73176" w:rsidRDefault="00A73176" w:rsidP="00504EA5">
      <w:pPr>
        <w:spacing w:after="0" w:line="360" w:lineRule="auto"/>
        <w:rPr>
          <w:rFonts w:cs="Calibri"/>
          <w:sz w:val="24"/>
          <w:szCs w:val="24"/>
        </w:rPr>
      </w:pPr>
    </w:p>
    <w:p w14:paraId="3299C6A7" w14:textId="77777777" w:rsidR="00437C8D" w:rsidRDefault="00437C8D" w:rsidP="00504EA5">
      <w:pPr>
        <w:spacing w:after="0" w:line="360" w:lineRule="auto"/>
        <w:rPr>
          <w:rFonts w:cs="Calibri"/>
          <w:sz w:val="24"/>
          <w:szCs w:val="24"/>
        </w:rPr>
      </w:pPr>
    </w:p>
    <w:p w14:paraId="140A1785" w14:textId="77777777" w:rsidR="00437C8D" w:rsidRDefault="00437C8D" w:rsidP="00504EA5">
      <w:pPr>
        <w:spacing w:after="0" w:line="360" w:lineRule="auto"/>
        <w:rPr>
          <w:rFonts w:cs="Calibri"/>
          <w:sz w:val="24"/>
          <w:szCs w:val="24"/>
        </w:rPr>
      </w:pPr>
    </w:p>
    <w:p w14:paraId="28E665FC" w14:textId="77777777" w:rsidR="00437C8D" w:rsidRDefault="00437C8D" w:rsidP="00504EA5">
      <w:pPr>
        <w:spacing w:after="0" w:line="360" w:lineRule="auto"/>
        <w:rPr>
          <w:rFonts w:cs="Calibri"/>
          <w:sz w:val="24"/>
          <w:szCs w:val="24"/>
        </w:rPr>
      </w:pPr>
    </w:p>
    <w:p w14:paraId="0DB39B20" w14:textId="77777777" w:rsidR="00437C8D" w:rsidRPr="001A5295" w:rsidRDefault="00437C8D" w:rsidP="00504EA5">
      <w:pPr>
        <w:spacing w:after="0" w:line="360" w:lineRule="auto"/>
        <w:rPr>
          <w:rFonts w:cs="Calibri"/>
          <w:sz w:val="24"/>
          <w:szCs w:val="24"/>
        </w:rPr>
      </w:pPr>
    </w:p>
    <w:p w14:paraId="5EE2BD8B" w14:textId="19D74C20" w:rsidR="00442D8F" w:rsidRPr="00B6192E" w:rsidRDefault="00442D8F" w:rsidP="00504EA5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 xml:space="preserve">Rozdział </w:t>
      </w:r>
      <w:r w:rsidR="00952EAD" w:rsidRPr="00B6192E">
        <w:rPr>
          <w:rFonts w:cs="Calibri"/>
          <w:b/>
          <w:sz w:val="24"/>
          <w:szCs w:val="24"/>
        </w:rPr>
        <w:t>X</w:t>
      </w:r>
      <w:r w:rsidR="001A5295">
        <w:rPr>
          <w:rFonts w:cs="Calibri"/>
          <w:b/>
          <w:sz w:val="24"/>
          <w:szCs w:val="24"/>
        </w:rPr>
        <w:t>I</w:t>
      </w:r>
    </w:p>
    <w:p w14:paraId="6063468E" w14:textId="4753097D" w:rsidR="00CC7863" w:rsidRPr="004D34A0" w:rsidRDefault="00442D8F" w:rsidP="00504EA5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Miejsce</w:t>
      </w:r>
      <w:r w:rsidR="00E90450">
        <w:rPr>
          <w:rFonts w:cs="Calibri"/>
          <w:b/>
          <w:sz w:val="24"/>
          <w:szCs w:val="24"/>
        </w:rPr>
        <w:t xml:space="preserve">, sposób i </w:t>
      </w:r>
      <w:r w:rsidRPr="00B6192E">
        <w:rPr>
          <w:rFonts w:cs="Calibri"/>
          <w:b/>
          <w:sz w:val="24"/>
          <w:szCs w:val="24"/>
        </w:rPr>
        <w:t>termin składania ofert</w:t>
      </w:r>
    </w:p>
    <w:p w14:paraId="5EE2BD94" w14:textId="46F39814" w:rsidR="007824BD" w:rsidRPr="00CF53FB" w:rsidRDefault="00DD3CA1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 w:rsidRPr="00B6192E">
        <w:rPr>
          <w:rFonts w:cs="Calibri"/>
          <w:bCs/>
          <w:sz w:val="24"/>
          <w:szCs w:val="24"/>
        </w:rPr>
        <w:t xml:space="preserve">Ofertę </w:t>
      </w:r>
      <w:r w:rsidR="00A40A68" w:rsidRPr="00B6192E">
        <w:rPr>
          <w:rFonts w:cs="Calibri"/>
          <w:bCs/>
          <w:sz w:val="24"/>
          <w:szCs w:val="24"/>
        </w:rPr>
        <w:t xml:space="preserve">należy złożyć </w:t>
      </w:r>
      <w:r w:rsidR="007824BD" w:rsidRPr="004D34A0">
        <w:rPr>
          <w:rFonts w:cs="Calibri"/>
          <w:bCs/>
          <w:sz w:val="24"/>
          <w:szCs w:val="24"/>
        </w:rPr>
        <w:t>przez stronę internetową</w:t>
      </w:r>
      <w:r w:rsidR="004D34A0">
        <w:rPr>
          <w:rFonts w:cs="Calibri"/>
          <w:b/>
          <w:sz w:val="24"/>
          <w:szCs w:val="24"/>
        </w:rPr>
        <w:t xml:space="preserve"> </w:t>
      </w:r>
      <w:hyperlink r:id="rId11" w:history="1">
        <w:r w:rsidR="004D34A0" w:rsidRPr="00C15B74">
          <w:rPr>
            <w:rStyle w:val="Hipercze"/>
            <w:rFonts w:cs="Calibri"/>
            <w:sz w:val="24"/>
            <w:szCs w:val="24"/>
          </w:rPr>
          <w:t>https://bazakonkurencyjnosci.funduszeeuropejskie.gov.pl/</w:t>
        </w:r>
      </w:hyperlink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, zwan</w:t>
      </w:r>
      <w:r w:rsidR="003E264E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ą</w:t>
      </w:r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 dalej „Bazą Konkurencyjności”.</w:t>
      </w:r>
    </w:p>
    <w:p w14:paraId="2592347C" w14:textId="4DD32F89" w:rsidR="00E77A08" w:rsidRPr="00E77A08" w:rsidRDefault="008E390A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W celu złożenia oferty wymagane jest założenie przez Wykonawcę konta w Bazie Konkurencyjności.</w:t>
      </w:r>
    </w:p>
    <w:p w14:paraId="7C09F1B5" w14:textId="775F7ED9" w:rsidR="00CF53FB" w:rsidRPr="00C4786B" w:rsidRDefault="00CF53FB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Ofertę należy złożyć </w:t>
      </w:r>
      <w:r w:rsidR="00CD2903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przechodząc do sekcji „Oferty” na stronie przedmiotowego postępowania, a następnie </w:t>
      </w:r>
      <w:r w:rsidR="00E77A08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wcisnąć przycisk „Utwórz ofertę”. </w:t>
      </w:r>
    </w:p>
    <w:p w14:paraId="0CA7954D" w14:textId="6682B58F" w:rsidR="006D3323" w:rsidRPr="006D3323" w:rsidRDefault="006D3323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Po kliknięciu „Utwórz ofertę” wyświetlony zostanie formularz oferty, składający się z 3 części:</w:t>
      </w:r>
    </w:p>
    <w:p w14:paraId="61864B31" w14:textId="13C5052B" w:rsidR="006D3323" w:rsidRPr="006D3323" w:rsidRDefault="006D3323" w:rsidP="00504EA5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dane podmiotu,</w:t>
      </w:r>
    </w:p>
    <w:p w14:paraId="2166B920" w14:textId="45FFBA3E" w:rsidR="006D3323" w:rsidRPr="006D3323" w:rsidRDefault="006D3323" w:rsidP="00504EA5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dane oferty,</w:t>
      </w:r>
    </w:p>
    <w:p w14:paraId="653C16AA" w14:textId="3E49F5DF" w:rsidR="006D3323" w:rsidRPr="006D3323" w:rsidRDefault="006D3323" w:rsidP="00504EA5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załączniki.</w:t>
      </w:r>
    </w:p>
    <w:p w14:paraId="229CB52F" w14:textId="442B4BBC" w:rsidR="006D3323" w:rsidRPr="00010E09" w:rsidRDefault="00E470A2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Dane podmiotu zostaną uzupełnione automatycznie na podstawie </w:t>
      </w:r>
      <w:r w:rsidR="00010E09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danych wprowadzonych </w:t>
      </w:r>
      <w:r w:rsidR="00010E09" w:rsidRPr="00010E09">
        <w:rPr>
          <w:rStyle w:val="Hipercze"/>
          <w:rFonts w:cs="Calibri"/>
          <w:bCs/>
          <w:color w:val="auto"/>
          <w:sz w:val="24"/>
          <w:szCs w:val="24"/>
          <w:u w:val="none"/>
        </w:rPr>
        <w:t>w sekcji „Dane podmiotu ” w zakładce „Mój profil”</w:t>
      </w:r>
      <w:r w:rsidR="00010E09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na koncie Wykonawcy w Bazie Konkurencyjności.</w:t>
      </w:r>
    </w:p>
    <w:p w14:paraId="0048AC41" w14:textId="0188E5C7" w:rsidR="00010E09" w:rsidRPr="008433FA" w:rsidRDefault="008433FA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W danych oferty należy podać jedynie cenę brutto zaoferowaną za wykonanie </w:t>
      </w:r>
      <w:r w:rsidR="00BE2951">
        <w:rPr>
          <w:rStyle w:val="Hipercze"/>
          <w:rFonts w:cs="Calibri"/>
          <w:bCs/>
          <w:color w:val="auto"/>
          <w:sz w:val="24"/>
          <w:szCs w:val="24"/>
          <w:u w:val="none"/>
        </w:rPr>
        <w:t>poszczególnych części zamówienia.</w:t>
      </w:r>
    </w:p>
    <w:p w14:paraId="1A49CA55" w14:textId="38965B41" w:rsidR="008433FA" w:rsidRDefault="004B2C22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Po uzupełnienie danych oferty</w:t>
      </w:r>
      <w:r w:rsidR="00DD7A15" w:rsidRPr="00DD7A15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należy dodać załączniki.</w:t>
      </w:r>
      <w:r w:rsidR="00060262" w:rsidRPr="00060262">
        <w:t xml:space="preserve"> </w:t>
      </w:r>
      <w:r w:rsidR="00060262" w:rsidRPr="00060262">
        <w:rPr>
          <w:rStyle w:val="Hipercze"/>
          <w:rFonts w:cs="Calibri"/>
          <w:bCs/>
          <w:color w:val="auto"/>
          <w:sz w:val="24"/>
          <w:szCs w:val="24"/>
          <w:u w:val="none"/>
        </w:rPr>
        <w:t>W przypadku braku wypełnienia pól z ceną lub nazwą załącznika oferta nie zostanie złożona. System nie wyświetla dodatkowego komunikatu o niepowodzeniu, natomiast należy sprawdzić czy żadne z wymaganych pól nie jest puste. Nieuzupełnionym miejscom towarzyszy informacja: „Ta wartość nie powinna być pusta.".</w:t>
      </w:r>
    </w:p>
    <w:p w14:paraId="1E2DC204" w14:textId="4E35497B" w:rsidR="004B2C22" w:rsidRPr="00DD7A15" w:rsidRDefault="004B2C22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Na końcu należy wcisnąć przycisk „</w:t>
      </w:r>
      <w:r w:rsidR="004B45AD">
        <w:rPr>
          <w:rStyle w:val="Hipercze"/>
          <w:rFonts w:cs="Calibri"/>
          <w:bCs/>
          <w:color w:val="auto"/>
          <w:sz w:val="24"/>
          <w:szCs w:val="24"/>
          <w:u w:val="none"/>
        </w:rPr>
        <w:t>Złóż ofertę</w:t>
      </w:r>
      <w:r w:rsidR="00565CDE">
        <w:rPr>
          <w:rStyle w:val="Hipercze"/>
          <w:rFonts w:cs="Calibri"/>
          <w:bCs/>
          <w:color w:val="auto"/>
          <w:sz w:val="24"/>
          <w:szCs w:val="24"/>
          <w:u w:val="none"/>
        </w:rPr>
        <w:t>”</w:t>
      </w:r>
      <w:r w:rsidR="004B45AD">
        <w:rPr>
          <w:rStyle w:val="Hipercze"/>
          <w:rFonts w:cs="Calibri"/>
          <w:bCs/>
          <w:color w:val="auto"/>
          <w:sz w:val="24"/>
          <w:szCs w:val="24"/>
          <w:u w:val="none"/>
        </w:rPr>
        <w:t>.</w:t>
      </w:r>
    </w:p>
    <w:p w14:paraId="6E2009DD" w14:textId="366A2F13" w:rsidR="008D1189" w:rsidRPr="00B6192E" w:rsidRDefault="008D1189" w:rsidP="00504EA5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Fonts w:cs="Calibri"/>
          <w:b/>
          <w:sz w:val="24"/>
          <w:szCs w:val="24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lastRenderedPageBreak/>
        <w:t>Ofertę sporządzoną w formie pisemnej należy złożyć w postaci cyfrowego odwzorowania oryginału tej oferty.</w:t>
      </w:r>
    </w:p>
    <w:p w14:paraId="5EE2BD95" w14:textId="2AEE2265" w:rsidR="002A334D" w:rsidRPr="00B70B09" w:rsidRDefault="00E044EF" w:rsidP="00504EA5">
      <w:pPr>
        <w:pStyle w:val="Akapitzlist"/>
        <w:numPr>
          <w:ilvl w:val="0"/>
          <w:numId w:val="17"/>
        </w:numPr>
        <w:tabs>
          <w:tab w:val="left" w:pos="7890"/>
        </w:tabs>
        <w:spacing w:after="0" w:line="360" w:lineRule="auto"/>
        <w:ind w:left="360"/>
        <w:rPr>
          <w:rFonts w:cs="Calibri"/>
          <w:b/>
          <w:sz w:val="24"/>
          <w:szCs w:val="24"/>
        </w:rPr>
      </w:pPr>
      <w:r w:rsidRPr="00B70B09">
        <w:rPr>
          <w:rFonts w:cs="Calibri"/>
          <w:bCs/>
          <w:sz w:val="24"/>
          <w:szCs w:val="24"/>
        </w:rPr>
        <w:t xml:space="preserve">Ofertę należy złożyć </w:t>
      </w:r>
      <w:r w:rsidR="005248BB" w:rsidRPr="00F50A0E">
        <w:rPr>
          <w:rFonts w:cs="Calibri"/>
          <w:b/>
          <w:color w:val="000000" w:themeColor="text1"/>
          <w:sz w:val="24"/>
          <w:szCs w:val="24"/>
        </w:rPr>
        <w:t xml:space="preserve">do </w:t>
      </w:r>
      <w:r w:rsidR="00F50A0E" w:rsidRPr="00F50A0E">
        <w:rPr>
          <w:rFonts w:cs="Calibri"/>
          <w:b/>
          <w:color w:val="000000" w:themeColor="text1"/>
          <w:sz w:val="24"/>
          <w:szCs w:val="24"/>
        </w:rPr>
        <w:t>02.04.</w:t>
      </w:r>
      <w:r w:rsidR="0056463D" w:rsidRPr="00F50A0E">
        <w:rPr>
          <w:rFonts w:cs="Calibri"/>
          <w:b/>
          <w:color w:val="000000" w:themeColor="text1"/>
          <w:sz w:val="24"/>
          <w:szCs w:val="24"/>
        </w:rPr>
        <w:t>202</w:t>
      </w:r>
      <w:r w:rsidR="00303D7D" w:rsidRPr="00F50A0E">
        <w:rPr>
          <w:rFonts w:cs="Calibri"/>
          <w:b/>
          <w:color w:val="000000" w:themeColor="text1"/>
          <w:sz w:val="24"/>
          <w:szCs w:val="24"/>
        </w:rPr>
        <w:t>5</w:t>
      </w:r>
      <w:r w:rsidR="0056463D" w:rsidRPr="00F50A0E">
        <w:rPr>
          <w:rFonts w:cs="Calibri"/>
          <w:b/>
          <w:color w:val="000000" w:themeColor="text1"/>
          <w:sz w:val="24"/>
          <w:szCs w:val="24"/>
        </w:rPr>
        <w:t xml:space="preserve"> r.</w:t>
      </w:r>
      <w:r w:rsidR="00B70B09" w:rsidRPr="00F50A0E">
        <w:rPr>
          <w:rFonts w:cs="Calibri"/>
          <w:b/>
          <w:color w:val="000000" w:themeColor="text1"/>
          <w:sz w:val="24"/>
          <w:szCs w:val="24"/>
        </w:rPr>
        <w:t>,</w:t>
      </w:r>
      <w:r w:rsidR="005248BB" w:rsidRPr="00F50A0E">
        <w:rPr>
          <w:rFonts w:cs="Calibri"/>
          <w:b/>
          <w:color w:val="000000" w:themeColor="text1"/>
          <w:sz w:val="24"/>
          <w:szCs w:val="24"/>
        </w:rPr>
        <w:t xml:space="preserve"> do godz. </w:t>
      </w:r>
      <w:r w:rsidR="000B6154" w:rsidRPr="00F50A0E">
        <w:rPr>
          <w:rFonts w:cs="Calibri"/>
          <w:b/>
          <w:color w:val="000000" w:themeColor="text1"/>
          <w:sz w:val="24"/>
          <w:szCs w:val="24"/>
        </w:rPr>
        <w:t>10.00</w:t>
      </w:r>
      <w:r w:rsidR="002A334D" w:rsidRPr="00F50A0E">
        <w:rPr>
          <w:rFonts w:cs="Calibri"/>
          <w:b/>
          <w:color w:val="000000" w:themeColor="text1"/>
          <w:sz w:val="24"/>
          <w:szCs w:val="24"/>
        </w:rPr>
        <w:t>.</w:t>
      </w:r>
    </w:p>
    <w:p w14:paraId="5EE2BD97" w14:textId="226EDB47" w:rsidR="00442D8F" w:rsidRPr="00B6192E" w:rsidRDefault="0077752B" w:rsidP="00504EA5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C272D8" w:rsidRPr="00B6192E">
        <w:rPr>
          <w:rFonts w:cs="Calibri"/>
          <w:sz w:val="24"/>
          <w:szCs w:val="24"/>
        </w:rPr>
        <w:t xml:space="preserve"> może przed </w:t>
      </w:r>
      <w:r w:rsidRPr="00B6192E">
        <w:rPr>
          <w:rFonts w:cs="Calibri"/>
          <w:sz w:val="24"/>
          <w:szCs w:val="24"/>
        </w:rPr>
        <w:t>upływem terminu</w:t>
      </w:r>
      <w:r w:rsidR="00C272D8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składania</w:t>
      </w:r>
      <w:r w:rsidR="00C272D8" w:rsidRPr="00B6192E">
        <w:rPr>
          <w:rFonts w:cs="Calibri"/>
          <w:sz w:val="24"/>
          <w:szCs w:val="24"/>
        </w:rPr>
        <w:t xml:space="preserve"> ofert zmienić lub wycofać swoją ofertę.</w:t>
      </w:r>
    </w:p>
    <w:p w14:paraId="5EE2BD98" w14:textId="251A718F" w:rsidR="00442D8F" w:rsidRPr="00B6192E" w:rsidRDefault="00C272D8" w:rsidP="00504EA5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 toku badania i oceny ofert Zamawiający może żądać od </w:t>
      </w:r>
      <w:r w:rsidR="0077752B" w:rsidRPr="00B6192E">
        <w:rPr>
          <w:rFonts w:cs="Calibri"/>
          <w:sz w:val="24"/>
          <w:szCs w:val="24"/>
        </w:rPr>
        <w:t>wykonawców</w:t>
      </w:r>
      <w:r w:rsidRPr="00B6192E">
        <w:rPr>
          <w:rFonts w:cs="Calibri"/>
          <w:sz w:val="24"/>
          <w:szCs w:val="24"/>
        </w:rPr>
        <w:t xml:space="preserve"> wyjaśnień dotyczących treści złożonych ofert.</w:t>
      </w:r>
    </w:p>
    <w:p w14:paraId="5D6B38E5" w14:textId="77777777" w:rsidR="00E22DF6" w:rsidRPr="00B6192E" w:rsidRDefault="00E22DF6" w:rsidP="00504EA5">
      <w:pPr>
        <w:spacing w:after="0" w:line="360" w:lineRule="auto"/>
        <w:rPr>
          <w:rFonts w:cs="Calibri"/>
          <w:bCs/>
          <w:sz w:val="24"/>
          <w:szCs w:val="24"/>
        </w:rPr>
      </w:pPr>
    </w:p>
    <w:p w14:paraId="56593CA0" w14:textId="4E20FB0E" w:rsidR="00C90C36" w:rsidRPr="00B6192E" w:rsidRDefault="00442D8F" w:rsidP="00504EA5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303D7D">
        <w:rPr>
          <w:rFonts w:cs="Calibri"/>
          <w:b/>
          <w:sz w:val="24"/>
          <w:szCs w:val="24"/>
        </w:rPr>
        <w:t>I</w:t>
      </w:r>
      <w:r w:rsidR="005632D9">
        <w:rPr>
          <w:rFonts w:cs="Calibri"/>
          <w:b/>
          <w:sz w:val="24"/>
          <w:szCs w:val="24"/>
        </w:rPr>
        <w:t>I</w:t>
      </w:r>
    </w:p>
    <w:p w14:paraId="5EE2BD9F" w14:textId="6F4F424B" w:rsidR="00C272D8" w:rsidRPr="00B6192E" w:rsidRDefault="00442D8F" w:rsidP="00504EA5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8" w:name="_Hlk98056880"/>
      <w:r w:rsidRPr="00B6192E">
        <w:rPr>
          <w:rFonts w:cs="Calibri"/>
          <w:b/>
          <w:sz w:val="24"/>
          <w:szCs w:val="24"/>
        </w:rPr>
        <w:t>Dokumenty, jakie Wykonawca powinien załączyć do oferty</w:t>
      </w:r>
      <w:bookmarkEnd w:id="8"/>
    </w:p>
    <w:p w14:paraId="0EF5CA0C" w14:textId="77777777" w:rsidR="009E74DE" w:rsidRDefault="00C272D8" w:rsidP="00504EA5">
      <w:pPr>
        <w:pStyle w:val="Akapitzlist"/>
        <w:numPr>
          <w:ilvl w:val="0"/>
          <w:numId w:val="13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wymaga</w:t>
      </w:r>
      <w:r w:rsidR="00AD5A56">
        <w:rPr>
          <w:rFonts w:cs="Calibri"/>
          <w:sz w:val="24"/>
          <w:szCs w:val="24"/>
        </w:rPr>
        <w:t>, aby do oferty zostały dołączone następujące dokumenty:</w:t>
      </w:r>
    </w:p>
    <w:p w14:paraId="75A2301B" w14:textId="0EABD33D" w:rsidR="00416A71" w:rsidRDefault="007C7D3D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BE49DD" w:rsidRPr="00416A71">
        <w:rPr>
          <w:rFonts w:cs="Calibri"/>
          <w:sz w:val="24"/>
          <w:szCs w:val="24"/>
        </w:rPr>
        <w:t>ełnomocnictwo</w:t>
      </w:r>
      <w:r w:rsidR="00416A71" w:rsidRPr="00416A71">
        <w:t xml:space="preserve"> </w:t>
      </w:r>
      <w:r w:rsidR="00416A71" w:rsidRPr="00416A71">
        <w:rPr>
          <w:rFonts w:cs="Calibri"/>
          <w:sz w:val="24"/>
          <w:szCs w:val="24"/>
        </w:rPr>
        <w:t>lub inny dokument potwierdzający umocowanie do reprezentowania wykonawcy</w:t>
      </w:r>
      <w:r w:rsidR="00416A71">
        <w:rPr>
          <w:rFonts w:cs="Calibri"/>
          <w:sz w:val="24"/>
          <w:szCs w:val="24"/>
        </w:rPr>
        <w:t xml:space="preserve"> lub</w:t>
      </w:r>
      <w:r w:rsidR="00416A71" w:rsidRPr="00416A71">
        <w:rPr>
          <w:rFonts w:cs="Calibri"/>
          <w:sz w:val="24"/>
          <w:szCs w:val="24"/>
        </w:rPr>
        <w:t xml:space="preserve"> wykonawców wspólnie ubiegających się o udzielenie zamówienia, o ile nie wynika ono z Krajowego Rejestru Sądowego, Centralnej Ewidencji i Informacji o Działalności Gospodarczej lub innego właściwego rejestru (jeżeli dotyczy);</w:t>
      </w:r>
    </w:p>
    <w:p w14:paraId="1E50F2D1" w14:textId="7FB8FAD6" w:rsidR="00FE0D4D" w:rsidRDefault="00FE0D4D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oświadczenie o niepodleganiu wykluczeniu z postępowania – sporządzone zgodnie ze wzorem stanowiącym </w:t>
      </w:r>
      <w:r w:rsidRPr="0024463F">
        <w:rPr>
          <w:rFonts w:cs="Calibri"/>
          <w:sz w:val="24"/>
          <w:szCs w:val="24"/>
        </w:rPr>
        <w:t xml:space="preserve">załącznik nr </w:t>
      </w:r>
      <w:r w:rsidR="0024463F" w:rsidRPr="0024463F">
        <w:rPr>
          <w:rFonts w:cs="Calibri"/>
          <w:sz w:val="24"/>
          <w:szCs w:val="24"/>
        </w:rPr>
        <w:t>6</w:t>
      </w:r>
      <w:r w:rsidR="00E22DF6" w:rsidRPr="0024463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 zapytania ofertowego;</w:t>
      </w:r>
      <w:r w:rsidR="00E47B84">
        <w:rPr>
          <w:rFonts w:cs="Calibri"/>
          <w:sz w:val="24"/>
          <w:szCs w:val="24"/>
        </w:rPr>
        <w:t xml:space="preserve"> w przypadku wykonawców wspólnie ubiegających się o udzielenie zamówienia</w:t>
      </w:r>
      <w:r w:rsidR="00915150">
        <w:rPr>
          <w:rFonts w:cs="Calibri"/>
          <w:sz w:val="24"/>
          <w:szCs w:val="24"/>
        </w:rPr>
        <w:t xml:space="preserve"> oświadczenie składa każdy z tych wykonawców</w:t>
      </w:r>
      <w:r w:rsidR="006C6842">
        <w:rPr>
          <w:rFonts w:cs="Calibri"/>
          <w:sz w:val="24"/>
          <w:szCs w:val="24"/>
        </w:rPr>
        <w:t>;</w:t>
      </w:r>
    </w:p>
    <w:p w14:paraId="4A39FD4C" w14:textId="7C750B18" w:rsidR="009D47F1" w:rsidRDefault="009D47F1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specyfikacja techniczna oferowanej instalacji fotowoltaicznej;</w:t>
      </w:r>
      <w:r w:rsidR="006F6F91">
        <w:rPr>
          <w:rFonts w:cs="Calibri"/>
          <w:sz w:val="24"/>
          <w:szCs w:val="24"/>
        </w:rPr>
        <w:t xml:space="preserve"> specyfikacja musi potwierdzać spełnianie parametrów technicznych, określonych w załączniku nr 1 do zapytania ofertowego</w:t>
      </w:r>
      <w:r w:rsidR="002B73EC">
        <w:rPr>
          <w:rFonts w:cs="Calibri"/>
          <w:sz w:val="24"/>
          <w:szCs w:val="24"/>
        </w:rPr>
        <w:t>;</w:t>
      </w:r>
    </w:p>
    <w:p w14:paraId="07DEFAC7" w14:textId="0240620A" w:rsidR="00B7779E" w:rsidRPr="00B7779E" w:rsidRDefault="00B7779E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B7779E">
        <w:rPr>
          <w:rFonts w:cs="Calibri"/>
          <w:sz w:val="24"/>
          <w:szCs w:val="24"/>
        </w:rPr>
        <w:t>kart</w:t>
      </w:r>
      <w:r>
        <w:rPr>
          <w:rFonts w:cs="Calibri"/>
          <w:sz w:val="24"/>
          <w:szCs w:val="24"/>
        </w:rPr>
        <w:t>a</w:t>
      </w:r>
      <w:r w:rsidRPr="00B7779E">
        <w:rPr>
          <w:rFonts w:cs="Calibri"/>
          <w:sz w:val="24"/>
          <w:szCs w:val="24"/>
        </w:rPr>
        <w:t xml:space="preserve"> katalogow</w:t>
      </w:r>
      <w:r>
        <w:rPr>
          <w:rFonts w:cs="Calibri"/>
          <w:sz w:val="24"/>
          <w:szCs w:val="24"/>
        </w:rPr>
        <w:t>a</w:t>
      </w:r>
      <w:r w:rsidRPr="00B7779E">
        <w:rPr>
          <w:rFonts w:cs="Calibri"/>
          <w:sz w:val="24"/>
          <w:szCs w:val="24"/>
        </w:rPr>
        <w:t xml:space="preserve"> modułu fotowoltaicznego;</w:t>
      </w:r>
    </w:p>
    <w:p w14:paraId="10475633" w14:textId="1F052A45" w:rsidR="00B7779E" w:rsidRPr="00B7779E" w:rsidRDefault="00B7779E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B7779E">
        <w:rPr>
          <w:rFonts w:cs="Calibri"/>
          <w:sz w:val="24"/>
          <w:szCs w:val="24"/>
        </w:rPr>
        <w:t>kart</w:t>
      </w:r>
      <w:r>
        <w:rPr>
          <w:rFonts w:cs="Calibri"/>
          <w:sz w:val="24"/>
          <w:szCs w:val="24"/>
        </w:rPr>
        <w:t xml:space="preserve">a </w:t>
      </w:r>
      <w:r w:rsidRPr="00B7779E">
        <w:rPr>
          <w:rFonts w:cs="Calibri"/>
          <w:sz w:val="24"/>
          <w:szCs w:val="24"/>
        </w:rPr>
        <w:t>katalogow</w:t>
      </w:r>
      <w:r>
        <w:rPr>
          <w:rFonts w:cs="Calibri"/>
          <w:sz w:val="24"/>
          <w:szCs w:val="24"/>
        </w:rPr>
        <w:t>a</w:t>
      </w:r>
      <w:r w:rsidRPr="00B7779E">
        <w:rPr>
          <w:rFonts w:cs="Calibri"/>
          <w:sz w:val="24"/>
          <w:szCs w:val="24"/>
        </w:rPr>
        <w:t xml:space="preserve"> systemów montażowych;</w:t>
      </w:r>
    </w:p>
    <w:p w14:paraId="595EC651" w14:textId="051AEA80" w:rsidR="009D47F1" w:rsidRDefault="00B7779E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B7779E">
        <w:rPr>
          <w:rFonts w:cs="Calibri"/>
          <w:sz w:val="24"/>
          <w:szCs w:val="24"/>
        </w:rPr>
        <w:t>kart</w:t>
      </w:r>
      <w:r>
        <w:rPr>
          <w:rFonts w:cs="Calibri"/>
          <w:sz w:val="24"/>
          <w:szCs w:val="24"/>
        </w:rPr>
        <w:t>a</w:t>
      </w:r>
      <w:r w:rsidRPr="00B7779E">
        <w:rPr>
          <w:rFonts w:cs="Calibri"/>
          <w:sz w:val="24"/>
          <w:szCs w:val="24"/>
        </w:rPr>
        <w:t xml:space="preserve"> katalogow</w:t>
      </w:r>
      <w:r>
        <w:rPr>
          <w:rFonts w:cs="Calibri"/>
          <w:sz w:val="24"/>
          <w:szCs w:val="24"/>
        </w:rPr>
        <w:t>a</w:t>
      </w:r>
      <w:r w:rsidRPr="00B7779E">
        <w:rPr>
          <w:rFonts w:cs="Calibri"/>
          <w:sz w:val="24"/>
          <w:szCs w:val="24"/>
        </w:rPr>
        <w:t xml:space="preserve"> przewodów solarnych</w:t>
      </w:r>
      <w:r w:rsidR="004563F1">
        <w:rPr>
          <w:rFonts w:cs="Calibri"/>
          <w:sz w:val="24"/>
          <w:szCs w:val="24"/>
        </w:rPr>
        <w:t>;</w:t>
      </w:r>
    </w:p>
    <w:p w14:paraId="43EF82E3" w14:textId="77777777" w:rsidR="00A30FD7" w:rsidRDefault="00033AC0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033AC0">
        <w:rPr>
          <w:rFonts w:cs="Calibri"/>
          <w:sz w:val="24"/>
          <w:szCs w:val="24"/>
        </w:rPr>
        <w:lastRenderedPageBreak/>
        <w:t>dokumenty zawierające warunki gwarancji i serwisu producenta lub jego przedstawiciela</w:t>
      </w:r>
      <w:r w:rsidR="00163CDF">
        <w:rPr>
          <w:rFonts w:cs="Calibri"/>
          <w:sz w:val="24"/>
          <w:szCs w:val="24"/>
        </w:rPr>
        <w:t xml:space="preserve"> </w:t>
      </w:r>
      <w:r w:rsidRPr="00033AC0">
        <w:rPr>
          <w:rFonts w:cs="Calibri"/>
          <w:sz w:val="24"/>
          <w:szCs w:val="24"/>
        </w:rPr>
        <w:t>w odniesieniu do oferowanych urządzeń,</w:t>
      </w:r>
      <w:r>
        <w:rPr>
          <w:rFonts w:cs="Calibri"/>
          <w:sz w:val="24"/>
          <w:szCs w:val="24"/>
        </w:rPr>
        <w:t xml:space="preserve"> </w:t>
      </w:r>
      <w:r w:rsidRPr="00033AC0">
        <w:rPr>
          <w:rFonts w:cs="Calibri"/>
          <w:sz w:val="24"/>
          <w:szCs w:val="24"/>
        </w:rPr>
        <w:t>modułów, konstrukcji</w:t>
      </w:r>
      <w:r w:rsidR="00163CDF">
        <w:rPr>
          <w:rFonts w:cs="Calibri"/>
          <w:sz w:val="24"/>
          <w:szCs w:val="24"/>
        </w:rPr>
        <w:t xml:space="preserve">, </w:t>
      </w:r>
      <w:r w:rsidRPr="00033AC0">
        <w:rPr>
          <w:rFonts w:cs="Calibri"/>
          <w:sz w:val="24"/>
          <w:szCs w:val="24"/>
        </w:rPr>
        <w:t xml:space="preserve">potwierdzające </w:t>
      </w:r>
      <w:r w:rsidR="00163CDF">
        <w:rPr>
          <w:rFonts w:cs="Calibri"/>
          <w:sz w:val="24"/>
          <w:szCs w:val="24"/>
        </w:rPr>
        <w:t>wymagane okresy gwarancji</w:t>
      </w:r>
      <w:r w:rsidR="00A30FD7">
        <w:rPr>
          <w:rFonts w:cs="Calibri"/>
          <w:sz w:val="24"/>
          <w:szCs w:val="24"/>
        </w:rPr>
        <w:t xml:space="preserve"> producenta;</w:t>
      </w:r>
    </w:p>
    <w:p w14:paraId="68B11C97" w14:textId="6794C7A0" w:rsidR="00A30FD7" w:rsidRPr="004B3D74" w:rsidRDefault="006B5996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A30FD7">
        <w:rPr>
          <w:rFonts w:cs="Calibri"/>
          <w:sz w:val="24"/>
          <w:szCs w:val="24"/>
        </w:rPr>
        <w:t xml:space="preserve">wykaz dostaw wykonanych </w:t>
      </w:r>
      <w:r w:rsidR="00BA71D5" w:rsidRPr="00A30FD7">
        <w:rPr>
          <w:rFonts w:cs="Calibri"/>
          <w:sz w:val="24"/>
          <w:szCs w:val="24"/>
        </w:rPr>
        <w:t xml:space="preserve">w okresie ostatnich </w:t>
      </w:r>
      <w:r w:rsidR="004563F1" w:rsidRPr="00A30FD7">
        <w:rPr>
          <w:rFonts w:cs="Calibri"/>
          <w:sz w:val="24"/>
          <w:szCs w:val="24"/>
        </w:rPr>
        <w:t>4</w:t>
      </w:r>
      <w:r w:rsidR="00BA71D5" w:rsidRPr="00A30FD7">
        <w:rPr>
          <w:rFonts w:cs="Calibri"/>
          <w:sz w:val="24"/>
          <w:szCs w:val="24"/>
        </w:rPr>
        <w:t xml:space="preserve"> lat przed upływem terminu składania ofert, wraz z podaniem ich wartości, przedmiotu, dat wykonania i podmiotów, na rzecz których dostawy zostały wykonane, wykonawców, którzy je wykonali, informacji, czy ci wykonawcy zrealizują dostawę stanowiącą przedmiot zamówienia </w:t>
      </w:r>
      <w:r w:rsidR="001B607D" w:rsidRPr="00A30FD7">
        <w:rPr>
          <w:rFonts w:cs="Calibri"/>
          <w:sz w:val="24"/>
          <w:szCs w:val="24"/>
        </w:rPr>
        <w:t>wraz z dowodami</w:t>
      </w:r>
      <w:r w:rsidR="00BA71D5" w:rsidRPr="00A30FD7">
        <w:rPr>
          <w:rFonts w:cs="Calibri"/>
          <w:sz w:val="24"/>
          <w:szCs w:val="24"/>
        </w:rPr>
        <w:t xml:space="preserve"> określający</w:t>
      </w:r>
      <w:r w:rsidR="001B607D" w:rsidRPr="00A30FD7">
        <w:rPr>
          <w:rFonts w:cs="Calibri"/>
          <w:sz w:val="24"/>
          <w:szCs w:val="24"/>
        </w:rPr>
        <w:t>mi</w:t>
      </w:r>
      <w:r w:rsidR="00BA71D5" w:rsidRPr="00A30FD7">
        <w:rPr>
          <w:rFonts w:cs="Calibri"/>
          <w:sz w:val="24"/>
          <w:szCs w:val="24"/>
        </w:rPr>
        <w:t xml:space="preserve">, czy dostawy zostały wykonane należycie, przy czym dowodami, o których mowa, są referencje bądź inne dokumenty sporządzone przez podmiot, na rzecz którego dostawy zostały wykonane, a jeżeli wykonawca z przyczyn </w:t>
      </w:r>
      <w:r w:rsidR="00BA71D5" w:rsidRPr="004B3D74">
        <w:rPr>
          <w:rFonts w:cs="Calibri"/>
          <w:sz w:val="24"/>
          <w:szCs w:val="24"/>
        </w:rPr>
        <w:t xml:space="preserve">niezależnych od niego nie jest w stanie uzyskać tych dokumentów - oświadczenie wykonawcy; </w:t>
      </w:r>
      <w:bookmarkStart w:id="9" w:name="_Hlk193365239"/>
      <w:r w:rsidR="00BA71D5" w:rsidRPr="004B3D74">
        <w:rPr>
          <w:rFonts w:cs="Calibri"/>
          <w:sz w:val="24"/>
          <w:szCs w:val="24"/>
        </w:rPr>
        <w:t xml:space="preserve">wykaz dostaw powinien być sporządzony zgodnie ze wzorem stanowiącym załącznik nr </w:t>
      </w:r>
      <w:r w:rsidR="004B3D74" w:rsidRPr="004B3D74">
        <w:rPr>
          <w:rFonts w:cs="Calibri"/>
          <w:sz w:val="24"/>
          <w:szCs w:val="24"/>
        </w:rPr>
        <w:t>7</w:t>
      </w:r>
      <w:r w:rsidR="00BA71D5" w:rsidRPr="004B3D74">
        <w:rPr>
          <w:rFonts w:cs="Calibri"/>
          <w:sz w:val="24"/>
          <w:szCs w:val="24"/>
        </w:rPr>
        <w:t xml:space="preserve"> do zapytania ofertowego</w:t>
      </w:r>
      <w:r w:rsidR="004563F1" w:rsidRPr="004B3D74">
        <w:rPr>
          <w:rFonts w:cs="Calibri"/>
          <w:sz w:val="24"/>
          <w:szCs w:val="24"/>
        </w:rPr>
        <w:t>;</w:t>
      </w:r>
      <w:bookmarkEnd w:id="9"/>
    </w:p>
    <w:p w14:paraId="6F75F6D1" w14:textId="16A1FD92" w:rsidR="004563F1" w:rsidRPr="00A30FD7" w:rsidRDefault="00834E96" w:rsidP="00504EA5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4B3D74">
        <w:rPr>
          <w:rFonts w:cs="Calibri"/>
          <w:sz w:val="24"/>
          <w:szCs w:val="24"/>
        </w:rPr>
        <w:t xml:space="preserve">wykaz osób skierowanych do realizacji zamówienia </w:t>
      </w:r>
      <w:r w:rsidR="001B607D" w:rsidRPr="004B3D74">
        <w:rPr>
          <w:rFonts w:cs="Calibri"/>
          <w:sz w:val="24"/>
          <w:szCs w:val="24"/>
        </w:rPr>
        <w:t xml:space="preserve">wraz z dokumentem, o którym mowa w rozdziale VII pkt 1 podpunkt 2 lub </w:t>
      </w:r>
      <w:r w:rsidR="00726EE0" w:rsidRPr="004B3D74">
        <w:rPr>
          <w:rFonts w:cs="Calibri"/>
          <w:sz w:val="24"/>
          <w:szCs w:val="24"/>
        </w:rPr>
        <w:t xml:space="preserve">pkt 3; wykaz </w:t>
      </w:r>
      <w:r w:rsidR="003613A6">
        <w:rPr>
          <w:rFonts w:cs="Calibri"/>
          <w:sz w:val="24"/>
          <w:szCs w:val="24"/>
        </w:rPr>
        <w:t>osób</w:t>
      </w:r>
      <w:r w:rsidR="00726EE0" w:rsidRPr="004B3D74">
        <w:rPr>
          <w:rFonts w:cs="Calibri"/>
          <w:sz w:val="24"/>
          <w:szCs w:val="24"/>
        </w:rPr>
        <w:t xml:space="preserve"> powinien być sporządzony zgodnie ze wzorem stanowiącym załącznik nr </w:t>
      </w:r>
      <w:r w:rsidR="004B3D74" w:rsidRPr="004B3D74">
        <w:rPr>
          <w:rFonts w:cs="Calibri"/>
          <w:sz w:val="24"/>
          <w:szCs w:val="24"/>
        </w:rPr>
        <w:t>8</w:t>
      </w:r>
      <w:r w:rsidR="00726EE0" w:rsidRPr="004B3D74">
        <w:rPr>
          <w:rFonts w:cs="Calibri"/>
          <w:sz w:val="24"/>
          <w:szCs w:val="24"/>
        </w:rPr>
        <w:t xml:space="preserve"> do </w:t>
      </w:r>
      <w:r w:rsidR="00726EE0" w:rsidRPr="00A30FD7">
        <w:rPr>
          <w:rFonts w:cs="Calibri"/>
          <w:sz w:val="24"/>
          <w:szCs w:val="24"/>
        </w:rPr>
        <w:t>zapytania ofertowego;</w:t>
      </w:r>
    </w:p>
    <w:p w14:paraId="57A2E8C6" w14:textId="3A4AB46E" w:rsidR="00915150" w:rsidRDefault="00BE49DD" w:rsidP="00504EA5">
      <w:pPr>
        <w:pStyle w:val="Akapitzlist"/>
        <w:numPr>
          <w:ilvl w:val="0"/>
          <w:numId w:val="1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6B8C">
        <w:rPr>
          <w:rFonts w:cs="Calibri"/>
          <w:sz w:val="24"/>
          <w:szCs w:val="24"/>
        </w:rPr>
        <w:t xml:space="preserve">Jeżeli Wykonawca, którego oferta została </w:t>
      </w:r>
      <w:r w:rsidR="0002291A" w:rsidRPr="000C6B8C">
        <w:rPr>
          <w:rFonts w:cs="Calibri"/>
          <w:sz w:val="24"/>
          <w:szCs w:val="24"/>
        </w:rPr>
        <w:t xml:space="preserve">najwyżej </w:t>
      </w:r>
      <w:r w:rsidRPr="000C6B8C">
        <w:rPr>
          <w:rFonts w:cs="Calibri"/>
          <w:sz w:val="24"/>
          <w:szCs w:val="24"/>
        </w:rPr>
        <w:t>oceniona</w:t>
      </w:r>
      <w:r w:rsidR="0002291A" w:rsidRPr="000C6B8C">
        <w:rPr>
          <w:rFonts w:cs="Calibri"/>
          <w:sz w:val="24"/>
          <w:szCs w:val="24"/>
        </w:rPr>
        <w:t>,</w:t>
      </w:r>
      <w:r w:rsidRPr="000C6B8C">
        <w:rPr>
          <w:rFonts w:cs="Calibri"/>
          <w:sz w:val="24"/>
          <w:szCs w:val="24"/>
        </w:rPr>
        <w:t xml:space="preserve"> nie złoży</w:t>
      </w:r>
      <w:r w:rsidR="000C6B8C">
        <w:rPr>
          <w:rFonts w:cs="Calibri"/>
          <w:sz w:val="24"/>
          <w:szCs w:val="24"/>
        </w:rPr>
        <w:t xml:space="preserve"> </w:t>
      </w:r>
      <w:r w:rsidRPr="000C6B8C">
        <w:rPr>
          <w:rFonts w:cs="Calibri"/>
          <w:sz w:val="24"/>
          <w:szCs w:val="24"/>
        </w:rPr>
        <w:t xml:space="preserve">wskazanych w zapytaniu ofertowym oświadczeń lub dokumentów lub gdy dokumenty te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 xml:space="preserve">niekompletne,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>zawiera</w:t>
      </w:r>
      <w:r w:rsidR="000C6B8C">
        <w:rPr>
          <w:rFonts w:cs="Calibri"/>
          <w:sz w:val="24"/>
          <w:szCs w:val="24"/>
        </w:rPr>
        <w:t>ć</w:t>
      </w:r>
      <w:r w:rsidRPr="000C6B8C">
        <w:rPr>
          <w:rFonts w:cs="Calibri"/>
          <w:sz w:val="24"/>
          <w:szCs w:val="24"/>
        </w:rPr>
        <w:t xml:space="preserve"> błędy lub budz</w:t>
      </w:r>
      <w:r w:rsidR="000C6B8C">
        <w:rPr>
          <w:rFonts w:cs="Calibri"/>
          <w:sz w:val="24"/>
          <w:szCs w:val="24"/>
        </w:rPr>
        <w:t xml:space="preserve">ić </w:t>
      </w:r>
      <w:r w:rsidRPr="000C6B8C">
        <w:rPr>
          <w:rFonts w:cs="Calibri"/>
          <w:sz w:val="24"/>
          <w:szCs w:val="24"/>
        </w:rPr>
        <w:t xml:space="preserve">wątpliwości, Zamawiający wezwie </w:t>
      </w:r>
      <w:r w:rsidR="00DC35FE">
        <w:rPr>
          <w:rFonts w:cs="Calibri"/>
          <w:sz w:val="24"/>
          <w:szCs w:val="24"/>
        </w:rPr>
        <w:t xml:space="preserve">jednokrotnie </w:t>
      </w:r>
      <w:r w:rsidRPr="000C6B8C">
        <w:rPr>
          <w:rFonts w:cs="Calibri"/>
          <w:sz w:val="24"/>
          <w:szCs w:val="24"/>
        </w:rPr>
        <w:t>Wykonawcę do ich</w:t>
      </w:r>
      <w:r w:rsidR="00B16DE7" w:rsidRPr="000C6B8C">
        <w:rPr>
          <w:rFonts w:cs="Calibri"/>
          <w:sz w:val="24"/>
          <w:szCs w:val="24"/>
        </w:rPr>
        <w:t xml:space="preserve"> </w:t>
      </w:r>
      <w:r w:rsidRPr="000C6B8C">
        <w:rPr>
          <w:rFonts w:cs="Calibri"/>
          <w:sz w:val="24"/>
          <w:szCs w:val="24"/>
        </w:rPr>
        <w:t>złożenia, uzupełnienia, poprawienia lub udzielenia wyjaśnień w wyznaczonym terminie, chyba, że mimo ich złożenia uzupełnienia, poprawienia lub udzielenia wyjaśnień oferta Wykonawcy podlega</w:t>
      </w:r>
      <w:r w:rsidR="003D689F">
        <w:rPr>
          <w:rFonts w:cs="Calibri"/>
          <w:sz w:val="24"/>
          <w:szCs w:val="24"/>
        </w:rPr>
        <w:t>łaby</w:t>
      </w:r>
      <w:r w:rsidRPr="000C6B8C">
        <w:rPr>
          <w:rFonts w:cs="Calibri"/>
          <w:sz w:val="24"/>
          <w:szCs w:val="24"/>
        </w:rPr>
        <w:t xml:space="preserve"> odrzuceniu lub konieczne </w:t>
      </w:r>
      <w:r w:rsidR="003D689F">
        <w:rPr>
          <w:rFonts w:cs="Calibri"/>
          <w:sz w:val="24"/>
          <w:szCs w:val="24"/>
        </w:rPr>
        <w:t xml:space="preserve">byłoby </w:t>
      </w:r>
      <w:r w:rsidRPr="000C6B8C">
        <w:rPr>
          <w:rFonts w:cs="Calibri"/>
          <w:sz w:val="24"/>
          <w:szCs w:val="24"/>
        </w:rPr>
        <w:t>unieważnienie postępowania.</w:t>
      </w:r>
      <w:r w:rsidR="002B4400" w:rsidRPr="000C6B8C">
        <w:rPr>
          <w:rFonts w:cs="Calibri"/>
          <w:sz w:val="24"/>
          <w:szCs w:val="24"/>
        </w:rPr>
        <w:t xml:space="preserve"> </w:t>
      </w:r>
      <w:r w:rsidR="00022CF5">
        <w:rPr>
          <w:rFonts w:cs="Calibri"/>
          <w:sz w:val="24"/>
          <w:szCs w:val="24"/>
        </w:rPr>
        <w:t xml:space="preserve">W przypadku </w:t>
      </w:r>
      <w:r w:rsidR="00591A14">
        <w:rPr>
          <w:rFonts w:cs="Calibri"/>
          <w:sz w:val="24"/>
          <w:szCs w:val="24"/>
        </w:rPr>
        <w:t xml:space="preserve">przedłożenia dokumentów na wezwanie zamawiającego, o którym mowa w zdaniu poprzednim, </w:t>
      </w:r>
      <w:r w:rsidR="00B440B6">
        <w:rPr>
          <w:rFonts w:cs="Calibri"/>
          <w:sz w:val="24"/>
          <w:szCs w:val="24"/>
        </w:rPr>
        <w:t xml:space="preserve">Zamawiający </w:t>
      </w:r>
      <w:r w:rsidR="0026795B">
        <w:rPr>
          <w:rFonts w:cs="Calibri"/>
          <w:sz w:val="24"/>
          <w:szCs w:val="24"/>
        </w:rPr>
        <w:t>wezwie wykonawcę ponownie do ich przedłożenia</w:t>
      </w:r>
      <w:r w:rsidR="003E7065">
        <w:rPr>
          <w:rFonts w:cs="Calibri"/>
          <w:sz w:val="24"/>
          <w:szCs w:val="24"/>
        </w:rPr>
        <w:t xml:space="preserve"> w wyznaczonym terminie</w:t>
      </w:r>
      <w:r w:rsidR="0026795B">
        <w:rPr>
          <w:rFonts w:cs="Calibri"/>
          <w:sz w:val="24"/>
          <w:szCs w:val="24"/>
        </w:rPr>
        <w:t xml:space="preserve">, o ile </w:t>
      </w:r>
      <w:r w:rsidR="0026795B">
        <w:rPr>
          <w:rFonts w:cs="Calibri"/>
          <w:sz w:val="24"/>
          <w:szCs w:val="24"/>
        </w:rPr>
        <w:lastRenderedPageBreak/>
        <w:t xml:space="preserve">pojawią się nowe, wcześniej nie </w:t>
      </w:r>
      <w:r w:rsidR="002D1BF5">
        <w:rPr>
          <w:rFonts w:cs="Calibri"/>
          <w:sz w:val="24"/>
          <w:szCs w:val="24"/>
        </w:rPr>
        <w:t xml:space="preserve">zidentyfikowane nieprawidłowości. Zasadę, o której mowa w zdaniu poprzednim, stosuje się odpowiednio </w:t>
      </w:r>
      <w:r w:rsidR="00160D1C">
        <w:rPr>
          <w:rFonts w:cs="Calibri"/>
          <w:sz w:val="24"/>
          <w:szCs w:val="24"/>
        </w:rPr>
        <w:t>w przypadku składania kolejnych dokumentów.</w:t>
      </w:r>
    </w:p>
    <w:p w14:paraId="0183F6AD" w14:textId="77777777" w:rsidR="00EC51F6" w:rsidRPr="00F723D2" w:rsidRDefault="00EC51F6" w:rsidP="00F723D2">
      <w:pPr>
        <w:spacing w:after="0" w:line="360" w:lineRule="auto"/>
        <w:rPr>
          <w:rFonts w:cs="Calibri"/>
          <w:sz w:val="24"/>
          <w:szCs w:val="24"/>
        </w:rPr>
      </w:pPr>
    </w:p>
    <w:p w14:paraId="5EE2BDAB" w14:textId="624C1662" w:rsidR="00DE634A" w:rsidRPr="00B6192E" w:rsidRDefault="00DE634A" w:rsidP="00504EA5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AE30B7">
        <w:rPr>
          <w:rFonts w:cs="Calibri"/>
          <w:b/>
          <w:sz w:val="24"/>
          <w:szCs w:val="24"/>
        </w:rPr>
        <w:t>I</w:t>
      </w:r>
      <w:r w:rsidR="00857C1B">
        <w:rPr>
          <w:rFonts w:cs="Calibri"/>
          <w:b/>
          <w:sz w:val="24"/>
          <w:szCs w:val="24"/>
        </w:rPr>
        <w:t>I</w:t>
      </w:r>
      <w:r w:rsidR="005632D9">
        <w:rPr>
          <w:rFonts w:cs="Calibri"/>
          <w:b/>
          <w:sz w:val="24"/>
          <w:szCs w:val="24"/>
        </w:rPr>
        <w:t>I</w:t>
      </w:r>
    </w:p>
    <w:p w14:paraId="5EE2BDAC" w14:textId="436D3452" w:rsidR="00C272D8" w:rsidRPr="00B6192E" w:rsidRDefault="00C272D8" w:rsidP="00504EA5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</w:t>
      </w:r>
      <w:r w:rsidR="00DE634A" w:rsidRPr="00B6192E">
        <w:rPr>
          <w:rFonts w:cs="Calibri"/>
          <w:b/>
          <w:sz w:val="24"/>
          <w:szCs w:val="24"/>
        </w:rPr>
        <w:t>ermin związania ofertą</w:t>
      </w:r>
    </w:p>
    <w:p w14:paraId="5EE2BDAD" w14:textId="1AE7EAA2" w:rsidR="00C272D8" w:rsidRPr="00B6192E" w:rsidRDefault="00C272D8" w:rsidP="00504EA5">
      <w:pPr>
        <w:pStyle w:val="Akapitzlist"/>
        <w:numPr>
          <w:ilvl w:val="0"/>
          <w:numId w:val="5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Termin związania ofertą w niniejszym postępowaniu wynosi </w:t>
      </w:r>
      <w:r w:rsidR="005632D9">
        <w:rPr>
          <w:rFonts w:cs="Calibri"/>
          <w:sz w:val="24"/>
          <w:szCs w:val="24"/>
        </w:rPr>
        <w:t>6</w:t>
      </w:r>
      <w:r w:rsidRPr="00B6192E">
        <w:rPr>
          <w:rFonts w:cs="Calibri"/>
          <w:sz w:val="24"/>
          <w:szCs w:val="24"/>
        </w:rPr>
        <w:t>0 dni.</w:t>
      </w:r>
    </w:p>
    <w:p w14:paraId="5EE2BDAE" w14:textId="77777777" w:rsidR="00C272D8" w:rsidRPr="00B6192E" w:rsidRDefault="00C272D8" w:rsidP="00504EA5">
      <w:pPr>
        <w:pStyle w:val="Akapitzlist"/>
        <w:numPr>
          <w:ilvl w:val="0"/>
          <w:numId w:val="5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14:paraId="2F961068" w14:textId="4050CB97" w:rsidR="00423F53" w:rsidRDefault="00C272D8" w:rsidP="00504EA5">
      <w:pPr>
        <w:pStyle w:val="Akapitzlist"/>
        <w:numPr>
          <w:ilvl w:val="0"/>
          <w:numId w:val="5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Bieg terminu związania ofertą rozpoczyna się wraz z upływem terminu składania ofert.</w:t>
      </w:r>
    </w:p>
    <w:p w14:paraId="30508B5B" w14:textId="77777777" w:rsidR="00D72012" w:rsidRPr="00B66EFD" w:rsidRDefault="00D72012" w:rsidP="00504EA5">
      <w:pPr>
        <w:spacing w:after="0" w:line="360" w:lineRule="auto"/>
        <w:rPr>
          <w:rFonts w:cs="Calibri"/>
          <w:sz w:val="24"/>
          <w:szCs w:val="24"/>
        </w:rPr>
      </w:pPr>
    </w:p>
    <w:p w14:paraId="5EE2BDB0" w14:textId="5299CE01" w:rsidR="00DE634A" w:rsidRPr="00B6192E" w:rsidRDefault="00DE634A" w:rsidP="00504EA5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XI</w:t>
      </w:r>
      <w:r w:rsidR="005632D9">
        <w:rPr>
          <w:rFonts w:cs="Calibri"/>
          <w:b/>
          <w:sz w:val="24"/>
          <w:szCs w:val="24"/>
        </w:rPr>
        <w:t>V</w:t>
      </w:r>
    </w:p>
    <w:p w14:paraId="5EE2BDB1" w14:textId="4F7D1544" w:rsidR="00C272D8" w:rsidRPr="00B6192E" w:rsidRDefault="00DE634A" w:rsidP="00504EA5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Kryteria oceny ofert</w:t>
      </w:r>
      <w:bookmarkStart w:id="10" w:name="_Hlk535086529"/>
    </w:p>
    <w:bookmarkEnd w:id="10"/>
    <w:p w14:paraId="5290B693" w14:textId="4E7E3599" w:rsidR="0010299D" w:rsidRDefault="0010299D" w:rsidP="00504EA5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Oferty będą oceniane na podstawie kryteriów:</w:t>
      </w:r>
    </w:p>
    <w:p w14:paraId="599F5D47" w14:textId="58426C02" w:rsidR="00057C16" w:rsidRDefault="00057C16" w:rsidP="00504EA5">
      <w:pPr>
        <w:pStyle w:val="Akapitzlist"/>
        <w:numPr>
          <w:ilvl w:val="0"/>
          <w:numId w:val="57"/>
        </w:numPr>
        <w:spacing w:after="0" w:line="360" w:lineRule="auto"/>
        <w:rPr>
          <w:rFonts w:cs="Calibri"/>
          <w:sz w:val="24"/>
          <w:szCs w:val="24"/>
        </w:rPr>
      </w:pPr>
      <w:r w:rsidRPr="00A33F60">
        <w:rPr>
          <w:rFonts w:cs="Calibri"/>
          <w:sz w:val="24"/>
          <w:szCs w:val="24"/>
        </w:rPr>
        <w:t xml:space="preserve">cena – o wadze </w:t>
      </w:r>
      <w:r w:rsidR="00237A3E">
        <w:rPr>
          <w:rFonts w:cs="Calibri"/>
          <w:sz w:val="24"/>
          <w:szCs w:val="24"/>
        </w:rPr>
        <w:t>7</w:t>
      </w:r>
      <w:r w:rsidRPr="00A33F60">
        <w:rPr>
          <w:rFonts w:cs="Calibri"/>
          <w:sz w:val="24"/>
          <w:szCs w:val="24"/>
        </w:rPr>
        <w:t>0 pkt;</w:t>
      </w:r>
    </w:p>
    <w:p w14:paraId="50C4C78A" w14:textId="1737DF23" w:rsidR="00677CC6" w:rsidRPr="00A33F60" w:rsidRDefault="00677CC6" w:rsidP="00504EA5">
      <w:pPr>
        <w:pStyle w:val="Akapitzlist"/>
        <w:numPr>
          <w:ilvl w:val="0"/>
          <w:numId w:val="5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termin wykonania zamówienia – 20 pkt.</w:t>
      </w:r>
    </w:p>
    <w:p w14:paraId="11281936" w14:textId="1614D91A" w:rsidR="008D0C8B" w:rsidRPr="00057C16" w:rsidRDefault="00057C16" w:rsidP="00504EA5">
      <w:pPr>
        <w:pStyle w:val="Akapitzlist"/>
        <w:numPr>
          <w:ilvl w:val="0"/>
          <w:numId w:val="5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czas reakcji serwis</w:t>
      </w:r>
      <w:r w:rsidR="00AD7D42">
        <w:rPr>
          <w:rFonts w:cs="Calibri"/>
          <w:sz w:val="24"/>
          <w:szCs w:val="24"/>
        </w:rPr>
        <w:t>owej</w:t>
      </w:r>
      <w:r>
        <w:rPr>
          <w:rFonts w:cs="Calibri"/>
          <w:sz w:val="24"/>
          <w:szCs w:val="24"/>
        </w:rPr>
        <w:t xml:space="preserve"> – o wadze 10 pkt.</w:t>
      </w:r>
    </w:p>
    <w:p w14:paraId="6E995558" w14:textId="51B95D07" w:rsidR="0010299D" w:rsidRDefault="0010299D" w:rsidP="00504EA5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Punkty w kryterium ceny zostaną obliczone według następującego wzoru: </w:t>
      </w:r>
      <w:r w:rsidR="00790FDE">
        <w:rPr>
          <w:rFonts w:cs="Calibri"/>
          <w:sz w:val="24"/>
          <w:szCs w:val="24"/>
        </w:rPr>
        <w:t xml:space="preserve">C = </w:t>
      </w:r>
      <w:r>
        <w:rPr>
          <w:rFonts w:cs="Calibri"/>
          <w:sz w:val="24"/>
          <w:szCs w:val="24"/>
        </w:rPr>
        <w:t xml:space="preserve">Cn/Cb x </w:t>
      </w:r>
      <w:r w:rsidR="0027293B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0 pkt, gdzie </w:t>
      </w:r>
      <w:r w:rsidR="00044705">
        <w:rPr>
          <w:rFonts w:cs="Calibri"/>
          <w:sz w:val="24"/>
          <w:szCs w:val="24"/>
        </w:rPr>
        <w:t xml:space="preserve">C oznacza liczbę punktów uzyskanych w kryterium ceny, </w:t>
      </w:r>
      <w:r>
        <w:rPr>
          <w:rFonts w:cs="Calibri"/>
          <w:sz w:val="24"/>
          <w:szCs w:val="24"/>
        </w:rPr>
        <w:t xml:space="preserve">Cn </w:t>
      </w:r>
      <w:r w:rsidR="00044705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najniższą cenę spośród wszystkich ofert, a Cb – cenę oferty badanej.</w:t>
      </w:r>
    </w:p>
    <w:p w14:paraId="20EA097F" w14:textId="6D5FEB9E" w:rsidR="00493B22" w:rsidRDefault="008E51AD" w:rsidP="00504EA5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Punkty w kryterium </w:t>
      </w:r>
      <w:r w:rsidR="0027293B">
        <w:rPr>
          <w:rFonts w:cs="Calibri"/>
          <w:sz w:val="24"/>
          <w:szCs w:val="24"/>
        </w:rPr>
        <w:t xml:space="preserve">terminu wykonania zamówienia zostaną przyznane za krótszy </w:t>
      </w:r>
      <w:r w:rsidR="00171884">
        <w:rPr>
          <w:rFonts w:cs="Calibri"/>
          <w:sz w:val="24"/>
          <w:szCs w:val="24"/>
        </w:rPr>
        <w:t xml:space="preserve">termin wykonania zamówienia w stosunku do </w:t>
      </w:r>
      <w:r w:rsidR="00A301D8">
        <w:rPr>
          <w:rFonts w:cs="Calibri"/>
          <w:sz w:val="24"/>
          <w:szCs w:val="24"/>
        </w:rPr>
        <w:t>maksymalnie dopuszczonego terminu wykonania.</w:t>
      </w:r>
    </w:p>
    <w:p w14:paraId="1939F234" w14:textId="470C4A12" w:rsidR="00A301D8" w:rsidRPr="00A301D8" w:rsidRDefault="005852C7" w:rsidP="00504EA5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Jeżeli wykonawca zaoferuje wykonanie </w:t>
      </w:r>
      <w:r w:rsidR="003D4587">
        <w:rPr>
          <w:rFonts w:cs="Calibri"/>
          <w:sz w:val="24"/>
          <w:szCs w:val="24"/>
        </w:rPr>
        <w:t xml:space="preserve">zamówienia do </w:t>
      </w:r>
      <w:r w:rsidR="00A5571F">
        <w:rPr>
          <w:rFonts w:cs="Calibri"/>
          <w:sz w:val="24"/>
          <w:szCs w:val="24"/>
        </w:rPr>
        <w:t>6 miesięcy</w:t>
      </w:r>
      <w:r w:rsidR="003D4587">
        <w:rPr>
          <w:rFonts w:cs="Calibri"/>
          <w:sz w:val="24"/>
          <w:szCs w:val="24"/>
        </w:rPr>
        <w:t xml:space="preserve"> od zawarcia umowy to otrzyma 20 pkt. Wykonawca może nie zaoferować </w:t>
      </w:r>
      <w:r w:rsidR="00F37655">
        <w:rPr>
          <w:rFonts w:cs="Calibri"/>
          <w:sz w:val="24"/>
          <w:szCs w:val="24"/>
        </w:rPr>
        <w:t>terminu, o którym mowa w zdaniu poprzednim, i w takim wypadku otrzyma 0 pkt.</w:t>
      </w:r>
    </w:p>
    <w:p w14:paraId="6F3E7763" w14:textId="63497AAC" w:rsidR="002612AA" w:rsidRDefault="0010299D" w:rsidP="00504EA5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Punkty w kryterium czasu reakcji serwis</w:t>
      </w:r>
      <w:r w:rsidR="00AD7D42">
        <w:rPr>
          <w:rFonts w:cs="Calibri"/>
          <w:sz w:val="24"/>
          <w:szCs w:val="24"/>
        </w:rPr>
        <w:t>owej</w:t>
      </w:r>
      <w:r>
        <w:rPr>
          <w:rFonts w:cs="Calibri"/>
          <w:sz w:val="24"/>
          <w:szCs w:val="24"/>
        </w:rPr>
        <w:t xml:space="preserve"> zostaną przyznane za krótszy czas reakcji serwis</w:t>
      </w:r>
      <w:r w:rsidR="00AD7D42">
        <w:rPr>
          <w:rFonts w:cs="Calibri"/>
          <w:sz w:val="24"/>
          <w:szCs w:val="24"/>
        </w:rPr>
        <w:t>owej</w:t>
      </w:r>
      <w:r>
        <w:rPr>
          <w:rFonts w:cs="Calibri"/>
          <w:sz w:val="24"/>
          <w:szCs w:val="24"/>
        </w:rPr>
        <w:t xml:space="preserve"> w okresie gwarancji w stosunku do </w:t>
      </w:r>
      <w:r w:rsidR="00E17948">
        <w:rPr>
          <w:rFonts w:cs="Calibri"/>
          <w:sz w:val="24"/>
          <w:szCs w:val="24"/>
        </w:rPr>
        <w:t>maksymalnie</w:t>
      </w:r>
      <w:r>
        <w:rPr>
          <w:rFonts w:cs="Calibri"/>
          <w:sz w:val="24"/>
          <w:szCs w:val="24"/>
        </w:rPr>
        <w:t xml:space="preserve"> </w:t>
      </w:r>
      <w:r w:rsidR="00CE7123">
        <w:rPr>
          <w:rFonts w:cs="Calibri"/>
          <w:sz w:val="24"/>
          <w:szCs w:val="24"/>
        </w:rPr>
        <w:t>dopuszczonego</w:t>
      </w:r>
      <w:r>
        <w:rPr>
          <w:rFonts w:cs="Calibri"/>
          <w:sz w:val="24"/>
          <w:szCs w:val="24"/>
        </w:rPr>
        <w:t xml:space="preserve"> czasu, wynoszącego </w:t>
      </w:r>
      <w:r w:rsidR="00540CB0">
        <w:rPr>
          <w:rFonts w:cs="Calibri"/>
          <w:sz w:val="24"/>
          <w:szCs w:val="24"/>
        </w:rPr>
        <w:t>48</w:t>
      </w:r>
      <w:r>
        <w:rPr>
          <w:rFonts w:cs="Calibri"/>
          <w:sz w:val="24"/>
          <w:szCs w:val="24"/>
        </w:rPr>
        <w:t xml:space="preserve"> godziny</w:t>
      </w:r>
      <w:r w:rsidR="009A1B99">
        <w:rPr>
          <w:rFonts w:cs="Calibri"/>
          <w:sz w:val="24"/>
          <w:szCs w:val="24"/>
        </w:rPr>
        <w:t xml:space="preserve">, </w:t>
      </w:r>
      <w:r w:rsidR="009A1B99" w:rsidRPr="009A1B99">
        <w:rPr>
          <w:rFonts w:cs="Calibri"/>
          <w:sz w:val="24"/>
          <w:szCs w:val="24"/>
        </w:rPr>
        <w:t xml:space="preserve">licząc od godziny otrzymania wezwania od Zamawiającego do podjęcia tej reakcji. </w:t>
      </w:r>
      <w:r>
        <w:rPr>
          <w:rFonts w:cs="Calibri"/>
          <w:sz w:val="24"/>
          <w:szCs w:val="24"/>
        </w:rPr>
        <w:t>Wykonawca może zaoferować krótszy czas reakcji serwis</w:t>
      </w:r>
      <w:r w:rsidR="003A682B">
        <w:rPr>
          <w:rFonts w:cs="Calibri"/>
          <w:sz w:val="24"/>
          <w:szCs w:val="24"/>
        </w:rPr>
        <w:t>owej</w:t>
      </w:r>
      <w:r>
        <w:rPr>
          <w:rFonts w:cs="Calibri"/>
          <w:sz w:val="24"/>
          <w:szCs w:val="24"/>
        </w:rPr>
        <w:t xml:space="preserve">, wynoszący </w:t>
      </w:r>
      <w:r w:rsidR="00CE7123">
        <w:rPr>
          <w:rFonts w:cs="Calibri"/>
          <w:sz w:val="24"/>
          <w:szCs w:val="24"/>
        </w:rPr>
        <w:t>24</w:t>
      </w:r>
      <w:r>
        <w:rPr>
          <w:rFonts w:cs="Calibri"/>
          <w:sz w:val="24"/>
          <w:szCs w:val="24"/>
        </w:rPr>
        <w:t xml:space="preserve"> godzin</w:t>
      </w:r>
      <w:r w:rsidR="00CE7123">
        <w:rPr>
          <w:rFonts w:cs="Calibri"/>
          <w:sz w:val="24"/>
          <w:szCs w:val="24"/>
        </w:rPr>
        <w:t>y,</w:t>
      </w:r>
      <w:r w:rsidRPr="008D0BD0">
        <w:t xml:space="preserve"> </w:t>
      </w:r>
      <w:r w:rsidR="004D7940" w:rsidRPr="004D7940">
        <w:rPr>
          <w:rFonts w:cs="Calibri"/>
          <w:sz w:val="24"/>
          <w:szCs w:val="24"/>
        </w:rPr>
        <w:t>licząc od godziny otrzymania wezwania od Zamawiającego do podjęcia tej reakcji</w:t>
      </w:r>
      <w:r w:rsidR="004D7940">
        <w:rPr>
          <w:rFonts w:cs="Calibri"/>
          <w:sz w:val="24"/>
          <w:szCs w:val="24"/>
        </w:rPr>
        <w:t xml:space="preserve">, za co otrzyma </w:t>
      </w:r>
      <w:r w:rsidR="005D1B9E">
        <w:rPr>
          <w:rFonts w:cs="Calibri"/>
          <w:sz w:val="24"/>
          <w:szCs w:val="24"/>
        </w:rPr>
        <w:t xml:space="preserve">10 pkt. </w:t>
      </w:r>
      <w:r>
        <w:rPr>
          <w:rFonts w:cs="Calibri"/>
          <w:sz w:val="24"/>
          <w:szCs w:val="24"/>
        </w:rPr>
        <w:t>Wykonawca może również nie zaoferować czasu reakcji serwis</w:t>
      </w:r>
      <w:r w:rsidR="00CE7123">
        <w:rPr>
          <w:rFonts w:cs="Calibri"/>
          <w:sz w:val="24"/>
          <w:szCs w:val="24"/>
        </w:rPr>
        <w:t>owej, o którym mowa w zdaniu poprzednim,</w:t>
      </w:r>
      <w:r>
        <w:rPr>
          <w:rFonts w:cs="Calibri"/>
          <w:sz w:val="24"/>
          <w:szCs w:val="24"/>
        </w:rPr>
        <w:t xml:space="preserve"> i w takim wypadku otrzyma 0 pkt.</w:t>
      </w:r>
    </w:p>
    <w:p w14:paraId="4CDCA34D" w14:textId="79236A57" w:rsidR="00C9213B" w:rsidRPr="0002158B" w:rsidRDefault="0010299D" w:rsidP="00504EA5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cs="Calibri"/>
          <w:color w:val="000000" w:themeColor="text1"/>
          <w:sz w:val="24"/>
          <w:szCs w:val="24"/>
        </w:rPr>
      </w:pPr>
      <w:r w:rsidRPr="0002158B">
        <w:rPr>
          <w:rFonts w:cs="Calibri"/>
          <w:color w:val="000000" w:themeColor="text1"/>
          <w:sz w:val="24"/>
          <w:szCs w:val="24"/>
        </w:rPr>
        <w:t>Łączna ilość punktów zostanie obliczona według wzoru</w:t>
      </w:r>
      <w:r w:rsidR="00587BE4">
        <w:rPr>
          <w:rFonts w:cs="Calibri"/>
          <w:color w:val="000000" w:themeColor="text1"/>
          <w:sz w:val="24"/>
          <w:szCs w:val="24"/>
        </w:rPr>
        <w:t>:</w:t>
      </w:r>
      <w:r w:rsidR="00F640D8" w:rsidRPr="0002158B">
        <w:rPr>
          <w:rFonts w:cs="Calibri"/>
          <w:color w:val="000000" w:themeColor="text1"/>
          <w:sz w:val="24"/>
          <w:szCs w:val="24"/>
        </w:rPr>
        <w:t xml:space="preserve"> </w:t>
      </w:r>
      <w:r w:rsidRPr="0002158B">
        <w:rPr>
          <w:rFonts w:cs="Calibri"/>
          <w:color w:val="000000" w:themeColor="text1"/>
          <w:sz w:val="24"/>
          <w:szCs w:val="24"/>
        </w:rPr>
        <w:t xml:space="preserve">P = </w:t>
      </w:r>
      <w:r w:rsidR="00E460FD">
        <w:rPr>
          <w:rFonts w:cs="Calibri"/>
          <w:color w:val="000000" w:themeColor="text1"/>
          <w:sz w:val="24"/>
          <w:szCs w:val="24"/>
        </w:rPr>
        <w:t>C</w:t>
      </w:r>
      <w:r w:rsidRPr="0002158B">
        <w:rPr>
          <w:rFonts w:cs="Calibri"/>
          <w:color w:val="000000" w:themeColor="text1"/>
          <w:sz w:val="24"/>
          <w:szCs w:val="24"/>
        </w:rPr>
        <w:t xml:space="preserve"> + </w:t>
      </w:r>
      <w:r w:rsidR="00D122BE">
        <w:rPr>
          <w:rFonts w:cs="Calibri"/>
          <w:color w:val="000000" w:themeColor="text1"/>
          <w:sz w:val="24"/>
          <w:szCs w:val="24"/>
        </w:rPr>
        <w:t xml:space="preserve">T </w:t>
      </w:r>
      <w:r w:rsidR="00E460FD">
        <w:rPr>
          <w:rFonts w:cs="Calibri"/>
          <w:color w:val="000000" w:themeColor="text1"/>
          <w:sz w:val="24"/>
          <w:szCs w:val="24"/>
        </w:rPr>
        <w:t xml:space="preserve">+ </w:t>
      </w:r>
      <w:r w:rsidR="00D122BE">
        <w:rPr>
          <w:rFonts w:cs="Calibri"/>
          <w:color w:val="000000" w:themeColor="text1"/>
          <w:sz w:val="24"/>
          <w:szCs w:val="24"/>
        </w:rPr>
        <w:t>S</w:t>
      </w:r>
      <w:r w:rsidRPr="0002158B">
        <w:rPr>
          <w:rFonts w:cs="Calibri"/>
          <w:color w:val="000000" w:themeColor="text1"/>
          <w:sz w:val="24"/>
          <w:szCs w:val="24"/>
        </w:rPr>
        <w:t xml:space="preserve">, gdzie P oznacza łączna ilość punktów, C – ilość punktów przyznanych w kryterium ceny, </w:t>
      </w:r>
      <w:r w:rsidR="00D122BE">
        <w:rPr>
          <w:rFonts w:cs="Calibri"/>
          <w:color w:val="000000" w:themeColor="text1"/>
          <w:sz w:val="24"/>
          <w:szCs w:val="24"/>
        </w:rPr>
        <w:t>T</w:t>
      </w:r>
      <w:r w:rsidR="00E460FD">
        <w:rPr>
          <w:rFonts w:cs="Calibri"/>
          <w:color w:val="000000" w:themeColor="text1"/>
          <w:sz w:val="24"/>
          <w:szCs w:val="24"/>
        </w:rPr>
        <w:t xml:space="preserve"> – ilość punktów przyznanych w kryterium </w:t>
      </w:r>
      <w:r w:rsidR="00D122BE">
        <w:rPr>
          <w:rFonts w:cs="Calibri"/>
          <w:color w:val="000000" w:themeColor="text1"/>
          <w:sz w:val="24"/>
          <w:szCs w:val="24"/>
        </w:rPr>
        <w:t>terminu wykonania zamówienia</w:t>
      </w:r>
      <w:r w:rsidR="00E460FD">
        <w:rPr>
          <w:rFonts w:cs="Calibri"/>
          <w:color w:val="000000" w:themeColor="text1"/>
          <w:sz w:val="24"/>
          <w:szCs w:val="24"/>
        </w:rPr>
        <w:t xml:space="preserve">, </w:t>
      </w:r>
      <w:r w:rsidRPr="0002158B">
        <w:rPr>
          <w:rFonts w:cs="Calibri"/>
          <w:color w:val="000000" w:themeColor="text1"/>
          <w:sz w:val="24"/>
          <w:szCs w:val="24"/>
        </w:rPr>
        <w:t>a S – ilość punktów przyznanych w kryterium czasu reakcji serwis</w:t>
      </w:r>
      <w:r w:rsidR="00D122BE">
        <w:rPr>
          <w:rFonts w:cs="Calibri"/>
          <w:color w:val="000000" w:themeColor="text1"/>
          <w:sz w:val="24"/>
          <w:szCs w:val="24"/>
        </w:rPr>
        <w:t>owej</w:t>
      </w:r>
      <w:r w:rsidRPr="0002158B">
        <w:rPr>
          <w:rFonts w:cs="Calibri"/>
          <w:color w:val="000000" w:themeColor="text1"/>
          <w:sz w:val="24"/>
          <w:szCs w:val="24"/>
        </w:rPr>
        <w:t>.</w:t>
      </w:r>
    </w:p>
    <w:p w14:paraId="6C6CAB5B" w14:textId="77777777" w:rsidR="004924B7" w:rsidRPr="0010299D" w:rsidRDefault="004924B7" w:rsidP="00504EA5">
      <w:pPr>
        <w:pStyle w:val="Akapitzlist"/>
        <w:spacing w:after="0" w:line="360" w:lineRule="auto"/>
        <w:ind w:left="357"/>
        <w:contextualSpacing w:val="0"/>
        <w:rPr>
          <w:rFonts w:cs="Calibri"/>
          <w:sz w:val="24"/>
          <w:szCs w:val="24"/>
        </w:rPr>
      </w:pPr>
    </w:p>
    <w:p w14:paraId="5EE2BDF1" w14:textId="5EB386F0" w:rsidR="00DE634A" w:rsidRPr="00B6192E" w:rsidRDefault="00DE634A" w:rsidP="00504EA5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857C1B">
        <w:rPr>
          <w:rFonts w:cs="Calibri"/>
          <w:b/>
          <w:sz w:val="24"/>
          <w:szCs w:val="24"/>
        </w:rPr>
        <w:t>V</w:t>
      </w:r>
    </w:p>
    <w:p w14:paraId="5EE2BDF2" w14:textId="02384948" w:rsidR="00C272D8" w:rsidRPr="00B6192E" w:rsidRDefault="00DE634A" w:rsidP="00504EA5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Przesłanki odrzucenia oferty</w:t>
      </w:r>
    </w:p>
    <w:p w14:paraId="5EE2BDF3" w14:textId="299CBA64" w:rsidR="00C272D8" w:rsidRPr="00B6192E" w:rsidRDefault="00C272D8" w:rsidP="00504EA5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odrzuci ofertę</w:t>
      </w:r>
      <w:r w:rsidR="00F47AE8" w:rsidRPr="00B6192E">
        <w:rPr>
          <w:rFonts w:cs="Calibri"/>
          <w:sz w:val="24"/>
          <w:szCs w:val="24"/>
        </w:rPr>
        <w:t xml:space="preserve"> Wykonawcy</w:t>
      </w:r>
      <w:r w:rsidRPr="00B6192E">
        <w:rPr>
          <w:rFonts w:cs="Calibri"/>
          <w:sz w:val="24"/>
          <w:szCs w:val="24"/>
        </w:rPr>
        <w:t xml:space="preserve"> w następujących sytuacjach:</w:t>
      </w:r>
    </w:p>
    <w:p w14:paraId="059CA6FB" w14:textId="77892E85" w:rsidR="00B86F7E" w:rsidRDefault="00B86F7E" w:rsidP="00504EA5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11" w:name="_Hlk178684163"/>
      <w:r>
        <w:rPr>
          <w:rFonts w:cs="Calibri"/>
          <w:sz w:val="24"/>
          <w:szCs w:val="24"/>
        </w:rPr>
        <w:t>Wykonawca złoży ofertę po upływie terminu składania ofert;</w:t>
      </w:r>
    </w:p>
    <w:p w14:paraId="6EDF0502" w14:textId="170EFBFE" w:rsidR="000F175C" w:rsidRDefault="000F175C" w:rsidP="00504EA5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złoży więcej niż jedną ofertę na wykonanie </w:t>
      </w:r>
      <w:r w:rsidR="00403097">
        <w:rPr>
          <w:rFonts w:cs="Calibri"/>
          <w:sz w:val="24"/>
          <w:szCs w:val="24"/>
        </w:rPr>
        <w:t xml:space="preserve">poszczególnych </w:t>
      </w:r>
      <w:r>
        <w:rPr>
          <w:rFonts w:cs="Calibri"/>
          <w:sz w:val="24"/>
          <w:szCs w:val="24"/>
        </w:rPr>
        <w:t>części zamówienia;</w:t>
      </w:r>
    </w:p>
    <w:p w14:paraId="2C5290F2" w14:textId="3322F16F" w:rsidR="00B86F7E" w:rsidRDefault="00B86F7E" w:rsidP="00504EA5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nie złoży</w:t>
      </w:r>
      <w:r w:rsidR="00A07F87">
        <w:rPr>
          <w:rFonts w:cs="Calibri"/>
          <w:sz w:val="24"/>
          <w:szCs w:val="24"/>
        </w:rPr>
        <w:t xml:space="preserve"> </w:t>
      </w:r>
      <w:r w:rsidR="00935205">
        <w:rPr>
          <w:rFonts w:cs="Calibri"/>
          <w:sz w:val="24"/>
          <w:szCs w:val="24"/>
        </w:rPr>
        <w:t>dokumentów na wezwanie, o którym mowa w rozdziale X pkt 2</w:t>
      </w:r>
      <w:r w:rsidR="00A50CCB">
        <w:rPr>
          <w:rFonts w:cs="Calibri"/>
          <w:sz w:val="24"/>
          <w:szCs w:val="24"/>
        </w:rPr>
        <w:t>;</w:t>
      </w:r>
    </w:p>
    <w:p w14:paraId="2E84E250" w14:textId="71B02F57" w:rsidR="00A50CCB" w:rsidRDefault="00A50CCB" w:rsidP="00504EA5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zawierać</w:t>
      </w:r>
      <w:r w:rsidR="00A07F87">
        <w:rPr>
          <w:rFonts w:cs="Calibri"/>
          <w:sz w:val="24"/>
          <w:szCs w:val="24"/>
        </w:rPr>
        <w:t xml:space="preserve"> będzie warunki </w:t>
      </w:r>
      <w:r w:rsidR="005865A9">
        <w:rPr>
          <w:rFonts w:cs="Calibri"/>
          <w:sz w:val="24"/>
          <w:szCs w:val="24"/>
        </w:rPr>
        <w:t xml:space="preserve">wykonania zamówienia </w:t>
      </w:r>
      <w:r w:rsidR="00A07F87">
        <w:rPr>
          <w:rFonts w:cs="Calibri"/>
          <w:sz w:val="24"/>
          <w:szCs w:val="24"/>
        </w:rPr>
        <w:t xml:space="preserve">niezgodne z </w:t>
      </w:r>
      <w:r w:rsidR="00B0629A">
        <w:rPr>
          <w:rFonts w:cs="Calibri"/>
          <w:sz w:val="24"/>
          <w:szCs w:val="24"/>
        </w:rPr>
        <w:t>zapytaniem ofertowym;</w:t>
      </w:r>
    </w:p>
    <w:p w14:paraId="32AD1574" w14:textId="23C4A4F0" w:rsidR="00CD64E4" w:rsidRDefault="00CD64E4" w:rsidP="00504EA5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sporządzona zgodnie ze wzorem określonym w rozdziale VIII </w:t>
      </w:r>
      <w:r w:rsidR="003B5883">
        <w:rPr>
          <w:rFonts w:cs="Calibri"/>
          <w:sz w:val="24"/>
          <w:szCs w:val="24"/>
        </w:rPr>
        <w:t>pkt 2</w:t>
      </w:r>
      <w:r>
        <w:rPr>
          <w:rFonts w:cs="Calibri"/>
          <w:sz w:val="24"/>
          <w:szCs w:val="24"/>
        </w:rPr>
        <w:t>;</w:t>
      </w:r>
    </w:p>
    <w:p w14:paraId="0A1CA738" w14:textId="144174B9" w:rsidR="00B0629A" w:rsidRDefault="005865A9" w:rsidP="00504EA5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oferta nie zostanie </w:t>
      </w:r>
      <w:r w:rsidR="00445999">
        <w:rPr>
          <w:rFonts w:cs="Calibri"/>
          <w:sz w:val="24"/>
          <w:szCs w:val="24"/>
        </w:rPr>
        <w:t xml:space="preserve">sporządzona w formie określonej w rozdziale VIII </w:t>
      </w:r>
      <w:r w:rsidR="006F2FE8">
        <w:rPr>
          <w:rFonts w:cs="Calibri"/>
          <w:sz w:val="24"/>
          <w:szCs w:val="24"/>
        </w:rPr>
        <w:t>pkt</w:t>
      </w:r>
      <w:r w:rsidR="00445999">
        <w:rPr>
          <w:rFonts w:cs="Calibri"/>
          <w:sz w:val="24"/>
          <w:szCs w:val="24"/>
        </w:rPr>
        <w:t xml:space="preserve"> 3;</w:t>
      </w:r>
    </w:p>
    <w:p w14:paraId="7678A3C5" w14:textId="3FAA0AD9" w:rsidR="00445999" w:rsidRDefault="00445999" w:rsidP="00504EA5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złożona w sposób określony w </w:t>
      </w:r>
      <w:r w:rsidR="00C42530">
        <w:rPr>
          <w:rFonts w:cs="Calibri"/>
          <w:sz w:val="24"/>
          <w:szCs w:val="24"/>
        </w:rPr>
        <w:t>rozdziale IX pkt 1</w:t>
      </w:r>
      <w:r w:rsidR="000B2A4B">
        <w:rPr>
          <w:rFonts w:cs="Calibri"/>
          <w:sz w:val="24"/>
          <w:szCs w:val="24"/>
        </w:rPr>
        <w:t>;</w:t>
      </w:r>
    </w:p>
    <w:bookmarkEnd w:id="11"/>
    <w:p w14:paraId="06D078DE" w14:textId="66362CD5" w:rsidR="00C06A90" w:rsidRDefault="00C06A90" w:rsidP="00504EA5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zostanie złożon</w:t>
      </w:r>
      <w:r w:rsidR="00493ED9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przez wykonawcę podlegającego wykluczeniu z postępowania;</w:t>
      </w:r>
    </w:p>
    <w:p w14:paraId="5EE2BDF6" w14:textId="753BAA8F" w:rsidR="00C272D8" w:rsidRDefault="00C42530" w:rsidP="00504EA5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</w:t>
      </w:r>
      <w:r w:rsidR="008C4995" w:rsidRPr="00B6192E">
        <w:rPr>
          <w:rFonts w:cs="Calibri"/>
          <w:sz w:val="24"/>
          <w:szCs w:val="24"/>
        </w:rPr>
        <w:t>z</w:t>
      </w:r>
      <w:r w:rsidR="00C272D8" w:rsidRPr="00B6192E">
        <w:rPr>
          <w:rFonts w:cs="Calibri"/>
          <w:sz w:val="24"/>
          <w:szCs w:val="24"/>
        </w:rPr>
        <w:t>awiera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rażąco niską cenę w stosunku do przedmiotu zamówienia</w:t>
      </w:r>
      <w:r w:rsidR="000B2A4B">
        <w:rPr>
          <w:rFonts w:cs="Calibri"/>
          <w:sz w:val="24"/>
          <w:szCs w:val="24"/>
        </w:rPr>
        <w:t>;</w:t>
      </w:r>
    </w:p>
    <w:p w14:paraId="4BEFD1EC" w14:textId="5BA08191" w:rsidR="00544225" w:rsidRPr="00B6192E" w:rsidRDefault="00544225" w:rsidP="00504EA5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zawierać będzie błędy w obliczeniu ceny;</w:t>
      </w:r>
    </w:p>
    <w:p w14:paraId="5EE2BDF7" w14:textId="7E2C9D67" w:rsidR="00C272D8" w:rsidRPr="00B6192E" w:rsidRDefault="00C42530" w:rsidP="00504EA5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złożenie oferty</w:t>
      </w:r>
      <w:r w:rsidR="00C272D8" w:rsidRPr="00B6192E">
        <w:rPr>
          <w:rFonts w:cs="Calibri"/>
          <w:sz w:val="24"/>
          <w:szCs w:val="24"/>
        </w:rPr>
        <w:t xml:space="preserve"> stanowi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czyn nieuczciwej konkurencji w rozumieniu przepisów o zwalczaniu nieuczciwej konkurencji</w:t>
      </w:r>
      <w:r w:rsidR="000B2A4B">
        <w:rPr>
          <w:rFonts w:cs="Calibri"/>
          <w:sz w:val="24"/>
          <w:szCs w:val="24"/>
        </w:rPr>
        <w:t>;</w:t>
      </w:r>
    </w:p>
    <w:p w14:paraId="5EE2BDF8" w14:textId="4E2E7CC0" w:rsidR="00C272D8" w:rsidRDefault="00C272D8" w:rsidP="00504EA5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nie wyrazi</w:t>
      </w:r>
      <w:r w:rsidR="00984F6C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zgody na przedłużenie terminu związania ofertą</w:t>
      </w:r>
      <w:r w:rsidR="000B2A4B">
        <w:rPr>
          <w:rFonts w:cs="Calibri"/>
          <w:sz w:val="24"/>
          <w:szCs w:val="24"/>
        </w:rPr>
        <w:t>;</w:t>
      </w:r>
    </w:p>
    <w:p w14:paraId="47F0FECB" w14:textId="7B00FE13" w:rsidR="00E337B7" w:rsidRDefault="00E337B7" w:rsidP="00504EA5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dodatkowa zawierać będzie cenę wyższą niż w uprzednio złożonej ofercie;</w:t>
      </w:r>
    </w:p>
    <w:p w14:paraId="56C8D48E" w14:textId="5C103FA5" w:rsidR="00857C1B" w:rsidRPr="00944BED" w:rsidRDefault="00857C1B" w:rsidP="00504EA5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color w:val="000000" w:themeColor="text1"/>
          <w:sz w:val="24"/>
          <w:szCs w:val="24"/>
        </w:rPr>
      </w:pPr>
      <w:r w:rsidRPr="00944BED">
        <w:rPr>
          <w:rFonts w:cs="Calibri"/>
          <w:color w:val="000000" w:themeColor="text1"/>
          <w:sz w:val="24"/>
          <w:szCs w:val="24"/>
        </w:rPr>
        <w:t>wykonawca nie wniesie wadium lub wniesie wadium w sposób nieprawidłowy;</w:t>
      </w:r>
    </w:p>
    <w:p w14:paraId="3184843B" w14:textId="2D47F2C0" w:rsidR="00857C1B" w:rsidRDefault="00984F6C" w:rsidP="00504EA5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będzie</w:t>
      </w:r>
      <w:r w:rsidR="00C272D8" w:rsidRPr="00B6192E">
        <w:rPr>
          <w:rFonts w:cs="Calibri"/>
          <w:sz w:val="24"/>
          <w:szCs w:val="24"/>
        </w:rPr>
        <w:t xml:space="preserve"> nieważna na podstawie odrębnych przepisów.</w:t>
      </w:r>
    </w:p>
    <w:p w14:paraId="3BA29694" w14:textId="77777777" w:rsidR="00B66EFD" w:rsidRPr="0090147B" w:rsidRDefault="00B66EFD" w:rsidP="00504EA5">
      <w:pPr>
        <w:spacing w:after="0" w:line="360" w:lineRule="auto"/>
        <w:rPr>
          <w:rFonts w:cs="Calibri"/>
          <w:sz w:val="24"/>
          <w:szCs w:val="24"/>
        </w:rPr>
      </w:pPr>
    </w:p>
    <w:p w14:paraId="5EE2BDFA" w14:textId="3247D9FC" w:rsidR="00DE634A" w:rsidRPr="00B6192E" w:rsidRDefault="00DE634A" w:rsidP="00504EA5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C335DE" w:rsidRPr="00B6192E">
        <w:rPr>
          <w:rFonts w:cs="Calibri"/>
          <w:b/>
          <w:sz w:val="24"/>
          <w:szCs w:val="24"/>
        </w:rPr>
        <w:t>V</w:t>
      </w:r>
      <w:r w:rsidR="009C34B2">
        <w:rPr>
          <w:rFonts w:cs="Calibri"/>
          <w:b/>
          <w:sz w:val="24"/>
          <w:szCs w:val="24"/>
        </w:rPr>
        <w:t>I</w:t>
      </w:r>
    </w:p>
    <w:p w14:paraId="5EE2BDFB" w14:textId="0D150E3C" w:rsidR="00C272D8" w:rsidRPr="00B6192E" w:rsidRDefault="00DE634A" w:rsidP="00504EA5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obliczenia ceny</w:t>
      </w:r>
    </w:p>
    <w:p w14:paraId="5EE2BDFC" w14:textId="1DC581A3" w:rsidR="00C272D8" w:rsidRPr="00B6192E" w:rsidRDefault="00C272D8" w:rsidP="00504EA5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uwzględniając wszystkie wymogi zawarte w niniejszym </w:t>
      </w:r>
      <w:r w:rsidR="009C34B2">
        <w:rPr>
          <w:rFonts w:cs="Calibri"/>
          <w:sz w:val="24"/>
          <w:szCs w:val="24"/>
        </w:rPr>
        <w:t>z</w:t>
      </w:r>
      <w:r w:rsidRPr="00B6192E">
        <w:rPr>
          <w:rFonts w:cs="Calibri"/>
          <w:sz w:val="24"/>
          <w:szCs w:val="24"/>
        </w:rPr>
        <w:t xml:space="preserve">apytaniu </w:t>
      </w:r>
      <w:r w:rsidR="009C34B2">
        <w:rPr>
          <w:rFonts w:cs="Calibri"/>
          <w:sz w:val="24"/>
          <w:szCs w:val="24"/>
        </w:rPr>
        <w:t>o</w:t>
      </w:r>
      <w:r w:rsidRPr="00B6192E">
        <w:rPr>
          <w:rFonts w:cs="Calibri"/>
          <w:sz w:val="24"/>
          <w:szCs w:val="24"/>
        </w:rPr>
        <w:t>fertowym, powinien w cenie brutto ująć wszelkie koszty niezbędne dla prawidłowego i pełnego wykonania przedmiotu zamówienia, a także uwzględnić inne podatki i opłaty.</w:t>
      </w:r>
    </w:p>
    <w:p w14:paraId="5EE2BDFD" w14:textId="6B3FEF20" w:rsidR="00C272D8" w:rsidRPr="00B6192E" w:rsidRDefault="00C272D8" w:rsidP="00504EA5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Zamawiający przyjął w niniejszym postępowaniu za podstawę rozliczenia za wykonanie przedmiotu zamówienia wynagrodzenie ryczałtowe, które musi uwzględniać wszystkie wymagania niniejszego </w:t>
      </w:r>
      <w:r w:rsidR="009C34B2">
        <w:rPr>
          <w:rFonts w:cs="Calibri"/>
          <w:sz w:val="24"/>
          <w:szCs w:val="24"/>
        </w:rPr>
        <w:t>z</w:t>
      </w:r>
      <w:r w:rsidRPr="00B6192E">
        <w:rPr>
          <w:rFonts w:cs="Calibri"/>
          <w:sz w:val="24"/>
          <w:szCs w:val="24"/>
        </w:rPr>
        <w:t xml:space="preserve">apytania </w:t>
      </w:r>
      <w:r w:rsidR="009C34B2">
        <w:rPr>
          <w:rFonts w:cs="Calibri"/>
          <w:sz w:val="24"/>
          <w:szCs w:val="24"/>
        </w:rPr>
        <w:t>o</w:t>
      </w:r>
      <w:r w:rsidRPr="00B6192E">
        <w:rPr>
          <w:rFonts w:cs="Calibri"/>
          <w:sz w:val="24"/>
          <w:szCs w:val="24"/>
        </w:rPr>
        <w:t>fertowego wraz z załącznikami oraz obejmować wszelkie koszty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jakie poniesie Wykonawca z tytułu należytej oraz zgodnej z obowiązującymi przepisami realizacji przedmiotu zamówienia, w tym w szczególności wszystkie koszty bezpośrednie i pośrednie związane z poprawnym wykonaniem przedmiotu zamówienia.</w:t>
      </w:r>
    </w:p>
    <w:p w14:paraId="5EE2BDFE" w14:textId="77777777" w:rsidR="00C272D8" w:rsidRPr="00B6192E" w:rsidRDefault="00C272D8" w:rsidP="00504EA5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Wszystkie koszty, które będą opłacane przez Wykonawcę w ramach realizacji przedmiotu zamówienia, muszą być wliczone do ceny oferty złożonej przez Wykonawcę.</w:t>
      </w:r>
    </w:p>
    <w:p w14:paraId="5EE2BDFF" w14:textId="77777777" w:rsidR="00C272D8" w:rsidRPr="00B6192E" w:rsidRDefault="00C272D8" w:rsidP="00504EA5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>Cena musi być podana w złotych polskich z dokładnością do dwóch miejsc po przecinku.</w:t>
      </w:r>
    </w:p>
    <w:p w14:paraId="5EE2BE01" w14:textId="7A5CFDC6" w:rsidR="00C272D8" w:rsidRPr="00B6192E" w:rsidRDefault="00C272D8" w:rsidP="00504EA5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Wyklucza się możliwość roszczeń Wykonawcy z tytułu błędnego skalkulowania ceny lub pominięcia elementów niezbędnych do wykonania zamówienia,</w:t>
      </w:r>
      <w:r w:rsidR="00F54E30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a wszystkie utrudnienia wynikające z warunków realizacji Wykonawca winien uwzględnić w podanej cenie oferty.</w:t>
      </w:r>
    </w:p>
    <w:p w14:paraId="5EE2BE02" w14:textId="6D562605" w:rsidR="00C272D8" w:rsidRPr="00DA7457" w:rsidRDefault="00C272D8" w:rsidP="00504EA5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DA7457">
        <w:rPr>
          <w:rFonts w:cs="Calibri"/>
          <w:sz w:val="24"/>
          <w:szCs w:val="24"/>
        </w:rPr>
        <w:t>W razie zaistnienia wątpliwości co do wskazanej przez Wykonawcę ceny wykonania zamówienia, Zamawiający może zbadać cenę oferty. Obowiązek wykazania, że oferta nie zawiera rażąco niskiej ceny, spoczywa na Wykonawcy.</w:t>
      </w:r>
    </w:p>
    <w:p w14:paraId="5EE2BE04" w14:textId="1E7882D9" w:rsidR="00C272D8" w:rsidRPr="0061150D" w:rsidRDefault="00C272D8" w:rsidP="00504EA5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b/>
          <w:bCs/>
          <w:sz w:val="24"/>
          <w:szCs w:val="24"/>
          <w:u w:val="single"/>
        </w:rPr>
      </w:pPr>
      <w:r w:rsidRPr="00DA7457">
        <w:rPr>
          <w:rFonts w:cs="Calibri"/>
          <w:sz w:val="24"/>
          <w:szCs w:val="24"/>
        </w:rPr>
        <w:t xml:space="preserve">Zamawiający </w:t>
      </w:r>
      <w:r w:rsidR="0061150D">
        <w:rPr>
          <w:rFonts w:cs="Calibri"/>
          <w:sz w:val="24"/>
          <w:szCs w:val="24"/>
        </w:rPr>
        <w:t xml:space="preserve">może zwrócić </w:t>
      </w:r>
      <w:r w:rsidRPr="00DA7457">
        <w:rPr>
          <w:rFonts w:cs="Calibri"/>
          <w:sz w:val="24"/>
          <w:szCs w:val="24"/>
        </w:rPr>
        <w:t xml:space="preserve">się o udzielenie wyjaśnień, w tym złożenie dowodów, dotyczących wyliczenia ceny lub kosztu, w szczególności w zakresie: </w:t>
      </w:r>
    </w:p>
    <w:p w14:paraId="1ADF044E" w14:textId="548578B4" w:rsidR="0061150D" w:rsidRPr="0061150D" w:rsidRDefault="0061150D" w:rsidP="00504EA5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zarządzania procesem produkcji;</w:t>
      </w:r>
    </w:p>
    <w:p w14:paraId="78B4E2F9" w14:textId="49C8671F" w:rsidR="0061150D" w:rsidRPr="0061150D" w:rsidRDefault="0061150D" w:rsidP="00504EA5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wybranych rozwiązań technicznych</w:t>
      </w:r>
      <w:r w:rsidR="003765F1">
        <w:rPr>
          <w:rFonts w:cs="Calibri"/>
          <w:sz w:val="24"/>
          <w:szCs w:val="24"/>
        </w:rPr>
        <w:t xml:space="preserve"> lub </w:t>
      </w:r>
      <w:r w:rsidRPr="0061150D">
        <w:rPr>
          <w:rFonts w:cs="Calibri"/>
          <w:sz w:val="24"/>
          <w:szCs w:val="24"/>
        </w:rPr>
        <w:t>wyjątkowo korzystnych warunków dostaw,;</w:t>
      </w:r>
    </w:p>
    <w:p w14:paraId="4E7464F7" w14:textId="505E06A4" w:rsidR="0061150D" w:rsidRPr="0061150D" w:rsidRDefault="0061150D" w:rsidP="00504EA5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oryginalności dostaw oferowanych przez wykonawcę;</w:t>
      </w:r>
    </w:p>
    <w:p w14:paraId="625230F8" w14:textId="48570F3E" w:rsidR="0061150D" w:rsidRPr="0061150D" w:rsidRDefault="0061150D" w:rsidP="00504EA5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 lub przepisów odrębnych właściwych dla spraw, z którymi związane jest realizowane zamówienie;</w:t>
      </w:r>
    </w:p>
    <w:p w14:paraId="062D80C0" w14:textId="76F2233B" w:rsidR="0061150D" w:rsidRPr="0061150D" w:rsidRDefault="0061150D" w:rsidP="00504EA5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prawem w rozumieniu przepisów o postępowaniu w sprawach dotyczących pomocy publicznej;</w:t>
      </w:r>
    </w:p>
    <w:p w14:paraId="1AB0F362" w14:textId="0FFA6F98" w:rsidR="0061150D" w:rsidRPr="0061150D" w:rsidRDefault="0061150D" w:rsidP="00504EA5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prawa pracy i zabezpieczenia społecznego, obowiązującymi w miejscu, w którym realizowane jest zamówienie;</w:t>
      </w:r>
    </w:p>
    <w:p w14:paraId="1175C1D5" w14:textId="52ACEF2A" w:rsidR="0061150D" w:rsidRPr="0061150D" w:rsidRDefault="0061150D" w:rsidP="00504EA5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ochrony środowiska;</w:t>
      </w:r>
    </w:p>
    <w:p w14:paraId="29516F2B" w14:textId="039C1D02" w:rsidR="00280E47" w:rsidRDefault="0061150D" w:rsidP="00504EA5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wypełniania obowiązków związanych z powierzeniem wykonania części zamówienia podwykonawcy.</w:t>
      </w:r>
    </w:p>
    <w:p w14:paraId="46C2A4F3" w14:textId="77777777" w:rsidR="0047678A" w:rsidRDefault="0047678A" w:rsidP="00504EA5">
      <w:pPr>
        <w:spacing w:after="0" w:line="360" w:lineRule="auto"/>
        <w:rPr>
          <w:rFonts w:cs="Calibri"/>
          <w:sz w:val="24"/>
          <w:szCs w:val="24"/>
        </w:rPr>
      </w:pPr>
    </w:p>
    <w:p w14:paraId="3212977F" w14:textId="77777777" w:rsidR="00F723D2" w:rsidRPr="0047678A" w:rsidRDefault="00F723D2" w:rsidP="00504EA5">
      <w:pPr>
        <w:spacing w:after="0" w:line="360" w:lineRule="auto"/>
        <w:rPr>
          <w:rFonts w:cs="Calibri"/>
          <w:sz w:val="24"/>
          <w:szCs w:val="24"/>
        </w:rPr>
      </w:pPr>
    </w:p>
    <w:p w14:paraId="5EE2BE0D" w14:textId="1BB69BFF" w:rsidR="00DE634A" w:rsidRPr="00B6192E" w:rsidRDefault="00DE634A" w:rsidP="00504EA5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12" w:name="_Hlk178686550"/>
      <w:r w:rsidRPr="00B6192E">
        <w:rPr>
          <w:rFonts w:cs="Calibri"/>
          <w:b/>
          <w:sz w:val="24"/>
          <w:szCs w:val="24"/>
        </w:rPr>
        <w:lastRenderedPageBreak/>
        <w:t>Rozdział X</w:t>
      </w:r>
      <w:r w:rsidR="00AA4199" w:rsidRPr="00B6192E">
        <w:rPr>
          <w:rFonts w:cs="Calibri"/>
          <w:b/>
          <w:sz w:val="24"/>
          <w:szCs w:val="24"/>
        </w:rPr>
        <w:t>V</w:t>
      </w:r>
      <w:r w:rsidR="0047678A">
        <w:rPr>
          <w:rFonts w:cs="Calibri"/>
          <w:b/>
          <w:sz w:val="24"/>
          <w:szCs w:val="24"/>
        </w:rPr>
        <w:t>I</w:t>
      </w:r>
      <w:r w:rsidR="009C34B2">
        <w:rPr>
          <w:rFonts w:cs="Calibri"/>
          <w:b/>
          <w:sz w:val="24"/>
          <w:szCs w:val="24"/>
        </w:rPr>
        <w:t>I</w:t>
      </w:r>
    </w:p>
    <w:p w14:paraId="5EE2BE0E" w14:textId="7BCFCD43" w:rsidR="00C272D8" w:rsidRPr="00B6192E" w:rsidRDefault="00C272D8" w:rsidP="00504EA5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I</w:t>
      </w:r>
      <w:r w:rsidR="00DE634A" w:rsidRPr="00B6192E">
        <w:rPr>
          <w:rFonts w:cs="Calibri"/>
          <w:b/>
          <w:sz w:val="24"/>
          <w:szCs w:val="24"/>
        </w:rPr>
        <w:t>nformacje o sposobie porozumiewania się z Zamawiającym</w:t>
      </w:r>
    </w:p>
    <w:p w14:paraId="70E1BFA3" w14:textId="734911CC" w:rsidR="00C37030" w:rsidRDefault="00C37030" w:rsidP="00504EA5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13" w:name="_Hlk183081564"/>
      <w:bookmarkStart w:id="14" w:name="_Hlk535253250"/>
      <w:bookmarkEnd w:id="12"/>
      <w:r w:rsidRPr="00C37030">
        <w:rPr>
          <w:rFonts w:cs="Calibri"/>
          <w:sz w:val="24"/>
          <w:szCs w:val="24"/>
        </w:rPr>
        <w:t xml:space="preserve">Komunikacja między </w:t>
      </w:r>
      <w:r w:rsidR="009508CB">
        <w:rPr>
          <w:rFonts w:cs="Calibri"/>
          <w:sz w:val="24"/>
          <w:szCs w:val="24"/>
        </w:rPr>
        <w:t>Z</w:t>
      </w:r>
      <w:r w:rsidRPr="00C37030">
        <w:rPr>
          <w:rFonts w:cs="Calibri"/>
          <w:sz w:val="24"/>
          <w:szCs w:val="24"/>
        </w:rPr>
        <w:t>amawiającym</w:t>
      </w:r>
      <w:r w:rsidR="009508CB">
        <w:rPr>
          <w:rFonts w:cs="Calibri"/>
          <w:sz w:val="24"/>
          <w:szCs w:val="24"/>
        </w:rPr>
        <w:t xml:space="preserve"> </w:t>
      </w:r>
      <w:r w:rsidRPr="00C37030">
        <w:rPr>
          <w:rFonts w:cs="Calibri"/>
          <w:sz w:val="24"/>
          <w:szCs w:val="24"/>
        </w:rPr>
        <w:t xml:space="preserve">a </w:t>
      </w:r>
      <w:r w:rsidR="009508CB">
        <w:rPr>
          <w:rFonts w:cs="Calibri"/>
          <w:sz w:val="24"/>
          <w:szCs w:val="24"/>
        </w:rPr>
        <w:t>Wykonawcą</w:t>
      </w:r>
      <w:r w:rsidRPr="00C37030">
        <w:rPr>
          <w:rFonts w:cs="Calibri"/>
          <w:sz w:val="24"/>
          <w:szCs w:val="24"/>
        </w:rPr>
        <w:t xml:space="preserve"> </w:t>
      </w:r>
      <w:r w:rsidR="005D706A">
        <w:rPr>
          <w:rFonts w:cs="Calibri"/>
          <w:sz w:val="24"/>
          <w:szCs w:val="24"/>
        </w:rPr>
        <w:t>(</w:t>
      </w:r>
      <w:r w:rsidRPr="00C37030">
        <w:rPr>
          <w:rFonts w:cs="Calibri"/>
          <w:sz w:val="24"/>
          <w:szCs w:val="24"/>
        </w:rPr>
        <w:t>pytania, odpowiedzi oraz inna wymiana informacji), a także przekazywanie dokumentów i oświadczeń</w:t>
      </w:r>
      <w:r w:rsidR="00082B17">
        <w:rPr>
          <w:rFonts w:cs="Calibri"/>
          <w:sz w:val="24"/>
          <w:szCs w:val="24"/>
        </w:rPr>
        <w:t>, do upływu terminu składania ofert,</w:t>
      </w:r>
      <w:r w:rsidRPr="00C37030">
        <w:rPr>
          <w:rFonts w:cs="Calibri"/>
          <w:sz w:val="24"/>
          <w:szCs w:val="24"/>
        </w:rPr>
        <w:t xml:space="preserve"> odbywa się za pośrednictwem</w:t>
      </w:r>
      <w:r w:rsidR="005D706A">
        <w:rPr>
          <w:rFonts w:cs="Calibri"/>
          <w:sz w:val="24"/>
          <w:szCs w:val="24"/>
        </w:rPr>
        <w:t xml:space="preserve"> </w:t>
      </w:r>
      <w:r w:rsidR="00974B02">
        <w:rPr>
          <w:rFonts w:cs="Calibri"/>
          <w:sz w:val="24"/>
          <w:szCs w:val="24"/>
        </w:rPr>
        <w:t>Bazy Konkurencyjności.</w:t>
      </w:r>
    </w:p>
    <w:bookmarkEnd w:id="13"/>
    <w:p w14:paraId="71E3A2B4" w14:textId="0DE5DA18" w:rsidR="006C2B0E" w:rsidRPr="00B06C04" w:rsidRDefault="006C2B0E" w:rsidP="00504EA5">
      <w:pPr>
        <w:pStyle w:val="Akapitzlist"/>
        <w:numPr>
          <w:ilvl w:val="1"/>
          <w:numId w:val="34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6C2B0E">
        <w:rPr>
          <w:rFonts w:cs="Calibri"/>
          <w:sz w:val="24"/>
          <w:szCs w:val="24"/>
        </w:rPr>
        <w:t xml:space="preserve">Komunikacja między Zamawiającym a Wykonawcą, a także przekazywanie dokumentów i oświadczeń, </w:t>
      </w:r>
      <w:r w:rsidR="00B06C04">
        <w:rPr>
          <w:rFonts w:cs="Calibri"/>
          <w:sz w:val="24"/>
          <w:szCs w:val="24"/>
        </w:rPr>
        <w:t xml:space="preserve">po upływie terminu składania ofert, </w:t>
      </w:r>
      <w:r w:rsidR="00505C16">
        <w:rPr>
          <w:rFonts w:cs="Calibri"/>
          <w:sz w:val="24"/>
          <w:szCs w:val="24"/>
        </w:rPr>
        <w:t>odbywa się za pośrednictwem poczty elektronicznej.</w:t>
      </w:r>
    </w:p>
    <w:p w14:paraId="35FDDE5E" w14:textId="639CD6DA" w:rsidR="00B80D59" w:rsidRPr="00B6192E" w:rsidRDefault="00C272D8" w:rsidP="00504EA5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może zwrócić się pisemnie do Zamawiającego o wyjaśnienie treści niniejszego zapytania ofertowego. Zamawiający udzieli wyjaśnień nie później niż na 2 dni przed upływem terminu składania ofert, z zastrzeżeniem pkt. </w:t>
      </w:r>
      <w:bookmarkEnd w:id="14"/>
      <w:r w:rsidR="00C64BEA">
        <w:rPr>
          <w:rFonts w:cs="Calibri"/>
          <w:sz w:val="24"/>
          <w:szCs w:val="24"/>
        </w:rPr>
        <w:t>4</w:t>
      </w:r>
      <w:r w:rsidR="00B80D59" w:rsidRPr="00B6192E">
        <w:rPr>
          <w:rFonts w:cs="Calibri"/>
          <w:sz w:val="24"/>
          <w:szCs w:val="24"/>
        </w:rPr>
        <w:t>.</w:t>
      </w:r>
    </w:p>
    <w:p w14:paraId="6DDF1170" w14:textId="77777777" w:rsidR="00B80D59" w:rsidRPr="00B6192E" w:rsidRDefault="00C272D8" w:rsidP="00504EA5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wniosek o wyjaśnienie treści zapytania ofertowego wpłynie do Zamawiającego później niż do końca dnia w którym upływa połowa wyznaczonego terminu składania ofert lub dotyczy udzielonych wyjaśnień, Zamawiający może udzielić wyjaśnień lub pozostawić wniosek bez rozpoznania.</w:t>
      </w:r>
    </w:p>
    <w:p w14:paraId="77FB313D" w14:textId="6D3DC8B3" w:rsidR="00B80D59" w:rsidRPr="00B6192E" w:rsidRDefault="00C272D8" w:rsidP="00504EA5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Ewentualna zmiana terminu składania ofert nie powoduje przesunięcia terminu, o którym mowa w pkt</w:t>
      </w:r>
      <w:r w:rsidR="00C64BEA">
        <w:rPr>
          <w:rFonts w:cs="Calibri"/>
          <w:sz w:val="24"/>
          <w:szCs w:val="24"/>
        </w:rPr>
        <w:t xml:space="preserve"> 4</w:t>
      </w:r>
      <w:r w:rsidR="00B80D59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po upłynięciu którego Zamawiający może pozostawić wniosek o wyjaśnienie treści zapytania bez rozpoznania.</w:t>
      </w:r>
    </w:p>
    <w:p w14:paraId="23F01464" w14:textId="6CB8F646" w:rsidR="00B80D59" w:rsidRPr="00B6192E" w:rsidRDefault="00C272D8" w:rsidP="00504EA5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Zamawiający udzieli odpowiedzi na zapytania związane z prowadzonym postępowaniem ofertowym i treść pytań wraz z wyjaśnieniem </w:t>
      </w:r>
      <w:r w:rsidR="004779F9">
        <w:rPr>
          <w:rFonts w:cs="Calibri"/>
          <w:sz w:val="24"/>
          <w:szCs w:val="24"/>
        </w:rPr>
        <w:t>zamieści w Bazie Konkurencyjności</w:t>
      </w:r>
      <w:r w:rsidR="00E42539" w:rsidRPr="00B6192E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bez wskazania źródła zapytania.</w:t>
      </w:r>
    </w:p>
    <w:p w14:paraId="76C3331D" w14:textId="4A1C99E8" w:rsidR="004A0A66" w:rsidRDefault="00C272D8" w:rsidP="00504EA5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Zapytanie ofertowe może być zmienione przed upływem terminu składania ofert. W takim przypadku </w:t>
      </w:r>
      <w:r w:rsidR="00847B86" w:rsidRPr="00B6192E">
        <w:rPr>
          <w:rFonts w:cs="Calibri"/>
          <w:sz w:val="24"/>
          <w:szCs w:val="24"/>
        </w:rPr>
        <w:t xml:space="preserve">informacja o dokonanych zmianach zostanie opublikowana </w:t>
      </w:r>
      <w:r w:rsidR="00A37C5D">
        <w:rPr>
          <w:rFonts w:cs="Calibri"/>
          <w:sz w:val="24"/>
          <w:szCs w:val="24"/>
        </w:rPr>
        <w:t>w Bazie Konkurencyjności</w:t>
      </w:r>
      <w:r w:rsidR="00325D19" w:rsidRPr="00B6192E">
        <w:rPr>
          <w:rFonts w:cs="Calibri"/>
          <w:sz w:val="24"/>
          <w:szCs w:val="24"/>
        </w:rPr>
        <w:t xml:space="preserve"> i zawierać będzie co najmniej </w:t>
      </w:r>
      <w:r w:rsidR="007C7E10" w:rsidRPr="00B6192E">
        <w:rPr>
          <w:rFonts w:cs="Calibri"/>
          <w:sz w:val="24"/>
          <w:szCs w:val="24"/>
        </w:rPr>
        <w:t xml:space="preserve">datę </w:t>
      </w:r>
      <w:r w:rsidR="004A0A66">
        <w:rPr>
          <w:rFonts w:cs="Calibri"/>
          <w:sz w:val="24"/>
          <w:szCs w:val="24"/>
        </w:rPr>
        <w:t>dokonania zmiany</w:t>
      </w:r>
      <w:r w:rsidR="007C7E10" w:rsidRPr="00B6192E">
        <w:rPr>
          <w:rFonts w:cs="Calibri"/>
          <w:sz w:val="24"/>
          <w:szCs w:val="24"/>
        </w:rPr>
        <w:t xml:space="preserve">, a także opis dokonanych zmian. Zamawiający przedłuży termin składania ofert o czas niezbędny do </w:t>
      </w:r>
      <w:r w:rsidR="007C7E10" w:rsidRPr="00B6192E">
        <w:rPr>
          <w:rFonts w:cs="Calibri"/>
          <w:sz w:val="24"/>
          <w:szCs w:val="24"/>
        </w:rPr>
        <w:lastRenderedPageBreak/>
        <w:t xml:space="preserve">wprowadzenia zmian w ofertach, jeżeli </w:t>
      </w:r>
      <w:r w:rsidR="00EA32AF" w:rsidRPr="00B6192E">
        <w:rPr>
          <w:rFonts w:cs="Calibri"/>
          <w:sz w:val="24"/>
          <w:szCs w:val="24"/>
        </w:rPr>
        <w:t>okaże się</w:t>
      </w:r>
      <w:r w:rsidR="007C7E10" w:rsidRPr="00B6192E">
        <w:rPr>
          <w:rFonts w:cs="Calibri"/>
          <w:sz w:val="24"/>
          <w:szCs w:val="24"/>
        </w:rPr>
        <w:t xml:space="preserve"> to konieczne z uwagi na zakres wprowadzonych zmian.</w:t>
      </w:r>
    </w:p>
    <w:p w14:paraId="56552FF8" w14:textId="77777777" w:rsidR="00EC51F6" w:rsidRDefault="00EC51F6" w:rsidP="00504EA5">
      <w:pPr>
        <w:spacing w:after="0" w:line="360" w:lineRule="auto"/>
        <w:rPr>
          <w:rFonts w:cs="Calibri"/>
          <w:sz w:val="24"/>
          <w:szCs w:val="24"/>
        </w:rPr>
      </w:pPr>
    </w:p>
    <w:p w14:paraId="615127AB" w14:textId="20A13E2E" w:rsidR="008E598D" w:rsidRPr="008E598D" w:rsidRDefault="008E598D" w:rsidP="00504EA5">
      <w:pPr>
        <w:shd w:val="clear" w:color="auto" w:fill="E7E6E6" w:themeFill="background2"/>
        <w:spacing w:after="0" w:line="360" w:lineRule="auto"/>
        <w:rPr>
          <w:rFonts w:cs="Calibri"/>
          <w:b/>
          <w:bCs/>
          <w:sz w:val="24"/>
          <w:szCs w:val="24"/>
        </w:rPr>
      </w:pPr>
      <w:r w:rsidRPr="008E598D">
        <w:rPr>
          <w:rFonts w:cs="Calibri"/>
          <w:b/>
          <w:bCs/>
          <w:sz w:val="24"/>
          <w:szCs w:val="24"/>
        </w:rPr>
        <w:t>Rozdział XV</w:t>
      </w:r>
      <w:r w:rsidR="00944BED">
        <w:rPr>
          <w:rFonts w:cs="Calibri"/>
          <w:b/>
          <w:bCs/>
          <w:sz w:val="24"/>
          <w:szCs w:val="24"/>
        </w:rPr>
        <w:t>II</w:t>
      </w:r>
      <w:r w:rsidR="003C5E55">
        <w:rPr>
          <w:rFonts w:cs="Calibri"/>
          <w:b/>
          <w:bCs/>
          <w:sz w:val="24"/>
          <w:szCs w:val="24"/>
        </w:rPr>
        <w:t>I</w:t>
      </w:r>
    </w:p>
    <w:p w14:paraId="016BA9FC" w14:textId="77777777" w:rsidR="008E598D" w:rsidRPr="008E598D" w:rsidRDefault="008E598D" w:rsidP="00504EA5">
      <w:pPr>
        <w:shd w:val="clear" w:color="auto" w:fill="E7E6E6" w:themeFill="background2"/>
        <w:spacing w:after="0" w:line="360" w:lineRule="auto"/>
        <w:rPr>
          <w:rFonts w:cs="Calibri"/>
          <w:b/>
          <w:bCs/>
          <w:sz w:val="24"/>
          <w:szCs w:val="24"/>
        </w:rPr>
      </w:pPr>
      <w:r w:rsidRPr="008E598D">
        <w:rPr>
          <w:rFonts w:cs="Calibri"/>
          <w:b/>
          <w:bCs/>
          <w:sz w:val="24"/>
          <w:szCs w:val="24"/>
        </w:rPr>
        <w:t>Wadium</w:t>
      </w:r>
    </w:p>
    <w:p w14:paraId="1A64DA60" w14:textId="1D58167B" w:rsidR="008E598D" w:rsidRPr="008E598D" w:rsidRDefault="008E598D" w:rsidP="00504EA5">
      <w:pPr>
        <w:numPr>
          <w:ilvl w:val="0"/>
          <w:numId w:val="61"/>
        </w:numPr>
        <w:spacing w:after="0" w:line="360" w:lineRule="auto"/>
        <w:ind w:left="360"/>
        <w:rPr>
          <w:rFonts w:cs="Calibri"/>
          <w:b/>
          <w:bCs/>
          <w:sz w:val="24"/>
          <w:szCs w:val="24"/>
        </w:rPr>
      </w:pPr>
      <w:r w:rsidRPr="008E598D">
        <w:rPr>
          <w:rFonts w:cs="Calibri"/>
          <w:sz w:val="24"/>
          <w:szCs w:val="24"/>
        </w:rPr>
        <w:t xml:space="preserve">Wykonawca zobowiązany jest do zabezpieczenia swojej oferty wadium w wysokości: </w:t>
      </w:r>
      <w:r w:rsidR="008B405A">
        <w:rPr>
          <w:rFonts w:cs="Calibri"/>
          <w:sz w:val="24"/>
          <w:szCs w:val="24"/>
        </w:rPr>
        <w:t>3</w:t>
      </w:r>
      <w:r w:rsidRPr="008E598D">
        <w:rPr>
          <w:rFonts w:cs="Calibri"/>
          <w:sz w:val="24"/>
          <w:szCs w:val="24"/>
        </w:rPr>
        <w:t xml:space="preserve"> 000,00 zł (słownie: </w:t>
      </w:r>
      <w:r w:rsidR="008B405A">
        <w:rPr>
          <w:rFonts w:cs="Calibri"/>
          <w:sz w:val="24"/>
          <w:szCs w:val="24"/>
        </w:rPr>
        <w:t>trzy</w:t>
      </w:r>
      <w:r w:rsidRPr="008E598D">
        <w:rPr>
          <w:rFonts w:cs="Calibri"/>
          <w:sz w:val="24"/>
          <w:szCs w:val="24"/>
        </w:rPr>
        <w:t xml:space="preserve"> tysi</w:t>
      </w:r>
      <w:r w:rsidR="008B405A">
        <w:rPr>
          <w:rFonts w:cs="Calibri"/>
          <w:sz w:val="24"/>
          <w:szCs w:val="24"/>
        </w:rPr>
        <w:t>ące</w:t>
      </w:r>
      <w:r w:rsidRPr="008E598D">
        <w:rPr>
          <w:rFonts w:cs="Calibri"/>
          <w:sz w:val="24"/>
          <w:szCs w:val="24"/>
        </w:rPr>
        <w:t xml:space="preserve"> złotych).</w:t>
      </w:r>
    </w:p>
    <w:p w14:paraId="2A1A66B3" w14:textId="77777777" w:rsidR="008E598D" w:rsidRPr="008E598D" w:rsidRDefault="008E598D" w:rsidP="00504EA5">
      <w:pPr>
        <w:numPr>
          <w:ilvl w:val="0"/>
          <w:numId w:val="61"/>
        </w:numPr>
        <w:spacing w:after="0" w:line="360" w:lineRule="auto"/>
        <w:ind w:left="360"/>
        <w:rPr>
          <w:rFonts w:cs="Calibri"/>
          <w:b/>
          <w:bCs/>
          <w:sz w:val="24"/>
          <w:szCs w:val="24"/>
        </w:rPr>
      </w:pPr>
      <w:r w:rsidRPr="008E598D">
        <w:rPr>
          <w:rFonts w:cs="Calibri"/>
          <w:sz w:val="24"/>
          <w:szCs w:val="24"/>
        </w:rPr>
        <w:t>Wadium wnosi się przed upływem terminu składania ofert i utrzymuje nieprzerwanie do dnia upływu terminu związania ofertą.</w:t>
      </w:r>
    </w:p>
    <w:p w14:paraId="51E2AD7E" w14:textId="77777777" w:rsidR="008E598D" w:rsidRPr="008E598D" w:rsidRDefault="008E598D" w:rsidP="00504EA5">
      <w:pPr>
        <w:numPr>
          <w:ilvl w:val="0"/>
          <w:numId w:val="61"/>
        </w:numPr>
        <w:spacing w:after="0" w:line="360" w:lineRule="auto"/>
        <w:ind w:left="360"/>
        <w:rPr>
          <w:rFonts w:cs="Calibri"/>
          <w:b/>
          <w:bCs/>
          <w:sz w:val="24"/>
          <w:szCs w:val="24"/>
        </w:rPr>
      </w:pPr>
      <w:r w:rsidRPr="008E598D">
        <w:rPr>
          <w:rFonts w:cs="Calibri"/>
          <w:sz w:val="24"/>
          <w:szCs w:val="24"/>
        </w:rPr>
        <w:t xml:space="preserve">Wadium </w:t>
      </w:r>
      <w:bookmarkStart w:id="15" w:name="_Hlk190248354"/>
      <w:r w:rsidRPr="008E598D">
        <w:rPr>
          <w:rFonts w:cs="Calibri"/>
          <w:sz w:val="24"/>
          <w:szCs w:val="24"/>
        </w:rPr>
        <w:t>może być wniesione tylko w pieniądzu.</w:t>
      </w:r>
    </w:p>
    <w:p w14:paraId="00268F69" w14:textId="23824331" w:rsidR="008E598D" w:rsidRPr="008E598D" w:rsidRDefault="008E598D" w:rsidP="00504EA5">
      <w:pPr>
        <w:numPr>
          <w:ilvl w:val="0"/>
          <w:numId w:val="61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8E598D">
        <w:rPr>
          <w:rFonts w:cs="Calibri"/>
          <w:bCs/>
          <w:sz w:val="24"/>
          <w:szCs w:val="24"/>
        </w:rPr>
        <w:t>Wadium należy wnieść przelewem na rachunek bankowy Zamawiającego o numerze</w:t>
      </w:r>
      <w:r w:rsidRPr="008E598D">
        <w:rPr>
          <w:rFonts w:cs="Calibri"/>
          <w:b/>
          <w:sz w:val="24"/>
          <w:szCs w:val="24"/>
        </w:rPr>
        <w:t xml:space="preserve"> </w:t>
      </w:r>
      <w:r w:rsidR="009F393B" w:rsidRPr="008F6BF9">
        <w:rPr>
          <w:rFonts w:cs="Calibri"/>
          <w:bCs/>
          <w:color w:val="000000" w:themeColor="text1"/>
          <w:sz w:val="24"/>
          <w:szCs w:val="24"/>
        </w:rPr>
        <w:t>72859100070340057065450001</w:t>
      </w:r>
      <w:r w:rsidRPr="008E598D">
        <w:rPr>
          <w:rFonts w:cs="Calibri"/>
          <w:bCs/>
          <w:sz w:val="24"/>
          <w:szCs w:val="24"/>
        </w:rPr>
        <w:t>.</w:t>
      </w:r>
    </w:p>
    <w:bookmarkEnd w:id="15"/>
    <w:p w14:paraId="625855A8" w14:textId="77777777" w:rsidR="008E598D" w:rsidRPr="008E598D" w:rsidRDefault="008E598D" w:rsidP="00504EA5">
      <w:pPr>
        <w:numPr>
          <w:ilvl w:val="0"/>
          <w:numId w:val="61"/>
        </w:numPr>
        <w:spacing w:after="0" w:line="360" w:lineRule="auto"/>
        <w:ind w:left="360"/>
        <w:rPr>
          <w:rFonts w:cs="Calibri"/>
          <w:b/>
          <w:sz w:val="24"/>
          <w:szCs w:val="24"/>
        </w:rPr>
      </w:pPr>
      <w:r w:rsidRPr="008E598D">
        <w:rPr>
          <w:rFonts w:cs="Calibri"/>
          <w:sz w:val="24"/>
          <w:szCs w:val="24"/>
        </w:rPr>
        <w:t>Za termin wniesienia wadium w formie pieniężnej zostanie przyjęty termin uznania rachunku Zamawiającego.</w:t>
      </w:r>
    </w:p>
    <w:p w14:paraId="71DAF5CE" w14:textId="77777777" w:rsidR="008E598D" w:rsidRPr="008E598D" w:rsidRDefault="008E598D" w:rsidP="00504EA5">
      <w:pPr>
        <w:numPr>
          <w:ilvl w:val="0"/>
          <w:numId w:val="61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8E598D">
        <w:rPr>
          <w:rFonts w:cs="Calibri"/>
          <w:sz w:val="24"/>
          <w:szCs w:val="24"/>
        </w:rPr>
        <w:t>Zamawiający zwróci wadium w ciągu 7 dni od dnia wystąpienia jednej z okoliczności:</w:t>
      </w:r>
    </w:p>
    <w:p w14:paraId="7814DE03" w14:textId="77777777" w:rsidR="008E598D" w:rsidRPr="008E598D" w:rsidRDefault="008E598D" w:rsidP="00504EA5">
      <w:pPr>
        <w:numPr>
          <w:ilvl w:val="0"/>
          <w:numId w:val="62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8E598D">
        <w:rPr>
          <w:rFonts w:cs="Calibri"/>
          <w:sz w:val="24"/>
          <w:szCs w:val="24"/>
        </w:rPr>
        <w:t>upływu terminu związania ofertą;</w:t>
      </w:r>
    </w:p>
    <w:p w14:paraId="539614CC" w14:textId="77777777" w:rsidR="008E598D" w:rsidRPr="008E598D" w:rsidRDefault="008E598D" w:rsidP="00504EA5">
      <w:pPr>
        <w:numPr>
          <w:ilvl w:val="0"/>
          <w:numId w:val="62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8E598D">
        <w:rPr>
          <w:rFonts w:cs="Calibri"/>
          <w:sz w:val="24"/>
          <w:szCs w:val="24"/>
        </w:rPr>
        <w:t>zawarcia umowy;</w:t>
      </w:r>
    </w:p>
    <w:p w14:paraId="3FA8ABC1" w14:textId="77777777" w:rsidR="008E598D" w:rsidRPr="008E598D" w:rsidRDefault="008E598D" w:rsidP="00504EA5">
      <w:pPr>
        <w:numPr>
          <w:ilvl w:val="0"/>
          <w:numId w:val="62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8E598D">
        <w:rPr>
          <w:rFonts w:cs="Calibri"/>
          <w:sz w:val="24"/>
          <w:szCs w:val="24"/>
        </w:rPr>
        <w:t>unieważnienia postępowania.</w:t>
      </w:r>
    </w:p>
    <w:p w14:paraId="44D1D631" w14:textId="77777777" w:rsidR="008E598D" w:rsidRPr="008E598D" w:rsidRDefault="008E598D" w:rsidP="00504EA5">
      <w:pPr>
        <w:numPr>
          <w:ilvl w:val="0"/>
          <w:numId w:val="61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8E598D">
        <w:rPr>
          <w:rFonts w:cs="Calibri"/>
          <w:sz w:val="24"/>
          <w:szCs w:val="24"/>
        </w:rPr>
        <w:t>Zamawiający zatrzyma wadium, jeżeli:</w:t>
      </w:r>
    </w:p>
    <w:p w14:paraId="4112EFCA" w14:textId="59C049B2" w:rsidR="008E598D" w:rsidRPr="008E598D" w:rsidRDefault="008E598D" w:rsidP="00504EA5">
      <w:pPr>
        <w:numPr>
          <w:ilvl w:val="0"/>
          <w:numId w:val="6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8E598D">
        <w:rPr>
          <w:rFonts w:cs="Calibri"/>
          <w:sz w:val="24"/>
          <w:szCs w:val="24"/>
        </w:rPr>
        <w:t>wykonawca, w odpowiedzi na wezwanie, o którym mowa w rozdziale X</w:t>
      </w:r>
      <w:r w:rsidR="009F393B">
        <w:rPr>
          <w:rFonts w:cs="Calibri"/>
          <w:sz w:val="24"/>
          <w:szCs w:val="24"/>
        </w:rPr>
        <w:t>II</w:t>
      </w:r>
      <w:r w:rsidRPr="008E598D">
        <w:rPr>
          <w:rFonts w:cs="Calibri"/>
          <w:sz w:val="24"/>
          <w:szCs w:val="24"/>
        </w:rPr>
        <w:t xml:space="preserve"> pkt 2, nie złoży żądanych dokumentów lub wyjaśnień;</w:t>
      </w:r>
    </w:p>
    <w:p w14:paraId="0E85F7FF" w14:textId="77777777" w:rsidR="008E598D" w:rsidRPr="008E598D" w:rsidRDefault="008E598D" w:rsidP="00504EA5">
      <w:pPr>
        <w:numPr>
          <w:ilvl w:val="0"/>
          <w:numId w:val="6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8E598D">
        <w:rPr>
          <w:rFonts w:cs="Calibri"/>
          <w:sz w:val="24"/>
          <w:szCs w:val="24"/>
        </w:rPr>
        <w:t>wykonawca, którego oferta zostanie wybrana jako najkorzystniejsza, odmówi podpisania umowy;</w:t>
      </w:r>
    </w:p>
    <w:p w14:paraId="44879C6C" w14:textId="77777777" w:rsidR="008E598D" w:rsidRPr="008E598D" w:rsidRDefault="008E598D" w:rsidP="00504EA5">
      <w:pPr>
        <w:numPr>
          <w:ilvl w:val="0"/>
          <w:numId w:val="6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8E598D">
        <w:rPr>
          <w:rFonts w:cs="Calibri"/>
          <w:sz w:val="24"/>
          <w:szCs w:val="24"/>
        </w:rPr>
        <w:t>zawarcie umowy stanie się niemożliwe z przyczyn leżących po stronie wykonawcy, którego oferta została wybrana jako najkorzystniejsza.</w:t>
      </w:r>
    </w:p>
    <w:p w14:paraId="5EF58F81" w14:textId="77777777" w:rsidR="00B06389" w:rsidRPr="00B06389" w:rsidRDefault="00B06389" w:rsidP="00504EA5">
      <w:pPr>
        <w:spacing w:after="0" w:line="360" w:lineRule="auto"/>
        <w:rPr>
          <w:rFonts w:cs="Calibri"/>
          <w:sz w:val="24"/>
          <w:szCs w:val="24"/>
        </w:rPr>
      </w:pPr>
    </w:p>
    <w:p w14:paraId="422D91A5" w14:textId="25B38316" w:rsidR="004A0A66" w:rsidRPr="00B6192E" w:rsidRDefault="004A0A66" w:rsidP="00504EA5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>Rozdział X</w:t>
      </w:r>
      <w:r w:rsidR="009F393B">
        <w:rPr>
          <w:rFonts w:cs="Calibri"/>
          <w:b/>
          <w:sz w:val="24"/>
          <w:szCs w:val="24"/>
        </w:rPr>
        <w:t>IX</w:t>
      </w:r>
    </w:p>
    <w:p w14:paraId="53C5843A" w14:textId="5BFB76D8" w:rsidR="004A0A66" w:rsidRPr="004A0A66" w:rsidRDefault="004A0A66" w:rsidP="00504EA5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Unieważnienie postępowania</w:t>
      </w:r>
    </w:p>
    <w:p w14:paraId="3483733D" w14:textId="41D011B3" w:rsidR="00001570" w:rsidRPr="00B6192E" w:rsidRDefault="00001570" w:rsidP="00504EA5">
      <w:pPr>
        <w:pStyle w:val="Akapitzlist"/>
        <w:numPr>
          <w:ilvl w:val="1"/>
          <w:numId w:val="40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16" w:name="_Hlk178761313"/>
      <w:r w:rsidRPr="00B6192E">
        <w:rPr>
          <w:rFonts w:cs="Calibri"/>
          <w:sz w:val="24"/>
          <w:szCs w:val="24"/>
        </w:rPr>
        <w:t>Zamawiający unieważni postępowanie, je</w:t>
      </w:r>
      <w:r w:rsidR="002B7493">
        <w:rPr>
          <w:rFonts w:cs="Calibri"/>
          <w:sz w:val="24"/>
          <w:szCs w:val="24"/>
        </w:rPr>
        <w:t>że</w:t>
      </w:r>
      <w:r w:rsidRPr="00B6192E">
        <w:rPr>
          <w:rFonts w:cs="Calibri"/>
          <w:sz w:val="24"/>
          <w:szCs w:val="24"/>
        </w:rPr>
        <w:t>li:</w:t>
      </w:r>
    </w:p>
    <w:bookmarkEnd w:id="16"/>
    <w:p w14:paraId="31E8B63D" w14:textId="5F0FB802" w:rsidR="00001570" w:rsidRDefault="00001570" w:rsidP="00504EA5">
      <w:pPr>
        <w:pStyle w:val="Akapitzlist"/>
        <w:numPr>
          <w:ilvl w:val="0"/>
          <w:numId w:val="11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9A7D58">
        <w:rPr>
          <w:rFonts w:cs="Calibri"/>
          <w:sz w:val="24"/>
          <w:szCs w:val="24"/>
        </w:rPr>
        <w:t xml:space="preserve">nie </w:t>
      </w:r>
      <w:r w:rsidR="00B80D59" w:rsidRPr="009A7D58">
        <w:rPr>
          <w:rFonts w:cs="Calibri"/>
          <w:sz w:val="24"/>
          <w:szCs w:val="24"/>
        </w:rPr>
        <w:t>zostanie złożona żadna</w:t>
      </w:r>
      <w:r w:rsidRPr="009A7D58">
        <w:rPr>
          <w:rFonts w:cs="Calibri"/>
          <w:sz w:val="24"/>
          <w:szCs w:val="24"/>
        </w:rPr>
        <w:t xml:space="preserve"> ofert</w:t>
      </w:r>
      <w:r w:rsidR="00B80D59" w:rsidRPr="009A7D58">
        <w:rPr>
          <w:rFonts w:cs="Calibri"/>
          <w:sz w:val="24"/>
          <w:szCs w:val="24"/>
        </w:rPr>
        <w:t>a</w:t>
      </w:r>
      <w:r w:rsidR="009A7D58">
        <w:rPr>
          <w:rFonts w:cs="Calibri"/>
          <w:sz w:val="24"/>
          <w:szCs w:val="24"/>
        </w:rPr>
        <w:t>;</w:t>
      </w:r>
    </w:p>
    <w:p w14:paraId="6A777E6E" w14:textId="155F4E75" w:rsidR="009A7D58" w:rsidRDefault="009A7D58" w:rsidP="00504EA5">
      <w:pPr>
        <w:pStyle w:val="Akapitzlist"/>
        <w:numPr>
          <w:ilvl w:val="0"/>
          <w:numId w:val="11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wszystkie złożone oferty będą podlegać odrzuceniu</w:t>
      </w:r>
      <w:r w:rsidR="00BA0122">
        <w:rPr>
          <w:rFonts w:cs="Calibri"/>
          <w:sz w:val="24"/>
          <w:szCs w:val="24"/>
        </w:rPr>
        <w:t>;</w:t>
      </w:r>
    </w:p>
    <w:p w14:paraId="47A41C26" w14:textId="3CB57BD7" w:rsidR="00001570" w:rsidRPr="00B6192E" w:rsidRDefault="00001570" w:rsidP="00504EA5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cena oferty najkorzystniejszej </w:t>
      </w:r>
      <w:r w:rsidR="00BC15B0">
        <w:rPr>
          <w:rFonts w:cs="Calibri"/>
          <w:sz w:val="24"/>
          <w:szCs w:val="24"/>
        </w:rPr>
        <w:t>będzie przewyższać</w:t>
      </w:r>
      <w:r w:rsidRPr="00B6192E">
        <w:rPr>
          <w:rFonts w:cs="Calibri"/>
          <w:sz w:val="24"/>
          <w:szCs w:val="24"/>
        </w:rPr>
        <w:t xml:space="preserve"> kwotę, którą Zamawiający zamierza przeznaczyć na sfinansowanie zamówienia, chyba, że Zamawiający </w:t>
      </w:r>
      <w:r w:rsidR="00B80D59" w:rsidRPr="00B6192E">
        <w:rPr>
          <w:rFonts w:cs="Calibri"/>
          <w:sz w:val="24"/>
          <w:szCs w:val="24"/>
        </w:rPr>
        <w:t>będzie mógł</w:t>
      </w:r>
      <w:r w:rsidRPr="00B6192E">
        <w:rPr>
          <w:rFonts w:cs="Calibri"/>
          <w:sz w:val="24"/>
          <w:szCs w:val="24"/>
        </w:rPr>
        <w:t xml:space="preserve"> zwiększyć tę kwotę do ceny najkorzystniejszej oferty,</w:t>
      </w:r>
    </w:p>
    <w:p w14:paraId="7DD8BD69" w14:textId="7863B1A5" w:rsidR="00001570" w:rsidRPr="00B6192E" w:rsidRDefault="00001570" w:rsidP="00504EA5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wystąpi istotna zmiana okoliczności powodująca, iż realizacja zamówienia nie leży </w:t>
      </w:r>
      <w:r w:rsidRPr="00B6192E">
        <w:rPr>
          <w:rFonts w:cs="Calibri"/>
          <w:sz w:val="24"/>
          <w:szCs w:val="24"/>
        </w:rPr>
        <w:br/>
        <w:t>w interesie Zamawiającego, czego nie można było przewidzieć w chwili wszczynania postępowania,</w:t>
      </w:r>
    </w:p>
    <w:p w14:paraId="3B4102A4" w14:textId="6FA6D437" w:rsidR="00D863C4" w:rsidRDefault="00001570" w:rsidP="00504EA5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CD040B">
        <w:rPr>
          <w:rFonts w:cs="Calibri"/>
          <w:sz w:val="24"/>
          <w:szCs w:val="24"/>
        </w:rPr>
        <w:t xml:space="preserve">postępowanie obarczone </w:t>
      </w:r>
      <w:r w:rsidR="008B69BC" w:rsidRPr="00CD040B">
        <w:rPr>
          <w:rFonts w:cs="Calibri"/>
          <w:sz w:val="24"/>
          <w:szCs w:val="24"/>
        </w:rPr>
        <w:t>będzie</w:t>
      </w:r>
      <w:r w:rsidRPr="00CD040B">
        <w:rPr>
          <w:rFonts w:cs="Calibri"/>
          <w:sz w:val="24"/>
          <w:szCs w:val="24"/>
        </w:rPr>
        <w:t xml:space="preserve"> wadą powodującą, że umowa</w:t>
      </w:r>
      <w:r w:rsidR="008B69BC" w:rsidRPr="00CD040B">
        <w:rPr>
          <w:rFonts w:cs="Calibri"/>
          <w:sz w:val="24"/>
          <w:szCs w:val="24"/>
        </w:rPr>
        <w:t xml:space="preserve">, którą </w:t>
      </w:r>
      <w:r w:rsidR="00CD040B">
        <w:rPr>
          <w:rFonts w:cs="Calibri"/>
          <w:sz w:val="24"/>
          <w:szCs w:val="24"/>
        </w:rPr>
        <w:t>Z</w:t>
      </w:r>
      <w:r w:rsidR="008B69BC" w:rsidRPr="00CD040B">
        <w:rPr>
          <w:rFonts w:cs="Calibri"/>
          <w:sz w:val="24"/>
          <w:szCs w:val="24"/>
        </w:rPr>
        <w:t>amawiający zawarłby z wykonawcą</w:t>
      </w:r>
      <w:r w:rsidRPr="00CD040B">
        <w:rPr>
          <w:rFonts w:cs="Calibri"/>
          <w:sz w:val="24"/>
          <w:szCs w:val="24"/>
        </w:rPr>
        <w:t xml:space="preserve"> b</w:t>
      </w:r>
      <w:r w:rsidR="008B69BC" w:rsidRPr="00CD040B">
        <w:rPr>
          <w:rFonts w:cs="Calibri"/>
          <w:sz w:val="24"/>
          <w:szCs w:val="24"/>
        </w:rPr>
        <w:t>yłaby</w:t>
      </w:r>
      <w:r w:rsidRPr="00CD040B">
        <w:rPr>
          <w:rFonts w:cs="Calibri"/>
          <w:sz w:val="24"/>
          <w:szCs w:val="24"/>
        </w:rPr>
        <w:t xml:space="preserve"> sprzeczna z postanowieniami umowy o dofinansowanie </w:t>
      </w:r>
      <w:r w:rsidR="00EB0AF9">
        <w:rPr>
          <w:rFonts w:cs="Calibri"/>
          <w:sz w:val="24"/>
          <w:szCs w:val="24"/>
        </w:rPr>
        <w:t xml:space="preserve">przedsięwzięcia </w:t>
      </w:r>
      <w:r w:rsidR="0022797E">
        <w:rPr>
          <w:rFonts w:cs="Calibri"/>
          <w:sz w:val="24"/>
          <w:szCs w:val="24"/>
        </w:rPr>
        <w:t>obejmującego</w:t>
      </w:r>
      <w:r w:rsidR="00EB0AF9">
        <w:rPr>
          <w:rFonts w:cs="Calibri"/>
          <w:sz w:val="24"/>
          <w:szCs w:val="24"/>
        </w:rPr>
        <w:t xml:space="preserve"> zamówienie</w:t>
      </w:r>
      <w:r w:rsidR="004D37D1">
        <w:rPr>
          <w:rFonts w:cs="Calibri"/>
          <w:sz w:val="24"/>
          <w:szCs w:val="24"/>
        </w:rPr>
        <w:t xml:space="preserve"> stanowiące przedmiot postępowania</w:t>
      </w:r>
      <w:r w:rsidR="00EB0AF9">
        <w:rPr>
          <w:rFonts w:cs="Calibri"/>
          <w:sz w:val="24"/>
          <w:szCs w:val="24"/>
        </w:rPr>
        <w:t xml:space="preserve">, </w:t>
      </w:r>
      <w:r w:rsidR="00CD040B">
        <w:rPr>
          <w:rFonts w:cs="Calibri"/>
          <w:sz w:val="24"/>
          <w:szCs w:val="24"/>
        </w:rPr>
        <w:t>zawartej przez Zamawiającego</w:t>
      </w:r>
      <w:r w:rsidR="00264226">
        <w:rPr>
          <w:rFonts w:cs="Calibri"/>
          <w:sz w:val="24"/>
          <w:szCs w:val="24"/>
        </w:rPr>
        <w:t>;</w:t>
      </w:r>
    </w:p>
    <w:p w14:paraId="18B69FE0" w14:textId="445D00AB" w:rsidR="00264226" w:rsidRDefault="00757407" w:rsidP="00504EA5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zostanie rozwiązana umowa o </w:t>
      </w:r>
      <w:r w:rsidRPr="00757407">
        <w:rPr>
          <w:rFonts w:cs="Calibri"/>
          <w:sz w:val="24"/>
          <w:szCs w:val="24"/>
        </w:rPr>
        <w:t>dofinansowanie przedsięwzięcia obejmującego zamówienie stanowiące przedmiot postępowania, zawart</w:t>
      </w:r>
      <w:r>
        <w:rPr>
          <w:rFonts w:cs="Calibri"/>
          <w:sz w:val="24"/>
          <w:szCs w:val="24"/>
        </w:rPr>
        <w:t>a</w:t>
      </w:r>
      <w:r w:rsidRPr="00757407">
        <w:rPr>
          <w:rFonts w:cs="Calibri"/>
          <w:sz w:val="24"/>
          <w:szCs w:val="24"/>
        </w:rPr>
        <w:t xml:space="preserve"> przez Zamawiającego</w:t>
      </w:r>
      <w:r w:rsidR="00E95DC9">
        <w:rPr>
          <w:rFonts w:cs="Calibri"/>
          <w:sz w:val="24"/>
          <w:szCs w:val="24"/>
        </w:rPr>
        <w:t>;</w:t>
      </w:r>
    </w:p>
    <w:p w14:paraId="03F8A61D" w14:textId="749A80FB" w:rsidR="00E95DC9" w:rsidRDefault="00E95DC9" w:rsidP="00504EA5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utraci dofinansowanie przyznane </w:t>
      </w:r>
      <w:r w:rsidR="003F2529">
        <w:rPr>
          <w:rFonts w:cs="Calibri"/>
          <w:sz w:val="24"/>
          <w:szCs w:val="24"/>
        </w:rPr>
        <w:t xml:space="preserve">umową, o której mowa w pkt </w:t>
      </w:r>
      <w:r w:rsidR="001E431E">
        <w:rPr>
          <w:rFonts w:cs="Calibri"/>
          <w:sz w:val="24"/>
          <w:szCs w:val="24"/>
        </w:rPr>
        <w:t>6</w:t>
      </w:r>
      <w:r w:rsidR="003F2529">
        <w:rPr>
          <w:rFonts w:cs="Calibri"/>
          <w:sz w:val="24"/>
          <w:szCs w:val="24"/>
        </w:rPr>
        <w:t>.</w:t>
      </w:r>
    </w:p>
    <w:p w14:paraId="3A755659" w14:textId="13CE1755" w:rsidR="003F2529" w:rsidRPr="003F2529" w:rsidRDefault="003F2529" w:rsidP="00504EA5">
      <w:pPr>
        <w:pStyle w:val="Akapitzlist"/>
        <w:numPr>
          <w:ilvl w:val="1"/>
          <w:numId w:val="40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może również unieważnić postępowanie bez podania przyczyny.</w:t>
      </w:r>
    </w:p>
    <w:p w14:paraId="29F069E1" w14:textId="77777777" w:rsidR="00CD040B" w:rsidRPr="00CD040B" w:rsidRDefault="00CD040B" w:rsidP="00504EA5">
      <w:pPr>
        <w:pStyle w:val="Akapitzlist"/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</w:p>
    <w:p w14:paraId="5EE2BE1E" w14:textId="0A83BB4D" w:rsidR="00DE634A" w:rsidRPr="00B6192E" w:rsidRDefault="00DE634A" w:rsidP="00504EA5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lang w:bidi="pl-PL"/>
        </w:rPr>
        <w:t>Rozdział X</w:t>
      </w:r>
      <w:r w:rsidR="00944BED">
        <w:rPr>
          <w:rFonts w:cs="Calibri"/>
          <w:b/>
          <w:sz w:val="24"/>
          <w:szCs w:val="24"/>
          <w:lang w:bidi="pl-PL"/>
        </w:rPr>
        <w:t>X</w:t>
      </w:r>
    </w:p>
    <w:p w14:paraId="5EE2BE1F" w14:textId="46CF0EF8" w:rsidR="00C272D8" w:rsidRPr="00B6192E" w:rsidRDefault="008072B7" w:rsidP="00504EA5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bookmarkStart w:id="17" w:name="_Hlk98057039"/>
      <w:r>
        <w:rPr>
          <w:rFonts w:cs="Calibri"/>
          <w:b/>
          <w:sz w:val="24"/>
          <w:szCs w:val="24"/>
          <w:lang w:bidi="pl-PL"/>
        </w:rPr>
        <w:t>Zakończenie postępowania</w:t>
      </w:r>
    </w:p>
    <w:bookmarkEnd w:id="17"/>
    <w:p w14:paraId="4F7F4576" w14:textId="320F5D32" w:rsidR="008072B7" w:rsidRDefault="004D37D1" w:rsidP="00504EA5">
      <w:pPr>
        <w:pStyle w:val="Akapitzlist"/>
        <w:numPr>
          <w:ilvl w:val="0"/>
          <w:numId w:val="33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Postępowanie </w:t>
      </w:r>
      <w:r w:rsidR="007905B7">
        <w:rPr>
          <w:rFonts w:cs="Calibri"/>
          <w:sz w:val="24"/>
          <w:szCs w:val="24"/>
        </w:rPr>
        <w:t>kończy się:</w:t>
      </w:r>
    </w:p>
    <w:p w14:paraId="77937751" w14:textId="4B628380" w:rsidR="0048215A" w:rsidRPr="0048215A" w:rsidRDefault="00043498" w:rsidP="00504EA5">
      <w:pPr>
        <w:pStyle w:val="Akapitzlist"/>
        <w:numPr>
          <w:ilvl w:val="0"/>
          <w:numId w:val="41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wyborem najkorzystniejszej oferty</w:t>
      </w:r>
      <w:r w:rsidR="008F4825">
        <w:rPr>
          <w:rFonts w:cs="Calibri"/>
          <w:sz w:val="24"/>
          <w:szCs w:val="24"/>
        </w:rPr>
        <w:t xml:space="preserve"> albo</w:t>
      </w:r>
    </w:p>
    <w:p w14:paraId="76B17C7F" w14:textId="4584C4BC" w:rsidR="00F21BDB" w:rsidRPr="00F21BDB" w:rsidRDefault="0048215A" w:rsidP="00504EA5">
      <w:pPr>
        <w:pStyle w:val="Akapitzlist"/>
        <w:numPr>
          <w:ilvl w:val="0"/>
          <w:numId w:val="41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48215A">
        <w:rPr>
          <w:rFonts w:cs="Calibri"/>
          <w:sz w:val="24"/>
          <w:szCs w:val="24"/>
        </w:rPr>
        <w:t>unieważnieniem postępowania.</w:t>
      </w:r>
    </w:p>
    <w:p w14:paraId="07FCBE04" w14:textId="64893E5B" w:rsidR="00A8739A" w:rsidRDefault="00AE420D" w:rsidP="00504EA5">
      <w:pPr>
        <w:pStyle w:val="Akapitzlist"/>
        <w:numPr>
          <w:ilvl w:val="0"/>
          <w:numId w:val="33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Zamawiający niezwłocznie poinformuje wykonawców o </w:t>
      </w:r>
      <w:r w:rsidR="007A0EA1">
        <w:rPr>
          <w:rFonts w:cs="Calibri"/>
          <w:sz w:val="24"/>
          <w:szCs w:val="24"/>
        </w:rPr>
        <w:t>zakończeniu postępowania w sposób, o którym</w:t>
      </w:r>
      <w:r w:rsidR="00ED2A7E">
        <w:rPr>
          <w:rFonts w:cs="Calibri"/>
          <w:sz w:val="24"/>
          <w:szCs w:val="24"/>
        </w:rPr>
        <w:t xml:space="preserve"> mowa w </w:t>
      </w:r>
      <w:r w:rsidR="007A0EA1">
        <w:rPr>
          <w:rFonts w:cs="Calibri"/>
          <w:sz w:val="24"/>
          <w:szCs w:val="24"/>
        </w:rPr>
        <w:t>pkt</w:t>
      </w:r>
      <w:r w:rsidR="00ED2A7E">
        <w:rPr>
          <w:rFonts w:cs="Calibri"/>
          <w:sz w:val="24"/>
          <w:szCs w:val="24"/>
        </w:rPr>
        <w:t xml:space="preserve"> 1 p</w:t>
      </w:r>
      <w:r w:rsidR="007A0EA1">
        <w:rPr>
          <w:rFonts w:cs="Calibri"/>
          <w:sz w:val="24"/>
          <w:szCs w:val="24"/>
        </w:rPr>
        <w:t>odpun</w:t>
      </w:r>
      <w:r w:rsidR="00ED2A7E">
        <w:rPr>
          <w:rFonts w:cs="Calibri"/>
          <w:sz w:val="24"/>
          <w:szCs w:val="24"/>
        </w:rPr>
        <w:t>kt 1 lub 2</w:t>
      </w:r>
      <w:r w:rsidR="005C2169">
        <w:rPr>
          <w:rFonts w:cs="Calibri"/>
          <w:sz w:val="24"/>
          <w:szCs w:val="24"/>
        </w:rPr>
        <w:t xml:space="preserve">, </w:t>
      </w:r>
      <w:r w:rsidR="005F60FC">
        <w:rPr>
          <w:rFonts w:cs="Calibri"/>
          <w:sz w:val="24"/>
          <w:szCs w:val="24"/>
        </w:rPr>
        <w:t xml:space="preserve">oraz o ofertach, które zostały odrzucone, </w:t>
      </w:r>
      <w:r w:rsidR="005C2169">
        <w:rPr>
          <w:rFonts w:cs="Calibri"/>
          <w:sz w:val="24"/>
          <w:szCs w:val="24"/>
        </w:rPr>
        <w:t>podając:</w:t>
      </w:r>
    </w:p>
    <w:p w14:paraId="7E06B09C" w14:textId="277E0A41" w:rsidR="005C2169" w:rsidRDefault="006D7EEC" w:rsidP="00504EA5">
      <w:pPr>
        <w:pStyle w:val="Akapitzlist"/>
        <w:numPr>
          <w:ilvl w:val="0"/>
          <w:numId w:val="47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</w:t>
      </w:r>
      <w:r w:rsidR="00426B80">
        <w:rPr>
          <w:rFonts w:cs="Calibri"/>
          <w:sz w:val="24"/>
          <w:szCs w:val="24"/>
        </w:rPr>
        <w:t xml:space="preserve"> oraz uzasadnienie faktyczne i prawne wyboru najkorzystniejszej oferty</w:t>
      </w:r>
      <w:r>
        <w:rPr>
          <w:rFonts w:cs="Calibri"/>
          <w:sz w:val="24"/>
          <w:szCs w:val="24"/>
        </w:rPr>
        <w:t>;</w:t>
      </w:r>
    </w:p>
    <w:p w14:paraId="4AC001BE" w14:textId="48D33F33" w:rsidR="006D7EEC" w:rsidRDefault="00F95B12" w:rsidP="00504EA5">
      <w:pPr>
        <w:pStyle w:val="Akapitzlist"/>
        <w:numPr>
          <w:ilvl w:val="0"/>
          <w:numId w:val="47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 w:rsidRPr="00F95B12">
        <w:rPr>
          <w:rFonts w:cs="Calibri"/>
          <w:sz w:val="24"/>
          <w:szCs w:val="24"/>
        </w:rPr>
        <w:t>nazwy albo imiona i nazwiska, siedziby albo miejsca zamieszkania, jeżeli są miejscami wykonywania działalności wykonawców</w:t>
      </w:r>
      <w:r>
        <w:rPr>
          <w:rFonts w:cs="Calibri"/>
          <w:sz w:val="24"/>
          <w:szCs w:val="24"/>
        </w:rPr>
        <w:t>, których oferty odrzucono</w:t>
      </w:r>
      <w:r w:rsidR="00F9302F">
        <w:rPr>
          <w:rFonts w:cs="Calibri"/>
          <w:sz w:val="24"/>
          <w:szCs w:val="24"/>
        </w:rPr>
        <w:t xml:space="preserve">, oraz </w:t>
      </w:r>
      <w:r w:rsidR="006D7EEC" w:rsidRPr="006D7EEC">
        <w:rPr>
          <w:rFonts w:cs="Calibri"/>
          <w:sz w:val="24"/>
          <w:szCs w:val="24"/>
        </w:rPr>
        <w:t>uzasadnienie faktyczne i prawne</w:t>
      </w:r>
      <w:r w:rsidR="006D7EEC">
        <w:rPr>
          <w:rFonts w:cs="Calibri"/>
          <w:sz w:val="24"/>
          <w:szCs w:val="24"/>
        </w:rPr>
        <w:t xml:space="preserve"> odrzucenia ofert;</w:t>
      </w:r>
    </w:p>
    <w:p w14:paraId="05AFF6F5" w14:textId="10C473C9" w:rsidR="006D7EEC" w:rsidRPr="005C2169" w:rsidRDefault="006D7EEC" w:rsidP="00504EA5">
      <w:pPr>
        <w:pStyle w:val="Akapitzlist"/>
        <w:numPr>
          <w:ilvl w:val="0"/>
          <w:numId w:val="47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uzasadnienie faktyczne i prawne</w:t>
      </w:r>
      <w:r>
        <w:rPr>
          <w:rFonts w:cs="Calibri"/>
          <w:sz w:val="24"/>
          <w:szCs w:val="24"/>
        </w:rPr>
        <w:t xml:space="preserve"> unieważnienia postępowania.</w:t>
      </w:r>
    </w:p>
    <w:p w14:paraId="51C14ED4" w14:textId="37253967" w:rsidR="005C2169" w:rsidRPr="00706FBC" w:rsidRDefault="00F25589" w:rsidP="00504EA5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udostępni niezwłocznie informacj</w:t>
      </w:r>
      <w:r w:rsidR="00706FBC">
        <w:rPr>
          <w:rFonts w:cs="Calibri"/>
          <w:sz w:val="24"/>
          <w:szCs w:val="24"/>
        </w:rPr>
        <w:t>e, o których mowa w pkt 1</w:t>
      </w:r>
      <w:r w:rsidR="008226DC">
        <w:rPr>
          <w:rFonts w:cs="Calibri"/>
          <w:sz w:val="24"/>
          <w:szCs w:val="24"/>
        </w:rPr>
        <w:t>,</w:t>
      </w:r>
      <w:r w:rsidR="00706FBC">
        <w:rPr>
          <w:rFonts w:cs="Calibri"/>
          <w:sz w:val="24"/>
          <w:szCs w:val="24"/>
        </w:rPr>
        <w:t xml:space="preserve"> </w:t>
      </w:r>
      <w:r w:rsidR="00604C54">
        <w:rPr>
          <w:rFonts w:cs="Calibri"/>
          <w:sz w:val="24"/>
          <w:szCs w:val="24"/>
        </w:rPr>
        <w:t>oraz o ofertac</w:t>
      </w:r>
      <w:r w:rsidR="006337FF">
        <w:rPr>
          <w:rFonts w:cs="Calibri"/>
          <w:sz w:val="24"/>
          <w:szCs w:val="24"/>
        </w:rPr>
        <w:t>h, które zostały odrzucone</w:t>
      </w:r>
      <w:r w:rsidR="00604C54">
        <w:rPr>
          <w:rFonts w:cs="Calibri"/>
          <w:sz w:val="24"/>
          <w:szCs w:val="24"/>
        </w:rPr>
        <w:t xml:space="preserve">, </w:t>
      </w:r>
      <w:r w:rsidR="00706FBC">
        <w:rPr>
          <w:rFonts w:cs="Calibri"/>
          <w:sz w:val="24"/>
          <w:szCs w:val="24"/>
        </w:rPr>
        <w:t>w Bazie Konkurencyjności.</w:t>
      </w:r>
    </w:p>
    <w:p w14:paraId="0D9191A7" w14:textId="2557B32E" w:rsidR="00665575" w:rsidRDefault="00665575" w:rsidP="00504EA5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Jeżeli nie będzie można wybrać najkorzystniejszej oferty z uwagi na to, że </w:t>
      </w:r>
      <w:r w:rsidR="00E31821">
        <w:rPr>
          <w:rFonts w:cs="Calibri"/>
          <w:sz w:val="24"/>
          <w:szCs w:val="24"/>
        </w:rPr>
        <w:t>zostaną złożone oferty</w:t>
      </w:r>
      <w:r w:rsidR="00874872">
        <w:rPr>
          <w:rFonts w:cs="Calibri"/>
          <w:sz w:val="24"/>
          <w:szCs w:val="24"/>
        </w:rPr>
        <w:t xml:space="preserve"> o takiej samej cenie</w:t>
      </w:r>
      <w:r w:rsidR="00DF4305">
        <w:rPr>
          <w:rFonts w:cs="Calibri"/>
          <w:sz w:val="24"/>
          <w:szCs w:val="24"/>
        </w:rPr>
        <w:t>, Zamawiaj</w:t>
      </w:r>
      <w:r w:rsidR="001D389C">
        <w:rPr>
          <w:rFonts w:cs="Calibri"/>
          <w:sz w:val="24"/>
          <w:szCs w:val="24"/>
        </w:rPr>
        <w:t>ą</w:t>
      </w:r>
      <w:r w:rsidR="00DF4305">
        <w:rPr>
          <w:rFonts w:cs="Calibri"/>
          <w:sz w:val="24"/>
          <w:szCs w:val="24"/>
        </w:rPr>
        <w:t>cy wezwie</w:t>
      </w:r>
      <w:r w:rsidR="00182685">
        <w:rPr>
          <w:rFonts w:cs="Calibri"/>
          <w:sz w:val="24"/>
          <w:szCs w:val="24"/>
        </w:rPr>
        <w:t xml:space="preserve"> wykonawców, którzy złożyli te oferty</w:t>
      </w:r>
      <w:r w:rsidR="00874872">
        <w:rPr>
          <w:rFonts w:cs="Calibri"/>
          <w:sz w:val="24"/>
          <w:szCs w:val="24"/>
        </w:rPr>
        <w:t>,</w:t>
      </w:r>
      <w:r w:rsidR="00182685">
        <w:rPr>
          <w:rFonts w:cs="Calibri"/>
          <w:sz w:val="24"/>
          <w:szCs w:val="24"/>
        </w:rPr>
        <w:t xml:space="preserve"> do złożenia </w:t>
      </w:r>
      <w:r w:rsidR="005E2E18" w:rsidRPr="005E2E18">
        <w:rPr>
          <w:rFonts w:cs="Calibri"/>
          <w:sz w:val="24"/>
          <w:szCs w:val="24"/>
        </w:rPr>
        <w:t xml:space="preserve">w terminie określonym przez </w:t>
      </w:r>
      <w:r w:rsidR="005E2E18">
        <w:rPr>
          <w:rFonts w:cs="Calibri"/>
          <w:sz w:val="24"/>
          <w:szCs w:val="24"/>
        </w:rPr>
        <w:t>Z</w:t>
      </w:r>
      <w:r w:rsidR="005E2E18" w:rsidRPr="005E2E18">
        <w:rPr>
          <w:rFonts w:cs="Calibri"/>
          <w:sz w:val="24"/>
          <w:szCs w:val="24"/>
        </w:rPr>
        <w:t>amawiającego</w:t>
      </w:r>
      <w:r w:rsidR="005E2E18">
        <w:rPr>
          <w:rFonts w:cs="Calibri"/>
          <w:sz w:val="24"/>
          <w:szCs w:val="24"/>
        </w:rPr>
        <w:t xml:space="preserve"> </w:t>
      </w:r>
      <w:r w:rsidR="00182685">
        <w:rPr>
          <w:rFonts w:cs="Calibri"/>
          <w:sz w:val="24"/>
          <w:szCs w:val="24"/>
        </w:rPr>
        <w:t>ofert dodatkowych</w:t>
      </w:r>
      <w:r w:rsidR="00A92660">
        <w:rPr>
          <w:rFonts w:cs="Calibri"/>
          <w:sz w:val="24"/>
          <w:szCs w:val="24"/>
        </w:rPr>
        <w:t xml:space="preserve"> zawierających nową cenę.</w:t>
      </w:r>
    </w:p>
    <w:p w14:paraId="1F35BF43" w14:textId="77777777" w:rsidR="003B745C" w:rsidRDefault="003B745C" w:rsidP="00504EA5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Wykonawcy, składając oferty dodatkowe, nie mogą oferować cen wyższych niż zaoferowane w uprzednio złożonych przez nich ofertach.</w:t>
      </w:r>
    </w:p>
    <w:p w14:paraId="15443567" w14:textId="22179101" w:rsidR="00823FAF" w:rsidRDefault="00823FAF" w:rsidP="00504EA5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 przypadku, gdy wykonawca, którego oferta zostanie wybrana jako najkorzystniejsza odstąpi od zawarcia umowy</w:t>
      </w:r>
      <w:r w:rsidR="006170FF">
        <w:rPr>
          <w:rFonts w:cs="Calibri"/>
          <w:sz w:val="24"/>
          <w:szCs w:val="24"/>
        </w:rPr>
        <w:t xml:space="preserve"> lub będzie uchylać się od jej zawarcia</w:t>
      </w:r>
      <w:r w:rsidR="009209BA" w:rsidRPr="003B745C">
        <w:rPr>
          <w:rFonts w:cs="Calibri"/>
          <w:sz w:val="24"/>
          <w:szCs w:val="24"/>
        </w:rPr>
        <w:t xml:space="preserve">, zamawiający </w:t>
      </w:r>
      <w:r w:rsidR="009F5DFE" w:rsidRPr="003B745C">
        <w:rPr>
          <w:rFonts w:cs="Calibri"/>
          <w:sz w:val="24"/>
          <w:szCs w:val="24"/>
        </w:rPr>
        <w:t>będzie mógł</w:t>
      </w:r>
      <w:r w:rsidR="009209BA" w:rsidRPr="003B745C">
        <w:rPr>
          <w:rFonts w:cs="Calibri"/>
          <w:sz w:val="24"/>
          <w:szCs w:val="24"/>
        </w:rPr>
        <w:t xml:space="preserve"> zawrzeć umowę </w:t>
      </w:r>
      <w:r w:rsidR="004C6343" w:rsidRPr="003B745C">
        <w:rPr>
          <w:rFonts w:cs="Calibri"/>
          <w:sz w:val="24"/>
          <w:szCs w:val="24"/>
        </w:rPr>
        <w:t>z kolejnym wykonawcą, który uzyskał kolejną najwyższą liczbę punktów.</w:t>
      </w:r>
    </w:p>
    <w:p w14:paraId="786B2085" w14:textId="77777777" w:rsidR="0090147B" w:rsidRPr="001C6B12" w:rsidRDefault="0090147B" w:rsidP="00504EA5">
      <w:pPr>
        <w:spacing w:after="0" w:line="360" w:lineRule="auto"/>
        <w:rPr>
          <w:rFonts w:cs="Calibri"/>
          <w:sz w:val="24"/>
          <w:szCs w:val="24"/>
        </w:rPr>
      </w:pPr>
    </w:p>
    <w:p w14:paraId="5EE2BE25" w14:textId="34039403" w:rsidR="00DE634A" w:rsidRPr="00B6192E" w:rsidRDefault="00DE634A" w:rsidP="00504EA5">
      <w:pPr>
        <w:shd w:val="clear" w:color="auto" w:fill="E7E6E6"/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944BED">
        <w:rPr>
          <w:rFonts w:cs="Calibri"/>
          <w:b/>
          <w:sz w:val="24"/>
          <w:szCs w:val="24"/>
        </w:rPr>
        <w:t>X</w:t>
      </w:r>
      <w:r w:rsidR="00AD633A">
        <w:rPr>
          <w:rFonts w:cs="Calibri"/>
          <w:b/>
          <w:sz w:val="24"/>
          <w:szCs w:val="24"/>
        </w:rPr>
        <w:t>I</w:t>
      </w:r>
    </w:p>
    <w:p w14:paraId="141DA04A" w14:textId="3C7C71B5" w:rsidR="00C71D6A" w:rsidRPr="009D00CA" w:rsidRDefault="004479C9" w:rsidP="00504EA5">
      <w:pPr>
        <w:shd w:val="clear" w:color="auto" w:fill="E7E6E6"/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Umowa</w:t>
      </w:r>
      <w:r w:rsidR="002F0E15" w:rsidRPr="00B6192E">
        <w:rPr>
          <w:rFonts w:cs="Calibri"/>
          <w:b/>
          <w:sz w:val="24"/>
          <w:szCs w:val="24"/>
        </w:rPr>
        <w:t xml:space="preserve"> w sprawie zamówienia</w:t>
      </w:r>
    </w:p>
    <w:p w14:paraId="363136DD" w14:textId="0F606BB4" w:rsidR="008E49B7" w:rsidRDefault="004479C9" w:rsidP="00504EA5">
      <w:pPr>
        <w:spacing w:after="0" w:line="360" w:lineRule="auto"/>
        <w:rPr>
          <w:rFonts w:cs="Calibri"/>
          <w:sz w:val="24"/>
          <w:szCs w:val="24"/>
        </w:rPr>
      </w:pPr>
      <w:r w:rsidRPr="001C6B12">
        <w:rPr>
          <w:rFonts w:cs="Calibri"/>
          <w:sz w:val="24"/>
          <w:szCs w:val="24"/>
        </w:rPr>
        <w:t>Umowa zostanie zawarta w formie pisemnej lub elektronicznej.</w:t>
      </w:r>
    </w:p>
    <w:p w14:paraId="0E1C541C" w14:textId="77777777" w:rsidR="00D95A3C" w:rsidRPr="00AA73DB" w:rsidRDefault="00D95A3C" w:rsidP="00504EA5">
      <w:pPr>
        <w:spacing w:after="0" w:line="360" w:lineRule="auto"/>
        <w:rPr>
          <w:rFonts w:cs="Calibri"/>
          <w:sz w:val="24"/>
          <w:szCs w:val="24"/>
        </w:rPr>
      </w:pPr>
    </w:p>
    <w:p w14:paraId="5EE2BE41" w14:textId="0851FA01" w:rsidR="0021164A" w:rsidRPr="00B6192E" w:rsidRDefault="0021164A" w:rsidP="00504EA5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E84BF5">
        <w:rPr>
          <w:rFonts w:cs="Calibri"/>
          <w:b/>
          <w:sz w:val="24"/>
          <w:szCs w:val="24"/>
        </w:rPr>
        <w:t>X</w:t>
      </w:r>
      <w:r w:rsidR="00944BED">
        <w:rPr>
          <w:rFonts w:cs="Calibri"/>
          <w:b/>
          <w:sz w:val="24"/>
          <w:szCs w:val="24"/>
        </w:rPr>
        <w:t>I</w:t>
      </w:r>
      <w:r w:rsidR="00AD633A">
        <w:rPr>
          <w:rFonts w:cs="Calibri"/>
          <w:b/>
          <w:sz w:val="24"/>
          <w:szCs w:val="24"/>
        </w:rPr>
        <w:t>I</w:t>
      </w:r>
    </w:p>
    <w:p w14:paraId="5EE2BE42" w14:textId="118555A9" w:rsidR="00C272D8" w:rsidRPr="00B6192E" w:rsidRDefault="0021164A" w:rsidP="00504EA5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Wykaz załączników</w:t>
      </w:r>
    </w:p>
    <w:p w14:paraId="5969F59E" w14:textId="4CA70262" w:rsidR="0090147B" w:rsidRDefault="00F309C1" w:rsidP="00504EA5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Załącznik nr 1 – </w:t>
      </w:r>
      <w:r w:rsidR="00FE0321">
        <w:rPr>
          <w:rFonts w:cs="Calibri"/>
          <w:sz w:val="24"/>
          <w:szCs w:val="24"/>
        </w:rPr>
        <w:t>Szczegółowy opis przedmiotu zamówienia</w:t>
      </w:r>
    </w:p>
    <w:p w14:paraId="0CF31A96" w14:textId="1C410FE7" w:rsidR="0090147B" w:rsidRDefault="0090147B" w:rsidP="00504EA5">
      <w:pPr>
        <w:spacing w:after="0" w:line="360" w:lineRule="auto"/>
        <w:rPr>
          <w:rFonts w:cs="Calibri"/>
          <w:sz w:val="24"/>
          <w:szCs w:val="24"/>
        </w:rPr>
      </w:pPr>
      <w:r w:rsidRPr="0090147B">
        <w:rPr>
          <w:rFonts w:cs="Calibri"/>
          <w:sz w:val="24"/>
          <w:szCs w:val="24"/>
        </w:rPr>
        <w:t xml:space="preserve">Załącznik nr </w:t>
      </w:r>
      <w:r>
        <w:rPr>
          <w:rFonts w:cs="Calibri"/>
          <w:sz w:val="24"/>
          <w:szCs w:val="24"/>
        </w:rPr>
        <w:t>2</w:t>
      </w:r>
      <w:r w:rsidRPr="0090147B">
        <w:rPr>
          <w:rFonts w:cs="Calibri"/>
          <w:sz w:val="24"/>
          <w:szCs w:val="24"/>
        </w:rPr>
        <w:t xml:space="preserve"> – </w:t>
      </w:r>
      <w:r w:rsidR="000D3291">
        <w:rPr>
          <w:rFonts w:cs="Calibri"/>
          <w:sz w:val="24"/>
          <w:szCs w:val="24"/>
        </w:rPr>
        <w:t>W</w:t>
      </w:r>
      <w:r w:rsidR="000D3291" w:rsidRPr="000D3291">
        <w:rPr>
          <w:rFonts w:cs="Calibri"/>
          <w:sz w:val="24"/>
          <w:szCs w:val="24"/>
        </w:rPr>
        <w:t>arunk</w:t>
      </w:r>
      <w:r w:rsidR="000D3291">
        <w:rPr>
          <w:rFonts w:cs="Calibri"/>
          <w:sz w:val="24"/>
          <w:szCs w:val="24"/>
        </w:rPr>
        <w:t xml:space="preserve">i </w:t>
      </w:r>
      <w:r w:rsidR="000D3291" w:rsidRPr="000D3291">
        <w:rPr>
          <w:rFonts w:cs="Calibri"/>
          <w:sz w:val="24"/>
          <w:szCs w:val="24"/>
        </w:rPr>
        <w:t>przyłączeniow</w:t>
      </w:r>
      <w:r w:rsidR="000D3291">
        <w:rPr>
          <w:rFonts w:cs="Calibri"/>
          <w:sz w:val="24"/>
          <w:szCs w:val="24"/>
        </w:rPr>
        <w:t>e,</w:t>
      </w:r>
      <w:r w:rsidR="000D3291" w:rsidRPr="000D3291">
        <w:rPr>
          <w:rFonts w:cs="Calibri"/>
          <w:sz w:val="24"/>
          <w:szCs w:val="24"/>
        </w:rPr>
        <w:t xml:space="preserve"> określon</w:t>
      </w:r>
      <w:r w:rsidR="000D3291">
        <w:rPr>
          <w:rFonts w:cs="Calibri"/>
          <w:sz w:val="24"/>
          <w:szCs w:val="24"/>
        </w:rPr>
        <w:t>e</w:t>
      </w:r>
      <w:r w:rsidR="000D3291" w:rsidRPr="000D3291">
        <w:rPr>
          <w:rFonts w:cs="Calibri"/>
          <w:sz w:val="24"/>
          <w:szCs w:val="24"/>
        </w:rPr>
        <w:t xml:space="preserve"> przez TAURON Dystrybucja</w:t>
      </w:r>
      <w:r w:rsidR="008E49B7">
        <w:rPr>
          <w:rFonts w:cs="Calibri"/>
          <w:sz w:val="24"/>
          <w:szCs w:val="24"/>
        </w:rPr>
        <w:t xml:space="preserve"> S.A.</w:t>
      </w:r>
    </w:p>
    <w:p w14:paraId="64639F6A" w14:textId="3F7CA719" w:rsidR="00681DF1" w:rsidRPr="0090147B" w:rsidRDefault="00681DF1" w:rsidP="00504EA5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3 – Wzór protokołu z wizji lokalnej</w:t>
      </w:r>
    </w:p>
    <w:p w14:paraId="2E5087C6" w14:textId="45082AB6" w:rsidR="0090147B" w:rsidRDefault="0090147B" w:rsidP="00504EA5">
      <w:pPr>
        <w:spacing w:after="0" w:line="360" w:lineRule="auto"/>
        <w:rPr>
          <w:rFonts w:cs="Calibri"/>
          <w:sz w:val="24"/>
          <w:szCs w:val="24"/>
        </w:rPr>
      </w:pPr>
      <w:r w:rsidRPr="0090147B">
        <w:rPr>
          <w:rFonts w:cs="Calibri"/>
          <w:sz w:val="24"/>
          <w:szCs w:val="24"/>
        </w:rPr>
        <w:t xml:space="preserve">Załącznik nr </w:t>
      </w:r>
      <w:r w:rsidR="00EC51F6">
        <w:rPr>
          <w:rFonts w:cs="Calibri"/>
          <w:sz w:val="24"/>
          <w:szCs w:val="24"/>
        </w:rPr>
        <w:t>4</w:t>
      </w:r>
      <w:r w:rsidRPr="0090147B">
        <w:rPr>
          <w:rFonts w:cs="Calibri"/>
          <w:sz w:val="24"/>
          <w:szCs w:val="24"/>
        </w:rPr>
        <w:t xml:space="preserve"> – Formularz oferty</w:t>
      </w:r>
    </w:p>
    <w:p w14:paraId="5DEC1928" w14:textId="7F259606" w:rsidR="0090147B" w:rsidRDefault="00F309C1" w:rsidP="00504EA5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Załącznik nr </w:t>
      </w:r>
      <w:r w:rsidR="00EC51F6">
        <w:rPr>
          <w:rFonts w:cs="Calibri"/>
          <w:sz w:val="24"/>
          <w:szCs w:val="24"/>
        </w:rPr>
        <w:t>5</w:t>
      </w:r>
      <w:r w:rsidRPr="00B6192E">
        <w:rPr>
          <w:rFonts w:cs="Calibri"/>
          <w:sz w:val="24"/>
          <w:szCs w:val="24"/>
        </w:rPr>
        <w:t xml:space="preserve"> – Wzór umowy </w:t>
      </w:r>
    </w:p>
    <w:p w14:paraId="5B36F619" w14:textId="64F5B500" w:rsidR="00E84BF5" w:rsidRDefault="00E84BF5" w:rsidP="00504EA5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90147B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– Wzór oświadczenia o niepodleganiu wykluczeniu z postępowania</w:t>
      </w:r>
    </w:p>
    <w:p w14:paraId="133CFADC" w14:textId="1D15E4DB" w:rsidR="0090147B" w:rsidRDefault="0090147B" w:rsidP="00504EA5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7 – Wzór wykazu wykonanych dostaw</w:t>
      </w:r>
    </w:p>
    <w:p w14:paraId="7D7E7611" w14:textId="18C4648C" w:rsidR="00EC51F6" w:rsidRPr="00B6192E" w:rsidRDefault="00EC51F6" w:rsidP="00504EA5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8 – Wzór wykazu osób skierowanych do realizacji zamówienia</w:t>
      </w:r>
    </w:p>
    <w:p w14:paraId="5EE2BE4A" w14:textId="69228D46" w:rsidR="00B6681A" w:rsidRPr="00514431" w:rsidRDefault="00B6681A" w:rsidP="00504EA5">
      <w:pPr>
        <w:spacing w:after="0" w:line="360" w:lineRule="auto"/>
        <w:rPr>
          <w:rFonts w:cs="Calibri"/>
          <w:sz w:val="24"/>
          <w:szCs w:val="24"/>
        </w:rPr>
      </w:pPr>
    </w:p>
    <w:sectPr w:rsidR="00B6681A" w:rsidRPr="00514431" w:rsidSect="00E80C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0689" w14:textId="77777777" w:rsidR="00713BD7" w:rsidRPr="00B6192E" w:rsidRDefault="00713BD7" w:rsidP="00CD4BD0">
      <w:pPr>
        <w:spacing w:after="0" w:line="240" w:lineRule="auto"/>
      </w:pPr>
      <w:r w:rsidRPr="00B6192E">
        <w:separator/>
      </w:r>
    </w:p>
  </w:endnote>
  <w:endnote w:type="continuationSeparator" w:id="0">
    <w:p w14:paraId="6B9A0C57" w14:textId="77777777" w:rsidR="00713BD7" w:rsidRPr="00B6192E" w:rsidRDefault="00713BD7" w:rsidP="00CD4BD0">
      <w:pPr>
        <w:spacing w:after="0" w:line="240" w:lineRule="auto"/>
      </w:pPr>
      <w:r w:rsidRPr="00B6192E">
        <w:continuationSeparator/>
      </w:r>
    </w:p>
  </w:endnote>
  <w:endnote w:type="continuationNotice" w:id="1">
    <w:p w14:paraId="7B8FEA53" w14:textId="77777777" w:rsidR="00713BD7" w:rsidRPr="00B6192E" w:rsidRDefault="00713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Mincho"/>
    <w:charset w:val="8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BE55" w14:textId="77777777" w:rsidR="003E4E3D" w:rsidRPr="00B6192E" w:rsidRDefault="003E4E3D">
    <w:pPr>
      <w:pStyle w:val="Stopka"/>
      <w:jc w:val="right"/>
      <w:rPr>
        <w:rFonts w:ascii="Garamond" w:hAnsi="Garamond"/>
        <w:sz w:val="16"/>
      </w:rPr>
    </w:pPr>
  </w:p>
  <w:p w14:paraId="5EE2BE56" w14:textId="77777777" w:rsidR="003E4E3D" w:rsidRPr="00B6192E" w:rsidRDefault="003E4E3D">
    <w:pPr>
      <w:pStyle w:val="Stopka"/>
      <w:jc w:val="right"/>
      <w:rPr>
        <w:rFonts w:ascii="Garamond" w:hAnsi="Garamond"/>
        <w:sz w:val="20"/>
      </w:rPr>
    </w:pPr>
    <w:r w:rsidRPr="00B6192E">
      <w:rPr>
        <w:rFonts w:ascii="Garamond" w:hAnsi="Garamond"/>
        <w:sz w:val="20"/>
      </w:rPr>
      <w:fldChar w:fldCharType="begin"/>
    </w:r>
    <w:r w:rsidRPr="00B6192E">
      <w:rPr>
        <w:rFonts w:ascii="Garamond" w:hAnsi="Garamond"/>
        <w:sz w:val="20"/>
      </w:rPr>
      <w:instrText>PAGE   \* MERGEFORMAT</w:instrText>
    </w:r>
    <w:r w:rsidRPr="00B6192E">
      <w:rPr>
        <w:rFonts w:ascii="Garamond" w:hAnsi="Garamond"/>
        <w:sz w:val="20"/>
      </w:rPr>
      <w:fldChar w:fldCharType="separate"/>
    </w:r>
    <w:r w:rsidR="006C0AC7" w:rsidRPr="00B6192E">
      <w:rPr>
        <w:rFonts w:ascii="Garamond" w:hAnsi="Garamond"/>
        <w:sz w:val="20"/>
      </w:rPr>
      <w:t>20</w:t>
    </w:r>
    <w:r w:rsidRPr="00B6192E">
      <w:rPr>
        <w:rFonts w:ascii="Garamond" w:hAnsi="Garamond"/>
        <w:sz w:val="20"/>
      </w:rPr>
      <w:fldChar w:fldCharType="end"/>
    </w:r>
  </w:p>
  <w:p w14:paraId="5EE2BE57" w14:textId="77777777" w:rsidR="003E4E3D" w:rsidRPr="00B6192E" w:rsidRDefault="003E4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5EB6" w14:textId="77777777" w:rsidR="00713BD7" w:rsidRPr="00B6192E" w:rsidRDefault="00713BD7" w:rsidP="00CD4BD0">
      <w:pPr>
        <w:spacing w:after="0" w:line="240" w:lineRule="auto"/>
      </w:pPr>
      <w:r w:rsidRPr="00B6192E">
        <w:separator/>
      </w:r>
    </w:p>
  </w:footnote>
  <w:footnote w:type="continuationSeparator" w:id="0">
    <w:p w14:paraId="738B5788" w14:textId="77777777" w:rsidR="00713BD7" w:rsidRPr="00B6192E" w:rsidRDefault="00713BD7" w:rsidP="00CD4BD0">
      <w:pPr>
        <w:spacing w:after="0" w:line="240" w:lineRule="auto"/>
      </w:pPr>
      <w:r w:rsidRPr="00B6192E">
        <w:continuationSeparator/>
      </w:r>
    </w:p>
  </w:footnote>
  <w:footnote w:type="continuationNotice" w:id="1">
    <w:p w14:paraId="6C49B309" w14:textId="77777777" w:rsidR="00713BD7" w:rsidRPr="00B6192E" w:rsidRDefault="00713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BE4F" w14:textId="54787E00" w:rsidR="0014112D" w:rsidRPr="00B6192E" w:rsidRDefault="0021206B">
    <w:pPr>
      <w:pStyle w:val="Nagwek"/>
    </w:pPr>
    <w:r>
      <w:rPr>
        <w:rFonts w:cs="Calibri"/>
        <w:noProof/>
      </w:rPr>
      <w:drawing>
        <wp:inline distT="0" distB="0" distL="0" distR="0" wp14:anchorId="2D86B27F" wp14:editId="480ABBE2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79C5A" w14:textId="77777777" w:rsidR="005A3122" w:rsidRDefault="005A3122" w:rsidP="008170DD">
    <w:pPr>
      <w:pStyle w:val="Nagwek"/>
      <w:spacing w:line="360" w:lineRule="auto"/>
      <w:rPr>
        <w:i/>
        <w:iCs/>
      </w:rPr>
    </w:pPr>
  </w:p>
  <w:p w14:paraId="7DE9696C" w14:textId="20EAF00B" w:rsidR="00AD1E4A" w:rsidRPr="00C75980" w:rsidRDefault="00AD1E4A" w:rsidP="008170DD">
    <w:pPr>
      <w:pStyle w:val="Nagwek"/>
      <w:spacing w:line="360" w:lineRule="auto"/>
      <w:rPr>
        <w:i/>
        <w:iCs/>
        <w:sz w:val="20"/>
        <w:szCs w:val="20"/>
      </w:rPr>
    </w:pPr>
    <w:r w:rsidRPr="00C75980">
      <w:rPr>
        <w:i/>
        <w:iCs/>
        <w:sz w:val="20"/>
        <w:szCs w:val="20"/>
      </w:rPr>
      <w:t xml:space="preserve">Zamówienie dofinansowane </w:t>
    </w:r>
    <w:bookmarkStart w:id="18" w:name="_Hlk178678049"/>
    <w:bookmarkStart w:id="19" w:name="_Hlk178678050"/>
    <w:bookmarkStart w:id="20" w:name="_Hlk178678052"/>
    <w:bookmarkStart w:id="21" w:name="_Hlk178678053"/>
    <w:r w:rsidRPr="00C75980">
      <w:rPr>
        <w:i/>
        <w:iCs/>
        <w:sz w:val="20"/>
        <w:szCs w:val="20"/>
      </w:rPr>
      <w:t xml:space="preserve">z </w:t>
    </w:r>
    <w:r w:rsidR="006F299A" w:rsidRPr="00C75980">
      <w:rPr>
        <w:i/>
        <w:iCs/>
        <w:sz w:val="20"/>
        <w:szCs w:val="20"/>
      </w:rPr>
      <w:t xml:space="preserve">Krajowego Planu Odbudowy i Zwiększania Odporności w ramach Priorytetu </w:t>
    </w:r>
    <w:r w:rsidR="003370D5" w:rsidRPr="00C75980">
      <w:rPr>
        <w:i/>
        <w:iCs/>
        <w:sz w:val="20"/>
        <w:szCs w:val="20"/>
      </w:rPr>
      <w:t xml:space="preserve">„Odporność i konkurencyjność gospodarki - część grantowa”, w ramach Działania </w:t>
    </w:r>
    <w:r w:rsidR="004F25F6" w:rsidRPr="00C75980">
      <w:rPr>
        <w:i/>
        <w:iCs/>
        <w:sz w:val="20"/>
        <w:szCs w:val="20"/>
      </w:rPr>
      <w:t>A1.2.1. „Inwestycje dla przedsiębiorstw w produkty, usługi i kompetencje pracowników oraz kadry związane z dywersyfikacją działalności</w:t>
    </w:r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iCs w:val="0"/>
        <w:color w:val="000000"/>
        <w:sz w:val="24"/>
        <w:szCs w:val="24"/>
        <w:shd w:val="clear" w:color="auto" w:fill="auto"/>
      </w:rPr>
    </w:lvl>
  </w:abstractNum>
  <w:abstractNum w:abstractNumId="6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4"/>
        <w:szCs w:val="24"/>
        <w:lang w:eastAsia="pl-PL" w:bidi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22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23" w15:restartNumberingAfterBreak="0">
    <w:nsid w:val="00000018"/>
    <w:multiLevelType w:val="singleLevel"/>
    <w:tmpl w:val="4686D56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26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8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1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4045" w:hanging="360"/>
      </w:pPr>
      <w:rPr>
        <w:rFonts w:eastAsia="Arial" w:hint="default"/>
        <w:b/>
        <w:spacing w:val="-2"/>
        <w:sz w:val="24"/>
        <w:szCs w:val="24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" w:hint="default"/>
        <w:spacing w:val="-2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Yu Gothic" w:hint="default"/>
        <w:b/>
        <w:bCs/>
        <w:iCs/>
        <w:sz w:val="24"/>
        <w:szCs w:val="24"/>
        <w:lang w:eastAsia="pl-PL" w:bidi="pl-PL"/>
      </w:rPr>
    </w:lvl>
  </w:abstractNum>
  <w:abstractNum w:abstractNumId="41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42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43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45" w15:restartNumberingAfterBreak="0">
    <w:nsid w:val="03C011EF"/>
    <w:multiLevelType w:val="hybridMultilevel"/>
    <w:tmpl w:val="CB88C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48D4A24"/>
    <w:multiLevelType w:val="multilevel"/>
    <w:tmpl w:val="2DAED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05623C04"/>
    <w:multiLevelType w:val="multilevel"/>
    <w:tmpl w:val="0164B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063433BC"/>
    <w:multiLevelType w:val="hybridMultilevel"/>
    <w:tmpl w:val="46163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9C8624C"/>
    <w:multiLevelType w:val="multilevel"/>
    <w:tmpl w:val="FF6E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0AFE544B"/>
    <w:multiLevelType w:val="hybridMultilevel"/>
    <w:tmpl w:val="1DE64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BDB7B64"/>
    <w:multiLevelType w:val="multilevel"/>
    <w:tmpl w:val="EDDC96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0CE56E48"/>
    <w:multiLevelType w:val="hybridMultilevel"/>
    <w:tmpl w:val="0518A650"/>
    <w:lvl w:ilvl="0" w:tplc="A8D0CC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CE37E0"/>
    <w:multiLevelType w:val="hybridMultilevel"/>
    <w:tmpl w:val="8DFECAE2"/>
    <w:lvl w:ilvl="0" w:tplc="F0B85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2410333"/>
    <w:multiLevelType w:val="multilevel"/>
    <w:tmpl w:val="FE1292FA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5" w15:restartNumberingAfterBreak="0">
    <w:nsid w:val="136111DD"/>
    <w:multiLevelType w:val="hybridMultilevel"/>
    <w:tmpl w:val="65E45C48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A167193"/>
    <w:multiLevelType w:val="hybridMultilevel"/>
    <w:tmpl w:val="AFBAFF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1D922B5C"/>
    <w:multiLevelType w:val="hybridMultilevel"/>
    <w:tmpl w:val="206AC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E056CD6"/>
    <w:multiLevelType w:val="hybridMultilevel"/>
    <w:tmpl w:val="0518A6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253AF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1" w15:restartNumberingAfterBreak="0">
    <w:nsid w:val="1F9375C6"/>
    <w:multiLevelType w:val="hybridMultilevel"/>
    <w:tmpl w:val="3A0E8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913C45"/>
    <w:multiLevelType w:val="hybridMultilevel"/>
    <w:tmpl w:val="D5A21FF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011427"/>
    <w:multiLevelType w:val="hybridMultilevel"/>
    <w:tmpl w:val="5DE69C80"/>
    <w:lvl w:ilvl="0" w:tplc="789A3E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577801"/>
    <w:multiLevelType w:val="hybridMultilevel"/>
    <w:tmpl w:val="514E7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546368"/>
    <w:multiLevelType w:val="hybridMultilevel"/>
    <w:tmpl w:val="45F08ADC"/>
    <w:lvl w:ilvl="0" w:tplc="FA62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8614DC8"/>
    <w:multiLevelType w:val="hybridMultilevel"/>
    <w:tmpl w:val="89CE4B1C"/>
    <w:lvl w:ilvl="0" w:tplc="EA963F0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627E0C"/>
    <w:multiLevelType w:val="hybridMultilevel"/>
    <w:tmpl w:val="F404EBD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373AAB"/>
    <w:multiLevelType w:val="hybridMultilevel"/>
    <w:tmpl w:val="C9BA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F15721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0" w15:restartNumberingAfterBreak="0">
    <w:nsid w:val="2EC61DD2"/>
    <w:multiLevelType w:val="hybridMultilevel"/>
    <w:tmpl w:val="6568B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D872F8"/>
    <w:multiLevelType w:val="hybridMultilevel"/>
    <w:tmpl w:val="9176C9BE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338E1DC7"/>
    <w:multiLevelType w:val="hybridMultilevel"/>
    <w:tmpl w:val="0D3C1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EB63B3"/>
    <w:multiLevelType w:val="hybridMultilevel"/>
    <w:tmpl w:val="B1E0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D129C8"/>
    <w:multiLevelType w:val="hybridMultilevel"/>
    <w:tmpl w:val="75909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C02509"/>
    <w:multiLevelType w:val="hybridMultilevel"/>
    <w:tmpl w:val="C8EA3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842272"/>
    <w:multiLevelType w:val="hybridMultilevel"/>
    <w:tmpl w:val="8A161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584F0B"/>
    <w:multiLevelType w:val="multilevel"/>
    <w:tmpl w:val="27E4C21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9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8F1B15"/>
    <w:multiLevelType w:val="multilevel"/>
    <w:tmpl w:val="6E5674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9A52B7"/>
    <w:multiLevelType w:val="hybridMultilevel"/>
    <w:tmpl w:val="D2825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F93686"/>
    <w:multiLevelType w:val="hybridMultilevel"/>
    <w:tmpl w:val="48729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9D4390"/>
    <w:multiLevelType w:val="multilevel"/>
    <w:tmpl w:val="5E322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4D8C3E8E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5" w15:restartNumberingAfterBreak="0">
    <w:nsid w:val="4E33326C"/>
    <w:multiLevelType w:val="hybridMultilevel"/>
    <w:tmpl w:val="E208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985A77"/>
    <w:multiLevelType w:val="hybridMultilevel"/>
    <w:tmpl w:val="D4184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D61D8F"/>
    <w:multiLevelType w:val="hybridMultilevel"/>
    <w:tmpl w:val="F66AC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E81635"/>
    <w:multiLevelType w:val="hybridMultilevel"/>
    <w:tmpl w:val="090E97E2"/>
    <w:lvl w:ilvl="0" w:tplc="25626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E66D75"/>
    <w:multiLevelType w:val="hybridMultilevel"/>
    <w:tmpl w:val="F326A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F50493"/>
    <w:multiLevelType w:val="hybridMultilevel"/>
    <w:tmpl w:val="83106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5C5518"/>
    <w:multiLevelType w:val="hybridMultilevel"/>
    <w:tmpl w:val="A3EC3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B64A97"/>
    <w:multiLevelType w:val="hybridMultilevel"/>
    <w:tmpl w:val="C888B696"/>
    <w:lvl w:ilvl="0" w:tplc="531EFA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082047"/>
    <w:multiLevelType w:val="hybridMultilevel"/>
    <w:tmpl w:val="9670D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1F506B"/>
    <w:multiLevelType w:val="hybridMultilevel"/>
    <w:tmpl w:val="ECA07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717769"/>
    <w:multiLevelType w:val="hybridMultilevel"/>
    <w:tmpl w:val="6D26D12A"/>
    <w:name w:val="WW8Num5242322"/>
    <w:lvl w:ilvl="0" w:tplc="011E5C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96" w15:restartNumberingAfterBreak="0">
    <w:nsid w:val="5B3434A7"/>
    <w:multiLevelType w:val="hybridMultilevel"/>
    <w:tmpl w:val="D8084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77246F"/>
    <w:multiLevelType w:val="hybridMultilevel"/>
    <w:tmpl w:val="3CCCB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696475"/>
    <w:multiLevelType w:val="hybridMultilevel"/>
    <w:tmpl w:val="28DCFE46"/>
    <w:lvl w:ilvl="0" w:tplc="730296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76479E"/>
    <w:multiLevelType w:val="hybridMultilevel"/>
    <w:tmpl w:val="C1C8A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B307DC"/>
    <w:multiLevelType w:val="hybridMultilevel"/>
    <w:tmpl w:val="600C3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16E00CD"/>
    <w:multiLevelType w:val="multilevel"/>
    <w:tmpl w:val="010C7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2" w15:restartNumberingAfterBreak="0">
    <w:nsid w:val="61C17D90"/>
    <w:multiLevelType w:val="hybridMultilevel"/>
    <w:tmpl w:val="9394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2479A7"/>
    <w:multiLevelType w:val="hybridMultilevel"/>
    <w:tmpl w:val="2B42D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7410327"/>
    <w:multiLevelType w:val="hybridMultilevel"/>
    <w:tmpl w:val="6E8EB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B82D70"/>
    <w:multiLevelType w:val="hybridMultilevel"/>
    <w:tmpl w:val="FC34D978"/>
    <w:lvl w:ilvl="0" w:tplc="868E76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A479E9"/>
    <w:multiLevelType w:val="hybridMultilevel"/>
    <w:tmpl w:val="BD6C8D94"/>
    <w:lvl w:ilvl="0" w:tplc="08CA78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132A98"/>
    <w:multiLevelType w:val="hybridMultilevel"/>
    <w:tmpl w:val="17EAF2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A5170FE"/>
    <w:multiLevelType w:val="multilevel"/>
    <w:tmpl w:val="E7F2DE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MT" w:hAnsi="Calibri" w:cs="Calibri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9" w15:restartNumberingAfterBreak="0">
    <w:nsid w:val="6A771A2A"/>
    <w:multiLevelType w:val="hybridMultilevel"/>
    <w:tmpl w:val="C824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B64724"/>
    <w:multiLevelType w:val="hybridMultilevel"/>
    <w:tmpl w:val="B7FE3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B77B8F"/>
    <w:multiLevelType w:val="hybridMultilevel"/>
    <w:tmpl w:val="0450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52F4BF8"/>
    <w:multiLevelType w:val="hybridMultilevel"/>
    <w:tmpl w:val="FBD605C2"/>
    <w:lvl w:ilvl="0" w:tplc="033EA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B2F0D26"/>
    <w:multiLevelType w:val="hybridMultilevel"/>
    <w:tmpl w:val="EEB4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3D5A57"/>
    <w:multiLevelType w:val="hybridMultilevel"/>
    <w:tmpl w:val="19F66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CF3961"/>
    <w:multiLevelType w:val="hybridMultilevel"/>
    <w:tmpl w:val="D474F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250DA6"/>
    <w:multiLevelType w:val="hybridMultilevel"/>
    <w:tmpl w:val="17EAF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6184">
    <w:abstractNumId w:val="101"/>
  </w:num>
  <w:num w:numId="2" w16cid:durableId="1733386204">
    <w:abstractNumId w:val="47"/>
  </w:num>
  <w:num w:numId="3" w16cid:durableId="842402133">
    <w:abstractNumId w:val="78"/>
  </w:num>
  <w:num w:numId="4" w16cid:durableId="116459555">
    <w:abstractNumId w:val="49"/>
  </w:num>
  <w:num w:numId="5" w16cid:durableId="2012561275">
    <w:abstractNumId w:val="68"/>
  </w:num>
  <w:num w:numId="6" w16cid:durableId="89204907">
    <w:abstractNumId w:val="111"/>
  </w:num>
  <w:num w:numId="7" w16cid:durableId="1272467379">
    <w:abstractNumId w:val="98"/>
  </w:num>
  <w:num w:numId="8" w16cid:durableId="1644313500">
    <w:abstractNumId w:val="50"/>
  </w:num>
  <w:num w:numId="9" w16cid:durableId="416441507">
    <w:abstractNumId w:val="109"/>
  </w:num>
  <w:num w:numId="10" w16cid:durableId="1775785130">
    <w:abstractNumId w:val="83"/>
  </w:num>
  <w:num w:numId="11" w16cid:durableId="1188324260">
    <w:abstractNumId w:val="66"/>
  </w:num>
  <w:num w:numId="12" w16cid:durableId="209002706">
    <w:abstractNumId w:val="67"/>
  </w:num>
  <w:num w:numId="13" w16cid:durableId="1540778144">
    <w:abstractNumId w:val="85"/>
  </w:num>
  <w:num w:numId="14" w16cid:durableId="874929462">
    <w:abstractNumId w:val="64"/>
  </w:num>
  <w:num w:numId="15" w16cid:durableId="717317596">
    <w:abstractNumId w:val="54"/>
  </w:num>
  <w:num w:numId="16" w16cid:durableId="1183129994">
    <w:abstractNumId w:val="106"/>
  </w:num>
  <w:num w:numId="17" w16cid:durableId="1616866777">
    <w:abstractNumId w:val="88"/>
  </w:num>
  <w:num w:numId="18" w16cid:durableId="412746604">
    <w:abstractNumId w:val="62"/>
  </w:num>
  <w:num w:numId="19" w16cid:durableId="47924383">
    <w:abstractNumId w:val="108"/>
  </w:num>
  <w:num w:numId="20" w16cid:durableId="1580555208">
    <w:abstractNumId w:val="46"/>
  </w:num>
  <w:num w:numId="21" w16cid:durableId="357245968">
    <w:abstractNumId w:val="96"/>
  </w:num>
  <w:num w:numId="22" w16cid:durableId="923688613">
    <w:abstractNumId w:val="57"/>
  </w:num>
  <w:num w:numId="23" w16cid:durableId="663317889">
    <w:abstractNumId w:val="72"/>
  </w:num>
  <w:num w:numId="24" w16cid:durableId="1224369263">
    <w:abstractNumId w:val="52"/>
  </w:num>
  <w:num w:numId="25" w16cid:durableId="254174767">
    <w:abstractNumId w:val="90"/>
  </w:num>
  <w:num w:numId="26" w16cid:durableId="553541534">
    <w:abstractNumId w:val="55"/>
  </w:num>
  <w:num w:numId="27" w16cid:durableId="1604528305">
    <w:abstractNumId w:val="71"/>
  </w:num>
  <w:num w:numId="28" w16cid:durableId="1130171777">
    <w:abstractNumId w:val="56"/>
  </w:num>
  <w:num w:numId="29" w16cid:durableId="1559394503">
    <w:abstractNumId w:val="76"/>
  </w:num>
  <w:num w:numId="30" w16cid:durableId="56898701">
    <w:abstractNumId w:val="112"/>
  </w:num>
  <w:num w:numId="31" w16cid:durableId="1947688965">
    <w:abstractNumId w:val="65"/>
  </w:num>
  <w:num w:numId="32" w16cid:durableId="1515848870">
    <w:abstractNumId w:val="51"/>
  </w:num>
  <w:num w:numId="33" w16cid:durableId="589967155">
    <w:abstractNumId w:val="102"/>
  </w:num>
  <w:num w:numId="34" w16cid:durableId="1702241663">
    <w:abstractNumId w:val="69"/>
  </w:num>
  <w:num w:numId="35" w16cid:durableId="126971536">
    <w:abstractNumId w:val="92"/>
  </w:num>
  <w:num w:numId="36" w16cid:durableId="41056601">
    <w:abstractNumId w:val="105"/>
  </w:num>
  <w:num w:numId="37" w16cid:durableId="1668364450">
    <w:abstractNumId w:val="91"/>
  </w:num>
  <w:num w:numId="38" w16cid:durableId="1932277276">
    <w:abstractNumId w:val="73"/>
  </w:num>
  <w:num w:numId="39" w16cid:durableId="2136100523">
    <w:abstractNumId w:val="97"/>
  </w:num>
  <w:num w:numId="40" w16cid:durableId="849679971">
    <w:abstractNumId w:val="60"/>
  </w:num>
  <w:num w:numId="41" w16cid:durableId="291718748">
    <w:abstractNumId w:val="81"/>
  </w:num>
  <w:num w:numId="42" w16cid:durableId="479468932">
    <w:abstractNumId w:val="84"/>
  </w:num>
  <w:num w:numId="43" w16cid:durableId="1940066121">
    <w:abstractNumId w:val="116"/>
  </w:num>
  <w:num w:numId="44" w16cid:durableId="67070680">
    <w:abstractNumId w:val="104"/>
  </w:num>
  <w:num w:numId="45" w16cid:durableId="1234704180">
    <w:abstractNumId w:val="99"/>
  </w:num>
  <w:num w:numId="46" w16cid:durableId="1143499240">
    <w:abstractNumId w:val="75"/>
  </w:num>
  <w:num w:numId="47" w16cid:durableId="1538741509">
    <w:abstractNumId w:val="110"/>
  </w:num>
  <w:num w:numId="48" w16cid:durableId="1336689277">
    <w:abstractNumId w:val="86"/>
  </w:num>
  <w:num w:numId="49" w16cid:durableId="2051802540">
    <w:abstractNumId w:val="74"/>
  </w:num>
  <w:num w:numId="50" w16cid:durableId="1315570495">
    <w:abstractNumId w:val="82"/>
  </w:num>
  <w:num w:numId="51" w16cid:durableId="1433278707">
    <w:abstractNumId w:val="93"/>
  </w:num>
  <w:num w:numId="52" w16cid:durableId="760612746">
    <w:abstractNumId w:val="87"/>
  </w:num>
  <w:num w:numId="53" w16cid:durableId="593514596">
    <w:abstractNumId w:val="45"/>
  </w:num>
  <w:num w:numId="54" w16cid:durableId="1556164884">
    <w:abstractNumId w:val="94"/>
  </w:num>
  <w:num w:numId="55" w16cid:durableId="253132574">
    <w:abstractNumId w:val="115"/>
  </w:num>
  <w:num w:numId="56" w16cid:durableId="1019627684">
    <w:abstractNumId w:val="113"/>
  </w:num>
  <w:num w:numId="57" w16cid:durableId="890313673">
    <w:abstractNumId w:val="107"/>
  </w:num>
  <w:num w:numId="58" w16cid:durableId="1781100107">
    <w:abstractNumId w:val="103"/>
  </w:num>
  <w:num w:numId="59" w16cid:durableId="1264611583">
    <w:abstractNumId w:val="48"/>
  </w:num>
  <w:num w:numId="60" w16cid:durableId="1560021679">
    <w:abstractNumId w:val="58"/>
  </w:num>
  <w:num w:numId="61" w16cid:durableId="1735664750">
    <w:abstractNumId w:val="80"/>
  </w:num>
  <w:num w:numId="62" w16cid:durableId="1966545587">
    <w:abstractNumId w:val="53"/>
  </w:num>
  <w:num w:numId="63" w16cid:durableId="256212056">
    <w:abstractNumId w:val="61"/>
  </w:num>
  <w:num w:numId="64" w16cid:durableId="1843397842">
    <w:abstractNumId w:val="114"/>
  </w:num>
  <w:num w:numId="65" w16cid:durableId="875626513">
    <w:abstractNumId w:val="70"/>
  </w:num>
  <w:num w:numId="66" w16cid:durableId="312956683">
    <w:abstractNumId w:val="89"/>
  </w:num>
  <w:num w:numId="67" w16cid:durableId="1210074340">
    <w:abstractNumId w:val="100"/>
  </w:num>
  <w:num w:numId="68" w16cid:durableId="478377563">
    <w:abstractNumId w:val="59"/>
  </w:num>
  <w:num w:numId="69" w16cid:durableId="1752695878">
    <w:abstractNumId w:val="63"/>
  </w:num>
  <w:num w:numId="70" w16cid:durableId="400717403">
    <w:abstractNumId w:val="7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43"/>
    <w:rsid w:val="000003FB"/>
    <w:rsid w:val="0000050D"/>
    <w:rsid w:val="00001529"/>
    <w:rsid w:val="00001570"/>
    <w:rsid w:val="00001BA7"/>
    <w:rsid w:val="0000596B"/>
    <w:rsid w:val="00005D5D"/>
    <w:rsid w:val="00005E72"/>
    <w:rsid w:val="0000625B"/>
    <w:rsid w:val="00006704"/>
    <w:rsid w:val="00006EE3"/>
    <w:rsid w:val="00006F97"/>
    <w:rsid w:val="00007387"/>
    <w:rsid w:val="000101AB"/>
    <w:rsid w:val="00010E09"/>
    <w:rsid w:val="00010FE1"/>
    <w:rsid w:val="0001200E"/>
    <w:rsid w:val="00012373"/>
    <w:rsid w:val="000123AE"/>
    <w:rsid w:val="00012BE1"/>
    <w:rsid w:val="00013B2B"/>
    <w:rsid w:val="000144EC"/>
    <w:rsid w:val="00015C81"/>
    <w:rsid w:val="00015E84"/>
    <w:rsid w:val="00015F43"/>
    <w:rsid w:val="0001612B"/>
    <w:rsid w:val="00016C8D"/>
    <w:rsid w:val="00016F9E"/>
    <w:rsid w:val="000205EC"/>
    <w:rsid w:val="0002158B"/>
    <w:rsid w:val="000217F9"/>
    <w:rsid w:val="00021B00"/>
    <w:rsid w:val="0002291A"/>
    <w:rsid w:val="00022CF5"/>
    <w:rsid w:val="00023590"/>
    <w:rsid w:val="0002456C"/>
    <w:rsid w:val="000248F6"/>
    <w:rsid w:val="000260E7"/>
    <w:rsid w:val="00026D55"/>
    <w:rsid w:val="00026F56"/>
    <w:rsid w:val="00027EE6"/>
    <w:rsid w:val="000303EA"/>
    <w:rsid w:val="00030E5F"/>
    <w:rsid w:val="0003187B"/>
    <w:rsid w:val="00031DA5"/>
    <w:rsid w:val="00031DBF"/>
    <w:rsid w:val="00032049"/>
    <w:rsid w:val="00033AC0"/>
    <w:rsid w:val="00033ADA"/>
    <w:rsid w:val="00033BF5"/>
    <w:rsid w:val="000350A6"/>
    <w:rsid w:val="0003664B"/>
    <w:rsid w:val="00036818"/>
    <w:rsid w:val="0003694B"/>
    <w:rsid w:val="000372E9"/>
    <w:rsid w:val="0004020A"/>
    <w:rsid w:val="00040D15"/>
    <w:rsid w:val="00041943"/>
    <w:rsid w:val="000425C1"/>
    <w:rsid w:val="000430C2"/>
    <w:rsid w:val="00043498"/>
    <w:rsid w:val="00044705"/>
    <w:rsid w:val="00044CE2"/>
    <w:rsid w:val="000454BD"/>
    <w:rsid w:val="00045D2F"/>
    <w:rsid w:val="000462C7"/>
    <w:rsid w:val="00046848"/>
    <w:rsid w:val="00046D10"/>
    <w:rsid w:val="00046F8C"/>
    <w:rsid w:val="00047F1D"/>
    <w:rsid w:val="000518FE"/>
    <w:rsid w:val="00051FD2"/>
    <w:rsid w:val="00053398"/>
    <w:rsid w:val="000534CD"/>
    <w:rsid w:val="00054159"/>
    <w:rsid w:val="000545FA"/>
    <w:rsid w:val="00055708"/>
    <w:rsid w:val="0005795D"/>
    <w:rsid w:val="00057C16"/>
    <w:rsid w:val="00057DFC"/>
    <w:rsid w:val="00060262"/>
    <w:rsid w:val="00060BA4"/>
    <w:rsid w:val="00060E07"/>
    <w:rsid w:val="00060F98"/>
    <w:rsid w:val="0006168D"/>
    <w:rsid w:val="000630EC"/>
    <w:rsid w:val="0006355D"/>
    <w:rsid w:val="000638B9"/>
    <w:rsid w:val="00063976"/>
    <w:rsid w:val="00063BC7"/>
    <w:rsid w:val="0006430D"/>
    <w:rsid w:val="00064C62"/>
    <w:rsid w:val="0006707D"/>
    <w:rsid w:val="00067F73"/>
    <w:rsid w:val="0007177F"/>
    <w:rsid w:val="00071D40"/>
    <w:rsid w:val="00073008"/>
    <w:rsid w:val="00073652"/>
    <w:rsid w:val="00077ADD"/>
    <w:rsid w:val="00080F95"/>
    <w:rsid w:val="00081BB3"/>
    <w:rsid w:val="00082B17"/>
    <w:rsid w:val="0008337B"/>
    <w:rsid w:val="000844F1"/>
    <w:rsid w:val="00084910"/>
    <w:rsid w:val="00085630"/>
    <w:rsid w:val="00087F4E"/>
    <w:rsid w:val="00090457"/>
    <w:rsid w:val="00090633"/>
    <w:rsid w:val="0009253D"/>
    <w:rsid w:val="000932DB"/>
    <w:rsid w:val="00093D53"/>
    <w:rsid w:val="00094AF9"/>
    <w:rsid w:val="000959BA"/>
    <w:rsid w:val="0009635D"/>
    <w:rsid w:val="0009773D"/>
    <w:rsid w:val="000A197B"/>
    <w:rsid w:val="000A2106"/>
    <w:rsid w:val="000A3E35"/>
    <w:rsid w:val="000A4970"/>
    <w:rsid w:val="000A5178"/>
    <w:rsid w:val="000A5721"/>
    <w:rsid w:val="000A695E"/>
    <w:rsid w:val="000A75F3"/>
    <w:rsid w:val="000A79F3"/>
    <w:rsid w:val="000B172B"/>
    <w:rsid w:val="000B1913"/>
    <w:rsid w:val="000B2145"/>
    <w:rsid w:val="000B2A4B"/>
    <w:rsid w:val="000B3BF7"/>
    <w:rsid w:val="000B46ED"/>
    <w:rsid w:val="000B4739"/>
    <w:rsid w:val="000B4810"/>
    <w:rsid w:val="000B5114"/>
    <w:rsid w:val="000B57B2"/>
    <w:rsid w:val="000B6154"/>
    <w:rsid w:val="000B69A6"/>
    <w:rsid w:val="000C2418"/>
    <w:rsid w:val="000C36B7"/>
    <w:rsid w:val="000C3CF1"/>
    <w:rsid w:val="000C4C5D"/>
    <w:rsid w:val="000C4D32"/>
    <w:rsid w:val="000C6B8C"/>
    <w:rsid w:val="000D3291"/>
    <w:rsid w:val="000D3859"/>
    <w:rsid w:val="000D557B"/>
    <w:rsid w:val="000D5A2F"/>
    <w:rsid w:val="000D5F3D"/>
    <w:rsid w:val="000E21B6"/>
    <w:rsid w:val="000E3353"/>
    <w:rsid w:val="000E4CA4"/>
    <w:rsid w:val="000E5D84"/>
    <w:rsid w:val="000E6C22"/>
    <w:rsid w:val="000E743D"/>
    <w:rsid w:val="000E7509"/>
    <w:rsid w:val="000F175C"/>
    <w:rsid w:val="000F1AA6"/>
    <w:rsid w:val="000F1F10"/>
    <w:rsid w:val="000F1FA9"/>
    <w:rsid w:val="000F3EB8"/>
    <w:rsid w:val="000F6164"/>
    <w:rsid w:val="000F6F7D"/>
    <w:rsid w:val="000F7308"/>
    <w:rsid w:val="000F7A7E"/>
    <w:rsid w:val="000F7E48"/>
    <w:rsid w:val="00100E82"/>
    <w:rsid w:val="001013EC"/>
    <w:rsid w:val="00101A1A"/>
    <w:rsid w:val="00101E92"/>
    <w:rsid w:val="0010250E"/>
    <w:rsid w:val="0010299D"/>
    <w:rsid w:val="001029DC"/>
    <w:rsid w:val="00103C46"/>
    <w:rsid w:val="001042B2"/>
    <w:rsid w:val="00104F0B"/>
    <w:rsid w:val="00106C90"/>
    <w:rsid w:val="00111AC4"/>
    <w:rsid w:val="00111C4F"/>
    <w:rsid w:val="00111DBA"/>
    <w:rsid w:val="001134E8"/>
    <w:rsid w:val="0011470C"/>
    <w:rsid w:val="00116926"/>
    <w:rsid w:val="00120693"/>
    <w:rsid w:val="00121D5C"/>
    <w:rsid w:val="001225DF"/>
    <w:rsid w:val="001262AF"/>
    <w:rsid w:val="00126A74"/>
    <w:rsid w:val="00126BA3"/>
    <w:rsid w:val="00127659"/>
    <w:rsid w:val="00127C43"/>
    <w:rsid w:val="00130492"/>
    <w:rsid w:val="001311AB"/>
    <w:rsid w:val="0013130A"/>
    <w:rsid w:val="0013172D"/>
    <w:rsid w:val="00131961"/>
    <w:rsid w:val="00131B2D"/>
    <w:rsid w:val="001326F3"/>
    <w:rsid w:val="00132D17"/>
    <w:rsid w:val="001331F4"/>
    <w:rsid w:val="00133A33"/>
    <w:rsid w:val="00133A7F"/>
    <w:rsid w:val="00133CFE"/>
    <w:rsid w:val="00133DBD"/>
    <w:rsid w:val="001342E7"/>
    <w:rsid w:val="001344DE"/>
    <w:rsid w:val="00134D03"/>
    <w:rsid w:val="0013761A"/>
    <w:rsid w:val="0014015A"/>
    <w:rsid w:val="001401FA"/>
    <w:rsid w:val="00140FFE"/>
    <w:rsid w:val="0014112D"/>
    <w:rsid w:val="0014232F"/>
    <w:rsid w:val="001425C3"/>
    <w:rsid w:val="00142D64"/>
    <w:rsid w:val="00144094"/>
    <w:rsid w:val="00144D02"/>
    <w:rsid w:val="001454C1"/>
    <w:rsid w:val="0014572F"/>
    <w:rsid w:val="00145D49"/>
    <w:rsid w:val="001466A3"/>
    <w:rsid w:val="0014696C"/>
    <w:rsid w:val="00153716"/>
    <w:rsid w:val="00153C36"/>
    <w:rsid w:val="00153CC7"/>
    <w:rsid w:val="00153DC9"/>
    <w:rsid w:val="00154C26"/>
    <w:rsid w:val="00155213"/>
    <w:rsid w:val="00155312"/>
    <w:rsid w:val="00155481"/>
    <w:rsid w:val="0015696C"/>
    <w:rsid w:val="00156F46"/>
    <w:rsid w:val="00157A6E"/>
    <w:rsid w:val="00160D1C"/>
    <w:rsid w:val="0016111D"/>
    <w:rsid w:val="00161E14"/>
    <w:rsid w:val="00163CDF"/>
    <w:rsid w:val="001652FF"/>
    <w:rsid w:val="00165538"/>
    <w:rsid w:val="001655DD"/>
    <w:rsid w:val="00166873"/>
    <w:rsid w:val="00166CC6"/>
    <w:rsid w:val="00167119"/>
    <w:rsid w:val="0016734B"/>
    <w:rsid w:val="00167D17"/>
    <w:rsid w:val="0017004F"/>
    <w:rsid w:val="001700FA"/>
    <w:rsid w:val="00171108"/>
    <w:rsid w:val="00171884"/>
    <w:rsid w:val="00171F25"/>
    <w:rsid w:val="0017235C"/>
    <w:rsid w:val="00173DB5"/>
    <w:rsid w:val="00180DD4"/>
    <w:rsid w:val="0018112C"/>
    <w:rsid w:val="001812DC"/>
    <w:rsid w:val="001814EA"/>
    <w:rsid w:val="00181A03"/>
    <w:rsid w:val="00182412"/>
    <w:rsid w:val="00182685"/>
    <w:rsid w:val="00183085"/>
    <w:rsid w:val="00184457"/>
    <w:rsid w:val="001844A7"/>
    <w:rsid w:val="00185B31"/>
    <w:rsid w:val="00187185"/>
    <w:rsid w:val="00187342"/>
    <w:rsid w:val="00191346"/>
    <w:rsid w:val="001916C1"/>
    <w:rsid w:val="00191894"/>
    <w:rsid w:val="00192543"/>
    <w:rsid w:val="00192679"/>
    <w:rsid w:val="00192B10"/>
    <w:rsid w:val="00193665"/>
    <w:rsid w:val="00193FF8"/>
    <w:rsid w:val="001974E9"/>
    <w:rsid w:val="00197C0A"/>
    <w:rsid w:val="001A032A"/>
    <w:rsid w:val="001A0428"/>
    <w:rsid w:val="001A0503"/>
    <w:rsid w:val="001A1613"/>
    <w:rsid w:val="001A1EB4"/>
    <w:rsid w:val="001A2F54"/>
    <w:rsid w:val="001A3513"/>
    <w:rsid w:val="001A39C2"/>
    <w:rsid w:val="001A3E67"/>
    <w:rsid w:val="001A51CF"/>
    <w:rsid w:val="001A5295"/>
    <w:rsid w:val="001A5F94"/>
    <w:rsid w:val="001A62E9"/>
    <w:rsid w:val="001A6D39"/>
    <w:rsid w:val="001A6E31"/>
    <w:rsid w:val="001A7409"/>
    <w:rsid w:val="001A7DAB"/>
    <w:rsid w:val="001B0857"/>
    <w:rsid w:val="001B16E3"/>
    <w:rsid w:val="001B1E1A"/>
    <w:rsid w:val="001B21AF"/>
    <w:rsid w:val="001B2322"/>
    <w:rsid w:val="001B2574"/>
    <w:rsid w:val="001B2780"/>
    <w:rsid w:val="001B27D0"/>
    <w:rsid w:val="001B303E"/>
    <w:rsid w:val="001B4444"/>
    <w:rsid w:val="001B537E"/>
    <w:rsid w:val="001B607D"/>
    <w:rsid w:val="001B677E"/>
    <w:rsid w:val="001B6FBF"/>
    <w:rsid w:val="001B71CA"/>
    <w:rsid w:val="001C0484"/>
    <w:rsid w:val="001C0875"/>
    <w:rsid w:val="001C14D4"/>
    <w:rsid w:val="001C1682"/>
    <w:rsid w:val="001C294A"/>
    <w:rsid w:val="001C2C60"/>
    <w:rsid w:val="001C2FAE"/>
    <w:rsid w:val="001C3726"/>
    <w:rsid w:val="001C41A3"/>
    <w:rsid w:val="001C48EF"/>
    <w:rsid w:val="001C4ED9"/>
    <w:rsid w:val="001C6B12"/>
    <w:rsid w:val="001D09F0"/>
    <w:rsid w:val="001D1005"/>
    <w:rsid w:val="001D311A"/>
    <w:rsid w:val="001D389C"/>
    <w:rsid w:val="001D3D71"/>
    <w:rsid w:val="001D43FE"/>
    <w:rsid w:val="001D547B"/>
    <w:rsid w:val="001D68C1"/>
    <w:rsid w:val="001D6AC6"/>
    <w:rsid w:val="001D7D28"/>
    <w:rsid w:val="001E057A"/>
    <w:rsid w:val="001E0860"/>
    <w:rsid w:val="001E08A6"/>
    <w:rsid w:val="001E0ECE"/>
    <w:rsid w:val="001E21AE"/>
    <w:rsid w:val="001E2CCD"/>
    <w:rsid w:val="001E2DE5"/>
    <w:rsid w:val="001E431E"/>
    <w:rsid w:val="001E4486"/>
    <w:rsid w:val="001E47BC"/>
    <w:rsid w:val="001E4D14"/>
    <w:rsid w:val="001E5C4B"/>
    <w:rsid w:val="001E7EC5"/>
    <w:rsid w:val="001F12CE"/>
    <w:rsid w:val="001F139E"/>
    <w:rsid w:val="001F13DE"/>
    <w:rsid w:val="001F2C04"/>
    <w:rsid w:val="001F57EB"/>
    <w:rsid w:val="001F58A7"/>
    <w:rsid w:val="001F63F4"/>
    <w:rsid w:val="001F6CFD"/>
    <w:rsid w:val="001F7679"/>
    <w:rsid w:val="001F7B95"/>
    <w:rsid w:val="00200554"/>
    <w:rsid w:val="0020127C"/>
    <w:rsid w:val="002014E6"/>
    <w:rsid w:val="002020F9"/>
    <w:rsid w:val="0020308A"/>
    <w:rsid w:val="002030DB"/>
    <w:rsid w:val="0020323C"/>
    <w:rsid w:val="00203685"/>
    <w:rsid w:val="00204851"/>
    <w:rsid w:val="00204FB3"/>
    <w:rsid w:val="00205332"/>
    <w:rsid w:val="00205C63"/>
    <w:rsid w:val="002069EE"/>
    <w:rsid w:val="0020704F"/>
    <w:rsid w:val="00207777"/>
    <w:rsid w:val="00207D5F"/>
    <w:rsid w:val="0021111B"/>
    <w:rsid w:val="0021164A"/>
    <w:rsid w:val="0021206B"/>
    <w:rsid w:val="00212332"/>
    <w:rsid w:val="00212D32"/>
    <w:rsid w:val="00213403"/>
    <w:rsid w:val="0021371D"/>
    <w:rsid w:val="002139B1"/>
    <w:rsid w:val="00213B27"/>
    <w:rsid w:val="00214158"/>
    <w:rsid w:val="0021531B"/>
    <w:rsid w:val="0021607B"/>
    <w:rsid w:val="00216132"/>
    <w:rsid w:val="00220A58"/>
    <w:rsid w:val="002223F4"/>
    <w:rsid w:val="00223520"/>
    <w:rsid w:val="00223945"/>
    <w:rsid w:val="00224C1F"/>
    <w:rsid w:val="00224CC1"/>
    <w:rsid w:val="002259C3"/>
    <w:rsid w:val="002266E8"/>
    <w:rsid w:val="00226D7F"/>
    <w:rsid w:val="00226F67"/>
    <w:rsid w:val="00227408"/>
    <w:rsid w:val="002276D2"/>
    <w:rsid w:val="0022786C"/>
    <w:rsid w:val="00227953"/>
    <w:rsid w:val="0022797E"/>
    <w:rsid w:val="00230D8E"/>
    <w:rsid w:val="00230F14"/>
    <w:rsid w:val="002326EB"/>
    <w:rsid w:val="00236884"/>
    <w:rsid w:val="00237796"/>
    <w:rsid w:val="00237A3E"/>
    <w:rsid w:val="00241E7A"/>
    <w:rsid w:val="0024463F"/>
    <w:rsid w:val="00245078"/>
    <w:rsid w:val="002452D7"/>
    <w:rsid w:val="00247362"/>
    <w:rsid w:val="0025012B"/>
    <w:rsid w:val="002506AA"/>
    <w:rsid w:val="002512EB"/>
    <w:rsid w:val="002536E5"/>
    <w:rsid w:val="0025393B"/>
    <w:rsid w:val="00254634"/>
    <w:rsid w:val="0025614D"/>
    <w:rsid w:val="00256CC3"/>
    <w:rsid w:val="002572C7"/>
    <w:rsid w:val="00260911"/>
    <w:rsid w:val="00261110"/>
    <w:rsid w:val="002612AA"/>
    <w:rsid w:val="002622E1"/>
    <w:rsid w:val="00262321"/>
    <w:rsid w:val="00262976"/>
    <w:rsid w:val="00262C60"/>
    <w:rsid w:val="00264226"/>
    <w:rsid w:val="00265A74"/>
    <w:rsid w:val="00266835"/>
    <w:rsid w:val="00266D08"/>
    <w:rsid w:val="002673A3"/>
    <w:rsid w:val="002678EA"/>
    <w:rsid w:val="0026795B"/>
    <w:rsid w:val="00267AE5"/>
    <w:rsid w:val="00267BD2"/>
    <w:rsid w:val="0027144E"/>
    <w:rsid w:val="0027293B"/>
    <w:rsid w:val="002738B0"/>
    <w:rsid w:val="002740AB"/>
    <w:rsid w:val="00274193"/>
    <w:rsid w:val="00275764"/>
    <w:rsid w:val="00276D7D"/>
    <w:rsid w:val="00280E47"/>
    <w:rsid w:val="002814F2"/>
    <w:rsid w:val="00282FE4"/>
    <w:rsid w:val="00283172"/>
    <w:rsid w:val="0028378C"/>
    <w:rsid w:val="0028459E"/>
    <w:rsid w:val="00284FE3"/>
    <w:rsid w:val="002872F2"/>
    <w:rsid w:val="0028744B"/>
    <w:rsid w:val="002908B9"/>
    <w:rsid w:val="00290CC8"/>
    <w:rsid w:val="002911C8"/>
    <w:rsid w:val="00291D1E"/>
    <w:rsid w:val="00293258"/>
    <w:rsid w:val="002939E5"/>
    <w:rsid w:val="00293DE0"/>
    <w:rsid w:val="0029514C"/>
    <w:rsid w:val="00296D6A"/>
    <w:rsid w:val="0029743D"/>
    <w:rsid w:val="002A20A1"/>
    <w:rsid w:val="002A2B80"/>
    <w:rsid w:val="002A334D"/>
    <w:rsid w:val="002A3391"/>
    <w:rsid w:val="002A3DBA"/>
    <w:rsid w:val="002A53BF"/>
    <w:rsid w:val="002A5D12"/>
    <w:rsid w:val="002A5D3F"/>
    <w:rsid w:val="002A639C"/>
    <w:rsid w:val="002A63B3"/>
    <w:rsid w:val="002A657A"/>
    <w:rsid w:val="002A7149"/>
    <w:rsid w:val="002A7891"/>
    <w:rsid w:val="002B1A50"/>
    <w:rsid w:val="002B2400"/>
    <w:rsid w:val="002B26F6"/>
    <w:rsid w:val="002B297C"/>
    <w:rsid w:val="002B3803"/>
    <w:rsid w:val="002B4400"/>
    <w:rsid w:val="002B4AB0"/>
    <w:rsid w:val="002B4AFA"/>
    <w:rsid w:val="002B4D40"/>
    <w:rsid w:val="002B5ADA"/>
    <w:rsid w:val="002B6584"/>
    <w:rsid w:val="002B66A8"/>
    <w:rsid w:val="002B6A7A"/>
    <w:rsid w:val="002B73EC"/>
    <w:rsid w:val="002B7493"/>
    <w:rsid w:val="002B7D93"/>
    <w:rsid w:val="002C1487"/>
    <w:rsid w:val="002C1B73"/>
    <w:rsid w:val="002C1FF3"/>
    <w:rsid w:val="002C4ECF"/>
    <w:rsid w:val="002C587C"/>
    <w:rsid w:val="002C7B12"/>
    <w:rsid w:val="002D01EF"/>
    <w:rsid w:val="002D06AD"/>
    <w:rsid w:val="002D06D6"/>
    <w:rsid w:val="002D0DEA"/>
    <w:rsid w:val="002D0EB7"/>
    <w:rsid w:val="002D1BAF"/>
    <w:rsid w:val="002D1BF5"/>
    <w:rsid w:val="002D1E08"/>
    <w:rsid w:val="002D2126"/>
    <w:rsid w:val="002D3670"/>
    <w:rsid w:val="002D678A"/>
    <w:rsid w:val="002D7DFF"/>
    <w:rsid w:val="002E01EA"/>
    <w:rsid w:val="002E130E"/>
    <w:rsid w:val="002E226E"/>
    <w:rsid w:val="002E2B9B"/>
    <w:rsid w:val="002E2C75"/>
    <w:rsid w:val="002E4DC7"/>
    <w:rsid w:val="002E545D"/>
    <w:rsid w:val="002E5574"/>
    <w:rsid w:val="002E58B2"/>
    <w:rsid w:val="002E6367"/>
    <w:rsid w:val="002E6F8A"/>
    <w:rsid w:val="002E7680"/>
    <w:rsid w:val="002E7B09"/>
    <w:rsid w:val="002F0B06"/>
    <w:rsid w:val="002F0E15"/>
    <w:rsid w:val="002F1228"/>
    <w:rsid w:val="002F1D28"/>
    <w:rsid w:val="002F20EA"/>
    <w:rsid w:val="002F23CF"/>
    <w:rsid w:val="002F2810"/>
    <w:rsid w:val="002F2C0E"/>
    <w:rsid w:val="002F3994"/>
    <w:rsid w:val="002F3B8B"/>
    <w:rsid w:val="002F3C6F"/>
    <w:rsid w:val="002F3DC7"/>
    <w:rsid w:val="002F401E"/>
    <w:rsid w:val="002F69E1"/>
    <w:rsid w:val="002F7777"/>
    <w:rsid w:val="003009DA"/>
    <w:rsid w:val="003016CA"/>
    <w:rsid w:val="00303D7D"/>
    <w:rsid w:val="0030417D"/>
    <w:rsid w:val="00304188"/>
    <w:rsid w:val="00305320"/>
    <w:rsid w:val="00306357"/>
    <w:rsid w:val="00306A88"/>
    <w:rsid w:val="00307168"/>
    <w:rsid w:val="003101DE"/>
    <w:rsid w:val="00311736"/>
    <w:rsid w:val="00311CCD"/>
    <w:rsid w:val="00312501"/>
    <w:rsid w:val="00312503"/>
    <w:rsid w:val="00313400"/>
    <w:rsid w:val="00313A0A"/>
    <w:rsid w:val="0031438B"/>
    <w:rsid w:val="00314DC9"/>
    <w:rsid w:val="0031629E"/>
    <w:rsid w:val="00317AD1"/>
    <w:rsid w:val="00320123"/>
    <w:rsid w:val="00320223"/>
    <w:rsid w:val="00320A05"/>
    <w:rsid w:val="00320AAC"/>
    <w:rsid w:val="00320CAE"/>
    <w:rsid w:val="003212BB"/>
    <w:rsid w:val="003226EB"/>
    <w:rsid w:val="003229E3"/>
    <w:rsid w:val="00322FBD"/>
    <w:rsid w:val="003232B7"/>
    <w:rsid w:val="003234D6"/>
    <w:rsid w:val="0032365D"/>
    <w:rsid w:val="003236E0"/>
    <w:rsid w:val="00323956"/>
    <w:rsid w:val="00323FAA"/>
    <w:rsid w:val="00324DB3"/>
    <w:rsid w:val="00325D19"/>
    <w:rsid w:val="003263CC"/>
    <w:rsid w:val="00326D04"/>
    <w:rsid w:val="003278D1"/>
    <w:rsid w:val="00331BF6"/>
    <w:rsid w:val="00335C9B"/>
    <w:rsid w:val="003370D5"/>
    <w:rsid w:val="00341EF7"/>
    <w:rsid w:val="00342111"/>
    <w:rsid w:val="0034269C"/>
    <w:rsid w:val="00343C00"/>
    <w:rsid w:val="00343DDF"/>
    <w:rsid w:val="00343EBB"/>
    <w:rsid w:val="00344921"/>
    <w:rsid w:val="00344F3D"/>
    <w:rsid w:val="0034544B"/>
    <w:rsid w:val="003471DF"/>
    <w:rsid w:val="00350AB3"/>
    <w:rsid w:val="003525B6"/>
    <w:rsid w:val="00352894"/>
    <w:rsid w:val="0035342A"/>
    <w:rsid w:val="00353488"/>
    <w:rsid w:val="00355BC2"/>
    <w:rsid w:val="00355C10"/>
    <w:rsid w:val="00355C43"/>
    <w:rsid w:val="0035628C"/>
    <w:rsid w:val="00356621"/>
    <w:rsid w:val="00356E23"/>
    <w:rsid w:val="003574ED"/>
    <w:rsid w:val="00357977"/>
    <w:rsid w:val="00360F5A"/>
    <w:rsid w:val="003613A6"/>
    <w:rsid w:val="00361DC9"/>
    <w:rsid w:val="00362899"/>
    <w:rsid w:val="00363B9A"/>
    <w:rsid w:val="00363F14"/>
    <w:rsid w:val="0036446A"/>
    <w:rsid w:val="003656DB"/>
    <w:rsid w:val="00365F03"/>
    <w:rsid w:val="00367663"/>
    <w:rsid w:val="00367DD8"/>
    <w:rsid w:val="00371580"/>
    <w:rsid w:val="003716FE"/>
    <w:rsid w:val="003723F9"/>
    <w:rsid w:val="00373653"/>
    <w:rsid w:val="00373CE5"/>
    <w:rsid w:val="0037441B"/>
    <w:rsid w:val="003755AA"/>
    <w:rsid w:val="00376427"/>
    <w:rsid w:val="003765F1"/>
    <w:rsid w:val="00376761"/>
    <w:rsid w:val="00376995"/>
    <w:rsid w:val="00376FE5"/>
    <w:rsid w:val="00377133"/>
    <w:rsid w:val="0038011F"/>
    <w:rsid w:val="00380EF0"/>
    <w:rsid w:val="00380F12"/>
    <w:rsid w:val="003813F2"/>
    <w:rsid w:val="003819FF"/>
    <w:rsid w:val="00381A83"/>
    <w:rsid w:val="00381B06"/>
    <w:rsid w:val="003822DC"/>
    <w:rsid w:val="003828EE"/>
    <w:rsid w:val="00383565"/>
    <w:rsid w:val="003836E9"/>
    <w:rsid w:val="00383AFE"/>
    <w:rsid w:val="00383B79"/>
    <w:rsid w:val="003843E2"/>
    <w:rsid w:val="003846FE"/>
    <w:rsid w:val="00385377"/>
    <w:rsid w:val="00386536"/>
    <w:rsid w:val="00387121"/>
    <w:rsid w:val="003877E6"/>
    <w:rsid w:val="00387B0C"/>
    <w:rsid w:val="00387F3D"/>
    <w:rsid w:val="0039072B"/>
    <w:rsid w:val="00391B4C"/>
    <w:rsid w:val="00392A6F"/>
    <w:rsid w:val="00392DF8"/>
    <w:rsid w:val="00392E7C"/>
    <w:rsid w:val="00394432"/>
    <w:rsid w:val="00395155"/>
    <w:rsid w:val="003A1F89"/>
    <w:rsid w:val="003A2076"/>
    <w:rsid w:val="003A682B"/>
    <w:rsid w:val="003A763E"/>
    <w:rsid w:val="003A793E"/>
    <w:rsid w:val="003B0626"/>
    <w:rsid w:val="003B0827"/>
    <w:rsid w:val="003B0DBD"/>
    <w:rsid w:val="003B31F5"/>
    <w:rsid w:val="003B387E"/>
    <w:rsid w:val="003B49F8"/>
    <w:rsid w:val="003B53D7"/>
    <w:rsid w:val="003B54C0"/>
    <w:rsid w:val="003B5883"/>
    <w:rsid w:val="003B59D9"/>
    <w:rsid w:val="003B616A"/>
    <w:rsid w:val="003B745C"/>
    <w:rsid w:val="003B7983"/>
    <w:rsid w:val="003C086B"/>
    <w:rsid w:val="003C348C"/>
    <w:rsid w:val="003C34B9"/>
    <w:rsid w:val="003C372A"/>
    <w:rsid w:val="003C4EFC"/>
    <w:rsid w:val="003C58DB"/>
    <w:rsid w:val="003C5E55"/>
    <w:rsid w:val="003C65DC"/>
    <w:rsid w:val="003C72A0"/>
    <w:rsid w:val="003C794E"/>
    <w:rsid w:val="003D07AB"/>
    <w:rsid w:val="003D0C7C"/>
    <w:rsid w:val="003D1338"/>
    <w:rsid w:val="003D2210"/>
    <w:rsid w:val="003D4314"/>
    <w:rsid w:val="003D4587"/>
    <w:rsid w:val="003D4639"/>
    <w:rsid w:val="003D5B2B"/>
    <w:rsid w:val="003D689F"/>
    <w:rsid w:val="003D6E06"/>
    <w:rsid w:val="003D6F9C"/>
    <w:rsid w:val="003D7866"/>
    <w:rsid w:val="003D7C62"/>
    <w:rsid w:val="003E100B"/>
    <w:rsid w:val="003E119E"/>
    <w:rsid w:val="003E17AA"/>
    <w:rsid w:val="003E264E"/>
    <w:rsid w:val="003E2708"/>
    <w:rsid w:val="003E3142"/>
    <w:rsid w:val="003E4E3D"/>
    <w:rsid w:val="003E5DF9"/>
    <w:rsid w:val="003E5ED4"/>
    <w:rsid w:val="003E682C"/>
    <w:rsid w:val="003E7065"/>
    <w:rsid w:val="003E74B3"/>
    <w:rsid w:val="003E75C6"/>
    <w:rsid w:val="003E7939"/>
    <w:rsid w:val="003F0727"/>
    <w:rsid w:val="003F0A9B"/>
    <w:rsid w:val="003F12E1"/>
    <w:rsid w:val="003F2529"/>
    <w:rsid w:val="003F29A9"/>
    <w:rsid w:val="003F316B"/>
    <w:rsid w:val="003F544B"/>
    <w:rsid w:val="003F6516"/>
    <w:rsid w:val="003F651B"/>
    <w:rsid w:val="003F70B8"/>
    <w:rsid w:val="00400C4E"/>
    <w:rsid w:val="00400FD0"/>
    <w:rsid w:val="00401129"/>
    <w:rsid w:val="004014E8"/>
    <w:rsid w:val="004015B8"/>
    <w:rsid w:val="00403097"/>
    <w:rsid w:val="00403F06"/>
    <w:rsid w:val="00403F95"/>
    <w:rsid w:val="00404D75"/>
    <w:rsid w:val="0040600C"/>
    <w:rsid w:val="00407C11"/>
    <w:rsid w:val="004107C5"/>
    <w:rsid w:val="00410CFC"/>
    <w:rsid w:val="00412602"/>
    <w:rsid w:val="00412801"/>
    <w:rsid w:val="00412BCD"/>
    <w:rsid w:val="0041511D"/>
    <w:rsid w:val="00415375"/>
    <w:rsid w:val="004157AE"/>
    <w:rsid w:val="004165D0"/>
    <w:rsid w:val="00416A71"/>
    <w:rsid w:val="004174B7"/>
    <w:rsid w:val="004203BB"/>
    <w:rsid w:val="0042079B"/>
    <w:rsid w:val="0042269A"/>
    <w:rsid w:val="00423F53"/>
    <w:rsid w:val="00424D8A"/>
    <w:rsid w:val="00425AF0"/>
    <w:rsid w:val="00426352"/>
    <w:rsid w:val="00426B06"/>
    <w:rsid w:val="00426B80"/>
    <w:rsid w:val="0042767F"/>
    <w:rsid w:val="00431217"/>
    <w:rsid w:val="004332AE"/>
    <w:rsid w:val="00437C8D"/>
    <w:rsid w:val="00440040"/>
    <w:rsid w:val="0044088A"/>
    <w:rsid w:val="00441E95"/>
    <w:rsid w:val="00442D8F"/>
    <w:rsid w:val="00443F74"/>
    <w:rsid w:val="004440BF"/>
    <w:rsid w:val="00444BE2"/>
    <w:rsid w:val="00445999"/>
    <w:rsid w:val="00445EE8"/>
    <w:rsid w:val="004460DD"/>
    <w:rsid w:val="00446EDB"/>
    <w:rsid w:val="004479C9"/>
    <w:rsid w:val="00447CF3"/>
    <w:rsid w:val="00450227"/>
    <w:rsid w:val="00450C03"/>
    <w:rsid w:val="00450DC5"/>
    <w:rsid w:val="00453EDC"/>
    <w:rsid w:val="004542F9"/>
    <w:rsid w:val="0045533F"/>
    <w:rsid w:val="00455867"/>
    <w:rsid w:val="004563F1"/>
    <w:rsid w:val="00457145"/>
    <w:rsid w:val="004606F2"/>
    <w:rsid w:val="00460F79"/>
    <w:rsid w:val="00463700"/>
    <w:rsid w:val="00463D6F"/>
    <w:rsid w:val="00465260"/>
    <w:rsid w:val="00465C05"/>
    <w:rsid w:val="00466214"/>
    <w:rsid w:val="00467777"/>
    <w:rsid w:val="00471F6A"/>
    <w:rsid w:val="00472889"/>
    <w:rsid w:val="004728BD"/>
    <w:rsid w:val="004729CF"/>
    <w:rsid w:val="00472BA0"/>
    <w:rsid w:val="004731D5"/>
    <w:rsid w:val="00474551"/>
    <w:rsid w:val="004752DE"/>
    <w:rsid w:val="00475FA7"/>
    <w:rsid w:val="00476345"/>
    <w:rsid w:val="0047678A"/>
    <w:rsid w:val="0047769B"/>
    <w:rsid w:val="004776A9"/>
    <w:rsid w:val="004779F9"/>
    <w:rsid w:val="004803DB"/>
    <w:rsid w:val="004809E3"/>
    <w:rsid w:val="00480F1B"/>
    <w:rsid w:val="0048215A"/>
    <w:rsid w:val="004829BC"/>
    <w:rsid w:val="00482A98"/>
    <w:rsid w:val="004834AC"/>
    <w:rsid w:val="00483559"/>
    <w:rsid w:val="00484EEA"/>
    <w:rsid w:val="0048591A"/>
    <w:rsid w:val="004863B8"/>
    <w:rsid w:val="0048662D"/>
    <w:rsid w:val="00486C59"/>
    <w:rsid w:val="00486DB9"/>
    <w:rsid w:val="0048732B"/>
    <w:rsid w:val="004902C3"/>
    <w:rsid w:val="00491A73"/>
    <w:rsid w:val="00492334"/>
    <w:rsid w:val="004924B7"/>
    <w:rsid w:val="00492C83"/>
    <w:rsid w:val="00493B22"/>
    <w:rsid w:val="00493B34"/>
    <w:rsid w:val="00493ED9"/>
    <w:rsid w:val="00494A1F"/>
    <w:rsid w:val="00494CB7"/>
    <w:rsid w:val="00494F46"/>
    <w:rsid w:val="00495175"/>
    <w:rsid w:val="0049535F"/>
    <w:rsid w:val="0049598E"/>
    <w:rsid w:val="00497669"/>
    <w:rsid w:val="004977E9"/>
    <w:rsid w:val="004A0508"/>
    <w:rsid w:val="004A0A66"/>
    <w:rsid w:val="004A2C0B"/>
    <w:rsid w:val="004A6567"/>
    <w:rsid w:val="004A6B69"/>
    <w:rsid w:val="004A6CBD"/>
    <w:rsid w:val="004B0336"/>
    <w:rsid w:val="004B10F3"/>
    <w:rsid w:val="004B2462"/>
    <w:rsid w:val="004B2498"/>
    <w:rsid w:val="004B25EA"/>
    <w:rsid w:val="004B2BA2"/>
    <w:rsid w:val="004B2C22"/>
    <w:rsid w:val="004B3647"/>
    <w:rsid w:val="004B3D74"/>
    <w:rsid w:val="004B3F62"/>
    <w:rsid w:val="004B45AD"/>
    <w:rsid w:val="004B4B5F"/>
    <w:rsid w:val="004B4E37"/>
    <w:rsid w:val="004B7066"/>
    <w:rsid w:val="004C077E"/>
    <w:rsid w:val="004C156F"/>
    <w:rsid w:val="004C1602"/>
    <w:rsid w:val="004C2BBF"/>
    <w:rsid w:val="004C2FA3"/>
    <w:rsid w:val="004C6343"/>
    <w:rsid w:val="004C63C7"/>
    <w:rsid w:val="004C729B"/>
    <w:rsid w:val="004D0635"/>
    <w:rsid w:val="004D1AA7"/>
    <w:rsid w:val="004D1FFB"/>
    <w:rsid w:val="004D2B57"/>
    <w:rsid w:val="004D34A0"/>
    <w:rsid w:val="004D37D1"/>
    <w:rsid w:val="004D43C9"/>
    <w:rsid w:val="004D5979"/>
    <w:rsid w:val="004D77B7"/>
    <w:rsid w:val="004D77FC"/>
    <w:rsid w:val="004D7940"/>
    <w:rsid w:val="004D7FE9"/>
    <w:rsid w:val="004E0112"/>
    <w:rsid w:val="004E125A"/>
    <w:rsid w:val="004E1980"/>
    <w:rsid w:val="004E3B29"/>
    <w:rsid w:val="004E473A"/>
    <w:rsid w:val="004E4908"/>
    <w:rsid w:val="004E59A6"/>
    <w:rsid w:val="004E644A"/>
    <w:rsid w:val="004E7B94"/>
    <w:rsid w:val="004E7F2E"/>
    <w:rsid w:val="004F00CF"/>
    <w:rsid w:val="004F0767"/>
    <w:rsid w:val="004F09DE"/>
    <w:rsid w:val="004F0D8B"/>
    <w:rsid w:val="004F19C5"/>
    <w:rsid w:val="004F25F6"/>
    <w:rsid w:val="004F4351"/>
    <w:rsid w:val="004F44FE"/>
    <w:rsid w:val="004F4FB0"/>
    <w:rsid w:val="004F5732"/>
    <w:rsid w:val="004F7BC8"/>
    <w:rsid w:val="00500B15"/>
    <w:rsid w:val="00501A4A"/>
    <w:rsid w:val="0050320F"/>
    <w:rsid w:val="00503A52"/>
    <w:rsid w:val="00503FC6"/>
    <w:rsid w:val="00504463"/>
    <w:rsid w:val="00504EA5"/>
    <w:rsid w:val="00505C16"/>
    <w:rsid w:val="0051090A"/>
    <w:rsid w:val="00510BAA"/>
    <w:rsid w:val="00512136"/>
    <w:rsid w:val="00512389"/>
    <w:rsid w:val="005125DD"/>
    <w:rsid w:val="00512CCD"/>
    <w:rsid w:val="005131E6"/>
    <w:rsid w:val="00513E18"/>
    <w:rsid w:val="00514431"/>
    <w:rsid w:val="00515C9B"/>
    <w:rsid w:val="0051683D"/>
    <w:rsid w:val="00521A6A"/>
    <w:rsid w:val="00522479"/>
    <w:rsid w:val="0052273D"/>
    <w:rsid w:val="005248BB"/>
    <w:rsid w:val="0052558C"/>
    <w:rsid w:val="005267D5"/>
    <w:rsid w:val="005278FA"/>
    <w:rsid w:val="00527ECA"/>
    <w:rsid w:val="00527F51"/>
    <w:rsid w:val="00530D72"/>
    <w:rsid w:val="005313F3"/>
    <w:rsid w:val="00531C21"/>
    <w:rsid w:val="0053251B"/>
    <w:rsid w:val="00533045"/>
    <w:rsid w:val="005331E0"/>
    <w:rsid w:val="00533934"/>
    <w:rsid w:val="0053557E"/>
    <w:rsid w:val="00540637"/>
    <w:rsid w:val="00540906"/>
    <w:rsid w:val="00540CB0"/>
    <w:rsid w:val="00540FD7"/>
    <w:rsid w:val="00541CC2"/>
    <w:rsid w:val="00541F07"/>
    <w:rsid w:val="00542149"/>
    <w:rsid w:val="00543002"/>
    <w:rsid w:val="00543F36"/>
    <w:rsid w:val="00544225"/>
    <w:rsid w:val="00545194"/>
    <w:rsid w:val="005457FF"/>
    <w:rsid w:val="00545B59"/>
    <w:rsid w:val="00545EF4"/>
    <w:rsid w:val="005473E2"/>
    <w:rsid w:val="00547970"/>
    <w:rsid w:val="00547A5C"/>
    <w:rsid w:val="005513A1"/>
    <w:rsid w:val="0055178F"/>
    <w:rsid w:val="005519DA"/>
    <w:rsid w:val="00557E6C"/>
    <w:rsid w:val="005605E9"/>
    <w:rsid w:val="005611A8"/>
    <w:rsid w:val="00561D10"/>
    <w:rsid w:val="00562663"/>
    <w:rsid w:val="005632D9"/>
    <w:rsid w:val="0056463D"/>
    <w:rsid w:val="00564833"/>
    <w:rsid w:val="00565734"/>
    <w:rsid w:val="00565CDE"/>
    <w:rsid w:val="005660F7"/>
    <w:rsid w:val="00566BC1"/>
    <w:rsid w:val="00566D3B"/>
    <w:rsid w:val="005721F7"/>
    <w:rsid w:val="0057241D"/>
    <w:rsid w:val="00573A0F"/>
    <w:rsid w:val="00575C2D"/>
    <w:rsid w:val="00576320"/>
    <w:rsid w:val="00576845"/>
    <w:rsid w:val="00576FD5"/>
    <w:rsid w:val="00577EC9"/>
    <w:rsid w:val="005800B3"/>
    <w:rsid w:val="005802B2"/>
    <w:rsid w:val="00580AF3"/>
    <w:rsid w:val="00580D3D"/>
    <w:rsid w:val="00581EB2"/>
    <w:rsid w:val="00582BEF"/>
    <w:rsid w:val="005842AF"/>
    <w:rsid w:val="00584A5F"/>
    <w:rsid w:val="0058518C"/>
    <w:rsid w:val="005852C7"/>
    <w:rsid w:val="0058594E"/>
    <w:rsid w:val="00585BB8"/>
    <w:rsid w:val="005865A9"/>
    <w:rsid w:val="00586B00"/>
    <w:rsid w:val="00586C28"/>
    <w:rsid w:val="0058728E"/>
    <w:rsid w:val="005873DE"/>
    <w:rsid w:val="0058758F"/>
    <w:rsid w:val="00587BE4"/>
    <w:rsid w:val="0059124B"/>
    <w:rsid w:val="00591617"/>
    <w:rsid w:val="00591A14"/>
    <w:rsid w:val="00591A60"/>
    <w:rsid w:val="0059292E"/>
    <w:rsid w:val="00593213"/>
    <w:rsid w:val="00593AC3"/>
    <w:rsid w:val="005942CC"/>
    <w:rsid w:val="00596202"/>
    <w:rsid w:val="00596B9B"/>
    <w:rsid w:val="00597694"/>
    <w:rsid w:val="005A06F2"/>
    <w:rsid w:val="005A197F"/>
    <w:rsid w:val="005A1EFF"/>
    <w:rsid w:val="005A1FD7"/>
    <w:rsid w:val="005A22F6"/>
    <w:rsid w:val="005A3122"/>
    <w:rsid w:val="005A394B"/>
    <w:rsid w:val="005A7AC8"/>
    <w:rsid w:val="005A7C58"/>
    <w:rsid w:val="005B0051"/>
    <w:rsid w:val="005B0A0D"/>
    <w:rsid w:val="005B1258"/>
    <w:rsid w:val="005B1A03"/>
    <w:rsid w:val="005B1D9E"/>
    <w:rsid w:val="005B2015"/>
    <w:rsid w:val="005B3880"/>
    <w:rsid w:val="005B389C"/>
    <w:rsid w:val="005B58B4"/>
    <w:rsid w:val="005B5D8B"/>
    <w:rsid w:val="005B6535"/>
    <w:rsid w:val="005B7A75"/>
    <w:rsid w:val="005C01E1"/>
    <w:rsid w:val="005C0379"/>
    <w:rsid w:val="005C131D"/>
    <w:rsid w:val="005C13F6"/>
    <w:rsid w:val="005C20AC"/>
    <w:rsid w:val="005C2169"/>
    <w:rsid w:val="005C341C"/>
    <w:rsid w:val="005C39AB"/>
    <w:rsid w:val="005C3B55"/>
    <w:rsid w:val="005C3BFD"/>
    <w:rsid w:val="005C3D8B"/>
    <w:rsid w:val="005C563A"/>
    <w:rsid w:val="005C66D0"/>
    <w:rsid w:val="005C67AE"/>
    <w:rsid w:val="005C7C9C"/>
    <w:rsid w:val="005D0C52"/>
    <w:rsid w:val="005D1B9E"/>
    <w:rsid w:val="005D51A6"/>
    <w:rsid w:val="005D617C"/>
    <w:rsid w:val="005D64ED"/>
    <w:rsid w:val="005D6F71"/>
    <w:rsid w:val="005D706A"/>
    <w:rsid w:val="005E04C1"/>
    <w:rsid w:val="005E0BB6"/>
    <w:rsid w:val="005E0EB5"/>
    <w:rsid w:val="005E2E18"/>
    <w:rsid w:val="005E4920"/>
    <w:rsid w:val="005E5C40"/>
    <w:rsid w:val="005E626D"/>
    <w:rsid w:val="005E6A3B"/>
    <w:rsid w:val="005E72F2"/>
    <w:rsid w:val="005F0962"/>
    <w:rsid w:val="005F0CB6"/>
    <w:rsid w:val="005F13AB"/>
    <w:rsid w:val="005F283C"/>
    <w:rsid w:val="005F42FE"/>
    <w:rsid w:val="005F4E0D"/>
    <w:rsid w:val="005F593A"/>
    <w:rsid w:val="005F60FC"/>
    <w:rsid w:val="005F78A4"/>
    <w:rsid w:val="005F7DC5"/>
    <w:rsid w:val="00600178"/>
    <w:rsid w:val="00600362"/>
    <w:rsid w:val="0060078B"/>
    <w:rsid w:val="00600CA4"/>
    <w:rsid w:val="00601C15"/>
    <w:rsid w:val="0060231A"/>
    <w:rsid w:val="00604C54"/>
    <w:rsid w:val="00605047"/>
    <w:rsid w:val="00605EB9"/>
    <w:rsid w:val="0060602B"/>
    <w:rsid w:val="006061B1"/>
    <w:rsid w:val="006062FE"/>
    <w:rsid w:val="00607B0A"/>
    <w:rsid w:val="00610089"/>
    <w:rsid w:val="00610469"/>
    <w:rsid w:val="006109AE"/>
    <w:rsid w:val="0061150D"/>
    <w:rsid w:val="006125F3"/>
    <w:rsid w:val="0061341D"/>
    <w:rsid w:val="00614E1C"/>
    <w:rsid w:val="0061664B"/>
    <w:rsid w:val="00616B1E"/>
    <w:rsid w:val="00616D8E"/>
    <w:rsid w:val="006170FF"/>
    <w:rsid w:val="00620144"/>
    <w:rsid w:val="00620169"/>
    <w:rsid w:val="00620606"/>
    <w:rsid w:val="0062077D"/>
    <w:rsid w:val="0062255B"/>
    <w:rsid w:val="00622EF7"/>
    <w:rsid w:val="00624B5E"/>
    <w:rsid w:val="00624C53"/>
    <w:rsid w:val="00625297"/>
    <w:rsid w:val="00626602"/>
    <w:rsid w:val="00627846"/>
    <w:rsid w:val="00630008"/>
    <w:rsid w:val="006318AB"/>
    <w:rsid w:val="006323D4"/>
    <w:rsid w:val="00632E47"/>
    <w:rsid w:val="00633445"/>
    <w:rsid w:val="006337FF"/>
    <w:rsid w:val="00633B66"/>
    <w:rsid w:val="00634378"/>
    <w:rsid w:val="00634BF3"/>
    <w:rsid w:val="00634FEA"/>
    <w:rsid w:val="006350BF"/>
    <w:rsid w:val="006357EE"/>
    <w:rsid w:val="00635998"/>
    <w:rsid w:val="00640067"/>
    <w:rsid w:val="006400F3"/>
    <w:rsid w:val="00640880"/>
    <w:rsid w:val="00641A63"/>
    <w:rsid w:val="00641AA6"/>
    <w:rsid w:val="00641E40"/>
    <w:rsid w:val="00642172"/>
    <w:rsid w:val="00642C0E"/>
    <w:rsid w:val="00642FFE"/>
    <w:rsid w:val="0064323B"/>
    <w:rsid w:val="0064339B"/>
    <w:rsid w:val="00643913"/>
    <w:rsid w:val="006441BD"/>
    <w:rsid w:val="006479B9"/>
    <w:rsid w:val="00647D80"/>
    <w:rsid w:val="00647ED1"/>
    <w:rsid w:val="00651063"/>
    <w:rsid w:val="00651955"/>
    <w:rsid w:val="0065294E"/>
    <w:rsid w:val="006537A0"/>
    <w:rsid w:val="00653B1D"/>
    <w:rsid w:val="00653B39"/>
    <w:rsid w:val="00653DBB"/>
    <w:rsid w:val="0065435B"/>
    <w:rsid w:val="00654FDA"/>
    <w:rsid w:val="00656F8B"/>
    <w:rsid w:val="0065721B"/>
    <w:rsid w:val="00661154"/>
    <w:rsid w:val="00661825"/>
    <w:rsid w:val="00661FD9"/>
    <w:rsid w:val="00662643"/>
    <w:rsid w:val="0066460E"/>
    <w:rsid w:val="00665575"/>
    <w:rsid w:val="00665947"/>
    <w:rsid w:val="00666B74"/>
    <w:rsid w:val="00666CDA"/>
    <w:rsid w:val="006675A2"/>
    <w:rsid w:val="00667EED"/>
    <w:rsid w:val="0067035E"/>
    <w:rsid w:val="00670EB2"/>
    <w:rsid w:val="0067132E"/>
    <w:rsid w:val="00671D74"/>
    <w:rsid w:val="00671EFC"/>
    <w:rsid w:val="00672514"/>
    <w:rsid w:val="006735F9"/>
    <w:rsid w:val="00673B19"/>
    <w:rsid w:val="00675CB6"/>
    <w:rsid w:val="00677637"/>
    <w:rsid w:val="0067768E"/>
    <w:rsid w:val="00677C9E"/>
    <w:rsid w:val="00677CC6"/>
    <w:rsid w:val="0068137E"/>
    <w:rsid w:val="00681DF1"/>
    <w:rsid w:val="006829E6"/>
    <w:rsid w:val="006841B5"/>
    <w:rsid w:val="00684A7A"/>
    <w:rsid w:val="00685A07"/>
    <w:rsid w:val="00687F1E"/>
    <w:rsid w:val="006900EF"/>
    <w:rsid w:val="00690BC7"/>
    <w:rsid w:val="00692037"/>
    <w:rsid w:val="00695934"/>
    <w:rsid w:val="00695C87"/>
    <w:rsid w:val="006A0C1F"/>
    <w:rsid w:val="006A1B19"/>
    <w:rsid w:val="006A302A"/>
    <w:rsid w:val="006A335A"/>
    <w:rsid w:val="006A4A63"/>
    <w:rsid w:val="006A4C3A"/>
    <w:rsid w:val="006A5277"/>
    <w:rsid w:val="006A54CA"/>
    <w:rsid w:val="006A69D5"/>
    <w:rsid w:val="006A6E80"/>
    <w:rsid w:val="006B1CD2"/>
    <w:rsid w:val="006B2041"/>
    <w:rsid w:val="006B342B"/>
    <w:rsid w:val="006B4BA0"/>
    <w:rsid w:val="006B535D"/>
    <w:rsid w:val="006B5996"/>
    <w:rsid w:val="006B5A99"/>
    <w:rsid w:val="006B64EB"/>
    <w:rsid w:val="006B72CD"/>
    <w:rsid w:val="006B78D3"/>
    <w:rsid w:val="006B7A39"/>
    <w:rsid w:val="006C0AC7"/>
    <w:rsid w:val="006C1C60"/>
    <w:rsid w:val="006C268D"/>
    <w:rsid w:val="006C27DD"/>
    <w:rsid w:val="006C2B0E"/>
    <w:rsid w:val="006C2B4C"/>
    <w:rsid w:val="006C2DA0"/>
    <w:rsid w:val="006C3312"/>
    <w:rsid w:val="006C41BF"/>
    <w:rsid w:val="006C45E9"/>
    <w:rsid w:val="006C478F"/>
    <w:rsid w:val="006C5240"/>
    <w:rsid w:val="006C5B04"/>
    <w:rsid w:val="006C5DFF"/>
    <w:rsid w:val="006C6101"/>
    <w:rsid w:val="006C6216"/>
    <w:rsid w:val="006C6842"/>
    <w:rsid w:val="006C7EEA"/>
    <w:rsid w:val="006D0194"/>
    <w:rsid w:val="006D0A55"/>
    <w:rsid w:val="006D0F53"/>
    <w:rsid w:val="006D2AB3"/>
    <w:rsid w:val="006D3323"/>
    <w:rsid w:val="006D3C8E"/>
    <w:rsid w:val="006D42BA"/>
    <w:rsid w:val="006D4403"/>
    <w:rsid w:val="006D4A54"/>
    <w:rsid w:val="006D5082"/>
    <w:rsid w:val="006D52A3"/>
    <w:rsid w:val="006D5948"/>
    <w:rsid w:val="006D7405"/>
    <w:rsid w:val="006D7EEC"/>
    <w:rsid w:val="006E02A2"/>
    <w:rsid w:val="006E16CE"/>
    <w:rsid w:val="006E2A2B"/>
    <w:rsid w:val="006E4CEC"/>
    <w:rsid w:val="006E5549"/>
    <w:rsid w:val="006E572C"/>
    <w:rsid w:val="006E5F5E"/>
    <w:rsid w:val="006E67D8"/>
    <w:rsid w:val="006E6BE7"/>
    <w:rsid w:val="006E6F88"/>
    <w:rsid w:val="006E7176"/>
    <w:rsid w:val="006E7726"/>
    <w:rsid w:val="006E7B92"/>
    <w:rsid w:val="006F299A"/>
    <w:rsid w:val="006F2A14"/>
    <w:rsid w:val="006F2FE8"/>
    <w:rsid w:val="006F663E"/>
    <w:rsid w:val="006F6F91"/>
    <w:rsid w:val="0070167B"/>
    <w:rsid w:val="007016CD"/>
    <w:rsid w:val="007016D9"/>
    <w:rsid w:val="00701F95"/>
    <w:rsid w:val="00703021"/>
    <w:rsid w:val="0070323F"/>
    <w:rsid w:val="00704ACD"/>
    <w:rsid w:val="007058B5"/>
    <w:rsid w:val="00706FBC"/>
    <w:rsid w:val="00710E58"/>
    <w:rsid w:val="00713BD7"/>
    <w:rsid w:val="007145A8"/>
    <w:rsid w:val="007155C9"/>
    <w:rsid w:val="00715A1B"/>
    <w:rsid w:val="00715A9A"/>
    <w:rsid w:val="00715DE7"/>
    <w:rsid w:val="00715ECC"/>
    <w:rsid w:val="00716D86"/>
    <w:rsid w:val="00717064"/>
    <w:rsid w:val="007205D1"/>
    <w:rsid w:val="00722FF1"/>
    <w:rsid w:val="00723D72"/>
    <w:rsid w:val="00723FC9"/>
    <w:rsid w:val="007245A8"/>
    <w:rsid w:val="00724EA1"/>
    <w:rsid w:val="00724F00"/>
    <w:rsid w:val="00725631"/>
    <w:rsid w:val="00725BE2"/>
    <w:rsid w:val="0072613F"/>
    <w:rsid w:val="00726DEA"/>
    <w:rsid w:val="00726EE0"/>
    <w:rsid w:val="00730A09"/>
    <w:rsid w:val="00730B33"/>
    <w:rsid w:val="00733BA1"/>
    <w:rsid w:val="007345A8"/>
    <w:rsid w:val="00734D2A"/>
    <w:rsid w:val="00735EA8"/>
    <w:rsid w:val="00735FA0"/>
    <w:rsid w:val="007373D8"/>
    <w:rsid w:val="00742215"/>
    <w:rsid w:val="00742C8D"/>
    <w:rsid w:val="0074395E"/>
    <w:rsid w:val="00744297"/>
    <w:rsid w:val="00744674"/>
    <w:rsid w:val="007453A9"/>
    <w:rsid w:val="00746BCB"/>
    <w:rsid w:val="00747A28"/>
    <w:rsid w:val="00747C56"/>
    <w:rsid w:val="00750161"/>
    <w:rsid w:val="00750E70"/>
    <w:rsid w:val="007516D7"/>
    <w:rsid w:val="0075189F"/>
    <w:rsid w:val="00752403"/>
    <w:rsid w:val="007528A2"/>
    <w:rsid w:val="00752D2C"/>
    <w:rsid w:val="00753064"/>
    <w:rsid w:val="0075463C"/>
    <w:rsid w:val="007546E8"/>
    <w:rsid w:val="007551C9"/>
    <w:rsid w:val="00755474"/>
    <w:rsid w:val="00755F0E"/>
    <w:rsid w:val="00757407"/>
    <w:rsid w:val="007574F4"/>
    <w:rsid w:val="00757B00"/>
    <w:rsid w:val="007604B5"/>
    <w:rsid w:val="007604D3"/>
    <w:rsid w:val="00761CD5"/>
    <w:rsid w:val="007622E5"/>
    <w:rsid w:val="007638C4"/>
    <w:rsid w:val="00763EFF"/>
    <w:rsid w:val="00764694"/>
    <w:rsid w:val="00765AEC"/>
    <w:rsid w:val="007661CB"/>
    <w:rsid w:val="007672EC"/>
    <w:rsid w:val="00771D42"/>
    <w:rsid w:val="007732C4"/>
    <w:rsid w:val="00773E20"/>
    <w:rsid w:val="007744D2"/>
    <w:rsid w:val="00774503"/>
    <w:rsid w:val="007745DF"/>
    <w:rsid w:val="00776521"/>
    <w:rsid w:val="0077690B"/>
    <w:rsid w:val="0077752B"/>
    <w:rsid w:val="00780C2D"/>
    <w:rsid w:val="0078125B"/>
    <w:rsid w:val="00781EC4"/>
    <w:rsid w:val="007820E1"/>
    <w:rsid w:val="0078212B"/>
    <w:rsid w:val="007824BD"/>
    <w:rsid w:val="00782C36"/>
    <w:rsid w:val="00783013"/>
    <w:rsid w:val="0078336E"/>
    <w:rsid w:val="007846C9"/>
    <w:rsid w:val="00784913"/>
    <w:rsid w:val="00784BE5"/>
    <w:rsid w:val="00784C41"/>
    <w:rsid w:val="00785411"/>
    <w:rsid w:val="00785E9D"/>
    <w:rsid w:val="00786F83"/>
    <w:rsid w:val="00787454"/>
    <w:rsid w:val="007877F2"/>
    <w:rsid w:val="007905B7"/>
    <w:rsid w:val="00790FDE"/>
    <w:rsid w:val="007919CD"/>
    <w:rsid w:val="00791C36"/>
    <w:rsid w:val="0079217C"/>
    <w:rsid w:val="0079233B"/>
    <w:rsid w:val="007939AB"/>
    <w:rsid w:val="0079432D"/>
    <w:rsid w:val="007947C0"/>
    <w:rsid w:val="00794CB7"/>
    <w:rsid w:val="0079534D"/>
    <w:rsid w:val="00795ED1"/>
    <w:rsid w:val="00796758"/>
    <w:rsid w:val="007974C4"/>
    <w:rsid w:val="00797693"/>
    <w:rsid w:val="007A0EA1"/>
    <w:rsid w:val="007A3098"/>
    <w:rsid w:val="007A3596"/>
    <w:rsid w:val="007A42EA"/>
    <w:rsid w:val="007A5300"/>
    <w:rsid w:val="007A5B60"/>
    <w:rsid w:val="007A609E"/>
    <w:rsid w:val="007A647C"/>
    <w:rsid w:val="007A6570"/>
    <w:rsid w:val="007A657F"/>
    <w:rsid w:val="007A6BD3"/>
    <w:rsid w:val="007A78D9"/>
    <w:rsid w:val="007A7AAF"/>
    <w:rsid w:val="007A7B0D"/>
    <w:rsid w:val="007B1898"/>
    <w:rsid w:val="007B3610"/>
    <w:rsid w:val="007B4730"/>
    <w:rsid w:val="007B5854"/>
    <w:rsid w:val="007B5B04"/>
    <w:rsid w:val="007B7607"/>
    <w:rsid w:val="007B78EE"/>
    <w:rsid w:val="007C072F"/>
    <w:rsid w:val="007C1A9A"/>
    <w:rsid w:val="007C35B2"/>
    <w:rsid w:val="007C3FDB"/>
    <w:rsid w:val="007C42C2"/>
    <w:rsid w:val="007C4B36"/>
    <w:rsid w:val="007C52CE"/>
    <w:rsid w:val="007C7902"/>
    <w:rsid w:val="007C7D3D"/>
    <w:rsid w:val="007C7E10"/>
    <w:rsid w:val="007C7FC3"/>
    <w:rsid w:val="007D15D8"/>
    <w:rsid w:val="007D1E4A"/>
    <w:rsid w:val="007D2554"/>
    <w:rsid w:val="007D461D"/>
    <w:rsid w:val="007D4667"/>
    <w:rsid w:val="007D47A1"/>
    <w:rsid w:val="007D542A"/>
    <w:rsid w:val="007D5BB3"/>
    <w:rsid w:val="007D65A9"/>
    <w:rsid w:val="007E0851"/>
    <w:rsid w:val="007E0951"/>
    <w:rsid w:val="007E19AE"/>
    <w:rsid w:val="007E2F9F"/>
    <w:rsid w:val="007E3928"/>
    <w:rsid w:val="007E4E4F"/>
    <w:rsid w:val="007E5112"/>
    <w:rsid w:val="007E541C"/>
    <w:rsid w:val="007E6907"/>
    <w:rsid w:val="007E7254"/>
    <w:rsid w:val="007F040C"/>
    <w:rsid w:val="007F0798"/>
    <w:rsid w:val="007F2123"/>
    <w:rsid w:val="007F299E"/>
    <w:rsid w:val="007F2EA7"/>
    <w:rsid w:val="007F3B8F"/>
    <w:rsid w:val="007F4455"/>
    <w:rsid w:val="007F4788"/>
    <w:rsid w:val="007F4F7C"/>
    <w:rsid w:val="007F546E"/>
    <w:rsid w:val="007F6F7D"/>
    <w:rsid w:val="00800545"/>
    <w:rsid w:val="00800AC2"/>
    <w:rsid w:val="00800E81"/>
    <w:rsid w:val="00800FC0"/>
    <w:rsid w:val="00801081"/>
    <w:rsid w:val="00802A5E"/>
    <w:rsid w:val="00803164"/>
    <w:rsid w:val="008036D7"/>
    <w:rsid w:val="00806575"/>
    <w:rsid w:val="0080662F"/>
    <w:rsid w:val="008072B7"/>
    <w:rsid w:val="00811154"/>
    <w:rsid w:val="0081136F"/>
    <w:rsid w:val="00811866"/>
    <w:rsid w:val="0081224A"/>
    <w:rsid w:val="0081244A"/>
    <w:rsid w:val="00815D2E"/>
    <w:rsid w:val="008163AB"/>
    <w:rsid w:val="008170DD"/>
    <w:rsid w:val="00817BD7"/>
    <w:rsid w:val="0082131E"/>
    <w:rsid w:val="0082201C"/>
    <w:rsid w:val="00822317"/>
    <w:rsid w:val="008226DC"/>
    <w:rsid w:val="008230DD"/>
    <w:rsid w:val="008236BC"/>
    <w:rsid w:val="008238F1"/>
    <w:rsid w:val="00823FAF"/>
    <w:rsid w:val="00825E68"/>
    <w:rsid w:val="00826951"/>
    <w:rsid w:val="00830180"/>
    <w:rsid w:val="00830CA9"/>
    <w:rsid w:val="00831EF8"/>
    <w:rsid w:val="00832602"/>
    <w:rsid w:val="00833725"/>
    <w:rsid w:val="00833F79"/>
    <w:rsid w:val="008340BB"/>
    <w:rsid w:val="00834E96"/>
    <w:rsid w:val="00836701"/>
    <w:rsid w:val="00836FC0"/>
    <w:rsid w:val="00837100"/>
    <w:rsid w:val="00841236"/>
    <w:rsid w:val="008433FA"/>
    <w:rsid w:val="008434E1"/>
    <w:rsid w:val="00844908"/>
    <w:rsid w:val="00845007"/>
    <w:rsid w:val="008453B3"/>
    <w:rsid w:val="00845907"/>
    <w:rsid w:val="0084643C"/>
    <w:rsid w:val="00846EE5"/>
    <w:rsid w:val="00847B3D"/>
    <w:rsid w:val="00847B86"/>
    <w:rsid w:val="0085187A"/>
    <w:rsid w:val="00852558"/>
    <w:rsid w:val="00852E76"/>
    <w:rsid w:val="008544F4"/>
    <w:rsid w:val="00855B2E"/>
    <w:rsid w:val="00855C0F"/>
    <w:rsid w:val="00857A60"/>
    <w:rsid w:val="00857C1B"/>
    <w:rsid w:val="008608E6"/>
    <w:rsid w:val="008641C2"/>
    <w:rsid w:val="008648B7"/>
    <w:rsid w:val="00867539"/>
    <w:rsid w:val="00867C04"/>
    <w:rsid w:val="0087236E"/>
    <w:rsid w:val="00872526"/>
    <w:rsid w:val="00872A24"/>
    <w:rsid w:val="00874445"/>
    <w:rsid w:val="00874535"/>
    <w:rsid w:val="00874730"/>
    <w:rsid w:val="00874872"/>
    <w:rsid w:val="00874E5D"/>
    <w:rsid w:val="008753F0"/>
    <w:rsid w:val="00877DC8"/>
    <w:rsid w:val="00880277"/>
    <w:rsid w:val="008809E1"/>
    <w:rsid w:val="008814E2"/>
    <w:rsid w:val="008832FF"/>
    <w:rsid w:val="0088461D"/>
    <w:rsid w:val="00884BBA"/>
    <w:rsid w:val="0088734D"/>
    <w:rsid w:val="00890BC2"/>
    <w:rsid w:val="00892123"/>
    <w:rsid w:val="00892EAA"/>
    <w:rsid w:val="0089418D"/>
    <w:rsid w:val="0089423F"/>
    <w:rsid w:val="00894AD3"/>
    <w:rsid w:val="00894BF9"/>
    <w:rsid w:val="00895B50"/>
    <w:rsid w:val="00896DB8"/>
    <w:rsid w:val="00896EE2"/>
    <w:rsid w:val="008975AE"/>
    <w:rsid w:val="00897E6E"/>
    <w:rsid w:val="008A1CA2"/>
    <w:rsid w:val="008A4342"/>
    <w:rsid w:val="008A4D92"/>
    <w:rsid w:val="008A5A08"/>
    <w:rsid w:val="008A75B6"/>
    <w:rsid w:val="008B0D74"/>
    <w:rsid w:val="008B1142"/>
    <w:rsid w:val="008B1723"/>
    <w:rsid w:val="008B405A"/>
    <w:rsid w:val="008B54D1"/>
    <w:rsid w:val="008B6787"/>
    <w:rsid w:val="008B69BC"/>
    <w:rsid w:val="008B7771"/>
    <w:rsid w:val="008B780E"/>
    <w:rsid w:val="008B7827"/>
    <w:rsid w:val="008B7847"/>
    <w:rsid w:val="008C196B"/>
    <w:rsid w:val="008C1F75"/>
    <w:rsid w:val="008C31B5"/>
    <w:rsid w:val="008C4995"/>
    <w:rsid w:val="008C50FE"/>
    <w:rsid w:val="008C578A"/>
    <w:rsid w:val="008C5A29"/>
    <w:rsid w:val="008C6C0A"/>
    <w:rsid w:val="008C77C7"/>
    <w:rsid w:val="008D0BD0"/>
    <w:rsid w:val="008D0C8B"/>
    <w:rsid w:val="008D0DE5"/>
    <w:rsid w:val="008D1189"/>
    <w:rsid w:val="008D4848"/>
    <w:rsid w:val="008D56B8"/>
    <w:rsid w:val="008D73A8"/>
    <w:rsid w:val="008E05B5"/>
    <w:rsid w:val="008E1862"/>
    <w:rsid w:val="008E1DC9"/>
    <w:rsid w:val="008E390A"/>
    <w:rsid w:val="008E393B"/>
    <w:rsid w:val="008E40BB"/>
    <w:rsid w:val="008E40E2"/>
    <w:rsid w:val="008E49B7"/>
    <w:rsid w:val="008E4E69"/>
    <w:rsid w:val="008E51AD"/>
    <w:rsid w:val="008E5216"/>
    <w:rsid w:val="008E55A1"/>
    <w:rsid w:val="008E598D"/>
    <w:rsid w:val="008F00B0"/>
    <w:rsid w:val="008F06A6"/>
    <w:rsid w:val="008F0728"/>
    <w:rsid w:val="008F28A2"/>
    <w:rsid w:val="008F3C07"/>
    <w:rsid w:val="008F45FE"/>
    <w:rsid w:val="008F4825"/>
    <w:rsid w:val="008F49B9"/>
    <w:rsid w:val="008F6BF9"/>
    <w:rsid w:val="008F6E88"/>
    <w:rsid w:val="008F7023"/>
    <w:rsid w:val="008F7A8B"/>
    <w:rsid w:val="009001ED"/>
    <w:rsid w:val="0090147B"/>
    <w:rsid w:val="00901671"/>
    <w:rsid w:val="009025A8"/>
    <w:rsid w:val="009028D3"/>
    <w:rsid w:val="00902FE7"/>
    <w:rsid w:val="00903CDE"/>
    <w:rsid w:val="00904670"/>
    <w:rsid w:val="009046DD"/>
    <w:rsid w:val="009068E4"/>
    <w:rsid w:val="00907C0C"/>
    <w:rsid w:val="0091076A"/>
    <w:rsid w:val="00910C03"/>
    <w:rsid w:val="009129A7"/>
    <w:rsid w:val="00912FE2"/>
    <w:rsid w:val="009142F8"/>
    <w:rsid w:val="009144FC"/>
    <w:rsid w:val="00914A96"/>
    <w:rsid w:val="00914AC5"/>
    <w:rsid w:val="00915150"/>
    <w:rsid w:val="00915629"/>
    <w:rsid w:val="009157A9"/>
    <w:rsid w:val="00916BA8"/>
    <w:rsid w:val="009209BA"/>
    <w:rsid w:val="00922744"/>
    <w:rsid w:val="00924EBC"/>
    <w:rsid w:val="009253A5"/>
    <w:rsid w:val="009254DB"/>
    <w:rsid w:val="009260CA"/>
    <w:rsid w:val="00926D34"/>
    <w:rsid w:val="00932016"/>
    <w:rsid w:val="00932CED"/>
    <w:rsid w:val="00932D31"/>
    <w:rsid w:val="00932ED6"/>
    <w:rsid w:val="00935205"/>
    <w:rsid w:val="00935A6B"/>
    <w:rsid w:val="00935BFC"/>
    <w:rsid w:val="00936A9C"/>
    <w:rsid w:val="00940AEB"/>
    <w:rsid w:val="00940CEC"/>
    <w:rsid w:val="009415C3"/>
    <w:rsid w:val="00941651"/>
    <w:rsid w:val="00941EB6"/>
    <w:rsid w:val="0094204E"/>
    <w:rsid w:val="009444E4"/>
    <w:rsid w:val="00944B48"/>
    <w:rsid w:val="00944BED"/>
    <w:rsid w:val="009454C0"/>
    <w:rsid w:val="009456F6"/>
    <w:rsid w:val="00945E30"/>
    <w:rsid w:val="00946580"/>
    <w:rsid w:val="00946853"/>
    <w:rsid w:val="00947FDB"/>
    <w:rsid w:val="0095045A"/>
    <w:rsid w:val="009504CA"/>
    <w:rsid w:val="009508CB"/>
    <w:rsid w:val="00952902"/>
    <w:rsid w:val="00952EAD"/>
    <w:rsid w:val="009536BD"/>
    <w:rsid w:val="00957150"/>
    <w:rsid w:val="009572F0"/>
    <w:rsid w:val="009600DE"/>
    <w:rsid w:val="0096072E"/>
    <w:rsid w:val="00962BAC"/>
    <w:rsid w:val="009637AB"/>
    <w:rsid w:val="009648B5"/>
    <w:rsid w:val="00965014"/>
    <w:rsid w:val="00965084"/>
    <w:rsid w:val="00965A52"/>
    <w:rsid w:val="00965D42"/>
    <w:rsid w:val="009663D6"/>
    <w:rsid w:val="00966A51"/>
    <w:rsid w:val="00967708"/>
    <w:rsid w:val="009678BE"/>
    <w:rsid w:val="00967E1F"/>
    <w:rsid w:val="00970D23"/>
    <w:rsid w:val="0097456F"/>
    <w:rsid w:val="00974B02"/>
    <w:rsid w:val="00976E06"/>
    <w:rsid w:val="00977208"/>
    <w:rsid w:val="00980AB6"/>
    <w:rsid w:val="00980D62"/>
    <w:rsid w:val="00981385"/>
    <w:rsid w:val="0098344A"/>
    <w:rsid w:val="0098367F"/>
    <w:rsid w:val="0098456C"/>
    <w:rsid w:val="00984BAB"/>
    <w:rsid w:val="00984F6C"/>
    <w:rsid w:val="00985D9B"/>
    <w:rsid w:val="00987E4F"/>
    <w:rsid w:val="00990322"/>
    <w:rsid w:val="00990E0E"/>
    <w:rsid w:val="0099186F"/>
    <w:rsid w:val="009919A8"/>
    <w:rsid w:val="00992BBC"/>
    <w:rsid w:val="009932FC"/>
    <w:rsid w:val="00993770"/>
    <w:rsid w:val="00995F53"/>
    <w:rsid w:val="0099686F"/>
    <w:rsid w:val="00996EB6"/>
    <w:rsid w:val="009A0957"/>
    <w:rsid w:val="009A0DB5"/>
    <w:rsid w:val="009A1B2B"/>
    <w:rsid w:val="009A1B99"/>
    <w:rsid w:val="009A2C0B"/>
    <w:rsid w:val="009A3C22"/>
    <w:rsid w:val="009A4E4A"/>
    <w:rsid w:val="009A5197"/>
    <w:rsid w:val="009A66CF"/>
    <w:rsid w:val="009A7AB9"/>
    <w:rsid w:val="009A7D58"/>
    <w:rsid w:val="009B163D"/>
    <w:rsid w:val="009B164D"/>
    <w:rsid w:val="009B1CA1"/>
    <w:rsid w:val="009B3C4E"/>
    <w:rsid w:val="009B42FC"/>
    <w:rsid w:val="009B478F"/>
    <w:rsid w:val="009B4E41"/>
    <w:rsid w:val="009B53A9"/>
    <w:rsid w:val="009B53B9"/>
    <w:rsid w:val="009B67B0"/>
    <w:rsid w:val="009B7785"/>
    <w:rsid w:val="009C0145"/>
    <w:rsid w:val="009C03F5"/>
    <w:rsid w:val="009C34B2"/>
    <w:rsid w:val="009C3CE8"/>
    <w:rsid w:val="009C5A32"/>
    <w:rsid w:val="009C69CB"/>
    <w:rsid w:val="009D00CA"/>
    <w:rsid w:val="009D0322"/>
    <w:rsid w:val="009D3A99"/>
    <w:rsid w:val="009D3EA8"/>
    <w:rsid w:val="009D47F1"/>
    <w:rsid w:val="009D6ACB"/>
    <w:rsid w:val="009D6B36"/>
    <w:rsid w:val="009D6BAE"/>
    <w:rsid w:val="009D735A"/>
    <w:rsid w:val="009D737C"/>
    <w:rsid w:val="009E02CC"/>
    <w:rsid w:val="009E049B"/>
    <w:rsid w:val="009E0611"/>
    <w:rsid w:val="009E3E3B"/>
    <w:rsid w:val="009E4B99"/>
    <w:rsid w:val="009E61C8"/>
    <w:rsid w:val="009E74DE"/>
    <w:rsid w:val="009F0D2E"/>
    <w:rsid w:val="009F18A1"/>
    <w:rsid w:val="009F2312"/>
    <w:rsid w:val="009F393B"/>
    <w:rsid w:val="009F3A88"/>
    <w:rsid w:val="009F5DFE"/>
    <w:rsid w:val="009F7AD2"/>
    <w:rsid w:val="00A00B9B"/>
    <w:rsid w:val="00A03AB0"/>
    <w:rsid w:val="00A04023"/>
    <w:rsid w:val="00A062F2"/>
    <w:rsid w:val="00A0676B"/>
    <w:rsid w:val="00A072C3"/>
    <w:rsid w:val="00A07F87"/>
    <w:rsid w:val="00A10196"/>
    <w:rsid w:val="00A10D80"/>
    <w:rsid w:val="00A1121C"/>
    <w:rsid w:val="00A11307"/>
    <w:rsid w:val="00A12389"/>
    <w:rsid w:val="00A1279E"/>
    <w:rsid w:val="00A149D2"/>
    <w:rsid w:val="00A20B93"/>
    <w:rsid w:val="00A21329"/>
    <w:rsid w:val="00A21E84"/>
    <w:rsid w:val="00A245E9"/>
    <w:rsid w:val="00A25BCB"/>
    <w:rsid w:val="00A26DBD"/>
    <w:rsid w:val="00A26F58"/>
    <w:rsid w:val="00A27366"/>
    <w:rsid w:val="00A301D8"/>
    <w:rsid w:val="00A30B22"/>
    <w:rsid w:val="00A30FD7"/>
    <w:rsid w:val="00A31716"/>
    <w:rsid w:val="00A338AB"/>
    <w:rsid w:val="00A33F60"/>
    <w:rsid w:val="00A34966"/>
    <w:rsid w:val="00A34AA0"/>
    <w:rsid w:val="00A35ADC"/>
    <w:rsid w:val="00A35AEB"/>
    <w:rsid w:val="00A35F3A"/>
    <w:rsid w:val="00A37C5D"/>
    <w:rsid w:val="00A37EF5"/>
    <w:rsid w:val="00A40A68"/>
    <w:rsid w:val="00A41EBA"/>
    <w:rsid w:val="00A41F78"/>
    <w:rsid w:val="00A4341A"/>
    <w:rsid w:val="00A47CAD"/>
    <w:rsid w:val="00A47CF9"/>
    <w:rsid w:val="00A47E49"/>
    <w:rsid w:val="00A47FA0"/>
    <w:rsid w:val="00A50C72"/>
    <w:rsid w:val="00A50CCB"/>
    <w:rsid w:val="00A53826"/>
    <w:rsid w:val="00A542C8"/>
    <w:rsid w:val="00A54431"/>
    <w:rsid w:val="00A54687"/>
    <w:rsid w:val="00A549B5"/>
    <w:rsid w:val="00A5571F"/>
    <w:rsid w:val="00A5598D"/>
    <w:rsid w:val="00A56059"/>
    <w:rsid w:val="00A56ADD"/>
    <w:rsid w:val="00A56B63"/>
    <w:rsid w:val="00A57B41"/>
    <w:rsid w:val="00A634FF"/>
    <w:rsid w:val="00A638C1"/>
    <w:rsid w:val="00A67491"/>
    <w:rsid w:val="00A679ED"/>
    <w:rsid w:val="00A67D21"/>
    <w:rsid w:val="00A67EDC"/>
    <w:rsid w:val="00A72B14"/>
    <w:rsid w:val="00A72CF8"/>
    <w:rsid w:val="00A73176"/>
    <w:rsid w:val="00A7331B"/>
    <w:rsid w:val="00A73AB6"/>
    <w:rsid w:val="00A7409C"/>
    <w:rsid w:val="00A74367"/>
    <w:rsid w:val="00A74C8A"/>
    <w:rsid w:val="00A75151"/>
    <w:rsid w:val="00A761A8"/>
    <w:rsid w:val="00A775BE"/>
    <w:rsid w:val="00A80229"/>
    <w:rsid w:val="00A80536"/>
    <w:rsid w:val="00A8147B"/>
    <w:rsid w:val="00A832C8"/>
    <w:rsid w:val="00A84029"/>
    <w:rsid w:val="00A84270"/>
    <w:rsid w:val="00A85D90"/>
    <w:rsid w:val="00A868DE"/>
    <w:rsid w:val="00A8739A"/>
    <w:rsid w:val="00A90D9E"/>
    <w:rsid w:val="00A91BB2"/>
    <w:rsid w:val="00A91DCF"/>
    <w:rsid w:val="00A92660"/>
    <w:rsid w:val="00A92718"/>
    <w:rsid w:val="00A95249"/>
    <w:rsid w:val="00A95A6B"/>
    <w:rsid w:val="00A96988"/>
    <w:rsid w:val="00A9699C"/>
    <w:rsid w:val="00A974D5"/>
    <w:rsid w:val="00A97FEC"/>
    <w:rsid w:val="00AA184F"/>
    <w:rsid w:val="00AA29BC"/>
    <w:rsid w:val="00AA2C3C"/>
    <w:rsid w:val="00AA3D96"/>
    <w:rsid w:val="00AA4199"/>
    <w:rsid w:val="00AA489C"/>
    <w:rsid w:val="00AA6B09"/>
    <w:rsid w:val="00AA73DB"/>
    <w:rsid w:val="00AB007C"/>
    <w:rsid w:val="00AB07B6"/>
    <w:rsid w:val="00AB09D3"/>
    <w:rsid w:val="00AB1123"/>
    <w:rsid w:val="00AB260A"/>
    <w:rsid w:val="00AB2C90"/>
    <w:rsid w:val="00AB42BE"/>
    <w:rsid w:val="00AB4E36"/>
    <w:rsid w:val="00AB6598"/>
    <w:rsid w:val="00AB6B3C"/>
    <w:rsid w:val="00AB7643"/>
    <w:rsid w:val="00AB7C1E"/>
    <w:rsid w:val="00AC02BE"/>
    <w:rsid w:val="00AC0308"/>
    <w:rsid w:val="00AC03D7"/>
    <w:rsid w:val="00AC04C7"/>
    <w:rsid w:val="00AC0528"/>
    <w:rsid w:val="00AC1755"/>
    <w:rsid w:val="00AC1B4B"/>
    <w:rsid w:val="00AC5490"/>
    <w:rsid w:val="00AC61A7"/>
    <w:rsid w:val="00AC635C"/>
    <w:rsid w:val="00AD1E4A"/>
    <w:rsid w:val="00AD2D04"/>
    <w:rsid w:val="00AD4423"/>
    <w:rsid w:val="00AD548B"/>
    <w:rsid w:val="00AD5A56"/>
    <w:rsid w:val="00AD5E9C"/>
    <w:rsid w:val="00AD6032"/>
    <w:rsid w:val="00AD6063"/>
    <w:rsid w:val="00AD633A"/>
    <w:rsid w:val="00AD6910"/>
    <w:rsid w:val="00AD6B1B"/>
    <w:rsid w:val="00AD7D42"/>
    <w:rsid w:val="00AE0F2C"/>
    <w:rsid w:val="00AE188E"/>
    <w:rsid w:val="00AE2EFE"/>
    <w:rsid w:val="00AE30B7"/>
    <w:rsid w:val="00AE375F"/>
    <w:rsid w:val="00AE420D"/>
    <w:rsid w:val="00AE475B"/>
    <w:rsid w:val="00AE5766"/>
    <w:rsid w:val="00AE58FD"/>
    <w:rsid w:val="00AE6851"/>
    <w:rsid w:val="00AE7DF8"/>
    <w:rsid w:val="00AF0B54"/>
    <w:rsid w:val="00AF0C6D"/>
    <w:rsid w:val="00AF0D6D"/>
    <w:rsid w:val="00AF17A9"/>
    <w:rsid w:val="00AF1FF9"/>
    <w:rsid w:val="00AF37B2"/>
    <w:rsid w:val="00AF3DE4"/>
    <w:rsid w:val="00AF74B4"/>
    <w:rsid w:val="00B001EF"/>
    <w:rsid w:val="00B03EE5"/>
    <w:rsid w:val="00B04879"/>
    <w:rsid w:val="00B0569E"/>
    <w:rsid w:val="00B05706"/>
    <w:rsid w:val="00B0629A"/>
    <w:rsid w:val="00B06389"/>
    <w:rsid w:val="00B06834"/>
    <w:rsid w:val="00B06A00"/>
    <w:rsid w:val="00B06C04"/>
    <w:rsid w:val="00B106D2"/>
    <w:rsid w:val="00B10E6A"/>
    <w:rsid w:val="00B11D06"/>
    <w:rsid w:val="00B11EA9"/>
    <w:rsid w:val="00B124CF"/>
    <w:rsid w:val="00B1252F"/>
    <w:rsid w:val="00B13039"/>
    <w:rsid w:val="00B13F6D"/>
    <w:rsid w:val="00B14E36"/>
    <w:rsid w:val="00B14FEB"/>
    <w:rsid w:val="00B15747"/>
    <w:rsid w:val="00B163D3"/>
    <w:rsid w:val="00B16A35"/>
    <w:rsid w:val="00B16C76"/>
    <w:rsid w:val="00B16DE7"/>
    <w:rsid w:val="00B2035D"/>
    <w:rsid w:val="00B2058B"/>
    <w:rsid w:val="00B20605"/>
    <w:rsid w:val="00B22CC1"/>
    <w:rsid w:val="00B23904"/>
    <w:rsid w:val="00B23EB7"/>
    <w:rsid w:val="00B24A95"/>
    <w:rsid w:val="00B24E39"/>
    <w:rsid w:val="00B25C6D"/>
    <w:rsid w:val="00B27656"/>
    <w:rsid w:val="00B27A0A"/>
    <w:rsid w:val="00B27D31"/>
    <w:rsid w:val="00B313ED"/>
    <w:rsid w:val="00B33F83"/>
    <w:rsid w:val="00B34430"/>
    <w:rsid w:val="00B34686"/>
    <w:rsid w:val="00B34A68"/>
    <w:rsid w:val="00B35E56"/>
    <w:rsid w:val="00B36FB4"/>
    <w:rsid w:val="00B377DA"/>
    <w:rsid w:val="00B40634"/>
    <w:rsid w:val="00B40D45"/>
    <w:rsid w:val="00B41792"/>
    <w:rsid w:val="00B430D7"/>
    <w:rsid w:val="00B43466"/>
    <w:rsid w:val="00B440B6"/>
    <w:rsid w:val="00B4460F"/>
    <w:rsid w:val="00B44A70"/>
    <w:rsid w:val="00B44F62"/>
    <w:rsid w:val="00B45DE3"/>
    <w:rsid w:val="00B46403"/>
    <w:rsid w:val="00B46B3B"/>
    <w:rsid w:val="00B501D5"/>
    <w:rsid w:val="00B51003"/>
    <w:rsid w:val="00B520A8"/>
    <w:rsid w:val="00B52131"/>
    <w:rsid w:val="00B52F17"/>
    <w:rsid w:val="00B53A55"/>
    <w:rsid w:val="00B540D7"/>
    <w:rsid w:val="00B541D7"/>
    <w:rsid w:val="00B5441D"/>
    <w:rsid w:val="00B54755"/>
    <w:rsid w:val="00B54ADA"/>
    <w:rsid w:val="00B54C30"/>
    <w:rsid w:val="00B563D5"/>
    <w:rsid w:val="00B56766"/>
    <w:rsid w:val="00B568A6"/>
    <w:rsid w:val="00B56C74"/>
    <w:rsid w:val="00B60088"/>
    <w:rsid w:val="00B6192E"/>
    <w:rsid w:val="00B65E23"/>
    <w:rsid w:val="00B65E4A"/>
    <w:rsid w:val="00B660B5"/>
    <w:rsid w:val="00B6620E"/>
    <w:rsid w:val="00B6681A"/>
    <w:rsid w:val="00B66EFD"/>
    <w:rsid w:val="00B703FE"/>
    <w:rsid w:val="00B70414"/>
    <w:rsid w:val="00B70B09"/>
    <w:rsid w:val="00B71D2D"/>
    <w:rsid w:val="00B74414"/>
    <w:rsid w:val="00B74A93"/>
    <w:rsid w:val="00B74D13"/>
    <w:rsid w:val="00B74E82"/>
    <w:rsid w:val="00B766E3"/>
    <w:rsid w:val="00B77213"/>
    <w:rsid w:val="00B77219"/>
    <w:rsid w:val="00B7779E"/>
    <w:rsid w:val="00B808F7"/>
    <w:rsid w:val="00B80D59"/>
    <w:rsid w:val="00B80D5F"/>
    <w:rsid w:val="00B828C5"/>
    <w:rsid w:val="00B82C79"/>
    <w:rsid w:val="00B82F2C"/>
    <w:rsid w:val="00B8316D"/>
    <w:rsid w:val="00B846E0"/>
    <w:rsid w:val="00B85F5F"/>
    <w:rsid w:val="00B86BA9"/>
    <w:rsid w:val="00B86F7E"/>
    <w:rsid w:val="00B8756B"/>
    <w:rsid w:val="00B87F22"/>
    <w:rsid w:val="00B90825"/>
    <w:rsid w:val="00B916DC"/>
    <w:rsid w:val="00B9198F"/>
    <w:rsid w:val="00B92451"/>
    <w:rsid w:val="00B931CD"/>
    <w:rsid w:val="00B94146"/>
    <w:rsid w:val="00B95199"/>
    <w:rsid w:val="00B9591C"/>
    <w:rsid w:val="00B95EE5"/>
    <w:rsid w:val="00B96124"/>
    <w:rsid w:val="00B96397"/>
    <w:rsid w:val="00B96D5A"/>
    <w:rsid w:val="00B97880"/>
    <w:rsid w:val="00B979BF"/>
    <w:rsid w:val="00BA0122"/>
    <w:rsid w:val="00BA0C2B"/>
    <w:rsid w:val="00BA190B"/>
    <w:rsid w:val="00BA2289"/>
    <w:rsid w:val="00BA3EBE"/>
    <w:rsid w:val="00BA42E7"/>
    <w:rsid w:val="00BA4ABD"/>
    <w:rsid w:val="00BA69B2"/>
    <w:rsid w:val="00BA71D5"/>
    <w:rsid w:val="00BA7755"/>
    <w:rsid w:val="00BB0467"/>
    <w:rsid w:val="00BB0585"/>
    <w:rsid w:val="00BB14F7"/>
    <w:rsid w:val="00BB21BD"/>
    <w:rsid w:val="00BB2210"/>
    <w:rsid w:val="00BB23BA"/>
    <w:rsid w:val="00BB31CC"/>
    <w:rsid w:val="00BB3A28"/>
    <w:rsid w:val="00BB3A64"/>
    <w:rsid w:val="00BB65D1"/>
    <w:rsid w:val="00BB6A06"/>
    <w:rsid w:val="00BB6C60"/>
    <w:rsid w:val="00BC0D0A"/>
    <w:rsid w:val="00BC15A5"/>
    <w:rsid w:val="00BC15B0"/>
    <w:rsid w:val="00BC1AC2"/>
    <w:rsid w:val="00BC1B3E"/>
    <w:rsid w:val="00BC1CB8"/>
    <w:rsid w:val="00BC1FE7"/>
    <w:rsid w:val="00BC32B8"/>
    <w:rsid w:val="00BC3DC2"/>
    <w:rsid w:val="00BC4C5D"/>
    <w:rsid w:val="00BC4E3C"/>
    <w:rsid w:val="00BC4E9C"/>
    <w:rsid w:val="00BC5298"/>
    <w:rsid w:val="00BC619F"/>
    <w:rsid w:val="00BD1D8D"/>
    <w:rsid w:val="00BD2580"/>
    <w:rsid w:val="00BD2BBD"/>
    <w:rsid w:val="00BD2DE5"/>
    <w:rsid w:val="00BD3991"/>
    <w:rsid w:val="00BD3D0F"/>
    <w:rsid w:val="00BD4A1A"/>
    <w:rsid w:val="00BD5A5B"/>
    <w:rsid w:val="00BD5B69"/>
    <w:rsid w:val="00BE2951"/>
    <w:rsid w:val="00BE459E"/>
    <w:rsid w:val="00BE4628"/>
    <w:rsid w:val="00BE49DD"/>
    <w:rsid w:val="00BE5425"/>
    <w:rsid w:val="00BE5D86"/>
    <w:rsid w:val="00BE6BEF"/>
    <w:rsid w:val="00BE6DEE"/>
    <w:rsid w:val="00BE74BC"/>
    <w:rsid w:val="00BE7A85"/>
    <w:rsid w:val="00BE7E27"/>
    <w:rsid w:val="00BF0BD9"/>
    <w:rsid w:val="00BF12A2"/>
    <w:rsid w:val="00BF1DAB"/>
    <w:rsid w:val="00BF2F4D"/>
    <w:rsid w:val="00BF313B"/>
    <w:rsid w:val="00BF4DB6"/>
    <w:rsid w:val="00BF5CD8"/>
    <w:rsid w:val="00BF77F4"/>
    <w:rsid w:val="00C00EEA"/>
    <w:rsid w:val="00C01EEE"/>
    <w:rsid w:val="00C0441E"/>
    <w:rsid w:val="00C04C5E"/>
    <w:rsid w:val="00C04D51"/>
    <w:rsid w:val="00C04E57"/>
    <w:rsid w:val="00C06A29"/>
    <w:rsid w:val="00C06A90"/>
    <w:rsid w:val="00C07091"/>
    <w:rsid w:val="00C0794C"/>
    <w:rsid w:val="00C1031F"/>
    <w:rsid w:val="00C10581"/>
    <w:rsid w:val="00C11C56"/>
    <w:rsid w:val="00C1428A"/>
    <w:rsid w:val="00C14319"/>
    <w:rsid w:val="00C14384"/>
    <w:rsid w:val="00C154A8"/>
    <w:rsid w:val="00C15B2F"/>
    <w:rsid w:val="00C216FF"/>
    <w:rsid w:val="00C21D9A"/>
    <w:rsid w:val="00C22002"/>
    <w:rsid w:val="00C2331B"/>
    <w:rsid w:val="00C24A84"/>
    <w:rsid w:val="00C24F42"/>
    <w:rsid w:val="00C25934"/>
    <w:rsid w:val="00C2659B"/>
    <w:rsid w:val="00C26E12"/>
    <w:rsid w:val="00C272D8"/>
    <w:rsid w:val="00C27796"/>
    <w:rsid w:val="00C3161C"/>
    <w:rsid w:val="00C31C58"/>
    <w:rsid w:val="00C325BA"/>
    <w:rsid w:val="00C32C49"/>
    <w:rsid w:val="00C3347C"/>
    <w:rsid w:val="00C335DE"/>
    <w:rsid w:val="00C34203"/>
    <w:rsid w:val="00C367B1"/>
    <w:rsid w:val="00C36C66"/>
    <w:rsid w:val="00C37030"/>
    <w:rsid w:val="00C372FF"/>
    <w:rsid w:val="00C37A80"/>
    <w:rsid w:val="00C41441"/>
    <w:rsid w:val="00C42530"/>
    <w:rsid w:val="00C462BE"/>
    <w:rsid w:val="00C4786B"/>
    <w:rsid w:val="00C47C0C"/>
    <w:rsid w:val="00C47F8F"/>
    <w:rsid w:val="00C50259"/>
    <w:rsid w:val="00C508B3"/>
    <w:rsid w:val="00C514BB"/>
    <w:rsid w:val="00C51D51"/>
    <w:rsid w:val="00C52B0A"/>
    <w:rsid w:val="00C52CC7"/>
    <w:rsid w:val="00C53BDB"/>
    <w:rsid w:val="00C53DB3"/>
    <w:rsid w:val="00C54AED"/>
    <w:rsid w:val="00C555B5"/>
    <w:rsid w:val="00C56DC3"/>
    <w:rsid w:val="00C574A4"/>
    <w:rsid w:val="00C60229"/>
    <w:rsid w:val="00C60E4C"/>
    <w:rsid w:val="00C61013"/>
    <w:rsid w:val="00C6214C"/>
    <w:rsid w:val="00C63094"/>
    <w:rsid w:val="00C64263"/>
    <w:rsid w:val="00C64B60"/>
    <w:rsid w:val="00C64BEA"/>
    <w:rsid w:val="00C65949"/>
    <w:rsid w:val="00C65DFD"/>
    <w:rsid w:val="00C702B5"/>
    <w:rsid w:val="00C7091C"/>
    <w:rsid w:val="00C70B04"/>
    <w:rsid w:val="00C71856"/>
    <w:rsid w:val="00C71D6A"/>
    <w:rsid w:val="00C72682"/>
    <w:rsid w:val="00C73389"/>
    <w:rsid w:val="00C73E66"/>
    <w:rsid w:val="00C74676"/>
    <w:rsid w:val="00C74762"/>
    <w:rsid w:val="00C74A9C"/>
    <w:rsid w:val="00C74BE2"/>
    <w:rsid w:val="00C7529A"/>
    <w:rsid w:val="00C75980"/>
    <w:rsid w:val="00C770D2"/>
    <w:rsid w:val="00C77542"/>
    <w:rsid w:val="00C81409"/>
    <w:rsid w:val="00C81BA9"/>
    <w:rsid w:val="00C8323C"/>
    <w:rsid w:val="00C83A1A"/>
    <w:rsid w:val="00C83AFF"/>
    <w:rsid w:val="00C83F77"/>
    <w:rsid w:val="00C8423E"/>
    <w:rsid w:val="00C8508B"/>
    <w:rsid w:val="00C90AA2"/>
    <w:rsid w:val="00C90C36"/>
    <w:rsid w:val="00C91E57"/>
    <w:rsid w:val="00C9213B"/>
    <w:rsid w:val="00C92A58"/>
    <w:rsid w:val="00C92E4F"/>
    <w:rsid w:val="00C934F1"/>
    <w:rsid w:val="00C93E6F"/>
    <w:rsid w:val="00C94248"/>
    <w:rsid w:val="00C944FF"/>
    <w:rsid w:val="00C94508"/>
    <w:rsid w:val="00C9484A"/>
    <w:rsid w:val="00C965C4"/>
    <w:rsid w:val="00C96A99"/>
    <w:rsid w:val="00C97347"/>
    <w:rsid w:val="00C977D0"/>
    <w:rsid w:val="00C97837"/>
    <w:rsid w:val="00CA05BF"/>
    <w:rsid w:val="00CA0DD3"/>
    <w:rsid w:val="00CA2038"/>
    <w:rsid w:val="00CA2B7D"/>
    <w:rsid w:val="00CA3218"/>
    <w:rsid w:val="00CA4EF1"/>
    <w:rsid w:val="00CA5A7C"/>
    <w:rsid w:val="00CA6C7B"/>
    <w:rsid w:val="00CB1238"/>
    <w:rsid w:val="00CB1447"/>
    <w:rsid w:val="00CB2F33"/>
    <w:rsid w:val="00CB6A3E"/>
    <w:rsid w:val="00CB737B"/>
    <w:rsid w:val="00CB778A"/>
    <w:rsid w:val="00CB7C55"/>
    <w:rsid w:val="00CB7F70"/>
    <w:rsid w:val="00CC08CC"/>
    <w:rsid w:val="00CC08E5"/>
    <w:rsid w:val="00CC0B57"/>
    <w:rsid w:val="00CC121A"/>
    <w:rsid w:val="00CC2A30"/>
    <w:rsid w:val="00CC2B37"/>
    <w:rsid w:val="00CC2FCC"/>
    <w:rsid w:val="00CC37FF"/>
    <w:rsid w:val="00CC44C8"/>
    <w:rsid w:val="00CC4585"/>
    <w:rsid w:val="00CC6A0A"/>
    <w:rsid w:val="00CC7863"/>
    <w:rsid w:val="00CC7A13"/>
    <w:rsid w:val="00CD040B"/>
    <w:rsid w:val="00CD0B96"/>
    <w:rsid w:val="00CD183A"/>
    <w:rsid w:val="00CD1ADC"/>
    <w:rsid w:val="00CD2903"/>
    <w:rsid w:val="00CD29D2"/>
    <w:rsid w:val="00CD4BD0"/>
    <w:rsid w:val="00CD63C2"/>
    <w:rsid w:val="00CD63DF"/>
    <w:rsid w:val="00CD64E4"/>
    <w:rsid w:val="00CD68D0"/>
    <w:rsid w:val="00CD795E"/>
    <w:rsid w:val="00CE04BA"/>
    <w:rsid w:val="00CE1A42"/>
    <w:rsid w:val="00CE2690"/>
    <w:rsid w:val="00CE284D"/>
    <w:rsid w:val="00CE2DBE"/>
    <w:rsid w:val="00CE331B"/>
    <w:rsid w:val="00CE371F"/>
    <w:rsid w:val="00CE4191"/>
    <w:rsid w:val="00CE49CE"/>
    <w:rsid w:val="00CE4E67"/>
    <w:rsid w:val="00CE534F"/>
    <w:rsid w:val="00CE567A"/>
    <w:rsid w:val="00CE5D42"/>
    <w:rsid w:val="00CE66C4"/>
    <w:rsid w:val="00CE7123"/>
    <w:rsid w:val="00CE7B7C"/>
    <w:rsid w:val="00CF02D8"/>
    <w:rsid w:val="00CF0354"/>
    <w:rsid w:val="00CF04E5"/>
    <w:rsid w:val="00CF10F2"/>
    <w:rsid w:val="00CF11BF"/>
    <w:rsid w:val="00CF227F"/>
    <w:rsid w:val="00CF2946"/>
    <w:rsid w:val="00CF3004"/>
    <w:rsid w:val="00CF3A60"/>
    <w:rsid w:val="00CF45D8"/>
    <w:rsid w:val="00CF49AA"/>
    <w:rsid w:val="00CF53FB"/>
    <w:rsid w:val="00CF636A"/>
    <w:rsid w:val="00D00F2D"/>
    <w:rsid w:val="00D0147E"/>
    <w:rsid w:val="00D0186E"/>
    <w:rsid w:val="00D02763"/>
    <w:rsid w:val="00D0470A"/>
    <w:rsid w:val="00D047FA"/>
    <w:rsid w:val="00D0544D"/>
    <w:rsid w:val="00D05FEB"/>
    <w:rsid w:val="00D06098"/>
    <w:rsid w:val="00D06680"/>
    <w:rsid w:val="00D079A4"/>
    <w:rsid w:val="00D07B5D"/>
    <w:rsid w:val="00D07DBE"/>
    <w:rsid w:val="00D122BE"/>
    <w:rsid w:val="00D12584"/>
    <w:rsid w:val="00D127B8"/>
    <w:rsid w:val="00D12E67"/>
    <w:rsid w:val="00D12F11"/>
    <w:rsid w:val="00D145B0"/>
    <w:rsid w:val="00D14938"/>
    <w:rsid w:val="00D16C8F"/>
    <w:rsid w:val="00D179A9"/>
    <w:rsid w:val="00D20449"/>
    <w:rsid w:val="00D2183B"/>
    <w:rsid w:val="00D223AC"/>
    <w:rsid w:val="00D2252C"/>
    <w:rsid w:val="00D227E2"/>
    <w:rsid w:val="00D234F1"/>
    <w:rsid w:val="00D25A82"/>
    <w:rsid w:val="00D25B02"/>
    <w:rsid w:val="00D25FA1"/>
    <w:rsid w:val="00D2663E"/>
    <w:rsid w:val="00D273B9"/>
    <w:rsid w:val="00D27A34"/>
    <w:rsid w:val="00D30BE2"/>
    <w:rsid w:val="00D31A6B"/>
    <w:rsid w:val="00D32A3E"/>
    <w:rsid w:val="00D33272"/>
    <w:rsid w:val="00D33D35"/>
    <w:rsid w:val="00D341DF"/>
    <w:rsid w:val="00D36097"/>
    <w:rsid w:val="00D377D2"/>
    <w:rsid w:val="00D419AA"/>
    <w:rsid w:val="00D42569"/>
    <w:rsid w:val="00D42797"/>
    <w:rsid w:val="00D429F4"/>
    <w:rsid w:val="00D43D1C"/>
    <w:rsid w:val="00D44474"/>
    <w:rsid w:val="00D444F8"/>
    <w:rsid w:val="00D45B68"/>
    <w:rsid w:val="00D45D27"/>
    <w:rsid w:val="00D45FF9"/>
    <w:rsid w:val="00D4751B"/>
    <w:rsid w:val="00D478BB"/>
    <w:rsid w:val="00D47DBE"/>
    <w:rsid w:val="00D509E0"/>
    <w:rsid w:val="00D50D59"/>
    <w:rsid w:val="00D517CB"/>
    <w:rsid w:val="00D5201A"/>
    <w:rsid w:val="00D52787"/>
    <w:rsid w:val="00D52A47"/>
    <w:rsid w:val="00D53E41"/>
    <w:rsid w:val="00D548B1"/>
    <w:rsid w:val="00D54F8B"/>
    <w:rsid w:val="00D559B7"/>
    <w:rsid w:val="00D55B67"/>
    <w:rsid w:val="00D60413"/>
    <w:rsid w:val="00D61A9D"/>
    <w:rsid w:val="00D62512"/>
    <w:rsid w:val="00D637E7"/>
    <w:rsid w:val="00D63AA0"/>
    <w:rsid w:val="00D64354"/>
    <w:rsid w:val="00D645DA"/>
    <w:rsid w:val="00D64C64"/>
    <w:rsid w:val="00D65676"/>
    <w:rsid w:val="00D664F7"/>
    <w:rsid w:val="00D67508"/>
    <w:rsid w:val="00D67881"/>
    <w:rsid w:val="00D71129"/>
    <w:rsid w:val="00D71268"/>
    <w:rsid w:val="00D713DE"/>
    <w:rsid w:val="00D72012"/>
    <w:rsid w:val="00D72526"/>
    <w:rsid w:val="00D726E3"/>
    <w:rsid w:val="00D72846"/>
    <w:rsid w:val="00D728E3"/>
    <w:rsid w:val="00D728E7"/>
    <w:rsid w:val="00D73481"/>
    <w:rsid w:val="00D74FF2"/>
    <w:rsid w:val="00D759EA"/>
    <w:rsid w:val="00D75BC4"/>
    <w:rsid w:val="00D76086"/>
    <w:rsid w:val="00D76B8B"/>
    <w:rsid w:val="00D76D40"/>
    <w:rsid w:val="00D77C96"/>
    <w:rsid w:val="00D81E51"/>
    <w:rsid w:val="00D823F7"/>
    <w:rsid w:val="00D829FC"/>
    <w:rsid w:val="00D85833"/>
    <w:rsid w:val="00D862F0"/>
    <w:rsid w:val="00D863C4"/>
    <w:rsid w:val="00D86F37"/>
    <w:rsid w:val="00D879F4"/>
    <w:rsid w:val="00D911C0"/>
    <w:rsid w:val="00D92201"/>
    <w:rsid w:val="00D92D6F"/>
    <w:rsid w:val="00D92F1B"/>
    <w:rsid w:val="00D9341E"/>
    <w:rsid w:val="00D9386B"/>
    <w:rsid w:val="00D93B6A"/>
    <w:rsid w:val="00D93D6B"/>
    <w:rsid w:val="00D9539C"/>
    <w:rsid w:val="00D95A3C"/>
    <w:rsid w:val="00D95E0B"/>
    <w:rsid w:val="00D96049"/>
    <w:rsid w:val="00D96A6E"/>
    <w:rsid w:val="00D96C1F"/>
    <w:rsid w:val="00D96D76"/>
    <w:rsid w:val="00D97771"/>
    <w:rsid w:val="00DA3757"/>
    <w:rsid w:val="00DA533B"/>
    <w:rsid w:val="00DA5418"/>
    <w:rsid w:val="00DA6CCF"/>
    <w:rsid w:val="00DA718E"/>
    <w:rsid w:val="00DA7457"/>
    <w:rsid w:val="00DA794D"/>
    <w:rsid w:val="00DB0271"/>
    <w:rsid w:val="00DB12DB"/>
    <w:rsid w:val="00DB1D0C"/>
    <w:rsid w:val="00DB1DB6"/>
    <w:rsid w:val="00DB1F80"/>
    <w:rsid w:val="00DB40E1"/>
    <w:rsid w:val="00DB4595"/>
    <w:rsid w:val="00DB51D5"/>
    <w:rsid w:val="00DB672C"/>
    <w:rsid w:val="00DB6DC2"/>
    <w:rsid w:val="00DB71FE"/>
    <w:rsid w:val="00DC071E"/>
    <w:rsid w:val="00DC1966"/>
    <w:rsid w:val="00DC23D2"/>
    <w:rsid w:val="00DC27B8"/>
    <w:rsid w:val="00DC2FAC"/>
    <w:rsid w:val="00DC2FF9"/>
    <w:rsid w:val="00DC335A"/>
    <w:rsid w:val="00DC35FE"/>
    <w:rsid w:val="00DD1AC1"/>
    <w:rsid w:val="00DD3CA1"/>
    <w:rsid w:val="00DD40D0"/>
    <w:rsid w:val="00DD4448"/>
    <w:rsid w:val="00DD6128"/>
    <w:rsid w:val="00DD6E95"/>
    <w:rsid w:val="00DD7A15"/>
    <w:rsid w:val="00DD7F3D"/>
    <w:rsid w:val="00DE104E"/>
    <w:rsid w:val="00DE143F"/>
    <w:rsid w:val="00DE2D64"/>
    <w:rsid w:val="00DE2E3F"/>
    <w:rsid w:val="00DE5317"/>
    <w:rsid w:val="00DE55DF"/>
    <w:rsid w:val="00DE634A"/>
    <w:rsid w:val="00DE77C8"/>
    <w:rsid w:val="00DE7AD5"/>
    <w:rsid w:val="00DF2D78"/>
    <w:rsid w:val="00DF4305"/>
    <w:rsid w:val="00DF48AA"/>
    <w:rsid w:val="00DF59E2"/>
    <w:rsid w:val="00E0050F"/>
    <w:rsid w:val="00E01D52"/>
    <w:rsid w:val="00E031A5"/>
    <w:rsid w:val="00E036C4"/>
    <w:rsid w:val="00E0406C"/>
    <w:rsid w:val="00E044EF"/>
    <w:rsid w:val="00E0464F"/>
    <w:rsid w:val="00E0489D"/>
    <w:rsid w:val="00E059BF"/>
    <w:rsid w:val="00E061FB"/>
    <w:rsid w:val="00E07EE9"/>
    <w:rsid w:val="00E11E7D"/>
    <w:rsid w:val="00E11EC4"/>
    <w:rsid w:val="00E12ADE"/>
    <w:rsid w:val="00E133C5"/>
    <w:rsid w:val="00E140A2"/>
    <w:rsid w:val="00E141DF"/>
    <w:rsid w:val="00E143E9"/>
    <w:rsid w:val="00E14802"/>
    <w:rsid w:val="00E15AB8"/>
    <w:rsid w:val="00E15F90"/>
    <w:rsid w:val="00E167D1"/>
    <w:rsid w:val="00E168F3"/>
    <w:rsid w:val="00E17239"/>
    <w:rsid w:val="00E17948"/>
    <w:rsid w:val="00E202B8"/>
    <w:rsid w:val="00E2067D"/>
    <w:rsid w:val="00E21AD1"/>
    <w:rsid w:val="00E21B32"/>
    <w:rsid w:val="00E21D28"/>
    <w:rsid w:val="00E22DF6"/>
    <w:rsid w:val="00E233DF"/>
    <w:rsid w:val="00E24516"/>
    <w:rsid w:val="00E24AEA"/>
    <w:rsid w:val="00E24EAE"/>
    <w:rsid w:val="00E25147"/>
    <w:rsid w:val="00E26E0E"/>
    <w:rsid w:val="00E303A2"/>
    <w:rsid w:val="00E31811"/>
    <w:rsid w:val="00E31821"/>
    <w:rsid w:val="00E31CCE"/>
    <w:rsid w:val="00E32386"/>
    <w:rsid w:val="00E337B7"/>
    <w:rsid w:val="00E36004"/>
    <w:rsid w:val="00E36613"/>
    <w:rsid w:val="00E36819"/>
    <w:rsid w:val="00E36847"/>
    <w:rsid w:val="00E378CA"/>
    <w:rsid w:val="00E40638"/>
    <w:rsid w:val="00E40F07"/>
    <w:rsid w:val="00E4124A"/>
    <w:rsid w:val="00E42539"/>
    <w:rsid w:val="00E4257F"/>
    <w:rsid w:val="00E42B33"/>
    <w:rsid w:val="00E441B1"/>
    <w:rsid w:val="00E4452D"/>
    <w:rsid w:val="00E453AF"/>
    <w:rsid w:val="00E460FD"/>
    <w:rsid w:val="00E470A2"/>
    <w:rsid w:val="00E47B84"/>
    <w:rsid w:val="00E50346"/>
    <w:rsid w:val="00E50586"/>
    <w:rsid w:val="00E511F6"/>
    <w:rsid w:val="00E5273D"/>
    <w:rsid w:val="00E53747"/>
    <w:rsid w:val="00E54327"/>
    <w:rsid w:val="00E544A2"/>
    <w:rsid w:val="00E54696"/>
    <w:rsid w:val="00E55A32"/>
    <w:rsid w:val="00E56E8A"/>
    <w:rsid w:val="00E6157C"/>
    <w:rsid w:val="00E62EAF"/>
    <w:rsid w:val="00E65056"/>
    <w:rsid w:val="00E6691D"/>
    <w:rsid w:val="00E66B10"/>
    <w:rsid w:val="00E67F7B"/>
    <w:rsid w:val="00E70B58"/>
    <w:rsid w:val="00E716A2"/>
    <w:rsid w:val="00E71B50"/>
    <w:rsid w:val="00E744AE"/>
    <w:rsid w:val="00E76264"/>
    <w:rsid w:val="00E76C45"/>
    <w:rsid w:val="00E76F01"/>
    <w:rsid w:val="00E76FA9"/>
    <w:rsid w:val="00E77571"/>
    <w:rsid w:val="00E77A08"/>
    <w:rsid w:val="00E77A7B"/>
    <w:rsid w:val="00E77B9C"/>
    <w:rsid w:val="00E80C62"/>
    <w:rsid w:val="00E82E06"/>
    <w:rsid w:val="00E84734"/>
    <w:rsid w:val="00E84BF5"/>
    <w:rsid w:val="00E85284"/>
    <w:rsid w:val="00E874CB"/>
    <w:rsid w:val="00E90450"/>
    <w:rsid w:val="00E90875"/>
    <w:rsid w:val="00E9087C"/>
    <w:rsid w:val="00E90BE4"/>
    <w:rsid w:val="00E90BF1"/>
    <w:rsid w:val="00E90CD6"/>
    <w:rsid w:val="00E918D9"/>
    <w:rsid w:val="00E91E64"/>
    <w:rsid w:val="00E92A74"/>
    <w:rsid w:val="00E931A3"/>
    <w:rsid w:val="00E943EF"/>
    <w:rsid w:val="00E95286"/>
    <w:rsid w:val="00E95DC9"/>
    <w:rsid w:val="00E96084"/>
    <w:rsid w:val="00E967F2"/>
    <w:rsid w:val="00E968FC"/>
    <w:rsid w:val="00E979FE"/>
    <w:rsid w:val="00E97C87"/>
    <w:rsid w:val="00EA14E1"/>
    <w:rsid w:val="00EA184F"/>
    <w:rsid w:val="00EA301F"/>
    <w:rsid w:val="00EA32AF"/>
    <w:rsid w:val="00EA39DA"/>
    <w:rsid w:val="00EA51F2"/>
    <w:rsid w:val="00EB0AF9"/>
    <w:rsid w:val="00EB0FA1"/>
    <w:rsid w:val="00EB2FDC"/>
    <w:rsid w:val="00EB30ED"/>
    <w:rsid w:val="00EB3634"/>
    <w:rsid w:val="00EB5158"/>
    <w:rsid w:val="00EB5729"/>
    <w:rsid w:val="00EB5B9B"/>
    <w:rsid w:val="00EB6290"/>
    <w:rsid w:val="00EB6F64"/>
    <w:rsid w:val="00EB728E"/>
    <w:rsid w:val="00EB7A2C"/>
    <w:rsid w:val="00EC1B01"/>
    <w:rsid w:val="00EC23F4"/>
    <w:rsid w:val="00EC380D"/>
    <w:rsid w:val="00EC39DB"/>
    <w:rsid w:val="00EC4B5A"/>
    <w:rsid w:val="00EC51F6"/>
    <w:rsid w:val="00EC53E5"/>
    <w:rsid w:val="00EC5A60"/>
    <w:rsid w:val="00EC6CB7"/>
    <w:rsid w:val="00ED0FD7"/>
    <w:rsid w:val="00ED0FE0"/>
    <w:rsid w:val="00ED1381"/>
    <w:rsid w:val="00ED1A78"/>
    <w:rsid w:val="00ED1C1A"/>
    <w:rsid w:val="00ED2A7E"/>
    <w:rsid w:val="00ED35C0"/>
    <w:rsid w:val="00ED4D3B"/>
    <w:rsid w:val="00ED5575"/>
    <w:rsid w:val="00ED5800"/>
    <w:rsid w:val="00ED7D0F"/>
    <w:rsid w:val="00EE084B"/>
    <w:rsid w:val="00EE25F5"/>
    <w:rsid w:val="00EE374C"/>
    <w:rsid w:val="00EE5B67"/>
    <w:rsid w:val="00EE68A3"/>
    <w:rsid w:val="00EE7D78"/>
    <w:rsid w:val="00EE7DDA"/>
    <w:rsid w:val="00EF0F6C"/>
    <w:rsid w:val="00EF38FA"/>
    <w:rsid w:val="00EF4049"/>
    <w:rsid w:val="00EF4C36"/>
    <w:rsid w:val="00EF51F2"/>
    <w:rsid w:val="00EF5C67"/>
    <w:rsid w:val="00EF6F1D"/>
    <w:rsid w:val="00F001CA"/>
    <w:rsid w:val="00F003BA"/>
    <w:rsid w:val="00F004AE"/>
    <w:rsid w:val="00F01518"/>
    <w:rsid w:val="00F026FA"/>
    <w:rsid w:val="00F029CB"/>
    <w:rsid w:val="00F02BBC"/>
    <w:rsid w:val="00F03C7F"/>
    <w:rsid w:val="00F0448C"/>
    <w:rsid w:val="00F06472"/>
    <w:rsid w:val="00F0772E"/>
    <w:rsid w:val="00F07B69"/>
    <w:rsid w:val="00F07E20"/>
    <w:rsid w:val="00F12ADE"/>
    <w:rsid w:val="00F13B2E"/>
    <w:rsid w:val="00F15D35"/>
    <w:rsid w:val="00F168AE"/>
    <w:rsid w:val="00F169F1"/>
    <w:rsid w:val="00F1705B"/>
    <w:rsid w:val="00F17580"/>
    <w:rsid w:val="00F17EB4"/>
    <w:rsid w:val="00F20DD7"/>
    <w:rsid w:val="00F21BDB"/>
    <w:rsid w:val="00F21D20"/>
    <w:rsid w:val="00F22647"/>
    <w:rsid w:val="00F2313B"/>
    <w:rsid w:val="00F2357C"/>
    <w:rsid w:val="00F24818"/>
    <w:rsid w:val="00F25589"/>
    <w:rsid w:val="00F261DC"/>
    <w:rsid w:val="00F26EC5"/>
    <w:rsid w:val="00F2735F"/>
    <w:rsid w:val="00F27CA2"/>
    <w:rsid w:val="00F309C1"/>
    <w:rsid w:val="00F32334"/>
    <w:rsid w:val="00F336CB"/>
    <w:rsid w:val="00F35453"/>
    <w:rsid w:val="00F35C4D"/>
    <w:rsid w:val="00F364C5"/>
    <w:rsid w:val="00F368BE"/>
    <w:rsid w:val="00F36995"/>
    <w:rsid w:val="00F36B8A"/>
    <w:rsid w:val="00F373BA"/>
    <w:rsid w:val="00F37655"/>
    <w:rsid w:val="00F40157"/>
    <w:rsid w:val="00F41101"/>
    <w:rsid w:val="00F41DB8"/>
    <w:rsid w:val="00F421DC"/>
    <w:rsid w:val="00F42681"/>
    <w:rsid w:val="00F43656"/>
    <w:rsid w:val="00F43851"/>
    <w:rsid w:val="00F444D6"/>
    <w:rsid w:val="00F45651"/>
    <w:rsid w:val="00F46881"/>
    <w:rsid w:val="00F46886"/>
    <w:rsid w:val="00F4690D"/>
    <w:rsid w:val="00F4702C"/>
    <w:rsid w:val="00F47336"/>
    <w:rsid w:val="00F47AE8"/>
    <w:rsid w:val="00F500A6"/>
    <w:rsid w:val="00F50A0E"/>
    <w:rsid w:val="00F54156"/>
    <w:rsid w:val="00F5434C"/>
    <w:rsid w:val="00F54E30"/>
    <w:rsid w:val="00F5584B"/>
    <w:rsid w:val="00F55957"/>
    <w:rsid w:val="00F56962"/>
    <w:rsid w:val="00F6042D"/>
    <w:rsid w:val="00F61CC8"/>
    <w:rsid w:val="00F626CB"/>
    <w:rsid w:val="00F63C19"/>
    <w:rsid w:val="00F640D8"/>
    <w:rsid w:val="00F64214"/>
    <w:rsid w:val="00F645C3"/>
    <w:rsid w:val="00F65824"/>
    <w:rsid w:val="00F66293"/>
    <w:rsid w:val="00F666C7"/>
    <w:rsid w:val="00F672CF"/>
    <w:rsid w:val="00F7007B"/>
    <w:rsid w:val="00F70518"/>
    <w:rsid w:val="00F711A3"/>
    <w:rsid w:val="00F71896"/>
    <w:rsid w:val="00F723D2"/>
    <w:rsid w:val="00F72E8D"/>
    <w:rsid w:val="00F741D3"/>
    <w:rsid w:val="00F745EB"/>
    <w:rsid w:val="00F75186"/>
    <w:rsid w:val="00F761CA"/>
    <w:rsid w:val="00F765EE"/>
    <w:rsid w:val="00F76B6B"/>
    <w:rsid w:val="00F77931"/>
    <w:rsid w:val="00F804C5"/>
    <w:rsid w:val="00F8063A"/>
    <w:rsid w:val="00F81DE4"/>
    <w:rsid w:val="00F82B65"/>
    <w:rsid w:val="00F83230"/>
    <w:rsid w:val="00F83521"/>
    <w:rsid w:val="00F83798"/>
    <w:rsid w:val="00F83941"/>
    <w:rsid w:val="00F83F29"/>
    <w:rsid w:val="00F84698"/>
    <w:rsid w:val="00F84792"/>
    <w:rsid w:val="00F8734D"/>
    <w:rsid w:val="00F9058A"/>
    <w:rsid w:val="00F910F5"/>
    <w:rsid w:val="00F92DE6"/>
    <w:rsid w:val="00F9302F"/>
    <w:rsid w:val="00F93680"/>
    <w:rsid w:val="00F94C45"/>
    <w:rsid w:val="00F94D28"/>
    <w:rsid w:val="00F94DDE"/>
    <w:rsid w:val="00F9549A"/>
    <w:rsid w:val="00F95B12"/>
    <w:rsid w:val="00F96DF8"/>
    <w:rsid w:val="00F97077"/>
    <w:rsid w:val="00F977F5"/>
    <w:rsid w:val="00FA0D68"/>
    <w:rsid w:val="00FA1676"/>
    <w:rsid w:val="00FA339D"/>
    <w:rsid w:val="00FA4199"/>
    <w:rsid w:val="00FA42E2"/>
    <w:rsid w:val="00FA45F5"/>
    <w:rsid w:val="00FA56F9"/>
    <w:rsid w:val="00FA58A2"/>
    <w:rsid w:val="00FA5A47"/>
    <w:rsid w:val="00FA710F"/>
    <w:rsid w:val="00FB127A"/>
    <w:rsid w:val="00FB423C"/>
    <w:rsid w:val="00FB445F"/>
    <w:rsid w:val="00FB45AC"/>
    <w:rsid w:val="00FB4A94"/>
    <w:rsid w:val="00FB534F"/>
    <w:rsid w:val="00FB6315"/>
    <w:rsid w:val="00FB7FF2"/>
    <w:rsid w:val="00FC156C"/>
    <w:rsid w:val="00FC2E80"/>
    <w:rsid w:val="00FC3437"/>
    <w:rsid w:val="00FC374E"/>
    <w:rsid w:val="00FC3BDA"/>
    <w:rsid w:val="00FC3E16"/>
    <w:rsid w:val="00FC58D6"/>
    <w:rsid w:val="00FC5D29"/>
    <w:rsid w:val="00FC62B9"/>
    <w:rsid w:val="00FC6338"/>
    <w:rsid w:val="00FC69D9"/>
    <w:rsid w:val="00FC7E2C"/>
    <w:rsid w:val="00FD0CCF"/>
    <w:rsid w:val="00FD0DAE"/>
    <w:rsid w:val="00FD255C"/>
    <w:rsid w:val="00FD2B48"/>
    <w:rsid w:val="00FD34F3"/>
    <w:rsid w:val="00FD3940"/>
    <w:rsid w:val="00FD4150"/>
    <w:rsid w:val="00FD4BF6"/>
    <w:rsid w:val="00FD563A"/>
    <w:rsid w:val="00FD72DD"/>
    <w:rsid w:val="00FD7FD8"/>
    <w:rsid w:val="00FE0321"/>
    <w:rsid w:val="00FE08EF"/>
    <w:rsid w:val="00FE090D"/>
    <w:rsid w:val="00FE0D4D"/>
    <w:rsid w:val="00FE2BB4"/>
    <w:rsid w:val="00FE2C65"/>
    <w:rsid w:val="00FE2CD3"/>
    <w:rsid w:val="00FE332B"/>
    <w:rsid w:val="00FE3614"/>
    <w:rsid w:val="00FE3941"/>
    <w:rsid w:val="00FE4EA6"/>
    <w:rsid w:val="00FE62E3"/>
    <w:rsid w:val="00FE741F"/>
    <w:rsid w:val="00FE7EA0"/>
    <w:rsid w:val="00FF2268"/>
    <w:rsid w:val="00FF4899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2BCDA"/>
  <w15:chartTrackingRefBased/>
  <w15:docId w15:val="{C9ADBA11-D99E-48C0-8B57-03050DEA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27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AC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3F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54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54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549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4BD0"/>
  </w:style>
  <w:style w:type="paragraph" w:styleId="Stopka">
    <w:name w:val="footer"/>
    <w:basedOn w:val="Normalny"/>
    <w:link w:val="Stopka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4BD0"/>
  </w:style>
  <w:style w:type="character" w:customStyle="1" w:styleId="st">
    <w:name w:val="st"/>
    <w:basedOn w:val="Domylnaczcionkaakapitu"/>
    <w:rsid w:val="00F765EE"/>
  </w:style>
  <w:style w:type="character" w:styleId="Hipercze">
    <w:name w:val="Hyperlink"/>
    <w:unhideWhenUsed/>
    <w:rsid w:val="00F765E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765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65EE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C1AC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C1AC2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BC1AC2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C1AC2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BC1AC2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BC1AC2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C1AC2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C1AC2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C1AC2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C1AC2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F9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6E554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6E5549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6E5549"/>
    <w:rPr>
      <w:rFonts w:ascii="Calibri Light" w:eastAsia="Times New Roman" w:hAnsi="Calibri Light" w:cs="Times New Roman"/>
      <w:color w:val="1F3763"/>
    </w:rPr>
  </w:style>
  <w:style w:type="character" w:customStyle="1" w:styleId="Nagwek3Znak">
    <w:name w:val="Nagłówek 3 Znak"/>
    <w:link w:val="Nagwek3"/>
    <w:uiPriority w:val="9"/>
    <w:semiHidden/>
    <w:rsid w:val="001D43F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WW8Num1z0">
    <w:name w:val="WW8Num1z0"/>
    <w:rsid w:val="00F02BBC"/>
    <w:rPr>
      <w:b/>
    </w:rPr>
  </w:style>
  <w:style w:type="character" w:customStyle="1" w:styleId="WW8Num2z0">
    <w:name w:val="WW8Num2z0"/>
    <w:rsid w:val="00F02BBC"/>
    <w:rPr>
      <w:rFonts w:hint="default"/>
      <w:sz w:val="24"/>
      <w:szCs w:val="24"/>
    </w:rPr>
  </w:style>
  <w:style w:type="character" w:customStyle="1" w:styleId="WW8Num3z0">
    <w:name w:val="WW8Num3z0"/>
    <w:rsid w:val="00F02BBC"/>
    <w:rPr>
      <w:rFonts w:hint="default"/>
      <w:b/>
      <w:sz w:val="24"/>
      <w:szCs w:val="24"/>
    </w:rPr>
  </w:style>
  <w:style w:type="character" w:customStyle="1" w:styleId="WW8Num4z0">
    <w:name w:val="WW8Num4z0"/>
    <w:rsid w:val="00F02BBC"/>
    <w:rPr>
      <w:rFonts w:hint="default"/>
      <w:b/>
      <w:sz w:val="24"/>
      <w:szCs w:val="24"/>
    </w:rPr>
  </w:style>
  <w:style w:type="character" w:customStyle="1" w:styleId="WW8Num5z0">
    <w:name w:val="WW8Num5z0"/>
    <w:rsid w:val="00F02BBC"/>
    <w:rPr>
      <w:rFonts w:hint="default"/>
      <w:b/>
      <w:sz w:val="24"/>
      <w:szCs w:val="24"/>
    </w:rPr>
  </w:style>
  <w:style w:type="character" w:customStyle="1" w:styleId="WW8Num6z0">
    <w:name w:val="WW8Num6z0"/>
    <w:rsid w:val="00F02BBC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F02BBC"/>
    <w:rPr>
      <w:rFonts w:hint="default"/>
      <w:sz w:val="24"/>
      <w:szCs w:val="24"/>
    </w:rPr>
  </w:style>
  <w:style w:type="character" w:customStyle="1" w:styleId="WW8Num8z0">
    <w:name w:val="WW8Num8z0"/>
    <w:rsid w:val="00F02BBC"/>
    <w:rPr>
      <w:rFonts w:hint="default"/>
      <w:sz w:val="24"/>
      <w:szCs w:val="24"/>
    </w:rPr>
  </w:style>
  <w:style w:type="character" w:customStyle="1" w:styleId="WW8Num9z0">
    <w:name w:val="WW8Num9z0"/>
    <w:rsid w:val="00F02BBC"/>
    <w:rPr>
      <w:rFonts w:hint="default"/>
      <w:b/>
      <w:sz w:val="24"/>
      <w:szCs w:val="24"/>
    </w:rPr>
  </w:style>
  <w:style w:type="character" w:customStyle="1" w:styleId="WW8Num10z0">
    <w:name w:val="WW8Num10z0"/>
    <w:rsid w:val="00F02BBC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F02BBC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F02BBC"/>
    <w:rPr>
      <w:rFonts w:hint="default"/>
      <w:b/>
      <w:sz w:val="24"/>
      <w:szCs w:val="24"/>
    </w:rPr>
  </w:style>
  <w:style w:type="character" w:customStyle="1" w:styleId="WW8Num13z0">
    <w:name w:val="WW8Num13z0"/>
    <w:rsid w:val="00F02BBC"/>
    <w:rPr>
      <w:rFonts w:hint="default"/>
      <w:b/>
      <w:sz w:val="24"/>
      <w:szCs w:val="24"/>
    </w:rPr>
  </w:style>
  <w:style w:type="character" w:customStyle="1" w:styleId="WW8Num14z0">
    <w:name w:val="WW8Num14z0"/>
    <w:rsid w:val="00F02BBC"/>
    <w:rPr>
      <w:rFonts w:hint="default"/>
      <w:sz w:val="24"/>
      <w:szCs w:val="24"/>
    </w:rPr>
  </w:style>
  <w:style w:type="character" w:customStyle="1" w:styleId="WW8Num15z0">
    <w:name w:val="WW8Num15z0"/>
    <w:rsid w:val="00F02BBC"/>
    <w:rPr>
      <w:rFonts w:hint="default"/>
      <w:b/>
      <w:sz w:val="24"/>
      <w:szCs w:val="24"/>
    </w:rPr>
  </w:style>
  <w:style w:type="character" w:customStyle="1" w:styleId="WW8Num16z0">
    <w:name w:val="WW8Num16z0"/>
    <w:rsid w:val="00F02BBC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F02BBC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F02BBC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F02BBC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F02BBC"/>
    <w:rPr>
      <w:rFonts w:hint="default"/>
      <w:sz w:val="24"/>
      <w:szCs w:val="24"/>
    </w:rPr>
  </w:style>
  <w:style w:type="character" w:customStyle="1" w:styleId="WW8Num21z0">
    <w:name w:val="WW8Num21z0"/>
    <w:rsid w:val="00F02BBC"/>
    <w:rPr>
      <w:rFonts w:hint="default"/>
      <w:b/>
      <w:sz w:val="24"/>
      <w:szCs w:val="24"/>
    </w:rPr>
  </w:style>
  <w:style w:type="character" w:customStyle="1" w:styleId="WW8Num22z0">
    <w:name w:val="WW8Num22z0"/>
    <w:rsid w:val="00F02BBC"/>
    <w:rPr>
      <w:rFonts w:hint="default"/>
      <w:b/>
      <w:sz w:val="24"/>
      <w:szCs w:val="24"/>
    </w:rPr>
  </w:style>
  <w:style w:type="character" w:customStyle="1" w:styleId="WW8Num23z0">
    <w:name w:val="WW8Num23z0"/>
    <w:rsid w:val="00F02BBC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F02BBC"/>
    <w:rPr>
      <w:rFonts w:hint="default"/>
      <w:b/>
      <w:sz w:val="24"/>
      <w:szCs w:val="24"/>
    </w:rPr>
  </w:style>
  <w:style w:type="character" w:customStyle="1" w:styleId="WW8Num25z0">
    <w:name w:val="WW8Num25z0"/>
    <w:rsid w:val="00F02BBC"/>
    <w:rPr>
      <w:rFonts w:hint="default"/>
    </w:rPr>
  </w:style>
  <w:style w:type="character" w:customStyle="1" w:styleId="WW8Num26z0">
    <w:name w:val="WW8Num26z0"/>
    <w:rsid w:val="00F02BBC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F02BBC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F02BBC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F02BBC"/>
    <w:rPr>
      <w:rFonts w:hint="default"/>
      <w:b/>
      <w:sz w:val="24"/>
      <w:szCs w:val="24"/>
    </w:rPr>
  </w:style>
  <w:style w:type="character" w:customStyle="1" w:styleId="WW8Num30z0">
    <w:name w:val="WW8Num30z0"/>
    <w:rsid w:val="00F02BBC"/>
    <w:rPr>
      <w:rFonts w:hint="default"/>
      <w:sz w:val="24"/>
      <w:szCs w:val="24"/>
    </w:rPr>
  </w:style>
  <w:style w:type="character" w:customStyle="1" w:styleId="WW8Num31z0">
    <w:name w:val="WW8Num31z0"/>
    <w:rsid w:val="00F02BBC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F02BBC"/>
    <w:rPr>
      <w:rFonts w:hint="default"/>
      <w:sz w:val="24"/>
      <w:szCs w:val="24"/>
    </w:rPr>
  </w:style>
  <w:style w:type="character" w:customStyle="1" w:styleId="WW8Num33z0">
    <w:name w:val="WW8Num33z0"/>
    <w:rsid w:val="00F02BBC"/>
    <w:rPr>
      <w:rFonts w:hint="default"/>
      <w:sz w:val="24"/>
      <w:szCs w:val="24"/>
    </w:rPr>
  </w:style>
  <w:style w:type="character" w:customStyle="1" w:styleId="WW8Num34z0">
    <w:name w:val="WW8Num34z0"/>
    <w:rsid w:val="00F02BBC"/>
    <w:rPr>
      <w:rFonts w:hint="default"/>
    </w:rPr>
  </w:style>
  <w:style w:type="character" w:customStyle="1" w:styleId="WW8Num35z0">
    <w:name w:val="WW8Num35z0"/>
    <w:rsid w:val="00F02BBC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F02BBC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F02BBC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F02BBC"/>
    <w:rPr>
      <w:rFonts w:hint="default"/>
      <w:sz w:val="24"/>
      <w:szCs w:val="24"/>
    </w:rPr>
  </w:style>
  <w:style w:type="character" w:customStyle="1" w:styleId="WW8Num39z0">
    <w:name w:val="WW8Num39z0"/>
    <w:rsid w:val="00F02BBC"/>
    <w:rPr>
      <w:rFonts w:hint="default"/>
      <w:color w:val="auto"/>
    </w:rPr>
  </w:style>
  <w:style w:type="character" w:customStyle="1" w:styleId="WW8Num40z0">
    <w:name w:val="WW8Num40z0"/>
    <w:rsid w:val="00F02BBC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F02BBC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F02BBC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F02BBC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F02BBC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F02BBC"/>
    <w:rPr>
      <w:rFonts w:hint="default"/>
      <w:sz w:val="24"/>
      <w:szCs w:val="24"/>
    </w:rPr>
  </w:style>
  <w:style w:type="character" w:customStyle="1" w:styleId="WW8Num46z0">
    <w:name w:val="WW8Num46z0"/>
    <w:rsid w:val="00F02BBC"/>
    <w:rPr>
      <w:rFonts w:hint="default"/>
      <w:sz w:val="24"/>
      <w:szCs w:val="24"/>
    </w:rPr>
  </w:style>
  <w:style w:type="character" w:customStyle="1" w:styleId="WW8Num46z1">
    <w:name w:val="WW8Num46z1"/>
    <w:rsid w:val="00F02BBC"/>
  </w:style>
  <w:style w:type="character" w:customStyle="1" w:styleId="WW8Num46z2">
    <w:name w:val="WW8Num46z2"/>
    <w:rsid w:val="00F02BBC"/>
  </w:style>
  <w:style w:type="character" w:customStyle="1" w:styleId="WW8Num46z3">
    <w:name w:val="WW8Num46z3"/>
    <w:rsid w:val="00F02BBC"/>
  </w:style>
  <w:style w:type="character" w:customStyle="1" w:styleId="WW8Num46z4">
    <w:name w:val="WW8Num46z4"/>
    <w:rsid w:val="00F02BBC"/>
  </w:style>
  <w:style w:type="character" w:customStyle="1" w:styleId="WW8Num46z5">
    <w:name w:val="WW8Num46z5"/>
    <w:rsid w:val="00F02BBC"/>
  </w:style>
  <w:style w:type="character" w:customStyle="1" w:styleId="WW8Num46z6">
    <w:name w:val="WW8Num46z6"/>
    <w:rsid w:val="00F02BBC"/>
  </w:style>
  <w:style w:type="character" w:customStyle="1" w:styleId="WW8Num46z7">
    <w:name w:val="WW8Num46z7"/>
    <w:rsid w:val="00F02BBC"/>
  </w:style>
  <w:style w:type="character" w:customStyle="1" w:styleId="WW8Num46z8">
    <w:name w:val="WW8Num46z8"/>
    <w:rsid w:val="00F02BBC"/>
  </w:style>
  <w:style w:type="character" w:customStyle="1" w:styleId="WW8Num1z1">
    <w:name w:val="WW8Num1z1"/>
    <w:rsid w:val="00F02BBC"/>
    <w:rPr>
      <w:rFonts w:ascii="Times New Roman" w:eastAsia="SimSun" w:hAnsi="Times New Roman" w:cs="Times New Roman"/>
    </w:rPr>
  </w:style>
  <w:style w:type="character" w:customStyle="1" w:styleId="WW8Num1z2">
    <w:name w:val="WW8Num1z2"/>
    <w:rsid w:val="00F02BBC"/>
  </w:style>
  <w:style w:type="character" w:customStyle="1" w:styleId="WW8Num1z3">
    <w:name w:val="WW8Num1z3"/>
    <w:rsid w:val="00F02BBC"/>
  </w:style>
  <w:style w:type="character" w:customStyle="1" w:styleId="WW8Num1z4">
    <w:name w:val="WW8Num1z4"/>
    <w:rsid w:val="00F02BBC"/>
  </w:style>
  <w:style w:type="character" w:customStyle="1" w:styleId="WW8Num1z5">
    <w:name w:val="WW8Num1z5"/>
    <w:rsid w:val="00F02BBC"/>
  </w:style>
  <w:style w:type="character" w:customStyle="1" w:styleId="WW8Num1z6">
    <w:name w:val="WW8Num1z6"/>
    <w:rsid w:val="00F02BBC"/>
  </w:style>
  <w:style w:type="character" w:customStyle="1" w:styleId="WW8Num1z7">
    <w:name w:val="WW8Num1z7"/>
    <w:rsid w:val="00F02BBC"/>
  </w:style>
  <w:style w:type="character" w:customStyle="1" w:styleId="WW8Num1z8">
    <w:name w:val="WW8Num1z8"/>
    <w:rsid w:val="00F02BBC"/>
  </w:style>
  <w:style w:type="character" w:customStyle="1" w:styleId="WW8Num2z1">
    <w:name w:val="WW8Num2z1"/>
    <w:rsid w:val="00F02BBC"/>
  </w:style>
  <w:style w:type="character" w:customStyle="1" w:styleId="WW8Num2z2">
    <w:name w:val="WW8Num2z2"/>
    <w:rsid w:val="00F02BBC"/>
  </w:style>
  <w:style w:type="character" w:customStyle="1" w:styleId="WW8Num2z3">
    <w:name w:val="WW8Num2z3"/>
    <w:rsid w:val="00F02BBC"/>
  </w:style>
  <w:style w:type="character" w:customStyle="1" w:styleId="WW8Num2z4">
    <w:name w:val="WW8Num2z4"/>
    <w:rsid w:val="00F02BBC"/>
  </w:style>
  <w:style w:type="character" w:customStyle="1" w:styleId="WW8Num2z5">
    <w:name w:val="WW8Num2z5"/>
    <w:rsid w:val="00F02BBC"/>
  </w:style>
  <w:style w:type="character" w:customStyle="1" w:styleId="WW8Num2z6">
    <w:name w:val="WW8Num2z6"/>
    <w:rsid w:val="00F02BBC"/>
  </w:style>
  <w:style w:type="character" w:customStyle="1" w:styleId="WW8Num2z7">
    <w:name w:val="WW8Num2z7"/>
    <w:rsid w:val="00F02BBC"/>
  </w:style>
  <w:style w:type="character" w:customStyle="1" w:styleId="WW8Num2z8">
    <w:name w:val="WW8Num2z8"/>
    <w:rsid w:val="00F02BBC"/>
  </w:style>
  <w:style w:type="character" w:customStyle="1" w:styleId="WW8Num3z1">
    <w:name w:val="WW8Num3z1"/>
    <w:rsid w:val="00F02BBC"/>
  </w:style>
  <w:style w:type="character" w:customStyle="1" w:styleId="WW8Num3z2">
    <w:name w:val="WW8Num3z2"/>
    <w:rsid w:val="00F02BBC"/>
  </w:style>
  <w:style w:type="character" w:customStyle="1" w:styleId="WW8Num3z3">
    <w:name w:val="WW8Num3z3"/>
    <w:rsid w:val="00F02BBC"/>
  </w:style>
  <w:style w:type="character" w:customStyle="1" w:styleId="WW8Num3z4">
    <w:name w:val="WW8Num3z4"/>
    <w:rsid w:val="00F02BBC"/>
  </w:style>
  <w:style w:type="character" w:customStyle="1" w:styleId="WW8Num3z5">
    <w:name w:val="WW8Num3z5"/>
    <w:rsid w:val="00F02BBC"/>
  </w:style>
  <w:style w:type="character" w:customStyle="1" w:styleId="WW8Num3z6">
    <w:name w:val="WW8Num3z6"/>
    <w:rsid w:val="00F02BBC"/>
  </w:style>
  <w:style w:type="character" w:customStyle="1" w:styleId="WW8Num3z7">
    <w:name w:val="WW8Num3z7"/>
    <w:rsid w:val="00F02BBC"/>
  </w:style>
  <w:style w:type="character" w:customStyle="1" w:styleId="WW8Num3z8">
    <w:name w:val="WW8Num3z8"/>
    <w:rsid w:val="00F02BBC"/>
  </w:style>
  <w:style w:type="character" w:customStyle="1" w:styleId="WW8Num4z1">
    <w:name w:val="WW8Num4z1"/>
    <w:rsid w:val="00F02BBC"/>
  </w:style>
  <w:style w:type="character" w:customStyle="1" w:styleId="WW8Num4z2">
    <w:name w:val="WW8Num4z2"/>
    <w:rsid w:val="00F02BBC"/>
  </w:style>
  <w:style w:type="character" w:customStyle="1" w:styleId="WW8Num4z3">
    <w:name w:val="WW8Num4z3"/>
    <w:rsid w:val="00F02BBC"/>
  </w:style>
  <w:style w:type="character" w:customStyle="1" w:styleId="WW8Num4z4">
    <w:name w:val="WW8Num4z4"/>
    <w:rsid w:val="00F02BBC"/>
  </w:style>
  <w:style w:type="character" w:customStyle="1" w:styleId="WW8Num4z5">
    <w:name w:val="WW8Num4z5"/>
    <w:rsid w:val="00F02BBC"/>
  </w:style>
  <w:style w:type="character" w:customStyle="1" w:styleId="WW8Num4z6">
    <w:name w:val="WW8Num4z6"/>
    <w:rsid w:val="00F02BBC"/>
  </w:style>
  <w:style w:type="character" w:customStyle="1" w:styleId="WW8Num4z7">
    <w:name w:val="WW8Num4z7"/>
    <w:rsid w:val="00F02BBC"/>
  </w:style>
  <w:style w:type="character" w:customStyle="1" w:styleId="WW8Num4z8">
    <w:name w:val="WW8Num4z8"/>
    <w:rsid w:val="00F02BBC"/>
  </w:style>
  <w:style w:type="character" w:customStyle="1" w:styleId="WW8Num5z1">
    <w:name w:val="WW8Num5z1"/>
    <w:rsid w:val="00F02BBC"/>
  </w:style>
  <w:style w:type="character" w:customStyle="1" w:styleId="WW8Num5z2">
    <w:name w:val="WW8Num5z2"/>
    <w:rsid w:val="00F02BBC"/>
  </w:style>
  <w:style w:type="character" w:customStyle="1" w:styleId="WW8Num5z3">
    <w:name w:val="WW8Num5z3"/>
    <w:rsid w:val="00F02BBC"/>
  </w:style>
  <w:style w:type="character" w:customStyle="1" w:styleId="WW8Num5z4">
    <w:name w:val="WW8Num5z4"/>
    <w:rsid w:val="00F02BBC"/>
  </w:style>
  <w:style w:type="character" w:customStyle="1" w:styleId="WW8Num5z5">
    <w:name w:val="WW8Num5z5"/>
    <w:rsid w:val="00F02BBC"/>
  </w:style>
  <w:style w:type="character" w:customStyle="1" w:styleId="WW8Num5z6">
    <w:name w:val="WW8Num5z6"/>
    <w:rsid w:val="00F02BBC"/>
  </w:style>
  <w:style w:type="character" w:customStyle="1" w:styleId="WW8Num5z7">
    <w:name w:val="WW8Num5z7"/>
    <w:rsid w:val="00F02BBC"/>
  </w:style>
  <w:style w:type="character" w:customStyle="1" w:styleId="WW8Num5z8">
    <w:name w:val="WW8Num5z8"/>
    <w:rsid w:val="00F02BBC"/>
  </w:style>
  <w:style w:type="character" w:customStyle="1" w:styleId="WW8Num6z1">
    <w:name w:val="WW8Num6z1"/>
    <w:rsid w:val="00F02BBC"/>
  </w:style>
  <w:style w:type="character" w:customStyle="1" w:styleId="WW8Num6z2">
    <w:name w:val="WW8Num6z2"/>
    <w:rsid w:val="00F02BBC"/>
  </w:style>
  <w:style w:type="character" w:customStyle="1" w:styleId="WW8Num6z3">
    <w:name w:val="WW8Num6z3"/>
    <w:rsid w:val="00F02BBC"/>
  </w:style>
  <w:style w:type="character" w:customStyle="1" w:styleId="WW8Num6z4">
    <w:name w:val="WW8Num6z4"/>
    <w:rsid w:val="00F02BBC"/>
  </w:style>
  <w:style w:type="character" w:customStyle="1" w:styleId="WW8Num6z5">
    <w:name w:val="WW8Num6z5"/>
    <w:rsid w:val="00F02BBC"/>
  </w:style>
  <w:style w:type="character" w:customStyle="1" w:styleId="WW8Num6z6">
    <w:name w:val="WW8Num6z6"/>
    <w:rsid w:val="00F02BBC"/>
  </w:style>
  <w:style w:type="character" w:customStyle="1" w:styleId="WW8Num6z7">
    <w:name w:val="WW8Num6z7"/>
    <w:rsid w:val="00F02BBC"/>
  </w:style>
  <w:style w:type="character" w:customStyle="1" w:styleId="WW8Num6z8">
    <w:name w:val="WW8Num6z8"/>
    <w:rsid w:val="00F02BBC"/>
  </w:style>
  <w:style w:type="character" w:customStyle="1" w:styleId="WW8Num7z1">
    <w:name w:val="WW8Num7z1"/>
    <w:rsid w:val="00F02BBC"/>
  </w:style>
  <w:style w:type="character" w:customStyle="1" w:styleId="WW8Num7z2">
    <w:name w:val="WW8Num7z2"/>
    <w:rsid w:val="00F02BBC"/>
  </w:style>
  <w:style w:type="character" w:customStyle="1" w:styleId="WW8Num7z3">
    <w:name w:val="WW8Num7z3"/>
    <w:rsid w:val="00F02BBC"/>
  </w:style>
  <w:style w:type="character" w:customStyle="1" w:styleId="WW8Num7z4">
    <w:name w:val="WW8Num7z4"/>
    <w:rsid w:val="00F02BBC"/>
  </w:style>
  <w:style w:type="character" w:customStyle="1" w:styleId="WW8Num7z5">
    <w:name w:val="WW8Num7z5"/>
    <w:rsid w:val="00F02BBC"/>
  </w:style>
  <w:style w:type="character" w:customStyle="1" w:styleId="WW8Num7z6">
    <w:name w:val="WW8Num7z6"/>
    <w:rsid w:val="00F02BBC"/>
  </w:style>
  <w:style w:type="character" w:customStyle="1" w:styleId="WW8Num7z7">
    <w:name w:val="WW8Num7z7"/>
    <w:rsid w:val="00F02BBC"/>
  </w:style>
  <w:style w:type="character" w:customStyle="1" w:styleId="WW8Num7z8">
    <w:name w:val="WW8Num7z8"/>
    <w:rsid w:val="00F02BBC"/>
  </w:style>
  <w:style w:type="character" w:customStyle="1" w:styleId="WW8Num8z1">
    <w:name w:val="WW8Num8z1"/>
    <w:rsid w:val="00F02BBC"/>
  </w:style>
  <w:style w:type="character" w:customStyle="1" w:styleId="WW8Num8z2">
    <w:name w:val="WW8Num8z2"/>
    <w:rsid w:val="00F02BBC"/>
  </w:style>
  <w:style w:type="character" w:customStyle="1" w:styleId="WW8Num8z3">
    <w:name w:val="WW8Num8z3"/>
    <w:rsid w:val="00F02BBC"/>
  </w:style>
  <w:style w:type="character" w:customStyle="1" w:styleId="WW8Num8z4">
    <w:name w:val="WW8Num8z4"/>
    <w:rsid w:val="00F02BBC"/>
  </w:style>
  <w:style w:type="character" w:customStyle="1" w:styleId="WW8Num8z5">
    <w:name w:val="WW8Num8z5"/>
    <w:rsid w:val="00F02BBC"/>
  </w:style>
  <w:style w:type="character" w:customStyle="1" w:styleId="WW8Num8z6">
    <w:name w:val="WW8Num8z6"/>
    <w:rsid w:val="00F02BBC"/>
  </w:style>
  <w:style w:type="character" w:customStyle="1" w:styleId="WW8Num8z7">
    <w:name w:val="WW8Num8z7"/>
    <w:rsid w:val="00F02BBC"/>
  </w:style>
  <w:style w:type="character" w:customStyle="1" w:styleId="WW8Num8z8">
    <w:name w:val="WW8Num8z8"/>
    <w:rsid w:val="00F02BBC"/>
  </w:style>
  <w:style w:type="character" w:customStyle="1" w:styleId="WW8Num9z1">
    <w:name w:val="WW8Num9z1"/>
    <w:rsid w:val="00F02BBC"/>
  </w:style>
  <w:style w:type="character" w:customStyle="1" w:styleId="WW8Num9z2">
    <w:name w:val="WW8Num9z2"/>
    <w:rsid w:val="00F02BBC"/>
  </w:style>
  <w:style w:type="character" w:customStyle="1" w:styleId="WW8Num9z3">
    <w:name w:val="WW8Num9z3"/>
    <w:rsid w:val="00F02BBC"/>
  </w:style>
  <w:style w:type="character" w:customStyle="1" w:styleId="WW8Num9z4">
    <w:name w:val="WW8Num9z4"/>
    <w:rsid w:val="00F02BBC"/>
  </w:style>
  <w:style w:type="character" w:customStyle="1" w:styleId="WW8Num9z5">
    <w:name w:val="WW8Num9z5"/>
    <w:rsid w:val="00F02BBC"/>
  </w:style>
  <w:style w:type="character" w:customStyle="1" w:styleId="WW8Num9z6">
    <w:name w:val="WW8Num9z6"/>
    <w:rsid w:val="00F02BBC"/>
  </w:style>
  <w:style w:type="character" w:customStyle="1" w:styleId="WW8Num9z7">
    <w:name w:val="WW8Num9z7"/>
    <w:rsid w:val="00F02BBC"/>
  </w:style>
  <w:style w:type="character" w:customStyle="1" w:styleId="WW8Num9z8">
    <w:name w:val="WW8Num9z8"/>
    <w:rsid w:val="00F02BBC"/>
  </w:style>
  <w:style w:type="character" w:customStyle="1" w:styleId="WW8Num10z1">
    <w:name w:val="WW8Num10z1"/>
    <w:rsid w:val="00F02BBC"/>
  </w:style>
  <w:style w:type="character" w:customStyle="1" w:styleId="WW8Num10z2">
    <w:name w:val="WW8Num10z2"/>
    <w:rsid w:val="00F02BBC"/>
  </w:style>
  <w:style w:type="character" w:customStyle="1" w:styleId="WW8Num10z3">
    <w:name w:val="WW8Num10z3"/>
    <w:rsid w:val="00F02BBC"/>
  </w:style>
  <w:style w:type="character" w:customStyle="1" w:styleId="WW8Num10z4">
    <w:name w:val="WW8Num10z4"/>
    <w:rsid w:val="00F02BBC"/>
  </w:style>
  <w:style w:type="character" w:customStyle="1" w:styleId="WW8Num10z5">
    <w:name w:val="WW8Num10z5"/>
    <w:rsid w:val="00F02BBC"/>
  </w:style>
  <w:style w:type="character" w:customStyle="1" w:styleId="WW8Num10z6">
    <w:name w:val="WW8Num10z6"/>
    <w:rsid w:val="00F02BBC"/>
  </w:style>
  <w:style w:type="character" w:customStyle="1" w:styleId="WW8Num10z7">
    <w:name w:val="WW8Num10z7"/>
    <w:rsid w:val="00F02BBC"/>
  </w:style>
  <w:style w:type="character" w:customStyle="1" w:styleId="WW8Num10z8">
    <w:name w:val="WW8Num10z8"/>
    <w:rsid w:val="00F02BBC"/>
  </w:style>
  <w:style w:type="character" w:customStyle="1" w:styleId="WW8Num11z1">
    <w:name w:val="WW8Num11z1"/>
    <w:rsid w:val="00F02BBC"/>
    <w:rPr>
      <w:rFonts w:ascii="Courier New" w:hAnsi="Courier New" w:cs="Courier New" w:hint="default"/>
    </w:rPr>
  </w:style>
  <w:style w:type="character" w:customStyle="1" w:styleId="WW8Num11z2">
    <w:name w:val="WW8Num11z2"/>
    <w:rsid w:val="00F02BBC"/>
    <w:rPr>
      <w:rFonts w:ascii="Wingdings" w:hAnsi="Wingdings" w:cs="Wingdings" w:hint="default"/>
    </w:rPr>
  </w:style>
  <w:style w:type="character" w:customStyle="1" w:styleId="WW8Num12z1">
    <w:name w:val="WW8Num12z1"/>
    <w:rsid w:val="00F02BBC"/>
  </w:style>
  <w:style w:type="character" w:customStyle="1" w:styleId="WW8Num12z2">
    <w:name w:val="WW8Num12z2"/>
    <w:rsid w:val="00F02BBC"/>
  </w:style>
  <w:style w:type="character" w:customStyle="1" w:styleId="WW8Num12z3">
    <w:name w:val="WW8Num12z3"/>
    <w:rsid w:val="00F02BBC"/>
  </w:style>
  <w:style w:type="character" w:customStyle="1" w:styleId="WW8Num12z4">
    <w:name w:val="WW8Num12z4"/>
    <w:rsid w:val="00F02BBC"/>
  </w:style>
  <w:style w:type="character" w:customStyle="1" w:styleId="WW8Num12z5">
    <w:name w:val="WW8Num12z5"/>
    <w:rsid w:val="00F02BBC"/>
  </w:style>
  <w:style w:type="character" w:customStyle="1" w:styleId="WW8Num12z6">
    <w:name w:val="WW8Num12z6"/>
    <w:rsid w:val="00F02BBC"/>
  </w:style>
  <w:style w:type="character" w:customStyle="1" w:styleId="WW8Num12z7">
    <w:name w:val="WW8Num12z7"/>
    <w:rsid w:val="00F02BBC"/>
  </w:style>
  <w:style w:type="character" w:customStyle="1" w:styleId="WW8Num12z8">
    <w:name w:val="WW8Num12z8"/>
    <w:rsid w:val="00F02BBC"/>
  </w:style>
  <w:style w:type="character" w:customStyle="1" w:styleId="WW8Num13z1">
    <w:name w:val="WW8Num13z1"/>
    <w:rsid w:val="00F02BBC"/>
  </w:style>
  <w:style w:type="character" w:customStyle="1" w:styleId="WW8Num13z2">
    <w:name w:val="WW8Num13z2"/>
    <w:rsid w:val="00F02BBC"/>
  </w:style>
  <w:style w:type="character" w:customStyle="1" w:styleId="WW8Num13z3">
    <w:name w:val="WW8Num13z3"/>
    <w:rsid w:val="00F02BBC"/>
  </w:style>
  <w:style w:type="character" w:customStyle="1" w:styleId="WW8Num13z4">
    <w:name w:val="WW8Num13z4"/>
    <w:rsid w:val="00F02BBC"/>
  </w:style>
  <w:style w:type="character" w:customStyle="1" w:styleId="WW8Num13z5">
    <w:name w:val="WW8Num13z5"/>
    <w:rsid w:val="00F02BBC"/>
  </w:style>
  <w:style w:type="character" w:customStyle="1" w:styleId="WW8Num13z6">
    <w:name w:val="WW8Num13z6"/>
    <w:rsid w:val="00F02BBC"/>
  </w:style>
  <w:style w:type="character" w:customStyle="1" w:styleId="WW8Num13z7">
    <w:name w:val="WW8Num13z7"/>
    <w:rsid w:val="00F02BBC"/>
  </w:style>
  <w:style w:type="character" w:customStyle="1" w:styleId="WW8Num13z8">
    <w:name w:val="WW8Num13z8"/>
    <w:rsid w:val="00F02BBC"/>
  </w:style>
  <w:style w:type="character" w:customStyle="1" w:styleId="WW8Num14z1">
    <w:name w:val="WW8Num14z1"/>
    <w:rsid w:val="00F02BBC"/>
  </w:style>
  <w:style w:type="character" w:customStyle="1" w:styleId="WW8Num14z2">
    <w:name w:val="WW8Num14z2"/>
    <w:rsid w:val="00F02BBC"/>
  </w:style>
  <w:style w:type="character" w:customStyle="1" w:styleId="WW8Num14z3">
    <w:name w:val="WW8Num14z3"/>
    <w:rsid w:val="00F02BBC"/>
  </w:style>
  <w:style w:type="character" w:customStyle="1" w:styleId="WW8Num14z4">
    <w:name w:val="WW8Num14z4"/>
    <w:rsid w:val="00F02BBC"/>
  </w:style>
  <w:style w:type="character" w:customStyle="1" w:styleId="WW8Num14z5">
    <w:name w:val="WW8Num14z5"/>
    <w:rsid w:val="00F02BBC"/>
  </w:style>
  <w:style w:type="character" w:customStyle="1" w:styleId="WW8Num14z6">
    <w:name w:val="WW8Num14z6"/>
    <w:rsid w:val="00F02BBC"/>
  </w:style>
  <w:style w:type="character" w:customStyle="1" w:styleId="WW8Num14z7">
    <w:name w:val="WW8Num14z7"/>
    <w:rsid w:val="00F02BBC"/>
  </w:style>
  <w:style w:type="character" w:customStyle="1" w:styleId="WW8Num14z8">
    <w:name w:val="WW8Num14z8"/>
    <w:rsid w:val="00F02BBC"/>
  </w:style>
  <w:style w:type="character" w:customStyle="1" w:styleId="WW8Num15z1">
    <w:name w:val="WW8Num15z1"/>
    <w:rsid w:val="00F02BBC"/>
  </w:style>
  <w:style w:type="character" w:customStyle="1" w:styleId="WW8Num15z2">
    <w:name w:val="WW8Num15z2"/>
    <w:rsid w:val="00F02BBC"/>
  </w:style>
  <w:style w:type="character" w:customStyle="1" w:styleId="WW8Num15z3">
    <w:name w:val="WW8Num15z3"/>
    <w:rsid w:val="00F02BBC"/>
  </w:style>
  <w:style w:type="character" w:customStyle="1" w:styleId="WW8Num15z4">
    <w:name w:val="WW8Num15z4"/>
    <w:rsid w:val="00F02BBC"/>
  </w:style>
  <w:style w:type="character" w:customStyle="1" w:styleId="WW8Num15z5">
    <w:name w:val="WW8Num15z5"/>
    <w:rsid w:val="00F02BBC"/>
  </w:style>
  <w:style w:type="character" w:customStyle="1" w:styleId="WW8Num15z6">
    <w:name w:val="WW8Num15z6"/>
    <w:rsid w:val="00F02BBC"/>
  </w:style>
  <w:style w:type="character" w:customStyle="1" w:styleId="WW8Num15z7">
    <w:name w:val="WW8Num15z7"/>
    <w:rsid w:val="00F02BBC"/>
  </w:style>
  <w:style w:type="character" w:customStyle="1" w:styleId="WW8Num15z8">
    <w:name w:val="WW8Num15z8"/>
    <w:rsid w:val="00F02BBC"/>
  </w:style>
  <w:style w:type="character" w:customStyle="1" w:styleId="WW8Num16z1">
    <w:name w:val="WW8Num16z1"/>
    <w:rsid w:val="00F02BBC"/>
  </w:style>
  <w:style w:type="character" w:customStyle="1" w:styleId="WW8Num16z2">
    <w:name w:val="WW8Num16z2"/>
    <w:rsid w:val="00F02BBC"/>
  </w:style>
  <w:style w:type="character" w:customStyle="1" w:styleId="WW8Num16z3">
    <w:name w:val="WW8Num16z3"/>
    <w:rsid w:val="00F02BBC"/>
  </w:style>
  <w:style w:type="character" w:customStyle="1" w:styleId="WW8Num16z4">
    <w:name w:val="WW8Num16z4"/>
    <w:rsid w:val="00F02BBC"/>
  </w:style>
  <w:style w:type="character" w:customStyle="1" w:styleId="WW8Num16z5">
    <w:name w:val="WW8Num16z5"/>
    <w:rsid w:val="00F02BBC"/>
  </w:style>
  <w:style w:type="character" w:customStyle="1" w:styleId="WW8Num16z6">
    <w:name w:val="WW8Num16z6"/>
    <w:rsid w:val="00F02BBC"/>
  </w:style>
  <w:style w:type="character" w:customStyle="1" w:styleId="WW8Num16z7">
    <w:name w:val="WW8Num16z7"/>
    <w:rsid w:val="00F02BBC"/>
  </w:style>
  <w:style w:type="character" w:customStyle="1" w:styleId="WW8Num16z8">
    <w:name w:val="WW8Num16z8"/>
    <w:rsid w:val="00F02BBC"/>
  </w:style>
  <w:style w:type="character" w:customStyle="1" w:styleId="WW8Num17z1">
    <w:name w:val="WW8Num17z1"/>
    <w:rsid w:val="00F02BBC"/>
  </w:style>
  <w:style w:type="character" w:customStyle="1" w:styleId="WW8Num17z2">
    <w:name w:val="WW8Num17z2"/>
    <w:rsid w:val="00F02BBC"/>
  </w:style>
  <w:style w:type="character" w:customStyle="1" w:styleId="WW8Num17z3">
    <w:name w:val="WW8Num17z3"/>
    <w:rsid w:val="00F02BBC"/>
  </w:style>
  <w:style w:type="character" w:customStyle="1" w:styleId="WW8Num17z4">
    <w:name w:val="WW8Num17z4"/>
    <w:rsid w:val="00F02BBC"/>
  </w:style>
  <w:style w:type="character" w:customStyle="1" w:styleId="WW8Num17z5">
    <w:name w:val="WW8Num17z5"/>
    <w:rsid w:val="00F02BBC"/>
  </w:style>
  <w:style w:type="character" w:customStyle="1" w:styleId="WW8Num17z6">
    <w:name w:val="WW8Num17z6"/>
    <w:rsid w:val="00F02BBC"/>
  </w:style>
  <w:style w:type="character" w:customStyle="1" w:styleId="WW8Num17z7">
    <w:name w:val="WW8Num17z7"/>
    <w:rsid w:val="00F02BBC"/>
  </w:style>
  <w:style w:type="character" w:customStyle="1" w:styleId="WW8Num17z8">
    <w:name w:val="WW8Num17z8"/>
    <w:rsid w:val="00F02BBC"/>
  </w:style>
  <w:style w:type="character" w:customStyle="1" w:styleId="WW8Num18z1">
    <w:name w:val="WW8Num18z1"/>
    <w:rsid w:val="00F02BBC"/>
  </w:style>
  <w:style w:type="character" w:customStyle="1" w:styleId="WW8Num18z2">
    <w:name w:val="WW8Num18z2"/>
    <w:rsid w:val="00F02BBC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F02BBC"/>
  </w:style>
  <w:style w:type="character" w:customStyle="1" w:styleId="WW8Num18z4">
    <w:name w:val="WW8Num18z4"/>
    <w:rsid w:val="00F02BBC"/>
  </w:style>
  <w:style w:type="character" w:customStyle="1" w:styleId="WW8Num18z5">
    <w:name w:val="WW8Num18z5"/>
    <w:rsid w:val="00F02BBC"/>
  </w:style>
  <w:style w:type="character" w:customStyle="1" w:styleId="WW8Num18z6">
    <w:name w:val="WW8Num18z6"/>
    <w:rsid w:val="00F02BBC"/>
  </w:style>
  <w:style w:type="character" w:customStyle="1" w:styleId="WW8Num18z7">
    <w:name w:val="WW8Num18z7"/>
    <w:rsid w:val="00F02BBC"/>
  </w:style>
  <w:style w:type="character" w:customStyle="1" w:styleId="WW8Num18z8">
    <w:name w:val="WW8Num18z8"/>
    <w:rsid w:val="00F02BBC"/>
  </w:style>
  <w:style w:type="character" w:customStyle="1" w:styleId="WW8Num19z1">
    <w:name w:val="WW8Num19z1"/>
    <w:rsid w:val="00F02BBC"/>
    <w:rPr>
      <w:rFonts w:ascii="Courier New" w:hAnsi="Courier New" w:cs="Courier New" w:hint="default"/>
    </w:rPr>
  </w:style>
  <w:style w:type="character" w:customStyle="1" w:styleId="WW8Num19z2">
    <w:name w:val="WW8Num19z2"/>
    <w:rsid w:val="00F02BBC"/>
    <w:rPr>
      <w:rFonts w:ascii="Wingdings" w:hAnsi="Wingdings" w:cs="Wingdings" w:hint="default"/>
    </w:rPr>
  </w:style>
  <w:style w:type="character" w:customStyle="1" w:styleId="WW8Num20z1">
    <w:name w:val="WW8Num20z1"/>
    <w:rsid w:val="00F02BBC"/>
  </w:style>
  <w:style w:type="character" w:customStyle="1" w:styleId="WW8Num20z2">
    <w:name w:val="WW8Num20z2"/>
    <w:rsid w:val="00F02BBC"/>
  </w:style>
  <w:style w:type="character" w:customStyle="1" w:styleId="WW8Num20z3">
    <w:name w:val="WW8Num20z3"/>
    <w:rsid w:val="00F02BBC"/>
  </w:style>
  <w:style w:type="character" w:customStyle="1" w:styleId="WW8Num20z4">
    <w:name w:val="WW8Num20z4"/>
    <w:rsid w:val="00F02BBC"/>
  </w:style>
  <w:style w:type="character" w:customStyle="1" w:styleId="WW8Num20z5">
    <w:name w:val="WW8Num20z5"/>
    <w:rsid w:val="00F02BBC"/>
  </w:style>
  <w:style w:type="character" w:customStyle="1" w:styleId="WW8Num20z6">
    <w:name w:val="WW8Num20z6"/>
    <w:rsid w:val="00F02BBC"/>
  </w:style>
  <w:style w:type="character" w:customStyle="1" w:styleId="WW8Num20z7">
    <w:name w:val="WW8Num20z7"/>
    <w:rsid w:val="00F02BBC"/>
  </w:style>
  <w:style w:type="character" w:customStyle="1" w:styleId="WW8Num20z8">
    <w:name w:val="WW8Num20z8"/>
    <w:rsid w:val="00F02BBC"/>
  </w:style>
  <w:style w:type="character" w:customStyle="1" w:styleId="WW8Num21z1">
    <w:name w:val="WW8Num21z1"/>
    <w:rsid w:val="00F02BBC"/>
  </w:style>
  <w:style w:type="character" w:customStyle="1" w:styleId="WW8Num21z2">
    <w:name w:val="WW8Num21z2"/>
    <w:rsid w:val="00F02BBC"/>
  </w:style>
  <w:style w:type="character" w:customStyle="1" w:styleId="WW8Num21z3">
    <w:name w:val="WW8Num21z3"/>
    <w:rsid w:val="00F02BBC"/>
  </w:style>
  <w:style w:type="character" w:customStyle="1" w:styleId="WW8Num21z4">
    <w:name w:val="WW8Num21z4"/>
    <w:rsid w:val="00F02BBC"/>
  </w:style>
  <w:style w:type="character" w:customStyle="1" w:styleId="WW8Num21z5">
    <w:name w:val="WW8Num21z5"/>
    <w:rsid w:val="00F02BBC"/>
  </w:style>
  <w:style w:type="character" w:customStyle="1" w:styleId="WW8Num21z6">
    <w:name w:val="WW8Num21z6"/>
    <w:rsid w:val="00F02BBC"/>
  </w:style>
  <w:style w:type="character" w:customStyle="1" w:styleId="WW8Num21z7">
    <w:name w:val="WW8Num21z7"/>
    <w:rsid w:val="00F02BBC"/>
  </w:style>
  <w:style w:type="character" w:customStyle="1" w:styleId="WW8Num21z8">
    <w:name w:val="WW8Num21z8"/>
    <w:rsid w:val="00F02BBC"/>
  </w:style>
  <w:style w:type="character" w:customStyle="1" w:styleId="WW8Num22z1">
    <w:name w:val="WW8Num22z1"/>
    <w:rsid w:val="00F02BBC"/>
  </w:style>
  <w:style w:type="character" w:customStyle="1" w:styleId="WW8Num22z2">
    <w:name w:val="WW8Num22z2"/>
    <w:rsid w:val="00F02BBC"/>
  </w:style>
  <w:style w:type="character" w:customStyle="1" w:styleId="WW8Num22z3">
    <w:name w:val="WW8Num22z3"/>
    <w:rsid w:val="00F02BBC"/>
  </w:style>
  <w:style w:type="character" w:customStyle="1" w:styleId="WW8Num22z4">
    <w:name w:val="WW8Num22z4"/>
    <w:rsid w:val="00F02BBC"/>
  </w:style>
  <w:style w:type="character" w:customStyle="1" w:styleId="WW8Num22z5">
    <w:name w:val="WW8Num22z5"/>
    <w:rsid w:val="00F02BBC"/>
  </w:style>
  <w:style w:type="character" w:customStyle="1" w:styleId="WW8Num22z6">
    <w:name w:val="WW8Num22z6"/>
    <w:rsid w:val="00F02BBC"/>
  </w:style>
  <w:style w:type="character" w:customStyle="1" w:styleId="WW8Num22z7">
    <w:name w:val="WW8Num22z7"/>
    <w:rsid w:val="00F02BBC"/>
  </w:style>
  <w:style w:type="character" w:customStyle="1" w:styleId="WW8Num22z8">
    <w:name w:val="WW8Num22z8"/>
    <w:rsid w:val="00F02BBC"/>
  </w:style>
  <w:style w:type="character" w:customStyle="1" w:styleId="WW8Num23z1">
    <w:name w:val="WW8Num23z1"/>
    <w:rsid w:val="00F02BBC"/>
  </w:style>
  <w:style w:type="character" w:customStyle="1" w:styleId="WW8Num23z2">
    <w:name w:val="WW8Num23z2"/>
    <w:rsid w:val="00F02BBC"/>
  </w:style>
  <w:style w:type="character" w:customStyle="1" w:styleId="WW8Num23z3">
    <w:name w:val="WW8Num23z3"/>
    <w:rsid w:val="00F02BBC"/>
  </w:style>
  <w:style w:type="character" w:customStyle="1" w:styleId="WW8Num23z4">
    <w:name w:val="WW8Num23z4"/>
    <w:rsid w:val="00F02BBC"/>
  </w:style>
  <w:style w:type="character" w:customStyle="1" w:styleId="WW8Num23z5">
    <w:name w:val="WW8Num23z5"/>
    <w:rsid w:val="00F02BBC"/>
  </w:style>
  <w:style w:type="character" w:customStyle="1" w:styleId="WW8Num23z6">
    <w:name w:val="WW8Num23z6"/>
    <w:rsid w:val="00F02BBC"/>
  </w:style>
  <w:style w:type="character" w:customStyle="1" w:styleId="WW8Num23z7">
    <w:name w:val="WW8Num23z7"/>
    <w:rsid w:val="00F02BBC"/>
  </w:style>
  <w:style w:type="character" w:customStyle="1" w:styleId="WW8Num23z8">
    <w:name w:val="WW8Num23z8"/>
    <w:rsid w:val="00F02BBC"/>
  </w:style>
  <w:style w:type="character" w:customStyle="1" w:styleId="WW8Num24z1">
    <w:name w:val="WW8Num24z1"/>
    <w:rsid w:val="00F02BBC"/>
  </w:style>
  <w:style w:type="character" w:customStyle="1" w:styleId="WW8Num24z2">
    <w:name w:val="WW8Num24z2"/>
    <w:rsid w:val="00F02BBC"/>
  </w:style>
  <w:style w:type="character" w:customStyle="1" w:styleId="WW8Num24z3">
    <w:name w:val="WW8Num24z3"/>
    <w:rsid w:val="00F02BBC"/>
  </w:style>
  <w:style w:type="character" w:customStyle="1" w:styleId="WW8Num24z4">
    <w:name w:val="WW8Num24z4"/>
    <w:rsid w:val="00F02BBC"/>
  </w:style>
  <w:style w:type="character" w:customStyle="1" w:styleId="WW8Num24z5">
    <w:name w:val="WW8Num24z5"/>
    <w:rsid w:val="00F02BBC"/>
  </w:style>
  <w:style w:type="character" w:customStyle="1" w:styleId="WW8Num24z6">
    <w:name w:val="WW8Num24z6"/>
    <w:rsid w:val="00F02BBC"/>
  </w:style>
  <w:style w:type="character" w:customStyle="1" w:styleId="WW8Num24z7">
    <w:name w:val="WW8Num24z7"/>
    <w:rsid w:val="00F02BBC"/>
  </w:style>
  <w:style w:type="character" w:customStyle="1" w:styleId="WW8Num24z8">
    <w:name w:val="WW8Num24z8"/>
    <w:rsid w:val="00F02BBC"/>
  </w:style>
  <w:style w:type="character" w:customStyle="1" w:styleId="WW8Num25z1">
    <w:name w:val="WW8Num25z1"/>
    <w:rsid w:val="00F02BBC"/>
  </w:style>
  <w:style w:type="character" w:customStyle="1" w:styleId="WW8Num25z2">
    <w:name w:val="WW8Num25z2"/>
    <w:rsid w:val="00F02BBC"/>
  </w:style>
  <w:style w:type="character" w:customStyle="1" w:styleId="WW8Num25z3">
    <w:name w:val="WW8Num25z3"/>
    <w:rsid w:val="00F02BBC"/>
  </w:style>
  <w:style w:type="character" w:customStyle="1" w:styleId="WW8Num25z4">
    <w:name w:val="WW8Num25z4"/>
    <w:rsid w:val="00F02BBC"/>
  </w:style>
  <w:style w:type="character" w:customStyle="1" w:styleId="WW8Num25z5">
    <w:name w:val="WW8Num25z5"/>
    <w:rsid w:val="00F02BBC"/>
  </w:style>
  <w:style w:type="character" w:customStyle="1" w:styleId="WW8Num25z6">
    <w:name w:val="WW8Num25z6"/>
    <w:rsid w:val="00F02BBC"/>
  </w:style>
  <w:style w:type="character" w:customStyle="1" w:styleId="WW8Num25z7">
    <w:name w:val="WW8Num25z7"/>
    <w:rsid w:val="00F02BBC"/>
  </w:style>
  <w:style w:type="character" w:customStyle="1" w:styleId="WW8Num25z8">
    <w:name w:val="WW8Num25z8"/>
    <w:rsid w:val="00F02BBC"/>
  </w:style>
  <w:style w:type="character" w:customStyle="1" w:styleId="WW8Num26z1">
    <w:name w:val="WW8Num26z1"/>
    <w:rsid w:val="00F02BBC"/>
  </w:style>
  <w:style w:type="character" w:customStyle="1" w:styleId="WW8Num26z2">
    <w:name w:val="WW8Num26z2"/>
    <w:rsid w:val="00F02BBC"/>
  </w:style>
  <w:style w:type="character" w:customStyle="1" w:styleId="WW8Num26z3">
    <w:name w:val="WW8Num26z3"/>
    <w:rsid w:val="00F02BBC"/>
  </w:style>
  <w:style w:type="character" w:customStyle="1" w:styleId="WW8Num26z4">
    <w:name w:val="WW8Num26z4"/>
    <w:rsid w:val="00F02BBC"/>
  </w:style>
  <w:style w:type="character" w:customStyle="1" w:styleId="WW8Num26z5">
    <w:name w:val="WW8Num26z5"/>
    <w:rsid w:val="00F02BBC"/>
  </w:style>
  <w:style w:type="character" w:customStyle="1" w:styleId="WW8Num26z6">
    <w:name w:val="WW8Num26z6"/>
    <w:rsid w:val="00F02BBC"/>
  </w:style>
  <w:style w:type="character" w:customStyle="1" w:styleId="WW8Num26z7">
    <w:name w:val="WW8Num26z7"/>
    <w:rsid w:val="00F02BBC"/>
  </w:style>
  <w:style w:type="character" w:customStyle="1" w:styleId="WW8Num26z8">
    <w:name w:val="WW8Num26z8"/>
    <w:rsid w:val="00F02BBC"/>
  </w:style>
  <w:style w:type="character" w:customStyle="1" w:styleId="WW8Num27z1">
    <w:name w:val="WW8Num27z1"/>
    <w:rsid w:val="00F02BBC"/>
  </w:style>
  <w:style w:type="character" w:customStyle="1" w:styleId="WW8Num27z2">
    <w:name w:val="WW8Num27z2"/>
    <w:rsid w:val="00F02BBC"/>
  </w:style>
  <w:style w:type="character" w:customStyle="1" w:styleId="WW8Num27z3">
    <w:name w:val="WW8Num27z3"/>
    <w:rsid w:val="00F02BBC"/>
  </w:style>
  <w:style w:type="character" w:customStyle="1" w:styleId="WW8Num27z4">
    <w:name w:val="WW8Num27z4"/>
    <w:rsid w:val="00F02BBC"/>
  </w:style>
  <w:style w:type="character" w:customStyle="1" w:styleId="WW8Num27z5">
    <w:name w:val="WW8Num27z5"/>
    <w:rsid w:val="00F02BBC"/>
  </w:style>
  <w:style w:type="character" w:customStyle="1" w:styleId="WW8Num27z6">
    <w:name w:val="WW8Num27z6"/>
    <w:rsid w:val="00F02BBC"/>
  </w:style>
  <w:style w:type="character" w:customStyle="1" w:styleId="WW8Num27z7">
    <w:name w:val="WW8Num27z7"/>
    <w:rsid w:val="00F02BBC"/>
  </w:style>
  <w:style w:type="character" w:customStyle="1" w:styleId="WW8Num27z8">
    <w:name w:val="WW8Num27z8"/>
    <w:rsid w:val="00F02BBC"/>
  </w:style>
  <w:style w:type="character" w:customStyle="1" w:styleId="WW8Num28z1">
    <w:name w:val="WW8Num28z1"/>
    <w:rsid w:val="00F02BBC"/>
  </w:style>
  <w:style w:type="character" w:customStyle="1" w:styleId="WW8Num28z2">
    <w:name w:val="WW8Num28z2"/>
    <w:rsid w:val="00F02BBC"/>
  </w:style>
  <w:style w:type="character" w:customStyle="1" w:styleId="WW8Num28z3">
    <w:name w:val="WW8Num28z3"/>
    <w:rsid w:val="00F02BBC"/>
  </w:style>
  <w:style w:type="character" w:customStyle="1" w:styleId="WW8Num28z4">
    <w:name w:val="WW8Num28z4"/>
    <w:rsid w:val="00F02BBC"/>
  </w:style>
  <w:style w:type="character" w:customStyle="1" w:styleId="WW8Num28z5">
    <w:name w:val="WW8Num28z5"/>
    <w:rsid w:val="00F02BBC"/>
  </w:style>
  <w:style w:type="character" w:customStyle="1" w:styleId="WW8Num28z6">
    <w:name w:val="WW8Num28z6"/>
    <w:rsid w:val="00F02BBC"/>
  </w:style>
  <w:style w:type="character" w:customStyle="1" w:styleId="WW8Num28z7">
    <w:name w:val="WW8Num28z7"/>
    <w:rsid w:val="00F02BBC"/>
  </w:style>
  <w:style w:type="character" w:customStyle="1" w:styleId="WW8Num28z8">
    <w:name w:val="WW8Num28z8"/>
    <w:rsid w:val="00F02BBC"/>
  </w:style>
  <w:style w:type="character" w:customStyle="1" w:styleId="WW8Num29z1">
    <w:name w:val="WW8Num29z1"/>
    <w:rsid w:val="00F02BBC"/>
  </w:style>
  <w:style w:type="character" w:customStyle="1" w:styleId="WW8Num29z2">
    <w:name w:val="WW8Num29z2"/>
    <w:rsid w:val="00F02BBC"/>
  </w:style>
  <w:style w:type="character" w:customStyle="1" w:styleId="WW8Num29z3">
    <w:name w:val="WW8Num29z3"/>
    <w:rsid w:val="00F02BBC"/>
  </w:style>
  <w:style w:type="character" w:customStyle="1" w:styleId="WW8Num29z4">
    <w:name w:val="WW8Num29z4"/>
    <w:rsid w:val="00F02BBC"/>
  </w:style>
  <w:style w:type="character" w:customStyle="1" w:styleId="WW8Num29z5">
    <w:name w:val="WW8Num29z5"/>
    <w:rsid w:val="00F02BBC"/>
  </w:style>
  <w:style w:type="character" w:customStyle="1" w:styleId="WW8Num29z6">
    <w:name w:val="WW8Num29z6"/>
    <w:rsid w:val="00F02BBC"/>
  </w:style>
  <w:style w:type="character" w:customStyle="1" w:styleId="WW8Num29z7">
    <w:name w:val="WW8Num29z7"/>
    <w:rsid w:val="00F02BBC"/>
  </w:style>
  <w:style w:type="character" w:customStyle="1" w:styleId="WW8Num29z8">
    <w:name w:val="WW8Num29z8"/>
    <w:rsid w:val="00F02BBC"/>
  </w:style>
  <w:style w:type="character" w:customStyle="1" w:styleId="WW8Num30z1">
    <w:name w:val="WW8Num30z1"/>
    <w:rsid w:val="00F02BBC"/>
  </w:style>
  <w:style w:type="character" w:customStyle="1" w:styleId="WW8Num30z2">
    <w:name w:val="WW8Num30z2"/>
    <w:rsid w:val="00F02BBC"/>
  </w:style>
  <w:style w:type="character" w:customStyle="1" w:styleId="WW8Num30z3">
    <w:name w:val="WW8Num30z3"/>
    <w:rsid w:val="00F02BBC"/>
  </w:style>
  <w:style w:type="character" w:customStyle="1" w:styleId="WW8Num30z4">
    <w:name w:val="WW8Num30z4"/>
    <w:rsid w:val="00F02BBC"/>
  </w:style>
  <w:style w:type="character" w:customStyle="1" w:styleId="WW8Num30z5">
    <w:name w:val="WW8Num30z5"/>
    <w:rsid w:val="00F02BBC"/>
  </w:style>
  <w:style w:type="character" w:customStyle="1" w:styleId="WW8Num30z6">
    <w:name w:val="WW8Num30z6"/>
    <w:rsid w:val="00F02BBC"/>
  </w:style>
  <w:style w:type="character" w:customStyle="1" w:styleId="WW8Num30z7">
    <w:name w:val="WW8Num30z7"/>
    <w:rsid w:val="00F02BBC"/>
  </w:style>
  <w:style w:type="character" w:customStyle="1" w:styleId="WW8Num30z8">
    <w:name w:val="WW8Num30z8"/>
    <w:rsid w:val="00F02BBC"/>
  </w:style>
  <w:style w:type="character" w:customStyle="1" w:styleId="WW8Num31z1">
    <w:name w:val="WW8Num31z1"/>
    <w:rsid w:val="00F02BBC"/>
    <w:rPr>
      <w:rFonts w:ascii="Courier New" w:hAnsi="Courier New" w:cs="Courier New" w:hint="default"/>
    </w:rPr>
  </w:style>
  <w:style w:type="character" w:customStyle="1" w:styleId="WW8Num31z2">
    <w:name w:val="WW8Num31z2"/>
    <w:rsid w:val="00F02BBC"/>
    <w:rPr>
      <w:rFonts w:ascii="Wingdings" w:hAnsi="Wingdings" w:cs="Wingdings" w:hint="default"/>
    </w:rPr>
  </w:style>
  <w:style w:type="character" w:customStyle="1" w:styleId="WW8Num32z1">
    <w:name w:val="WW8Num32z1"/>
    <w:rsid w:val="00F02BBC"/>
  </w:style>
  <w:style w:type="character" w:customStyle="1" w:styleId="WW8Num32z2">
    <w:name w:val="WW8Num32z2"/>
    <w:rsid w:val="00F02BBC"/>
  </w:style>
  <w:style w:type="character" w:customStyle="1" w:styleId="WW8Num32z3">
    <w:name w:val="WW8Num32z3"/>
    <w:rsid w:val="00F02BBC"/>
  </w:style>
  <w:style w:type="character" w:customStyle="1" w:styleId="WW8Num32z4">
    <w:name w:val="WW8Num32z4"/>
    <w:rsid w:val="00F02BBC"/>
  </w:style>
  <w:style w:type="character" w:customStyle="1" w:styleId="WW8Num32z5">
    <w:name w:val="WW8Num32z5"/>
    <w:rsid w:val="00F02BBC"/>
  </w:style>
  <w:style w:type="character" w:customStyle="1" w:styleId="WW8Num32z6">
    <w:name w:val="WW8Num32z6"/>
    <w:rsid w:val="00F02BBC"/>
  </w:style>
  <w:style w:type="character" w:customStyle="1" w:styleId="WW8Num32z7">
    <w:name w:val="WW8Num32z7"/>
    <w:rsid w:val="00F02BBC"/>
  </w:style>
  <w:style w:type="character" w:customStyle="1" w:styleId="WW8Num32z8">
    <w:name w:val="WW8Num32z8"/>
    <w:rsid w:val="00F02BBC"/>
  </w:style>
  <w:style w:type="character" w:customStyle="1" w:styleId="WW8Num33z1">
    <w:name w:val="WW8Num33z1"/>
    <w:rsid w:val="00F02BBC"/>
  </w:style>
  <w:style w:type="character" w:customStyle="1" w:styleId="WW8Num33z2">
    <w:name w:val="WW8Num33z2"/>
    <w:rsid w:val="00F02BBC"/>
  </w:style>
  <w:style w:type="character" w:customStyle="1" w:styleId="WW8Num33z3">
    <w:name w:val="WW8Num33z3"/>
    <w:rsid w:val="00F02BBC"/>
  </w:style>
  <w:style w:type="character" w:customStyle="1" w:styleId="WW8Num33z4">
    <w:name w:val="WW8Num33z4"/>
    <w:rsid w:val="00F02BBC"/>
  </w:style>
  <w:style w:type="character" w:customStyle="1" w:styleId="WW8Num33z5">
    <w:name w:val="WW8Num33z5"/>
    <w:rsid w:val="00F02BBC"/>
  </w:style>
  <w:style w:type="character" w:customStyle="1" w:styleId="WW8Num33z6">
    <w:name w:val="WW8Num33z6"/>
    <w:rsid w:val="00F02BBC"/>
  </w:style>
  <w:style w:type="character" w:customStyle="1" w:styleId="WW8Num33z7">
    <w:name w:val="WW8Num33z7"/>
    <w:rsid w:val="00F02BBC"/>
  </w:style>
  <w:style w:type="character" w:customStyle="1" w:styleId="WW8Num33z8">
    <w:name w:val="WW8Num33z8"/>
    <w:rsid w:val="00F02BBC"/>
  </w:style>
  <w:style w:type="character" w:customStyle="1" w:styleId="WW8Num34z1">
    <w:name w:val="WW8Num34z1"/>
    <w:rsid w:val="00F02BBC"/>
  </w:style>
  <w:style w:type="character" w:customStyle="1" w:styleId="WW8Num34z2">
    <w:name w:val="WW8Num34z2"/>
    <w:rsid w:val="00F02BBC"/>
  </w:style>
  <w:style w:type="character" w:customStyle="1" w:styleId="WW8Num34z3">
    <w:name w:val="WW8Num34z3"/>
    <w:rsid w:val="00F02BBC"/>
  </w:style>
  <w:style w:type="character" w:customStyle="1" w:styleId="WW8Num34z4">
    <w:name w:val="WW8Num34z4"/>
    <w:rsid w:val="00F02BBC"/>
  </w:style>
  <w:style w:type="character" w:customStyle="1" w:styleId="WW8Num34z5">
    <w:name w:val="WW8Num34z5"/>
    <w:rsid w:val="00F02BBC"/>
  </w:style>
  <w:style w:type="character" w:customStyle="1" w:styleId="WW8Num34z6">
    <w:name w:val="WW8Num34z6"/>
    <w:rsid w:val="00F02BBC"/>
  </w:style>
  <w:style w:type="character" w:customStyle="1" w:styleId="WW8Num34z7">
    <w:name w:val="WW8Num34z7"/>
    <w:rsid w:val="00F02BBC"/>
  </w:style>
  <w:style w:type="character" w:customStyle="1" w:styleId="WW8Num34z8">
    <w:name w:val="WW8Num34z8"/>
    <w:rsid w:val="00F02BBC"/>
  </w:style>
  <w:style w:type="character" w:customStyle="1" w:styleId="WW8Num35z1">
    <w:name w:val="WW8Num35z1"/>
    <w:rsid w:val="00F02BBC"/>
  </w:style>
  <w:style w:type="character" w:customStyle="1" w:styleId="WW8Num35z2">
    <w:name w:val="WW8Num35z2"/>
    <w:rsid w:val="00F02BBC"/>
  </w:style>
  <w:style w:type="character" w:customStyle="1" w:styleId="WW8Num35z3">
    <w:name w:val="WW8Num35z3"/>
    <w:rsid w:val="00F02BBC"/>
  </w:style>
  <w:style w:type="character" w:customStyle="1" w:styleId="WW8Num35z4">
    <w:name w:val="WW8Num35z4"/>
    <w:rsid w:val="00F02BBC"/>
  </w:style>
  <w:style w:type="character" w:customStyle="1" w:styleId="WW8Num35z5">
    <w:name w:val="WW8Num35z5"/>
    <w:rsid w:val="00F02BBC"/>
  </w:style>
  <w:style w:type="character" w:customStyle="1" w:styleId="WW8Num35z6">
    <w:name w:val="WW8Num35z6"/>
    <w:rsid w:val="00F02BBC"/>
  </w:style>
  <w:style w:type="character" w:customStyle="1" w:styleId="WW8Num35z7">
    <w:name w:val="WW8Num35z7"/>
    <w:rsid w:val="00F02BBC"/>
  </w:style>
  <w:style w:type="character" w:customStyle="1" w:styleId="WW8Num35z8">
    <w:name w:val="WW8Num35z8"/>
    <w:rsid w:val="00F02BBC"/>
  </w:style>
  <w:style w:type="character" w:customStyle="1" w:styleId="WW8Num36z1">
    <w:name w:val="WW8Num36z1"/>
    <w:rsid w:val="00F02BBC"/>
  </w:style>
  <w:style w:type="character" w:customStyle="1" w:styleId="WW8Num36z2">
    <w:name w:val="WW8Num36z2"/>
    <w:rsid w:val="00F02BBC"/>
  </w:style>
  <w:style w:type="character" w:customStyle="1" w:styleId="WW8Num36z3">
    <w:name w:val="WW8Num36z3"/>
    <w:rsid w:val="00F02BBC"/>
  </w:style>
  <w:style w:type="character" w:customStyle="1" w:styleId="WW8Num36z4">
    <w:name w:val="WW8Num36z4"/>
    <w:rsid w:val="00F02BBC"/>
  </w:style>
  <w:style w:type="character" w:customStyle="1" w:styleId="WW8Num36z5">
    <w:name w:val="WW8Num36z5"/>
    <w:rsid w:val="00F02BBC"/>
  </w:style>
  <w:style w:type="character" w:customStyle="1" w:styleId="WW8Num36z6">
    <w:name w:val="WW8Num36z6"/>
    <w:rsid w:val="00F02BBC"/>
  </w:style>
  <w:style w:type="character" w:customStyle="1" w:styleId="WW8Num36z7">
    <w:name w:val="WW8Num36z7"/>
    <w:rsid w:val="00F02BBC"/>
  </w:style>
  <w:style w:type="character" w:customStyle="1" w:styleId="WW8Num36z8">
    <w:name w:val="WW8Num36z8"/>
    <w:rsid w:val="00F02BBC"/>
  </w:style>
  <w:style w:type="character" w:customStyle="1" w:styleId="WW8Num37z1">
    <w:name w:val="WW8Num37z1"/>
    <w:rsid w:val="00F02BBC"/>
  </w:style>
  <w:style w:type="character" w:customStyle="1" w:styleId="WW8Num37z2">
    <w:name w:val="WW8Num37z2"/>
    <w:rsid w:val="00F02BBC"/>
  </w:style>
  <w:style w:type="character" w:customStyle="1" w:styleId="WW8Num37z3">
    <w:name w:val="WW8Num37z3"/>
    <w:rsid w:val="00F02BBC"/>
  </w:style>
  <w:style w:type="character" w:customStyle="1" w:styleId="WW8Num37z4">
    <w:name w:val="WW8Num37z4"/>
    <w:rsid w:val="00F02BBC"/>
  </w:style>
  <w:style w:type="character" w:customStyle="1" w:styleId="WW8Num37z5">
    <w:name w:val="WW8Num37z5"/>
    <w:rsid w:val="00F02BBC"/>
  </w:style>
  <w:style w:type="character" w:customStyle="1" w:styleId="WW8Num37z6">
    <w:name w:val="WW8Num37z6"/>
    <w:rsid w:val="00F02BBC"/>
  </w:style>
  <w:style w:type="character" w:customStyle="1" w:styleId="WW8Num37z7">
    <w:name w:val="WW8Num37z7"/>
    <w:rsid w:val="00F02BBC"/>
  </w:style>
  <w:style w:type="character" w:customStyle="1" w:styleId="WW8Num37z8">
    <w:name w:val="WW8Num37z8"/>
    <w:rsid w:val="00F02BBC"/>
  </w:style>
  <w:style w:type="character" w:customStyle="1" w:styleId="WW8Num38z1">
    <w:name w:val="WW8Num38z1"/>
    <w:rsid w:val="00F02BBC"/>
  </w:style>
  <w:style w:type="character" w:customStyle="1" w:styleId="WW8Num38z2">
    <w:name w:val="WW8Num38z2"/>
    <w:rsid w:val="00F02BBC"/>
  </w:style>
  <w:style w:type="character" w:customStyle="1" w:styleId="WW8Num38z3">
    <w:name w:val="WW8Num38z3"/>
    <w:rsid w:val="00F02BBC"/>
  </w:style>
  <w:style w:type="character" w:customStyle="1" w:styleId="WW8Num38z4">
    <w:name w:val="WW8Num38z4"/>
    <w:rsid w:val="00F02BBC"/>
  </w:style>
  <w:style w:type="character" w:customStyle="1" w:styleId="WW8Num38z5">
    <w:name w:val="WW8Num38z5"/>
    <w:rsid w:val="00F02BBC"/>
  </w:style>
  <w:style w:type="character" w:customStyle="1" w:styleId="WW8Num38z6">
    <w:name w:val="WW8Num38z6"/>
    <w:rsid w:val="00F02BBC"/>
  </w:style>
  <w:style w:type="character" w:customStyle="1" w:styleId="WW8Num38z7">
    <w:name w:val="WW8Num38z7"/>
    <w:rsid w:val="00F02BBC"/>
  </w:style>
  <w:style w:type="character" w:customStyle="1" w:styleId="WW8Num38z8">
    <w:name w:val="WW8Num38z8"/>
    <w:rsid w:val="00F02BBC"/>
  </w:style>
  <w:style w:type="character" w:customStyle="1" w:styleId="WW8Num39z1">
    <w:name w:val="WW8Num39z1"/>
    <w:rsid w:val="00F02BBC"/>
  </w:style>
  <w:style w:type="character" w:customStyle="1" w:styleId="WW8Num39z2">
    <w:name w:val="WW8Num39z2"/>
    <w:rsid w:val="00F02BBC"/>
  </w:style>
  <w:style w:type="character" w:customStyle="1" w:styleId="WW8Num39z3">
    <w:name w:val="WW8Num39z3"/>
    <w:rsid w:val="00F02BBC"/>
  </w:style>
  <w:style w:type="character" w:customStyle="1" w:styleId="WW8Num39z4">
    <w:name w:val="WW8Num39z4"/>
    <w:rsid w:val="00F02BBC"/>
  </w:style>
  <w:style w:type="character" w:customStyle="1" w:styleId="WW8Num39z5">
    <w:name w:val="WW8Num39z5"/>
    <w:rsid w:val="00F02BBC"/>
  </w:style>
  <w:style w:type="character" w:customStyle="1" w:styleId="WW8Num39z6">
    <w:name w:val="WW8Num39z6"/>
    <w:rsid w:val="00F02BBC"/>
  </w:style>
  <w:style w:type="character" w:customStyle="1" w:styleId="WW8Num39z7">
    <w:name w:val="WW8Num39z7"/>
    <w:rsid w:val="00F02BBC"/>
  </w:style>
  <w:style w:type="character" w:customStyle="1" w:styleId="WW8Num39z8">
    <w:name w:val="WW8Num39z8"/>
    <w:rsid w:val="00F02BBC"/>
  </w:style>
  <w:style w:type="character" w:customStyle="1" w:styleId="WW8Num40z1">
    <w:name w:val="WW8Num40z1"/>
    <w:rsid w:val="00F02BBC"/>
    <w:rPr>
      <w:rFonts w:ascii="Courier New" w:hAnsi="Courier New" w:cs="Courier New" w:hint="default"/>
    </w:rPr>
  </w:style>
  <w:style w:type="character" w:customStyle="1" w:styleId="WW8Num40z2">
    <w:name w:val="WW8Num40z2"/>
    <w:rsid w:val="00F02BBC"/>
    <w:rPr>
      <w:rFonts w:ascii="Wingdings" w:hAnsi="Wingdings" w:cs="Wingdings" w:hint="default"/>
    </w:rPr>
  </w:style>
  <w:style w:type="character" w:customStyle="1" w:styleId="WW8Num41z1">
    <w:name w:val="WW8Num41z1"/>
    <w:rsid w:val="00F02BBC"/>
  </w:style>
  <w:style w:type="character" w:customStyle="1" w:styleId="WW8Num41z2">
    <w:name w:val="WW8Num41z2"/>
    <w:rsid w:val="00F02BBC"/>
  </w:style>
  <w:style w:type="character" w:customStyle="1" w:styleId="WW8Num41z3">
    <w:name w:val="WW8Num41z3"/>
    <w:rsid w:val="00F02BBC"/>
  </w:style>
  <w:style w:type="character" w:customStyle="1" w:styleId="WW8Num41z4">
    <w:name w:val="WW8Num41z4"/>
    <w:rsid w:val="00F02BBC"/>
  </w:style>
  <w:style w:type="character" w:customStyle="1" w:styleId="WW8Num41z5">
    <w:name w:val="WW8Num41z5"/>
    <w:rsid w:val="00F02BBC"/>
  </w:style>
  <w:style w:type="character" w:customStyle="1" w:styleId="WW8Num41z6">
    <w:name w:val="WW8Num41z6"/>
    <w:rsid w:val="00F02BBC"/>
  </w:style>
  <w:style w:type="character" w:customStyle="1" w:styleId="WW8Num41z7">
    <w:name w:val="WW8Num41z7"/>
    <w:rsid w:val="00F02BBC"/>
  </w:style>
  <w:style w:type="character" w:customStyle="1" w:styleId="WW8Num41z8">
    <w:name w:val="WW8Num41z8"/>
    <w:rsid w:val="00F02BBC"/>
  </w:style>
  <w:style w:type="character" w:customStyle="1" w:styleId="WW8Num42z1">
    <w:name w:val="WW8Num42z1"/>
    <w:rsid w:val="00F02BBC"/>
    <w:rPr>
      <w:rFonts w:ascii="Courier New" w:hAnsi="Courier New" w:cs="Courier New" w:hint="default"/>
    </w:rPr>
  </w:style>
  <w:style w:type="character" w:customStyle="1" w:styleId="WW8Num42z2">
    <w:name w:val="WW8Num42z2"/>
    <w:rsid w:val="00F02BBC"/>
    <w:rPr>
      <w:rFonts w:ascii="Wingdings" w:hAnsi="Wingdings" w:cs="Wingdings" w:hint="default"/>
    </w:rPr>
  </w:style>
  <w:style w:type="character" w:customStyle="1" w:styleId="WW8Num43z1">
    <w:name w:val="WW8Num43z1"/>
    <w:rsid w:val="00F02BBC"/>
  </w:style>
  <w:style w:type="character" w:customStyle="1" w:styleId="WW8Num43z2">
    <w:name w:val="WW8Num43z2"/>
    <w:rsid w:val="00F02BBC"/>
  </w:style>
  <w:style w:type="character" w:customStyle="1" w:styleId="WW8Num43z3">
    <w:name w:val="WW8Num43z3"/>
    <w:rsid w:val="00F02BBC"/>
  </w:style>
  <w:style w:type="character" w:customStyle="1" w:styleId="WW8Num43z4">
    <w:name w:val="WW8Num43z4"/>
    <w:rsid w:val="00F02BBC"/>
  </w:style>
  <w:style w:type="character" w:customStyle="1" w:styleId="WW8Num43z5">
    <w:name w:val="WW8Num43z5"/>
    <w:rsid w:val="00F02BBC"/>
  </w:style>
  <w:style w:type="character" w:customStyle="1" w:styleId="WW8Num43z6">
    <w:name w:val="WW8Num43z6"/>
    <w:rsid w:val="00F02BBC"/>
  </w:style>
  <w:style w:type="character" w:customStyle="1" w:styleId="WW8Num43z7">
    <w:name w:val="WW8Num43z7"/>
    <w:rsid w:val="00F02BBC"/>
  </w:style>
  <w:style w:type="character" w:customStyle="1" w:styleId="WW8Num43z8">
    <w:name w:val="WW8Num43z8"/>
    <w:rsid w:val="00F02BBC"/>
  </w:style>
  <w:style w:type="character" w:customStyle="1" w:styleId="WW8Num44z1">
    <w:name w:val="WW8Num44z1"/>
    <w:rsid w:val="00F02BBC"/>
  </w:style>
  <w:style w:type="character" w:customStyle="1" w:styleId="WW8Num44z2">
    <w:name w:val="WW8Num44z2"/>
    <w:rsid w:val="00F02BBC"/>
  </w:style>
  <w:style w:type="character" w:customStyle="1" w:styleId="WW8Num44z3">
    <w:name w:val="WW8Num44z3"/>
    <w:rsid w:val="00F02BBC"/>
  </w:style>
  <w:style w:type="character" w:customStyle="1" w:styleId="WW8Num44z4">
    <w:name w:val="WW8Num44z4"/>
    <w:rsid w:val="00F02BBC"/>
  </w:style>
  <w:style w:type="character" w:customStyle="1" w:styleId="WW8Num44z5">
    <w:name w:val="WW8Num44z5"/>
    <w:rsid w:val="00F02BBC"/>
  </w:style>
  <w:style w:type="character" w:customStyle="1" w:styleId="WW8Num44z6">
    <w:name w:val="WW8Num44z6"/>
    <w:rsid w:val="00F02BBC"/>
  </w:style>
  <w:style w:type="character" w:customStyle="1" w:styleId="WW8Num44z7">
    <w:name w:val="WW8Num44z7"/>
    <w:rsid w:val="00F02BBC"/>
  </w:style>
  <w:style w:type="character" w:customStyle="1" w:styleId="WW8Num44z8">
    <w:name w:val="WW8Num44z8"/>
    <w:rsid w:val="00F02BBC"/>
  </w:style>
  <w:style w:type="character" w:customStyle="1" w:styleId="WW8Num45z1">
    <w:name w:val="WW8Num45z1"/>
    <w:rsid w:val="00F02BBC"/>
  </w:style>
  <w:style w:type="character" w:customStyle="1" w:styleId="WW8Num45z2">
    <w:name w:val="WW8Num45z2"/>
    <w:rsid w:val="00F02BBC"/>
  </w:style>
  <w:style w:type="character" w:customStyle="1" w:styleId="WW8Num45z3">
    <w:name w:val="WW8Num45z3"/>
    <w:rsid w:val="00F02BBC"/>
  </w:style>
  <w:style w:type="character" w:customStyle="1" w:styleId="WW8Num45z4">
    <w:name w:val="WW8Num45z4"/>
    <w:rsid w:val="00F02BBC"/>
  </w:style>
  <w:style w:type="character" w:customStyle="1" w:styleId="WW8Num45z5">
    <w:name w:val="WW8Num45z5"/>
    <w:rsid w:val="00F02BBC"/>
  </w:style>
  <w:style w:type="character" w:customStyle="1" w:styleId="WW8Num45z6">
    <w:name w:val="WW8Num45z6"/>
    <w:rsid w:val="00F02BBC"/>
  </w:style>
  <w:style w:type="character" w:customStyle="1" w:styleId="WW8Num45z7">
    <w:name w:val="WW8Num45z7"/>
    <w:rsid w:val="00F02BBC"/>
  </w:style>
  <w:style w:type="character" w:customStyle="1" w:styleId="WW8Num45z8">
    <w:name w:val="WW8Num45z8"/>
    <w:rsid w:val="00F02BBC"/>
  </w:style>
  <w:style w:type="character" w:customStyle="1" w:styleId="WW8Num47z0">
    <w:name w:val="WW8Num47z0"/>
    <w:rsid w:val="00F02BBC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F02BBC"/>
  </w:style>
  <w:style w:type="character" w:customStyle="1" w:styleId="WW8Num47z2">
    <w:name w:val="WW8Num47z2"/>
    <w:rsid w:val="00F02BBC"/>
  </w:style>
  <w:style w:type="character" w:customStyle="1" w:styleId="WW8Num47z3">
    <w:name w:val="WW8Num47z3"/>
    <w:rsid w:val="00F02BBC"/>
  </w:style>
  <w:style w:type="character" w:customStyle="1" w:styleId="WW8Num47z4">
    <w:name w:val="WW8Num47z4"/>
    <w:rsid w:val="00F02BBC"/>
  </w:style>
  <w:style w:type="character" w:customStyle="1" w:styleId="WW8Num47z5">
    <w:name w:val="WW8Num47z5"/>
    <w:rsid w:val="00F02BBC"/>
  </w:style>
  <w:style w:type="character" w:customStyle="1" w:styleId="WW8Num47z6">
    <w:name w:val="WW8Num47z6"/>
    <w:rsid w:val="00F02BBC"/>
  </w:style>
  <w:style w:type="character" w:customStyle="1" w:styleId="WW8Num47z7">
    <w:name w:val="WW8Num47z7"/>
    <w:rsid w:val="00F02BBC"/>
  </w:style>
  <w:style w:type="character" w:customStyle="1" w:styleId="WW8Num47z8">
    <w:name w:val="WW8Num47z8"/>
    <w:rsid w:val="00F02BBC"/>
  </w:style>
  <w:style w:type="character" w:customStyle="1" w:styleId="Domylnaczcionkaakapitu1">
    <w:name w:val="Domyślna czcionka akapitu1"/>
    <w:rsid w:val="00F02BBC"/>
  </w:style>
  <w:style w:type="character" w:customStyle="1" w:styleId="AkapitzlistZnak">
    <w:name w:val="Akapit z listą Znak"/>
    <w:rsid w:val="00F02BBC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F02BBC"/>
    <w:rPr>
      <w:sz w:val="16"/>
      <w:szCs w:val="16"/>
    </w:rPr>
  </w:style>
  <w:style w:type="character" w:customStyle="1" w:styleId="TeksttreciExact">
    <w:name w:val="Tekst treści Exac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F02BBC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F02BBC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F02BBC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F02BBC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02BBC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F02BBC"/>
    <w:rPr>
      <w:rFonts w:cs="Lucida Sans"/>
    </w:rPr>
  </w:style>
  <w:style w:type="paragraph" w:customStyle="1" w:styleId="Podpis1">
    <w:name w:val="Podpis1"/>
    <w:basedOn w:val="Normalny"/>
    <w:rsid w:val="00F02BBC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02BBC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F02BBC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F02BB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F02BBC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F02BB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F02BBC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F02BBC"/>
    <w:rPr>
      <w:rFonts w:ascii="Times New Roman" w:eastAsia="SimSu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02BBC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F02BBC"/>
    <w:rPr>
      <w:rFonts w:ascii="Tahoma" w:eastAsia="SimSun" w:hAnsi="Tahoma" w:cs="Tahoma"/>
      <w:sz w:val="16"/>
      <w:szCs w:val="16"/>
      <w:lang w:eastAsia="ar-SA"/>
    </w:rPr>
  </w:style>
  <w:style w:type="paragraph" w:styleId="Bezodstpw">
    <w:name w:val="No Spacing"/>
    <w:qFormat/>
    <w:rsid w:val="00F02B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02BBC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F02BBC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F02BBC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F02BBC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F02BBC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F02BBC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F83941"/>
    <w:rPr>
      <w:sz w:val="16"/>
      <w:szCs w:val="16"/>
    </w:rPr>
  </w:style>
  <w:style w:type="character" w:customStyle="1" w:styleId="Nierozpoznanawzmianka2">
    <w:name w:val="Nierozpoznana wzmianka2"/>
    <w:uiPriority w:val="99"/>
    <w:semiHidden/>
    <w:unhideWhenUsed/>
    <w:rsid w:val="00C0441E"/>
    <w:rPr>
      <w:color w:val="605E5C"/>
      <w:shd w:val="clear" w:color="auto" w:fill="E1DFDD"/>
    </w:rPr>
  </w:style>
  <w:style w:type="character" w:customStyle="1" w:styleId="link">
    <w:name w:val="link"/>
    <w:rsid w:val="00C272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A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3A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83A1A"/>
    <w:rPr>
      <w:vertAlign w:val="superscript"/>
    </w:rPr>
  </w:style>
  <w:style w:type="paragraph" w:customStyle="1" w:styleId="WW-Domylnie">
    <w:name w:val="WW-Domyślnie"/>
    <w:rsid w:val="00F3699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UyteHipercze">
    <w:name w:val="FollowedHyperlink"/>
    <w:uiPriority w:val="99"/>
    <w:semiHidden/>
    <w:unhideWhenUsed/>
    <w:rsid w:val="007824BD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671F5B-DB77-4E9B-8485-B1715524D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80735-A222-4149-B0E5-4650FF44E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2A279-84DA-437E-BFDC-D0D1EFBE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BAE63-D235-4BAA-8F62-FBDF47750308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21</Pages>
  <Words>4317</Words>
  <Characters>25903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Komorowska-Niedźwiedź</dc:creator>
  <cp:keywords/>
  <cp:lastModifiedBy>Sebastian Żyrkowski</cp:lastModifiedBy>
  <cp:revision>674</cp:revision>
  <cp:lastPrinted>2021-09-24T01:16:00Z</cp:lastPrinted>
  <dcterms:created xsi:type="dcterms:W3CDTF">2024-12-01T23:13:00Z</dcterms:created>
  <dcterms:modified xsi:type="dcterms:W3CDTF">2025-03-25T12:05:00Z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