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04929116"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dnia </w:t>
      </w:r>
      <w:r w:rsidR="00384D98">
        <w:rPr>
          <w:rFonts w:cstheme="minorHAnsi"/>
          <w:sz w:val="20"/>
          <w:szCs w:val="20"/>
        </w:rPr>
        <w:t>21</w:t>
      </w:r>
      <w:r w:rsidR="56E57C67" w:rsidRPr="00B57149">
        <w:rPr>
          <w:rFonts w:cstheme="minorHAnsi"/>
          <w:sz w:val="20"/>
          <w:szCs w:val="20"/>
        </w:rPr>
        <w:t>.</w:t>
      </w:r>
      <w:r w:rsidR="00384D98">
        <w:rPr>
          <w:rFonts w:cstheme="minorHAnsi"/>
          <w:sz w:val="20"/>
          <w:szCs w:val="20"/>
        </w:rPr>
        <w:t>03</w:t>
      </w:r>
      <w:r w:rsidR="56E57C67" w:rsidRPr="00B57149">
        <w:rPr>
          <w:rFonts w:cstheme="minorHAnsi"/>
          <w:sz w:val="20"/>
          <w:szCs w:val="20"/>
        </w:rPr>
        <w:t>.202</w:t>
      </w:r>
      <w:r w:rsidR="003476DF">
        <w:rPr>
          <w:rFonts w:cstheme="minorHAnsi"/>
          <w:sz w:val="20"/>
          <w:szCs w:val="20"/>
        </w:rPr>
        <w:t>5</w:t>
      </w:r>
      <w:r w:rsidR="004B738C" w:rsidRPr="00B57149">
        <w:rPr>
          <w:rFonts w:cstheme="minorHAnsi"/>
          <w:sz w:val="20"/>
          <w:szCs w:val="20"/>
        </w:rPr>
        <w:t xml:space="preserve"> </w:t>
      </w:r>
      <w:r w:rsidR="56E57C67" w:rsidRPr="00B57149">
        <w:rPr>
          <w:rFonts w:cstheme="minorHAnsi"/>
          <w:sz w:val="20"/>
          <w:szCs w:val="20"/>
        </w:rPr>
        <w:t>r</w:t>
      </w:r>
      <w:r w:rsidR="00B12866" w:rsidRPr="00B57149">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5235D873" w:rsidR="00817C00" w:rsidRPr="00B57149" w:rsidRDefault="5E53CD35" w:rsidP="5E53CD35">
      <w:pPr>
        <w:pStyle w:val="Bezodstpw"/>
        <w:jc w:val="center"/>
        <w:rPr>
          <w:rFonts w:cstheme="minorHAnsi"/>
          <w:b/>
          <w:bCs/>
          <w:sz w:val="20"/>
          <w:szCs w:val="20"/>
        </w:rPr>
      </w:pPr>
      <w:r w:rsidRPr="00B57149">
        <w:rPr>
          <w:rFonts w:cstheme="minorHAnsi"/>
          <w:b/>
          <w:bCs/>
          <w:sz w:val="20"/>
          <w:szCs w:val="20"/>
        </w:rPr>
        <w:t xml:space="preserve">ZAPYTANIE OFERTOWE NR </w:t>
      </w:r>
      <w:r w:rsidR="00920A3D">
        <w:rPr>
          <w:rFonts w:cstheme="minorHAnsi"/>
          <w:b/>
          <w:bCs/>
          <w:sz w:val="20"/>
          <w:szCs w:val="20"/>
        </w:rPr>
        <w:t>1</w:t>
      </w:r>
      <w:r w:rsidR="0024126B">
        <w:rPr>
          <w:rFonts w:cstheme="minorHAnsi"/>
          <w:b/>
          <w:bCs/>
          <w:sz w:val="20"/>
          <w:szCs w:val="20"/>
        </w:rPr>
        <w:t>1</w:t>
      </w:r>
      <w:r w:rsidR="003E3846" w:rsidRPr="00B57149">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5D65A6B0"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384D98">
        <w:rPr>
          <w:rFonts w:cstheme="minorHAnsi"/>
          <w:b/>
          <w:bCs/>
          <w:i/>
          <w:iCs/>
          <w:sz w:val="20"/>
          <w:szCs w:val="20"/>
        </w:rPr>
        <w:t xml:space="preserve"> </w:t>
      </w:r>
      <w:r w:rsidR="0024126B" w:rsidRPr="0024126B">
        <w:rPr>
          <w:rFonts w:cstheme="minorHAnsi"/>
          <w:b/>
          <w:bCs/>
          <w:i/>
          <w:iCs/>
          <w:sz w:val="20"/>
          <w:szCs w:val="20"/>
        </w:rPr>
        <w:t>Zestaw</w:t>
      </w:r>
      <w:r w:rsidR="0024126B">
        <w:rPr>
          <w:rFonts w:cstheme="minorHAnsi"/>
          <w:b/>
          <w:bCs/>
          <w:i/>
          <w:iCs/>
          <w:sz w:val="20"/>
          <w:szCs w:val="20"/>
        </w:rPr>
        <w:t xml:space="preserve">u </w:t>
      </w:r>
      <w:r w:rsidR="0024126B" w:rsidRPr="0024126B">
        <w:rPr>
          <w:rFonts w:cstheme="minorHAnsi"/>
          <w:b/>
          <w:bCs/>
          <w:i/>
          <w:iCs/>
          <w:sz w:val="20"/>
          <w:szCs w:val="20"/>
        </w:rPr>
        <w:t>monitor</w:t>
      </w:r>
      <w:r w:rsidR="0024126B" w:rsidRPr="0024126B">
        <w:rPr>
          <w:rFonts w:cstheme="minorHAnsi" w:hint="eastAsia"/>
          <w:b/>
          <w:bCs/>
          <w:i/>
          <w:iCs/>
          <w:sz w:val="20"/>
          <w:szCs w:val="20"/>
        </w:rPr>
        <w:t>ó</w:t>
      </w:r>
      <w:r w:rsidR="0024126B" w:rsidRPr="0024126B">
        <w:rPr>
          <w:rFonts w:cstheme="minorHAnsi"/>
          <w:b/>
          <w:bCs/>
          <w:i/>
          <w:iCs/>
          <w:sz w:val="20"/>
          <w:szCs w:val="20"/>
        </w:rPr>
        <w:t>w</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4A9D9AB7" w14:textId="7A080B44" w:rsidR="0000501A" w:rsidRDefault="0024126B" w:rsidP="5E53CD35">
      <w:pPr>
        <w:pStyle w:val="Bezodstpw"/>
        <w:jc w:val="both"/>
        <w:rPr>
          <w:rFonts w:cstheme="minorHAnsi"/>
          <w:color w:val="000000" w:themeColor="text1"/>
          <w:sz w:val="20"/>
          <w:szCs w:val="20"/>
        </w:rPr>
      </w:pPr>
      <w:r w:rsidRPr="0024126B">
        <w:rPr>
          <w:rFonts w:cstheme="minorHAnsi"/>
          <w:color w:val="000000" w:themeColor="text1"/>
          <w:sz w:val="20"/>
          <w:szCs w:val="20"/>
        </w:rPr>
        <w:t>Zestaw monitor</w:t>
      </w:r>
      <w:r w:rsidRPr="0024126B">
        <w:rPr>
          <w:rFonts w:cstheme="minorHAnsi" w:hint="eastAsia"/>
          <w:color w:val="000000" w:themeColor="text1"/>
          <w:sz w:val="20"/>
          <w:szCs w:val="20"/>
        </w:rPr>
        <w:t>ó</w:t>
      </w:r>
      <w:r w:rsidRPr="0024126B">
        <w:rPr>
          <w:rFonts w:cstheme="minorHAnsi"/>
          <w:color w:val="000000" w:themeColor="text1"/>
          <w:sz w:val="20"/>
          <w:szCs w:val="20"/>
        </w:rPr>
        <w:t>w</w:t>
      </w:r>
      <w:r>
        <w:rPr>
          <w:rFonts w:cstheme="minorHAnsi"/>
          <w:color w:val="000000" w:themeColor="text1"/>
          <w:sz w:val="20"/>
          <w:szCs w:val="20"/>
        </w:rPr>
        <w:t xml:space="preserve"> – 4 komplety</w:t>
      </w:r>
    </w:p>
    <w:p w14:paraId="0CFA8ADA" w14:textId="77777777" w:rsidR="0024126B" w:rsidRPr="00C116CE" w:rsidRDefault="0024126B" w:rsidP="5E53CD35">
      <w:pPr>
        <w:pStyle w:val="Bezodstpw"/>
        <w:jc w:val="both"/>
        <w:rPr>
          <w:rFonts w:cstheme="minorHAnsi"/>
          <w:color w:val="000000" w:themeColor="text1"/>
          <w:sz w:val="20"/>
          <w:szCs w:val="20"/>
        </w:rPr>
      </w:pPr>
    </w:p>
    <w:p w14:paraId="42C8F157" w14:textId="251A0598"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w:t>
      </w:r>
      <w:r w:rsidR="00675DE6">
        <w:rPr>
          <w:rFonts w:cstheme="minorHAnsi"/>
          <w:color w:val="000000" w:themeColor="text1"/>
          <w:sz w:val="20"/>
          <w:szCs w:val="20"/>
        </w:rPr>
        <w:t xml:space="preserve"> wskazane poniżej </w:t>
      </w:r>
      <w:r w:rsidRPr="00C116CE">
        <w:rPr>
          <w:rFonts w:cstheme="minorHAnsi"/>
          <w:color w:val="000000" w:themeColor="text1"/>
          <w:sz w:val="20"/>
          <w:szCs w:val="20"/>
        </w:rPr>
        <w:t xml:space="preserve"> </w:t>
      </w:r>
      <w:r w:rsidR="00675DE6">
        <w:rPr>
          <w:rFonts w:cstheme="minorHAnsi"/>
          <w:color w:val="000000" w:themeColor="text1"/>
          <w:sz w:val="20"/>
          <w:szCs w:val="20"/>
        </w:rPr>
        <w:t xml:space="preserve">- </w:t>
      </w:r>
      <w:r w:rsidRPr="00C116CE">
        <w:rPr>
          <w:rFonts w:cstheme="minorHAnsi"/>
          <w:color w:val="000000" w:themeColor="text1"/>
          <w:sz w:val="20"/>
          <w:szCs w:val="20"/>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r w:rsidR="00DB5B97">
        <w:rPr>
          <w:rFonts w:cstheme="minorHAnsi"/>
          <w:sz w:val="20"/>
          <w:szCs w:val="20"/>
        </w:rPr>
        <w:t>.</w:t>
      </w:r>
    </w:p>
    <w:p w14:paraId="14DABD4E" w14:textId="77777777" w:rsidR="0000501A" w:rsidRPr="00A37BC3" w:rsidRDefault="0000501A" w:rsidP="5E53CD35">
      <w:pPr>
        <w:pStyle w:val="Bezodstpw"/>
        <w:jc w:val="both"/>
        <w:rPr>
          <w:rFonts w:cstheme="minorHAnsi"/>
          <w:sz w:val="20"/>
          <w:szCs w:val="20"/>
        </w:rPr>
      </w:pPr>
    </w:p>
    <w:p w14:paraId="3DA9C3CF" w14:textId="77777777" w:rsidR="00CE13B6" w:rsidRPr="00A37BC3" w:rsidRDefault="00CE13B6" w:rsidP="00CE13B6">
      <w:pPr>
        <w:rPr>
          <w:rFonts w:cstheme="minorHAnsi"/>
          <w:b/>
          <w:bCs/>
          <w:sz w:val="20"/>
          <w:szCs w:val="20"/>
        </w:rPr>
      </w:pPr>
      <w:r w:rsidRPr="00A37BC3">
        <w:rPr>
          <w:rFonts w:cstheme="minorHAnsi"/>
          <w:b/>
          <w:bCs/>
          <w:sz w:val="20"/>
          <w:szCs w:val="20"/>
        </w:rPr>
        <w:t>Specyfikacja techniczna monitora</w:t>
      </w:r>
    </w:p>
    <w:p w14:paraId="34C9AAA6" w14:textId="77777777" w:rsidR="00CE13B6" w:rsidRPr="00A37BC3" w:rsidRDefault="00CE13B6" w:rsidP="00C45AEB">
      <w:pPr>
        <w:spacing w:after="0"/>
        <w:rPr>
          <w:rFonts w:cstheme="minorHAnsi"/>
          <w:b/>
          <w:bCs/>
          <w:sz w:val="20"/>
          <w:szCs w:val="20"/>
        </w:rPr>
      </w:pPr>
      <w:r w:rsidRPr="00A37BC3">
        <w:rPr>
          <w:rFonts w:cstheme="minorHAnsi"/>
          <w:b/>
          <w:bCs/>
          <w:sz w:val="20"/>
          <w:szCs w:val="20"/>
        </w:rPr>
        <w:t>Wyświetlacz</w:t>
      </w:r>
    </w:p>
    <w:p w14:paraId="37A482F7" w14:textId="066D2078"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 xml:space="preserve">Przekątna: 43" </w:t>
      </w:r>
    </w:p>
    <w:p w14:paraId="3D40FD58" w14:textId="77777777"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Panel: IPS LED</w:t>
      </w:r>
    </w:p>
    <w:p w14:paraId="0143FAFB" w14:textId="77777777"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Rozdzielczość fizyczna: 3840 x 2160 (4K)</w:t>
      </w:r>
    </w:p>
    <w:p w14:paraId="280012C7" w14:textId="77777777"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Format obrazu: 16:9</w:t>
      </w:r>
    </w:p>
    <w:p w14:paraId="25DD1A7D" w14:textId="624E93C2"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Jasność: 500 cd/m² minimum</w:t>
      </w:r>
    </w:p>
    <w:p w14:paraId="2E4DE33F" w14:textId="656D6184"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Kontrast statyczny: 1200:1 minimum</w:t>
      </w:r>
    </w:p>
    <w:p w14:paraId="7D13C20F" w14:textId="3E96C3C7"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Czas reakcji: 8 ms maksimum</w:t>
      </w:r>
    </w:p>
    <w:p w14:paraId="7A08BDA8" w14:textId="444CB7BC"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Kąty widzenia: 178° (poziom) / 178° (pion) minimum</w:t>
      </w:r>
    </w:p>
    <w:p w14:paraId="77E7956A" w14:textId="758E3780"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Kolory: 1.07 mld minimum</w:t>
      </w:r>
    </w:p>
    <w:p w14:paraId="0A5BF57A" w14:textId="126B33B9"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 xml:space="preserve">Plamka: 0.245 mm </w:t>
      </w:r>
    </w:p>
    <w:p w14:paraId="04E50771" w14:textId="1FD2FC35" w:rsidR="00CE13B6" w:rsidRPr="00A37BC3" w:rsidRDefault="00CE13B6" w:rsidP="00C45AEB">
      <w:pPr>
        <w:numPr>
          <w:ilvl w:val="0"/>
          <w:numId w:val="32"/>
        </w:numPr>
        <w:spacing w:after="0" w:line="259" w:lineRule="auto"/>
        <w:rPr>
          <w:rFonts w:cstheme="minorHAnsi"/>
          <w:sz w:val="20"/>
          <w:szCs w:val="20"/>
        </w:rPr>
      </w:pPr>
      <w:r w:rsidRPr="00A37BC3">
        <w:rPr>
          <w:rFonts w:cstheme="minorHAnsi"/>
          <w:sz w:val="20"/>
          <w:szCs w:val="20"/>
        </w:rPr>
        <w:t>Orientacja: pozioma i pionowa</w:t>
      </w:r>
    </w:p>
    <w:p w14:paraId="615B1D6A" w14:textId="77777777" w:rsidR="00CE13B6" w:rsidRPr="00A37BC3" w:rsidRDefault="00CE13B6" w:rsidP="00C45AEB">
      <w:pPr>
        <w:spacing w:after="0"/>
        <w:rPr>
          <w:rFonts w:cstheme="minorHAnsi"/>
          <w:b/>
          <w:bCs/>
          <w:sz w:val="20"/>
          <w:szCs w:val="20"/>
        </w:rPr>
      </w:pPr>
      <w:r w:rsidRPr="00A37BC3">
        <w:rPr>
          <w:rFonts w:cstheme="minorHAnsi"/>
          <w:b/>
          <w:bCs/>
          <w:sz w:val="20"/>
          <w:szCs w:val="20"/>
        </w:rPr>
        <w:t>Interfejsy, złącza i sterowanie</w:t>
      </w:r>
    </w:p>
    <w:p w14:paraId="7F846184"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Porty USB: 1x USB 2.0 (USB Media Player)</w:t>
      </w:r>
    </w:p>
    <w:p w14:paraId="149E0861"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HDCP: 2.2</w:t>
      </w:r>
    </w:p>
    <w:p w14:paraId="0DB43BCC"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Analogowe wejścia sygnału: 1x VGA</w:t>
      </w:r>
    </w:p>
    <w:p w14:paraId="5666AA52"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Cyfrowe wejścia sygnału: 3x HDMI</w:t>
      </w:r>
    </w:p>
    <w:p w14:paraId="3BA0E1E2"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 xml:space="preserve">Wyjścia audio: </w:t>
      </w:r>
    </w:p>
    <w:p w14:paraId="260669A1"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1x RCA (L/R)</w:t>
      </w:r>
    </w:p>
    <w:p w14:paraId="5F0F06C0"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Wbudowane głośniki</w:t>
      </w:r>
    </w:p>
    <w:p w14:paraId="5E82D59B"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lastRenderedPageBreak/>
        <w:t xml:space="preserve">Sterowanie: </w:t>
      </w:r>
    </w:p>
    <w:p w14:paraId="5C497DB0"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1x RJ45 (LAN)</w:t>
      </w:r>
    </w:p>
    <w:p w14:paraId="0A67B5BD"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1x IR</w:t>
      </w:r>
    </w:p>
    <w:p w14:paraId="47B3BD3F"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1x RS-232c</w:t>
      </w:r>
    </w:p>
    <w:p w14:paraId="556FEC75"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Wejścia audio: 1x Mini Jack</w:t>
      </w:r>
    </w:p>
    <w:p w14:paraId="41CF24C9" w14:textId="77777777" w:rsidR="00CE13B6" w:rsidRPr="00A37BC3" w:rsidRDefault="00CE13B6" w:rsidP="00C45AEB">
      <w:pPr>
        <w:numPr>
          <w:ilvl w:val="0"/>
          <w:numId w:val="33"/>
        </w:numPr>
        <w:spacing w:after="0" w:line="259" w:lineRule="auto"/>
        <w:rPr>
          <w:rFonts w:cstheme="minorHAnsi"/>
          <w:sz w:val="20"/>
          <w:szCs w:val="20"/>
        </w:rPr>
      </w:pPr>
      <w:r w:rsidRPr="00A37BC3">
        <w:rPr>
          <w:rFonts w:cstheme="minorHAnsi"/>
          <w:sz w:val="20"/>
          <w:szCs w:val="20"/>
        </w:rPr>
        <w:t xml:space="preserve">Monitor </w:t>
      </w:r>
      <w:proofErr w:type="spellStart"/>
      <w:r w:rsidRPr="00A37BC3">
        <w:rPr>
          <w:rFonts w:cstheme="minorHAnsi"/>
          <w:sz w:val="20"/>
          <w:szCs w:val="20"/>
        </w:rPr>
        <w:t>control</w:t>
      </w:r>
      <w:proofErr w:type="spellEnd"/>
      <w:r w:rsidRPr="00A37BC3">
        <w:rPr>
          <w:rFonts w:cstheme="minorHAnsi"/>
          <w:sz w:val="20"/>
          <w:szCs w:val="20"/>
        </w:rPr>
        <w:t xml:space="preserve"> </w:t>
      </w:r>
      <w:proofErr w:type="spellStart"/>
      <w:r w:rsidRPr="00A37BC3">
        <w:rPr>
          <w:rFonts w:cstheme="minorHAnsi"/>
          <w:sz w:val="20"/>
          <w:szCs w:val="20"/>
        </w:rPr>
        <w:t>output</w:t>
      </w:r>
      <w:proofErr w:type="spellEnd"/>
      <w:r w:rsidRPr="00A37BC3">
        <w:rPr>
          <w:rFonts w:cstheme="minorHAnsi"/>
          <w:sz w:val="20"/>
          <w:szCs w:val="20"/>
        </w:rPr>
        <w:t xml:space="preserve">: </w:t>
      </w:r>
    </w:p>
    <w:p w14:paraId="42C31C85"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 xml:space="preserve">1x IR </w:t>
      </w:r>
      <w:proofErr w:type="spellStart"/>
      <w:r w:rsidRPr="00A37BC3">
        <w:rPr>
          <w:rFonts w:cstheme="minorHAnsi"/>
          <w:sz w:val="20"/>
          <w:szCs w:val="20"/>
        </w:rPr>
        <w:t>loop</w:t>
      </w:r>
      <w:proofErr w:type="spellEnd"/>
      <w:r w:rsidRPr="00A37BC3">
        <w:rPr>
          <w:rFonts w:cstheme="minorHAnsi"/>
          <w:sz w:val="20"/>
          <w:szCs w:val="20"/>
        </w:rPr>
        <w:t xml:space="preserve"> </w:t>
      </w:r>
      <w:proofErr w:type="spellStart"/>
      <w:r w:rsidRPr="00A37BC3">
        <w:rPr>
          <w:rFonts w:cstheme="minorHAnsi"/>
          <w:sz w:val="20"/>
          <w:szCs w:val="20"/>
        </w:rPr>
        <w:t>through</w:t>
      </w:r>
      <w:proofErr w:type="spellEnd"/>
    </w:p>
    <w:p w14:paraId="5229EA90" w14:textId="77777777" w:rsidR="00CE13B6" w:rsidRPr="00A37BC3" w:rsidRDefault="00CE13B6" w:rsidP="00C45AEB">
      <w:pPr>
        <w:numPr>
          <w:ilvl w:val="1"/>
          <w:numId w:val="33"/>
        </w:numPr>
        <w:spacing w:after="0" w:line="259" w:lineRule="auto"/>
        <w:rPr>
          <w:rFonts w:cstheme="minorHAnsi"/>
          <w:sz w:val="20"/>
          <w:szCs w:val="20"/>
        </w:rPr>
      </w:pPr>
      <w:r w:rsidRPr="00A37BC3">
        <w:rPr>
          <w:rFonts w:cstheme="minorHAnsi"/>
          <w:sz w:val="20"/>
          <w:szCs w:val="20"/>
        </w:rPr>
        <w:t>1x RS-232c</w:t>
      </w:r>
    </w:p>
    <w:p w14:paraId="2D1884C2" w14:textId="77777777" w:rsidR="00CE13B6" w:rsidRPr="00A37BC3" w:rsidRDefault="00CE13B6" w:rsidP="00C45AEB">
      <w:pPr>
        <w:spacing w:after="0"/>
        <w:rPr>
          <w:rFonts w:cstheme="minorHAnsi"/>
          <w:b/>
          <w:bCs/>
          <w:sz w:val="20"/>
          <w:szCs w:val="20"/>
        </w:rPr>
      </w:pPr>
      <w:r w:rsidRPr="00A37BC3">
        <w:rPr>
          <w:rFonts w:cstheme="minorHAnsi"/>
          <w:b/>
          <w:bCs/>
          <w:sz w:val="20"/>
          <w:szCs w:val="20"/>
        </w:rPr>
        <w:t>Właściwości</w:t>
      </w:r>
    </w:p>
    <w:p w14:paraId="20A9D647" w14:textId="77777777" w:rsidR="00CE13B6" w:rsidRPr="00A37BC3" w:rsidRDefault="00CE13B6" w:rsidP="00C45AEB">
      <w:pPr>
        <w:numPr>
          <w:ilvl w:val="0"/>
          <w:numId w:val="34"/>
        </w:numPr>
        <w:spacing w:after="0" w:line="259" w:lineRule="auto"/>
        <w:rPr>
          <w:rFonts w:cstheme="minorHAnsi"/>
          <w:sz w:val="20"/>
          <w:szCs w:val="20"/>
        </w:rPr>
      </w:pPr>
      <w:r w:rsidRPr="00A37BC3">
        <w:rPr>
          <w:rFonts w:cstheme="minorHAnsi"/>
          <w:sz w:val="20"/>
          <w:szCs w:val="20"/>
        </w:rPr>
        <w:t>Języki menu OSD: EN, DE, FR, ES, IT, RU, JP, NL</w:t>
      </w:r>
    </w:p>
    <w:p w14:paraId="2E8E266E" w14:textId="77777777" w:rsidR="00CE13B6" w:rsidRPr="00A37BC3" w:rsidRDefault="00CE13B6" w:rsidP="00C45AEB">
      <w:pPr>
        <w:numPr>
          <w:ilvl w:val="0"/>
          <w:numId w:val="34"/>
        </w:numPr>
        <w:spacing w:after="0" w:line="259" w:lineRule="auto"/>
        <w:rPr>
          <w:rFonts w:cstheme="minorHAnsi"/>
          <w:sz w:val="20"/>
          <w:szCs w:val="20"/>
        </w:rPr>
      </w:pPr>
      <w:r w:rsidRPr="00A37BC3">
        <w:rPr>
          <w:rFonts w:cstheme="minorHAnsi"/>
          <w:sz w:val="20"/>
          <w:szCs w:val="20"/>
        </w:rPr>
        <w:t>Przyciski: Zasilanie</w:t>
      </w:r>
    </w:p>
    <w:p w14:paraId="1E650C20" w14:textId="77777777" w:rsidR="00CE13B6" w:rsidRPr="00A37BC3" w:rsidRDefault="00CE13B6" w:rsidP="00C45AEB">
      <w:pPr>
        <w:numPr>
          <w:ilvl w:val="0"/>
          <w:numId w:val="34"/>
        </w:numPr>
        <w:spacing w:after="0" w:line="259" w:lineRule="auto"/>
        <w:rPr>
          <w:rFonts w:cstheme="minorHAnsi"/>
          <w:sz w:val="20"/>
          <w:szCs w:val="20"/>
        </w:rPr>
      </w:pPr>
      <w:r w:rsidRPr="00A37BC3">
        <w:rPr>
          <w:rFonts w:cstheme="minorHAnsi"/>
          <w:sz w:val="20"/>
          <w:szCs w:val="20"/>
        </w:rPr>
        <w:t xml:space="preserve">Parametry regulowane: </w:t>
      </w:r>
    </w:p>
    <w:p w14:paraId="258EEA03" w14:textId="77777777" w:rsidR="00CE13B6" w:rsidRPr="00A37BC3" w:rsidRDefault="00CE13B6" w:rsidP="00C45AEB">
      <w:pPr>
        <w:numPr>
          <w:ilvl w:val="1"/>
          <w:numId w:val="34"/>
        </w:numPr>
        <w:spacing w:after="0" w:line="259" w:lineRule="auto"/>
        <w:rPr>
          <w:rFonts w:cstheme="minorHAnsi"/>
          <w:sz w:val="20"/>
          <w:szCs w:val="20"/>
        </w:rPr>
      </w:pPr>
      <w:r w:rsidRPr="00A37BC3">
        <w:rPr>
          <w:rFonts w:cstheme="minorHAnsi"/>
          <w:sz w:val="20"/>
          <w:szCs w:val="20"/>
        </w:rPr>
        <w:t>Obraz: zaawansowane, jasność, poziom czerni, kontrast, kolor, nasycenie, ostrość, zakres RGB, reset</w:t>
      </w:r>
    </w:p>
    <w:p w14:paraId="76B44C61" w14:textId="77777777" w:rsidR="00CE13B6" w:rsidRPr="00A37BC3" w:rsidRDefault="00CE13B6" w:rsidP="00C45AEB">
      <w:pPr>
        <w:numPr>
          <w:ilvl w:val="1"/>
          <w:numId w:val="34"/>
        </w:numPr>
        <w:spacing w:after="0" w:line="259" w:lineRule="auto"/>
        <w:rPr>
          <w:rFonts w:cstheme="minorHAnsi"/>
          <w:sz w:val="20"/>
          <w:szCs w:val="20"/>
        </w:rPr>
      </w:pPr>
      <w:r w:rsidRPr="00A37BC3">
        <w:rPr>
          <w:rFonts w:cstheme="minorHAnsi"/>
          <w:sz w:val="20"/>
          <w:szCs w:val="20"/>
        </w:rPr>
        <w:t>Dźwięk: wysokie, niskie, balans, głośniki, wyjście audio, reset</w:t>
      </w:r>
    </w:p>
    <w:p w14:paraId="7DE31687" w14:textId="77777777" w:rsidR="00CE13B6" w:rsidRPr="00A37BC3" w:rsidRDefault="00CE13B6" w:rsidP="00C45AEB">
      <w:pPr>
        <w:numPr>
          <w:ilvl w:val="1"/>
          <w:numId w:val="34"/>
        </w:numPr>
        <w:spacing w:after="0" w:line="259" w:lineRule="auto"/>
        <w:rPr>
          <w:rFonts w:cstheme="minorHAnsi"/>
          <w:sz w:val="20"/>
          <w:szCs w:val="20"/>
        </w:rPr>
      </w:pPr>
      <w:r w:rsidRPr="00A37BC3">
        <w:rPr>
          <w:rFonts w:cstheme="minorHAnsi"/>
          <w:sz w:val="20"/>
          <w:szCs w:val="20"/>
        </w:rPr>
        <w:t xml:space="preserve">Ustawienia ogólne: język menu, zegar, harmonogram, HDMI CEC link, tryby HDMI, ustawienie komunikacji, ekran, automatyczne wyłączenie zasilania, gotowość sieci, zarządzanie zasilaniem, auto wykrywanie sygnału, automatyczne odtwarzanie, blokada klawiatury lokalnej, ID monitora, LED, </w:t>
      </w:r>
      <w:proofErr w:type="spellStart"/>
      <w:r w:rsidRPr="00A37BC3">
        <w:rPr>
          <w:rFonts w:cstheme="minorHAnsi"/>
          <w:sz w:val="20"/>
          <w:szCs w:val="20"/>
        </w:rPr>
        <w:t>pixel</w:t>
      </w:r>
      <w:proofErr w:type="spellEnd"/>
      <w:r w:rsidRPr="00A37BC3">
        <w:rPr>
          <w:rFonts w:cstheme="minorHAnsi"/>
          <w:sz w:val="20"/>
          <w:szCs w:val="20"/>
        </w:rPr>
        <w:t xml:space="preserve"> </w:t>
      </w:r>
      <w:proofErr w:type="spellStart"/>
      <w:r w:rsidRPr="00A37BC3">
        <w:rPr>
          <w:rFonts w:cstheme="minorHAnsi"/>
          <w:sz w:val="20"/>
          <w:szCs w:val="20"/>
        </w:rPr>
        <w:t>shift</w:t>
      </w:r>
      <w:proofErr w:type="spellEnd"/>
      <w:r w:rsidRPr="00A37BC3">
        <w:rPr>
          <w:rFonts w:cstheme="minorHAnsi"/>
          <w:sz w:val="20"/>
          <w:szCs w:val="20"/>
        </w:rPr>
        <w:t>, ustawienia fabryczne</w:t>
      </w:r>
    </w:p>
    <w:p w14:paraId="4B640F6E" w14:textId="132ADF0C" w:rsidR="00CE13B6" w:rsidRPr="00A37BC3" w:rsidRDefault="00CE13B6" w:rsidP="00C45AEB">
      <w:pPr>
        <w:numPr>
          <w:ilvl w:val="0"/>
          <w:numId w:val="34"/>
        </w:numPr>
        <w:spacing w:after="0" w:line="259" w:lineRule="auto"/>
        <w:rPr>
          <w:rFonts w:cstheme="minorHAnsi"/>
          <w:sz w:val="20"/>
          <w:szCs w:val="20"/>
        </w:rPr>
      </w:pPr>
      <w:r w:rsidRPr="00A37BC3">
        <w:rPr>
          <w:rFonts w:cstheme="minorHAnsi"/>
          <w:sz w:val="20"/>
          <w:szCs w:val="20"/>
        </w:rPr>
        <w:t>Odtwarzanie multimediów</w:t>
      </w:r>
      <w:r w:rsidR="0020553B" w:rsidRPr="00A37BC3">
        <w:rPr>
          <w:rFonts w:cstheme="minorHAnsi"/>
          <w:sz w:val="20"/>
          <w:szCs w:val="20"/>
        </w:rPr>
        <w:t xml:space="preserve"> przez USB</w:t>
      </w:r>
      <w:r w:rsidRPr="00A37BC3">
        <w:rPr>
          <w:rFonts w:cstheme="minorHAnsi"/>
          <w:sz w:val="20"/>
          <w:szCs w:val="20"/>
        </w:rPr>
        <w:t>: Tak</w:t>
      </w:r>
    </w:p>
    <w:p w14:paraId="58B0C653" w14:textId="77777777" w:rsidR="00CE13B6" w:rsidRPr="00A37BC3" w:rsidRDefault="00CE13B6" w:rsidP="00C45AEB">
      <w:pPr>
        <w:spacing w:after="0"/>
        <w:rPr>
          <w:rFonts w:cstheme="minorHAnsi"/>
          <w:b/>
          <w:bCs/>
          <w:sz w:val="20"/>
          <w:szCs w:val="20"/>
        </w:rPr>
      </w:pPr>
      <w:r w:rsidRPr="00A37BC3">
        <w:rPr>
          <w:rFonts w:cstheme="minorHAnsi"/>
          <w:b/>
          <w:bCs/>
          <w:sz w:val="20"/>
          <w:szCs w:val="20"/>
        </w:rPr>
        <w:t>Mechaniczne</w:t>
      </w:r>
    </w:p>
    <w:p w14:paraId="10B5566A" w14:textId="12AD5E7B" w:rsidR="00CE13B6" w:rsidRPr="00A37BC3" w:rsidRDefault="00CE13B6" w:rsidP="00C45AEB">
      <w:pPr>
        <w:numPr>
          <w:ilvl w:val="0"/>
          <w:numId w:val="35"/>
        </w:numPr>
        <w:spacing w:after="0" w:line="259" w:lineRule="auto"/>
        <w:rPr>
          <w:rFonts w:cstheme="minorHAnsi"/>
          <w:sz w:val="20"/>
          <w:szCs w:val="20"/>
        </w:rPr>
      </w:pPr>
      <w:r w:rsidRPr="00A37BC3">
        <w:rPr>
          <w:rFonts w:cstheme="minorHAnsi"/>
          <w:sz w:val="20"/>
          <w:szCs w:val="20"/>
        </w:rPr>
        <w:t>Szerokość ramki (boki, góra, dół): 13.5 mm, 14 mm, 14 mm</w:t>
      </w:r>
      <w:r w:rsidR="006B5041" w:rsidRPr="00A37BC3">
        <w:rPr>
          <w:rFonts w:cstheme="minorHAnsi"/>
          <w:sz w:val="20"/>
          <w:szCs w:val="20"/>
        </w:rPr>
        <w:t xml:space="preserve"> maksimum</w:t>
      </w:r>
    </w:p>
    <w:p w14:paraId="17C0E871" w14:textId="77777777" w:rsidR="00CE13B6" w:rsidRPr="00A37BC3" w:rsidRDefault="00CE13B6" w:rsidP="00C45AEB">
      <w:pPr>
        <w:numPr>
          <w:ilvl w:val="0"/>
          <w:numId w:val="35"/>
        </w:numPr>
        <w:spacing w:after="0" w:line="259" w:lineRule="auto"/>
        <w:rPr>
          <w:rFonts w:cstheme="minorHAnsi"/>
          <w:sz w:val="20"/>
          <w:szCs w:val="20"/>
        </w:rPr>
      </w:pPr>
      <w:r w:rsidRPr="00A37BC3">
        <w:rPr>
          <w:rFonts w:cstheme="minorHAnsi"/>
          <w:sz w:val="20"/>
          <w:szCs w:val="20"/>
        </w:rPr>
        <w:t>Standard VESA: 200 x 200 mm</w:t>
      </w:r>
    </w:p>
    <w:p w14:paraId="7FA3C6E0" w14:textId="77777777" w:rsidR="00CE13B6" w:rsidRPr="00A37BC3" w:rsidRDefault="00CE13B6" w:rsidP="00C45AEB">
      <w:pPr>
        <w:numPr>
          <w:ilvl w:val="0"/>
          <w:numId w:val="35"/>
        </w:numPr>
        <w:spacing w:after="0" w:line="259" w:lineRule="auto"/>
        <w:rPr>
          <w:rFonts w:cstheme="minorHAnsi"/>
          <w:sz w:val="20"/>
          <w:szCs w:val="20"/>
        </w:rPr>
      </w:pPr>
      <w:r w:rsidRPr="00A37BC3">
        <w:rPr>
          <w:rFonts w:cstheme="minorHAnsi"/>
          <w:sz w:val="20"/>
          <w:szCs w:val="20"/>
        </w:rPr>
        <w:t>Konstrukcja bez wentylatora: Tak</w:t>
      </w:r>
    </w:p>
    <w:p w14:paraId="49116F2B" w14:textId="77777777" w:rsidR="00CE13B6" w:rsidRPr="00A37BC3" w:rsidRDefault="00CE13B6" w:rsidP="00C45AEB">
      <w:pPr>
        <w:spacing w:after="0"/>
        <w:rPr>
          <w:rFonts w:cstheme="minorHAnsi"/>
          <w:b/>
          <w:bCs/>
          <w:sz w:val="20"/>
          <w:szCs w:val="20"/>
        </w:rPr>
      </w:pPr>
      <w:r w:rsidRPr="00A37BC3">
        <w:rPr>
          <w:rFonts w:cstheme="minorHAnsi"/>
          <w:b/>
          <w:bCs/>
          <w:sz w:val="20"/>
          <w:szCs w:val="20"/>
        </w:rPr>
        <w:t>Akcesoria w zestawie</w:t>
      </w:r>
    </w:p>
    <w:p w14:paraId="3CE29EC3" w14:textId="77777777" w:rsidR="00CE13B6" w:rsidRPr="00A37BC3" w:rsidRDefault="00CE13B6" w:rsidP="00C45AEB">
      <w:pPr>
        <w:numPr>
          <w:ilvl w:val="0"/>
          <w:numId w:val="36"/>
        </w:numPr>
        <w:spacing w:after="0" w:line="259" w:lineRule="auto"/>
        <w:rPr>
          <w:rFonts w:cstheme="minorHAnsi"/>
          <w:sz w:val="20"/>
          <w:szCs w:val="20"/>
        </w:rPr>
      </w:pPr>
      <w:r w:rsidRPr="00A37BC3">
        <w:rPr>
          <w:rFonts w:cstheme="minorHAnsi"/>
          <w:sz w:val="20"/>
          <w:szCs w:val="20"/>
        </w:rPr>
        <w:t>Pilot: Tak</w:t>
      </w:r>
    </w:p>
    <w:p w14:paraId="5CF16605" w14:textId="77777777" w:rsidR="00CE13B6" w:rsidRPr="00A37BC3" w:rsidRDefault="00CE13B6" w:rsidP="00C45AEB">
      <w:pPr>
        <w:numPr>
          <w:ilvl w:val="0"/>
          <w:numId w:val="36"/>
        </w:numPr>
        <w:spacing w:after="0" w:line="259" w:lineRule="auto"/>
        <w:rPr>
          <w:rFonts w:cstheme="minorHAnsi"/>
          <w:sz w:val="20"/>
          <w:szCs w:val="20"/>
        </w:rPr>
      </w:pPr>
      <w:r w:rsidRPr="00A37BC3">
        <w:rPr>
          <w:rFonts w:cstheme="minorHAnsi"/>
          <w:sz w:val="20"/>
          <w:szCs w:val="20"/>
        </w:rPr>
        <w:t>Kable: Zasilający, HDMI, RS-232c</w:t>
      </w:r>
    </w:p>
    <w:p w14:paraId="42D9C4B7" w14:textId="77777777" w:rsidR="00CE13B6" w:rsidRPr="00A37BC3" w:rsidRDefault="00CE13B6" w:rsidP="00C45AEB">
      <w:pPr>
        <w:spacing w:after="0"/>
        <w:rPr>
          <w:rFonts w:cstheme="minorHAnsi"/>
          <w:b/>
          <w:bCs/>
          <w:sz w:val="20"/>
          <w:szCs w:val="20"/>
        </w:rPr>
      </w:pPr>
      <w:r w:rsidRPr="00A37BC3">
        <w:rPr>
          <w:rFonts w:cstheme="minorHAnsi"/>
          <w:b/>
          <w:bCs/>
          <w:sz w:val="20"/>
          <w:szCs w:val="20"/>
        </w:rPr>
        <w:t>Energia</w:t>
      </w:r>
    </w:p>
    <w:p w14:paraId="375C8483" w14:textId="77777777" w:rsidR="00CE13B6" w:rsidRPr="00A37BC3" w:rsidRDefault="00CE13B6" w:rsidP="00C45AEB">
      <w:pPr>
        <w:numPr>
          <w:ilvl w:val="0"/>
          <w:numId w:val="37"/>
        </w:numPr>
        <w:spacing w:after="0" w:line="259" w:lineRule="auto"/>
        <w:rPr>
          <w:rFonts w:cstheme="minorHAnsi"/>
          <w:sz w:val="20"/>
          <w:szCs w:val="20"/>
        </w:rPr>
      </w:pPr>
      <w:r w:rsidRPr="00A37BC3">
        <w:rPr>
          <w:rFonts w:cstheme="minorHAnsi"/>
          <w:sz w:val="20"/>
          <w:szCs w:val="20"/>
        </w:rPr>
        <w:t>Zasilacz: Wewnętrzny</w:t>
      </w:r>
    </w:p>
    <w:p w14:paraId="73545BDF" w14:textId="77777777" w:rsidR="00CE13B6" w:rsidRPr="00A37BC3" w:rsidRDefault="00CE13B6" w:rsidP="00C45AEB">
      <w:pPr>
        <w:numPr>
          <w:ilvl w:val="0"/>
          <w:numId w:val="37"/>
        </w:numPr>
        <w:spacing w:after="0" w:line="259" w:lineRule="auto"/>
        <w:rPr>
          <w:rFonts w:cstheme="minorHAnsi"/>
          <w:sz w:val="20"/>
          <w:szCs w:val="20"/>
        </w:rPr>
      </w:pPr>
      <w:r w:rsidRPr="00A37BC3">
        <w:rPr>
          <w:rFonts w:cstheme="minorHAnsi"/>
          <w:sz w:val="20"/>
          <w:szCs w:val="20"/>
        </w:rPr>
        <w:t xml:space="preserve">Zasilanie: AC 100 - 240 V, 50/60 </w:t>
      </w:r>
      <w:proofErr w:type="spellStart"/>
      <w:r w:rsidRPr="00A37BC3">
        <w:rPr>
          <w:rFonts w:cstheme="minorHAnsi"/>
          <w:sz w:val="20"/>
          <w:szCs w:val="20"/>
        </w:rPr>
        <w:t>Hz</w:t>
      </w:r>
      <w:proofErr w:type="spellEnd"/>
    </w:p>
    <w:p w14:paraId="06556264" w14:textId="77777777" w:rsidR="00CE13B6" w:rsidRPr="00A37BC3" w:rsidRDefault="00CE13B6" w:rsidP="00C45AEB">
      <w:pPr>
        <w:numPr>
          <w:ilvl w:val="0"/>
          <w:numId w:val="37"/>
        </w:numPr>
        <w:spacing w:after="0" w:line="259" w:lineRule="auto"/>
        <w:rPr>
          <w:rFonts w:cstheme="minorHAnsi"/>
          <w:sz w:val="20"/>
          <w:szCs w:val="20"/>
        </w:rPr>
      </w:pPr>
      <w:r w:rsidRPr="00A37BC3">
        <w:rPr>
          <w:rFonts w:cstheme="minorHAnsi"/>
          <w:sz w:val="20"/>
          <w:szCs w:val="20"/>
        </w:rPr>
        <w:t xml:space="preserve">Zużycie energii: </w:t>
      </w:r>
    </w:p>
    <w:p w14:paraId="14AC4ADB" w14:textId="4709591A" w:rsidR="00CE13B6" w:rsidRPr="00A37BC3" w:rsidRDefault="00CE13B6" w:rsidP="00C45AEB">
      <w:pPr>
        <w:numPr>
          <w:ilvl w:val="1"/>
          <w:numId w:val="37"/>
        </w:numPr>
        <w:spacing w:after="0" w:line="259" w:lineRule="auto"/>
        <w:rPr>
          <w:rFonts w:cstheme="minorHAnsi"/>
          <w:sz w:val="20"/>
          <w:szCs w:val="20"/>
        </w:rPr>
      </w:pPr>
      <w:r w:rsidRPr="00A37BC3">
        <w:rPr>
          <w:rFonts w:cstheme="minorHAnsi"/>
          <w:sz w:val="20"/>
          <w:szCs w:val="20"/>
        </w:rPr>
        <w:t>Typowo: 110 W maksimum</w:t>
      </w:r>
    </w:p>
    <w:p w14:paraId="30C073B3" w14:textId="12DD269C" w:rsidR="00CE13B6" w:rsidRPr="00A37BC3" w:rsidRDefault="00CE13B6" w:rsidP="00C45AEB">
      <w:pPr>
        <w:numPr>
          <w:ilvl w:val="1"/>
          <w:numId w:val="37"/>
        </w:numPr>
        <w:spacing w:after="0" w:line="259" w:lineRule="auto"/>
        <w:rPr>
          <w:rFonts w:cstheme="minorHAnsi"/>
          <w:sz w:val="20"/>
          <w:szCs w:val="20"/>
        </w:rPr>
      </w:pPr>
      <w:r w:rsidRPr="00A37BC3">
        <w:rPr>
          <w:rFonts w:cstheme="minorHAnsi"/>
          <w:sz w:val="20"/>
          <w:szCs w:val="20"/>
        </w:rPr>
        <w:t>Stand-by: 0.5 W maksimum</w:t>
      </w:r>
    </w:p>
    <w:p w14:paraId="62236015" w14:textId="4AB08361" w:rsidR="00CE13B6" w:rsidRPr="00A37BC3" w:rsidRDefault="00CE13B6" w:rsidP="00C45AEB">
      <w:pPr>
        <w:numPr>
          <w:ilvl w:val="1"/>
          <w:numId w:val="37"/>
        </w:numPr>
        <w:spacing w:after="0" w:line="259" w:lineRule="auto"/>
        <w:rPr>
          <w:rFonts w:cstheme="minorHAnsi"/>
          <w:sz w:val="20"/>
          <w:szCs w:val="20"/>
        </w:rPr>
      </w:pPr>
      <w:r w:rsidRPr="00A37BC3">
        <w:rPr>
          <w:rFonts w:cstheme="minorHAnsi"/>
          <w:sz w:val="20"/>
          <w:szCs w:val="20"/>
        </w:rPr>
        <w:t xml:space="preserve">Off </w:t>
      </w:r>
      <w:proofErr w:type="spellStart"/>
      <w:r w:rsidRPr="00A37BC3">
        <w:rPr>
          <w:rFonts w:cstheme="minorHAnsi"/>
          <w:sz w:val="20"/>
          <w:szCs w:val="20"/>
        </w:rPr>
        <w:t>mode</w:t>
      </w:r>
      <w:proofErr w:type="spellEnd"/>
      <w:r w:rsidRPr="00A37BC3">
        <w:rPr>
          <w:rFonts w:cstheme="minorHAnsi"/>
          <w:sz w:val="20"/>
          <w:szCs w:val="20"/>
        </w:rPr>
        <w:t>: 0.3 W maksimum</w:t>
      </w:r>
    </w:p>
    <w:p w14:paraId="74AB3968" w14:textId="77777777" w:rsidR="00CE13B6" w:rsidRPr="00A37BC3" w:rsidRDefault="00CE13B6" w:rsidP="00C45AEB">
      <w:pPr>
        <w:spacing w:after="0"/>
        <w:rPr>
          <w:rFonts w:cstheme="minorHAnsi"/>
          <w:b/>
          <w:bCs/>
          <w:sz w:val="20"/>
          <w:szCs w:val="20"/>
        </w:rPr>
      </w:pPr>
      <w:r w:rsidRPr="00A37BC3">
        <w:rPr>
          <w:rFonts w:cstheme="minorHAnsi"/>
          <w:b/>
          <w:bCs/>
          <w:sz w:val="20"/>
          <w:szCs w:val="20"/>
        </w:rPr>
        <w:t>Wymiary i waga</w:t>
      </w:r>
    </w:p>
    <w:p w14:paraId="3A26BAAD" w14:textId="73A82351" w:rsidR="00CE13B6" w:rsidRPr="00A37BC3" w:rsidRDefault="00CE13B6" w:rsidP="00C45AEB">
      <w:pPr>
        <w:numPr>
          <w:ilvl w:val="0"/>
          <w:numId w:val="38"/>
        </w:numPr>
        <w:spacing w:after="0" w:line="259" w:lineRule="auto"/>
        <w:rPr>
          <w:rFonts w:cstheme="minorHAnsi"/>
          <w:sz w:val="20"/>
          <w:szCs w:val="20"/>
        </w:rPr>
      </w:pPr>
      <w:r w:rsidRPr="00A37BC3">
        <w:rPr>
          <w:rFonts w:cstheme="minorHAnsi"/>
          <w:sz w:val="20"/>
          <w:szCs w:val="20"/>
        </w:rPr>
        <w:t>Waga (bez pudła): 9 kg maksimum</w:t>
      </w:r>
    </w:p>
    <w:p w14:paraId="3D80DEF3" w14:textId="77777777" w:rsidR="00CE13B6" w:rsidRPr="00A37BC3" w:rsidRDefault="00CE13B6" w:rsidP="00C45AEB">
      <w:pPr>
        <w:spacing w:after="0"/>
        <w:rPr>
          <w:rFonts w:cstheme="minorHAnsi"/>
          <w:b/>
          <w:bCs/>
          <w:sz w:val="20"/>
          <w:szCs w:val="20"/>
        </w:rPr>
      </w:pPr>
      <w:r w:rsidRPr="00A37BC3">
        <w:rPr>
          <w:rFonts w:cstheme="minorHAnsi"/>
          <w:b/>
          <w:bCs/>
          <w:sz w:val="20"/>
          <w:szCs w:val="20"/>
        </w:rPr>
        <w:t>Pozostałe parametry</w:t>
      </w:r>
    </w:p>
    <w:p w14:paraId="13F5DF2E" w14:textId="14A84542" w:rsidR="00CE13B6" w:rsidRPr="00A37BC3" w:rsidRDefault="00CE13B6" w:rsidP="00C45AEB">
      <w:pPr>
        <w:numPr>
          <w:ilvl w:val="0"/>
          <w:numId w:val="39"/>
        </w:numPr>
        <w:spacing w:after="0" w:line="259" w:lineRule="auto"/>
        <w:rPr>
          <w:rFonts w:cstheme="minorHAnsi"/>
          <w:sz w:val="20"/>
          <w:szCs w:val="20"/>
        </w:rPr>
      </w:pPr>
      <w:r w:rsidRPr="00A37BC3">
        <w:rPr>
          <w:rFonts w:cstheme="minorHAnsi"/>
          <w:sz w:val="20"/>
          <w:szCs w:val="20"/>
        </w:rPr>
        <w:t>MTBF: 50 000 godzin</w:t>
      </w:r>
    </w:p>
    <w:p w14:paraId="5A7FA573" w14:textId="77777777" w:rsidR="00CE13B6" w:rsidRPr="00A37BC3" w:rsidRDefault="00CE13B6" w:rsidP="00C45AEB">
      <w:pPr>
        <w:numPr>
          <w:ilvl w:val="0"/>
          <w:numId w:val="39"/>
        </w:numPr>
        <w:spacing w:after="0" w:line="259" w:lineRule="auto"/>
        <w:rPr>
          <w:rFonts w:cstheme="minorHAnsi"/>
          <w:sz w:val="20"/>
          <w:szCs w:val="20"/>
        </w:rPr>
      </w:pPr>
      <w:r w:rsidRPr="00A37BC3">
        <w:rPr>
          <w:rFonts w:cstheme="minorHAnsi"/>
          <w:sz w:val="20"/>
          <w:szCs w:val="20"/>
        </w:rPr>
        <w:t>Warunki pracy - temperatura: 0°C - 40°C</w:t>
      </w:r>
    </w:p>
    <w:p w14:paraId="6DFB2064" w14:textId="77777777" w:rsidR="00CE13B6" w:rsidRPr="00A37BC3" w:rsidRDefault="00CE13B6" w:rsidP="00C45AEB">
      <w:pPr>
        <w:numPr>
          <w:ilvl w:val="0"/>
          <w:numId w:val="39"/>
        </w:numPr>
        <w:spacing w:after="0" w:line="259" w:lineRule="auto"/>
        <w:rPr>
          <w:rFonts w:cstheme="minorHAnsi"/>
          <w:sz w:val="20"/>
          <w:szCs w:val="20"/>
        </w:rPr>
      </w:pPr>
      <w:r w:rsidRPr="00A37BC3">
        <w:rPr>
          <w:rFonts w:cstheme="minorHAnsi"/>
          <w:sz w:val="20"/>
          <w:szCs w:val="20"/>
        </w:rPr>
        <w:t>Warunki składowania - temperatura: -20°C - 60°C</w:t>
      </w:r>
    </w:p>
    <w:p w14:paraId="3200232E" w14:textId="77777777" w:rsidR="006B5041" w:rsidRPr="00A37BC3" w:rsidRDefault="006B5041" w:rsidP="00C45AEB">
      <w:pPr>
        <w:numPr>
          <w:ilvl w:val="0"/>
          <w:numId w:val="39"/>
        </w:numPr>
        <w:spacing w:after="0" w:line="259" w:lineRule="auto"/>
        <w:rPr>
          <w:rFonts w:cstheme="minorHAnsi"/>
          <w:sz w:val="20"/>
          <w:szCs w:val="20"/>
        </w:rPr>
      </w:pPr>
      <w:r w:rsidRPr="00A37BC3">
        <w:rPr>
          <w:rFonts w:cstheme="minorHAnsi"/>
          <w:sz w:val="20"/>
          <w:szCs w:val="20"/>
        </w:rPr>
        <w:t>Przeznaczenie do pracy ciągłej 24/7</w:t>
      </w:r>
    </w:p>
    <w:p w14:paraId="384FAF78" w14:textId="5C90FD1E" w:rsidR="00CE13B6" w:rsidRPr="00A37BC3" w:rsidRDefault="00CE13B6" w:rsidP="00C45AEB">
      <w:pPr>
        <w:numPr>
          <w:ilvl w:val="0"/>
          <w:numId w:val="39"/>
        </w:numPr>
        <w:spacing w:after="0" w:line="259" w:lineRule="auto"/>
        <w:rPr>
          <w:rFonts w:cstheme="minorHAnsi"/>
          <w:sz w:val="20"/>
          <w:szCs w:val="20"/>
        </w:rPr>
      </w:pPr>
      <w:r w:rsidRPr="00A37BC3">
        <w:rPr>
          <w:rFonts w:cstheme="minorHAnsi"/>
          <w:sz w:val="20"/>
          <w:szCs w:val="20"/>
        </w:rPr>
        <w:t>6 lat gwarancji</w:t>
      </w:r>
      <w:r w:rsidR="00F44C9F" w:rsidRPr="00A37BC3">
        <w:rPr>
          <w:rFonts w:cstheme="minorHAnsi"/>
          <w:sz w:val="20"/>
          <w:szCs w:val="20"/>
        </w:rPr>
        <w:t xml:space="preserve"> z reakcją</w:t>
      </w:r>
      <w:r w:rsidR="0026150D" w:rsidRPr="00A37BC3">
        <w:rPr>
          <w:rFonts w:cstheme="minorHAnsi"/>
          <w:sz w:val="20"/>
          <w:szCs w:val="20"/>
        </w:rPr>
        <w:t xml:space="preserve"> w przypadku awarii</w:t>
      </w:r>
      <w:r w:rsidR="00F44C9F" w:rsidRPr="00A37BC3">
        <w:rPr>
          <w:rFonts w:cstheme="minorHAnsi"/>
          <w:sz w:val="20"/>
          <w:szCs w:val="20"/>
        </w:rPr>
        <w:t xml:space="preserve"> w następnym dniu roboczym</w:t>
      </w:r>
    </w:p>
    <w:p w14:paraId="7AEA86EC" w14:textId="77777777" w:rsidR="0026150D" w:rsidRPr="00A37BC3" w:rsidRDefault="0026150D" w:rsidP="0026150D">
      <w:pPr>
        <w:spacing w:after="0" w:line="259" w:lineRule="auto"/>
        <w:ind w:left="720"/>
        <w:rPr>
          <w:rFonts w:cstheme="minorHAnsi"/>
          <w:sz w:val="20"/>
          <w:szCs w:val="20"/>
        </w:rPr>
      </w:pPr>
    </w:p>
    <w:p w14:paraId="595D51F8" w14:textId="77777777" w:rsidR="0024126B" w:rsidRPr="00A37BC3" w:rsidRDefault="0024126B" w:rsidP="5E53CD35">
      <w:pPr>
        <w:pStyle w:val="Bezodstpw"/>
        <w:jc w:val="both"/>
        <w:rPr>
          <w:rFonts w:cstheme="minorHAnsi"/>
          <w:color w:val="FF0000"/>
          <w:sz w:val="20"/>
          <w:szCs w:val="20"/>
        </w:rPr>
      </w:pPr>
    </w:p>
    <w:p w14:paraId="69F00F30" w14:textId="3BB98BA3" w:rsidR="0024126B" w:rsidRPr="0026150D" w:rsidRDefault="0024126B" w:rsidP="5E53CD35">
      <w:pPr>
        <w:pStyle w:val="Bezodstpw"/>
        <w:jc w:val="both"/>
        <w:rPr>
          <w:rFonts w:cstheme="minorHAnsi"/>
          <w:color w:val="000000" w:themeColor="text1"/>
          <w:sz w:val="20"/>
          <w:szCs w:val="20"/>
        </w:rPr>
      </w:pPr>
      <w:r w:rsidRPr="0026150D">
        <w:rPr>
          <w:rFonts w:cstheme="minorHAnsi"/>
          <w:color w:val="000000" w:themeColor="text1"/>
          <w:sz w:val="20"/>
          <w:szCs w:val="20"/>
        </w:rPr>
        <w:t>CPV 32323000-3 Monitory wideo</w:t>
      </w:r>
    </w:p>
    <w:p w14:paraId="773C817C" w14:textId="77777777" w:rsidR="0024126B" w:rsidRDefault="0024126B"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33F498A6" w:rsidR="00C415BF" w:rsidRPr="00AC3BCE" w:rsidRDefault="5A2F4CCC" w:rsidP="5E53CD35">
      <w:pPr>
        <w:pStyle w:val="Bezodstpw"/>
        <w:jc w:val="both"/>
        <w:rPr>
          <w:rFonts w:cstheme="minorHAnsi"/>
          <w:color w:val="FF0000"/>
          <w:sz w:val="20"/>
          <w:szCs w:val="20"/>
        </w:rPr>
      </w:pPr>
      <w:r w:rsidRPr="00B57149">
        <w:rPr>
          <w:rFonts w:cstheme="minorHAnsi"/>
          <w:sz w:val="20"/>
          <w:szCs w:val="20"/>
        </w:rPr>
        <w:t xml:space="preserve">Planowany termin </w:t>
      </w:r>
      <w:r w:rsidR="009C2C29" w:rsidRPr="00B57149">
        <w:rPr>
          <w:rFonts w:cstheme="minorHAnsi"/>
          <w:sz w:val="20"/>
          <w:szCs w:val="20"/>
        </w:rPr>
        <w:t xml:space="preserve">dostawy: </w:t>
      </w:r>
      <w:r w:rsidR="008D72E5" w:rsidRPr="00A37BC3">
        <w:rPr>
          <w:rFonts w:cstheme="minorHAnsi"/>
          <w:b/>
          <w:bCs/>
          <w:color w:val="000000" w:themeColor="text1"/>
          <w:sz w:val="20"/>
          <w:szCs w:val="20"/>
        </w:rPr>
        <w:t>10 dni od daty upublicznienia informacji o rozstrzygnięciu konkursu.</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lastRenderedPageBreak/>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 xml:space="preserve">Wskazanie okresu gwarancji (w miesiącach);  </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A4F11E1"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8D72E5">
        <w:rPr>
          <w:rFonts w:cstheme="minorHAnsi"/>
          <w:sz w:val="20"/>
          <w:szCs w:val="20"/>
        </w:rPr>
        <w:t>;</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2640093" w14:textId="77777777" w:rsidR="00AC3BCE" w:rsidRPr="00B57149" w:rsidRDefault="5E53CD35" w:rsidP="00AC3BCE">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r w:rsidR="00AC3BCE">
        <w:rPr>
          <w:rFonts w:cstheme="minorHAnsi"/>
          <w:sz w:val="20"/>
          <w:szCs w:val="20"/>
        </w:rPr>
        <w:t>, (dopuszczony również elektroniczny podpis kwalifikowany osoby upoważnionej do reprezentacji).</w:t>
      </w:r>
    </w:p>
    <w:p w14:paraId="238CAAAA" w14:textId="7176CD3C" w:rsidR="00B633BA" w:rsidRPr="00B57149" w:rsidRDefault="00B633BA" w:rsidP="00AC3BCE">
      <w:pPr>
        <w:pStyle w:val="Bezodstpw"/>
        <w:ind w:left="360"/>
        <w:jc w:val="both"/>
        <w:rPr>
          <w:rFonts w:cstheme="minorHAnsi"/>
          <w:sz w:val="20"/>
          <w:szCs w:val="20"/>
        </w:rPr>
      </w:pP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5D690396" w14:textId="139FD7F0" w:rsidR="000F4E64" w:rsidRPr="001A5C19" w:rsidRDefault="000F4E64" w:rsidP="00095583">
      <w:pPr>
        <w:pStyle w:val="Bezodstpw"/>
        <w:numPr>
          <w:ilvl w:val="0"/>
          <w:numId w:val="9"/>
        </w:numPr>
        <w:rPr>
          <w:rFonts w:cstheme="minorHAnsi"/>
          <w:sz w:val="20"/>
          <w:szCs w:val="20"/>
        </w:rPr>
      </w:pPr>
      <w:bookmarkStart w:id="8" w:name="_Hlk179762140"/>
      <w:r w:rsidRPr="001A5C19">
        <w:rPr>
          <w:rFonts w:cstheme="minorHAnsi"/>
          <w:sz w:val="20"/>
          <w:szCs w:val="20"/>
        </w:rPr>
        <w:t>Gwarancja:</w:t>
      </w:r>
    </w:p>
    <w:p w14:paraId="6A3F2E69" w14:textId="0C387FF6" w:rsidR="00842AE7" w:rsidRDefault="000F4E64" w:rsidP="00842AE7">
      <w:pPr>
        <w:pStyle w:val="Bezodstpw"/>
        <w:jc w:val="both"/>
        <w:rPr>
          <w:rFonts w:cstheme="minorHAnsi"/>
          <w:sz w:val="20"/>
          <w:szCs w:val="20"/>
        </w:rPr>
      </w:pPr>
      <w:bookmarkStart w:id="9" w:name="_Hlk179762146"/>
      <w:bookmarkEnd w:id="8"/>
      <w:r w:rsidRPr="00547B84">
        <w:rPr>
          <w:rFonts w:cstheme="minorHAnsi"/>
          <w:sz w:val="20"/>
          <w:szCs w:val="20"/>
        </w:rPr>
        <w:t xml:space="preserve">Warunek zostanie uznany za spełniony, jeżeli Wykonawca udzieli </w:t>
      </w:r>
      <w:r w:rsidRPr="00A37BC3">
        <w:rPr>
          <w:rFonts w:cstheme="minorHAnsi"/>
          <w:color w:val="000000" w:themeColor="text1"/>
          <w:sz w:val="20"/>
          <w:szCs w:val="20"/>
        </w:rPr>
        <w:t xml:space="preserve">przynajmniej </w:t>
      </w:r>
      <w:r w:rsidR="0020553B" w:rsidRPr="00A37BC3">
        <w:rPr>
          <w:rFonts w:cstheme="minorHAnsi"/>
          <w:b/>
          <w:bCs/>
          <w:color w:val="000000" w:themeColor="text1"/>
          <w:sz w:val="20"/>
          <w:szCs w:val="20"/>
        </w:rPr>
        <w:t>72</w:t>
      </w:r>
      <w:r w:rsidRPr="00A37BC3">
        <w:rPr>
          <w:rFonts w:cstheme="minorHAnsi"/>
          <w:b/>
          <w:bCs/>
          <w:color w:val="000000" w:themeColor="text1"/>
          <w:sz w:val="20"/>
          <w:szCs w:val="20"/>
        </w:rPr>
        <w:t xml:space="preserve"> miesięcznej gwarancji</w:t>
      </w:r>
      <w:r w:rsidRPr="00A37BC3">
        <w:rPr>
          <w:rFonts w:cstheme="minorHAnsi"/>
          <w:color w:val="000000" w:themeColor="text1"/>
          <w:sz w:val="20"/>
          <w:szCs w:val="20"/>
        </w:rPr>
        <w:t xml:space="preserve"> </w:t>
      </w:r>
      <w:r w:rsidRPr="00547B84">
        <w:rPr>
          <w:rFonts w:cstheme="minorHAnsi"/>
          <w:sz w:val="20"/>
          <w:szCs w:val="20"/>
        </w:rPr>
        <w:t>na przedmiot zamówienia</w:t>
      </w:r>
      <w:bookmarkEnd w:id="9"/>
      <w:r w:rsidR="00842AE7">
        <w:rPr>
          <w:rFonts w:cstheme="minorHAnsi"/>
          <w:sz w:val="20"/>
          <w:szCs w:val="20"/>
        </w:rPr>
        <w:t>.</w:t>
      </w:r>
    </w:p>
    <w:p w14:paraId="5E5B5936" w14:textId="47F3ACF6" w:rsidR="004F714C" w:rsidRPr="001A5C19" w:rsidRDefault="004F714C" w:rsidP="00842AE7">
      <w:pPr>
        <w:pStyle w:val="Bezodstpw"/>
        <w:numPr>
          <w:ilvl w:val="0"/>
          <w:numId w:val="9"/>
        </w:numPr>
        <w:jc w:val="both"/>
        <w:rPr>
          <w:rFonts w:cstheme="minorHAnsi"/>
          <w:sz w:val="20"/>
          <w:szCs w:val="20"/>
        </w:rPr>
      </w:pPr>
      <w:r w:rsidRPr="001A5C19">
        <w:rPr>
          <w:rFonts w:cstheme="minorHAnsi"/>
          <w:sz w:val="20"/>
          <w:szCs w:val="20"/>
        </w:rPr>
        <w:t>Termin realizacji:</w:t>
      </w:r>
    </w:p>
    <w:p w14:paraId="62F6F617" w14:textId="28F00335" w:rsidR="004F714C" w:rsidRPr="00E54C8B" w:rsidRDefault="004F714C" w:rsidP="004741B6">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realizacji pełnego zakresu oferty w terminie nie dłuższym niż </w:t>
      </w:r>
      <w:r w:rsidR="00E54C8B" w:rsidRPr="00547B84">
        <w:rPr>
          <w:rFonts w:cstheme="minorHAnsi"/>
          <w:sz w:val="20"/>
          <w:szCs w:val="20"/>
        </w:rPr>
        <w:t>10 dni od daty upublicznienia informacji o rozstrzygnięciu konkursu.</w:t>
      </w:r>
      <w:r w:rsidRPr="00547B84">
        <w:rPr>
          <w:rFonts w:cstheme="minorHAnsi"/>
          <w:sz w:val="20"/>
          <w:szCs w:val="20"/>
        </w:rPr>
        <w:t xml:space="preserve"> Termin realizacji nie będzie podlegał zmianom umowy.</w:t>
      </w: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151CFFC1" w14:textId="7BC80895" w:rsidR="00B633BA" w:rsidRPr="00547B84" w:rsidRDefault="5E53CD35" w:rsidP="5E53CD35">
      <w:pPr>
        <w:pStyle w:val="Bezodstpw"/>
        <w:jc w:val="both"/>
        <w:rPr>
          <w:rFonts w:cstheme="minorHAnsi"/>
          <w:b/>
          <w:bCs/>
          <w:sz w:val="20"/>
          <w:szCs w:val="20"/>
        </w:rPr>
      </w:pPr>
      <w:r w:rsidRPr="00B57149">
        <w:rPr>
          <w:rFonts w:cstheme="minorHAnsi"/>
          <w:b/>
          <w:bCs/>
          <w:sz w:val="20"/>
          <w:szCs w:val="20"/>
        </w:rPr>
        <w:t xml:space="preserve">5. </w:t>
      </w:r>
      <w:r w:rsidRPr="00547B84">
        <w:rPr>
          <w:rFonts w:cstheme="minorHAnsi"/>
          <w:b/>
          <w:bCs/>
          <w:sz w:val="20"/>
          <w:szCs w:val="20"/>
        </w:rPr>
        <w:t>KRYTERIA OCENY OFERT:</w:t>
      </w:r>
    </w:p>
    <w:p w14:paraId="50F958A3" w14:textId="02A188A7" w:rsidR="005F338B" w:rsidRPr="00547B84" w:rsidRDefault="5E53CD35" w:rsidP="5E53CD35">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29DFF554" w14:textId="77777777" w:rsidR="000E3146" w:rsidRPr="00547B84" w:rsidRDefault="000E3146" w:rsidP="000E3146">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0FD3587B" w14:textId="77777777" w:rsidR="000E3146" w:rsidRPr="00547B84" w:rsidRDefault="000E3146" w:rsidP="000E3146">
      <w:pPr>
        <w:pStyle w:val="Bezodstpw"/>
        <w:ind w:firstLine="720"/>
        <w:jc w:val="both"/>
        <w:rPr>
          <w:rFonts w:cstheme="minorHAnsi"/>
          <w:sz w:val="20"/>
          <w:szCs w:val="20"/>
        </w:rPr>
      </w:pPr>
      <w:r w:rsidRPr="00547B84">
        <w:rPr>
          <w:rFonts w:cstheme="minorHAnsi"/>
          <w:sz w:val="20"/>
          <w:szCs w:val="20"/>
        </w:rPr>
        <w:t xml:space="preserve">1. Cena netto (waga kryterium: </w:t>
      </w:r>
      <w:r w:rsidRPr="006033F9">
        <w:rPr>
          <w:rFonts w:cstheme="minorHAnsi"/>
          <w:b/>
          <w:bCs/>
          <w:sz w:val="20"/>
          <w:szCs w:val="20"/>
        </w:rPr>
        <w:t>80%</w:t>
      </w:r>
      <w:r w:rsidRPr="00547B84">
        <w:rPr>
          <w:rFonts w:cstheme="minorHAnsi"/>
          <w:sz w:val="20"/>
          <w:szCs w:val="20"/>
        </w:rPr>
        <w:t>)</w:t>
      </w:r>
    </w:p>
    <w:p w14:paraId="341C68A0" w14:textId="10C7F292" w:rsidR="000E3146" w:rsidRPr="00A37BC3" w:rsidRDefault="000E3146" w:rsidP="006033F9">
      <w:pPr>
        <w:pStyle w:val="Bezodstpw"/>
        <w:ind w:firstLine="720"/>
        <w:jc w:val="both"/>
        <w:rPr>
          <w:rFonts w:cstheme="minorHAnsi"/>
          <w:sz w:val="20"/>
          <w:szCs w:val="20"/>
        </w:rPr>
      </w:pPr>
      <w:r w:rsidRPr="00A37BC3">
        <w:rPr>
          <w:rFonts w:cstheme="minorHAnsi"/>
          <w:sz w:val="20"/>
          <w:szCs w:val="20"/>
        </w:rPr>
        <w:t xml:space="preserve">2. Okres gwarancji (waga kryterium: </w:t>
      </w:r>
      <w:r w:rsidR="006033F9" w:rsidRPr="00A37BC3">
        <w:rPr>
          <w:rFonts w:cstheme="minorHAnsi"/>
          <w:b/>
          <w:bCs/>
          <w:sz w:val="20"/>
          <w:szCs w:val="20"/>
        </w:rPr>
        <w:t>2</w:t>
      </w:r>
      <w:r w:rsidRPr="00A37BC3">
        <w:rPr>
          <w:rFonts w:cstheme="minorHAnsi"/>
          <w:b/>
          <w:bCs/>
          <w:sz w:val="20"/>
          <w:szCs w:val="20"/>
        </w:rPr>
        <w:t>0%</w:t>
      </w:r>
      <w:r w:rsidRPr="00A37BC3">
        <w:rPr>
          <w:rFonts w:cstheme="minorHAnsi"/>
          <w:sz w:val="20"/>
          <w:szCs w:val="20"/>
        </w:rPr>
        <w:t>)</w:t>
      </w:r>
    </w:p>
    <w:p w14:paraId="40E6870F" w14:textId="77777777" w:rsidR="000E3146" w:rsidRPr="002703CA" w:rsidRDefault="000E3146" w:rsidP="000E3146">
      <w:pPr>
        <w:pStyle w:val="Bezodstpw"/>
        <w:jc w:val="both"/>
        <w:rPr>
          <w:rFonts w:cstheme="minorHAnsi"/>
          <w:sz w:val="20"/>
          <w:szCs w:val="20"/>
          <w:highlight w:val="yellow"/>
        </w:rPr>
      </w:pPr>
    </w:p>
    <w:p w14:paraId="66D8287B" w14:textId="77777777" w:rsidR="000E3146" w:rsidRPr="00547B84" w:rsidRDefault="000E3146" w:rsidP="000E3146">
      <w:pPr>
        <w:pStyle w:val="Bezodstpw"/>
        <w:spacing w:after="240"/>
        <w:jc w:val="both"/>
        <w:rPr>
          <w:rFonts w:cstheme="minorHAnsi"/>
          <w:sz w:val="20"/>
          <w:szCs w:val="20"/>
        </w:rPr>
      </w:pPr>
      <w:bookmarkStart w:id="10" w:name="_Hlk179763125"/>
      <w:r w:rsidRPr="00547B84">
        <w:rPr>
          <w:rFonts w:cstheme="minorHAnsi"/>
          <w:sz w:val="20"/>
          <w:szCs w:val="20"/>
        </w:rPr>
        <w:t>Ad 1. Liczba punktów w kryterium „Cena netto” będzie przyznawana według przedstawionego poniżej wzoru:</w:t>
      </w:r>
    </w:p>
    <w:p w14:paraId="0D95F551" w14:textId="77777777" w:rsidR="000E3146" w:rsidRPr="00547B84" w:rsidRDefault="000E3146" w:rsidP="000E3146">
      <w:pPr>
        <w:pStyle w:val="Bezodstpw"/>
        <w:spacing w:after="240"/>
        <w:ind w:firstLine="708"/>
        <w:jc w:val="both"/>
        <w:rPr>
          <w:rFonts w:cstheme="minorHAnsi"/>
          <w:b/>
          <w:bCs/>
          <w:sz w:val="20"/>
          <w:szCs w:val="20"/>
        </w:rPr>
      </w:pPr>
      <w:r w:rsidRPr="00547B84">
        <w:rPr>
          <w:rFonts w:cstheme="minorHAnsi"/>
          <w:b/>
          <w:bCs/>
          <w:sz w:val="20"/>
          <w:szCs w:val="20"/>
        </w:rPr>
        <w:t>C</w:t>
      </w:r>
      <w:r w:rsidRPr="00547B84">
        <w:rPr>
          <w:rFonts w:cstheme="minorHAnsi"/>
          <w:b/>
          <w:bCs/>
          <w:sz w:val="20"/>
          <w:szCs w:val="20"/>
          <w:vertAlign w:val="subscript"/>
        </w:rPr>
        <w:t>i</w:t>
      </w:r>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min</w:t>
      </w:r>
      <w:proofErr w:type="spellEnd"/>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n</w:t>
      </w:r>
      <w:proofErr w:type="spellEnd"/>
      <w:r w:rsidRPr="00547B84">
        <w:rPr>
          <w:rFonts w:cstheme="minorHAnsi"/>
          <w:b/>
          <w:bCs/>
          <w:sz w:val="20"/>
          <w:szCs w:val="20"/>
        </w:rPr>
        <w:t xml:space="preserve"> x waga 80% x 100 pkt</w:t>
      </w:r>
    </w:p>
    <w:p w14:paraId="4CF0D6DA"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 xml:space="preserve">Podane wartości oznaczają: </w:t>
      </w:r>
    </w:p>
    <w:p w14:paraId="4E6F4C66"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i</w:t>
      </w:r>
      <w:r w:rsidRPr="00547B84">
        <w:rPr>
          <w:rFonts w:cstheme="minorHAnsi"/>
          <w:sz w:val="20"/>
          <w:szCs w:val="20"/>
        </w:rPr>
        <w:t xml:space="preserve"> - liczba punktów dla oferty nr „i” w kryterium „Cena netto”</w:t>
      </w:r>
    </w:p>
    <w:p w14:paraId="1ED2D1C7"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min</w:t>
      </w:r>
      <w:proofErr w:type="spellEnd"/>
      <w:r w:rsidRPr="00547B84">
        <w:rPr>
          <w:rFonts w:cstheme="minorHAnsi"/>
          <w:sz w:val="20"/>
          <w:szCs w:val="20"/>
          <w:vertAlign w:val="subscript"/>
        </w:rPr>
        <w:t xml:space="preserve"> </w:t>
      </w:r>
      <w:r w:rsidRPr="00547B84">
        <w:rPr>
          <w:rFonts w:cstheme="minorHAnsi"/>
          <w:sz w:val="20"/>
          <w:szCs w:val="20"/>
        </w:rPr>
        <w:t>- najniższa cena netto ze wszystkich cen zaproponowanych przez oferentów</w:t>
      </w:r>
    </w:p>
    <w:p w14:paraId="18C68847"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n</w:t>
      </w:r>
      <w:proofErr w:type="spellEnd"/>
      <w:r w:rsidRPr="00547B84">
        <w:rPr>
          <w:rFonts w:cstheme="minorHAnsi"/>
          <w:sz w:val="20"/>
          <w:szCs w:val="20"/>
        </w:rPr>
        <w:t xml:space="preserve"> - cena netto badanej oferty</w:t>
      </w:r>
      <w:bookmarkEnd w:id="10"/>
    </w:p>
    <w:p w14:paraId="1366BC20" w14:textId="77777777" w:rsidR="000E3146" w:rsidRPr="00547B84" w:rsidRDefault="000E3146" w:rsidP="000E3146">
      <w:pPr>
        <w:pStyle w:val="Bezodstpw"/>
        <w:jc w:val="both"/>
        <w:rPr>
          <w:rFonts w:cstheme="minorHAnsi"/>
          <w:sz w:val="20"/>
          <w:szCs w:val="20"/>
        </w:rPr>
      </w:pPr>
    </w:p>
    <w:p w14:paraId="674BD12B" w14:textId="77777777" w:rsidR="000E3146" w:rsidRPr="00547B84" w:rsidRDefault="000E3146" w:rsidP="000E3146">
      <w:pPr>
        <w:pStyle w:val="Bezodstpw"/>
        <w:spacing w:after="240"/>
        <w:jc w:val="both"/>
        <w:rPr>
          <w:rFonts w:cstheme="minorHAnsi"/>
          <w:sz w:val="20"/>
          <w:szCs w:val="20"/>
        </w:rPr>
      </w:pPr>
      <w:r w:rsidRPr="00547B84">
        <w:rPr>
          <w:rFonts w:cstheme="minorHAnsi"/>
          <w:sz w:val="20"/>
          <w:szCs w:val="20"/>
        </w:rPr>
        <w:lastRenderedPageBreak/>
        <w:t>Ad 2. Liczba punktów w ramach kryterium „Okres gwarancji” będzie przyznawana według przedstawionego poniżej wzoru:</w:t>
      </w:r>
    </w:p>
    <w:p w14:paraId="62A44BA4" w14:textId="455D9702" w:rsidR="000E3146" w:rsidRPr="00547B84" w:rsidRDefault="000E3146" w:rsidP="000E3146">
      <w:pPr>
        <w:pStyle w:val="Bezodstpw"/>
        <w:spacing w:after="240"/>
        <w:ind w:firstLine="708"/>
        <w:jc w:val="both"/>
        <w:rPr>
          <w:rFonts w:cstheme="minorHAnsi"/>
          <w:b/>
          <w:bCs/>
          <w:sz w:val="20"/>
          <w:szCs w:val="20"/>
        </w:rPr>
      </w:pP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roofErr w:type="spellStart"/>
      <w:r w:rsidRPr="00547B84">
        <w:rPr>
          <w:rFonts w:cstheme="minorHAnsi"/>
          <w:b/>
          <w:bCs/>
          <w:sz w:val="20"/>
          <w:szCs w:val="20"/>
        </w:rPr>
        <w:t>G</w:t>
      </w:r>
      <w:r w:rsidRPr="00547B84">
        <w:rPr>
          <w:rFonts w:cstheme="minorHAnsi"/>
          <w:b/>
          <w:bCs/>
          <w:sz w:val="20"/>
          <w:szCs w:val="20"/>
          <w:vertAlign w:val="subscript"/>
        </w:rPr>
        <w:t>n</w:t>
      </w:r>
      <w:proofErr w:type="spellEnd"/>
      <w:r w:rsidRPr="00547B84">
        <w:rPr>
          <w:rFonts w:cstheme="minorHAnsi"/>
          <w:b/>
          <w:bCs/>
          <w:sz w:val="20"/>
          <w:szCs w:val="20"/>
        </w:rPr>
        <w:t>/</w:t>
      </w:r>
      <w:proofErr w:type="spellStart"/>
      <w:r w:rsidRPr="00547B84">
        <w:rPr>
          <w:rFonts w:cstheme="minorHAnsi"/>
          <w:b/>
          <w:bCs/>
          <w:sz w:val="20"/>
          <w:szCs w:val="20"/>
        </w:rPr>
        <w:t>G</w:t>
      </w:r>
      <w:r w:rsidRPr="00547B84">
        <w:rPr>
          <w:rFonts w:cstheme="minorHAnsi"/>
          <w:b/>
          <w:bCs/>
          <w:sz w:val="20"/>
          <w:szCs w:val="20"/>
          <w:vertAlign w:val="subscript"/>
        </w:rPr>
        <w:t>max</w:t>
      </w:r>
      <w:proofErr w:type="spellEnd"/>
      <w:r w:rsidRPr="00547B84">
        <w:rPr>
          <w:rFonts w:cstheme="minorHAnsi"/>
          <w:b/>
          <w:bCs/>
          <w:sz w:val="20"/>
          <w:szCs w:val="20"/>
        </w:rPr>
        <w:t xml:space="preserve"> x waga </w:t>
      </w:r>
      <w:r w:rsidR="008C5249">
        <w:rPr>
          <w:rFonts w:cstheme="minorHAnsi"/>
          <w:b/>
          <w:bCs/>
          <w:sz w:val="20"/>
          <w:szCs w:val="20"/>
        </w:rPr>
        <w:t>2</w:t>
      </w:r>
      <w:r w:rsidRPr="00547B84">
        <w:rPr>
          <w:rFonts w:cstheme="minorHAnsi"/>
          <w:b/>
          <w:bCs/>
          <w:sz w:val="20"/>
          <w:szCs w:val="20"/>
        </w:rPr>
        <w:t>0% x 100 pkt</w:t>
      </w:r>
    </w:p>
    <w:p w14:paraId="53F6B76E"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 xml:space="preserve">Podane wartości oznaczają: </w:t>
      </w:r>
    </w:p>
    <w:p w14:paraId="3AE7E388"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i</w:t>
      </w:r>
      <w:proofErr w:type="spellEnd"/>
      <w:r w:rsidRPr="00547B84">
        <w:rPr>
          <w:rFonts w:cstheme="minorHAnsi"/>
          <w:sz w:val="20"/>
          <w:szCs w:val="20"/>
          <w:vertAlign w:val="subscript"/>
        </w:rPr>
        <w:t xml:space="preserve"> </w:t>
      </w:r>
      <w:r w:rsidRPr="00547B84">
        <w:rPr>
          <w:rFonts w:cstheme="minorHAnsi"/>
          <w:sz w:val="20"/>
          <w:szCs w:val="20"/>
        </w:rPr>
        <w:t>- liczba punktów dla oferty nr „i” w kryterium „Okres gwarancji”</w:t>
      </w:r>
    </w:p>
    <w:p w14:paraId="6D10B9D0"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n</w:t>
      </w:r>
      <w:proofErr w:type="spellEnd"/>
      <w:r w:rsidRPr="00547B84">
        <w:rPr>
          <w:rFonts w:cstheme="minorHAnsi"/>
          <w:sz w:val="20"/>
          <w:szCs w:val="20"/>
        </w:rPr>
        <w:t xml:space="preserve"> - okres gwarancji w badanej ofercie</w:t>
      </w:r>
    </w:p>
    <w:p w14:paraId="35B53F7F" w14:textId="77777777" w:rsidR="000E3146" w:rsidRPr="00547B84" w:rsidRDefault="000E3146" w:rsidP="000E3146">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max</w:t>
      </w:r>
      <w:proofErr w:type="spellEnd"/>
      <w:r w:rsidRPr="00547B84">
        <w:rPr>
          <w:rFonts w:cstheme="minorHAnsi"/>
          <w:sz w:val="20"/>
          <w:szCs w:val="20"/>
          <w:vertAlign w:val="subscript"/>
        </w:rPr>
        <w:t xml:space="preserve"> </w:t>
      </w:r>
      <w:r w:rsidRPr="00547B84">
        <w:rPr>
          <w:rFonts w:cstheme="minorHAnsi"/>
          <w:sz w:val="20"/>
          <w:szCs w:val="20"/>
        </w:rPr>
        <w:t xml:space="preserve">– najdłuższy okres gwarancji ze wskazanych we wszystkich ofertach. </w:t>
      </w:r>
    </w:p>
    <w:p w14:paraId="0551CA60" w14:textId="77777777" w:rsidR="000E3146" w:rsidRPr="00547B84" w:rsidRDefault="000E3146" w:rsidP="000E3146">
      <w:pPr>
        <w:pStyle w:val="Bezodstpw"/>
        <w:ind w:left="360"/>
        <w:jc w:val="both"/>
        <w:rPr>
          <w:rFonts w:cstheme="minorHAnsi"/>
          <w:sz w:val="20"/>
          <w:szCs w:val="20"/>
        </w:rPr>
      </w:pPr>
      <w:r w:rsidRPr="00547B84">
        <w:rPr>
          <w:rFonts w:cstheme="minorHAnsi"/>
          <w:sz w:val="20"/>
          <w:szCs w:val="20"/>
        </w:rPr>
        <w:t>Okres gwarancji  wyraża się w liczbie miesięcy.</w:t>
      </w:r>
    </w:p>
    <w:p w14:paraId="2DCD732F" w14:textId="2925D772" w:rsidR="000E3146" w:rsidRPr="00A37BC3" w:rsidRDefault="000E3146" w:rsidP="000E3146">
      <w:pPr>
        <w:pStyle w:val="Bezodstpw"/>
        <w:ind w:left="360"/>
        <w:jc w:val="both"/>
        <w:rPr>
          <w:rFonts w:cstheme="minorHAnsi"/>
          <w:b/>
          <w:bCs/>
          <w:color w:val="000000" w:themeColor="text1"/>
          <w:sz w:val="20"/>
          <w:szCs w:val="20"/>
        </w:rPr>
      </w:pPr>
      <w:r w:rsidRPr="00A37BC3">
        <w:rPr>
          <w:rFonts w:cstheme="minorHAnsi"/>
          <w:b/>
          <w:bCs/>
          <w:color w:val="000000" w:themeColor="text1"/>
          <w:sz w:val="20"/>
          <w:szCs w:val="20"/>
          <w:u w:val="single"/>
        </w:rPr>
        <w:t>Minimalny wymagany okres gwarancji na przedmiot zamówienia wynosi</w:t>
      </w:r>
      <w:r w:rsidRPr="00A37BC3">
        <w:rPr>
          <w:rFonts w:eastAsiaTheme="minorEastAsia" w:cstheme="minorHAnsi"/>
          <w:b/>
          <w:bCs/>
          <w:color w:val="000000" w:themeColor="text1"/>
          <w:sz w:val="20"/>
          <w:szCs w:val="20"/>
          <w:u w:val="single"/>
        </w:rPr>
        <w:t xml:space="preserve"> </w:t>
      </w:r>
      <w:r w:rsidR="00A37BC3" w:rsidRPr="00A37BC3">
        <w:rPr>
          <w:rFonts w:eastAsiaTheme="minorEastAsia" w:cstheme="minorHAnsi"/>
          <w:b/>
          <w:bCs/>
          <w:color w:val="000000" w:themeColor="text1"/>
          <w:sz w:val="20"/>
          <w:szCs w:val="20"/>
          <w:u w:val="single"/>
        </w:rPr>
        <w:t xml:space="preserve">72 </w:t>
      </w:r>
      <w:r w:rsidRPr="00A37BC3">
        <w:rPr>
          <w:rFonts w:eastAsiaTheme="minorEastAsia" w:cstheme="minorHAnsi"/>
          <w:b/>
          <w:bCs/>
          <w:color w:val="000000" w:themeColor="text1"/>
          <w:sz w:val="20"/>
          <w:szCs w:val="20"/>
          <w:u w:val="single"/>
        </w:rPr>
        <w:t xml:space="preserve">miesięcy </w:t>
      </w:r>
      <w:r w:rsidRPr="00A37BC3">
        <w:rPr>
          <w:rFonts w:eastAsiaTheme="minorEastAsia" w:cstheme="minorHAnsi"/>
          <w:b/>
          <w:bCs/>
          <w:color w:val="000000" w:themeColor="text1"/>
          <w:sz w:val="20"/>
          <w:szCs w:val="20"/>
        </w:rPr>
        <w:t>od d</w:t>
      </w:r>
      <w:r w:rsidRPr="00A37BC3">
        <w:rPr>
          <w:rFonts w:cstheme="minorHAnsi"/>
          <w:b/>
          <w:bCs/>
          <w:color w:val="000000" w:themeColor="text1"/>
          <w:sz w:val="20"/>
          <w:szCs w:val="20"/>
        </w:rPr>
        <w:t xml:space="preserve">nia podpisania protokołu końcowego. Oferty z krótszym okresem gwarancji nie będą podlegały ocenie i zostaną odrzucone. Jednocześnie maksymalny okres gwarancji podlegający ocenie to </w:t>
      </w:r>
      <w:r w:rsidR="00A37BC3" w:rsidRPr="00A37BC3">
        <w:rPr>
          <w:rFonts w:cstheme="minorHAnsi"/>
          <w:b/>
          <w:bCs/>
          <w:color w:val="000000" w:themeColor="text1"/>
          <w:sz w:val="20"/>
          <w:szCs w:val="20"/>
        </w:rPr>
        <w:t>84</w:t>
      </w:r>
      <w:r w:rsidRPr="00A37BC3">
        <w:rPr>
          <w:rFonts w:cstheme="minorHAnsi"/>
          <w:b/>
          <w:bCs/>
          <w:color w:val="000000" w:themeColor="text1"/>
          <w:sz w:val="20"/>
          <w:szCs w:val="20"/>
        </w:rPr>
        <w:t xml:space="preserve"> miesiące od odbioru końcowego. Jeśli oferent w ofercie poda dłuższy okres, to dla celów porównania ofert zostanie przyjęty okres </w:t>
      </w:r>
      <w:r w:rsidR="00A37BC3" w:rsidRPr="00A37BC3">
        <w:rPr>
          <w:rFonts w:cstheme="minorHAnsi"/>
          <w:b/>
          <w:bCs/>
          <w:color w:val="000000" w:themeColor="text1"/>
          <w:sz w:val="20"/>
          <w:szCs w:val="20"/>
          <w:u w:val="single"/>
        </w:rPr>
        <w:t>84</w:t>
      </w:r>
      <w:r w:rsidRPr="00A37BC3">
        <w:rPr>
          <w:rFonts w:cstheme="minorHAnsi"/>
          <w:b/>
          <w:bCs/>
          <w:color w:val="000000" w:themeColor="text1"/>
          <w:sz w:val="20"/>
          <w:szCs w:val="20"/>
          <w:u w:val="single"/>
        </w:rPr>
        <w:t xml:space="preserve"> miesi</w:t>
      </w:r>
      <w:r w:rsidR="00A37BC3" w:rsidRPr="00A37BC3">
        <w:rPr>
          <w:rFonts w:cstheme="minorHAnsi"/>
          <w:b/>
          <w:bCs/>
          <w:color w:val="000000" w:themeColor="text1"/>
          <w:sz w:val="20"/>
          <w:szCs w:val="20"/>
          <w:u w:val="single"/>
        </w:rPr>
        <w:t>ą</w:t>
      </w:r>
      <w:r w:rsidRPr="00A37BC3">
        <w:rPr>
          <w:rFonts w:cstheme="minorHAnsi"/>
          <w:b/>
          <w:bCs/>
          <w:color w:val="000000" w:themeColor="text1"/>
          <w:sz w:val="20"/>
          <w:szCs w:val="20"/>
          <w:u w:val="single"/>
        </w:rPr>
        <w:t>c</w:t>
      </w:r>
      <w:r w:rsidR="00A37BC3" w:rsidRPr="00A37BC3">
        <w:rPr>
          <w:rFonts w:cstheme="minorHAnsi"/>
          <w:b/>
          <w:bCs/>
          <w:color w:val="000000" w:themeColor="text1"/>
          <w:sz w:val="20"/>
          <w:szCs w:val="20"/>
          <w:u w:val="single"/>
        </w:rPr>
        <w:t>e</w:t>
      </w:r>
      <w:r w:rsidRPr="00A37BC3">
        <w:rPr>
          <w:rFonts w:cstheme="minorHAnsi"/>
          <w:b/>
          <w:bCs/>
          <w:color w:val="000000" w:themeColor="text1"/>
          <w:sz w:val="20"/>
          <w:szCs w:val="20"/>
        </w:rPr>
        <w:t>, ale w umowie zostanie wpisany okres zadeklarowany przez oferenta w ofercie.</w:t>
      </w:r>
    </w:p>
    <w:p w14:paraId="3DC88F4B" w14:textId="77777777" w:rsidR="000E3146" w:rsidRPr="00547B84" w:rsidRDefault="000E3146" w:rsidP="000E3146">
      <w:pPr>
        <w:pStyle w:val="Bezodstpw"/>
        <w:ind w:left="360"/>
        <w:jc w:val="both"/>
        <w:rPr>
          <w:rFonts w:cstheme="minorHAnsi"/>
          <w:sz w:val="20"/>
          <w:szCs w:val="20"/>
        </w:rPr>
      </w:pPr>
    </w:p>
    <w:p w14:paraId="522DF315" w14:textId="77777777" w:rsidR="000E3146" w:rsidRPr="00547B84" w:rsidRDefault="000E3146" w:rsidP="000E3146">
      <w:pPr>
        <w:pStyle w:val="Bezodstpw"/>
        <w:ind w:left="360"/>
        <w:jc w:val="both"/>
        <w:rPr>
          <w:rFonts w:cstheme="minorHAnsi"/>
          <w:sz w:val="20"/>
          <w:szCs w:val="20"/>
        </w:rPr>
      </w:pPr>
    </w:p>
    <w:p w14:paraId="335A3A78" w14:textId="77777777" w:rsidR="000E3146" w:rsidRPr="00547B84" w:rsidRDefault="000E3146" w:rsidP="000E3146">
      <w:pPr>
        <w:pStyle w:val="Bezodstpw"/>
        <w:spacing w:after="240"/>
        <w:jc w:val="both"/>
        <w:rPr>
          <w:rFonts w:cstheme="minorHAnsi"/>
          <w:sz w:val="20"/>
          <w:szCs w:val="20"/>
        </w:rPr>
      </w:pPr>
      <w:r w:rsidRPr="00547B84">
        <w:rPr>
          <w:rFonts w:cstheme="minorHAnsi"/>
          <w:b/>
          <w:bCs/>
          <w:sz w:val="20"/>
          <w:szCs w:val="20"/>
        </w:rPr>
        <w:t>Suma punktów S</w:t>
      </w:r>
      <w:r w:rsidRPr="00547B84">
        <w:rPr>
          <w:rFonts w:cstheme="minorHAnsi"/>
          <w:sz w:val="20"/>
          <w:szCs w:val="20"/>
        </w:rPr>
        <w:t xml:space="preserve"> będąca podstawą wyboru oferty (max, 100 punktów = 100%) przyznana danemu Oferentowi będzie obliczona wg wzoru:</w:t>
      </w:r>
    </w:p>
    <w:p w14:paraId="2781CB56" w14:textId="61B178BE" w:rsidR="000E3146" w:rsidRPr="00547B84" w:rsidRDefault="000E3146" w:rsidP="000E3146">
      <w:pPr>
        <w:pStyle w:val="Bezodstpw"/>
        <w:jc w:val="center"/>
        <w:rPr>
          <w:rFonts w:cstheme="minorHAnsi"/>
          <w:b/>
          <w:bCs/>
          <w:sz w:val="20"/>
          <w:szCs w:val="20"/>
        </w:rPr>
      </w:pPr>
      <w:r w:rsidRPr="00547B84">
        <w:rPr>
          <w:rFonts w:cstheme="minorHAnsi"/>
          <w:b/>
          <w:bCs/>
          <w:sz w:val="20"/>
          <w:szCs w:val="20"/>
        </w:rPr>
        <w:t>S = C</w:t>
      </w:r>
      <w:r w:rsidRPr="00547B84">
        <w:rPr>
          <w:rFonts w:cstheme="minorHAnsi"/>
          <w:b/>
          <w:bCs/>
          <w:sz w:val="20"/>
          <w:szCs w:val="20"/>
          <w:vertAlign w:val="subscript"/>
        </w:rPr>
        <w:t>i</w:t>
      </w:r>
      <w:r w:rsidRPr="00547B84">
        <w:rPr>
          <w:rFonts w:cstheme="minorHAnsi"/>
          <w:b/>
          <w:bCs/>
          <w:sz w:val="20"/>
          <w:szCs w:val="20"/>
        </w:rPr>
        <w:t xml:space="preserve"> + </w:t>
      </w: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
    <w:p w14:paraId="39626F7E" w14:textId="77777777" w:rsidR="000E3146" w:rsidRPr="00547B84" w:rsidRDefault="000E3146" w:rsidP="000E3146">
      <w:pPr>
        <w:pStyle w:val="Bezodstpw"/>
        <w:jc w:val="both"/>
        <w:rPr>
          <w:rFonts w:cstheme="minorHAnsi"/>
          <w:sz w:val="20"/>
          <w:szCs w:val="20"/>
        </w:rPr>
      </w:pPr>
    </w:p>
    <w:p w14:paraId="105C1908" w14:textId="77777777" w:rsidR="000E3146" w:rsidRDefault="000E3146" w:rsidP="000E3146">
      <w:pPr>
        <w:pStyle w:val="Bezodstpw"/>
        <w:jc w:val="both"/>
        <w:rPr>
          <w:rFonts w:cstheme="minorHAnsi"/>
          <w:sz w:val="20"/>
          <w:szCs w:val="20"/>
        </w:rPr>
      </w:pPr>
      <w:r w:rsidRPr="00547B84">
        <w:rPr>
          <w:rFonts w:cstheme="minorHAnsi"/>
          <w:sz w:val="20"/>
          <w:szCs w:val="20"/>
        </w:rPr>
        <w:t>Zamawiający po dokonaniu oceny i weryfikacji nadesłanych ofert zaproponuje Oferentowi, który przedstawił najkorzystniejszą ofertę, podpisanie umowy na realizację przedmiotu zamówienia.</w:t>
      </w:r>
    </w:p>
    <w:p w14:paraId="3838FCBB" w14:textId="77777777" w:rsidR="000E3146" w:rsidRDefault="000E3146" w:rsidP="000E3146">
      <w:pPr>
        <w:pStyle w:val="Bezodstpw"/>
        <w:jc w:val="both"/>
        <w:rPr>
          <w:rFonts w:cstheme="minorHAnsi"/>
          <w:sz w:val="20"/>
          <w:szCs w:val="20"/>
        </w:rPr>
      </w:pPr>
    </w:p>
    <w:p w14:paraId="3B8C8501" w14:textId="77777777" w:rsidR="00D05D84" w:rsidRPr="00B57149" w:rsidRDefault="00D05D84" w:rsidP="5E53CD35">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6AB72861" w14:textId="5C6DF89E" w:rsidR="00D2174E" w:rsidRPr="00B57149" w:rsidRDefault="33F7FFE2" w:rsidP="00095583">
      <w:pPr>
        <w:pStyle w:val="Bezodstpw"/>
        <w:numPr>
          <w:ilvl w:val="0"/>
          <w:numId w:val="4"/>
        </w:numPr>
        <w:jc w:val="both"/>
        <w:rPr>
          <w:rFonts w:cstheme="minorHAnsi"/>
          <w:sz w:val="20"/>
          <w:szCs w:val="20"/>
        </w:rPr>
      </w:pPr>
      <w:r w:rsidRPr="00D14CD9">
        <w:rPr>
          <w:rFonts w:cstheme="minorHAnsi"/>
          <w:sz w:val="20"/>
          <w:szCs w:val="20"/>
        </w:rPr>
        <w:t>Termin związania</w:t>
      </w:r>
      <w:r w:rsidR="008551D5">
        <w:rPr>
          <w:rFonts w:cstheme="minorHAnsi"/>
          <w:sz w:val="20"/>
          <w:szCs w:val="20"/>
        </w:rPr>
        <w:t xml:space="preserve"> </w:t>
      </w:r>
      <w:r w:rsidRPr="00D14CD9">
        <w:rPr>
          <w:rFonts w:cstheme="minorHAnsi"/>
          <w:sz w:val="20"/>
          <w:szCs w:val="20"/>
        </w:rPr>
        <w:t>ofertą do</w:t>
      </w:r>
      <w:r w:rsidRPr="00D14CD9">
        <w:rPr>
          <w:rFonts w:cstheme="minorHAnsi"/>
          <w:b/>
          <w:bCs/>
          <w:sz w:val="20"/>
          <w:szCs w:val="20"/>
        </w:rPr>
        <w:t xml:space="preserve"> </w:t>
      </w:r>
      <w:r w:rsidR="008551D5" w:rsidRPr="008551D5">
        <w:rPr>
          <w:rFonts w:cstheme="minorHAnsi"/>
          <w:b/>
          <w:bCs/>
          <w:color w:val="FF0000"/>
          <w:sz w:val="20"/>
          <w:szCs w:val="20"/>
        </w:rPr>
        <w:t>20</w:t>
      </w:r>
      <w:r w:rsidR="00D14CD9" w:rsidRPr="008551D5">
        <w:rPr>
          <w:rFonts w:cstheme="minorHAnsi"/>
          <w:b/>
          <w:bCs/>
          <w:color w:val="FF0000"/>
          <w:sz w:val="20"/>
          <w:szCs w:val="20"/>
        </w:rPr>
        <w:t>.0</w:t>
      </w:r>
      <w:r w:rsidR="008551D5" w:rsidRPr="008551D5">
        <w:rPr>
          <w:rFonts w:cstheme="minorHAnsi"/>
          <w:b/>
          <w:bCs/>
          <w:color w:val="FF0000"/>
          <w:sz w:val="20"/>
          <w:szCs w:val="20"/>
        </w:rPr>
        <w:t>4</w:t>
      </w:r>
      <w:r w:rsidRPr="008551D5">
        <w:rPr>
          <w:rFonts w:cstheme="minorHAnsi"/>
          <w:b/>
          <w:bCs/>
          <w:color w:val="FF0000"/>
          <w:sz w:val="20"/>
          <w:szCs w:val="20"/>
        </w:rPr>
        <w:t>.202</w:t>
      </w:r>
      <w:r w:rsidR="00AB0B51" w:rsidRPr="008551D5">
        <w:rPr>
          <w:rFonts w:cstheme="minorHAnsi"/>
          <w:b/>
          <w:bCs/>
          <w:color w:val="FF0000"/>
          <w:sz w:val="20"/>
          <w:szCs w:val="20"/>
        </w:rPr>
        <w:t xml:space="preserve">5 </w:t>
      </w:r>
      <w:r w:rsidRPr="008551D5">
        <w:rPr>
          <w:rFonts w:cstheme="minorHAnsi"/>
          <w:b/>
          <w:bCs/>
          <w:color w:val="FF0000"/>
          <w:sz w:val="20"/>
          <w:szCs w:val="20"/>
        </w:rPr>
        <w:t>r.</w:t>
      </w:r>
      <w:r w:rsidR="00547B84" w:rsidRPr="008551D5">
        <w:rPr>
          <w:rFonts w:cstheme="minorHAnsi"/>
          <w:b/>
          <w:bCs/>
          <w:color w:val="FF0000"/>
          <w:sz w:val="20"/>
          <w:szCs w:val="20"/>
        </w:rPr>
        <w:t xml:space="preserve"> </w:t>
      </w:r>
      <w:r w:rsidR="7C45F82F" w:rsidRPr="00B57149">
        <w:rPr>
          <w:rFonts w:cstheme="minorHAnsi"/>
          <w:sz w:val="20"/>
          <w:szCs w:val="20"/>
        </w:rPr>
        <w:t xml:space="preserve">Zamawiający </w:t>
      </w:r>
      <w:r w:rsidR="7C45F82F" w:rsidRPr="00A41C8B">
        <w:rPr>
          <w:rFonts w:cstheme="minorHAnsi"/>
          <w:b/>
          <w:bCs/>
          <w:sz w:val="20"/>
          <w:szCs w:val="20"/>
        </w:rPr>
        <w:t>nie dopuszcza</w:t>
      </w:r>
      <w:r w:rsidR="7C45F82F"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Default="5E53CD35" w:rsidP="00095583">
      <w:pPr>
        <w:pStyle w:val="Bezodstpw"/>
        <w:numPr>
          <w:ilvl w:val="0"/>
          <w:numId w:val="5"/>
        </w:numPr>
        <w:jc w:val="both"/>
        <w:rPr>
          <w:rFonts w:cstheme="minorHAnsi"/>
          <w:sz w:val="20"/>
          <w:szCs w:val="20"/>
        </w:rPr>
      </w:pPr>
      <w:r w:rsidRPr="001A5C19">
        <w:rPr>
          <w:rFonts w:cstheme="minorHAnsi"/>
          <w:sz w:val="20"/>
          <w:szCs w:val="20"/>
        </w:rPr>
        <w:t xml:space="preserve">Oferta powinna zostać dostarczona za pośrednictwem Bazy Konkurencyjności </w:t>
      </w:r>
      <w:r w:rsidRPr="00A35620">
        <w:rPr>
          <w:rFonts w:cstheme="minorHAnsi"/>
          <w:sz w:val="20"/>
          <w:szCs w:val="20"/>
        </w:rPr>
        <w:t>(</w:t>
      </w:r>
      <w:hyperlink r:id="rId9">
        <w:r w:rsidRPr="00A35620">
          <w:rPr>
            <w:rStyle w:val="Hipercze"/>
            <w:rFonts w:cstheme="minorHAnsi"/>
            <w:sz w:val="20"/>
            <w:szCs w:val="20"/>
          </w:rPr>
          <w:t>https://bazakonkurencyjnosci.funduszeeuropejskie.gov.pl/</w:t>
        </w:r>
      </w:hyperlink>
      <w:r w:rsidRPr="00A35620">
        <w:rPr>
          <w:rFonts w:cstheme="minorHAnsi"/>
          <w:sz w:val="20"/>
          <w:szCs w:val="20"/>
        </w:rPr>
        <w:t xml:space="preserve"> </w:t>
      </w:r>
    </w:p>
    <w:p w14:paraId="4E0D5D4E" w14:textId="040D25EF" w:rsidR="0064358E" w:rsidRPr="00A35620" w:rsidRDefault="740440CC" w:rsidP="00A35620">
      <w:pPr>
        <w:pStyle w:val="Bezodstpw"/>
        <w:numPr>
          <w:ilvl w:val="0"/>
          <w:numId w:val="5"/>
        </w:numPr>
        <w:jc w:val="both"/>
        <w:rPr>
          <w:rFonts w:cstheme="minorHAnsi"/>
          <w:sz w:val="20"/>
          <w:szCs w:val="20"/>
        </w:rPr>
      </w:pPr>
      <w:r w:rsidRPr="00A35620">
        <w:rPr>
          <w:rFonts w:cstheme="minorHAnsi"/>
          <w:sz w:val="20"/>
          <w:szCs w:val="20"/>
        </w:rPr>
        <w:t>Oferty należy składać do dnia</w:t>
      </w:r>
      <w:r w:rsidR="00D14CD9" w:rsidRPr="00A35620">
        <w:rPr>
          <w:rFonts w:cstheme="minorHAnsi"/>
          <w:sz w:val="20"/>
          <w:szCs w:val="20"/>
        </w:rPr>
        <w:t xml:space="preserve"> do </w:t>
      </w:r>
      <w:r w:rsidR="008551D5" w:rsidRPr="008551D5">
        <w:rPr>
          <w:rFonts w:cstheme="minorHAnsi"/>
          <w:b/>
          <w:bCs/>
          <w:color w:val="FF0000"/>
          <w:sz w:val="20"/>
          <w:szCs w:val="20"/>
        </w:rPr>
        <w:t>28</w:t>
      </w:r>
      <w:r w:rsidR="00D14CD9" w:rsidRPr="008551D5">
        <w:rPr>
          <w:rFonts w:cstheme="minorHAnsi"/>
          <w:b/>
          <w:bCs/>
          <w:color w:val="FF0000"/>
          <w:sz w:val="20"/>
          <w:szCs w:val="20"/>
        </w:rPr>
        <w:t>.0</w:t>
      </w:r>
      <w:r w:rsidR="008551D5" w:rsidRPr="008551D5">
        <w:rPr>
          <w:rFonts w:cstheme="minorHAnsi"/>
          <w:b/>
          <w:bCs/>
          <w:color w:val="FF0000"/>
          <w:sz w:val="20"/>
          <w:szCs w:val="20"/>
        </w:rPr>
        <w:t>3</w:t>
      </w:r>
      <w:r w:rsidR="00D14CD9" w:rsidRPr="008551D5">
        <w:rPr>
          <w:rFonts w:cstheme="minorHAnsi"/>
          <w:b/>
          <w:bCs/>
          <w:color w:val="FF0000"/>
          <w:sz w:val="20"/>
          <w:szCs w:val="20"/>
        </w:rPr>
        <w:t>.2025 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lastRenderedPageBreak/>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1" w:name="_Hlk131667991"/>
      <w:r w:rsidRPr="00B57149">
        <w:rPr>
          <w:rFonts w:cstheme="minorHAnsi"/>
          <w:sz w:val="20"/>
          <w:szCs w:val="20"/>
        </w:rPr>
        <w:t>Zlecenie Wykonawcy do wykonania prac nieobjętych pierwotnym zakresem Umowy.</w:t>
      </w:r>
    </w:p>
    <w:bookmarkEnd w:id="11"/>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lastRenderedPageBreak/>
        <w:t>pozostawaniu w związku małżeńskim, w stosunku pokrewieństwa lub powinowactwa w linii prostej, pokrewieństwa drugiego stopnia lub powinowactwa drugiego stopnia w linii bocznej lub w stosunku przysposobienia, opieki lub kurateli.</w:t>
      </w:r>
    </w:p>
    <w:p w14:paraId="77452224" w14:textId="10BDB158" w:rsidR="00C4669D" w:rsidRDefault="00C4669D" w:rsidP="00C4669D">
      <w:pPr>
        <w:pStyle w:val="Bezodstpw"/>
        <w:numPr>
          <w:ilvl w:val="0"/>
          <w:numId w:val="10"/>
        </w:numPr>
        <w:jc w:val="both"/>
        <w:rPr>
          <w:rFonts w:cstheme="minorHAnsi"/>
          <w:sz w:val="20"/>
          <w:szCs w:val="20"/>
        </w:rPr>
      </w:pPr>
      <w:r w:rsidRPr="00C4669D">
        <w:rPr>
          <w:rFonts w:cstheme="minorHAnsi"/>
          <w:sz w:val="20"/>
          <w:szCs w:val="20"/>
        </w:rPr>
        <w:t xml:space="preserve">Z postępowania o udzielenie zamówienia Zamawiający wykluczy Wykonawcę, który podlega wykluczeniu z postępowania na podstawie art. 7 ust. 1 Ustawy z dnia 13 kwietnia 2022 r. o szczególnych rozwiązaniach w zakresie przeciwdziałania wspieraniu agresji na Ukrainę oraz służących ochronie bezpieczeństwa narodowego (tj. Dz. U. z 2023 r. poz. 1497 z </w:t>
      </w:r>
      <w:proofErr w:type="spellStart"/>
      <w:r w:rsidRPr="00C4669D">
        <w:rPr>
          <w:rFonts w:cstheme="minorHAnsi"/>
          <w:sz w:val="20"/>
          <w:szCs w:val="20"/>
        </w:rPr>
        <w:t>późn</w:t>
      </w:r>
      <w:proofErr w:type="spellEnd"/>
      <w:r w:rsidRPr="00C4669D">
        <w:rPr>
          <w:rFonts w:cstheme="minorHAnsi"/>
          <w:sz w:val="20"/>
          <w:szCs w:val="20"/>
        </w:rPr>
        <w:t>. zm.) oraz art. 5k Rozporządzenia Rady (UE) nr 833/2014 z dnia 31 lipca 2014 r. dotyczące środków ograniczających w związku z działaniami Rosji destabilizującymi sytuację na Ukrainie</w:t>
      </w:r>
      <w:r>
        <w:rPr>
          <w:rFonts w:cstheme="minorHAnsi"/>
          <w:sz w:val="20"/>
          <w:szCs w:val="20"/>
        </w:rPr>
        <w:t>.</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lastRenderedPageBreak/>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1488609A"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 xml:space="preserve">Dotyczy: zapytania ofertowego nr </w:t>
      </w:r>
      <w:r w:rsidR="008C5249">
        <w:rPr>
          <w:rFonts w:cstheme="minorHAnsi"/>
          <w:b/>
          <w:bCs/>
          <w:i/>
          <w:iCs/>
          <w:sz w:val="20"/>
          <w:szCs w:val="20"/>
        </w:rPr>
        <w:t>1</w:t>
      </w:r>
      <w:r w:rsidR="00192F8F">
        <w:rPr>
          <w:rFonts w:cstheme="minorHAnsi"/>
          <w:b/>
          <w:bCs/>
          <w:i/>
          <w:iCs/>
          <w:sz w:val="20"/>
          <w:szCs w:val="20"/>
        </w:rPr>
        <w:t>1</w:t>
      </w:r>
      <w:r w:rsidRPr="00B57149">
        <w:rPr>
          <w:rFonts w:cstheme="minorHAnsi"/>
          <w:b/>
          <w:bCs/>
          <w:i/>
          <w:iCs/>
          <w:sz w:val="20"/>
          <w:szCs w:val="20"/>
        </w:rPr>
        <w:t>/10.03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DB5B97" w:rsidRDefault="53222AD3" w:rsidP="53222AD3">
      <w:pPr>
        <w:pStyle w:val="Bezodstpw"/>
        <w:jc w:val="both"/>
        <w:rPr>
          <w:rFonts w:cstheme="minorHAnsi"/>
          <w:sz w:val="20"/>
          <w:szCs w:val="20"/>
        </w:rPr>
      </w:pPr>
      <w:r w:rsidRPr="00DB5B97">
        <w:rPr>
          <w:rFonts w:cstheme="minorHAnsi"/>
          <w:sz w:val="20"/>
          <w:szCs w:val="20"/>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53E80E0C" w:rsidR="003E3846" w:rsidRPr="004427A8" w:rsidRDefault="00192F8F" w:rsidP="004427A8">
            <w:pPr>
              <w:rPr>
                <w:rFonts w:eastAsia="Calibri" w:cstheme="minorHAnsi"/>
                <w:sz w:val="20"/>
                <w:szCs w:val="20"/>
              </w:rPr>
            </w:pPr>
            <w:r w:rsidRPr="00192F8F">
              <w:rPr>
                <w:rFonts w:eastAsia="Calibri" w:cstheme="minorHAnsi"/>
                <w:sz w:val="20"/>
                <w:szCs w:val="20"/>
              </w:rPr>
              <w:t>Zestaw monitor</w:t>
            </w:r>
            <w:r w:rsidRPr="00192F8F">
              <w:rPr>
                <w:rFonts w:eastAsia="Calibri" w:cstheme="minorHAnsi" w:hint="eastAsia"/>
                <w:sz w:val="20"/>
                <w:szCs w:val="20"/>
              </w:rPr>
              <w:t>ó</w:t>
            </w:r>
            <w:r w:rsidRPr="00192F8F">
              <w:rPr>
                <w:rFonts w:eastAsia="Calibri" w:cstheme="minorHAnsi"/>
                <w:sz w:val="20"/>
                <w:szCs w:val="20"/>
              </w:rPr>
              <w:t>w</w:t>
            </w:r>
            <w:r w:rsidR="00803B74">
              <w:rPr>
                <w:rFonts w:eastAsia="Calibri" w:cstheme="minorHAnsi"/>
                <w:sz w:val="20"/>
                <w:szCs w:val="20"/>
              </w:rPr>
              <w:t xml:space="preserve"> – 4 komplety</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6D6A435A" w:rsidR="00500C02" w:rsidRPr="00B57149" w:rsidRDefault="78AF5F3F" w:rsidP="5E53CD35">
      <w:pPr>
        <w:pStyle w:val="Bezodstpw"/>
        <w:rPr>
          <w:rFonts w:cstheme="minorHAnsi"/>
          <w:sz w:val="20"/>
          <w:szCs w:val="20"/>
        </w:rPr>
      </w:pPr>
      <w:bookmarkStart w:id="12" w:name="_Hlk179765560"/>
      <w:r w:rsidRPr="00B57149">
        <w:rPr>
          <w:rFonts w:cstheme="minorHAnsi"/>
          <w:sz w:val="20"/>
          <w:szCs w:val="20"/>
        </w:rPr>
        <w:t>Cena (netto) wraz ze wskazaniem waluty: …………………………………………………………………………………………</w:t>
      </w:r>
      <w:r w:rsidR="008551D5">
        <w:rPr>
          <w:rFonts w:cstheme="minorHAnsi"/>
          <w:sz w:val="20"/>
          <w:szCs w:val="20"/>
        </w:rPr>
        <w:t>.</w:t>
      </w:r>
    </w:p>
    <w:p w14:paraId="0EADDFCA" w14:textId="1B88E29C"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r w:rsidR="008551D5">
        <w:rPr>
          <w:rFonts w:cstheme="minorHAnsi"/>
          <w:sz w:val="20"/>
          <w:szCs w:val="20"/>
        </w:rPr>
        <w:t>..</w:t>
      </w:r>
    </w:p>
    <w:bookmarkEnd w:id="12"/>
    <w:p w14:paraId="7F5ED50A" w14:textId="7D96F1AD" w:rsidR="00500C02" w:rsidRDefault="78AF5F3F" w:rsidP="5E53CD35">
      <w:pPr>
        <w:pStyle w:val="Bezodstpw"/>
        <w:rPr>
          <w:rFonts w:cstheme="minorHAnsi"/>
          <w:sz w:val="20"/>
          <w:szCs w:val="20"/>
        </w:rPr>
      </w:pPr>
      <w:r w:rsidRPr="00B57149">
        <w:rPr>
          <w:rFonts w:cstheme="minorHAnsi"/>
          <w:sz w:val="20"/>
          <w:szCs w:val="20"/>
        </w:rPr>
        <w:t>Gwarancja (okres gwarancji podany w miesiącach): …………………………………………………………………………</w:t>
      </w:r>
      <w:r w:rsidR="008551D5">
        <w:rPr>
          <w:rFonts w:cstheme="minorHAnsi"/>
          <w:sz w:val="20"/>
          <w:szCs w:val="20"/>
        </w:rPr>
        <w:t>..</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3D811BBE" w:rsidR="00FC020D" w:rsidRPr="005929B4" w:rsidRDefault="5E53CD35" w:rsidP="5E53CD35">
      <w:pPr>
        <w:pStyle w:val="Bezodstpw"/>
        <w:rPr>
          <w:rFonts w:cstheme="minorHAnsi"/>
          <w:sz w:val="20"/>
          <w:szCs w:val="20"/>
        </w:rPr>
      </w:pPr>
      <w:r w:rsidRPr="005929B4">
        <w:rPr>
          <w:rFonts w:cstheme="minorHAnsi"/>
          <w:sz w:val="20"/>
          <w:szCs w:val="20"/>
        </w:rPr>
        <w:t>Termin realizacji zamówienia (</w:t>
      </w:r>
      <w:r w:rsidRPr="00192F8F">
        <w:rPr>
          <w:rFonts w:cstheme="minorHAnsi"/>
          <w:color w:val="FF0000"/>
          <w:sz w:val="20"/>
          <w:szCs w:val="20"/>
        </w:rPr>
        <w:t xml:space="preserve">max do: </w:t>
      </w:r>
      <w:r w:rsidR="001A5C19" w:rsidRPr="00192F8F">
        <w:rPr>
          <w:rFonts w:cstheme="minorHAnsi"/>
          <w:color w:val="FF0000"/>
          <w:sz w:val="20"/>
          <w:szCs w:val="20"/>
        </w:rPr>
        <w:t>10</w:t>
      </w:r>
      <w:r w:rsidR="003E3846" w:rsidRPr="00192F8F">
        <w:rPr>
          <w:rFonts w:cstheme="minorHAnsi"/>
          <w:color w:val="FF0000"/>
          <w:sz w:val="20"/>
          <w:szCs w:val="20"/>
        </w:rPr>
        <w:t xml:space="preserve"> dni</w:t>
      </w:r>
      <w:r w:rsidRPr="00192F8F">
        <w:rPr>
          <w:rFonts w:cstheme="minorHAnsi"/>
          <w:color w:val="FF0000"/>
          <w:sz w:val="20"/>
          <w:szCs w:val="20"/>
        </w:rPr>
        <w:t xml:space="preserve">): </w:t>
      </w:r>
      <w:r w:rsidRPr="005929B4">
        <w:rPr>
          <w:rFonts w:cstheme="minorHAnsi"/>
          <w:sz w:val="20"/>
          <w:szCs w:val="20"/>
        </w:rPr>
        <w:t>……………………………………………………………………</w:t>
      </w:r>
      <w:r w:rsidR="005929B4" w:rsidRPr="005929B4">
        <w:rPr>
          <w:rFonts w:cstheme="minorHAnsi"/>
          <w:sz w:val="20"/>
          <w:szCs w:val="20"/>
        </w:rPr>
        <w:t>………..</w:t>
      </w:r>
    </w:p>
    <w:p w14:paraId="50880572" w14:textId="12CD81AE" w:rsidR="00FC020D" w:rsidRPr="005929B4" w:rsidRDefault="5E53CD35" w:rsidP="5E53CD35">
      <w:pPr>
        <w:pStyle w:val="Bezodstpw"/>
        <w:jc w:val="both"/>
        <w:rPr>
          <w:rFonts w:cstheme="minorHAnsi"/>
          <w:sz w:val="20"/>
          <w:szCs w:val="20"/>
        </w:rPr>
      </w:pPr>
      <w:r w:rsidRPr="005929B4">
        <w:rPr>
          <w:rFonts w:cstheme="minorHAnsi"/>
          <w:sz w:val="20"/>
          <w:szCs w:val="20"/>
        </w:rPr>
        <w:t>Data sporządzenia oferty: ………………………………………………………………………………………………………………</w:t>
      </w:r>
    </w:p>
    <w:p w14:paraId="43FC201D" w14:textId="5140A92A" w:rsidR="00FA5BE3" w:rsidRPr="00B57149" w:rsidRDefault="53222AD3" w:rsidP="7C45F82F">
      <w:pPr>
        <w:pStyle w:val="Bezodstpw"/>
        <w:jc w:val="both"/>
        <w:rPr>
          <w:rFonts w:cstheme="minorHAnsi"/>
          <w:b/>
          <w:bCs/>
          <w:sz w:val="20"/>
          <w:szCs w:val="20"/>
        </w:rPr>
      </w:pPr>
      <w:r w:rsidRPr="005929B4">
        <w:rPr>
          <w:rFonts w:cstheme="minorHAnsi"/>
          <w:sz w:val="20"/>
          <w:szCs w:val="20"/>
        </w:rPr>
        <w:t>Data ważności oferty (</w:t>
      </w:r>
      <w:r w:rsidRPr="00192F8F">
        <w:rPr>
          <w:rFonts w:cstheme="minorHAnsi"/>
          <w:b/>
          <w:bCs/>
          <w:color w:val="FF0000"/>
          <w:sz w:val="20"/>
          <w:szCs w:val="20"/>
        </w:rPr>
        <w:t>do</w:t>
      </w:r>
      <w:r w:rsidR="005929B4" w:rsidRPr="00192F8F">
        <w:rPr>
          <w:rFonts w:cstheme="minorHAnsi"/>
          <w:b/>
          <w:bCs/>
          <w:color w:val="FF0000"/>
          <w:sz w:val="20"/>
          <w:szCs w:val="20"/>
        </w:rPr>
        <w:t xml:space="preserve"> </w:t>
      </w:r>
      <w:r w:rsidR="008551D5" w:rsidRPr="00192F8F">
        <w:rPr>
          <w:rFonts w:cstheme="minorHAnsi"/>
          <w:b/>
          <w:bCs/>
          <w:color w:val="FF0000"/>
          <w:sz w:val="20"/>
          <w:szCs w:val="20"/>
        </w:rPr>
        <w:t>20</w:t>
      </w:r>
      <w:r w:rsidR="005929B4" w:rsidRPr="00192F8F">
        <w:rPr>
          <w:rFonts w:cstheme="minorHAnsi"/>
          <w:b/>
          <w:bCs/>
          <w:color w:val="FF0000"/>
          <w:sz w:val="20"/>
          <w:szCs w:val="20"/>
        </w:rPr>
        <w:t>.0</w:t>
      </w:r>
      <w:r w:rsidR="008551D5" w:rsidRPr="00192F8F">
        <w:rPr>
          <w:rFonts w:cstheme="minorHAnsi"/>
          <w:b/>
          <w:bCs/>
          <w:color w:val="FF0000"/>
          <w:sz w:val="20"/>
          <w:szCs w:val="20"/>
        </w:rPr>
        <w:t>4</w:t>
      </w:r>
      <w:r w:rsidR="005929B4" w:rsidRPr="00192F8F">
        <w:rPr>
          <w:rFonts w:cstheme="minorHAnsi"/>
          <w:b/>
          <w:bCs/>
          <w:color w:val="FF0000"/>
          <w:sz w:val="20"/>
          <w:szCs w:val="20"/>
        </w:rPr>
        <w:t>.2025</w:t>
      </w:r>
      <w:r w:rsidR="005929B4" w:rsidRPr="00192F8F">
        <w:rPr>
          <w:rFonts w:cstheme="minorHAnsi"/>
          <w:color w:val="FF0000"/>
          <w:sz w:val="20"/>
          <w:szCs w:val="20"/>
        </w:rPr>
        <w:t xml:space="preserve"> </w:t>
      </w:r>
      <w:r w:rsidRPr="00192F8F">
        <w:rPr>
          <w:rFonts w:cstheme="minorHAnsi"/>
          <w:color w:val="FF0000"/>
          <w:sz w:val="20"/>
          <w:szCs w:val="20"/>
        </w:rPr>
        <w:t xml:space="preserve">): </w:t>
      </w:r>
      <w:r w:rsidRPr="005929B4">
        <w:rPr>
          <w:rFonts w:cstheme="minorHAnsi"/>
          <w:sz w:val="20"/>
          <w:szCs w:val="20"/>
        </w:rPr>
        <w:t>.............</w:t>
      </w:r>
      <w:r w:rsidR="005929B4" w:rsidRPr="005929B4">
        <w:rPr>
          <w:rFonts w:cstheme="minorHAnsi"/>
          <w:sz w:val="20"/>
          <w:szCs w:val="20"/>
        </w:rPr>
        <w:t>.................................................................................</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w:t>
      </w:r>
      <w:proofErr w:type="spellStart"/>
      <w:r w:rsidRPr="00B57149">
        <w:rPr>
          <w:rFonts w:cstheme="minorHAnsi"/>
          <w:sz w:val="20"/>
          <w:szCs w:val="20"/>
        </w:rPr>
        <w:t>am</w:t>
      </w:r>
      <w:proofErr w:type="spellEnd"/>
      <w:r w:rsidRPr="00B57149">
        <w:rPr>
          <w:rFonts w:cstheme="minorHAnsi"/>
          <w:sz w:val="20"/>
          <w:szCs w:val="20"/>
        </w:rPr>
        <w:t xml:space="preserve"> się z warunkami zapytania ofertowego i nie wnoszę do niego żadnych zastrzeżeń oraz zdobyłem/</w:t>
      </w:r>
      <w:proofErr w:type="spellStart"/>
      <w:r w:rsidRPr="00B57149">
        <w:rPr>
          <w:rFonts w:cstheme="minorHAnsi"/>
          <w:sz w:val="20"/>
          <w:szCs w:val="20"/>
        </w:rPr>
        <w:t>am</w:t>
      </w:r>
      <w:proofErr w:type="spellEnd"/>
      <w:r w:rsidRPr="00B57149">
        <w:rPr>
          <w:rFonts w:cstheme="minorHAnsi"/>
          <w:sz w:val="20"/>
          <w:szCs w:val="20"/>
        </w:rPr>
        <w:t xml:space="preserve">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0C688881" w:rsidR="00641060" w:rsidRPr="00B57149" w:rsidRDefault="5E53CD35" w:rsidP="5E53CD35">
      <w:pPr>
        <w:pStyle w:val="Bezodstpw"/>
        <w:jc w:val="both"/>
        <w:rPr>
          <w:rFonts w:cstheme="minorHAnsi"/>
          <w:b/>
          <w:bCs/>
          <w:sz w:val="20"/>
          <w:szCs w:val="20"/>
        </w:rPr>
      </w:pPr>
      <w:r w:rsidRPr="00B57149">
        <w:rPr>
          <w:rFonts w:cstheme="minorHAnsi"/>
          <w:b/>
          <w:bCs/>
          <w:sz w:val="20"/>
          <w:szCs w:val="20"/>
        </w:rPr>
        <w:lastRenderedPageBreak/>
        <w:t>ZAŁĄCZNIK NR 2 – Oświadczeni</w:t>
      </w:r>
      <w:r w:rsidR="00C4669D">
        <w:rPr>
          <w:rFonts w:cstheme="minorHAnsi"/>
          <w:b/>
          <w:bCs/>
          <w:sz w:val="20"/>
          <w:szCs w:val="20"/>
        </w:rPr>
        <w:t>a</w:t>
      </w:r>
      <w:r w:rsidRPr="00B57149">
        <w:rPr>
          <w:rFonts w:cstheme="minorHAnsi"/>
          <w:b/>
          <w:bCs/>
          <w:sz w:val="20"/>
          <w:szCs w:val="20"/>
        </w:rPr>
        <w:t xml:space="preserve"> o braku powiązań pomiędzy podmiotami współpracującymi</w:t>
      </w:r>
      <w:r w:rsidR="00C4669D">
        <w:rPr>
          <w:rFonts w:cstheme="minorHAnsi"/>
          <w:b/>
          <w:bCs/>
          <w:sz w:val="20"/>
          <w:szCs w:val="20"/>
        </w:rPr>
        <w:t xml:space="preserve"> oraz </w:t>
      </w:r>
      <w:r w:rsidR="00C4669D" w:rsidRPr="00C4669D">
        <w:rPr>
          <w:rFonts w:cstheme="minorHAnsi"/>
          <w:b/>
          <w:bCs/>
          <w:sz w:val="20"/>
          <w:szCs w:val="20"/>
        </w:rPr>
        <w:t>o szczególnych rozwiązaniach w zakresie przeciwdziałania wspieraniu agresji na Ukrainę oraz służących ochronie bezpieczeństwa narodowego</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A2B4F80" w14:textId="77777777" w:rsidR="00C4669D" w:rsidRDefault="00C4669D" w:rsidP="5E53CD35">
      <w:pPr>
        <w:pStyle w:val="Bezodstpw"/>
        <w:ind w:left="5664" w:firstLine="708"/>
        <w:jc w:val="both"/>
        <w:rPr>
          <w:rFonts w:cstheme="minorHAnsi"/>
          <w:i/>
          <w:iCs/>
          <w:sz w:val="20"/>
          <w:szCs w:val="20"/>
        </w:rPr>
      </w:pPr>
    </w:p>
    <w:p w14:paraId="2A95BEF0" w14:textId="77777777" w:rsidR="00C4669D" w:rsidRDefault="00C4669D" w:rsidP="5E53CD35">
      <w:pPr>
        <w:pStyle w:val="Bezodstpw"/>
        <w:ind w:left="5664" w:firstLine="708"/>
        <w:jc w:val="both"/>
        <w:rPr>
          <w:rFonts w:cstheme="minorHAnsi"/>
          <w:i/>
          <w:iCs/>
          <w:sz w:val="20"/>
          <w:szCs w:val="20"/>
        </w:rPr>
      </w:pPr>
    </w:p>
    <w:p w14:paraId="4DCAC412" w14:textId="77777777" w:rsidR="00C4669D" w:rsidRDefault="00C4669D" w:rsidP="5E53CD35">
      <w:pPr>
        <w:pStyle w:val="Bezodstpw"/>
        <w:ind w:left="5664" w:firstLine="708"/>
        <w:jc w:val="both"/>
        <w:rPr>
          <w:rFonts w:cstheme="minorHAnsi"/>
          <w:i/>
          <w:iCs/>
          <w:sz w:val="20"/>
          <w:szCs w:val="20"/>
        </w:rPr>
      </w:pPr>
    </w:p>
    <w:p w14:paraId="76D0B9EE" w14:textId="77777777" w:rsidR="00C4669D" w:rsidRDefault="00C4669D" w:rsidP="5E53CD35">
      <w:pPr>
        <w:pStyle w:val="Bezodstpw"/>
        <w:ind w:left="5664" w:firstLine="708"/>
        <w:jc w:val="both"/>
        <w:rPr>
          <w:rFonts w:cstheme="minorHAnsi"/>
          <w:i/>
          <w:iCs/>
          <w:sz w:val="20"/>
          <w:szCs w:val="20"/>
        </w:rPr>
      </w:pPr>
    </w:p>
    <w:p w14:paraId="4079E608" w14:textId="77777777" w:rsidR="00C4669D" w:rsidRDefault="00C4669D" w:rsidP="5E53CD35">
      <w:pPr>
        <w:pStyle w:val="Bezodstpw"/>
        <w:ind w:left="5664" w:firstLine="708"/>
        <w:jc w:val="both"/>
        <w:rPr>
          <w:rFonts w:cstheme="minorHAnsi"/>
          <w:i/>
          <w:iCs/>
          <w:sz w:val="20"/>
          <w:szCs w:val="20"/>
        </w:rPr>
      </w:pPr>
    </w:p>
    <w:p w14:paraId="3B2966D1" w14:textId="77777777" w:rsidR="00C4669D" w:rsidRPr="00B75C43" w:rsidRDefault="00C4669D" w:rsidP="00C4669D">
      <w:pPr>
        <w:spacing w:line="240" w:lineRule="auto"/>
        <w:rPr>
          <w:rFonts w:cstheme="minorHAnsi"/>
          <w:sz w:val="20"/>
          <w:szCs w:val="20"/>
        </w:rPr>
      </w:pPr>
      <w:r w:rsidRPr="00B75C43">
        <w:rPr>
          <w:rFonts w:cstheme="minorHAnsi"/>
          <w:sz w:val="20"/>
          <w:szCs w:val="20"/>
        </w:rPr>
        <w:t xml:space="preserve">Oświadczam, że podmiot składający ofertę nie podlega wykluczeniu z postępowania na podstawie art. 7 ust. 1 Ustawy z dnia 13 kwietnia 2022 r. o szczególnych rozwiązaniach </w:t>
      </w:r>
      <w:bookmarkStart w:id="13" w:name="_Hlk189600526"/>
      <w:r w:rsidRPr="00B75C43">
        <w:rPr>
          <w:rFonts w:cstheme="minorHAnsi"/>
          <w:sz w:val="20"/>
          <w:szCs w:val="20"/>
        </w:rPr>
        <w:t>w zakresie przeciwdziałania wspieraniu agresji na Ukrainę oraz służących ochronie bezpieczeństwa narodowego</w:t>
      </w:r>
      <w:bookmarkEnd w:id="13"/>
      <w:r w:rsidRPr="00B75C43">
        <w:rPr>
          <w:rFonts w:cstheme="minorHAnsi"/>
          <w:sz w:val="20"/>
          <w:szCs w:val="20"/>
        </w:rPr>
        <w:t xml:space="preserve"> (tj. Dz. U. z 2023 r. poz. 1497 z </w:t>
      </w:r>
      <w:proofErr w:type="spellStart"/>
      <w:r w:rsidRPr="00B75C43">
        <w:rPr>
          <w:rFonts w:cstheme="minorHAnsi"/>
          <w:sz w:val="20"/>
          <w:szCs w:val="20"/>
        </w:rPr>
        <w:t>późn</w:t>
      </w:r>
      <w:proofErr w:type="spellEnd"/>
      <w:r w:rsidRPr="00B75C43">
        <w:rPr>
          <w:rFonts w:cstheme="minorHAnsi"/>
          <w:sz w:val="20"/>
          <w:szCs w:val="20"/>
        </w:rPr>
        <w:t>. zm.) oraz art. 5k Rozporządzenia Rady (UE) nr 833/2014 z dnia 31 lipca 2014 r. dotyczące środków ograniczających w związku z działaniami Rosji destabilizującymi sytuację na Ukrainie.</w:t>
      </w:r>
    </w:p>
    <w:p w14:paraId="54EAF316" w14:textId="77777777" w:rsidR="00C4669D" w:rsidRPr="00B75C43" w:rsidRDefault="00C4669D" w:rsidP="00C4669D">
      <w:pPr>
        <w:spacing w:line="240" w:lineRule="auto"/>
        <w:rPr>
          <w:rFonts w:cstheme="minorHAnsi"/>
          <w:sz w:val="20"/>
          <w:szCs w:val="20"/>
        </w:rPr>
      </w:pPr>
    </w:p>
    <w:p w14:paraId="547C64E3" w14:textId="77777777" w:rsidR="00C4669D" w:rsidRDefault="00C4669D" w:rsidP="00C4669D">
      <w:pPr>
        <w:spacing w:line="240" w:lineRule="auto"/>
        <w:rPr>
          <w:rFonts w:ascii="Calibri" w:eastAsia="Calibri" w:hAnsi="Calibri" w:cs="Times New Roman"/>
        </w:rPr>
      </w:pPr>
    </w:p>
    <w:p w14:paraId="3FF4BAA9" w14:textId="77777777" w:rsidR="00C4669D" w:rsidRPr="00B57149" w:rsidRDefault="00C4669D" w:rsidP="00C4669D">
      <w:pPr>
        <w:pStyle w:val="Bezodstpw"/>
        <w:ind w:left="5664"/>
        <w:jc w:val="both"/>
        <w:rPr>
          <w:rFonts w:cstheme="minorHAnsi"/>
          <w:sz w:val="20"/>
          <w:szCs w:val="20"/>
        </w:rPr>
      </w:pPr>
      <w:r w:rsidRPr="00B57149">
        <w:rPr>
          <w:rFonts w:cstheme="minorHAnsi"/>
          <w:sz w:val="20"/>
          <w:szCs w:val="20"/>
        </w:rPr>
        <w:t>..……………………………………………</w:t>
      </w:r>
    </w:p>
    <w:p w14:paraId="2AA9B425" w14:textId="77777777" w:rsidR="00C4669D" w:rsidRDefault="00C4669D" w:rsidP="00C4669D">
      <w:pPr>
        <w:pStyle w:val="Bezodstpw"/>
        <w:ind w:left="5664" w:firstLine="708"/>
        <w:jc w:val="both"/>
        <w:rPr>
          <w:rFonts w:cstheme="minorHAnsi"/>
          <w:i/>
          <w:iCs/>
          <w:sz w:val="20"/>
          <w:szCs w:val="20"/>
        </w:rPr>
      </w:pPr>
      <w:r w:rsidRPr="00B57149">
        <w:rPr>
          <w:rFonts w:cstheme="minorHAnsi"/>
          <w:i/>
          <w:iCs/>
          <w:sz w:val="20"/>
          <w:szCs w:val="20"/>
        </w:rPr>
        <w:t>Podpis Oferenta</w:t>
      </w:r>
    </w:p>
    <w:p w14:paraId="433746C2" w14:textId="77777777" w:rsidR="00C4669D" w:rsidRPr="00C4669D" w:rsidRDefault="00C4669D" w:rsidP="00C4669D">
      <w:pPr>
        <w:spacing w:line="240" w:lineRule="auto"/>
        <w:rPr>
          <w:rFonts w:ascii="Calibri" w:eastAsia="Calibri" w:hAnsi="Calibri" w:cs="Times New Roman"/>
        </w:rPr>
      </w:pPr>
    </w:p>
    <w:p w14:paraId="1F7AA370" w14:textId="77777777" w:rsidR="00C4669D" w:rsidRPr="00B57149" w:rsidRDefault="00C4669D" w:rsidP="5E53CD35">
      <w:pPr>
        <w:pStyle w:val="Bezodstpw"/>
        <w:ind w:left="5664" w:firstLine="708"/>
        <w:jc w:val="both"/>
        <w:rPr>
          <w:rFonts w:cstheme="minorHAnsi"/>
          <w:i/>
          <w:iCs/>
          <w:sz w:val="20"/>
          <w:szCs w:val="20"/>
        </w:rPr>
      </w:pPr>
    </w:p>
    <w:p w14:paraId="77B98183" w14:textId="715064B2" w:rsidR="00EE1190" w:rsidRPr="00B57149" w:rsidRDefault="00EE1190" w:rsidP="5E53CD35">
      <w:pPr>
        <w:spacing w:after="0" w:line="240" w:lineRule="auto"/>
        <w:rPr>
          <w:rFonts w:cstheme="minorHAnsi"/>
          <w:sz w:val="20"/>
          <w:szCs w:val="20"/>
        </w:rPr>
      </w:pP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lastRenderedPageBreak/>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E66FE8">
      <w:pPr>
        <w:pStyle w:val="Bezodstpw"/>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4E1999">
      <w:pPr>
        <w:pStyle w:val="Bezodstpw"/>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4E1999">
      <w:pPr>
        <w:pStyle w:val="Bezodstpw"/>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4E1999">
      <w:pPr>
        <w:pStyle w:val="Bezodstpw"/>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4E1999">
      <w:pPr>
        <w:pStyle w:val="Bezodstpw"/>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239A9510" w14:textId="3587E659" w:rsidR="002A1083" w:rsidRPr="00B57149" w:rsidRDefault="002A1083" w:rsidP="002A1083">
      <w:pPr>
        <w:pStyle w:val="Bezodstpw"/>
        <w:jc w:val="both"/>
        <w:rPr>
          <w:rFonts w:cstheme="minorHAnsi"/>
          <w:b/>
          <w:bCs/>
          <w:sz w:val="20"/>
          <w:szCs w:val="20"/>
        </w:rPr>
      </w:pPr>
      <w:r w:rsidRPr="00B57149">
        <w:rPr>
          <w:rFonts w:cstheme="minorHAnsi"/>
          <w:b/>
          <w:bCs/>
          <w:sz w:val="20"/>
          <w:szCs w:val="20"/>
        </w:rPr>
        <w:lastRenderedPageBreak/>
        <w:t xml:space="preserve">ZAŁĄCZNIK NR </w:t>
      </w:r>
      <w:r w:rsidR="00B75C43">
        <w:rPr>
          <w:rFonts w:cstheme="minorHAnsi"/>
          <w:b/>
          <w:bCs/>
          <w:sz w:val="20"/>
          <w:szCs w:val="20"/>
        </w:rPr>
        <w:t>4</w:t>
      </w:r>
      <w:r w:rsidRPr="00B57149">
        <w:rPr>
          <w:rFonts w:cstheme="minorHAnsi"/>
          <w:b/>
          <w:bCs/>
          <w:sz w:val="20"/>
          <w:szCs w:val="20"/>
        </w:rPr>
        <w:t xml:space="preserve"> – Wzór umowy</w:t>
      </w:r>
    </w:p>
    <w:p w14:paraId="1F8450F0" w14:textId="1C37CC05" w:rsidR="008C6D0F" w:rsidRPr="00B57149" w:rsidRDefault="008C6D0F" w:rsidP="002A1083">
      <w:pPr>
        <w:spacing w:after="0" w:line="240" w:lineRule="auto"/>
        <w:rPr>
          <w:rFonts w:cstheme="minorHAnsi"/>
          <w:sz w:val="20"/>
          <w:szCs w:val="20"/>
        </w:rPr>
      </w:pPr>
    </w:p>
    <w:p w14:paraId="54B026D2" w14:textId="450E11CD"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xml:space="preserve">UMOWA NR </w:t>
      </w:r>
      <w:r w:rsidR="008C5249">
        <w:rPr>
          <w:rFonts w:cstheme="minorHAnsi"/>
          <w:b/>
          <w:bCs/>
          <w:sz w:val="20"/>
          <w:szCs w:val="20"/>
        </w:rPr>
        <w:t>1</w:t>
      </w:r>
      <w:r w:rsidR="00192F8F">
        <w:rPr>
          <w:rFonts w:cstheme="minorHAnsi"/>
          <w:b/>
          <w:bCs/>
          <w:sz w:val="20"/>
          <w:szCs w:val="20"/>
        </w:rPr>
        <w:t>1</w:t>
      </w:r>
      <w:r w:rsidRPr="00B57149">
        <w:rPr>
          <w:rFonts w:cstheme="minorHAnsi"/>
          <w:b/>
          <w:bCs/>
          <w:sz w:val="20"/>
          <w:szCs w:val="20"/>
        </w:rPr>
        <w:t>/10.03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55813902"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3AE6C5A0" w14:textId="14B2D44D" w:rsidR="008C5249" w:rsidRPr="001A5C19" w:rsidRDefault="008C5249" w:rsidP="008C5249">
      <w:pPr>
        <w:pStyle w:val="Akapitzlist"/>
        <w:numPr>
          <w:ilvl w:val="1"/>
          <w:numId w:val="4"/>
        </w:numPr>
        <w:spacing w:after="0" w:line="240" w:lineRule="auto"/>
        <w:ind w:left="284" w:hanging="284"/>
        <w:jc w:val="both"/>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Sprzedający dostarczy</w:t>
      </w:r>
      <w:r w:rsidR="00192F8F" w:rsidRPr="00B57149">
        <w:rPr>
          <w:rFonts w:cstheme="minorHAnsi"/>
          <w:sz w:val="20"/>
          <w:szCs w:val="20"/>
        </w:rPr>
        <w:t>……………</w:t>
      </w:r>
      <w:r w:rsidR="00192F8F">
        <w:rPr>
          <w:rFonts w:cstheme="minorHAnsi"/>
          <w:sz w:val="20"/>
          <w:szCs w:val="20"/>
        </w:rPr>
        <w:t>…………………………………………………………………………</w:t>
      </w:r>
    </w:p>
    <w:p w14:paraId="4238547B" w14:textId="77777777" w:rsidR="008C5249" w:rsidRPr="009C17FB" w:rsidRDefault="008C5249" w:rsidP="008C5249">
      <w:pPr>
        <w:pStyle w:val="Akapitzlist"/>
        <w:numPr>
          <w:ilvl w:val="1"/>
          <w:numId w:val="4"/>
        </w:numPr>
        <w:spacing w:after="0" w:line="240" w:lineRule="auto"/>
        <w:ind w:left="284" w:hanging="284"/>
        <w:jc w:val="both"/>
        <w:rPr>
          <w:rFonts w:cstheme="minorHAnsi"/>
          <w:color w:val="000000" w:themeColor="text1"/>
          <w:sz w:val="20"/>
          <w:szCs w:val="20"/>
        </w:rPr>
      </w:pPr>
      <w:r w:rsidRPr="001A5C19">
        <w:rPr>
          <w:rFonts w:cstheme="minorHAnsi"/>
          <w:color w:val="000000" w:themeColor="text1"/>
          <w:sz w:val="20"/>
          <w:szCs w:val="20"/>
        </w:rPr>
        <w:t xml:space="preserve">W ramach dostawy </w:t>
      </w:r>
      <w:r w:rsidRPr="009C17FB">
        <w:rPr>
          <w:rFonts w:cstheme="minorHAnsi"/>
          <w:color w:val="000000" w:themeColor="text1"/>
          <w:sz w:val="20"/>
          <w:szCs w:val="20"/>
        </w:rPr>
        <w:t xml:space="preserve">Sprzedający przekaże urządzenie wraz z dokumentacją użytkowo-techniczną oraz wymaganymi dokumentami </w:t>
      </w:r>
      <w:proofErr w:type="spellStart"/>
      <w:r w:rsidRPr="009C17FB">
        <w:rPr>
          <w:rFonts w:cstheme="minorHAnsi"/>
          <w:color w:val="000000" w:themeColor="text1"/>
          <w:sz w:val="20"/>
          <w:szCs w:val="20"/>
        </w:rPr>
        <w:t>dopuszczeniowymi</w:t>
      </w:r>
      <w:proofErr w:type="spellEnd"/>
      <w:r w:rsidRPr="009C17FB">
        <w:rPr>
          <w:rFonts w:cstheme="minorHAnsi"/>
          <w:color w:val="000000" w:themeColor="text1"/>
          <w:sz w:val="20"/>
          <w:szCs w:val="20"/>
        </w:rPr>
        <w:t xml:space="preserve"> do użytku. Opis przedmiotu zamówienia stanowi Załącznik nr. 1 oferta z dnia ………..</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665AF4">
      <w:pPr>
        <w:pStyle w:val="Akapitzlist"/>
        <w:numPr>
          <w:ilvl w:val="0"/>
          <w:numId w:val="14"/>
        </w:numPr>
        <w:spacing w:after="0" w:line="240" w:lineRule="auto"/>
        <w:ind w:left="284" w:hanging="284"/>
        <w:jc w:val="both"/>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665AF4">
      <w:pPr>
        <w:pStyle w:val="Akapitzlist"/>
        <w:numPr>
          <w:ilvl w:val="0"/>
          <w:numId w:val="14"/>
        </w:numPr>
        <w:spacing w:after="0" w:line="240" w:lineRule="auto"/>
        <w:ind w:left="284" w:hanging="284"/>
        <w:jc w:val="both"/>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665AF4">
      <w:pPr>
        <w:pStyle w:val="Akapitzlist"/>
        <w:numPr>
          <w:ilvl w:val="1"/>
          <w:numId w:val="14"/>
        </w:numPr>
        <w:spacing w:after="0" w:line="240" w:lineRule="auto"/>
        <w:jc w:val="both"/>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665AF4">
      <w:pPr>
        <w:pStyle w:val="Akapitzlist"/>
        <w:numPr>
          <w:ilvl w:val="1"/>
          <w:numId w:val="14"/>
        </w:numPr>
        <w:spacing w:after="0" w:line="240" w:lineRule="auto"/>
        <w:jc w:val="both"/>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F105B8E"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3F7912F" w14:textId="71951E4A"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Sprzedający udziela gwarancji na dostarczone </w:t>
      </w:r>
      <w:r w:rsidRPr="009C17FB">
        <w:rPr>
          <w:rFonts w:cstheme="minorHAnsi"/>
          <w:sz w:val="20"/>
          <w:szCs w:val="20"/>
        </w:rPr>
        <w:t>urządzenia na okres …………… miesięcy,</w:t>
      </w:r>
      <w:r w:rsidRPr="001A5C19">
        <w:rPr>
          <w:rFonts w:cstheme="minorHAnsi"/>
          <w:sz w:val="20"/>
          <w:szCs w:val="20"/>
        </w:rPr>
        <w:t xml:space="preserve"> licząc od daty spisania protokołu odbioru.</w:t>
      </w:r>
    </w:p>
    <w:p w14:paraId="1B897538" w14:textId="77777777"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Jeżeli po odbiorze </w:t>
      </w:r>
      <w:r>
        <w:rPr>
          <w:rFonts w:cstheme="minorHAnsi"/>
          <w:sz w:val="20"/>
          <w:szCs w:val="20"/>
        </w:rPr>
        <w:t>przedmiotu umowy</w:t>
      </w:r>
      <w:r w:rsidRPr="001A5C19">
        <w:rPr>
          <w:rFonts w:cstheme="minorHAnsi"/>
          <w:sz w:val="20"/>
          <w:szCs w:val="20"/>
        </w:rPr>
        <w:t>, ale nie później niż w ciągu 6 miesięcy od daty odbioru, wyjdą na jaw wady wyłączające lub ograniczające funkcjonowanie któregokolwiek z urządzeń,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0362A137" w14:textId="77777777" w:rsidR="008C5249" w:rsidRPr="001A5C1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79CF7379" w14:textId="77777777" w:rsidR="008C5249" w:rsidRPr="00B57149" w:rsidRDefault="008C5249" w:rsidP="008C5249">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4710" w14:textId="77777777" w:rsidR="00912BAF" w:rsidRDefault="00912BAF" w:rsidP="00953F5D">
      <w:pPr>
        <w:spacing w:after="0" w:line="240" w:lineRule="auto"/>
      </w:pPr>
      <w:r>
        <w:separator/>
      </w:r>
    </w:p>
  </w:endnote>
  <w:endnote w:type="continuationSeparator" w:id="0">
    <w:p w14:paraId="05E76B08" w14:textId="77777777" w:rsidR="00912BAF" w:rsidRDefault="00912BAF"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A3A14" w:rsidRDefault="00FA3A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4669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4669D">
              <w:rPr>
                <w:b/>
                <w:bCs/>
                <w:noProof/>
              </w:rPr>
              <w:t>13</w:t>
            </w:r>
            <w:r>
              <w:rPr>
                <w:b/>
                <w:bCs/>
                <w:sz w:val="24"/>
                <w:szCs w:val="24"/>
              </w:rPr>
              <w:fldChar w:fldCharType="end"/>
            </w:r>
          </w:p>
        </w:sdtContent>
      </w:sdt>
    </w:sdtContent>
  </w:sdt>
  <w:p w14:paraId="67E338EF" w14:textId="77777777" w:rsidR="00FA3A14" w:rsidRDefault="00FA3A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A56" w14:textId="77777777" w:rsidR="00912BAF" w:rsidRDefault="00912BAF" w:rsidP="00953F5D">
      <w:pPr>
        <w:spacing w:after="0" w:line="240" w:lineRule="auto"/>
      </w:pPr>
      <w:r>
        <w:separator/>
      </w:r>
    </w:p>
  </w:footnote>
  <w:footnote w:type="continuationSeparator" w:id="0">
    <w:p w14:paraId="6489B3C7" w14:textId="77777777" w:rsidR="00912BAF" w:rsidRDefault="00912BAF"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FA3A14" w:rsidRDefault="00FA3A14"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FA3A14" w:rsidRDefault="00FA3A14" w:rsidP="00575D73">
    <w:pPr>
      <w:pStyle w:val="Nagwek"/>
      <w:jc w:val="center"/>
      <w:rPr>
        <w:noProof/>
        <w:lang w:eastAsia="pl-PL"/>
      </w:rPr>
    </w:pPr>
  </w:p>
  <w:p w14:paraId="180E03D5" w14:textId="77777777" w:rsidR="00FA3A14" w:rsidRDefault="00FA3A1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517DCD"/>
    <w:multiLevelType w:val="multilevel"/>
    <w:tmpl w:val="02FCDA4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08830FB"/>
    <w:multiLevelType w:val="multilevel"/>
    <w:tmpl w:val="A248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B7F78"/>
    <w:multiLevelType w:val="hybridMultilevel"/>
    <w:tmpl w:val="7EB213B8"/>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B4635B"/>
    <w:multiLevelType w:val="hybridMultilevel"/>
    <w:tmpl w:val="C6B48E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3D607D"/>
    <w:multiLevelType w:val="multilevel"/>
    <w:tmpl w:val="D330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F87E2E"/>
    <w:multiLevelType w:val="multilevel"/>
    <w:tmpl w:val="DE32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B313A"/>
    <w:multiLevelType w:val="hybridMultilevel"/>
    <w:tmpl w:val="B20297B6"/>
    <w:lvl w:ilvl="0" w:tplc="F4CE35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74DC2"/>
    <w:multiLevelType w:val="multilevel"/>
    <w:tmpl w:val="8FE0FDB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F915BF"/>
    <w:multiLevelType w:val="multilevel"/>
    <w:tmpl w:val="FF98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705FC5"/>
    <w:multiLevelType w:val="multilevel"/>
    <w:tmpl w:val="BAB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D2356"/>
    <w:multiLevelType w:val="multilevel"/>
    <w:tmpl w:val="853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264662"/>
    <w:multiLevelType w:val="hybridMultilevel"/>
    <w:tmpl w:val="DD989934"/>
    <w:lvl w:ilvl="0" w:tplc="00AC233A">
      <w:start w:val="1"/>
      <w:numFmt w:val="upperLetter"/>
      <w:lvlText w:val="%1."/>
      <w:lvlJc w:val="left"/>
      <w:pPr>
        <w:ind w:left="720" w:hanging="360"/>
      </w:pPr>
      <w:rPr>
        <w:color w:val="000000" w:themeColor="text1"/>
      </w:r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351C26"/>
    <w:multiLevelType w:val="multilevel"/>
    <w:tmpl w:val="35BE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361A7"/>
    <w:multiLevelType w:val="hybridMultilevel"/>
    <w:tmpl w:val="29785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1A2905"/>
    <w:multiLevelType w:val="multilevel"/>
    <w:tmpl w:val="A178F12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64A00809"/>
    <w:multiLevelType w:val="multilevel"/>
    <w:tmpl w:val="E410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D3D84"/>
    <w:multiLevelType w:val="multilevel"/>
    <w:tmpl w:val="408C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EB36AF"/>
    <w:multiLevelType w:val="hybridMultilevel"/>
    <w:tmpl w:val="E0664F20"/>
    <w:lvl w:ilvl="0" w:tplc="04150001">
      <w:start w:val="1"/>
      <w:numFmt w:val="bullet"/>
      <w:lvlText w:val=""/>
      <w:lvlJc w:val="left"/>
      <w:pPr>
        <w:ind w:left="1068" w:hanging="360"/>
      </w:pPr>
      <w:rPr>
        <w:rFonts w:ascii="Symbol" w:hAnsi="Symbol" w:hint="default"/>
        <w:b/>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bullet"/>
      <w:lvlText w:val=""/>
      <w:lvlJc w:val="left"/>
      <w:pPr>
        <w:ind w:left="3228" w:hanging="360"/>
      </w:pPr>
      <w:rPr>
        <w:rFonts w:ascii="Symbol" w:hAnsi="Symbol"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ECF5D7B"/>
    <w:multiLevelType w:val="multilevel"/>
    <w:tmpl w:val="F7F8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6125B8"/>
    <w:multiLevelType w:val="hybridMultilevel"/>
    <w:tmpl w:val="6906A726"/>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6" w15:restartNumberingAfterBreak="0">
    <w:nsid w:val="7645159D"/>
    <w:multiLevelType w:val="multilevel"/>
    <w:tmpl w:val="D0CE1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D94022"/>
    <w:multiLevelType w:val="hybridMultilevel"/>
    <w:tmpl w:val="2B76D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num w:numId="1" w16cid:durableId="1009987595">
    <w:abstractNumId w:val="38"/>
  </w:num>
  <w:num w:numId="2" w16cid:durableId="1324311925">
    <w:abstractNumId w:val="24"/>
  </w:num>
  <w:num w:numId="3" w16cid:durableId="131753071">
    <w:abstractNumId w:val="10"/>
  </w:num>
  <w:num w:numId="4" w16cid:durableId="308704384">
    <w:abstractNumId w:val="14"/>
  </w:num>
  <w:num w:numId="5" w16cid:durableId="1715622121">
    <w:abstractNumId w:val="21"/>
  </w:num>
  <w:num w:numId="6" w16cid:durableId="1782139939">
    <w:abstractNumId w:val="31"/>
  </w:num>
  <w:num w:numId="7" w16cid:durableId="1877305684">
    <w:abstractNumId w:val="30"/>
  </w:num>
  <w:num w:numId="8" w16cid:durableId="626087246">
    <w:abstractNumId w:val="20"/>
  </w:num>
  <w:num w:numId="9" w16cid:durableId="527371977">
    <w:abstractNumId w:val="7"/>
  </w:num>
  <w:num w:numId="10" w16cid:durableId="422265832">
    <w:abstractNumId w:val="1"/>
  </w:num>
  <w:num w:numId="11" w16cid:durableId="98838491">
    <w:abstractNumId w:val="2"/>
  </w:num>
  <w:num w:numId="12" w16cid:durableId="1476414719">
    <w:abstractNumId w:val="6"/>
  </w:num>
  <w:num w:numId="13" w16cid:durableId="1995911667">
    <w:abstractNumId w:val="17"/>
  </w:num>
  <w:num w:numId="14" w16cid:durableId="825055725">
    <w:abstractNumId w:val="26"/>
  </w:num>
  <w:num w:numId="15" w16cid:durableId="1515727259">
    <w:abstractNumId w:val="15"/>
  </w:num>
  <w:num w:numId="16" w16cid:durableId="1749382847">
    <w:abstractNumId w:val="5"/>
  </w:num>
  <w:num w:numId="17" w16cid:durableId="293829008">
    <w:abstractNumId w:val="34"/>
  </w:num>
  <w:num w:numId="18" w16cid:durableId="1667585037">
    <w:abstractNumId w:val="25"/>
  </w:num>
  <w:num w:numId="19" w16cid:durableId="1224953104">
    <w:abstractNumId w:val="0"/>
  </w:num>
  <w:num w:numId="20" w16cid:durableId="495346775">
    <w:abstractNumId w:val="13"/>
  </w:num>
  <w:num w:numId="21" w16cid:durableId="1890451517">
    <w:abstractNumId w:val="3"/>
  </w:num>
  <w:num w:numId="22" w16cid:durableId="1098449942">
    <w:abstractNumId w:val="27"/>
  </w:num>
  <w:num w:numId="23" w16cid:durableId="468595598">
    <w:abstractNumId w:val="12"/>
  </w:num>
  <w:num w:numId="24" w16cid:durableId="585185110">
    <w:abstractNumId w:val="16"/>
  </w:num>
  <w:num w:numId="25" w16cid:durableId="1125854593">
    <w:abstractNumId w:val="4"/>
  </w:num>
  <w:num w:numId="26" w16cid:durableId="656032779">
    <w:abstractNumId w:val="8"/>
  </w:num>
  <w:num w:numId="27" w16cid:durableId="2097441004">
    <w:abstractNumId w:val="36"/>
  </w:num>
  <w:num w:numId="28" w16cid:durableId="198325367">
    <w:abstractNumId w:val="37"/>
  </w:num>
  <w:num w:numId="29" w16cid:durableId="305160934">
    <w:abstractNumId w:val="32"/>
  </w:num>
  <w:num w:numId="30" w16cid:durableId="2126071328">
    <w:abstractNumId w:val="35"/>
  </w:num>
  <w:num w:numId="31" w16cid:durableId="407390918">
    <w:abstractNumId w:val="23"/>
  </w:num>
  <w:num w:numId="32" w16cid:durableId="978072354">
    <w:abstractNumId w:val="18"/>
  </w:num>
  <w:num w:numId="33" w16cid:durableId="1207261040">
    <w:abstractNumId w:val="28"/>
  </w:num>
  <w:num w:numId="34" w16cid:durableId="1584797101">
    <w:abstractNumId w:val="9"/>
  </w:num>
  <w:num w:numId="35" w16cid:durableId="400829713">
    <w:abstractNumId w:val="19"/>
  </w:num>
  <w:num w:numId="36" w16cid:durableId="688605420">
    <w:abstractNumId w:val="11"/>
  </w:num>
  <w:num w:numId="37" w16cid:durableId="803083004">
    <w:abstractNumId w:val="22"/>
  </w:num>
  <w:num w:numId="38" w16cid:durableId="1283879412">
    <w:abstractNumId w:val="33"/>
  </w:num>
  <w:num w:numId="39" w16cid:durableId="676494257">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A"/>
    <w:rsid w:val="00000D43"/>
    <w:rsid w:val="00003863"/>
    <w:rsid w:val="0000469C"/>
    <w:rsid w:val="0000501A"/>
    <w:rsid w:val="00007ADC"/>
    <w:rsid w:val="0001028F"/>
    <w:rsid w:val="000114A1"/>
    <w:rsid w:val="000116A6"/>
    <w:rsid w:val="00013A73"/>
    <w:rsid w:val="00015035"/>
    <w:rsid w:val="000166B5"/>
    <w:rsid w:val="00032025"/>
    <w:rsid w:val="0003258D"/>
    <w:rsid w:val="00041062"/>
    <w:rsid w:val="00042C04"/>
    <w:rsid w:val="0004538E"/>
    <w:rsid w:val="00046512"/>
    <w:rsid w:val="00047794"/>
    <w:rsid w:val="00052EDC"/>
    <w:rsid w:val="00056AB8"/>
    <w:rsid w:val="0006112D"/>
    <w:rsid w:val="00062466"/>
    <w:rsid w:val="00063195"/>
    <w:rsid w:val="0006580C"/>
    <w:rsid w:val="00065E5E"/>
    <w:rsid w:val="00067FE3"/>
    <w:rsid w:val="00071F94"/>
    <w:rsid w:val="00073B3A"/>
    <w:rsid w:val="00077B06"/>
    <w:rsid w:val="0008047C"/>
    <w:rsid w:val="00082FCB"/>
    <w:rsid w:val="00083D9B"/>
    <w:rsid w:val="000869A7"/>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1917"/>
    <w:rsid w:val="000C2B5E"/>
    <w:rsid w:val="000C38E1"/>
    <w:rsid w:val="000C4509"/>
    <w:rsid w:val="000C6535"/>
    <w:rsid w:val="000C687A"/>
    <w:rsid w:val="000C7C7F"/>
    <w:rsid w:val="000D2EE3"/>
    <w:rsid w:val="000D439D"/>
    <w:rsid w:val="000D4708"/>
    <w:rsid w:val="000E0316"/>
    <w:rsid w:val="000E140F"/>
    <w:rsid w:val="000E294F"/>
    <w:rsid w:val="000E3146"/>
    <w:rsid w:val="000E4EE2"/>
    <w:rsid w:val="000E58DC"/>
    <w:rsid w:val="000E63AF"/>
    <w:rsid w:val="000F09CF"/>
    <w:rsid w:val="000F26EA"/>
    <w:rsid w:val="000F4E64"/>
    <w:rsid w:val="000F756A"/>
    <w:rsid w:val="00102C26"/>
    <w:rsid w:val="00111CD0"/>
    <w:rsid w:val="0011259B"/>
    <w:rsid w:val="001229D1"/>
    <w:rsid w:val="00123576"/>
    <w:rsid w:val="001272F7"/>
    <w:rsid w:val="001344F4"/>
    <w:rsid w:val="001352B4"/>
    <w:rsid w:val="00135381"/>
    <w:rsid w:val="001376FA"/>
    <w:rsid w:val="001421B3"/>
    <w:rsid w:val="00142A7F"/>
    <w:rsid w:val="00144E07"/>
    <w:rsid w:val="0014595D"/>
    <w:rsid w:val="001545C4"/>
    <w:rsid w:val="00163D7F"/>
    <w:rsid w:val="00163E59"/>
    <w:rsid w:val="00164215"/>
    <w:rsid w:val="00172BDF"/>
    <w:rsid w:val="00174EE3"/>
    <w:rsid w:val="00180F0B"/>
    <w:rsid w:val="00190BE2"/>
    <w:rsid w:val="00190F7B"/>
    <w:rsid w:val="001929DA"/>
    <w:rsid w:val="00192F8F"/>
    <w:rsid w:val="00196D37"/>
    <w:rsid w:val="001978CE"/>
    <w:rsid w:val="001A0D49"/>
    <w:rsid w:val="001A38A2"/>
    <w:rsid w:val="001A3A21"/>
    <w:rsid w:val="001A48D8"/>
    <w:rsid w:val="001A5083"/>
    <w:rsid w:val="001A598D"/>
    <w:rsid w:val="001A5C19"/>
    <w:rsid w:val="001B10E5"/>
    <w:rsid w:val="001B17A9"/>
    <w:rsid w:val="001B3512"/>
    <w:rsid w:val="001B5388"/>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1F6508"/>
    <w:rsid w:val="00202BAB"/>
    <w:rsid w:val="00203D16"/>
    <w:rsid w:val="0020553B"/>
    <w:rsid w:val="002057DB"/>
    <w:rsid w:val="00205B81"/>
    <w:rsid w:val="002145AC"/>
    <w:rsid w:val="002150EF"/>
    <w:rsid w:val="002157CA"/>
    <w:rsid w:val="00222188"/>
    <w:rsid w:val="0022302A"/>
    <w:rsid w:val="002246F8"/>
    <w:rsid w:val="002351A0"/>
    <w:rsid w:val="00237311"/>
    <w:rsid w:val="0024126B"/>
    <w:rsid w:val="00242256"/>
    <w:rsid w:val="00247FD0"/>
    <w:rsid w:val="002509B2"/>
    <w:rsid w:val="00251D40"/>
    <w:rsid w:val="00253BFC"/>
    <w:rsid w:val="0025496D"/>
    <w:rsid w:val="0025725C"/>
    <w:rsid w:val="0026150D"/>
    <w:rsid w:val="00264603"/>
    <w:rsid w:val="00265765"/>
    <w:rsid w:val="00265FA2"/>
    <w:rsid w:val="002703CA"/>
    <w:rsid w:val="00276466"/>
    <w:rsid w:val="00281D81"/>
    <w:rsid w:val="0028301D"/>
    <w:rsid w:val="00292621"/>
    <w:rsid w:val="00297100"/>
    <w:rsid w:val="002A03B1"/>
    <w:rsid w:val="002A1083"/>
    <w:rsid w:val="002A1649"/>
    <w:rsid w:val="002A1754"/>
    <w:rsid w:val="002A721E"/>
    <w:rsid w:val="002A7DD4"/>
    <w:rsid w:val="002B2CA6"/>
    <w:rsid w:val="002B5E32"/>
    <w:rsid w:val="002B6490"/>
    <w:rsid w:val="002B6A54"/>
    <w:rsid w:val="002B744E"/>
    <w:rsid w:val="002C064A"/>
    <w:rsid w:val="002C297C"/>
    <w:rsid w:val="002C373A"/>
    <w:rsid w:val="002C4140"/>
    <w:rsid w:val="002C639D"/>
    <w:rsid w:val="002D009C"/>
    <w:rsid w:val="002D0C83"/>
    <w:rsid w:val="002D430E"/>
    <w:rsid w:val="002D483A"/>
    <w:rsid w:val="002D5B78"/>
    <w:rsid w:val="002E0067"/>
    <w:rsid w:val="002E1002"/>
    <w:rsid w:val="002E1F04"/>
    <w:rsid w:val="002E4403"/>
    <w:rsid w:val="002E6BF2"/>
    <w:rsid w:val="002F02C6"/>
    <w:rsid w:val="002F302D"/>
    <w:rsid w:val="002F50B9"/>
    <w:rsid w:val="002F5954"/>
    <w:rsid w:val="002F6493"/>
    <w:rsid w:val="00314FF2"/>
    <w:rsid w:val="0031700D"/>
    <w:rsid w:val="00317B9A"/>
    <w:rsid w:val="00320773"/>
    <w:rsid w:val="0032114B"/>
    <w:rsid w:val="0032265D"/>
    <w:rsid w:val="003326AE"/>
    <w:rsid w:val="0033334B"/>
    <w:rsid w:val="00335919"/>
    <w:rsid w:val="003376CD"/>
    <w:rsid w:val="00340111"/>
    <w:rsid w:val="00340E51"/>
    <w:rsid w:val="003439E9"/>
    <w:rsid w:val="00345137"/>
    <w:rsid w:val="003476DF"/>
    <w:rsid w:val="00351AB4"/>
    <w:rsid w:val="003541CA"/>
    <w:rsid w:val="00355D2C"/>
    <w:rsid w:val="00363A4C"/>
    <w:rsid w:val="00364F08"/>
    <w:rsid w:val="0036618E"/>
    <w:rsid w:val="003662E0"/>
    <w:rsid w:val="0036749E"/>
    <w:rsid w:val="00370774"/>
    <w:rsid w:val="00370F98"/>
    <w:rsid w:val="0038176B"/>
    <w:rsid w:val="00384ABE"/>
    <w:rsid w:val="00384D98"/>
    <w:rsid w:val="00385058"/>
    <w:rsid w:val="003864E3"/>
    <w:rsid w:val="003962C0"/>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3846"/>
    <w:rsid w:val="003E3899"/>
    <w:rsid w:val="003E45B4"/>
    <w:rsid w:val="003E4D4E"/>
    <w:rsid w:val="003E70B9"/>
    <w:rsid w:val="003F0AFC"/>
    <w:rsid w:val="003F1CB7"/>
    <w:rsid w:val="003F52E0"/>
    <w:rsid w:val="003F7D67"/>
    <w:rsid w:val="00406E39"/>
    <w:rsid w:val="00410CCF"/>
    <w:rsid w:val="0041249E"/>
    <w:rsid w:val="00415A7F"/>
    <w:rsid w:val="00416251"/>
    <w:rsid w:val="00417BB4"/>
    <w:rsid w:val="00421436"/>
    <w:rsid w:val="004244B0"/>
    <w:rsid w:val="00424D52"/>
    <w:rsid w:val="00427A85"/>
    <w:rsid w:val="004328DB"/>
    <w:rsid w:val="0043697A"/>
    <w:rsid w:val="00436BA2"/>
    <w:rsid w:val="00436ECD"/>
    <w:rsid w:val="0044160A"/>
    <w:rsid w:val="004427A8"/>
    <w:rsid w:val="00444090"/>
    <w:rsid w:val="00447A83"/>
    <w:rsid w:val="00447C55"/>
    <w:rsid w:val="00450BC2"/>
    <w:rsid w:val="00454402"/>
    <w:rsid w:val="0046138F"/>
    <w:rsid w:val="00462A82"/>
    <w:rsid w:val="00472D3C"/>
    <w:rsid w:val="004741B6"/>
    <w:rsid w:val="00474D51"/>
    <w:rsid w:val="004829D6"/>
    <w:rsid w:val="00483CC1"/>
    <w:rsid w:val="00487C22"/>
    <w:rsid w:val="004903F2"/>
    <w:rsid w:val="00491ED1"/>
    <w:rsid w:val="00493219"/>
    <w:rsid w:val="00494202"/>
    <w:rsid w:val="00494F35"/>
    <w:rsid w:val="004959F3"/>
    <w:rsid w:val="004961A7"/>
    <w:rsid w:val="004965FA"/>
    <w:rsid w:val="00497852"/>
    <w:rsid w:val="00497C52"/>
    <w:rsid w:val="004A042C"/>
    <w:rsid w:val="004A2F82"/>
    <w:rsid w:val="004A3295"/>
    <w:rsid w:val="004A3EA1"/>
    <w:rsid w:val="004A42B4"/>
    <w:rsid w:val="004A6B2F"/>
    <w:rsid w:val="004A73A1"/>
    <w:rsid w:val="004A7769"/>
    <w:rsid w:val="004B0840"/>
    <w:rsid w:val="004B34B3"/>
    <w:rsid w:val="004B4261"/>
    <w:rsid w:val="004B4B2A"/>
    <w:rsid w:val="004B738C"/>
    <w:rsid w:val="004C09B5"/>
    <w:rsid w:val="004C49E8"/>
    <w:rsid w:val="004E1701"/>
    <w:rsid w:val="004E1999"/>
    <w:rsid w:val="004E2868"/>
    <w:rsid w:val="004E6551"/>
    <w:rsid w:val="004F20DF"/>
    <w:rsid w:val="004F3515"/>
    <w:rsid w:val="004F714C"/>
    <w:rsid w:val="00500388"/>
    <w:rsid w:val="00500C02"/>
    <w:rsid w:val="005077F1"/>
    <w:rsid w:val="0051029D"/>
    <w:rsid w:val="00512AA1"/>
    <w:rsid w:val="0051615D"/>
    <w:rsid w:val="00517193"/>
    <w:rsid w:val="005172DB"/>
    <w:rsid w:val="00517888"/>
    <w:rsid w:val="00522334"/>
    <w:rsid w:val="00524138"/>
    <w:rsid w:val="00526322"/>
    <w:rsid w:val="00527089"/>
    <w:rsid w:val="00533662"/>
    <w:rsid w:val="00537878"/>
    <w:rsid w:val="00545B30"/>
    <w:rsid w:val="00546AAD"/>
    <w:rsid w:val="00546FCB"/>
    <w:rsid w:val="00547B84"/>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929B4"/>
    <w:rsid w:val="005A1B82"/>
    <w:rsid w:val="005A1C43"/>
    <w:rsid w:val="005A4CA9"/>
    <w:rsid w:val="005A71D2"/>
    <w:rsid w:val="005A791F"/>
    <w:rsid w:val="005B153C"/>
    <w:rsid w:val="005B1FE1"/>
    <w:rsid w:val="005B2BBB"/>
    <w:rsid w:val="005B6B36"/>
    <w:rsid w:val="005B77F3"/>
    <w:rsid w:val="005C0FBC"/>
    <w:rsid w:val="005C317A"/>
    <w:rsid w:val="005C5F6F"/>
    <w:rsid w:val="005D32CB"/>
    <w:rsid w:val="005D50AE"/>
    <w:rsid w:val="005D7632"/>
    <w:rsid w:val="005E0780"/>
    <w:rsid w:val="005E1E01"/>
    <w:rsid w:val="005E716F"/>
    <w:rsid w:val="005F05E1"/>
    <w:rsid w:val="005F0973"/>
    <w:rsid w:val="005F204F"/>
    <w:rsid w:val="005F2C2A"/>
    <w:rsid w:val="005F338B"/>
    <w:rsid w:val="005F356D"/>
    <w:rsid w:val="005F3C5C"/>
    <w:rsid w:val="005F61FF"/>
    <w:rsid w:val="006000D2"/>
    <w:rsid w:val="00600A75"/>
    <w:rsid w:val="00601B90"/>
    <w:rsid w:val="00602B08"/>
    <w:rsid w:val="006033F9"/>
    <w:rsid w:val="00603E26"/>
    <w:rsid w:val="006059E4"/>
    <w:rsid w:val="00606CEF"/>
    <w:rsid w:val="006072E7"/>
    <w:rsid w:val="00626564"/>
    <w:rsid w:val="006265A1"/>
    <w:rsid w:val="006309A4"/>
    <w:rsid w:val="00630BDC"/>
    <w:rsid w:val="00633AB2"/>
    <w:rsid w:val="00641060"/>
    <w:rsid w:val="0064358E"/>
    <w:rsid w:val="00643941"/>
    <w:rsid w:val="00646B0A"/>
    <w:rsid w:val="0065635E"/>
    <w:rsid w:val="006570C7"/>
    <w:rsid w:val="006611F4"/>
    <w:rsid w:val="00664274"/>
    <w:rsid w:val="00665AF4"/>
    <w:rsid w:val="00675D78"/>
    <w:rsid w:val="00675DE6"/>
    <w:rsid w:val="00682E8E"/>
    <w:rsid w:val="006843BC"/>
    <w:rsid w:val="0069038D"/>
    <w:rsid w:val="00693AE9"/>
    <w:rsid w:val="00694AA8"/>
    <w:rsid w:val="0069547F"/>
    <w:rsid w:val="006A3972"/>
    <w:rsid w:val="006A6312"/>
    <w:rsid w:val="006B5041"/>
    <w:rsid w:val="006B60F3"/>
    <w:rsid w:val="006B7AA9"/>
    <w:rsid w:val="006C34E6"/>
    <w:rsid w:val="006C7CB9"/>
    <w:rsid w:val="006D0BE2"/>
    <w:rsid w:val="006D4BB9"/>
    <w:rsid w:val="006D601D"/>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343E"/>
    <w:rsid w:val="007443DB"/>
    <w:rsid w:val="0074648B"/>
    <w:rsid w:val="00751538"/>
    <w:rsid w:val="00753221"/>
    <w:rsid w:val="00753E9D"/>
    <w:rsid w:val="0076520E"/>
    <w:rsid w:val="007656FF"/>
    <w:rsid w:val="00767531"/>
    <w:rsid w:val="007724EE"/>
    <w:rsid w:val="007767AA"/>
    <w:rsid w:val="00780656"/>
    <w:rsid w:val="007826F7"/>
    <w:rsid w:val="00784C44"/>
    <w:rsid w:val="00786248"/>
    <w:rsid w:val="00790FDA"/>
    <w:rsid w:val="007946A7"/>
    <w:rsid w:val="007A0918"/>
    <w:rsid w:val="007A3FCB"/>
    <w:rsid w:val="007A4F1F"/>
    <w:rsid w:val="007A6893"/>
    <w:rsid w:val="007C2ACF"/>
    <w:rsid w:val="007C3DED"/>
    <w:rsid w:val="007D2072"/>
    <w:rsid w:val="007D2EF7"/>
    <w:rsid w:val="007D344C"/>
    <w:rsid w:val="007D4063"/>
    <w:rsid w:val="007D4F57"/>
    <w:rsid w:val="007D6C7B"/>
    <w:rsid w:val="007F2258"/>
    <w:rsid w:val="007F2A94"/>
    <w:rsid w:val="007F38A7"/>
    <w:rsid w:val="007F4011"/>
    <w:rsid w:val="007F5769"/>
    <w:rsid w:val="0080019A"/>
    <w:rsid w:val="00800508"/>
    <w:rsid w:val="00800C42"/>
    <w:rsid w:val="008013E6"/>
    <w:rsid w:val="00801494"/>
    <w:rsid w:val="00803783"/>
    <w:rsid w:val="00803B74"/>
    <w:rsid w:val="00804C05"/>
    <w:rsid w:val="00806A0B"/>
    <w:rsid w:val="0081265B"/>
    <w:rsid w:val="00815BC9"/>
    <w:rsid w:val="00816DED"/>
    <w:rsid w:val="00817C00"/>
    <w:rsid w:val="00821947"/>
    <w:rsid w:val="00822BEE"/>
    <w:rsid w:val="0082485C"/>
    <w:rsid w:val="008326F3"/>
    <w:rsid w:val="00833632"/>
    <w:rsid w:val="00835C05"/>
    <w:rsid w:val="00841943"/>
    <w:rsid w:val="008426CC"/>
    <w:rsid w:val="00842AE7"/>
    <w:rsid w:val="0084427F"/>
    <w:rsid w:val="008446C9"/>
    <w:rsid w:val="00846C31"/>
    <w:rsid w:val="0085043C"/>
    <w:rsid w:val="008510B8"/>
    <w:rsid w:val="0085233E"/>
    <w:rsid w:val="00853328"/>
    <w:rsid w:val="008551D5"/>
    <w:rsid w:val="008571C9"/>
    <w:rsid w:val="00857425"/>
    <w:rsid w:val="00861C65"/>
    <w:rsid w:val="008664B5"/>
    <w:rsid w:val="0087061E"/>
    <w:rsid w:val="008740B4"/>
    <w:rsid w:val="00875818"/>
    <w:rsid w:val="00880BB7"/>
    <w:rsid w:val="00883639"/>
    <w:rsid w:val="00883C20"/>
    <w:rsid w:val="00885777"/>
    <w:rsid w:val="00887760"/>
    <w:rsid w:val="008921F3"/>
    <w:rsid w:val="008966EA"/>
    <w:rsid w:val="008B079B"/>
    <w:rsid w:val="008B4A7B"/>
    <w:rsid w:val="008C08AD"/>
    <w:rsid w:val="008C2333"/>
    <w:rsid w:val="008C3576"/>
    <w:rsid w:val="008C3DAF"/>
    <w:rsid w:val="008C5249"/>
    <w:rsid w:val="008C5533"/>
    <w:rsid w:val="008C6D0F"/>
    <w:rsid w:val="008C6E09"/>
    <w:rsid w:val="008C7CAC"/>
    <w:rsid w:val="008D41B7"/>
    <w:rsid w:val="008D43E0"/>
    <w:rsid w:val="008D729B"/>
    <w:rsid w:val="008D72E5"/>
    <w:rsid w:val="008D77B3"/>
    <w:rsid w:val="008E3AE0"/>
    <w:rsid w:val="008F12E2"/>
    <w:rsid w:val="008F2FA2"/>
    <w:rsid w:val="008F531A"/>
    <w:rsid w:val="00912BAF"/>
    <w:rsid w:val="00920775"/>
    <w:rsid w:val="00920A3D"/>
    <w:rsid w:val="009235D7"/>
    <w:rsid w:val="00923EC9"/>
    <w:rsid w:val="00924E4E"/>
    <w:rsid w:val="0093103B"/>
    <w:rsid w:val="00934D7B"/>
    <w:rsid w:val="00934E3B"/>
    <w:rsid w:val="009352F1"/>
    <w:rsid w:val="009414A3"/>
    <w:rsid w:val="00943849"/>
    <w:rsid w:val="00946CC4"/>
    <w:rsid w:val="00947C33"/>
    <w:rsid w:val="009508E0"/>
    <w:rsid w:val="00951014"/>
    <w:rsid w:val="00953985"/>
    <w:rsid w:val="00953F5D"/>
    <w:rsid w:val="009633DC"/>
    <w:rsid w:val="009645BA"/>
    <w:rsid w:val="00966B36"/>
    <w:rsid w:val="009674BB"/>
    <w:rsid w:val="00972EB6"/>
    <w:rsid w:val="009732CA"/>
    <w:rsid w:val="009733AE"/>
    <w:rsid w:val="00973619"/>
    <w:rsid w:val="00975B96"/>
    <w:rsid w:val="00975DB0"/>
    <w:rsid w:val="0098440E"/>
    <w:rsid w:val="00986DCA"/>
    <w:rsid w:val="009871C7"/>
    <w:rsid w:val="00987C0D"/>
    <w:rsid w:val="009A08FA"/>
    <w:rsid w:val="009A0E23"/>
    <w:rsid w:val="009A52F5"/>
    <w:rsid w:val="009A5F27"/>
    <w:rsid w:val="009B189E"/>
    <w:rsid w:val="009B4005"/>
    <w:rsid w:val="009B7D78"/>
    <w:rsid w:val="009B7DAF"/>
    <w:rsid w:val="009C169D"/>
    <w:rsid w:val="009C2C29"/>
    <w:rsid w:val="009C4305"/>
    <w:rsid w:val="009C4333"/>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4FB5"/>
    <w:rsid w:val="00A35620"/>
    <w:rsid w:val="00A35D16"/>
    <w:rsid w:val="00A35E23"/>
    <w:rsid w:val="00A369AB"/>
    <w:rsid w:val="00A37BC3"/>
    <w:rsid w:val="00A414C3"/>
    <w:rsid w:val="00A41C8B"/>
    <w:rsid w:val="00A5161C"/>
    <w:rsid w:val="00A519F7"/>
    <w:rsid w:val="00A56C43"/>
    <w:rsid w:val="00A57BC7"/>
    <w:rsid w:val="00A60E3E"/>
    <w:rsid w:val="00A7482B"/>
    <w:rsid w:val="00A756F5"/>
    <w:rsid w:val="00A84F8F"/>
    <w:rsid w:val="00A915B8"/>
    <w:rsid w:val="00A91BCB"/>
    <w:rsid w:val="00A94D06"/>
    <w:rsid w:val="00AA2BCD"/>
    <w:rsid w:val="00AA398E"/>
    <w:rsid w:val="00AA3AFF"/>
    <w:rsid w:val="00AA4B17"/>
    <w:rsid w:val="00AB0B51"/>
    <w:rsid w:val="00AB3709"/>
    <w:rsid w:val="00AB3A3C"/>
    <w:rsid w:val="00AB77B6"/>
    <w:rsid w:val="00AC00A8"/>
    <w:rsid w:val="00AC044A"/>
    <w:rsid w:val="00AC04B7"/>
    <w:rsid w:val="00AC0C07"/>
    <w:rsid w:val="00AC3BCE"/>
    <w:rsid w:val="00AC555F"/>
    <w:rsid w:val="00AC5922"/>
    <w:rsid w:val="00AC5DAF"/>
    <w:rsid w:val="00AC760D"/>
    <w:rsid w:val="00AD0FBF"/>
    <w:rsid w:val="00AD30DF"/>
    <w:rsid w:val="00AD3260"/>
    <w:rsid w:val="00AD4E80"/>
    <w:rsid w:val="00AD56F5"/>
    <w:rsid w:val="00AD59F9"/>
    <w:rsid w:val="00AD72CA"/>
    <w:rsid w:val="00AE2874"/>
    <w:rsid w:val="00AE7152"/>
    <w:rsid w:val="00AE796F"/>
    <w:rsid w:val="00AF19C0"/>
    <w:rsid w:val="00AF30F0"/>
    <w:rsid w:val="00B12866"/>
    <w:rsid w:val="00B142F9"/>
    <w:rsid w:val="00B17A74"/>
    <w:rsid w:val="00B23427"/>
    <w:rsid w:val="00B24130"/>
    <w:rsid w:val="00B24BDB"/>
    <w:rsid w:val="00B25BCE"/>
    <w:rsid w:val="00B33DE6"/>
    <w:rsid w:val="00B3408F"/>
    <w:rsid w:val="00B35658"/>
    <w:rsid w:val="00B403DC"/>
    <w:rsid w:val="00B404DF"/>
    <w:rsid w:val="00B42794"/>
    <w:rsid w:val="00B4551E"/>
    <w:rsid w:val="00B45B2A"/>
    <w:rsid w:val="00B5153D"/>
    <w:rsid w:val="00B57149"/>
    <w:rsid w:val="00B57343"/>
    <w:rsid w:val="00B60762"/>
    <w:rsid w:val="00B633BA"/>
    <w:rsid w:val="00B63621"/>
    <w:rsid w:val="00B63801"/>
    <w:rsid w:val="00B647D0"/>
    <w:rsid w:val="00B6483F"/>
    <w:rsid w:val="00B6490D"/>
    <w:rsid w:val="00B65577"/>
    <w:rsid w:val="00B75427"/>
    <w:rsid w:val="00B75C43"/>
    <w:rsid w:val="00B76BEB"/>
    <w:rsid w:val="00B82908"/>
    <w:rsid w:val="00B831D4"/>
    <w:rsid w:val="00B833F3"/>
    <w:rsid w:val="00BA1FD4"/>
    <w:rsid w:val="00BA5158"/>
    <w:rsid w:val="00BA639B"/>
    <w:rsid w:val="00BA7E86"/>
    <w:rsid w:val="00BB0ACA"/>
    <w:rsid w:val="00BB1F95"/>
    <w:rsid w:val="00BC3668"/>
    <w:rsid w:val="00BC3AC4"/>
    <w:rsid w:val="00BC6159"/>
    <w:rsid w:val="00BD42DB"/>
    <w:rsid w:val="00BD787B"/>
    <w:rsid w:val="00BE124F"/>
    <w:rsid w:val="00BE1285"/>
    <w:rsid w:val="00BF13A9"/>
    <w:rsid w:val="00BF46F0"/>
    <w:rsid w:val="00BF4885"/>
    <w:rsid w:val="00C00F8B"/>
    <w:rsid w:val="00C020AE"/>
    <w:rsid w:val="00C05DC7"/>
    <w:rsid w:val="00C10373"/>
    <w:rsid w:val="00C116CE"/>
    <w:rsid w:val="00C1241F"/>
    <w:rsid w:val="00C1421A"/>
    <w:rsid w:val="00C14A36"/>
    <w:rsid w:val="00C17568"/>
    <w:rsid w:val="00C17DDB"/>
    <w:rsid w:val="00C23A06"/>
    <w:rsid w:val="00C255B5"/>
    <w:rsid w:val="00C3429B"/>
    <w:rsid w:val="00C36EAC"/>
    <w:rsid w:val="00C4126E"/>
    <w:rsid w:val="00C415BF"/>
    <w:rsid w:val="00C4314B"/>
    <w:rsid w:val="00C454E7"/>
    <w:rsid w:val="00C45AEB"/>
    <w:rsid w:val="00C4669D"/>
    <w:rsid w:val="00C50CEB"/>
    <w:rsid w:val="00C54816"/>
    <w:rsid w:val="00C55828"/>
    <w:rsid w:val="00C57588"/>
    <w:rsid w:val="00C61FA4"/>
    <w:rsid w:val="00C6219C"/>
    <w:rsid w:val="00C65490"/>
    <w:rsid w:val="00C70AF5"/>
    <w:rsid w:val="00C71477"/>
    <w:rsid w:val="00C72B8D"/>
    <w:rsid w:val="00C72CD2"/>
    <w:rsid w:val="00C73698"/>
    <w:rsid w:val="00C770C4"/>
    <w:rsid w:val="00C81280"/>
    <w:rsid w:val="00C878D6"/>
    <w:rsid w:val="00C9118E"/>
    <w:rsid w:val="00C936DF"/>
    <w:rsid w:val="00C94302"/>
    <w:rsid w:val="00C950F2"/>
    <w:rsid w:val="00CA4F0D"/>
    <w:rsid w:val="00CA5F99"/>
    <w:rsid w:val="00CB140B"/>
    <w:rsid w:val="00CB1648"/>
    <w:rsid w:val="00CB3394"/>
    <w:rsid w:val="00CB6FAA"/>
    <w:rsid w:val="00CC560E"/>
    <w:rsid w:val="00CE0622"/>
    <w:rsid w:val="00CE13B6"/>
    <w:rsid w:val="00CE172E"/>
    <w:rsid w:val="00CE1BCA"/>
    <w:rsid w:val="00CE45F3"/>
    <w:rsid w:val="00CE5CCD"/>
    <w:rsid w:val="00CE7CBB"/>
    <w:rsid w:val="00CF6B4D"/>
    <w:rsid w:val="00CF6CB4"/>
    <w:rsid w:val="00CF6FF2"/>
    <w:rsid w:val="00D05D84"/>
    <w:rsid w:val="00D06A6D"/>
    <w:rsid w:val="00D0756D"/>
    <w:rsid w:val="00D14CD9"/>
    <w:rsid w:val="00D17C8D"/>
    <w:rsid w:val="00D20EA4"/>
    <w:rsid w:val="00D2174E"/>
    <w:rsid w:val="00D2261E"/>
    <w:rsid w:val="00D270AF"/>
    <w:rsid w:val="00D273EE"/>
    <w:rsid w:val="00D30114"/>
    <w:rsid w:val="00D3147B"/>
    <w:rsid w:val="00D324A6"/>
    <w:rsid w:val="00D3792A"/>
    <w:rsid w:val="00D40195"/>
    <w:rsid w:val="00D53D83"/>
    <w:rsid w:val="00D5534E"/>
    <w:rsid w:val="00D61049"/>
    <w:rsid w:val="00D62BEB"/>
    <w:rsid w:val="00D62F6C"/>
    <w:rsid w:val="00D70747"/>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A08AE"/>
    <w:rsid w:val="00DA6679"/>
    <w:rsid w:val="00DA7FA8"/>
    <w:rsid w:val="00DB0C63"/>
    <w:rsid w:val="00DB5B97"/>
    <w:rsid w:val="00DB6B6B"/>
    <w:rsid w:val="00DC1099"/>
    <w:rsid w:val="00DC2169"/>
    <w:rsid w:val="00DC2B12"/>
    <w:rsid w:val="00DC3F63"/>
    <w:rsid w:val="00DC6E4A"/>
    <w:rsid w:val="00DD2027"/>
    <w:rsid w:val="00DD2BE6"/>
    <w:rsid w:val="00DD4E7E"/>
    <w:rsid w:val="00DE115B"/>
    <w:rsid w:val="00DE5314"/>
    <w:rsid w:val="00DE7EA6"/>
    <w:rsid w:val="00DF2C11"/>
    <w:rsid w:val="00DF3DDB"/>
    <w:rsid w:val="00DF4992"/>
    <w:rsid w:val="00DF57E1"/>
    <w:rsid w:val="00E006BC"/>
    <w:rsid w:val="00E0229A"/>
    <w:rsid w:val="00E03B38"/>
    <w:rsid w:val="00E059B3"/>
    <w:rsid w:val="00E108C8"/>
    <w:rsid w:val="00E11AA9"/>
    <w:rsid w:val="00E129E2"/>
    <w:rsid w:val="00E13F70"/>
    <w:rsid w:val="00E142CC"/>
    <w:rsid w:val="00E14D5B"/>
    <w:rsid w:val="00E15983"/>
    <w:rsid w:val="00E16F8A"/>
    <w:rsid w:val="00E177C7"/>
    <w:rsid w:val="00E20624"/>
    <w:rsid w:val="00E20BD4"/>
    <w:rsid w:val="00E319A0"/>
    <w:rsid w:val="00E34684"/>
    <w:rsid w:val="00E34B2F"/>
    <w:rsid w:val="00E35C98"/>
    <w:rsid w:val="00E413C9"/>
    <w:rsid w:val="00E52C4D"/>
    <w:rsid w:val="00E54C8B"/>
    <w:rsid w:val="00E57E06"/>
    <w:rsid w:val="00E61000"/>
    <w:rsid w:val="00E65219"/>
    <w:rsid w:val="00E66FE8"/>
    <w:rsid w:val="00E67A7D"/>
    <w:rsid w:val="00E71858"/>
    <w:rsid w:val="00E806B4"/>
    <w:rsid w:val="00E8283F"/>
    <w:rsid w:val="00E85F31"/>
    <w:rsid w:val="00E86B9C"/>
    <w:rsid w:val="00E91BD9"/>
    <w:rsid w:val="00E93E5B"/>
    <w:rsid w:val="00E94F01"/>
    <w:rsid w:val="00E951C1"/>
    <w:rsid w:val="00E95A05"/>
    <w:rsid w:val="00E96178"/>
    <w:rsid w:val="00E976B2"/>
    <w:rsid w:val="00EA43C0"/>
    <w:rsid w:val="00EA4D30"/>
    <w:rsid w:val="00EA5248"/>
    <w:rsid w:val="00EB0CDF"/>
    <w:rsid w:val="00EB22D8"/>
    <w:rsid w:val="00EB6913"/>
    <w:rsid w:val="00EC418E"/>
    <w:rsid w:val="00EC5AE5"/>
    <w:rsid w:val="00EC6E56"/>
    <w:rsid w:val="00ED4ED8"/>
    <w:rsid w:val="00ED608B"/>
    <w:rsid w:val="00ED6E31"/>
    <w:rsid w:val="00ED77EC"/>
    <w:rsid w:val="00EE1190"/>
    <w:rsid w:val="00EE493A"/>
    <w:rsid w:val="00EE6D06"/>
    <w:rsid w:val="00EE6F3E"/>
    <w:rsid w:val="00EE7D1A"/>
    <w:rsid w:val="00EF1D37"/>
    <w:rsid w:val="00EF5438"/>
    <w:rsid w:val="00F02241"/>
    <w:rsid w:val="00F04AEA"/>
    <w:rsid w:val="00F0537E"/>
    <w:rsid w:val="00F07837"/>
    <w:rsid w:val="00F10934"/>
    <w:rsid w:val="00F10F0D"/>
    <w:rsid w:val="00F17EEE"/>
    <w:rsid w:val="00F2143D"/>
    <w:rsid w:val="00F233E3"/>
    <w:rsid w:val="00F24761"/>
    <w:rsid w:val="00F249F1"/>
    <w:rsid w:val="00F27BBA"/>
    <w:rsid w:val="00F3088B"/>
    <w:rsid w:val="00F312D8"/>
    <w:rsid w:val="00F32A14"/>
    <w:rsid w:val="00F341EF"/>
    <w:rsid w:val="00F3550C"/>
    <w:rsid w:val="00F363FE"/>
    <w:rsid w:val="00F36C5E"/>
    <w:rsid w:val="00F43A9A"/>
    <w:rsid w:val="00F44819"/>
    <w:rsid w:val="00F44870"/>
    <w:rsid w:val="00F44B5F"/>
    <w:rsid w:val="00F44C9F"/>
    <w:rsid w:val="00F50C3D"/>
    <w:rsid w:val="00F518EF"/>
    <w:rsid w:val="00F53850"/>
    <w:rsid w:val="00F557F5"/>
    <w:rsid w:val="00F566F2"/>
    <w:rsid w:val="00F57515"/>
    <w:rsid w:val="00F57E7E"/>
    <w:rsid w:val="00F60BB6"/>
    <w:rsid w:val="00F626D2"/>
    <w:rsid w:val="00F6587D"/>
    <w:rsid w:val="00F731B3"/>
    <w:rsid w:val="00F7509E"/>
    <w:rsid w:val="00F84631"/>
    <w:rsid w:val="00F90A7C"/>
    <w:rsid w:val="00F91BAC"/>
    <w:rsid w:val="00F94753"/>
    <w:rsid w:val="00F95D68"/>
    <w:rsid w:val="00F97435"/>
    <w:rsid w:val="00F97B3E"/>
    <w:rsid w:val="00FA08FA"/>
    <w:rsid w:val="00FA170D"/>
    <w:rsid w:val="00FA3A14"/>
    <w:rsid w:val="00FA426E"/>
    <w:rsid w:val="00FA5BDC"/>
    <w:rsid w:val="00FA5BE3"/>
    <w:rsid w:val="00FB0071"/>
    <w:rsid w:val="00FB0FA3"/>
    <w:rsid w:val="00FB18D5"/>
    <w:rsid w:val="00FB55AB"/>
    <w:rsid w:val="00FC020D"/>
    <w:rsid w:val="00FC3C9B"/>
    <w:rsid w:val="00FC4034"/>
    <w:rsid w:val="00FC508B"/>
    <w:rsid w:val="00FC52ED"/>
    <w:rsid w:val="00FC6178"/>
    <w:rsid w:val="00FC6824"/>
    <w:rsid w:val="00FD2DFA"/>
    <w:rsid w:val="00FD3B1C"/>
    <w:rsid w:val="00FD48D9"/>
    <w:rsid w:val="00FE052A"/>
    <w:rsid w:val="00FE2F01"/>
    <w:rsid w:val="00FE3119"/>
    <w:rsid w:val="00FE3A18"/>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87D655"/>
  <w15:docId w15:val="{15538E2B-325D-4F76-B390-C6B176B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0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0450">
      <w:bodyDiv w:val="1"/>
      <w:marLeft w:val="0"/>
      <w:marRight w:val="0"/>
      <w:marTop w:val="0"/>
      <w:marBottom w:val="0"/>
      <w:divBdr>
        <w:top w:val="none" w:sz="0" w:space="0" w:color="auto"/>
        <w:left w:val="none" w:sz="0" w:space="0" w:color="auto"/>
        <w:bottom w:val="none" w:sz="0" w:space="0" w:color="auto"/>
        <w:right w:val="none" w:sz="0" w:space="0" w:color="auto"/>
      </w:divBdr>
      <w:divsChild>
        <w:div w:id="1972634434">
          <w:marLeft w:val="0"/>
          <w:marRight w:val="0"/>
          <w:marTop w:val="0"/>
          <w:marBottom w:val="0"/>
          <w:divBdr>
            <w:top w:val="none" w:sz="0" w:space="0" w:color="auto"/>
            <w:left w:val="none" w:sz="0" w:space="0" w:color="auto"/>
            <w:bottom w:val="none" w:sz="0" w:space="0" w:color="auto"/>
            <w:right w:val="none" w:sz="0" w:space="0" w:color="auto"/>
          </w:divBdr>
        </w:div>
      </w:divsChild>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19890009">
      <w:bodyDiv w:val="1"/>
      <w:marLeft w:val="0"/>
      <w:marRight w:val="0"/>
      <w:marTop w:val="0"/>
      <w:marBottom w:val="0"/>
      <w:divBdr>
        <w:top w:val="none" w:sz="0" w:space="0" w:color="auto"/>
        <w:left w:val="none" w:sz="0" w:space="0" w:color="auto"/>
        <w:bottom w:val="none" w:sz="0" w:space="0" w:color="auto"/>
        <w:right w:val="none" w:sz="0" w:space="0" w:color="auto"/>
      </w:divBdr>
    </w:div>
    <w:div w:id="356780118">
      <w:bodyDiv w:val="1"/>
      <w:marLeft w:val="0"/>
      <w:marRight w:val="0"/>
      <w:marTop w:val="0"/>
      <w:marBottom w:val="0"/>
      <w:divBdr>
        <w:top w:val="none" w:sz="0" w:space="0" w:color="auto"/>
        <w:left w:val="none" w:sz="0" w:space="0" w:color="auto"/>
        <w:bottom w:val="none" w:sz="0" w:space="0" w:color="auto"/>
        <w:right w:val="none" w:sz="0" w:space="0" w:color="auto"/>
      </w:divBdr>
    </w:div>
    <w:div w:id="359284826">
      <w:bodyDiv w:val="1"/>
      <w:marLeft w:val="0"/>
      <w:marRight w:val="0"/>
      <w:marTop w:val="0"/>
      <w:marBottom w:val="0"/>
      <w:divBdr>
        <w:top w:val="none" w:sz="0" w:space="0" w:color="auto"/>
        <w:left w:val="none" w:sz="0" w:space="0" w:color="auto"/>
        <w:bottom w:val="none" w:sz="0" w:space="0" w:color="auto"/>
        <w:right w:val="none" w:sz="0" w:space="0" w:color="auto"/>
      </w:divBdr>
    </w:div>
    <w:div w:id="601955203">
      <w:bodyDiv w:val="1"/>
      <w:marLeft w:val="0"/>
      <w:marRight w:val="0"/>
      <w:marTop w:val="0"/>
      <w:marBottom w:val="0"/>
      <w:divBdr>
        <w:top w:val="none" w:sz="0" w:space="0" w:color="auto"/>
        <w:left w:val="none" w:sz="0" w:space="0" w:color="auto"/>
        <w:bottom w:val="none" w:sz="0" w:space="0" w:color="auto"/>
        <w:right w:val="none" w:sz="0" w:space="0" w:color="auto"/>
      </w:divBdr>
    </w:div>
    <w:div w:id="763963269">
      <w:bodyDiv w:val="1"/>
      <w:marLeft w:val="0"/>
      <w:marRight w:val="0"/>
      <w:marTop w:val="0"/>
      <w:marBottom w:val="0"/>
      <w:divBdr>
        <w:top w:val="none" w:sz="0" w:space="0" w:color="auto"/>
        <w:left w:val="none" w:sz="0" w:space="0" w:color="auto"/>
        <w:bottom w:val="none" w:sz="0" w:space="0" w:color="auto"/>
        <w:right w:val="none" w:sz="0" w:space="0" w:color="auto"/>
      </w:divBdr>
    </w:div>
    <w:div w:id="837381234">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26233718">
      <w:bodyDiv w:val="1"/>
      <w:marLeft w:val="0"/>
      <w:marRight w:val="0"/>
      <w:marTop w:val="0"/>
      <w:marBottom w:val="0"/>
      <w:divBdr>
        <w:top w:val="none" w:sz="0" w:space="0" w:color="auto"/>
        <w:left w:val="none" w:sz="0" w:space="0" w:color="auto"/>
        <w:bottom w:val="none" w:sz="0" w:space="0" w:color="auto"/>
        <w:right w:val="none" w:sz="0" w:space="0" w:color="auto"/>
      </w:divBdr>
    </w:div>
    <w:div w:id="1061096661">
      <w:bodyDiv w:val="1"/>
      <w:marLeft w:val="0"/>
      <w:marRight w:val="0"/>
      <w:marTop w:val="0"/>
      <w:marBottom w:val="0"/>
      <w:divBdr>
        <w:top w:val="none" w:sz="0" w:space="0" w:color="auto"/>
        <w:left w:val="none" w:sz="0" w:space="0" w:color="auto"/>
        <w:bottom w:val="none" w:sz="0" w:space="0" w:color="auto"/>
        <w:right w:val="none" w:sz="0" w:space="0" w:color="auto"/>
      </w:divBdr>
    </w:div>
    <w:div w:id="1101292827">
      <w:bodyDiv w:val="1"/>
      <w:marLeft w:val="0"/>
      <w:marRight w:val="0"/>
      <w:marTop w:val="0"/>
      <w:marBottom w:val="0"/>
      <w:divBdr>
        <w:top w:val="none" w:sz="0" w:space="0" w:color="auto"/>
        <w:left w:val="none" w:sz="0" w:space="0" w:color="auto"/>
        <w:bottom w:val="none" w:sz="0" w:space="0" w:color="auto"/>
        <w:right w:val="none" w:sz="0" w:space="0" w:color="auto"/>
      </w:divBdr>
      <w:divsChild>
        <w:div w:id="253515624">
          <w:marLeft w:val="0"/>
          <w:marRight w:val="0"/>
          <w:marTop w:val="0"/>
          <w:marBottom w:val="0"/>
          <w:divBdr>
            <w:top w:val="none" w:sz="0" w:space="0" w:color="auto"/>
            <w:left w:val="none" w:sz="0" w:space="0" w:color="auto"/>
            <w:bottom w:val="none" w:sz="0" w:space="0" w:color="auto"/>
            <w:right w:val="none" w:sz="0" w:space="0" w:color="auto"/>
          </w:divBdr>
        </w:div>
      </w:divsChild>
    </w:div>
    <w:div w:id="1279723824">
      <w:bodyDiv w:val="1"/>
      <w:marLeft w:val="0"/>
      <w:marRight w:val="0"/>
      <w:marTop w:val="0"/>
      <w:marBottom w:val="0"/>
      <w:divBdr>
        <w:top w:val="none" w:sz="0" w:space="0" w:color="auto"/>
        <w:left w:val="none" w:sz="0" w:space="0" w:color="auto"/>
        <w:bottom w:val="none" w:sz="0" w:space="0" w:color="auto"/>
        <w:right w:val="none" w:sz="0" w:space="0" w:color="auto"/>
      </w:divBdr>
      <w:divsChild>
        <w:div w:id="548538657">
          <w:marLeft w:val="0"/>
          <w:marRight w:val="0"/>
          <w:marTop w:val="0"/>
          <w:marBottom w:val="0"/>
          <w:divBdr>
            <w:top w:val="none" w:sz="0" w:space="0" w:color="auto"/>
            <w:left w:val="none" w:sz="0" w:space="0" w:color="auto"/>
            <w:bottom w:val="none" w:sz="0" w:space="0" w:color="auto"/>
            <w:right w:val="none" w:sz="0" w:space="0" w:color="auto"/>
          </w:divBdr>
        </w:div>
      </w:divsChild>
    </w:div>
    <w:div w:id="1538348375">
      <w:bodyDiv w:val="1"/>
      <w:marLeft w:val="0"/>
      <w:marRight w:val="0"/>
      <w:marTop w:val="0"/>
      <w:marBottom w:val="0"/>
      <w:divBdr>
        <w:top w:val="none" w:sz="0" w:space="0" w:color="auto"/>
        <w:left w:val="none" w:sz="0" w:space="0" w:color="auto"/>
        <w:bottom w:val="none" w:sz="0" w:space="0" w:color="auto"/>
        <w:right w:val="none" w:sz="0" w:space="0" w:color="auto"/>
      </w:divBdr>
    </w:div>
    <w:div w:id="1552379837">
      <w:bodyDiv w:val="1"/>
      <w:marLeft w:val="0"/>
      <w:marRight w:val="0"/>
      <w:marTop w:val="0"/>
      <w:marBottom w:val="0"/>
      <w:divBdr>
        <w:top w:val="none" w:sz="0" w:space="0" w:color="auto"/>
        <w:left w:val="none" w:sz="0" w:space="0" w:color="auto"/>
        <w:bottom w:val="none" w:sz="0" w:space="0" w:color="auto"/>
        <w:right w:val="none" w:sz="0" w:space="0" w:color="auto"/>
      </w:divBdr>
    </w:div>
    <w:div w:id="1659110382">
      <w:bodyDiv w:val="1"/>
      <w:marLeft w:val="0"/>
      <w:marRight w:val="0"/>
      <w:marTop w:val="0"/>
      <w:marBottom w:val="0"/>
      <w:divBdr>
        <w:top w:val="none" w:sz="0" w:space="0" w:color="auto"/>
        <w:left w:val="none" w:sz="0" w:space="0" w:color="auto"/>
        <w:bottom w:val="none" w:sz="0" w:space="0" w:color="auto"/>
        <w:right w:val="none" w:sz="0" w:space="0" w:color="auto"/>
      </w:divBdr>
    </w:div>
    <w:div w:id="1693603815">
      <w:bodyDiv w:val="1"/>
      <w:marLeft w:val="0"/>
      <w:marRight w:val="0"/>
      <w:marTop w:val="0"/>
      <w:marBottom w:val="0"/>
      <w:divBdr>
        <w:top w:val="none" w:sz="0" w:space="0" w:color="auto"/>
        <w:left w:val="none" w:sz="0" w:space="0" w:color="auto"/>
        <w:bottom w:val="none" w:sz="0" w:space="0" w:color="auto"/>
        <w:right w:val="none" w:sz="0" w:space="0" w:color="auto"/>
      </w:divBdr>
    </w:div>
    <w:div w:id="1968120285">
      <w:bodyDiv w:val="1"/>
      <w:marLeft w:val="0"/>
      <w:marRight w:val="0"/>
      <w:marTop w:val="0"/>
      <w:marBottom w:val="0"/>
      <w:divBdr>
        <w:top w:val="none" w:sz="0" w:space="0" w:color="auto"/>
        <w:left w:val="none" w:sz="0" w:space="0" w:color="auto"/>
        <w:bottom w:val="none" w:sz="0" w:space="0" w:color="auto"/>
        <w:right w:val="none" w:sz="0" w:space="0" w:color="auto"/>
      </w:divBdr>
      <w:divsChild>
        <w:div w:id="149398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559B-83F5-4FC5-A6B0-8D1CF9A6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4038</Words>
  <Characters>24230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Katarzyna Gierałtowska</cp:lastModifiedBy>
  <cp:revision>11</cp:revision>
  <cp:lastPrinted>2023-11-21T14:00:00Z</cp:lastPrinted>
  <dcterms:created xsi:type="dcterms:W3CDTF">2025-03-21T11:05:00Z</dcterms:created>
  <dcterms:modified xsi:type="dcterms:W3CDTF">2025-03-21T13:53:00Z</dcterms:modified>
</cp:coreProperties>
</file>