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DE1D5F" w14:textId="77777777" w:rsidR="00B71157" w:rsidRPr="00E7563D" w:rsidRDefault="00B71157" w:rsidP="00B71157">
      <w:pPr>
        <w:suppressAutoHyphens w:val="0"/>
        <w:spacing w:after="160" w:line="259" w:lineRule="auto"/>
        <w:rPr>
          <w:rFonts w:eastAsiaTheme="minorHAnsi"/>
          <w:kern w:val="2"/>
          <w:sz w:val="20"/>
          <w:szCs w:val="20"/>
          <w:lang w:eastAsia="en-US"/>
          <w14:ligatures w14:val="standardContextual"/>
        </w:rPr>
      </w:pPr>
      <w:bookmarkStart w:id="0" w:name="_Hlk192419676"/>
      <w:bookmarkStart w:id="1" w:name="_Hlk160535570"/>
      <w:r w:rsidRPr="00E7563D">
        <w:rPr>
          <w:rFonts w:eastAsiaTheme="minorHAnsi"/>
          <w:kern w:val="2"/>
          <w:sz w:val="20"/>
          <w:szCs w:val="20"/>
          <w:lang w:eastAsia="en-US"/>
          <w14:ligatures w14:val="standardContextual"/>
        </w:rPr>
        <w:t xml:space="preserve">„W partnerstwie dla rozwoju pogranicza”, </w:t>
      </w:r>
      <w:r w:rsidRPr="00E7563D">
        <w:rPr>
          <w:rFonts w:eastAsiaTheme="minorHAnsi"/>
          <w:kern w:val="2"/>
          <w:sz w:val="20"/>
          <w:szCs w:val="20"/>
          <w:lang w:eastAsia="en-US"/>
          <w14:ligatures w14:val="standardContextual"/>
        </w:rPr>
        <w:br/>
        <w:t xml:space="preserve">nr rej. w MS2021+ </w:t>
      </w:r>
      <w:r w:rsidRPr="00E7563D">
        <w:rPr>
          <w:rFonts w:eastAsiaTheme="minorHAnsi"/>
          <w:b/>
          <w:bCs/>
          <w:kern w:val="2"/>
          <w:sz w:val="20"/>
          <w:szCs w:val="20"/>
          <w:lang w:eastAsia="en-US"/>
          <w14:ligatures w14:val="standardContextual"/>
        </w:rPr>
        <w:t>CZ.11.04.02/00/23_003/0000128</w:t>
      </w:r>
      <w:r w:rsidRPr="00E7563D">
        <w:rPr>
          <w:rFonts w:eastAsiaTheme="minorHAnsi"/>
          <w:kern w:val="2"/>
          <w:sz w:val="20"/>
          <w:szCs w:val="20"/>
          <w:lang w:eastAsia="en-US"/>
          <w14:ligatures w14:val="standardContextual"/>
        </w:rPr>
        <w:t xml:space="preserve">, </w:t>
      </w:r>
      <w:r w:rsidRPr="00E7563D">
        <w:rPr>
          <w:rFonts w:eastAsiaTheme="minorHAnsi"/>
          <w:kern w:val="2"/>
          <w:sz w:val="20"/>
          <w:szCs w:val="20"/>
          <w:lang w:eastAsia="en-US"/>
          <w14:ligatures w14:val="standardContextual"/>
        </w:rPr>
        <w:br/>
        <w:t xml:space="preserve">w ramach programu </w:t>
      </w:r>
      <w:proofErr w:type="spellStart"/>
      <w:r w:rsidRPr="00E7563D">
        <w:rPr>
          <w:rFonts w:eastAsiaTheme="minorHAnsi"/>
          <w:kern w:val="2"/>
          <w:sz w:val="20"/>
          <w:szCs w:val="20"/>
          <w:lang w:eastAsia="en-US"/>
          <w14:ligatures w14:val="standardContextual"/>
        </w:rPr>
        <w:t>Interreg</w:t>
      </w:r>
      <w:proofErr w:type="spellEnd"/>
      <w:r w:rsidRPr="00E7563D">
        <w:rPr>
          <w:rFonts w:eastAsiaTheme="minorHAnsi"/>
          <w:kern w:val="2"/>
          <w:sz w:val="20"/>
          <w:szCs w:val="20"/>
          <w:lang w:eastAsia="en-US"/>
          <w14:ligatures w14:val="standardContextual"/>
        </w:rPr>
        <w:t xml:space="preserve"> Czechy – Polska 2021-2027, </w:t>
      </w:r>
      <w:r w:rsidRPr="00E7563D">
        <w:rPr>
          <w:rFonts w:eastAsiaTheme="minorHAnsi"/>
          <w:kern w:val="2"/>
          <w:sz w:val="20"/>
          <w:szCs w:val="20"/>
          <w:lang w:eastAsia="en-US"/>
          <w14:ligatures w14:val="standardContextual"/>
        </w:rPr>
        <w:br/>
      </w:r>
      <w:r w:rsidRPr="00E7563D">
        <w:rPr>
          <w:rFonts w:eastAsiaTheme="minorHAnsi"/>
          <w:b/>
          <w:bCs/>
          <w:kern w:val="2"/>
          <w:sz w:val="20"/>
          <w:szCs w:val="20"/>
          <w:lang w:eastAsia="en-US"/>
          <w14:ligatures w14:val="standardContextual"/>
        </w:rPr>
        <w:t>priorytetu 4 - Współpraca instytucji i mieszkańców.</w:t>
      </w:r>
    </w:p>
    <w:bookmarkEnd w:id="0"/>
    <w:p w14:paraId="3C11BC25" w14:textId="057945B3" w:rsidR="00B71157" w:rsidRPr="00E7563D" w:rsidRDefault="00B71157" w:rsidP="00B71157">
      <w:pPr>
        <w:spacing w:line="360" w:lineRule="auto"/>
        <w:jc w:val="right"/>
        <w:rPr>
          <w:b/>
          <w:bCs/>
          <w:sz w:val="18"/>
          <w:szCs w:val="18"/>
        </w:rPr>
      </w:pPr>
      <w:r w:rsidRPr="00E7563D">
        <w:rPr>
          <w:b/>
          <w:bCs/>
          <w:sz w:val="18"/>
          <w:szCs w:val="18"/>
        </w:rPr>
        <w:t>Załącznik</w:t>
      </w:r>
      <w:r w:rsidRPr="00E7563D">
        <w:rPr>
          <w:rFonts w:eastAsia="Arial"/>
          <w:b/>
          <w:bCs/>
          <w:sz w:val="18"/>
          <w:szCs w:val="18"/>
        </w:rPr>
        <w:t xml:space="preserve"> </w:t>
      </w:r>
      <w:r w:rsidRPr="00E7563D">
        <w:rPr>
          <w:b/>
          <w:bCs/>
          <w:sz w:val="18"/>
          <w:szCs w:val="18"/>
        </w:rPr>
        <w:t>nr</w:t>
      </w:r>
      <w:r w:rsidRPr="00E7563D">
        <w:rPr>
          <w:rFonts w:eastAsia="Arial"/>
          <w:b/>
          <w:bCs/>
          <w:sz w:val="18"/>
          <w:szCs w:val="18"/>
        </w:rPr>
        <w:t xml:space="preserve"> </w:t>
      </w:r>
      <w:r w:rsidR="00B179DA" w:rsidRPr="00E7563D">
        <w:rPr>
          <w:b/>
          <w:bCs/>
          <w:sz w:val="18"/>
          <w:szCs w:val="18"/>
        </w:rPr>
        <w:t>6</w:t>
      </w:r>
      <w:r w:rsidRPr="00E7563D">
        <w:rPr>
          <w:rFonts w:eastAsia="Arial"/>
          <w:b/>
          <w:bCs/>
          <w:sz w:val="18"/>
          <w:szCs w:val="18"/>
        </w:rPr>
        <w:t xml:space="preserve"> </w:t>
      </w:r>
      <w:r w:rsidRPr="00E7563D">
        <w:rPr>
          <w:b/>
          <w:bCs/>
          <w:sz w:val="18"/>
          <w:szCs w:val="18"/>
        </w:rPr>
        <w:t>do</w:t>
      </w:r>
      <w:r w:rsidRPr="00E7563D">
        <w:rPr>
          <w:rFonts w:eastAsia="Arial"/>
          <w:b/>
          <w:bCs/>
          <w:sz w:val="18"/>
          <w:szCs w:val="18"/>
        </w:rPr>
        <w:t xml:space="preserve"> </w:t>
      </w:r>
      <w:r w:rsidRPr="00E7563D">
        <w:rPr>
          <w:b/>
          <w:bCs/>
          <w:sz w:val="18"/>
          <w:szCs w:val="18"/>
        </w:rPr>
        <w:t>zapytania ofertowego</w:t>
      </w:r>
    </w:p>
    <w:p w14:paraId="65C20DCC" w14:textId="77777777" w:rsidR="00B71157" w:rsidRPr="00E7563D" w:rsidRDefault="00B71157" w:rsidP="00B71157">
      <w:pPr>
        <w:suppressAutoHyphens w:val="0"/>
        <w:spacing w:line="259" w:lineRule="auto"/>
        <w:rPr>
          <w:rFonts w:eastAsiaTheme="minorHAnsi"/>
          <w:b/>
          <w:bCs/>
          <w:kern w:val="2"/>
          <w:sz w:val="22"/>
          <w:szCs w:val="22"/>
          <w:lang w:eastAsia="en-US"/>
          <w14:ligatures w14:val="standardContextual"/>
        </w:rPr>
      </w:pPr>
    </w:p>
    <w:bookmarkEnd w:id="1"/>
    <w:p w14:paraId="622129B5" w14:textId="07C77AB4" w:rsidR="005C64F8" w:rsidRPr="00E7563D" w:rsidRDefault="00704276" w:rsidP="00B71157">
      <w:pPr>
        <w:jc w:val="center"/>
        <w:rPr>
          <w:rFonts w:eastAsia="Arial"/>
          <w:b/>
          <w:bCs/>
          <w:sz w:val="22"/>
          <w:szCs w:val="22"/>
        </w:rPr>
      </w:pPr>
      <w:r w:rsidRPr="00E7563D">
        <w:rPr>
          <w:b/>
          <w:bCs/>
          <w:sz w:val="22"/>
          <w:szCs w:val="22"/>
        </w:rPr>
        <w:t>PROJEKT</w:t>
      </w:r>
      <w:r w:rsidR="005C64F8" w:rsidRPr="00E7563D">
        <w:rPr>
          <w:rFonts w:eastAsia="Arial"/>
          <w:b/>
          <w:bCs/>
          <w:sz w:val="22"/>
          <w:szCs w:val="22"/>
        </w:rPr>
        <w:t xml:space="preserve"> </w:t>
      </w:r>
      <w:r w:rsidR="005C64F8" w:rsidRPr="00E7563D">
        <w:rPr>
          <w:b/>
          <w:bCs/>
          <w:sz w:val="22"/>
          <w:szCs w:val="22"/>
        </w:rPr>
        <w:t>UMOWY</w:t>
      </w:r>
    </w:p>
    <w:p w14:paraId="2D49F73F" w14:textId="77777777" w:rsidR="005C64F8" w:rsidRPr="00E7563D" w:rsidRDefault="005C64F8" w:rsidP="005C64F8">
      <w:pPr>
        <w:rPr>
          <w:b/>
          <w:bCs/>
          <w:sz w:val="22"/>
          <w:szCs w:val="22"/>
        </w:rPr>
      </w:pPr>
    </w:p>
    <w:p w14:paraId="3210A03F" w14:textId="77777777" w:rsidR="005C64F8" w:rsidRPr="00E7563D" w:rsidRDefault="005C64F8" w:rsidP="005C64F8">
      <w:pPr>
        <w:autoSpaceDE w:val="0"/>
        <w:autoSpaceDN w:val="0"/>
        <w:adjustRightInd w:val="0"/>
        <w:spacing w:line="360" w:lineRule="auto"/>
        <w:jc w:val="both"/>
        <w:rPr>
          <w:sz w:val="22"/>
          <w:szCs w:val="22"/>
        </w:rPr>
      </w:pPr>
      <w:r w:rsidRPr="00E7563D">
        <w:rPr>
          <w:sz w:val="22"/>
          <w:szCs w:val="22"/>
        </w:rPr>
        <w:t>zawarta dnia ..........................................pomiędzy:</w:t>
      </w:r>
    </w:p>
    <w:p w14:paraId="42E06747" w14:textId="77777777" w:rsidR="005C64F8" w:rsidRPr="00E7563D" w:rsidRDefault="005C64F8" w:rsidP="005C64F8">
      <w:pPr>
        <w:autoSpaceDE w:val="0"/>
        <w:autoSpaceDN w:val="0"/>
        <w:adjustRightInd w:val="0"/>
        <w:spacing w:line="360" w:lineRule="auto"/>
        <w:jc w:val="both"/>
        <w:rPr>
          <w:sz w:val="22"/>
          <w:szCs w:val="22"/>
        </w:rPr>
      </w:pPr>
      <w:r w:rsidRPr="00E7563D">
        <w:rPr>
          <w:b/>
          <w:bCs/>
          <w:sz w:val="22"/>
          <w:szCs w:val="22"/>
        </w:rPr>
        <w:t>Zamawiającym</w:t>
      </w:r>
      <w:r w:rsidRPr="00E7563D">
        <w:rPr>
          <w:sz w:val="22"/>
          <w:szCs w:val="22"/>
        </w:rPr>
        <w:t xml:space="preserve">, tj. </w:t>
      </w:r>
    </w:p>
    <w:p w14:paraId="35E6F931" w14:textId="77777777" w:rsidR="005C64F8" w:rsidRPr="00E7563D" w:rsidRDefault="005C64F8" w:rsidP="005C64F8">
      <w:pPr>
        <w:autoSpaceDE w:val="0"/>
        <w:autoSpaceDN w:val="0"/>
        <w:adjustRightInd w:val="0"/>
        <w:spacing w:line="360" w:lineRule="auto"/>
        <w:jc w:val="both"/>
        <w:rPr>
          <w:sz w:val="22"/>
          <w:szCs w:val="22"/>
        </w:rPr>
      </w:pPr>
      <w:r w:rsidRPr="00E7563D">
        <w:rPr>
          <w:sz w:val="22"/>
          <w:szCs w:val="22"/>
        </w:rPr>
        <w:t xml:space="preserve">Bystrzyckim Ośrodkiem Kultury i Sportu w Bystrzycy Kłodzkiej, ul. Wojska Polskiego 20, </w:t>
      </w:r>
      <w:r w:rsidRPr="00E7563D">
        <w:rPr>
          <w:sz w:val="22"/>
          <w:szCs w:val="22"/>
        </w:rPr>
        <w:br/>
        <w:t>57-500 Bystrzyca Kłodzka, reprezentowanym przez:</w:t>
      </w:r>
    </w:p>
    <w:p w14:paraId="78F2A3F0" w14:textId="7DA67D02" w:rsidR="005C64F8" w:rsidRPr="00E7563D" w:rsidRDefault="006A6679" w:rsidP="005C64F8">
      <w:pPr>
        <w:autoSpaceDE w:val="0"/>
        <w:autoSpaceDN w:val="0"/>
        <w:adjustRightInd w:val="0"/>
        <w:spacing w:line="360" w:lineRule="auto"/>
        <w:jc w:val="both"/>
        <w:rPr>
          <w:sz w:val="22"/>
          <w:szCs w:val="22"/>
        </w:rPr>
      </w:pPr>
      <w:r w:rsidRPr="00E7563D">
        <w:rPr>
          <w:sz w:val="22"/>
          <w:szCs w:val="22"/>
        </w:rPr>
        <w:t>…………………….</w:t>
      </w:r>
      <w:r w:rsidR="005C64F8" w:rsidRPr="00E7563D">
        <w:rPr>
          <w:sz w:val="22"/>
          <w:szCs w:val="22"/>
        </w:rPr>
        <w:t xml:space="preserve"> - Dyrektora Bystrzyckiego Ośrodka Kultury i Sportu w Bystrzycy Kłodzkiej</w:t>
      </w:r>
    </w:p>
    <w:p w14:paraId="0F8837E9" w14:textId="77777777" w:rsidR="005C64F8" w:rsidRPr="00E7563D" w:rsidRDefault="005C64F8" w:rsidP="005C64F8">
      <w:pPr>
        <w:autoSpaceDE w:val="0"/>
        <w:autoSpaceDN w:val="0"/>
        <w:adjustRightInd w:val="0"/>
        <w:spacing w:line="360" w:lineRule="auto"/>
        <w:jc w:val="both"/>
        <w:rPr>
          <w:sz w:val="22"/>
          <w:szCs w:val="22"/>
        </w:rPr>
      </w:pPr>
    </w:p>
    <w:p w14:paraId="77D593B9" w14:textId="77777777" w:rsidR="005C64F8" w:rsidRPr="00E7563D" w:rsidRDefault="005C64F8" w:rsidP="005C64F8">
      <w:pPr>
        <w:autoSpaceDE w:val="0"/>
        <w:autoSpaceDN w:val="0"/>
        <w:adjustRightInd w:val="0"/>
        <w:spacing w:line="360" w:lineRule="auto"/>
        <w:jc w:val="both"/>
        <w:rPr>
          <w:sz w:val="22"/>
          <w:szCs w:val="22"/>
        </w:rPr>
      </w:pPr>
      <w:r w:rsidRPr="00E7563D">
        <w:rPr>
          <w:sz w:val="22"/>
          <w:szCs w:val="22"/>
        </w:rPr>
        <w:t xml:space="preserve">a </w:t>
      </w:r>
      <w:r w:rsidRPr="00E7563D">
        <w:rPr>
          <w:b/>
          <w:bCs/>
          <w:sz w:val="22"/>
          <w:szCs w:val="22"/>
        </w:rPr>
        <w:t xml:space="preserve">Wykonawcą, </w:t>
      </w:r>
      <w:r w:rsidRPr="00E7563D">
        <w:rPr>
          <w:sz w:val="22"/>
          <w:szCs w:val="22"/>
        </w:rPr>
        <w:t>tj. ....................................................................................................................,</w:t>
      </w:r>
    </w:p>
    <w:p w14:paraId="5791153E" w14:textId="77777777" w:rsidR="005C64F8" w:rsidRPr="00E7563D" w:rsidRDefault="005C64F8" w:rsidP="005C64F8">
      <w:pPr>
        <w:autoSpaceDE w:val="0"/>
        <w:autoSpaceDN w:val="0"/>
        <w:adjustRightInd w:val="0"/>
        <w:spacing w:line="360" w:lineRule="auto"/>
        <w:jc w:val="both"/>
        <w:rPr>
          <w:sz w:val="22"/>
          <w:szCs w:val="22"/>
        </w:rPr>
      </w:pPr>
      <w:r w:rsidRPr="00E7563D">
        <w:rPr>
          <w:sz w:val="22"/>
          <w:szCs w:val="22"/>
        </w:rPr>
        <w:t>NIP:  ......................................................, REGON:...................................................................</w:t>
      </w:r>
    </w:p>
    <w:p w14:paraId="73E8E13C" w14:textId="77777777" w:rsidR="005C64F8" w:rsidRPr="00E7563D" w:rsidRDefault="005C64F8" w:rsidP="005C64F8">
      <w:pPr>
        <w:autoSpaceDE w:val="0"/>
        <w:autoSpaceDN w:val="0"/>
        <w:adjustRightInd w:val="0"/>
        <w:spacing w:line="360" w:lineRule="auto"/>
        <w:jc w:val="both"/>
        <w:rPr>
          <w:sz w:val="22"/>
          <w:szCs w:val="22"/>
        </w:rPr>
      </w:pPr>
      <w:r w:rsidRPr="00E7563D">
        <w:rPr>
          <w:sz w:val="22"/>
          <w:szCs w:val="22"/>
        </w:rPr>
        <w:t>reprezentowanym przez:</w:t>
      </w:r>
    </w:p>
    <w:p w14:paraId="4815A259" w14:textId="77777777" w:rsidR="005C64F8" w:rsidRPr="00E7563D" w:rsidRDefault="005C64F8" w:rsidP="005C64F8">
      <w:pPr>
        <w:autoSpaceDE w:val="0"/>
        <w:autoSpaceDN w:val="0"/>
        <w:adjustRightInd w:val="0"/>
        <w:spacing w:line="360" w:lineRule="auto"/>
        <w:jc w:val="both"/>
        <w:rPr>
          <w:sz w:val="22"/>
          <w:szCs w:val="22"/>
        </w:rPr>
      </w:pPr>
      <w:r w:rsidRPr="00E7563D">
        <w:rPr>
          <w:sz w:val="22"/>
          <w:szCs w:val="22"/>
        </w:rPr>
        <w:t>1..............................................................................................................</w:t>
      </w:r>
    </w:p>
    <w:p w14:paraId="01020B60" w14:textId="77777777" w:rsidR="005C64F8" w:rsidRPr="00E7563D" w:rsidRDefault="005C64F8" w:rsidP="005C64F8">
      <w:pPr>
        <w:autoSpaceDE w:val="0"/>
        <w:autoSpaceDN w:val="0"/>
        <w:adjustRightInd w:val="0"/>
        <w:spacing w:line="360" w:lineRule="auto"/>
        <w:jc w:val="both"/>
        <w:rPr>
          <w:sz w:val="22"/>
          <w:szCs w:val="22"/>
        </w:rPr>
      </w:pPr>
      <w:r w:rsidRPr="00E7563D">
        <w:rPr>
          <w:sz w:val="22"/>
          <w:szCs w:val="22"/>
        </w:rPr>
        <w:t>2..............................................................................................................</w:t>
      </w:r>
    </w:p>
    <w:p w14:paraId="792BA3AB" w14:textId="6FC951CE" w:rsidR="005C64F8" w:rsidRPr="00E7563D" w:rsidRDefault="005C64F8" w:rsidP="000641C3">
      <w:pPr>
        <w:suppressAutoHyphens w:val="0"/>
        <w:autoSpaceDE w:val="0"/>
        <w:autoSpaceDN w:val="0"/>
        <w:adjustRightInd w:val="0"/>
        <w:spacing w:line="360" w:lineRule="auto"/>
        <w:jc w:val="both"/>
        <w:rPr>
          <w:sz w:val="22"/>
          <w:szCs w:val="22"/>
        </w:rPr>
      </w:pPr>
      <w:r w:rsidRPr="00E7563D">
        <w:rPr>
          <w:sz w:val="22"/>
          <w:szCs w:val="22"/>
        </w:rPr>
        <w:t>zwanych dalej „ Stronami”</w:t>
      </w:r>
      <w:r w:rsidR="000641C3" w:rsidRPr="00E7563D">
        <w:rPr>
          <w:sz w:val="22"/>
          <w:szCs w:val="22"/>
        </w:rPr>
        <w:t>,</w:t>
      </w:r>
    </w:p>
    <w:p w14:paraId="1A32DD2C" w14:textId="43057693" w:rsidR="005C64F8" w:rsidRPr="00E7563D" w:rsidRDefault="005C64F8" w:rsidP="005C64F8">
      <w:pPr>
        <w:autoSpaceDE w:val="0"/>
        <w:autoSpaceDN w:val="0"/>
        <w:adjustRightInd w:val="0"/>
        <w:spacing w:line="360" w:lineRule="auto"/>
        <w:jc w:val="both"/>
        <w:rPr>
          <w:sz w:val="22"/>
          <w:szCs w:val="22"/>
        </w:rPr>
      </w:pPr>
      <w:r w:rsidRPr="00E7563D">
        <w:rPr>
          <w:sz w:val="22"/>
          <w:szCs w:val="22"/>
        </w:rPr>
        <w:t xml:space="preserve">w </w:t>
      </w:r>
      <w:r w:rsidR="000641C3" w:rsidRPr="00E7563D">
        <w:rPr>
          <w:sz w:val="22"/>
          <w:szCs w:val="22"/>
        </w:rPr>
        <w:t xml:space="preserve">wyniku postępowania prowadzonego zgodnie z zasadą konkurencyjności i </w:t>
      </w:r>
      <w:r w:rsidRPr="00E7563D">
        <w:rPr>
          <w:sz w:val="22"/>
          <w:szCs w:val="22"/>
        </w:rPr>
        <w:t>dokonania przez Zamawiającego wyboru oferty Wykonawcy w trybie zapytanie ofertowego.</w:t>
      </w:r>
    </w:p>
    <w:p w14:paraId="73CC141C" w14:textId="77777777" w:rsidR="00B71157" w:rsidRPr="00E7563D" w:rsidRDefault="00B71157" w:rsidP="002D267A">
      <w:pPr>
        <w:autoSpaceDE w:val="0"/>
        <w:autoSpaceDN w:val="0"/>
        <w:adjustRightInd w:val="0"/>
        <w:spacing w:after="120" w:line="360" w:lineRule="auto"/>
        <w:jc w:val="center"/>
        <w:rPr>
          <w:b/>
          <w:bCs/>
          <w:sz w:val="22"/>
          <w:szCs w:val="22"/>
        </w:rPr>
      </w:pPr>
    </w:p>
    <w:p w14:paraId="2DBFDD55" w14:textId="40775E4B" w:rsidR="002D267A" w:rsidRPr="00E7563D" w:rsidRDefault="005C64F8" w:rsidP="002D267A">
      <w:pPr>
        <w:autoSpaceDE w:val="0"/>
        <w:autoSpaceDN w:val="0"/>
        <w:adjustRightInd w:val="0"/>
        <w:spacing w:after="120" w:line="360" w:lineRule="auto"/>
        <w:jc w:val="center"/>
        <w:rPr>
          <w:b/>
          <w:bCs/>
          <w:sz w:val="22"/>
          <w:szCs w:val="22"/>
        </w:rPr>
      </w:pPr>
      <w:r w:rsidRPr="00E7563D">
        <w:rPr>
          <w:b/>
          <w:bCs/>
          <w:sz w:val="22"/>
          <w:szCs w:val="22"/>
        </w:rPr>
        <w:t>§ 1</w:t>
      </w:r>
      <w:r w:rsidR="002D267A" w:rsidRPr="00E7563D">
        <w:rPr>
          <w:b/>
          <w:bCs/>
          <w:sz w:val="22"/>
          <w:szCs w:val="22"/>
        </w:rPr>
        <w:t>. Przedmiot umowy</w:t>
      </w:r>
    </w:p>
    <w:p w14:paraId="5E5421ED" w14:textId="77777777" w:rsidR="005C64F8" w:rsidRPr="00E7563D" w:rsidRDefault="005C64F8" w:rsidP="005C64F8">
      <w:pPr>
        <w:numPr>
          <w:ilvl w:val="0"/>
          <w:numId w:val="14"/>
        </w:numPr>
        <w:suppressAutoHyphens w:val="0"/>
        <w:autoSpaceDE w:val="0"/>
        <w:autoSpaceDN w:val="0"/>
        <w:adjustRightInd w:val="0"/>
        <w:spacing w:after="120" w:line="360" w:lineRule="auto"/>
        <w:ind w:left="284" w:hanging="284"/>
        <w:jc w:val="both"/>
        <w:rPr>
          <w:sz w:val="22"/>
          <w:szCs w:val="22"/>
        </w:rPr>
      </w:pPr>
      <w:bookmarkStart w:id="2" w:name="_Hlk192412449"/>
      <w:r w:rsidRPr="00E7563D">
        <w:rPr>
          <w:sz w:val="22"/>
          <w:szCs w:val="22"/>
        </w:rPr>
        <w:t xml:space="preserve">Przedmiotem Umowy jest </w:t>
      </w:r>
      <w:bookmarkStart w:id="3" w:name="_Hlk161310047"/>
      <w:r w:rsidRPr="00E7563D">
        <w:rPr>
          <w:sz w:val="22"/>
          <w:szCs w:val="22"/>
        </w:rPr>
        <w:t>dostawa materiałów promocyjnych na potrzeby Bystrzyckiego Ośrodka Kultury i Sportu w Bystrzycy Kłodzkiej</w:t>
      </w:r>
      <w:bookmarkEnd w:id="3"/>
      <w:r w:rsidRPr="00E7563D">
        <w:rPr>
          <w:sz w:val="22"/>
          <w:szCs w:val="22"/>
        </w:rPr>
        <w:t xml:space="preserve"> w ramach realizacji projektu pn. </w:t>
      </w:r>
      <w:r w:rsidRPr="00E7563D">
        <w:rPr>
          <w:b/>
          <w:i/>
          <w:iCs/>
          <w:sz w:val="22"/>
          <w:szCs w:val="22"/>
        </w:rPr>
        <w:t>W partnerstwie dla rozwoju pogranicza”.</w:t>
      </w:r>
    </w:p>
    <w:p w14:paraId="5CA66D71" w14:textId="77777777" w:rsidR="005C64F8" w:rsidRPr="00E7563D" w:rsidRDefault="005C64F8" w:rsidP="005C64F8">
      <w:pPr>
        <w:numPr>
          <w:ilvl w:val="0"/>
          <w:numId w:val="14"/>
        </w:numPr>
        <w:suppressAutoHyphens w:val="0"/>
        <w:autoSpaceDE w:val="0"/>
        <w:autoSpaceDN w:val="0"/>
        <w:adjustRightInd w:val="0"/>
        <w:spacing w:after="120" w:line="360" w:lineRule="auto"/>
        <w:ind w:left="284" w:hanging="284"/>
        <w:jc w:val="both"/>
        <w:rPr>
          <w:sz w:val="22"/>
          <w:szCs w:val="22"/>
        </w:rPr>
      </w:pPr>
      <w:r w:rsidRPr="00E7563D">
        <w:rPr>
          <w:sz w:val="22"/>
          <w:szCs w:val="22"/>
        </w:rPr>
        <w:lastRenderedPageBreak/>
        <w:t xml:space="preserve">Wykonawca zobowiązuje się do wykonania przedmiotu umowy zgodnie z ofertą, specyfikacją warunków zamówienia oraz zgodnie z obowiązującymi w tym zakresie przepisami prawa. </w:t>
      </w:r>
    </w:p>
    <w:bookmarkEnd w:id="2"/>
    <w:p w14:paraId="77C17AEA" w14:textId="77777777" w:rsidR="005C64F8" w:rsidRPr="00E7563D" w:rsidRDefault="005C64F8" w:rsidP="005C64F8">
      <w:pPr>
        <w:pStyle w:val="Akapitzlist"/>
        <w:numPr>
          <w:ilvl w:val="0"/>
          <w:numId w:val="14"/>
        </w:numPr>
        <w:suppressAutoHyphens w:val="0"/>
        <w:autoSpaceDE w:val="0"/>
        <w:autoSpaceDN w:val="0"/>
        <w:adjustRightInd w:val="0"/>
        <w:spacing w:after="120" w:line="259" w:lineRule="auto"/>
        <w:ind w:left="284" w:hanging="284"/>
        <w:jc w:val="both"/>
        <w:rPr>
          <w:sz w:val="22"/>
          <w:szCs w:val="22"/>
        </w:rPr>
      </w:pPr>
      <w:r w:rsidRPr="00E7563D">
        <w:rPr>
          <w:sz w:val="22"/>
          <w:szCs w:val="22"/>
        </w:rPr>
        <w:t>Zakup i dostawa dotyczyć będzie:</w:t>
      </w:r>
    </w:p>
    <w:tbl>
      <w:tblPr>
        <w:tblStyle w:val="Tabela-Siatka"/>
        <w:tblW w:w="0" w:type="auto"/>
        <w:tblLook w:val="04A0" w:firstRow="1" w:lastRow="0" w:firstColumn="1" w:lastColumn="0" w:noHBand="0" w:noVBand="1"/>
      </w:tblPr>
      <w:tblGrid>
        <w:gridCol w:w="687"/>
        <w:gridCol w:w="2349"/>
        <w:gridCol w:w="3780"/>
        <w:gridCol w:w="2246"/>
      </w:tblGrid>
      <w:tr w:rsidR="005C64F8" w:rsidRPr="00E7563D" w14:paraId="21B00FA7" w14:textId="77777777" w:rsidTr="00366341">
        <w:tc>
          <w:tcPr>
            <w:tcW w:w="704" w:type="dxa"/>
          </w:tcPr>
          <w:p w14:paraId="54954E4E" w14:textId="77777777" w:rsidR="005C64F8" w:rsidRPr="00E7563D" w:rsidRDefault="005C64F8" w:rsidP="00366341">
            <w:pPr>
              <w:suppressAutoHyphens w:val="0"/>
              <w:autoSpaceDE w:val="0"/>
              <w:autoSpaceDN w:val="0"/>
              <w:adjustRightInd w:val="0"/>
              <w:spacing w:line="276" w:lineRule="auto"/>
              <w:jc w:val="both"/>
              <w:rPr>
                <w:sz w:val="22"/>
                <w:szCs w:val="22"/>
              </w:rPr>
            </w:pPr>
            <w:r w:rsidRPr="00E7563D">
              <w:rPr>
                <w:sz w:val="22"/>
                <w:szCs w:val="22"/>
              </w:rPr>
              <w:t>Lp.</w:t>
            </w:r>
          </w:p>
        </w:tc>
        <w:tc>
          <w:tcPr>
            <w:tcW w:w="2410" w:type="dxa"/>
          </w:tcPr>
          <w:p w14:paraId="7EE9E45E" w14:textId="77777777" w:rsidR="005C64F8" w:rsidRPr="00E7563D" w:rsidRDefault="005C64F8" w:rsidP="00366341">
            <w:pPr>
              <w:suppressAutoHyphens w:val="0"/>
              <w:autoSpaceDE w:val="0"/>
              <w:autoSpaceDN w:val="0"/>
              <w:adjustRightInd w:val="0"/>
              <w:spacing w:line="276" w:lineRule="auto"/>
              <w:jc w:val="both"/>
              <w:rPr>
                <w:sz w:val="22"/>
                <w:szCs w:val="22"/>
              </w:rPr>
            </w:pPr>
            <w:r w:rsidRPr="00E7563D">
              <w:rPr>
                <w:sz w:val="22"/>
                <w:szCs w:val="22"/>
              </w:rPr>
              <w:t>Przedmiot zamówienia</w:t>
            </w:r>
          </w:p>
        </w:tc>
        <w:tc>
          <w:tcPr>
            <w:tcW w:w="4001" w:type="dxa"/>
          </w:tcPr>
          <w:p w14:paraId="6DEAE8C6" w14:textId="77777777" w:rsidR="005C64F8" w:rsidRPr="00E7563D" w:rsidRDefault="005C64F8" w:rsidP="00366341">
            <w:pPr>
              <w:suppressAutoHyphens w:val="0"/>
              <w:autoSpaceDE w:val="0"/>
              <w:autoSpaceDN w:val="0"/>
              <w:adjustRightInd w:val="0"/>
              <w:spacing w:line="276" w:lineRule="auto"/>
              <w:jc w:val="both"/>
              <w:rPr>
                <w:sz w:val="22"/>
                <w:szCs w:val="22"/>
              </w:rPr>
            </w:pPr>
            <w:r w:rsidRPr="00E7563D">
              <w:rPr>
                <w:sz w:val="22"/>
                <w:szCs w:val="22"/>
              </w:rPr>
              <w:t>Specyfikacja</w:t>
            </w:r>
          </w:p>
        </w:tc>
        <w:tc>
          <w:tcPr>
            <w:tcW w:w="2372" w:type="dxa"/>
          </w:tcPr>
          <w:p w14:paraId="67F0F33B" w14:textId="77777777" w:rsidR="005C64F8" w:rsidRPr="00E7563D" w:rsidRDefault="005C64F8" w:rsidP="00366341">
            <w:pPr>
              <w:suppressAutoHyphens w:val="0"/>
              <w:autoSpaceDE w:val="0"/>
              <w:autoSpaceDN w:val="0"/>
              <w:adjustRightInd w:val="0"/>
              <w:spacing w:line="276" w:lineRule="auto"/>
              <w:jc w:val="both"/>
              <w:rPr>
                <w:sz w:val="22"/>
                <w:szCs w:val="22"/>
              </w:rPr>
            </w:pPr>
            <w:r w:rsidRPr="00E7563D">
              <w:rPr>
                <w:sz w:val="22"/>
                <w:szCs w:val="22"/>
              </w:rPr>
              <w:t>Ilość</w:t>
            </w:r>
          </w:p>
        </w:tc>
      </w:tr>
      <w:tr w:rsidR="005C64F8" w:rsidRPr="00E7563D" w14:paraId="1E083F45" w14:textId="77777777" w:rsidTr="00366341">
        <w:tc>
          <w:tcPr>
            <w:tcW w:w="704" w:type="dxa"/>
          </w:tcPr>
          <w:p w14:paraId="7A553EC0" w14:textId="77777777" w:rsidR="005C64F8" w:rsidRPr="00E7563D" w:rsidRDefault="005C64F8" w:rsidP="00366341">
            <w:pPr>
              <w:suppressAutoHyphens w:val="0"/>
              <w:autoSpaceDE w:val="0"/>
              <w:autoSpaceDN w:val="0"/>
              <w:adjustRightInd w:val="0"/>
              <w:spacing w:line="276" w:lineRule="auto"/>
              <w:jc w:val="both"/>
              <w:rPr>
                <w:sz w:val="22"/>
                <w:szCs w:val="22"/>
              </w:rPr>
            </w:pPr>
            <w:r w:rsidRPr="00E7563D">
              <w:rPr>
                <w:sz w:val="22"/>
                <w:szCs w:val="22"/>
              </w:rPr>
              <w:t>1.</w:t>
            </w:r>
          </w:p>
        </w:tc>
        <w:tc>
          <w:tcPr>
            <w:tcW w:w="2410" w:type="dxa"/>
          </w:tcPr>
          <w:p w14:paraId="335537B9" w14:textId="77777777" w:rsidR="005C64F8" w:rsidRPr="00E7563D" w:rsidRDefault="005C64F8" w:rsidP="00366341">
            <w:pPr>
              <w:rPr>
                <w:b/>
                <w:bCs/>
                <w:sz w:val="22"/>
                <w:szCs w:val="22"/>
              </w:rPr>
            </w:pPr>
            <w:proofErr w:type="spellStart"/>
            <w:r w:rsidRPr="00E7563D">
              <w:rPr>
                <w:b/>
                <w:bCs/>
                <w:sz w:val="22"/>
                <w:szCs w:val="22"/>
              </w:rPr>
              <w:t>Rollup</w:t>
            </w:r>
            <w:proofErr w:type="spellEnd"/>
            <w:r w:rsidRPr="00E7563D">
              <w:rPr>
                <w:b/>
                <w:bCs/>
                <w:sz w:val="22"/>
                <w:szCs w:val="22"/>
              </w:rPr>
              <w:t xml:space="preserve"> </w:t>
            </w:r>
          </w:p>
        </w:tc>
        <w:tc>
          <w:tcPr>
            <w:tcW w:w="4001" w:type="dxa"/>
          </w:tcPr>
          <w:p w14:paraId="6747844E" w14:textId="77777777" w:rsidR="005C64F8" w:rsidRPr="00E7563D" w:rsidRDefault="005C64F8" w:rsidP="00366341">
            <w:pPr>
              <w:suppressAutoHyphens w:val="0"/>
              <w:spacing w:after="160" w:line="276" w:lineRule="auto"/>
              <w:contextualSpacing/>
              <w:rPr>
                <w:kern w:val="2"/>
                <w:sz w:val="22"/>
                <w:szCs w:val="22"/>
                <w:lang w:eastAsia="en-US"/>
                <w14:ligatures w14:val="standardContextual"/>
              </w:rPr>
            </w:pPr>
            <w:r w:rsidRPr="00E7563D">
              <w:rPr>
                <w:kern w:val="2"/>
                <w:sz w:val="22"/>
                <w:szCs w:val="22"/>
                <w:lang w:eastAsia="en-US"/>
                <w14:ligatures w14:val="standardContextual"/>
              </w:rPr>
              <w:t xml:space="preserve">- wymiary bannera: 100×200 cm </w:t>
            </w:r>
          </w:p>
          <w:p w14:paraId="3DAB84D8" w14:textId="77777777" w:rsidR="005C64F8" w:rsidRPr="00E7563D" w:rsidRDefault="005C64F8" w:rsidP="00366341">
            <w:pPr>
              <w:suppressAutoHyphens w:val="0"/>
              <w:spacing w:after="160" w:line="276" w:lineRule="auto"/>
              <w:contextualSpacing/>
              <w:rPr>
                <w:kern w:val="2"/>
                <w:sz w:val="22"/>
                <w:szCs w:val="22"/>
                <w:lang w:eastAsia="en-US"/>
                <w14:ligatures w14:val="standardContextual"/>
              </w:rPr>
            </w:pPr>
            <w:r w:rsidRPr="00E7563D">
              <w:rPr>
                <w:kern w:val="2"/>
                <w:sz w:val="22"/>
                <w:szCs w:val="22"/>
                <w:lang w:eastAsia="en-US"/>
                <w14:ligatures w14:val="standardContextual"/>
              </w:rPr>
              <w:t xml:space="preserve">  opakowanie: pokrowiec w komplecie</w:t>
            </w:r>
          </w:p>
          <w:p w14:paraId="78142A82" w14:textId="77777777" w:rsidR="005C64F8" w:rsidRPr="00E7563D" w:rsidRDefault="005C64F8" w:rsidP="00366341">
            <w:pPr>
              <w:suppressAutoHyphens w:val="0"/>
              <w:spacing w:after="160" w:line="276" w:lineRule="auto"/>
              <w:contextualSpacing/>
              <w:rPr>
                <w:kern w:val="2"/>
                <w:sz w:val="22"/>
                <w:szCs w:val="22"/>
                <w:lang w:eastAsia="en-US"/>
                <w14:ligatures w14:val="standardContextual"/>
              </w:rPr>
            </w:pPr>
            <w:r w:rsidRPr="00E7563D">
              <w:rPr>
                <w:kern w:val="2"/>
                <w:sz w:val="22"/>
                <w:szCs w:val="22"/>
                <w:lang w:eastAsia="en-US"/>
                <w14:ligatures w14:val="standardContextual"/>
              </w:rPr>
              <w:t xml:space="preserve">  plansza: banner, </w:t>
            </w:r>
            <w:proofErr w:type="spellStart"/>
            <w:r w:rsidRPr="00E7563D">
              <w:rPr>
                <w:kern w:val="2"/>
                <w:sz w:val="22"/>
                <w:szCs w:val="22"/>
                <w:lang w:eastAsia="en-US"/>
                <w14:ligatures w14:val="standardContextual"/>
              </w:rPr>
              <w:t>canvas</w:t>
            </w:r>
            <w:proofErr w:type="spellEnd"/>
            <w:r w:rsidRPr="00E7563D">
              <w:rPr>
                <w:kern w:val="2"/>
                <w:sz w:val="22"/>
                <w:szCs w:val="22"/>
                <w:lang w:eastAsia="en-US"/>
                <w14:ligatures w14:val="standardContextual"/>
              </w:rPr>
              <w:t xml:space="preserve"> lub </w:t>
            </w:r>
            <w:proofErr w:type="spellStart"/>
            <w:r w:rsidRPr="00E7563D">
              <w:rPr>
                <w:kern w:val="2"/>
                <w:sz w:val="22"/>
                <w:szCs w:val="22"/>
                <w:lang w:eastAsia="en-US"/>
                <w14:ligatures w14:val="standardContextual"/>
              </w:rPr>
              <w:t>blockout</w:t>
            </w:r>
            <w:proofErr w:type="spellEnd"/>
          </w:p>
          <w:p w14:paraId="38AFA77A" w14:textId="77777777" w:rsidR="005C64F8" w:rsidRPr="00E7563D" w:rsidRDefault="005C64F8" w:rsidP="00366341">
            <w:pPr>
              <w:shd w:val="clear" w:color="auto" w:fill="FFFFFF"/>
              <w:suppressAutoHyphens w:val="0"/>
              <w:spacing w:before="100" w:beforeAutospacing="1" w:after="100" w:afterAutospacing="1" w:line="276" w:lineRule="auto"/>
              <w:ind w:left="176" w:hanging="176"/>
              <w:contextualSpacing/>
              <w:rPr>
                <w:rFonts w:eastAsia="Times New Roman"/>
                <w:color w:val="000000"/>
                <w:sz w:val="22"/>
                <w:szCs w:val="22"/>
                <w:lang w:eastAsia="pl-PL"/>
              </w:rPr>
            </w:pPr>
            <w:r w:rsidRPr="00E7563D">
              <w:rPr>
                <w:rFonts w:eastAsia="Times New Roman"/>
                <w:color w:val="000000"/>
                <w:sz w:val="22"/>
                <w:szCs w:val="22"/>
                <w:lang w:eastAsia="pl-PL"/>
              </w:rPr>
              <w:t>- Konstrukcja: solidna aluminiowa konstrukcja poddana anodowaniu</w:t>
            </w:r>
          </w:p>
          <w:p w14:paraId="45B8BCAD" w14:textId="77777777" w:rsidR="005C64F8" w:rsidRPr="00E7563D" w:rsidRDefault="005C64F8" w:rsidP="00366341">
            <w:pPr>
              <w:shd w:val="clear" w:color="auto" w:fill="FFFFFF"/>
              <w:suppressAutoHyphens w:val="0"/>
              <w:spacing w:before="100" w:beforeAutospacing="1" w:after="100" w:afterAutospacing="1" w:line="276" w:lineRule="auto"/>
              <w:contextualSpacing/>
              <w:rPr>
                <w:rFonts w:eastAsia="Times New Roman"/>
                <w:color w:val="000000"/>
                <w:sz w:val="22"/>
                <w:szCs w:val="22"/>
                <w:lang w:eastAsia="pl-PL"/>
              </w:rPr>
            </w:pPr>
            <w:r w:rsidRPr="00E7563D">
              <w:rPr>
                <w:rFonts w:eastAsia="Times New Roman"/>
                <w:color w:val="000000"/>
                <w:sz w:val="22"/>
                <w:szCs w:val="22"/>
                <w:lang w:eastAsia="pl-PL"/>
              </w:rPr>
              <w:t>- Składany maszt 3-segmentowy</w:t>
            </w:r>
          </w:p>
          <w:p w14:paraId="5B2B0C04" w14:textId="77777777" w:rsidR="005C64F8" w:rsidRPr="00E7563D" w:rsidRDefault="005C64F8" w:rsidP="00366341">
            <w:pPr>
              <w:shd w:val="clear" w:color="auto" w:fill="FFFFFF"/>
              <w:suppressAutoHyphens w:val="0"/>
              <w:spacing w:before="100" w:beforeAutospacing="1" w:after="100" w:afterAutospacing="1" w:line="276" w:lineRule="auto"/>
              <w:contextualSpacing/>
              <w:rPr>
                <w:rFonts w:eastAsia="Times New Roman"/>
                <w:color w:val="000000"/>
                <w:sz w:val="22"/>
                <w:szCs w:val="22"/>
                <w:lang w:eastAsia="pl-PL"/>
              </w:rPr>
            </w:pPr>
            <w:r w:rsidRPr="00E7563D">
              <w:rPr>
                <w:rFonts w:eastAsia="Times New Roman"/>
                <w:color w:val="000000"/>
                <w:sz w:val="22"/>
                <w:szCs w:val="22"/>
                <w:lang w:eastAsia="pl-PL"/>
              </w:rPr>
              <w:t>- Górna listwa zatrzaskowa</w:t>
            </w:r>
          </w:p>
          <w:p w14:paraId="1D78E71F" w14:textId="77777777" w:rsidR="005C64F8" w:rsidRPr="00E7563D" w:rsidRDefault="005C64F8" w:rsidP="00366341">
            <w:pPr>
              <w:shd w:val="clear" w:color="auto" w:fill="FFFFFF"/>
              <w:suppressAutoHyphens w:val="0"/>
              <w:spacing w:before="100" w:beforeAutospacing="1" w:after="100" w:afterAutospacing="1" w:line="276" w:lineRule="auto"/>
              <w:contextualSpacing/>
              <w:rPr>
                <w:rFonts w:eastAsia="Times New Roman"/>
                <w:color w:val="000000"/>
                <w:sz w:val="22"/>
                <w:szCs w:val="22"/>
                <w:lang w:eastAsia="pl-PL"/>
              </w:rPr>
            </w:pPr>
            <w:r w:rsidRPr="00E7563D">
              <w:rPr>
                <w:rFonts w:eastAsia="Times New Roman"/>
                <w:color w:val="000000"/>
                <w:sz w:val="22"/>
                <w:szCs w:val="22"/>
                <w:lang w:eastAsia="pl-PL"/>
              </w:rPr>
              <w:t>- Dwie obrotowe stopy stabilizujące</w:t>
            </w:r>
          </w:p>
          <w:p w14:paraId="424758CB" w14:textId="77777777" w:rsidR="005C64F8" w:rsidRPr="00E7563D" w:rsidRDefault="005C64F8" w:rsidP="00366341">
            <w:pPr>
              <w:shd w:val="clear" w:color="auto" w:fill="FFFFFF"/>
              <w:suppressAutoHyphens w:val="0"/>
              <w:spacing w:before="100" w:beforeAutospacing="1" w:after="100" w:afterAutospacing="1" w:line="259" w:lineRule="auto"/>
              <w:contextualSpacing/>
              <w:rPr>
                <w:rFonts w:eastAsia="Times New Roman"/>
                <w:color w:val="000000"/>
                <w:sz w:val="22"/>
                <w:szCs w:val="22"/>
                <w:lang w:eastAsia="pl-PL"/>
              </w:rPr>
            </w:pPr>
            <w:r w:rsidRPr="00E7563D">
              <w:rPr>
                <w:rFonts w:eastAsia="Times New Roman"/>
                <w:color w:val="000000"/>
                <w:sz w:val="22"/>
                <w:szCs w:val="22"/>
                <w:lang w:eastAsia="pl-PL"/>
              </w:rPr>
              <w:t>- Stabilizator pozycji masztu</w:t>
            </w:r>
          </w:p>
          <w:p w14:paraId="462636FE" w14:textId="77777777" w:rsidR="005C64F8" w:rsidRPr="00E7563D" w:rsidRDefault="005C64F8" w:rsidP="00366341">
            <w:pPr>
              <w:shd w:val="clear" w:color="auto" w:fill="FFFFFF"/>
              <w:suppressAutoHyphens w:val="0"/>
              <w:spacing w:before="100" w:beforeAutospacing="1" w:after="100" w:afterAutospacing="1" w:line="259" w:lineRule="auto"/>
              <w:contextualSpacing/>
              <w:rPr>
                <w:rFonts w:eastAsia="Times New Roman"/>
                <w:color w:val="000000"/>
                <w:sz w:val="22"/>
                <w:szCs w:val="22"/>
                <w:lang w:eastAsia="pl-PL"/>
              </w:rPr>
            </w:pPr>
            <w:r w:rsidRPr="00E7563D">
              <w:rPr>
                <w:rFonts w:eastAsia="Times New Roman"/>
                <w:color w:val="000000"/>
                <w:sz w:val="22"/>
                <w:szCs w:val="22"/>
                <w:lang w:eastAsia="pl-PL"/>
              </w:rPr>
              <w:t>- Kolor</w:t>
            </w:r>
          </w:p>
        </w:tc>
        <w:tc>
          <w:tcPr>
            <w:tcW w:w="2372" w:type="dxa"/>
          </w:tcPr>
          <w:p w14:paraId="4318808B" w14:textId="77777777" w:rsidR="005C64F8" w:rsidRPr="00E7563D" w:rsidRDefault="005C64F8" w:rsidP="00366341">
            <w:pPr>
              <w:suppressAutoHyphens w:val="0"/>
              <w:autoSpaceDE w:val="0"/>
              <w:autoSpaceDN w:val="0"/>
              <w:adjustRightInd w:val="0"/>
              <w:spacing w:line="276" w:lineRule="auto"/>
              <w:jc w:val="both"/>
              <w:rPr>
                <w:sz w:val="22"/>
                <w:szCs w:val="22"/>
              </w:rPr>
            </w:pPr>
            <w:r w:rsidRPr="00E7563D">
              <w:rPr>
                <w:b/>
                <w:bCs/>
                <w:sz w:val="22"/>
                <w:szCs w:val="22"/>
              </w:rPr>
              <w:t>2szt.</w:t>
            </w:r>
          </w:p>
        </w:tc>
      </w:tr>
      <w:tr w:rsidR="005C64F8" w:rsidRPr="00E7563D" w14:paraId="6BB1138D" w14:textId="77777777" w:rsidTr="00366341">
        <w:tc>
          <w:tcPr>
            <w:tcW w:w="704" w:type="dxa"/>
          </w:tcPr>
          <w:p w14:paraId="3D700DB0" w14:textId="77777777" w:rsidR="005C64F8" w:rsidRPr="00E7563D" w:rsidRDefault="005C64F8" w:rsidP="00366341">
            <w:pPr>
              <w:suppressAutoHyphens w:val="0"/>
              <w:autoSpaceDE w:val="0"/>
              <w:autoSpaceDN w:val="0"/>
              <w:adjustRightInd w:val="0"/>
              <w:spacing w:line="276" w:lineRule="auto"/>
              <w:jc w:val="both"/>
              <w:rPr>
                <w:sz w:val="22"/>
                <w:szCs w:val="22"/>
              </w:rPr>
            </w:pPr>
            <w:r w:rsidRPr="00E7563D">
              <w:rPr>
                <w:sz w:val="22"/>
                <w:szCs w:val="22"/>
              </w:rPr>
              <w:t>2.</w:t>
            </w:r>
          </w:p>
        </w:tc>
        <w:tc>
          <w:tcPr>
            <w:tcW w:w="2410" w:type="dxa"/>
          </w:tcPr>
          <w:p w14:paraId="0EC9E7B1" w14:textId="77777777" w:rsidR="005C64F8" w:rsidRPr="00E7563D" w:rsidRDefault="005C64F8" w:rsidP="00366341">
            <w:pPr>
              <w:suppressAutoHyphens w:val="0"/>
              <w:autoSpaceDE w:val="0"/>
              <w:autoSpaceDN w:val="0"/>
              <w:adjustRightInd w:val="0"/>
              <w:spacing w:line="276" w:lineRule="auto"/>
              <w:jc w:val="both"/>
              <w:rPr>
                <w:sz w:val="22"/>
                <w:szCs w:val="22"/>
              </w:rPr>
            </w:pPr>
            <w:r w:rsidRPr="00E7563D">
              <w:rPr>
                <w:b/>
                <w:bCs/>
                <w:sz w:val="22"/>
                <w:szCs w:val="22"/>
              </w:rPr>
              <w:t xml:space="preserve">Plakat B2 </w:t>
            </w:r>
          </w:p>
        </w:tc>
        <w:tc>
          <w:tcPr>
            <w:tcW w:w="4001" w:type="dxa"/>
          </w:tcPr>
          <w:p w14:paraId="72CA211A" w14:textId="77777777" w:rsidR="005C64F8" w:rsidRPr="00E7563D" w:rsidRDefault="005C64F8" w:rsidP="00366341">
            <w:pPr>
              <w:suppressAutoHyphens w:val="0"/>
              <w:spacing w:after="160" w:line="259" w:lineRule="auto"/>
              <w:rPr>
                <w:sz w:val="22"/>
                <w:szCs w:val="22"/>
              </w:rPr>
            </w:pPr>
            <w:r w:rsidRPr="00E7563D">
              <w:rPr>
                <w:sz w:val="22"/>
                <w:szCs w:val="22"/>
              </w:rPr>
              <w:t xml:space="preserve">- Plakaty B2 (707x500 mm) </w:t>
            </w:r>
            <w:r w:rsidRPr="00E7563D">
              <w:rPr>
                <w:sz w:val="22"/>
                <w:szCs w:val="22"/>
              </w:rPr>
              <w:br/>
              <w:t xml:space="preserve">- Zadruk jednostronny  </w:t>
            </w:r>
            <w:r w:rsidRPr="00E7563D">
              <w:rPr>
                <w:sz w:val="22"/>
                <w:szCs w:val="22"/>
              </w:rPr>
              <w:br/>
              <w:t xml:space="preserve">- Kreda, kolor </w:t>
            </w:r>
            <w:bookmarkStart w:id="4" w:name="_Hlk192154530"/>
            <w:r w:rsidRPr="00E7563D">
              <w:rPr>
                <w:sz w:val="22"/>
                <w:szCs w:val="22"/>
              </w:rPr>
              <w:br/>
              <w:t>- Gramatura większe lub równe 130g</w:t>
            </w:r>
            <w:bookmarkEnd w:id="4"/>
          </w:p>
        </w:tc>
        <w:tc>
          <w:tcPr>
            <w:tcW w:w="2372" w:type="dxa"/>
          </w:tcPr>
          <w:p w14:paraId="4F64DE4D" w14:textId="77777777" w:rsidR="005C64F8" w:rsidRPr="00E7563D" w:rsidRDefault="005C64F8" w:rsidP="00366341">
            <w:pPr>
              <w:suppressAutoHyphens w:val="0"/>
              <w:autoSpaceDE w:val="0"/>
              <w:autoSpaceDN w:val="0"/>
              <w:adjustRightInd w:val="0"/>
              <w:spacing w:line="276" w:lineRule="auto"/>
              <w:jc w:val="both"/>
              <w:rPr>
                <w:sz w:val="22"/>
                <w:szCs w:val="22"/>
              </w:rPr>
            </w:pPr>
            <w:r w:rsidRPr="00E7563D">
              <w:rPr>
                <w:b/>
                <w:bCs/>
                <w:sz w:val="22"/>
                <w:szCs w:val="22"/>
              </w:rPr>
              <w:t>400szt.</w:t>
            </w:r>
          </w:p>
        </w:tc>
      </w:tr>
      <w:tr w:rsidR="005C64F8" w:rsidRPr="00E7563D" w14:paraId="1F4379ED" w14:textId="77777777" w:rsidTr="00366341">
        <w:tc>
          <w:tcPr>
            <w:tcW w:w="704" w:type="dxa"/>
          </w:tcPr>
          <w:p w14:paraId="0347F16D" w14:textId="77777777" w:rsidR="005C64F8" w:rsidRPr="00E7563D" w:rsidRDefault="005C64F8" w:rsidP="00366341">
            <w:pPr>
              <w:suppressAutoHyphens w:val="0"/>
              <w:autoSpaceDE w:val="0"/>
              <w:autoSpaceDN w:val="0"/>
              <w:adjustRightInd w:val="0"/>
              <w:spacing w:line="276" w:lineRule="auto"/>
              <w:jc w:val="both"/>
              <w:rPr>
                <w:sz w:val="22"/>
                <w:szCs w:val="22"/>
              </w:rPr>
            </w:pPr>
            <w:r w:rsidRPr="00E7563D">
              <w:rPr>
                <w:sz w:val="22"/>
                <w:szCs w:val="22"/>
              </w:rPr>
              <w:t>3.</w:t>
            </w:r>
          </w:p>
        </w:tc>
        <w:tc>
          <w:tcPr>
            <w:tcW w:w="2410" w:type="dxa"/>
          </w:tcPr>
          <w:p w14:paraId="7A0596F8" w14:textId="77777777" w:rsidR="005C64F8" w:rsidRPr="00E7563D" w:rsidRDefault="005C64F8" w:rsidP="00366341">
            <w:pPr>
              <w:rPr>
                <w:b/>
                <w:bCs/>
                <w:sz w:val="22"/>
                <w:szCs w:val="22"/>
              </w:rPr>
            </w:pPr>
            <w:r w:rsidRPr="00E7563D">
              <w:rPr>
                <w:b/>
                <w:bCs/>
                <w:sz w:val="22"/>
                <w:szCs w:val="22"/>
              </w:rPr>
              <w:t xml:space="preserve">Folder promocyjny z fotografiami </w:t>
            </w:r>
            <w:bookmarkStart w:id="5" w:name="_Hlk192154550"/>
            <w:r w:rsidRPr="00E7563D">
              <w:rPr>
                <w:b/>
                <w:bCs/>
                <w:sz w:val="22"/>
                <w:szCs w:val="22"/>
              </w:rPr>
              <w:t>zawierający fotografie wykonane przez uczestników podczas pleneru fotograficznego.</w:t>
            </w:r>
          </w:p>
          <w:bookmarkEnd w:id="5"/>
          <w:p w14:paraId="437DA706" w14:textId="77777777" w:rsidR="005C64F8" w:rsidRPr="00E7563D" w:rsidRDefault="005C64F8" w:rsidP="00366341">
            <w:pPr>
              <w:suppressAutoHyphens w:val="0"/>
              <w:autoSpaceDE w:val="0"/>
              <w:autoSpaceDN w:val="0"/>
              <w:adjustRightInd w:val="0"/>
              <w:spacing w:line="276" w:lineRule="auto"/>
              <w:jc w:val="both"/>
              <w:rPr>
                <w:sz w:val="22"/>
                <w:szCs w:val="22"/>
              </w:rPr>
            </w:pPr>
          </w:p>
        </w:tc>
        <w:tc>
          <w:tcPr>
            <w:tcW w:w="4001" w:type="dxa"/>
          </w:tcPr>
          <w:p w14:paraId="563A1C92" w14:textId="439343B7" w:rsidR="005C64F8" w:rsidRPr="00E7563D" w:rsidRDefault="005C64F8" w:rsidP="000641C3">
            <w:pPr>
              <w:suppressAutoHyphens w:val="0"/>
              <w:spacing w:after="160" w:line="259" w:lineRule="auto"/>
              <w:rPr>
                <w:sz w:val="22"/>
                <w:szCs w:val="22"/>
              </w:rPr>
            </w:pPr>
            <w:r w:rsidRPr="00E7563D">
              <w:rPr>
                <w:sz w:val="22"/>
                <w:szCs w:val="22"/>
              </w:rPr>
              <w:t xml:space="preserve">- Format 21 cm x 21 cm, </w:t>
            </w:r>
            <w:r w:rsidRPr="00E7563D">
              <w:rPr>
                <w:sz w:val="22"/>
                <w:szCs w:val="22"/>
              </w:rPr>
              <w:br/>
              <w:t xml:space="preserve">- 20 stron, środek 16 stron, </w:t>
            </w:r>
            <w:r w:rsidRPr="00E7563D">
              <w:rPr>
                <w:sz w:val="22"/>
                <w:szCs w:val="22"/>
              </w:rPr>
              <w:br/>
              <w:t xml:space="preserve">- Kolory 4/4 </w:t>
            </w:r>
            <w:proofErr w:type="spellStart"/>
            <w:r w:rsidRPr="00E7563D">
              <w:rPr>
                <w:sz w:val="22"/>
                <w:szCs w:val="22"/>
              </w:rPr>
              <w:t>full</w:t>
            </w:r>
            <w:proofErr w:type="spellEnd"/>
            <w:r w:rsidRPr="00E7563D">
              <w:rPr>
                <w:sz w:val="22"/>
                <w:szCs w:val="22"/>
              </w:rPr>
              <w:t xml:space="preserve"> kolor, </w:t>
            </w:r>
            <w:r w:rsidRPr="00E7563D">
              <w:rPr>
                <w:sz w:val="22"/>
                <w:szCs w:val="22"/>
              </w:rPr>
              <w:br/>
              <w:t xml:space="preserve">- lakier: mat dyspersja/mat dyspersja </w:t>
            </w:r>
            <w:r w:rsidRPr="00E7563D">
              <w:rPr>
                <w:sz w:val="22"/>
                <w:szCs w:val="22"/>
              </w:rPr>
              <w:br/>
              <w:t>- papier: kreda mat 200 g. obróbki:</w:t>
            </w:r>
            <w:r w:rsidRPr="00E7563D">
              <w:rPr>
                <w:sz w:val="22"/>
                <w:szCs w:val="22"/>
              </w:rPr>
              <w:br/>
              <w:t xml:space="preserve">  klisze, </w:t>
            </w:r>
            <w:r w:rsidRPr="00E7563D">
              <w:rPr>
                <w:sz w:val="22"/>
                <w:szCs w:val="22"/>
              </w:rPr>
              <w:br/>
              <w:t xml:space="preserve">- CTP, drukowanie, sito UV, </w:t>
            </w:r>
            <w:r w:rsidRPr="00E7563D">
              <w:rPr>
                <w:sz w:val="22"/>
                <w:szCs w:val="22"/>
              </w:rPr>
              <w:br/>
              <w:t>- lakierowanie UV wybiórczo B2 2 str.</w:t>
            </w:r>
            <w:r w:rsidRPr="00E7563D">
              <w:rPr>
                <w:sz w:val="22"/>
                <w:szCs w:val="22"/>
              </w:rPr>
              <w:br/>
              <w:t xml:space="preserve">  Bigowanie, </w:t>
            </w:r>
            <w:r w:rsidRPr="00E7563D">
              <w:rPr>
                <w:sz w:val="22"/>
                <w:szCs w:val="22"/>
              </w:rPr>
              <w:br/>
              <w:t xml:space="preserve">- okładka format na </w:t>
            </w:r>
            <w:proofErr w:type="spellStart"/>
            <w:r w:rsidRPr="00E7563D">
              <w:rPr>
                <w:sz w:val="22"/>
                <w:szCs w:val="22"/>
              </w:rPr>
              <w:t>gotowo</w:t>
            </w:r>
            <w:proofErr w:type="spellEnd"/>
            <w:r w:rsidRPr="00E7563D">
              <w:rPr>
                <w:sz w:val="22"/>
                <w:szCs w:val="22"/>
              </w:rPr>
              <w:t>:</w:t>
            </w:r>
            <w:r w:rsidRPr="00E7563D">
              <w:rPr>
                <w:sz w:val="22"/>
                <w:szCs w:val="22"/>
              </w:rPr>
              <w:br/>
              <w:t xml:space="preserve">  (2</w:t>
            </w:r>
            <w:r w:rsidR="00117468" w:rsidRPr="00E7563D">
              <w:rPr>
                <w:sz w:val="22"/>
                <w:szCs w:val="22"/>
              </w:rPr>
              <w:t>1</w:t>
            </w:r>
            <w:r w:rsidRPr="00E7563D">
              <w:rPr>
                <w:sz w:val="22"/>
                <w:szCs w:val="22"/>
              </w:rPr>
              <w:t>0x2</w:t>
            </w:r>
            <w:r w:rsidR="00117468" w:rsidRPr="00E7563D">
              <w:rPr>
                <w:sz w:val="22"/>
                <w:szCs w:val="22"/>
              </w:rPr>
              <w:t>1</w:t>
            </w:r>
            <w:r w:rsidRPr="00E7563D">
              <w:rPr>
                <w:sz w:val="22"/>
                <w:szCs w:val="22"/>
              </w:rPr>
              <w:t xml:space="preserve">0) ilość stron 4, </w:t>
            </w:r>
            <w:r w:rsidRPr="00E7563D">
              <w:rPr>
                <w:sz w:val="22"/>
                <w:szCs w:val="22"/>
              </w:rPr>
              <w:br/>
              <w:t xml:space="preserve">- kolory 4/4, lakier masz. </w:t>
            </w:r>
            <w:r w:rsidRPr="00E7563D">
              <w:rPr>
                <w:sz w:val="22"/>
                <w:szCs w:val="22"/>
              </w:rPr>
              <w:br/>
              <w:t>- Mat dyspersja/mat dyspersja papier:</w:t>
            </w:r>
            <w:r w:rsidRPr="00E7563D">
              <w:rPr>
                <w:sz w:val="22"/>
                <w:szCs w:val="22"/>
              </w:rPr>
              <w:br/>
              <w:t xml:space="preserve">  kreda mat 300 g</w:t>
            </w:r>
          </w:p>
        </w:tc>
        <w:tc>
          <w:tcPr>
            <w:tcW w:w="2372" w:type="dxa"/>
          </w:tcPr>
          <w:p w14:paraId="0E66F7F7" w14:textId="77777777" w:rsidR="005C64F8" w:rsidRPr="00E7563D" w:rsidRDefault="005C64F8" w:rsidP="00366341">
            <w:pPr>
              <w:suppressAutoHyphens w:val="0"/>
              <w:autoSpaceDE w:val="0"/>
              <w:autoSpaceDN w:val="0"/>
              <w:adjustRightInd w:val="0"/>
              <w:spacing w:line="276" w:lineRule="auto"/>
              <w:jc w:val="both"/>
              <w:rPr>
                <w:sz w:val="22"/>
                <w:szCs w:val="22"/>
              </w:rPr>
            </w:pPr>
            <w:r w:rsidRPr="00E7563D">
              <w:rPr>
                <w:b/>
                <w:bCs/>
                <w:sz w:val="22"/>
                <w:szCs w:val="22"/>
              </w:rPr>
              <w:t>1400szt.</w:t>
            </w:r>
          </w:p>
        </w:tc>
      </w:tr>
      <w:tr w:rsidR="005C64F8" w:rsidRPr="00E7563D" w14:paraId="1D168F55" w14:textId="77777777" w:rsidTr="00366341">
        <w:tc>
          <w:tcPr>
            <w:tcW w:w="704" w:type="dxa"/>
          </w:tcPr>
          <w:p w14:paraId="7AA93F9A" w14:textId="77777777" w:rsidR="005C64F8" w:rsidRPr="00E7563D" w:rsidRDefault="005C64F8" w:rsidP="00366341">
            <w:pPr>
              <w:suppressAutoHyphens w:val="0"/>
              <w:autoSpaceDE w:val="0"/>
              <w:autoSpaceDN w:val="0"/>
              <w:adjustRightInd w:val="0"/>
              <w:spacing w:line="276" w:lineRule="auto"/>
              <w:jc w:val="both"/>
              <w:rPr>
                <w:sz w:val="22"/>
                <w:szCs w:val="22"/>
              </w:rPr>
            </w:pPr>
            <w:r w:rsidRPr="00E7563D">
              <w:rPr>
                <w:sz w:val="22"/>
                <w:szCs w:val="22"/>
              </w:rPr>
              <w:lastRenderedPageBreak/>
              <w:t>4.</w:t>
            </w:r>
          </w:p>
        </w:tc>
        <w:tc>
          <w:tcPr>
            <w:tcW w:w="2410" w:type="dxa"/>
          </w:tcPr>
          <w:p w14:paraId="49F9F43A" w14:textId="77777777" w:rsidR="005C64F8" w:rsidRPr="00E7563D" w:rsidRDefault="005C64F8" w:rsidP="00366341">
            <w:pPr>
              <w:rPr>
                <w:b/>
                <w:bCs/>
                <w:sz w:val="22"/>
                <w:szCs w:val="22"/>
              </w:rPr>
            </w:pPr>
            <w:r w:rsidRPr="00E7563D">
              <w:rPr>
                <w:b/>
                <w:bCs/>
                <w:sz w:val="22"/>
                <w:szCs w:val="22"/>
              </w:rPr>
              <w:t xml:space="preserve">Bajkowy album promocyjny i gra planszowa </w:t>
            </w:r>
          </w:p>
          <w:p w14:paraId="151B2386" w14:textId="77777777" w:rsidR="005C64F8" w:rsidRPr="00E7563D" w:rsidRDefault="005C64F8" w:rsidP="00366341">
            <w:pPr>
              <w:suppressAutoHyphens w:val="0"/>
              <w:autoSpaceDE w:val="0"/>
              <w:autoSpaceDN w:val="0"/>
              <w:adjustRightInd w:val="0"/>
              <w:spacing w:line="276" w:lineRule="auto"/>
              <w:jc w:val="both"/>
              <w:rPr>
                <w:sz w:val="22"/>
                <w:szCs w:val="22"/>
              </w:rPr>
            </w:pPr>
          </w:p>
        </w:tc>
        <w:tc>
          <w:tcPr>
            <w:tcW w:w="4001" w:type="dxa"/>
          </w:tcPr>
          <w:p w14:paraId="4D2E85F9" w14:textId="0D76AF48" w:rsidR="005C64F8" w:rsidRPr="00E7563D" w:rsidRDefault="005C64F8" w:rsidP="00366341">
            <w:pPr>
              <w:suppressAutoHyphens w:val="0"/>
              <w:spacing w:after="160" w:line="259" w:lineRule="auto"/>
              <w:rPr>
                <w:sz w:val="22"/>
                <w:szCs w:val="22"/>
              </w:rPr>
            </w:pPr>
            <w:r w:rsidRPr="00E7563D">
              <w:rPr>
                <w:sz w:val="22"/>
                <w:szCs w:val="22"/>
              </w:rPr>
              <w:t xml:space="preserve">- Format 21 cm x 21 cm, </w:t>
            </w:r>
            <w:r w:rsidRPr="00E7563D">
              <w:rPr>
                <w:sz w:val="22"/>
                <w:szCs w:val="22"/>
              </w:rPr>
              <w:br/>
              <w:t xml:space="preserve">- 20 stron, środek 16 stron, </w:t>
            </w:r>
            <w:r w:rsidRPr="00E7563D">
              <w:rPr>
                <w:sz w:val="22"/>
                <w:szCs w:val="22"/>
              </w:rPr>
              <w:br/>
              <w:t xml:space="preserve">- Kolory 4/4 </w:t>
            </w:r>
            <w:proofErr w:type="spellStart"/>
            <w:r w:rsidRPr="00E7563D">
              <w:rPr>
                <w:sz w:val="22"/>
                <w:szCs w:val="22"/>
              </w:rPr>
              <w:t>full</w:t>
            </w:r>
            <w:proofErr w:type="spellEnd"/>
            <w:r w:rsidRPr="00E7563D">
              <w:rPr>
                <w:sz w:val="22"/>
                <w:szCs w:val="22"/>
              </w:rPr>
              <w:t xml:space="preserve"> kolor, </w:t>
            </w:r>
            <w:r w:rsidRPr="00E7563D">
              <w:rPr>
                <w:sz w:val="22"/>
                <w:szCs w:val="22"/>
              </w:rPr>
              <w:br/>
              <w:t xml:space="preserve">- lakier: mat dyspersja/mat dyspersja </w:t>
            </w:r>
            <w:r w:rsidRPr="00E7563D">
              <w:rPr>
                <w:sz w:val="22"/>
                <w:szCs w:val="22"/>
              </w:rPr>
              <w:br/>
              <w:t>- papier: kreda mat 200 g. obróbki:</w:t>
            </w:r>
            <w:r w:rsidRPr="00E7563D">
              <w:rPr>
                <w:sz w:val="22"/>
                <w:szCs w:val="22"/>
              </w:rPr>
              <w:br/>
              <w:t xml:space="preserve">  klisze, </w:t>
            </w:r>
            <w:r w:rsidRPr="00E7563D">
              <w:rPr>
                <w:sz w:val="22"/>
                <w:szCs w:val="22"/>
              </w:rPr>
              <w:br/>
              <w:t xml:space="preserve">- CTP, drukowanie, sito UV, </w:t>
            </w:r>
            <w:r w:rsidRPr="00E7563D">
              <w:rPr>
                <w:sz w:val="22"/>
                <w:szCs w:val="22"/>
              </w:rPr>
              <w:br/>
              <w:t>- lakierowanie UV wybiórczo B2 2 str.</w:t>
            </w:r>
            <w:r w:rsidRPr="00E7563D">
              <w:rPr>
                <w:sz w:val="22"/>
                <w:szCs w:val="22"/>
              </w:rPr>
              <w:br/>
              <w:t xml:space="preserve">  Bigowanie, </w:t>
            </w:r>
            <w:r w:rsidRPr="00E7563D">
              <w:rPr>
                <w:sz w:val="22"/>
                <w:szCs w:val="22"/>
              </w:rPr>
              <w:br/>
              <w:t xml:space="preserve">- okładka format na </w:t>
            </w:r>
            <w:proofErr w:type="spellStart"/>
            <w:r w:rsidRPr="00E7563D">
              <w:rPr>
                <w:sz w:val="22"/>
                <w:szCs w:val="22"/>
              </w:rPr>
              <w:t>gotowo</w:t>
            </w:r>
            <w:proofErr w:type="spellEnd"/>
            <w:r w:rsidRPr="00E7563D">
              <w:rPr>
                <w:sz w:val="22"/>
                <w:szCs w:val="22"/>
              </w:rPr>
              <w:t>:</w:t>
            </w:r>
            <w:r w:rsidRPr="00E7563D">
              <w:rPr>
                <w:sz w:val="22"/>
                <w:szCs w:val="22"/>
              </w:rPr>
              <w:br/>
              <w:t xml:space="preserve">  (2</w:t>
            </w:r>
            <w:r w:rsidR="00117468" w:rsidRPr="00E7563D">
              <w:rPr>
                <w:sz w:val="22"/>
                <w:szCs w:val="22"/>
              </w:rPr>
              <w:t>1</w:t>
            </w:r>
            <w:r w:rsidRPr="00E7563D">
              <w:rPr>
                <w:sz w:val="22"/>
                <w:szCs w:val="22"/>
              </w:rPr>
              <w:t>0x2</w:t>
            </w:r>
            <w:r w:rsidR="00117468" w:rsidRPr="00E7563D">
              <w:rPr>
                <w:sz w:val="22"/>
                <w:szCs w:val="22"/>
              </w:rPr>
              <w:t>1</w:t>
            </w:r>
            <w:r w:rsidRPr="00E7563D">
              <w:rPr>
                <w:sz w:val="22"/>
                <w:szCs w:val="22"/>
              </w:rPr>
              <w:t xml:space="preserve">0) ilość stron 4, </w:t>
            </w:r>
            <w:r w:rsidRPr="00E7563D">
              <w:rPr>
                <w:sz w:val="22"/>
                <w:szCs w:val="22"/>
              </w:rPr>
              <w:br/>
              <w:t xml:space="preserve">- kolory 4/4, lakier masz. </w:t>
            </w:r>
            <w:r w:rsidRPr="00E7563D">
              <w:rPr>
                <w:sz w:val="22"/>
                <w:szCs w:val="22"/>
              </w:rPr>
              <w:br/>
              <w:t>- Mat dyspersja/mat dyspersja papier:</w:t>
            </w:r>
            <w:r w:rsidRPr="00E7563D">
              <w:rPr>
                <w:sz w:val="22"/>
                <w:szCs w:val="22"/>
              </w:rPr>
              <w:br/>
              <w:t xml:space="preserve">  kreda mat 300 g</w:t>
            </w:r>
          </w:p>
        </w:tc>
        <w:tc>
          <w:tcPr>
            <w:tcW w:w="2372" w:type="dxa"/>
          </w:tcPr>
          <w:p w14:paraId="0CD68770" w14:textId="77777777" w:rsidR="005C64F8" w:rsidRPr="00E7563D" w:rsidRDefault="005C64F8" w:rsidP="00366341">
            <w:pPr>
              <w:suppressAutoHyphens w:val="0"/>
              <w:autoSpaceDE w:val="0"/>
              <w:autoSpaceDN w:val="0"/>
              <w:adjustRightInd w:val="0"/>
              <w:spacing w:line="276" w:lineRule="auto"/>
              <w:jc w:val="both"/>
              <w:rPr>
                <w:sz w:val="22"/>
                <w:szCs w:val="22"/>
              </w:rPr>
            </w:pPr>
            <w:r w:rsidRPr="00E7563D">
              <w:rPr>
                <w:b/>
                <w:bCs/>
                <w:sz w:val="22"/>
                <w:szCs w:val="22"/>
              </w:rPr>
              <w:t>1400szt.</w:t>
            </w:r>
          </w:p>
        </w:tc>
      </w:tr>
    </w:tbl>
    <w:p w14:paraId="058579D6" w14:textId="77777777" w:rsidR="005C64F8" w:rsidRPr="00E7563D" w:rsidRDefault="005C64F8" w:rsidP="005C64F8">
      <w:pPr>
        <w:suppressAutoHyphens w:val="0"/>
        <w:autoSpaceDE w:val="0"/>
        <w:autoSpaceDN w:val="0"/>
        <w:adjustRightInd w:val="0"/>
        <w:spacing w:line="276" w:lineRule="auto"/>
        <w:jc w:val="both"/>
        <w:rPr>
          <w:sz w:val="22"/>
          <w:szCs w:val="22"/>
        </w:rPr>
      </w:pPr>
    </w:p>
    <w:p w14:paraId="6C9FC4EE" w14:textId="7F1C7B9C" w:rsidR="005C64F8" w:rsidRPr="002A5D37" w:rsidRDefault="000641C3" w:rsidP="00486C3E">
      <w:pPr>
        <w:pStyle w:val="Akapitzlist"/>
        <w:numPr>
          <w:ilvl w:val="0"/>
          <w:numId w:val="14"/>
        </w:numPr>
        <w:suppressAutoHyphens w:val="0"/>
        <w:autoSpaceDE w:val="0"/>
        <w:autoSpaceDN w:val="0"/>
        <w:adjustRightInd w:val="0"/>
        <w:ind w:left="284"/>
        <w:jc w:val="both"/>
        <w:rPr>
          <w:sz w:val="22"/>
          <w:szCs w:val="22"/>
        </w:rPr>
      </w:pPr>
      <w:r w:rsidRPr="002A5D37">
        <w:rPr>
          <w:sz w:val="22"/>
          <w:szCs w:val="22"/>
        </w:rPr>
        <w:t>Szczegółowy opis przedmiotu zamówienia stanowi załącznik nr 1 do</w:t>
      </w:r>
      <w:r w:rsidR="00E7563D" w:rsidRPr="002A5D37">
        <w:rPr>
          <w:sz w:val="22"/>
          <w:szCs w:val="22"/>
        </w:rPr>
        <w:t xml:space="preserve"> niniejszej umowy (będący również załącznikiem nr 1 do</w:t>
      </w:r>
      <w:r w:rsidRPr="002A5D37">
        <w:rPr>
          <w:sz w:val="22"/>
          <w:szCs w:val="22"/>
        </w:rPr>
        <w:t xml:space="preserve"> zapytania ofertowego w niniejszym postępowaniu</w:t>
      </w:r>
      <w:r w:rsidR="00E7563D" w:rsidRPr="002A5D37">
        <w:rPr>
          <w:sz w:val="22"/>
          <w:szCs w:val="22"/>
        </w:rPr>
        <w:t>)</w:t>
      </w:r>
      <w:r w:rsidRPr="002A5D37">
        <w:rPr>
          <w:sz w:val="22"/>
          <w:szCs w:val="22"/>
        </w:rPr>
        <w:t>.</w:t>
      </w:r>
    </w:p>
    <w:p w14:paraId="4852D586" w14:textId="77777777" w:rsidR="005C64F8" w:rsidRPr="00E7563D" w:rsidRDefault="005C64F8" w:rsidP="005C64F8">
      <w:pPr>
        <w:suppressAutoHyphens w:val="0"/>
        <w:autoSpaceDE w:val="0"/>
        <w:autoSpaceDN w:val="0"/>
        <w:adjustRightInd w:val="0"/>
        <w:spacing w:line="360" w:lineRule="auto"/>
        <w:ind w:left="284"/>
        <w:jc w:val="both"/>
        <w:rPr>
          <w:sz w:val="22"/>
          <w:szCs w:val="22"/>
        </w:rPr>
      </w:pPr>
    </w:p>
    <w:p w14:paraId="32934B90" w14:textId="77777777" w:rsidR="005C64F8" w:rsidRPr="00E7563D" w:rsidRDefault="005C64F8" w:rsidP="005C64F8">
      <w:pPr>
        <w:suppressAutoHyphens w:val="0"/>
        <w:autoSpaceDE w:val="0"/>
        <w:autoSpaceDN w:val="0"/>
        <w:adjustRightInd w:val="0"/>
        <w:spacing w:line="360" w:lineRule="auto"/>
        <w:ind w:left="284"/>
        <w:jc w:val="both"/>
        <w:rPr>
          <w:sz w:val="22"/>
          <w:szCs w:val="22"/>
        </w:rPr>
      </w:pPr>
    </w:p>
    <w:p w14:paraId="5650CC3E" w14:textId="64576683" w:rsidR="00D47ED1" w:rsidRPr="00E7563D" w:rsidRDefault="00D47ED1" w:rsidP="00D47ED1">
      <w:pPr>
        <w:autoSpaceDE w:val="0"/>
        <w:autoSpaceDN w:val="0"/>
        <w:adjustRightInd w:val="0"/>
        <w:spacing w:after="120" w:line="360" w:lineRule="auto"/>
        <w:jc w:val="center"/>
        <w:rPr>
          <w:b/>
          <w:bCs/>
          <w:sz w:val="22"/>
          <w:szCs w:val="22"/>
        </w:rPr>
      </w:pPr>
      <w:r w:rsidRPr="00E7563D">
        <w:rPr>
          <w:b/>
          <w:bCs/>
          <w:sz w:val="22"/>
          <w:szCs w:val="22"/>
        </w:rPr>
        <w:t>§ 2. Terminy realizacji</w:t>
      </w:r>
    </w:p>
    <w:p w14:paraId="74B85B55" w14:textId="77777777" w:rsidR="00D47ED1" w:rsidRPr="00E7563D" w:rsidRDefault="00D47ED1" w:rsidP="00F83C3E">
      <w:pPr>
        <w:pStyle w:val="Akapitzlist"/>
        <w:numPr>
          <w:ilvl w:val="0"/>
          <w:numId w:val="22"/>
        </w:numPr>
        <w:autoSpaceDE w:val="0"/>
        <w:autoSpaceDN w:val="0"/>
        <w:adjustRightInd w:val="0"/>
        <w:spacing w:after="120" w:line="360" w:lineRule="auto"/>
        <w:ind w:left="284"/>
        <w:jc w:val="both"/>
        <w:rPr>
          <w:sz w:val="22"/>
          <w:szCs w:val="22"/>
        </w:rPr>
      </w:pPr>
      <w:r w:rsidRPr="00E7563D">
        <w:rPr>
          <w:sz w:val="22"/>
          <w:szCs w:val="22"/>
        </w:rPr>
        <w:t>Umowa zawarta zostaje do końca 2026 r.</w:t>
      </w:r>
    </w:p>
    <w:p w14:paraId="5F94D2E6" w14:textId="77777777" w:rsidR="00D47ED1" w:rsidRPr="00E7563D" w:rsidRDefault="00D47ED1" w:rsidP="00F83C3E">
      <w:pPr>
        <w:pStyle w:val="Akapitzlist"/>
        <w:numPr>
          <w:ilvl w:val="0"/>
          <w:numId w:val="22"/>
        </w:numPr>
        <w:autoSpaceDE w:val="0"/>
        <w:autoSpaceDN w:val="0"/>
        <w:adjustRightInd w:val="0"/>
        <w:spacing w:after="120" w:line="360" w:lineRule="auto"/>
        <w:ind w:left="284"/>
        <w:jc w:val="both"/>
        <w:rPr>
          <w:sz w:val="22"/>
          <w:szCs w:val="22"/>
        </w:rPr>
      </w:pPr>
      <w:r w:rsidRPr="00E7563D">
        <w:rPr>
          <w:sz w:val="22"/>
          <w:szCs w:val="22"/>
        </w:rPr>
        <w:t xml:space="preserve">Termin realizacji przedmiotu umowy: </w:t>
      </w:r>
    </w:p>
    <w:p w14:paraId="6B6BA7AE" w14:textId="5C05E2AE" w:rsidR="00D47ED1" w:rsidRPr="00E7563D" w:rsidRDefault="00D47ED1" w:rsidP="00F83C3E">
      <w:pPr>
        <w:pStyle w:val="Akapitzlist"/>
        <w:autoSpaceDE w:val="0"/>
        <w:autoSpaceDN w:val="0"/>
        <w:adjustRightInd w:val="0"/>
        <w:spacing w:after="120" w:line="360" w:lineRule="auto"/>
        <w:ind w:left="284"/>
        <w:jc w:val="both"/>
        <w:rPr>
          <w:sz w:val="22"/>
          <w:szCs w:val="22"/>
        </w:rPr>
      </w:pPr>
      <w:r w:rsidRPr="00E7563D">
        <w:rPr>
          <w:sz w:val="22"/>
          <w:szCs w:val="22"/>
        </w:rPr>
        <w:t xml:space="preserve">1) </w:t>
      </w:r>
      <w:proofErr w:type="spellStart"/>
      <w:r w:rsidRPr="00E7563D">
        <w:rPr>
          <w:sz w:val="22"/>
          <w:szCs w:val="22"/>
        </w:rPr>
        <w:t>Rollup</w:t>
      </w:r>
      <w:proofErr w:type="spellEnd"/>
      <w:r w:rsidRPr="00E7563D">
        <w:rPr>
          <w:sz w:val="22"/>
          <w:szCs w:val="22"/>
        </w:rPr>
        <w:t xml:space="preserve"> (2szt.): do </w:t>
      </w:r>
      <w:r w:rsidR="00910F60">
        <w:rPr>
          <w:sz w:val="22"/>
          <w:szCs w:val="22"/>
        </w:rPr>
        <w:t>10</w:t>
      </w:r>
      <w:r w:rsidRPr="00E7563D">
        <w:rPr>
          <w:sz w:val="22"/>
          <w:szCs w:val="22"/>
        </w:rPr>
        <w:t>.0</w:t>
      </w:r>
      <w:r w:rsidR="00FB01E2" w:rsidRPr="00E7563D">
        <w:rPr>
          <w:sz w:val="22"/>
          <w:szCs w:val="22"/>
        </w:rPr>
        <w:t>4</w:t>
      </w:r>
      <w:r w:rsidRPr="00E7563D">
        <w:rPr>
          <w:sz w:val="22"/>
          <w:szCs w:val="22"/>
        </w:rPr>
        <w:t>.2025 r.</w:t>
      </w:r>
    </w:p>
    <w:p w14:paraId="1C0CAE28" w14:textId="77777777" w:rsidR="00D47ED1" w:rsidRPr="00E7563D" w:rsidRDefault="00D47ED1" w:rsidP="00F83C3E">
      <w:pPr>
        <w:pStyle w:val="Akapitzlist"/>
        <w:autoSpaceDE w:val="0"/>
        <w:autoSpaceDN w:val="0"/>
        <w:adjustRightInd w:val="0"/>
        <w:spacing w:after="120" w:line="360" w:lineRule="auto"/>
        <w:ind w:left="426" w:hanging="142"/>
        <w:jc w:val="both"/>
        <w:rPr>
          <w:sz w:val="22"/>
          <w:szCs w:val="22"/>
        </w:rPr>
      </w:pPr>
      <w:r w:rsidRPr="00E7563D">
        <w:rPr>
          <w:sz w:val="22"/>
          <w:szCs w:val="22"/>
        </w:rPr>
        <w:t xml:space="preserve">2) Plakat B2 (400szt.): </w:t>
      </w:r>
      <w:r w:rsidRPr="002A5D37">
        <w:rPr>
          <w:sz w:val="22"/>
          <w:szCs w:val="22"/>
        </w:rPr>
        <w:t>planowany termin pierwszego zamówienia maj 2025 r., realizacja kolejnych   zamówień - sukcesywnie do końca 2026 r.</w:t>
      </w:r>
    </w:p>
    <w:p w14:paraId="2D81F665" w14:textId="77777777" w:rsidR="00D47ED1" w:rsidRPr="00E7563D" w:rsidRDefault="00D47ED1" w:rsidP="00F83C3E">
      <w:pPr>
        <w:pStyle w:val="Akapitzlist"/>
        <w:autoSpaceDE w:val="0"/>
        <w:autoSpaceDN w:val="0"/>
        <w:adjustRightInd w:val="0"/>
        <w:spacing w:after="120" w:line="360" w:lineRule="auto"/>
        <w:ind w:left="284"/>
        <w:jc w:val="both"/>
        <w:rPr>
          <w:sz w:val="22"/>
          <w:szCs w:val="22"/>
        </w:rPr>
      </w:pPr>
      <w:r w:rsidRPr="00E7563D">
        <w:rPr>
          <w:sz w:val="22"/>
          <w:szCs w:val="22"/>
        </w:rPr>
        <w:t>3) Folder promocyjny z fotografiami (1400szt.): nie później niż do dnia 01.12.2026 r.</w:t>
      </w:r>
    </w:p>
    <w:p w14:paraId="6DD64D91" w14:textId="77777777" w:rsidR="00D47ED1" w:rsidRPr="00E7563D" w:rsidRDefault="00D47ED1" w:rsidP="00F83C3E">
      <w:pPr>
        <w:pStyle w:val="Akapitzlist"/>
        <w:autoSpaceDE w:val="0"/>
        <w:autoSpaceDN w:val="0"/>
        <w:adjustRightInd w:val="0"/>
        <w:spacing w:after="120" w:line="360" w:lineRule="auto"/>
        <w:ind w:left="284"/>
        <w:jc w:val="both"/>
        <w:rPr>
          <w:sz w:val="22"/>
          <w:szCs w:val="22"/>
        </w:rPr>
      </w:pPr>
      <w:r w:rsidRPr="00E7563D">
        <w:rPr>
          <w:sz w:val="22"/>
          <w:szCs w:val="22"/>
        </w:rPr>
        <w:t>4</w:t>
      </w:r>
      <w:bookmarkStart w:id="6" w:name="_Hlk192759150"/>
      <w:r w:rsidRPr="00E7563D">
        <w:rPr>
          <w:sz w:val="22"/>
          <w:szCs w:val="22"/>
        </w:rPr>
        <w:t xml:space="preserve">) Bajkowy album promocyjny i gra planszowa </w:t>
      </w:r>
      <w:bookmarkEnd w:id="6"/>
      <w:r w:rsidRPr="00E7563D">
        <w:rPr>
          <w:sz w:val="22"/>
          <w:szCs w:val="22"/>
        </w:rPr>
        <w:t xml:space="preserve">- przewodnik po pograniczu dla rodzin </w:t>
      </w:r>
      <w:r w:rsidRPr="00E7563D">
        <w:rPr>
          <w:sz w:val="22"/>
          <w:szCs w:val="22"/>
        </w:rPr>
        <w:br/>
        <w:t xml:space="preserve">  z dziećmi (1400szt.): nie później niż do dnia 30.11.2025 r.</w:t>
      </w:r>
      <w:r w:rsidRPr="00E7563D">
        <w:rPr>
          <w:b/>
          <w:bCs/>
          <w:sz w:val="22"/>
          <w:szCs w:val="22"/>
        </w:rPr>
        <w:t xml:space="preserve"> </w:t>
      </w:r>
    </w:p>
    <w:p w14:paraId="24E9A70B" w14:textId="77777777" w:rsidR="00D47ED1" w:rsidRPr="00E7563D" w:rsidRDefault="00D47ED1" w:rsidP="005C64F8">
      <w:pPr>
        <w:suppressAutoHyphens w:val="0"/>
        <w:autoSpaceDE w:val="0"/>
        <w:autoSpaceDN w:val="0"/>
        <w:adjustRightInd w:val="0"/>
        <w:spacing w:line="360" w:lineRule="auto"/>
        <w:ind w:left="284"/>
        <w:jc w:val="both"/>
        <w:rPr>
          <w:sz w:val="22"/>
          <w:szCs w:val="22"/>
        </w:rPr>
      </w:pPr>
    </w:p>
    <w:p w14:paraId="57C69613" w14:textId="3C4C20C4" w:rsidR="005C64F8" w:rsidRPr="00E7563D" w:rsidRDefault="005C64F8" w:rsidP="005C64F8">
      <w:pPr>
        <w:autoSpaceDE w:val="0"/>
        <w:autoSpaceDN w:val="0"/>
        <w:adjustRightInd w:val="0"/>
        <w:spacing w:after="120" w:line="360" w:lineRule="auto"/>
        <w:jc w:val="center"/>
        <w:rPr>
          <w:b/>
          <w:bCs/>
          <w:sz w:val="22"/>
          <w:szCs w:val="22"/>
        </w:rPr>
      </w:pPr>
      <w:r w:rsidRPr="00E7563D">
        <w:rPr>
          <w:b/>
          <w:bCs/>
          <w:sz w:val="22"/>
          <w:szCs w:val="22"/>
        </w:rPr>
        <w:lastRenderedPageBreak/>
        <w:t xml:space="preserve">§ </w:t>
      </w:r>
      <w:r w:rsidR="00D47ED1" w:rsidRPr="00E7563D">
        <w:rPr>
          <w:b/>
          <w:bCs/>
          <w:sz w:val="22"/>
          <w:szCs w:val="22"/>
        </w:rPr>
        <w:t>3</w:t>
      </w:r>
      <w:r w:rsidR="002D267A" w:rsidRPr="00E7563D">
        <w:rPr>
          <w:b/>
          <w:bCs/>
          <w:sz w:val="22"/>
          <w:szCs w:val="22"/>
        </w:rPr>
        <w:t xml:space="preserve">. </w:t>
      </w:r>
      <w:r w:rsidR="00D47ED1" w:rsidRPr="00E7563D">
        <w:rPr>
          <w:b/>
          <w:bCs/>
          <w:sz w:val="22"/>
          <w:szCs w:val="22"/>
        </w:rPr>
        <w:t xml:space="preserve">Warunki dostawy </w:t>
      </w:r>
    </w:p>
    <w:p w14:paraId="0E83CCCD" w14:textId="4DD416C3" w:rsidR="00D47ED1" w:rsidRPr="00E7563D" w:rsidRDefault="00D47ED1" w:rsidP="00E7563D">
      <w:pPr>
        <w:numPr>
          <w:ilvl w:val="0"/>
          <w:numId w:val="21"/>
        </w:numPr>
        <w:suppressAutoHyphens w:val="0"/>
        <w:autoSpaceDE w:val="0"/>
        <w:autoSpaceDN w:val="0"/>
        <w:adjustRightInd w:val="0"/>
        <w:spacing w:line="360" w:lineRule="auto"/>
        <w:ind w:left="284" w:hanging="284"/>
        <w:jc w:val="both"/>
        <w:rPr>
          <w:sz w:val="22"/>
          <w:szCs w:val="22"/>
        </w:rPr>
      </w:pPr>
      <w:r w:rsidRPr="00E7563D">
        <w:rPr>
          <w:sz w:val="22"/>
          <w:szCs w:val="22"/>
        </w:rPr>
        <w:t xml:space="preserve">Wykonawca zobowiązuje się do wykonania przedmiotu umowy określonego w § 1 na zasadach </w:t>
      </w:r>
      <w:r w:rsidR="00165346">
        <w:rPr>
          <w:sz w:val="22"/>
          <w:szCs w:val="22"/>
        </w:rPr>
        <w:br/>
      </w:r>
      <w:r w:rsidRPr="00E7563D">
        <w:rPr>
          <w:sz w:val="22"/>
          <w:szCs w:val="22"/>
        </w:rPr>
        <w:t>i warunkach ustalonych w niniejszej umowie, której integralną część stanowi „Formularz ofertowy”.</w:t>
      </w:r>
    </w:p>
    <w:p w14:paraId="2B352225" w14:textId="544EF72C" w:rsidR="00D47ED1" w:rsidRPr="00E7563D" w:rsidRDefault="00D47ED1" w:rsidP="00E7563D">
      <w:pPr>
        <w:numPr>
          <w:ilvl w:val="0"/>
          <w:numId w:val="21"/>
        </w:numPr>
        <w:suppressAutoHyphens w:val="0"/>
        <w:autoSpaceDE w:val="0"/>
        <w:autoSpaceDN w:val="0"/>
        <w:adjustRightInd w:val="0"/>
        <w:spacing w:line="360" w:lineRule="auto"/>
        <w:ind w:left="284" w:hanging="284"/>
        <w:jc w:val="both"/>
        <w:rPr>
          <w:sz w:val="22"/>
          <w:szCs w:val="22"/>
        </w:rPr>
      </w:pPr>
      <w:r w:rsidRPr="00E7563D">
        <w:rPr>
          <w:sz w:val="22"/>
          <w:szCs w:val="22"/>
        </w:rPr>
        <w:t>Wykonawca zobowiązuje się do wykonania przedmiotu umowy z najwyższą starannością, zgodnie z obowiązującymi przepisami prawa, wymaganiami i normami mającymi zastosowanie do danego asortymentu opisanego w Załączniku nr 1 do zapytania ofertowego, a w szczególności odpowiada za jakość przedmiotu umowy i terminowość wykonania umowy.</w:t>
      </w:r>
    </w:p>
    <w:p w14:paraId="1AB0F416" w14:textId="65333EA6" w:rsidR="00D47ED1" w:rsidRPr="00E7563D" w:rsidRDefault="00D47ED1" w:rsidP="00E7563D">
      <w:pPr>
        <w:numPr>
          <w:ilvl w:val="0"/>
          <w:numId w:val="21"/>
        </w:numPr>
        <w:suppressAutoHyphens w:val="0"/>
        <w:autoSpaceDE w:val="0"/>
        <w:autoSpaceDN w:val="0"/>
        <w:adjustRightInd w:val="0"/>
        <w:spacing w:line="360" w:lineRule="auto"/>
        <w:ind w:left="284" w:hanging="284"/>
        <w:jc w:val="both"/>
        <w:rPr>
          <w:sz w:val="22"/>
          <w:szCs w:val="22"/>
        </w:rPr>
      </w:pPr>
      <w:r w:rsidRPr="00E7563D">
        <w:rPr>
          <w:sz w:val="22"/>
          <w:szCs w:val="22"/>
        </w:rPr>
        <w:t>Dostawa przedmiotu umowy nastąpi na adres Bystrzyckiego Ośrodka Kultury i Sportu w Bystrzycy Kłodzkiej ul. Wojska Polskiego 20, w dni robocze od poniedziałku do piątku w godzinach od 8:00 do 16:00, po wcześniejszym uzgodnieniu terminu z przedstawicielami Zamawiających.</w:t>
      </w:r>
    </w:p>
    <w:p w14:paraId="0193F93D" w14:textId="77777777" w:rsidR="00D47ED1" w:rsidRPr="00E7563D" w:rsidRDefault="005C64F8" w:rsidP="00E7563D">
      <w:pPr>
        <w:numPr>
          <w:ilvl w:val="0"/>
          <w:numId w:val="21"/>
        </w:numPr>
        <w:suppressAutoHyphens w:val="0"/>
        <w:autoSpaceDE w:val="0"/>
        <w:autoSpaceDN w:val="0"/>
        <w:adjustRightInd w:val="0"/>
        <w:spacing w:line="360" w:lineRule="auto"/>
        <w:ind w:left="284" w:hanging="284"/>
        <w:jc w:val="both"/>
        <w:rPr>
          <w:sz w:val="22"/>
          <w:szCs w:val="22"/>
        </w:rPr>
      </w:pPr>
      <w:r w:rsidRPr="00E7563D">
        <w:rPr>
          <w:sz w:val="22"/>
          <w:szCs w:val="22"/>
        </w:rPr>
        <w:t>Przedmiot umowy będzie zapakowany i zabezpieczony przed uszkodzeniem.</w:t>
      </w:r>
      <w:r w:rsidR="00D47ED1" w:rsidRPr="00E7563D">
        <w:rPr>
          <w:sz w:val="22"/>
          <w:szCs w:val="22"/>
        </w:rPr>
        <w:t xml:space="preserve"> Wykonawca ponosi całkowitą odpowiedzialność za wady/uszkodzenia oraz braki powstałe podczas transportu.</w:t>
      </w:r>
    </w:p>
    <w:p w14:paraId="78782AAB" w14:textId="065E1409" w:rsidR="005C64F8" w:rsidRPr="00E7563D" w:rsidRDefault="00D47ED1" w:rsidP="00E7563D">
      <w:pPr>
        <w:numPr>
          <w:ilvl w:val="0"/>
          <w:numId w:val="21"/>
        </w:numPr>
        <w:suppressAutoHyphens w:val="0"/>
        <w:autoSpaceDE w:val="0"/>
        <w:autoSpaceDN w:val="0"/>
        <w:adjustRightInd w:val="0"/>
        <w:spacing w:line="360" w:lineRule="auto"/>
        <w:ind w:left="284" w:hanging="284"/>
        <w:jc w:val="both"/>
        <w:rPr>
          <w:sz w:val="22"/>
          <w:szCs w:val="22"/>
        </w:rPr>
      </w:pPr>
      <w:r w:rsidRPr="00E7563D">
        <w:rPr>
          <w:sz w:val="22"/>
          <w:szCs w:val="22"/>
        </w:rPr>
        <w:t xml:space="preserve">Dostawa przedmiotu umowy nastąpi w miejscu wskazanym w ust. 3 i dokonana będzie przez Wykonawcę i na jego koszt.  </w:t>
      </w:r>
      <w:r w:rsidR="005C64F8" w:rsidRPr="00E7563D">
        <w:rPr>
          <w:sz w:val="22"/>
          <w:szCs w:val="22"/>
        </w:rPr>
        <w:t xml:space="preserve"> </w:t>
      </w:r>
    </w:p>
    <w:p w14:paraId="3509E52C" w14:textId="77777777" w:rsidR="005C64F8" w:rsidRPr="00E7563D" w:rsidRDefault="005C64F8" w:rsidP="00E7563D">
      <w:pPr>
        <w:numPr>
          <w:ilvl w:val="0"/>
          <w:numId w:val="21"/>
        </w:numPr>
        <w:suppressAutoHyphens w:val="0"/>
        <w:autoSpaceDE w:val="0"/>
        <w:autoSpaceDN w:val="0"/>
        <w:adjustRightInd w:val="0"/>
        <w:spacing w:line="360" w:lineRule="auto"/>
        <w:ind w:left="284" w:hanging="284"/>
        <w:jc w:val="both"/>
        <w:rPr>
          <w:sz w:val="22"/>
          <w:szCs w:val="22"/>
        </w:rPr>
      </w:pPr>
      <w:r w:rsidRPr="00E7563D">
        <w:rPr>
          <w:sz w:val="22"/>
          <w:szCs w:val="22"/>
        </w:rPr>
        <w:t>Dostawa przedmiotu umowy zostanie potwierdzona protokołem odbioru podpisanym przez osoby do tego upoważnione.</w:t>
      </w:r>
    </w:p>
    <w:p w14:paraId="57A996FC" w14:textId="62335F81" w:rsidR="005C64F8" w:rsidRPr="00E7563D" w:rsidRDefault="005C64F8" w:rsidP="00E7563D">
      <w:pPr>
        <w:numPr>
          <w:ilvl w:val="0"/>
          <w:numId w:val="21"/>
        </w:numPr>
        <w:suppressAutoHyphens w:val="0"/>
        <w:autoSpaceDE w:val="0"/>
        <w:autoSpaceDN w:val="0"/>
        <w:adjustRightInd w:val="0"/>
        <w:spacing w:line="360" w:lineRule="auto"/>
        <w:ind w:left="284" w:hanging="284"/>
        <w:jc w:val="both"/>
        <w:rPr>
          <w:sz w:val="22"/>
          <w:szCs w:val="22"/>
        </w:rPr>
      </w:pPr>
      <w:r w:rsidRPr="00E7563D">
        <w:rPr>
          <w:sz w:val="22"/>
          <w:szCs w:val="22"/>
        </w:rPr>
        <w:t xml:space="preserve">Jeżeli dostarczony przedmiot umowy nie będzie spełniał parametrów wskazanych w ofercie </w:t>
      </w:r>
      <w:r w:rsidR="00D47ED1" w:rsidRPr="00E7563D">
        <w:rPr>
          <w:sz w:val="22"/>
          <w:szCs w:val="22"/>
        </w:rPr>
        <w:br/>
      </w:r>
      <w:r w:rsidRPr="00E7563D">
        <w:rPr>
          <w:sz w:val="22"/>
          <w:szCs w:val="22"/>
        </w:rPr>
        <w:t>i niniejszej umowie, Zamawiający ma prawo odmówić przyjęcia dostawy i żądać ponownego wykonania zakwestionowanych elementów, wyznaczając Wykonawcy w tym celu odpowiedni termin.</w:t>
      </w:r>
    </w:p>
    <w:p w14:paraId="20121EC3" w14:textId="77777777" w:rsidR="005C64F8" w:rsidRPr="00E7563D" w:rsidRDefault="005C64F8" w:rsidP="00E7563D">
      <w:pPr>
        <w:numPr>
          <w:ilvl w:val="0"/>
          <w:numId w:val="21"/>
        </w:numPr>
        <w:suppressAutoHyphens w:val="0"/>
        <w:autoSpaceDE w:val="0"/>
        <w:autoSpaceDN w:val="0"/>
        <w:adjustRightInd w:val="0"/>
        <w:spacing w:line="360" w:lineRule="auto"/>
        <w:ind w:left="284" w:hanging="284"/>
        <w:jc w:val="both"/>
        <w:rPr>
          <w:sz w:val="22"/>
          <w:szCs w:val="22"/>
        </w:rPr>
      </w:pPr>
      <w:r w:rsidRPr="00E7563D">
        <w:rPr>
          <w:sz w:val="22"/>
          <w:szCs w:val="22"/>
        </w:rPr>
        <w:t>Jeżeli ponowna dostawa, nadal nie będzie spełniała wymagań, o których mowa w ust. 3 Zamawiający ma prawo odstąpić od umowy z winy Wykonawcy, w całości lub w zakresie zakwestionowanej części umowy (wedle uznania i wyboru Zamawiającego), w ciągu 30 dni od daty ponownej dostawy.</w:t>
      </w:r>
    </w:p>
    <w:p w14:paraId="69E2352D" w14:textId="77777777" w:rsidR="00E7563D" w:rsidRDefault="00E7563D" w:rsidP="005C64F8">
      <w:pPr>
        <w:autoSpaceDE w:val="0"/>
        <w:autoSpaceDN w:val="0"/>
        <w:adjustRightInd w:val="0"/>
        <w:spacing w:line="360" w:lineRule="auto"/>
        <w:jc w:val="center"/>
        <w:rPr>
          <w:b/>
          <w:bCs/>
          <w:sz w:val="22"/>
          <w:szCs w:val="22"/>
        </w:rPr>
      </w:pPr>
    </w:p>
    <w:p w14:paraId="0E24B710" w14:textId="77777777" w:rsidR="00E7563D" w:rsidRDefault="00E7563D" w:rsidP="005C64F8">
      <w:pPr>
        <w:autoSpaceDE w:val="0"/>
        <w:autoSpaceDN w:val="0"/>
        <w:adjustRightInd w:val="0"/>
        <w:spacing w:line="360" w:lineRule="auto"/>
        <w:jc w:val="center"/>
        <w:rPr>
          <w:b/>
          <w:bCs/>
          <w:sz w:val="22"/>
          <w:szCs w:val="22"/>
        </w:rPr>
      </w:pPr>
    </w:p>
    <w:p w14:paraId="3DD3F855" w14:textId="261EFEE1" w:rsidR="006C1A5B" w:rsidRPr="00E7563D" w:rsidRDefault="006C1A5B" w:rsidP="005C64F8">
      <w:pPr>
        <w:autoSpaceDE w:val="0"/>
        <w:autoSpaceDN w:val="0"/>
        <w:adjustRightInd w:val="0"/>
        <w:spacing w:line="360" w:lineRule="auto"/>
        <w:jc w:val="center"/>
        <w:rPr>
          <w:b/>
          <w:bCs/>
          <w:sz w:val="22"/>
          <w:szCs w:val="22"/>
        </w:rPr>
      </w:pPr>
      <w:r w:rsidRPr="00E7563D">
        <w:rPr>
          <w:b/>
          <w:bCs/>
          <w:sz w:val="22"/>
          <w:szCs w:val="22"/>
        </w:rPr>
        <w:lastRenderedPageBreak/>
        <w:t xml:space="preserve">§ 4. Podwykonawcy </w:t>
      </w:r>
    </w:p>
    <w:p w14:paraId="4FED49A5" w14:textId="3693FFAC" w:rsidR="006C1A5B" w:rsidRPr="00E7563D" w:rsidRDefault="006C1A5B" w:rsidP="001866CA">
      <w:pPr>
        <w:pStyle w:val="Akapitzlist"/>
        <w:numPr>
          <w:ilvl w:val="0"/>
          <w:numId w:val="34"/>
        </w:numPr>
        <w:autoSpaceDE w:val="0"/>
        <w:autoSpaceDN w:val="0"/>
        <w:adjustRightInd w:val="0"/>
        <w:spacing w:after="120" w:line="360" w:lineRule="auto"/>
        <w:ind w:left="284" w:hanging="284"/>
        <w:jc w:val="both"/>
        <w:rPr>
          <w:sz w:val="22"/>
          <w:szCs w:val="22"/>
        </w:rPr>
      </w:pPr>
      <w:r w:rsidRPr="00E7563D">
        <w:rPr>
          <w:sz w:val="22"/>
          <w:szCs w:val="22"/>
        </w:rPr>
        <w:t xml:space="preserve">Wykonawca w czasie realizacji umowy, może zlecić wykonanie części określonych </w:t>
      </w:r>
      <w:r w:rsidRPr="00E7563D">
        <w:rPr>
          <w:sz w:val="22"/>
          <w:szCs w:val="22"/>
        </w:rPr>
        <w:br/>
        <w:t xml:space="preserve">w umowie prac Podwykonawcy. W takim przypadku Wykonawca zobowiązany jest w terminie </w:t>
      </w:r>
      <w:r w:rsidRPr="00E7563D">
        <w:rPr>
          <w:sz w:val="22"/>
          <w:szCs w:val="22"/>
        </w:rPr>
        <w:br/>
        <w:t xml:space="preserve">7 dni od daty zawarcia umowy z Podwykonawcą, pisemnie powiadomić Zamawiającego </w:t>
      </w:r>
      <w:r w:rsidRPr="00E7563D">
        <w:rPr>
          <w:sz w:val="22"/>
          <w:szCs w:val="22"/>
        </w:rPr>
        <w:br/>
        <w:t xml:space="preserve">o nazwie i adresie Podwykonawcy oraz zakresie prac powierzonych temu Podwykonawcy. </w:t>
      </w:r>
    </w:p>
    <w:p w14:paraId="410BCAA6" w14:textId="5C7A10D4" w:rsidR="001866CA" w:rsidRPr="00E7563D" w:rsidRDefault="006C1A5B" w:rsidP="001866CA">
      <w:pPr>
        <w:pStyle w:val="Akapitzlist"/>
        <w:numPr>
          <w:ilvl w:val="0"/>
          <w:numId w:val="34"/>
        </w:numPr>
        <w:autoSpaceDE w:val="0"/>
        <w:autoSpaceDN w:val="0"/>
        <w:adjustRightInd w:val="0"/>
        <w:spacing w:after="120" w:line="360" w:lineRule="auto"/>
        <w:ind w:left="284" w:hanging="284"/>
        <w:jc w:val="both"/>
        <w:rPr>
          <w:sz w:val="22"/>
          <w:szCs w:val="22"/>
        </w:rPr>
      </w:pPr>
      <w:r w:rsidRPr="00E7563D">
        <w:rPr>
          <w:sz w:val="22"/>
          <w:szCs w:val="22"/>
        </w:rPr>
        <w:t xml:space="preserve">Wykonawca będzie ponosił pełną odpowiedzialność wobec Zamawiającego lub osób trzecich </w:t>
      </w:r>
      <w:r w:rsidR="00165346">
        <w:rPr>
          <w:sz w:val="22"/>
          <w:szCs w:val="22"/>
        </w:rPr>
        <w:br/>
      </w:r>
      <w:r w:rsidRPr="00E7563D">
        <w:rPr>
          <w:sz w:val="22"/>
          <w:szCs w:val="22"/>
        </w:rPr>
        <w:t>za usługi wykonane przez Podwykonawców</w:t>
      </w:r>
      <w:r w:rsidR="001866CA" w:rsidRPr="00E7563D">
        <w:rPr>
          <w:sz w:val="22"/>
          <w:szCs w:val="22"/>
        </w:rPr>
        <w:t xml:space="preserve">, odpowiadając za wszystkie działania </w:t>
      </w:r>
      <w:r w:rsidR="001866CA" w:rsidRPr="00E7563D">
        <w:rPr>
          <w:sz w:val="22"/>
          <w:szCs w:val="22"/>
        </w:rPr>
        <w:br/>
        <w:t>i zaniechania Podwykonawców jak za własne.</w:t>
      </w:r>
    </w:p>
    <w:p w14:paraId="70B78B6A" w14:textId="77777777" w:rsidR="001866CA" w:rsidRPr="002A5D37" w:rsidRDefault="001866CA" w:rsidP="001866CA">
      <w:pPr>
        <w:pStyle w:val="Akapitzlist"/>
        <w:numPr>
          <w:ilvl w:val="0"/>
          <w:numId w:val="34"/>
        </w:numPr>
        <w:autoSpaceDE w:val="0"/>
        <w:autoSpaceDN w:val="0"/>
        <w:adjustRightInd w:val="0"/>
        <w:spacing w:after="120" w:line="360" w:lineRule="auto"/>
        <w:ind w:left="284" w:hanging="284"/>
        <w:jc w:val="both"/>
        <w:rPr>
          <w:sz w:val="22"/>
          <w:szCs w:val="22"/>
        </w:rPr>
      </w:pPr>
      <w:r w:rsidRPr="00E7563D">
        <w:rPr>
          <w:sz w:val="22"/>
          <w:szCs w:val="22"/>
        </w:rPr>
        <w:t xml:space="preserve">Wypłata wynagrodzenia dla Podwykonawcy nie może być uzależniona od wypłaty wynagrodzenia </w:t>
      </w:r>
      <w:r w:rsidRPr="002A5D37">
        <w:rPr>
          <w:sz w:val="22"/>
          <w:szCs w:val="22"/>
        </w:rPr>
        <w:t xml:space="preserve">przez Zamawiającego na rzecz Wykonawcy. </w:t>
      </w:r>
    </w:p>
    <w:p w14:paraId="2C32CC26" w14:textId="445AEF46" w:rsidR="001866CA" w:rsidRPr="002A5D37" w:rsidRDefault="001866CA" w:rsidP="001866CA">
      <w:pPr>
        <w:pStyle w:val="Akapitzlist"/>
        <w:numPr>
          <w:ilvl w:val="0"/>
          <w:numId w:val="34"/>
        </w:numPr>
        <w:autoSpaceDE w:val="0"/>
        <w:autoSpaceDN w:val="0"/>
        <w:adjustRightInd w:val="0"/>
        <w:spacing w:after="120" w:line="360" w:lineRule="auto"/>
        <w:ind w:left="284" w:hanging="284"/>
        <w:jc w:val="both"/>
        <w:rPr>
          <w:sz w:val="22"/>
          <w:szCs w:val="22"/>
        </w:rPr>
      </w:pPr>
      <w:r w:rsidRPr="002A5D37">
        <w:rPr>
          <w:sz w:val="22"/>
          <w:szCs w:val="22"/>
        </w:rPr>
        <w:t xml:space="preserve">Wypłata wynagrodzenia na rzecz Wykonawcy dokonana zostanie przez Zamawiającego, </w:t>
      </w:r>
      <w:r w:rsidR="00165346">
        <w:rPr>
          <w:sz w:val="22"/>
          <w:szCs w:val="22"/>
        </w:rPr>
        <w:br/>
      </w:r>
      <w:r w:rsidRPr="002A5D37">
        <w:rPr>
          <w:sz w:val="22"/>
          <w:szCs w:val="22"/>
        </w:rPr>
        <w:t>po uprzednim udokumentowaniu przez Wykonawcę dokonania płatności na rzecz Podwykonawcy</w:t>
      </w:r>
      <w:r w:rsidR="003F31B6" w:rsidRPr="002A5D37">
        <w:rPr>
          <w:sz w:val="22"/>
          <w:szCs w:val="22"/>
        </w:rPr>
        <w:br/>
        <w:t xml:space="preserve">( np. w formie oświadczenia Podwykonawcy o wystawieniu wszystkich faktur ich rozliczeniu </w:t>
      </w:r>
      <w:r w:rsidR="00165346">
        <w:rPr>
          <w:sz w:val="22"/>
          <w:szCs w:val="22"/>
        </w:rPr>
        <w:br/>
      </w:r>
      <w:r w:rsidR="003F31B6" w:rsidRPr="002A5D37">
        <w:rPr>
          <w:sz w:val="22"/>
          <w:szCs w:val="22"/>
        </w:rPr>
        <w:t>i rozliczeniu umów podwykonawczych).</w:t>
      </w:r>
    </w:p>
    <w:p w14:paraId="30F864A7" w14:textId="5B676C6D" w:rsidR="003E4A30" w:rsidRPr="002A5D37" w:rsidRDefault="003E4A30" w:rsidP="001866CA">
      <w:pPr>
        <w:pStyle w:val="Akapitzlist"/>
        <w:numPr>
          <w:ilvl w:val="0"/>
          <w:numId w:val="34"/>
        </w:numPr>
        <w:autoSpaceDE w:val="0"/>
        <w:autoSpaceDN w:val="0"/>
        <w:adjustRightInd w:val="0"/>
        <w:spacing w:after="120" w:line="360" w:lineRule="auto"/>
        <w:ind w:left="284" w:hanging="284"/>
        <w:jc w:val="both"/>
        <w:rPr>
          <w:sz w:val="22"/>
          <w:szCs w:val="22"/>
        </w:rPr>
      </w:pPr>
      <w:r w:rsidRPr="002A5D37">
        <w:rPr>
          <w:sz w:val="22"/>
          <w:szCs w:val="22"/>
        </w:rPr>
        <w:t>Wykonawca przekaże poświadczon</w:t>
      </w:r>
      <w:r w:rsidR="00801B6E" w:rsidRPr="002A5D37">
        <w:rPr>
          <w:sz w:val="22"/>
          <w:szCs w:val="22"/>
        </w:rPr>
        <w:t>ą</w:t>
      </w:r>
      <w:r w:rsidRPr="002A5D37">
        <w:rPr>
          <w:sz w:val="22"/>
          <w:szCs w:val="22"/>
        </w:rPr>
        <w:t xml:space="preserve"> za zgodność kopi</w:t>
      </w:r>
      <w:r w:rsidR="00801B6E" w:rsidRPr="002A5D37">
        <w:rPr>
          <w:sz w:val="22"/>
          <w:szCs w:val="22"/>
        </w:rPr>
        <w:t>ę</w:t>
      </w:r>
      <w:r w:rsidRPr="002A5D37">
        <w:rPr>
          <w:sz w:val="22"/>
          <w:szCs w:val="22"/>
        </w:rPr>
        <w:t xml:space="preserve"> umowy o podwykonawstwo lub jej zmiany, w terminie 3 dni roboczych o ich zawarcia.</w:t>
      </w:r>
    </w:p>
    <w:p w14:paraId="45F4FC45" w14:textId="7A9D471E" w:rsidR="001866CA" w:rsidRPr="00E7563D" w:rsidRDefault="001866CA" w:rsidP="005C64F8">
      <w:pPr>
        <w:autoSpaceDE w:val="0"/>
        <w:autoSpaceDN w:val="0"/>
        <w:adjustRightInd w:val="0"/>
        <w:spacing w:after="120" w:line="360" w:lineRule="auto"/>
        <w:jc w:val="center"/>
        <w:rPr>
          <w:sz w:val="22"/>
          <w:szCs w:val="22"/>
        </w:rPr>
      </w:pPr>
      <w:r w:rsidRPr="00E7563D">
        <w:rPr>
          <w:b/>
          <w:bCs/>
          <w:sz w:val="22"/>
          <w:szCs w:val="22"/>
        </w:rPr>
        <w:t xml:space="preserve">§ 5. Wynagrodzenie </w:t>
      </w:r>
    </w:p>
    <w:p w14:paraId="38320E76" w14:textId="77777777" w:rsidR="001866CA" w:rsidRPr="00E7563D" w:rsidRDefault="001866CA" w:rsidP="001866CA">
      <w:pPr>
        <w:pStyle w:val="Akapitzlist"/>
        <w:numPr>
          <w:ilvl w:val="0"/>
          <w:numId w:val="23"/>
        </w:numPr>
        <w:suppressAutoHyphens w:val="0"/>
        <w:autoSpaceDE w:val="0"/>
        <w:autoSpaceDN w:val="0"/>
        <w:adjustRightInd w:val="0"/>
        <w:spacing w:after="120" w:line="360" w:lineRule="auto"/>
        <w:ind w:left="426"/>
        <w:jc w:val="both"/>
        <w:rPr>
          <w:sz w:val="22"/>
          <w:szCs w:val="22"/>
        </w:rPr>
      </w:pPr>
      <w:r w:rsidRPr="00E7563D">
        <w:rPr>
          <w:sz w:val="22"/>
          <w:szCs w:val="22"/>
        </w:rPr>
        <w:t xml:space="preserve">Za wykonanie przedmiotu umowy Wykonawca otrzyma wynagrodzenie zgodne ze złożoną ofertą w wysokości: </w:t>
      </w:r>
    </w:p>
    <w:p w14:paraId="73619A48" w14:textId="55E6F599" w:rsidR="001866CA" w:rsidRPr="00E7563D" w:rsidRDefault="001866CA" w:rsidP="001866CA">
      <w:pPr>
        <w:pStyle w:val="Akapitzlist"/>
        <w:suppressAutoHyphens w:val="0"/>
        <w:autoSpaceDE w:val="0"/>
        <w:autoSpaceDN w:val="0"/>
        <w:adjustRightInd w:val="0"/>
        <w:spacing w:line="360" w:lineRule="auto"/>
        <w:ind w:left="426"/>
        <w:jc w:val="both"/>
        <w:rPr>
          <w:sz w:val="22"/>
          <w:szCs w:val="22"/>
        </w:rPr>
      </w:pPr>
      <w:r w:rsidRPr="00E7563D">
        <w:rPr>
          <w:sz w:val="22"/>
          <w:szCs w:val="22"/>
        </w:rPr>
        <w:t xml:space="preserve">netto …………………………….. zł (słownie złotych:……………………………………….), </w:t>
      </w:r>
      <w:r w:rsidRPr="00E7563D">
        <w:rPr>
          <w:sz w:val="22"/>
          <w:szCs w:val="22"/>
        </w:rPr>
        <w:br/>
        <w:t>podatek VAT w stawce ………..%, co stanowi łączną kwotę brutto……….…………………………..zł</w:t>
      </w:r>
      <w:r w:rsidR="003F31B6" w:rsidRPr="00E7563D">
        <w:rPr>
          <w:sz w:val="22"/>
          <w:szCs w:val="22"/>
        </w:rPr>
        <w:t xml:space="preserve"> </w:t>
      </w:r>
      <w:r w:rsidRPr="00E7563D">
        <w:rPr>
          <w:sz w:val="22"/>
          <w:szCs w:val="22"/>
        </w:rPr>
        <w:t xml:space="preserve">(słownie złotych: </w:t>
      </w:r>
      <w:r w:rsidR="003F31B6" w:rsidRPr="00E7563D">
        <w:rPr>
          <w:sz w:val="22"/>
          <w:szCs w:val="22"/>
        </w:rPr>
        <w:t>…...</w:t>
      </w:r>
      <w:r w:rsidRPr="00E7563D">
        <w:rPr>
          <w:sz w:val="22"/>
          <w:szCs w:val="22"/>
        </w:rPr>
        <w:t xml:space="preserve">……………………………….. ). </w:t>
      </w:r>
    </w:p>
    <w:p w14:paraId="0268BF0F" w14:textId="4622617D" w:rsidR="001866CA" w:rsidRPr="00E7563D" w:rsidRDefault="001866CA" w:rsidP="001866CA">
      <w:pPr>
        <w:pStyle w:val="Akapitzlist"/>
        <w:numPr>
          <w:ilvl w:val="0"/>
          <w:numId w:val="23"/>
        </w:numPr>
        <w:autoSpaceDE w:val="0"/>
        <w:autoSpaceDN w:val="0"/>
        <w:adjustRightInd w:val="0"/>
        <w:spacing w:line="360" w:lineRule="auto"/>
        <w:ind w:left="426"/>
        <w:jc w:val="both"/>
        <w:rPr>
          <w:sz w:val="22"/>
          <w:szCs w:val="22"/>
        </w:rPr>
      </w:pPr>
      <w:r w:rsidRPr="00E7563D">
        <w:rPr>
          <w:sz w:val="22"/>
          <w:szCs w:val="22"/>
        </w:rPr>
        <w:t xml:space="preserve">Wynagrodzenie określone w ust. 1 stanowi całkowite wynagrodzenie należne Wykonawcy z tytułu wykonania wszelkich zobowiązań określonych w umowie i obejmuje wszelkie koszty związane </w:t>
      </w:r>
      <w:r w:rsidR="003F31B6" w:rsidRPr="00E7563D">
        <w:rPr>
          <w:sz w:val="22"/>
          <w:szCs w:val="22"/>
        </w:rPr>
        <w:br/>
      </w:r>
      <w:r w:rsidRPr="00E7563D">
        <w:rPr>
          <w:sz w:val="22"/>
          <w:szCs w:val="22"/>
        </w:rPr>
        <w:t>z realizacją przedmiotu umowy, określonego w § 1</w:t>
      </w:r>
      <w:r w:rsidR="003F31B6" w:rsidRPr="00E7563D">
        <w:rPr>
          <w:sz w:val="22"/>
          <w:szCs w:val="22"/>
        </w:rPr>
        <w:t>.</w:t>
      </w:r>
    </w:p>
    <w:p w14:paraId="4E96E090" w14:textId="77777777" w:rsidR="002A5D37" w:rsidRDefault="001866CA" w:rsidP="001866CA">
      <w:pPr>
        <w:pStyle w:val="Akapitzlist"/>
        <w:numPr>
          <w:ilvl w:val="0"/>
          <w:numId w:val="23"/>
        </w:numPr>
        <w:autoSpaceDE w:val="0"/>
        <w:autoSpaceDN w:val="0"/>
        <w:adjustRightInd w:val="0"/>
        <w:spacing w:line="360" w:lineRule="auto"/>
        <w:ind w:left="426"/>
        <w:jc w:val="both"/>
        <w:rPr>
          <w:sz w:val="22"/>
          <w:szCs w:val="22"/>
        </w:rPr>
      </w:pPr>
      <w:r w:rsidRPr="00E7563D">
        <w:rPr>
          <w:sz w:val="22"/>
          <w:szCs w:val="22"/>
        </w:rPr>
        <w:lastRenderedPageBreak/>
        <w:t>Zapłata wynagrodzenia będzie następować na podstawie prawidłowo wystawion</w:t>
      </w:r>
      <w:r w:rsidR="002A5D37">
        <w:rPr>
          <w:sz w:val="22"/>
          <w:szCs w:val="22"/>
        </w:rPr>
        <w:t>ych</w:t>
      </w:r>
      <w:r w:rsidRPr="00E7563D">
        <w:rPr>
          <w:sz w:val="22"/>
          <w:szCs w:val="22"/>
        </w:rPr>
        <w:t xml:space="preserve"> przez Wykonawcę faktur VAT, </w:t>
      </w:r>
      <w:r w:rsidR="002A5D37">
        <w:rPr>
          <w:sz w:val="22"/>
          <w:szCs w:val="22"/>
        </w:rPr>
        <w:t>w następujących częściach:</w:t>
      </w:r>
    </w:p>
    <w:p w14:paraId="07766284" w14:textId="78B5AF37" w:rsidR="001866CA" w:rsidRDefault="002A5D37" w:rsidP="002A5D37">
      <w:pPr>
        <w:pStyle w:val="Akapitzlist"/>
        <w:numPr>
          <w:ilvl w:val="0"/>
          <w:numId w:val="44"/>
        </w:numPr>
        <w:autoSpaceDE w:val="0"/>
        <w:autoSpaceDN w:val="0"/>
        <w:adjustRightInd w:val="0"/>
        <w:spacing w:line="360" w:lineRule="auto"/>
        <w:jc w:val="both"/>
        <w:rPr>
          <w:sz w:val="22"/>
          <w:szCs w:val="22"/>
        </w:rPr>
      </w:pPr>
      <w:r>
        <w:rPr>
          <w:sz w:val="22"/>
          <w:szCs w:val="22"/>
        </w:rPr>
        <w:t>część I wskazana w § 1 ust.</w:t>
      </w:r>
      <w:r w:rsidR="00505C2D">
        <w:rPr>
          <w:sz w:val="22"/>
          <w:szCs w:val="22"/>
        </w:rPr>
        <w:t xml:space="preserve"> </w:t>
      </w:r>
      <w:r>
        <w:rPr>
          <w:sz w:val="22"/>
          <w:szCs w:val="22"/>
        </w:rPr>
        <w:t>3 pkt 1 tabeli (</w:t>
      </w:r>
      <w:proofErr w:type="spellStart"/>
      <w:r>
        <w:rPr>
          <w:sz w:val="22"/>
          <w:szCs w:val="22"/>
        </w:rPr>
        <w:t>Rollup</w:t>
      </w:r>
      <w:proofErr w:type="spellEnd"/>
      <w:r w:rsidR="00505C2D">
        <w:rPr>
          <w:sz w:val="22"/>
          <w:szCs w:val="22"/>
        </w:rPr>
        <w:t xml:space="preserve"> – 2szt.</w:t>
      </w:r>
      <w:r>
        <w:rPr>
          <w:sz w:val="22"/>
          <w:szCs w:val="22"/>
        </w:rPr>
        <w:t xml:space="preserve">) w kwocie stanowiącej </w:t>
      </w:r>
      <w:r w:rsidR="00225135">
        <w:rPr>
          <w:sz w:val="22"/>
          <w:szCs w:val="22"/>
        </w:rPr>
        <w:t>5</w:t>
      </w:r>
      <w:r>
        <w:rPr>
          <w:sz w:val="22"/>
          <w:szCs w:val="22"/>
        </w:rPr>
        <w:t xml:space="preserve">% </w:t>
      </w:r>
      <w:bookmarkStart w:id="7" w:name="_Hlk193266700"/>
      <w:bookmarkStart w:id="8" w:name="_Hlk193198484"/>
      <w:r w:rsidR="00505C2D">
        <w:rPr>
          <w:sz w:val="22"/>
          <w:szCs w:val="22"/>
        </w:rPr>
        <w:t>całkowitego wynagrodzenia</w:t>
      </w:r>
      <w:r>
        <w:rPr>
          <w:sz w:val="22"/>
          <w:szCs w:val="22"/>
        </w:rPr>
        <w:t xml:space="preserve"> brutto </w:t>
      </w:r>
      <w:r w:rsidR="00505C2D">
        <w:rPr>
          <w:sz w:val="22"/>
          <w:szCs w:val="22"/>
        </w:rPr>
        <w:t>Wykonawcy,</w:t>
      </w:r>
      <w:r w:rsidR="001866CA" w:rsidRPr="00E7563D">
        <w:rPr>
          <w:sz w:val="22"/>
          <w:szCs w:val="22"/>
        </w:rPr>
        <w:t xml:space="preserve"> </w:t>
      </w:r>
      <w:r>
        <w:rPr>
          <w:sz w:val="22"/>
          <w:szCs w:val="22"/>
        </w:rPr>
        <w:t>wskazane</w:t>
      </w:r>
      <w:r w:rsidR="00505C2D">
        <w:rPr>
          <w:sz w:val="22"/>
          <w:szCs w:val="22"/>
        </w:rPr>
        <w:t>go</w:t>
      </w:r>
      <w:r>
        <w:rPr>
          <w:sz w:val="22"/>
          <w:szCs w:val="22"/>
        </w:rPr>
        <w:t xml:space="preserve"> w § 5 ust 1</w:t>
      </w:r>
      <w:bookmarkEnd w:id="7"/>
      <w:r>
        <w:rPr>
          <w:sz w:val="22"/>
          <w:szCs w:val="22"/>
        </w:rPr>
        <w:t>;</w:t>
      </w:r>
    </w:p>
    <w:bookmarkEnd w:id="8"/>
    <w:p w14:paraId="782D1990" w14:textId="4CBC5334" w:rsidR="002A5D37" w:rsidRPr="0062525B" w:rsidRDefault="002A5D37" w:rsidP="002A5D37">
      <w:pPr>
        <w:pStyle w:val="Akapitzlist"/>
        <w:numPr>
          <w:ilvl w:val="0"/>
          <w:numId w:val="44"/>
        </w:numPr>
        <w:autoSpaceDE w:val="0"/>
        <w:autoSpaceDN w:val="0"/>
        <w:adjustRightInd w:val="0"/>
        <w:spacing w:line="360" w:lineRule="auto"/>
        <w:jc w:val="both"/>
        <w:rPr>
          <w:sz w:val="22"/>
          <w:szCs w:val="22"/>
        </w:rPr>
      </w:pPr>
      <w:r w:rsidRPr="0062525B">
        <w:rPr>
          <w:sz w:val="22"/>
          <w:szCs w:val="22"/>
        </w:rPr>
        <w:t xml:space="preserve">część II wskazana </w:t>
      </w:r>
      <w:r w:rsidR="00145C2B" w:rsidRPr="0062525B">
        <w:rPr>
          <w:sz w:val="22"/>
          <w:szCs w:val="22"/>
        </w:rPr>
        <w:t>w § 1 ust 3 pkt 2 tabeli (Plakat B2</w:t>
      </w:r>
      <w:r w:rsidR="001704C9" w:rsidRPr="0062525B">
        <w:rPr>
          <w:sz w:val="22"/>
          <w:szCs w:val="22"/>
        </w:rPr>
        <w:t xml:space="preserve"> – 400szt</w:t>
      </w:r>
      <w:r w:rsidR="00145C2B" w:rsidRPr="0062525B">
        <w:rPr>
          <w:sz w:val="22"/>
          <w:szCs w:val="22"/>
        </w:rPr>
        <w:t xml:space="preserve">) w kwocie stanowiącej </w:t>
      </w:r>
      <w:r w:rsidR="00225135" w:rsidRPr="0062525B">
        <w:rPr>
          <w:sz w:val="22"/>
          <w:szCs w:val="22"/>
        </w:rPr>
        <w:t>5</w:t>
      </w:r>
      <w:r w:rsidR="0074671E" w:rsidRPr="0062525B">
        <w:rPr>
          <w:sz w:val="22"/>
          <w:szCs w:val="22"/>
        </w:rPr>
        <w:t xml:space="preserve">% </w:t>
      </w:r>
      <w:r w:rsidR="00505C2D" w:rsidRPr="0062525B">
        <w:rPr>
          <w:sz w:val="22"/>
          <w:szCs w:val="22"/>
        </w:rPr>
        <w:t xml:space="preserve">całkowitego </w:t>
      </w:r>
      <w:r w:rsidR="001704C9" w:rsidRPr="0062525B">
        <w:rPr>
          <w:sz w:val="22"/>
          <w:szCs w:val="22"/>
        </w:rPr>
        <w:t xml:space="preserve">wynagrodzenia </w:t>
      </w:r>
      <w:r w:rsidR="0074671E" w:rsidRPr="0062525B">
        <w:rPr>
          <w:sz w:val="22"/>
          <w:szCs w:val="22"/>
        </w:rPr>
        <w:t xml:space="preserve"> brutto</w:t>
      </w:r>
      <w:r w:rsidR="001704C9" w:rsidRPr="0062525B">
        <w:rPr>
          <w:sz w:val="22"/>
          <w:szCs w:val="22"/>
        </w:rPr>
        <w:t xml:space="preserve"> Wykonawcy,</w:t>
      </w:r>
      <w:r w:rsidR="0074671E" w:rsidRPr="0062525B">
        <w:rPr>
          <w:sz w:val="22"/>
          <w:szCs w:val="22"/>
        </w:rPr>
        <w:t xml:space="preserve"> wskazane</w:t>
      </w:r>
      <w:r w:rsidR="001704C9" w:rsidRPr="0062525B">
        <w:rPr>
          <w:sz w:val="22"/>
          <w:szCs w:val="22"/>
        </w:rPr>
        <w:t>go</w:t>
      </w:r>
      <w:r w:rsidR="0074671E" w:rsidRPr="0062525B">
        <w:rPr>
          <w:sz w:val="22"/>
          <w:szCs w:val="22"/>
        </w:rPr>
        <w:t xml:space="preserve"> w § 5 ust 1</w:t>
      </w:r>
      <w:r w:rsidR="001704C9" w:rsidRPr="0062525B">
        <w:rPr>
          <w:sz w:val="22"/>
          <w:szCs w:val="22"/>
        </w:rPr>
        <w:t xml:space="preserve">, z zastrzeżeniem, że na rok 2025 przewidziano druk 200 plakatów, co stanowić będzie </w:t>
      </w:r>
      <w:r w:rsidR="00225135" w:rsidRPr="0062525B">
        <w:rPr>
          <w:sz w:val="22"/>
          <w:szCs w:val="22"/>
        </w:rPr>
        <w:t>3</w:t>
      </w:r>
      <w:r w:rsidR="001704C9" w:rsidRPr="0062525B">
        <w:rPr>
          <w:sz w:val="22"/>
          <w:szCs w:val="22"/>
        </w:rPr>
        <w:t>% wynagrodzenia Wykonawcy</w:t>
      </w:r>
      <w:r w:rsidR="00505C2D" w:rsidRPr="0062525B">
        <w:rPr>
          <w:sz w:val="22"/>
          <w:szCs w:val="22"/>
        </w:rPr>
        <w:t>, reszta płatna w roku 2026</w:t>
      </w:r>
      <w:r w:rsidR="0074671E" w:rsidRPr="0062525B">
        <w:rPr>
          <w:sz w:val="22"/>
          <w:szCs w:val="22"/>
        </w:rPr>
        <w:t>;</w:t>
      </w:r>
    </w:p>
    <w:p w14:paraId="5C704178" w14:textId="3EF02F5C" w:rsidR="00282E5E" w:rsidRPr="0062525B" w:rsidRDefault="00145C2B" w:rsidP="00282E5E">
      <w:pPr>
        <w:pStyle w:val="Akapitzlist"/>
        <w:numPr>
          <w:ilvl w:val="0"/>
          <w:numId w:val="44"/>
        </w:numPr>
        <w:autoSpaceDE w:val="0"/>
        <w:autoSpaceDN w:val="0"/>
        <w:adjustRightInd w:val="0"/>
        <w:spacing w:line="360" w:lineRule="auto"/>
        <w:jc w:val="both"/>
        <w:rPr>
          <w:sz w:val="22"/>
          <w:szCs w:val="22"/>
        </w:rPr>
      </w:pPr>
      <w:bookmarkStart w:id="9" w:name="_Hlk193198503"/>
      <w:r w:rsidRPr="0062525B">
        <w:rPr>
          <w:sz w:val="22"/>
          <w:szCs w:val="22"/>
        </w:rPr>
        <w:t xml:space="preserve">część III wskazana w </w:t>
      </w:r>
      <w:r w:rsidR="00282E5E" w:rsidRPr="0062525B">
        <w:rPr>
          <w:sz w:val="22"/>
          <w:szCs w:val="22"/>
        </w:rPr>
        <w:t xml:space="preserve">§ 1 ust 3 pkt 3 tabeli </w:t>
      </w:r>
      <w:bookmarkEnd w:id="9"/>
      <w:r w:rsidR="00282E5E" w:rsidRPr="0062525B">
        <w:rPr>
          <w:sz w:val="22"/>
          <w:szCs w:val="22"/>
        </w:rPr>
        <w:t xml:space="preserve">(Folder promocyjny z fotografiami </w:t>
      </w:r>
      <w:r w:rsidR="00505C2D" w:rsidRPr="0062525B">
        <w:rPr>
          <w:sz w:val="22"/>
          <w:szCs w:val="22"/>
        </w:rPr>
        <w:br/>
      </w:r>
      <w:r w:rsidR="00282E5E" w:rsidRPr="0062525B">
        <w:rPr>
          <w:sz w:val="22"/>
          <w:szCs w:val="22"/>
        </w:rPr>
        <w:t>uczestników</w:t>
      </w:r>
      <w:r w:rsidR="00505C2D" w:rsidRPr="0062525B">
        <w:rPr>
          <w:sz w:val="22"/>
          <w:szCs w:val="22"/>
        </w:rPr>
        <w:t xml:space="preserve">  – 1400 szt.</w:t>
      </w:r>
      <w:r w:rsidR="00282E5E" w:rsidRPr="0062525B">
        <w:rPr>
          <w:sz w:val="22"/>
          <w:szCs w:val="22"/>
        </w:rPr>
        <w:t xml:space="preserve">) w </w:t>
      </w:r>
      <w:bookmarkStart w:id="10" w:name="_Hlk193198545"/>
      <w:r w:rsidR="00282E5E" w:rsidRPr="0062525B">
        <w:rPr>
          <w:sz w:val="22"/>
          <w:szCs w:val="22"/>
        </w:rPr>
        <w:t xml:space="preserve">kwocie stanowiącej </w:t>
      </w:r>
      <w:r w:rsidR="00846108" w:rsidRPr="0062525B">
        <w:rPr>
          <w:sz w:val="22"/>
          <w:szCs w:val="22"/>
        </w:rPr>
        <w:t>50</w:t>
      </w:r>
      <w:r w:rsidR="00282E5E" w:rsidRPr="0062525B">
        <w:rPr>
          <w:sz w:val="22"/>
          <w:szCs w:val="22"/>
        </w:rPr>
        <w:t xml:space="preserve">% </w:t>
      </w:r>
      <w:r w:rsidR="00505C2D" w:rsidRPr="0062525B">
        <w:rPr>
          <w:sz w:val="22"/>
          <w:szCs w:val="22"/>
        </w:rPr>
        <w:t>całkowitego wynagrodzenia brutto Wykonawcy, wskazanego w § 5 ust 1</w:t>
      </w:r>
      <w:r w:rsidR="00282E5E" w:rsidRPr="0062525B">
        <w:rPr>
          <w:sz w:val="22"/>
          <w:szCs w:val="22"/>
        </w:rPr>
        <w:t>;</w:t>
      </w:r>
    </w:p>
    <w:bookmarkEnd w:id="10"/>
    <w:p w14:paraId="373B14E9" w14:textId="56424F80" w:rsidR="00145C2B" w:rsidRPr="00282E5E" w:rsidRDefault="00282E5E" w:rsidP="00282E5E">
      <w:pPr>
        <w:pStyle w:val="Akapitzlist"/>
        <w:numPr>
          <w:ilvl w:val="0"/>
          <w:numId w:val="44"/>
        </w:numPr>
        <w:autoSpaceDE w:val="0"/>
        <w:autoSpaceDN w:val="0"/>
        <w:adjustRightInd w:val="0"/>
        <w:spacing w:line="360" w:lineRule="auto"/>
        <w:jc w:val="both"/>
        <w:rPr>
          <w:sz w:val="22"/>
          <w:szCs w:val="22"/>
        </w:rPr>
      </w:pPr>
      <w:r w:rsidRPr="00282E5E">
        <w:rPr>
          <w:sz w:val="22"/>
          <w:szCs w:val="22"/>
        </w:rPr>
        <w:t>część I</w:t>
      </w:r>
      <w:r w:rsidR="009F1D10">
        <w:rPr>
          <w:sz w:val="22"/>
          <w:szCs w:val="22"/>
        </w:rPr>
        <w:t>V</w:t>
      </w:r>
      <w:r w:rsidRPr="00282E5E">
        <w:rPr>
          <w:sz w:val="22"/>
          <w:szCs w:val="22"/>
        </w:rPr>
        <w:t xml:space="preserve"> wskazana w § 1 ust 3 pkt </w:t>
      </w:r>
      <w:r>
        <w:rPr>
          <w:sz w:val="22"/>
          <w:szCs w:val="22"/>
        </w:rPr>
        <w:t>4</w:t>
      </w:r>
      <w:r w:rsidRPr="00282E5E">
        <w:rPr>
          <w:sz w:val="22"/>
          <w:szCs w:val="22"/>
        </w:rPr>
        <w:t xml:space="preserve"> tabeli</w:t>
      </w:r>
      <w:r>
        <w:rPr>
          <w:sz w:val="22"/>
          <w:szCs w:val="22"/>
        </w:rPr>
        <w:t xml:space="preserve"> (Bajkowy album promocyjny i gra </w:t>
      </w:r>
      <w:r w:rsidR="00505C2D">
        <w:rPr>
          <w:sz w:val="22"/>
          <w:szCs w:val="22"/>
        </w:rPr>
        <w:br/>
      </w:r>
      <w:r>
        <w:rPr>
          <w:sz w:val="22"/>
          <w:szCs w:val="22"/>
        </w:rPr>
        <w:t>planszowa</w:t>
      </w:r>
      <w:r w:rsidR="00505C2D">
        <w:rPr>
          <w:sz w:val="22"/>
          <w:szCs w:val="22"/>
        </w:rPr>
        <w:t xml:space="preserve"> – 1400 szt.</w:t>
      </w:r>
      <w:r>
        <w:rPr>
          <w:sz w:val="22"/>
          <w:szCs w:val="22"/>
        </w:rPr>
        <w:t xml:space="preserve">) w kwocie stanowiącej </w:t>
      </w:r>
      <w:r w:rsidR="00846108">
        <w:rPr>
          <w:sz w:val="22"/>
          <w:szCs w:val="22"/>
        </w:rPr>
        <w:t>4</w:t>
      </w:r>
      <w:r w:rsidR="002670FC">
        <w:rPr>
          <w:sz w:val="22"/>
          <w:szCs w:val="22"/>
        </w:rPr>
        <w:t>0</w:t>
      </w:r>
      <w:r>
        <w:rPr>
          <w:sz w:val="22"/>
          <w:szCs w:val="22"/>
        </w:rPr>
        <w:t xml:space="preserve">% </w:t>
      </w:r>
      <w:r w:rsidR="00505C2D">
        <w:rPr>
          <w:sz w:val="22"/>
          <w:szCs w:val="22"/>
        </w:rPr>
        <w:t>całkowitego wynagrodzenia brutto Wykonawcy,</w:t>
      </w:r>
      <w:r w:rsidR="00505C2D" w:rsidRPr="00E7563D">
        <w:rPr>
          <w:sz w:val="22"/>
          <w:szCs w:val="22"/>
        </w:rPr>
        <w:t xml:space="preserve"> </w:t>
      </w:r>
      <w:r w:rsidR="00505C2D">
        <w:rPr>
          <w:sz w:val="22"/>
          <w:szCs w:val="22"/>
        </w:rPr>
        <w:t>wskazanego w § 5 ust 1</w:t>
      </w:r>
      <w:r>
        <w:rPr>
          <w:sz w:val="22"/>
          <w:szCs w:val="22"/>
        </w:rPr>
        <w:t>;</w:t>
      </w:r>
      <w:r w:rsidR="00505C2D">
        <w:rPr>
          <w:sz w:val="22"/>
          <w:szCs w:val="22"/>
        </w:rPr>
        <w:t xml:space="preserve"> </w:t>
      </w:r>
    </w:p>
    <w:p w14:paraId="63AE210B" w14:textId="77777777" w:rsidR="001866CA" w:rsidRPr="00E7563D" w:rsidRDefault="001866CA" w:rsidP="001866CA">
      <w:pPr>
        <w:pStyle w:val="Akapitzlist"/>
        <w:numPr>
          <w:ilvl w:val="0"/>
          <w:numId w:val="23"/>
        </w:numPr>
        <w:autoSpaceDE w:val="0"/>
        <w:autoSpaceDN w:val="0"/>
        <w:adjustRightInd w:val="0"/>
        <w:spacing w:line="360" w:lineRule="auto"/>
        <w:ind w:left="426"/>
        <w:jc w:val="both"/>
        <w:rPr>
          <w:sz w:val="22"/>
          <w:szCs w:val="22"/>
        </w:rPr>
      </w:pPr>
      <w:r w:rsidRPr="00E7563D">
        <w:rPr>
          <w:sz w:val="22"/>
          <w:szCs w:val="22"/>
        </w:rPr>
        <w:t>Podstawą do wystawienia poszczególnych faktur będzie protokolarne potwierdzenie przez Zamawiającego, że dane zamówienie zostało wykonane zgodnie z umową i szczegółowym opisem przedmiotu zamówienia.</w:t>
      </w:r>
    </w:p>
    <w:p w14:paraId="2A369195" w14:textId="53974ED9" w:rsidR="001866CA" w:rsidRPr="00E7563D" w:rsidRDefault="001866CA" w:rsidP="001866CA">
      <w:pPr>
        <w:pStyle w:val="Akapitzlist"/>
        <w:numPr>
          <w:ilvl w:val="0"/>
          <w:numId w:val="23"/>
        </w:numPr>
        <w:autoSpaceDE w:val="0"/>
        <w:autoSpaceDN w:val="0"/>
        <w:adjustRightInd w:val="0"/>
        <w:spacing w:line="360" w:lineRule="auto"/>
        <w:ind w:left="426"/>
        <w:jc w:val="both"/>
        <w:rPr>
          <w:sz w:val="22"/>
          <w:szCs w:val="22"/>
        </w:rPr>
      </w:pPr>
      <w:r w:rsidRPr="00E7563D">
        <w:rPr>
          <w:sz w:val="22"/>
          <w:szCs w:val="22"/>
        </w:rPr>
        <w:t xml:space="preserve">Wynagrodzenie </w:t>
      </w:r>
      <w:r w:rsidR="00846108">
        <w:rPr>
          <w:sz w:val="22"/>
          <w:szCs w:val="22"/>
        </w:rPr>
        <w:t>będzie uiszczane</w:t>
      </w:r>
      <w:r w:rsidRPr="00E7563D">
        <w:rPr>
          <w:sz w:val="22"/>
          <w:szCs w:val="22"/>
        </w:rPr>
        <w:t xml:space="preserve"> przelew</w:t>
      </w:r>
      <w:r w:rsidR="00846108">
        <w:rPr>
          <w:sz w:val="22"/>
          <w:szCs w:val="22"/>
        </w:rPr>
        <w:t>ami</w:t>
      </w:r>
      <w:r w:rsidRPr="00E7563D">
        <w:rPr>
          <w:sz w:val="22"/>
          <w:szCs w:val="22"/>
        </w:rPr>
        <w:t>, na rachunek bankowy Wykonawcy, widniejący na faktur</w:t>
      </w:r>
      <w:r w:rsidR="00846108">
        <w:rPr>
          <w:sz w:val="22"/>
          <w:szCs w:val="22"/>
        </w:rPr>
        <w:t>ach</w:t>
      </w:r>
      <w:r w:rsidRPr="00E7563D">
        <w:rPr>
          <w:sz w:val="22"/>
          <w:szCs w:val="22"/>
        </w:rPr>
        <w:t xml:space="preserve">, w ciągu </w:t>
      </w:r>
      <w:r w:rsidRPr="00E7563D">
        <w:rPr>
          <w:b/>
          <w:bCs/>
          <w:sz w:val="22"/>
          <w:szCs w:val="22"/>
        </w:rPr>
        <w:t>14 dni</w:t>
      </w:r>
      <w:r w:rsidRPr="00E7563D">
        <w:rPr>
          <w:sz w:val="22"/>
          <w:szCs w:val="22"/>
        </w:rPr>
        <w:t xml:space="preserve"> od daty otrzymania </w:t>
      </w:r>
      <w:r w:rsidR="00505C2D" w:rsidRPr="00E7563D">
        <w:rPr>
          <w:sz w:val="22"/>
          <w:szCs w:val="22"/>
        </w:rPr>
        <w:t xml:space="preserve">przez Zamawiającego </w:t>
      </w:r>
      <w:r w:rsidRPr="00E7563D">
        <w:rPr>
          <w:sz w:val="22"/>
          <w:szCs w:val="22"/>
        </w:rPr>
        <w:t>prawidłowo wystawion</w:t>
      </w:r>
      <w:r w:rsidR="00846108">
        <w:rPr>
          <w:sz w:val="22"/>
          <w:szCs w:val="22"/>
        </w:rPr>
        <w:t>ych</w:t>
      </w:r>
      <w:r w:rsidRPr="00E7563D">
        <w:rPr>
          <w:sz w:val="22"/>
          <w:szCs w:val="22"/>
        </w:rPr>
        <w:t xml:space="preserve"> faktur VAT.</w:t>
      </w:r>
    </w:p>
    <w:p w14:paraId="0A7BCF95" w14:textId="77777777" w:rsidR="001866CA" w:rsidRPr="00E7563D" w:rsidRDefault="001866CA" w:rsidP="001866CA">
      <w:pPr>
        <w:pStyle w:val="Akapitzlist"/>
        <w:numPr>
          <w:ilvl w:val="0"/>
          <w:numId w:val="23"/>
        </w:numPr>
        <w:autoSpaceDE w:val="0"/>
        <w:autoSpaceDN w:val="0"/>
        <w:adjustRightInd w:val="0"/>
        <w:spacing w:line="360" w:lineRule="auto"/>
        <w:ind w:left="426"/>
        <w:jc w:val="both"/>
        <w:rPr>
          <w:sz w:val="22"/>
          <w:szCs w:val="22"/>
        </w:rPr>
      </w:pPr>
      <w:r w:rsidRPr="00E7563D">
        <w:rPr>
          <w:sz w:val="22"/>
          <w:szCs w:val="22"/>
        </w:rPr>
        <w:t>Za datę zapłaty uznaje się datę obciążenia rachunku Zamawiającego poleceniem przelewu.</w:t>
      </w:r>
    </w:p>
    <w:p w14:paraId="4AD7416C" w14:textId="77777777" w:rsidR="001866CA" w:rsidRPr="00E7563D" w:rsidRDefault="001866CA" w:rsidP="001866CA">
      <w:pPr>
        <w:pStyle w:val="Akapitzlist"/>
        <w:numPr>
          <w:ilvl w:val="0"/>
          <w:numId w:val="23"/>
        </w:numPr>
        <w:autoSpaceDE w:val="0"/>
        <w:autoSpaceDN w:val="0"/>
        <w:adjustRightInd w:val="0"/>
        <w:spacing w:line="360" w:lineRule="auto"/>
        <w:ind w:left="426"/>
        <w:jc w:val="both"/>
        <w:rPr>
          <w:sz w:val="22"/>
          <w:szCs w:val="22"/>
        </w:rPr>
      </w:pPr>
      <w:r w:rsidRPr="00E7563D">
        <w:rPr>
          <w:sz w:val="22"/>
          <w:szCs w:val="22"/>
        </w:rPr>
        <w:t xml:space="preserve">Wykonawcy nie przysługuje żadne inne roszczenie o dodatkowe wynagrodzenie, nieprzewidziane w umowie, ani roszczenie o zwrot kosztów poniesionych w związku </w:t>
      </w:r>
      <w:r w:rsidRPr="00E7563D">
        <w:rPr>
          <w:sz w:val="22"/>
          <w:szCs w:val="22"/>
        </w:rPr>
        <w:br/>
        <w:t>z wykonaniem umowy.</w:t>
      </w:r>
    </w:p>
    <w:p w14:paraId="3EF5B236" w14:textId="77777777" w:rsidR="001866CA" w:rsidRPr="00E7563D" w:rsidRDefault="001866CA" w:rsidP="001866CA">
      <w:pPr>
        <w:pStyle w:val="Akapitzlist"/>
        <w:numPr>
          <w:ilvl w:val="0"/>
          <w:numId w:val="23"/>
        </w:numPr>
        <w:autoSpaceDE w:val="0"/>
        <w:autoSpaceDN w:val="0"/>
        <w:adjustRightInd w:val="0"/>
        <w:spacing w:line="360" w:lineRule="auto"/>
        <w:ind w:left="426"/>
        <w:jc w:val="both"/>
        <w:rPr>
          <w:sz w:val="22"/>
          <w:szCs w:val="22"/>
        </w:rPr>
      </w:pPr>
      <w:r w:rsidRPr="00E7563D">
        <w:rPr>
          <w:sz w:val="22"/>
          <w:szCs w:val="22"/>
        </w:rPr>
        <w:lastRenderedPageBreak/>
        <w:t>Wykonawca nie może zbywać na rzecz osób trzecich wierzytelności powstałych w wyniku realizacji niniejszej Umowy, bez uprzedniej zgody Zamawiającego wyrażonej w formie pisemnej pod rygorem nieważności.</w:t>
      </w:r>
    </w:p>
    <w:p w14:paraId="72C2A39F" w14:textId="77777777" w:rsidR="001866CA" w:rsidRPr="00E7563D" w:rsidRDefault="001866CA" w:rsidP="001866CA">
      <w:pPr>
        <w:pStyle w:val="Akapitzlist"/>
        <w:numPr>
          <w:ilvl w:val="0"/>
          <w:numId w:val="23"/>
        </w:numPr>
        <w:autoSpaceDE w:val="0"/>
        <w:autoSpaceDN w:val="0"/>
        <w:adjustRightInd w:val="0"/>
        <w:spacing w:line="360" w:lineRule="auto"/>
        <w:ind w:left="426"/>
        <w:jc w:val="both"/>
        <w:rPr>
          <w:sz w:val="22"/>
          <w:szCs w:val="22"/>
        </w:rPr>
      </w:pPr>
      <w:r w:rsidRPr="00E7563D">
        <w:rPr>
          <w:sz w:val="22"/>
          <w:szCs w:val="22"/>
        </w:rPr>
        <w:t xml:space="preserve">Wynagrodzenie Wykonawcy będzie finansowane ze środków Unii Europejskiej w ramach projektu pn. "W partnerstwie dla rozwoju pogranicza" w ramach programu </w:t>
      </w:r>
      <w:proofErr w:type="spellStart"/>
      <w:r w:rsidRPr="00E7563D">
        <w:rPr>
          <w:sz w:val="22"/>
          <w:szCs w:val="22"/>
        </w:rPr>
        <w:t>Interreg</w:t>
      </w:r>
      <w:proofErr w:type="spellEnd"/>
      <w:r w:rsidRPr="00E7563D">
        <w:rPr>
          <w:sz w:val="22"/>
          <w:szCs w:val="22"/>
        </w:rPr>
        <w:t xml:space="preserve"> </w:t>
      </w:r>
      <w:proofErr w:type="spellStart"/>
      <w:r w:rsidRPr="00E7563D">
        <w:rPr>
          <w:sz w:val="22"/>
          <w:szCs w:val="22"/>
        </w:rPr>
        <w:t>CzechyPolska</w:t>
      </w:r>
      <w:proofErr w:type="spellEnd"/>
      <w:r w:rsidRPr="00E7563D">
        <w:rPr>
          <w:sz w:val="22"/>
          <w:szCs w:val="22"/>
        </w:rPr>
        <w:t xml:space="preserve"> 2021-2027.</w:t>
      </w:r>
    </w:p>
    <w:p w14:paraId="300BFB15" w14:textId="77777777" w:rsidR="001866CA" w:rsidRPr="00E7563D" w:rsidRDefault="001866CA" w:rsidP="001866CA">
      <w:pPr>
        <w:pStyle w:val="Akapitzlist"/>
        <w:numPr>
          <w:ilvl w:val="0"/>
          <w:numId w:val="23"/>
        </w:numPr>
        <w:autoSpaceDE w:val="0"/>
        <w:autoSpaceDN w:val="0"/>
        <w:adjustRightInd w:val="0"/>
        <w:spacing w:line="360" w:lineRule="auto"/>
        <w:ind w:left="426"/>
        <w:jc w:val="both"/>
        <w:rPr>
          <w:sz w:val="22"/>
          <w:szCs w:val="22"/>
        </w:rPr>
      </w:pPr>
      <w:r w:rsidRPr="00E7563D">
        <w:rPr>
          <w:sz w:val="22"/>
          <w:szCs w:val="22"/>
        </w:rPr>
        <w:t>Wykonawca będzie zamieszczać następujące dane na fakturze: Nabywca: Bystrzycki Ośrodek Kultury i Sportu w Bystrzycy Kłodzkiej, ul. Wojska Polskiego 20, 57-500 Bystrzyca Kłodzka, NIP: 881-000-30-75.</w:t>
      </w:r>
    </w:p>
    <w:p w14:paraId="56AC12E5" w14:textId="77777777" w:rsidR="001866CA" w:rsidRPr="00E7563D" w:rsidRDefault="001866CA" w:rsidP="001866CA">
      <w:pPr>
        <w:pStyle w:val="Akapitzlist"/>
        <w:numPr>
          <w:ilvl w:val="0"/>
          <w:numId w:val="23"/>
        </w:numPr>
        <w:autoSpaceDE w:val="0"/>
        <w:autoSpaceDN w:val="0"/>
        <w:adjustRightInd w:val="0"/>
        <w:spacing w:line="360" w:lineRule="auto"/>
        <w:ind w:left="426"/>
        <w:jc w:val="both"/>
        <w:rPr>
          <w:sz w:val="22"/>
          <w:szCs w:val="22"/>
        </w:rPr>
      </w:pPr>
      <w:r w:rsidRPr="00E7563D">
        <w:rPr>
          <w:sz w:val="22"/>
          <w:szCs w:val="22"/>
        </w:rPr>
        <w:t>Faktura VAT wystawiona błędnie lub bezzasadnie zostanie zwrócona.</w:t>
      </w:r>
    </w:p>
    <w:p w14:paraId="0FED2C53" w14:textId="77777777" w:rsidR="003F31B6" w:rsidRPr="00E7563D" w:rsidRDefault="003F31B6" w:rsidP="00801B6E">
      <w:pPr>
        <w:pStyle w:val="Akapitzlist"/>
        <w:numPr>
          <w:ilvl w:val="0"/>
          <w:numId w:val="23"/>
        </w:numPr>
        <w:autoSpaceDE w:val="0"/>
        <w:autoSpaceDN w:val="0"/>
        <w:adjustRightInd w:val="0"/>
        <w:spacing w:after="120" w:line="360" w:lineRule="auto"/>
        <w:ind w:left="426"/>
        <w:jc w:val="both"/>
        <w:rPr>
          <w:sz w:val="22"/>
          <w:szCs w:val="22"/>
        </w:rPr>
      </w:pPr>
      <w:r w:rsidRPr="00E7563D">
        <w:rPr>
          <w:sz w:val="22"/>
          <w:szCs w:val="22"/>
        </w:rPr>
        <w:t>Wykonawca zobowiązany jest do wskazywania w fakturach dokumentujących wykonanie zleconych w  ramach niniejszej umowy czynności, rachunku rozliczeniowego/imiennego rachunku w Bank /SKOK otwartych w związku z prowadzoną przez siebie działalnością gospodarczą, do których bank/SKOK zobowiązani są utworzyć rachunek VAT.</w:t>
      </w:r>
    </w:p>
    <w:p w14:paraId="18CA190A" w14:textId="0E640362" w:rsidR="003F31B6" w:rsidRPr="00E7563D" w:rsidRDefault="003F31B6" w:rsidP="005E1B5B">
      <w:pPr>
        <w:pStyle w:val="Akapitzlist"/>
        <w:numPr>
          <w:ilvl w:val="0"/>
          <w:numId w:val="23"/>
        </w:numPr>
        <w:autoSpaceDE w:val="0"/>
        <w:autoSpaceDN w:val="0"/>
        <w:adjustRightInd w:val="0"/>
        <w:spacing w:line="360" w:lineRule="auto"/>
        <w:ind w:left="425" w:hanging="357"/>
        <w:jc w:val="both"/>
        <w:rPr>
          <w:sz w:val="22"/>
          <w:szCs w:val="22"/>
        </w:rPr>
      </w:pPr>
      <w:r w:rsidRPr="00E7563D">
        <w:rPr>
          <w:sz w:val="22"/>
          <w:szCs w:val="22"/>
        </w:rPr>
        <w:t xml:space="preserve">Jeżeli zgodnie z przepisami prawa podatkowego, w szczególności ustawy z dnia 29 sierpnia 1997 r. ordynacja podatkowa oraz ustawy z dnia 11 marca 2004 r. o podatku od towarów i usług, Zamawiający będzie narażony na ponoszenie odpowiedzialności solidarnej za zobowiązania podatkowe lub sankcje podatkowe, z których może zostać zwolniony na warunkach wynikających z tych przepisów, tj. korzystając przy płatności wynagrodzenia Wykonawcy, wskazanego w  niniejszej umowie, z mechanizmu podzielonej płatności uregulowanego </w:t>
      </w:r>
      <w:r w:rsidRPr="00E7563D">
        <w:rPr>
          <w:sz w:val="22"/>
          <w:szCs w:val="22"/>
        </w:rPr>
        <w:br/>
        <w:t xml:space="preserve">w art. 108a ustawy z dnia 11 marca 2004 r. o podatku od towarów i usług, to skorzystanie przez Zamawiającego z ww. mechanizmu skutkować będzie uznaniem przez Strony za zaspokojenie w całości roszczenia o zapłatę wynagrodzenia, przy założeniu, że suma wartości podatku VAT oraz wartość netto wykazanego na fakturze Wykonawcy odpowiada sumie wartości wpłaconej przez Zamawiającego na rachunek rozliczeniowy, wskazany na fakturze, oraz rachunek VAT </w:t>
      </w:r>
      <w:r w:rsidRPr="00E7563D">
        <w:rPr>
          <w:sz w:val="22"/>
          <w:szCs w:val="22"/>
        </w:rPr>
        <w:lastRenderedPageBreak/>
        <w:t xml:space="preserve">Zleceniobiorcy. Ww. postanowienie znajduje zastosowanie zarówno do obligatoryjnego jak </w:t>
      </w:r>
      <w:r w:rsidRPr="00E7563D">
        <w:rPr>
          <w:sz w:val="22"/>
          <w:szCs w:val="22"/>
        </w:rPr>
        <w:br/>
        <w:t>i fakultatywnego stosowania mechanizmu podzielonej płatności.</w:t>
      </w:r>
    </w:p>
    <w:p w14:paraId="5BB5B001" w14:textId="77777777" w:rsidR="00B71157" w:rsidRPr="00E7563D" w:rsidRDefault="00B71157" w:rsidP="005C64F8">
      <w:pPr>
        <w:autoSpaceDE w:val="0"/>
        <w:autoSpaceDN w:val="0"/>
        <w:adjustRightInd w:val="0"/>
        <w:spacing w:after="120" w:line="360" w:lineRule="auto"/>
        <w:jc w:val="center"/>
        <w:rPr>
          <w:b/>
          <w:bCs/>
          <w:sz w:val="22"/>
          <w:szCs w:val="22"/>
        </w:rPr>
      </w:pPr>
    </w:p>
    <w:p w14:paraId="190975BF" w14:textId="4864BD0E" w:rsidR="005C64F8" w:rsidRPr="00E7563D" w:rsidRDefault="005C64F8" w:rsidP="005C64F8">
      <w:pPr>
        <w:autoSpaceDE w:val="0"/>
        <w:autoSpaceDN w:val="0"/>
        <w:adjustRightInd w:val="0"/>
        <w:spacing w:after="120" w:line="360" w:lineRule="auto"/>
        <w:jc w:val="center"/>
        <w:rPr>
          <w:b/>
          <w:bCs/>
          <w:sz w:val="22"/>
          <w:szCs w:val="22"/>
        </w:rPr>
      </w:pPr>
      <w:r w:rsidRPr="00E7563D">
        <w:rPr>
          <w:b/>
          <w:bCs/>
          <w:sz w:val="22"/>
          <w:szCs w:val="22"/>
        </w:rPr>
        <w:t>§ 6</w:t>
      </w:r>
      <w:r w:rsidR="00801B6E" w:rsidRPr="00E7563D">
        <w:rPr>
          <w:b/>
          <w:bCs/>
          <w:sz w:val="22"/>
          <w:szCs w:val="22"/>
        </w:rPr>
        <w:t>. Reprezentanci stron</w:t>
      </w:r>
    </w:p>
    <w:p w14:paraId="16F2C7FE" w14:textId="72463768" w:rsidR="00801B6E" w:rsidRPr="00E7563D" w:rsidRDefault="00801B6E" w:rsidP="00801B6E">
      <w:pPr>
        <w:pStyle w:val="Akapitzlist"/>
        <w:numPr>
          <w:ilvl w:val="0"/>
          <w:numId w:val="35"/>
        </w:numPr>
        <w:autoSpaceDE w:val="0"/>
        <w:autoSpaceDN w:val="0"/>
        <w:adjustRightInd w:val="0"/>
        <w:spacing w:after="120" w:line="360" w:lineRule="auto"/>
        <w:ind w:left="426"/>
        <w:rPr>
          <w:b/>
          <w:bCs/>
          <w:sz w:val="22"/>
          <w:szCs w:val="22"/>
        </w:rPr>
      </w:pPr>
      <w:r w:rsidRPr="00E7563D">
        <w:rPr>
          <w:sz w:val="22"/>
          <w:szCs w:val="22"/>
        </w:rPr>
        <w:t xml:space="preserve">W trakcie realizacji umowy osobą upoważnioną do reprezentowania Zamawiającego jest: </w:t>
      </w:r>
      <w:r w:rsidRPr="00E7563D">
        <w:rPr>
          <w:sz w:val="22"/>
          <w:szCs w:val="22"/>
        </w:rPr>
        <w:br/>
        <w:t>1) …………………… – ………………………., e-mail: ……………………..</w:t>
      </w:r>
    </w:p>
    <w:p w14:paraId="58749687" w14:textId="77777777" w:rsidR="00801B6E" w:rsidRPr="00E7563D" w:rsidRDefault="00801B6E" w:rsidP="00801B6E">
      <w:pPr>
        <w:pStyle w:val="Akapitzlist"/>
        <w:autoSpaceDE w:val="0"/>
        <w:autoSpaceDN w:val="0"/>
        <w:adjustRightInd w:val="0"/>
        <w:spacing w:after="120" w:line="360" w:lineRule="auto"/>
        <w:rPr>
          <w:sz w:val="22"/>
          <w:szCs w:val="22"/>
        </w:rPr>
      </w:pPr>
      <w:r w:rsidRPr="00E7563D">
        <w:rPr>
          <w:sz w:val="22"/>
          <w:szCs w:val="22"/>
        </w:rPr>
        <w:t>tel.: 74 811 05 91</w:t>
      </w:r>
    </w:p>
    <w:p w14:paraId="7A858158" w14:textId="29922306" w:rsidR="00801B6E" w:rsidRPr="00E7563D" w:rsidRDefault="00801B6E" w:rsidP="00801B6E">
      <w:pPr>
        <w:pStyle w:val="Akapitzlist"/>
        <w:numPr>
          <w:ilvl w:val="0"/>
          <w:numId w:val="35"/>
        </w:numPr>
        <w:autoSpaceDE w:val="0"/>
        <w:autoSpaceDN w:val="0"/>
        <w:adjustRightInd w:val="0"/>
        <w:spacing w:after="120" w:line="360" w:lineRule="auto"/>
        <w:ind w:left="426"/>
        <w:rPr>
          <w:b/>
          <w:bCs/>
          <w:sz w:val="22"/>
          <w:szCs w:val="22"/>
        </w:rPr>
      </w:pPr>
      <w:r w:rsidRPr="00E7563D">
        <w:rPr>
          <w:sz w:val="22"/>
          <w:szCs w:val="22"/>
        </w:rPr>
        <w:t>W trakcie realizacji umowy osobami do reprezentacji Wykonawcy są: 1) ................................ - .........................., e-mail:..................., tel.:................... 2) ................................ - .........................., e-mail:..................., tel.:...................</w:t>
      </w:r>
    </w:p>
    <w:p w14:paraId="1FDA4652" w14:textId="77777777" w:rsidR="00E7563D" w:rsidRDefault="00E7563D" w:rsidP="005C64F8">
      <w:pPr>
        <w:autoSpaceDE w:val="0"/>
        <w:autoSpaceDN w:val="0"/>
        <w:adjustRightInd w:val="0"/>
        <w:spacing w:after="120" w:line="360" w:lineRule="auto"/>
        <w:jc w:val="center"/>
        <w:rPr>
          <w:b/>
          <w:bCs/>
          <w:sz w:val="22"/>
          <w:szCs w:val="22"/>
          <w:highlight w:val="yellow"/>
        </w:rPr>
      </w:pPr>
    </w:p>
    <w:p w14:paraId="49B2D28C" w14:textId="61088B71" w:rsidR="00486F39" w:rsidRPr="004C6F45" w:rsidRDefault="005C64F8" w:rsidP="005C64F8">
      <w:pPr>
        <w:autoSpaceDE w:val="0"/>
        <w:autoSpaceDN w:val="0"/>
        <w:adjustRightInd w:val="0"/>
        <w:spacing w:after="120" w:line="360" w:lineRule="auto"/>
        <w:jc w:val="center"/>
        <w:rPr>
          <w:b/>
          <w:bCs/>
          <w:sz w:val="22"/>
          <w:szCs w:val="22"/>
        </w:rPr>
      </w:pPr>
      <w:r w:rsidRPr="004C6F45">
        <w:rPr>
          <w:b/>
          <w:bCs/>
          <w:sz w:val="22"/>
          <w:szCs w:val="22"/>
        </w:rPr>
        <w:t>§ 7</w:t>
      </w:r>
      <w:r w:rsidR="00801B6E" w:rsidRPr="004C6F45">
        <w:rPr>
          <w:b/>
          <w:bCs/>
          <w:sz w:val="22"/>
          <w:szCs w:val="22"/>
        </w:rPr>
        <w:t xml:space="preserve">. </w:t>
      </w:r>
      <w:r w:rsidR="00486F39" w:rsidRPr="004C6F45">
        <w:rPr>
          <w:b/>
          <w:bCs/>
          <w:sz w:val="22"/>
          <w:szCs w:val="22"/>
        </w:rPr>
        <w:t>Prawa autorskie i licencje</w:t>
      </w:r>
    </w:p>
    <w:p w14:paraId="276EBA1C" w14:textId="3B8AE7A0" w:rsidR="00EF064C" w:rsidRPr="004C6F45" w:rsidRDefault="00EF064C" w:rsidP="00E7563D">
      <w:pPr>
        <w:numPr>
          <w:ilvl w:val="0"/>
          <w:numId w:val="18"/>
        </w:numPr>
        <w:suppressAutoHyphens w:val="0"/>
        <w:spacing w:after="100" w:afterAutospacing="1" w:line="360" w:lineRule="auto"/>
        <w:ind w:left="567"/>
        <w:contextualSpacing/>
        <w:jc w:val="both"/>
        <w:rPr>
          <w:rFonts w:eastAsiaTheme="minorHAnsi"/>
          <w:kern w:val="2"/>
          <w:sz w:val="22"/>
          <w:szCs w:val="22"/>
          <w:lang w:eastAsia="en-US"/>
          <w14:ligatures w14:val="standardContextual"/>
        </w:rPr>
      </w:pPr>
      <w:r w:rsidRPr="004C6F45">
        <w:rPr>
          <w:rFonts w:eastAsiaTheme="minorHAnsi"/>
          <w:kern w:val="2"/>
          <w:sz w:val="22"/>
          <w:szCs w:val="22"/>
          <w:lang w:eastAsia="en-US"/>
          <w14:ligatures w14:val="standardContextual"/>
        </w:rPr>
        <w:t>Opracowanie albumu (w tym gry) bazować będzie na autorskich rysunkach/grafikach/fotografiach</w:t>
      </w:r>
      <w:r w:rsidR="004758B9" w:rsidRPr="004C6F45">
        <w:rPr>
          <w:rFonts w:eastAsiaTheme="minorHAnsi"/>
          <w:kern w:val="2"/>
          <w:sz w:val="22"/>
          <w:szCs w:val="22"/>
          <w:lang w:eastAsia="en-US"/>
          <w14:ligatures w14:val="standardContextual"/>
        </w:rPr>
        <w:t>, tekstach oraz koncepcji gry wraz z elementami</w:t>
      </w:r>
      <w:r w:rsidRPr="004C6F45">
        <w:rPr>
          <w:rFonts w:eastAsiaTheme="minorHAnsi"/>
          <w:kern w:val="2"/>
          <w:sz w:val="22"/>
          <w:szCs w:val="22"/>
          <w:lang w:eastAsia="en-US"/>
          <w14:ligatures w14:val="standardContextual"/>
        </w:rPr>
        <w:t xml:space="preserve">. Wykonawca </w:t>
      </w:r>
      <w:r w:rsidR="004758B9" w:rsidRPr="004C6F45">
        <w:rPr>
          <w:rFonts w:eastAsiaTheme="minorHAnsi"/>
          <w:kern w:val="2"/>
          <w:sz w:val="22"/>
          <w:szCs w:val="22"/>
          <w:lang w:eastAsia="en-US"/>
          <w14:ligatures w14:val="standardContextual"/>
        </w:rPr>
        <w:t xml:space="preserve"> </w:t>
      </w:r>
      <w:r w:rsidRPr="004C6F45">
        <w:rPr>
          <w:rFonts w:eastAsiaTheme="minorHAnsi"/>
          <w:kern w:val="2"/>
          <w:sz w:val="22"/>
          <w:szCs w:val="22"/>
          <w:lang w:eastAsia="en-US"/>
          <w14:ligatures w14:val="standardContextual"/>
        </w:rPr>
        <w:t xml:space="preserve">w ramach realizacji tej części przedmiotu zamówienia będzie zobowiązany do przekazania Zamawiającemu praw autorskich do </w:t>
      </w:r>
      <w:bookmarkStart w:id="11" w:name="_Hlk192763904"/>
      <w:r w:rsidRPr="004C6F45">
        <w:rPr>
          <w:rFonts w:eastAsiaTheme="minorHAnsi"/>
          <w:kern w:val="2"/>
          <w:sz w:val="22"/>
          <w:szCs w:val="22"/>
          <w:lang w:eastAsia="en-US"/>
          <w14:ligatures w14:val="standardContextual"/>
        </w:rPr>
        <w:t>wszystkich rysunków/grafik/fotografii</w:t>
      </w:r>
      <w:r w:rsidR="004758B9" w:rsidRPr="004C6F45">
        <w:rPr>
          <w:rFonts w:eastAsiaTheme="minorHAnsi"/>
          <w:kern w:val="2"/>
          <w:sz w:val="22"/>
          <w:szCs w:val="22"/>
          <w:lang w:eastAsia="en-US"/>
          <w14:ligatures w14:val="standardContextual"/>
        </w:rPr>
        <w:t xml:space="preserve">, </w:t>
      </w:r>
      <w:bookmarkStart w:id="12" w:name="_Hlk192759010"/>
      <w:r w:rsidR="004758B9" w:rsidRPr="004C6F45">
        <w:rPr>
          <w:rFonts w:eastAsiaTheme="minorHAnsi"/>
          <w:kern w:val="2"/>
          <w:sz w:val="22"/>
          <w:szCs w:val="22"/>
          <w:lang w:eastAsia="en-US"/>
          <w14:ligatures w14:val="standardContextual"/>
        </w:rPr>
        <w:t>tekstów</w:t>
      </w:r>
      <w:r w:rsidRPr="004C6F45">
        <w:rPr>
          <w:rFonts w:eastAsiaTheme="minorHAnsi"/>
          <w:kern w:val="2"/>
          <w:sz w:val="22"/>
          <w:szCs w:val="22"/>
          <w:lang w:eastAsia="en-US"/>
          <w14:ligatures w14:val="standardContextual"/>
        </w:rPr>
        <w:t xml:space="preserve"> oraz koncepcji gry</w:t>
      </w:r>
      <w:r w:rsidR="004758B9" w:rsidRPr="004C6F45">
        <w:rPr>
          <w:rFonts w:eastAsiaTheme="minorHAnsi"/>
          <w:kern w:val="2"/>
          <w:sz w:val="22"/>
          <w:szCs w:val="22"/>
          <w:lang w:eastAsia="en-US"/>
          <w14:ligatures w14:val="standardContextual"/>
        </w:rPr>
        <w:t xml:space="preserve"> wraz z jej elementami</w:t>
      </w:r>
      <w:bookmarkEnd w:id="12"/>
      <w:r w:rsidR="004758B9" w:rsidRPr="004C6F45">
        <w:rPr>
          <w:rFonts w:eastAsiaTheme="minorHAnsi"/>
          <w:kern w:val="2"/>
          <w:sz w:val="22"/>
          <w:szCs w:val="22"/>
          <w:lang w:eastAsia="en-US"/>
          <w14:ligatures w14:val="standardContextual"/>
        </w:rPr>
        <w:t>.</w:t>
      </w:r>
    </w:p>
    <w:bookmarkEnd w:id="11"/>
    <w:p w14:paraId="5DE681D6" w14:textId="77777777" w:rsidR="00EF064C" w:rsidRPr="004C6F45" w:rsidRDefault="00EF064C" w:rsidP="00E7563D">
      <w:pPr>
        <w:numPr>
          <w:ilvl w:val="0"/>
          <w:numId w:val="18"/>
        </w:numPr>
        <w:suppressAutoHyphens w:val="0"/>
        <w:spacing w:after="100" w:afterAutospacing="1" w:line="360" w:lineRule="auto"/>
        <w:ind w:left="567"/>
        <w:contextualSpacing/>
        <w:jc w:val="both"/>
        <w:rPr>
          <w:rFonts w:eastAsiaTheme="minorHAnsi"/>
          <w:kern w:val="2"/>
          <w:sz w:val="22"/>
          <w:szCs w:val="22"/>
          <w:lang w:eastAsia="en-US"/>
          <w14:ligatures w14:val="standardContextual"/>
        </w:rPr>
      </w:pPr>
      <w:r w:rsidRPr="004C6F45">
        <w:rPr>
          <w:rFonts w:eastAsiaTheme="minorHAnsi"/>
          <w:kern w:val="2"/>
          <w:sz w:val="22"/>
          <w:szCs w:val="22"/>
          <w:lang w:eastAsia="en-US"/>
          <w14:ligatures w14:val="standardContextual"/>
        </w:rPr>
        <w:t xml:space="preserve">Wykonawca zobowiązuje się do tego, aby przedmiot zamówienia stanowił przedmiot jego wyłącznych praw autorskich, w rozumieniu ustawy z dnia 4 lutego 1994 r. o prawie autorskim </w:t>
      </w:r>
    </w:p>
    <w:p w14:paraId="6F0FDB63" w14:textId="61411A55" w:rsidR="00EF064C" w:rsidRPr="004C6F45" w:rsidRDefault="00EF064C" w:rsidP="00E7563D">
      <w:pPr>
        <w:suppressAutoHyphens w:val="0"/>
        <w:spacing w:after="100" w:afterAutospacing="1" w:line="360" w:lineRule="auto"/>
        <w:ind w:left="567"/>
        <w:contextualSpacing/>
        <w:jc w:val="both"/>
        <w:rPr>
          <w:rFonts w:eastAsiaTheme="minorHAnsi"/>
          <w:kern w:val="2"/>
          <w:sz w:val="22"/>
          <w:szCs w:val="22"/>
          <w:lang w:eastAsia="en-US"/>
          <w14:ligatures w14:val="standardContextual"/>
        </w:rPr>
      </w:pPr>
      <w:r w:rsidRPr="004C6F45">
        <w:rPr>
          <w:rFonts w:eastAsiaTheme="minorHAnsi"/>
          <w:kern w:val="2"/>
          <w:sz w:val="22"/>
          <w:szCs w:val="22"/>
          <w:lang w:eastAsia="en-US"/>
          <w14:ligatures w14:val="standardContextual"/>
        </w:rPr>
        <w:t xml:space="preserve">i prawach pokrewnych </w:t>
      </w:r>
      <w:bookmarkStart w:id="13" w:name="_Hlk192763646"/>
      <w:r w:rsidRPr="004C6F45">
        <w:rPr>
          <w:rFonts w:eastAsiaTheme="minorHAnsi"/>
          <w:kern w:val="2"/>
          <w:sz w:val="22"/>
          <w:szCs w:val="22"/>
          <w:lang w:eastAsia="en-US"/>
          <w14:ligatures w14:val="standardContextual"/>
        </w:rPr>
        <w:t>(</w:t>
      </w:r>
      <w:r w:rsidR="004758B9" w:rsidRPr="004C6F45">
        <w:rPr>
          <w:rFonts w:eastAsiaTheme="minorHAnsi"/>
          <w:kern w:val="2"/>
          <w:sz w:val="22"/>
          <w:szCs w:val="22"/>
          <w:lang w:eastAsia="en-US"/>
          <w14:ligatures w14:val="standardContextual"/>
        </w:rPr>
        <w:t xml:space="preserve">Dz.U.2025.24 </w:t>
      </w:r>
      <w:proofErr w:type="spellStart"/>
      <w:r w:rsidR="004758B9" w:rsidRPr="004C6F45">
        <w:rPr>
          <w:rFonts w:eastAsiaTheme="minorHAnsi"/>
          <w:kern w:val="2"/>
          <w:sz w:val="22"/>
          <w:szCs w:val="22"/>
          <w:lang w:eastAsia="en-US"/>
          <w14:ligatures w14:val="standardContextual"/>
        </w:rPr>
        <w:t>t.j</w:t>
      </w:r>
      <w:proofErr w:type="spellEnd"/>
      <w:r w:rsidR="004758B9" w:rsidRPr="004C6F45">
        <w:rPr>
          <w:rFonts w:eastAsiaTheme="minorHAnsi"/>
          <w:kern w:val="2"/>
          <w:sz w:val="22"/>
          <w:szCs w:val="22"/>
          <w:lang w:eastAsia="en-US"/>
          <w14:ligatures w14:val="standardContextual"/>
        </w:rPr>
        <w:t>.</w:t>
      </w:r>
      <w:r w:rsidRPr="004C6F45">
        <w:rPr>
          <w:rFonts w:eastAsiaTheme="minorHAnsi"/>
          <w:kern w:val="2"/>
          <w:sz w:val="22"/>
          <w:szCs w:val="22"/>
          <w:lang w:eastAsia="en-US"/>
          <w14:ligatures w14:val="standardContextual"/>
        </w:rPr>
        <w:t>)</w:t>
      </w:r>
      <w:bookmarkEnd w:id="13"/>
      <w:r w:rsidRPr="004C6F45">
        <w:rPr>
          <w:rFonts w:eastAsiaTheme="minorHAnsi"/>
          <w:kern w:val="2"/>
          <w:sz w:val="22"/>
          <w:szCs w:val="22"/>
          <w:lang w:eastAsia="en-US"/>
          <w14:ligatures w14:val="standardContextual"/>
        </w:rPr>
        <w:t xml:space="preserve">. Wyjątek stanowią </w:t>
      </w:r>
      <w:bookmarkStart w:id="14" w:name="_Hlk192257209"/>
      <w:bookmarkStart w:id="15" w:name="_Hlk192763952"/>
      <w:r w:rsidRPr="004C6F45">
        <w:rPr>
          <w:rFonts w:eastAsiaTheme="minorHAnsi"/>
          <w:kern w:val="2"/>
          <w:sz w:val="22"/>
          <w:szCs w:val="22"/>
          <w:lang w:eastAsia="en-US"/>
          <w14:ligatures w14:val="standardContextual"/>
        </w:rPr>
        <w:t>grafiki/rysunki/fotografie</w:t>
      </w:r>
      <w:bookmarkEnd w:id="14"/>
      <w:r w:rsidR="006218FA" w:rsidRPr="004C6F45">
        <w:rPr>
          <w:rFonts w:eastAsiaTheme="minorHAnsi"/>
          <w:kern w:val="2"/>
          <w:sz w:val="22"/>
          <w:szCs w:val="22"/>
          <w:lang w:eastAsia="en-US"/>
          <w14:ligatures w14:val="standardContextual"/>
        </w:rPr>
        <w:t>,</w:t>
      </w:r>
      <w:r w:rsidRPr="004C6F45">
        <w:rPr>
          <w:rFonts w:eastAsiaTheme="minorHAnsi"/>
          <w:kern w:val="2"/>
          <w:sz w:val="22"/>
          <w:szCs w:val="22"/>
          <w:lang w:eastAsia="en-US"/>
          <w14:ligatures w14:val="standardContextual"/>
        </w:rPr>
        <w:t xml:space="preserve"> teksty </w:t>
      </w:r>
      <w:r w:rsidR="004758B9" w:rsidRPr="004C6F45">
        <w:rPr>
          <w:rFonts w:eastAsiaTheme="minorHAnsi"/>
          <w:kern w:val="2"/>
          <w:sz w:val="22"/>
          <w:szCs w:val="22"/>
          <w:lang w:eastAsia="en-US"/>
          <w14:ligatures w14:val="standardContextual"/>
        </w:rPr>
        <w:t>oraz</w:t>
      </w:r>
      <w:r w:rsidRPr="004C6F45">
        <w:rPr>
          <w:rFonts w:eastAsiaTheme="minorHAnsi"/>
          <w:kern w:val="2"/>
          <w:sz w:val="22"/>
          <w:szCs w:val="22"/>
          <w:lang w:eastAsia="en-US"/>
          <w14:ligatures w14:val="standardContextual"/>
        </w:rPr>
        <w:t xml:space="preserve"> </w:t>
      </w:r>
      <w:r w:rsidR="004758B9" w:rsidRPr="004C6F45">
        <w:rPr>
          <w:rFonts w:eastAsiaTheme="minorHAnsi"/>
          <w:kern w:val="2"/>
          <w:sz w:val="22"/>
          <w:szCs w:val="22"/>
          <w:lang w:eastAsia="en-US"/>
          <w14:ligatures w14:val="standardContextual"/>
        </w:rPr>
        <w:t>ko</w:t>
      </w:r>
      <w:r w:rsidR="004C6F45">
        <w:rPr>
          <w:rFonts w:eastAsiaTheme="minorHAnsi"/>
          <w:kern w:val="2"/>
          <w:sz w:val="22"/>
          <w:szCs w:val="22"/>
          <w:lang w:eastAsia="en-US"/>
          <w14:ligatures w14:val="standardContextual"/>
        </w:rPr>
        <w:t>n</w:t>
      </w:r>
      <w:r w:rsidR="004758B9" w:rsidRPr="004C6F45">
        <w:rPr>
          <w:rFonts w:eastAsiaTheme="minorHAnsi"/>
          <w:kern w:val="2"/>
          <w:sz w:val="22"/>
          <w:szCs w:val="22"/>
          <w:lang w:eastAsia="en-US"/>
          <w14:ligatures w14:val="standardContextual"/>
        </w:rPr>
        <w:t>cepcja gry wraz z jej elementami,</w:t>
      </w:r>
      <w:r w:rsidRPr="004C6F45">
        <w:rPr>
          <w:rFonts w:eastAsiaTheme="minorHAnsi"/>
          <w:kern w:val="2"/>
          <w:sz w:val="22"/>
          <w:szCs w:val="22"/>
          <w:lang w:eastAsia="en-US"/>
          <w14:ligatures w14:val="standardContextual"/>
        </w:rPr>
        <w:t xml:space="preserve"> </w:t>
      </w:r>
      <w:bookmarkEnd w:id="15"/>
      <w:r w:rsidRPr="004C6F45">
        <w:rPr>
          <w:rFonts w:eastAsiaTheme="minorHAnsi"/>
          <w:kern w:val="2"/>
          <w:sz w:val="22"/>
          <w:szCs w:val="22"/>
          <w:lang w:eastAsia="en-US"/>
          <w14:ligatures w14:val="standardContextual"/>
        </w:rPr>
        <w:t xml:space="preserve">które Wykonawca wykorzysta w utworach w celu realizacji przedmiotu zamówienia, a które zostaną pozyskane przez Wykonawcę w ramach udzielonych mu licencji. Mając to na uwadze Wykonawca jest zobowiązany do udzielenia </w:t>
      </w:r>
      <w:r w:rsidRPr="004C6F45">
        <w:rPr>
          <w:rFonts w:eastAsiaTheme="minorHAnsi"/>
          <w:kern w:val="2"/>
          <w:sz w:val="22"/>
          <w:szCs w:val="22"/>
          <w:lang w:eastAsia="en-US"/>
          <w14:ligatures w14:val="standardContextual"/>
        </w:rPr>
        <w:lastRenderedPageBreak/>
        <w:t xml:space="preserve">Zamawiającemu </w:t>
      </w:r>
      <w:r w:rsidR="004758B9" w:rsidRPr="004C6F45">
        <w:rPr>
          <w:rFonts w:eastAsiaTheme="minorHAnsi"/>
          <w:kern w:val="2"/>
          <w:sz w:val="22"/>
          <w:szCs w:val="22"/>
          <w:lang w:eastAsia="en-US"/>
          <w14:ligatures w14:val="standardContextual"/>
        </w:rPr>
        <w:t>t</w:t>
      </w:r>
      <w:r w:rsidR="006431E0" w:rsidRPr="004C6F45">
        <w:rPr>
          <w:rFonts w:eastAsiaTheme="minorHAnsi"/>
          <w:kern w:val="2"/>
          <w:sz w:val="22"/>
          <w:szCs w:val="22"/>
          <w:lang w:eastAsia="en-US"/>
          <w14:ligatures w14:val="standardContextual"/>
        </w:rPr>
        <w:t>ych</w:t>
      </w:r>
      <w:r w:rsidR="004758B9" w:rsidRPr="004C6F45">
        <w:rPr>
          <w:rFonts w:eastAsiaTheme="minorHAnsi"/>
          <w:kern w:val="2"/>
          <w:sz w:val="22"/>
          <w:szCs w:val="22"/>
          <w:lang w:eastAsia="en-US"/>
          <w14:ligatures w14:val="standardContextual"/>
        </w:rPr>
        <w:t xml:space="preserve"> </w:t>
      </w:r>
      <w:r w:rsidRPr="004C6F45">
        <w:rPr>
          <w:rFonts w:eastAsiaTheme="minorHAnsi"/>
          <w:kern w:val="2"/>
          <w:sz w:val="22"/>
          <w:szCs w:val="22"/>
          <w:lang w:eastAsia="en-US"/>
          <w14:ligatures w14:val="standardContextual"/>
        </w:rPr>
        <w:t xml:space="preserve">licencji na pozyskane przez Wykonawcę </w:t>
      </w:r>
      <w:r w:rsidR="004758B9" w:rsidRPr="004C6F45">
        <w:rPr>
          <w:rFonts w:eastAsiaTheme="minorHAnsi"/>
          <w:kern w:val="2"/>
          <w:sz w:val="22"/>
          <w:szCs w:val="22"/>
          <w:lang w:eastAsia="en-US"/>
          <w14:ligatures w14:val="standardContextual"/>
        </w:rPr>
        <w:t xml:space="preserve">utwory, </w:t>
      </w:r>
      <w:r w:rsidRPr="004C6F45">
        <w:rPr>
          <w:rFonts w:eastAsiaTheme="minorHAnsi"/>
          <w:kern w:val="2"/>
          <w:sz w:val="22"/>
          <w:szCs w:val="22"/>
          <w:lang w:eastAsia="en-US"/>
          <w14:ligatures w14:val="standardContextual"/>
        </w:rPr>
        <w:t xml:space="preserve">będące częścią składową utworów stanowiących przedmiot zamówienia. </w:t>
      </w:r>
    </w:p>
    <w:p w14:paraId="4E604D57" w14:textId="6B84DA80" w:rsidR="00EF064C" w:rsidRPr="00E7563D" w:rsidRDefault="00EF064C" w:rsidP="00E7563D">
      <w:pPr>
        <w:numPr>
          <w:ilvl w:val="0"/>
          <w:numId w:val="18"/>
        </w:numPr>
        <w:suppressAutoHyphens w:val="0"/>
        <w:spacing w:after="100" w:afterAutospacing="1" w:line="360" w:lineRule="auto"/>
        <w:ind w:left="567"/>
        <w:contextualSpacing/>
        <w:jc w:val="both"/>
        <w:rPr>
          <w:rFonts w:eastAsiaTheme="minorHAnsi"/>
          <w:kern w:val="2"/>
          <w:sz w:val="22"/>
          <w:szCs w:val="22"/>
          <w:lang w:eastAsia="en-US"/>
          <w14:ligatures w14:val="standardContextual"/>
        </w:rPr>
      </w:pPr>
      <w:r w:rsidRPr="004C6F45">
        <w:rPr>
          <w:rFonts w:eastAsiaTheme="minorHAnsi"/>
          <w:kern w:val="2"/>
          <w:sz w:val="22"/>
          <w:szCs w:val="22"/>
          <w:lang w:eastAsia="en-US"/>
          <w14:ligatures w14:val="standardContextual"/>
        </w:rPr>
        <w:t xml:space="preserve">Wykonawca gwarantuje, że zrealizowany przez niego przedmiot zamówienia będzie wolny od jakichkolwiek praw osób trzecich, zaś prawo Wykonawcy do rozporządzania przedmiotem zamówienia nie będzie w jakikolwiek sposób ograniczone. W razie naruszenia powyższego zobowiązania Wykonawca będzie odpowiedzialny za wszelkie poniesione przez Zamawiającego szkody, przy czym wyjątek stanowią </w:t>
      </w:r>
      <w:bookmarkStart w:id="16" w:name="_Hlk192764747"/>
      <w:r w:rsidRPr="004C6F45">
        <w:rPr>
          <w:rFonts w:eastAsiaTheme="minorHAnsi"/>
          <w:kern w:val="2"/>
          <w:sz w:val="22"/>
          <w:szCs w:val="22"/>
          <w:lang w:eastAsia="en-US"/>
          <w14:ligatures w14:val="standardContextual"/>
        </w:rPr>
        <w:t>grafiki/rysunki/fotografie,</w:t>
      </w:r>
      <w:r w:rsidR="006431E0" w:rsidRPr="004C6F45">
        <w:rPr>
          <w:rFonts w:eastAsiaTheme="minorHAnsi"/>
          <w:kern w:val="2"/>
          <w:sz w:val="22"/>
          <w:szCs w:val="22"/>
          <w:lang w:eastAsia="en-US"/>
          <w14:ligatures w14:val="standardContextual"/>
        </w:rPr>
        <w:t xml:space="preserve"> teksty oraz koncepcja gry wraz </w:t>
      </w:r>
      <w:r w:rsidR="006431E0" w:rsidRPr="004C6F45">
        <w:rPr>
          <w:rFonts w:eastAsiaTheme="minorHAnsi"/>
          <w:kern w:val="2"/>
          <w:sz w:val="22"/>
          <w:szCs w:val="22"/>
          <w:lang w:eastAsia="en-US"/>
          <w14:ligatures w14:val="standardContextual"/>
        </w:rPr>
        <w:br/>
        <w:t>z jej elementami,</w:t>
      </w:r>
      <w:r w:rsidRPr="004C6F45">
        <w:rPr>
          <w:rFonts w:eastAsiaTheme="minorHAnsi"/>
          <w:kern w:val="2"/>
          <w:sz w:val="22"/>
          <w:szCs w:val="22"/>
          <w:lang w:eastAsia="en-US"/>
          <w14:ligatures w14:val="standardContextual"/>
        </w:rPr>
        <w:t xml:space="preserve"> </w:t>
      </w:r>
      <w:bookmarkEnd w:id="16"/>
      <w:r w:rsidRPr="004C6F45">
        <w:rPr>
          <w:rFonts w:eastAsiaTheme="minorHAnsi"/>
          <w:kern w:val="2"/>
          <w:sz w:val="22"/>
          <w:szCs w:val="22"/>
          <w:lang w:eastAsia="en-US"/>
          <w14:ligatures w14:val="standardContextual"/>
        </w:rPr>
        <w:t>które Wykonawca pozyska na cele realizacji przedmiotu</w:t>
      </w:r>
      <w:r w:rsidRPr="00E7563D">
        <w:rPr>
          <w:rFonts w:eastAsiaTheme="minorHAnsi"/>
          <w:kern w:val="2"/>
          <w:sz w:val="22"/>
          <w:szCs w:val="22"/>
          <w:lang w:eastAsia="en-US"/>
          <w14:ligatures w14:val="standardContextual"/>
        </w:rPr>
        <w:t xml:space="preserve"> zamówienia (utworów) w ramach udzielonych mu licencji, a zatem nie będzie miał możliwości przekazania Wykonawcy praw autorskich do</w:t>
      </w:r>
      <w:r w:rsidR="006431E0" w:rsidRPr="00E7563D">
        <w:rPr>
          <w:rFonts w:eastAsiaTheme="minorHAnsi"/>
          <w:kern w:val="2"/>
          <w:sz w:val="22"/>
          <w:szCs w:val="22"/>
          <w:lang w:eastAsia="en-US"/>
          <w14:ligatures w14:val="standardContextual"/>
        </w:rPr>
        <w:t xml:space="preserve"> ww.</w:t>
      </w:r>
      <w:r w:rsidRPr="00E7563D">
        <w:rPr>
          <w:rFonts w:eastAsiaTheme="minorHAnsi"/>
          <w:kern w:val="2"/>
          <w:sz w:val="22"/>
          <w:szCs w:val="22"/>
          <w:lang w:eastAsia="en-US"/>
          <w14:ligatures w14:val="standardContextual"/>
        </w:rPr>
        <w:t xml:space="preserve"> </w:t>
      </w:r>
      <w:r w:rsidR="006431E0" w:rsidRPr="00E7563D">
        <w:rPr>
          <w:rFonts w:eastAsiaTheme="minorHAnsi"/>
          <w:kern w:val="2"/>
          <w:sz w:val="22"/>
          <w:szCs w:val="22"/>
          <w:lang w:eastAsia="en-US"/>
          <w14:ligatures w14:val="standardContextual"/>
        </w:rPr>
        <w:t>utworów.</w:t>
      </w:r>
      <w:r w:rsidRPr="00E7563D">
        <w:rPr>
          <w:rFonts w:eastAsiaTheme="minorHAnsi"/>
          <w:kern w:val="2"/>
          <w:sz w:val="22"/>
          <w:szCs w:val="22"/>
          <w:lang w:eastAsia="en-US"/>
          <w14:ligatures w14:val="standardContextual"/>
        </w:rPr>
        <w:t xml:space="preserve"> </w:t>
      </w:r>
    </w:p>
    <w:p w14:paraId="60D51146" w14:textId="3EDA504B" w:rsidR="00EF064C" w:rsidRPr="004C6F45" w:rsidRDefault="00EF064C" w:rsidP="00E7563D">
      <w:pPr>
        <w:numPr>
          <w:ilvl w:val="0"/>
          <w:numId w:val="18"/>
        </w:numPr>
        <w:suppressAutoHyphens w:val="0"/>
        <w:spacing w:after="100" w:afterAutospacing="1" w:line="360" w:lineRule="auto"/>
        <w:ind w:left="567"/>
        <w:contextualSpacing/>
        <w:jc w:val="both"/>
        <w:rPr>
          <w:rFonts w:eastAsiaTheme="minorHAnsi"/>
          <w:kern w:val="2"/>
          <w:sz w:val="22"/>
          <w:szCs w:val="22"/>
          <w:lang w:eastAsia="en-US"/>
          <w14:ligatures w14:val="standardContextual"/>
        </w:rPr>
      </w:pPr>
      <w:bookmarkStart w:id="17" w:name="_Hlk192764782"/>
      <w:r w:rsidRPr="00E7563D">
        <w:rPr>
          <w:rFonts w:eastAsiaTheme="minorHAnsi"/>
          <w:kern w:val="2"/>
          <w:sz w:val="22"/>
          <w:szCs w:val="22"/>
          <w:lang w:eastAsia="en-US"/>
          <w14:ligatures w14:val="standardContextual"/>
        </w:rPr>
        <w:t xml:space="preserve">W ramach wynagrodzenia za realizację przedmiotu zamówienia, z chwilą wydania Zamawiającemu pełnej dokumentacji stanowiącej przedmiot zamówienia (utworów) Wykonawca przeniesie na Zamawiającego prawo własności do przedmiotu zamówienia oraz całość autorskich praw majątkowych i praw pokrewnych (zależnych) do utworów </w:t>
      </w:r>
      <w:r w:rsidRPr="00E7563D">
        <w:rPr>
          <w:rFonts w:eastAsiaTheme="minorHAnsi"/>
          <w:kern w:val="2"/>
          <w:sz w:val="22"/>
          <w:szCs w:val="22"/>
          <w:lang w:eastAsia="en-US"/>
          <w14:ligatures w14:val="standardContextual"/>
        </w:rPr>
        <w:br/>
        <w:t xml:space="preserve">(w rozumieniu ustawy z dnia 4 lutego 1994 r. o prawie autorskim i prawach pokrewnych </w:t>
      </w:r>
      <w:r w:rsidRPr="00E7563D">
        <w:rPr>
          <w:rFonts w:eastAsiaTheme="minorHAnsi"/>
          <w:kern w:val="2"/>
          <w:sz w:val="22"/>
          <w:szCs w:val="22"/>
          <w:lang w:eastAsia="en-US"/>
          <w14:ligatures w14:val="standardContextual"/>
        </w:rPr>
        <w:br/>
      </w:r>
      <w:r w:rsidR="006218FA" w:rsidRPr="00E7563D">
        <w:rPr>
          <w:rFonts w:eastAsiaTheme="minorHAnsi"/>
          <w:kern w:val="2"/>
          <w:sz w:val="22"/>
          <w:szCs w:val="22"/>
          <w:lang w:eastAsia="en-US"/>
          <w14:ligatures w14:val="standardContextual"/>
        </w:rPr>
        <w:t xml:space="preserve">(Dz.U.2025.24 </w:t>
      </w:r>
      <w:proofErr w:type="spellStart"/>
      <w:r w:rsidR="006218FA" w:rsidRPr="00E7563D">
        <w:rPr>
          <w:rFonts w:eastAsiaTheme="minorHAnsi"/>
          <w:kern w:val="2"/>
          <w:sz w:val="22"/>
          <w:szCs w:val="22"/>
          <w:lang w:eastAsia="en-US"/>
          <w14:ligatures w14:val="standardContextual"/>
        </w:rPr>
        <w:t>t.j</w:t>
      </w:r>
      <w:proofErr w:type="spellEnd"/>
      <w:r w:rsidR="006218FA" w:rsidRPr="00E7563D">
        <w:rPr>
          <w:rFonts w:eastAsiaTheme="minorHAnsi"/>
          <w:kern w:val="2"/>
          <w:sz w:val="22"/>
          <w:szCs w:val="22"/>
          <w:lang w:eastAsia="en-US"/>
          <w14:ligatures w14:val="standardContextual"/>
        </w:rPr>
        <w:t>.)</w:t>
      </w:r>
      <w:r w:rsidRPr="00E7563D">
        <w:rPr>
          <w:rFonts w:eastAsiaTheme="minorHAnsi"/>
          <w:kern w:val="2"/>
          <w:sz w:val="22"/>
          <w:szCs w:val="22"/>
          <w:lang w:eastAsia="en-US"/>
          <w14:ligatures w14:val="standardContextual"/>
        </w:rPr>
        <w:t xml:space="preserve"> powstałych w wyniku wykonywania niniejszego przedmiotu zamówienia wraz z wyłącznym prawem zezwalania na wykonywanie zależnego prawa autorskiego oraz udzieli Zamawiającemu stosownych licencji przy uwzględnieniu zapisów </w:t>
      </w:r>
      <w:r w:rsidR="006218FA" w:rsidRPr="00E7563D">
        <w:rPr>
          <w:rFonts w:eastAsiaTheme="minorHAnsi"/>
          <w:kern w:val="2"/>
          <w:sz w:val="22"/>
          <w:szCs w:val="22"/>
          <w:lang w:eastAsia="en-US"/>
          <w14:ligatures w14:val="standardContextual"/>
        </w:rPr>
        <w:t xml:space="preserve"> </w:t>
      </w:r>
      <w:r w:rsidRPr="00E7563D">
        <w:rPr>
          <w:rFonts w:eastAsiaTheme="minorHAnsi"/>
          <w:kern w:val="2"/>
          <w:sz w:val="22"/>
          <w:szCs w:val="22"/>
          <w:lang w:eastAsia="en-US"/>
          <w14:ligatures w14:val="standardContextual"/>
        </w:rPr>
        <w:t xml:space="preserve">w  </w:t>
      </w:r>
      <w:r w:rsidR="00C514CE" w:rsidRPr="00E7563D">
        <w:rPr>
          <w:rFonts w:eastAsiaTheme="minorHAnsi"/>
          <w:kern w:val="2"/>
          <w:sz w:val="22"/>
          <w:szCs w:val="22"/>
          <w:lang w:eastAsia="en-US"/>
          <w14:ligatures w14:val="standardContextual"/>
        </w:rPr>
        <w:t>ust.</w:t>
      </w:r>
      <w:r w:rsidRPr="00E7563D">
        <w:rPr>
          <w:rFonts w:eastAsiaTheme="minorHAnsi"/>
          <w:kern w:val="2"/>
          <w:sz w:val="22"/>
          <w:szCs w:val="22"/>
          <w:lang w:eastAsia="en-US"/>
          <w14:ligatures w14:val="standardContextual"/>
        </w:rPr>
        <w:t xml:space="preserve"> 10 i 11 w zakresie dotyczącym </w:t>
      </w:r>
      <w:r w:rsidRPr="004C6F45">
        <w:rPr>
          <w:rFonts w:eastAsiaTheme="minorHAnsi"/>
          <w:kern w:val="2"/>
          <w:sz w:val="22"/>
          <w:szCs w:val="22"/>
          <w:lang w:eastAsia="en-US"/>
          <w14:ligatures w14:val="standardContextual"/>
        </w:rPr>
        <w:t>grafik/rysunków/fotografii</w:t>
      </w:r>
      <w:r w:rsidR="006218FA" w:rsidRPr="004C6F45">
        <w:rPr>
          <w:rFonts w:eastAsiaTheme="minorHAnsi"/>
          <w:kern w:val="2"/>
          <w:sz w:val="22"/>
          <w:szCs w:val="22"/>
          <w:lang w:eastAsia="en-US"/>
          <w14:ligatures w14:val="standardContextual"/>
        </w:rPr>
        <w:t>, tekstów oraz koncepcji gry wraz z jej elementami</w:t>
      </w:r>
      <w:r w:rsidRPr="004C6F45">
        <w:rPr>
          <w:rFonts w:eastAsiaTheme="minorHAnsi"/>
          <w:kern w:val="2"/>
          <w:sz w:val="22"/>
          <w:szCs w:val="22"/>
          <w:lang w:eastAsia="en-US"/>
          <w14:ligatures w14:val="standardContextual"/>
        </w:rPr>
        <w:t>.</w:t>
      </w:r>
      <w:bookmarkEnd w:id="17"/>
    </w:p>
    <w:p w14:paraId="690496D9" w14:textId="594730E3" w:rsidR="00EF064C" w:rsidRPr="00E7563D" w:rsidRDefault="00EF064C" w:rsidP="00E7563D">
      <w:pPr>
        <w:numPr>
          <w:ilvl w:val="0"/>
          <w:numId w:val="18"/>
        </w:numPr>
        <w:suppressAutoHyphens w:val="0"/>
        <w:spacing w:line="360" w:lineRule="auto"/>
        <w:ind w:left="567" w:hanging="357"/>
        <w:contextualSpacing/>
        <w:jc w:val="both"/>
        <w:rPr>
          <w:rFonts w:eastAsiaTheme="minorHAnsi"/>
          <w:kern w:val="2"/>
          <w:sz w:val="22"/>
          <w:szCs w:val="22"/>
          <w:lang w:eastAsia="en-US"/>
          <w14:ligatures w14:val="standardContextual"/>
        </w:rPr>
      </w:pPr>
      <w:bookmarkStart w:id="18" w:name="_Hlk192764883"/>
      <w:r w:rsidRPr="00E7563D">
        <w:rPr>
          <w:rFonts w:eastAsiaTheme="minorHAnsi"/>
          <w:kern w:val="2"/>
          <w:sz w:val="22"/>
          <w:szCs w:val="22"/>
          <w:lang w:eastAsia="en-US"/>
          <w14:ligatures w14:val="standardContextual"/>
        </w:rPr>
        <w:t xml:space="preserve">Przeniesienie praw autorskich i praw pokrewnych (zależnych), o których mowa </w:t>
      </w:r>
      <w:r w:rsidRPr="00E7563D">
        <w:rPr>
          <w:rFonts w:eastAsiaTheme="minorHAnsi"/>
          <w:kern w:val="2"/>
          <w:sz w:val="22"/>
          <w:szCs w:val="22"/>
          <w:lang w:eastAsia="en-US"/>
          <w14:ligatures w14:val="standardContextual"/>
        </w:rPr>
        <w:br/>
        <w:t xml:space="preserve">w </w:t>
      </w:r>
      <w:r w:rsidR="00C514CE" w:rsidRPr="00E7563D">
        <w:rPr>
          <w:rFonts w:eastAsiaTheme="minorHAnsi"/>
          <w:kern w:val="2"/>
          <w:sz w:val="22"/>
          <w:szCs w:val="22"/>
          <w:lang w:eastAsia="en-US"/>
          <w14:ligatures w14:val="standardContextual"/>
        </w:rPr>
        <w:t>ust.</w:t>
      </w:r>
      <w:r w:rsidRPr="00E7563D">
        <w:rPr>
          <w:rFonts w:eastAsiaTheme="minorHAnsi"/>
          <w:kern w:val="2"/>
          <w:sz w:val="22"/>
          <w:szCs w:val="22"/>
          <w:lang w:eastAsia="en-US"/>
          <w14:ligatures w14:val="standardContextual"/>
        </w:rPr>
        <w:t xml:space="preserve"> 13, przy jednoczesnym uwzględnieniu zapisów z </w:t>
      </w:r>
      <w:r w:rsidR="00C514CE" w:rsidRPr="00E7563D">
        <w:rPr>
          <w:rFonts w:eastAsiaTheme="minorHAnsi"/>
          <w:kern w:val="2"/>
          <w:sz w:val="22"/>
          <w:szCs w:val="22"/>
          <w:lang w:eastAsia="en-US"/>
          <w14:ligatures w14:val="standardContextual"/>
        </w:rPr>
        <w:t>ust.</w:t>
      </w:r>
      <w:r w:rsidRPr="00E7563D">
        <w:rPr>
          <w:rFonts w:eastAsiaTheme="minorHAnsi"/>
          <w:kern w:val="2"/>
          <w:sz w:val="22"/>
          <w:szCs w:val="22"/>
          <w:lang w:eastAsia="en-US"/>
          <w14:ligatures w14:val="standardContextual"/>
        </w:rPr>
        <w:t xml:space="preserve"> 10 i 11 do projektów graficznych wszystkich elementów</w:t>
      </w:r>
      <w:r w:rsidR="00C514CE" w:rsidRPr="00E7563D">
        <w:rPr>
          <w:rFonts w:eastAsiaTheme="minorHAnsi"/>
          <w:kern w:val="2"/>
          <w:sz w:val="22"/>
          <w:szCs w:val="22"/>
          <w:lang w:eastAsia="en-US"/>
          <w14:ligatures w14:val="standardContextual"/>
        </w:rPr>
        <w:t xml:space="preserve"> Bajkowego albumu promocyjnego wraz z grą planszową  </w:t>
      </w:r>
      <w:r w:rsidRPr="00E7563D">
        <w:rPr>
          <w:rFonts w:eastAsiaTheme="minorHAnsi"/>
          <w:kern w:val="2"/>
          <w:sz w:val="22"/>
          <w:szCs w:val="22"/>
          <w:lang w:eastAsia="en-US"/>
          <w14:ligatures w14:val="standardContextual"/>
        </w:rPr>
        <w:t xml:space="preserve">w całości i we fragmentach na następujących polach eksploatacji: </w:t>
      </w:r>
    </w:p>
    <w:p w14:paraId="701BFCAA" w14:textId="798CEAD9" w:rsidR="00EF064C" w:rsidRPr="00E7563D" w:rsidRDefault="00EF064C" w:rsidP="00E7563D">
      <w:pPr>
        <w:pStyle w:val="Akapitzlist"/>
        <w:numPr>
          <w:ilvl w:val="0"/>
          <w:numId w:val="40"/>
        </w:numPr>
        <w:suppressAutoHyphens w:val="0"/>
        <w:spacing w:line="360" w:lineRule="auto"/>
        <w:jc w:val="both"/>
        <w:rPr>
          <w:rFonts w:eastAsiaTheme="minorHAnsi"/>
          <w:kern w:val="2"/>
          <w:sz w:val="22"/>
          <w:szCs w:val="22"/>
          <w:lang w:eastAsia="en-US"/>
          <w14:ligatures w14:val="standardContextual"/>
        </w:rPr>
      </w:pPr>
      <w:r w:rsidRPr="00E7563D">
        <w:rPr>
          <w:rFonts w:eastAsiaTheme="minorHAnsi"/>
          <w:kern w:val="2"/>
          <w:sz w:val="22"/>
          <w:szCs w:val="22"/>
          <w:lang w:eastAsia="en-US"/>
          <w14:ligatures w14:val="standardContextual"/>
        </w:rPr>
        <w:t xml:space="preserve">używania przedmiotu zmówienia do realizacji projektu „W partnerstwie dla rozwoju pogranicza”; </w:t>
      </w:r>
    </w:p>
    <w:p w14:paraId="56E2D200" w14:textId="77777777" w:rsidR="00C514CE" w:rsidRPr="00E7563D" w:rsidRDefault="00EF064C" w:rsidP="00E7563D">
      <w:pPr>
        <w:pStyle w:val="Akapitzlist"/>
        <w:numPr>
          <w:ilvl w:val="0"/>
          <w:numId w:val="40"/>
        </w:numPr>
        <w:suppressAutoHyphens w:val="0"/>
        <w:spacing w:after="100" w:afterAutospacing="1" w:line="360" w:lineRule="auto"/>
        <w:jc w:val="both"/>
        <w:rPr>
          <w:rFonts w:eastAsiaTheme="minorHAnsi"/>
          <w:kern w:val="2"/>
          <w:sz w:val="22"/>
          <w:szCs w:val="22"/>
          <w:lang w:eastAsia="en-US"/>
          <w14:ligatures w14:val="standardContextual"/>
        </w:rPr>
      </w:pPr>
      <w:r w:rsidRPr="00E7563D">
        <w:rPr>
          <w:rFonts w:eastAsiaTheme="minorHAnsi"/>
          <w:kern w:val="2"/>
          <w:sz w:val="22"/>
          <w:szCs w:val="22"/>
          <w:lang w:eastAsia="en-US"/>
          <w14:ligatures w14:val="standardContextual"/>
        </w:rPr>
        <w:lastRenderedPageBreak/>
        <w:t xml:space="preserve">utrwalania i zwielokrotniania jakąkolwiek techniką i na jakimkolwiek nośniku, w tym nośniku elektronicznym, niezależnie od standardu systemu i formatu oraz dowolnego korzystania </w:t>
      </w:r>
    </w:p>
    <w:p w14:paraId="148A5092" w14:textId="77777777" w:rsidR="00C514CE" w:rsidRPr="00E7563D" w:rsidRDefault="00EF064C" w:rsidP="00E7563D">
      <w:pPr>
        <w:pStyle w:val="Akapitzlist"/>
        <w:suppressAutoHyphens w:val="0"/>
        <w:spacing w:after="100" w:afterAutospacing="1" w:line="360" w:lineRule="auto"/>
        <w:jc w:val="both"/>
        <w:rPr>
          <w:rFonts w:eastAsiaTheme="minorHAnsi"/>
          <w:kern w:val="2"/>
          <w:sz w:val="22"/>
          <w:szCs w:val="22"/>
          <w:lang w:eastAsia="en-US"/>
          <w14:ligatures w14:val="standardContextual"/>
        </w:rPr>
      </w:pPr>
      <w:r w:rsidRPr="00E7563D">
        <w:rPr>
          <w:rFonts w:eastAsiaTheme="minorHAnsi"/>
          <w:kern w:val="2"/>
          <w:sz w:val="22"/>
          <w:szCs w:val="22"/>
          <w:lang w:eastAsia="en-US"/>
          <w14:ligatures w14:val="standardContextual"/>
        </w:rPr>
        <w:t xml:space="preserve">i rozporządzania kopiami; </w:t>
      </w:r>
    </w:p>
    <w:p w14:paraId="64ED2F71" w14:textId="3923EB12" w:rsidR="00EF064C" w:rsidRPr="00E7563D" w:rsidRDefault="00EF064C" w:rsidP="00E7563D">
      <w:pPr>
        <w:pStyle w:val="Akapitzlist"/>
        <w:numPr>
          <w:ilvl w:val="0"/>
          <w:numId w:val="40"/>
        </w:numPr>
        <w:suppressAutoHyphens w:val="0"/>
        <w:spacing w:after="100" w:afterAutospacing="1" w:line="360" w:lineRule="auto"/>
        <w:jc w:val="both"/>
        <w:rPr>
          <w:rFonts w:eastAsiaTheme="minorHAnsi"/>
          <w:kern w:val="2"/>
          <w:sz w:val="22"/>
          <w:szCs w:val="22"/>
          <w:lang w:eastAsia="en-US"/>
          <w14:ligatures w14:val="standardContextual"/>
        </w:rPr>
      </w:pPr>
      <w:r w:rsidRPr="00E7563D">
        <w:rPr>
          <w:rFonts w:eastAsiaTheme="minorHAnsi"/>
          <w:kern w:val="2"/>
          <w:sz w:val="22"/>
          <w:szCs w:val="22"/>
          <w:lang w:eastAsia="en-US"/>
          <w14:ligatures w14:val="standardContextual"/>
        </w:rPr>
        <w:t xml:space="preserve">wprowadzania do pamięci komputera oraz do sieci komputerowej i/lub multimedialnej, w tym do Internetu; </w:t>
      </w:r>
    </w:p>
    <w:p w14:paraId="7A41E361" w14:textId="5F05FBB6" w:rsidR="00EF064C" w:rsidRPr="00E7563D" w:rsidRDefault="00EF064C" w:rsidP="00E7563D">
      <w:pPr>
        <w:pStyle w:val="Akapitzlist"/>
        <w:numPr>
          <w:ilvl w:val="0"/>
          <w:numId w:val="40"/>
        </w:numPr>
        <w:suppressAutoHyphens w:val="0"/>
        <w:spacing w:after="100" w:afterAutospacing="1" w:line="360" w:lineRule="auto"/>
        <w:jc w:val="both"/>
        <w:rPr>
          <w:rFonts w:eastAsiaTheme="minorHAnsi"/>
          <w:kern w:val="2"/>
          <w:sz w:val="22"/>
          <w:szCs w:val="22"/>
          <w:lang w:eastAsia="en-US"/>
          <w14:ligatures w14:val="standardContextual"/>
        </w:rPr>
      </w:pPr>
      <w:r w:rsidRPr="00E7563D">
        <w:rPr>
          <w:rFonts w:eastAsiaTheme="minorHAnsi"/>
          <w:kern w:val="2"/>
          <w:sz w:val="22"/>
          <w:szCs w:val="22"/>
          <w:lang w:eastAsia="en-US"/>
          <w14:ligatures w14:val="standardContextual"/>
        </w:rPr>
        <w:t xml:space="preserve">rozpowszechniania w formie druku, zapisu cyfrowego, przekazu multimedialnego; </w:t>
      </w:r>
    </w:p>
    <w:p w14:paraId="4CBCFE91" w14:textId="7F8AAA1C" w:rsidR="00EF064C" w:rsidRPr="00E7563D" w:rsidRDefault="00EF064C" w:rsidP="00E7563D">
      <w:pPr>
        <w:pStyle w:val="Akapitzlist"/>
        <w:numPr>
          <w:ilvl w:val="0"/>
          <w:numId w:val="40"/>
        </w:numPr>
        <w:suppressAutoHyphens w:val="0"/>
        <w:spacing w:after="100" w:afterAutospacing="1" w:line="360" w:lineRule="auto"/>
        <w:jc w:val="both"/>
        <w:rPr>
          <w:rFonts w:eastAsiaTheme="minorHAnsi"/>
          <w:kern w:val="2"/>
          <w:sz w:val="22"/>
          <w:szCs w:val="22"/>
          <w:lang w:eastAsia="en-US"/>
          <w14:ligatures w14:val="standardContextual"/>
        </w:rPr>
      </w:pPr>
      <w:r w:rsidRPr="00E7563D">
        <w:rPr>
          <w:rFonts w:eastAsiaTheme="minorHAnsi"/>
          <w:kern w:val="2"/>
          <w:sz w:val="22"/>
          <w:szCs w:val="22"/>
          <w:lang w:eastAsia="en-US"/>
          <w14:ligatures w14:val="standardContextual"/>
        </w:rPr>
        <w:t xml:space="preserve">nieodpłatnego udostępniania bez zgody Wykonawcy osobom trzecim na wszystkich polach eksploatacji określonych w niniejszej umowie; </w:t>
      </w:r>
    </w:p>
    <w:p w14:paraId="097EE41C" w14:textId="4DAD361E" w:rsidR="00EF064C" w:rsidRPr="00E7563D" w:rsidRDefault="00EF064C" w:rsidP="00E7563D">
      <w:pPr>
        <w:pStyle w:val="Akapitzlist"/>
        <w:numPr>
          <w:ilvl w:val="0"/>
          <w:numId w:val="40"/>
        </w:numPr>
        <w:suppressAutoHyphens w:val="0"/>
        <w:spacing w:after="100" w:afterAutospacing="1" w:line="360" w:lineRule="auto"/>
        <w:jc w:val="both"/>
        <w:rPr>
          <w:rFonts w:eastAsiaTheme="minorHAnsi"/>
          <w:kern w:val="2"/>
          <w:sz w:val="22"/>
          <w:szCs w:val="22"/>
          <w:lang w:eastAsia="en-US"/>
          <w14:ligatures w14:val="standardContextual"/>
        </w:rPr>
      </w:pPr>
      <w:r w:rsidRPr="00E7563D">
        <w:rPr>
          <w:rFonts w:eastAsiaTheme="minorHAnsi"/>
          <w:kern w:val="2"/>
          <w:sz w:val="22"/>
          <w:szCs w:val="22"/>
          <w:lang w:eastAsia="en-US"/>
          <w14:ligatures w14:val="standardContextual"/>
        </w:rPr>
        <w:t xml:space="preserve">edycji w szczególności w celu doprowadzenia dokumentacji do stanu zgodnego </w:t>
      </w:r>
      <w:r w:rsidRPr="00E7563D">
        <w:rPr>
          <w:rFonts w:eastAsiaTheme="minorHAnsi"/>
          <w:kern w:val="2"/>
          <w:sz w:val="22"/>
          <w:szCs w:val="22"/>
          <w:lang w:eastAsia="en-US"/>
          <w14:ligatures w14:val="standardContextual"/>
        </w:rPr>
        <w:br/>
        <w:t xml:space="preserve">z warunkami projektu „W partnerstwie dla rozwoju pogranicza” z obowiązującymi przepisami prawa; </w:t>
      </w:r>
    </w:p>
    <w:p w14:paraId="76300EEA" w14:textId="77777777" w:rsidR="00C514CE" w:rsidRPr="00E7563D" w:rsidRDefault="00EF064C" w:rsidP="00E7563D">
      <w:pPr>
        <w:pStyle w:val="Akapitzlist"/>
        <w:numPr>
          <w:ilvl w:val="0"/>
          <w:numId w:val="40"/>
        </w:numPr>
        <w:suppressAutoHyphens w:val="0"/>
        <w:spacing w:after="100" w:afterAutospacing="1" w:line="360" w:lineRule="auto"/>
        <w:jc w:val="both"/>
        <w:rPr>
          <w:rFonts w:eastAsiaTheme="minorHAnsi"/>
          <w:kern w:val="2"/>
          <w:sz w:val="22"/>
          <w:szCs w:val="22"/>
          <w:lang w:eastAsia="en-US"/>
          <w14:ligatures w14:val="standardContextual"/>
        </w:rPr>
      </w:pPr>
      <w:r w:rsidRPr="00E7563D">
        <w:rPr>
          <w:rFonts w:eastAsiaTheme="minorHAnsi"/>
          <w:kern w:val="2"/>
          <w:sz w:val="22"/>
          <w:szCs w:val="22"/>
          <w:lang w:eastAsia="en-US"/>
          <w14:ligatures w14:val="standardContextual"/>
        </w:rPr>
        <w:t xml:space="preserve">wykorzystania w całości lub części utworów oraz dokonywania zmian utworów wchodzących </w:t>
      </w:r>
    </w:p>
    <w:p w14:paraId="6401BB12" w14:textId="31FDF1C0" w:rsidR="00EF064C" w:rsidRPr="00E7563D" w:rsidRDefault="00EF064C" w:rsidP="00E7563D">
      <w:pPr>
        <w:pStyle w:val="Akapitzlist"/>
        <w:suppressAutoHyphens w:val="0"/>
        <w:spacing w:after="100" w:afterAutospacing="1" w:line="360" w:lineRule="auto"/>
        <w:jc w:val="both"/>
        <w:rPr>
          <w:rFonts w:eastAsiaTheme="minorHAnsi"/>
          <w:kern w:val="2"/>
          <w:sz w:val="22"/>
          <w:szCs w:val="22"/>
          <w:lang w:eastAsia="en-US"/>
          <w14:ligatures w14:val="standardContextual"/>
        </w:rPr>
      </w:pPr>
      <w:r w:rsidRPr="00E7563D">
        <w:rPr>
          <w:rFonts w:eastAsiaTheme="minorHAnsi"/>
          <w:kern w:val="2"/>
          <w:sz w:val="22"/>
          <w:szCs w:val="22"/>
          <w:lang w:eastAsia="en-US"/>
          <w14:ligatures w14:val="standardContextual"/>
        </w:rPr>
        <w:t xml:space="preserve">w skład przedmiotu zmówienia; </w:t>
      </w:r>
    </w:p>
    <w:p w14:paraId="31728485" w14:textId="7C1CDFBD" w:rsidR="00EF064C" w:rsidRPr="00E7563D" w:rsidRDefault="00EF064C" w:rsidP="00E7563D">
      <w:pPr>
        <w:pStyle w:val="Akapitzlist"/>
        <w:numPr>
          <w:ilvl w:val="0"/>
          <w:numId w:val="40"/>
        </w:numPr>
        <w:suppressAutoHyphens w:val="0"/>
        <w:spacing w:after="100" w:afterAutospacing="1" w:line="360" w:lineRule="auto"/>
        <w:jc w:val="both"/>
        <w:rPr>
          <w:rFonts w:eastAsiaTheme="minorHAnsi"/>
          <w:kern w:val="2"/>
          <w:sz w:val="22"/>
          <w:szCs w:val="22"/>
          <w:lang w:eastAsia="en-US"/>
          <w14:ligatures w14:val="standardContextual"/>
        </w:rPr>
      </w:pPr>
      <w:r w:rsidRPr="00E7563D">
        <w:rPr>
          <w:rFonts w:eastAsiaTheme="minorHAnsi"/>
          <w:kern w:val="2"/>
          <w:sz w:val="22"/>
          <w:szCs w:val="22"/>
          <w:lang w:eastAsia="en-US"/>
          <w14:ligatures w14:val="standardContextual"/>
        </w:rPr>
        <w:t xml:space="preserve">obrotu oryginałem albo egzemplarzami, na których utwór utrwalono ‐ wprowadzanie do obrotu, użyczenie lub najem oryginału albo egzemplarzy; </w:t>
      </w:r>
    </w:p>
    <w:p w14:paraId="1152BA23" w14:textId="4D4DCBBF" w:rsidR="00EF064C" w:rsidRPr="00E7563D" w:rsidRDefault="00EF064C" w:rsidP="00E7563D">
      <w:pPr>
        <w:pStyle w:val="Akapitzlist"/>
        <w:numPr>
          <w:ilvl w:val="0"/>
          <w:numId w:val="40"/>
        </w:numPr>
        <w:suppressAutoHyphens w:val="0"/>
        <w:spacing w:after="100" w:afterAutospacing="1" w:line="360" w:lineRule="auto"/>
        <w:jc w:val="both"/>
        <w:rPr>
          <w:rFonts w:eastAsiaTheme="minorHAnsi"/>
          <w:kern w:val="2"/>
          <w:sz w:val="22"/>
          <w:szCs w:val="22"/>
          <w:lang w:eastAsia="en-US"/>
          <w14:ligatures w14:val="standardContextual"/>
        </w:rPr>
      </w:pPr>
      <w:r w:rsidRPr="00E7563D">
        <w:rPr>
          <w:rFonts w:eastAsiaTheme="minorHAnsi"/>
          <w:kern w:val="2"/>
          <w:sz w:val="22"/>
          <w:szCs w:val="22"/>
          <w:lang w:eastAsia="en-US"/>
          <w14:ligatures w14:val="standardContextual"/>
        </w:rPr>
        <w:t>publicznego wyświetlania np. publiczna prezentacja podczas wydarzeń branżowych;</w:t>
      </w:r>
    </w:p>
    <w:p w14:paraId="2DBB7FB2" w14:textId="60572774" w:rsidR="00EF064C" w:rsidRPr="00E7563D" w:rsidRDefault="00EF064C" w:rsidP="00E7563D">
      <w:pPr>
        <w:pStyle w:val="Akapitzlist"/>
        <w:numPr>
          <w:ilvl w:val="0"/>
          <w:numId w:val="40"/>
        </w:numPr>
        <w:suppressAutoHyphens w:val="0"/>
        <w:spacing w:after="100" w:afterAutospacing="1" w:line="360" w:lineRule="auto"/>
        <w:jc w:val="both"/>
        <w:rPr>
          <w:rFonts w:eastAsiaTheme="minorHAnsi"/>
          <w:kern w:val="2"/>
          <w:sz w:val="22"/>
          <w:szCs w:val="22"/>
          <w:lang w:eastAsia="en-US"/>
          <w14:ligatures w14:val="standardContextual"/>
        </w:rPr>
      </w:pPr>
      <w:r w:rsidRPr="00E7563D">
        <w:rPr>
          <w:rFonts w:eastAsiaTheme="minorHAnsi"/>
          <w:kern w:val="2"/>
          <w:sz w:val="22"/>
          <w:szCs w:val="22"/>
          <w:lang w:eastAsia="en-US"/>
          <w14:ligatures w14:val="standardContextual"/>
        </w:rPr>
        <w:t xml:space="preserve">publicznego udostępniania utworów stanowiących przedmiot umowy w taki sposób, aby każdy mógł mieć do nich dostęp w miejscu i w czasie przez siebie wybranym - udostępnianie wszelkiego rodzaju treści objętej ochroną prawa autorskiego w Internecie i innych mediach cyfrowych; </w:t>
      </w:r>
    </w:p>
    <w:p w14:paraId="0D1EA53C" w14:textId="305D5C3A" w:rsidR="00EF064C" w:rsidRPr="00E7563D" w:rsidRDefault="00EF064C" w:rsidP="00E7563D">
      <w:pPr>
        <w:pStyle w:val="Akapitzlist"/>
        <w:numPr>
          <w:ilvl w:val="0"/>
          <w:numId w:val="40"/>
        </w:numPr>
        <w:suppressAutoHyphens w:val="0"/>
        <w:spacing w:line="360" w:lineRule="auto"/>
        <w:ind w:hanging="357"/>
        <w:jc w:val="both"/>
        <w:rPr>
          <w:rFonts w:eastAsiaTheme="minorHAnsi"/>
          <w:kern w:val="2"/>
          <w:sz w:val="22"/>
          <w:szCs w:val="22"/>
          <w:lang w:eastAsia="en-US"/>
          <w14:ligatures w14:val="standardContextual"/>
        </w:rPr>
      </w:pPr>
      <w:r w:rsidRPr="00E7563D">
        <w:rPr>
          <w:rFonts w:eastAsiaTheme="minorHAnsi"/>
          <w:kern w:val="2"/>
          <w:sz w:val="22"/>
          <w:szCs w:val="22"/>
          <w:lang w:eastAsia="en-US"/>
          <w14:ligatures w14:val="standardContextual"/>
        </w:rPr>
        <w:t>rozporządzania w jakikolwiek inny sposób nieodpłatny w trakcie okresu realizacji projektu i po jego zakończeniu.</w:t>
      </w:r>
    </w:p>
    <w:bookmarkEnd w:id="18"/>
    <w:p w14:paraId="6BB5B2E8" w14:textId="02F8C947" w:rsidR="00EF064C" w:rsidRPr="00E7563D" w:rsidRDefault="00EF064C" w:rsidP="00E7563D">
      <w:pPr>
        <w:numPr>
          <w:ilvl w:val="0"/>
          <w:numId w:val="18"/>
        </w:numPr>
        <w:suppressAutoHyphens w:val="0"/>
        <w:spacing w:line="360" w:lineRule="auto"/>
        <w:ind w:left="567" w:hanging="357"/>
        <w:contextualSpacing/>
        <w:jc w:val="both"/>
        <w:rPr>
          <w:rFonts w:eastAsiaTheme="minorHAnsi"/>
          <w:kern w:val="2"/>
          <w:sz w:val="22"/>
          <w:szCs w:val="22"/>
          <w:lang w:eastAsia="en-US"/>
          <w14:ligatures w14:val="standardContextual"/>
        </w:rPr>
      </w:pPr>
      <w:r w:rsidRPr="00E7563D">
        <w:rPr>
          <w:rFonts w:eastAsiaTheme="minorHAnsi"/>
          <w:kern w:val="2"/>
          <w:sz w:val="22"/>
          <w:szCs w:val="22"/>
          <w:lang w:eastAsia="en-US"/>
          <w14:ligatures w14:val="standardContextual"/>
        </w:rPr>
        <w:t xml:space="preserve">Wraz z przeniesieniem autorskich praw majątkowych, Wykonawca zezwoli Zamawiającemu na dokonywanie zmian w projektach wszystkich elementów gry i albumu oraz wykonanie praw zależnych do projektów graficznych wszystkich elementów gry </w:t>
      </w:r>
      <w:r w:rsidRPr="00E7563D">
        <w:rPr>
          <w:rFonts w:eastAsiaTheme="minorHAnsi"/>
          <w:kern w:val="2"/>
          <w:sz w:val="22"/>
          <w:szCs w:val="22"/>
          <w:lang w:eastAsia="en-US"/>
          <w14:ligatures w14:val="standardContextual"/>
        </w:rPr>
        <w:br/>
        <w:t xml:space="preserve">i albumu, na polach eksploatacji, o których mowa w </w:t>
      </w:r>
      <w:r w:rsidR="002C28AD" w:rsidRPr="00E7563D">
        <w:rPr>
          <w:rFonts w:eastAsiaTheme="minorHAnsi"/>
          <w:kern w:val="2"/>
          <w:sz w:val="22"/>
          <w:szCs w:val="22"/>
          <w:lang w:eastAsia="en-US"/>
          <w14:ligatures w14:val="standardContextual"/>
        </w:rPr>
        <w:t>ust.</w:t>
      </w:r>
      <w:r w:rsidRPr="00E7563D">
        <w:rPr>
          <w:rFonts w:eastAsiaTheme="minorHAnsi"/>
          <w:kern w:val="2"/>
          <w:sz w:val="22"/>
          <w:szCs w:val="22"/>
          <w:lang w:eastAsia="en-US"/>
          <w14:ligatures w14:val="standardContextual"/>
        </w:rPr>
        <w:t xml:space="preserve"> 13. </w:t>
      </w:r>
    </w:p>
    <w:p w14:paraId="42B73FD8" w14:textId="77777777" w:rsidR="002C28AD" w:rsidRPr="00E7563D" w:rsidRDefault="00EF064C" w:rsidP="00E7563D">
      <w:pPr>
        <w:numPr>
          <w:ilvl w:val="0"/>
          <w:numId w:val="18"/>
        </w:numPr>
        <w:suppressAutoHyphens w:val="0"/>
        <w:spacing w:after="100" w:afterAutospacing="1" w:line="360" w:lineRule="auto"/>
        <w:ind w:left="567"/>
        <w:contextualSpacing/>
        <w:jc w:val="both"/>
        <w:rPr>
          <w:rFonts w:eastAsiaTheme="minorHAnsi"/>
          <w:kern w:val="2"/>
          <w:sz w:val="22"/>
          <w:szCs w:val="22"/>
          <w:lang w:eastAsia="en-US"/>
          <w14:ligatures w14:val="standardContextual"/>
        </w:rPr>
      </w:pPr>
      <w:r w:rsidRPr="00E7563D">
        <w:rPr>
          <w:rFonts w:eastAsiaTheme="minorHAnsi"/>
          <w:kern w:val="2"/>
          <w:sz w:val="22"/>
          <w:szCs w:val="22"/>
          <w:lang w:eastAsia="en-US"/>
          <w14:ligatures w14:val="standardContextual"/>
        </w:rPr>
        <w:lastRenderedPageBreak/>
        <w:t xml:space="preserve">Przeniesienie autorskich praw majątkowych oraz udzielenie zezwolenia, o którym mowa </w:t>
      </w:r>
      <w:r w:rsidRPr="00E7563D">
        <w:rPr>
          <w:rFonts w:eastAsiaTheme="minorHAnsi"/>
          <w:kern w:val="2"/>
          <w:sz w:val="22"/>
          <w:szCs w:val="22"/>
          <w:lang w:eastAsia="en-US"/>
          <w14:ligatures w14:val="standardContextual"/>
        </w:rPr>
        <w:br/>
        <w:t xml:space="preserve">w </w:t>
      </w:r>
      <w:r w:rsidR="002C28AD" w:rsidRPr="00E7563D">
        <w:rPr>
          <w:rFonts w:eastAsiaTheme="minorHAnsi"/>
          <w:kern w:val="2"/>
          <w:sz w:val="22"/>
          <w:szCs w:val="22"/>
          <w:lang w:eastAsia="en-US"/>
          <w14:ligatures w14:val="standardContextual"/>
        </w:rPr>
        <w:t>ust.</w:t>
      </w:r>
      <w:r w:rsidRPr="00E7563D">
        <w:rPr>
          <w:rFonts w:eastAsiaTheme="minorHAnsi"/>
          <w:kern w:val="2"/>
          <w:sz w:val="22"/>
          <w:szCs w:val="22"/>
          <w:lang w:eastAsia="en-US"/>
          <w14:ligatures w14:val="standardContextual"/>
        </w:rPr>
        <w:t xml:space="preserve"> wyżej, nie jest limitowane co do czasu oraz terytorium i obejmuje rozporządzanie </w:t>
      </w:r>
    </w:p>
    <w:p w14:paraId="349D4C64" w14:textId="21F803D1" w:rsidR="00EF064C" w:rsidRPr="00E7563D" w:rsidRDefault="00EF064C" w:rsidP="00E7563D">
      <w:pPr>
        <w:suppressAutoHyphens w:val="0"/>
        <w:spacing w:after="100" w:afterAutospacing="1" w:line="360" w:lineRule="auto"/>
        <w:ind w:left="567"/>
        <w:contextualSpacing/>
        <w:jc w:val="both"/>
        <w:rPr>
          <w:rFonts w:eastAsiaTheme="minorHAnsi"/>
          <w:kern w:val="2"/>
          <w:sz w:val="22"/>
          <w:szCs w:val="22"/>
          <w:lang w:eastAsia="en-US"/>
          <w14:ligatures w14:val="standardContextual"/>
        </w:rPr>
      </w:pPr>
      <w:r w:rsidRPr="00E7563D">
        <w:rPr>
          <w:rFonts w:eastAsiaTheme="minorHAnsi"/>
          <w:kern w:val="2"/>
          <w:sz w:val="22"/>
          <w:szCs w:val="22"/>
          <w:lang w:eastAsia="en-US"/>
          <w14:ligatures w14:val="standardContextual"/>
        </w:rPr>
        <w:t xml:space="preserve">i korzystanie z utworów lub ich opracowań zarówno w całości, jak </w:t>
      </w:r>
      <w:r w:rsidRPr="00E7563D">
        <w:rPr>
          <w:rFonts w:eastAsiaTheme="minorHAnsi"/>
          <w:kern w:val="2"/>
          <w:sz w:val="22"/>
          <w:szCs w:val="22"/>
          <w:lang w:eastAsia="en-US"/>
          <w14:ligatures w14:val="standardContextual"/>
        </w:rPr>
        <w:br/>
        <w:t>i w częściach, samodzielnie, jak i w ramach materiałów wydawanych przez Zamawiającego.</w:t>
      </w:r>
    </w:p>
    <w:p w14:paraId="11887791" w14:textId="43E70714" w:rsidR="00EF064C" w:rsidRPr="00E7563D" w:rsidRDefault="00EF064C" w:rsidP="00E7563D">
      <w:pPr>
        <w:numPr>
          <w:ilvl w:val="0"/>
          <w:numId w:val="18"/>
        </w:numPr>
        <w:suppressAutoHyphens w:val="0"/>
        <w:spacing w:after="100" w:afterAutospacing="1" w:line="360" w:lineRule="auto"/>
        <w:ind w:left="567"/>
        <w:contextualSpacing/>
        <w:jc w:val="both"/>
        <w:rPr>
          <w:rFonts w:eastAsiaTheme="minorHAnsi"/>
          <w:kern w:val="2"/>
          <w:sz w:val="22"/>
          <w:szCs w:val="22"/>
          <w:lang w:eastAsia="en-US"/>
          <w14:ligatures w14:val="standardContextual"/>
        </w:rPr>
      </w:pPr>
      <w:r w:rsidRPr="00E7563D">
        <w:rPr>
          <w:rFonts w:eastAsiaTheme="minorHAnsi"/>
          <w:kern w:val="2"/>
          <w:sz w:val="22"/>
          <w:szCs w:val="22"/>
          <w:lang w:eastAsia="en-US"/>
          <w14:ligatures w14:val="standardContextual"/>
        </w:rPr>
        <w:t xml:space="preserve"> Przeniesienie autorskich praw majątkowych oraz udzielenie zezwolenia, nastąpi z chwilą podpisania protokołu zdawczo-odbiorczego stwierdzającego prawidłowe wykonanie przedmiotu zamówienia. Wykonawca oświadczy, że projekty graficzne wszystkich elementów gry i albumu nie będą naruszać praw osób trzecich, w szczególności praw własności intelektualnej, w tym praw autorskich i że w chwili przeniesienia na Zamawiającego praw autorskich do nich będą wolne od obciążeń prawami na rzecz osób trzecich. </w:t>
      </w:r>
    </w:p>
    <w:p w14:paraId="6630339B" w14:textId="77777777" w:rsidR="00C62F2B" w:rsidRPr="00E7563D" w:rsidRDefault="00EF064C" w:rsidP="00E7563D">
      <w:pPr>
        <w:numPr>
          <w:ilvl w:val="0"/>
          <w:numId w:val="18"/>
        </w:numPr>
        <w:suppressAutoHyphens w:val="0"/>
        <w:spacing w:after="100" w:afterAutospacing="1" w:line="360" w:lineRule="auto"/>
        <w:ind w:left="567"/>
        <w:contextualSpacing/>
        <w:jc w:val="both"/>
        <w:rPr>
          <w:rFonts w:eastAsiaTheme="minorHAnsi"/>
          <w:kern w:val="2"/>
          <w:sz w:val="22"/>
          <w:szCs w:val="22"/>
          <w:lang w:eastAsia="en-US"/>
          <w14:ligatures w14:val="standardContextual"/>
        </w:rPr>
      </w:pPr>
      <w:r w:rsidRPr="00E7563D">
        <w:rPr>
          <w:rFonts w:eastAsiaTheme="minorHAnsi"/>
          <w:kern w:val="2"/>
          <w:sz w:val="22"/>
          <w:szCs w:val="22"/>
          <w:lang w:eastAsia="en-US"/>
          <w14:ligatures w14:val="standardContextual"/>
        </w:rPr>
        <w:t xml:space="preserve">W przypadku wystąpienia przeciwko Zamawiającemu przez osobę trzecią z roszczeniami wynikającymi z naruszenia jej praw, Wykonawca będzie zobowiązany do ich zaspokojenia </w:t>
      </w:r>
    </w:p>
    <w:p w14:paraId="3B5FA3FB" w14:textId="1107756B" w:rsidR="00EF064C" w:rsidRPr="00E7563D" w:rsidRDefault="00EF064C" w:rsidP="00E7563D">
      <w:pPr>
        <w:suppressAutoHyphens w:val="0"/>
        <w:spacing w:after="100" w:afterAutospacing="1" w:line="360" w:lineRule="auto"/>
        <w:ind w:left="567"/>
        <w:contextualSpacing/>
        <w:jc w:val="both"/>
        <w:rPr>
          <w:rFonts w:eastAsiaTheme="minorHAnsi"/>
          <w:kern w:val="2"/>
          <w:sz w:val="22"/>
          <w:szCs w:val="22"/>
          <w:lang w:eastAsia="en-US"/>
          <w14:ligatures w14:val="standardContextual"/>
        </w:rPr>
      </w:pPr>
      <w:r w:rsidRPr="00E7563D">
        <w:rPr>
          <w:rFonts w:eastAsiaTheme="minorHAnsi"/>
          <w:kern w:val="2"/>
          <w:sz w:val="22"/>
          <w:szCs w:val="22"/>
          <w:lang w:eastAsia="en-US"/>
          <w14:ligatures w14:val="standardContextual"/>
        </w:rPr>
        <w:t>i zwolnienia Zamawiającego od obowiązku świadczeń z tego tytułu.</w:t>
      </w:r>
    </w:p>
    <w:p w14:paraId="5F22B7C3" w14:textId="77777777" w:rsidR="00EF064C" w:rsidRPr="00E7563D" w:rsidRDefault="00EF064C" w:rsidP="00E7563D">
      <w:pPr>
        <w:numPr>
          <w:ilvl w:val="0"/>
          <w:numId w:val="18"/>
        </w:numPr>
        <w:suppressAutoHyphens w:val="0"/>
        <w:spacing w:after="100" w:afterAutospacing="1" w:line="360" w:lineRule="auto"/>
        <w:ind w:left="567"/>
        <w:contextualSpacing/>
        <w:jc w:val="both"/>
        <w:rPr>
          <w:rFonts w:eastAsiaTheme="minorHAnsi"/>
          <w:kern w:val="2"/>
          <w:sz w:val="22"/>
          <w:szCs w:val="22"/>
          <w:lang w:eastAsia="en-US"/>
          <w14:ligatures w14:val="standardContextual"/>
        </w:rPr>
      </w:pPr>
      <w:r w:rsidRPr="00E7563D">
        <w:rPr>
          <w:rFonts w:eastAsiaTheme="minorHAnsi"/>
          <w:kern w:val="2"/>
          <w:sz w:val="22"/>
          <w:szCs w:val="22"/>
          <w:lang w:eastAsia="en-US"/>
          <w14:ligatures w14:val="standardContextual"/>
        </w:rPr>
        <w:t xml:space="preserve">W przypadku dochodzenia na drodze sądowej przez osoby trzecie roszczeń wynikających </w:t>
      </w:r>
      <w:r w:rsidRPr="00E7563D">
        <w:rPr>
          <w:rFonts w:eastAsiaTheme="minorHAnsi"/>
          <w:kern w:val="2"/>
          <w:sz w:val="22"/>
          <w:szCs w:val="22"/>
          <w:lang w:eastAsia="en-US"/>
          <w14:ligatures w14:val="standardContextual"/>
        </w:rPr>
        <w:br/>
        <w:t>z powyższych tytułów przeciwko Zamawiającemu, Wykonawca będzie zobowiązany do przystąpienia w procesie do Zamawiającego i podjęcia wszelkich czynności w celu jego zwolnienia z udziału w sprawie.</w:t>
      </w:r>
    </w:p>
    <w:p w14:paraId="51F09D0A" w14:textId="77777777" w:rsidR="00EF064C" w:rsidRPr="00E7563D" w:rsidRDefault="00EF064C" w:rsidP="00E7563D">
      <w:pPr>
        <w:numPr>
          <w:ilvl w:val="0"/>
          <w:numId w:val="18"/>
        </w:numPr>
        <w:suppressAutoHyphens w:val="0"/>
        <w:spacing w:after="100" w:afterAutospacing="1" w:line="360" w:lineRule="auto"/>
        <w:ind w:left="567"/>
        <w:contextualSpacing/>
        <w:jc w:val="both"/>
        <w:rPr>
          <w:rFonts w:eastAsiaTheme="minorHAnsi"/>
          <w:kern w:val="2"/>
          <w:sz w:val="22"/>
          <w:szCs w:val="22"/>
          <w:lang w:eastAsia="en-US"/>
          <w14:ligatures w14:val="standardContextual"/>
        </w:rPr>
      </w:pPr>
      <w:r w:rsidRPr="00E7563D">
        <w:rPr>
          <w:rFonts w:eastAsiaTheme="minorHAnsi"/>
          <w:kern w:val="2"/>
          <w:sz w:val="22"/>
          <w:szCs w:val="22"/>
          <w:lang w:eastAsia="en-US"/>
          <w14:ligatures w14:val="standardContextual"/>
        </w:rPr>
        <w:t>Wykonawca będzie zobowiązany do oświadczenia, że przekazana Zamawiającemu dokumentacja będąca przedmiotem zmówienia wolna jest od wad prawnych.</w:t>
      </w:r>
    </w:p>
    <w:p w14:paraId="16C56360" w14:textId="77777777" w:rsidR="00EF064C" w:rsidRPr="00E7563D" w:rsidRDefault="00EF064C" w:rsidP="00E7563D">
      <w:pPr>
        <w:numPr>
          <w:ilvl w:val="0"/>
          <w:numId w:val="18"/>
        </w:numPr>
        <w:suppressAutoHyphens w:val="0"/>
        <w:spacing w:after="100" w:afterAutospacing="1" w:line="360" w:lineRule="auto"/>
        <w:ind w:left="567"/>
        <w:contextualSpacing/>
        <w:jc w:val="both"/>
        <w:rPr>
          <w:rFonts w:eastAsiaTheme="minorHAnsi"/>
          <w:kern w:val="2"/>
          <w:sz w:val="22"/>
          <w:szCs w:val="22"/>
          <w:lang w:eastAsia="en-US"/>
          <w14:ligatures w14:val="standardContextual"/>
        </w:rPr>
      </w:pPr>
      <w:r w:rsidRPr="00E7563D">
        <w:rPr>
          <w:rFonts w:eastAsiaTheme="minorHAnsi"/>
          <w:kern w:val="2"/>
          <w:sz w:val="22"/>
          <w:szCs w:val="22"/>
          <w:lang w:eastAsia="en-US"/>
          <w14:ligatures w14:val="standardContextual"/>
        </w:rPr>
        <w:t xml:space="preserve">Zamawiający wykorzysta utwory (przedmiot zmówienia) zgodnie z ich przeznaczeniem. </w:t>
      </w:r>
    </w:p>
    <w:p w14:paraId="2D820C14" w14:textId="77777777" w:rsidR="00EF064C" w:rsidRPr="00E7563D" w:rsidRDefault="00EF064C" w:rsidP="00E7563D">
      <w:pPr>
        <w:numPr>
          <w:ilvl w:val="0"/>
          <w:numId w:val="18"/>
        </w:numPr>
        <w:suppressAutoHyphens w:val="0"/>
        <w:spacing w:after="100" w:afterAutospacing="1" w:line="360" w:lineRule="auto"/>
        <w:ind w:left="567"/>
        <w:contextualSpacing/>
        <w:jc w:val="both"/>
        <w:rPr>
          <w:rFonts w:eastAsiaTheme="minorHAnsi"/>
          <w:kern w:val="2"/>
          <w:sz w:val="22"/>
          <w:szCs w:val="22"/>
          <w:lang w:eastAsia="en-US"/>
          <w14:ligatures w14:val="standardContextual"/>
        </w:rPr>
      </w:pPr>
      <w:r w:rsidRPr="00E7563D">
        <w:rPr>
          <w:rFonts w:eastAsiaTheme="minorHAnsi"/>
          <w:kern w:val="2"/>
          <w:sz w:val="22"/>
          <w:szCs w:val="22"/>
          <w:lang w:eastAsia="en-US"/>
          <w14:ligatures w14:val="standardContextual"/>
        </w:rPr>
        <w:t xml:space="preserve">Wykonawca zobowiązuje się do przeniesienia na Zamawiającego prawa do udzielania zgody na wykonywanie autorskich praw zależnych do utworów, wchodzących w skład przedmiotu zamówienia, w celu realizacji i promocji projektu „W partnerstwie dla rozwoju pogranicza. </w:t>
      </w:r>
    </w:p>
    <w:p w14:paraId="71162990" w14:textId="77777777" w:rsidR="00EF064C" w:rsidRPr="00E7563D" w:rsidRDefault="00EF064C" w:rsidP="00E7563D">
      <w:pPr>
        <w:numPr>
          <w:ilvl w:val="0"/>
          <w:numId w:val="18"/>
        </w:numPr>
        <w:suppressAutoHyphens w:val="0"/>
        <w:spacing w:after="100" w:afterAutospacing="1" w:line="360" w:lineRule="auto"/>
        <w:ind w:left="567"/>
        <w:contextualSpacing/>
        <w:jc w:val="both"/>
        <w:rPr>
          <w:rFonts w:eastAsiaTheme="minorHAnsi"/>
          <w:kern w:val="2"/>
          <w:sz w:val="22"/>
          <w:szCs w:val="22"/>
          <w:lang w:eastAsia="en-US"/>
          <w14:ligatures w14:val="standardContextual"/>
        </w:rPr>
      </w:pPr>
      <w:r w:rsidRPr="00E7563D">
        <w:rPr>
          <w:rFonts w:eastAsiaTheme="minorHAnsi"/>
          <w:kern w:val="2"/>
          <w:sz w:val="22"/>
          <w:szCs w:val="22"/>
          <w:lang w:eastAsia="en-US"/>
          <w14:ligatures w14:val="standardContextual"/>
        </w:rPr>
        <w:t>Z chwilą przejęcia poszczególnych utworów wchodzących w skład przedmiotu zamówienia Zamawiający nabędzie własność wszystkich egzemplarzy, na których utwory utrwalono.</w:t>
      </w:r>
    </w:p>
    <w:p w14:paraId="7B7BCEE0" w14:textId="77777777" w:rsidR="000B0647" w:rsidRPr="00E7563D" w:rsidRDefault="00EF064C" w:rsidP="00E7563D">
      <w:pPr>
        <w:numPr>
          <w:ilvl w:val="0"/>
          <w:numId w:val="18"/>
        </w:numPr>
        <w:suppressAutoHyphens w:val="0"/>
        <w:spacing w:after="100" w:afterAutospacing="1" w:line="360" w:lineRule="auto"/>
        <w:ind w:left="567"/>
        <w:contextualSpacing/>
        <w:jc w:val="both"/>
        <w:rPr>
          <w:rFonts w:eastAsiaTheme="minorHAnsi"/>
          <w:kern w:val="2"/>
          <w:sz w:val="22"/>
          <w:szCs w:val="22"/>
          <w:lang w:eastAsia="en-US"/>
          <w14:ligatures w14:val="standardContextual"/>
        </w:rPr>
      </w:pPr>
      <w:r w:rsidRPr="00E7563D">
        <w:rPr>
          <w:rFonts w:eastAsiaTheme="minorHAnsi"/>
          <w:kern w:val="2"/>
          <w:sz w:val="22"/>
          <w:szCs w:val="22"/>
          <w:lang w:eastAsia="en-US"/>
          <w14:ligatures w14:val="standardContextual"/>
        </w:rPr>
        <w:t xml:space="preserve">Wykonawca będzie ponosił odpowiedzialność za ewentualne naruszenia praw majątkowych </w:t>
      </w:r>
    </w:p>
    <w:p w14:paraId="7A457265" w14:textId="7E115F23" w:rsidR="00EF064C" w:rsidRPr="00E7563D" w:rsidRDefault="00EF064C" w:rsidP="00E7563D">
      <w:pPr>
        <w:suppressAutoHyphens w:val="0"/>
        <w:spacing w:after="100" w:afterAutospacing="1" w:line="360" w:lineRule="auto"/>
        <w:ind w:left="567"/>
        <w:contextualSpacing/>
        <w:jc w:val="both"/>
        <w:rPr>
          <w:rFonts w:eastAsiaTheme="minorHAnsi"/>
          <w:kern w:val="2"/>
          <w:sz w:val="22"/>
          <w:szCs w:val="22"/>
          <w:lang w:eastAsia="en-US"/>
          <w14:ligatures w14:val="standardContextual"/>
        </w:rPr>
      </w:pPr>
      <w:r w:rsidRPr="00E7563D">
        <w:rPr>
          <w:rFonts w:eastAsiaTheme="minorHAnsi"/>
          <w:kern w:val="2"/>
          <w:sz w:val="22"/>
          <w:szCs w:val="22"/>
          <w:lang w:eastAsia="en-US"/>
          <w14:ligatures w14:val="standardContextual"/>
        </w:rPr>
        <w:lastRenderedPageBreak/>
        <w:t xml:space="preserve">i osobistych osób trzecich w razie dokonania bez wymaganej zgody uprawnionego (Zamawiającego) zmian w otrzymanych materiałach. </w:t>
      </w:r>
    </w:p>
    <w:p w14:paraId="55427AE9" w14:textId="77777777" w:rsidR="00EF064C" w:rsidRPr="00E7563D" w:rsidRDefault="00EF064C" w:rsidP="00E7563D">
      <w:pPr>
        <w:numPr>
          <w:ilvl w:val="0"/>
          <w:numId w:val="18"/>
        </w:numPr>
        <w:suppressAutoHyphens w:val="0"/>
        <w:spacing w:after="100" w:afterAutospacing="1" w:line="360" w:lineRule="auto"/>
        <w:ind w:left="567"/>
        <w:contextualSpacing/>
        <w:jc w:val="both"/>
        <w:rPr>
          <w:rFonts w:eastAsiaTheme="minorHAnsi"/>
          <w:kern w:val="2"/>
          <w:sz w:val="22"/>
          <w:szCs w:val="22"/>
          <w:lang w:eastAsia="en-US"/>
          <w14:ligatures w14:val="standardContextual"/>
        </w:rPr>
      </w:pPr>
      <w:bookmarkStart w:id="19" w:name="_Hlk192764839"/>
      <w:r w:rsidRPr="004C6F45">
        <w:rPr>
          <w:rFonts w:eastAsiaTheme="minorHAnsi"/>
          <w:kern w:val="2"/>
          <w:sz w:val="22"/>
          <w:szCs w:val="22"/>
          <w:lang w:eastAsia="en-US"/>
          <w14:ligatures w14:val="standardContextual"/>
        </w:rPr>
        <w:t xml:space="preserve">Wykonawca zapewni, że zarówno on jaki i twórcy przedmiotu zamówienia nie będą wykonywali przysługujących im autorskich praw osobistych, z wyjątkiem prawa do autorstwa, do oznaczania ich swoim nazwiskiem oraz do promocji utworów w sposób </w:t>
      </w:r>
      <w:r w:rsidRPr="004C6F45">
        <w:rPr>
          <w:rFonts w:eastAsiaTheme="minorHAnsi"/>
          <w:kern w:val="2"/>
          <w:sz w:val="22"/>
          <w:szCs w:val="22"/>
          <w:lang w:eastAsia="en-US"/>
          <w14:ligatures w14:val="standardContextual"/>
        </w:rPr>
        <w:br/>
        <w:t>i w zakresie uzgodnionym z Wykonawcą</w:t>
      </w:r>
      <w:bookmarkEnd w:id="19"/>
      <w:r w:rsidRPr="004C6F45">
        <w:rPr>
          <w:rFonts w:eastAsiaTheme="minorHAnsi"/>
          <w:kern w:val="2"/>
          <w:sz w:val="22"/>
          <w:szCs w:val="22"/>
          <w:lang w:eastAsia="en-US"/>
          <w14:ligatures w14:val="standardContextual"/>
        </w:rPr>
        <w:t>. Wykonawca zapewni, że osoby, które</w:t>
      </w:r>
      <w:r w:rsidRPr="00E7563D">
        <w:rPr>
          <w:rFonts w:eastAsiaTheme="minorHAnsi"/>
          <w:kern w:val="2"/>
          <w:sz w:val="22"/>
          <w:szCs w:val="22"/>
          <w:lang w:eastAsia="en-US"/>
          <w14:ligatures w14:val="standardContextual"/>
        </w:rPr>
        <w:t xml:space="preserve"> opracują przedmiot zamówienia, a którym przysługują do nich osobiste prawa autorskie, nie będą podnosić w stosunku do Zamawiającego żadnych roszczeń w przypadku dokonywania jakichkolwiek zmian, adaptacji, przeróbek dokumentacji, zmian oraz wykonywania praw zależnych do nich.</w:t>
      </w:r>
    </w:p>
    <w:p w14:paraId="72721DF9" w14:textId="751BF0DC" w:rsidR="00EF064C" w:rsidRPr="00E7563D" w:rsidRDefault="00EF064C" w:rsidP="00E7563D">
      <w:pPr>
        <w:numPr>
          <w:ilvl w:val="0"/>
          <w:numId w:val="18"/>
        </w:numPr>
        <w:suppressAutoHyphens w:val="0"/>
        <w:spacing w:after="100" w:afterAutospacing="1" w:line="360" w:lineRule="auto"/>
        <w:ind w:left="567"/>
        <w:contextualSpacing/>
        <w:jc w:val="both"/>
        <w:rPr>
          <w:rFonts w:eastAsiaTheme="minorHAnsi"/>
          <w:kern w:val="2"/>
          <w:sz w:val="22"/>
          <w:szCs w:val="22"/>
          <w:lang w:eastAsia="en-US"/>
          <w14:ligatures w14:val="standardContextual"/>
        </w:rPr>
      </w:pPr>
      <w:r w:rsidRPr="00E7563D">
        <w:rPr>
          <w:rFonts w:eastAsiaTheme="minorHAnsi"/>
          <w:kern w:val="2"/>
          <w:sz w:val="22"/>
          <w:szCs w:val="22"/>
          <w:lang w:eastAsia="en-US"/>
          <w14:ligatures w14:val="standardContextual"/>
        </w:rPr>
        <w:t xml:space="preserve">Celem uniknięcia wszelkich wątpliwości Wykonawca oświadczy, że Zamawiający z chwilą przekazania mu autorskich praw majątkowych i praw zależnych oraz udzielenia stosownych licencji na </w:t>
      </w:r>
      <w:bookmarkStart w:id="20" w:name="_Hlk192765566"/>
      <w:r w:rsidRPr="004C6F45">
        <w:rPr>
          <w:rFonts w:eastAsiaTheme="minorHAnsi"/>
          <w:kern w:val="2"/>
          <w:sz w:val="22"/>
          <w:szCs w:val="22"/>
          <w:lang w:eastAsia="en-US"/>
          <w14:ligatures w14:val="standardContextual"/>
        </w:rPr>
        <w:t>rysunki/grafiki/fotografie</w:t>
      </w:r>
      <w:r w:rsidR="000B0647" w:rsidRPr="004C6F45">
        <w:rPr>
          <w:rFonts w:eastAsiaTheme="minorHAnsi"/>
          <w:kern w:val="2"/>
          <w:sz w:val="22"/>
          <w:szCs w:val="22"/>
          <w:lang w:eastAsia="en-US"/>
          <w14:ligatures w14:val="standardContextual"/>
        </w:rPr>
        <w:t>, teksty oraz koncepcję gry wraz z jej elementami</w:t>
      </w:r>
      <w:r w:rsidRPr="00E7563D">
        <w:rPr>
          <w:rFonts w:eastAsiaTheme="minorHAnsi"/>
          <w:kern w:val="2"/>
          <w:sz w:val="22"/>
          <w:szCs w:val="22"/>
          <w:lang w:eastAsia="en-US"/>
          <w14:ligatures w14:val="standardContextual"/>
        </w:rPr>
        <w:t xml:space="preserve"> </w:t>
      </w:r>
      <w:bookmarkEnd w:id="20"/>
      <w:r w:rsidRPr="00E7563D">
        <w:rPr>
          <w:rFonts w:eastAsiaTheme="minorHAnsi"/>
          <w:kern w:val="2"/>
          <w:sz w:val="22"/>
          <w:szCs w:val="22"/>
          <w:lang w:eastAsia="en-US"/>
          <w14:ligatures w14:val="standardContextual"/>
        </w:rPr>
        <w:t>upoważniony jest do przeniesienia autorskich praw majątkowych lub udzielania licencji, na dowolne podmioty trzecie wedle swego uznania.</w:t>
      </w:r>
    </w:p>
    <w:p w14:paraId="0E689309" w14:textId="77777777" w:rsidR="00486F39" w:rsidRPr="00E7563D" w:rsidRDefault="00486F39" w:rsidP="00EF064C">
      <w:pPr>
        <w:autoSpaceDE w:val="0"/>
        <w:autoSpaceDN w:val="0"/>
        <w:adjustRightInd w:val="0"/>
        <w:spacing w:after="120" w:line="360" w:lineRule="auto"/>
        <w:rPr>
          <w:b/>
          <w:bCs/>
          <w:sz w:val="22"/>
          <w:szCs w:val="22"/>
        </w:rPr>
      </w:pPr>
    </w:p>
    <w:p w14:paraId="26DC5C1D" w14:textId="1CAB8487" w:rsidR="005C64F8" w:rsidRPr="00E7563D" w:rsidRDefault="00486F39" w:rsidP="005C64F8">
      <w:pPr>
        <w:autoSpaceDE w:val="0"/>
        <w:autoSpaceDN w:val="0"/>
        <w:adjustRightInd w:val="0"/>
        <w:spacing w:after="120" w:line="360" w:lineRule="auto"/>
        <w:jc w:val="center"/>
        <w:rPr>
          <w:b/>
          <w:bCs/>
          <w:sz w:val="22"/>
          <w:szCs w:val="22"/>
        </w:rPr>
      </w:pPr>
      <w:r w:rsidRPr="00E7563D">
        <w:rPr>
          <w:b/>
          <w:bCs/>
          <w:sz w:val="22"/>
          <w:szCs w:val="22"/>
        </w:rPr>
        <w:t xml:space="preserve">§ 8. </w:t>
      </w:r>
      <w:r w:rsidR="00801B6E" w:rsidRPr="00E7563D">
        <w:rPr>
          <w:b/>
          <w:bCs/>
          <w:sz w:val="22"/>
          <w:szCs w:val="22"/>
        </w:rPr>
        <w:t>Kary umowne</w:t>
      </w:r>
    </w:p>
    <w:p w14:paraId="6EC690BC" w14:textId="32A2E0EB" w:rsidR="005C64F8" w:rsidRPr="00E7563D" w:rsidRDefault="005C64F8" w:rsidP="005C64F8">
      <w:pPr>
        <w:pStyle w:val="Akapitzlist"/>
        <w:numPr>
          <w:ilvl w:val="0"/>
          <w:numId w:val="24"/>
        </w:numPr>
        <w:autoSpaceDE w:val="0"/>
        <w:autoSpaceDN w:val="0"/>
        <w:adjustRightInd w:val="0"/>
        <w:spacing w:after="120" w:line="360" w:lineRule="auto"/>
        <w:ind w:left="426"/>
        <w:jc w:val="both"/>
        <w:rPr>
          <w:sz w:val="22"/>
          <w:szCs w:val="22"/>
        </w:rPr>
      </w:pPr>
      <w:r w:rsidRPr="00E7563D">
        <w:rPr>
          <w:sz w:val="22"/>
          <w:szCs w:val="22"/>
        </w:rPr>
        <w:t xml:space="preserve">W przypadku zwłoki Wykonawcy w realizacji przedmiotu umowy, w stosunku do terminów określonych w § </w:t>
      </w:r>
      <w:r w:rsidR="00D47ED1" w:rsidRPr="00E7563D">
        <w:rPr>
          <w:sz w:val="22"/>
          <w:szCs w:val="22"/>
        </w:rPr>
        <w:t>2</w:t>
      </w:r>
      <w:r w:rsidRPr="00E7563D">
        <w:rPr>
          <w:sz w:val="22"/>
          <w:szCs w:val="22"/>
        </w:rPr>
        <w:t xml:space="preserve"> umowy, Zamawiający jest uprawniony do naliczenia Wykonawcy kary umownej </w:t>
      </w:r>
      <w:r w:rsidRPr="00E7563D">
        <w:rPr>
          <w:sz w:val="22"/>
          <w:szCs w:val="22"/>
        </w:rPr>
        <w:br/>
        <w:t xml:space="preserve">w wysokości 0,1% wartości brutto przedmiotu Umowy, za każdy dzień zwłoki. </w:t>
      </w:r>
    </w:p>
    <w:p w14:paraId="52AB7215" w14:textId="51110C93" w:rsidR="005C64F8" w:rsidRPr="00E7563D" w:rsidRDefault="005C64F8" w:rsidP="005C64F8">
      <w:pPr>
        <w:pStyle w:val="Akapitzlist"/>
        <w:numPr>
          <w:ilvl w:val="0"/>
          <w:numId w:val="24"/>
        </w:numPr>
        <w:autoSpaceDE w:val="0"/>
        <w:autoSpaceDN w:val="0"/>
        <w:adjustRightInd w:val="0"/>
        <w:spacing w:line="360" w:lineRule="auto"/>
        <w:ind w:left="426"/>
        <w:jc w:val="both"/>
        <w:rPr>
          <w:sz w:val="22"/>
          <w:szCs w:val="22"/>
        </w:rPr>
      </w:pPr>
      <w:r w:rsidRPr="00E7563D">
        <w:rPr>
          <w:sz w:val="22"/>
          <w:szCs w:val="22"/>
        </w:rPr>
        <w:t>W przypadku zwłoki Wykonawcy z wykonaniem przedmiotu umowy ponad 10 dni od upływu terminu ustalonego w §</w:t>
      </w:r>
      <w:r w:rsidR="00801B6E" w:rsidRPr="00E7563D">
        <w:rPr>
          <w:sz w:val="22"/>
          <w:szCs w:val="22"/>
        </w:rPr>
        <w:t xml:space="preserve"> 2</w:t>
      </w:r>
      <w:r w:rsidRPr="00E7563D">
        <w:rPr>
          <w:sz w:val="22"/>
          <w:szCs w:val="22"/>
        </w:rPr>
        <w:t xml:space="preserve"> umowy, Zamawiający może odstąpić od umowy bez wyznaczania Wykonawcy dodatkowego terminu. Prawo do odstąpienia od Umowy może być zrealizowane </w:t>
      </w:r>
      <w:r w:rsidR="00801B6E" w:rsidRPr="00E7563D">
        <w:rPr>
          <w:sz w:val="22"/>
          <w:szCs w:val="22"/>
        </w:rPr>
        <w:br/>
      </w:r>
      <w:r w:rsidRPr="00E7563D">
        <w:rPr>
          <w:sz w:val="22"/>
          <w:szCs w:val="22"/>
        </w:rPr>
        <w:t>w ciągu 30 dni od daty upływu terminu ustalonego w §</w:t>
      </w:r>
      <w:r w:rsidR="00801B6E" w:rsidRPr="00E7563D">
        <w:rPr>
          <w:sz w:val="22"/>
          <w:szCs w:val="22"/>
        </w:rPr>
        <w:t xml:space="preserve"> 2</w:t>
      </w:r>
      <w:r w:rsidRPr="00E7563D">
        <w:rPr>
          <w:sz w:val="22"/>
          <w:szCs w:val="22"/>
        </w:rPr>
        <w:t>. W tym przypadku Zamawiający jest uprawniony do naliczenia Wykonawcy kary umownej w wysokości 20% łącznej wartości brutto przedmiotu umowy określonej w §</w:t>
      </w:r>
      <w:r w:rsidR="007D036F" w:rsidRPr="00E7563D">
        <w:rPr>
          <w:sz w:val="22"/>
          <w:szCs w:val="22"/>
        </w:rPr>
        <w:t xml:space="preserve"> 5</w:t>
      </w:r>
      <w:r w:rsidRPr="00E7563D">
        <w:rPr>
          <w:sz w:val="22"/>
          <w:szCs w:val="22"/>
        </w:rPr>
        <w:t xml:space="preserve"> ust.</w:t>
      </w:r>
      <w:r w:rsidR="007D036F" w:rsidRPr="00E7563D">
        <w:rPr>
          <w:sz w:val="22"/>
          <w:szCs w:val="22"/>
        </w:rPr>
        <w:t xml:space="preserve"> </w:t>
      </w:r>
      <w:r w:rsidRPr="00E7563D">
        <w:rPr>
          <w:sz w:val="22"/>
          <w:szCs w:val="22"/>
        </w:rPr>
        <w:t>1.</w:t>
      </w:r>
    </w:p>
    <w:p w14:paraId="16447E27" w14:textId="77777777" w:rsidR="005C64F8" w:rsidRPr="00E7563D" w:rsidRDefault="005C64F8" w:rsidP="005C64F8">
      <w:pPr>
        <w:pStyle w:val="Akapitzlist"/>
        <w:numPr>
          <w:ilvl w:val="0"/>
          <w:numId w:val="24"/>
        </w:numPr>
        <w:autoSpaceDE w:val="0"/>
        <w:autoSpaceDN w:val="0"/>
        <w:adjustRightInd w:val="0"/>
        <w:spacing w:line="360" w:lineRule="auto"/>
        <w:ind w:left="426"/>
        <w:jc w:val="both"/>
        <w:rPr>
          <w:sz w:val="22"/>
          <w:szCs w:val="22"/>
        </w:rPr>
      </w:pPr>
      <w:r w:rsidRPr="00E7563D">
        <w:rPr>
          <w:sz w:val="22"/>
          <w:szCs w:val="22"/>
        </w:rPr>
        <w:lastRenderedPageBreak/>
        <w:t>W przypadku niewykonania przedmiotu umowy w całości lub części Zamawiający jest uprawniony do naliczenia Wykonawcy kary umownej w wysokości 20% łącznej wartości brutto niewykonanej umowy.</w:t>
      </w:r>
    </w:p>
    <w:p w14:paraId="5CA84E92" w14:textId="77777777" w:rsidR="005C64F8" w:rsidRPr="00E7563D" w:rsidRDefault="005C64F8" w:rsidP="005C64F8">
      <w:pPr>
        <w:pStyle w:val="Akapitzlist"/>
        <w:numPr>
          <w:ilvl w:val="0"/>
          <w:numId w:val="24"/>
        </w:numPr>
        <w:autoSpaceDE w:val="0"/>
        <w:autoSpaceDN w:val="0"/>
        <w:adjustRightInd w:val="0"/>
        <w:spacing w:line="360" w:lineRule="auto"/>
        <w:ind w:left="426"/>
        <w:jc w:val="both"/>
        <w:rPr>
          <w:sz w:val="22"/>
          <w:szCs w:val="22"/>
        </w:rPr>
      </w:pPr>
      <w:r w:rsidRPr="00E7563D">
        <w:rPr>
          <w:sz w:val="22"/>
          <w:szCs w:val="22"/>
        </w:rPr>
        <w:t>Maksymalna wysokość kar umownych nie może przekroczyć 30% łącznej wartości brutto umowy.</w:t>
      </w:r>
    </w:p>
    <w:p w14:paraId="3FDB1DEA" w14:textId="77777777" w:rsidR="005C64F8" w:rsidRPr="00E7563D" w:rsidRDefault="005C64F8" w:rsidP="005C64F8">
      <w:pPr>
        <w:pStyle w:val="Akapitzlist"/>
        <w:numPr>
          <w:ilvl w:val="0"/>
          <w:numId w:val="24"/>
        </w:numPr>
        <w:autoSpaceDE w:val="0"/>
        <w:autoSpaceDN w:val="0"/>
        <w:adjustRightInd w:val="0"/>
        <w:spacing w:line="360" w:lineRule="auto"/>
        <w:ind w:left="426"/>
        <w:jc w:val="both"/>
        <w:rPr>
          <w:sz w:val="22"/>
          <w:szCs w:val="22"/>
        </w:rPr>
      </w:pPr>
      <w:r w:rsidRPr="00E7563D">
        <w:rPr>
          <w:sz w:val="22"/>
          <w:szCs w:val="22"/>
        </w:rPr>
        <w:t>Zapłata kar umownych nie wyklucza możliwości dochodzenia przez Zamawiającego naprawienia szkody w pełnej wysokości, którą Zamawiający poniósł w wyniku niewykonania lub nienależytego wykonania umowy przez Wykonawcę na zasadach ogólnych.</w:t>
      </w:r>
    </w:p>
    <w:p w14:paraId="541782E8" w14:textId="77777777" w:rsidR="005C64F8" w:rsidRPr="00E7563D" w:rsidRDefault="005C64F8" w:rsidP="005C64F8">
      <w:pPr>
        <w:pStyle w:val="Akapitzlist"/>
        <w:numPr>
          <w:ilvl w:val="0"/>
          <w:numId w:val="24"/>
        </w:numPr>
        <w:autoSpaceDE w:val="0"/>
        <w:autoSpaceDN w:val="0"/>
        <w:adjustRightInd w:val="0"/>
        <w:spacing w:line="360" w:lineRule="auto"/>
        <w:ind w:left="426"/>
        <w:jc w:val="both"/>
        <w:rPr>
          <w:sz w:val="22"/>
          <w:szCs w:val="22"/>
        </w:rPr>
      </w:pPr>
      <w:r w:rsidRPr="00E7563D">
        <w:rPr>
          <w:sz w:val="22"/>
          <w:szCs w:val="22"/>
        </w:rPr>
        <w:t>Zamawiającemu przysługuje prawo do potrącenia kar umownych z przysługującego Wykonawcy wynagrodzenia.</w:t>
      </w:r>
    </w:p>
    <w:p w14:paraId="2505E383" w14:textId="6E1DF959" w:rsidR="005C64F8" w:rsidRDefault="005C64F8" w:rsidP="005C64F8">
      <w:pPr>
        <w:pStyle w:val="Akapitzlist"/>
        <w:numPr>
          <w:ilvl w:val="0"/>
          <w:numId w:val="24"/>
        </w:numPr>
        <w:autoSpaceDE w:val="0"/>
        <w:autoSpaceDN w:val="0"/>
        <w:adjustRightInd w:val="0"/>
        <w:spacing w:line="360" w:lineRule="auto"/>
        <w:ind w:left="426"/>
        <w:jc w:val="both"/>
        <w:rPr>
          <w:sz w:val="22"/>
          <w:szCs w:val="22"/>
        </w:rPr>
      </w:pPr>
      <w:r w:rsidRPr="00E7563D">
        <w:rPr>
          <w:sz w:val="22"/>
          <w:szCs w:val="22"/>
        </w:rPr>
        <w:t xml:space="preserve">W przypadku nieprzekazania wynagrodzenia określonego w § </w:t>
      </w:r>
      <w:r w:rsidR="007D036F" w:rsidRPr="00E7563D">
        <w:rPr>
          <w:sz w:val="22"/>
          <w:szCs w:val="22"/>
        </w:rPr>
        <w:t>5</w:t>
      </w:r>
      <w:r w:rsidRPr="00E7563D">
        <w:rPr>
          <w:sz w:val="22"/>
          <w:szCs w:val="22"/>
        </w:rPr>
        <w:t xml:space="preserve"> ust.</w:t>
      </w:r>
      <w:r w:rsidR="007D036F" w:rsidRPr="00E7563D">
        <w:rPr>
          <w:sz w:val="22"/>
          <w:szCs w:val="22"/>
        </w:rPr>
        <w:t xml:space="preserve"> </w:t>
      </w:r>
      <w:r w:rsidRPr="00E7563D">
        <w:rPr>
          <w:sz w:val="22"/>
          <w:szCs w:val="22"/>
        </w:rPr>
        <w:t xml:space="preserve">1 umowy w terminie określonym w § </w:t>
      </w:r>
      <w:r w:rsidR="007D036F" w:rsidRPr="00E7563D">
        <w:rPr>
          <w:sz w:val="22"/>
          <w:szCs w:val="22"/>
        </w:rPr>
        <w:t>5</w:t>
      </w:r>
      <w:r w:rsidRPr="00E7563D">
        <w:rPr>
          <w:sz w:val="22"/>
          <w:szCs w:val="22"/>
        </w:rPr>
        <w:t xml:space="preserve"> ust. </w:t>
      </w:r>
      <w:r w:rsidR="007D036F" w:rsidRPr="00E7563D">
        <w:rPr>
          <w:sz w:val="22"/>
          <w:szCs w:val="22"/>
        </w:rPr>
        <w:t>5</w:t>
      </w:r>
      <w:r w:rsidRPr="00E7563D">
        <w:rPr>
          <w:sz w:val="22"/>
          <w:szCs w:val="22"/>
        </w:rPr>
        <w:t xml:space="preserve"> umowy, Wykonawca jest uprawniony do naliczenia Zamawiającemu odsetek ustawowych za opóźnienie.</w:t>
      </w:r>
    </w:p>
    <w:p w14:paraId="6A0370AB" w14:textId="77777777" w:rsidR="004C6F45" w:rsidRPr="00E7563D" w:rsidRDefault="004C6F45" w:rsidP="004C6F45">
      <w:pPr>
        <w:pStyle w:val="Akapitzlist"/>
        <w:autoSpaceDE w:val="0"/>
        <w:autoSpaceDN w:val="0"/>
        <w:adjustRightInd w:val="0"/>
        <w:spacing w:line="360" w:lineRule="auto"/>
        <w:ind w:left="426"/>
        <w:jc w:val="both"/>
        <w:rPr>
          <w:sz w:val="22"/>
          <w:szCs w:val="22"/>
        </w:rPr>
      </w:pPr>
    </w:p>
    <w:p w14:paraId="1EF0F8F7" w14:textId="4FC79C31" w:rsidR="005C64F8" w:rsidRPr="00E7563D" w:rsidRDefault="005C64F8" w:rsidP="005C64F8">
      <w:pPr>
        <w:autoSpaceDE w:val="0"/>
        <w:autoSpaceDN w:val="0"/>
        <w:adjustRightInd w:val="0"/>
        <w:spacing w:after="120" w:line="360" w:lineRule="auto"/>
        <w:jc w:val="center"/>
        <w:rPr>
          <w:b/>
          <w:bCs/>
          <w:sz w:val="22"/>
          <w:szCs w:val="22"/>
        </w:rPr>
      </w:pPr>
      <w:r w:rsidRPr="00E7563D">
        <w:rPr>
          <w:b/>
          <w:bCs/>
          <w:sz w:val="22"/>
          <w:szCs w:val="22"/>
        </w:rPr>
        <w:t xml:space="preserve">§ </w:t>
      </w:r>
      <w:r w:rsidR="00486F39" w:rsidRPr="00E7563D">
        <w:rPr>
          <w:b/>
          <w:bCs/>
          <w:sz w:val="22"/>
          <w:szCs w:val="22"/>
        </w:rPr>
        <w:t>9</w:t>
      </w:r>
      <w:r w:rsidR="00291FF4" w:rsidRPr="00E7563D">
        <w:rPr>
          <w:b/>
          <w:bCs/>
          <w:sz w:val="22"/>
          <w:szCs w:val="22"/>
        </w:rPr>
        <w:t xml:space="preserve"> Zmiany umowy </w:t>
      </w:r>
    </w:p>
    <w:p w14:paraId="1D8BF160" w14:textId="77777777" w:rsidR="005C64F8" w:rsidRPr="00E7563D" w:rsidRDefault="005C64F8" w:rsidP="005C64F8">
      <w:pPr>
        <w:pStyle w:val="Akapitzlist"/>
        <w:numPr>
          <w:ilvl w:val="0"/>
          <w:numId w:val="25"/>
        </w:numPr>
        <w:autoSpaceDE w:val="0"/>
        <w:autoSpaceDN w:val="0"/>
        <w:adjustRightInd w:val="0"/>
        <w:spacing w:after="120" w:line="360" w:lineRule="auto"/>
        <w:ind w:left="426"/>
        <w:rPr>
          <w:sz w:val="22"/>
          <w:szCs w:val="22"/>
        </w:rPr>
      </w:pPr>
      <w:r w:rsidRPr="00E7563D">
        <w:rPr>
          <w:sz w:val="22"/>
          <w:szCs w:val="22"/>
        </w:rPr>
        <w:t xml:space="preserve">Wszelkie zmiany niniejszej umowy wymagają formy pisemnej pod rygorem nieważności, jeżeli </w:t>
      </w:r>
      <w:r w:rsidRPr="00E7563D">
        <w:rPr>
          <w:sz w:val="22"/>
          <w:szCs w:val="22"/>
        </w:rPr>
        <w:br/>
        <w:t>w umowie nie przewidziano inaczej.</w:t>
      </w:r>
    </w:p>
    <w:p w14:paraId="1CB7BAF5" w14:textId="77777777" w:rsidR="005C64F8" w:rsidRPr="00E7563D" w:rsidRDefault="005C64F8" w:rsidP="005C64F8">
      <w:pPr>
        <w:pStyle w:val="Akapitzlist"/>
        <w:numPr>
          <w:ilvl w:val="0"/>
          <w:numId w:val="25"/>
        </w:numPr>
        <w:autoSpaceDE w:val="0"/>
        <w:autoSpaceDN w:val="0"/>
        <w:adjustRightInd w:val="0"/>
        <w:spacing w:line="360" w:lineRule="auto"/>
        <w:ind w:left="426"/>
        <w:rPr>
          <w:sz w:val="22"/>
          <w:szCs w:val="22"/>
        </w:rPr>
      </w:pPr>
      <w:r w:rsidRPr="00E7563D">
        <w:rPr>
          <w:sz w:val="22"/>
          <w:szCs w:val="22"/>
        </w:rPr>
        <w:t>Istotne zmiany umowy, mogą dotyczyć:</w:t>
      </w:r>
    </w:p>
    <w:p w14:paraId="4F8BFCA1" w14:textId="77777777" w:rsidR="005C64F8" w:rsidRPr="00E7563D" w:rsidRDefault="005C64F8" w:rsidP="005C64F8">
      <w:pPr>
        <w:pStyle w:val="Akapitzlist"/>
        <w:numPr>
          <w:ilvl w:val="0"/>
          <w:numId w:val="26"/>
        </w:numPr>
        <w:autoSpaceDE w:val="0"/>
        <w:autoSpaceDN w:val="0"/>
        <w:adjustRightInd w:val="0"/>
        <w:spacing w:line="360" w:lineRule="auto"/>
        <w:rPr>
          <w:sz w:val="22"/>
          <w:szCs w:val="22"/>
        </w:rPr>
      </w:pPr>
      <w:r w:rsidRPr="00E7563D">
        <w:rPr>
          <w:sz w:val="22"/>
          <w:szCs w:val="22"/>
        </w:rPr>
        <w:t>warunków płatności,</w:t>
      </w:r>
    </w:p>
    <w:p w14:paraId="48678C19" w14:textId="77777777" w:rsidR="005C64F8" w:rsidRPr="00E7563D" w:rsidRDefault="005C64F8" w:rsidP="005C64F8">
      <w:pPr>
        <w:pStyle w:val="Akapitzlist"/>
        <w:numPr>
          <w:ilvl w:val="0"/>
          <w:numId w:val="26"/>
        </w:numPr>
        <w:autoSpaceDE w:val="0"/>
        <w:autoSpaceDN w:val="0"/>
        <w:adjustRightInd w:val="0"/>
        <w:spacing w:line="360" w:lineRule="auto"/>
        <w:rPr>
          <w:sz w:val="22"/>
          <w:szCs w:val="22"/>
        </w:rPr>
      </w:pPr>
      <w:r w:rsidRPr="00E7563D">
        <w:rPr>
          <w:sz w:val="22"/>
          <w:szCs w:val="22"/>
        </w:rPr>
        <w:t>terminu realizacji umowy.</w:t>
      </w:r>
    </w:p>
    <w:p w14:paraId="47766C3B" w14:textId="77777777" w:rsidR="005C64F8" w:rsidRPr="00E7563D" w:rsidRDefault="005C64F8" w:rsidP="005C64F8">
      <w:pPr>
        <w:pStyle w:val="Akapitzlist"/>
        <w:numPr>
          <w:ilvl w:val="0"/>
          <w:numId w:val="25"/>
        </w:numPr>
        <w:autoSpaceDE w:val="0"/>
        <w:autoSpaceDN w:val="0"/>
        <w:adjustRightInd w:val="0"/>
        <w:spacing w:line="360" w:lineRule="auto"/>
        <w:ind w:left="426"/>
        <w:rPr>
          <w:sz w:val="22"/>
          <w:szCs w:val="22"/>
        </w:rPr>
      </w:pPr>
      <w:r w:rsidRPr="00E7563D">
        <w:rPr>
          <w:sz w:val="22"/>
          <w:szCs w:val="22"/>
        </w:rPr>
        <w:t xml:space="preserve">Zmiany, o których mowa w ust. 2 mogą być dokonane w przypadku: </w:t>
      </w:r>
    </w:p>
    <w:p w14:paraId="2522E269" w14:textId="77777777" w:rsidR="005C64F8" w:rsidRPr="00E7563D" w:rsidRDefault="005C64F8" w:rsidP="005C64F8">
      <w:pPr>
        <w:pStyle w:val="Akapitzlist"/>
        <w:numPr>
          <w:ilvl w:val="0"/>
          <w:numId w:val="27"/>
        </w:numPr>
        <w:autoSpaceDE w:val="0"/>
        <w:autoSpaceDN w:val="0"/>
        <w:adjustRightInd w:val="0"/>
        <w:spacing w:line="360" w:lineRule="auto"/>
        <w:jc w:val="both"/>
        <w:rPr>
          <w:sz w:val="22"/>
          <w:szCs w:val="22"/>
        </w:rPr>
      </w:pPr>
      <w:r w:rsidRPr="00E7563D">
        <w:rPr>
          <w:sz w:val="22"/>
          <w:szCs w:val="22"/>
        </w:rPr>
        <w:t xml:space="preserve">przeszkód technicznych uniemożliwiających zastosowanie przyjętych w ofercie rozwiązań, w szczególności: wycofania danego produktu z produkcji i zastąpienia go innym modelem, lub braku (czasowego lub stałego) produktu na rynku i zastąpienia go produktem równoważnym lub podobnym; w przypadku wystąpienia konieczności takiej zmiany, do zachowania formy pisemnej wystarczający jest pisemny wniosek do Zamawiającego z opisem proponowanego </w:t>
      </w:r>
      <w:r w:rsidRPr="00E7563D">
        <w:rPr>
          <w:sz w:val="22"/>
          <w:szCs w:val="22"/>
        </w:rPr>
        <w:lastRenderedPageBreak/>
        <w:t>produktu i uzyskanie pisemnej zgody Zamawiającego na zmianę, z zachowaniem postanowień ust. 4.;</w:t>
      </w:r>
    </w:p>
    <w:p w14:paraId="46549ADB" w14:textId="77777777" w:rsidR="005C64F8" w:rsidRPr="00E7563D" w:rsidRDefault="005C64F8" w:rsidP="005C64F8">
      <w:pPr>
        <w:pStyle w:val="Akapitzlist"/>
        <w:numPr>
          <w:ilvl w:val="0"/>
          <w:numId w:val="27"/>
        </w:numPr>
        <w:autoSpaceDE w:val="0"/>
        <w:autoSpaceDN w:val="0"/>
        <w:adjustRightInd w:val="0"/>
        <w:spacing w:line="360" w:lineRule="auto"/>
        <w:jc w:val="both"/>
        <w:rPr>
          <w:sz w:val="22"/>
          <w:szCs w:val="22"/>
        </w:rPr>
      </w:pPr>
      <w:r w:rsidRPr="00E7563D">
        <w:rPr>
          <w:sz w:val="22"/>
          <w:szCs w:val="22"/>
        </w:rPr>
        <w:t>wystąpienia zdarzeń losowych mających charakter siły wyższej, które uzasadniają wprowadzenie zmian do umowy, przez co rozumie się: epidemie, akty terroru, wojny wypowiedziane i niewypowiedziane, blokady, powstania, zamieszki, osunięcia gruntu, trzęsienia ziemi, powodzie, wybuchy, katastrofy budowlane i inne podobne nieprzewidywalne zdarzenia poza kontrolą którejkolwiek ze stron i którym żadna ze stron nie mogła zapobiec;</w:t>
      </w:r>
    </w:p>
    <w:p w14:paraId="36C58CB1" w14:textId="77777777" w:rsidR="005C64F8" w:rsidRPr="00E7563D" w:rsidRDefault="005C64F8" w:rsidP="005C64F8">
      <w:pPr>
        <w:pStyle w:val="Akapitzlist"/>
        <w:numPr>
          <w:ilvl w:val="0"/>
          <w:numId w:val="27"/>
        </w:numPr>
        <w:autoSpaceDE w:val="0"/>
        <w:autoSpaceDN w:val="0"/>
        <w:adjustRightInd w:val="0"/>
        <w:spacing w:line="360" w:lineRule="auto"/>
        <w:jc w:val="both"/>
        <w:rPr>
          <w:sz w:val="22"/>
          <w:szCs w:val="22"/>
        </w:rPr>
      </w:pPr>
      <w:r w:rsidRPr="00E7563D">
        <w:rPr>
          <w:sz w:val="22"/>
          <w:szCs w:val="22"/>
        </w:rPr>
        <w:t>ustawowej zmiany stawki podatku od towarów i usług (VAT);</w:t>
      </w:r>
    </w:p>
    <w:p w14:paraId="53B32091" w14:textId="77777777" w:rsidR="005C64F8" w:rsidRPr="004C6F45" w:rsidRDefault="005C64F8" w:rsidP="005C64F8">
      <w:pPr>
        <w:pStyle w:val="Akapitzlist"/>
        <w:numPr>
          <w:ilvl w:val="0"/>
          <w:numId w:val="27"/>
        </w:numPr>
        <w:autoSpaceDE w:val="0"/>
        <w:autoSpaceDN w:val="0"/>
        <w:adjustRightInd w:val="0"/>
        <w:spacing w:line="360" w:lineRule="auto"/>
        <w:jc w:val="both"/>
        <w:rPr>
          <w:sz w:val="22"/>
          <w:szCs w:val="22"/>
        </w:rPr>
      </w:pPr>
      <w:r w:rsidRPr="00E7563D">
        <w:rPr>
          <w:sz w:val="22"/>
          <w:szCs w:val="22"/>
        </w:rPr>
        <w:t xml:space="preserve">z powodu działań osób trzecich uniemożliwiających lub utrudniających wykonanie </w:t>
      </w:r>
      <w:r w:rsidRPr="004C6F45">
        <w:rPr>
          <w:sz w:val="22"/>
          <w:szCs w:val="22"/>
        </w:rPr>
        <w:t>zamówienia, które to działania nie są konsekwencją winy którejkolwiek ze Stron.</w:t>
      </w:r>
    </w:p>
    <w:p w14:paraId="5CD7A2BA" w14:textId="4BEDBCD9" w:rsidR="00D80F92" w:rsidRPr="004C6F45" w:rsidRDefault="00D80F92" w:rsidP="005C64F8">
      <w:pPr>
        <w:pStyle w:val="Akapitzlist"/>
        <w:numPr>
          <w:ilvl w:val="0"/>
          <w:numId w:val="27"/>
        </w:numPr>
        <w:autoSpaceDE w:val="0"/>
        <w:autoSpaceDN w:val="0"/>
        <w:adjustRightInd w:val="0"/>
        <w:spacing w:line="360" w:lineRule="auto"/>
        <w:jc w:val="both"/>
        <w:rPr>
          <w:sz w:val="22"/>
          <w:szCs w:val="22"/>
        </w:rPr>
      </w:pPr>
      <w:r w:rsidRPr="004C6F45">
        <w:rPr>
          <w:sz w:val="22"/>
          <w:szCs w:val="22"/>
        </w:rPr>
        <w:t xml:space="preserve">innych zdarzeń, których Zamawiający nie mógł przewidzieć i na które nie ma wpływu (np. zmiana terminu wydarzeń, a w związku z tym zmiana terminu realizacji przedmiotu zamówienia) </w:t>
      </w:r>
    </w:p>
    <w:p w14:paraId="05A37950" w14:textId="2D9350E0" w:rsidR="00D80F92" w:rsidRPr="004C6F45" w:rsidRDefault="00D80F92" w:rsidP="005C64F8">
      <w:pPr>
        <w:pStyle w:val="Akapitzlist"/>
        <w:numPr>
          <w:ilvl w:val="0"/>
          <w:numId w:val="27"/>
        </w:numPr>
        <w:autoSpaceDE w:val="0"/>
        <w:autoSpaceDN w:val="0"/>
        <w:adjustRightInd w:val="0"/>
        <w:spacing w:line="360" w:lineRule="auto"/>
        <w:jc w:val="both"/>
        <w:rPr>
          <w:sz w:val="22"/>
          <w:szCs w:val="22"/>
        </w:rPr>
      </w:pPr>
      <w:r w:rsidRPr="004C6F45">
        <w:rPr>
          <w:sz w:val="22"/>
          <w:szCs w:val="22"/>
        </w:rPr>
        <w:t>wystąpienia po zawarciu umowy zmian przepisów mających bezpośredni wpływ na sposób realizacji umowy.</w:t>
      </w:r>
    </w:p>
    <w:p w14:paraId="19F53258" w14:textId="77777777" w:rsidR="005C64F8" w:rsidRPr="004C6F45" w:rsidRDefault="005C64F8" w:rsidP="005C64F8">
      <w:pPr>
        <w:pStyle w:val="Akapitzlist"/>
        <w:numPr>
          <w:ilvl w:val="0"/>
          <w:numId w:val="25"/>
        </w:numPr>
        <w:autoSpaceDE w:val="0"/>
        <w:autoSpaceDN w:val="0"/>
        <w:adjustRightInd w:val="0"/>
        <w:spacing w:line="360" w:lineRule="auto"/>
        <w:ind w:left="426"/>
        <w:jc w:val="both"/>
        <w:rPr>
          <w:sz w:val="22"/>
          <w:szCs w:val="22"/>
        </w:rPr>
      </w:pPr>
      <w:r w:rsidRPr="004C6F45">
        <w:rPr>
          <w:sz w:val="22"/>
          <w:szCs w:val="22"/>
        </w:rPr>
        <w:t>Strona wnioskująca o zmianę umowy, przedkłada drugiej stronie pisemne uzasadnienie konieczności wprowadzenia zmian do umowy.</w:t>
      </w:r>
    </w:p>
    <w:p w14:paraId="774C5BBD" w14:textId="77777777" w:rsidR="00D80F92" w:rsidRPr="004C6F45" w:rsidRDefault="00D80F92" w:rsidP="005C64F8">
      <w:pPr>
        <w:autoSpaceDE w:val="0"/>
        <w:autoSpaceDN w:val="0"/>
        <w:adjustRightInd w:val="0"/>
        <w:spacing w:after="120" w:line="360" w:lineRule="auto"/>
        <w:jc w:val="center"/>
        <w:rPr>
          <w:sz w:val="22"/>
          <w:szCs w:val="22"/>
        </w:rPr>
      </w:pPr>
    </w:p>
    <w:p w14:paraId="56470443" w14:textId="13553599" w:rsidR="00486F39" w:rsidRPr="00E7563D" w:rsidRDefault="00486F39" w:rsidP="005C64F8">
      <w:pPr>
        <w:autoSpaceDE w:val="0"/>
        <w:autoSpaceDN w:val="0"/>
        <w:adjustRightInd w:val="0"/>
        <w:spacing w:after="120" w:line="360" w:lineRule="auto"/>
        <w:jc w:val="center"/>
        <w:rPr>
          <w:b/>
          <w:bCs/>
          <w:sz w:val="22"/>
          <w:szCs w:val="22"/>
        </w:rPr>
      </w:pPr>
      <w:r w:rsidRPr="004C6F45">
        <w:rPr>
          <w:b/>
          <w:bCs/>
          <w:sz w:val="22"/>
          <w:szCs w:val="22"/>
        </w:rPr>
        <w:t>§ 10. Odstąpienie od umowy</w:t>
      </w:r>
    </w:p>
    <w:p w14:paraId="67FAE93B" w14:textId="1FD26197" w:rsidR="0012702D" w:rsidRPr="00E7563D" w:rsidRDefault="00486F39" w:rsidP="0012702D">
      <w:pPr>
        <w:pStyle w:val="Akapitzlist"/>
        <w:numPr>
          <w:ilvl w:val="0"/>
          <w:numId w:val="41"/>
        </w:numPr>
        <w:autoSpaceDE w:val="0"/>
        <w:autoSpaceDN w:val="0"/>
        <w:adjustRightInd w:val="0"/>
        <w:spacing w:after="120" w:line="360" w:lineRule="auto"/>
        <w:ind w:left="426"/>
        <w:jc w:val="both"/>
        <w:rPr>
          <w:sz w:val="22"/>
          <w:szCs w:val="22"/>
        </w:rPr>
      </w:pPr>
      <w:r w:rsidRPr="00E7563D">
        <w:rPr>
          <w:sz w:val="22"/>
          <w:szCs w:val="22"/>
        </w:rPr>
        <w:t xml:space="preserve">W razie zaistnienia istotnej zmiany okoliczności powodującej, że wykonanie umowy nie leży </w:t>
      </w:r>
    </w:p>
    <w:p w14:paraId="2216D1D2" w14:textId="77777777" w:rsidR="0012702D" w:rsidRPr="00E7563D" w:rsidRDefault="00486F39" w:rsidP="0012702D">
      <w:pPr>
        <w:pStyle w:val="Akapitzlist"/>
        <w:autoSpaceDE w:val="0"/>
        <w:autoSpaceDN w:val="0"/>
        <w:adjustRightInd w:val="0"/>
        <w:spacing w:after="120" w:line="360" w:lineRule="auto"/>
        <w:ind w:left="426"/>
        <w:jc w:val="both"/>
        <w:rPr>
          <w:sz w:val="22"/>
          <w:szCs w:val="22"/>
        </w:rPr>
      </w:pPr>
      <w:r w:rsidRPr="00E7563D">
        <w:rPr>
          <w:sz w:val="22"/>
          <w:szCs w:val="22"/>
        </w:rPr>
        <w:t xml:space="preserve">w interesie publicznym, czego nie można było przewidzieć w chwili zawarcia umowy, lub dalsze wykonywanie umowy może zagrozić istotnemu interesowi bezpieczeństwa państwa lub bezpieczeństwu publicznemu, Zamawiających może odstąpić od umowy w terminie 30 dni od dnia powzięcia wiadomości o tych okolicznościach. </w:t>
      </w:r>
    </w:p>
    <w:p w14:paraId="1E0DFFCE" w14:textId="77777777" w:rsidR="0012702D" w:rsidRPr="00E7563D" w:rsidRDefault="00486F39" w:rsidP="0012702D">
      <w:pPr>
        <w:pStyle w:val="Akapitzlist"/>
        <w:numPr>
          <w:ilvl w:val="0"/>
          <w:numId w:val="41"/>
        </w:numPr>
        <w:autoSpaceDE w:val="0"/>
        <w:autoSpaceDN w:val="0"/>
        <w:adjustRightInd w:val="0"/>
        <w:spacing w:after="120" w:line="360" w:lineRule="auto"/>
        <w:ind w:left="426"/>
        <w:jc w:val="both"/>
        <w:rPr>
          <w:sz w:val="22"/>
          <w:szCs w:val="22"/>
        </w:rPr>
      </w:pPr>
      <w:r w:rsidRPr="00E7563D">
        <w:rPr>
          <w:sz w:val="22"/>
          <w:szCs w:val="22"/>
        </w:rPr>
        <w:t xml:space="preserve">Zamawiający może odstąpić od umowy w następujących przypadkach: </w:t>
      </w:r>
    </w:p>
    <w:p w14:paraId="288AFB01" w14:textId="37422236" w:rsidR="0012702D" w:rsidRPr="00E7563D" w:rsidRDefault="00486F39" w:rsidP="0012702D">
      <w:pPr>
        <w:pStyle w:val="Akapitzlist"/>
        <w:numPr>
          <w:ilvl w:val="1"/>
          <w:numId w:val="43"/>
        </w:numPr>
        <w:autoSpaceDE w:val="0"/>
        <w:autoSpaceDN w:val="0"/>
        <w:adjustRightInd w:val="0"/>
        <w:spacing w:after="120" w:line="360" w:lineRule="auto"/>
        <w:ind w:left="709"/>
        <w:jc w:val="both"/>
        <w:rPr>
          <w:sz w:val="22"/>
          <w:szCs w:val="22"/>
        </w:rPr>
      </w:pPr>
      <w:r w:rsidRPr="00E7563D">
        <w:rPr>
          <w:sz w:val="22"/>
          <w:szCs w:val="22"/>
        </w:rPr>
        <w:lastRenderedPageBreak/>
        <w:t xml:space="preserve">zaistnienia okoliczności ustawowych warunkujących i poprzedzających ogłoszenie upadłości Wykonawcy, złożenia wniosku o ogłoszenie upadłości, wniosku restrukturyzacyjnego, wniosku dotyczącego układu Wykonawcy z jego wierzycielami lub w przypadku, gdy Wykonawca utraci zdolność finansowania przedmiotu umowy, </w:t>
      </w:r>
    </w:p>
    <w:p w14:paraId="2EB1717C" w14:textId="752EB9DD" w:rsidR="00486F39" w:rsidRPr="00E7563D" w:rsidRDefault="00486F39" w:rsidP="005E1B5B">
      <w:pPr>
        <w:pStyle w:val="Akapitzlist"/>
        <w:numPr>
          <w:ilvl w:val="1"/>
          <w:numId w:val="43"/>
        </w:numPr>
        <w:autoSpaceDE w:val="0"/>
        <w:autoSpaceDN w:val="0"/>
        <w:adjustRightInd w:val="0"/>
        <w:spacing w:line="360" w:lineRule="auto"/>
        <w:ind w:left="709"/>
        <w:jc w:val="both"/>
        <w:rPr>
          <w:sz w:val="22"/>
          <w:szCs w:val="22"/>
        </w:rPr>
      </w:pPr>
      <w:r w:rsidRPr="00E7563D">
        <w:rPr>
          <w:sz w:val="22"/>
          <w:szCs w:val="22"/>
        </w:rPr>
        <w:t>stwierdzenia niewykonywania lub niewłaściwego wykonywania przedmiotu umowy przez Wykonawcę, w tym niewykonania zobowiązania w terminie określonym w § 2</w:t>
      </w:r>
      <w:r w:rsidR="0012702D" w:rsidRPr="00E7563D">
        <w:rPr>
          <w:sz w:val="22"/>
          <w:szCs w:val="22"/>
        </w:rPr>
        <w:t>.</w:t>
      </w:r>
      <w:r w:rsidRPr="00E7563D">
        <w:rPr>
          <w:sz w:val="22"/>
          <w:szCs w:val="22"/>
        </w:rPr>
        <w:t xml:space="preserve"> </w:t>
      </w:r>
    </w:p>
    <w:p w14:paraId="15202E02" w14:textId="77777777" w:rsidR="00486F39" w:rsidRPr="00E7563D" w:rsidRDefault="00486F39" w:rsidP="005E1B5B">
      <w:pPr>
        <w:autoSpaceDE w:val="0"/>
        <w:autoSpaceDN w:val="0"/>
        <w:adjustRightInd w:val="0"/>
        <w:spacing w:line="360" w:lineRule="auto"/>
        <w:jc w:val="both"/>
        <w:rPr>
          <w:sz w:val="22"/>
          <w:szCs w:val="22"/>
        </w:rPr>
      </w:pPr>
      <w:r w:rsidRPr="00E7563D">
        <w:rPr>
          <w:sz w:val="22"/>
          <w:szCs w:val="22"/>
        </w:rPr>
        <w:t xml:space="preserve">3. Odstąpienie od umowy musi nastąpić w formie pisemnej z podaniem uzasadnienia. </w:t>
      </w:r>
    </w:p>
    <w:p w14:paraId="06A5FEF7" w14:textId="2444F5B3" w:rsidR="00486F39" w:rsidRPr="00E7563D" w:rsidRDefault="00486F39" w:rsidP="005E1B5B">
      <w:pPr>
        <w:autoSpaceDE w:val="0"/>
        <w:autoSpaceDN w:val="0"/>
        <w:adjustRightInd w:val="0"/>
        <w:spacing w:line="360" w:lineRule="auto"/>
        <w:jc w:val="both"/>
        <w:rPr>
          <w:sz w:val="22"/>
          <w:szCs w:val="22"/>
        </w:rPr>
      </w:pPr>
      <w:r w:rsidRPr="00E7563D">
        <w:rPr>
          <w:sz w:val="22"/>
          <w:szCs w:val="22"/>
        </w:rPr>
        <w:t xml:space="preserve">4. Odstąpienie od umowy może nastąpić w terminie do 30 dni od powzięcia wiadomości </w:t>
      </w:r>
      <w:r w:rsidR="005E1B5B" w:rsidRPr="00E7563D">
        <w:rPr>
          <w:sz w:val="22"/>
          <w:szCs w:val="22"/>
        </w:rPr>
        <w:br/>
      </w:r>
      <w:r w:rsidRPr="00E7563D">
        <w:rPr>
          <w:sz w:val="22"/>
          <w:szCs w:val="22"/>
        </w:rPr>
        <w:t xml:space="preserve">o okolicznościach określonych w ust. 2 lit. a), b). </w:t>
      </w:r>
    </w:p>
    <w:p w14:paraId="6238E7C2" w14:textId="2599EF43" w:rsidR="00486F39" w:rsidRPr="00E7563D" w:rsidRDefault="00486F39" w:rsidP="005E1B5B">
      <w:pPr>
        <w:autoSpaceDE w:val="0"/>
        <w:autoSpaceDN w:val="0"/>
        <w:adjustRightInd w:val="0"/>
        <w:spacing w:line="360" w:lineRule="auto"/>
        <w:jc w:val="both"/>
        <w:rPr>
          <w:b/>
          <w:bCs/>
          <w:sz w:val="22"/>
          <w:szCs w:val="22"/>
        </w:rPr>
      </w:pPr>
      <w:r w:rsidRPr="00E7563D">
        <w:rPr>
          <w:sz w:val="22"/>
          <w:szCs w:val="22"/>
        </w:rPr>
        <w:t>5. W przypadkach odstąpienia od umowy, o którym mowa w ust. 2 lit. a), b) , Wykonawca ma prawo żądać wynagrodzenia należnego za dostawy należycie zrealizowane do dnia odstąpienia.</w:t>
      </w:r>
    </w:p>
    <w:p w14:paraId="2DB3832B" w14:textId="77777777" w:rsidR="00486F39" w:rsidRPr="00E7563D" w:rsidRDefault="00486F39" w:rsidP="005C64F8">
      <w:pPr>
        <w:autoSpaceDE w:val="0"/>
        <w:autoSpaceDN w:val="0"/>
        <w:adjustRightInd w:val="0"/>
        <w:spacing w:after="120" w:line="360" w:lineRule="auto"/>
        <w:jc w:val="center"/>
        <w:rPr>
          <w:b/>
          <w:bCs/>
          <w:sz w:val="22"/>
          <w:szCs w:val="22"/>
        </w:rPr>
      </w:pPr>
    </w:p>
    <w:p w14:paraId="6E99215F" w14:textId="13C86A38" w:rsidR="005C64F8" w:rsidRPr="00E7563D" w:rsidRDefault="005C64F8" w:rsidP="005C64F8">
      <w:pPr>
        <w:autoSpaceDE w:val="0"/>
        <w:autoSpaceDN w:val="0"/>
        <w:adjustRightInd w:val="0"/>
        <w:spacing w:after="120" w:line="360" w:lineRule="auto"/>
        <w:jc w:val="center"/>
        <w:rPr>
          <w:b/>
          <w:bCs/>
          <w:sz w:val="22"/>
          <w:szCs w:val="22"/>
        </w:rPr>
      </w:pPr>
      <w:r w:rsidRPr="00E7563D">
        <w:rPr>
          <w:b/>
          <w:bCs/>
          <w:sz w:val="22"/>
          <w:szCs w:val="22"/>
        </w:rPr>
        <w:t xml:space="preserve">§ </w:t>
      </w:r>
      <w:r w:rsidR="00486F39" w:rsidRPr="00E7563D">
        <w:rPr>
          <w:b/>
          <w:bCs/>
          <w:sz w:val="22"/>
          <w:szCs w:val="22"/>
        </w:rPr>
        <w:t>11</w:t>
      </w:r>
      <w:r w:rsidR="00801B6E" w:rsidRPr="00E7563D">
        <w:rPr>
          <w:b/>
          <w:bCs/>
          <w:sz w:val="22"/>
          <w:szCs w:val="22"/>
        </w:rPr>
        <w:t>. Inne postanowienia umowy</w:t>
      </w:r>
    </w:p>
    <w:p w14:paraId="3C162278" w14:textId="77777777" w:rsidR="00801B6E" w:rsidRPr="00E7563D" w:rsidRDefault="00801B6E" w:rsidP="00801B6E">
      <w:pPr>
        <w:numPr>
          <w:ilvl w:val="0"/>
          <w:numId w:val="28"/>
        </w:numPr>
        <w:suppressAutoHyphens w:val="0"/>
        <w:autoSpaceDE w:val="0"/>
        <w:autoSpaceDN w:val="0"/>
        <w:adjustRightInd w:val="0"/>
        <w:spacing w:line="360" w:lineRule="auto"/>
        <w:ind w:left="426"/>
        <w:jc w:val="both"/>
        <w:rPr>
          <w:sz w:val="22"/>
          <w:szCs w:val="22"/>
        </w:rPr>
      </w:pPr>
      <w:r w:rsidRPr="00E7563D">
        <w:rPr>
          <w:sz w:val="22"/>
          <w:szCs w:val="22"/>
        </w:rPr>
        <w:t xml:space="preserve">Wykonawca ponosi wobec Zamawiającego odpowiedzialność  z tytułu rękojmi za wady fizyczne </w:t>
      </w:r>
      <w:r w:rsidRPr="00E7563D">
        <w:rPr>
          <w:sz w:val="22"/>
          <w:szCs w:val="22"/>
        </w:rPr>
        <w:br/>
        <w:t>w terminie i na zasadach określonych w Kodeksie cywilnym.</w:t>
      </w:r>
    </w:p>
    <w:p w14:paraId="03A23DB0" w14:textId="63E51455" w:rsidR="005C64F8" w:rsidRPr="00E7563D" w:rsidRDefault="005C64F8" w:rsidP="00801B6E">
      <w:pPr>
        <w:pStyle w:val="Akapitzlist"/>
        <w:numPr>
          <w:ilvl w:val="0"/>
          <w:numId w:val="28"/>
        </w:numPr>
        <w:autoSpaceDE w:val="0"/>
        <w:autoSpaceDN w:val="0"/>
        <w:adjustRightInd w:val="0"/>
        <w:spacing w:after="120" w:line="360" w:lineRule="auto"/>
        <w:ind w:left="426"/>
        <w:jc w:val="both"/>
        <w:rPr>
          <w:sz w:val="22"/>
          <w:szCs w:val="22"/>
        </w:rPr>
      </w:pPr>
      <w:r w:rsidRPr="00E7563D">
        <w:rPr>
          <w:sz w:val="22"/>
          <w:szCs w:val="22"/>
        </w:rPr>
        <w:t>W sprawach nieuregulowanych niniejszą Umową zastosowanie mają przepisy prawa polskiego, w szczególności Kodeksu cywilnego, ustawy Prawo Zamówień Publicznych.</w:t>
      </w:r>
    </w:p>
    <w:p w14:paraId="02254C4D" w14:textId="77777777" w:rsidR="005C64F8" w:rsidRPr="00E7563D" w:rsidRDefault="005C64F8" w:rsidP="005C64F8">
      <w:pPr>
        <w:pStyle w:val="Akapitzlist"/>
        <w:numPr>
          <w:ilvl w:val="0"/>
          <w:numId w:val="28"/>
        </w:numPr>
        <w:autoSpaceDE w:val="0"/>
        <w:autoSpaceDN w:val="0"/>
        <w:adjustRightInd w:val="0"/>
        <w:spacing w:line="360" w:lineRule="auto"/>
        <w:ind w:left="426"/>
        <w:jc w:val="both"/>
        <w:rPr>
          <w:sz w:val="22"/>
          <w:szCs w:val="22"/>
        </w:rPr>
      </w:pPr>
      <w:r w:rsidRPr="00E7563D">
        <w:rPr>
          <w:sz w:val="22"/>
          <w:szCs w:val="22"/>
        </w:rPr>
        <w:t>Strony zgodnie poddają ewentualne spory wynikłe na tle realizacji niniejszej Umowy rozstrzygnięciu sądów powszechnych, właściwych dla siedziby Zamawiającego.</w:t>
      </w:r>
    </w:p>
    <w:p w14:paraId="6BECE4C3" w14:textId="77777777" w:rsidR="005C64F8" w:rsidRPr="00E7563D" w:rsidRDefault="005C64F8" w:rsidP="005C64F8">
      <w:pPr>
        <w:pStyle w:val="Akapitzlist"/>
        <w:numPr>
          <w:ilvl w:val="0"/>
          <w:numId w:val="28"/>
        </w:numPr>
        <w:autoSpaceDE w:val="0"/>
        <w:autoSpaceDN w:val="0"/>
        <w:adjustRightInd w:val="0"/>
        <w:spacing w:line="360" w:lineRule="auto"/>
        <w:ind w:left="426"/>
        <w:jc w:val="both"/>
        <w:rPr>
          <w:sz w:val="22"/>
          <w:szCs w:val="22"/>
        </w:rPr>
      </w:pPr>
      <w:r w:rsidRPr="00E7563D">
        <w:rPr>
          <w:sz w:val="22"/>
          <w:szCs w:val="22"/>
        </w:rPr>
        <w:t>Umowę niniejszą sporządzono w dwóch jednobrzmiących egzemplarzach, po jednym egzemplarzu dla każdej ze Stron.</w:t>
      </w:r>
    </w:p>
    <w:p w14:paraId="16C56593" w14:textId="77777777" w:rsidR="00B71157" w:rsidRDefault="00B71157" w:rsidP="005C64F8">
      <w:pPr>
        <w:autoSpaceDE w:val="0"/>
        <w:autoSpaceDN w:val="0"/>
        <w:adjustRightInd w:val="0"/>
        <w:spacing w:line="360" w:lineRule="auto"/>
        <w:jc w:val="center"/>
        <w:rPr>
          <w:b/>
          <w:bCs/>
          <w:sz w:val="22"/>
          <w:szCs w:val="22"/>
        </w:rPr>
      </w:pPr>
    </w:p>
    <w:p w14:paraId="5BC0BAC6" w14:textId="77777777" w:rsidR="0028653B" w:rsidRDefault="0028653B" w:rsidP="005C64F8">
      <w:pPr>
        <w:autoSpaceDE w:val="0"/>
        <w:autoSpaceDN w:val="0"/>
        <w:adjustRightInd w:val="0"/>
        <w:spacing w:line="360" w:lineRule="auto"/>
        <w:jc w:val="center"/>
        <w:rPr>
          <w:b/>
          <w:bCs/>
          <w:sz w:val="22"/>
          <w:szCs w:val="22"/>
        </w:rPr>
      </w:pPr>
    </w:p>
    <w:p w14:paraId="67851E1E" w14:textId="77777777" w:rsidR="0028653B" w:rsidRDefault="0028653B" w:rsidP="005C64F8">
      <w:pPr>
        <w:autoSpaceDE w:val="0"/>
        <w:autoSpaceDN w:val="0"/>
        <w:adjustRightInd w:val="0"/>
        <w:spacing w:line="360" w:lineRule="auto"/>
        <w:jc w:val="center"/>
        <w:rPr>
          <w:b/>
          <w:bCs/>
          <w:sz w:val="22"/>
          <w:szCs w:val="22"/>
        </w:rPr>
      </w:pPr>
    </w:p>
    <w:p w14:paraId="7832DC29" w14:textId="77777777" w:rsidR="0028653B" w:rsidRPr="00E7563D" w:rsidRDefault="0028653B" w:rsidP="005C64F8">
      <w:pPr>
        <w:autoSpaceDE w:val="0"/>
        <w:autoSpaceDN w:val="0"/>
        <w:adjustRightInd w:val="0"/>
        <w:spacing w:line="360" w:lineRule="auto"/>
        <w:jc w:val="center"/>
        <w:rPr>
          <w:b/>
          <w:bCs/>
          <w:sz w:val="22"/>
          <w:szCs w:val="22"/>
        </w:rPr>
      </w:pPr>
    </w:p>
    <w:p w14:paraId="7A10EEEC" w14:textId="2DD66D14" w:rsidR="005C64F8" w:rsidRPr="00E7563D" w:rsidRDefault="005C64F8" w:rsidP="005C64F8">
      <w:pPr>
        <w:autoSpaceDE w:val="0"/>
        <w:autoSpaceDN w:val="0"/>
        <w:adjustRightInd w:val="0"/>
        <w:spacing w:line="360" w:lineRule="auto"/>
        <w:jc w:val="center"/>
        <w:rPr>
          <w:b/>
          <w:bCs/>
          <w:sz w:val="22"/>
          <w:szCs w:val="22"/>
        </w:rPr>
      </w:pPr>
      <w:r w:rsidRPr="00E7563D">
        <w:rPr>
          <w:b/>
          <w:bCs/>
          <w:sz w:val="22"/>
          <w:szCs w:val="22"/>
        </w:rPr>
        <w:lastRenderedPageBreak/>
        <w:t>§ 11</w:t>
      </w:r>
      <w:r w:rsidR="00D80F92" w:rsidRPr="00E7563D">
        <w:rPr>
          <w:b/>
          <w:bCs/>
          <w:sz w:val="22"/>
          <w:szCs w:val="22"/>
        </w:rPr>
        <w:t>. Klauzula informacyjna</w:t>
      </w:r>
    </w:p>
    <w:p w14:paraId="76AABBA8" w14:textId="77777777" w:rsidR="005C64F8" w:rsidRPr="00E7563D" w:rsidRDefault="005C64F8" w:rsidP="005C64F8">
      <w:pPr>
        <w:suppressAutoHyphens w:val="0"/>
        <w:spacing w:before="100" w:beforeAutospacing="1" w:line="360" w:lineRule="auto"/>
        <w:rPr>
          <w:rFonts w:eastAsia="Times New Roman"/>
          <w:sz w:val="22"/>
          <w:szCs w:val="22"/>
          <w:lang w:eastAsia="pl-PL"/>
        </w:rPr>
      </w:pPr>
      <w:r w:rsidRPr="00E7563D">
        <w:rPr>
          <w:rFonts w:eastAsia="Times New Roman"/>
          <w:sz w:val="22"/>
          <w:szCs w:val="22"/>
          <w:lang w:eastAsia="pl-PL"/>
        </w:rPr>
        <w:t>Postanowienia ogólne:</w:t>
      </w:r>
    </w:p>
    <w:p w14:paraId="0EEE19D7" w14:textId="0FDDD7E8" w:rsidR="005C64F8" w:rsidRPr="00E7563D" w:rsidRDefault="005C64F8" w:rsidP="005C64F8">
      <w:pPr>
        <w:pStyle w:val="Akapitzlist"/>
        <w:numPr>
          <w:ilvl w:val="0"/>
          <w:numId w:val="32"/>
        </w:numPr>
        <w:suppressAutoHyphens w:val="0"/>
        <w:spacing w:line="360" w:lineRule="auto"/>
        <w:ind w:left="426"/>
        <w:jc w:val="both"/>
        <w:rPr>
          <w:rFonts w:eastAsia="Times New Roman"/>
          <w:sz w:val="22"/>
          <w:szCs w:val="22"/>
          <w:lang w:eastAsia="pl-PL"/>
        </w:rPr>
      </w:pPr>
      <w:r w:rsidRPr="00E7563D">
        <w:rPr>
          <w:rFonts w:eastAsia="Times New Roman"/>
          <w:sz w:val="22"/>
          <w:szCs w:val="22"/>
          <w:lang w:eastAsia="pl-PL"/>
        </w:rPr>
        <w:t xml:space="preserve">Przy wykonywaniu niniejszej umowy, Strony zobowiązują się do przestrzegania przepisów zawartych w Rozporządzeniu Parlamentu Europejskiego i Rady (UE) 2016/679 z dnia 27.04.2016 r. – w sprawie ochrony osób fizycznych w związku z przetwarzaniem danych osobowych </w:t>
      </w:r>
      <w:r w:rsidR="00D80F92" w:rsidRPr="00E7563D">
        <w:rPr>
          <w:rFonts w:eastAsia="Times New Roman"/>
          <w:sz w:val="22"/>
          <w:szCs w:val="22"/>
          <w:lang w:eastAsia="pl-PL"/>
        </w:rPr>
        <w:br/>
      </w:r>
      <w:r w:rsidRPr="00E7563D">
        <w:rPr>
          <w:rFonts w:eastAsia="Times New Roman"/>
          <w:sz w:val="22"/>
          <w:szCs w:val="22"/>
          <w:lang w:eastAsia="pl-PL"/>
        </w:rPr>
        <w:t xml:space="preserve">i w sprawie swobodnego przepływu takich danych oraz uchylenia dyrektywy 95/46/WE. </w:t>
      </w:r>
    </w:p>
    <w:p w14:paraId="5F61FFAE" w14:textId="77777777" w:rsidR="005C64F8" w:rsidRPr="00E7563D" w:rsidRDefault="005C64F8" w:rsidP="005C64F8">
      <w:pPr>
        <w:pStyle w:val="Akapitzlist"/>
        <w:numPr>
          <w:ilvl w:val="0"/>
          <w:numId w:val="32"/>
        </w:numPr>
        <w:suppressAutoHyphens w:val="0"/>
        <w:spacing w:line="360" w:lineRule="auto"/>
        <w:ind w:left="426"/>
        <w:jc w:val="both"/>
        <w:rPr>
          <w:rFonts w:eastAsia="Times New Roman"/>
          <w:sz w:val="22"/>
          <w:szCs w:val="22"/>
          <w:lang w:eastAsia="pl-PL"/>
        </w:rPr>
      </w:pPr>
      <w:r w:rsidRPr="00E7563D">
        <w:rPr>
          <w:rFonts w:eastAsia="Times New Roman"/>
          <w:sz w:val="22"/>
          <w:szCs w:val="22"/>
          <w:lang w:eastAsia="pl-PL"/>
        </w:rPr>
        <w:t xml:space="preserve">Wykonawca tym samym zobowiązuje się do przekazania osobom zaangażowanym </w:t>
      </w:r>
      <w:r w:rsidRPr="00E7563D">
        <w:rPr>
          <w:rFonts w:eastAsia="Times New Roman"/>
          <w:sz w:val="22"/>
          <w:szCs w:val="22"/>
          <w:lang w:eastAsia="pl-PL"/>
        </w:rPr>
        <w:br/>
        <w:t xml:space="preserve">w realizację umowy treści klauzuli informacyjnej dotyczącej przetwarzania danych osobowych przez Zamawiającego. </w:t>
      </w:r>
    </w:p>
    <w:p w14:paraId="4D9AA75A" w14:textId="77777777" w:rsidR="005C64F8" w:rsidRPr="00E7563D" w:rsidRDefault="005C64F8" w:rsidP="005C64F8">
      <w:pPr>
        <w:pStyle w:val="Akapitzlist"/>
        <w:numPr>
          <w:ilvl w:val="0"/>
          <w:numId w:val="32"/>
        </w:numPr>
        <w:suppressAutoHyphens w:val="0"/>
        <w:spacing w:line="360" w:lineRule="auto"/>
        <w:ind w:left="426"/>
        <w:jc w:val="both"/>
        <w:rPr>
          <w:rFonts w:eastAsia="Times New Roman"/>
          <w:sz w:val="22"/>
          <w:szCs w:val="22"/>
          <w:lang w:eastAsia="pl-PL"/>
        </w:rPr>
      </w:pPr>
      <w:r w:rsidRPr="00E7563D">
        <w:rPr>
          <w:rFonts w:eastAsia="Times New Roman"/>
          <w:sz w:val="22"/>
          <w:szCs w:val="22"/>
          <w:lang w:eastAsia="pl-PL"/>
        </w:rPr>
        <w:t>Treść klauzuli informacyjnej:</w:t>
      </w:r>
    </w:p>
    <w:p w14:paraId="41130C2D" w14:textId="77777777" w:rsidR="005C64F8" w:rsidRPr="00E7563D" w:rsidRDefault="005C64F8" w:rsidP="005C64F8">
      <w:pPr>
        <w:suppressAutoHyphens w:val="0"/>
        <w:spacing w:line="360" w:lineRule="auto"/>
        <w:jc w:val="both"/>
        <w:rPr>
          <w:rFonts w:eastAsia="Times New Roman"/>
          <w:sz w:val="22"/>
          <w:szCs w:val="22"/>
          <w:lang w:eastAsia="pl-PL"/>
        </w:rPr>
      </w:pPr>
      <w:r w:rsidRPr="00E7563D">
        <w:rPr>
          <w:rFonts w:eastAsia="Times New Roman"/>
          <w:sz w:val="22"/>
          <w:szCs w:val="22"/>
          <w:lang w:eastAsia="pl-PL"/>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w:t>
      </w:r>
      <w:r w:rsidRPr="00E7563D">
        <w:rPr>
          <w:rFonts w:eastAsia="Times New Roman"/>
          <w:sz w:val="22"/>
          <w:szCs w:val="22"/>
          <w:lang w:eastAsia="pl-PL"/>
        </w:rPr>
        <w:br/>
        <w:t xml:space="preserve">(ogólne rozporządzenie o ochronie danych) (Dz. Urz. UE L 119 z 04.05.2016, str. 1), dalej „RODO”, informuję, że: </w:t>
      </w:r>
    </w:p>
    <w:p w14:paraId="12C6E415" w14:textId="77777777" w:rsidR="005C64F8" w:rsidRPr="00E7563D" w:rsidRDefault="005C64F8" w:rsidP="005C64F8">
      <w:pPr>
        <w:numPr>
          <w:ilvl w:val="0"/>
          <w:numId w:val="29"/>
        </w:numPr>
        <w:suppressAutoHyphens w:val="0"/>
        <w:spacing w:line="360" w:lineRule="auto"/>
        <w:ind w:left="426"/>
        <w:jc w:val="both"/>
        <w:rPr>
          <w:rFonts w:eastAsia="Times New Roman"/>
          <w:sz w:val="22"/>
          <w:szCs w:val="22"/>
          <w:lang w:eastAsia="pl-PL"/>
        </w:rPr>
      </w:pPr>
      <w:r w:rsidRPr="00E7563D">
        <w:rPr>
          <w:rFonts w:eastAsia="Times New Roman"/>
          <w:sz w:val="22"/>
          <w:szCs w:val="22"/>
          <w:lang w:eastAsia="pl-PL"/>
        </w:rPr>
        <w:t>Administratorem danych osobowych jest Bystrzycki Ośrodek Kultury i Sportu w  Bystrzycy Kłodzkiej, adres: 57-500 Bystrzyca Kłodzka, ul. Wojska Polskiego 20 (dalej: Administrator);</w:t>
      </w:r>
    </w:p>
    <w:p w14:paraId="7328A2E9" w14:textId="77777777" w:rsidR="005C64F8" w:rsidRPr="00E7563D" w:rsidRDefault="005C64F8" w:rsidP="005C64F8">
      <w:pPr>
        <w:numPr>
          <w:ilvl w:val="0"/>
          <w:numId w:val="29"/>
        </w:numPr>
        <w:suppressAutoHyphens w:val="0"/>
        <w:spacing w:line="360" w:lineRule="auto"/>
        <w:ind w:left="426"/>
        <w:jc w:val="both"/>
        <w:rPr>
          <w:rFonts w:eastAsia="Times New Roman"/>
          <w:sz w:val="22"/>
          <w:szCs w:val="22"/>
          <w:lang w:eastAsia="pl-PL"/>
        </w:rPr>
      </w:pPr>
      <w:r w:rsidRPr="00E7563D">
        <w:rPr>
          <w:rFonts w:eastAsia="Times New Roman"/>
          <w:sz w:val="22"/>
          <w:szCs w:val="22"/>
          <w:lang w:eastAsia="pl-PL"/>
        </w:rPr>
        <w:t>Dane osobowe mogą być przetwarzane przez Administratora w celu realizacji obowiązków Administratora przewidzianych prawem (art. 6 ust. 1 lit. C RODO), związanych z przeprowadzeniem postępowania o udzieleniu zamówienia, jak również, na podstawie prawnie uzasadnionego interesu Administratora, w celu ochrony praw Administratora, w tym w szczególności dochodzenia roszczeń (art. 6 ust. 1 lit. f RODO)</w:t>
      </w:r>
    </w:p>
    <w:p w14:paraId="78FEC811" w14:textId="77777777" w:rsidR="005C64F8" w:rsidRPr="00E7563D" w:rsidRDefault="005C64F8" w:rsidP="005C64F8">
      <w:pPr>
        <w:numPr>
          <w:ilvl w:val="0"/>
          <w:numId w:val="29"/>
        </w:numPr>
        <w:suppressAutoHyphens w:val="0"/>
        <w:spacing w:line="360" w:lineRule="auto"/>
        <w:ind w:left="426"/>
        <w:jc w:val="both"/>
        <w:rPr>
          <w:rFonts w:eastAsia="Times New Roman"/>
          <w:sz w:val="22"/>
          <w:szCs w:val="22"/>
          <w:lang w:eastAsia="pl-PL"/>
        </w:rPr>
      </w:pPr>
      <w:r w:rsidRPr="00E7563D">
        <w:rPr>
          <w:rFonts w:eastAsia="Times New Roman"/>
          <w:sz w:val="22"/>
          <w:szCs w:val="22"/>
          <w:lang w:eastAsia="pl-PL"/>
        </w:rPr>
        <w:t xml:space="preserve">Odbiorcami Pani/Pana danych osobowych będą osoby lub podmioty, którym udostępniona zostanie dokumentacja postępowania;  </w:t>
      </w:r>
    </w:p>
    <w:p w14:paraId="614E2517" w14:textId="77777777" w:rsidR="005C64F8" w:rsidRPr="00E7563D" w:rsidRDefault="005C64F8" w:rsidP="005C64F8">
      <w:pPr>
        <w:numPr>
          <w:ilvl w:val="0"/>
          <w:numId w:val="29"/>
        </w:numPr>
        <w:suppressAutoHyphens w:val="0"/>
        <w:spacing w:line="360" w:lineRule="auto"/>
        <w:ind w:left="426"/>
        <w:jc w:val="both"/>
        <w:rPr>
          <w:rFonts w:eastAsia="Times New Roman"/>
          <w:sz w:val="22"/>
          <w:szCs w:val="22"/>
          <w:lang w:eastAsia="pl-PL"/>
        </w:rPr>
      </w:pPr>
      <w:r w:rsidRPr="00E7563D">
        <w:rPr>
          <w:rFonts w:eastAsia="Times New Roman"/>
          <w:sz w:val="22"/>
          <w:szCs w:val="22"/>
          <w:lang w:eastAsia="pl-PL"/>
        </w:rPr>
        <w:lastRenderedPageBreak/>
        <w:t>Dane osobowe będą przechowywane, przez okres 4 lat od dnia zakończenia postępowania o udzielenie zamówienia, a jeżeli czas trwania umowy przekracza 4 lata, okres przechowywania obejmuje cały czas trwania umowy;</w:t>
      </w:r>
    </w:p>
    <w:p w14:paraId="0DF1D95F" w14:textId="77777777" w:rsidR="005C64F8" w:rsidRPr="00E7563D" w:rsidRDefault="005C64F8" w:rsidP="005C64F8">
      <w:pPr>
        <w:numPr>
          <w:ilvl w:val="0"/>
          <w:numId w:val="29"/>
        </w:numPr>
        <w:suppressAutoHyphens w:val="0"/>
        <w:spacing w:line="360" w:lineRule="auto"/>
        <w:ind w:left="426"/>
        <w:jc w:val="both"/>
        <w:rPr>
          <w:rFonts w:eastAsia="Times New Roman"/>
          <w:b/>
          <w:i/>
          <w:sz w:val="22"/>
          <w:szCs w:val="22"/>
          <w:lang w:eastAsia="pl-PL"/>
        </w:rPr>
      </w:pPr>
      <w:r w:rsidRPr="00E7563D">
        <w:rPr>
          <w:rFonts w:eastAsia="Times New Roman"/>
          <w:sz w:val="22"/>
          <w:szCs w:val="22"/>
          <w:lang w:eastAsia="pl-PL"/>
        </w:rPr>
        <w:t xml:space="preserve">Obowiązek podania przez Panią/Pana danych osobowych bezpośrednio Pani/Pana dotyczących jest wymogiem ustawowym określonym w przepisach ustawy </w:t>
      </w:r>
      <w:proofErr w:type="spellStart"/>
      <w:r w:rsidRPr="00E7563D">
        <w:rPr>
          <w:rFonts w:eastAsia="Times New Roman"/>
          <w:sz w:val="22"/>
          <w:szCs w:val="22"/>
          <w:lang w:eastAsia="pl-PL"/>
        </w:rPr>
        <w:t>Pzp</w:t>
      </w:r>
      <w:proofErr w:type="spellEnd"/>
      <w:r w:rsidRPr="00E7563D">
        <w:rPr>
          <w:rFonts w:eastAsia="Times New Roman"/>
          <w:sz w:val="22"/>
          <w:szCs w:val="22"/>
          <w:lang w:eastAsia="pl-PL"/>
        </w:rPr>
        <w:t xml:space="preserve">, związanym z udziałem w postępowaniu o udzielenie zamówienia publicznego; konsekwencje niepodania określonych danych wynikają z ustawy </w:t>
      </w:r>
      <w:proofErr w:type="spellStart"/>
      <w:r w:rsidRPr="00E7563D">
        <w:rPr>
          <w:rFonts w:eastAsia="Times New Roman"/>
          <w:sz w:val="22"/>
          <w:szCs w:val="22"/>
          <w:lang w:eastAsia="pl-PL"/>
        </w:rPr>
        <w:t>Pzp</w:t>
      </w:r>
      <w:proofErr w:type="spellEnd"/>
      <w:r w:rsidRPr="00E7563D">
        <w:rPr>
          <w:rFonts w:eastAsia="Times New Roman"/>
          <w:sz w:val="22"/>
          <w:szCs w:val="22"/>
          <w:lang w:eastAsia="pl-PL"/>
        </w:rPr>
        <w:t xml:space="preserve">;  </w:t>
      </w:r>
    </w:p>
    <w:p w14:paraId="122CC836" w14:textId="77777777" w:rsidR="005C64F8" w:rsidRPr="00E7563D" w:rsidRDefault="005C64F8" w:rsidP="005C64F8">
      <w:pPr>
        <w:numPr>
          <w:ilvl w:val="0"/>
          <w:numId w:val="29"/>
        </w:numPr>
        <w:suppressAutoHyphens w:val="0"/>
        <w:spacing w:line="360" w:lineRule="auto"/>
        <w:ind w:left="426"/>
        <w:jc w:val="both"/>
        <w:rPr>
          <w:rFonts w:eastAsia="Times New Roman"/>
          <w:sz w:val="22"/>
          <w:szCs w:val="22"/>
          <w:lang w:eastAsia="pl-PL"/>
        </w:rPr>
      </w:pPr>
      <w:r w:rsidRPr="00E7563D">
        <w:rPr>
          <w:rFonts w:eastAsia="Times New Roman"/>
          <w:sz w:val="22"/>
          <w:szCs w:val="22"/>
          <w:lang w:eastAsia="pl-PL"/>
        </w:rPr>
        <w:t>W odniesieniu do Pani/Pana danych osobowych decyzje nie będą podejmowane w sposób zautomatyzowany, stosowanie do art. 22 RODO;</w:t>
      </w:r>
    </w:p>
    <w:p w14:paraId="5B098A05" w14:textId="77777777" w:rsidR="005C64F8" w:rsidRPr="00E7563D" w:rsidRDefault="005C64F8" w:rsidP="005C64F8">
      <w:pPr>
        <w:numPr>
          <w:ilvl w:val="0"/>
          <w:numId w:val="29"/>
        </w:numPr>
        <w:suppressAutoHyphens w:val="0"/>
        <w:spacing w:line="360" w:lineRule="auto"/>
        <w:ind w:left="426"/>
        <w:jc w:val="both"/>
        <w:rPr>
          <w:rFonts w:eastAsia="Times New Roman"/>
          <w:sz w:val="22"/>
          <w:szCs w:val="22"/>
          <w:lang w:eastAsia="pl-PL"/>
        </w:rPr>
      </w:pPr>
      <w:r w:rsidRPr="00E7563D">
        <w:rPr>
          <w:rFonts w:eastAsia="Times New Roman"/>
          <w:sz w:val="22"/>
          <w:szCs w:val="22"/>
          <w:lang w:eastAsia="pl-PL"/>
        </w:rPr>
        <w:t>Posiada Pani/Pan:</w:t>
      </w:r>
    </w:p>
    <w:p w14:paraId="1800C9D2" w14:textId="77777777" w:rsidR="005C64F8" w:rsidRPr="00E7563D" w:rsidRDefault="005C64F8" w:rsidP="005C64F8">
      <w:pPr>
        <w:numPr>
          <w:ilvl w:val="0"/>
          <w:numId w:val="30"/>
        </w:numPr>
        <w:suppressAutoHyphens w:val="0"/>
        <w:spacing w:line="360" w:lineRule="auto"/>
        <w:ind w:left="426"/>
        <w:jc w:val="both"/>
        <w:rPr>
          <w:rFonts w:eastAsia="Times New Roman"/>
          <w:sz w:val="22"/>
          <w:szCs w:val="22"/>
          <w:lang w:eastAsia="pl-PL"/>
        </w:rPr>
      </w:pPr>
      <w:r w:rsidRPr="00E7563D">
        <w:rPr>
          <w:rFonts w:eastAsia="Times New Roman"/>
          <w:sz w:val="22"/>
          <w:szCs w:val="22"/>
          <w:lang w:eastAsia="pl-PL"/>
        </w:rPr>
        <w:t>na podstawie art. 15 RODO prawo dostępu do danych osobowych Pani/Pana dotyczących;</w:t>
      </w:r>
    </w:p>
    <w:p w14:paraId="714B3542" w14:textId="77777777" w:rsidR="005C64F8" w:rsidRPr="00E7563D" w:rsidRDefault="005C64F8" w:rsidP="005C64F8">
      <w:pPr>
        <w:numPr>
          <w:ilvl w:val="0"/>
          <w:numId w:val="30"/>
        </w:numPr>
        <w:suppressAutoHyphens w:val="0"/>
        <w:spacing w:line="360" w:lineRule="auto"/>
        <w:ind w:left="426"/>
        <w:jc w:val="both"/>
        <w:rPr>
          <w:rFonts w:eastAsia="Times New Roman"/>
          <w:sz w:val="22"/>
          <w:szCs w:val="22"/>
          <w:lang w:eastAsia="pl-PL"/>
        </w:rPr>
      </w:pPr>
      <w:r w:rsidRPr="00E7563D">
        <w:rPr>
          <w:rFonts w:eastAsia="Times New Roman"/>
          <w:sz w:val="22"/>
          <w:szCs w:val="22"/>
          <w:lang w:eastAsia="pl-PL"/>
        </w:rPr>
        <w:t>na podstawie art. 16 RODO prawo do sprostowania Pani/Pana danych osobowych;</w:t>
      </w:r>
    </w:p>
    <w:p w14:paraId="6D47191D" w14:textId="77777777" w:rsidR="005C64F8" w:rsidRPr="00E7563D" w:rsidRDefault="005C64F8" w:rsidP="005C64F8">
      <w:pPr>
        <w:numPr>
          <w:ilvl w:val="0"/>
          <w:numId w:val="30"/>
        </w:numPr>
        <w:suppressAutoHyphens w:val="0"/>
        <w:spacing w:line="360" w:lineRule="auto"/>
        <w:ind w:left="426"/>
        <w:jc w:val="both"/>
        <w:rPr>
          <w:rFonts w:eastAsia="Times New Roman"/>
          <w:sz w:val="22"/>
          <w:szCs w:val="22"/>
          <w:lang w:eastAsia="pl-PL"/>
        </w:rPr>
      </w:pPr>
      <w:r w:rsidRPr="00E7563D">
        <w:rPr>
          <w:rFonts w:eastAsia="Times New Roman"/>
          <w:sz w:val="22"/>
          <w:szCs w:val="22"/>
          <w:lang w:eastAsia="pl-PL"/>
        </w:rPr>
        <w:t xml:space="preserve">na podstawie art. 18 RODO prawo żądania od administratora ograniczenia przetwarzania danych osobowych z zastrzeżeniem przypadków, o których mowa w art. 18 ust. 2 RODO;  </w:t>
      </w:r>
    </w:p>
    <w:p w14:paraId="5B9B5C5A" w14:textId="77777777" w:rsidR="005C64F8" w:rsidRPr="00E7563D" w:rsidRDefault="005C64F8" w:rsidP="005C64F8">
      <w:pPr>
        <w:numPr>
          <w:ilvl w:val="0"/>
          <w:numId w:val="30"/>
        </w:numPr>
        <w:suppressAutoHyphens w:val="0"/>
        <w:spacing w:line="360" w:lineRule="auto"/>
        <w:ind w:left="426"/>
        <w:jc w:val="both"/>
        <w:rPr>
          <w:rFonts w:eastAsia="Times New Roman"/>
          <w:i/>
          <w:sz w:val="22"/>
          <w:szCs w:val="22"/>
          <w:lang w:eastAsia="pl-PL"/>
        </w:rPr>
      </w:pPr>
      <w:r w:rsidRPr="00E7563D">
        <w:rPr>
          <w:rFonts w:eastAsia="Times New Roman"/>
          <w:sz w:val="22"/>
          <w:szCs w:val="22"/>
          <w:lang w:eastAsia="pl-PL"/>
        </w:rPr>
        <w:t>prawo do wniesienia skargi do Prezesa Urzędu Ochrony Danych Osobowych, gdy uzna Pani/Pan, że przetwarzanie danych osobowych Pani/Pana dotyczących narusza przepisy RODO;</w:t>
      </w:r>
    </w:p>
    <w:p w14:paraId="7232DB68" w14:textId="77777777" w:rsidR="005C64F8" w:rsidRPr="00E7563D" w:rsidRDefault="005C64F8" w:rsidP="005C64F8">
      <w:pPr>
        <w:numPr>
          <w:ilvl w:val="0"/>
          <w:numId w:val="29"/>
        </w:numPr>
        <w:suppressAutoHyphens w:val="0"/>
        <w:spacing w:line="360" w:lineRule="auto"/>
        <w:ind w:left="426"/>
        <w:jc w:val="both"/>
        <w:rPr>
          <w:rFonts w:eastAsia="Times New Roman"/>
          <w:i/>
          <w:sz w:val="22"/>
          <w:szCs w:val="22"/>
          <w:lang w:eastAsia="pl-PL"/>
        </w:rPr>
      </w:pPr>
      <w:r w:rsidRPr="00E7563D">
        <w:rPr>
          <w:rFonts w:eastAsia="Times New Roman"/>
          <w:sz w:val="22"/>
          <w:szCs w:val="22"/>
          <w:lang w:eastAsia="pl-PL"/>
        </w:rPr>
        <w:t>Nie przysługuje Pani/Panu:</w:t>
      </w:r>
    </w:p>
    <w:p w14:paraId="24182882" w14:textId="77777777" w:rsidR="005C64F8" w:rsidRPr="00E7563D" w:rsidRDefault="005C64F8" w:rsidP="005C64F8">
      <w:pPr>
        <w:numPr>
          <w:ilvl w:val="0"/>
          <w:numId w:val="31"/>
        </w:numPr>
        <w:suppressAutoHyphens w:val="0"/>
        <w:spacing w:line="360" w:lineRule="auto"/>
        <w:ind w:left="426"/>
        <w:jc w:val="both"/>
        <w:rPr>
          <w:rFonts w:eastAsia="Times New Roman"/>
          <w:i/>
          <w:sz w:val="22"/>
          <w:szCs w:val="22"/>
          <w:lang w:eastAsia="pl-PL"/>
        </w:rPr>
      </w:pPr>
      <w:r w:rsidRPr="00E7563D">
        <w:rPr>
          <w:rFonts w:eastAsia="Times New Roman"/>
          <w:sz w:val="22"/>
          <w:szCs w:val="22"/>
          <w:lang w:eastAsia="pl-PL"/>
        </w:rPr>
        <w:t>w związku z art. 17 ust. 3 lit. b, d lub e RODO prawo do usunięcia danych osobowych;</w:t>
      </w:r>
    </w:p>
    <w:p w14:paraId="4DD6C34A" w14:textId="77777777" w:rsidR="005C64F8" w:rsidRPr="00E7563D" w:rsidRDefault="005C64F8" w:rsidP="005C64F8">
      <w:pPr>
        <w:numPr>
          <w:ilvl w:val="0"/>
          <w:numId w:val="31"/>
        </w:numPr>
        <w:suppressAutoHyphens w:val="0"/>
        <w:spacing w:line="360" w:lineRule="auto"/>
        <w:ind w:left="426"/>
        <w:jc w:val="both"/>
        <w:rPr>
          <w:rFonts w:eastAsia="Times New Roman"/>
          <w:b/>
          <w:i/>
          <w:sz w:val="22"/>
          <w:szCs w:val="22"/>
          <w:lang w:eastAsia="pl-PL"/>
        </w:rPr>
      </w:pPr>
      <w:r w:rsidRPr="00E7563D">
        <w:rPr>
          <w:rFonts w:eastAsia="Times New Roman"/>
          <w:sz w:val="22"/>
          <w:szCs w:val="22"/>
          <w:lang w:eastAsia="pl-PL"/>
        </w:rPr>
        <w:t>prawo do przenoszenia danych osobowych, o którym mowa w art. 20 RODO;</w:t>
      </w:r>
    </w:p>
    <w:p w14:paraId="430ED356" w14:textId="77777777" w:rsidR="005C64F8" w:rsidRPr="00E7563D" w:rsidRDefault="005C64F8" w:rsidP="005C64F8">
      <w:pPr>
        <w:numPr>
          <w:ilvl w:val="0"/>
          <w:numId w:val="31"/>
        </w:numPr>
        <w:suppressAutoHyphens w:val="0"/>
        <w:spacing w:line="360" w:lineRule="auto"/>
        <w:ind w:left="426"/>
        <w:jc w:val="both"/>
        <w:rPr>
          <w:rFonts w:eastAsia="Times New Roman"/>
          <w:b/>
          <w:i/>
          <w:sz w:val="22"/>
          <w:szCs w:val="22"/>
          <w:lang w:eastAsia="pl-PL"/>
        </w:rPr>
      </w:pPr>
      <w:r w:rsidRPr="00E7563D">
        <w:rPr>
          <w:rFonts w:eastAsia="Times New Roman"/>
          <w:bCs/>
          <w:sz w:val="22"/>
          <w:szCs w:val="22"/>
          <w:lang w:eastAsia="pl-PL"/>
        </w:rPr>
        <w:t>na podstawie art. 21 RODO prawo sprzeciwu, wobec przetwarzania danych osobowych, gdyż podstawą prawną przetwarzania Pani/Pana danych osobowych jest art. 6 ust. 1 lit. c RODO</w:t>
      </w:r>
    </w:p>
    <w:p w14:paraId="2ACE61D6" w14:textId="77777777" w:rsidR="005C64F8" w:rsidRPr="00E7563D" w:rsidRDefault="005C64F8" w:rsidP="005C64F8">
      <w:pPr>
        <w:suppressAutoHyphens w:val="0"/>
        <w:spacing w:line="360" w:lineRule="auto"/>
        <w:jc w:val="both"/>
        <w:rPr>
          <w:rFonts w:eastAsia="Times New Roman"/>
          <w:sz w:val="22"/>
          <w:szCs w:val="22"/>
          <w:lang w:eastAsia="pl-PL"/>
        </w:rPr>
      </w:pPr>
      <w:r w:rsidRPr="00E7563D">
        <w:rPr>
          <w:rFonts w:eastAsia="Times New Roman"/>
          <w:bCs/>
          <w:sz w:val="22"/>
          <w:szCs w:val="22"/>
          <w:lang w:eastAsia="pl-PL"/>
        </w:rPr>
        <w:t xml:space="preserve">Ww. uprawnienia (poza prawem do wniesienia skargi do organu nadzorczego)  może Pani/ Pan realizować przesyłając stosowne żądanie na adres: Bystrzycki Ośrodek Kultury i Sportu w Bystrzycy Kłodzkiej lub na adres e-mail Inspektora Ochrony Danych – adres e-mail: </w:t>
      </w:r>
      <w:hyperlink r:id="rId7" w:history="1">
        <w:r w:rsidRPr="00E7563D">
          <w:rPr>
            <w:rStyle w:val="Hipercze"/>
            <w:rFonts w:eastAsia="Times New Roman"/>
            <w:bCs/>
            <w:sz w:val="22"/>
            <w:szCs w:val="22"/>
            <w:lang w:eastAsia="pl-PL"/>
          </w:rPr>
          <w:t>iodmgok@bystrzycaklodzka.pl</w:t>
        </w:r>
      </w:hyperlink>
      <w:r w:rsidRPr="00E7563D">
        <w:rPr>
          <w:rFonts w:eastAsia="Times New Roman"/>
          <w:bCs/>
          <w:sz w:val="22"/>
          <w:szCs w:val="22"/>
          <w:lang w:eastAsia="pl-PL"/>
        </w:rPr>
        <w:t xml:space="preserve"> lub </w:t>
      </w:r>
      <w:hyperlink r:id="rId8" w:history="1">
        <w:r w:rsidRPr="00E7563D">
          <w:rPr>
            <w:rStyle w:val="Hipercze"/>
            <w:rFonts w:eastAsia="Times New Roman"/>
            <w:bCs/>
            <w:sz w:val="22"/>
            <w:szCs w:val="22"/>
            <w:lang w:eastAsia="pl-PL"/>
          </w:rPr>
          <w:t>organizacyjny@bystrzycaklodzka.pl</w:t>
        </w:r>
      </w:hyperlink>
    </w:p>
    <w:p w14:paraId="48CAF9FC" w14:textId="10F8D66F" w:rsidR="00932082" w:rsidRPr="00E7563D" w:rsidRDefault="00D80F92" w:rsidP="005C64F8">
      <w:pPr>
        <w:suppressAutoHyphens w:val="0"/>
        <w:spacing w:before="100" w:beforeAutospacing="1" w:line="360" w:lineRule="auto"/>
        <w:rPr>
          <w:rFonts w:eastAsia="Times New Roman"/>
          <w:sz w:val="22"/>
          <w:szCs w:val="22"/>
          <w:lang w:eastAsia="pl-PL"/>
        </w:rPr>
      </w:pPr>
      <w:r w:rsidRPr="00E7563D">
        <w:rPr>
          <w:rFonts w:eastAsia="Times New Roman"/>
          <w:sz w:val="22"/>
          <w:szCs w:val="22"/>
          <w:lang w:eastAsia="pl-PL"/>
        </w:rPr>
        <w:lastRenderedPageBreak/>
        <w:br/>
        <w:t>Załączniki do umowy:</w:t>
      </w:r>
      <w:r w:rsidRPr="00E7563D">
        <w:rPr>
          <w:rFonts w:eastAsia="Times New Roman"/>
          <w:sz w:val="22"/>
          <w:szCs w:val="22"/>
          <w:lang w:eastAsia="pl-PL"/>
        </w:rPr>
        <w:br/>
        <w:t xml:space="preserve">1. </w:t>
      </w:r>
      <w:r w:rsidR="00E7563D" w:rsidRPr="00E7563D">
        <w:rPr>
          <w:rFonts w:eastAsia="Times New Roman"/>
          <w:sz w:val="22"/>
          <w:szCs w:val="22"/>
          <w:lang w:eastAsia="pl-PL"/>
        </w:rPr>
        <w:t>Szczegółowy opis przedmiotu zamówienia  (stanowiący załącznik nr 1 do zapytania ofertowego).</w:t>
      </w:r>
      <w:r w:rsidR="00932082" w:rsidRPr="00E7563D">
        <w:rPr>
          <w:rFonts w:eastAsia="Times New Roman"/>
          <w:sz w:val="22"/>
          <w:szCs w:val="22"/>
          <w:lang w:eastAsia="pl-PL"/>
        </w:rPr>
        <w:br/>
        <w:t xml:space="preserve">2. </w:t>
      </w:r>
      <w:r w:rsidR="00E7563D" w:rsidRPr="00E7563D">
        <w:rPr>
          <w:rFonts w:eastAsia="Times New Roman"/>
          <w:sz w:val="22"/>
          <w:szCs w:val="22"/>
          <w:lang w:eastAsia="pl-PL"/>
        </w:rPr>
        <w:t>Formularz ofertowy Wykonawcy.</w:t>
      </w:r>
    </w:p>
    <w:p w14:paraId="25552E42" w14:textId="77777777" w:rsidR="00D80F92" w:rsidRPr="00E7563D" w:rsidRDefault="00D80F92" w:rsidP="005C64F8">
      <w:pPr>
        <w:suppressAutoHyphens w:val="0"/>
        <w:spacing w:before="100" w:beforeAutospacing="1" w:line="360" w:lineRule="auto"/>
        <w:rPr>
          <w:rFonts w:eastAsia="Times New Roman"/>
          <w:sz w:val="22"/>
          <w:szCs w:val="22"/>
          <w:lang w:eastAsia="pl-PL"/>
        </w:rPr>
      </w:pPr>
    </w:p>
    <w:p w14:paraId="540C905C" w14:textId="77777777" w:rsidR="00D80F92" w:rsidRPr="00E7563D" w:rsidRDefault="00D80F92" w:rsidP="005C64F8">
      <w:pPr>
        <w:suppressAutoHyphens w:val="0"/>
        <w:spacing w:before="100" w:beforeAutospacing="1" w:line="360" w:lineRule="auto"/>
        <w:rPr>
          <w:rFonts w:eastAsia="Times New Roman"/>
          <w:sz w:val="22"/>
          <w:szCs w:val="22"/>
          <w:lang w:eastAsia="pl-PL"/>
        </w:rPr>
      </w:pPr>
    </w:p>
    <w:p w14:paraId="00C331EE" w14:textId="77777777" w:rsidR="005C64F8" w:rsidRPr="00E7563D" w:rsidRDefault="005C64F8" w:rsidP="005C64F8">
      <w:pPr>
        <w:autoSpaceDE w:val="0"/>
        <w:autoSpaceDN w:val="0"/>
        <w:adjustRightInd w:val="0"/>
        <w:spacing w:line="360" w:lineRule="auto"/>
        <w:jc w:val="both"/>
        <w:rPr>
          <w:sz w:val="22"/>
          <w:szCs w:val="22"/>
        </w:rPr>
      </w:pPr>
      <w:r w:rsidRPr="00E7563D">
        <w:rPr>
          <w:sz w:val="22"/>
          <w:szCs w:val="22"/>
        </w:rPr>
        <w:t>……………………………………</w:t>
      </w:r>
      <w:r w:rsidRPr="00E7563D">
        <w:rPr>
          <w:sz w:val="22"/>
          <w:szCs w:val="22"/>
        </w:rPr>
        <w:tab/>
      </w:r>
      <w:r w:rsidRPr="00E7563D">
        <w:rPr>
          <w:sz w:val="22"/>
          <w:szCs w:val="22"/>
        </w:rPr>
        <w:tab/>
      </w:r>
      <w:r w:rsidRPr="00E7563D">
        <w:rPr>
          <w:sz w:val="22"/>
          <w:szCs w:val="22"/>
        </w:rPr>
        <w:tab/>
      </w:r>
      <w:r w:rsidRPr="00E7563D">
        <w:rPr>
          <w:sz w:val="22"/>
          <w:szCs w:val="22"/>
        </w:rPr>
        <w:tab/>
        <w:t>……………………………………</w:t>
      </w:r>
    </w:p>
    <w:p w14:paraId="5B5F39EC" w14:textId="77777777" w:rsidR="005C64F8" w:rsidRPr="00E7563D" w:rsidRDefault="005C64F8" w:rsidP="005C64F8">
      <w:pPr>
        <w:tabs>
          <w:tab w:val="left" w:pos="945"/>
        </w:tabs>
        <w:rPr>
          <w:sz w:val="22"/>
          <w:szCs w:val="22"/>
          <w:u w:val="single"/>
        </w:rPr>
      </w:pPr>
      <w:r w:rsidRPr="00E7563D">
        <w:rPr>
          <w:sz w:val="22"/>
          <w:szCs w:val="22"/>
        </w:rPr>
        <w:tab/>
        <w:t>Zamawiający                                                                                  Wykonawca</w:t>
      </w:r>
    </w:p>
    <w:p w14:paraId="6F3DF0FE" w14:textId="77777777" w:rsidR="005C64F8" w:rsidRPr="00E7563D" w:rsidRDefault="005C64F8" w:rsidP="005C64F8">
      <w:pPr>
        <w:rPr>
          <w:sz w:val="22"/>
          <w:szCs w:val="22"/>
        </w:rPr>
      </w:pPr>
    </w:p>
    <w:p w14:paraId="2A60E12D" w14:textId="45A72D95" w:rsidR="005C7E4A" w:rsidRDefault="005C7E4A" w:rsidP="005C64F8">
      <w:pPr>
        <w:rPr>
          <w:sz w:val="22"/>
          <w:szCs w:val="22"/>
        </w:rPr>
      </w:pPr>
    </w:p>
    <w:p w14:paraId="61A41FD6" w14:textId="77777777" w:rsidR="00E7563D" w:rsidRPr="00E7563D" w:rsidRDefault="00E7563D" w:rsidP="005C64F8">
      <w:pPr>
        <w:rPr>
          <w:sz w:val="22"/>
          <w:szCs w:val="22"/>
        </w:rPr>
      </w:pPr>
    </w:p>
    <w:sectPr w:rsidR="00E7563D" w:rsidRPr="00E7563D" w:rsidSect="00B71157">
      <w:headerReference w:type="default" r:id="rId9"/>
      <w:footerReference w:type="default" r:id="rId10"/>
      <w:pgSz w:w="11906" w:h="16838"/>
      <w:pgMar w:top="1417" w:right="1417" w:bottom="851"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BB181E" w14:textId="77777777" w:rsidR="00E662BE" w:rsidRDefault="00E662BE" w:rsidP="007F51A2">
      <w:r>
        <w:separator/>
      </w:r>
    </w:p>
  </w:endnote>
  <w:endnote w:type="continuationSeparator" w:id="0">
    <w:p w14:paraId="601F0E24" w14:textId="77777777" w:rsidR="00E662BE" w:rsidRDefault="00E662BE" w:rsidP="007F51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5AEEF3" w14:textId="795AE922" w:rsidR="007F51A2" w:rsidRDefault="007F51A2">
    <w:pPr>
      <w:pStyle w:val="Stopka"/>
    </w:pPr>
    <w:r>
      <w:rPr>
        <w:noProof/>
      </w:rPr>
      <w:drawing>
        <wp:inline distT="0" distB="0" distL="0" distR="0" wp14:anchorId="2997FB51" wp14:editId="050B889C">
          <wp:extent cx="5762625" cy="885825"/>
          <wp:effectExtent l="0" t="0" r="0" b="0"/>
          <wp:docPr id="1918278065"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2625" cy="885825"/>
                  </a:xfrm>
                  <a:prstGeom prst="rect">
                    <a:avLst/>
                  </a:prstGeom>
                  <a:noFill/>
                  <a:ln>
                    <a:noFill/>
                  </a:ln>
                </pic:spPr>
              </pic:pic>
            </a:graphicData>
          </a:graphic>
        </wp:inline>
      </w:drawing>
    </w:r>
    <w:r w:rsidR="00B111A9">
      <w:rPr>
        <w:noProof/>
      </w:rPr>
      <w:drawing>
        <wp:inline distT="0" distB="0" distL="0" distR="0" wp14:anchorId="0F05299B" wp14:editId="2606F6B1">
          <wp:extent cx="5219700" cy="1209675"/>
          <wp:effectExtent l="0" t="0" r="0" b="9525"/>
          <wp:docPr id="1413018988"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219700" cy="12096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23B5EE" w14:textId="77777777" w:rsidR="00E662BE" w:rsidRDefault="00E662BE" w:rsidP="007F51A2">
      <w:r>
        <w:separator/>
      </w:r>
    </w:p>
  </w:footnote>
  <w:footnote w:type="continuationSeparator" w:id="0">
    <w:p w14:paraId="3A139D71" w14:textId="77777777" w:rsidR="00E662BE" w:rsidRDefault="00E662BE" w:rsidP="007F51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3E7D5A" w14:textId="53FFA1A7" w:rsidR="007F51A2" w:rsidRDefault="00E30532" w:rsidP="001F22DD">
    <w:pPr>
      <w:pStyle w:val="Nagwek"/>
      <w:jc w:val="center"/>
    </w:pPr>
    <w:r>
      <w:rPr>
        <w:noProof/>
      </w:rPr>
      <w:drawing>
        <wp:inline distT="0" distB="0" distL="0" distR="0" wp14:anchorId="05BEB8EA" wp14:editId="7038F443">
          <wp:extent cx="5762625" cy="1447800"/>
          <wp:effectExtent l="0" t="0" r="9525" b="0"/>
          <wp:docPr id="1682395682"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2625" cy="14478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A87A185"/>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5B6F34A"/>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1"/>
    <w:multiLevelType w:val="multilevel"/>
    <w:tmpl w:val="00000001"/>
    <w:name w:val="WW8Num1"/>
    <w:lvl w:ilvl="0">
      <w:start w:val="1"/>
      <w:numFmt w:val="lowerLetter"/>
      <w:lvlText w:val="%1)"/>
      <w:lvlJc w:val="left"/>
      <w:pPr>
        <w:tabs>
          <w:tab w:val="num" w:pos="1068"/>
        </w:tabs>
        <w:ind w:left="1068" w:hanging="360"/>
      </w:pPr>
    </w:lvl>
    <w:lvl w:ilvl="1">
      <w:start w:val="1"/>
      <w:numFmt w:val="decimal"/>
      <w:lvlText w:val="%2."/>
      <w:lvlJc w:val="left"/>
      <w:pPr>
        <w:tabs>
          <w:tab w:val="num" w:pos="1428"/>
        </w:tabs>
        <w:ind w:left="1428" w:hanging="360"/>
      </w:pPr>
    </w:lvl>
    <w:lvl w:ilvl="2">
      <w:start w:val="1"/>
      <w:numFmt w:val="decimal"/>
      <w:lvlText w:val="%3."/>
      <w:lvlJc w:val="left"/>
      <w:pPr>
        <w:tabs>
          <w:tab w:val="num" w:pos="1788"/>
        </w:tabs>
        <w:ind w:left="1788" w:hanging="360"/>
      </w:pPr>
    </w:lvl>
    <w:lvl w:ilvl="3">
      <w:start w:val="1"/>
      <w:numFmt w:val="decimal"/>
      <w:lvlText w:val="%4."/>
      <w:lvlJc w:val="left"/>
      <w:pPr>
        <w:tabs>
          <w:tab w:val="num" w:pos="2148"/>
        </w:tabs>
        <w:ind w:left="2148" w:hanging="360"/>
      </w:pPr>
    </w:lvl>
    <w:lvl w:ilvl="4">
      <w:start w:val="1"/>
      <w:numFmt w:val="decimal"/>
      <w:lvlText w:val="%5."/>
      <w:lvlJc w:val="left"/>
      <w:pPr>
        <w:tabs>
          <w:tab w:val="num" w:pos="2508"/>
        </w:tabs>
        <w:ind w:left="2508" w:hanging="360"/>
      </w:pPr>
    </w:lvl>
    <w:lvl w:ilvl="5">
      <w:start w:val="1"/>
      <w:numFmt w:val="decimal"/>
      <w:lvlText w:val="%6."/>
      <w:lvlJc w:val="left"/>
      <w:pPr>
        <w:tabs>
          <w:tab w:val="num" w:pos="2868"/>
        </w:tabs>
        <w:ind w:left="2868" w:hanging="360"/>
      </w:pPr>
    </w:lvl>
    <w:lvl w:ilvl="6">
      <w:start w:val="1"/>
      <w:numFmt w:val="decimal"/>
      <w:lvlText w:val="%7."/>
      <w:lvlJc w:val="left"/>
      <w:pPr>
        <w:tabs>
          <w:tab w:val="num" w:pos="3228"/>
        </w:tabs>
        <w:ind w:left="3228" w:hanging="360"/>
      </w:pPr>
    </w:lvl>
    <w:lvl w:ilvl="7">
      <w:start w:val="1"/>
      <w:numFmt w:val="decimal"/>
      <w:lvlText w:val="%8."/>
      <w:lvlJc w:val="left"/>
      <w:pPr>
        <w:tabs>
          <w:tab w:val="num" w:pos="3588"/>
        </w:tabs>
        <w:ind w:left="3588" w:hanging="360"/>
      </w:pPr>
    </w:lvl>
    <w:lvl w:ilvl="8">
      <w:start w:val="1"/>
      <w:numFmt w:val="decimal"/>
      <w:lvlText w:val="%9."/>
      <w:lvlJc w:val="left"/>
      <w:pPr>
        <w:tabs>
          <w:tab w:val="num" w:pos="3948"/>
        </w:tabs>
        <w:ind w:left="3948" w:hanging="360"/>
      </w:pPr>
    </w:lvl>
  </w:abstractNum>
  <w:abstractNum w:abstractNumId="3" w15:restartNumberingAfterBreak="0">
    <w:nsid w:val="00000008"/>
    <w:multiLevelType w:val="singleLevel"/>
    <w:tmpl w:val="4AD6714C"/>
    <w:name w:val="WW8Num8"/>
    <w:lvl w:ilvl="0">
      <w:start w:val="1"/>
      <w:numFmt w:val="decimal"/>
      <w:lvlText w:val="%1)"/>
      <w:lvlJc w:val="left"/>
      <w:pPr>
        <w:tabs>
          <w:tab w:val="num" w:pos="644"/>
        </w:tabs>
        <w:ind w:left="644" w:hanging="360"/>
      </w:pPr>
      <w:rPr>
        <w:rFonts w:ascii="Times New Roman" w:hAnsi="Times New Roman" w:cs="Times New Roman" w:hint="default"/>
        <w:b w:val="0"/>
        <w:sz w:val="22"/>
        <w:szCs w:val="22"/>
      </w:rPr>
    </w:lvl>
  </w:abstractNum>
  <w:abstractNum w:abstractNumId="4" w15:restartNumberingAfterBreak="0">
    <w:nsid w:val="00000009"/>
    <w:multiLevelType w:val="multilevel"/>
    <w:tmpl w:val="928A3186"/>
    <w:name w:val="WW8Num9"/>
    <w:lvl w:ilvl="0">
      <w:start w:val="1"/>
      <w:numFmt w:val="decimal"/>
      <w:lvlText w:val="%1."/>
      <w:lvlJc w:val="left"/>
      <w:pPr>
        <w:tabs>
          <w:tab w:val="num" w:pos="0"/>
        </w:tabs>
        <w:ind w:left="360" w:hanging="360"/>
      </w:pPr>
      <w:rPr>
        <w:rFonts w:ascii="Times New Roman" w:hAnsi="Times New Roman" w:cs="Times New Roman" w:hint="default"/>
        <w:b w:val="0"/>
        <w:color w:val="000000"/>
        <w:sz w:val="22"/>
        <w:szCs w:val="22"/>
      </w:rPr>
    </w:lvl>
    <w:lvl w:ilvl="1">
      <w:start w:val="1"/>
      <w:numFmt w:val="decimal"/>
      <w:lvlText w:val="%2)"/>
      <w:lvlJc w:val="left"/>
      <w:pPr>
        <w:tabs>
          <w:tab w:val="num" w:pos="1080"/>
        </w:tabs>
        <w:ind w:left="1080" w:hanging="360"/>
      </w:pPr>
    </w:lvl>
    <w:lvl w:ilvl="2">
      <w:start w:val="1"/>
      <w:numFmt w:val="lowerRoman"/>
      <w:lvlText w:val="%3."/>
      <w:lvlJc w:val="left"/>
      <w:pPr>
        <w:tabs>
          <w:tab w:val="num" w:pos="0"/>
        </w:tabs>
        <w:ind w:left="1800" w:hanging="180"/>
      </w:pPr>
      <w:rPr>
        <w:rFonts w:ascii="Arial" w:hAnsi="Arial" w:cs="Arial"/>
        <w:b w:val="0"/>
        <w:sz w:val="22"/>
        <w:szCs w:val="22"/>
      </w:rPr>
    </w:lvl>
    <w:lvl w:ilvl="3">
      <w:start w:val="1"/>
      <w:numFmt w:val="decimal"/>
      <w:lvlText w:val="%4."/>
      <w:lvlJc w:val="left"/>
      <w:pPr>
        <w:tabs>
          <w:tab w:val="num" w:pos="0"/>
        </w:tabs>
        <w:ind w:left="2520" w:hanging="360"/>
      </w:pPr>
      <w:rPr>
        <w:rFonts w:ascii="Arial" w:hAnsi="Arial" w:cs="Arial"/>
        <w:b w:val="0"/>
        <w:sz w:val="22"/>
        <w:szCs w:val="22"/>
      </w:rPr>
    </w:lvl>
    <w:lvl w:ilvl="4">
      <w:start w:val="1"/>
      <w:numFmt w:val="lowerLetter"/>
      <w:lvlText w:val="%5."/>
      <w:lvlJc w:val="left"/>
      <w:pPr>
        <w:tabs>
          <w:tab w:val="num" w:pos="0"/>
        </w:tabs>
        <w:ind w:left="3240" w:hanging="360"/>
      </w:pPr>
      <w:rPr>
        <w:rFonts w:ascii="Arial" w:hAnsi="Arial" w:cs="Arial"/>
        <w:b w:val="0"/>
        <w:sz w:val="22"/>
        <w:szCs w:val="22"/>
      </w:rPr>
    </w:lvl>
    <w:lvl w:ilvl="5">
      <w:start w:val="1"/>
      <w:numFmt w:val="lowerRoman"/>
      <w:lvlText w:val="%6."/>
      <w:lvlJc w:val="left"/>
      <w:pPr>
        <w:tabs>
          <w:tab w:val="num" w:pos="0"/>
        </w:tabs>
        <w:ind w:left="3960" w:hanging="180"/>
      </w:pPr>
      <w:rPr>
        <w:rFonts w:ascii="Arial" w:hAnsi="Arial" w:cs="Arial"/>
        <w:b w:val="0"/>
        <w:sz w:val="22"/>
        <w:szCs w:val="22"/>
      </w:rPr>
    </w:lvl>
    <w:lvl w:ilvl="6">
      <w:start w:val="1"/>
      <w:numFmt w:val="decimal"/>
      <w:lvlText w:val="%7."/>
      <w:lvlJc w:val="left"/>
      <w:pPr>
        <w:tabs>
          <w:tab w:val="num" w:pos="0"/>
        </w:tabs>
        <w:ind w:left="4680" w:hanging="360"/>
      </w:pPr>
      <w:rPr>
        <w:rFonts w:ascii="Arial" w:hAnsi="Arial" w:cs="Arial"/>
        <w:b w:val="0"/>
        <w:sz w:val="22"/>
        <w:szCs w:val="22"/>
      </w:rPr>
    </w:lvl>
    <w:lvl w:ilvl="7">
      <w:start w:val="1"/>
      <w:numFmt w:val="lowerLetter"/>
      <w:lvlText w:val="%8."/>
      <w:lvlJc w:val="left"/>
      <w:pPr>
        <w:tabs>
          <w:tab w:val="num" w:pos="0"/>
        </w:tabs>
        <w:ind w:left="5400" w:hanging="360"/>
      </w:pPr>
      <w:rPr>
        <w:rFonts w:ascii="Arial" w:hAnsi="Arial" w:cs="Arial"/>
        <w:b w:val="0"/>
        <w:sz w:val="22"/>
        <w:szCs w:val="22"/>
      </w:rPr>
    </w:lvl>
    <w:lvl w:ilvl="8">
      <w:start w:val="1"/>
      <w:numFmt w:val="lowerRoman"/>
      <w:lvlText w:val="%9."/>
      <w:lvlJc w:val="left"/>
      <w:pPr>
        <w:tabs>
          <w:tab w:val="num" w:pos="0"/>
        </w:tabs>
        <w:ind w:left="6120" w:hanging="180"/>
      </w:pPr>
      <w:rPr>
        <w:rFonts w:ascii="Arial" w:hAnsi="Arial" w:cs="Arial"/>
        <w:b w:val="0"/>
        <w:sz w:val="22"/>
        <w:szCs w:val="22"/>
      </w:rPr>
    </w:lvl>
  </w:abstractNum>
  <w:abstractNum w:abstractNumId="5" w15:restartNumberingAfterBreak="0">
    <w:nsid w:val="000E39A2"/>
    <w:multiLevelType w:val="hybridMultilevel"/>
    <w:tmpl w:val="F5AC7DC2"/>
    <w:lvl w:ilvl="0" w:tplc="1070DA6E">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6" w15:restartNumberingAfterBreak="0">
    <w:nsid w:val="03284994"/>
    <w:multiLevelType w:val="hybridMultilevel"/>
    <w:tmpl w:val="CAE65520"/>
    <w:lvl w:ilvl="0" w:tplc="04150017">
      <w:start w:val="1"/>
      <w:numFmt w:val="lowerLetter"/>
      <w:lvlText w:val="%1)"/>
      <w:lvlJc w:val="left"/>
      <w:pPr>
        <w:ind w:left="1287" w:hanging="360"/>
      </w:pPr>
    </w:lvl>
    <w:lvl w:ilvl="1" w:tplc="04150019">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7" w15:restartNumberingAfterBreak="0">
    <w:nsid w:val="0B556930"/>
    <w:multiLevelType w:val="hybridMultilevel"/>
    <w:tmpl w:val="3C40E0C2"/>
    <w:lvl w:ilvl="0" w:tplc="A71A389C">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8" w15:restartNumberingAfterBreak="0">
    <w:nsid w:val="0CB112A5"/>
    <w:multiLevelType w:val="hybridMultilevel"/>
    <w:tmpl w:val="7DA20D0A"/>
    <w:lvl w:ilvl="0" w:tplc="023E5132">
      <w:start w:val="1"/>
      <w:numFmt w:val="decimal"/>
      <w:lvlText w:val="%1."/>
      <w:lvlJc w:val="left"/>
      <w:pPr>
        <w:ind w:left="720" w:hanging="360"/>
      </w:pPr>
      <w:rPr>
        <w:rFonts w:hint="default"/>
        <w:b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DBA501D"/>
    <w:multiLevelType w:val="hybridMultilevel"/>
    <w:tmpl w:val="1EEC8602"/>
    <w:lvl w:ilvl="0" w:tplc="F640AF04">
      <w:start w:val="1"/>
      <w:numFmt w:val="decimal"/>
      <w:lvlText w:val="%1."/>
      <w:lvlJc w:val="left"/>
      <w:pPr>
        <w:ind w:left="72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5580CEF"/>
    <w:multiLevelType w:val="hybridMultilevel"/>
    <w:tmpl w:val="5C0CA48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597099C"/>
    <w:multiLevelType w:val="hybridMultilevel"/>
    <w:tmpl w:val="B518E8D8"/>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A101E8B"/>
    <w:multiLevelType w:val="hybridMultilevel"/>
    <w:tmpl w:val="BE68561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1A5F52CB"/>
    <w:multiLevelType w:val="hybridMultilevel"/>
    <w:tmpl w:val="3E024CE2"/>
    <w:lvl w:ilvl="0" w:tplc="D944B23E">
      <w:start w:val="1"/>
      <w:numFmt w:val="bullet"/>
      <w:lvlText w:val="−"/>
      <w:lvlJc w:val="left"/>
      <w:pPr>
        <w:ind w:left="1146" w:hanging="360"/>
      </w:pPr>
      <w:rPr>
        <w:rFonts w:ascii="Times New Roman" w:hAnsi="Times New Roman" w:hint="default"/>
        <w:color w:val="auto"/>
      </w:rPr>
    </w:lvl>
    <w:lvl w:ilvl="1" w:tplc="04150003" w:tentative="1">
      <w:start w:val="1"/>
      <w:numFmt w:val="bullet"/>
      <w:lvlText w:val="o"/>
      <w:lvlJc w:val="left"/>
      <w:pPr>
        <w:ind w:left="1866" w:hanging="360"/>
      </w:pPr>
      <w:rPr>
        <w:rFonts w:ascii="Courier New" w:hAnsi="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4" w15:restartNumberingAfterBreak="0">
    <w:nsid w:val="1C3377B3"/>
    <w:multiLevelType w:val="hybridMultilevel"/>
    <w:tmpl w:val="947CF1D4"/>
    <w:lvl w:ilvl="0" w:tplc="0415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1EA30F2B"/>
    <w:multiLevelType w:val="hybridMultilevel"/>
    <w:tmpl w:val="023C141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F6B00FD"/>
    <w:multiLevelType w:val="hybridMultilevel"/>
    <w:tmpl w:val="DE3EAB3A"/>
    <w:lvl w:ilvl="0" w:tplc="04150017">
      <w:start w:val="1"/>
      <w:numFmt w:val="lowerLetter"/>
      <w:lvlText w:val="%1)"/>
      <w:lvlJc w:val="left"/>
      <w:pPr>
        <w:ind w:left="720" w:hanging="360"/>
      </w:pPr>
      <w:rPr>
        <w:rFonts w:hint="default"/>
        <w:b w:val="0"/>
      </w:rPr>
    </w:lvl>
    <w:lvl w:ilvl="1" w:tplc="FFFFFFFF">
      <w:start w:val="1"/>
      <w:numFmt w:val="low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4E647B3"/>
    <w:multiLevelType w:val="hybridMultilevel"/>
    <w:tmpl w:val="77406A9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2F551E0D"/>
    <w:multiLevelType w:val="multilevel"/>
    <w:tmpl w:val="3202D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FEA6994"/>
    <w:multiLevelType w:val="hybridMultilevel"/>
    <w:tmpl w:val="219E2992"/>
    <w:lvl w:ilvl="0" w:tplc="04150001">
      <w:start w:val="1"/>
      <w:numFmt w:val="bullet"/>
      <w:lvlText w:val=""/>
      <w:lvlJc w:val="left"/>
      <w:pPr>
        <w:ind w:left="644" w:hanging="360"/>
      </w:pPr>
      <w:rPr>
        <w:rFonts w:ascii="Symbol" w:hAnsi="Symbol"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21" w15:restartNumberingAfterBreak="0">
    <w:nsid w:val="330638AE"/>
    <w:multiLevelType w:val="hybridMultilevel"/>
    <w:tmpl w:val="D722DDBA"/>
    <w:lvl w:ilvl="0" w:tplc="CC103792">
      <w:start w:val="1"/>
      <w:numFmt w:val="bullet"/>
      <w:lvlText w:val="−"/>
      <w:lvlJc w:val="left"/>
      <w:pPr>
        <w:ind w:left="1146" w:hanging="360"/>
      </w:pPr>
      <w:rPr>
        <w:rFonts w:ascii="Times New Roman" w:hAnsi="Times New Roman" w:hint="default"/>
        <w:color w:val="auto"/>
      </w:rPr>
    </w:lvl>
    <w:lvl w:ilvl="1" w:tplc="04150003" w:tentative="1">
      <w:start w:val="1"/>
      <w:numFmt w:val="bullet"/>
      <w:lvlText w:val="o"/>
      <w:lvlJc w:val="left"/>
      <w:pPr>
        <w:ind w:left="1866" w:hanging="360"/>
      </w:pPr>
      <w:rPr>
        <w:rFonts w:ascii="Courier New" w:hAnsi="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2" w15:restartNumberingAfterBreak="0">
    <w:nsid w:val="33632510"/>
    <w:multiLevelType w:val="hybridMultilevel"/>
    <w:tmpl w:val="115C59D6"/>
    <w:lvl w:ilvl="0" w:tplc="04150017">
      <w:start w:val="1"/>
      <w:numFmt w:val="lowerLetter"/>
      <w:lvlText w:val="%1)"/>
      <w:lvlJc w:val="left"/>
      <w:pPr>
        <w:ind w:left="720" w:hanging="360"/>
      </w:pPr>
    </w:lvl>
    <w:lvl w:ilvl="1" w:tplc="FC10AA2C">
      <w:start w:val="1"/>
      <w:numFmt w:val="lowerLetter"/>
      <w:lvlText w:val="%2)"/>
      <w:lvlJc w:val="left"/>
      <w:pPr>
        <w:ind w:left="1440" w:hanging="360"/>
      </w:pPr>
      <w:rPr>
        <w:rFonts w:asciiTheme="minorHAnsi" w:eastAsiaTheme="minorHAnsi" w:hAnsiTheme="minorHAnsi" w:cstheme="minorBidi"/>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4A3088D"/>
    <w:multiLevelType w:val="hybridMultilevel"/>
    <w:tmpl w:val="51B27432"/>
    <w:lvl w:ilvl="0" w:tplc="0415000F">
      <w:start w:val="1"/>
      <w:numFmt w:val="decimal"/>
      <w:lvlText w:val="%1."/>
      <w:lvlJc w:val="left"/>
      <w:pPr>
        <w:ind w:left="1500" w:hanging="360"/>
      </w:pPr>
    </w:lvl>
    <w:lvl w:ilvl="1" w:tplc="04150019" w:tentative="1">
      <w:start w:val="1"/>
      <w:numFmt w:val="lowerLetter"/>
      <w:lvlText w:val="%2."/>
      <w:lvlJc w:val="left"/>
      <w:pPr>
        <w:ind w:left="2220" w:hanging="360"/>
      </w:pPr>
    </w:lvl>
    <w:lvl w:ilvl="2" w:tplc="0415001B" w:tentative="1">
      <w:start w:val="1"/>
      <w:numFmt w:val="lowerRoman"/>
      <w:lvlText w:val="%3."/>
      <w:lvlJc w:val="right"/>
      <w:pPr>
        <w:ind w:left="2940" w:hanging="180"/>
      </w:pPr>
    </w:lvl>
    <w:lvl w:ilvl="3" w:tplc="0415000F" w:tentative="1">
      <w:start w:val="1"/>
      <w:numFmt w:val="decimal"/>
      <w:lvlText w:val="%4."/>
      <w:lvlJc w:val="left"/>
      <w:pPr>
        <w:ind w:left="3660" w:hanging="360"/>
      </w:pPr>
    </w:lvl>
    <w:lvl w:ilvl="4" w:tplc="04150019" w:tentative="1">
      <w:start w:val="1"/>
      <w:numFmt w:val="lowerLetter"/>
      <w:lvlText w:val="%5."/>
      <w:lvlJc w:val="left"/>
      <w:pPr>
        <w:ind w:left="4380" w:hanging="360"/>
      </w:pPr>
    </w:lvl>
    <w:lvl w:ilvl="5" w:tplc="0415001B" w:tentative="1">
      <w:start w:val="1"/>
      <w:numFmt w:val="lowerRoman"/>
      <w:lvlText w:val="%6."/>
      <w:lvlJc w:val="right"/>
      <w:pPr>
        <w:ind w:left="5100" w:hanging="180"/>
      </w:pPr>
    </w:lvl>
    <w:lvl w:ilvl="6" w:tplc="0415000F" w:tentative="1">
      <w:start w:val="1"/>
      <w:numFmt w:val="decimal"/>
      <w:lvlText w:val="%7."/>
      <w:lvlJc w:val="left"/>
      <w:pPr>
        <w:ind w:left="5820" w:hanging="360"/>
      </w:pPr>
    </w:lvl>
    <w:lvl w:ilvl="7" w:tplc="04150019" w:tentative="1">
      <w:start w:val="1"/>
      <w:numFmt w:val="lowerLetter"/>
      <w:lvlText w:val="%8."/>
      <w:lvlJc w:val="left"/>
      <w:pPr>
        <w:ind w:left="6540" w:hanging="360"/>
      </w:pPr>
    </w:lvl>
    <w:lvl w:ilvl="8" w:tplc="0415001B" w:tentative="1">
      <w:start w:val="1"/>
      <w:numFmt w:val="lowerRoman"/>
      <w:lvlText w:val="%9."/>
      <w:lvlJc w:val="right"/>
      <w:pPr>
        <w:ind w:left="7260" w:hanging="180"/>
      </w:pPr>
    </w:lvl>
  </w:abstractNum>
  <w:abstractNum w:abstractNumId="24" w15:restartNumberingAfterBreak="0">
    <w:nsid w:val="3C47258F"/>
    <w:multiLevelType w:val="multilevel"/>
    <w:tmpl w:val="1D2EC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C595182"/>
    <w:multiLevelType w:val="hybridMultilevel"/>
    <w:tmpl w:val="9DFA175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E272E68"/>
    <w:multiLevelType w:val="hybridMultilevel"/>
    <w:tmpl w:val="0BCE48B2"/>
    <w:lvl w:ilvl="0" w:tplc="04150017">
      <w:start w:val="1"/>
      <w:numFmt w:val="lowerLetter"/>
      <w:lvlText w:val="%1)"/>
      <w:lvlJc w:val="left"/>
      <w:pPr>
        <w:ind w:left="1146" w:hanging="360"/>
      </w:pPr>
    </w:lvl>
    <w:lvl w:ilvl="1" w:tplc="04150019">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7" w15:restartNumberingAfterBreak="0">
    <w:nsid w:val="40484480"/>
    <w:multiLevelType w:val="hybridMultilevel"/>
    <w:tmpl w:val="01EE78C2"/>
    <w:lvl w:ilvl="0" w:tplc="FFFFFFFF">
      <w:start w:val="1"/>
      <w:numFmt w:val="lowerLetter"/>
      <w:lvlText w:val="%1)"/>
      <w:lvlJc w:val="left"/>
      <w:pPr>
        <w:ind w:left="1146" w:hanging="360"/>
      </w:pPr>
    </w:lvl>
    <w:lvl w:ilvl="1" w:tplc="04150017">
      <w:start w:val="1"/>
      <w:numFmt w:val="lowerLetter"/>
      <w:lvlText w:val="%2)"/>
      <w:lvlJc w:val="left"/>
      <w:pPr>
        <w:ind w:left="720"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28" w15:restartNumberingAfterBreak="0">
    <w:nsid w:val="4A0D1FD9"/>
    <w:multiLevelType w:val="hybridMultilevel"/>
    <w:tmpl w:val="FC18BA0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4A362EE9"/>
    <w:multiLevelType w:val="hybridMultilevel"/>
    <w:tmpl w:val="7B143FFC"/>
    <w:lvl w:ilvl="0" w:tplc="DA822A5C">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0" w15:restartNumberingAfterBreak="0">
    <w:nsid w:val="4C214CE8"/>
    <w:multiLevelType w:val="hybridMultilevel"/>
    <w:tmpl w:val="8B8CDBE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4C2B4CFC"/>
    <w:multiLevelType w:val="hybridMultilevel"/>
    <w:tmpl w:val="0EBC9C10"/>
    <w:lvl w:ilvl="0" w:tplc="A65EFD88">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2" w15:restartNumberingAfterBreak="0">
    <w:nsid w:val="4F0F270D"/>
    <w:multiLevelType w:val="hybridMultilevel"/>
    <w:tmpl w:val="AB74284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532D379B"/>
    <w:multiLevelType w:val="multilevel"/>
    <w:tmpl w:val="5D305C3A"/>
    <w:lvl w:ilvl="0">
      <w:start w:val="1"/>
      <w:numFmt w:val="decimal"/>
      <w:lvlText w:val="%1."/>
      <w:lvlJc w:val="left"/>
      <w:pPr>
        <w:ind w:left="720" w:hanging="360"/>
      </w:pPr>
      <w:rPr>
        <w:b w:val="0"/>
        <w:bCs w:val="0"/>
      </w:rPr>
    </w:lvl>
    <w:lvl w:ilvl="1">
      <w:start w:val="1"/>
      <w:numFmt w:val="decimal"/>
      <w:isLgl/>
      <w:lvlText w:val="%1.%2."/>
      <w:lvlJc w:val="left"/>
      <w:pPr>
        <w:ind w:left="780" w:hanging="42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59C818C7"/>
    <w:multiLevelType w:val="hybridMultilevel"/>
    <w:tmpl w:val="249E2D2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5A26590F"/>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6" w15:restartNumberingAfterBreak="0">
    <w:nsid w:val="5DF5570A"/>
    <w:multiLevelType w:val="hybridMultilevel"/>
    <w:tmpl w:val="81FE9366"/>
    <w:lvl w:ilvl="0" w:tplc="0415000F">
      <w:start w:val="1"/>
      <w:numFmt w:val="decimal"/>
      <w:lvlText w:val="%1."/>
      <w:lvlJc w:val="left"/>
      <w:pPr>
        <w:ind w:left="720" w:hanging="360"/>
      </w:pPr>
      <w:rPr>
        <w:rFonts w:hint="default"/>
        <w:b w:val="0"/>
      </w:rPr>
    </w:lvl>
    <w:lvl w:ilvl="1" w:tplc="37029A4E">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637C5C42"/>
    <w:multiLevelType w:val="hybridMultilevel"/>
    <w:tmpl w:val="B08EA9F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6623C331"/>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9" w15:restartNumberingAfterBreak="0">
    <w:nsid w:val="6A756A85"/>
    <w:multiLevelType w:val="hybridMultilevel"/>
    <w:tmpl w:val="D5C8D48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6BB711CB"/>
    <w:multiLevelType w:val="hybridMultilevel"/>
    <w:tmpl w:val="9A3ED85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6C1F40FC"/>
    <w:multiLevelType w:val="hybridMultilevel"/>
    <w:tmpl w:val="A014A354"/>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2" w15:restartNumberingAfterBreak="0">
    <w:nsid w:val="6D9E12C0"/>
    <w:multiLevelType w:val="hybridMultilevel"/>
    <w:tmpl w:val="FB1622D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777D4093"/>
    <w:multiLevelType w:val="hybridMultilevel"/>
    <w:tmpl w:val="5B98579E"/>
    <w:lvl w:ilvl="0" w:tplc="1070DA6E">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num w:numId="1" w16cid:durableId="2112820133">
    <w:abstractNumId w:val="35"/>
  </w:num>
  <w:num w:numId="2" w16cid:durableId="1338116594">
    <w:abstractNumId w:val="38"/>
  </w:num>
  <w:num w:numId="3" w16cid:durableId="1062289242">
    <w:abstractNumId w:val="1"/>
  </w:num>
  <w:num w:numId="4" w16cid:durableId="619385758">
    <w:abstractNumId w:val="0"/>
  </w:num>
  <w:num w:numId="5" w16cid:durableId="999309185">
    <w:abstractNumId w:val="19"/>
  </w:num>
  <w:num w:numId="6" w16cid:durableId="2071536207">
    <w:abstractNumId w:val="24"/>
  </w:num>
  <w:num w:numId="7" w16cid:durableId="11685722">
    <w:abstractNumId w:val="41"/>
  </w:num>
  <w:num w:numId="8" w16cid:durableId="534583249">
    <w:abstractNumId w:val="40"/>
  </w:num>
  <w:num w:numId="9" w16cid:durableId="232278348">
    <w:abstractNumId w:val="12"/>
  </w:num>
  <w:num w:numId="10" w16cid:durableId="195626892">
    <w:abstractNumId w:val="9"/>
  </w:num>
  <w:num w:numId="11" w16cid:durableId="1538421363">
    <w:abstractNumId w:val="4"/>
  </w:num>
  <w:num w:numId="12" w16cid:durableId="311981193">
    <w:abstractNumId w:val="3"/>
  </w:num>
  <w:num w:numId="13" w16cid:durableId="1380517716">
    <w:abstractNumId w:val="2"/>
  </w:num>
  <w:num w:numId="14" w16cid:durableId="813181173">
    <w:abstractNumId w:val="33"/>
  </w:num>
  <w:num w:numId="15" w16cid:durableId="1408723216">
    <w:abstractNumId w:val="14"/>
  </w:num>
  <w:num w:numId="16" w16cid:durableId="274757182">
    <w:abstractNumId w:val="43"/>
  </w:num>
  <w:num w:numId="17" w16cid:durableId="383329895">
    <w:abstractNumId w:val="5"/>
  </w:num>
  <w:num w:numId="18" w16cid:durableId="598488863">
    <w:abstractNumId w:val="36"/>
  </w:num>
  <w:num w:numId="19" w16cid:durableId="440495451">
    <w:abstractNumId w:val="20"/>
  </w:num>
  <w:num w:numId="20" w16cid:durableId="438374051">
    <w:abstractNumId w:val="34"/>
  </w:num>
  <w:num w:numId="21" w16cid:durableId="1868562761">
    <w:abstractNumId w:val="42"/>
  </w:num>
  <w:num w:numId="22" w16cid:durableId="673337598">
    <w:abstractNumId w:val="39"/>
  </w:num>
  <w:num w:numId="23" w16cid:durableId="1675762801">
    <w:abstractNumId w:val="30"/>
  </w:num>
  <w:num w:numId="24" w16cid:durableId="1055279328">
    <w:abstractNumId w:val="28"/>
  </w:num>
  <w:num w:numId="25" w16cid:durableId="1936014925">
    <w:abstractNumId w:val="37"/>
  </w:num>
  <w:num w:numId="26" w16cid:durableId="194345043">
    <w:abstractNumId w:val="31"/>
  </w:num>
  <w:num w:numId="27" w16cid:durableId="2040812278">
    <w:abstractNumId w:val="29"/>
  </w:num>
  <w:num w:numId="28" w16cid:durableId="1624120039">
    <w:abstractNumId w:val="32"/>
  </w:num>
  <w:num w:numId="29" w16cid:durableId="1353649965">
    <w:abstractNumId w:val="18"/>
  </w:num>
  <w:num w:numId="30" w16cid:durableId="1991709505">
    <w:abstractNumId w:val="13"/>
  </w:num>
  <w:num w:numId="31" w16cid:durableId="1211917664">
    <w:abstractNumId w:val="21"/>
  </w:num>
  <w:num w:numId="32" w16cid:durableId="975988738">
    <w:abstractNumId w:val="25"/>
  </w:num>
  <w:num w:numId="33" w16cid:durableId="1547793690">
    <w:abstractNumId w:val="17"/>
  </w:num>
  <w:num w:numId="34" w16cid:durableId="89550441">
    <w:abstractNumId w:val="15"/>
  </w:num>
  <w:num w:numId="35" w16cid:durableId="1816486864">
    <w:abstractNumId w:val="8"/>
  </w:num>
  <w:num w:numId="36" w16cid:durableId="2060351020">
    <w:abstractNumId w:val="23"/>
  </w:num>
  <w:num w:numId="37" w16cid:durableId="1011644787">
    <w:abstractNumId w:val="6"/>
  </w:num>
  <w:num w:numId="38" w16cid:durableId="1655718657">
    <w:abstractNumId w:val="22"/>
  </w:num>
  <w:num w:numId="39" w16cid:durableId="1200508012">
    <w:abstractNumId w:val="11"/>
  </w:num>
  <w:num w:numId="40" w16cid:durableId="440492344">
    <w:abstractNumId w:val="16"/>
  </w:num>
  <w:num w:numId="41" w16cid:durableId="305474299">
    <w:abstractNumId w:val="10"/>
  </w:num>
  <w:num w:numId="42" w16cid:durableId="462577127">
    <w:abstractNumId w:val="26"/>
  </w:num>
  <w:num w:numId="43" w16cid:durableId="366219831">
    <w:abstractNumId w:val="27"/>
  </w:num>
  <w:num w:numId="44" w16cid:durableId="125640574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51A2"/>
    <w:rsid w:val="00016A18"/>
    <w:rsid w:val="00027E18"/>
    <w:rsid w:val="00042FC3"/>
    <w:rsid w:val="000436C0"/>
    <w:rsid w:val="000641C3"/>
    <w:rsid w:val="00074F42"/>
    <w:rsid w:val="000A34D0"/>
    <w:rsid w:val="000B0647"/>
    <w:rsid w:val="00105E2F"/>
    <w:rsid w:val="00117468"/>
    <w:rsid w:val="00123C85"/>
    <w:rsid w:val="0012702D"/>
    <w:rsid w:val="001355C6"/>
    <w:rsid w:val="00142A3B"/>
    <w:rsid w:val="00145C2B"/>
    <w:rsid w:val="00165346"/>
    <w:rsid w:val="001704C9"/>
    <w:rsid w:val="001729E8"/>
    <w:rsid w:val="001866CA"/>
    <w:rsid w:val="001A2BD8"/>
    <w:rsid w:val="001E044B"/>
    <w:rsid w:val="001F22DD"/>
    <w:rsid w:val="00225135"/>
    <w:rsid w:val="0025247B"/>
    <w:rsid w:val="002551D5"/>
    <w:rsid w:val="00256139"/>
    <w:rsid w:val="002670FC"/>
    <w:rsid w:val="00271F4E"/>
    <w:rsid w:val="00282E5E"/>
    <w:rsid w:val="0028653B"/>
    <w:rsid w:val="00291FF4"/>
    <w:rsid w:val="002970CD"/>
    <w:rsid w:val="002A0664"/>
    <w:rsid w:val="002A5D37"/>
    <w:rsid w:val="002C28AD"/>
    <w:rsid w:val="002D267A"/>
    <w:rsid w:val="002E6C5E"/>
    <w:rsid w:val="002F7BA1"/>
    <w:rsid w:val="003178DA"/>
    <w:rsid w:val="003202D1"/>
    <w:rsid w:val="003275AE"/>
    <w:rsid w:val="00327F2B"/>
    <w:rsid w:val="00386DAC"/>
    <w:rsid w:val="00395072"/>
    <w:rsid w:val="003C57B7"/>
    <w:rsid w:val="003E4A30"/>
    <w:rsid w:val="003F31B6"/>
    <w:rsid w:val="004243A9"/>
    <w:rsid w:val="00425C19"/>
    <w:rsid w:val="0046235B"/>
    <w:rsid w:val="004758B9"/>
    <w:rsid w:val="00486C3E"/>
    <w:rsid w:val="00486F39"/>
    <w:rsid w:val="004942B8"/>
    <w:rsid w:val="004A27F4"/>
    <w:rsid w:val="004B35AC"/>
    <w:rsid w:val="004C6F45"/>
    <w:rsid w:val="004F021F"/>
    <w:rsid w:val="00505C2D"/>
    <w:rsid w:val="00516ECB"/>
    <w:rsid w:val="005249E1"/>
    <w:rsid w:val="005446C3"/>
    <w:rsid w:val="00584BF8"/>
    <w:rsid w:val="0059294E"/>
    <w:rsid w:val="0059474C"/>
    <w:rsid w:val="005A05E4"/>
    <w:rsid w:val="005B351C"/>
    <w:rsid w:val="005B5507"/>
    <w:rsid w:val="005B7B37"/>
    <w:rsid w:val="005C3FE2"/>
    <w:rsid w:val="005C64F8"/>
    <w:rsid w:val="005C7E4A"/>
    <w:rsid w:val="005E1B5B"/>
    <w:rsid w:val="005F33CC"/>
    <w:rsid w:val="0061673E"/>
    <w:rsid w:val="006218FA"/>
    <w:rsid w:val="0062525B"/>
    <w:rsid w:val="00625F16"/>
    <w:rsid w:val="00631856"/>
    <w:rsid w:val="006431E0"/>
    <w:rsid w:val="006467FF"/>
    <w:rsid w:val="00650305"/>
    <w:rsid w:val="00662BFC"/>
    <w:rsid w:val="006A6679"/>
    <w:rsid w:val="006C1A5B"/>
    <w:rsid w:val="00704276"/>
    <w:rsid w:val="007417E1"/>
    <w:rsid w:val="00742A8C"/>
    <w:rsid w:val="0074671E"/>
    <w:rsid w:val="007535A0"/>
    <w:rsid w:val="00796EDC"/>
    <w:rsid w:val="007D036F"/>
    <w:rsid w:val="007E7569"/>
    <w:rsid w:val="007F51A2"/>
    <w:rsid w:val="00800A0E"/>
    <w:rsid w:val="00801B6E"/>
    <w:rsid w:val="008103C4"/>
    <w:rsid w:val="008339C9"/>
    <w:rsid w:val="00846108"/>
    <w:rsid w:val="00852FE8"/>
    <w:rsid w:val="008B0E65"/>
    <w:rsid w:val="008D4457"/>
    <w:rsid w:val="008E74E0"/>
    <w:rsid w:val="0090182B"/>
    <w:rsid w:val="00906D9B"/>
    <w:rsid w:val="0090740F"/>
    <w:rsid w:val="00910F60"/>
    <w:rsid w:val="0091753B"/>
    <w:rsid w:val="0092291D"/>
    <w:rsid w:val="00932082"/>
    <w:rsid w:val="00962AA1"/>
    <w:rsid w:val="00966093"/>
    <w:rsid w:val="009679F9"/>
    <w:rsid w:val="00987B72"/>
    <w:rsid w:val="00994F8F"/>
    <w:rsid w:val="009A63B2"/>
    <w:rsid w:val="009B0577"/>
    <w:rsid w:val="009C18C7"/>
    <w:rsid w:val="009E6CB5"/>
    <w:rsid w:val="009F1D10"/>
    <w:rsid w:val="00A228C2"/>
    <w:rsid w:val="00A41AC6"/>
    <w:rsid w:val="00AA6BD2"/>
    <w:rsid w:val="00AE43FA"/>
    <w:rsid w:val="00AF079E"/>
    <w:rsid w:val="00B111A9"/>
    <w:rsid w:val="00B13C0D"/>
    <w:rsid w:val="00B179DA"/>
    <w:rsid w:val="00B46DB1"/>
    <w:rsid w:val="00B55A42"/>
    <w:rsid w:val="00B67284"/>
    <w:rsid w:val="00B71157"/>
    <w:rsid w:val="00B82FA2"/>
    <w:rsid w:val="00B83B3B"/>
    <w:rsid w:val="00B857E9"/>
    <w:rsid w:val="00BC604C"/>
    <w:rsid w:val="00C0439D"/>
    <w:rsid w:val="00C514CE"/>
    <w:rsid w:val="00C62F2B"/>
    <w:rsid w:val="00CB3899"/>
    <w:rsid w:val="00CE7FB4"/>
    <w:rsid w:val="00D10403"/>
    <w:rsid w:val="00D47ED1"/>
    <w:rsid w:val="00D76E06"/>
    <w:rsid w:val="00D80F92"/>
    <w:rsid w:val="00D8407C"/>
    <w:rsid w:val="00DE0448"/>
    <w:rsid w:val="00DE69F4"/>
    <w:rsid w:val="00E12188"/>
    <w:rsid w:val="00E300E9"/>
    <w:rsid w:val="00E30532"/>
    <w:rsid w:val="00E4421C"/>
    <w:rsid w:val="00E662BE"/>
    <w:rsid w:val="00E7563D"/>
    <w:rsid w:val="00E76DD4"/>
    <w:rsid w:val="00E901CF"/>
    <w:rsid w:val="00EB4A2D"/>
    <w:rsid w:val="00EC4CC2"/>
    <w:rsid w:val="00EE6F51"/>
    <w:rsid w:val="00EE786E"/>
    <w:rsid w:val="00EF064C"/>
    <w:rsid w:val="00F368E8"/>
    <w:rsid w:val="00F557A5"/>
    <w:rsid w:val="00F83C3E"/>
    <w:rsid w:val="00FA0E52"/>
    <w:rsid w:val="00FB01E2"/>
    <w:rsid w:val="00FB24D9"/>
    <w:rsid w:val="00FE3EB1"/>
    <w:rsid w:val="00FF12C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71E231"/>
  <w15:chartTrackingRefBased/>
  <w15:docId w15:val="{EF041CCB-279E-43C6-B401-8ECB24475A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C64F8"/>
    <w:pPr>
      <w:suppressAutoHyphens/>
      <w:spacing w:after="0" w:line="240" w:lineRule="auto"/>
    </w:pPr>
    <w:rPr>
      <w:rFonts w:ascii="Times New Roman" w:eastAsia="Calibri" w:hAnsi="Times New Roman" w:cs="Times New Roman"/>
      <w:kern w:val="0"/>
      <w:sz w:val="24"/>
      <w:szCs w:val="24"/>
      <w:lang w:eastAsia="zh-CN"/>
      <w14:ligatures w14:val="none"/>
    </w:rPr>
  </w:style>
  <w:style w:type="paragraph" w:styleId="Nagwek3">
    <w:name w:val="heading 3"/>
    <w:basedOn w:val="Normalny"/>
    <w:next w:val="Normalny"/>
    <w:link w:val="Nagwek3Znak"/>
    <w:uiPriority w:val="9"/>
    <w:semiHidden/>
    <w:unhideWhenUsed/>
    <w:qFormat/>
    <w:rsid w:val="00074F42"/>
    <w:pPr>
      <w:keepNext/>
      <w:keepLines/>
      <w:spacing w:before="40"/>
      <w:outlineLvl w:val="2"/>
    </w:pPr>
    <w:rPr>
      <w:rFonts w:asciiTheme="majorHAnsi" w:eastAsiaTheme="majorEastAsia" w:hAnsiTheme="majorHAnsi" w:cstheme="majorBidi"/>
      <w:color w:val="1F3763"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7F51A2"/>
    <w:pPr>
      <w:tabs>
        <w:tab w:val="center" w:pos="4536"/>
        <w:tab w:val="right" w:pos="9072"/>
      </w:tabs>
    </w:pPr>
  </w:style>
  <w:style w:type="character" w:customStyle="1" w:styleId="NagwekZnak">
    <w:name w:val="Nagłówek Znak"/>
    <w:basedOn w:val="Domylnaczcionkaakapitu"/>
    <w:link w:val="Nagwek"/>
    <w:uiPriority w:val="99"/>
    <w:rsid w:val="007F51A2"/>
  </w:style>
  <w:style w:type="paragraph" w:styleId="Stopka">
    <w:name w:val="footer"/>
    <w:basedOn w:val="Normalny"/>
    <w:link w:val="StopkaZnak"/>
    <w:uiPriority w:val="99"/>
    <w:unhideWhenUsed/>
    <w:rsid w:val="007F51A2"/>
    <w:pPr>
      <w:tabs>
        <w:tab w:val="center" w:pos="4536"/>
        <w:tab w:val="right" w:pos="9072"/>
      </w:tabs>
    </w:pPr>
  </w:style>
  <w:style w:type="character" w:customStyle="1" w:styleId="StopkaZnak">
    <w:name w:val="Stopka Znak"/>
    <w:basedOn w:val="Domylnaczcionkaakapitu"/>
    <w:link w:val="Stopka"/>
    <w:uiPriority w:val="99"/>
    <w:rsid w:val="007F51A2"/>
  </w:style>
  <w:style w:type="character" w:styleId="Hipercze">
    <w:name w:val="Hyperlink"/>
    <w:basedOn w:val="Domylnaczcionkaakapitu"/>
    <w:uiPriority w:val="99"/>
    <w:unhideWhenUsed/>
    <w:rsid w:val="00DE69F4"/>
    <w:rPr>
      <w:color w:val="0563C1" w:themeColor="hyperlink"/>
      <w:u w:val="single"/>
    </w:rPr>
  </w:style>
  <w:style w:type="character" w:styleId="Nierozpoznanawzmianka">
    <w:name w:val="Unresolved Mention"/>
    <w:basedOn w:val="Domylnaczcionkaakapitu"/>
    <w:uiPriority w:val="99"/>
    <w:semiHidden/>
    <w:unhideWhenUsed/>
    <w:rsid w:val="00DE69F4"/>
    <w:rPr>
      <w:color w:val="605E5C"/>
      <w:shd w:val="clear" w:color="auto" w:fill="E1DFDD"/>
    </w:rPr>
  </w:style>
  <w:style w:type="paragraph" w:styleId="Akapitzlist">
    <w:name w:val="List Paragraph"/>
    <w:basedOn w:val="Normalny"/>
    <w:qFormat/>
    <w:rsid w:val="00B82FA2"/>
    <w:pPr>
      <w:ind w:left="720"/>
      <w:contextualSpacing/>
    </w:pPr>
  </w:style>
  <w:style w:type="character" w:styleId="Pogrubienie">
    <w:name w:val="Strong"/>
    <w:basedOn w:val="Domylnaczcionkaakapitu"/>
    <w:uiPriority w:val="22"/>
    <w:qFormat/>
    <w:rsid w:val="0092291D"/>
    <w:rPr>
      <w:b/>
      <w:bCs/>
    </w:rPr>
  </w:style>
  <w:style w:type="character" w:customStyle="1" w:styleId="Nagwek3Znak">
    <w:name w:val="Nagłówek 3 Znak"/>
    <w:basedOn w:val="Domylnaczcionkaakapitu"/>
    <w:link w:val="Nagwek3"/>
    <w:uiPriority w:val="9"/>
    <w:semiHidden/>
    <w:rsid w:val="00074F42"/>
    <w:rPr>
      <w:rFonts w:asciiTheme="majorHAnsi" w:eastAsiaTheme="majorEastAsia" w:hAnsiTheme="majorHAnsi" w:cstheme="majorBidi"/>
      <w:color w:val="1F3763" w:themeColor="accent1" w:themeShade="7F"/>
      <w:sz w:val="24"/>
      <w:szCs w:val="24"/>
    </w:rPr>
  </w:style>
  <w:style w:type="table" w:styleId="Tabela-Siatka">
    <w:name w:val="Table Grid"/>
    <w:basedOn w:val="Standardowy"/>
    <w:uiPriority w:val="39"/>
    <w:rsid w:val="005C64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812079">
      <w:bodyDiv w:val="1"/>
      <w:marLeft w:val="0"/>
      <w:marRight w:val="0"/>
      <w:marTop w:val="0"/>
      <w:marBottom w:val="0"/>
      <w:divBdr>
        <w:top w:val="none" w:sz="0" w:space="0" w:color="auto"/>
        <w:left w:val="none" w:sz="0" w:space="0" w:color="auto"/>
        <w:bottom w:val="none" w:sz="0" w:space="0" w:color="auto"/>
        <w:right w:val="none" w:sz="0" w:space="0" w:color="auto"/>
      </w:divBdr>
    </w:div>
    <w:div w:id="630551622">
      <w:bodyDiv w:val="1"/>
      <w:marLeft w:val="0"/>
      <w:marRight w:val="0"/>
      <w:marTop w:val="0"/>
      <w:marBottom w:val="0"/>
      <w:divBdr>
        <w:top w:val="none" w:sz="0" w:space="0" w:color="auto"/>
        <w:left w:val="none" w:sz="0" w:space="0" w:color="auto"/>
        <w:bottom w:val="none" w:sz="0" w:space="0" w:color="auto"/>
        <w:right w:val="none" w:sz="0" w:space="0" w:color="auto"/>
      </w:divBdr>
    </w:div>
    <w:div w:id="1790975801">
      <w:bodyDiv w:val="1"/>
      <w:marLeft w:val="0"/>
      <w:marRight w:val="0"/>
      <w:marTop w:val="0"/>
      <w:marBottom w:val="0"/>
      <w:divBdr>
        <w:top w:val="none" w:sz="0" w:space="0" w:color="auto"/>
        <w:left w:val="none" w:sz="0" w:space="0" w:color="auto"/>
        <w:bottom w:val="none" w:sz="0" w:space="0" w:color="auto"/>
        <w:right w:val="none" w:sz="0" w:space="0" w:color="auto"/>
      </w:divBdr>
      <w:divsChild>
        <w:div w:id="1734623987">
          <w:marLeft w:val="0"/>
          <w:marRight w:val="0"/>
          <w:marTop w:val="0"/>
          <w:marBottom w:val="0"/>
          <w:divBdr>
            <w:top w:val="none" w:sz="0" w:space="0" w:color="auto"/>
            <w:left w:val="none" w:sz="0" w:space="0" w:color="auto"/>
            <w:bottom w:val="none" w:sz="0" w:space="0" w:color="auto"/>
            <w:right w:val="none" w:sz="0" w:space="0" w:color="auto"/>
          </w:divBdr>
        </w:div>
        <w:div w:id="30502244">
          <w:marLeft w:val="0"/>
          <w:marRight w:val="0"/>
          <w:marTop w:val="0"/>
          <w:marBottom w:val="0"/>
          <w:divBdr>
            <w:top w:val="none" w:sz="0" w:space="0" w:color="auto"/>
            <w:left w:val="none" w:sz="0" w:space="0" w:color="auto"/>
            <w:bottom w:val="none" w:sz="0" w:space="0" w:color="auto"/>
            <w:right w:val="none" w:sz="0" w:space="0" w:color="auto"/>
          </w:divBdr>
        </w:div>
        <w:div w:id="1333219818">
          <w:marLeft w:val="0"/>
          <w:marRight w:val="0"/>
          <w:marTop w:val="0"/>
          <w:marBottom w:val="0"/>
          <w:divBdr>
            <w:top w:val="none" w:sz="0" w:space="0" w:color="auto"/>
            <w:left w:val="none" w:sz="0" w:space="0" w:color="auto"/>
            <w:bottom w:val="none" w:sz="0" w:space="0" w:color="auto"/>
            <w:right w:val="none" w:sz="0" w:space="0" w:color="auto"/>
          </w:divBdr>
        </w:div>
        <w:div w:id="506599950">
          <w:marLeft w:val="0"/>
          <w:marRight w:val="0"/>
          <w:marTop w:val="0"/>
          <w:marBottom w:val="0"/>
          <w:divBdr>
            <w:top w:val="none" w:sz="0" w:space="0" w:color="auto"/>
            <w:left w:val="none" w:sz="0" w:space="0" w:color="auto"/>
            <w:bottom w:val="none" w:sz="0" w:space="0" w:color="auto"/>
            <w:right w:val="none" w:sz="0" w:space="0" w:color="auto"/>
          </w:divBdr>
        </w:div>
        <w:div w:id="380136516">
          <w:marLeft w:val="0"/>
          <w:marRight w:val="0"/>
          <w:marTop w:val="0"/>
          <w:marBottom w:val="0"/>
          <w:divBdr>
            <w:top w:val="none" w:sz="0" w:space="0" w:color="auto"/>
            <w:left w:val="none" w:sz="0" w:space="0" w:color="auto"/>
            <w:bottom w:val="none" w:sz="0" w:space="0" w:color="auto"/>
            <w:right w:val="none" w:sz="0" w:space="0" w:color="auto"/>
          </w:divBdr>
        </w:div>
        <w:div w:id="541554683">
          <w:marLeft w:val="0"/>
          <w:marRight w:val="0"/>
          <w:marTop w:val="0"/>
          <w:marBottom w:val="0"/>
          <w:divBdr>
            <w:top w:val="none" w:sz="0" w:space="0" w:color="auto"/>
            <w:left w:val="none" w:sz="0" w:space="0" w:color="auto"/>
            <w:bottom w:val="none" w:sz="0" w:space="0" w:color="auto"/>
            <w:right w:val="none" w:sz="0" w:space="0" w:color="auto"/>
          </w:divBdr>
        </w:div>
        <w:div w:id="1970816747">
          <w:marLeft w:val="0"/>
          <w:marRight w:val="0"/>
          <w:marTop w:val="0"/>
          <w:marBottom w:val="0"/>
          <w:divBdr>
            <w:top w:val="none" w:sz="0" w:space="0" w:color="auto"/>
            <w:left w:val="none" w:sz="0" w:space="0" w:color="auto"/>
            <w:bottom w:val="none" w:sz="0" w:space="0" w:color="auto"/>
            <w:right w:val="none" w:sz="0" w:space="0" w:color="auto"/>
          </w:divBdr>
        </w:div>
        <w:div w:id="1301034577">
          <w:marLeft w:val="0"/>
          <w:marRight w:val="0"/>
          <w:marTop w:val="0"/>
          <w:marBottom w:val="0"/>
          <w:divBdr>
            <w:top w:val="none" w:sz="0" w:space="0" w:color="auto"/>
            <w:left w:val="none" w:sz="0" w:space="0" w:color="auto"/>
            <w:bottom w:val="none" w:sz="0" w:space="0" w:color="auto"/>
            <w:right w:val="none" w:sz="0" w:space="0" w:color="auto"/>
          </w:divBdr>
        </w:div>
        <w:div w:id="15486813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rganizacyjny@bystrzycaklodzka.pl" TargetMode="External"/><Relationship Id="rId3" Type="http://schemas.openxmlformats.org/officeDocument/2006/relationships/settings" Target="settings.xml"/><Relationship Id="rId7" Type="http://schemas.openxmlformats.org/officeDocument/2006/relationships/hyperlink" Target="mailto:iodmgok@bystrzycaklodzka.p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418</TotalTime>
  <Pages>18</Pages>
  <Words>4067</Words>
  <Characters>24402</Characters>
  <Application>Microsoft Office Word</Application>
  <DocSecurity>0</DocSecurity>
  <Lines>203</Lines>
  <Paragraphs>56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28413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Marcin Gomułka</dc:creator>
  <cp:keywords/>
  <dc:description/>
  <cp:lastModifiedBy>Marcin Gomułka</cp:lastModifiedBy>
  <cp:revision>38</cp:revision>
  <cp:lastPrinted>2025-03-19T07:54:00Z</cp:lastPrinted>
  <dcterms:created xsi:type="dcterms:W3CDTF">2025-03-09T10:59:00Z</dcterms:created>
  <dcterms:modified xsi:type="dcterms:W3CDTF">2025-03-19T14:35:00Z</dcterms:modified>
</cp:coreProperties>
</file>