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6EDEC" w14:textId="77777777" w:rsidR="00F500A5" w:rsidRPr="009F40A8" w:rsidRDefault="00F500A5" w:rsidP="00406CFE">
      <w:pPr>
        <w:spacing w:after="0" w:line="240" w:lineRule="auto"/>
        <w:rPr>
          <w:rFonts w:cstheme="minorHAnsi"/>
        </w:rPr>
      </w:pPr>
    </w:p>
    <w:p w14:paraId="21C270DF" w14:textId="409E257A" w:rsidR="00F500A5" w:rsidRPr="009F40A8" w:rsidRDefault="00731540" w:rsidP="00406CFE">
      <w:pPr>
        <w:spacing w:after="0" w:line="240" w:lineRule="auto"/>
        <w:jc w:val="right"/>
        <w:rPr>
          <w:rFonts w:cstheme="minorHAnsi"/>
        </w:rPr>
      </w:pPr>
      <w:r w:rsidRPr="009F40A8">
        <w:rPr>
          <w:rFonts w:cstheme="minorHAnsi"/>
        </w:rPr>
        <w:t>Szczyrzyc</w:t>
      </w:r>
      <w:r w:rsidR="00F500A5" w:rsidRPr="009F40A8">
        <w:rPr>
          <w:rFonts w:cstheme="minorHAnsi"/>
        </w:rPr>
        <w:t>,</w:t>
      </w:r>
      <w:r w:rsidR="00EE2512">
        <w:rPr>
          <w:rFonts w:cstheme="minorHAnsi"/>
        </w:rPr>
        <w:t xml:space="preserve"> 19.03.</w:t>
      </w:r>
      <w:r w:rsidRPr="009F40A8">
        <w:rPr>
          <w:rFonts w:cstheme="minorHAnsi"/>
        </w:rPr>
        <w:t>2025</w:t>
      </w:r>
    </w:p>
    <w:p w14:paraId="74FDB40D" w14:textId="77777777" w:rsidR="00155271" w:rsidRPr="009F40A8" w:rsidRDefault="00155271" w:rsidP="00406CFE">
      <w:pPr>
        <w:spacing w:after="0" w:line="240" w:lineRule="auto"/>
        <w:jc w:val="center"/>
        <w:rPr>
          <w:rFonts w:cstheme="minorHAnsi"/>
          <w:b/>
        </w:rPr>
      </w:pPr>
    </w:p>
    <w:p w14:paraId="3B70D156" w14:textId="2D822622" w:rsidR="00F500A5" w:rsidRPr="009F40A8" w:rsidRDefault="00F500A5" w:rsidP="00406CFE">
      <w:pPr>
        <w:spacing w:after="0" w:line="240" w:lineRule="auto"/>
        <w:jc w:val="center"/>
        <w:rPr>
          <w:rFonts w:cstheme="minorHAnsi"/>
          <w:b/>
        </w:rPr>
      </w:pPr>
      <w:r w:rsidRPr="009F40A8">
        <w:rPr>
          <w:rFonts w:cstheme="minorHAnsi"/>
          <w:b/>
        </w:rPr>
        <w:t xml:space="preserve">ZAPYTANIE </w:t>
      </w:r>
      <w:r w:rsidR="00F46559" w:rsidRPr="009F40A8">
        <w:rPr>
          <w:rFonts w:cstheme="minorHAnsi"/>
          <w:b/>
        </w:rPr>
        <w:t>OFERTOWE</w:t>
      </w:r>
    </w:p>
    <w:p w14:paraId="721B9E2A" w14:textId="77777777" w:rsidR="00F500A5" w:rsidRPr="009F40A8" w:rsidRDefault="00F500A5" w:rsidP="00406CFE">
      <w:pPr>
        <w:spacing w:after="0" w:line="240" w:lineRule="auto"/>
        <w:rPr>
          <w:rFonts w:cstheme="minorHAnsi"/>
        </w:rPr>
      </w:pPr>
    </w:p>
    <w:p w14:paraId="4C8405A4" w14:textId="44EFBD91" w:rsidR="00F500A5" w:rsidRPr="009F40A8" w:rsidRDefault="00F500A5" w:rsidP="00406CFE">
      <w:pPr>
        <w:spacing w:after="0" w:line="240" w:lineRule="auto"/>
        <w:jc w:val="both"/>
        <w:rPr>
          <w:rFonts w:cstheme="minorHAnsi"/>
        </w:rPr>
      </w:pPr>
      <w:r w:rsidRPr="009F40A8">
        <w:rPr>
          <w:rFonts w:cstheme="minorHAnsi"/>
        </w:rPr>
        <w:t>Przedmiot zapytania</w:t>
      </w:r>
      <w:r w:rsidR="00372502" w:rsidRPr="009F40A8">
        <w:rPr>
          <w:rFonts w:cstheme="minorHAnsi"/>
        </w:rPr>
        <w:t xml:space="preserve"> pn.</w:t>
      </w:r>
      <w:r w:rsidRPr="009F40A8">
        <w:rPr>
          <w:rFonts w:cstheme="minorHAnsi"/>
        </w:rPr>
        <w:t>:</w:t>
      </w:r>
      <w:r w:rsidR="00372502" w:rsidRPr="009F40A8">
        <w:rPr>
          <w:rFonts w:cstheme="minorHAnsi"/>
        </w:rPr>
        <w:t xml:space="preserve"> </w:t>
      </w:r>
      <w:r w:rsidR="00853A28" w:rsidRPr="009F40A8">
        <w:rPr>
          <w:rFonts w:cstheme="minorHAnsi"/>
          <w:b/>
          <w:bCs/>
        </w:rPr>
        <w:t>„R</w:t>
      </w:r>
      <w:r w:rsidR="00372502" w:rsidRPr="009F40A8">
        <w:rPr>
          <w:rFonts w:cstheme="minorHAnsi"/>
          <w:b/>
          <w:bCs/>
        </w:rPr>
        <w:t>oboty budowlane i restauracyjne</w:t>
      </w:r>
      <w:r w:rsidR="00731540" w:rsidRPr="009F40A8">
        <w:rPr>
          <w:rFonts w:cstheme="minorHAnsi"/>
          <w:b/>
          <w:bCs/>
        </w:rPr>
        <w:t xml:space="preserve"> – polegając</w:t>
      </w:r>
      <w:r w:rsidR="00372502" w:rsidRPr="009F40A8">
        <w:rPr>
          <w:rFonts w:cstheme="minorHAnsi"/>
          <w:b/>
          <w:bCs/>
        </w:rPr>
        <w:t>e</w:t>
      </w:r>
      <w:r w:rsidR="00731540" w:rsidRPr="009F40A8">
        <w:rPr>
          <w:rFonts w:cstheme="minorHAnsi"/>
          <w:b/>
          <w:bCs/>
        </w:rPr>
        <w:t xml:space="preserve"> na zabezpieczeniu przeciwwilgociowym klasztoru i kościoła oraz napraw</w:t>
      </w:r>
      <w:r w:rsidR="00F46559" w:rsidRPr="009F40A8">
        <w:rPr>
          <w:rFonts w:cstheme="minorHAnsi"/>
          <w:b/>
          <w:bCs/>
        </w:rPr>
        <w:t>ie</w:t>
      </w:r>
      <w:r w:rsidR="00731540" w:rsidRPr="009F40A8">
        <w:rPr>
          <w:rFonts w:cstheme="minorHAnsi"/>
          <w:b/>
          <w:bCs/>
        </w:rPr>
        <w:t xml:space="preserve"> tynków wewnętrznych i zewnętrznych w klasztorze i kościele wraz z wykonaniem warstwy malarskiej przy zespole klasztornym w Szczyrzycu</w:t>
      </w:r>
      <w:r w:rsidR="00853A28" w:rsidRPr="009F40A8">
        <w:rPr>
          <w:rFonts w:cstheme="minorHAnsi"/>
          <w:b/>
          <w:bCs/>
        </w:rPr>
        <w:t>”</w:t>
      </w:r>
      <w:r w:rsidR="00731540" w:rsidRPr="009F40A8">
        <w:rPr>
          <w:rFonts w:cstheme="minorHAnsi"/>
          <w:b/>
          <w:bCs/>
        </w:rPr>
        <w:t>.</w:t>
      </w:r>
    </w:p>
    <w:p w14:paraId="0E4707FC" w14:textId="77777777" w:rsidR="00237713" w:rsidRPr="009F40A8" w:rsidRDefault="00237713" w:rsidP="00406CFE">
      <w:pPr>
        <w:spacing w:after="0" w:line="240" w:lineRule="auto"/>
        <w:jc w:val="both"/>
        <w:rPr>
          <w:rFonts w:cstheme="minorHAnsi"/>
        </w:rPr>
      </w:pPr>
    </w:p>
    <w:p w14:paraId="7FD9430F" w14:textId="4C827D0D" w:rsidR="00FD64B4" w:rsidRPr="009F40A8" w:rsidRDefault="00F500A5" w:rsidP="00406CFE">
      <w:pPr>
        <w:spacing w:after="0" w:line="240" w:lineRule="auto"/>
        <w:jc w:val="both"/>
        <w:rPr>
          <w:rFonts w:cstheme="minorHAnsi"/>
        </w:rPr>
      </w:pPr>
      <w:r w:rsidRPr="009F40A8">
        <w:rPr>
          <w:rFonts w:cstheme="minorHAnsi"/>
        </w:rPr>
        <w:t xml:space="preserve">Postępowanie jest prowadzone w trybie zapytania </w:t>
      </w:r>
      <w:r w:rsidR="00F46559" w:rsidRPr="009F40A8">
        <w:rPr>
          <w:rFonts w:cstheme="minorHAnsi"/>
        </w:rPr>
        <w:t>ofertowego</w:t>
      </w:r>
      <w:r w:rsidRPr="009F40A8">
        <w:rPr>
          <w:rFonts w:cstheme="minorHAnsi"/>
        </w:rPr>
        <w:t>, zgodnie z zasadą konkurencyjności</w:t>
      </w:r>
      <w:r w:rsidR="00731540" w:rsidRPr="009F40A8">
        <w:rPr>
          <w:rFonts w:cstheme="minorHAnsi"/>
        </w:rPr>
        <w:t xml:space="preserve">, o której mowa w załączniku nr 16.1 </w:t>
      </w:r>
      <w:r w:rsidR="00FD64B4" w:rsidRPr="009F40A8">
        <w:rPr>
          <w:rFonts w:cstheme="minorHAnsi"/>
        </w:rPr>
        <w:t xml:space="preserve">do Podręcznika Programu INTERREG Polska – Słowacja 2021-2027 </w:t>
      </w:r>
      <w:r w:rsidR="00731540" w:rsidRPr="009F40A8">
        <w:rPr>
          <w:rFonts w:cstheme="minorHAnsi"/>
        </w:rPr>
        <w:t>„Szczegółowe zasady udzielania zamówień w ramach zasady konkurencyjności dla Polskich Beneficjentów</w:t>
      </w:r>
      <w:r w:rsidR="00FD64B4" w:rsidRPr="009F40A8">
        <w:rPr>
          <w:rFonts w:cstheme="minorHAnsi"/>
        </w:rPr>
        <w:t>”</w:t>
      </w:r>
      <w:r w:rsidR="00FD64B4" w:rsidRPr="009F40A8">
        <w:rPr>
          <w:rStyle w:val="Odwoanieprzypisudolnego"/>
          <w:rFonts w:cstheme="minorHAnsi"/>
        </w:rPr>
        <w:footnoteReference w:id="1"/>
      </w:r>
      <w:r w:rsidR="00FD64B4" w:rsidRPr="009F40A8">
        <w:rPr>
          <w:rFonts w:cstheme="minorHAnsi"/>
        </w:rPr>
        <w:t>.</w:t>
      </w:r>
    </w:p>
    <w:p w14:paraId="450445F9" w14:textId="04C1F246" w:rsidR="00237713" w:rsidRPr="009F40A8" w:rsidRDefault="00237713" w:rsidP="00406CFE">
      <w:pPr>
        <w:spacing w:after="0" w:line="240" w:lineRule="auto"/>
        <w:jc w:val="both"/>
        <w:rPr>
          <w:rFonts w:cstheme="minorHAnsi"/>
        </w:rPr>
      </w:pPr>
      <w:r w:rsidRPr="009F40A8">
        <w:rPr>
          <w:rFonts w:cstheme="minorHAnsi"/>
        </w:rPr>
        <w:t>Do niniejszego zapytania nie mają zastosowania przepisy Ustawy z dnia 11.09.2019r. Prawo zamówień publicznych.</w:t>
      </w:r>
    </w:p>
    <w:p w14:paraId="1F782283" w14:textId="7B9A6B76" w:rsidR="00237713" w:rsidRPr="009F40A8" w:rsidRDefault="00237713" w:rsidP="00406CFE">
      <w:pPr>
        <w:spacing w:after="0" w:line="240" w:lineRule="auto"/>
        <w:jc w:val="both"/>
        <w:rPr>
          <w:rFonts w:cstheme="minorHAnsi"/>
        </w:rPr>
      </w:pPr>
      <w:r w:rsidRPr="009F40A8">
        <w:rPr>
          <w:rFonts w:cstheme="minorHAnsi"/>
        </w:rPr>
        <w:t xml:space="preserve">Zamawiający realizuje projekt pn. „Ciricium i Słowacki Watykan. Ochrona i rewitalizacja zabytków sakralnych i miejsc wokół nich”, Umowa o dofinansowanie nr PLSK.03.01-IP.01-0015/23-00 w ramach programu Interreg Polska – Słowacja 2021-2027, </w:t>
      </w:r>
      <w:r w:rsidR="005A3F3B" w:rsidRPr="009F40A8">
        <w:rPr>
          <w:rFonts w:cstheme="minorHAnsi"/>
        </w:rPr>
        <w:t>Priorytet 3. Twórcze i atrakcyjne turystycznie Pogranicze</w:t>
      </w:r>
    </w:p>
    <w:p w14:paraId="4CEE9886" w14:textId="25FD62C6" w:rsidR="00F500A5" w:rsidRPr="009F40A8" w:rsidRDefault="00F500A5" w:rsidP="00406CFE">
      <w:pPr>
        <w:spacing w:after="0" w:line="240" w:lineRule="auto"/>
        <w:rPr>
          <w:rFonts w:cstheme="minorHAnsi"/>
        </w:rPr>
      </w:pPr>
    </w:p>
    <w:p w14:paraId="5EDEA491" w14:textId="77777777" w:rsidR="004D5C95" w:rsidRPr="009F40A8" w:rsidRDefault="004D5C95" w:rsidP="00406CFE">
      <w:pPr>
        <w:spacing w:after="0" w:line="240" w:lineRule="auto"/>
        <w:rPr>
          <w:rFonts w:cstheme="minorHAnsi"/>
        </w:rPr>
      </w:pPr>
    </w:p>
    <w:p w14:paraId="785E331B" w14:textId="134F3432" w:rsidR="00F500A5" w:rsidRPr="009F40A8" w:rsidRDefault="00CB6726" w:rsidP="00406CFE">
      <w:pPr>
        <w:pStyle w:val="Nagwek1"/>
        <w:rPr>
          <w:color w:val="auto"/>
        </w:rPr>
      </w:pPr>
      <w:r w:rsidRPr="009F40A8">
        <w:rPr>
          <w:color w:val="auto"/>
        </w:rPr>
        <w:t xml:space="preserve">Nazwa i adres </w:t>
      </w:r>
      <w:r w:rsidR="00F500A5" w:rsidRPr="009F40A8">
        <w:rPr>
          <w:color w:val="auto"/>
        </w:rPr>
        <w:t>Zamawiając</w:t>
      </w:r>
      <w:r w:rsidRPr="009F40A8">
        <w:rPr>
          <w:color w:val="auto"/>
        </w:rPr>
        <w:t>ego</w:t>
      </w:r>
    </w:p>
    <w:p w14:paraId="50DB7843" w14:textId="77777777" w:rsidR="00F500A5" w:rsidRPr="009F40A8" w:rsidRDefault="00F500A5" w:rsidP="00406CFE">
      <w:pPr>
        <w:spacing w:after="0" w:line="240" w:lineRule="auto"/>
        <w:rPr>
          <w:rFonts w:cstheme="minorHAnsi"/>
        </w:rPr>
      </w:pPr>
      <w:r w:rsidRPr="009F40A8">
        <w:rPr>
          <w:rFonts w:cstheme="minorHAnsi"/>
        </w:rPr>
        <w:t>Zamawiającym jest:</w:t>
      </w:r>
    </w:p>
    <w:p w14:paraId="36882BF3" w14:textId="77777777" w:rsidR="009F40A8" w:rsidRPr="009F40A8" w:rsidRDefault="009F40A8" w:rsidP="009F40A8">
      <w:pPr>
        <w:spacing w:after="0" w:line="240" w:lineRule="auto"/>
        <w:rPr>
          <w:rFonts w:cstheme="minorHAnsi"/>
          <w:lang w:val="en-US"/>
        </w:rPr>
      </w:pPr>
      <w:r w:rsidRPr="009F40A8">
        <w:rPr>
          <w:rFonts w:cstheme="minorHAnsi"/>
        </w:rPr>
        <w:t>Opactwo OO. Cystersów, 34-623 Szczyrzyc 1</w:t>
      </w:r>
      <w:r w:rsidRPr="009F40A8">
        <w:rPr>
          <w:rFonts w:cstheme="minorHAnsi"/>
          <w:lang w:val="en-US"/>
        </w:rPr>
        <w:t xml:space="preserve"> </w:t>
      </w:r>
    </w:p>
    <w:p w14:paraId="210AD914" w14:textId="77777777" w:rsidR="009F40A8" w:rsidRPr="009F40A8" w:rsidRDefault="009F40A8" w:rsidP="009F40A8">
      <w:pPr>
        <w:spacing w:after="0" w:line="240" w:lineRule="auto"/>
        <w:rPr>
          <w:rFonts w:cstheme="minorHAnsi"/>
          <w:lang w:val="en-US"/>
        </w:rPr>
      </w:pPr>
      <w:r w:rsidRPr="009F40A8">
        <w:rPr>
          <w:rFonts w:cstheme="minorHAnsi"/>
          <w:lang w:val="en-US"/>
        </w:rPr>
        <w:t>tel. 505970216, e-mail: szymon.cysters@wp.pl</w:t>
      </w:r>
    </w:p>
    <w:p w14:paraId="383698E7" w14:textId="77777777" w:rsidR="009F40A8" w:rsidRPr="009F40A8" w:rsidRDefault="009F40A8" w:rsidP="009F40A8">
      <w:pPr>
        <w:spacing w:after="0" w:line="240" w:lineRule="auto"/>
        <w:rPr>
          <w:rFonts w:cstheme="minorHAnsi"/>
        </w:rPr>
      </w:pPr>
      <w:r w:rsidRPr="009F40A8">
        <w:rPr>
          <w:rFonts w:cstheme="minorHAnsi"/>
        </w:rPr>
        <w:t>Godziny pracy: 10:00-12:00 i 14:00-17:00</w:t>
      </w:r>
    </w:p>
    <w:p w14:paraId="21949815" w14:textId="77777777" w:rsidR="009F40A8" w:rsidRPr="009F40A8" w:rsidRDefault="009F40A8" w:rsidP="009F40A8">
      <w:pPr>
        <w:spacing w:after="0" w:line="240" w:lineRule="auto"/>
        <w:rPr>
          <w:rFonts w:cstheme="minorHAnsi"/>
        </w:rPr>
      </w:pPr>
      <w:r w:rsidRPr="009F40A8">
        <w:rPr>
          <w:rFonts w:cstheme="minorHAnsi"/>
        </w:rPr>
        <w:t xml:space="preserve">Strona internetowa prowadzonego postepowania: </w:t>
      </w:r>
    </w:p>
    <w:p w14:paraId="5C9B2004" w14:textId="77777777" w:rsidR="009F40A8" w:rsidRPr="009F40A8" w:rsidRDefault="009F40A8" w:rsidP="009F40A8">
      <w:pPr>
        <w:spacing w:after="0" w:line="240" w:lineRule="auto"/>
        <w:rPr>
          <w:rFonts w:cstheme="minorHAnsi"/>
        </w:rPr>
      </w:pPr>
      <w:r w:rsidRPr="009F40A8">
        <w:rPr>
          <w:rStyle w:val="Hipercze"/>
          <w:rFonts w:cstheme="minorHAnsi"/>
          <w:color w:val="auto"/>
        </w:rPr>
        <w:t>https://bazakonkurencyjnosci.funduszeeuropejskie.gov.pl/</w:t>
      </w:r>
      <w:r w:rsidRPr="009F40A8">
        <w:rPr>
          <w:rFonts w:cstheme="minorHAnsi"/>
        </w:rPr>
        <w:t xml:space="preserve"> </w:t>
      </w:r>
    </w:p>
    <w:p w14:paraId="462810BF" w14:textId="77777777" w:rsidR="009F40A8" w:rsidRPr="009F40A8" w:rsidRDefault="009F40A8" w:rsidP="009F40A8">
      <w:pPr>
        <w:spacing w:after="0" w:line="240" w:lineRule="auto"/>
        <w:rPr>
          <w:rFonts w:cstheme="minorHAnsi"/>
        </w:rPr>
      </w:pPr>
      <w:r w:rsidRPr="009F40A8">
        <w:rPr>
          <w:rFonts w:cstheme="minorHAnsi"/>
        </w:rPr>
        <w:t>Osobą upoważnioną do kontaktu z Wykonawcami jest: O. Szymon Mateusz Warciak, Opat</w:t>
      </w:r>
    </w:p>
    <w:p w14:paraId="0A173A52" w14:textId="77777777" w:rsidR="009F40A8" w:rsidRPr="009F40A8" w:rsidRDefault="009F40A8" w:rsidP="009F40A8">
      <w:pPr>
        <w:spacing w:after="0" w:line="240" w:lineRule="auto"/>
        <w:rPr>
          <w:rFonts w:cstheme="minorHAnsi"/>
        </w:rPr>
      </w:pPr>
      <w:r w:rsidRPr="009F40A8">
        <w:rPr>
          <w:rFonts w:cstheme="minorHAnsi"/>
        </w:rPr>
        <w:t>adres e-mail szymon.cysters@wp.pl</w:t>
      </w:r>
    </w:p>
    <w:p w14:paraId="73AFD325" w14:textId="77777777" w:rsidR="00D177B7" w:rsidRPr="009F40A8" w:rsidRDefault="00D177B7" w:rsidP="00406CFE">
      <w:pPr>
        <w:spacing w:after="0" w:line="240" w:lineRule="auto"/>
        <w:rPr>
          <w:rFonts w:cstheme="minorHAnsi"/>
          <w:b/>
          <w:bCs/>
          <w:u w:val="single"/>
        </w:rPr>
      </w:pPr>
    </w:p>
    <w:p w14:paraId="1FCCE70B" w14:textId="60921CE8" w:rsidR="00CB6726" w:rsidRPr="009F40A8" w:rsidRDefault="00CB6726" w:rsidP="00406CFE">
      <w:pPr>
        <w:pStyle w:val="Nagwek1"/>
        <w:rPr>
          <w:color w:val="auto"/>
        </w:rPr>
      </w:pPr>
      <w:r w:rsidRPr="009F40A8">
        <w:rPr>
          <w:color w:val="auto"/>
        </w:rPr>
        <w:t>Opis przedmiotu zamówienia</w:t>
      </w:r>
    </w:p>
    <w:p w14:paraId="5CF15933" w14:textId="606AE8FD" w:rsidR="00D90DF3" w:rsidRPr="009F40A8" w:rsidRDefault="00D67BD9" w:rsidP="00406CFE">
      <w:pPr>
        <w:pStyle w:val="Akapitzlist"/>
        <w:numPr>
          <w:ilvl w:val="0"/>
          <w:numId w:val="5"/>
        </w:numPr>
        <w:spacing w:after="0" w:line="240" w:lineRule="auto"/>
        <w:ind w:left="426"/>
        <w:jc w:val="both"/>
        <w:rPr>
          <w:rFonts w:cstheme="minorHAnsi"/>
        </w:rPr>
      </w:pPr>
      <w:r w:rsidRPr="009F40A8">
        <w:rPr>
          <w:rFonts w:cstheme="minorHAnsi"/>
        </w:rPr>
        <w:t xml:space="preserve">Przedmiotem zamówienia jest wykonanie </w:t>
      </w:r>
      <w:r w:rsidR="00CC1B6A" w:rsidRPr="009F40A8">
        <w:rPr>
          <w:rFonts w:cstheme="minorHAnsi"/>
        </w:rPr>
        <w:t>robót budowlanych przy izolacji przeciwwilgociowej ścian piwnicznych i fundamentowych budynku klasztoru i kościoła oraz muru ogrodzenia klasztornego zespołu zabudowy klasztornej OO. Cystersów w Szczyrzycu, niezbędnych do osiągnięcia celów projektu pn. „Ciricium i Słowacki Watykan. Ochrona i rewitalizacja zabytków sakralnych i miejsc wokół nich”.</w:t>
      </w:r>
      <w:r w:rsidR="00481925" w:rsidRPr="009F40A8">
        <w:rPr>
          <w:rFonts w:cstheme="minorHAnsi"/>
        </w:rPr>
        <w:t xml:space="preserve"> </w:t>
      </w:r>
      <w:r w:rsidR="00D90DF3" w:rsidRPr="009F40A8">
        <w:rPr>
          <w:rFonts w:cstheme="minorHAnsi"/>
        </w:rPr>
        <w:t xml:space="preserve">W ramach zamówienia należy wykonać roboty ziemne, osuszanie murów, izolacje przeciwwilgociową pionową i poziomą, prace naprawcze przy instalacji odgromowej oraz instalację odprowadzającej wody opadowe, odtworzenia nawierzchni, likwidację skutków zawilgocenia i naprawy tynków. </w:t>
      </w:r>
    </w:p>
    <w:p w14:paraId="35CB8C93" w14:textId="1A8E09E0" w:rsidR="00D90DF3" w:rsidRPr="009F40A8" w:rsidRDefault="00D67BD9" w:rsidP="00406CFE">
      <w:pPr>
        <w:spacing w:after="0" w:line="240" w:lineRule="auto"/>
        <w:ind w:left="426"/>
        <w:jc w:val="both"/>
        <w:rPr>
          <w:rFonts w:cstheme="minorHAnsi"/>
        </w:rPr>
      </w:pPr>
      <w:r w:rsidRPr="009F40A8">
        <w:rPr>
          <w:rFonts w:cstheme="minorHAnsi"/>
        </w:rPr>
        <w:t xml:space="preserve">Zakres robót planowanych obejmuje: </w:t>
      </w:r>
    </w:p>
    <w:p w14:paraId="1D35D633" w14:textId="0314B21F" w:rsidR="00D67BD9" w:rsidRPr="009F40A8" w:rsidRDefault="00D67BD9" w:rsidP="00406CFE">
      <w:pPr>
        <w:pStyle w:val="Akapitzlist"/>
        <w:numPr>
          <w:ilvl w:val="0"/>
          <w:numId w:val="6"/>
        </w:numPr>
        <w:spacing w:after="0" w:line="240" w:lineRule="auto"/>
        <w:jc w:val="both"/>
        <w:rPr>
          <w:rFonts w:cstheme="minorHAnsi"/>
        </w:rPr>
      </w:pPr>
      <w:r w:rsidRPr="009F40A8">
        <w:rPr>
          <w:rFonts w:cstheme="minorHAnsi"/>
        </w:rPr>
        <w:t>Wykonanie izolacji pionowej przeciwwilgociowej części ścian piwniczych i fundamentowych budynku z robotami ziemnymi przy wykonaniu izolacji pionowych oraz części muru ogrodzeniowego;</w:t>
      </w:r>
    </w:p>
    <w:p w14:paraId="3BAF2F74" w14:textId="07C20F27" w:rsidR="00CC1B6A" w:rsidRPr="009F40A8" w:rsidRDefault="00D67BD9" w:rsidP="00406CFE">
      <w:pPr>
        <w:pStyle w:val="Akapitzlist"/>
        <w:numPr>
          <w:ilvl w:val="0"/>
          <w:numId w:val="6"/>
        </w:numPr>
        <w:spacing w:after="0" w:line="240" w:lineRule="auto"/>
        <w:jc w:val="both"/>
        <w:rPr>
          <w:rFonts w:cstheme="minorHAnsi"/>
        </w:rPr>
      </w:pPr>
      <w:r w:rsidRPr="009F40A8">
        <w:rPr>
          <w:rFonts w:cstheme="minorHAnsi"/>
        </w:rPr>
        <w:t xml:space="preserve">Naprawę zniszczonych, zawilgoconych i zasolonych partii tynków do wysokości 1 m powyżej zakresu zniszczeń wraz ze scaleniem </w:t>
      </w:r>
      <w:r w:rsidR="00D90DF3" w:rsidRPr="009F40A8">
        <w:rPr>
          <w:rFonts w:cstheme="minorHAnsi"/>
        </w:rPr>
        <w:t xml:space="preserve">kolorystycznym elewacji zewnętrznych, muru ogrodzenia oraz pomieszczeń piwnic i parteru w budynku klasztoru. Przewiduje się również wykonanie </w:t>
      </w:r>
      <w:r w:rsidR="00D90DF3" w:rsidRPr="009F40A8">
        <w:rPr>
          <w:rFonts w:cstheme="minorHAnsi"/>
        </w:rPr>
        <w:lastRenderedPageBreak/>
        <w:t xml:space="preserve">prac naprawczych istniejących systemów odprowadzenia wód opadowych z dachów oraz części terenów utwardzonych w bezpośrednim sąsiedztwie budynków, obejmujących wymianę uszkodzonych, nieszczelnych, skorodowanych elementów orynnowania budynków, a także szczegółowy przegląd i monitoring, czyszczenie oraz udrożnienie zakrytych pod terenem części instalacji ze studzienkami rewizyjnymi z wymianą elementów uszkodzonych i nieszczelnych. </w:t>
      </w:r>
      <w:r w:rsidR="00481925" w:rsidRPr="009F40A8">
        <w:rPr>
          <w:rFonts w:cstheme="minorHAnsi"/>
        </w:rPr>
        <w:t>R</w:t>
      </w:r>
      <w:r w:rsidR="0052420D" w:rsidRPr="009F40A8">
        <w:rPr>
          <w:rFonts w:cstheme="minorHAnsi"/>
        </w:rPr>
        <w:t>oboty budowlane prowadzone będą w czynnych obiektach sakralnych,  obowiązkiem Wykonawcy jest więc zaplanowanie i prowadzenie prac, by możliwe było sprawowanie wewnątrz kościoła kultu w niedziele i święta oraz organizacja wydarzeń kulturalnych i sakralnych. Wykaz świąt oraz wydarzeń kulturalnych, Zamawiający udostępni zainteresowanym Wykonawcom oraz wybranemu Wykonawcy, celem opracowania harmonogramu rzeczowo-finansowego wykonywania robót</w:t>
      </w:r>
      <w:r w:rsidR="00481925" w:rsidRPr="009F40A8">
        <w:rPr>
          <w:rFonts w:cstheme="minorHAnsi"/>
        </w:rPr>
        <w:t xml:space="preserve">. </w:t>
      </w:r>
      <w:r w:rsidR="00CC1B6A" w:rsidRPr="009F40A8">
        <w:rPr>
          <w:rFonts w:cstheme="minorHAnsi"/>
        </w:rPr>
        <w:t xml:space="preserve">Szczegółowy opis przedmiotu zamówienia zawarty jest w dokumentacji stanowiącej załącznik nr </w:t>
      </w:r>
      <w:r w:rsidR="00423F29" w:rsidRPr="009F40A8">
        <w:rPr>
          <w:rFonts w:cstheme="minorHAnsi"/>
        </w:rPr>
        <w:t>6</w:t>
      </w:r>
      <w:r w:rsidR="00CC1B6A" w:rsidRPr="009F40A8">
        <w:rPr>
          <w:rFonts w:cstheme="minorHAnsi"/>
          <w:b/>
          <w:bCs/>
        </w:rPr>
        <w:t xml:space="preserve"> </w:t>
      </w:r>
      <w:r w:rsidR="00CC1B6A" w:rsidRPr="009F40A8">
        <w:rPr>
          <w:rFonts w:cstheme="minorHAnsi"/>
        </w:rPr>
        <w:t xml:space="preserve">do </w:t>
      </w:r>
      <w:r w:rsidR="00083C3C" w:rsidRPr="009F40A8">
        <w:rPr>
          <w:rFonts w:cstheme="minorHAnsi"/>
        </w:rPr>
        <w:t>z</w:t>
      </w:r>
      <w:r w:rsidR="00CC1B6A" w:rsidRPr="009F40A8">
        <w:rPr>
          <w:rFonts w:cstheme="minorHAnsi"/>
        </w:rPr>
        <w:t>apytania. Wykonawca zobowiązany jest do zapoznania się z kompletem dokumentacji wykonani</w:t>
      </w:r>
      <w:r w:rsidR="00211AE6" w:rsidRPr="009F40A8">
        <w:rPr>
          <w:rFonts w:cstheme="minorHAnsi"/>
        </w:rPr>
        <w:t>a</w:t>
      </w:r>
      <w:r w:rsidR="00CC1B6A" w:rsidRPr="009F40A8">
        <w:rPr>
          <w:rFonts w:cstheme="minorHAnsi"/>
        </w:rPr>
        <w:t xml:space="preserve"> robót budowlanych oraz wykonania robót zgodnie ze sztuką budowlaną.</w:t>
      </w:r>
    </w:p>
    <w:p w14:paraId="111AA366" w14:textId="043008C8" w:rsidR="000A3EF1" w:rsidRPr="009F40A8" w:rsidRDefault="000A3EF1" w:rsidP="00406CFE">
      <w:pPr>
        <w:numPr>
          <w:ilvl w:val="0"/>
          <w:numId w:val="5"/>
        </w:numPr>
        <w:spacing w:after="0" w:line="240" w:lineRule="auto"/>
        <w:jc w:val="both"/>
        <w:rPr>
          <w:rFonts w:cstheme="minorHAnsi"/>
        </w:rPr>
      </w:pPr>
      <w:r w:rsidRPr="009F40A8">
        <w:rPr>
          <w:rFonts w:cstheme="minorHAnsi"/>
        </w:rPr>
        <w:t>Zawarte w dokumentacji zakresy i ilości robót poszczególnych branż służą tylko jako pomoc w określaniu kwoty ryczałtowej na wykonanie w/w remontu. Ilości podane w tym opracowaniu są orientacyjne i pomocnicze.</w:t>
      </w:r>
    </w:p>
    <w:p w14:paraId="45FB44D7" w14:textId="5A21599B" w:rsidR="000A3EF1" w:rsidRPr="009F40A8" w:rsidRDefault="000A3EF1" w:rsidP="00406CFE">
      <w:pPr>
        <w:numPr>
          <w:ilvl w:val="0"/>
          <w:numId w:val="5"/>
        </w:numPr>
        <w:spacing w:after="0" w:line="240" w:lineRule="auto"/>
        <w:jc w:val="both"/>
        <w:rPr>
          <w:rFonts w:cstheme="minorHAnsi"/>
        </w:rPr>
      </w:pPr>
      <w:r w:rsidRPr="009F40A8">
        <w:rPr>
          <w:rFonts w:cstheme="minorHAnsi"/>
        </w:rPr>
        <w:t>Wykonawca jest zobowiązany podczas prac budowlanych stosować wszystkie obowiązujące akty prawne i Polskie Normy. Niewyszczególnienie ich przez Zamawiającego w przedmiotowym opracowaniu nie zwalnia Wykonawcy z ich stosowania. Zamawiający wymaga realizacji prac projektowych i budowlanych zgodnie z wiedzą techniczną. Zamawiający, dopuszcza rozwiązania równoważne opisywanym w dokumentacji zamówienia normom, ocenom technicznym.</w:t>
      </w:r>
    </w:p>
    <w:p w14:paraId="4F6F2FEC" w14:textId="063FA092" w:rsidR="00277827" w:rsidRPr="009F40A8" w:rsidRDefault="000A3EF1" w:rsidP="00406CFE">
      <w:pPr>
        <w:numPr>
          <w:ilvl w:val="0"/>
          <w:numId w:val="5"/>
        </w:numPr>
        <w:spacing w:after="0" w:line="240" w:lineRule="auto"/>
        <w:jc w:val="both"/>
        <w:rPr>
          <w:rFonts w:cstheme="minorHAnsi"/>
        </w:rPr>
      </w:pPr>
      <w:r w:rsidRPr="009F40A8">
        <w:rPr>
          <w:rFonts w:cstheme="minorHAnsi"/>
        </w:rPr>
        <w:t xml:space="preserve">Zamawiający będzie wymagał zawarcia umowy na warunkach określonych w załączniku </w:t>
      </w:r>
      <w:r w:rsidR="00481925" w:rsidRPr="009F40A8">
        <w:rPr>
          <w:rFonts w:cstheme="minorHAnsi"/>
        </w:rPr>
        <w:t>nr</w:t>
      </w:r>
      <w:r w:rsidRPr="009F40A8">
        <w:rPr>
          <w:rFonts w:cstheme="minorHAnsi"/>
        </w:rPr>
        <w:t xml:space="preserve"> 3 do </w:t>
      </w:r>
      <w:r w:rsidR="00481925" w:rsidRPr="009F40A8">
        <w:rPr>
          <w:rFonts w:cstheme="minorHAnsi"/>
        </w:rPr>
        <w:t>zapytania</w:t>
      </w:r>
      <w:r w:rsidR="00277827" w:rsidRPr="009F40A8">
        <w:rPr>
          <w:rFonts w:cstheme="minorHAnsi"/>
        </w:rPr>
        <w:t>.</w:t>
      </w:r>
    </w:p>
    <w:p w14:paraId="221BB85B" w14:textId="77777777" w:rsidR="00277827" w:rsidRPr="009F40A8" w:rsidRDefault="00277827" w:rsidP="00406CFE">
      <w:pPr>
        <w:numPr>
          <w:ilvl w:val="0"/>
          <w:numId w:val="5"/>
        </w:numPr>
        <w:spacing w:after="0" w:line="240" w:lineRule="auto"/>
        <w:jc w:val="both"/>
        <w:rPr>
          <w:rFonts w:cstheme="minorHAnsi"/>
        </w:rPr>
      </w:pPr>
      <w:r w:rsidRPr="009F40A8">
        <w:rPr>
          <w:rFonts w:cstheme="minorHAnsi"/>
        </w:rPr>
        <w:t>Prace muszą zostać wykonane wyłącznie z użyciem materiałów wysokiej jakości, przeznaczonych do pracy przy zabytkach i dostosowanych do przedmiotu zamówienia. Wykonawcy zobowiązani są do przedstawienia na żądanie Zamawiającego listy materiałów (rodzaj materiału, producent oraz oznaczenie pozwalające jednoznacznie zidentyfikować materiał), które planują wykorzystać przy prowadzeniu prac. Weryfikacja dopuszczenia przedstawionych materiałów oraz ew. zamienników dokonana zostanie przez inspektora nadzoru inwestorskiego. Dla uniknięcia wątpliwości dodaje się, że Zamawiający nie narzuca zastosowania materiałów konkretnych producentów, a badać będzie wyłącznie walory jakościowe propozycji oraz ich dostosowanie do przedmiotu zamówienia.</w:t>
      </w:r>
    </w:p>
    <w:p w14:paraId="60D782F8" w14:textId="77777777" w:rsidR="00277827" w:rsidRPr="009F40A8" w:rsidRDefault="000A3EF1" w:rsidP="00406CFE">
      <w:pPr>
        <w:numPr>
          <w:ilvl w:val="0"/>
          <w:numId w:val="5"/>
        </w:numPr>
        <w:spacing w:after="0" w:line="240" w:lineRule="auto"/>
        <w:jc w:val="both"/>
        <w:rPr>
          <w:rFonts w:cstheme="minorHAnsi"/>
        </w:rPr>
      </w:pPr>
      <w:r w:rsidRPr="009F40A8">
        <w:rPr>
          <w:rFonts w:cstheme="minorHAnsi"/>
        </w:rPr>
        <w:t xml:space="preserve">Jeśli w dokumentach składających się na opis przedmiotu zamówienia, wskazana jest nazwa handlowa firmy, towaru lub produktu, Zamawiający - w odniesieniu do wskazanych wprost w dokumentacji postępowania parametrów, czy danych (technicznych lub jakichkolwiek innych), identyfikujących towar bądź produkt - dopuszcza rozwiązania równoważne zgodne z danymi technicznymi i parametrami zawartymi w w/w dokumentacji. Jako rozwiązania równoważne, należy rozumieć rozwiązania charakteryzujące się parametrami nie gorszymi od wymaganych, a znajdującymi się w dokumentacji. </w:t>
      </w:r>
    </w:p>
    <w:p w14:paraId="299EFFF0" w14:textId="60AB0FCE" w:rsidR="00B128BF" w:rsidRPr="009F40A8" w:rsidRDefault="00B128BF" w:rsidP="00406CFE">
      <w:pPr>
        <w:numPr>
          <w:ilvl w:val="0"/>
          <w:numId w:val="5"/>
        </w:numPr>
        <w:spacing w:after="0" w:line="240" w:lineRule="auto"/>
        <w:jc w:val="both"/>
        <w:rPr>
          <w:rFonts w:cstheme="minorHAnsi"/>
        </w:rPr>
      </w:pPr>
      <w:r w:rsidRPr="009F40A8">
        <w:rPr>
          <w:rFonts w:cstheme="minorHAnsi"/>
        </w:rPr>
        <w:t xml:space="preserve">Ewentualne użycie w Zapytaniu ofertowym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w:t>
      </w:r>
      <w:r w:rsidRPr="009F40A8">
        <w:rPr>
          <w:rFonts w:cstheme="minorHAnsi"/>
        </w:rPr>
        <w:lastRenderedPageBreak/>
        <w:t>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warunkach realizacji zamówienia.</w:t>
      </w:r>
    </w:p>
    <w:p w14:paraId="474BDC18" w14:textId="56377C0E" w:rsidR="000A3EF1" w:rsidRPr="009F40A8" w:rsidRDefault="000A3EF1" w:rsidP="00406CFE">
      <w:pPr>
        <w:numPr>
          <w:ilvl w:val="0"/>
          <w:numId w:val="5"/>
        </w:numPr>
        <w:spacing w:after="0" w:line="240" w:lineRule="auto"/>
        <w:jc w:val="both"/>
        <w:rPr>
          <w:rFonts w:cstheme="minorHAnsi"/>
        </w:rPr>
      </w:pPr>
      <w:r w:rsidRPr="009F40A8">
        <w:rPr>
          <w:rFonts w:cstheme="minorHAnsi"/>
        </w:rPr>
        <w:t>Wykonawca, który powołuje się na rozwiązania równoważne w zakresie opisywanym przez Zamawiającego, jest obowiązany wykazać, że oferowane przez niego dostawy lub roboty budowlane spełniają wymagania określone przez Zamawiającego. W przypadku zaoferowania produktów równoważnych lub równoważnej techniki wykonania robót budowlanych, Wykonawca musi wraz z ofertą przedstawić:</w:t>
      </w:r>
    </w:p>
    <w:p w14:paraId="44476EF8" w14:textId="77777777" w:rsidR="000A3EF1" w:rsidRPr="009F40A8" w:rsidRDefault="000A3EF1" w:rsidP="00406CFE">
      <w:pPr>
        <w:pStyle w:val="Akapitzlist"/>
        <w:numPr>
          <w:ilvl w:val="2"/>
          <w:numId w:val="2"/>
        </w:numPr>
        <w:spacing w:after="0" w:line="240" w:lineRule="auto"/>
        <w:ind w:left="993" w:hanging="284"/>
        <w:jc w:val="both"/>
        <w:rPr>
          <w:rFonts w:cstheme="minorHAnsi"/>
        </w:rPr>
      </w:pPr>
      <w:r w:rsidRPr="009F40A8">
        <w:rPr>
          <w:rFonts w:cstheme="minorHAnsi"/>
        </w:rPr>
        <w:t>opis proponowanych produktów lub techniki wykonania robót;</w:t>
      </w:r>
    </w:p>
    <w:p w14:paraId="0378E94D" w14:textId="3817F2A4" w:rsidR="000A3EF1" w:rsidRPr="009F40A8" w:rsidRDefault="000A3EF1" w:rsidP="00406CFE">
      <w:pPr>
        <w:pStyle w:val="Akapitzlist"/>
        <w:numPr>
          <w:ilvl w:val="2"/>
          <w:numId w:val="2"/>
        </w:numPr>
        <w:spacing w:after="0" w:line="240" w:lineRule="auto"/>
        <w:ind w:left="993" w:hanging="284"/>
        <w:jc w:val="both"/>
        <w:rPr>
          <w:rFonts w:cstheme="minorHAnsi"/>
        </w:rPr>
      </w:pPr>
      <w:r w:rsidRPr="009F40A8">
        <w:rPr>
          <w:rFonts w:cstheme="minorHAnsi"/>
        </w:rPr>
        <w:t>dokumenty potwierdzające parametry techniczne;</w:t>
      </w:r>
    </w:p>
    <w:p w14:paraId="509AF435" w14:textId="77777777" w:rsidR="000A3EF1" w:rsidRPr="009F40A8" w:rsidRDefault="000A3EF1" w:rsidP="00406CFE">
      <w:pPr>
        <w:pStyle w:val="Akapitzlist"/>
        <w:numPr>
          <w:ilvl w:val="2"/>
          <w:numId w:val="2"/>
        </w:numPr>
        <w:spacing w:after="0" w:line="240" w:lineRule="auto"/>
        <w:ind w:left="993" w:hanging="284"/>
        <w:jc w:val="both"/>
        <w:rPr>
          <w:rFonts w:cstheme="minorHAnsi"/>
        </w:rPr>
      </w:pPr>
      <w:r w:rsidRPr="009F40A8">
        <w:rPr>
          <w:rFonts w:cstheme="minorHAnsi"/>
        </w:rPr>
        <w:t>analizę porównawczą, z której jednoznacznie będzie wynikać, że proponowane rozwiązania są w pełni równoważne do rozwiązań wskazanych w dokumentacji postępowania.</w:t>
      </w:r>
    </w:p>
    <w:p w14:paraId="639768CC" w14:textId="7C2EA798" w:rsidR="000A3EF1" w:rsidRPr="009F40A8" w:rsidRDefault="000A3EF1" w:rsidP="00406CFE">
      <w:pPr>
        <w:pStyle w:val="Akapitzlist"/>
        <w:numPr>
          <w:ilvl w:val="0"/>
          <w:numId w:val="5"/>
        </w:numPr>
        <w:spacing w:after="0" w:line="240" w:lineRule="auto"/>
        <w:jc w:val="both"/>
        <w:rPr>
          <w:rFonts w:cstheme="minorHAnsi"/>
        </w:rPr>
      </w:pPr>
      <w:r w:rsidRPr="009F40A8">
        <w:rPr>
          <w:rFonts w:cstheme="minorHAnsi"/>
        </w:rPr>
        <w:t xml:space="preserve">Wykonawca udzieli gwarancji: na wykonane roboty budowlane, materiały i urządzenia wykorzystane do realizacji zamówienia nie krótszej niż </w:t>
      </w:r>
      <w:r w:rsidR="009A3AEA" w:rsidRPr="009F40A8">
        <w:rPr>
          <w:rFonts w:cstheme="minorHAnsi"/>
        </w:rPr>
        <w:t>60</w:t>
      </w:r>
      <w:r w:rsidRPr="009F40A8">
        <w:rPr>
          <w:rFonts w:cstheme="minorHAnsi"/>
        </w:rPr>
        <w:t xml:space="preserve"> miesięcy licząc od daty odbioru końcowego robót. Szczegółowe warunki gwarancji wymagane przez Zamawiającego zawarte są w projekcie umowy.</w:t>
      </w:r>
    </w:p>
    <w:p w14:paraId="215EBEE0" w14:textId="11B9FC15" w:rsidR="00277827" w:rsidRPr="009F40A8" w:rsidRDefault="00277827" w:rsidP="00406CFE">
      <w:pPr>
        <w:numPr>
          <w:ilvl w:val="0"/>
          <w:numId w:val="5"/>
        </w:numPr>
        <w:spacing w:after="0" w:line="240" w:lineRule="auto"/>
        <w:jc w:val="both"/>
        <w:rPr>
          <w:rFonts w:cstheme="minorHAnsi"/>
        </w:rPr>
      </w:pPr>
      <w:r w:rsidRPr="009F40A8">
        <w:rPr>
          <w:rFonts w:cstheme="minorHAnsi"/>
        </w:rPr>
        <w:t xml:space="preserve">Ze względu na specyfikę przedmiotu zamówienia oraz etapową realizację inwestycji, ściśle uwarunkowaną przenikaniem elementów tworzących budowlano – konserwatorską strukturę obiektu o dużej wartości historycznej i zabytkowej, Zamawiający wymaga odbycia przez Wykonawcę wizji lokalnej zabudowań </w:t>
      </w:r>
      <w:r w:rsidR="009F3796" w:rsidRPr="009F40A8">
        <w:rPr>
          <w:rFonts w:cstheme="minorHAnsi"/>
        </w:rPr>
        <w:t>OO.</w:t>
      </w:r>
      <w:r w:rsidRPr="009F40A8">
        <w:rPr>
          <w:rFonts w:cstheme="minorHAnsi"/>
        </w:rPr>
        <w:t xml:space="preserve"> Cystersów w Szczyrzycu.</w:t>
      </w:r>
    </w:p>
    <w:p w14:paraId="1555783D" w14:textId="67CC2FC5" w:rsidR="00277827" w:rsidRPr="009F40A8" w:rsidRDefault="00277827" w:rsidP="00406CFE">
      <w:pPr>
        <w:spacing w:after="0" w:line="240" w:lineRule="auto"/>
        <w:ind w:left="709"/>
        <w:jc w:val="both"/>
        <w:rPr>
          <w:rFonts w:cstheme="minorHAnsi"/>
        </w:rPr>
      </w:pPr>
      <w:r w:rsidRPr="009F40A8">
        <w:rPr>
          <w:rFonts w:cstheme="minorHAnsi"/>
        </w:rPr>
        <w:t xml:space="preserve">Wizja lokalna zostanie przeprowadzona </w:t>
      </w:r>
      <w:r w:rsidR="00EE2512" w:rsidRPr="00EE2512">
        <w:rPr>
          <w:rFonts w:cstheme="minorHAnsi"/>
          <w:b/>
          <w:bCs/>
        </w:rPr>
        <w:t xml:space="preserve">27 marca </w:t>
      </w:r>
      <w:r w:rsidRPr="00EE2512">
        <w:rPr>
          <w:rFonts w:cstheme="minorHAnsi"/>
          <w:b/>
          <w:bCs/>
        </w:rPr>
        <w:t>2025 r. od godz. 10:00</w:t>
      </w:r>
      <w:r w:rsidRPr="009F40A8">
        <w:rPr>
          <w:rFonts w:cstheme="minorHAnsi"/>
        </w:rPr>
        <w:t>. Podmioty zainteresowane przedmiotowym zamówieniem, zobowiązane są do stawienia się w ww. terminie (</w:t>
      </w:r>
      <w:r w:rsidRPr="00EE2512">
        <w:rPr>
          <w:rFonts w:cstheme="minorHAnsi"/>
          <w:b/>
          <w:bCs/>
        </w:rPr>
        <w:t>o godz. 10:00</w:t>
      </w:r>
      <w:r w:rsidRPr="009F40A8">
        <w:rPr>
          <w:rFonts w:cstheme="minorHAnsi"/>
        </w:rPr>
        <w:t xml:space="preserve">) przed wejściem głównym do Opactwa. </w:t>
      </w:r>
    </w:p>
    <w:p w14:paraId="14B9AEF9" w14:textId="1249B36D" w:rsidR="00277827" w:rsidRPr="009F40A8" w:rsidRDefault="00277827" w:rsidP="00406CFE">
      <w:pPr>
        <w:spacing w:after="0" w:line="240" w:lineRule="auto"/>
        <w:ind w:left="709"/>
        <w:jc w:val="both"/>
        <w:rPr>
          <w:rFonts w:cstheme="minorHAnsi"/>
        </w:rPr>
      </w:pPr>
      <w:r w:rsidRPr="009F40A8">
        <w:rPr>
          <w:rFonts w:cstheme="minorHAnsi"/>
        </w:rPr>
        <w:t>Z wizji lokalnej zostanie sporządzony pisemny protokół, który zobowiązani będą podpisać osoby uczestniczące w wizji. Uczestnik wizji otrzyma kopię protokołu, celem potwierdzenia odbycia przez Wykonawcę wizji lokalnej.</w:t>
      </w:r>
    </w:p>
    <w:p w14:paraId="327A3956" w14:textId="77777777" w:rsidR="00277827" w:rsidRPr="009F40A8" w:rsidRDefault="00277827" w:rsidP="00406CFE">
      <w:pPr>
        <w:spacing w:after="0" w:line="240" w:lineRule="auto"/>
        <w:ind w:left="709"/>
        <w:jc w:val="both"/>
        <w:rPr>
          <w:rFonts w:cstheme="minorHAnsi"/>
        </w:rPr>
      </w:pPr>
      <w:r w:rsidRPr="009F40A8">
        <w:rPr>
          <w:rFonts w:cstheme="minorHAnsi"/>
        </w:rPr>
        <w:t>Nieodbycie wizji lokalnej przez Wykonawcę, wiąże się z tym skutkiem, że oferta złożona przez Wykonawcę, który osobiście lub przez swego upoważnionego przedstawiciela nie wziął udziału w wizji, zostanie odrzucona z postępowania.</w:t>
      </w:r>
    </w:p>
    <w:p w14:paraId="0DBB237A" w14:textId="77777777" w:rsidR="00CC1B6A" w:rsidRPr="009F40A8" w:rsidRDefault="00CC1B6A" w:rsidP="00406CFE">
      <w:pPr>
        <w:spacing w:after="0" w:line="240" w:lineRule="auto"/>
        <w:jc w:val="both"/>
        <w:rPr>
          <w:rFonts w:cstheme="minorHAnsi"/>
          <w:b/>
          <w:bCs/>
        </w:rPr>
      </w:pPr>
    </w:p>
    <w:p w14:paraId="6A923276" w14:textId="563015A4" w:rsidR="00D90DF3" w:rsidRPr="009F40A8" w:rsidRDefault="00D90DF3" w:rsidP="00406CFE">
      <w:pPr>
        <w:spacing w:after="0" w:line="240" w:lineRule="auto"/>
        <w:jc w:val="both"/>
        <w:rPr>
          <w:rFonts w:cstheme="minorHAnsi"/>
          <w:b/>
          <w:bCs/>
        </w:rPr>
      </w:pPr>
      <w:r w:rsidRPr="009F40A8">
        <w:rPr>
          <w:rFonts w:cstheme="minorHAnsi"/>
          <w:b/>
          <w:bCs/>
        </w:rPr>
        <w:t>Kody zamówienia wg. Wspólnego Słownika Zamówień (CPV):</w:t>
      </w:r>
    </w:p>
    <w:p w14:paraId="2F89672F" w14:textId="77777777" w:rsidR="0018334B" w:rsidRPr="00BF42CB" w:rsidRDefault="0018334B" w:rsidP="0018334B">
      <w:pPr>
        <w:spacing w:after="0" w:line="240" w:lineRule="auto"/>
        <w:jc w:val="both"/>
        <w:rPr>
          <w:rFonts w:cstheme="minorHAnsi"/>
        </w:rPr>
      </w:pPr>
      <w:r w:rsidRPr="00BF42CB">
        <w:rPr>
          <w:rFonts w:cstheme="minorHAnsi"/>
        </w:rPr>
        <w:t>45000000-7 - Roboty budowlane</w:t>
      </w:r>
    </w:p>
    <w:p w14:paraId="524D045A" w14:textId="52B3FD65" w:rsidR="007F252A" w:rsidRPr="00BF42CB" w:rsidRDefault="007F252A" w:rsidP="007F252A">
      <w:pPr>
        <w:spacing w:after="0" w:line="240" w:lineRule="auto"/>
        <w:jc w:val="both"/>
        <w:rPr>
          <w:rFonts w:cstheme="minorHAnsi"/>
          <w:color w:val="000000" w:themeColor="text1"/>
        </w:rPr>
      </w:pPr>
      <w:r w:rsidRPr="00BF42CB">
        <w:rPr>
          <w:rFonts w:cstheme="minorHAnsi"/>
          <w:color w:val="000000" w:themeColor="text1"/>
        </w:rPr>
        <w:t xml:space="preserve">45111200-0 - Roboty w zakresie przygotowania terenu pod budowę i roboty ziemne </w:t>
      </w:r>
    </w:p>
    <w:p w14:paraId="2519D63F" w14:textId="77777777" w:rsidR="007F252A" w:rsidRPr="00BF42CB" w:rsidRDefault="007F252A" w:rsidP="007F252A">
      <w:pPr>
        <w:spacing w:after="0" w:line="240" w:lineRule="auto"/>
        <w:jc w:val="both"/>
        <w:rPr>
          <w:rFonts w:cstheme="minorHAnsi"/>
          <w:color w:val="000000" w:themeColor="text1"/>
        </w:rPr>
      </w:pPr>
      <w:r w:rsidRPr="00BF42CB">
        <w:rPr>
          <w:rFonts w:cstheme="minorHAnsi"/>
          <w:color w:val="000000" w:themeColor="text1"/>
        </w:rPr>
        <w:t>45120000-4 - Próbne wiercenia i wykopy</w:t>
      </w:r>
    </w:p>
    <w:p w14:paraId="0B7B2507" w14:textId="77777777" w:rsidR="007F252A" w:rsidRPr="00BF42CB" w:rsidRDefault="007F252A" w:rsidP="007F252A">
      <w:pPr>
        <w:spacing w:after="0" w:line="240" w:lineRule="auto"/>
        <w:jc w:val="both"/>
        <w:rPr>
          <w:rFonts w:cstheme="minorHAnsi"/>
          <w:color w:val="000000" w:themeColor="text1"/>
        </w:rPr>
      </w:pPr>
      <w:r w:rsidRPr="00BF42CB">
        <w:rPr>
          <w:rFonts w:cstheme="minorHAnsi"/>
          <w:color w:val="000000" w:themeColor="text1"/>
        </w:rPr>
        <w:t>45262500-6 - Roboty murarskie i murowe</w:t>
      </w:r>
    </w:p>
    <w:p w14:paraId="150ED26E" w14:textId="6FA4B8E7" w:rsidR="00C62A74" w:rsidRPr="00BF42CB" w:rsidRDefault="00C62A74" w:rsidP="00406CFE">
      <w:pPr>
        <w:spacing w:after="0" w:line="240" w:lineRule="auto"/>
        <w:jc w:val="both"/>
        <w:rPr>
          <w:rFonts w:cstheme="minorHAnsi"/>
          <w:color w:val="000000" w:themeColor="text1"/>
        </w:rPr>
      </w:pPr>
      <w:r w:rsidRPr="00BF42CB">
        <w:rPr>
          <w:rFonts w:cstheme="minorHAnsi"/>
          <w:color w:val="000000" w:themeColor="text1"/>
        </w:rPr>
        <w:t>45320000-6 - Roboty izolacyjne</w:t>
      </w:r>
    </w:p>
    <w:p w14:paraId="2D97A101" w14:textId="45F2DEAC" w:rsidR="00213ECB" w:rsidRPr="00BF42CB" w:rsidRDefault="00213ECB" w:rsidP="00406CFE">
      <w:pPr>
        <w:spacing w:after="0" w:line="240" w:lineRule="auto"/>
        <w:jc w:val="both"/>
        <w:rPr>
          <w:rFonts w:cstheme="minorHAnsi"/>
          <w:color w:val="000000" w:themeColor="text1"/>
        </w:rPr>
      </w:pPr>
      <w:r w:rsidRPr="00BF42CB">
        <w:rPr>
          <w:rFonts w:cstheme="minorHAnsi"/>
          <w:color w:val="000000" w:themeColor="text1"/>
        </w:rPr>
        <w:t>45111240-2 - Roboty w zakresie odwadniania gruntu</w:t>
      </w:r>
    </w:p>
    <w:p w14:paraId="2D194DAD" w14:textId="438D5824" w:rsidR="00213ECB" w:rsidRPr="00BF42CB" w:rsidRDefault="00213ECB" w:rsidP="00406CFE">
      <w:pPr>
        <w:spacing w:after="0" w:line="240" w:lineRule="auto"/>
        <w:jc w:val="both"/>
        <w:rPr>
          <w:rFonts w:cstheme="minorHAnsi"/>
          <w:color w:val="000000" w:themeColor="text1"/>
        </w:rPr>
      </w:pPr>
      <w:r w:rsidRPr="00BF42CB">
        <w:rPr>
          <w:rFonts w:cstheme="minorHAnsi"/>
          <w:color w:val="000000" w:themeColor="text1"/>
        </w:rPr>
        <w:t>45443000-4 - Roboty elewacyjne</w:t>
      </w:r>
    </w:p>
    <w:p w14:paraId="117E4A7C" w14:textId="77777777" w:rsidR="00D90DF3" w:rsidRPr="00BF42CB" w:rsidRDefault="00D90DF3" w:rsidP="00406CFE">
      <w:pPr>
        <w:spacing w:after="0" w:line="240" w:lineRule="auto"/>
        <w:jc w:val="both"/>
        <w:rPr>
          <w:rFonts w:cstheme="minorHAnsi"/>
          <w:color w:val="000000" w:themeColor="text1"/>
        </w:rPr>
      </w:pPr>
      <w:r w:rsidRPr="00BF42CB">
        <w:rPr>
          <w:rFonts w:cstheme="minorHAnsi"/>
          <w:color w:val="000000" w:themeColor="text1"/>
        </w:rPr>
        <w:t>45453000-7 - Roboty remontowe i renowacyjne</w:t>
      </w:r>
    </w:p>
    <w:p w14:paraId="49E0FDE0" w14:textId="77777777" w:rsidR="00D90DF3" w:rsidRPr="00BF42CB" w:rsidRDefault="00D90DF3" w:rsidP="00406CFE">
      <w:pPr>
        <w:spacing w:after="0" w:line="240" w:lineRule="auto"/>
        <w:jc w:val="both"/>
        <w:rPr>
          <w:rFonts w:cstheme="minorHAnsi"/>
          <w:color w:val="000000" w:themeColor="text1"/>
        </w:rPr>
      </w:pPr>
      <w:r w:rsidRPr="00BF42CB">
        <w:rPr>
          <w:rFonts w:cstheme="minorHAnsi"/>
          <w:color w:val="000000" w:themeColor="text1"/>
        </w:rPr>
        <w:t>45400000-1 - Roboty wykończeniowe w zakresie obiektów budowlanych</w:t>
      </w:r>
    </w:p>
    <w:p w14:paraId="5E8C8B42" w14:textId="657E4D19" w:rsidR="00213ECB" w:rsidRPr="00BF42CB" w:rsidRDefault="00D90DF3" w:rsidP="00213ECB">
      <w:pPr>
        <w:spacing w:after="0" w:line="240" w:lineRule="auto"/>
        <w:jc w:val="both"/>
        <w:rPr>
          <w:rFonts w:cstheme="minorHAnsi"/>
          <w:color w:val="000000" w:themeColor="text1"/>
        </w:rPr>
      </w:pPr>
      <w:r w:rsidRPr="00BF42CB">
        <w:rPr>
          <w:rFonts w:cstheme="minorHAnsi"/>
          <w:color w:val="000000" w:themeColor="text1"/>
        </w:rPr>
        <w:t xml:space="preserve">45410000-4 </w:t>
      </w:r>
      <w:r w:rsidR="0018334B" w:rsidRPr="00BF42CB">
        <w:rPr>
          <w:rFonts w:cstheme="minorHAnsi"/>
          <w:color w:val="000000" w:themeColor="text1"/>
        </w:rPr>
        <w:t>-</w:t>
      </w:r>
      <w:r w:rsidRPr="00BF42CB">
        <w:rPr>
          <w:rFonts w:cstheme="minorHAnsi"/>
          <w:color w:val="000000" w:themeColor="text1"/>
        </w:rPr>
        <w:t xml:space="preserve"> Tynkowanie</w:t>
      </w:r>
    </w:p>
    <w:p w14:paraId="2527C525" w14:textId="4CCA2E5E" w:rsidR="00213ECB" w:rsidRPr="00BF42CB" w:rsidRDefault="00213ECB" w:rsidP="00213ECB">
      <w:pPr>
        <w:spacing w:after="0" w:line="240" w:lineRule="auto"/>
        <w:jc w:val="both"/>
        <w:rPr>
          <w:rFonts w:cstheme="minorHAnsi"/>
          <w:color w:val="000000" w:themeColor="text1"/>
        </w:rPr>
      </w:pPr>
      <w:r w:rsidRPr="00BF42CB">
        <w:rPr>
          <w:rFonts w:cstheme="minorHAnsi"/>
          <w:color w:val="000000" w:themeColor="text1"/>
        </w:rPr>
        <w:t xml:space="preserve">45312310-3 </w:t>
      </w:r>
      <w:r w:rsidR="0018334B" w:rsidRPr="00BF42CB">
        <w:rPr>
          <w:rFonts w:cstheme="minorHAnsi"/>
          <w:color w:val="000000" w:themeColor="text1"/>
        </w:rPr>
        <w:t>-</w:t>
      </w:r>
      <w:r w:rsidRPr="00BF42CB">
        <w:rPr>
          <w:rFonts w:cstheme="minorHAnsi"/>
          <w:color w:val="000000" w:themeColor="text1"/>
        </w:rPr>
        <w:t xml:space="preserve"> Instalacja odgromowa</w:t>
      </w:r>
    </w:p>
    <w:p w14:paraId="4716A8CA" w14:textId="2FC8B804" w:rsidR="005A3C6B" w:rsidRPr="00BF42CB" w:rsidRDefault="005A3C6B" w:rsidP="005A3C6B">
      <w:pPr>
        <w:spacing w:after="0" w:line="240" w:lineRule="auto"/>
        <w:jc w:val="both"/>
        <w:rPr>
          <w:rFonts w:cstheme="minorHAnsi"/>
          <w:color w:val="000000" w:themeColor="text1"/>
        </w:rPr>
      </w:pPr>
      <w:r w:rsidRPr="00BF42CB">
        <w:rPr>
          <w:rFonts w:cstheme="minorHAnsi"/>
          <w:color w:val="000000" w:themeColor="text1"/>
        </w:rPr>
        <w:t>45442121-1 - Malowanie budowli</w:t>
      </w:r>
    </w:p>
    <w:p w14:paraId="4B5638FB" w14:textId="6C039831" w:rsidR="005A3C6B" w:rsidRPr="00BF42CB" w:rsidRDefault="005A3C6B" w:rsidP="005A3C6B">
      <w:pPr>
        <w:spacing w:after="0" w:line="240" w:lineRule="auto"/>
        <w:jc w:val="both"/>
        <w:rPr>
          <w:rFonts w:cstheme="minorHAnsi"/>
          <w:color w:val="000000" w:themeColor="text1"/>
        </w:rPr>
      </w:pPr>
      <w:r w:rsidRPr="00BF42CB">
        <w:rPr>
          <w:rFonts w:cstheme="minorHAnsi"/>
          <w:color w:val="000000" w:themeColor="text1"/>
        </w:rPr>
        <w:t>45442100-8 - Roboty malarskie</w:t>
      </w:r>
    </w:p>
    <w:p w14:paraId="72BB8F2F" w14:textId="289FCF0A" w:rsidR="007F252A" w:rsidRPr="00BF42CB" w:rsidRDefault="007F252A" w:rsidP="007F252A">
      <w:pPr>
        <w:spacing w:after="0" w:line="240" w:lineRule="auto"/>
        <w:jc w:val="both"/>
        <w:rPr>
          <w:rFonts w:cstheme="minorHAnsi"/>
          <w:color w:val="000000" w:themeColor="text1"/>
        </w:rPr>
      </w:pPr>
      <w:r w:rsidRPr="00BF42CB">
        <w:rPr>
          <w:rFonts w:cstheme="minorHAnsi"/>
          <w:color w:val="000000" w:themeColor="text1"/>
        </w:rPr>
        <w:t>45111291-4 - Roboty w zakresie zagospodarowania terenu</w:t>
      </w:r>
    </w:p>
    <w:p w14:paraId="45D4C8BB" w14:textId="73E0B6FB" w:rsidR="005A3C6B" w:rsidRPr="00BF42CB" w:rsidRDefault="005A3C6B" w:rsidP="005A3C6B">
      <w:pPr>
        <w:spacing w:after="0" w:line="240" w:lineRule="auto"/>
        <w:jc w:val="both"/>
        <w:rPr>
          <w:rFonts w:cstheme="minorHAnsi"/>
          <w:color w:val="000000" w:themeColor="text1"/>
        </w:rPr>
      </w:pPr>
      <w:r w:rsidRPr="00BF42CB">
        <w:rPr>
          <w:rFonts w:cstheme="minorHAnsi"/>
          <w:color w:val="000000" w:themeColor="text1"/>
        </w:rPr>
        <w:t>71351914-3 - Usługi archeologiczne</w:t>
      </w:r>
    </w:p>
    <w:p w14:paraId="67F1C5F3" w14:textId="77777777" w:rsidR="0018334B" w:rsidRDefault="0018334B" w:rsidP="0018334B">
      <w:pPr>
        <w:pStyle w:val="Nagwek1"/>
        <w:numPr>
          <w:ilvl w:val="0"/>
          <w:numId w:val="0"/>
        </w:numPr>
        <w:ind w:left="720"/>
        <w:rPr>
          <w:color w:val="auto"/>
        </w:rPr>
      </w:pPr>
    </w:p>
    <w:p w14:paraId="692042E9" w14:textId="04951FCE" w:rsidR="004845E9" w:rsidRPr="009F40A8" w:rsidRDefault="004845E9" w:rsidP="00406CFE">
      <w:pPr>
        <w:pStyle w:val="Nagwek1"/>
        <w:rPr>
          <w:color w:val="auto"/>
        </w:rPr>
      </w:pPr>
      <w:r w:rsidRPr="009F40A8">
        <w:rPr>
          <w:color w:val="auto"/>
        </w:rPr>
        <w:t>Termin wykonania zamówienia</w:t>
      </w:r>
    </w:p>
    <w:p w14:paraId="15B3D21E" w14:textId="02063826" w:rsidR="004845E9" w:rsidRPr="000B17D8" w:rsidRDefault="004845E9" w:rsidP="00406CFE">
      <w:pPr>
        <w:pStyle w:val="Akapitzlist"/>
        <w:numPr>
          <w:ilvl w:val="0"/>
          <w:numId w:val="10"/>
        </w:numPr>
        <w:spacing w:after="0" w:line="240" w:lineRule="auto"/>
        <w:jc w:val="both"/>
        <w:rPr>
          <w:rFonts w:cstheme="minorHAnsi"/>
        </w:rPr>
      </w:pPr>
      <w:r w:rsidRPr="009F40A8">
        <w:rPr>
          <w:rFonts w:cstheme="minorHAnsi"/>
        </w:rPr>
        <w:t xml:space="preserve">Zamawiający wymaga, aby przedmiot zamówienia został zrealizowany w całości (zakres rzeczowy i finansowy) </w:t>
      </w:r>
      <w:r w:rsidRPr="000B17D8">
        <w:rPr>
          <w:rFonts w:cstheme="minorHAnsi"/>
        </w:rPr>
        <w:t xml:space="preserve">do </w:t>
      </w:r>
      <w:r w:rsidR="009F40A8" w:rsidRPr="000B17D8">
        <w:rPr>
          <w:rFonts w:cstheme="minorHAnsi"/>
        </w:rPr>
        <w:t xml:space="preserve"> </w:t>
      </w:r>
      <w:r w:rsidR="00980316" w:rsidRPr="000B17D8">
        <w:rPr>
          <w:rFonts w:cstheme="minorHAnsi"/>
          <w:b/>
          <w:bCs/>
          <w:color w:val="000000" w:themeColor="text1"/>
        </w:rPr>
        <w:t>13</w:t>
      </w:r>
      <w:r w:rsidR="009F40A8" w:rsidRPr="000B17D8">
        <w:rPr>
          <w:rFonts w:cstheme="minorHAnsi"/>
          <w:b/>
          <w:bCs/>
          <w:color w:val="000000" w:themeColor="text1"/>
        </w:rPr>
        <w:t xml:space="preserve"> </w:t>
      </w:r>
      <w:r w:rsidR="009F40A8" w:rsidRPr="000B17D8">
        <w:rPr>
          <w:rFonts w:cstheme="minorHAnsi"/>
          <w:b/>
          <w:bCs/>
        </w:rPr>
        <w:t>miesięcy od daty zawarcia umowy</w:t>
      </w:r>
      <w:r w:rsidR="000B17D8" w:rsidRPr="000B17D8">
        <w:rPr>
          <w:rFonts w:cstheme="minorHAnsi"/>
          <w:b/>
          <w:bCs/>
        </w:rPr>
        <w:t>.</w:t>
      </w:r>
    </w:p>
    <w:p w14:paraId="2E908AD6" w14:textId="77777777" w:rsidR="004845E9" w:rsidRPr="009F40A8" w:rsidRDefault="004845E9" w:rsidP="00406CFE">
      <w:pPr>
        <w:pStyle w:val="Akapitzlist"/>
        <w:numPr>
          <w:ilvl w:val="0"/>
          <w:numId w:val="10"/>
        </w:numPr>
        <w:spacing w:after="0" w:line="240" w:lineRule="auto"/>
        <w:jc w:val="both"/>
        <w:rPr>
          <w:rFonts w:cstheme="minorHAnsi"/>
        </w:rPr>
      </w:pPr>
      <w:r w:rsidRPr="009F40A8">
        <w:rPr>
          <w:rFonts w:cstheme="minorHAnsi"/>
        </w:rPr>
        <w:t>Terminem zakończenia robót, o którym mowa wyżej jest dzień podpisania Protokołu Końcowego Odbioru Robót.</w:t>
      </w:r>
    </w:p>
    <w:p w14:paraId="7A2B0795" w14:textId="07E68D13" w:rsidR="004845E9" w:rsidRPr="005E0DEF" w:rsidRDefault="004845E9" w:rsidP="00406CFE">
      <w:pPr>
        <w:pStyle w:val="Akapitzlist"/>
        <w:numPr>
          <w:ilvl w:val="0"/>
          <w:numId w:val="10"/>
        </w:numPr>
        <w:spacing w:after="0" w:line="240" w:lineRule="auto"/>
        <w:jc w:val="both"/>
        <w:rPr>
          <w:rFonts w:cstheme="minorHAnsi"/>
        </w:rPr>
      </w:pPr>
      <w:r w:rsidRPr="009F40A8">
        <w:rPr>
          <w:rFonts w:cstheme="minorHAnsi"/>
        </w:rPr>
        <w:t>Termin wykonania poszczególnych elementów robót składających się na przedmiot zamówienia strony określą w harmonogramie rzeczowo-finansowym</w:t>
      </w:r>
      <w:r w:rsidR="00B40705" w:rsidRPr="009F40A8">
        <w:rPr>
          <w:rFonts w:cstheme="minorHAnsi"/>
        </w:rPr>
        <w:t xml:space="preserve">. </w:t>
      </w:r>
      <w:r w:rsidR="00B40705" w:rsidRPr="005E0DEF">
        <w:rPr>
          <w:rFonts w:cstheme="minorHAnsi"/>
        </w:rPr>
        <w:t xml:space="preserve">Wykonawca opracuje i uzgodni z Zamawiającym harmonogram rzeczowo-finansowy przy założeniu, że Zamawiający przewiduje 4 etapy płatności. </w:t>
      </w:r>
    </w:p>
    <w:p w14:paraId="5FCEE925" w14:textId="2DBD4F59" w:rsidR="004845E9" w:rsidRPr="009F40A8" w:rsidRDefault="004845E9" w:rsidP="00406CFE">
      <w:pPr>
        <w:pStyle w:val="Akapitzlist"/>
        <w:numPr>
          <w:ilvl w:val="0"/>
          <w:numId w:val="10"/>
        </w:numPr>
        <w:spacing w:after="0" w:line="240" w:lineRule="auto"/>
        <w:jc w:val="both"/>
        <w:rPr>
          <w:rFonts w:cstheme="minorHAnsi"/>
        </w:rPr>
      </w:pPr>
      <w:r w:rsidRPr="009F40A8">
        <w:rPr>
          <w:rFonts w:cstheme="minorHAnsi"/>
        </w:rPr>
        <w:t>Zmiana harmonogramu jest dopuszczalna w przypadkach uzasadnionych i nie wymaga aneksu do umowy o ile zmiana nie powoduje niezgodności harmonogramu z postanowieniami umowy.</w:t>
      </w:r>
      <w:r w:rsidR="0071306A" w:rsidRPr="009F40A8">
        <w:rPr>
          <w:rFonts w:cstheme="minorHAnsi"/>
        </w:rPr>
        <w:t xml:space="preserve"> </w:t>
      </w:r>
    </w:p>
    <w:p w14:paraId="1FD320C3" w14:textId="77777777" w:rsidR="004845E9" w:rsidRPr="009F40A8" w:rsidRDefault="004845E9" w:rsidP="00406CFE">
      <w:pPr>
        <w:pStyle w:val="Akapitzlist"/>
        <w:numPr>
          <w:ilvl w:val="0"/>
          <w:numId w:val="10"/>
        </w:numPr>
        <w:spacing w:after="0" w:line="240" w:lineRule="auto"/>
        <w:jc w:val="both"/>
        <w:rPr>
          <w:rFonts w:cstheme="minorHAnsi"/>
        </w:rPr>
      </w:pPr>
      <w:r w:rsidRPr="009F40A8">
        <w:rPr>
          <w:rFonts w:cstheme="minorHAnsi"/>
        </w:rPr>
        <w:t>Zmiana harmonogramu wymaga akceptacji obu Stron umowy poprzez podpisanie harmonogramu przez obie strony.</w:t>
      </w:r>
    </w:p>
    <w:p w14:paraId="4C96AC01" w14:textId="77777777" w:rsidR="002E1964" w:rsidRPr="009F40A8" w:rsidRDefault="002E1964" w:rsidP="00406CFE">
      <w:pPr>
        <w:spacing w:after="0" w:line="240" w:lineRule="auto"/>
        <w:rPr>
          <w:rFonts w:cstheme="minorHAnsi"/>
        </w:rPr>
      </w:pPr>
    </w:p>
    <w:p w14:paraId="5F31B0C7" w14:textId="4E214F42" w:rsidR="002E1964" w:rsidRPr="009F40A8" w:rsidRDefault="002E1964" w:rsidP="00406CFE">
      <w:pPr>
        <w:pStyle w:val="Nagwek1"/>
        <w:jc w:val="both"/>
        <w:rPr>
          <w:color w:val="auto"/>
        </w:rPr>
      </w:pPr>
      <w:r w:rsidRPr="009F40A8">
        <w:rPr>
          <w:color w:val="auto"/>
        </w:rPr>
        <w:t>Opis części zamówienia, jeżeli zamawiający dopuszcza składanie ofert częściowych oraz liczbę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10579FE2" w14:textId="6563C190" w:rsidR="002E1964" w:rsidRPr="009F40A8" w:rsidRDefault="005F44F6" w:rsidP="00406CFE">
      <w:pPr>
        <w:pStyle w:val="Akapitzlist"/>
        <w:spacing w:after="0" w:line="240" w:lineRule="auto"/>
        <w:ind w:left="426"/>
        <w:jc w:val="both"/>
        <w:rPr>
          <w:rFonts w:cstheme="minorHAnsi"/>
          <w:u w:val="single"/>
        </w:rPr>
      </w:pPr>
      <w:r w:rsidRPr="009F40A8">
        <w:rPr>
          <w:rFonts w:cstheme="minorHAnsi"/>
        </w:rPr>
        <w:tab/>
      </w:r>
      <w:r w:rsidR="002E1964" w:rsidRPr="009F40A8">
        <w:rPr>
          <w:rFonts w:cstheme="minorHAnsi"/>
        </w:rPr>
        <w:t xml:space="preserve">Oferta musi obejmować całość zamówienia, Zamawiający nie dopuszcza możliwości składania </w:t>
      </w:r>
      <w:r w:rsidRPr="009F40A8">
        <w:rPr>
          <w:rFonts w:cstheme="minorHAnsi"/>
        </w:rPr>
        <w:tab/>
      </w:r>
      <w:r w:rsidR="002E1964" w:rsidRPr="009F40A8">
        <w:rPr>
          <w:rFonts w:cstheme="minorHAnsi"/>
        </w:rPr>
        <w:t>ofert częściowych.</w:t>
      </w:r>
    </w:p>
    <w:p w14:paraId="06CB8268" w14:textId="77777777" w:rsidR="002E1964" w:rsidRPr="009F40A8" w:rsidRDefault="002E1964" w:rsidP="00406CFE">
      <w:pPr>
        <w:pStyle w:val="Akapitzlist"/>
        <w:spacing w:after="0" w:line="240" w:lineRule="auto"/>
        <w:jc w:val="both"/>
        <w:rPr>
          <w:rFonts w:cstheme="minorHAnsi"/>
        </w:rPr>
      </w:pPr>
    </w:p>
    <w:p w14:paraId="485684E8" w14:textId="77777777" w:rsidR="002E1964" w:rsidRPr="009F40A8" w:rsidRDefault="002E1964" w:rsidP="00406CFE">
      <w:pPr>
        <w:pStyle w:val="Nagwek1"/>
        <w:jc w:val="both"/>
        <w:rPr>
          <w:color w:val="auto"/>
        </w:rPr>
      </w:pPr>
      <w:r w:rsidRPr="009F40A8">
        <w:rPr>
          <w:color w:val="auto"/>
        </w:rPr>
        <w:t>W sytuacji, gdy zamawiający udziela zamówienia w częściach, informację, że dane postępowanie obejmuje jedynie część zamówienia, wraz z określeniem zakresu lub wartości całego zamówienia oraz informacjami co do pozostałych części zamówienia</w:t>
      </w:r>
    </w:p>
    <w:p w14:paraId="3A3589CE" w14:textId="390FF1B0" w:rsidR="002E1964" w:rsidRPr="009F40A8" w:rsidRDefault="005F44F6" w:rsidP="00406CFE">
      <w:pPr>
        <w:spacing w:after="0" w:line="240" w:lineRule="auto"/>
        <w:ind w:left="426"/>
        <w:rPr>
          <w:rFonts w:cstheme="minorHAnsi"/>
        </w:rPr>
      </w:pPr>
      <w:r w:rsidRPr="009F40A8">
        <w:rPr>
          <w:rFonts w:cstheme="minorHAnsi"/>
        </w:rPr>
        <w:tab/>
      </w:r>
      <w:r w:rsidR="002E1964" w:rsidRPr="009F40A8">
        <w:rPr>
          <w:rFonts w:cstheme="minorHAnsi"/>
        </w:rPr>
        <w:t>Nie dotyczy</w:t>
      </w:r>
    </w:p>
    <w:p w14:paraId="0C6ECB8E" w14:textId="77777777" w:rsidR="004260CE" w:rsidRPr="009F40A8" w:rsidRDefault="004260CE" w:rsidP="00406CFE">
      <w:pPr>
        <w:spacing w:after="0" w:line="240" w:lineRule="auto"/>
        <w:rPr>
          <w:rFonts w:cstheme="minorHAnsi"/>
        </w:rPr>
      </w:pPr>
    </w:p>
    <w:p w14:paraId="32F46F4A" w14:textId="77777777" w:rsidR="002E1964" w:rsidRPr="009F40A8" w:rsidRDefault="002E1964" w:rsidP="00406CFE">
      <w:pPr>
        <w:pStyle w:val="Nagwek1"/>
        <w:jc w:val="both"/>
        <w:rPr>
          <w:color w:val="auto"/>
        </w:rPr>
      </w:pPr>
      <w:r w:rsidRPr="009F40A8">
        <w:rPr>
          <w:color w:val="auto"/>
        </w:rPr>
        <w:t>Informacje dotyczące ofert wariantowych, jeżeli zamawiający wymaga lub dopuszcza ich składanie, w tym opis sposobu przedstawiania ofert wariantowych oraz minimalne warunki, jakim muszą odpowiadać oferty wariantowe wraz z wybranymi kryteriami oceny oraz informacja, czy oferta wariantowa powinna być złożona wraz z ofertą albo zamiast oferty</w:t>
      </w:r>
    </w:p>
    <w:p w14:paraId="665E4059" w14:textId="6FCAE338" w:rsidR="002E1964" w:rsidRPr="009F40A8" w:rsidRDefault="005F44F6" w:rsidP="00406CFE">
      <w:pPr>
        <w:spacing w:after="0" w:line="240" w:lineRule="auto"/>
        <w:ind w:firstLine="360"/>
        <w:rPr>
          <w:rFonts w:cstheme="minorHAnsi"/>
        </w:rPr>
      </w:pPr>
      <w:r w:rsidRPr="009F40A8">
        <w:rPr>
          <w:rFonts w:cstheme="minorHAnsi"/>
        </w:rPr>
        <w:tab/>
      </w:r>
      <w:r w:rsidR="002E1964" w:rsidRPr="009F40A8">
        <w:rPr>
          <w:rFonts w:cstheme="minorHAnsi"/>
        </w:rPr>
        <w:t>Zamawiający nie dopuszcza składania ofert wariantowych</w:t>
      </w:r>
    </w:p>
    <w:p w14:paraId="32E18BDF" w14:textId="77777777" w:rsidR="004260CE" w:rsidRPr="009F40A8" w:rsidRDefault="004260CE" w:rsidP="00406CFE">
      <w:pPr>
        <w:spacing w:after="0" w:line="240" w:lineRule="auto"/>
        <w:rPr>
          <w:rFonts w:cstheme="minorHAnsi"/>
        </w:rPr>
      </w:pPr>
    </w:p>
    <w:p w14:paraId="2C3F899E" w14:textId="1E7250B3" w:rsidR="00CB6726" w:rsidRPr="009F40A8" w:rsidRDefault="00CB6726" w:rsidP="00406CFE">
      <w:pPr>
        <w:pStyle w:val="Nagwek1"/>
        <w:jc w:val="both"/>
        <w:rPr>
          <w:color w:val="auto"/>
        </w:rPr>
      </w:pPr>
      <w:r w:rsidRPr="009F40A8">
        <w:rPr>
          <w:color w:val="auto"/>
        </w:rPr>
        <w:t>Warunki udziału w postępowaniu oraz opis sposobu dokonywania oceny ich spełniania, o ile warunki te są wymagane przez zamawiającego</w:t>
      </w:r>
    </w:p>
    <w:p w14:paraId="5E12A006" w14:textId="5128CF7D" w:rsidR="00CA2F58" w:rsidRPr="009F40A8" w:rsidRDefault="00200F81" w:rsidP="00406CFE">
      <w:pPr>
        <w:pStyle w:val="Akapitzlist"/>
        <w:numPr>
          <w:ilvl w:val="1"/>
          <w:numId w:val="3"/>
        </w:numPr>
        <w:spacing w:after="0" w:line="240" w:lineRule="auto"/>
        <w:ind w:left="993"/>
        <w:jc w:val="both"/>
        <w:rPr>
          <w:rFonts w:cstheme="minorHAnsi"/>
        </w:rPr>
      </w:pPr>
      <w:r w:rsidRPr="009F40A8">
        <w:rPr>
          <w:rFonts w:cstheme="minorHAnsi"/>
        </w:rPr>
        <w:t>O udzielenie zamówienia mog</w:t>
      </w:r>
      <w:r w:rsidR="00C62A74" w:rsidRPr="009F40A8">
        <w:rPr>
          <w:rFonts w:cstheme="minorHAnsi"/>
        </w:rPr>
        <w:t xml:space="preserve">ą ubiegać się Wykonawcy, którzy </w:t>
      </w:r>
      <w:r w:rsidRPr="009F40A8">
        <w:rPr>
          <w:rFonts w:cstheme="minorHAnsi"/>
        </w:rPr>
        <w:t>spełniają warunki udziału w postępowaniu określone przez zamawiającego</w:t>
      </w:r>
      <w:r w:rsidR="00D02731" w:rsidRPr="009F40A8">
        <w:rPr>
          <w:rFonts w:cstheme="minorHAnsi"/>
        </w:rPr>
        <w:t>.</w:t>
      </w:r>
    </w:p>
    <w:p w14:paraId="56E805F6" w14:textId="4CD756A1" w:rsidR="00103896" w:rsidRPr="009F40A8" w:rsidRDefault="00103896" w:rsidP="00406CFE">
      <w:pPr>
        <w:pStyle w:val="Akapitzlist"/>
        <w:numPr>
          <w:ilvl w:val="1"/>
          <w:numId w:val="3"/>
        </w:numPr>
        <w:spacing w:after="0" w:line="240" w:lineRule="auto"/>
        <w:ind w:left="993"/>
        <w:jc w:val="both"/>
        <w:rPr>
          <w:rFonts w:cstheme="minorHAnsi"/>
          <w:u w:val="single"/>
        </w:rPr>
      </w:pPr>
      <w:r w:rsidRPr="009F40A8">
        <w:rPr>
          <w:rFonts w:cstheme="minorHAnsi"/>
        </w:rPr>
        <w:t xml:space="preserve">Zamawiający określił warunki udziału w postępowaniu w sposób </w:t>
      </w:r>
      <w:r w:rsidR="00933B84" w:rsidRPr="009F40A8">
        <w:rPr>
          <w:rFonts w:cstheme="minorHAnsi"/>
        </w:rPr>
        <w:t xml:space="preserve"> zapewniający zachowanie uczciwej konkurencji i równego traktowania wykonawców. Warunki oraz opis sposobu dokonywania oceny ich spełniania są związane z przedmiotem zamówienia i </w:t>
      </w:r>
      <w:r w:rsidRPr="009F40A8">
        <w:rPr>
          <w:rFonts w:cstheme="minorHAnsi"/>
        </w:rPr>
        <w:t>proporcjonaln</w:t>
      </w:r>
      <w:r w:rsidR="00933B84" w:rsidRPr="009F40A8">
        <w:rPr>
          <w:rFonts w:cstheme="minorHAnsi"/>
        </w:rPr>
        <w:t>e</w:t>
      </w:r>
      <w:r w:rsidRPr="009F40A8">
        <w:rPr>
          <w:rFonts w:cstheme="minorHAnsi"/>
        </w:rPr>
        <w:t xml:space="preserve"> do </w:t>
      </w:r>
      <w:r w:rsidR="00933B84" w:rsidRPr="009F40A8">
        <w:rPr>
          <w:rFonts w:cstheme="minorHAnsi"/>
        </w:rPr>
        <w:t>niego oraz umożliwiają</w:t>
      </w:r>
      <w:r w:rsidRPr="009F40A8">
        <w:rPr>
          <w:rFonts w:cstheme="minorHAnsi"/>
        </w:rPr>
        <w:t xml:space="preserve"> ocenę zdolności wykonawcy do </w:t>
      </w:r>
      <w:r w:rsidR="00933B84" w:rsidRPr="009F40A8">
        <w:rPr>
          <w:rFonts w:cstheme="minorHAnsi"/>
        </w:rPr>
        <w:t>należytego wykonania zamówienia</w:t>
      </w:r>
      <w:r w:rsidRPr="009F40A8">
        <w:rPr>
          <w:rFonts w:cstheme="minorHAnsi"/>
        </w:rPr>
        <w:t>.</w:t>
      </w:r>
    </w:p>
    <w:p w14:paraId="22337385" w14:textId="79A5D553" w:rsidR="00103896" w:rsidRPr="000B17D8" w:rsidRDefault="00103896" w:rsidP="00406CFE">
      <w:pPr>
        <w:pStyle w:val="Akapitzlist"/>
        <w:numPr>
          <w:ilvl w:val="1"/>
          <w:numId w:val="3"/>
        </w:numPr>
        <w:spacing w:after="0" w:line="240" w:lineRule="auto"/>
        <w:ind w:left="993"/>
        <w:jc w:val="both"/>
        <w:rPr>
          <w:rFonts w:cstheme="minorHAnsi"/>
          <w:u w:val="single"/>
        </w:rPr>
      </w:pPr>
      <w:r w:rsidRPr="009F40A8">
        <w:rPr>
          <w:rFonts w:cstheme="minorHAnsi"/>
        </w:rPr>
        <w:t>O udzielenie zamówienia mogą ubiegać się Wykonawcy, którzy spełniają warunki dotyczące</w:t>
      </w:r>
      <w:r w:rsidR="00933B84" w:rsidRPr="009F40A8">
        <w:rPr>
          <w:rFonts w:cstheme="minorHAnsi"/>
        </w:rPr>
        <w:t xml:space="preserve"> zdolności technicznej lub zawodowej</w:t>
      </w:r>
      <w:r w:rsidRPr="009F40A8">
        <w:rPr>
          <w:rFonts w:cstheme="minorHAnsi"/>
        </w:rPr>
        <w:t>:</w:t>
      </w:r>
    </w:p>
    <w:p w14:paraId="450BF133" w14:textId="77777777" w:rsidR="000B17D8" w:rsidRDefault="000B17D8" w:rsidP="000B17D8">
      <w:pPr>
        <w:spacing w:after="0" w:line="240" w:lineRule="auto"/>
        <w:jc w:val="both"/>
        <w:rPr>
          <w:rFonts w:cstheme="minorHAnsi"/>
          <w:u w:val="single"/>
        </w:rPr>
      </w:pPr>
    </w:p>
    <w:p w14:paraId="3F48182C" w14:textId="77777777" w:rsidR="000B17D8" w:rsidRPr="000B17D8" w:rsidRDefault="000B17D8" w:rsidP="000B17D8">
      <w:pPr>
        <w:spacing w:after="0" w:line="240" w:lineRule="auto"/>
        <w:jc w:val="both"/>
        <w:rPr>
          <w:rFonts w:cstheme="minorHAnsi"/>
          <w:u w:val="single"/>
        </w:rPr>
      </w:pPr>
    </w:p>
    <w:p w14:paraId="2AE37DB3" w14:textId="77777777" w:rsidR="00103896" w:rsidRPr="009F40A8" w:rsidRDefault="00103896" w:rsidP="00406CFE">
      <w:pPr>
        <w:spacing w:after="0" w:line="240" w:lineRule="auto"/>
        <w:jc w:val="both"/>
        <w:rPr>
          <w:rFonts w:cstheme="minorHAnsi"/>
          <w:u w:val="single"/>
        </w:rPr>
      </w:pPr>
    </w:p>
    <w:tbl>
      <w:tblPr>
        <w:tblW w:w="903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8"/>
      </w:tblGrid>
      <w:tr w:rsidR="0061260E" w:rsidRPr="009F40A8" w14:paraId="51F94823" w14:textId="77777777" w:rsidTr="00933B84">
        <w:tc>
          <w:tcPr>
            <w:tcW w:w="9038" w:type="dxa"/>
          </w:tcPr>
          <w:p w14:paraId="3BF21AC2" w14:textId="77777777" w:rsidR="00933B84" w:rsidRPr="009F40A8" w:rsidRDefault="00933B84" w:rsidP="00406CFE">
            <w:pPr>
              <w:pStyle w:val="Akapitzlist"/>
              <w:spacing w:after="0" w:line="240" w:lineRule="auto"/>
              <w:ind w:left="0"/>
              <w:jc w:val="both"/>
              <w:rPr>
                <w:rFonts w:cstheme="minorHAnsi"/>
              </w:rPr>
            </w:pPr>
            <w:r w:rsidRPr="009F40A8">
              <w:rPr>
                <w:rFonts w:cstheme="minorHAnsi"/>
              </w:rPr>
              <w:t>Minimalny poziom zdolności</w:t>
            </w:r>
          </w:p>
        </w:tc>
      </w:tr>
      <w:tr w:rsidR="00933B84" w:rsidRPr="009F40A8" w14:paraId="7DBB02FC" w14:textId="77777777" w:rsidTr="00933B84">
        <w:tc>
          <w:tcPr>
            <w:tcW w:w="9038" w:type="dxa"/>
          </w:tcPr>
          <w:p w14:paraId="0D4BBD4A" w14:textId="77777777" w:rsidR="00933B84" w:rsidRPr="009F40A8" w:rsidRDefault="00933B84" w:rsidP="00406CFE">
            <w:pPr>
              <w:pStyle w:val="PPKT"/>
              <w:spacing w:before="0" w:after="0" w:line="240" w:lineRule="auto"/>
              <w:ind w:left="5"/>
              <w:rPr>
                <w:rFonts w:asciiTheme="minorHAnsi" w:hAnsiTheme="minorHAnsi" w:cstheme="minorHAnsi"/>
                <w:sz w:val="22"/>
                <w:szCs w:val="22"/>
              </w:rPr>
            </w:pPr>
            <w:r w:rsidRPr="009F40A8">
              <w:rPr>
                <w:rFonts w:asciiTheme="minorHAnsi" w:hAnsiTheme="minorHAnsi" w:cstheme="minorHAnsi"/>
                <w:bCs/>
                <w:sz w:val="22"/>
                <w:szCs w:val="22"/>
              </w:rPr>
              <w:t>Wykonawca musi posiadać wiedzę i doświadczenie oraz dysponować potencjałem technicznym i osobami zdolnymi do wykonywania przedmiotowego zamówienia</w:t>
            </w:r>
            <w:r w:rsidRPr="009F40A8">
              <w:rPr>
                <w:rFonts w:asciiTheme="minorHAnsi" w:hAnsiTheme="minorHAnsi" w:cstheme="minorHAnsi"/>
                <w:sz w:val="22"/>
                <w:szCs w:val="22"/>
              </w:rPr>
              <w:t>. Wykonawca spełni warunek jeżeli wykaże, że:</w:t>
            </w:r>
          </w:p>
          <w:p w14:paraId="5279BF5C" w14:textId="14ADA22E" w:rsidR="006C1697" w:rsidRPr="009F40A8" w:rsidRDefault="006C1697" w:rsidP="00406CFE">
            <w:pPr>
              <w:pStyle w:val="Akapitzlist"/>
              <w:numPr>
                <w:ilvl w:val="0"/>
                <w:numId w:val="4"/>
              </w:numPr>
              <w:spacing w:after="0" w:line="240" w:lineRule="auto"/>
              <w:ind w:left="315" w:hanging="283"/>
              <w:jc w:val="both"/>
              <w:rPr>
                <w:rFonts w:cstheme="minorHAnsi"/>
              </w:rPr>
            </w:pPr>
            <w:r w:rsidRPr="009F40A8">
              <w:rPr>
                <w:rFonts w:cstheme="minorHAnsi"/>
              </w:rPr>
              <w:t>w okresie ostatnich 5 lat przed upływem terminu składania ofert, a jeżeli okres prowadzenia działalności jest krótszy – wykonał należycie, zgodnie przepisami prawa budowlanego i prawidłowo ukończył co najmniej dwie roboty budowlane, każda o wartości co najmniej 2.000.000,00 zł brutto, polegających na wykonaniu robót izolacyjnych</w:t>
            </w:r>
            <w:r w:rsidR="009648BD" w:rsidRPr="009F40A8">
              <w:rPr>
                <w:rFonts w:cstheme="minorHAnsi"/>
              </w:rPr>
              <w:t xml:space="preserve"> i/lub </w:t>
            </w:r>
            <w:r w:rsidRPr="009F40A8">
              <w:rPr>
                <w:rFonts w:cstheme="minorHAnsi"/>
              </w:rPr>
              <w:t>remontowych</w:t>
            </w:r>
            <w:r w:rsidR="009648BD" w:rsidRPr="009F40A8">
              <w:rPr>
                <w:rFonts w:cstheme="minorHAnsi"/>
              </w:rPr>
              <w:t xml:space="preserve"> i/lub </w:t>
            </w:r>
            <w:r w:rsidRPr="009F40A8">
              <w:rPr>
                <w:rFonts w:cstheme="minorHAnsi"/>
              </w:rPr>
              <w:t xml:space="preserve">  termomodernizacyjnych obiektów wpisanych do rejestru ewidencji zabytków. W przypadku wykonawców wspólnie ubiegających się o udzielenie zamówienia warunek winien spełniać co najmniej jeden z tych wykonawców. Nie dopuszcza się sumowania doświadczenia Wykonawców w celu spełnienia warunku. </w:t>
            </w:r>
          </w:p>
          <w:p w14:paraId="0421AFC2" w14:textId="77777777" w:rsidR="00B40705" w:rsidRPr="005E0DEF" w:rsidRDefault="006C1697" w:rsidP="00406CFE">
            <w:pPr>
              <w:pStyle w:val="Akapitzlist"/>
              <w:numPr>
                <w:ilvl w:val="0"/>
                <w:numId w:val="4"/>
              </w:numPr>
              <w:spacing w:after="0" w:line="240" w:lineRule="auto"/>
              <w:ind w:left="315" w:hanging="283"/>
              <w:jc w:val="both"/>
              <w:rPr>
                <w:rFonts w:cstheme="minorHAnsi"/>
              </w:rPr>
            </w:pPr>
            <w:r w:rsidRPr="005E0DEF">
              <w:rPr>
                <w:rFonts w:cstheme="minorHAnsi"/>
              </w:rPr>
              <w:t xml:space="preserve">dysponuje osobami zdolnymi do wykonania przedmiotu zamówienia, tj. </w:t>
            </w:r>
          </w:p>
          <w:p w14:paraId="292184EC" w14:textId="1596CAB4" w:rsidR="00B87BE1" w:rsidRPr="005E0DEF" w:rsidRDefault="006C1697" w:rsidP="00406CFE">
            <w:pPr>
              <w:pStyle w:val="Akapitzlist"/>
              <w:numPr>
                <w:ilvl w:val="3"/>
                <w:numId w:val="69"/>
              </w:numPr>
              <w:spacing w:after="0" w:line="240" w:lineRule="auto"/>
              <w:ind w:left="599" w:hanging="284"/>
              <w:jc w:val="both"/>
              <w:rPr>
                <w:rFonts w:cstheme="minorHAnsi"/>
              </w:rPr>
            </w:pPr>
            <w:r w:rsidRPr="005E0DEF">
              <w:rPr>
                <w:rFonts w:cstheme="minorHAnsi"/>
                <w:kern w:val="22"/>
              </w:rPr>
              <w:t>co najmniej jedną osobą spełniającą wymagania art. 37</w:t>
            </w:r>
            <w:r w:rsidR="00B87BE1" w:rsidRPr="005E0DEF">
              <w:rPr>
                <w:rFonts w:cstheme="minorHAnsi"/>
                <w:kern w:val="22"/>
              </w:rPr>
              <w:t>a i 37</w:t>
            </w:r>
            <w:r w:rsidRPr="005E0DEF">
              <w:rPr>
                <w:rFonts w:cstheme="minorHAnsi"/>
                <w:kern w:val="22"/>
              </w:rPr>
              <w:t xml:space="preserve">c ustawy z dnia 23 lipca 2003 r. o ochronie zabytków i opiece nad zabytkami, która będzie pełniła funkcję kierownika budowy w specjalności konstrukcyjno-budowlanej, posiadającą </w:t>
            </w:r>
            <w:r w:rsidRPr="005E0DEF">
              <w:rPr>
                <w:rFonts w:cstheme="minorHAnsi"/>
              </w:rPr>
              <w:t xml:space="preserve">uprawnienia budowlane określone przepisami Prawa budowlanego oraz która przez co najmniej 18 miesięcy brała udział w robotach budowlanych prowadzonych przy zabytkach nieruchomych wpisanych do rejestru lub inwentarza muzeum będącego instytucją kultury </w:t>
            </w:r>
            <w:r w:rsidRPr="005E0DEF">
              <w:rPr>
                <w:rFonts w:cstheme="minorHAnsi"/>
                <w:kern w:val="22"/>
              </w:rPr>
              <w:t>z aktualną przynależnością do właściwej izby samorządu zawodowego</w:t>
            </w:r>
            <w:r w:rsidR="001433B5" w:rsidRPr="005E0DEF">
              <w:rPr>
                <w:rFonts w:cstheme="minorHAnsi"/>
                <w:kern w:val="22"/>
              </w:rPr>
              <w:t>.</w:t>
            </w:r>
          </w:p>
          <w:p w14:paraId="26D74189" w14:textId="77777777" w:rsidR="00B87BE1" w:rsidRPr="005E0DEF" w:rsidRDefault="00B87BE1" w:rsidP="00406CFE">
            <w:pPr>
              <w:pStyle w:val="Akapitzlist"/>
              <w:numPr>
                <w:ilvl w:val="0"/>
                <w:numId w:val="69"/>
              </w:numPr>
              <w:spacing w:after="0" w:line="240" w:lineRule="auto"/>
              <w:ind w:left="599"/>
              <w:jc w:val="both"/>
              <w:rPr>
                <w:rFonts w:cstheme="minorHAnsi"/>
              </w:rPr>
            </w:pPr>
            <w:r w:rsidRPr="005E0DEF">
              <w:rPr>
                <w:rFonts w:cstheme="minorHAnsi"/>
              </w:rPr>
              <w:t xml:space="preserve">dysponowania osobą, która zapewni przeprowadzenie badań archeologicznych w trybie stałego nadzoru archeologicznego na obszarze i w trakcie prowadzenia robót ziemnych (spełniającą wymogi określone w art. 37 e ustawy z dnia 23 lipca 2003 r. o ochronie zabytków i opiece nad zabytkami). </w:t>
            </w:r>
          </w:p>
          <w:p w14:paraId="2955E587" w14:textId="05444352" w:rsidR="00B40705" w:rsidRPr="009F40A8" w:rsidRDefault="00B87BE1" w:rsidP="00406CFE">
            <w:pPr>
              <w:pStyle w:val="Akapitzlist"/>
              <w:spacing w:after="0" w:line="240" w:lineRule="auto"/>
              <w:ind w:left="315"/>
              <w:jc w:val="both"/>
              <w:rPr>
                <w:rFonts w:cstheme="minorHAnsi"/>
              </w:rPr>
            </w:pPr>
            <w:r w:rsidRPr="005E0DEF">
              <w:rPr>
                <w:rFonts w:cstheme="minorHAnsi"/>
              </w:rPr>
              <w:t>Osoby te zgodnie z art. 37h ustawy z dnia 23 lipca 2003 r. o ochronie zabytków i opiece nad zabytkami wykształcenie i tytuły zawodowe, o których mowa w art. 37 a (..) i 37 e, mogą mieć uzyskane poza terytorium Rzeczypospolitej  Polskiej, jeśli są one uznawane za równorzędne z wykształceniem i tytułami zawodowymi uzyskanymi na terytorium RP na podstawie odrębnych przepisów.</w:t>
            </w:r>
          </w:p>
          <w:p w14:paraId="215640AD" w14:textId="77777777" w:rsidR="00933B84" w:rsidRPr="009F40A8" w:rsidRDefault="00933B84" w:rsidP="00406CFE">
            <w:pPr>
              <w:pStyle w:val="PPKT"/>
              <w:spacing w:before="0" w:after="0" w:line="240" w:lineRule="auto"/>
              <w:ind w:left="322"/>
              <w:rPr>
                <w:rFonts w:asciiTheme="minorHAnsi" w:hAnsiTheme="minorHAnsi" w:cstheme="minorHAnsi"/>
                <w:b/>
                <w:bCs/>
                <w:sz w:val="22"/>
                <w:szCs w:val="22"/>
              </w:rPr>
            </w:pPr>
            <w:r w:rsidRPr="009F40A8">
              <w:rPr>
                <w:rFonts w:asciiTheme="minorHAnsi" w:hAnsiTheme="minorHAnsi" w:cstheme="minorHAnsi"/>
                <w:b/>
                <w:bCs/>
                <w:sz w:val="22"/>
                <w:szCs w:val="22"/>
              </w:rPr>
              <w:t>UWAGA: Osoby wskazane przez Wykonawcę na spełnienie warunku udziału w postępowaniu muszą być tymi samymi osobami, które będą kierowały budową w trakcie realizacji przedmiotowego zamówienia.</w:t>
            </w:r>
          </w:p>
          <w:p w14:paraId="359A5BA8" w14:textId="62547259" w:rsidR="00933B84" w:rsidRPr="009F40A8" w:rsidRDefault="00933B84" w:rsidP="00406CFE">
            <w:pPr>
              <w:pStyle w:val="PPKT"/>
              <w:spacing w:before="0" w:after="0" w:line="240" w:lineRule="auto"/>
              <w:ind w:left="322"/>
              <w:rPr>
                <w:rFonts w:asciiTheme="minorHAnsi" w:hAnsiTheme="minorHAnsi" w:cstheme="minorHAnsi"/>
                <w:sz w:val="22"/>
                <w:szCs w:val="22"/>
              </w:rPr>
            </w:pPr>
            <w:r w:rsidRPr="009F40A8">
              <w:rPr>
                <w:rFonts w:asciiTheme="minorHAnsi" w:hAnsiTheme="minorHAnsi" w:cstheme="minorHAnsi"/>
                <w:sz w:val="22"/>
                <w:szCs w:val="22"/>
              </w:rPr>
              <w:t>W uzasadnionych przypadkach możliwa jest zmiana osób odpowiedzialnych za realizację niniejszego zamówienia na osoby o uprawnieniach równoważnych lub przyznanych w szerszym zakresie, z uwzględnieniem warunków udziału w postępowaniu.</w:t>
            </w:r>
          </w:p>
        </w:tc>
      </w:tr>
    </w:tbl>
    <w:p w14:paraId="0A6E7E47" w14:textId="77777777" w:rsidR="00103896" w:rsidRPr="009F40A8" w:rsidRDefault="00103896" w:rsidP="00406CFE">
      <w:pPr>
        <w:spacing w:after="0" w:line="240" w:lineRule="auto"/>
        <w:jc w:val="both"/>
        <w:rPr>
          <w:rFonts w:cstheme="minorHAnsi"/>
          <w:u w:val="single"/>
        </w:rPr>
      </w:pPr>
    </w:p>
    <w:p w14:paraId="78EA56DD" w14:textId="234C2F87" w:rsidR="00C62A74" w:rsidRPr="009F40A8" w:rsidRDefault="00CA2F58" w:rsidP="00406CFE">
      <w:pPr>
        <w:pStyle w:val="Akapitzlist"/>
        <w:numPr>
          <w:ilvl w:val="1"/>
          <w:numId w:val="3"/>
        </w:numPr>
        <w:spacing w:after="0" w:line="240" w:lineRule="auto"/>
        <w:ind w:left="993"/>
        <w:jc w:val="both"/>
        <w:rPr>
          <w:rFonts w:cstheme="minorHAnsi"/>
          <w:b/>
          <w:bCs/>
        </w:rPr>
      </w:pPr>
      <w:r w:rsidRPr="009F40A8">
        <w:rPr>
          <w:rFonts w:cstheme="minorHAnsi"/>
        </w:rPr>
        <w:t>Na potwierdzenie spełniania warunków udziału w postępowaniu Wykonawca składa stosowne oświadczenie</w:t>
      </w:r>
      <w:r w:rsidR="00423F29" w:rsidRPr="009F40A8">
        <w:rPr>
          <w:rFonts w:cstheme="minorHAnsi"/>
        </w:rPr>
        <w:t>,</w:t>
      </w:r>
      <w:r w:rsidRPr="009F40A8">
        <w:rPr>
          <w:rFonts w:cstheme="minorHAnsi"/>
        </w:rPr>
        <w:t xml:space="preserve"> </w:t>
      </w:r>
      <w:r w:rsidR="00423F29" w:rsidRPr="009F40A8">
        <w:rPr>
          <w:rFonts w:cstheme="minorHAnsi"/>
        </w:rPr>
        <w:t>t</w:t>
      </w:r>
      <w:r w:rsidRPr="009F40A8">
        <w:rPr>
          <w:rFonts w:cstheme="minorHAnsi"/>
        </w:rPr>
        <w:t>reść oświadczenia</w:t>
      </w:r>
      <w:r w:rsidR="00C62A74" w:rsidRPr="009F40A8">
        <w:rPr>
          <w:rFonts w:cstheme="minorHAnsi"/>
        </w:rPr>
        <w:t xml:space="preserve"> zawarta jest w załączniku nr 1</w:t>
      </w:r>
      <w:r w:rsidR="00083C3C" w:rsidRPr="009F40A8">
        <w:rPr>
          <w:rFonts w:cstheme="minorHAnsi"/>
        </w:rPr>
        <w:t xml:space="preserve"> do zapytania</w:t>
      </w:r>
      <w:r w:rsidR="00423F29" w:rsidRPr="009F40A8">
        <w:rPr>
          <w:rFonts w:cstheme="minorHAnsi"/>
        </w:rPr>
        <w:t xml:space="preserve">,  przedkłada uzupełnione załączniki nr 4 i 5 do zapytania oraz </w:t>
      </w:r>
      <w:r w:rsidR="00423F29" w:rsidRPr="009F40A8">
        <w:rPr>
          <w:rFonts w:cstheme="minorHAnsi"/>
          <w:b/>
          <w:bCs/>
        </w:rPr>
        <w:t>dołącza dokumenty poświadczające należyte wykonanie robót przedstawionych w załączniku nr 4.</w:t>
      </w:r>
    </w:p>
    <w:p w14:paraId="3E620D19" w14:textId="331915A3" w:rsidR="006C1697" w:rsidRPr="009F40A8" w:rsidRDefault="006C1697" w:rsidP="00406CFE">
      <w:pPr>
        <w:pStyle w:val="Akapitzlist"/>
        <w:numPr>
          <w:ilvl w:val="1"/>
          <w:numId w:val="3"/>
        </w:numPr>
        <w:spacing w:after="0" w:line="240" w:lineRule="auto"/>
        <w:ind w:left="993"/>
        <w:jc w:val="both"/>
        <w:rPr>
          <w:rFonts w:cstheme="minorHAnsi"/>
        </w:rPr>
      </w:pPr>
      <w:r w:rsidRPr="009F40A8">
        <w:rPr>
          <w:rFonts w:cstheme="minorHAnsi"/>
        </w:rPr>
        <w:t>Zamawiający może na każdym etapie postępowania żądać dodatkowych oświadczeń i dokumentów w celu oceny spełniania warunków, a także weryfikować oświadczenia i dokumenty u innych podmiotów.</w:t>
      </w:r>
    </w:p>
    <w:p w14:paraId="263D2978" w14:textId="77777777" w:rsidR="00406CFE" w:rsidRPr="009F40A8" w:rsidRDefault="00406CFE" w:rsidP="00406CFE">
      <w:pPr>
        <w:pStyle w:val="Akapitzlist"/>
        <w:spacing w:after="0" w:line="240" w:lineRule="auto"/>
        <w:ind w:left="993"/>
        <w:jc w:val="both"/>
        <w:rPr>
          <w:rFonts w:cstheme="minorHAnsi"/>
        </w:rPr>
      </w:pPr>
    </w:p>
    <w:p w14:paraId="4182E5C9" w14:textId="77777777" w:rsidR="00406CFE" w:rsidRPr="000B17D8" w:rsidRDefault="00406CFE" w:rsidP="00406CFE">
      <w:pPr>
        <w:pStyle w:val="Nagwek1"/>
      </w:pPr>
      <w:r w:rsidRPr="000B17D8">
        <w:rPr>
          <w:rFonts w:eastAsia="Times New Roman"/>
          <w:bCs/>
          <w:color w:val="auto"/>
          <w:lang w:eastAsia="pl-PL"/>
        </w:rPr>
        <w:t>Wykluczenia</w:t>
      </w:r>
      <w:r w:rsidRPr="000B17D8">
        <w:rPr>
          <w:rFonts w:eastAsia="Times New Roman"/>
          <w:bCs/>
          <w:lang w:eastAsia="pl-PL"/>
        </w:rPr>
        <w:t xml:space="preserve"> </w:t>
      </w:r>
    </w:p>
    <w:p w14:paraId="55B63805" w14:textId="77777777" w:rsidR="00406CFE" w:rsidRPr="000B17D8" w:rsidRDefault="00406CFE" w:rsidP="00406CFE">
      <w:pPr>
        <w:pStyle w:val="Akapitzlist"/>
        <w:numPr>
          <w:ilvl w:val="6"/>
          <w:numId w:val="75"/>
        </w:numPr>
        <w:spacing w:after="120" w:line="240" w:lineRule="auto"/>
        <w:ind w:left="709" w:hanging="425"/>
        <w:jc w:val="both"/>
        <w:rPr>
          <w:rFonts w:eastAsia="Times New Roman" w:cstheme="minorHAnsi"/>
          <w:lang w:eastAsia="pl-PL"/>
        </w:rPr>
      </w:pPr>
      <w:r w:rsidRPr="000B17D8">
        <w:rPr>
          <w:rFonts w:eastAsia="Times New Roman" w:cstheme="minorHAnsi"/>
          <w:lang w:eastAsia="pl-PL"/>
        </w:rPr>
        <w:t xml:space="preserve">W celu uniknięcia konfliktu interesów  w postępowaniu o udzielenie zamówienia publicznego nie mogą brać udziału oferenci/wykonawcy, którzy są  powiązani osobowo lub kapitałowo z Zamawiającym. Zostają oni wykluczeni z postępowania, a ich oferty uznaje się za odrzucone. </w:t>
      </w:r>
    </w:p>
    <w:p w14:paraId="4A8FF627" w14:textId="77777777" w:rsidR="00406CFE" w:rsidRPr="000B17D8" w:rsidRDefault="00406CFE" w:rsidP="00406CFE">
      <w:pPr>
        <w:pStyle w:val="Akapitzlist"/>
        <w:spacing w:after="120" w:line="240" w:lineRule="auto"/>
        <w:ind w:left="709" w:hanging="425"/>
        <w:jc w:val="both"/>
        <w:rPr>
          <w:rFonts w:eastAsia="Times New Roman" w:cstheme="minorHAnsi"/>
          <w:lang w:eastAsia="pl-PL"/>
        </w:rPr>
      </w:pPr>
      <w:r w:rsidRPr="000B17D8">
        <w:rPr>
          <w:rFonts w:eastAsia="Times New Roman" w:cstheme="minorHAnsi"/>
          <w:lang w:eastAsia="pl-PL"/>
        </w:rPr>
        <w:lastRenderedPageBreak/>
        <w:tab/>
        <w:t>Przez powiązania kapitałowe lub osobowe, o których mowa powyżej,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0FE303F2" w14:textId="77777777" w:rsidR="00406CFE" w:rsidRPr="000B17D8" w:rsidRDefault="00406CFE" w:rsidP="00406CFE">
      <w:pPr>
        <w:pStyle w:val="Akapitzlist"/>
        <w:numPr>
          <w:ilvl w:val="1"/>
          <w:numId w:val="76"/>
        </w:numPr>
        <w:spacing w:after="120" w:line="240" w:lineRule="auto"/>
        <w:ind w:left="1134" w:hanging="425"/>
        <w:jc w:val="both"/>
        <w:rPr>
          <w:rFonts w:eastAsia="Times New Roman" w:cstheme="minorHAnsi"/>
          <w:lang w:eastAsia="pl-PL"/>
        </w:rPr>
      </w:pPr>
      <w:r w:rsidRPr="000B17D8">
        <w:rPr>
          <w:rFonts w:eastAsia="Times New Roman" w:cstheme="minorHAnsi"/>
          <w:lang w:eastAsia="pl-PL"/>
        </w:rPr>
        <w:t>uczestniczeniu w spółce jako wspólnik spółki cywilnej lub spółki osobowej, posiadaniu co najmniej 10 % udziałów lub akcji (o ile niższy próg nie wynika z przepisów prawa), pełnieniu funkcji członka organu nadzorczego lub zarządzającego, prokurenta, pełnomocnika,</w:t>
      </w:r>
    </w:p>
    <w:p w14:paraId="131B2339" w14:textId="77777777" w:rsidR="00406CFE" w:rsidRPr="000B17D8" w:rsidRDefault="00406CFE" w:rsidP="00406CFE">
      <w:pPr>
        <w:pStyle w:val="Akapitzlist"/>
        <w:numPr>
          <w:ilvl w:val="1"/>
          <w:numId w:val="76"/>
        </w:numPr>
        <w:spacing w:after="120" w:line="240" w:lineRule="auto"/>
        <w:ind w:left="1134" w:hanging="425"/>
        <w:jc w:val="both"/>
        <w:rPr>
          <w:rFonts w:eastAsia="Times New Roman" w:cstheme="minorHAnsi"/>
          <w:lang w:eastAsia="pl-PL"/>
        </w:rPr>
      </w:pPr>
      <w:r w:rsidRPr="000B17D8">
        <w:rPr>
          <w:rFonts w:eastAsia="Times New Roman" w:cstheme="minorHAnsi"/>
          <w:lang w:eastAsia="pl-PL"/>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1323000D" w14:textId="77777777" w:rsidR="00406CFE" w:rsidRPr="000B17D8" w:rsidRDefault="00406CFE" w:rsidP="00406CFE">
      <w:pPr>
        <w:pStyle w:val="Akapitzlist"/>
        <w:numPr>
          <w:ilvl w:val="1"/>
          <w:numId w:val="76"/>
        </w:numPr>
        <w:spacing w:after="120" w:line="240" w:lineRule="auto"/>
        <w:ind w:left="1134" w:hanging="425"/>
        <w:jc w:val="both"/>
        <w:rPr>
          <w:rFonts w:eastAsia="Times New Roman" w:cstheme="minorHAnsi"/>
          <w:lang w:eastAsia="pl-PL"/>
        </w:rPr>
      </w:pPr>
      <w:r w:rsidRPr="000B17D8">
        <w:rPr>
          <w:rFonts w:eastAsia="Times New Roman" w:cstheme="minorHAnsi"/>
          <w:lang w:eastAsia="pl-PL"/>
        </w:rPr>
        <w:t>pozostawaniu z Wykonawcą w takim stosunku prawnym lub faktycznym, że istnieje uzasadniona wątpliwość co do ich bezstronności lub niezależności w związku z postępowaniem o udzielenie zamówienia.</w:t>
      </w:r>
    </w:p>
    <w:p w14:paraId="40C5AAFE" w14:textId="256C544B" w:rsidR="00406CFE" w:rsidRPr="000B17D8" w:rsidRDefault="00406CFE" w:rsidP="00406CFE">
      <w:pPr>
        <w:pStyle w:val="Akapitzlist"/>
        <w:spacing w:after="120" w:line="240" w:lineRule="auto"/>
        <w:ind w:left="709"/>
        <w:jc w:val="both"/>
        <w:rPr>
          <w:rFonts w:eastAsia="Times New Roman" w:cstheme="minorHAnsi"/>
          <w:b/>
          <w:bCs/>
          <w:lang w:eastAsia="pl-PL"/>
        </w:rPr>
      </w:pPr>
      <w:r w:rsidRPr="000B17D8">
        <w:rPr>
          <w:rFonts w:cstheme="minorHAnsi"/>
          <w:b/>
          <w:bCs/>
        </w:rPr>
        <w:t xml:space="preserve">Wykonawca składa stosowne oświadczenie wraz z ofertą, treść oświadczenia zawarta jest w załączniku nr </w:t>
      </w:r>
      <w:r w:rsidR="000B17D8" w:rsidRPr="000B17D8">
        <w:rPr>
          <w:rFonts w:cstheme="minorHAnsi"/>
          <w:b/>
          <w:bCs/>
        </w:rPr>
        <w:t>7</w:t>
      </w:r>
      <w:r w:rsidRPr="000B17D8">
        <w:rPr>
          <w:rFonts w:cstheme="minorHAnsi"/>
          <w:b/>
          <w:bCs/>
        </w:rPr>
        <w:t xml:space="preserve"> do zapytania</w:t>
      </w:r>
      <w:r w:rsidRPr="000B17D8">
        <w:rPr>
          <w:rFonts w:eastAsia="Times New Roman" w:cstheme="minorHAnsi"/>
          <w:b/>
          <w:bCs/>
          <w:lang w:eastAsia="pl-PL"/>
        </w:rPr>
        <w:t>.</w:t>
      </w:r>
    </w:p>
    <w:p w14:paraId="7A3DBBEB" w14:textId="77777777" w:rsidR="00406CFE" w:rsidRPr="000B17D8" w:rsidRDefault="00406CFE" w:rsidP="00406CFE">
      <w:pPr>
        <w:pStyle w:val="Akapitzlist"/>
        <w:numPr>
          <w:ilvl w:val="0"/>
          <w:numId w:val="75"/>
        </w:numPr>
        <w:spacing w:after="120" w:line="240" w:lineRule="auto"/>
        <w:ind w:left="709" w:hanging="283"/>
        <w:jc w:val="both"/>
        <w:rPr>
          <w:rFonts w:eastAsia="Times New Roman" w:cstheme="minorHAnsi"/>
          <w:lang w:eastAsia="pl-PL"/>
        </w:rPr>
      </w:pPr>
      <w:r w:rsidRPr="000B17D8">
        <w:rPr>
          <w:rFonts w:eastAsia="Times New Roman" w:cstheme="minorHAnsi"/>
          <w:lang w:eastAsia="pl-PL"/>
        </w:rPr>
        <w:t>Z postępowania o udzielenie zamówienia publicznego wyklucza się wykonawców wskazanych w art. 7 ust. 1 Ustawy z dn. 13 kwietnia 2022 r. o szczególnych rozwiązaniach w zakresie przeciwdziałania wspieraniu agresji na Ukrainę oraz służących ochronie bezpieczeństwa narodowego (Dz. U. 2022 poz. 835).</w:t>
      </w:r>
    </w:p>
    <w:p w14:paraId="2D5F2AEC" w14:textId="77777777" w:rsidR="00406CFE" w:rsidRPr="000B17D8" w:rsidRDefault="00406CFE" w:rsidP="00406CFE">
      <w:pPr>
        <w:pStyle w:val="Akapitzlist"/>
        <w:spacing w:after="120" w:line="240" w:lineRule="auto"/>
        <w:ind w:left="709"/>
        <w:jc w:val="both"/>
        <w:rPr>
          <w:rFonts w:eastAsia="Times New Roman" w:cstheme="minorHAnsi"/>
          <w:lang w:eastAsia="pl-PL"/>
        </w:rPr>
      </w:pPr>
      <w:r w:rsidRPr="000B17D8">
        <w:rPr>
          <w:rFonts w:eastAsia="Times New Roman" w:cstheme="minorHAnsi"/>
          <w:lang w:eastAsia="pl-PL"/>
        </w:rPr>
        <w:t>Zostają oni wykluczeni z postępowania, a ich oferty uznaje się za odrzucone.</w:t>
      </w:r>
    </w:p>
    <w:p w14:paraId="36FE5FA6" w14:textId="094A6659" w:rsidR="00406CFE" w:rsidRPr="000B17D8" w:rsidRDefault="00406CFE" w:rsidP="00406CFE">
      <w:pPr>
        <w:pStyle w:val="Akapitzlist"/>
        <w:spacing w:after="120" w:line="240" w:lineRule="auto"/>
        <w:ind w:left="709"/>
        <w:jc w:val="both"/>
        <w:rPr>
          <w:rFonts w:eastAsia="Times New Roman" w:cstheme="minorHAnsi"/>
          <w:b/>
          <w:bCs/>
          <w:lang w:eastAsia="pl-PL"/>
        </w:rPr>
      </w:pPr>
      <w:r w:rsidRPr="000B17D8">
        <w:rPr>
          <w:rFonts w:cstheme="minorHAnsi"/>
          <w:b/>
          <w:bCs/>
        </w:rPr>
        <w:t xml:space="preserve">Wykonawca składa stosowne oświadczenie wraz z ofertą, treść oświadczenia zawarta jest w załączniku nr </w:t>
      </w:r>
      <w:r w:rsidR="000B17D8" w:rsidRPr="000B17D8">
        <w:rPr>
          <w:rFonts w:cstheme="minorHAnsi"/>
          <w:b/>
          <w:bCs/>
        </w:rPr>
        <w:t>8</w:t>
      </w:r>
      <w:r w:rsidRPr="000B17D8">
        <w:rPr>
          <w:rFonts w:cstheme="minorHAnsi"/>
          <w:b/>
          <w:bCs/>
        </w:rPr>
        <w:t xml:space="preserve"> do zapytania</w:t>
      </w:r>
      <w:r w:rsidRPr="000B17D8">
        <w:rPr>
          <w:rFonts w:eastAsia="Times New Roman" w:cstheme="minorHAnsi"/>
          <w:b/>
          <w:bCs/>
          <w:lang w:eastAsia="pl-PL"/>
        </w:rPr>
        <w:t>.</w:t>
      </w:r>
    </w:p>
    <w:p w14:paraId="6C49CC88" w14:textId="77777777" w:rsidR="00933B84" w:rsidRPr="009F40A8" w:rsidRDefault="00933B84" w:rsidP="00406CFE">
      <w:pPr>
        <w:pStyle w:val="Akapitzlist"/>
        <w:spacing w:after="0" w:line="240" w:lineRule="auto"/>
        <w:ind w:left="284"/>
        <w:rPr>
          <w:rFonts w:cstheme="minorHAnsi"/>
        </w:rPr>
      </w:pPr>
    </w:p>
    <w:p w14:paraId="61B7627F" w14:textId="77777777" w:rsidR="00DE473B" w:rsidRPr="009F40A8" w:rsidRDefault="00DE473B" w:rsidP="00406CFE">
      <w:pPr>
        <w:pStyle w:val="Nagwek1"/>
        <w:ind w:left="426"/>
        <w:rPr>
          <w:color w:val="auto"/>
        </w:rPr>
      </w:pPr>
      <w:r w:rsidRPr="009F40A8">
        <w:rPr>
          <w:color w:val="auto"/>
        </w:rPr>
        <w:t xml:space="preserve">Sposób obliczenia ceny oferty. </w:t>
      </w:r>
    </w:p>
    <w:p w14:paraId="534A8411" w14:textId="77777777" w:rsidR="00DE473B" w:rsidRPr="009F40A8" w:rsidRDefault="00DE473B" w:rsidP="00406CFE">
      <w:pPr>
        <w:pStyle w:val="Akapitzlist"/>
        <w:numPr>
          <w:ilvl w:val="0"/>
          <w:numId w:val="11"/>
        </w:numPr>
        <w:spacing w:after="0" w:line="240" w:lineRule="auto"/>
        <w:jc w:val="both"/>
        <w:rPr>
          <w:rFonts w:cstheme="minorHAnsi"/>
        </w:rPr>
      </w:pPr>
      <w:r w:rsidRPr="009F40A8">
        <w:rPr>
          <w:rFonts w:cstheme="minorHAnsi"/>
        </w:rPr>
        <w:t xml:space="preserve">W Formularzu ofertowym należy podać cenę oferty brutto, która musi określać całkowitą wycenę przedmiotu zamówienia. </w:t>
      </w:r>
    </w:p>
    <w:p w14:paraId="6CB96986" w14:textId="50E99AB0" w:rsidR="00DE473B" w:rsidRPr="009F40A8" w:rsidRDefault="00DE473B" w:rsidP="00406CFE">
      <w:pPr>
        <w:pStyle w:val="Akapitzlist"/>
        <w:numPr>
          <w:ilvl w:val="0"/>
          <w:numId w:val="11"/>
        </w:numPr>
        <w:spacing w:after="0" w:line="240" w:lineRule="auto"/>
        <w:jc w:val="both"/>
        <w:rPr>
          <w:rFonts w:cstheme="minorHAnsi"/>
        </w:rPr>
      </w:pPr>
      <w:r w:rsidRPr="009F40A8">
        <w:rPr>
          <w:rFonts w:cstheme="minorHAnsi"/>
        </w:rPr>
        <w:t xml:space="preserve">Cena ofertowa musi uwzględniać wszystkie należne Wykonawcy elementy wynagrodzenia wynikające z tytułu przygotowania, realizacji i rozliczenia przedmiotu zamówienia, w tym wszystkie wymagania </w:t>
      </w:r>
      <w:r w:rsidR="0071306A" w:rsidRPr="009F40A8">
        <w:rPr>
          <w:rFonts w:cstheme="minorHAnsi"/>
        </w:rPr>
        <w:t xml:space="preserve">niniejszego zapytania </w:t>
      </w:r>
      <w:r w:rsidRPr="009F40A8">
        <w:rPr>
          <w:rFonts w:cstheme="minorHAnsi"/>
        </w:rPr>
        <w:t xml:space="preserve">oraz obejmować wszelkie koszty bezpośrednie i pośrednie, jakie poniesie Wykonawca z tytułu prawidłowego i terminowego wykonania całości przedmiotu zamówienia, zysk oraz wszelkie wymagane przepisami podatki i opłaty oraz koszty dojazdu. Cena musi też uwzględniać ryzyko wzrostu kosztów realizacji przedmiotu zamówienia. Cena podana w Formularzu Ofertowym jest ceną ostateczną, </w:t>
      </w:r>
      <w:r w:rsidR="00933B84" w:rsidRPr="009F40A8">
        <w:rPr>
          <w:rFonts w:cstheme="minorHAnsi"/>
        </w:rPr>
        <w:t xml:space="preserve">ryczałtową, </w:t>
      </w:r>
      <w:r w:rsidRPr="009F40A8">
        <w:rPr>
          <w:rFonts w:cstheme="minorHAnsi"/>
        </w:rPr>
        <w:t>niepodlegającą negocjacji i wyczerpującą wszelkie należności Wykonawcy wobec Zamawiającego związane z realizacją przedmiotu zamówienia.</w:t>
      </w:r>
    </w:p>
    <w:p w14:paraId="2012225B" w14:textId="77777777" w:rsidR="00DE473B" w:rsidRPr="009F40A8" w:rsidRDefault="00DE473B" w:rsidP="00406CFE">
      <w:pPr>
        <w:pStyle w:val="Akapitzlist"/>
        <w:numPr>
          <w:ilvl w:val="0"/>
          <w:numId w:val="11"/>
        </w:numPr>
        <w:spacing w:after="0" w:line="240" w:lineRule="auto"/>
        <w:jc w:val="both"/>
        <w:rPr>
          <w:rFonts w:cstheme="minorHAnsi"/>
        </w:rPr>
      </w:pPr>
      <w:r w:rsidRPr="009F40A8">
        <w:rPr>
          <w:rFonts w:cstheme="minorHAnsi"/>
        </w:rPr>
        <w:t>Ofertę należy sporządzić przy uwzględnieniu warunku, że całość materiałów oraz środków technicznych niezbędnych do wykonania zamówienia dostarcza Wykonawca.</w:t>
      </w:r>
    </w:p>
    <w:p w14:paraId="72BCCD74" w14:textId="0EF39119" w:rsidR="00DE473B" w:rsidRPr="009F40A8" w:rsidRDefault="00DE473B" w:rsidP="00406CFE">
      <w:pPr>
        <w:pStyle w:val="Akapitzlist"/>
        <w:numPr>
          <w:ilvl w:val="0"/>
          <w:numId w:val="11"/>
        </w:numPr>
        <w:spacing w:after="0" w:line="240" w:lineRule="auto"/>
        <w:jc w:val="both"/>
        <w:rPr>
          <w:rFonts w:cstheme="minorHAnsi"/>
        </w:rPr>
      </w:pPr>
      <w:r w:rsidRPr="009F40A8">
        <w:rPr>
          <w:rFonts w:cstheme="minorHAnsi"/>
        </w:rPr>
        <w:t xml:space="preserve">Podstawę do obliczenia ceny oferty stanowi </w:t>
      </w:r>
      <w:r w:rsidR="00135A6B" w:rsidRPr="009F40A8">
        <w:rPr>
          <w:rFonts w:cstheme="minorHAnsi"/>
        </w:rPr>
        <w:t>dokumentacja projektowa</w:t>
      </w:r>
      <w:r w:rsidRPr="009F40A8">
        <w:rPr>
          <w:rFonts w:cstheme="minorHAnsi"/>
        </w:rPr>
        <w:t xml:space="preserve"> – załącznik nr </w:t>
      </w:r>
      <w:r w:rsidR="00423F29" w:rsidRPr="009F40A8">
        <w:rPr>
          <w:rFonts w:cstheme="minorHAnsi"/>
        </w:rPr>
        <w:t>6</w:t>
      </w:r>
      <w:r w:rsidR="00FD64B4" w:rsidRPr="009F40A8">
        <w:rPr>
          <w:rFonts w:cstheme="minorHAnsi"/>
        </w:rPr>
        <w:t xml:space="preserve"> </w:t>
      </w:r>
      <w:r w:rsidR="00083C3C" w:rsidRPr="009F40A8">
        <w:rPr>
          <w:rFonts w:cstheme="minorHAnsi"/>
        </w:rPr>
        <w:t xml:space="preserve">do zapytania </w:t>
      </w:r>
      <w:r w:rsidR="00FD64B4" w:rsidRPr="009F40A8">
        <w:rPr>
          <w:rFonts w:cstheme="minorHAnsi"/>
        </w:rPr>
        <w:t>oraz projekt umowy</w:t>
      </w:r>
      <w:r w:rsidR="009F3796" w:rsidRPr="009F40A8">
        <w:rPr>
          <w:rFonts w:cstheme="minorHAnsi"/>
        </w:rPr>
        <w:t xml:space="preserve"> – załącznik nr 3</w:t>
      </w:r>
      <w:r w:rsidR="00083C3C" w:rsidRPr="009F40A8">
        <w:rPr>
          <w:rFonts w:cstheme="minorHAnsi"/>
        </w:rPr>
        <w:t xml:space="preserve"> do zapytania</w:t>
      </w:r>
    </w:p>
    <w:p w14:paraId="5022D785" w14:textId="1B2A6BDB" w:rsidR="00DE473B" w:rsidRPr="009F40A8" w:rsidRDefault="00DE473B" w:rsidP="00406CFE">
      <w:pPr>
        <w:pStyle w:val="Akapitzlist"/>
        <w:numPr>
          <w:ilvl w:val="0"/>
          <w:numId w:val="11"/>
        </w:numPr>
        <w:spacing w:after="0" w:line="240" w:lineRule="auto"/>
        <w:jc w:val="both"/>
        <w:rPr>
          <w:rFonts w:cstheme="minorHAnsi"/>
        </w:rPr>
      </w:pPr>
      <w:r w:rsidRPr="009F40A8">
        <w:rPr>
          <w:rFonts w:cstheme="minorHAnsi"/>
        </w:rPr>
        <w:t xml:space="preserve">Cenę należy podać w złotych polskich w postaci cyfrowej i słownej, w zaokrągleniu do dwóch miejsc po przecinku. </w:t>
      </w:r>
    </w:p>
    <w:p w14:paraId="45786888" w14:textId="77777777" w:rsidR="006C1697" w:rsidRPr="009F40A8" w:rsidRDefault="006C1697" w:rsidP="00406CFE">
      <w:pPr>
        <w:spacing w:after="0" w:line="240" w:lineRule="auto"/>
        <w:jc w:val="both"/>
        <w:rPr>
          <w:rFonts w:cstheme="minorHAnsi"/>
        </w:rPr>
      </w:pPr>
    </w:p>
    <w:p w14:paraId="2B402E99" w14:textId="77777777" w:rsidR="006C1697" w:rsidRPr="009F40A8" w:rsidRDefault="006C1697" w:rsidP="00406CFE">
      <w:pPr>
        <w:pStyle w:val="Nagwek1"/>
        <w:ind w:left="426"/>
        <w:jc w:val="both"/>
        <w:rPr>
          <w:color w:val="auto"/>
        </w:rPr>
      </w:pPr>
      <w:r w:rsidRPr="009F40A8">
        <w:rPr>
          <w:color w:val="auto"/>
        </w:rPr>
        <w:lastRenderedPageBreak/>
        <w:t>Wymagania dotyczące składania oferty przez wykonawców wspólnie ubiegających się o udzielenie zamówienia.</w:t>
      </w:r>
    </w:p>
    <w:p w14:paraId="584861B2" w14:textId="77777777" w:rsidR="006C1697" w:rsidRPr="009F40A8" w:rsidRDefault="006C1697" w:rsidP="00406CFE">
      <w:pPr>
        <w:pStyle w:val="Akapitzlist"/>
        <w:numPr>
          <w:ilvl w:val="2"/>
          <w:numId w:val="3"/>
        </w:numPr>
        <w:spacing w:after="0" w:line="240" w:lineRule="auto"/>
        <w:ind w:left="993"/>
        <w:jc w:val="both"/>
        <w:rPr>
          <w:rFonts w:cstheme="minorHAnsi"/>
        </w:rPr>
      </w:pPr>
      <w:r w:rsidRPr="009F40A8">
        <w:rPr>
          <w:rFonts w:cstheme="minorHAnsi"/>
        </w:rPr>
        <w:t>Wykonawcy mogą wspólnie ubiegać się o udzielenie zamówienia. W takim przypadku muszą ustanowić pełnomocnika do reprezentowania ich w postępowaniu. Pełnomocnictwo musi być dołączone do oferty.</w:t>
      </w:r>
    </w:p>
    <w:p w14:paraId="6BD8D9C1" w14:textId="77777777" w:rsidR="006C1697" w:rsidRPr="009F40A8" w:rsidRDefault="006C1697" w:rsidP="00406CFE">
      <w:pPr>
        <w:pStyle w:val="Akapitzlist"/>
        <w:numPr>
          <w:ilvl w:val="2"/>
          <w:numId w:val="3"/>
        </w:numPr>
        <w:spacing w:after="0" w:line="240" w:lineRule="auto"/>
        <w:ind w:left="993"/>
        <w:jc w:val="both"/>
        <w:rPr>
          <w:rFonts w:cstheme="minorHAnsi"/>
        </w:rPr>
      </w:pPr>
      <w:r w:rsidRPr="009F40A8">
        <w:rPr>
          <w:rFonts w:cstheme="minorHAnsi"/>
        </w:rPr>
        <w:t xml:space="preserve">Wykonawcy muszą wspólnie wykazać spełnianie warunków udziału w postępowaniu, lecz nie dopuszcza się sumowania doświadczenia Wykonawców w celu wykazania spełnienia warunku. </w:t>
      </w:r>
    </w:p>
    <w:p w14:paraId="7926B71F" w14:textId="77777777" w:rsidR="006C1697" w:rsidRPr="009F40A8" w:rsidRDefault="006C1697" w:rsidP="00406CFE">
      <w:pPr>
        <w:pStyle w:val="Akapitzlist"/>
        <w:numPr>
          <w:ilvl w:val="2"/>
          <w:numId w:val="3"/>
        </w:numPr>
        <w:spacing w:after="0" w:line="240" w:lineRule="auto"/>
        <w:ind w:left="993"/>
        <w:jc w:val="both"/>
        <w:rPr>
          <w:rFonts w:cstheme="minorHAnsi"/>
        </w:rPr>
      </w:pPr>
      <w:r w:rsidRPr="009F40A8">
        <w:rPr>
          <w:rFonts w:cstheme="minorHAnsi"/>
        </w:rPr>
        <w:t>Wykonawcy solidarnie odpowiadają wobec Zamawiającego.</w:t>
      </w:r>
    </w:p>
    <w:p w14:paraId="5D4C23C2" w14:textId="77777777" w:rsidR="006C1697" w:rsidRPr="009F40A8" w:rsidRDefault="006C1697" w:rsidP="00406CFE">
      <w:pPr>
        <w:pStyle w:val="Akapitzlist"/>
        <w:numPr>
          <w:ilvl w:val="2"/>
          <w:numId w:val="3"/>
        </w:numPr>
        <w:spacing w:after="0" w:line="240" w:lineRule="auto"/>
        <w:ind w:left="993"/>
        <w:jc w:val="both"/>
        <w:rPr>
          <w:rFonts w:cstheme="minorHAnsi"/>
        </w:rPr>
      </w:pPr>
      <w:r w:rsidRPr="009F40A8">
        <w:rPr>
          <w:rFonts w:cstheme="minorHAnsi"/>
        </w:rPr>
        <w:t>Jeśli zostanie wybrana oferta wykonawców wspólnie ubiegających się o udzielenie zamówienia, Zamawiający będzie żądał przed zawarciem umowy w sprawie robót budowlanych umowy regulującej współpracę tych wykonawców.</w:t>
      </w:r>
    </w:p>
    <w:p w14:paraId="4D04C149" w14:textId="77777777" w:rsidR="006C1697" w:rsidRDefault="006C1697" w:rsidP="00406CFE">
      <w:pPr>
        <w:pStyle w:val="Akapitzlist"/>
        <w:numPr>
          <w:ilvl w:val="2"/>
          <w:numId w:val="3"/>
        </w:numPr>
        <w:spacing w:after="0" w:line="240" w:lineRule="auto"/>
        <w:ind w:left="993"/>
        <w:jc w:val="both"/>
        <w:rPr>
          <w:rFonts w:cstheme="minorHAnsi"/>
        </w:rPr>
      </w:pPr>
      <w:r w:rsidRPr="009F40A8">
        <w:rPr>
          <w:rFonts w:cstheme="minorHAnsi"/>
        </w:rPr>
        <w:t>Oświadczenie o braku powiązań składane jest osobno przez każdego z Wykonawców.</w:t>
      </w:r>
    </w:p>
    <w:p w14:paraId="53776F37" w14:textId="477C83DB" w:rsidR="00154947" w:rsidRPr="00826B6E" w:rsidRDefault="00154947" w:rsidP="00406CFE">
      <w:pPr>
        <w:pStyle w:val="Akapitzlist"/>
        <w:numPr>
          <w:ilvl w:val="2"/>
          <w:numId w:val="3"/>
        </w:numPr>
        <w:spacing w:after="0" w:line="240" w:lineRule="auto"/>
        <w:ind w:left="993"/>
        <w:jc w:val="both"/>
        <w:rPr>
          <w:rFonts w:cstheme="minorHAnsi"/>
          <w:color w:val="000000" w:themeColor="text1"/>
        </w:rPr>
      </w:pPr>
      <w:r w:rsidRPr="00826B6E">
        <w:rPr>
          <w:rFonts w:cstheme="minorHAnsi"/>
          <w:color w:val="000000" w:themeColor="text1"/>
        </w:rPr>
        <w:t>Oświadczenie w</w:t>
      </w:r>
      <w:r w:rsidRPr="00826B6E">
        <w:rPr>
          <w:color w:val="000000" w:themeColor="text1"/>
        </w:rPr>
        <w:t xml:space="preserve"> zakresie dotyczącym przesłanek wykluczenia z postępowania na podstawie art. 7 ust. 1 </w:t>
      </w:r>
      <w:r w:rsidRPr="00826B6E">
        <w:rPr>
          <w:rFonts w:cstheme="minorHAnsi"/>
          <w:color w:val="000000" w:themeColor="text1"/>
          <w:lang w:eastAsia="pl-PL"/>
        </w:rPr>
        <w:t xml:space="preserve">ustawy </w:t>
      </w:r>
      <w:r w:rsidRPr="00826B6E">
        <w:rPr>
          <w:rFonts w:cstheme="minorHAnsi"/>
          <w:color w:val="000000" w:themeColor="text1"/>
        </w:rPr>
        <w:t>z dnia 13 kwietnia 2022 r.</w:t>
      </w:r>
    </w:p>
    <w:p w14:paraId="319E2B6B" w14:textId="77777777" w:rsidR="00DE473B" w:rsidRPr="009F40A8" w:rsidRDefault="00DE473B" w:rsidP="00406CFE">
      <w:pPr>
        <w:spacing w:after="0" w:line="240" w:lineRule="auto"/>
        <w:jc w:val="both"/>
        <w:rPr>
          <w:rFonts w:cstheme="minorHAnsi"/>
        </w:rPr>
      </w:pPr>
    </w:p>
    <w:p w14:paraId="0DF09208" w14:textId="3B704A08" w:rsidR="005A773A" w:rsidRPr="009F40A8" w:rsidRDefault="005A773A" w:rsidP="00406CFE">
      <w:pPr>
        <w:pStyle w:val="Nagwek1"/>
        <w:rPr>
          <w:color w:val="auto"/>
        </w:rPr>
      </w:pPr>
      <w:r w:rsidRPr="009F40A8">
        <w:rPr>
          <w:color w:val="auto"/>
        </w:rPr>
        <w:t>Opis sposobu przygotowania oferty</w:t>
      </w:r>
    </w:p>
    <w:p w14:paraId="30E11901" w14:textId="68C6E09D" w:rsidR="005A773A" w:rsidRPr="009F40A8" w:rsidRDefault="005A773A" w:rsidP="00406CFE">
      <w:pPr>
        <w:pStyle w:val="Akapitzlist"/>
        <w:numPr>
          <w:ilvl w:val="3"/>
          <w:numId w:val="7"/>
        </w:numPr>
        <w:spacing w:after="0" w:line="240" w:lineRule="auto"/>
        <w:ind w:left="993" w:hanging="284"/>
        <w:jc w:val="both"/>
        <w:rPr>
          <w:rFonts w:cstheme="minorHAnsi"/>
        </w:rPr>
      </w:pPr>
      <w:r w:rsidRPr="009F40A8">
        <w:rPr>
          <w:rFonts w:cstheme="minorHAnsi"/>
        </w:rPr>
        <w:t xml:space="preserve">Wraz z ofertą sporządzoną zgodnie z wzorem stanowiącym </w:t>
      </w:r>
      <w:r w:rsidR="00083C3C" w:rsidRPr="009F40A8">
        <w:rPr>
          <w:rFonts w:cstheme="minorHAnsi"/>
        </w:rPr>
        <w:t xml:space="preserve">załącznik </w:t>
      </w:r>
      <w:r w:rsidRPr="009F40A8">
        <w:rPr>
          <w:rFonts w:cstheme="minorHAnsi"/>
        </w:rPr>
        <w:t xml:space="preserve">nr 1 do </w:t>
      </w:r>
      <w:r w:rsidR="00083C3C" w:rsidRPr="009F40A8">
        <w:rPr>
          <w:rFonts w:cstheme="minorHAnsi"/>
        </w:rPr>
        <w:t>zapytania</w:t>
      </w:r>
      <w:r w:rsidRPr="009F40A8">
        <w:rPr>
          <w:rFonts w:cstheme="minorHAnsi"/>
        </w:rPr>
        <w:t>, Wykonawca zobowiązany jest złożyć:</w:t>
      </w:r>
    </w:p>
    <w:p w14:paraId="2D14EFDF" w14:textId="051A252E" w:rsidR="005A773A" w:rsidRPr="009F40A8" w:rsidRDefault="005A773A" w:rsidP="00406CFE">
      <w:pPr>
        <w:pStyle w:val="Akapitzlist"/>
        <w:numPr>
          <w:ilvl w:val="0"/>
          <w:numId w:val="12"/>
        </w:numPr>
        <w:spacing w:after="0" w:line="240" w:lineRule="auto"/>
        <w:ind w:left="1276" w:hanging="283"/>
        <w:jc w:val="both"/>
        <w:rPr>
          <w:rFonts w:cstheme="minorHAnsi"/>
        </w:rPr>
      </w:pPr>
      <w:r w:rsidRPr="009F40A8">
        <w:rPr>
          <w:rFonts w:cstheme="minorHAnsi"/>
        </w:rPr>
        <w:t xml:space="preserve">wykaz wykonanych robót budowlanych potwierdzających spełnianie warunku udziału w niniejszym postępowaniu, sporządzony zgodnie z wzorem wykazu wykonanych robót budowlanych stanowiącym </w:t>
      </w:r>
      <w:r w:rsidR="00083C3C" w:rsidRPr="009F40A8">
        <w:rPr>
          <w:rFonts w:cstheme="minorHAnsi"/>
        </w:rPr>
        <w:t xml:space="preserve">załącznik </w:t>
      </w:r>
      <w:r w:rsidRPr="009F40A8">
        <w:rPr>
          <w:rFonts w:cstheme="minorHAnsi"/>
        </w:rPr>
        <w:t xml:space="preserve">nr </w:t>
      </w:r>
      <w:r w:rsidR="00083C3C" w:rsidRPr="009F40A8">
        <w:rPr>
          <w:rFonts w:cstheme="minorHAnsi"/>
        </w:rPr>
        <w:t xml:space="preserve">4 </w:t>
      </w:r>
      <w:r w:rsidRPr="009F40A8">
        <w:rPr>
          <w:rFonts w:cstheme="minorHAnsi"/>
        </w:rPr>
        <w:t xml:space="preserve">do </w:t>
      </w:r>
      <w:r w:rsidR="00083C3C" w:rsidRPr="009F40A8">
        <w:rPr>
          <w:rFonts w:cstheme="minorHAnsi"/>
        </w:rPr>
        <w:t>zapytania</w:t>
      </w:r>
      <w:r w:rsidRPr="009F40A8">
        <w:rPr>
          <w:rFonts w:cstheme="minorHAnsi"/>
        </w:rPr>
        <w:t>,</w:t>
      </w:r>
    </w:p>
    <w:p w14:paraId="1742FDEE" w14:textId="77777777" w:rsidR="005A773A" w:rsidRPr="009F40A8" w:rsidRDefault="005A773A" w:rsidP="00406CFE">
      <w:pPr>
        <w:pStyle w:val="Akapitzlist"/>
        <w:numPr>
          <w:ilvl w:val="0"/>
          <w:numId w:val="12"/>
        </w:numPr>
        <w:spacing w:after="0" w:line="240" w:lineRule="auto"/>
        <w:ind w:left="1276" w:hanging="283"/>
        <w:jc w:val="both"/>
        <w:rPr>
          <w:rFonts w:cstheme="minorHAnsi"/>
        </w:rPr>
      </w:pPr>
      <w:r w:rsidRPr="009F40A8">
        <w:rPr>
          <w:rFonts w:cstheme="minorHAnsi"/>
        </w:rPr>
        <w:t>dokumenty potwierdzające należyte wykonanie robót budowlanych wskazanych w wykazie wykonanych robót budowlanych,</w:t>
      </w:r>
    </w:p>
    <w:p w14:paraId="146F0D10" w14:textId="48E937A8" w:rsidR="00BF4F86" w:rsidRPr="009F40A8" w:rsidRDefault="005A773A" w:rsidP="00406CFE">
      <w:pPr>
        <w:pStyle w:val="Akapitzlist"/>
        <w:numPr>
          <w:ilvl w:val="0"/>
          <w:numId w:val="12"/>
        </w:numPr>
        <w:spacing w:after="0" w:line="240" w:lineRule="auto"/>
        <w:ind w:left="1276" w:hanging="283"/>
        <w:jc w:val="both"/>
        <w:rPr>
          <w:rFonts w:cstheme="minorHAnsi"/>
        </w:rPr>
      </w:pPr>
      <w:r w:rsidRPr="009F40A8">
        <w:rPr>
          <w:rFonts w:cstheme="minorHAnsi"/>
        </w:rPr>
        <w:t xml:space="preserve">wykaz osób potwierdzający spełnianie warunku udziału w niniejszym postępowaniu, sporządzony zgodnie z wzorem wykazu osób stanowiącym załącznik nr </w:t>
      </w:r>
      <w:r w:rsidR="00083C3C" w:rsidRPr="009F40A8">
        <w:rPr>
          <w:rFonts w:cstheme="minorHAnsi"/>
        </w:rPr>
        <w:t xml:space="preserve">5 </w:t>
      </w:r>
      <w:r w:rsidRPr="009F40A8">
        <w:rPr>
          <w:rFonts w:cstheme="minorHAnsi"/>
        </w:rPr>
        <w:t xml:space="preserve">do </w:t>
      </w:r>
      <w:r w:rsidR="00083C3C" w:rsidRPr="009F40A8">
        <w:rPr>
          <w:rFonts w:cstheme="minorHAnsi"/>
        </w:rPr>
        <w:t>zapytania</w:t>
      </w:r>
      <w:r w:rsidR="00406CFE" w:rsidRPr="009F40A8">
        <w:rPr>
          <w:rFonts w:cstheme="minorHAnsi"/>
        </w:rPr>
        <w:t>,</w:t>
      </w:r>
    </w:p>
    <w:p w14:paraId="44C37EDA" w14:textId="7ED3EE23" w:rsidR="00406CFE" w:rsidRPr="00826B6E" w:rsidRDefault="00406CFE" w:rsidP="00406CFE">
      <w:pPr>
        <w:pStyle w:val="Akapitzlist"/>
        <w:numPr>
          <w:ilvl w:val="0"/>
          <w:numId w:val="12"/>
        </w:numPr>
        <w:spacing w:after="0" w:line="240" w:lineRule="auto"/>
        <w:ind w:left="1276" w:hanging="283"/>
        <w:jc w:val="both"/>
        <w:rPr>
          <w:rFonts w:cstheme="minorHAnsi"/>
          <w:color w:val="000000" w:themeColor="text1"/>
        </w:rPr>
      </w:pPr>
      <w:r w:rsidRPr="00826B6E">
        <w:rPr>
          <w:rFonts w:cstheme="minorHAnsi"/>
          <w:color w:val="000000" w:themeColor="text1"/>
        </w:rPr>
        <w:t xml:space="preserve">oświadczenie </w:t>
      </w:r>
      <w:r w:rsidRPr="00826B6E">
        <w:rPr>
          <w:color w:val="000000" w:themeColor="text1"/>
        </w:rPr>
        <w:t xml:space="preserve">w zakresie dotyczącym przesłanek wykluczenia z postępowania w zakresie </w:t>
      </w:r>
      <w:r w:rsidRPr="00826B6E">
        <w:rPr>
          <w:rFonts w:cstheme="minorHAnsi"/>
          <w:color w:val="000000" w:themeColor="text1"/>
        </w:rPr>
        <w:t>braku powiązań osobowych lub kapitałowych, sporządzone zgodnie z wzorem wykazu zamówień stanowiącym załącznik nr 7 do zapytania</w:t>
      </w:r>
      <w:r w:rsidR="00154947" w:rsidRPr="00826B6E">
        <w:rPr>
          <w:rFonts w:cstheme="minorHAnsi"/>
          <w:color w:val="000000" w:themeColor="text1"/>
        </w:rPr>
        <w:t xml:space="preserve"> (w przypadku konsorcjum każdy członek konsorcjum składa stosowne oświadczenie);</w:t>
      </w:r>
    </w:p>
    <w:p w14:paraId="172EAC36" w14:textId="63246CD0" w:rsidR="00154947" w:rsidRPr="00826B6E" w:rsidRDefault="00406CFE" w:rsidP="00154947">
      <w:pPr>
        <w:pStyle w:val="Akapitzlist"/>
        <w:numPr>
          <w:ilvl w:val="0"/>
          <w:numId w:val="12"/>
        </w:numPr>
        <w:spacing w:after="0" w:line="240" w:lineRule="auto"/>
        <w:ind w:left="1276" w:hanging="283"/>
        <w:jc w:val="both"/>
        <w:rPr>
          <w:rFonts w:cstheme="minorHAnsi"/>
          <w:color w:val="000000" w:themeColor="text1"/>
        </w:rPr>
      </w:pPr>
      <w:r w:rsidRPr="00826B6E">
        <w:rPr>
          <w:rFonts w:cstheme="minorHAnsi"/>
          <w:color w:val="000000" w:themeColor="text1"/>
        </w:rPr>
        <w:t>Oświadczenie Wykonawcy</w:t>
      </w:r>
      <w:r w:rsidRPr="00826B6E">
        <w:rPr>
          <w:color w:val="000000" w:themeColor="text1"/>
        </w:rPr>
        <w:t xml:space="preserve"> w zakresie dotyczącym przesłanek wykluczenia z postępowania na podstawie art. 7 ust. 1 </w:t>
      </w:r>
      <w:r w:rsidRPr="00826B6E">
        <w:rPr>
          <w:rFonts w:cstheme="minorHAnsi"/>
          <w:color w:val="000000" w:themeColor="text1"/>
          <w:lang w:eastAsia="pl-PL"/>
        </w:rPr>
        <w:t xml:space="preserve">ustawy </w:t>
      </w:r>
      <w:r w:rsidRPr="00826B6E">
        <w:rPr>
          <w:rFonts w:cstheme="minorHAnsi"/>
          <w:color w:val="000000" w:themeColor="text1"/>
        </w:rPr>
        <w:t>z dnia 13 kwietnia 2022 r., sporządzone zgodnie z wzorem wykazu zamówień stanowiącym załącznik nr 8 do zapytania</w:t>
      </w:r>
      <w:r w:rsidR="00154947" w:rsidRPr="00826B6E">
        <w:rPr>
          <w:rFonts w:cstheme="minorHAnsi"/>
          <w:color w:val="000000" w:themeColor="text1"/>
        </w:rPr>
        <w:t xml:space="preserve"> (w przypadku konsorcjum każdy członek konsorcjum składa stosowne oświadczenie).</w:t>
      </w:r>
    </w:p>
    <w:p w14:paraId="00C9FF03" w14:textId="2BBC673D" w:rsidR="00415F8A" w:rsidRPr="009F40A8" w:rsidRDefault="00415F8A" w:rsidP="00406CFE">
      <w:pPr>
        <w:pStyle w:val="Akapitzlist"/>
        <w:numPr>
          <w:ilvl w:val="1"/>
          <w:numId w:val="7"/>
        </w:numPr>
        <w:spacing w:after="0" w:line="240" w:lineRule="auto"/>
        <w:ind w:left="993" w:hanging="284"/>
        <w:jc w:val="both"/>
        <w:rPr>
          <w:rFonts w:cstheme="minorHAnsi"/>
        </w:rPr>
      </w:pPr>
      <w:r w:rsidRPr="009F40A8">
        <w:rPr>
          <w:rFonts w:cstheme="minorHAnsi"/>
        </w:rPr>
        <w:t xml:space="preserve">Wykonawca może złożyć tylko jedną ofertę. Treść oferty musi odpowiadać treści </w:t>
      </w:r>
      <w:r w:rsidR="005A773A" w:rsidRPr="009F40A8">
        <w:rPr>
          <w:rFonts w:cstheme="minorHAnsi"/>
        </w:rPr>
        <w:t xml:space="preserve">zapytania </w:t>
      </w:r>
      <w:r w:rsidR="00FD64B4" w:rsidRPr="009F40A8">
        <w:rPr>
          <w:rFonts w:cstheme="minorHAnsi"/>
        </w:rPr>
        <w:t>ofertowego</w:t>
      </w:r>
      <w:r w:rsidR="005A773A" w:rsidRPr="009F40A8">
        <w:rPr>
          <w:rFonts w:cstheme="minorHAnsi"/>
        </w:rPr>
        <w:t>.</w:t>
      </w:r>
      <w:r w:rsidR="00D177B7" w:rsidRPr="009F40A8">
        <w:rPr>
          <w:rFonts w:cstheme="minorHAnsi"/>
        </w:rPr>
        <w:t xml:space="preserve"> </w:t>
      </w:r>
      <w:r w:rsidR="006C1697" w:rsidRPr="009F40A8">
        <w:rPr>
          <w:rFonts w:cstheme="minorHAnsi"/>
        </w:rPr>
        <w:t xml:space="preserve">Oferta i wszystkie dokumenty muszą być sporządzone w języku polskim. </w:t>
      </w:r>
      <w:r w:rsidR="00D177B7" w:rsidRPr="009F40A8">
        <w:rPr>
          <w:rFonts w:cstheme="minorHAnsi"/>
        </w:rPr>
        <w:t>Złożenie oferty jest jednoznaczne z zaakceptowaniem bez zastrzeżeń treści niniejszego zapytania ofertowego.</w:t>
      </w:r>
    </w:p>
    <w:p w14:paraId="5B2CD854" w14:textId="6E7429FB" w:rsidR="00415F8A" w:rsidRPr="009F40A8" w:rsidRDefault="00415F8A" w:rsidP="00406CFE">
      <w:pPr>
        <w:pStyle w:val="Akapitzlist"/>
        <w:numPr>
          <w:ilvl w:val="1"/>
          <w:numId w:val="7"/>
        </w:numPr>
        <w:spacing w:after="0" w:line="240" w:lineRule="auto"/>
        <w:ind w:left="993" w:hanging="284"/>
        <w:jc w:val="both"/>
        <w:rPr>
          <w:rFonts w:cstheme="minorHAnsi"/>
        </w:rPr>
      </w:pPr>
      <w:r w:rsidRPr="009F40A8">
        <w:rPr>
          <w:rFonts w:cstheme="minorHAnsi"/>
        </w:rPr>
        <w:t xml:space="preserve">W przypadku podpisywania oferty przez osobę nieuprawnioną zgodnie z zapisami w dokumentach rejestrowych do oferty </w:t>
      </w:r>
      <w:r w:rsidR="006C1697" w:rsidRPr="009F40A8">
        <w:rPr>
          <w:rFonts w:cstheme="minorHAnsi"/>
        </w:rPr>
        <w:t xml:space="preserve">należy dołączyć pełnomocnictwo </w:t>
      </w:r>
      <w:r w:rsidRPr="009F40A8">
        <w:rPr>
          <w:rFonts w:cstheme="minorHAnsi"/>
        </w:rPr>
        <w:t xml:space="preserve">– przykładowy wzór stanowi załącznik nr </w:t>
      </w:r>
      <w:r w:rsidR="007955CC" w:rsidRPr="009F40A8">
        <w:rPr>
          <w:rFonts w:cstheme="minorHAnsi"/>
        </w:rPr>
        <w:t>2</w:t>
      </w:r>
      <w:r w:rsidRPr="009F40A8">
        <w:rPr>
          <w:rFonts w:cstheme="minorHAnsi"/>
        </w:rPr>
        <w:t xml:space="preserve"> do </w:t>
      </w:r>
      <w:r w:rsidR="0071306A" w:rsidRPr="009F40A8">
        <w:rPr>
          <w:rFonts w:cstheme="minorHAnsi"/>
        </w:rPr>
        <w:t>Zapytania</w:t>
      </w:r>
      <w:r w:rsidRPr="009F40A8">
        <w:rPr>
          <w:rFonts w:cstheme="minorHAnsi"/>
        </w:rPr>
        <w:t>.</w:t>
      </w:r>
    </w:p>
    <w:p w14:paraId="6273EC66" w14:textId="77777777" w:rsidR="00415F8A" w:rsidRPr="009F40A8" w:rsidRDefault="00415F8A" w:rsidP="00406CFE">
      <w:pPr>
        <w:pStyle w:val="Akapitzlist"/>
        <w:numPr>
          <w:ilvl w:val="1"/>
          <w:numId w:val="7"/>
        </w:numPr>
        <w:spacing w:after="0" w:line="240" w:lineRule="auto"/>
        <w:ind w:left="993" w:hanging="284"/>
        <w:jc w:val="both"/>
        <w:rPr>
          <w:rFonts w:cstheme="minorHAnsi"/>
        </w:rPr>
      </w:pPr>
      <w:r w:rsidRPr="009F40A8">
        <w:rPr>
          <w:rFonts w:cstheme="minorHAnsi"/>
        </w:rPr>
        <w:t>Wykonawca po upływie terminu do składania ofert nie może skutecznie dokonać zmiany ani wycofać złożonej oferty.</w:t>
      </w:r>
    </w:p>
    <w:p w14:paraId="41962058" w14:textId="77777777" w:rsidR="006F2DAD" w:rsidRPr="009F40A8" w:rsidRDefault="006F2DAD" w:rsidP="00406CFE">
      <w:pPr>
        <w:spacing w:after="0" w:line="240" w:lineRule="auto"/>
        <w:jc w:val="both"/>
        <w:rPr>
          <w:rFonts w:cstheme="minorHAnsi"/>
        </w:rPr>
      </w:pPr>
    </w:p>
    <w:p w14:paraId="1C8F3EFA" w14:textId="426076DD" w:rsidR="00CB6726" w:rsidRPr="009F40A8" w:rsidRDefault="00CB6726" w:rsidP="00406CFE">
      <w:pPr>
        <w:pStyle w:val="Nagwek1"/>
        <w:jc w:val="both"/>
        <w:rPr>
          <w:color w:val="auto"/>
        </w:rPr>
      </w:pPr>
      <w:r w:rsidRPr="009F40A8">
        <w:rPr>
          <w:color w:val="auto"/>
        </w:rPr>
        <w:t>Kryteria oceny ofert, informację o wagach punktowych lub procentowych przypisanych do poszczególnych kryteriów oceny ofert oraz opis sposobu przyznawania punktacji za spełnienie danego kryterium oceny ofert</w:t>
      </w:r>
    </w:p>
    <w:p w14:paraId="3B53DD38" w14:textId="7BC17F14" w:rsidR="00A3773B" w:rsidRPr="009F40A8" w:rsidRDefault="00211AE6" w:rsidP="00406CFE">
      <w:pPr>
        <w:pStyle w:val="Akapitzlist"/>
        <w:numPr>
          <w:ilvl w:val="0"/>
          <w:numId w:val="54"/>
        </w:numPr>
        <w:spacing w:after="0" w:line="240" w:lineRule="auto"/>
        <w:ind w:left="993"/>
        <w:rPr>
          <w:rFonts w:cstheme="minorHAnsi"/>
        </w:rPr>
      </w:pPr>
      <w:r w:rsidRPr="009F40A8">
        <w:rPr>
          <w:rFonts w:cstheme="minorHAnsi"/>
        </w:rPr>
        <w:t>Zamawiający wyznaczył następujące kryteria oceny i wyboru oferty</w:t>
      </w:r>
    </w:p>
    <w:p w14:paraId="00D6A9BC" w14:textId="4C40C6BA" w:rsidR="00A3773B" w:rsidRPr="009F40A8" w:rsidRDefault="00A3773B" w:rsidP="00406CFE">
      <w:pPr>
        <w:pStyle w:val="Akapitzlist"/>
        <w:spacing w:after="0" w:line="240" w:lineRule="auto"/>
        <w:ind w:left="993"/>
        <w:rPr>
          <w:rFonts w:cstheme="minorHAnsi"/>
        </w:rPr>
      </w:pPr>
      <w:r w:rsidRPr="009F40A8">
        <w:rPr>
          <w:rFonts w:cstheme="minorHAnsi"/>
        </w:rPr>
        <w:t xml:space="preserve">C - Wartość brutto całości zamówienia (cena oferty): </w:t>
      </w:r>
      <w:r w:rsidR="00FC3E4D" w:rsidRPr="009F40A8">
        <w:rPr>
          <w:rFonts w:cstheme="minorHAnsi"/>
        </w:rPr>
        <w:t>8</w:t>
      </w:r>
      <w:r w:rsidRPr="009F40A8">
        <w:rPr>
          <w:rFonts w:cstheme="minorHAnsi"/>
        </w:rPr>
        <w:t>0%</w:t>
      </w:r>
    </w:p>
    <w:p w14:paraId="2A6115AA" w14:textId="1B59472C" w:rsidR="00B87BE1" w:rsidRPr="009F40A8" w:rsidRDefault="00B87BE1" w:rsidP="00406CFE">
      <w:pPr>
        <w:pStyle w:val="Akapitzlist"/>
        <w:spacing w:after="0" w:line="240" w:lineRule="auto"/>
        <w:ind w:left="993"/>
        <w:rPr>
          <w:rFonts w:cstheme="minorHAnsi"/>
        </w:rPr>
      </w:pPr>
      <w:r w:rsidRPr="00A368DB">
        <w:rPr>
          <w:rFonts w:cstheme="minorHAnsi"/>
        </w:rPr>
        <w:lastRenderedPageBreak/>
        <w:t xml:space="preserve">K </w:t>
      </w:r>
      <w:r w:rsidR="00B72DDA" w:rsidRPr="00A368DB">
        <w:rPr>
          <w:rFonts w:cstheme="minorHAnsi"/>
        </w:rPr>
        <w:t>-</w:t>
      </w:r>
      <w:r w:rsidRPr="00A368DB">
        <w:rPr>
          <w:rFonts w:cstheme="minorHAnsi"/>
        </w:rPr>
        <w:t xml:space="preserve"> Kwalifikacje zawodowe i doświadczenie osób wyznaczonych do realizacji zamówienia: 20%</w:t>
      </w:r>
    </w:p>
    <w:p w14:paraId="108D8DCA" w14:textId="77777777" w:rsidR="00211AE6" w:rsidRPr="009F40A8" w:rsidRDefault="00211AE6" w:rsidP="00406CFE">
      <w:pPr>
        <w:spacing w:after="0" w:line="240" w:lineRule="auto"/>
        <w:ind w:left="993" w:hanging="360"/>
        <w:rPr>
          <w:rFonts w:cstheme="minorHAnsi"/>
        </w:rPr>
      </w:pPr>
    </w:p>
    <w:p w14:paraId="646C8A9D" w14:textId="77777777" w:rsidR="00A3773B" w:rsidRPr="009F40A8" w:rsidRDefault="00211AE6" w:rsidP="00406CFE">
      <w:pPr>
        <w:pStyle w:val="Akapitzlist"/>
        <w:numPr>
          <w:ilvl w:val="0"/>
          <w:numId w:val="54"/>
        </w:numPr>
        <w:spacing w:after="0" w:line="240" w:lineRule="auto"/>
        <w:ind w:left="993"/>
        <w:rPr>
          <w:rFonts w:cstheme="minorHAnsi"/>
        </w:rPr>
      </w:pPr>
      <w:r w:rsidRPr="009F40A8">
        <w:rPr>
          <w:rFonts w:cstheme="minorHAnsi"/>
        </w:rPr>
        <w:t xml:space="preserve">Sposób oceny ofert: Ofertom zostaną przyznane punkty wg wzoru: </w:t>
      </w:r>
    </w:p>
    <w:p w14:paraId="41F3C83A" w14:textId="44A4E9E5" w:rsidR="00211AE6" w:rsidRPr="009F40A8" w:rsidRDefault="00211AE6" w:rsidP="00406CFE">
      <w:pPr>
        <w:pStyle w:val="Akapitzlist"/>
        <w:spacing w:after="0" w:line="240" w:lineRule="auto"/>
        <w:ind w:left="993"/>
        <w:rPr>
          <w:rFonts w:cstheme="minorHAnsi"/>
        </w:rPr>
      </w:pPr>
      <w:r w:rsidRPr="009F40A8">
        <w:rPr>
          <w:rFonts w:cstheme="minorHAnsi"/>
        </w:rPr>
        <w:t xml:space="preserve">P = C </w:t>
      </w:r>
      <w:r w:rsidR="00B87BE1" w:rsidRPr="009F40A8">
        <w:rPr>
          <w:rFonts w:cstheme="minorHAnsi"/>
        </w:rPr>
        <w:t>+ K</w:t>
      </w:r>
    </w:p>
    <w:p w14:paraId="0D9D192F" w14:textId="405539F4" w:rsidR="00211AE6" w:rsidRPr="009F40A8" w:rsidRDefault="00211AE6" w:rsidP="00406CFE">
      <w:pPr>
        <w:pStyle w:val="Akapitzlist"/>
        <w:spacing w:after="0" w:line="240" w:lineRule="auto"/>
        <w:ind w:left="993"/>
        <w:rPr>
          <w:rFonts w:cstheme="minorHAnsi"/>
        </w:rPr>
      </w:pPr>
      <w:r w:rsidRPr="009F40A8">
        <w:rPr>
          <w:rFonts w:cstheme="minorHAnsi"/>
        </w:rPr>
        <w:t>gdzie:</w:t>
      </w:r>
    </w:p>
    <w:p w14:paraId="1A16F892" w14:textId="77777777" w:rsidR="00A3773B" w:rsidRPr="009F40A8" w:rsidRDefault="00211AE6" w:rsidP="00406CFE">
      <w:pPr>
        <w:pStyle w:val="Akapitzlist"/>
        <w:spacing w:after="0" w:line="240" w:lineRule="auto"/>
        <w:ind w:left="993"/>
        <w:rPr>
          <w:rFonts w:cstheme="minorHAnsi"/>
        </w:rPr>
      </w:pPr>
      <w:r w:rsidRPr="009F40A8">
        <w:rPr>
          <w:rFonts w:cstheme="minorHAnsi"/>
        </w:rPr>
        <w:t>P - Łączna liczba punktów</w:t>
      </w:r>
    </w:p>
    <w:p w14:paraId="5AE5F58F" w14:textId="63D05F33" w:rsidR="00A3773B" w:rsidRPr="009F40A8" w:rsidRDefault="00211AE6" w:rsidP="00406CFE">
      <w:pPr>
        <w:pStyle w:val="Akapitzlist"/>
        <w:spacing w:after="0" w:line="240" w:lineRule="auto"/>
        <w:ind w:left="993"/>
        <w:rPr>
          <w:rFonts w:cstheme="minorHAnsi"/>
        </w:rPr>
      </w:pPr>
      <w:r w:rsidRPr="009F40A8">
        <w:rPr>
          <w:rFonts w:cstheme="minorHAnsi"/>
        </w:rPr>
        <w:t>C - Liczba punktów w kryterium „Wartość brutto całości zamówienia (cena oferty)”</w:t>
      </w:r>
    </w:p>
    <w:p w14:paraId="0C6FA38A" w14:textId="3B16BA22" w:rsidR="00B72DDA" w:rsidRPr="009F40A8" w:rsidRDefault="00B72DDA" w:rsidP="00406CFE">
      <w:pPr>
        <w:pStyle w:val="Akapitzlist"/>
        <w:spacing w:after="0" w:line="240" w:lineRule="auto"/>
        <w:ind w:left="993"/>
        <w:jc w:val="both"/>
        <w:rPr>
          <w:rFonts w:cstheme="minorHAnsi"/>
        </w:rPr>
      </w:pPr>
      <w:r w:rsidRPr="00A368DB">
        <w:rPr>
          <w:rFonts w:cstheme="minorHAnsi"/>
        </w:rPr>
        <w:t>K - Liczba punktów w kryterium „Kwalifikacje zawodowe i doświadczenie osób wyznaczonych do realizacji zamówienia”</w:t>
      </w:r>
    </w:p>
    <w:p w14:paraId="7F221A63" w14:textId="77777777" w:rsidR="00211AE6" w:rsidRPr="009F40A8" w:rsidRDefault="00211AE6" w:rsidP="00406CFE">
      <w:pPr>
        <w:spacing w:after="0" w:line="240" w:lineRule="auto"/>
        <w:ind w:left="993" w:hanging="360"/>
        <w:rPr>
          <w:rFonts w:cstheme="minorHAnsi"/>
        </w:rPr>
      </w:pPr>
    </w:p>
    <w:p w14:paraId="1D198365" w14:textId="09B9521F" w:rsidR="00083C3C" w:rsidRPr="009F40A8" w:rsidRDefault="00211AE6" w:rsidP="00406CFE">
      <w:pPr>
        <w:pStyle w:val="Akapitzlist"/>
        <w:numPr>
          <w:ilvl w:val="0"/>
          <w:numId w:val="54"/>
        </w:numPr>
        <w:spacing w:after="0" w:line="240" w:lineRule="auto"/>
        <w:ind w:left="993"/>
        <w:rPr>
          <w:rFonts w:cstheme="minorHAnsi"/>
        </w:rPr>
      </w:pPr>
      <w:r w:rsidRPr="009F40A8">
        <w:rPr>
          <w:rFonts w:cstheme="minorHAnsi"/>
        </w:rPr>
        <w:t xml:space="preserve">Sposób oceny oferty w kryterium „Wartość brutto całości zamówienia (cena oferty)”: </w:t>
      </w:r>
    </w:p>
    <w:p w14:paraId="7791D718" w14:textId="2B11AC04" w:rsidR="00083C3C" w:rsidRPr="009F40A8" w:rsidRDefault="00211AE6" w:rsidP="00406CFE">
      <w:pPr>
        <w:pStyle w:val="Akapitzlist"/>
        <w:spacing w:after="0" w:line="240" w:lineRule="auto"/>
        <w:ind w:left="993"/>
        <w:rPr>
          <w:rFonts w:cstheme="minorHAnsi"/>
        </w:rPr>
      </w:pPr>
      <w:r w:rsidRPr="009F40A8">
        <w:rPr>
          <w:rFonts w:cstheme="minorHAnsi"/>
        </w:rPr>
        <w:t>C = (najniższa cena spośród badanych o</w:t>
      </w:r>
      <w:r w:rsidR="007C0501" w:rsidRPr="009F40A8">
        <w:rPr>
          <w:rFonts w:cstheme="minorHAnsi"/>
        </w:rPr>
        <w:t xml:space="preserve">fert): (cena oferty badanej) * </w:t>
      </w:r>
      <w:r w:rsidR="00B72DDA" w:rsidRPr="009F40A8">
        <w:rPr>
          <w:rFonts w:cstheme="minorHAnsi"/>
        </w:rPr>
        <w:t xml:space="preserve">80 </w:t>
      </w:r>
      <w:r w:rsidRPr="009F40A8">
        <w:rPr>
          <w:rFonts w:cstheme="minorHAnsi"/>
        </w:rPr>
        <w:t xml:space="preserve">pkt </w:t>
      </w:r>
    </w:p>
    <w:p w14:paraId="59683B55" w14:textId="2321BA66" w:rsidR="003F653E" w:rsidRPr="009F40A8" w:rsidRDefault="00211AE6" w:rsidP="00406CFE">
      <w:pPr>
        <w:pStyle w:val="Akapitzlist"/>
        <w:spacing w:after="0" w:line="240" w:lineRule="auto"/>
        <w:ind w:left="993"/>
        <w:rPr>
          <w:rFonts w:cstheme="minorHAnsi"/>
        </w:rPr>
      </w:pPr>
      <w:r w:rsidRPr="009F40A8">
        <w:rPr>
          <w:rFonts w:cstheme="minorHAnsi"/>
        </w:rPr>
        <w:t>Wynik powyższego działania zostanie zaokrąglony do 2 miejsc po przecinku.</w:t>
      </w:r>
    </w:p>
    <w:p w14:paraId="7DCA6A98" w14:textId="77777777" w:rsidR="003F653E" w:rsidRPr="009F40A8" w:rsidRDefault="003F653E" w:rsidP="00406CFE">
      <w:pPr>
        <w:spacing w:after="0" w:line="240" w:lineRule="auto"/>
        <w:ind w:left="993" w:hanging="360"/>
        <w:rPr>
          <w:rFonts w:cstheme="minorHAnsi"/>
        </w:rPr>
      </w:pPr>
    </w:p>
    <w:p w14:paraId="620E0F6B" w14:textId="3DD9E84D" w:rsidR="00B72DDA" w:rsidRPr="00A368DB" w:rsidRDefault="00B72DDA" w:rsidP="00406CFE">
      <w:pPr>
        <w:pStyle w:val="Akapitzlist"/>
        <w:numPr>
          <w:ilvl w:val="0"/>
          <w:numId w:val="54"/>
        </w:numPr>
        <w:spacing w:after="0" w:line="240" w:lineRule="auto"/>
        <w:ind w:left="993"/>
        <w:jc w:val="both"/>
        <w:rPr>
          <w:rFonts w:cstheme="minorHAnsi"/>
        </w:rPr>
      </w:pPr>
      <w:r w:rsidRPr="00A368DB">
        <w:rPr>
          <w:rFonts w:cstheme="minorHAnsi"/>
        </w:rPr>
        <w:t xml:space="preserve">Sposób oceny oferty w kryterium „Kwalifikacje zawodowe i doświadczenie osób wyznaczonych do realizacji zamówienia”: </w:t>
      </w:r>
    </w:p>
    <w:p w14:paraId="20064325" w14:textId="77777777" w:rsidR="00B72DDA" w:rsidRPr="00A368DB" w:rsidRDefault="00B72DDA" w:rsidP="00406CFE">
      <w:pPr>
        <w:pStyle w:val="Akapitzlist"/>
        <w:spacing w:after="0" w:line="240" w:lineRule="auto"/>
        <w:ind w:left="993"/>
        <w:rPr>
          <w:rFonts w:cstheme="minorHAnsi"/>
        </w:rPr>
      </w:pPr>
      <w:r w:rsidRPr="00A368DB">
        <w:rPr>
          <w:rFonts w:cstheme="minorHAnsi"/>
        </w:rPr>
        <w:t>Punktacja w tym kryterium zostanie przyznana na podstawie oświadczenia Wykonawcy zawartego w załączniku nr 1 do SWZ.</w:t>
      </w:r>
    </w:p>
    <w:p w14:paraId="19DEE87A" w14:textId="05B2A8DF" w:rsidR="00B72DDA" w:rsidRPr="00A368DB" w:rsidRDefault="00B72DDA" w:rsidP="00406CFE">
      <w:pPr>
        <w:pStyle w:val="Akapitzlist"/>
        <w:spacing w:after="0" w:line="240" w:lineRule="auto"/>
        <w:ind w:left="993"/>
        <w:rPr>
          <w:rFonts w:cstheme="minorHAnsi"/>
        </w:rPr>
      </w:pPr>
      <w:r w:rsidRPr="00A368DB">
        <w:rPr>
          <w:rFonts w:cstheme="minorHAnsi"/>
          <w:kern w:val="22"/>
        </w:rPr>
        <w:t>Ofertom zostaną przyznane punkty w następujący sposób:</w:t>
      </w:r>
    </w:p>
    <w:p w14:paraId="0A4AE025" w14:textId="06974B64" w:rsidR="00B72DDA" w:rsidRPr="00A368DB" w:rsidRDefault="00B72DDA" w:rsidP="00406CFE">
      <w:pPr>
        <w:numPr>
          <w:ilvl w:val="0"/>
          <w:numId w:val="72"/>
        </w:numPr>
        <w:autoSpaceDE w:val="0"/>
        <w:spacing w:after="0" w:line="240" w:lineRule="auto"/>
        <w:ind w:left="1418" w:hanging="425"/>
        <w:jc w:val="both"/>
        <w:rPr>
          <w:rFonts w:cstheme="minorHAnsi"/>
        </w:rPr>
      </w:pPr>
      <w:r w:rsidRPr="00A368DB">
        <w:rPr>
          <w:rFonts w:cstheme="minorHAnsi"/>
          <w:kern w:val="22"/>
        </w:rPr>
        <w:t xml:space="preserve">pełnienie funkcji kierownika </w:t>
      </w:r>
      <w:r w:rsidR="00120B0C" w:rsidRPr="00A368DB">
        <w:rPr>
          <w:rFonts w:cstheme="minorHAnsi"/>
          <w:kern w:val="22"/>
        </w:rPr>
        <w:t>robót</w:t>
      </w:r>
      <w:r w:rsidRPr="00A368DB">
        <w:rPr>
          <w:rFonts w:cstheme="minorHAnsi"/>
          <w:kern w:val="22"/>
        </w:rPr>
        <w:t xml:space="preserve"> </w:t>
      </w:r>
      <w:r w:rsidR="00120B0C" w:rsidRPr="00A368DB">
        <w:rPr>
          <w:rFonts w:cstheme="minorHAnsi"/>
          <w:kern w:val="22"/>
        </w:rPr>
        <w:t xml:space="preserve">w specjalności konstrukcyjno-budowlanej przez osobę spełniającą wymagania art. 37a i 37c ustawy z dnia 23 lipca 2003 r. o ochronie zabytków i opiece nad zabytkami </w:t>
      </w:r>
      <w:r w:rsidRPr="00A368DB">
        <w:rPr>
          <w:rFonts w:cstheme="minorHAnsi"/>
          <w:bCs/>
          <w:kern w:val="22"/>
        </w:rPr>
        <w:t>przy co najmniej 2 robotach</w:t>
      </w:r>
      <w:r w:rsidRPr="00A368DB">
        <w:rPr>
          <w:rFonts w:cstheme="minorHAnsi"/>
          <w:kern w:val="22"/>
        </w:rPr>
        <w:t xml:space="preserve"> polegających na </w:t>
      </w:r>
      <w:r w:rsidR="00120B0C" w:rsidRPr="00A368DB">
        <w:rPr>
          <w:rFonts w:cstheme="minorHAnsi"/>
          <w:kern w:val="22"/>
        </w:rPr>
        <w:t>wykonaniu robót izolacyjnych i/lub remontowych i/lub termomodernizacyjnych obiektów wpisanych do rejestru ewidencji zabytków</w:t>
      </w:r>
      <w:r w:rsidR="00807EAD" w:rsidRPr="00A368DB">
        <w:rPr>
          <w:rFonts w:cstheme="minorHAnsi"/>
        </w:rPr>
        <w:t xml:space="preserve"> - </w:t>
      </w:r>
      <w:r w:rsidRPr="00A368DB">
        <w:rPr>
          <w:rFonts w:cstheme="minorHAnsi"/>
        </w:rPr>
        <w:t xml:space="preserve">oferta otrzyma </w:t>
      </w:r>
      <w:r w:rsidR="00120B0C" w:rsidRPr="00A368DB">
        <w:rPr>
          <w:rFonts w:cstheme="minorHAnsi"/>
        </w:rPr>
        <w:t>20</w:t>
      </w:r>
      <w:r w:rsidRPr="00A368DB">
        <w:rPr>
          <w:rFonts w:cstheme="minorHAnsi"/>
        </w:rPr>
        <w:t xml:space="preserve"> pkt (K = 20 pkt)</w:t>
      </w:r>
    </w:p>
    <w:p w14:paraId="75859985" w14:textId="6DFE0642" w:rsidR="00B72DDA" w:rsidRPr="00A368DB" w:rsidRDefault="00807EAD" w:rsidP="00406CFE">
      <w:pPr>
        <w:numPr>
          <w:ilvl w:val="0"/>
          <w:numId w:val="72"/>
        </w:numPr>
        <w:autoSpaceDE w:val="0"/>
        <w:spacing w:after="0" w:line="240" w:lineRule="auto"/>
        <w:ind w:left="1418" w:hanging="425"/>
        <w:jc w:val="both"/>
        <w:rPr>
          <w:rFonts w:cstheme="minorHAnsi"/>
        </w:rPr>
      </w:pPr>
      <w:r w:rsidRPr="00A368DB">
        <w:rPr>
          <w:rFonts w:cstheme="minorHAnsi"/>
          <w:kern w:val="22"/>
        </w:rPr>
        <w:t xml:space="preserve">pełnienie funkcji kierownika robót </w:t>
      </w:r>
      <w:r w:rsidR="00B72DDA" w:rsidRPr="00A368DB">
        <w:rPr>
          <w:rFonts w:cstheme="minorHAnsi"/>
          <w:kern w:val="22"/>
        </w:rPr>
        <w:t>opisan</w:t>
      </w:r>
      <w:r w:rsidRPr="00A368DB">
        <w:rPr>
          <w:rFonts w:cstheme="minorHAnsi"/>
          <w:kern w:val="22"/>
        </w:rPr>
        <w:t>ej</w:t>
      </w:r>
      <w:r w:rsidR="00B72DDA" w:rsidRPr="00A368DB">
        <w:rPr>
          <w:rFonts w:cstheme="minorHAnsi"/>
          <w:kern w:val="22"/>
        </w:rPr>
        <w:t xml:space="preserve"> powyżej </w:t>
      </w:r>
      <w:r w:rsidR="00B72DDA" w:rsidRPr="00A368DB">
        <w:rPr>
          <w:rFonts w:cstheme="minorHAnsi"/>
        </w:rPr>
        <w:t>oferta otrzyma 0 pkt (</w:t>
      </w:r>
      <w:r w:rsidR="00120B0C" w:rsidRPr="00A368DB">
        <w:rPr>
          <w:rFonts w:cstheme="minorHAnsi"/>
        </w:rPr>
        <w:t>K</w:t>
      </w:r>
      <w:r w:rsidR="00B72DDA" w:rsidRPr="00A368DB">
        <w:rPr>
          <w:rFonts w:cstheme="minorHAnsi"/>
        </w:rPr>
        <w:t xml:space="preserve"> = 0 pkt)</w:t>
      </w:r>
      <w:r w:rsidRPr="00A368DB">
        <w:rPr>
          <w:rFonts w:cstheme="minorHAnsi"/>
          <w:kern w:val="22"/>
        </w:rPr>
        <w:t xml:space="preserve"> przy 0 lub 1 robocie</w:t>
      </w:r>
    </w:p>
    <w:p w14:paraId="391A4A4E" w14:textId="77777777" w:rsidR="00B72DDA" w:rsidRPr="009F40A8" w:rsidRDefault="00B72DDA" w:rsidP="00406CFE">
      <w:pPr>
        <w:spacing w:after="0" w:line="240" w:lineRule="auto"/>
        <w:ind w:left="993" w:hanging="360"/>
        <w:rPr>
          <w:rFonts w:cstheme="minorHAnsi"/>
        </w:rPr>
      </w:pPr>
    </w:p>
    <w:p w14:paraId="025F459C" w14:textId="5FF899FE" w:rsidR="00211AE6" w:rsidRPr="009F40A8" w:rsidRDefault="00211AE6" w:rsidP="00406CFE">
      <w:pPr>
        <w:pStyle w:val="Akapitzlist"/>
        <w:numPr>
          <w:ilvl w:val="0"/>
          <w:numId w:val="54"/>
        </w:numPr>
        <w:spacing w:after="0" w:line="240" w:lineRule="auto"/>
        <w:ind w:left="993"/>
        <w:rPr>
          <w:rFonts w:cstheme="minorHAnsi"/>
        </w:rPr>
      </w:pPr>
      <w:r w:rsidRPr="009F40A8">
        <w:rPr>
          <w:rFonts w:cstheme="minorHAnsi"/>
        </w:rPr>
        <w:t>Za najkorzystniejszą zostanie uznana oferta, która uzyska najwyższą ocenę w zakresie wskazan</w:t>
      </w:r>
      <w:r w:rsidR="007C0501" w:rsidRPr="009F40A8">
        <w:rPr>
          <w:rFonts w:cstheme="minorHAnsi"/>
        </w:rPr>
        <w:t>ego</w:t>
      </w:r>
      <w:r w:rsidRPr="009F40A8">
        <w:rPr>
          <w:rFonts w:cstheme="minorHAnsi"/>
        </w:rPr>
        <w:t xml:space="preserve"> kryteri</w:t>
      </w:r>
      <w:r w:rsidR="007C0501" w:rsidRPr="009F40A8">
        <w:rPr>
          <w:rFonts w:cstheme="minorHAnsi"/>
        </w:rPr>
        <w:t>um</w:t>
      </w:r>
      <w:r w:rsidRPr="009F40A8">
        <w:rPr>
          <w:rFonts w:cstheme="minorHAnsi"/>
        </w:rPr>
        <w:t xml:space="preserve"> (największą </w:t>
      </w:r>
      <w:r w:rsidR="007C0501" w:rsidRPr="009F40A8">
        <w:rPr>
          <w:rFonts w:cstheme="minorHAnsi"/>
        </w:rPr>
        <w:t>liczbę</w:t>
      </w:r>
      <w:r w:rsidRPr="009F40A8">
        <w:rPr>
          <w:rFonts w:cstheme="minorHAnsi"/>
        </w:rPr>
        <w:t xml:space="preserve"> punktów z dokładnością do dwóch miejsc po przecinku).</w:t>
      </w:r>
    </w:p>
    <w:p w14:paraId="69B761A5" w14:textId="77777777" w:rsidR="00200F81" w:rsidRPr="009F40A8" w:rsidRDefault="00200F81" w:rsidP="00406CFE">
      <w:pPr>
        <w:spacing w:after="0" w:line="240" w:lineRule="auto"/>
        <w:rPr>
          <w:rFonts w:cstheme="minorHAnsi"/>
        </w:rPr>
      </w:pPr>
    </w:p>
    <w:p w14:paraId="3E6FC8B9" w14:textId="5DD4E467" w:rsidR="00CB6726" w:rsidRPr="009F40A8" w:rsidRDefault="00CB6726" w:rsidP="00406CFE">
      <w:pPr>
        <w:pStyle w:val="Nagwek1"/>
        <w:rPr>
          <w:color w:val="auto"/>
        </w:rPr>
      </w:pPr>
      <w:r w:rsidRPr="009F40A8">
        <w:rPr>
          <w:color w:val="auto"/>
        </w:rPr>
        <w:t>Termin składania ofert</w:t>
      </w:r>
    </w:p>
    <w:p w14:paraId="33FB59DA" w14:textId="4CC60472" w:rsidR="0015182B" w:rsidRPr="009F40A8" w:rsidRDefault="00B21891" w:rsidP="00406CFE">
      <w:pPr>
        <w:pStyle w:val="Akapitzlist"/>
        <w:numPr>
          <w:ilvl w:val="0"/>
          <w:numId w:val="9"/>
        </w:numPr>
        <w:spacing w:after="0" w:line="240" w:lineRule="auto"/>
        <w:ind w:left="993"/>
        <w:jc w:val="both"/>
        <w:rPr>
          <w:rFonts w:cstheme="minorHAnsi"/>
        </w:rPr>
      </w:pPr>
      <w:r w:rsidRPr="009F40A8">
        <w:rPr>
          <w:rFonts w:cstheme="minorHAnsi"/>
        </w:rPr>
        <w:t xml:space="preserve">Oferty należy składać do dnia </w:t>
      </w:r>
      <w:r w:rsidR="00A368DB" w:rsidRPr="00A368DB">
        <w:rPr>
          <w:rFonts w:cstheme="minorHAnsi"/>
          <w:b/>
          <w:bCs/>
        </w:rPr>
        <w:t>11.04.2025</w:t>
      </w:r>
      <w:r w:rsidRPr="00A368DB">
        <w:rPr>
          <w:rFonts w:cstheme="minorHAnsi"/>
          <w:b/>
          <w:bCs/>
        </w:rPr>
        <w:t xml:space="preserve"> r. do godziny 12.00</w:t>
      </w:r>
      <w:r w:rsidRPr="009F40A8">
        <w:rPr>
          <w:rFonts w:cstheme="minorHAnsi"/>
        </w:rPr>
        <w:t xml:space="preserve"> </w:t>
      </w:r>
      <w:r w:rsidR="0015182B" w:rsidRPr="009F40A8">
        <w:rPr>
          <w:rFonts w:cstheme="minorHAnsi"/>
        </w:rPr>
        <w:t xml:space="preserve">za pośrednictwem </w:t>
      </w:r>
      <w:r w:rsidRPr="009F40A8">
        <w:rPr>
          <w:rFonts w:cstheme="minorHAnsi"/>
        </w:rPr>
        <w:t xml:space="preserve">pod adresem </w:t>
      </w:r>
      <w:hyperlink r:id="rId8" w:history="1">
        <w:r w:rsidR="0015182B" w:rsidRPr="009F40A8">
          <w:rPr>
            <w:rStyle w:val="Hipercze"/>
            <w:rFonts w:cstheme="minorHAnsi"/>
            <w:color w:val="auto"/>
          </w:rPr>
          <w:t>https://bazakonkurencyjnosci.funduszeeuropejskie.gov.pl</w:t>
        </w:r>
      </w:hyperlink>
      <w:r w:rsidR="00A368DB">
        <w:t xml:space="preserve"> </w:t>
      </w:r>
      <w:r w:rsidR="0015182B" w:rsidRPr="00A368DB">
        <w:rPr>
          <w:rStyle w:val="Hipercze"/>
          <w:rFonts w:cstheme="minorHAnsi"/>
          <w:color w:val="auto"/>
          <w:u w:val="none"/>
        </w:rPr>
        <w:t xml:space="preserve">. </w:t>
      </w:r>
      <w:r w:rsidR="0015182B" w:rsidRPr="00A368DB">
        <w:rPr>
          <w:rFonts w:cstheme="minorHAnsi"/>
        </w:rPr>
        <w:t>O</w:t>
      </w:r>
      <w:r w:rsidR="0015182B" w:rsidRPr="009F40A8">
        <w:rPr>
          <w:rFonts w:cstheme="minorHAnsi"/>
        </w:rPr>
        <w:t xml:space="preserve"> terminowym złożeniu oferty decyduje data złożenia oferty za pośrednictwem BK2021.</w:t>
      </w:r>
    </w:p>
    <w:p w14:paraId="0850B7A4" w14:textId="5F510B31" w:rsidR="00B21891" w:rsidRPr="009F40A8" w:rsidRDefault="00B21891" w:rsidP="00406CFE">
      <w:pPr>
        <w:pStyle w:val="Akapitzlist"/>
        <w:numPr>
          <w:ilvl w:val="0"/>
          <w:numId w:val="9"/>
        </w:numPr>
        <w:spacing w:after="0" w:line="240" w:lineRule="auto"/>
        <w:ind w:left="993"/>
        <w:jc w:val="both"/>
        <w:rPr>
          <w:rFonts w:cstheme="minorHAnsi"/>
        </w:rPr>
      </w:pPr>
      <w:r w:rsidRPr="009F40A8">
        <w:rPr>
          <w:rFonts w:cstheme="minorHAnsi"/>
        </w:rPr>
        <w:t xml:space="preserve">Wykonawca składa ofertę </w:t>
      </w:r>
      <w:r w:rsidR="0015182B" w:rsidRPr="009F40A8">
        <w:rPr>
          <w:rFonts w:cstheme="minorHAnsi"/>
        </w:rPr>
        <w:t xml:space="preserve">zgodnie z wymaganiami określonymi w instrukcji użytkownika. Zgodnie z obowiązującymi przepisami wytycznych w zakresie kwalifikowalności wydatków, złożenie oferty w inny niż powyższy sposób nie jest dopuszczalne. Oferty złożone w inny sposób niż przez BK2021, nie wezmą udziału w postępowaniu i nie będą rozpatrywane przez Zamawiającego. </w:t>
      </w:r>
      <w:r w:rsidRPr="009F40A8">
        <w:rPr>
          <w:rFonts w:cstheme="minorHAnsi"/>
        </w:rPr>
        <w:t xml:space="preserve">Wykonawca winien opisać załącznik nazwą umożliwiającą jego identyfikację. </w:t>
      </w:r>
    </w:p>
    <w:p w14:paraId="1BA1BFE2" w14:textId="77777777" w:rsidR="00B21891" w:rsidRPr="009F40A8" w:rsidRDefault="00B21891" w:rsidP="00406CFE">
      <w:pPr>
        <w:pStyle w:val="Akapitzlist"/>
        <w:numPr>
          <w:ilvl w:val="0"/>
          <w:numId w:val="9"/>
        </w:numPr>
        <w:spacing w:after="0" w:line="240" w:lineRule="auto"/>
        <w:ind w:left="993"/>
        <w:jc w:val="both"/>
        <w:rPr>
          <w:rFonts w:cstheme="minorHAnsi"/>
        </w:rPr>
      </w:pPr>
      <w:r w:rsidRPr="009F40A8">
        <w:rPr>
          <w:rFonts w:cstheme="minorHAnsi"/>
        </w:rPr>
        <w:t>Potwierdzeniem prawidłowo złożonej Oferty (dodanie załącznika) jest automatyczne wygenerowanie komunikatu systemowego „Plik został wczytany” po każdej prawidłowo wykonanej operacji (zamieszczenie załącznika).</w:t>
      </w:r>
    </w:p>
    <w:p w14:paraId="15F4F23C" w14:textId="6D9A13D2" w:rsidR="0015182B" w:rsidRPr="009F40A8" w:rsidRDefault="0015182B" w:rsidP="00406CFE">
      <w:pPr>
        <w:pStyle w:val="Akapitzlist"/>
        <w:numPr>
          <w:ilvl w:val="0"/>
          <w:numId w:val="9"/>
        </w:numPr>
        <w:spacing w:after="0" w:line="240" w:lineRule="auto"/>
        <w:ind w:left="993"/>
        <w:jc w:val="both"/>
        <w:rPr>
          <w:rFonts w:cstheme="minorHAnsi"/>
        </w:rPr>
      </w:pPr>
      <w:r w:rsidRPr="009F40A8">
        <w:rPr>
          <w:rFonts w:cstheme="minorHAnsi"/>
        </w:rPr>
        <w:t xml:space="preserve">Przed upływem terminu składania ofert, Wykonawca może wprowadzić zmiany do złożonej oferty lub wycofać ofertę. Zagadnienia dotyczące zmiany i wycofania oferty opisane są na stronie </w:t>
      </w:r>
      <w:bookmarkStart w:id="0" w:name="_Hlk186647044"/>
      <w:r w:rsidRPr="009F40A8">
        <w:fldChar w:fldCharType="begin"/>
      </w:r>
      <w:r w:rsidRPr="009F40A8">
        <w:rPr>
          <w:rFonts w:cstheme="minorHAnsi"/>
        </w:rPr>
        <w:instrText>HYPERLINK "https://bazakonkurencyjnosci.funduszeeuropejskie.gov.pl"</w:instrText>
      </w:r>
      <w:r w:rsidRPr="009F40A8">
        <w:fldChar w:fldCharType="separate"/>
      </w:r>
      <w:r w:rsidRPr="009F40A8">
        <w:rPr>
          <w:rStyle w:val="Hipercze"/>
          <w:rFonts w:cstheme="minorHAnsi"/>
          <w:color w:val="auto"/>
        </w:rPr>
        <w:t>https://bazakonkurencyjnosci.funduszeeuropejskie.gov.pl</w:t>
      </w:r>
      <w:r w:rsidRPr="009F40A8">
        <w:rPr>
          <w:rStyle w:val="Hipercze"/>
          <w:rFonts w:cstheme="minorHAnsi"/>
          <w:color w:val="auto"/>
        </w:rPr>
        <w:fldChar w:fldCharType="end"/>
      </w:r>
      <w:r w:rsidRPr="009F40A8">
        <w:rPr>
          <w:rFonts w:cstheme="minorHAnsi"/>
        </w:rPr>
        <w:t xml:space="preserve"> </w:t>
      </w:r>
      <w:bookmarkEnd w:id="0"/>
      <w:r w:rsidRPr="009F40A8">
        <w:rPr>
          <w:rFonts w:cstheme="minorHAnsi"/>
        </w:rPr>
        <w:t>w zakładce „pomoc”.</w:t>
      </w:r>
    </w:p>
    <w:p w14:paraId="6CE07EE5" w14:textId="77777777" w:rsidR="00740A48" w:rsidRPr="009F40A8" w:rsidRDefault="00740A48" w:rsidP="00406CFE">
      <w:pPr>
        <w:spacing w:after="0" w:line="240" w:lineRule="auto"/>
        <w:rPr>
          <w:rFonts w:cstheme="minorHAnsi"/>
        </w:rPr>
      </w:pPr>
    </w:p>
    <w:p w14:paraId="6A2DFBFE" w14:textId="4DF929CD" w:rsidR="002E1964" w:rsidRPr="009F40A8" w:rsidRDefault="002E1964" w:rsidP="00406CFE">
      <w:pPr>
        <w:pStyle w:val="Nagwek1"/>
        <w:rPr>
          <w:color w:val="auto"/>
        </w:rPr>
      </w:pPr>
      <w:r w:rsidRPr="009F40A8">
        <w:rPr>
          <w:color w:val="auto"/>
        </w:rPr>
        <w:t>Termin otwarcia ofert</w:t>
      </w:r>
    </w:p>
    <w:p w14:paraId="01293092" w14:textId="5D85ED01" w:rsidR="002E1964" w:rsidRPr="009F40A8" w:rsidRDefault="002E1964" w:rsidP="00406CFE">
      <w:pPr>
        <w:pStyle w:val="Akapitzlist"/>
        <w:numPr>
          <w:ilvl w:val="0"/>
          <w:numId w:val="15"/>
        </w:numPr>
        <w:spacing w:after="0" w:line="240" w:lineRule="auto"/>
        <w:ind w:left="993" w:hanging="284"/>
        <w:rPr>
          <w:rFonts w:cstheme="minorHAnsi"/>
        </w:rPr>
      </w:pPr>
      <w:r w:rsidRPr="009F40A8">
        <w:rPr>
          <w:rFonts w:cstheme="minorHAnsi"/>
        </w:rPr>
        <w:t xml:space="preserve">Otwarcie ofert nastąpi w dniu </w:t>
      </w:r>
      <w:r w:rsidR="00A368DB" w:rsidRPr="00A368DB">
        <w:rPr>
          <w:rFonts w:cstheme="minorHAnsi"/>
          <w:b/>
          <w:bCs/>
        </w:rPr>
        <w:t>11.04.2025 r. o godz. 14.00</w:t>
      </w:r>
      <w:r w:rsidR="00A368DB">
        <w:rPr>
          <w:rFonts w:cstheme="minorHAnsi"/>
          <w:b/>
          <w:bCs/>
        </w:rPr>
        <w:t>.</w:t>
      </w:r>
    </w:p>
    <w:p w14:paraId="2438F6BB" w14:textId="26AEA732" w:rsidR="002E1964" w:rsidRPr="009F40A8" w:rsidRDefault="002E1964" w:rsidP="00406CFE">
      <w:pPr>
        <w:pStyle w:val="Akapitzlist"/>
        <w:numPr>
          <w:ilvl w:val="0"/>
          <w:numId w:val="15"/>
        </w:numPr>
        <w:spacing w:after="0" w:line="240" w:lineRule="auto"/>
        <w:ind w:left="993" w:hanging="284"/>
        <w:rPr>
          <w:rFonts w:cstheme="minorHAnsi"/>
        </w:rPr>
      </w:pPr>
      <w:r w:rsidRPr="009F40A8">
        <w:rPr>
          <w:rFonts w:cstheme="minorHAnsi"/>
        </w:rPr>
        <w:t>Zamawiający nie przewiduje publicznego otwarcia ofert.</w:t>
      </w:r>
    </w:p>
    <w:p w14:paraId="1550F7D7" w14:textId="77777777" w:rsidR="007C0501" w:rsidRPr="009F40A8" w:rsidRDefault="007C0501" w:rsidP="00406CFE">
      <w:pPr>
        <w:spacing w:after="0" w:line="240" w:lineRule="auto"/>
        <w:rPr>
          <w:rFonts w:cstheme="minorHAnsi"/>
        </w:rPr>
      </w:pPr>
    </w:p>
    <w:p w14:paraId="0ECE7C23" w14:textId="6A6CBC1C" w:rsidR="002E1964" w:rsidRPr="009F40A8" w:rsidRDefault="002E1964" w:rsidP="00406CFE">
      <w:pPr>
        <w:pStyle w:val="Nagwek1"/>
        <w:rPr>
          <w:color w:val="auto"/>
        </w:rPr>
      </w:pPr>
      <w:r w:rsidRPr="009F40A8">
        <w:rPr>
          <w:color w:val="auto"/>
        </w:rPr>
        <w:t>Termin związania ofertą</w:t>
      </w:r>
    </w:p>
    <w:p w14:paraId="227D090F" w14:textId="77777777" w:rsidR="002E1964" w:rsidRPr="009F40A8" w:rsidRDefault="002E1964" w:rsidP="00406CFE">
      <w:pPr>
        <w:spacing w:after="0" w:line="240" w:lineRule="auto"/>
        <w:ind w:left="709"/>
        <w:rPr>
          <w:rFonts w:cstheme="minorHAnsi"/>
        </w:rPr>
      </w:pPr>
      <w:r w:rsidRPr="009F40A8">
        <w:rPr>
          <w:rFonts w:cstheme="minorHAnsi"/>
        </w:rPr>
        <w:t>Wykonawca jest związany ofertą przez 30 dni. Bieg terminu związania ofertą rozpoczyna się wraz z upływem ostatecznego terminu składania ofert.</w:t>
      </w:r>
    </w:p>
    <w:p w14:paraId="4A4F95AD" w14:textId="77777777" w:rsidR="002E1964" w:rsidRPr="009F40A8" w:rsidRDefault="002E1964" w:rsidP="00406CFE">
      <w:pPr>
        <w:spacing w:after="0" w:line="240" w:lineRule="auto"/>
        <w:rPr>
          <w:rFonts w:cstheme="minorHAnsi"/>
        </w:rPr>
      </w:pPr>
    </w:p>
    <w:p w14:paraId="430CECE7" w14:textId="1FD2EEEE" w:rsidR="00CB6726" w:rsidRPr="009F40A8" w:rsidRDefault="00CB6726" w:rsidP="00406CFE">
      <w:pPr>
        <w:pStyle w:val="Nagwek1"/>
        <w:rPr>
          <w:color w:val="auto"/>
        </w:rPr>
      </w:pPr>
      <w:r w:rsidRPr="009F40A8">
        <w:rPr>
          <w:color w:val="auto"/>
        </w:rPr>
        <w:t>Informację na temat zakazu konfliktu interesów</w:t>
      </w:r>
    </w:p>
    <w:p w14:paraId="1AF452F2" w14:textId="735C7DDB" w:rsidR="00D304BC" w:rsidRPr="009F40A8" w:rsidRDefault="00D304BC" w:rsidP="00406CFE">
      <w:pPr>
        <w:spacing w:after="0" w:line="240" w:lineRule="auto"/>
        <w:ind w:left="709"/>
        <w:jc w:val="both"/>
        <w:rPr>
          <w:rFonts w:cstheme="minorHAnsi"/>
        </w:rPr>
      </w:pPr>
      <w:r w:rsidRPr="009F40A8">
        <w:rPr>
          <w:rFonts w:cstheme="minorHAnsi"/>
        </w:rPr>
        <w:t xml:space="preserve">Zamawiający informuje, iż Zamówienie nie zostanie udzielone Wykonawcy, jeżeli dojdzie do konfliktu interesów w rozumieniu zasad określonych w załączniku nr 16.1 </w:t>
      </w:r>
      <w:r w:rsidR="00FD64B4" w:rsidRPr="009F40A8">
        <w:rPr>
          <w:rFonts w:cstheme="minorHAnsi"/>
        </w:rPr>
        <w:t>do Podręcznika</w:t>
      </w:r>
      <w:r w:rsidR="00D02731" w:rsidRPr="009F40A8">
        <w:rPr>
          <w:rFonts w:cstheme="minorHAnsi"/>
        </w:rPr>
        <w:t>.</w:t>
      </w:r>
    </w:p>
    <w:p w14:paraId="14875EBE" w14:textId="77777777" w:rsidR="00CB216F" w:rsidRPr="009F40A8" w:rsidRDefault="00CB216F" w:rsidP="00406CFE">
      <w:pPr>
        <w:spacing w:after="0" w:line="240" w:lineRule="auto"/>
        <w:rPr>
          <w:rFonts w:cstheme="minorHAnsi"/>
        </w:rPr>
      </w:pPr>
    </w:p>
    <w:p w14:paraId="5FEB5717" w14:textId="77777777" w:rsidR="00415F8A" w:rsidRPr="009F40A8" w:rsidRDefault="00415F8A" w:rsidP="00406CFE">
      <w:pPr>
        <w:pStyle w:val="Nagwek1"/>
        <w:rPr>
          <w:color w:val="auto"/>
        </w:rPr>
      </w:pPr>
      <w:r w:rsidRPr="009F40A8">
        <w:rPr>
          <w:color w:val="auto"/>
        </w:rPr>
        <w:t>Umowa w sprawie zamówienia</w:t>
      </w:r>
    </w:p>
    <w:p w14:paraId="6279029E" w14:textId="77777777" w:rsidR="00415F8A" w:rsidRPr="009F40A8" w:rsidRDefault="00415F8A" w:rsidP="00406CFE">
      <w:pPr>
        <w:pStyle w:val="Akapitzlist"/>
        <w:numPr>
          <w:ilvl w:val="0"/>
          <w:numId w:val="55"/>
        </w:numPr>
        <w:spacing w:after="0" w:line="240" w:lineRule="auto"/>
        <w:ind w:left="993" w:hanging="284"/>
        <w:jc w:val="both"/>
        <w:rPr>
          <w:rFonts w:cstheme="minorHAnsi"/>
        </w:rPr>
      </w:pPr>
      <w:r w:rsidRPr="009F40A8">
        <w:rPr>
          <w:rFonts w:cstheme="minorHAnsi"/>
        </w:rPr>
        <w:t>Zawarcie umowy w sprawie zamówienia następuje w formie pisemnej lub w formie elektronicznej, o których mowa w art. 78 i art. 78’Kodeksu cywilnego.</w:t>
      </w:r>
    </w:p>
    <w:p w14:paraId="4434A0F6" w14:textId="7E4FC39E" w:rsidR="003E4CE6" w:rsidRPr="009F40A8" w:rsidRDefault="003E4CE6" w:rsidP="00406CFE">
      <w:pPr>
        <w:pStyle w:val="Akapitzlist"/>
        <w:numPr>
          <w:ilvl w:val="0"/>
          <w:numId w:val="55"/>
        </w:numPr>
        <w:spacing w:after="0" w:line="240" w:lineRule="auto"/>
        <w:ind w:left="993" w:hanging="284"/>
        <w:jc w:val="both"/>
        <w:rPr>
          <w:rFonts w:cstheme="minorHAnsi"/>
        </w:rPr>
      </w:pPr>
      <w:r w:rsidRPr="009F40A8">
        <w:rPr>
          <w:rFonts w:cstheme="minorHAnsi"/>
        </w:rPr>
        <w:t>Zamawiający wymaga od Wykonawcy aby zawarł z nim umowę w sprawie zamówienia publicznego na warunkach określonych w projekcie umowy stanowiącej załącznik nr 3</w:t>
      </w:r>
      <w:r w:rsidR="003F653E" w:rsidRPr="009F40A8">
        <w:rPr>
          <w:rFonts w:cstheme="minorHAnsi"/>
        </w:rPr>
        <w:t xml:space="preserve"> do zapytania</w:t>
      </w:r>
      <w:r w:rsidRPr="009F40A8">
        <w:rPr>
          <w:rFonts w:cstheme="minorHAnsi"/>
        </w:rPr>
        <w:t>.</w:t>
      </w:r>
    </w:p>
    <w:p w14:paraId="097189A6" w14:textId="77777777" w:rsidR="007C1D5C" w:rsidRPr="009F40A8" w:rsidRDefault="007C1D5C" w:rsidP="00406CFE">
      <w:pPr>
        <w:pStyle w:val="Akapitzlist"/>
        <w:spacing w:after="0" w:line="240" w:lineRule="auto"/>
        <w:jc w:val="both"/>
        <w:rPr>
          <w:rFonts w:cstheme="minorHAnsi"/>
        </w:rPr>
      </w:pPr>
    </w:p>
    <w:p w14:paraId="5A956496" w14:textId="27A312E8" w:rsidR="00F46559" w:rsidRPr="009F40A8" w:rsidRDefault="00F46559" w:rsidP="00406CFE">
      <w:pPr>
        <w:pStyle w:val="Nagwek1"/>
        <w:jc w:val="both"/>
        <w:rPr>
          <w:color w:val="auto"/>
        </w:rPr>
      </w:pPr>
      <w:r w:rsidRPr="009F40A8">
        <w:rPr>
          <w:color w:val="auto"/>
        </w:rPr>
        <w:t xml:space="preserve">Określenie warunków istotnych zmian umowy zawartej w wyniku </w:t>
      </w:r>
      <w:r w:rsidR="00981B56" w:rsidRPr="009F40A8">
        <w:rPr>
          <w:color w:val="auto"/>
        </w:rPr>
        <w:t>przeprowadzonego</w:t>
      </w:r>
      <w:r w:rsidRPr="009F40A8">
        <w:rPr>
          <w:color w:val="auto"/>
        </w:rPr>
        <w:t xml:space="preserve"> postępowania o udzielenie zamówienia, o ile Zamawiający przewiduje możliwość zmiany umowy.</w:t>
      </w:r>
    </w:p>
    <w:p w14:paraId="02B8508E" w14:textId="53A404FF" w:rsidR="00F46559" w:rsidRPr="009F40A8" w:rsidRDefault="00981B56" w:rsidP="00406CFE">
      <w:pPr>
        <w:pStyle w:val="Akapitzlist"/>
        <w:spacing w:after="0" w:line="240" w:lineRule="auto"/>
        <w:jc w:val="both"/>
        <w:rPr>
          <w:rFonts w:cstheme="minorHAnsi"/>
        </w:rPr>
      </w:pPr>
      <w:r w:rsidRPr="009F40A8">
        <w:rPr>
          <w:rFonts w:cstheme="minorHAnsi"/>
        </w:rPr>
        <w:t xml:space="preserve">Istotne warunki zmiany umowy zostały zawarte w projekcie umowy, stanowiącym załącznik nr 3 </w:t>
      </w:r>
      <w:r w:rsidR="003F653E" w:rsidRPr="009F40A8">
        <w:rPr>
          <w:rFonts w:cstheme="minorHAnsi"/>
        </w:rPr>
        <w:t xml:space="preserve">do zapytania </w:t>
      </w:r>
      <w:r w:rsidRPr="009F40A8">
        <w:rPr>
          <w:rFonts w:cstheme="minorHAnsi"/>
        </w:rPr>
        <w:t>oraz w pkt 1.5.4 Załącznika nr 16.1 do Podręcznika.</w:t>
      </w:r>
    </w:p>
    <w:p w14:paraId="0BAAFEE2" w14:textId="77777777" w:rsidR="00F46559" w:rsidRPr="009F40A8" w:rsidRDefault="00F46559" w:rsidP="00406CFE">
      <w:pPr>
        <w:spacing w:after="0" w:line="240" w:lineRule="auto"/>
        <w:jc w:val="both"/>
        <w:rPr>
          <w:rFonts w:cstheme="minorHAnsi"/>
        </w:rPr>
      </w:pPr>
    </w:p>
    <w:p w14:paraId="3498973F" w14:textId="60A95100" w:rsidR="007C1D5C" w:rsidRPr="009F40A8" w:rsidRDefault="003E4CE6" w:rsidP="00406CFE">
      <w:pPr>
        <w:pStyle w:val="Nagwek1"/>
        <w:jc w:val="both"/>
        <w:rPr>
          <w:color w:val="auto"/>
        </w:rPr>
      </w:pPr>
      <w:r w:rsidRPr="009F40A8">
        <w:rPr>
          <w:color w:val="auto"/>
        </w:rPr>
        <w:t xml:space="preserve">Informacje o formalnościach, jakie muszą zostać dopełnione po wyborze oferty w celu zawarcia umowy </w:t>
      </w:r>
    </w:p>
    <w:p w14:paraId="7DDF5AC8" w14:textId="79424313" w:rsidR="003E4CE6" w:rsidRPr="009F40A8" w:rsidRDefault="003E4CE6" w:rsidP="00406CFE">
      <w:pPr>
        <w:pStyle w:val="Akapitzlist"/>
        <w:numPr>
          <w:ilvl w:val="0"/>
          <w:numId w:val="57"/>
        </w:numPr>
        <w:spacing w:after="0" w:line="240" w:lineRule="auto"/>
        <w:ind w:left="993" w:hanging="284"/>
        <w:jc w:val="both"/>
        <w:rPr>
          <w:rFonts w:cstheme="minorHAnsi"/>
        </w:rPr>
      </w:pPr>
      <w:r w:rsidRPr="009F40A8">
        <w:rPr>
          <w:rFonts w:cstheme="minorHAnsi"/>
        </w:rPr>
        <w:t xml:space="preserve">Przed zawarciem umowy Wykonawca będzie zobowiązany przedstawić Zamawiającemu uprawnienia budowlane </w:t>
      </w:r>
      <w:r w:rsidR="007C1D5C" w:rsidRPr="009F40A8">
        <w:rPr>
          <w:rFonts w:cstheme="minorHAnsi"/>
        </w:rPr>
        <w:t xml:space="preserve">osoby, która będzie pełniła </w:t>
      </w:r>
      <w:r w:rsidRPr="009F40A8">
        <w:rPr>
          <w:rFonts w:cstheme="minorHAnsi"/>
        </w:rPr>
        <w:t>funkcję kierownika b</w:t>
      </w:r>
      <w:r w:rsidR="007C1D5C" w:rsidRPr="009F40A8">
        <w:rPr>
          <w:rFonts w:cstheme="minorHAnsi"/>
        </w:rPr>
        <w:t>udowy</w:t>
      </w:r>
      <w:r w:rsidRPr="009F40A8">
        <w:rPr>
          <w:rFonts w:cstheme="minorHAnsi"/>
        </w:rPr>
        <w:t xml:space="preserve"> oraz potwierdzenie przynależności do właściwej izby samorządu zawodowego.</w:t>
      </w:r>
    </w:p>
    <w:p w14:paraId="22C5EE7F" w14:textId="06BBB0B2" w:rsidR="00CB1AFE" w:rsidRPr="009F40A8" w:rsidRDefault="00CF5C13" w:rsidP="00406CFE">
      <w:pPr>
        <w:pStyle w:val="Akapitzlist"/>
        <w:numPr>
          <w:ilvl w:val="0"/>
          <w:numId w:val="57"/>
        </w:numPr>
        <w:spacing w:after="0" w:line="240" w:lineRule="auto"/>
        <w:ind w:left="993" w:hanging="284"/>
        <w:jc w:val="both"/>
        <w:rPr>
          <w:rFonts w:cstheme="minorHAnsi"/>
        </w:rPr>
      </w:pPr>
      <w:r w:rsidRPr="009F40A8">
        <w:rPr>
          <w:rFonts w:cstheme="minorHAnsi"/>
        </w:rPr>
        <w:t>Przed</w:t>
      </w:r>
      <w:r w:rsidR="00CB1AFE" w:rsidRPr="009F40A8">
        <w:rPr>
          <w:rFonts w:cstheme="minorHAnsi"/>
        </w:rPr>
        <w:t xml:space="preserve"> zawarciem umowy strony uzgodnią harmonogram rzeczowo-finansowy</w:t>
      </w:r>
      <w:r w:rsidR="00423F29" w:rsidRPr="009F40A8">
        <w:rPr>
          <w:rFonts w:cstheme="minorHAnsi"/>
        </w:rPr>
        <w:t>.</w:t>
      </w:r>
      <w:r w:rsidR="00CB1AFE" w:rsidRPr="009F40A8">
        <w:rPr>
          <w:rFonts w:cstheme="minorHAnsi"/>
        </w:rPr>
        <w:t xml:space="preserve"> </w:t>
      </w:r>
      <w:r w:rsidR="00FE0EB7" w:rsidRPr="009F40A8">
        <w:rPr>
          <w:rFonts w:cstheme="minorHAnsi"/>
        </w:rPr>
        <w:t xml:space="preserve">Zamawiający przewiduje płatności częściowe, po zakończeniu danego etapu robót. Etapy zostaną ustalone z Wykonawcą, którego oferta zostanie wybrana jako najkorzystniejsza, </w:t>
      </w:r>
      <w:r w:rsidR="00A368DB">
        <w:rPr>
          <w:rFonts w:cstheme="minorHAnsi"/>
        </w:rPr>
        <w:t xml:space="preserve">                                    </w:t>
      </w:r>
      <w:r w:rsidR="00FE0EB7" w:rsidRPr="009F40A8">
        <w:rPr>
          <w:rFonts w:cstheme="minorHAnsi"/>
        </w:rPr>
        <w:t>z zastrzeżeniem, iż ostatni etap stanowić będzie nie mniej niż 30% wartości oferty.</w:t>
      </w:r>
    </w:p>
    <w:p w14:paraId="7E06F3DD" w14:textId="641C0A59" w:rsidR="003E4CE6" w:rsidRPr="009F40A8" w:rsidRDefault="003E4CE6" w:rsidP="00406CFE">
      <w:pPr>
        <w:pStyle w:val="Akapitzlist"/>
        <w:numPr>
          <w:ilvl w:val="0"/>
          <w:numId w:val="57"/>
        </w:numPr>
        <w:spacing w:after="0" w:line="240" w:lineRule="auto"/>
        <w:ind w:left="993" w:hanging="284"/>
        <w:jc w:val="both"/>
        <w:rPr>
          <w:rFonts w:cstheme="minorHAnsi"/>
        </w:rPr>
      </w:pPr>
      <w:r w:rsidRPr="009F40A8">
        <w:rPr>
          <w:rFonts w:cstheme="minorHAnsi"/>
        </w:rPr>
        <w:t xml:space="preserve">W dniu przekazania terenu robót Wykonawca przedłoży oświadczenie kierownika budowy o podjęciu się zadania kierowania robotami budowlanymi objętymi przedmiotem zamówienia lub dokona wpisu do dziennika budowy. </w:t>
      </w:r>
    </w:p>
    <w:p w14:paraId="5CA60C2D" w14:textId="70EE846C" w:rsidR="009F40A8" w:rsidRPr="009F40A8" w:rsidRDefault="009F40A8" w:rsidP="009F40A8">
      <w:pPr>
        <w:numPr>
          <w:ilvl w:val="0"/>
          <w:numId w:val="57"/>
        </w:numPr>
        <w:spacing w:after="0" w:line="240" w:lineRule="auto"/>
        <w:ind w:left="993" w:hanging="284"/>
        <w:jc w:val="both"/>
        <w:rPr>
          <w:rFonts w:cstheme="minorHAnsi"/>
        </w:rPr>
      </w:pPr>
      <w:r w:rsidRPr="009F40A8">
        <w:rPr>
          <w:rFonts w:cstheme="minorHAnsi"/>
          <w:bCs/>
        </w:rPr>
        <w:t xml:space="preserve">Nie później niż do dnia przekazania terenu budowy, Wykonawca przedłoży Zamawiającemu dokumenty potwierdzające zawarcie umowy ubezpieczenia OC na sumę gwarancyjną </w:t>
      </w:r>
      <w:r w:rsidR="00A368DB">
        <w:rPr>
          <w:rFonts w:cstheme="minorHAnsi"/>
          <w:bCs/>
        </w:rPr>
        <w:t xml:space="preserve">                 </w:t>
      </w:r>
      <w:r w:rsidRPr="009F40A8">
        <w:rPr>
          <w:rFonts w:cstheme="minorHAnsi"/>
          <w:b/>
        </w:rPr>
        <w:t>nie mniejszą niż równowartość</w:t>
      </w:r>
      <w:r w:rsidRPr="009F40A8">
        <w:rPr>
          <w:rFonts w:cstheme="minorHAnsi"/>
          <w:bCs/>
        </w:rPr>
        <w:t xml:space="preserve"> </w:t>
      </w:r>
      <w:r w:rsidRPr="009F40A8">
        <w:rPr>
          <w:rFonts w:cstheme="minorHAnsi"/>
          <w:b/>
        </w:rPr>
        <w:t>kwoty brutto kontraktu (</w:t>
      </w:r>
      <w:r w:rsidRPr="009F40A8">
        <w:rPr>
          <w:rFonts w:cstheme="minorHAnsi"/>
          <w:bCs/>
        </w:rPr>
        <w:t>określoną w §14.1 Umowy</w:t>
      </w:r>
      <w:r>
        <w:rPr>
          <w:rFonts w:cstheme="minorHAnsi"/>
          <w:bCs/>
        </w:rPr>
        <w:t xml:space="preserve">) </w:t>
      </w:r>
      <w:r w:rsidR="00A368DB">
        <w:rPr>
          <w:rFonts w:cstheme="minorHAnsi"/>
          <w:bCs/>
        </w:rPr>
        <w:t xml:space="preserve">                                </w:t>
      </w:r>
      <w:r w:rsidRPr="009F40A8">
        <w:rPr>
          <w:rFonts w:cstheme="minorHAnsi"/>
          <w:bCs/>
        </w:rPr>
        <w:t>i ubezpieczenie od ryzyka  budowlanego minimum 4 000 000 zł, w tym w szczególności kopię umowy i polisy ubezpieczenia.</w:t>
      </w:r>
      <w:bookmarkStart w:id="1" w:name="_Hlk191382007"/>
    </w:p>
    <w:bookmarkEnd w:id="1"/>
    <w:p w14:paraId="6BC66470" w14:textId="77777777" w:rsidR="003E4CE6" w:rsidRPr="009F40A8" w:rsidRDefault="003E4CE6" w:rsidP="00406CFE">
      <w:pPr>
        <w:pStyle w:val="Akapitzlist"/>
        <w:numPr>
          <w:ilvl w:val="0"/>
          <w:numId w:val="57"/>
        </w:numPr>
        <w:spacing w:after="0" w:line="240" w:lineRule="auto"/>
        <w:ind w:left="993" w:hanging="284"/>
        <w:jc w:val="both"/>
        <w:rPr>
          <w:rFonts w:cstheme="minorHAnsi"/>
        </w:rPr>
      </w:pPr>
      <w:r w:rsidRPr="009F40A8">
        <w:rPr>
          <w:rFonts w:cstheme="minorHAnsi"/>
        </w:rPr>
        <w:t>Uchylanie się od obowiązków, o których mowa powyżej Zamawiający będzie traktował jak odmowę podpisania umowy na warunkach określonych w ofercie.</w:t>
      </w:r>
    </w:p>
    <w:p w14:paraId="6B0EC99B" w14:textId="77777777" w:rsidR="003E4CE6" w:rsidRPr="009F40A8" w:rsidRDefault="003E4CE6" w:rsidP="00406CFE">
      <w:pPr>
        <w:pStyle w:val="Akapitzlist"/>
        <w:spacing w:after="0" w:line="240" w:lineRule="auto"/>
        <w:jc w:val="both"/>
        <w:rPr>
          <w:rFonts w:cstheme="minorHAnsi"/>
        </w:rPr>
      </w:pPr>
    </w:p>
    <w:p w14:paraId="37D66DEE" w14:textId="4BF97420" w:rsidR="00F500A5" w:rsidRPr="009F40A8" w:rsidRDefault="00F500A5" w:rsidP="00406CFE">
      <w:pPr>
        <w:pStyle w:val="Nagwek1"/>
        <w:rPr>
          <w:color w:val="auto"/>
        </w:rPr>
      </w:pPr>
      <w:r w:rsidRPr="009F40A8">
        <w:rPr>
          <w:color w:val="auto"/>
        </w:rPr>
        <w:t>Ochrona danych osobowych</w:t>
      </w:r>
    </w:p>
    <w:p w14:paraId="23B3E34D" w14:textId="3B82BE6D" w:rsidR="00EB5D9F" w:rsidRPr="009F40A8" w:rsidRDefault="00EB5D9F" w:rsidP="00406CFE">
      <w:pPr>
        <w:pStyle w:val="Akapitzlist"/>
        <w:numPr>
          <w:ilvl w:val="3"/>
          <w:numId w:val="58"/>
        </w:numPr>
        <w:spacing w:after="0" w:line="240" w:lineRule="auto"/>
        <w:ind w:left="993" w:hanging="284"/>
        <w:jc w:val="both"/>
        <w:rPr>
          <w:rFonts w:cstheme="minorHAnsi"/>
        </w:rPr>
      </w:pPr>
      <w:r w:rsidRPr="009F40A8">
        <w:rPr>
          <w:rFonts w:cstheme="minorHAnsi"/>
        </w:rPr>
        <w:t>Administratorem danych zbieranych i przetwarzanych w celu wyboru Wykonawcy, zawarcia oraz realizacji umowy jest Zamawiający.</w:t>
      </w:r>
    </w:p>
    <w:p w14:paraId="4723C828" w14:textId="6C8819E0" w:rsidR="00EB5D9F" w:rsidRPr="009F40A8" w:rsidRDefault="00EB5D9F" w:rsidP="00406CFE">
      <w:pPr>
        <w:pStyle w:val="Akapitzlist"/>
        <w:numPr>
          <w:ilvl w:val="3"/>
          <w:numId w:val="58"/>
        </w:numPr>
        <w:spacing w:after="0" w:line="240" w:lineRule="auto"/>
        <w:ind w:left="993" w:hanging="284"/>
        <w:jc w:val="both"/>
        <w:rPr>
          <w:rFonts w:cstheme="minorHAnsi"/>
        </w:rPr>
      </w:pPr>
      <w:r w:rsidRPr="009F40A8">
        <w:rPr>
          <w:rFonts w:cstheme="minorHAnsi"/>
        </w:rPr>
        <w:lastRenderedPageBreak/>
        <w:t>Dane osobowe są przetwarzane na podstawie art. 6 ust. 1 lit. a)-c)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 2016, str. 1).</w:t>
      </w:r>
    </w:p>
    <w:p w14:paraId="42C26F70" w14:textId="2406097C" w:rsidR="00EB5D9F" w:rsidRPr="009F40A8" w:rsidRDefault="00EB5D9F" w:rsidP="00406CFE">
      <w:pPr>
        <w:pStyle w:val="Akapitzlist"/>
        <w:numPr>
          <w:ilvl w:val="3"/>
          <w:numId w:val="58"/>
        </w:numPr>
        <w:spacing w:after="0" w:line="240" w:lineRule="auto"/>
        <w:ind w:left="993" w:hanging="284"/>
        <w:jc w:val="both"/>
        <w:rPr>
          <w:rFonts w:cstheme="minorHAnsi"/>
        </w:rPr>
      </w:pPr>
      <w:r w:rsidRPr="009F40A8">
        <w:rPr>
          <w:rFonts w:cstheme="minorHAnsi"/>
        </w:rPr>
        <w:t>Dane osobowe przetwarzane są w celu wyboru Wykonawcy, zawarcia umowy oraz realizacji umowy.</w:t>
      </w:r>
    </w:p>
    <w:p w14:paraId="3839EB69" w14:textId="2BB0D158" w:rsidR="00EB5D9F" w:rsidRPr="009F40A8" w:rsidRDefault="00EB5D9F" w:rsidP="00406CFE">
      <w:pPr>
        <w:pStyle w:val="Akapitzlist"/>
        <w:numPr>
          <w:ilvl w:val="3"/>
          <w:numId w:val="58"/>
        </w:numPr>
        <w:spacing w:after="0" w:line="240" w:lineRule="auto"/>
        <w:ind w:left="993" w:hanging="284"/>
        <w:jc w:val="both"/>
        <w:rPr>
          <w:rFonts w:cstheme="minorHAnsi"/>
        </w:rPr>
      </w:pPr>
      <w:r w:rsidRPr="009F40A8">
        <w:rPr>
          <w:rFonts w:cstheme="minorHAnsi"/>
        </w:rPr>
        <w:t>Dane osobowe w związku z wyborem Wykonawcy, zawarciem umowy oraz realizacją umowy z Wykonawcą nie będą przekazywane do państw spoza Unii Europejskiej lub organizacji międzynarodowych.</w:t>
      </w:r>
    </w:p>
    <w:p w14:paraId="2108FF2D" w14:textId="4B19A23A" w:rsidR="00EB5D9F" w:rsidRPr="009F40A8" w:rsidRDefault="00EB5D9F" w:rsidP="00406CFE">
      <w:pPr>
        <w:pStyle w:val="Akapitzlist"/>
        <w:numPr>
          <w:ilvl w:val="3"/>
          <w:numId w:val="58"/>
        </w:numPr>
        <w:spacing w:after="0" w:line="240" w:lineRule="auto"/>
        <w:ind w:left="993" w:hanging="284"/>
        <w:jc w:val="both"/>
        <w:rPr>
          <w:rFonts w:cstheme="minorHAnsi"/>
        </w:rPr>
      </w:pPr>
      <w:r w:rsidRPr="009F40A8">
        <w:rPr>
          <w:rFonts w:cstheme="minorHAnsi"/>
        </w:rPr>
        <w:t xml:space="preserve">Dane osobowe zawarte w </w:t>
      </w:r>
      <w:r w:rsidR="00FD64B4" w:rsidRPr="009F40A8">
        <w:rPr>
          <w:rFonts w:cstheme="minorHAnsi"/>
        </w:rPr>
        <w:t>ofercie</w:t>
      </w:r>
      <w:r w:rsidRPr="009F40A8">
        <w:rPr>
          <w:rFonts w:cstheme="minorHAnsi"/>
        </w:rPr>
        <w:t xml:space="preserve"> oraz innych załączonych do oferty dokumentach będą przechowywane przez okres związania Zamawiającego obowiązkami, wynikającymi z umowy o dofinansowanie, zawartej z Ministerstwem  Funduszy i Polityki Regionalnej</w:t>
      </w:r>
      <w:r w:rsidR="004244D0" w:rsidRPr="009F40A8">
        <w:rPr>
          <w:rFonts w:cstheme="minorHAnsi"/>
        </w:rPr>
        <w:t>.</w:t>
      </w:r>
    </w:p>
    <w:p w14:paraId="0A533C5F" w14:textId="77777777" w:rsidR="00EB5D9F" w:rsidRPr="009F40A8" w:rsidRDefault="00EB5D9F" w:rsidP="00406CFE">
      <w:pPr>
        <w:pStyle w:val="Akapitzlist"/>
        <w:numPr>
          <w:ilvl w:val="3"/>
          <w:numId w:val="58"/>
        </w:numPr>
        <w:spacing w:after="0" w:line="240" w:lineRule="auto"/>
        <w:ind w:left="993" w:hanging="284"/>
        <w:jc w:val="both"/>
        <w:rPr>
          <w:rFonts w:cstheme="minorHAnsi"/>
        </w:rPr>
      </w:pPr>
      <w:r w:rsidRPr="009F40A8">
        <w:rPr>
          <w:rFonts w:cstheme="minorHAnsi"/>
        </w:rPr>
        <w:t>Osoba, której dane osobowe przetwarzane są w związku z wyborem Wykonawcy, zawarciem umowy oraz realizacją umowy ma prawo do żądania od administratora danych osobowych dostępu do danych osobowych, ich sprostowania lub ograniczenia ich przetwarzania, wniesienia sprzeciwu wobec przetwarzania i przenoszenia danych.</w:t>
      </w:r>
    </w:p>
    <w:p w14:paraId="4AA8F2AF" w14:textId="77777777" w:rsidR="00EB5D9F" w:rsidRPr="009F40A8" w:rsidRDefault="00EB5D9F" w:rsidP="00406CFE">
      <w:pPr>
        <w:pStyle w:val="Akapitzlist"/>
        <w:numPr>
          <w:ilvl w:val="3"/>
          <w:numId w:val="58"/>
        </w:numPr>
        <w:spacing w:after="0" w:line="240" w:lineRule="auto"/>
        <w:ind w:left="993" w:hanging="284"/>
        <w:jc w:val="both"/>
        <w:rPr>
          <w:rFonts w:cstheme="minorHAnsi"/>
        </w:rPr>
      </w:pPr>
      <w:r w:rsidRPr="009F40A8">
        <w:rPr>
          <w:rFonts w:cstheme="minorHAnsi"/>
        </w:rPr>
        <w:t>Odbiorcami danych osobowych będą wyłącznie podmioty uprawnione do uzyskania danych osobowych na podstawie przepisów prawa.</w:t>
      </w:r>
    </w:p>
    <w:p w14:paraId="40983D58" w14:textId="77777777" w:rsidR="00EB5D9F" w:rsidRPr="009F40A8" w:rsidRDefault="00EB5D9F" w:rsidP="00406CFE">
      <w:pPr>
        <w:pStyle w:val="Akapitzlist"/>
        <w:numPr>
          <w:ilvl w:val="3"/>
          <w:numId w:val="58"/>
        </w:numPr>
        <w:spacing w:after="0" w:line="240" w:lineRule="auto"/>
        <w:ind w:left="993" w:hanging="284"/>
        <w:jc w:val="both"/>
        <w:rPr>
          <w:rFonts w:cstheme="minorHAnsi"/>
        </w:rPr>
      </w:pPr>
      <w:r w:rsidRPr="009F40A8">
        <w:rPr>
          <w:rFonts w:cstheme="minorHAnsi"/>
        </w:rPr>
        <w:t>Osobom, które w ofercie podały swoje dane osobowe przysługuje prawo wniesienia skargi do Prezesa Urzędu Ochrony Danych Osobowych z siedzibą przy ul. Stawki 2, 00- 193 Warszawa.</w:t>
      </w:r>
    </w:p>
    <w:p w14:paraId="53B9E0B9" w14:textId="77777777" w:rsidR="00EB5D9F" w:rsidRPr="009F40A8" w:rsidRDefault="00EB5D9F" w:rsidP="00406CFE">
      <w:pPr>
        <w:pStyle w:val="Akapitzlist"/>
        <w:numPr>
          <w:ilvl w:val="3"/>
          <w:numId w:val="58"/>
        </w:numPr>
        <w:spacing w:after="0" w:line="240" w:lineRule="auto"/>
        <w:ind w:left="993" w:hanging="284"/>
        <w:jc w:val="both"/>
        <w:rPr>
          <w:rFonts w:cstheme="minorHAnsi"/>
        </w:rPr>
      </w:pPr>
      <w:r w:rsidRPr="009F40A8">
        <w:rPr>
          <w:rFonts w:cstheme="minorHAnsi"/>
        </w:rPr>
        <w:t>W przypadku, gdy przed zawarciem umowy zgłoszenie żądania ograniczenia przetwarzania, o którym mowa w art. 18 ust. 1 rozporządzenia 2016/679 wpływa na zmianę treści złożonej oferty, w sposób mający lub mogący mieć wpływ na wynik postępowania, Zamawiający odrzuca ofertę zawierającą dane osobowe, których przetwarzanie ma zostać ograniczone.</w:t>
      </w:r>
    </w:p>
    <w:p w14:paraId="047F178E" w14:textId="77777777" w:rsidR="00EB5D9F" w:rsidRPr="009F40A8" w:rsidRDefault="00EB5D9F" w:rsidP="00406CFE">
      <w:pPr>
        <w:pStyle w:val="Akapitzlist"/>
        <w:numPr>
          <w:ilvl w:val="3"/>
          <w:numId w:val="58"/>
        </w:numPr>
        <w:spacing w:after="0" w:line="240" w:lineRule="auto"/>
        <w:ind w:left="993" w:hanging="284"/>
        <w:jc w:val="both"/>
        <w:rPr>
          <w:rFonts w:cstheme="minorHAnsi"/>
        </w:rPr>
      </w:pPr>
      <w:r w:rsidRPr="009F40A8">
        <w:rPr>
          <w:rFonts w:cstheme="minorHAnsi"/>
        </w:rPr>
        <w:t>Dane osobowe nie będą podlegały profilowaniu (zautomatyzowanemu przetwarzaniu).</w:t>
      </w:r>
    </w:p>
    <w:p w14:paraId="0B97AF17" w14:textId="0DCD03A1" w:rsidR="00BA426A" w:rsidRPr="009F40A8" w:rsidRDefault="00EB5D9F" w:rsidP="00406CFE">
      <w:pPr>
        <w:pStyle w:val="Akapitzlist"/>
        <w:numPr>
          <w:ilvl w:val="3"/>
          <w:numId w:val="58"/>
        </w:numPr>
        <w:spacing w:after="0" w:line="240" w:lineRule="auto"/>
        <w:ind w:left="993" w:hanging="284"/>
        <w:jc w:val="both"/>
        <w:rPr>
          <w:rFonts w:cstheme="minorHAnsi"/>
        </w:rPr>
      </w:pPr>
      <w:r w:rsidRPr="009F40A8">
        <w:rPr>
          <w:rFonts w:cstheme="minorHAnsi"/>
        </w:rPr>
        <w:t>Podanie danych jest dobrowolne, jednakże odmowa podania danych uniemożliwi rozpatrzenie złożonej oferty oraz podpisanie umowy. W przypadku przekazywania Zamawiającemu danych osobowych w sposób inny niż od osoby, której dane dotyczą, Wykonawca zobowiązany jest do podania osobie, której dane dotyczą informacji, o których mowa w art. 14 rozporządzenia 2016/679.</w:t>
      </w:r>
    </w:p>
    <w:p w14:paraId="7D064ECF" w14:textId="51FF328E" w:rsidR="007C1D5C" w:rsidRPr="009F40A8" w:rsidRDefault="007C1D5C" w:rsidP="00406CFE">
      <w:pPr>
        <w:spacing w:after="0" w:line="240" w:lineRule="auto"/>
        <w:rPr>
          <w:rFonts w:cstheme="minorHAnsi"/>
        </w:rPr>
      </w:pPr>
    </w:p>
    <w:p w14:paraId="73D43AC3" w14:textId="3B40F689" w:rsidR="00800103" w:rsidRPr="009F40A8" w:rsidRDefault="00800103" w:rsidP="00406CFE">
      <w:pPr>
        <w:pStyle w:val="Nagwek1"/>
        <w:rPr>
          <w:color w:val="auto"/>
        </w:rPr>
      </w:pPr>
      <w:r w:rsidRPr="009F40A8">
        <w:rPr>
          <w:color w:val="auto"/>
        </w:rPr>
        <w:t xml:space="preserve">Informacje </w:t>
      </w:r>
      <w:r w:rsidR="00B128BF" w:rsidRPr="009F40A8">
        <w:rPr>
          <w:color w:val="auto"/>
        </w:rPr>
        <w:t>porządkowe</w:t>
      </w:r>
    </w:p>
    <w:p w14:paraId="24713531" w14:textId="6D499C67" w:rsidR="00800103" w:rsidRPr="009F40A8" w:rsidRDefault="00800103" w:rsidP="00406CFE">
      <w:pPr>
        <w:pStyle w:val="Akapitzlist"/>
        <w:numPr>
          <w:ilvl w:val="0"/>
          <w:numId w:val="17"/>
        </w:numPr>
        <w:spacing w:after="0" w:line="240" w:lineRule="auto"/>
        <w:ind w:left="993" w:hanging="284"/>
        <w:jc w:val="both"/>
        <w:rPr>
          <w:rFonts w:cstheme="minorHAnsi"/>
        </w:rPr>
      </w:pPr>
      <w:r w:rsidRPr="009F40A8">
        <w:rPr>
          <w:rFonts w:cstheme="minorHAnsi"/>
        </w:rPr>
        <w:t>Postępowanie prowadzone jest w języku polskim w formie elektronicznej za pośrednictwem Bazy konkurencyjności pod ad</w:t>
      </w:r>
      <w:r w:rsidR="00D177B7" w:rsidRPr="009F40A8">
        <w:rPr>
          <w:rFonts w:cstheme="minorHAnsi"/>
        </w:rPr>
        <w:t xml:space="preserve">resem: </w:t>
      </w:r>
      <w:hyperlink r:id="rId9" w:history="1">
        <w:r w:rsidRPr="009F40A8">
          <w:rPr>
            <w:rStyle w:val="Hipercze"/>
            <w:rFonts w:cstheme="minorHAnsi"/>
            <w:color w:val="auto"/>
          </w:rPr>
          <w:t>https://bazakonkurencyjnosci.funduszeeuropejskie.gov.pl/</w:t>
        </w:r>
      </w:hyperlink>
      <w:r w:rsidR="00D177B7" w:rsidRPr="009F40A8">
        <w:rPr>
          <w:rFonts w:cstheme="minorHAnsi"/>
        </w:rPr>
        <w:t xml:space="preserve">. Wszelkie informacje dostępne są w zakładce: </w:t>
      </w:r>
      <w:hyperlink r:id="rId10" w:history="1">
        <w:r w:rsidR="00D177B7" w:rsidRPr="009F40A8">
          <w:rPr>
            <w:rStyle w:val="Hipercze"/>
            <w:rFonts w:cstheme="minorHAnsi"/>
            <w:color w:val="auto"/>
          </w:rPr>
          <w:t>https://bazakonkurencyjnosci.funduszeeuropejskie.gov.pl/pomoc</w:t>
        </w:r>
      </w:hyperlink>
      <w:r w:rsidR="00D177B7" w:rsidRPr="009F40A8">
        <w:rPr>
          <w:rFonts w:cstheme="minorHAnsi"/>
        </w:rPr>
        <w:t xml:space="preserve"> </w:t>
      </w:r>
    </w:p>
    <w:p w14:paraId="6515546B" w14:textId="77777777" w:rsidR="00D177B7" w:rsidRPr="009F40A8" w:rsidRDefault="00800103" w:rsidP="00406CFE">
      <w:pPr>
        <w:pStyle w:val="Akapitzlist"/>
        <w:numPr>
          <w:ilvl w:val="0"/>
          <w:numId w:val="17"/>
        </w:numPr>
        <w:spacing w:after="0" w:line="240" w:lineRule="auto"/>
        <w:ind w:left="993" w:hanging="284"/>
        <w:jc w:val="both"/>
        <w:rPr>
          <w:rFonts w:cstheme="minorHAnsi"/>
        </w:rPr>
      </w:pPr>
      <w:r w:rsidRPr="009F40A8">
        <w:rPr>
          <w:rFonts w:cstheme="minorHAnsi"/>
        </w:rPr>
        <w:t>Korzystanie z Bazy Konkurencyjności jest bezpłatne.</w:t>
      </w:r>
    </w:p>
    <w:p w14:paraId="6520BD01" w14:textId="77777777" w:rsidR="00D177B7" w:rsidRPr="009F40A8" w:rsidRDefault="00800103" w:rsidP="00406CFE">
      <w:pPr>
        <w:pStyle w:val="Akapitzlist"/>
        <w:numPr>
          <w:ilvl w:val="0"/>
          <w:numId w:val="17"/>
        </w:numPr>
        <w:spacing w:after="0" w:line="240" w:lineRule="auto"/>
        <w:ind w:left="993" w:hanging="284"/>
        <w:jc w:val="both"/>
        <w:rPr>
          <w:rFonts w:cstheme="minorHAnsi"/>
        </w:rPr>
      </w:pPr>
      <w:r w:rsidRPr="009F40A8">
        <w:rPr>
          <w:rFonts w:cstheme="minorHAnsi"/>
        </w:rPr>
        <w:t>Komunikacja między Zamawiającym a Wykonawcami, w tym wszelkie oświadczenia, wnioski, z zawiadomienia oraz informacje, przekazywane są w formie elektronicznej za pośrednictwem Bazy Konkurencyjności. Za datę wpływu oświadczeń, wniosków, zawiadomień oraz informacji przyjmuje się datę ich przesłania do Systemu</w:t>
      </w:r>
    </w:p>
    <w:p w14:paraId="3798E8A8" w14:textId="77777777" w:rsidR="00D177B7" w:rsidRPr="009F40A8" w:rsidRDefault="00800103" w:rsidP="00406CFE">
      <w:pPr>
        <w:pStyle w:val="Akapitzlist"/>
        <w:numPr>
          <w:ilvl w:val="0"/>
          <w:numId w:val="17"/>
        </w:numPr>
        <w:spacing w:after="0" w:line="240" w:lineRule="auto"/>
        <w:ind w:left="993" w:hanging="284"/>
        <w:jc w:val="both"/>
        <w:rPr>
          <w:rFonts w:cstheme="minorHAnsi"/>
        </w:rPr>
      </w:pPr>
      <w:r w:rsidRPr="009F40A8">
        <w:rPr>
          <w:rFonts w:cstheme="minorHAnsi"/>
        </w:rPr>
        <w:t xml:space="preserve">W Bazie udostępniane będą zmiany i wyjaśnienia treści Zapytania oraz inne dokumenty zamówienia bezpośrednio związane z postępowaniem. </w:t>
      </w:r>
    </w:p>
    <w:p w14:paraId="5E8B7393" w14:textId="1859996F" w:rsidR="00D177B7" w:rsidRPr="009F40A8" w:rsidRDefault="00237713" w:rsidP="00406CFE">
      <w:pPr>
        <w:pStyle w:val="Akapitzlist"/>
        <w:numPr>
          <w:ilvl w:val="0"/>
          <w:numId w:val="17"/>
        </w:numPr>
        <w:spacing w:after="0" w:line="240" w:lineRule="auto"/>
        <w:ind w:left="993" w:hanging="284"/>
        <w:jc w:val="both"/>
        <w:rPr>
          <w:rFonts w:cstheme="minorHAnsi"/>
        </w:rPr>
      </w:pPr>
      <w:r w:rsidRPr="009F40A8">
        <w:rPr>
          <w:rFonts w:cstheme="minorHAnsi"/>
        </w:rPr>
        <w:t>Zamawiający zastrzega sobie prawo unieważnienia postępowania na każdym jego etapie, bez podania przyczyny</w:t>
      </w:r>
      <w:r w:rsidR="00290316" w:rsidRPr="009F40A8">
        <w:rPr>
          <w:rFonts w:cstheme="minorHAnsi"/>
        </w:rPr>
        <w:t>.</w:t>
      </w:r>
    </w:p>
    <w:p w14:paraId="34086904" w14:textId="77777777" w:rsidR="00D177B7" w:rsidRPr="009F40A8" w:rsidRDefault="00237713" w:rsidP="00406CFE">
      <w:pPr>
        <w:pStyle w:val="Akapitzlist"/>
        <w:numPr>
          <w:ilvl w:val="0"/>
          <w:numId w:val="17"/>
        </w:numPr>
        <w:spacing w:after="0" w:line="240" w:lineRule="auto"/>
        <w:ind w:left="993" w:hanging="284"/>
        <w:jc w:val="both"/>
        <w:rPr>
          <w:rFonts w:cstheme="minorHAnsi"/>
        </w:rPr>
      </w:pPr>
      <w:r w:rsidRPr="009F40A8">
        <w:rPr>
          <w:rFonts w:cstheme="minorHAnsi"/>
        </w:rPr>
        <w:lastRenderedPageBreak/>
        <w:t xml:space="preserve">Zamawiający na etapie oceny ofert zastrzega sobie prawo do zadawania </w:t>
      </w:r>
      <w:r w:rsidR="00D177B7" w:rsidRPr="009F40A8">
        <w:rPr>
          <w:rFonts w:cstheme="minorHAnsi"/>
        </w:rPr>
        <w:t>Wykonawcom</w:t>
      </w:r>
      <w:r w:rsidRPr="009F40A8">
        <w:rPr>
          <w:rFonts w:cstheme="minorHAnsi"/>
        </w:rPr>
        <w:t xml:space="preserve"> pytań lub żądania od </w:t>
      </w:r>
      <w:r w:rsidR="00D177B7" w:rsidRPr="009F40A8">
        <w:rPr>
          <w:rFonts w:cstheme="minorHAnsi"/>
        </w:rPr>
        <w:t>Wykonawców</w:t>
      </w:r>
      <w:r w:rsidRPr="009F40A8">
        <w:rPr>
          <w:rFonts w:cstheme="minorHAnsi"/>
        </w:rPr>
        <w:t xml:space="preserve"> udzielenia dodatkowych informacji, wyjaśnień lub złożenia dokumentów, w szczególności w związku z weryfikacją oświadczeń złożonych przez </w:t>
      </w:r>
      <w:r w:rsidR="00D177B7" w:rsidRPr="009F40A8">
        <w:rPr>
          <w:rFonts w:cstheme="minorHAnsi"/>
        </w:rPr>
        <w:t>Wykonawców</w:t>
      </w:r>
      <w:r w:rsidRPr="009F40A8">
        <w:rPr>
          <w:rFonts w:cstheme="minorHAnsi"/>
        </w:rPr>
        <w:t>.</w:t>
      </w:r>
    </w:p>
    <w:p w14:paraId="41FB1069" w14:textId="77777777" w:rsidR="00C47874" w:rsidRPr="009F40A8" w:rsidRDefault="00237713" w:rsidP="00406CFE">
      <w:pPr>
        <w:pStyle w:val="Akapitzlist"/>
        <w:numPr>
          <w:ilvl w:val="0"/>
          <w:numId w:val="17"/>
        </w:numPr>
        <w:spacing w:after="0" w:line="240" w:lineRule="auto"/>
        <w:ind w:left="993" w:hanging="284"/>
        <w:jc w:val="both"/>
        <w:rPr>
          <w:rFonts w:cstheme="minorHAnsi"/>
        </w:rPr>
      </w:pPr>
      <w:r w:rsidRPr="009F40A8">
        <w:rPr>
          <w:rFonts w:cstheme="minorHAnsi"/>
        </w:rPr>
        <w:t>W uzasadnionych wypadkach, w każdym czasie, przed upływem terminu składania ofert Zamawiający może zmodyfikować lub uzupełnić treść zapytania ofertowego.</w:t>
      </w:r>
    </w:p>
    <w:p w14:paraId="29359AAA" w14:textId="2862D683" w:rsidR="00C47874" w:rsidRPr="009F40A8" w:rsidRDefault="00C47874" w:rsidP="00406CFE">
      <w:pPr>
        <w:pStyle w:val="Akapitzlist"/>
        <w:numPr>
          <w:ilvl w:val="0"/>
          <w:numId w:val="17"/>
        </w:numPr>
        <w:spacing w:after="0" w:line="240" w:lineRule="auto"/>
        <w:ind w:left="993" w:hanging="284"/>
        <w:jc w:val="both"/>
        <w:rPr>
          <w:rFonts w:cstheme="minorHAnsi"/>
        </w:rPr>
      </w:pPr>
      <w:r w:rsidRPr="009F40A8">
        <w:rPr>
          <w:rFonts w:cstheme="minorHAnsi"/>
        </w:rPr>
        <w:t>Oferta oraz załączone do niej dokumenty muszą być podpisane przez osobę/osoby upoważnione do składania w imieniu Wykonawcy oświadczeń woli. Podpis musi być czytelny lub z pieczątką zawierająca imię i nazwisko osoby podpisującej ofertę. Oferta może być także podpisana kwalifi</w:t>
      </w:r>
      <w:r w:rsidR="00DE1B33" w:rsidRPr="009F40A8">
        <w:rPr>
          <w:rFonts w:cstheme="minorHAnsi"/>
        </w:rPr>
        <w:t xml:space="preserve">kowanym podpisem elektronicznym, </w:t>
      </w:r>
      <w:r w:rsidRPr="009F40A8">
        <w:rPr>
          <w:rFonts w:cstheme="minorHAnsi"/>
        </w:rPr>
        <w:t>podpisem zaufanym lub podpisem osobistym.</w:t>
      </w:r>
    </w:p>
    <w:p w14:paraId="72CC2CFD" w14:textId="6C2630EE" w:rsidR="00290316" w:rsidRPr="009F40A8" w:rsidRDefault="007C0501" w:rsidP="00406CFE">
      <w:pPr>
        <w:pStyle w:val="Akapitzlist"/>
        <w:numPr>
          <w:ilvl w:val="0"/>
          <w:numId w:val="17"/>
        </w:numPr>
        <w:spacing w:after="0" w:line="240" w:lineRule="auto"/>
        <w:ind w:left="993" w:hanging="284"/>
        <w:jc w:val="both"/>
        <w:rPr>
          <w:rFonts w:cstheme="minorHAnsi"/>
        </w:rPr>
      </w:pPr>
      <w:r w:rsidRPr="009F40A8">
        <w:rPr>
          <w:rFonts w:cstheme="minorHAnsi"/>
        </w:rPr>
        <w:t>Oferta wykonawcy może zostać odrzucona w następujących przypadkach</w:t>
      </w:r>
      <w:r w:rsidR="00290316" w:rsidRPr="009F40A8">
        <w:rPr>
          <w:rFonts w:cstheme="minorHAnsi"/>
        </w:rPr>
        <w:t xml:space="preserve">: </w:t>
      </w:r>
    </w:p>
    <w:p w14:paraId="200F4614" w14:textId="700B93E9" w:rsidR="007C0501" w:rsidRPr="009F40A8" w:rsidRDefault="001433B5" w:rsidP="00406CFE">
      <w:pPr>
        <w:pStyle w:val="Akapitzlist"/>
        <w:numPr>
          <w:ilvl w:val="1"/>
          <w:numId w:val="59"/>
        </w:numPr>
        <w:spacing w:after="0" w:line="240" w:lineRule="auto"/>
        <w:ind w:left="1418" w:hanging="425"/>
        <w:jc w:val="both"/>
        <w:rPr>
          <w:rFonts w:cstheme="minorHAnsi"/>
        </w:rPr>
      </w:pPr>
      <w:r w:rsidRPr="009F40A8">
        <w:rPr>
          <w:rFonts w:cstheme="minorHAnsi"/>
        </w:rPr>
        <w:t>Wystąpienie konfliktu interesów o którym mowa w Podręczniku</w:t>
      </w:r>
      <w:r w:rsidR="00CF5C13" w:rsidRPr="009F40A8">
        <w:rPr>
          <w:rFonts w:cstheme="minorHAnsi"/>
        </w:rPr>
        <w:t>,</w:t>
      </w:r>
    </w:p>
    <w:p w14:paraId="1694C2AE" w14:textId="544E5B8B" w:rsidR="007C0501" w:rsidRPr="009F40A8" w:rsidRDefault="001433B5" w:rsidP="00406CFE">
      <w:pPr>
        <w:pStyle w:val="Akapitzlist"/>
        <w:numPr>
          <w:ilvl w:val="1"/>
          <w:numId w:val="59"/>
        </w:numPr>
        <w:spacing w:after="0" w:line="240" w:lineRule="auto"/>
        <w:ind w:left="1418" w:hanging="425"/>
        <w:jc w:val="both"/>
        <w:rPr>
          <w:rFonts w:cstheme="minorHAnsi"/>
        </w:rPr>
      </w:pPr>
      <w:r w:rsidRPr="009F40A8">
        <w:rPr>
          <w:rFonts w:cstheme="minorHAnsi"/>
        </w:rPr>
        <w:t>Stwierdzenie rażąco niskiej ceny</w:t>
      </w:r>
      <w:r w:rsidR="00CF5C13" w:rsidRPr="009F40A8">
        <w:rPr>
          <w:rFonts w:cstheme="minorHAnsi"/>
        </w:rPr>
        <w:t>,</w:t>
      </w:r>
    </w:p>
    <w:p w14:paraId="3A110132" w14:textId="6245DE48" w:rsidR="007C0501" w:rsidRPr="009F40A8" w:rsidRDefault="001433B5" w:rsidP="00406CFE">
      <w:pPr>
        <w:pStyle w:val="Akapitzlist"/>
        <w:numPr>
          <w:ilvl w:val="1"/>
          <w:numId w:val="59"/>
        </w:numPr>
        <w:spacing w:after="0" w:line="240" w:lineRule="auto"/>
        <w:ind w:left="1418" w:hanging="425"/>
        <w:jc w:val="both"/>
        <w:rPr>
          <w:rFonts w:cstheme="minorHAnsi"/>
        </w:rPr>
      </w:pPr>
      <w:r w:rsidRPr="009F40A8">
        <w:rPr>
          <w:rFonts w:cstheme="minorHAnsi"/>
        </w:rPr>
        <w:t>Stwierdzenie nie</w:t>
      </w:r>
      <w:r w:rsidR="007C0501" w:rsidRPr="009F40A8">
        <w:rPr>
          <w:rFonts w:cstheme="minorHAnsi"/>
        </w:rPr>
        <w:t xml:space="preserve"> speł</w:t>
      </w:r>
      <w:r w:rsidRPr="009F40A8">
        <w:rPr>
          <w:rFonts w:cstheme="minorHAnsi"/>
        </w:rPr>
        <w:t>niania</w:t>
      </w:r>
      <w:r w:rsidR="007C0501" w:rsidRPr="009F40A8">
        <w:rPr>
          <w:rFonts w:cstheme="minorHAnsi"/>
        </w:rPr>
        <w:t xml:space="preserve"> warunków</w:t>
      </w:r>
      <w:r w:rsidRPr="009F40A8">
        <w:rPr>
          <w:rFonts w:cstheme="minorHAnsi"/>
        </w:rPr>
        <w:t xml:space="preserve"> udziału w postępowaniu</w:t>
      </w:r>
      <w:r w:rsidR="00CF5C13" w:rsidRPr="009F40A8">
        <w:rPr>
          <w:rFonts w:cstheme="minorHAnsi"/>
        </w:rPr>
        <w:t>,</w:t>
      </w:r>
    </w:p>
    <w:p w14:paraId="616A9AB3" w14:textId="587C6216" w:rsidR="007C0501" w:rsidRPr="009F40A8" w:rsidRDefault="001433B5" w:rsidP="00406CFE">
      <w:pPr>
        <w:pStyle w:val="Akapitzlist"/>
        <w:numPr>
          <w:ilvl w:val="1"/>
          <w:numId w:val="59"/>
        </w:numPr>
        <w:spacing w:after="0" w:line="240" w:lineRule="auto"/>
        <w:ind w:left="1418" w:hanging="425"/>
        <w:jc w:val="both"/>
        <w:rPr>
          <w:rFonts w:cstheme="minorHAnsi"/>
        </w:rPr>
      </w:pPr>
      <w:r w:rsidRPr="009F40A8">
        <w:rPr>
          <w:rFonts w:cstheme="minorHAnsi"/>
        </w:rPr>
        <w:t>Stwierdzenie n</w:t>
      </w:r>
      <w:r w:rsidR="007C0501" w:rsidRPr="009F40A8">
        <w:rPr>
          <w:rFonts w:cstheme="minorHAnsi"/>
        </w:rPr>
        <w:t>iezgodnoś</w:t>
      </w:r>
      <w:r w:rsidRPr="009F40A8">
        <w:rPr>
          <w:rFonts w:cstheme="minorHAnsi"/>
        </w:rPr>
        <w:t xml:space="preserve">ci treści oferty z treścią </w:t>
      </w:r>
      <w:r w:rsidR="005F44F6" w:rsidRPr="009F40A8">
        <w:rPr>
          <w:rFonts w:cstheme="minorHAnsi"/>
        </w:rPr>
        <w:t>zapytania</w:t>
      </w:r>
      <w:r w:rsidR="00CF5C13" w:rsidRPr="009F40A8">
        <w:rPr>
          <w:rFonts w:cstheme="minorHAnsi"/>
        </w:rPr>
        <w:t>,</w:t>
      </w:r>
    </w:p>
    <w:p w14:paraId="44CE289D" w14:textId="36CBBA23" w:rsidR="001433B5" w:rsidRPr="009F40A8" w:rsidRDefault="001433B5" w:rsidP="00406CFE">
      <w:pPr>
        <w:pStyle w:val="Akapitzlist"/>
        <w:numPr>
          <w:ilvl w:val="1"/>
          <w:numId w:val="59"/>
        </w:numPr>
        <w:spacing w:after="0" w:line="240" w:lineRule="auto"/>
        <w:ind w:left="1418" w:hanging="425"/>
        <w:jc w:val="both"/>
        <w:rPr>
          <w:rFonts w:cstheme="minorHAnsi"/>
        </w:rPr>
      </w:pPr>
      <w:r w:rsidRPr="009F40A8">
        <w:rPr>
          <w:rFonts w:cstheme="minorHAnsi"/>
        </w:rPr>
        <w:t xml:space="preserve">Złożenie oferty w sposób niezgodny z treścią </w:t>
      </w:r>
      <w:r w:rsidR="005F44F6" w:rsidRPr="009F40A8">
        <w:rPr>
          <w:rFonts w:cstheme="minorHAnsi"/>
        </w:rPr>
        <w:t>zapytania.</w:t>
      </w:r>
    </w:p>
    <w:p w14:paraId="110B9A0D" w14:textId="77777777" w:rsidR="00C47874" w:rsidRPr="009F40A8" w:rsidRDefault="00C47874" w:rsidP="00406CFE">
      <w:pPr>
        <w:pStyle w:val="Akapitzlist"/>
        <w:spacing w:after="0" w:line="240" w:lineRule="auto"/>
        <w:ind w:left="709"/>
        <w:jc w:val="both"/>
        <w:rPr>
          <w:rFonts w:cstheme="minorHAnsi"/>
        </w:rPr>
      </w:pPr>
    </w:p>
    <w:p w14:paraId="12EC562B" w14:textId="09A9D971" w:rsidR="00F500A5" w:rsidRPr="009F40A8" w:rsidRDefault="00F500A5" w:rsidP="00406CFE">
      <w:pPr>
        <w:pStyle w:val="Nagwek1"/>
        <w:rPr>
          <w:color w:val="auto"/>
        </w:rPr>
      </w:pPr>
      <w:r w:rsidRPr="009F40A8">
        <w:rPr>
          <w:color w:val="auto"/>
        </w:rPr>
        <w:t>Załączniki</w:t>
      </w:r>
    </w:p>
    <w:p w14:paraId="1E7097C7" w14:textId="77777777" w:rsidR="009F3796" w:rsidRPr="009F40A8" w:rsidRDefault="009F3796" w:rsidP="00406CFE">
      <w:pPr>
        <w:spacing w:after="0" w:line="240" w:lineRule="auto"/>
        <w:ind w:left="851" w:hanging="142"/>
        <w:jc w:val="both"/>
        <w:rPr>
          <w:rFonts w:cstheme="minorHAnsi"/>
        </w:rPr>
      </w:pPr>
      <w:r w:rsidRPr="009F40A8">
        <w:rPr>
          <w:rFonts w:cstheme="minorHAnsi"/>
        </w:rPr>
        <w:t>Załącznik nr 1: Formularz ofertowy</w:t>
      </w:r>
    </w:p>
    <w:p w14:paraId="607B827C" w14:textId="77777777" w:rsidR="009F3796" w:rsidRPr="009F40A8" w:rsidRDefault="009F3796" w:rsidP="00406CFE">
      <w:pPr>
        <w:spacing w:after="0" w:line="240" w:lineRule="auto"/>
        <w:ind w:left="851" w:hanging="142"/>
        <w:jc w:val="both"/>
        <w:rPr>
          <w:rFonts w:cstheme="minorHAnsi"/>
        </w:rPr>
      </w:pPr>
      <w:r w:rsidRPr="009F40A8">
        <w:rPr>
          <w:rFonts w:cstheme="minorHAnsi"/>
        </w:rPr>
        <w:t>Załącznik nr 2: Pełnomocnictwo</w:t>
      </w:r>
    </w:p>
    <w:p w14:paraId="7D49BD0A" w14:textId="77777777" w:rsidR="009F3796" w:rsidRPr="009F40A8" w:rsidRDefault="009F3796" w:rsidP="00406CFE">
      <w:pPr>
        <w:spacing w:after="0" w:line="240" w:lineRule="auto"/>
        <w:ind w:left="851" w:hanging="142"/>
        <w:jc w:val="both"/>
        <w:rPr>
          <w:rFonts w:cstheme="minorHAnsi"/>
        </w:rPr>
      </w:pPr>
      <w:r w:rsidRPr="009F40A8">
        <w:rPr>
          <w:rFonts w:cstheme="minorHAnsi"/>
        </w:rPr>
        <w:t>Załącznik nr 3: Projekt umowy</w:t>
      </w:r>
    </w:p>
    <w:p w14:paraId="10E61B5A" w14:textId="77777777" w:rsidR="009F3796" w:rsidRPr="009F40A8" w:rsidRDefault="009F3796" w:rsidP="00406CFE">
      <w:pPr>
        <w:spacing w:after="0" w:line="240" w:lineRule="auto"/>
        <w:ind w:left="851" w:hanging="142"/>
        <w:jc w:val="both"/>
        <w:rPr>
          <w:rFonts w:cstheme="minorHAnsi"/>
        </w:rPr>
      </w:pPr>
      <w:r w:rsidRPr="009F40A8">
        <w:rPr>
          <w:rFonts w:cstheme="minorHAnsi"/>
        </w:rPr>
        <w:t>Załącznik nr 4: Wykaz wykonanych robót budowlanych</w:t>
      </w:r>
    </w:p>
    <w:p w14:paraId="66B402C4" w14:textId="77777777" w:rsidR="009F3796" w:rsidRPr="009F40A8" w:rsidRDefault="009F3796" w:rsidP="00406CFE">
      <w:pPr>
        <w:spacing w:after="0" w:line="240" w:lineRule="auto"/>
        <w:ind w:left="851" w:hanging="142"/>
        <w:jc w:val="both"/>
        <w:rPr>
          <w:rFonts w:cstheme="minorHAnsi"/>
        </w:rPr>
      </w:pPr>
      <w:r w:rsidRPr="009F40A8">
        <w:rPr>
          <w:rFonts w:cstheme="minorHAnsi"/>
        </w:rPr>
        <w:t>Załącznik nr 5: Wykaz osób zdolnych do wykonania przedmiotu zamówienia</w:t>
      </w:r>
    </w:p>
    <w:p w14:paraId="22DB0673" w14:textId="77777777" w:rsidR="009F3796" w:rsidRPr="009F40A8" w:rsidRDefault="009F3796" w:rsidP="00406CFE">
      <w:pPr>
        <w:spacing w:after="0" w:line="240" w:lineRule="auto"/>
        <w:ind w:left="851" w:hanging="142"/>
        <w:jc w:val="both"/>
        <w:rPr>
          <w:rFonts w:cstheme="minorHAnsi"/>
        </w:rPr>
      </w:pPr>
      <w:r w:rsidRPr="009F40A8">
        <w:rPr>
          <w:rFonts w:cstheme="minorHAnsi"/>
        </w:rPr>
        <w:t>Załącznik nr 6: Dokumentacja projektowa</w:t>
      </w:r>
    </w:p>
    <w:p w14:paraId="224085E4" w14:textId="46D47DE4" w:rsidR="00406CFE" w:rsidRPr="002F5A5C" w:rsidRDefault="00406CFE" w:rsidP="00406CFE">
      <w:pPr>
        <w:spacing w:after="0" w:line="240" w:lineRule="auto"/>
        <w:ind w:left="709"/>
        <w:jc w:val="both"/>
        <w:rPr>
          <w:rFonts w:cstheme="minorHAnsi"/>
        </w:rPr>
      </w:pPr>
      <w:r w:rsidRPr="009F40A8">
        <w:rPr>
          <w:rFonts w:cstheme="minorHAnsi"/>
        </w:rPr>
        <w:t xml:space="preserve">Załącznik nr 7: </w:t>
      </w:r>
      <w:r w:rsidRPr="002F5A5C">
        <w:rPr>
          <w:rFonts w:cstheme="minorHAnsi"/>
        </w:rPr>
        <w:t xml:space="preserve">Oświadczenie </w:t>
      </w:r>
      <w:r w:rsidRPr="002F5A5C">
        <w:t xml:space="preserve">w zakresie dotyczącym przesłanek wykluczenia z postępowania w zakresie </w:t>
      </w:r>
      <w:r w:rsidRPr="002F5A5C">
        <w:rPr>
          <w:rFonts w:cstheme="minorHAnsi"/>
        </w:rPr>
        <w:t>braku powiązań osobowych lub kapitałowych</w:t>
      </w:r>
    </w:p>
    <w:p w14:paraId="205D3EAB" w14:textId="360909C2" w:rsidR="00406CFE" w:rsidRPr="009F40A8" w:rsidRDefault="00406CFE" w:rsidP="00406CFE">
      <w:pPr>
        <w:spacing w:after="0" w:line="240" w:lineRule="auto"/>
        <w:ind w:left="709"/>
        <w:jc w:val="both"/>
        <w:rPr>
          <w:rFonts w:cstheme="minorHAnsi"/>
        </w:rPr>
      </w:pPr>
      <w:r w:rsidRPr="002F5A5C">
        <w:rPr>
          <w:rFonts w:cstheme="minorHAnsi"/>
        </w:rPr>
        <w:t>Załącznik nr 8: Oświadczenie Wykonawcy</w:t>
      </w:r>
      <w:r w:rsidRPr="002F5A5C">
        <w:t xml:space="preserve"> w zakresie dotyczącym przesłanek wykluczenia z postępowania na podstawie art. 7 ust. 1 </w:t>
      </w:r>
      <w:r w:rsidRPr="002F5A5C">
        <w:rPr>
          <w:rFonts w:cstheme="minorHAnsi"/>
          <w:lang w:eastAsia="pl-PL"/>
        </w:rPr>
        <w:t xml:space="preserve">ustawy </w:t>
      </w:r>
      <w:r w:rsidRPr="002F5A5C">
        <w:rPr>
          <w:rFonts w:cstheme="minorHAnsi"/>
        </w:rPr>
        <w:t>z dnia 13 kwietnia 2022 r.</w:t>
      </w:r>
    </w:p>
    <w:p w14:paraId="141ACEDE" w14:textId="77777777" w:rsidR="007955CC" w:rsidRPr="009F40A8" w:rsidRDefault="007955CC" w:rsidP="00406CFE">
      <w:pPr>
        <w:spacing w:after="0" w:line="240" w:lineRule="auto"/>
        <w:rPr>
          <w:rFonts w:cstheme="minorHAnsi"/>
        </w:rPr>
      </w:pPr>
    </w:p>
    <w:p w14:paraId="5A18D1F2" w14:textId="77777777" w:rsidR="00F500A5" w:rsidRPr="009F40A8" w:rsidRDefault="00F500A5" w:rsidP="00406CFE">
      <w:pPr>
        <w:spacing w:after="0" w:line="240" w:lineRule="auto"/>
        <w:rPr>
          <w:rFonts w:cstheme="minorHAnsi"/>
        </w:rPr>
      </w:pPr>
    </w:p>
    <w:p w14:paraId="053B1180" w14:textId="77777777" w:rsidR="009E0913" w:rsidRPr="009F40A8" w:rsidRDefault="009E0913" w:rsidP="00406CFE">
      <w:pPr>
        <w:spacing w:after="0" w:line="240" w:lineRule="auto"/>
        <w:rPr>
          <w:rFonts w:cstheme="minorHAnsi"/>
        </w:rPr>
        <w:sectPr w:rsidR="009E0913" w:rsidRPr="009F40A8" w:rsidSect="00F500A5">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pPr>
    </w:p>
    <w:p w14:paraId="1E7CA2AD" w14:textId="38322F72" w:rsidR="00155271" w:rsidRPr="009F40A8" w:rsidRDefault="00155271" w:rsidP="00406CFE">
      <w:pPr>
        <w:pStyle w:val="Nagwek1"/>
        <w:numPr>
          <w:ilvl w:val="0"/>
          <w:numId w:val="0"/>
        </w:numPr>
        <w:rPr>
          <w:color w:val="auto"/>
        </w:rPr>
      </w:pPr>
      <w:r w:rsidRPr="009F40A8">
        <w:rPr>
          <w:color w:val="auto"/>
        </w:rPr>
        <w:lastRenderedPageBreak/>
        <w:t xml:space="preserve">Załącznik </w:t>
      </w:r>
      <w:r w:rsidR="004D5C95" w:rsidRPr="009F40A8">
        <w:rPr>
          <w:color w:val="auto"/>
        </w:rPr>
        <w:t>nr 1</w:t>
      </w:r>
      <w:r w:rsidRPr="009F40A8">
        <w:rPr>
          <w:color w:val="auto"/>
        </w:rPr>
        <w:t>: Formularz oferta</w:t>
      </w:r>
    </w:p>
    <w:p w14:paraId="48462B46" w14:textId="405BD810" w:rsidR="003F653E" w:rsidRPr="009F40A8" w:rsidRDefault="003F653E" w:rsidP="00406CFE">
      <w:pPr>
        <w:spacing w:after="0" w:line="240" w:lineRule="auto"/>
        <w:rPr>
          <w:rFonts w:cstheme="minorHAnsi"/>
          <w:b/>
          <w:bCs/>
        </w:rPr>
      </w:pPr>
      <w:r w:rsidRPr="009F40A8">
        <w:rPr>
          <w:rFonts w:cstheme="minorHAnsi"/>
          <w:b/>
          <w:bCs/>
        </w:rPr>
        <w:tab/>
      </w:r>
      <w:r w:rsidR="00155271" w:rsidRPr="009F40A8">
        <w:rPr>
          <w:rFonts w:cstheme="minorHAnsi"/>
          <w:b/>
          <w:bCs/>
        </w:rPr>
        <w:tab/>
      </w:r>
      <w:r w:rsidR="00155271" w:rsidRPr="009F40A8">
        <w:rPr>
          <w:rFonts w:cstheme="minorHAnsi"/>
          <w:b/>
          <w:bCs/>
        </w:rPr>
        <w:tab/>
      </w:r>
      <w:r w:rsidR="00155271" w:rsidRPr="009F40A8">
        <w:rPr>
          <w:rFonts w:cstheme="minorHAnsi"/>
          <w:b/>
          <w:bCs/>
        </w:rPr>
        <w:tab/>
      </w:r>
      <w:r w:rsidR="00155271" w:rsidRPr="009F40A8">
        <w:rPr>
          <w:rFonts w:cstheme="minorHAnsi"/>
          <w:b/>
          <w:bCs/>
        </w:rPr>
        <w:tab/>
      </w:r>
      <w:r w:rsidR="00155271" w:rsidRPr="009F40A8">
        <w:rPr>
          <w:rFonts w:cstheme="minorHAnsi"/>
          <w:b/>
          <w:bCs/>
        </w:rPr>
        <w:tab/>
      </w:r>
      <w:r w:rsidR="00155271" w:rsidRPr="009F40A8">
        <w:rPr>
          <w:rFonts w:cstheme="minorHAnsi"/>
          <w:b/>
          <w:bCs/>
        </w:rPr>
        <w:tab/>
      </w:r>
      <w:r w:rsidR="00155271" w:rsidRPr="009F40A8">
        <w:rPr>
          <w:rFonts w:cstheme="minorHAnsi"/>
          <w:b/>
          <w:bCs/>
        </w:rPr>
        <w:tab/>
      </w:r>
      <w:r w:rsidR="00155271" w:rsidRPr="009F40A8">
        <w:rPr>
          <w:rFonts w:cstheme="minorHAnsi"/>
          <w:b/>
          <w:bCs/>
        </w:rPr>
        <w:tab/>
      </w:r>
      <w:r w:rsidR="00DE473B" w:rsidRPr="009F40A8">
        <w:rPr>
          <w:rFonts w:cstheme="minorHAnsi"/>
          <w:b/>
          <w:bCs/>
        </w:rPr>
        <w:t xml:space="preserve">Opactwo OO. Cystersów, </w:t>
      </w:r>
    </w:p>
    <w:p w14:paraId="39394C45" w14:textId="2D10ACC6" w:rsidR="00DE473B" w:rsidRPr="009F40A8" w:rsidRDefault="003F653E" w:rsidP="00406CFE">
      <w:pPr>
        <w:spacing w:after="0" w:line="240" w:lineRule="auto"/>
        <w:rPr>
          <w:rFonts w:cstheme="minorHAnsi"/>
          <w:b/>
          <w:bCs/>
        </w:rPr>
      </w:pPr>
      <w:r w:rsidRPr="009F40A8">
        <w:rPr>
          <w:rFonts w:cstheme="minorHAnsi"/>
          <w:b/>
          <w:bCs/>
        </w:rPr>
        <w:tab/>
      </w:r>
      <w:r w:rsidRPr="009F40A8">
        <w:rPr>
          <w:rFonts w:cstheme="minorHAnsi"/>
          <w:b/>
          <w:bCs/>
        </w:rPr>
        <w:tab/>
      </w:r>
      <w:r w:rsidRPr="009F40A8">
        <w:rPr>
          <w:rFonts w:cstheme="minorHAnsi"/>
          <w:b/>
          <w:bCs/>
        </w:rPr>
        <w:tab/>
      </w:r>
      <w:r w:rsidRPr="009F40A8">
        <w:rPr>
          <w:rFonts w:cstheme="minorHAnsi"/>
          <w:b/>
          <w:bCs/>
        </w:rPr>
        <w:tab/>
      </w:r>
      <w:r w:rsidRPr="009F40A8">
        <w:rPr>
          <w:rFonts w:cstheme="minorHAnsi"/>
          <w:b/>
          <w:bCs/>
        </w:rPr>
        <w:tab/>
      </w:r>
      <w:r w:rsidRPr="009F40A8">
        <w:rPr>
          <w:rFonts w:cstheme="minorHAnsi"/>
          <w:b/>
          <w:bCs/>
        </w:rPr>
        <w:tab/>
      </w:r>
      <w:r w:rsidRPr="009F40A8">
        <w:rPr>
          <w:rFonts w:cstheme="minorHAnsi"/>
          <w:b/>
          <w:bCs/>
        </w:rPr>
        <w:tab/>
      </w:r>
      <w:r w:rsidRPr="009F40A8">
        <w:rPr>
          <w:rFonts w:cstheme="minorHAnsi"/>
          <w:b/>
          <w:bCs/>
        </w:rPr>
        <w:tab/>
      </w:r>
      <w:r w:rsidRPr="009F40A8">
        <w:rPr>
          <w:rFonts w:cstheme="minorHAnsi"/>
          <w:b/>
          <w:bCs/>
        </w:rPr>
        <w:tab/>
      </w:r>
      <w:r w:rsidR="00DE473B" w:rsidRPr="009F40A8">
        <w:rPr>
          <w:rFonts w:cstheme="minorHAnsi"/>
          <w:b/>
          <w:bCs/>
        </w:rPr>
        <w:t>34-623 Szczyrzyc 1</w:t>
      </w:r>
    </w:p>
    <w:p w14:paraId="2D1C6952" w14:textId="77777777" w:rsidR="00F500A5" w:rsidRPr="009F40A8" w:rsidRDefault="00F500A5" w:rsidP="00406CFE">
      <w:pPr>
        <w:spacing w:after="0" w:line="240" w:lineRule="auto"/>
        <w:rPr>
          <w:rFonts w:cstheme="minorHAnsi"/>
        </w:rPr>
      </w:pPr>
    </w:p>
    <w:p w14:paraId="3601299C" w14:textId="77777777" w:rsidR="00F500A5" w:rsidRPr="009F40A8" w:rsidRDefault="00F500A5" w:rsidP="00406CFE">
      <w:pPr>
        <w:spacing w:after="0" w:line="240" w:lineRule="auto"/>
        <w:jc w:val="center"/>
        <w:rPr>
          <w:rFonts w:cstheme="minorHAnsi"/>
        </w:rPr>
      </w:pPr>
      <w:r w:rsidRPr="009F40A8">
        <w:rPr>
          <w:rFonts w:cstheme="minorHAnsi"/>
        </w:rPr>
        <w:t>OFERTA</w:t>
      </w:r>
    </w:p>
    <w:p w14:paraId="65A60FB3" w14:textId="3112FF33" w:rsidR="00F500A5" w:rsidRPr="009F40A8" w:rsidRDefault="00F500A5" w:rsidP="00406CFE">
      <w:pPr>
        <w:spacing w:after="0" w:line="240" w:lineRule="auto"/>
        <w:jc w:val="center"/>
        <w:rPr>
          <w:rFonts w:cstheme="minorHAnsi"/>
        </w:rPr>
      </w:pPr>
    </w:p>
    <w:p w14:paraId="71A7B1BD" w14:textId="39D7E965" w:rsidR="00E54755" w:rsidRPr="009F40A8" w:rsidRDefault="00E54755" w:rsidP="00406CFE">
      <w:pPr>
        <w:spacing w:after="0" w:line="240" w:lineRule="auto"/>
        <w:jc w:val="center"/>
        <w:rPr>
          <w:rFonts w:cstheme="minorHAnsi"/>
        </w:rPr>
      </w:pPr>
      <w:r w:rsidRPr="009F40A8">
        <w:rPr>
          <w:rFonts w:cstheme="minorHAnsi"/>
        </w:rPr>
        <w:t>…………………………………………………………………………………………………………………………………………………………….</w:t>
      </w:r>
    </w:p>
    <w:p w14:paraId="2EB5318D" w14:textId="77777777" w:rsidR="00F500A5" w:rsidRPr="009F40A8" w:rsidRDefault="00F500A5" w:rsidP="00406CFE">
      <w:pPr>
        <w:spacing w:after="0" w:line="240" w:lineRule="auto"/>
        <w:jc w:val="center"/>
        <w:rPr>
          <w:rFonts w:cstheme="minorHAnsi"/>
        </w:rPr>
      </w:pPr>
      <w:r w:rsidRPr="009F40A8">
        <w:rPr>
          <w:rFonts w:cstheme="minorHAnsi"/>
        </w:rPr>
        <w:t>pełna nazwa Wykonawcy</w:t>
      </w:r>
    </w:p>
    <w:p w14:paraId="68BDB854" w14:textId="77777777" w:rsidR="00E54755" w:rsidRPr="009F40A8" w:rsidRDefault="00E54755" w:rsidP="00406CFE">
      <w:pPr>
        <w:spacing w:after="0" w:line="240" w:lineRule="auto"/>
        <w:jc w:val="center"/>
        <w:rPr>
          <w:rFonts w:cstheme="minorHAnsi"/>
        </w:rPr>
      </w:pPr>
    </w:p>
    <w:p w14:paraId="3D0097B1" w14:textId="77777777" w:rsidR="00E54755" w:rsidRPr="009F40A8" w:rsidRDefault="00E54755" w:rsidP="00406CFE">
      <w:pPr>
        <w:spacing w:after="0" w:line="240" w:lineRule="auto"/>
        <w:jc w:val="center"/>
        <w:rPr>
          <w:rFonts w:cstheme="minorHAnsi"/>
        </w:rPr>
      </w:pPr>
      <w:r w:rsidRPr="009F40A8">
        <w:rPr>
          <w:rFonts w:cstheme="minorHAnsi"/>
        </w:rPr>
        <w:t>…………………………………………………………………………………………………………………………………………………………….</w:t>
      </w:r>
    </w:p>
    <w:p w14:paraId="001D1661" w14:textId="77777777" w:rsidR="00F500A5" w:rsidRPr="009F40A8" w:rsidRDefault="00F500A5" w:rsidP="00406CFE">
      <w:pPr>
        <w:spacing w:after="0" w:line="240" w:lineRule="auto"/>
        <w:jc w:val="center"/>
        <w:rPr>
          <w:rFonts w:cstheme="minorHAnsi"/>
        </w:rPr>
      </w:pPr>
      <w:r w:rsidRPr="009F40A8">
        <w:rPr>
          <w:rFonts w:cstheme="minorHAnsi"/>
        </w:rPr>
        <w:t>dokładny adres Wykonawcy</w:t>
      </w:r>
    </w:p>
    <w:p w14:paraId="76F03ADC" w14:textId="77777777" w:rsidR="00F500A5" w:rsidRPr="009F40A8" w:rsidRDefault="00F500A5" w:rsidP="00406CFE">
      <w:pPr>
        <w:spacing w:after="0" w:line="240" w:lineRule="auto"/>
        <w:rPr>
          <w:rFonts w:cstheme="minorHAnsi"/>
        </w:rPr>
      </w:pPr>
    </w:p>
    <w:p w14:paraId="790F0FE4" w14:textId="732B52C0" w:rsidR="00F500A5" w:rsidRPr="009F40A8" w:rsidRDefault="00F500A5" w:rsidP="00406CFE">
      <w:pPr>
        <w:spacing w:after="0" w:line="240" w:lineRule="auto"/>
        <w:rPr>
          <w:rFonts w:cstheme="minorHAnsi"/>
        </w:rPr>
      </w:pPr>
      <w:r w:rsidRPr="009F40A8">
        <w:rPr>
          <w:rFonts w:cstheme="minorHAnsi"/>
        </w:rPr>
        <w:t>REGON: ………………..……………………….…</w:t>
      </w:r>
      <w:r w:rsidR="00DE473B" w:rsidRPr="009F40A8">
        <w:rPr>
          <w:rFonts w:cstheme="minorHAnsi"/>
        </w:rPr>
        <w:t>……</w:t>
      </w:r>
      <w:r w:rsidRPr="009F40A8">
        <w:rPr>
          <w:rFonts w:cstheme="minorHAnsi"/>
        </w:rPr>
        <w:t xml:space="preserve">             NIP:………………………………………………….……</w:t>
      </w:r>
    </w:p>
    <w:p w14:paraId="51E1A3B9" w14:textId="00D58BC3" w:rsidR="00F500A5" w:rsidRPr="009F40A8" w:rsidRDefault="00E54755" w:rsidP="00406CFE">
      <w:pPr>
        <w:spacing w:after="0" w:line="240" w:lineRule="auto"/>
        <w:rPr>
          <w:rFonts w:cstheme="minorHAnsi"/>
        </w:rPr>
      </w:pPr>
      <w:r w:rsidRPr="009F40A8">
        <w:rPr>
          <w:rFonts w:cstheme="minorHAnsi"/>
        </w:rPr>
        <w:t>tel. …………………………………………………………</w:t>
      </w:r>
      <w:r w:rsidRPr="009F40A8">
        <w:rPr>
          <w:rFonts w:cstheme="minorHAnsi"/>
        </w:rPr>
        <w:tab/>
        <w:t>e-mail: …………………………………………………..</w:t>
      </w:r>
    </w:p>
    <w:p w14:paraId="7E87D8B6" w14:textId="77777777" w:rsidR="00F500A5" w:rsidRPr="009F40A8" w:rsidRDefault="00F500A5" w:rsidP="00406CFE">
      <w:pPr>
        <w:spacing w:after="0" w:line="240" w:lineRule="auto"/>
        <w:rPr>
          <w:rFonts w:cstheme="minorHAnsi"/>
        </w:rPr>
      </w:pPr>
    </w:p>
    <w:p w14:paraId="3C91CB0F" w14:textId="750EA7D5" w:rsidR="00F500A5" w:rsidRPr="009F40A8" w:rsidRDefault="00F500A5" w:rsidP="00406CFE">
      <w:pPr>
        <w:spacing w:after="0" w:line="240" w:lineRule="auto"/>
        <w:jc w:val="both"/>
        <w:rPr>
          <w:rFonts w:cstheme="minorHAnsi"/>
        </w:rPr>
      </w:pPr>
      <w:r w:rsidRPr="009F40A8">
        <w:rPr>
          <w:rFonts w:cstheme="minorHAnsi"/>
        </w:rPr>
        <w:t xml:space="preserve">Nawiązując do </w:t>
      </w:r>
      <w:r w:rsidR="00D177B7" w:rsidRPr="009F40A8">
        <w:rPr>
          <w:rFonts w:cstheme="minorHAnsi"/>
        </w:rPr>
        <w:t>zapytania ofertowego</w:t>
      </w:r>
      <w:r w:rsidRPr="009F40A8">
        <w:rPr>
          <w:rFonts w:cstheme="minorHAnsi"/>
        </w:rPr>
        <w:t xml:space="preserve">: </w:t>
      </w:r>
      <w:bookmarkStart w:id="2" w:name="_Hlk129865376"/>
      <w:r w:rsidRPr="009F40A8">
        <w:rPr>
          <w:rFonts w:cstheme="minorHAnsi"/>
          <w:b/>
          <w:bCs/>
          <w:kern w:val="2"/>
        </w:rPr>
        <w:t>„</w:t>
      </w:r>
      <w:r w:rsidR="00372502" w:rsidRPr="009F40A8">
        <w:rPr>
          <w:rFonts w:cstheme="minorHAnsi"/>
          <w:b/>
          <w:bCs/>
        </w:rPr>
        <w:t>Roboty budowlane i restauracyjne – polegające na zabezpieczeniu przeciwwilgociowym klasztoru i kościoła oraz naprawa tynków wewnętrznych i zewnętrznych w klasztorze i kościele wraz z wykonaniem warstwy malarskiej przy zespole klasztornym w Szczyrzycu</w:t>
      </w:r>
      <w:r w:rsidRPr="009F40A8">
        <w:rPr>
          <w:rFonts w:cstheme="minorHAnsi"/>
          <w:b/>
          <w:bCs/>
        </w:rPr>
        <w:t>”</w:t>
      </w:r>
      <w:r w:rsidRPr="009F40A8">
        <w:rPr>
          <w:rFonts w:cstheme="minorHAnsi"/>
        </w:rPr>
        <w:t xml:space="preserve">, </w:t>
      </w:r>
      <w:bookmarkEnd w:id="2"/>
      <w:r w:rsidRPr="009F40A8">
        <w:rPr>
          <w:rFonts w:cstheme="minorHAnsi"/>
        </w:rPr>
        <w:t xml:space="preserve">oferujemy wykonanie przedmiotowego zamówienia za cenę: </w:t>
      </w:r>
    </w:p>
    <w:p w14:paraId="20388BB4" w14:textId="66318E2A" w:rsidR="00372502" w:rsidRPr="009F40A8" w:rsidRDefault="00372502" w:rsidP="00406CFE">
      <w:pPr>
        <w:spacing w:after="0" w:line="240" w:lineRule="auto"/>
        <w:jc w:val="both"/>
        <w:rPr>
          <w:rFonts w:cstheme="minorHAnsi"/>
        </w:rPr>
      </w:pPr>
      <w:r w:rsidRPr="009F40A8">
        <w:rPr>
          <w:rFonts w:cstheme="minorHAnsi"/>
        </w:rPr>
        <w:t>Netto: ………………………………………………………………………… VAT: ……………………………………………………</w:t>
      </w:r>
      <w:r w:rsidR="00E54755" w:rsidRPr="009F40A8">
        <w:rPr>
          <w:rFonts w:cstheme="minorHAnsi"/>
        </w:rPr>
        <w:t>…………</w:t>
      </w:r>
      <w:r w:rsidRPr="009F40A8">
        <w:rPr>
          <w:rFonts w:cstheme="minorHAnsi"/>
        </w:rPr>
        <w:t>.</w:t>
      </w:r>
    </w:p>
    <w:p w14:paraId="330AA282" w14:textId="4C70ED99" w:rsidR="00372502" w:rsidRPr="009F40A8" w:rsidRDefault="00372502" w:rsidP="00406CFE">
      <w:pPr>
        <w:spacing w:after="0" w:line="240" w:lineRule="auto"/>
        <w:jc w:val="both"/>
        <w:rPr>
          <w:rFonts w:cstheme="minorHAnsi"/>
        </w:rPr>
      </w:pPr>
      <w:r w:rsidRPr="009F40A8">
        <w:rPr>
          <w:rFonts w:cstheme="minorHAnsi"/>
        </w:rPr>
        <w:t>Brutto: …………………………………………………………………………………………………………………………………………………</w:t>
      </w:r>
    </w:p>
    <w:p w14:paraId="044D248F" w14:textId="0323EA0D" w:rsidR="00120B0C" w:rsidRPr="009F40A8" w:rsidRDefault="00372502" w:rsidP="00406CFE">
      <w:pPr>
        <w:spacing w:after="0" w:line="240" w:lineRule="auto"/>
        <w:jc w:val="both"/>
        <w:rPr>
          <w:rFonts w:cstheme="minorHAnsi"/>
        </w:rPr>
      </w:pPr>
      <w:r w:rsidRPr="009F40A8">
        <w:rPr>
          <w:rFonts w:cstheme="minorHAnsi"/>
        </w:rPr>
        <w:t>(słownie: …………………………………………………………………………………………………………………………………………….)</w:t>
      </w:r>
    </w:p>
    <w:p w14:paraId="2FB2C438" w14:textId="77777777" w:rsidR="00120B0C" w:rsidRPr="009F40A8" w:rsidRDefault="00120B0C" w:rsidP="00406CFE">
      <w:pPr>
        <w:spacing w:after="0" w:line="240" w:lineRule="auto"/>
        <w:jc w:val="both"/>
        <w:rPr>
          <w:rFonts w:cstheme="minorHAnsi"/>
        </w:rPr>
      </w:pPr>
      <w:r w:rsidRPr="009F40A8">
        <w:rPr>
          <w:rFonts w:cstheme="minorHAnsi"/>
        </w:rPr>
        <w:t>Oświadczamy, że dysponujemy następującymi osobami, które wykazujemy do oceny ofert: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2127"/>
        <w:gridCol w:w="3082"/>
      </w:tblGrid>
      <w:tr w:rsidR="00120B0C" w:rsidRPr="009F40A8" w14:paraId="4D720712" w14:textId="77777777" w:rsidTr="00FA417E">
        <w:tc>
          <w:tcPr>
            <w:tcW w:w="3357" w:type="dxa"/>
            <w:tcBorders>
              <w:tl2br w:val="single" w:sz="4" w:space="0" w:color="auto"/>
              <w:tr2bl w:val="single" w:sz="4" w:space="0" w:color="auto"/>
            </w:tcBorders>
            <w:shd w:val="clear" w:color="auto" w:fill="auto"/>
          </w:tcPr>
          <w:p w14:paraId="781E6990" w14:textId="77777777" w:rsidR="00120B0C" w:rsidRPr="009F40A8" w:rsidRDefault="00120B0C" w:rsidP="00406CFE">
            <w:pPr>
              <w:suppressAutoHyphens/>
              <w:spacing w:after="0" w:line="240" w:lineRule="auto"/>
              <w:jc w:val="center"/>
              <w:rPr>
                <w:rFonts w:cstheme="minorHAnsi"/>
              </w:rPr>
            </w:pPr>
          </w:p>
        </w:tc>
        <w:tc>
          <w:tcPr>
            <w:tcW w:w="2127" w:type="dxa"/>
            <w:shd w:val="clear" w:color="auto" w:fill="auto"/>
          </w:tcPr>
          <w:p w14:paraId="41C4B59E" w14:textId="77777777" w:rsidR="00120B0C" w:rsidRPr="009F40A8" w:rsidRDefault="00120B0C" w:rsidP="00406CFE">
            <w:pPr>
              <w:suppressAutoHyphens/>
              <w:spacing w:after="0" w:line="240" w:lineRule="auto"/>
              <w:jc w:val="center"/>
              <w:rPr>
                <w:rFonts w:cstheme="minorHAnsi"/>
              </w:rPr>
            </w:pPr>
            <w:r w:rsidRPr="009F40A8">
              <w:rPr>
                <w:rFonts w:cstheme="minorHAnsi"/>
              </w:rPr>
              <w:t>Imię i nazwisko</w:t>
            </w:r>
          </w:p>
        </w:tc>
        <w:tc>
          <w:tcPr>
            <w:tcW w:w="3082" w:type="dxa"/>
            <w:shd w:val="clear" w:color="auto" w:fill="auto"/>
            <w:vAlign w:val="center"/>
          </w:tcPr>
          <w:p w14:paraId="3278556D" w14:textId="24034390" w:rsidR="00120B0C" w:rsidRPr="009F40A8" w:rsidRDefault="00120B0C" w:rsidP="00406CFE">
            <w:pPr>
              <w:suppressAutoHyphens/>
              <w:spacing w:after="0" w:line="240" w:lineRule="auto"/>
              <w:jc w:val="center"/>
              <w:rPr>
                <w:rFonts w:cstheme="minorHAnsi"/>
              </w:rPr>
            </w:pPr>
            <w:r w:rsidRPr="009F40A8">
              <w:rPr>
                <w:rFonts w:cstheme="minorHAnsi"/>
              </w:rPr>
              <w:t xml:space="preserve">Doświadczenie </w:t>
            </w:r>
            <w:r w:rsidR="006B49E9" w:rsidRPr="009F40A8">
              <w:rPr>
                <w:rFonts w:cstheme="minorHAnsi"/>
              </w:rPr>
              <w:t xml:space="preserve">kierownika </w:t>
            </w:r>
            <w:r w:rsidRPr="009F40A8">
              <w:rPr>
                <w:rFonts w:cstheme="minorHAnsi"/>
              </w:rPr>
              <w:t xml:space="preserve"> wraz z informacją na temat zamówienia - nazwa, zakres zamówienia, podmiot na rzecz którego usługę realizowano)</w:t>
            </w:r>
          </w:p>
        </w:tc>
      </w:tr>
      <w:tr w:rsidR="00807EAD" w:rsidRPr="009F40A8" w14:paraId="53217A5B" w14:textId="77777777" w:rsidTr="00807EAD">
        <w:trPr>
          <w:trHeight w:val="3210"/>
        </w:trPr>
        <w:tc>
          <w:tcPr>
            <w:tcW w:w="3357" w:type="dxa"/>
            <w:shd w:val="clear" w:color="auto" w:fill="auto"/>
            <w:vAlign w:val="center"/>
          </w:tcPr>
          <w:p w14:paraId="2A861A87" w14:textId="1F7D4E41" w:rsidR="00120B0C" w:rsidRPr="009F40A8" w:rsidRDefault="006B49E9" w:rsidP="00406CFE">
            <w:pPr>
              <w:autoSpaceDE w:val="0"/>
              <w:spacing w:after="0" w:line="240" w:lineRule="auto"/>
              <w:jc w:val="both"/>
              <w:rPr>
                <w:rFonts w:cstheme="minorHAnsi"/>
              </w:rPr>
            </w:pPr>
            <w:r w:rsidRPr="009F40A8">
              <w:rPr>
                <w:rFonts w:cstheme="minorHAnsi"/>
                <w:kern w:val="22"/>
              </w:rPr>
              <w:t xml:space="preserve">Kierownik robót w specjalności konstrukcyjno-budowlanej spełniający wymagania art. 37a i 37c ustawy z dnia 23 lipca 2003 r. o ochronie zabytków i opiece nad zabytkami pełnił funkcję kierownika </w:t>
            </w:r>
            <w:r w:rsidRPr="009F40A8">
              <w:rPr>
                <w:rFonts w:cstheme="minorHAnsi"/>
                <w:b/>
                <w:kern w:val="22"/>
              </w:rPr>
              <w:t>przy co najmniej 2 robotach</w:t>
            </w:r>
            <w:r w:rsidRPr="009F40A8">
              <w:rPr>
                <w:rFonts w:cstheme="minorHAnsi"/>
                <w:kern w:val="22"/>
              </w:rPr>
              <w:t xml:space="preserve"> polegających na wykonaniu robót izolacyjnych i/lub remontowych i/lub termomodernizacyjnych obiektów wpisanych do rejestru zabytków</w:t>
            </w:r>
          </w:p>
        </w:tc>
        <w:tc>
          <w:tcPr>
            <w:tcW w:w="2127" w:type="dxa"/>
            <w:shd w:val="clear" w:color="auto" w:fill="auto"/>
            <w:vAlign w:val="center"/>
          </w:tcPr>
          <w:p w14:paraId="75B4707A" w14:textId="6C4B6B8E" w:rsidR="00120B0C" w:rsidRPr="009F40A8" w:rsidRDefault="00120B0C" w:rsidP="00406CFE">
            <w:pPr>
              <w:suppressAutoHyphens/>
              <w:spacing w:after="0" w:line="240" w:lineRule="auto"/>
              <w:jc w:val="both"/>
              <w:rPr>
                <w:rFonts w:cstheme="minorHAnsi"/>
              </w:rPr>
            </w:pPr>
          </w:p>
        </w:tc>
        <w:tc>
          <w:tcPr>
            <w:tcW w:w="3082" w:type="dxa"/>
            <w:shd w:val="clear" w:color="auto" w:fill="auto"/>
          </w:tcPr>
          <w:p w14:paraId="264BE472" w14:textId="77777777" w:rsidR="00120B0C" w:rsidRPr="009F40A8" w:rsidRDefault="00120B0C" w:rsidP="00406CFE">
            <w:pPr>
              <w:spacing w:after="0" w:line="240" w:lineRule="auto"/>
              <w:rPr>
                <w:rFonts w:cstheme="minorHAnsi"/>
              </w:rPr>
            </w:pPr>
            <w:r w:rsidRPr="009F40A8">
              <w:rPr>
                <w:rFonts w:cstheme="minorHAnsi"/>
              </w:rPr>
              <w:t>Nazwa zamówienia 1:</w:t>
            </w:r>
          </w:p>
          <w:p w14:paraId="4887A116" w14:textId="77777777" w:rsidR="00120B0C" w:rsidRPr="009F40A8" w:rsidRDefault="00120B0C" w:rsidP="00406CFE">
            <w:pPr>
              <w:spacing w:after="0" w:line="240" w:lineRule="auto"/>
              <w:rPr>
                <w:rFonts w:cstheme="minorHAnsi"/>
              </w:rPr>
            </w:pPr>
            <w:r w:rsidRPr="009F40A8">
              <w:rPr>
                <w:rFonts w:cstheme="minorHAnsi"/>
              </w:rPr>
              <w:t>Zakres zamówienia 1:</w:t>
            </w:r>
          </w:p>
          <w:p w14:paraId="163BA143" w14:textId="77777777" w:rsidR="00120B0C" w:rsidRPr="009F40A8" w:rsidRDefault="00120B0C" w:rsidP="00406CFE">
            <w:pPr>
              <w:spacing w:after="0" w:line="240" w:lineRule="auto"/>
              <w:rPr>
                <w:rFonts w:cstheme="minorHAnsi"/>
              </w:rPr>
            </w:pPr>
            <w:r w:rsidRPr="009F40A8">
              <w:rPr>
                <w:rFonts w:cstheme="minorHAnsi"/>
              </w:rPr>
              <w:t>Podmiot 1:</w:t>
            </w:r>
          </w:p>
          <w:p w14:paraId="09A46E39" w14:textId="77777777" w:rsidR="006B49E9" w:rsidRPr="009F40A8" w:rsidRDefault="006B49E9" w:rsidP="00406CFE">
            <w:pPr>
              <w:spacing w:after="0" w:line="240" w:lineRule="auto"/>
              <w:rPr>
                <w:rFonts w:cstheme="minorHAnsi"/>
              </w:rPr>
            </w:pPr>
          </w:p>
          <w:p w14:paraId="25B664CD" w14:textId="77777777" w:rsidR="00807EAD" w:rsidRPr="009F40A8" w:rsidRDefault="00807EAD" w:rsidP="00406CFE">
            <w:pPr>
              <w:spacing w:after="0" w:line="240" w:lineRule="auto"/>
              <w:rPr>
                <w:rFonts w:cstheme="minorHAnsi"/>
              </w:rPr>
            </w:pPr>
          </w:p>
          <w:p w14:paraId="11DFBF8A" w14:textId="77777777" w:rsidR="00807EAD" w:rsidRPr="009F40A8" w:rsidRDefault="00807EAD" w:rsidP="00406CFE">
            <w:pPr>
              <w:spacing w:after="0" w:line="240" w:lineRule="auto"/>
              <w:rPr>
                <w:rFonts w:cstheme="minorHAnsi"/>
              </w:rPr>
            </w:pPr>
          </w:p>
          <w:p w14:paraId="6C02F768" w14:textId="3370905C" w:rsidR="00120B0C" w:rsidRPr="009F40A8" w:rsidRDefault="00120B0C" w:rsidP="00406CFE">
            <w:pPr>
              <w:spacing w:after="0" w:line="240" w:lineRule="auto"/>
              <w:rPr>
                <w:rFonts w:cstheme="minorHAnsi"/>
              </w:rPr>
            </w:pPr>
            <w:r w:rsidRPr="009F40A8">
              <w:rPr>
                <w:rFonts w:cstheme="minorHAnsi"/>
              </w:rPr>
              <w:t>Nazwa zamówienia 2:</w:t>
            </w:r>
          </w:p>
          <w:p w14:paraId="48DA3D81" w14:textId="77777777" w:rsidR="00120B0C" w:rsidRPr="009F40A8" w:rsidRDefault="00120B0C" w:rsidP="00406CFE">
            <w:pPr>
              <w:spacing w:after="0" w:line="240" w:lineRule="auto"/>
              <w:rPr>
                <w:rFonts w:cstheme="minorHAnsi"/>
              </w:rPr>
            </w:pPr>
            <w:r w:rsidRPr="009F40A8">
              <w:rPr>
                <w:rFonts w:cstheme="minorHAnsi"/>
              </w:rPr>
              <w:t>Zakres zamówienia 2:</w:t>
            </w:r>
          </w:p>
          <w:p w14:paraId="058BB5EE" w14:textId="7ECE043E" w:rsidR="00120B0C" w:rsidRPr="009F40A8" w:rsidRDefault="00120B0C" w:rsidP="00406CFE">
            <w:pPr>
              <w:spacing w:after="0" w:line="240" w:lineRule="auto"/>
              <w:rPr>
                <w:rFonts w:cstheme="minorHAnsi"/>
              </w:rPr>
            </w:pPr>
            <w:r w:rsidRPr="009F40A8">
              <w:rPr>
                <w:rFonts w:cstheme="minorHAnsi"/>
              </w:rPr>
              <w:t>Podmiot 2:</w:t>
            </w:r>
          </w:p>
        </w:tc>
      </w:tr>
    </w:tbl>
    <w:p w14:paraId="5E37D39A" w14:textId="77777777" w:rsidR="00120B0C" w:rsidRPr="009F40A8" w:rsidRDefault="00120B0C" w:rsidP="00406CFE">
      <w:pPr>
        <w:spacing w:after="0" w:line="240" w:lineRule="auto"/>
        <w:jc w:val="both"/>
        <w:rPr>
          <w:rFonts w:cstheme="minorHAnsi"/>
        </w:rPr>
      </w:pPr>
    </w:p>
    <w:p w14:paraId="218A6407" w14:textId="2E68A00B" w:rsidR="00F500A5" w:rsidRPr="009F40A8" w:rsidRDefault="00F500A5" w:rsidP="00406CFE">
      <w:pPr>
        <w:spacing w:after="0" w:line="240" w:lineRule="auto"/>
        <w:jc w:val="both"/>
        <w:rPr>
          <w:rFonts w:cstheme="minorHAnsi"/>
        </w:rPr>
      </w:pPr>
      <w:r w:rsidRPr="009F40A8">
        <w:rPr>
          <w:rFonts w:cstheme="minorHAnsi"/>
        </w:rPr>
        <w:t>Jednocześnie oświadczamy, że:</w:t>
      </w:r>
    </w:p>
    <w:p w14:paraId="552C1BE3" w14:textId="11E3F9FB" w:rsidR="00F500A5" w:rsidRPr="009F40A8" w:rsidRDefault="00F500A5" w:rsidP="00406CFE">
      <w:pPr>
        <w:pStyle w:val="Akapitzlist"/>
        <w:numPr>
          <w:ilvl w:val="0"/>
          <w:numId w:val="16"/>
        </w:numPr>
        <w:spacing w:after="0" w:line="240" w:lineRule="auto"/>
        <w:jc w:val="both"/>
        <w:rPr>
          <w:rFonts w:cstheme="minorHAnsi"/>
        </w:rPr>
      </w:pPr>
      <w:r w:rsidRPr="009F40A8">
        <w:rPr>
          <w:rFonts w:cstheme="minorHAnsi"/>
        </w:rPr>
        <w:t xml:space="preserve">zapoznaliśmy się z wymogami zawartymi w Zapytaniu </w:t>
      </w:r>
      <w:r w:rsidR="009F3796" w:rsidRPr="009F40A8">
        <w:rPr>
          <w:rFonts w:cstheme="minorHAnsi"/>
        </w:rPr>
        <w:t>ofertowym</w:t>
      </w:r>
      <w:r w:rsidRPr="009F40A8">
        <w:rPr>
          <w:rFonts w:cstheme="minorHAnsi"/>
        </w:rPr>
        <w:t xml:space="preserve"> i je akceptujemy;</w:t>
      </w:r>
    </w:p>
    <w:p w14:paraId="03D46453" w14:textId="755A1162" w:rsidR="00F500A5" w:rsidRPr="009F40A8" w:rsidRDefault="00F500A5" w:rsidP="00406CFE">
      <w:pPr>
        <w:pStyle w:val="Akapitzlist"/>
        <w:numPr>
          <w:ilvl w:val="0"/>
          <w:numId w:val="16"/>
        </w:numPr>
        <w:spacing w:after="0" w:line="240" w:lineRule="auto"/>
        <w:jc w:val="both"/>
        <w:rPr>
          <w:rFonts w:cstheme="minorHAnsi"/>
        </w:rPr>
      </w:pPr>
      <w:r w:rsidRPr="009F40A8">
        <w:rPr>
          <w:rFonts w:cstheme="minorHAnsi"/>
        </w:rPr>
        <w:t>spełniamy warunki udziału w postępowaniu</w:t>
      </w:r>
      <w:r w:rsidR="00372502" w:rsidRPr="009F40A8">
        <w:rPr>
          <w:rFonts w:cstheme="minorHAnsi"/>
        </w:rPr>
        <w:t>.</w:t>
      </w:r>
    </w:p>
    <w:p w14:paraId="09A949BF" w14:textId="77777777" w:rsidR="00F500A5" w:rsidRPr="009F40A8" w:rsidRDefault="00F500A5" w:rsidP="00406CFE">
      <w:pPr>
        <w:pStyle w:val="Akapitzlist"/>
        <w:numPr>
          <w:ilvl w:val="0"/>
          <w:numId w:val="16"/>
        </w:numPr>
        <w:spacing w:after="0" w:line="240" w:lineRule="auto"/>
        <w:jc w:val="both"/>
        <w:rPr>
          <w:rFonts w:cstheme="minorHAnsi"/>
        </w:rPr>
      </w:pPr>
      <w:r w:rsidRPr="009F40A8">
        <w:rPr>
          <w:rFonts w:cstheme="minorHAnsi"/>
        </w:rPr>
        <w:t>zdobyliśmy wszystkie niezbędne informacje konieczne do rzetelnego skalkulowania naszej oferty;</w:t>
      </w:r>
    </w:p>
    <w:p w14:paraId="3E7ED457" w14:textId="77777777" w:rsidR="00F500A5" w:rsidRPr="009F40A8" w:rsidRDefault="00F500A5" w:rsidP="00406CFE">
      <w:pPr>
        <w:pStyle w:val="Akapitzlist"/>
        <w:numPr>
          <w:ilvl w:val="0"/>
          <w:numId w:val="16"/>
        </w:numPr>
        <w:spacing w:after="0" w:line="240" w:lineRule="auto"/>
        <w:jc w:val="both"/>
        <w:rPr>
          <w:rFonts w:cstheme="minorHAnsi"/>
        </w:rPr>
      </w:pPr>
      <w:r w:rsidRPr="009F40A8">
        <w:rPr>
          <w:rFonts w:cstheme="minorHAnsi"/>
        </w:rPr>
        <w:t>oferujemy realizację przedmiotu zamówienia w terminie wymaganym przez Zamawiającego;</w:t>
      </w:r>
    </w:p>
    <w:p w14:paraId="22A4F10A" w14:textId="6C350050" w:rsidR="00F500A5" w:rsidRPr="009F40A8" w:rsidRDefault="00F500A5" w:rsidP="00406CFE">
      <w:pPr>
        <w:pStyle w:val="Akapitzlist"/>
        <w:numPr>
          <w:ilvl w:val="0"/>
          <w:numId w:val="16"/>
        </w:numPr>
        <w:spacing w:after="0" w:line="240" w:lineRule="auto"/>
        <w:jc w:val="both"/>
        <w:rPr>
          <w:rFonts w:cstheme="minorHAnsi"/>
        </w:rPr>
      </w:pPr>
      <w:r w:rsidRPr="009F40A8">
        <w:rPr>
          <w:rFonts w:cstheme="minorHAnsi"/>
        </w:rPr>
        <w:t>uważamy się za związanych niniejszą ofertą przez 30 dni od upływu ostatecznego terminu składania ofert;</w:t>
      </w:r>
    </w:p>
    <w:p w14:paraId="2CBFC189" w14:textId="77777777" w:rsidR="00F500A5" w:rsidRPr="009F40A8" w:rsidRDefault="00F500A5" w:rsidP="00406CFE">
      <w:pPr>
        <w:pStyle w:val="Akapitzlist"/>
        <w:numPr>
          <w:ilvl w:val="0"/>
          <w:numId w:val="16"/>
        </w:numPr>
        <w:spacing w:after="0" w:line="240" w:lineRule="auto"/>
        <w:jc w:val="both"/>
        <w:rPr>
          <w:rFonts w:cstheme="minorHAnsi"/>
        </w:rPr>
      </w:pPr>
      <w:r w:rsidRPr="009F40A8">
        <w:rPr>
          <w:rFonts w:cstheme="minorHAnsi"/>
        </w:rPr>
        <w:lastRenderedPageBreak/>
        <w:t>cena oferty uwzględnia wszystkie należne nam elementy wynagrodzenia wynikające z tytułu przygotowania, realizacji i rozliczenia przedmiotu zamówienia;</w:t>
      </w:r>
    </w:p>
    <w:p w14:paraId="53706163" w14:textId="45D6EB23" w:rsidR="00F500A5" w:rsidRPr="009F40A8" w:rsidRDefault="00F500A5" w:rsidP="00406CFE">
      <w:pPr>
        <w:pStyle w:val="Akapitzlist"/>
        <w:numPr>
          <w:ilvl w:val="0"/>
          <w:numId w:val="16"/>
        </w:numPr>
        <w:spacing w:after="0" w:line="240" w:lineRule="auto"/>
        <w:jc w:val="both"/>
        <w:rPr>
          <w:rFonts w:cstheme="minorHAnsi"/>
        </w:rPr>
      </w:pPr>
      <w:r w:rsidRPr="009F40A8">
        <w:rPr>
          <w:rFonts w:cstheme="minorHAnsi"/>
        </w:rPr>
        <w:t xml:space="preserve">akceptujemy projekt umowy załączony do </w:t>
      </w:r>
      <w:r w:rsidR="001433B5" w:rsidRPr="009F40A8">
        <w:rPr>
          <w:rFonts w:cstheme="minorHAnsi"/>
        </w:rPr>
        <w:t>Zapytania</w:t>
      </w:r>
      <w:r w:rsidRPr="009F40A8">
        <w:rPr>
          <w:rFonts w:cstheme="minorHAnsi"/>
        </w:rPr>
        <w:t xml:space="preserve"> i zobowiązujemy się do zawarcia umowy z tak określonymi warunkami w miejscu i terminie wskazanym przez Zamawiającego;</w:t>
      </w:r>
    </w:p>
    <w:p w14:paraId="69BFCFFF" w14:textId="77777777" w:rsidR="00F500A5" w:rsidRPr="009F40A8" w:rsidRDefault="00F500A5" w:rsidP="00406CFE">
      <w:pPr>
        <w:pStyle w:val="Akapitzlist"/>
        <w:numPr>
          <w:ilvl w:val="0"/>
          <w:numId w:val="16"/>
        </w:numPr>
        <w:spacing w:after="0" w:line="240" w:lineRule="auto"/>
        <w:jc w:val="both"/>
        <w:rPr>
          <w:rFonts w:cstheme="minorHAnsi"/>
        </w:rPr>
      </w:pPr>
      <w:r w:rsidRPr="009F40A8">
        <w:rPr>
          <w:rFonts w:cstheme="minorHAnsi"/>
        </w:rPr>
        <w:t>wszystkie informacje podane w powyższych oświadczeniach są aktualne i zgodne z prawdą oraz zostały przedstawione z pełną świadomością konsekwencji wprowadzenia Zamawiającego w błąd przy przedstawianiu informacji.</w:t>
      </w:r>
    </w:p>
    <w:p w14:paraId="7E9B6591" w14:textId="77777777" w:rsidR="00F500A5" w:rsidRPr="009F40A8" w:rsidRDefault="00F500A5" w:rsidP="00406CFE">
      <w:pPr>
        <w:pStyle w:val="Akapitzlist"/>
        <w:numPr>
          <w:ilvl w:val="0"/>
          <w:numId w:val="16"/>
        </w:numPr>
        <w:spacing w:after="0" w:line="240" w:lineRule="auto"/>
        <w:jc w:val="both"/>
        <w:rPr>
          <w:rFonts w:cstheme="minorHAnsi"/>
        </w:rPr>
      </w:pPr>
      <w:r w:rsidRPr="009F40A8">
        <w:rPr>
          <w:rFonts w:cstheme="minorHAnsi"/>
        </w:rPr>
        <w:t xml:space="preserve">do kontaktów z Zamawiającym w zakresie związanym z niniejszym zamówieniem upoważniamy osobę/ osoby: </w:t>
      </w:r>
    </w:p>
    <w:p w14:paraId="2A945627" w14:textId="77777777" w:rsidR="00F500A5" w:rsidRPr="009F40A8" w:rsidRDefault="00F500A5" w:rsidP="00406CFE">
      <w:pPr>
        <w:spacing w:after="0" w:line="240" w:lineRule="auto"/>
        <w:jc w:val="both"/>
        <w:rPr>
          <w:rFonts w:cstheme="minorHAnsi"/>
        </w:rPr>
      </w:pPr>
    </w:p>
    <w:p w14:paraId="17B9CDFE" w14:textId="77777777" w:rsidR="00F500A5" w:rsidRPr="009F40A8" w:rsidRDefault="00F500A5" w:rsidP="00406CFE">
      <w:pPr>
        <w:pStyle w:val="Akapitzlist"/>
        <w:spacing w:after="0" w:line="240" w:lineRule="auto"/>
        <w:jc w:val="both"/>
        <w:rPr>
          <w:rFonts w:cstheme="minorHAnsi"/>
        </w:rPr>
      </w:pPr>
      <w:r w:rsidRPr="009F40A8">
        <w:rPr>
          <w:rFonts w:cstheme="minorHAnsi"/>
        </w:rPr>
        <w:t>............................................................. tel. ............................................ email: …………………………</w:t>
      </w:r>
    </w:p>
    <w:p w14:paraId="4E20491D" w14:textId="77777777" w:rsidR="00F500A5" w:rsidRPr="009F40A8" w:rsidRDefault="00F500A5" w:rsidP="00406CFE">
      <w:pPr>
        <w:spacing w:after="0" w:line="240" w:lineRule="auto"/>
        <w:jc w:val="both"/>
        <w:rPr>
          <w:rFonts w:cstheme="minorHAnsi"/>
        </w:rPr>
      </w:pPr>
    </w:p>
    <w:p w14:paraId="47A1AE15" w14:textId="3EFA5B5D" w:rsidR="00F500A5" w:rsidRPr="009F40A8" w:rsidRDefault="00F500A5" w:rsidP="00406CFE">
      <w:pPr>
        <w:pStyle w:val="Akapitzlist"/>
        <w:numPr>
          <w:ilvl w:val="0"/>
          <w:numId w:val="16"/>
        </w:numPr>
        <w:spacing w:after="0" w:line="240" w:lineRule="auto"/>
        <w:jc w:val="both"/>
        <w:rPr>
          <w:rFonts w:cstheme="minorHAnsi"/>
        </w:rPr>
      </w:pPr>
      <w:r w:rsidRPr="009F40A8">
        <w:rPr>
          <w:rFonts w:cstheme="minorHAnsi"/>
        </w:rPr>
        <w:t>Integralną część złożonej oferty stanowią następujące dokumenty:</w:t>
      </w:r>
    </w:p>
    <w:p w14:paraId="20A03F96" w14:textId="77777777" w:rsidR="00F500A5" w:rsidRPr="009F40A8" w:rsidRDefault="00F500A5" w:rsidP="00406CFE">
      <w:pPr>
        <w:pStyle w:val="Akapitzlist"/>
        <w:numPr>
          <w:ilvl w:val="0"/>
          <w:numId w:val="18"/>
        </w:numPr>
        <w:spacing w:after="0" w:line="240" w:lineRule="auto"/>
        <w:ind w:left="1134"/>
        <w:jc w:val="both"/>
        <w:rPr>
          <w:rFonts w:cstheme="minorHAnsi"/>
        </w:rPr>
      </w:pPr>
      <w:r w:rsidRPr="009F40A8">
        <w:rPr>
          <w:rFonts w:cstheme="minorHAnsi"/>
        </w:rPr>
        <w:t>………………………………………………………..</w:t>
      </w:r>
    </w:p>
    <w:p w14:paraId="3EB41CCF" w14:textId="77777777" w:rsidR="00F500A5" w:rsidRPr="009F40A8" w:rsidRDefault="00F500A5" w:rsidP="00406CFE">
      <w:pPr>
        <w:pStyle w:val="Akapitzlist"/>
        <w:numPr>
          <w:ilvl w:val="0"/>
          <w:numId w:val="18"/>
        </w:numPr>
        <w:spacing w:after="0" w:line="240" w:lineRule="auto"/>
        <w:ind w:left="1134"/>
        <w:jc w:val="both"/>
        <w:rPr>
          <w:rFonts w:cstheme="minorHAnsi"/>
        </w:rPr>
      </w:pPr>
      <w:r w:rsidRPr="009F40A8">
        <w:rPr>
          <w:rFonts w:cstheme="minorHAnsi"/>
        </w:rPr>
        <w:t>………………………………………………………..</w:t>
      </w:r>
    </w:p>
    <w:p w14:paraId="1EC1F756" w14:textId="77777777" w:rsidR="00F500A5" w:rsidRPr="009F40A8" w:rsidRDefault="00F500A5" w:rsidP="00406CFE">
      <w:pPr>
        <w:spacing w:after="0" w:line="240" w:lineRule="auto"/>
        <w:rPr>
          <w:rFonts w:cstheme="minorHAnsi"/>
        </w:rPr>
      </w:pPr>
    </w:p>
    <w:p w14:paraId="318DDB4C" w14:textId="5D70F359" w:rsidR="00BA426A" w:rsidRPr="009F40A8" w:rsidRDefault="00E54755" w:rsidP="00406CFE">
      <w:pPr>
        <w:spacing w:after="0" w:line="240" w:lineRule="auto"/>
        <w:jc w:val="center"/>
        <w:rPr>
          <w:rFonts w:cstheme="minorHAnsi"/>
        </w:rPr>
      </w:pPr>
      <w:r w:rsidRPr="009F40A8">
        <w:rPr>
          <w:rFonts w:cstheme="minorHAnsi"/>
          <w:kern w:val="22"/>
        </w:rPr>
        <w:tab/>
      </w:r>
      <w:r w:rsidRPr="009F40A8">
        <w:rPr>
          <w:rFonts w:cstheme="minorHAnsi"/>
          <w:kern w:val="22"/>
        </w:rPr>
        <w:tab/>
      </w:r>
      <w:r w:rsidRPr="009F40A8">
        <w:rPr>
          <w:rFonts w:cstheme="minorHAnsi"/>
          <w:kern w:val="22"/>
        </w:rPr>
        <w:tab/>
      </w:r>
      <w:r w:rsidRPr="009F40A8">
        <w:rPr>
          <w:rFonts w:cstheme="minorHAnsi"/>
          <w:kern w:val="22"/>
        </w:rPr>
        <w:tab/>
      </w:r>
      <w:r w:rsidRPr="009F40A8">
        <w:rPr>
          <w:rFonts w:cstheme="minorHAnsi"/>
          <w:kern w:val="22"/>
        </w:rPr>
        <w:tab/>
      </w:r>
      <w:r w:rsidRPr="009F40A8">
        <w:rPr>
          <w:rFonts w:cstheme="minorHAnsi"/>
          <w:kern w:val="22"/>
        </w:rPr>
        <w:tab/>
      </w:r>
      <w:r w:rsidR="00BA426A" w:rsidRPr="009F40A8">
        <w:rPr>
          <w:rFonts w:cstheme="minorHAnsi"/>
          <w:kern w:val="22"/>
        </w:rPr>
        <w:t>………………..………..……………………………………………</w:t>
      </w:r>
      <w:r w:rsidRPr="009F40A8">
        <w:rPr>
          <w:rFonts w:cstheme="minorHAnsi"/>
          <w:kern w:val="22"/>
        </w:rPr>
        <w:tab/>
      </w:r>
      <w:r w:rsidRPr="009F40A8">
        <w:rPr>
          <w:rFonts w:cstheme="minorHAnsi"/>
          <w:kern w:val="22"/>
        </w:rPr>
        <w:tab/>
      </w:r>
      <w:r w:rsidRPr="009F40A8">
        <w:rPr>
          <w:rFonts w:cstheme="minorHAnsi"/>
          <w:kern w:val="22"/>
        </w:rPr>
        <w:tab/>
      </w:r>
      <w:r w:rsidRPr="009F40A8">
        <w:rPr>
          <w:rFonts w:cstheme="minorHAnsi"/>
          <w:kern w:val="22"/>
        </w:rPr>
        <w:tab/>
      </w:r>
      <w:r w:rsidRPr="009F40A8">
        <w:rPr>
          <w:rFonts w:cstheme="minorHAnsi"/>
          <w:kern w:val="22"/>
        </w:rPr>
        <w:tab/>
      </w:r>
      <w:r w:rsidRPr="009F40A8">
        <w:rPr>
          <w:rFonts w:cstheme="minorHAnsi"/>
          <w:kern w:val="22"/>
        </w:rPr>
        <w:tab/>
      </w:r>
      <w:r w:rsidRPr="009F40A8">
        <w:rPr>
          <w:rFonts w:cstheme="minorHAnsi"/>
          <w:kern w:val="22"/>
        </w:rPr>
        <w:tab/>
      </w:r>
      <w:r w:rsidR="00C47874" w:rsidRPr="009F40A8">
        <w:rPr>
          <w:rFonts w:cstheme="minorHAnsi"/>
          <w:kern w:val="22"/>
        </w:rPr>
        <w:t>(P</w:t>
      </w:r>
      <w:r w:rsidR="00BA426A" w:rsidRPr="009F40A8">
        <w:rPr>
          <w:rFonts w:cstheme="minorHAnsi"/>
          <w:kern w:val="22"/>
        </w:rPr>
        <w:t>odpis osoby upoważnionej)</w:t>
      </w:r>
    </w:p>
    <w:p w14:paraId="0F43D3A4" w14:textId="6064A4FA" w:rsidR="00F500A5" w:rsidRPr="009F40A8" w:rsidRDefault="00F500A5" w:rsidP="00406CFE">
      <w:pPr>
        <w:spacing w:after="0" w:line="240" w:lineRule="auto"/>
        <w:rPr>
          <w:rFonts w:cstheme="minorHAnsi"/>
        </w:rPr>
        <w:sectPr w:rsidR="00F500A5" w:rsidRPr="009F40A8" w:rsidSect="00F500A5">
          <w:pgSz w:w="11906" w:h="16838"/>
          <w:pgMar w:top="1811" w:right="1417" w:bottom="1560" w:left="1417" w:header="426" w:footer="708" w:gutter="0"/>
          <w:cols w:space="708"/>
          <w:docGrid w:linePitch="360"/>
        </w:sectPr>
      </w:pPr>
    </w:p>
    <w:p w14:paraId="381AED9B" w14:textId="68B99641" w:rsidR="00F500A5" w:rsidRPr="009F40A8" w:rsidRDefault="00F500A5" w:rsidP="00406CFE">
      <w:pPr>
        <w:pStyle w:val="Nagwek1"/>
        <w:numPr>
          <w:ilvl w:val="0"/>
          <w:numId w:val="0"/>
        </w:numPr>
        <w:rPr>
          <w:color w:val="auto"/>
        </w:rPr>
      </w:pPr>
      <w:r w:rsidRPr="009F40A8">
        <w:rPr>
          <w:color w:val="auto"/>
        </w:rPr>
        <w:lastRenderedPageBreak/>
        <w:t xml:space="preserve">Załącznik </w:t>
      </w:r>
      <w:r w:rsidR="004D5C95" w:rsidRPr="009F40A8">
        <w:rPr>
          <w:color w:val="auto"/>
        </w:rPr>
        <w:t xml:space="preserve">nr </w:t>
      </w:r>
      <w:r w:rsidRPr="009F40A8">
        <w:rPr>
          <w:color w:val="auto"/>
        </w:rPr>
        <w:t>2: Pełnomocnictwo</w:t>
      </w:r>
    </w:p>
    <w:p w14:paraId="7C1A2188" w14:textId="77777777" w:rsidR="00F500A5" w:rsidRPr="009F40A8" w:rsidRDefault="00F500A5" w:rsidP="00406CFE">
      <w:pPr>
        <w:spacing w:after="0" w:line="240" w:lineRule="auto"/>
        <w:rPr>
          <w:rFonts w:cstheme="minorHAnsi"/>
        </w:rPr>
      </w:pPr>
    </w:p>
    <w:p w14:paraId="11855086" w14:textId="77777777" w:rsidR="00F500A5" w:rsidRPr="009F40A8" w:rsidRDefault="00F500A5" w:rsidP="00406CFE">
      <w:pPr>
        <w:spacing w:after="0" w:line="240" w:lineRule="auto"/>
        <w:rPr>
          <w:rFonts w:cstheme="minorHAnsi"/>
        </w:rPr>
      </w:pPr>
    </w:p>
    <w:p w14:paraId="426EF0BB" w14:textId="77777777" w:rsidR="00F500A5" w:rsidRPr="009F40A8" w:rsidRDefault="00F500A5" w:rsidP="00406CFE">
      <w:pPr>
        <w:spacing w:after="0" w:line="240" w:lineRule="auto"/>
        <w:jc w:val="center"/>
        <w:rPr>
          <w:rFonts w:cstheme="minorHAnsi"/>
          <w:lang w:eastAsia="pl-PL"/>
        </w:rPr>
      </w:pPr>
      <w:bookmarkStart w:id="3" w:name="_Toc70077503"/>
      <w:r w:rsidRPr="009F40A8">
        <w:rPr>
          <w:rFonts w:cstheme="minorHAnsi"/>
          <w:lang w:eastAsia="pl-PL"/>
        </w:rPr>
        <w:t>PEŁNOMOCNICTWO</w:t>
      </w:r>
      <w:bookmarkEnd w:id="3"/>
    </w:p>
    <w:p w14:paraId="2C81786B" w14:textId="77777777" w:rsidR="00F500A5" w:rsidRPr="009F40A8" w:rsidRDefault="00F500A5" w:rsidP="00406CFE">
      <w:pPr>
        <w:spacing w:after="0" w:line="240" w:lineRule="auto"/>
        <w:jc w:val="center"/>
        <w:rPr>
          <w:rFonts w:cstheme="minorHAnsi"/>
          <w:lang w:eastAsia="pl-PL"/>
        </w:rPr>
      </w:pPr>
    </w:p>
    <w:p w14:paraId="7DF576E3" w14:textId="3B3BBB48" w:rsidR="00F500A5" w:rsidRPr="009F40A8" w:rsidRDefault="00F500A5" w:rsidP="00406CFE">
      <w:pPr>
        <w:spacing w:after="0" w:line="240" w:lineRule="auto"/>
        <w:rPr>
          <w:rFonts w:cstheme="minorHAnsi"/>
          <w:lang w:eastAsia="pl-PL"/>
        </w:rPr>
      </w:pPr>
      <w:r w:rsidRPr="009F40A8">
        <w:rPr>
          <w:rFonts w:cstheme="minorHAnsi"/>
          <w:lang w:eastAsia="pl-PL"/>
        </w:rPr>
        <w:t>Ja, niżej podpisany,</w:t>
      </w:r>
    </w:p>
    <w:p w14:paraId="08B5FD37" w14:textId="77777777" w:rsidR="0071306A" w:rsidRPr="009F40A8" w:rsidRDefault="0071306A" w:rsidP="00406CFE">
      <w:pPr>
        <w:spacing w:after="0" w:line="240" w:lineRule="auto"/>
        <w:jc w:val="center"/>
        <w:rPr>
          <w:rFonts w:cstheme="minorHAnsi"/>
          <w:lang w:eastAsia="pl-PL"/>
        </w:rPr>
      </w:pPr>
    </w:p>
    <w:p w14:paraId="4CDED062" w14:textId="21AD1972" w:rsidR="00F500A5" w:rsidRPr="009F40A8" w:rsidRDefault="0071306A" w:rsidP="00406CFE">
      <w:pPr>
        <w:spacing w:after="0" w:line="240" w:lineRule="auto"/>
        <w:jc w:val="center"/>
        <w:rPr>
          <w:rFonts w:cstheme="minorHAnsi"/>
          <w:lang w:eastAsia="pl-PL"/>
        </w:rPr>
      </w:pPr>
      <w:r w:rsidRPr="009F40A8">
        <w:rPr>
          <w:rFonts w:cstheme="minorHAnsi"/>
          <w:lang w:eastAsia="pl-PL"/>
        </w:rPr>
        <w:t>…………………………………………………………………………………………………………………………………………………………..</w:t>
      </w:r>
    </w:p>
    <w:p w14:paraId="17A7B6B0" w14:textId="0185FF31" w:rsidR="00F500A5" w:rsidRPr="009F40A8" w:rsidRDefault="00F500A5" w:rsidP="00406CFE">
      <w:pPr>
        <w:spacing w:after="0" w:line="240" w:lineRule="auto"/>
        <w:jc w:val="center"/>
        <w:rPr>
          <w:rFonts w:cstheme="minorHAnsi"/>
          <w:lang w:eastAsia="pl-PL"/>
        </w:rPr>
      </w:pPr>
      <w:r w:rsidRPr="009F40A8">
        <w:rPr>
          <w:rFonts w:cstheme="minorHAnsi"/>
          <w:lang w:eastAsia="pl-PL"/>
        </w:rPr>
        <w:t>(imię i nazwisko osoby ustanawiającej pełnomocnika),</w:t>
      </w:r>
    </w:p>
    <w:p w14:paraId="1818395C" w14:textId="77777777" w:rsidR="00F500A5" w:rsidRPr="009F40A8" w:rsidRDefault="00F500A5" w:rsidP="00406CFE">
      <w:pPr>
        <w:spacing w:after="0" w:line="240" w:lineRule="auto"/>
        <w:jc w:val="center"/>
        <w:rPr>
          <w:rFonts w:cstheme="minorHAnsi"/>
          <w:lang w:eastAsia="pl-PL"/>
        </w:rPr>
      </w:pPr>
    </w:p>
    <w:p w14:paraId="745D3378" w14:textId="77777777" w:rsidR="00F500A5" w:rsidRPr="009F40A8" w:rsidRDefault="00F500A5" w:rsidP="00406CFE">
      <w:pPr>
        <w:spacing w:after="0" w:line="240" w:lineRule="auto"/>
        <w:rPr>
          <w:rFonts w:cstheme="minorHAnsi"/>
          <w:lang w:eastAsia="pl-PL"/>
        </w:rPr>
      </w:pPr>
      <w:r w:rsidRPr="009F40A8">
        <w:rPr>
          <w:rFonts w:cstheme="minorHAnsi"/>
          <w:lang w:eastAsia="pl-PL"/>
        </w:rPr>
        <w:t>działając w imieniu Wykonawcy:</w:t>
      </w:r>
    </w:p>
    <w:p w14:paraId="5524253F" w14:textId="77777777" w:rsidR="0071306A" w:rsidRPr="009F40A8" w:rsidRDefault="0071306A" w:rsidP="00406CFE">
      <w:pPr>
        <w:spacing w:after="0" w:line="240" w:lineRule="auto"/>
        <w:jc w:val="center"/>
        <w:rPr>
          <w:rFonts w:cstheme="minorHAnsi"/>
          <w:lang w:eastAsia="pl-PL"/>
        </w:rPr>
      </w:pPr>
    </w:p>
    <w:p w14:paraId="689F1B79" w14:textId="3AEDF030" w:rsidR="0071306A" w:rsidRPr="009F40A8" w:rsidRDefault="0071306A" w:rsidP="00406CFE">
      <w:pPr>
        <w:spacing w:after="0" w:line="240" w:lineRule="auto"/>
        <w:jc w:val="center"/>
        <w:rPr>
          <w:rFonts w:cstheme="minorHAnsi"/>
          <w:lang w:eastAsia="pl-PL"/>
        </w:rPr>
      </w:pPr>
      <w:r w:rsidRPr="009F40A8">
        <w:rPr>
          <w:rFonts w:cstheme="minorHAnsi"/>
          <w:lang w:eastAsia="pl-PL"/>
        </w:rPr>
        <w:t>…………………………………………………………………………………………………………………………………………………………..</w:t>
      </w:r>
    </w:p>
    <w:p w14:paraId="18D25939" w14:textId="77777777" w:rsidR="00F500A5" w:rsidRPr="009F40A8" w:rsidRDefault="00F500A5" w:rsidP="00406CFE">
      <w:pPr>
        <w:spacing w:after="0" w:line="240" w:lineRule="auto"/>
        <w:jc w:val="center"/>
        <w:rPr>
          <w:rFonts w:cstheme="minorHAnsi"/>
          <w:lang w:eastAsia="pl-PL"/>
        </w:rPr>
      </w:pPr>
      <w:r w:rsidRPr="009F40A8">
        <w:rPr>
          <w:rFonts w:cstheme="minorHAnsi"/>
          <w:lang w:eastAsia="pl-PL"/>
        </w:rPr>
        <w:t>(nazwa, adres Wykonawcy)</w:t>
      </w:r>
    </w:p>
    <w:p w14:paraId="58B5AA1C" w14:textId="77777777" w:rsidR="00F500A5" w:rsidRPr="009F40A8" w:rsidRDefault="00F500A5" w:rsidP="00406CFE">
      <w:pPr>
        <w:spacing w:after="0" w:line="240" w:lineRule="auto"/>
        <w:jc w:val="center"/>
        <w:rPr>
          <w:rFonts w:cstheme="minorHAnsi"/>
          <w:lang w:eastAsia="pl-PL"/>
        </w:rPr>
      </w:pPr>
    </w:p>
    <w:p w14:paraId="4C4BDC2C" w14:textId="77777777" w:rsidR="00F500A5" w:rsidRPr="009F40A8" w:rsidRDefault="00F500A5" w:rsidP="00406CFE">
      <w:pPr>
        <w:spacing w:after="0" w:line="240" w:lineRule="auto"/>
        <w:rPr>
          <w:rFonts w:cstheme="minorHAnsi"/>
          <w:lang w:eastAsia="pl-PL"/>
        </w:rPr>
      </w:pPr>
      <w:r w:rsidRPr="009F40A8">
        <w:rPr>
          <w:rFonts w:cstheme="minorHAnsi"/>
          <w:lang w:eastAsia="pl-PL"/>
        </w:rPr>
        <w:t>udzielam niniejszym Pani/ Panu:</w:t>
      </w:r>
    </w:p>
    <w:p w14:paraId="61CE1102" w14:textId="77777777" w:rsidR="009352B2" w:rsidRPr="009F40A8" w:rsidRDefault="009352B2" w:rsidP="00406CFE">
      <w:pPr>
        <w:spacing w:after="0" w:line="240" w:lineRule="auto"/>
        <w:jc w:val="center"/>
        <w:rPr>
          <w:rFonts w:cstheme="minorHAnsi"/>
          <w:lang w:eastAsia="pl-PL"/>
        </w:rPr>
      </w:pPr>
    </w:p>
    <w:p w14:paraId="61AAB190" w14:textId="0349A0C9" w:rsidR="00F500A5" w:rsidRPr="009F40A8" w:rsidRDefault="009352B2" w:rsidP="00406CFE">
      <w:pPr>
        <w:spacing w:after="0" w:line="240" w:lineRule="auto"/>
        <w:jc w:val="center"/>
        <w:rPr>
          <w:rFonts w:cstheme="minorHAnsi"/>
          <w:lang w:eastAsia="pl-PL"/>
        </w:rPr>
      </w:pPr>
      <w:r w:rsidRPr="009F40A8">
        <w:rPr>
          <w:rFonts w:cstheme="minorHAnsi"/>
          <w:lang w:eastAsia="pl-PL"/>
        </w:rPr>
        <w:t>…………………………………………………………………………………………………………………………………………………………..</w:t>
      </w:r>
    </w:p>
    <w:p w14:paraId="6C6ACFFB" w14:textId="77777777" w:rsidR="00F500A5" w:rsidRPr="009F40A8" w:rsidRDefault="00F500A5" w:rsidP="00406CFE">
      <w:pPr>
        <w:spacing w:after="0" w:line="240" w:lineRule="auto"/>
        <w:jc w:val="center"/>
        <w:rPr>
          <w:rFonts w:cstheme="minorHAnsi"/>
          <w:lang w:eastAsia="pl-PL"/>
        </w:rPr>
      </w:pPr>
      <w:r w:rsidRPr="009F40A8">
        <w:rPr>
          <w:rFonts w:cstheme="minorHAnsi"/>
          <w:lang w:eastAsia="pl-PL"/>
        </w:rPr>
        <w:t>(imię i nazwisko pełnomocnika)</w:t>
      </w:r>
    </w:p>
    <w:p w14:paraId="58B9B4E3" w14:textId="77777777" w:rsidR="00F500A5" w:rsidRPr="009F40A8" w:rsidRDefault="00F500A5" w:rsidP="00406CFE">
      <w:pPr>
        <w:spacing w:after="0" w:line="240" w:lineRule="auto"/>
        <w:rPr>
          <w:rFonts w:cstheme="minorHAnsi"/>
        </w:rPr>
      </w:pPr>
    </w:p>
    <w:p w14:paraId="411FE75B" w14:textId="47994F39" w:rsidR="009352B2" w:rsidRPr="009F40A8" w:rsidRDefault="00F500A5" w:rsidP="00406CFE">
      <w:pPr>
        <w:spacing w:after="0" w:line="240" w:lineRule="auto"/>
        <w:jc w:val="both"/>
        <w:rPr>
          <w:rFonts w:cstheme="minorHAnsi"/>
          <w:kern w:val="2"/>
        </w:rPr>
      </w:pPr>
      <w:r w:rsidRPr="009F40A8">
        <w:rPr>
          <w:rFonts w:cstheme="minorHAnsi"/>
          <w:kern w:val="2"/>
        </w:rPr>
        <w:t xml:space="preserve">pełnomocnictwa do reprezentowania i składania wszelkich oświadczeń woli i wiedzy, w tym do zawarcia umowy, w postępowaniu pn. </w:t>
      </w:r>
      <w:r w:rsidR="00853A28" w:rsidRPr="009F40A8">
        <w:rPr>
          <w:rFonts w:cstheme="minorHAnsi"/>
        </w:rPr>
        <w:t>„</w:t>
      </w:r>
      <w:r w:rsidR="00853A28" w:rsidRPr="009F40A8">
        <w:rPr>
          <w:rFonts w:cstheme="minorHAnsi"/>
          <w:b/>
          <w:bCs/>
        </w:rPr>
        <w:t>Roboty budowlane i restauracyjne – polegające na zabezpieczeniu przeciwwilgociowym klasztoru i kościoła oraz naprawa tynków wewnętrznych i zewnętrznych w klasztorze i kościele wraz z wykonaniem warstwy malarskiej przy zespole klasztornym w Szczyrzycu”</w:t>
      </w:r>
      <w:r w:rsidR="009352B2" w:rsidRPr="009F40A8">
        <w:rPr>
          <w:rFonts w:cstheme="minorHAnsi"/>
        </w:rPr>
        <w:t xml:space="preserve"> </w:t>
      </w:r>
      <w:r w:rsidRPr="009F40A8">
        <w:rPr>
          <w:rFonts w:cstheme="minorHAnsi"/>
          <w:kern w:val="22"/>
          <w:lang w:val="x-none" w:eastAsia="x-none"/>
        </w:rPr>
        <w:t>przeprowadzan</w:t>
      </w:r>
      <w:r w:rsidRPr="009F40A8">
        <w:rPr>
          <w:rFonts w:cstheme="minorHAnsi"/>
          <w:kern w:val="22"/>
          <w:lang w:eastAsia="x-none"/>
        </w:rPr>
        <w:t>ym</w:t>
      </w:r>
      <w:r w:rsidRPr="009F40A8">
        <w:rPr>
          <w:rFonts w:cstheme="minorHAnsi"/>
          <w:kern w:val="22"/>
          <w:lang w:val="x-none" w:eastAsia="x-none"/>
        </w:rPr>
        <w:t xml:space="preserve"> przez </w:t>
      </w:r>
      <w:r w:rsidR="009352B2" w:rsidRPr="009F40A8">
        <w:rPr>
          <w:rFonts w:cstheme="minorHAnsi"/>
        </w:rPr>
        <w:t>Opactwo OO. Cystersów, 34-623 Szczyrzyc 1</w:t>
      </w:r>
      <w:r w:rsidR="009352B2" w:rsidRPr="009F40A8">
        <w:rPr>
          <w:rFonts w:cstheme="minorHAnsi"/>
          <w:lang w:val="en-US"/>
        </w:rPr>
        <w:t>.</w:t>
      </w:r>
    </w:p>
    <w:p w14:paraId="67CDAB1E" w14:textId="7FFB76F4" w:rsidR="00F500A5" w:rsidRPr="009F40A8" w:rsidRDefault="00F500A5" w:rsidP="00406CFE">
      <w:pPr>
        <w:spacing w:after="0" w:line="240" w:lineRule="auto"/>
        <w:rPr>
          <w:rFonts w:cstheme="minorHAnsi"/>
        </w:rPr>
      </w:pPr>
    </w:p>
    <w:p w14:paraId="58CCA034" w14:textId="77777777" w:rsidR="00E54755" w:rsidRPr="009F40A8" w:rsidRDefault="00E54755" w:rsidP="00406CFE">
      <w:pPr>
        <w:spacing w:after="0" w:line="240" w:lineRule="auto"/>
        <w:rPr>
          <w:rFonts w:cstheme="minorHAnsi"/>
        </w:rPr>
      </w:pPr>
    </w:p>
    <w:p w14:paraId="322DC5B3" w14:textId="77777777" w:rsidR="00E54755" w:rsidRPr="009F40A8" w:rsidRDefault="00E54755" w:rsidP="00406CFE">
      <w:pPr>
        <w:spacing w:after="0" w:line="240" w:lineRule="auto"/>
        <w:rPr>
          <w:rFonts w:cstheme="minorHAnsi"/>
        </w:rPr>
      </w:pPr>
    </w:p>
    <w:p w14:paraId="1518C1A2" w14:textId="3F20F8AF" w:rsidR="00E54755" w:rsidRPr="009F40A8" w:rsidRDefault="00E54755" w:rsidP="00406CFE">
      <w:pPr>
        <w:spacing w:after="0" w:line="240" w:lineRule="auto"/>
        <w:jc w:val="center"/>
        <w:rPr>
          <w:rFonts w:cstheme="minorHAnsi"/>
        </w:rPr>
      </w:pPr>
      <w:r w:rsidRPr="009F40A8">
        <w:rPr>
          <w:rFonts w:cstheme="minorHAnsi"/>
          <w:kern w:val="22"/>
        </w:rPr>
        <w:tab/>
      </w:r>
      <w:r w:rsidRPr="009F40A8">
        <w:rPr>
          <w:rFonts w:cstheme="minorHAnsi"/>
          <w:kern w:val="22"/>
        </w:rPr>
        <w:tab/>
      </w:r>
      <w:r w:rsidRPr="009F40A8">
        <w:rPr>
          <w:rFonts w:cstheme="minorHAnsi"/>
          <w:kern w:val="22"/>
        </w:rPr>
        <w:tab/>
      </w:r>
      <w:r w:rsidRPr="009F40A8">
        <w:rPr>
          <w:rFonts w:cstheme="minorHAnsi"/>
          <w:kern w:val="22"/>
        </w:rPr>
        <w:tab/>
      </w:r>
      <w:r w:rsidRPr="009F40A8">
        <w:rPr>
          <w:rFonts w:cstheme="minorHAnsi"/>
          <w:kern w:val="22"/>
        </w:rPr>
        <w:tab/>
      </w:r>
      <w:r w:rsidRPr="009F40A8">
        <w:rPr>
          <w:rFonts w:cstheme="minorHAnsi"/>
          <w:kern w:val="22"/>
        </w:rPr>
        <w:tab/>
        <w:t>………………..………..……………………………………………</w:t>
      </w:r>
      <w:r w:rsidRPr="009F40A8">
        <w:rPr>
          <w:rFonts w:cstheme="minorHAnsi"/>
          <w:kern w:val="22"/>
        </w:rPr>
        <w:tab/>
      </w:r>
      <w:r w:rsidRPr="009F40A8">
        <w:rPr>
          <w:rFonts w:cstheme="minorHAnsi"/>
          <w:kern w:val="22"/>
        </w:rPr>
        <w:tab/>
      </w:r>
      <w:r w:rsidRPr="009F40A8">
        <w:rPr>
          <w:rFonts w:cstheme="minorHAnsi"/>
          <w:kern w:val="22"/>
        </w:rPr>
        <w:tab/>
      </w:r>
      <w:r w:rsidRPr="009F40A8">
        <w:rPr>
          <w:rFonts w:cstheme="minorHAnsi"/>
          <w:kern w:val="22"/>
        </w:rPr>
        <w:tab/>
      </w:r>
      <w:r w:rsidRPr="009F40A8">
        <w:rPr>
          <w:rFonts w:cstheme="minorHAnsi"/>
          <w:kern w:val="22"/>
        </w:rPr>
        <w:tab/>
      </w:r>
      <w:r w:rsidRPr="009F40A8">
        <w:rPr>
          <w:rFonts w:cstheme="minorHAnsi"/>
          <w:kern w:val="22"/>
        </w:rPr>
        <w:tab/>
      </w:r>
      <w:r w:rsidRPr="009F40A8">
        <w:rPr>
          <w:rFonts w:cstheme="minorHAnsi"/>
          <w:kern w:val="22"/>
        </w:rPr>
        <w:tab/>
        <w:t>(Podpis osoby upoważnionej)</w:t>
      </w:r>
    </w:p>
    <w:p w14:paraId="0067ACF7" w14:textId="77777777" w:rsidR="00F500A5" w:rsidRPr="009F40A8" w:rsidRDefault="00F500A5" w:rsidP="00406CFE">
      <w:pPr>
        <w:spacing w:after="0" w:line="240" w:lineRule="auto"/>
        <w:rPr>
          <w:rFonts w:cstheme="minorHAnsi"/>
        </w:rPr>
        <w:sectPr w:rsidR="00F500A5" w:rsidRPr="009F40A8" w:rsidSect="00F500A5">
          <w:pgSz w:w="11906" w:h="16838"/>
          <w:pgMar w:top="1417" w:right="1417" w:bottom="1417" w:left="1417" w:header="708" w:footer="708" w:gutter="0"/>
          <w:cols w:space="708"/>
          <w:docGrid w:linePitch="360"/>
        </w:sectPr>
      </w:pPr>
    </w:p>
    <w:p w14:paraId="246335D5" w14:textId="163ED91E" w:rsidR="00F500A5" w:rsidRPr="009F40A8" w:rsidRDefault="00F500A5" w:rsidP="00406CFE">
      <w:pPr>
        <w:pStyle w:val="Nagwek1"/>
        <w:numPr>
          <w:ilvl w:val="0"/>
          <w:numId w:val="0"/>
        </w:numPr>
        <w:rPr>
          <w:color w:val="auto"/>
        </w:rPr>
      </w:pPr>
      <w:r w:rsidRPr="009F40A8">
        <w:rPr>
          <w:color w:val="auto"/>
        </w:rPr>
        <w:lastRenderedPageBreak/>
        <w:t xml:space="preserve">Załącznik </w:t>
      </w:r>
      <w:r w:rsidR="004D5C95" w:rsidRPr="009F40A8">
        <w:rPr>
          <w:color w:val="auto"/>
        </w:rPr>
        <w:t xml:space="preserve">nr </w:t>
      </w:r>
      <w:r w:rsidRPr="009F40A8">
        <w:rPr>
          <w:color w:val="auto"/>
        </w:rPr>
        <w:t>3: Projekt umowy</w:t>
      </w:r>
    </w:p>
    <w:p w14:paraId="35C15349" w14:textId="77777777" w:rsidR="009E636E" w:rsidRPr="009F40A8" w:rsidRDefault="009E636E" w:rsidP="00406CFE">
      <w:pPr>
        <w:spacing w:after="0" w:line="240" w:lineRule="auto"/>
        <w:jc w:val="center"/>
        <w:rPr>
          <w:rFonts w:cstheme="minorHAnsi"/>
          <w:b/>
        </w:rPr>
      </w:pPr>
      <w:r w:rsidRPr="009F40A8">
        <w:rPr>
          <w:rFonts w:cstheme="minorHAnsi"/>
          <w:b/>
        </w:rPr>
        <w:t>Umowa nr …………………………..</w:t>
      </w:r>
    </w:p>
    <w:p w14:paraId="54A4F99A" w14:textId="77777777" w:rsidR="009E636E" w:rsidRPr="009F40A8" w:rsidRDefault="009E636E" w:rsidP="00406CFE">
      <w:pPr>
        <w:spacing w:after="0" w:line="240" w:lineRule="auto"/>
        <w:jc w:val="center"/>
        <w:rPr>
          <w:rFonts w:cstheme="minorHAnsi"/>
          <w:b/>
        </w:rPr>
      </w:pPr>
      <w:r w:rsidRPr="009F40A8">
        <w:rPr>
          <w:rFonts w:cstheme="minorHAnsi"/>
          <w:b/>
        </w:rPr>
        <w:t>(projekt)</w:t>
      </w:r>
    </w:p>
    <w:p w14:paraId="580859DE" w14:textId="77777777" w:rsidR="009E636E" w:rsidRPr="009F40A8" w:rsidRDefault="009E636E" w:rsidP="00406CFE">
      <w:pPr>
        <w:spacing w:after="0" w:line="240" w:lineRule="auto"/>
        <w:jc w:val="both"/>
        <w:rPr>
          <w:rFonts w:cstheme="minorHAnsi"/>
        </w:rPr>
      </w:pPr>
    </w:p>
    <w:p w14:paraId="536C7A15" w14:textId="77777777" w:rsidR="009E636E" w:rsidRPr="009F40A8" w:rsidRDefault="009E636E" w:rsidP="00406CFE">
      <w:pPr>
        <w:spacing w:after="0" w:line="240" w:lineRule="auto"/>
        <w:jc w:val="both"/>
        <w:rPr>
          <w:rFonts w:cstheme="minorHAnsi"/>
        </w:rPr>
      </w:pPr>
      <w:r w:rsidRPr="009F40A8">
        <w:rPr>
          <w:rFonts w:cstheme="minorHAnsi"/>
        </w:rPr>
        <w:t>zawarta w Krakowie w dniu …………...…………………… pomiędzy:</w:t>
      </w:r>
    </w:p>
    <w:p w14:paraId="039448B5" w14:textId="77777777" w:rsidR="009E636E" w:rsidRPr="009F40A8" w:rsidRDefault="009E636E" w:rsidP="00406CFE">
      <w:pPr>
        <w:spacing w:after="0" w:line="240" w:lineRule="auto"/>
        <w:jc w:val="both"/>
        <w:rPr>
          <w:rFonts w:cstheme="minorHAnsi"/>
        </w:rPr>
      </w:pPr>
      <w:r w:rsidRPr="009F40A8">
        <w:rPr>
          <w:rFonts w:cstheme="minorHAnsi"/>
          <w:b/>
          <w:bCs/>
        </w:rPr>
        <w:t>Opactwo OO. Cystersów, 34-623 Szczyrzyc 1</w:t>
      </w:r>
      <w:r w:rsidRPr="009F40A8">
        <w:rPr>
          <w:rFonts w:cstheme="minorHAnsi"/>
          <w:b/>
          <w:bCs/>
          <w:lang w:val="en-US"/>
        </w:rPr>
        <w:t xml:space="preserve">, </w:t>
      </w:r>
      <w:r w:rsidRPr="009F40A8">
        <w:rPr>
          <w:rFonts w:cstheme="minorHAnsi"/>
          <w:bCs/>
        </w:rPr>
        <w:t xml:space="preserve">7371819896. REGON: 040059427, </w:t>
      </w:r>
      <w:r w:rsidRPr="009F40A8">
        <w:rPr>
          <w:rFonts w:cstheme="minorHAnsi"/>
        </w:rPr>
        <w:t>zwanym dalej</w:t>
      </w:r>
      <w:r w:rsidRPr="009F40A8">
        <w:rPr>
          <w:rFonts w:cstheme="minorHAnsi"/>
          <w:b/>
          <w:bCs/>
        </w:rPr>
        <w:t xml:space="preserve"> Zamawiającym, </w:t>
      </w:r>
      <w:r w:rsidRPr="009F40A8">
        <w:rPr>
          <w:rFonts w:cstheme="minorHAnsi"/>
        </w:rPr>
        <w:t>którego reprezentuje:</w:t>
      </w:r>
    </w:p>
    <w:p w14:paraId="5FC7B6E2" w14:textId="77777777" w:rsidR="009E636E" w:rsidRPr="009F40A8" w:rsidRDefault="009E636E" w:rsidP="00406CFE">
      <w:pPr>
        <w:spacing w:after="0" w:line="240" w:lineRule="auto"/>
        <w:jc w:val="both"/>
        <w:rPr>
          <w:rFonts w:cstheme="minorHAnsi"/>
        </w:rPr>
      </w:pPr>
      <w:r w:rsidRPr="009F40A8">
        <w:rPr>
          <w:rFonts w:cstheme="minorHAnsi"/>
        </w:rPr>
        <w:t>…………………………………………………………………………………………………………………………………………………………….</w:t>
      </w:r>
    </w:p>
    <w:p w14:paraId="5CAFAB7E" w14:textId="77777777" w:rsidR="009E636E" w:rsidRPr="009F40A8" w:rsidRDefault="009E636E" w:rsidP="00406CFE">
      <w:pPr>
        <w:spacing w:after="0" w:line="240" w:lineRule="auto"/>
        <w:jc w:val="both"/>
        <w:rPr>
          <w:rFonts w:cstheme="minorHAnsi"/>
        </w:rPr>
      </w:pPr>
      <w:r w:rsidRPr="009F40A8">
        <w:rPr>
          <w:rFonts w:cstheme="minorHAnsi"/>
        </w:rPr>
        <w:t xml:space="preserve">a Wykonawcą: </w:t>
      </w:r>
    </w:p>
    <w:p w14:paraId="5A52ED0B" w14:textId="77777777" w:rsidR="009E636E" w:rsidRPr="009F40A8" w:rsidRDefault="009E636E" w:rsidP="00406CFE">
      <w:pPr>
        <w:spacing w:after="0" w:line="240" w:lineRule="auto"/>
        <w:jc w:val="both"/>
        <w:rPr>
          <w:rFonts w:cstheme="minorHAnsi"/>
        </w:rPr>
      </w:pPr>
      <w:r w:rsidRPr="009F40A8">
        <w:rPr>
          <w:rFonts w:cstheme="minorHAnsi"/>
        </w:rPr>
        <w:t>…………………………………………………………………………………………………………………………………………………………….</w:t>
      </w:r>
    </w:p>
    <w:p w14:paraId="3A5CAAE5" w14:textId="77777777" w:rsidR="009E636E" w:rsidRPr="009F40A8" w:rsidRDefault="009E636E" w:rsidP="00406CFE">
      <w:pPr>
        <w:spacing w:after="0" w:line="240" w:lineRule="auto"/>
        <w:jc w:val="both"/>
        <w:rPr>
          <w:rFonts w:cstheme="minorHAnsi"/>
        </w:rPr>
      </w:pPr>
    </w:p>
    <w:p w14:paraId="1014DC40" w14:textId="12674B75" w:rsidR="009E636E" w:rsidRPr="009F40A8" w:rsidRDefault="009E636E" w:rsidP="00406CFE">
      <w:pPr>
        <w:spacing w:after="0" w:line="240" w:lineRule="auto"/>
        <w:jc w:val="both"/>
        <w:rPr>
          <w:rFonts w:cstheme="minorHAnsi"/>
        </w:rPr>
      </w:pPr>
      <w:r w:rsidRPr="009F40A8">
        <w:rPr>
          <w:rFonts w:cstheme="minorHAnsi"/>
          <w:kern w:val="2"/>
        </w:rPr>
        <w:t xml:space="preserve">Na podstawie przeprowadzonego rozpoznania </w:t>
      </w:r>
      <w:r w:rsidR="009F3796" w:rsidRPr="009F40A8">
        <w:rPr>
          <w:rFonts w:cstheme="minorHAnsi"/>
          <w:kern w:val="2"/>
        </w:rPr>
        <w:t>ofertowego</w:t>
      </w:r>
      <w:r w:rsidRPr="009F40A8">
        <w:rPr>
          <w:rFonts w:cstheme="minorHAnsi"/>
          <w:kern w:val="2"/>
        </w:rPr>
        <w:t xml:space="preserve"> </w:t>
      </w:r>
      <w:r w:rsidRPr="009F40A8">
        <w:rPr>
          <w:rFonts w:cstheme="minorHAnsi"/>
        </w:rPr>
        <w:t>zgodnie z zasadą konkurencyjności, o której mowa w załączniku nr 16.1 „Szczegółowe zasady udzielania zamówień w ramach zasady konkurencyjności dla Polskich Beneficjentów, w ramach PROGRAMU INTERREG POLSKA-SŁOWACJA 2021-2027</w:t>
      </w:r>
      <w:r w:rsidRPr="009F40A8">
        <w:rPr>
          <w:rFonts w:eastAsia="Arial Unicode MS" w:cstheme="minorHAnsi"/>
          <w:bCs/>
          <w:kern w:val="22"/>
        </w:rPr>
        <w:t>, strony zawierają umowę o treści:</w:t>
      </w:r>
    </w:p>
    <w:p w14:paraId="0B523A8D" w14:textId="77777777" w:rsidR="009E636E" w:rsidRPr="009F40A8" w:rsidRDefault="009E636E" w:rsidP="00406CFE">
      <w:pPr>
        <w:spacing w:after="0" w:line="240" w:lineRule="auto"/>
        <w:jc w:val="both"/>
        <w:rPr>
          <w:rFonts w:cstheme="minorHAnsi"/>
          <w:b/>
          <w:bCs/>
        </w:rPr>
      </w:pPr>
    </w:p>
    <w:p w14:paraId="6C9CE8A5" w14:textId="77777777" w:rsidR="009E636E" w:rsidRPr="009F40A8" w:rsidRDefault="009E636E" w:rsidP="00406CFE">
      <w:pPr>
        <w:spacing w:after="0" w:line="240" w:lineRule="auto"/>
        <w:jc w:val="center"/>
        <w:rPr>
          <w:rFonts w:cstheme="minorHAnsi"/>
          <w:b/>
        </w:rPr>
      </w:pPr>
      <w:r w:rsidRPr="009F40A8">
        <w:rPr>
          <w:rFonts w:cstheme="minorHAnsi"/>
          <w:b/>
        </w:rPr>
        <w:t>§1</w:t>
      </w:r>
    </w:p>
    <w:p w14:paraId="5A95EF56" w14:textId="77777777" w:rsidR="009E636E" w:rsidRPr="009F40A8" w:rsidRDefault="009E636E" w:rsidP="00406CFE">
      <w:pPr>
        <w:pStyle w:val="Akapitzlist"/>
        <w:numPr>
          <w:ilvl w:val="0"/>
          <w:numId w:val="19"/>
        </w:numPr>
        <w:spacing w:after="0" w:line="240" w:lineRule="auto"/>
        <w:ind w:left="284" w:hanging="284"/>
        <w:jc w:val="both"/>
        <w:rPr>
          <w:rFonts w:cstheme="minorHAnsi"/>
        </w:rPr>
      </w:pPr>
      <w:r w:rsidRPr="009F40A8">
        <w:rPr>
          <w:rFonts w:cstheme="minorHAnsi"/>
        </w:rPr>
        <w:t xml:space="preserve">Zamawiający zleca, a Wykonawca zobowiązuje się wykonać </w:t>
      </w:r>
      <w:r w:rsidRPr="009F40A8">
        <w:rPr>
          <w:rFonts w:cstheme="minorHAnsi"/>
          <w:b/>
          <w:bCs/>
        </w:rPr>
        <w:t>„Roboty budowlane i restauracyjne – polegające na zabezpieczeniu przeciwwilgociowym klasztoru i kościoła oraz naprawa tynków wewnętrznych i zewnętrznych w klasztorze i kościele wraz z wykonaniem warstwy malarskiej przy zespole klasztornym w Szczyrzycu”.</w:t>
      </w:r>
      <w:r w:rsidRPr="009F40A8">
        <w:rPr>
          <w:rFonts w:cstheme="minorHAnsi"/>
        </w:rPr>
        <w:t xml:space="preserve"> Roboty winny być prowadzone zgodnie z pozwoleniem nr 276/2023 z dnia 28.09.2023  r. Małopolskiego Wojewódzkiego Konserwatora Zabytków w Krakowie. Pozwolenie niniejsze zawarte jest w Dokumentacji projektowej stanowiącej załącznik nr 1 do niniejszej umowy.</w:t>
      </w:r>
    </w:p>
    <w:p w14:paraId="450B9793" w14:textId="77777777" w:rsidR="009E636E" w:rsidRPr="009F40A8" w:rsidRDefault="009E636E" w:rsidP="00406CFE">
      <w:pPr>
        <w:pStyle w:val="Akapitzlist"/>
        <w:numPr>
          <w:ilvl w:val="0"/>
          <w:numId w:val="19"/>
        </w:numPr>
        <w:spacing w:after="0" w:line="240" w:lineRule="auto"/>
        <w:ind w:left="284" w:hanging="284"/>
        <w:jc w:val="both"/>
        <w:rPr>
          <w:rFonts w:cstheme="minorHAnsi"/>
        </w:rPr>
      </w:pPr>
      <w:r w:rsidRPr="009F40A8">
        <w:rPr>
          <w:rFonts w:cstheme="minorHAnsi"/>
        </w:rPr>
        <w:t xml:space="preserve">Przedmiotem zamówienia jest wykonanie robót budowlanych przy izolacji przeciwwilgociowej ścian piwnicznych i fundamentowych budynku klasztoru i kościoła oraz muru ogrodzenia klasztornego zespołu zabudowy klasztornej OO. Cystersów w Szczyrzycu, niezbędnych do osiągnięcia celów projektu pn. „Ciricium i Słowacki Watykan. Ochrona i rewitalizacja zabytków sakralnych i miejsc wokół nich”. W ramach zamówienia należy wykonać roboty ziemne, osuszanie murów, izolacje przeciwwilgociową pionową i poziomą, prace naprawcze przy instalacji odgromowej oraz instalację odprowadzającej wody opadowe, odtworzenia nawierzchni, likwidację skutków zawilgocenia i naprawy tynków. </w:t>
      </w:r>
    </w:p>
    <w:p w14:paraId="68C2BA5E" w14:textId="77777777" w:rsidR="009E636E" w:rsidRPr="009F40A8" w:rsidRDefault="009E636E" w:rsidP="00406CFE">
      <w:pPr>
        <w:pStyle w:val="Akapitzlist"/>
        <w:numPr>
          <w:ilvl w:val="0"/>
          <w:numId w:val="19"/>
        </w:numPr>
        <w:spacing w:after="0" w:line="240" w:lineRule="auto"/>
        <w:ind w:left="284" w:hanging="284"/>
        <w:jc w:val="both"/>
        <w:rPr>
          <w:rFonts w:cstheme="minorHAnsi"/>
        </w:rPr>
      </w:pPr>
      <w:r w:rsidRPr="009F40A8">
        <w:rPr>
          <w:rFonts w:cstheme="minorHAnsi"/>
        </w:rPr>
        <w:t xml:space="preserve">Zakres robót planowanych obejmuje: </w:t>
      </w:r>
    </w:p>
    <w:p w14:paraId="11748B6E" w14:textId="77777777" w:rsidR="009E636E" w:rsidRPr="009F40A8" w:rsidRDefault="009E636E" w:rsidP="00406CFE">
      <w:pPr>
        <w:pStyle w:val="Akapitzlist"/>
        <w:numPr>
          <w:ilvl w:val="0"/>
          <w:numId w:val="20"/>
        </w:numPr>
        <w:spacing w:after="0" w:line="240" w:lineRule="auto"/>
        <w:jc w:val="both"/>
        <w:rPr>
          <w:rFonts w:cstheme="minorHAnsi"/>
        </w:rPr>
      </w:pPr>
      <w:r w:rsidRPr="009F40A8">
        <w:rPr>
          <w:rFonts w:cstheme="minorHAnsi"/>
        </w:rPr>
        <w:t>Wykonanie izolacji pionowej przeciwwilgociowej części ścian piwniczych i fundamentowych budynku z robotami ziemnymi przy wykonaniu izolacji pionowych oraz części muru ogrodzeniowego:</w:t>
      </w:r>
    </w:p>
    <w:p w14:paraId="3F15C84A" w14:textId="77777777" w:rsidR="009E636E" w:rsidRPr="009F40A8" w:rsidRDefault="009E636E" w:rsidP="00406CFE">
      <w:pPr>
        <w:pStyle w:val="Akapitzlist"/>
        <w:numPr>
          <w:ilvl w:val="0"/>
          <w:numId w:val="20"/>
        </w:numPr>
        <w:spacing w:after="0" w:line="240" w:lineRule="auto"/>
        <w:jc w:val="both"/>
        <w:rPr>
          <w:rFonts w:cstheme="minorHAnsi"/>
        </w:rPr>
      </w:pPr>
      <w:r w:rsidRPr="009F40A8">
        <w:rPr>
          <w:rFonts w:cstheme="minorHAnsi"/>
        </w:rPr>
        <w:t xml:space="preserve">Naprawę zniszczonych, zawilgoconych i zasolonych partii tynków do wysokości 1 m powyżej zakresu zniszczeń wraz ze scaleniem kolorystycznym elewacji zewnętrznych, muru ogrodzenia oraz pomieszczeń piwnic i parteru w budynku klasztoru. Przewiduje się również wykonanie prac naprawczych istniejących systemów odprowadzenia wód opadowych z dachów oraz części terenów utwardzonych w bezpośrednim sąsiedztwie budynków, obejmujących wymianę uszkodzonych, nieszczelnych, skorodowanych elementów orynnowania budynków, a także szczegółowy przegląd i monitoring, czyszczenie oraz udrożnienie zakrytych pod terenem części instalacji ze studzienkami rewizyjnymi z wymianą elementów uszkodzonych i nieszczelnych. Roboty budowlane prowadzone będą w czynnych obiektach sakralnych,  obowiązkiem Wykonawcy jest więc zaplanowanie i prowadzenie prac, by możliwe było sprawowanie wewnątrz kościoła kultu w niedziele i święta oraz organizacja wydarzeń kulturalnych i sakralnych. Szczegółowy opis przedmiotu zamówienia zawarty jest w </w:t>
      </w:r>
      <w:r w:rsidRPr="009F40A8">
        <w:rPr>
          <w:rFonts w:cstheme="minorHAnsi"/>
        </w:rPr>
        <w:lastRenderedPageBreak/>
        <w:t>dokumentacji stanowiącej załącznik nr 1 do projektu umowy. Wykonawca zobowiązany jest wykonania robót budowlanych oraz wykonania robót zgodnie ze sztuką budowlaną.</w:t>
      </w:r>
    </w:p>
    <w:p w14:paraId="5217E717" w14:textId="77777777" w:rsidR="009E636E" w:rsidRPr="009F40A8" w:rsidRDefault="009E636E" w:rsidP="00406CFE">
      <w:pPr>
        <w:spacing w:after="0" w:line="240" w:lineRule="auto"/>
        <w:jc w:val="center"/>
        <w:rPr>
          <w:rFonts w:cstheme="minorHAnsi"/>
          <w:b/>
        </w:rPr>
      </w:pPr>
      <w:r w:rsidRPr="009F40A8">
        <w:rPr>
          <w:rFonts w:cstheme="minorHAnsi"/>
          <w:b/>
        </w:rPr>
        <w:t>§2</w:t>
      </w:r>
    </w:p>
    <w:p w14:paraId="7A0939BD" w14:textId="1AF031CD" w:rsidR="009E636E" w:rsidRPr="009F40A8" w:rsidRDefault="009E636E" w:rsidP="00406CFE">
      <w:pPr>
        <w:pStyle w:val="Akapitzlist"/>
        <w:numPr>
          <w:ilvl w:val="0"/>
          <w:numId w:val="21"/>
        </w:numPr>
        <w:spacing w:after="0" w:line="240" w:lineRule="auto"/>
        <w:jc w:val="both"/>
        <w:rPr>
          <w:rFonts w:cstheme="minorHAnsi"/>
          <w:bCs/>
        </w:rPr>
      </w:pPr>
      <w:r w:rsidRPr="009F40A8">
        <w:rPr>
          <w:rFonts w:eastAsia="Arial" w:cstheme="minorHAnsi"/>
          <w:bCs/>
        </w:rPr>
        <w:t xml:space="preserve">Warunki </w:t>
      </w:r>
      <w:r w:rsidRPr="009F40A8">
        <w:rPr>
          <w:rFonts w:cstheme="minorHAnsi"/>
          <w:bCs/>
        </w:rPr>
        <w:t>wykonywania</w:t>
      </w:r>
      <w:r w:rsidRPr="009F40A8">
        <w:rPr>
          <w:rFonts w:eastAsia="Arial" w:cstheme="minorHAnsi"/>
          <w:bCs/>
        </w:rPr>
        <w:t xml:space="preserve"> </w:t>
      </w:r>
      <w:r w:rsidRPr="009F40A8">
        <w:rPr>
          <w:rFonts w:cstheme="minorHAnsi"/>
          <w:bCs/>
        </w:rPr>
        <w:t xml:space="preserve">zamówienia: </w:t>
      </w:r>
      <w:bookmarkStart w:id="4" w:name="_Hlk74578241"/>
      <w:r w:rsidRPr="009F40A8">
        <w:rPr>
          <w:rFonts w:cstheme="minorHAnsi"/>
          <w:bCs/>
        </w:rPr>
        <w:t>wszystkie</w:t>
      </w:r>
      <w:r w:rsidRPr="009F40A8">
        <w:rPr>
          <w:rFonts w:eastAsia="Arial" w:cstheme="minorHAnsi"/>
          <w:bCs/>
        </w:rPr>
        <w:t xml:space="preserve"> </w:t>
      </w:r>
      <w:r w:rsidRPr="009F40A8">
        <w:rPr>
          <w:rFonts w:cstheme="minorHAnsi"/>
          <w:bCs/>
        </w:rPr>
        <w:t>roboty muszą być</w:t>
      </w:r>
      <w:r w:rsidRPr="009F40A8">
        <w:rPr>
          <w:rFonts w:eastAsia="Arial" w:cstheme="minorHAnsi"/>
          <w:bCs/>
        </w:rPr>
        <w:t xml:space="preserve"> </w:t>
      </w:r>
      <w:r w:rsidRPr="009F40A8">
        <w:rPr>
          <w:rFonts w:cstheme="minorHAnsi"/>
          <w:bCs/>
        </w:rPr>
        <w:t>zrealizowane</w:t>
      </w:r>
      <w:r w:rsidRPr="009F40A8">
        <w:rPr>
          <w:rFonts w:eastAsia="Arial" w:cstheme="minorHAnsi"/>
          <w:bCs/>
        </w:rPr>
        <w:t xml:space="preserve"> </w:t>
      </w:r>
      <w:r w:rsidRPr="009F40A8">
        <w:rPr>
          <w:rFonts w:cstheme="minorHAnsi"/>
          <w:bCs/>
        </w:rPr>
        <w:t>zgodnie</w:t>
      </w:r>
      <w:r w:rsidRPr="009F40A8">
        <w:rPr>
          <w:rFonts w:eastAsia="Arial" w:cstheme="minorHAnsi"/>
          <w:bCs/>
        </w:rPr>
        <w:t xml:space="preserve"> </w:t>
      </w:r>
      <w:r w:rsidRPr="009F40A8">
        <w:rPr>
          <w:rFonts w:cstheme="minorHAnsi"/>
          <w:bCs/>
        </w:rPr>
        <w:t>z niniejszą umową, z</w:t>
      </w:r>
      <w:r w:rsidRPr="009F40A8">
        <w:rPr>
          <w:rFonts w:eastAsia="Arial" w:cstheme="minorHAnsi"/>
          <w:bCs/>
        </w:rPr>
        <w:t xml:space="preserve"> </w:t>
      </w:r>
      <w:r w:rsidRPr="009F40A8">
        <w:rPr>
          <w:rFonts w:cstheme="minorHAnsi"/>
          <w:bCs/>
        </w:rPr>
        <w:t>obowiązującymi</w:t>
      </w:r>
      <w:r w:rsidRPr="009F40A8">
        <w:rPr>
          <w:rFonts w:eastAsia="Arial" w:cstheme="minorHAnsi"/>
          <w:bCs/>
        </w:rPr>
        <w:t xml:space="preserve"> </w:t>
      </w:r>
      <w:r w:rsidRPr="009F40A8">
        <w:rPr>
          <w:rFonts w:cstheme="minorHAnsi"/>
          <w:bCs/>
        </w:rPr>
        <w:t>przepisami prawa,</w:t>
      </w:r>
      <w:r w:rsidRPr="009F40A8">
        <w:rPr>
          <w:rFonts w:eastAsia="Arial" w:cstheme="minorHAnsi"/>
          <w:bCs/>
        </w:rPr>
        <w:t xml:space="preserve"> </w:t>
      </w:r>
      <w:r w:rsidRPr="009F40A8">
        <w:rPr>
          <w:rFonts w:cstheme="minorHAnsi"/>
          <w:bCs/>
        </w:rPr>
        <w:t>obowiązującymi</w:t>
      </w:r>
      <w:r w:rsidRPr="009F40A8">
        <w:rPr>
          <w:rFonts w:eastAsia="Arial" w:cstheme="minorHAnsi"/>
          <w:bCs/>
        </w:rPr>
        <w:t xml:space="preserve"> </w:t>
      </w:r>
      <w:r w:rsidRPr="009F40A8">
        <w:rPr>
          <w:rFonts w:cstheme="minorHAnsi"/>
          <w:bCs/>
        </w:rPr>
        <w:t>normami,</w:t>
      </w:r>
      <w:r w:rsidRPr="009F40A8">
        <w:rPr>
          <w:rFonts w:eastAsia="Arial" w:cstheme="minorHAnsi"/>
          <w:bCs/>
        </w:rPr>
        <w:t xml:space="preserve"> </w:t>
      </w:r>
      <w:r w:rsidRPr="009F40A8">
        <w:rPr>
          <w:rFonts w:cstheme="minorHAnsi"/>
          <w:bCs/>
        </w:rPr>
        <w:t>warunkami</w:t>
      </w:r>
      <w:r w:rsidRPr="009F40A8">
        <w:rPr>
          <w:rFonts w:eastAsia="Arial" w:cstheme="minorHAnsi"/>
          <w:bCs/>
        </w:rPr>
        <w:t xml:space="preserve"> </w:t>
      </w:r>
      <w:r w:rsidRPr="009F40A8">
        <w:rPr>
          <w:rFonts w:cstheme="minorHAnsi"/>
          <w:bCs/>
        </w:rPr>
        <w:t>technicznymi</w:t>
      </w:r>
      <w:r w:rsidRPr="009F40A8">
        <w:rPr>
          <w:rFonts w:eastAsia="Arial" w:cstheme="minorHAnsi"/>
          <w:bCs/>
        </w:rPr>
        <w:t xml:space="preserve"> </w:t>
      </w:r>
      <w:r w:rsidRPr="009F40A8">
        <w:rPr>
          <w:rFonts w:cstheme="minorHAnsi"/>
          <w:bCs/>
        </w:rPr>
        <w:t>i</w:t>
      </w:r>
      <w:r w:rsidRPr="009F40A8">
        <w:rPr>
          <w:rFonts w:eastAsia="Arial" w:cstheme="minorHAnsi"/>
          <w:bCs/>
        </w:rPr>
        <w:t xml:space="preserve"> </w:t>
      </w:r>
      <w:r w:rsidRPr="009F40A8">
        <w:rPr>
          <w:rFonts w:cstheme="minorHAnsi"/>
          <w:bCs/>
        </w:rPr>
        <w:t>sztuką</w:t>
      </w:r>
      <w:r w:rsidRPr="009F40A8">
        <w:rPr>
          <w:rFonts w:eastAsia="Arial" w:cstheme="minorHAnsi"/>
          <w:bCs/>
        </w:rPr>
        <w:t xml:space="preserve"> </w:t>
      </w:r>
      <w:r w:rsidRPr="009F40A8">
        <w:rPr>
          <w:rFonts w:cstheme="minorHAnsi"/>
          <w:bCs/>
        </w:rPr>
        <w:t>budowlaną, przepisami</w:t>
      </w:r>
      <w:r w:rsidRPr="009F40A8">
        <w:rPr>
          <w:rFonts w:eastAsia="Arial" w:cstheme="minorHAnsi"/>
          <w:bCs/>
        </w:rPr>
        <w:t xml:space="preserve"> </w:t>
      </w:r>
      <w:r w:rsidRPr="009F40A8">
        <w:rPr>
          <w:rFonts w:cstheme="minorHAnsi"/>
          <w:bCs/>
        </w:rPr>
        <w:t>bhp,</w:t>
      </w:r>
      <w:r w:rsidRPr="009F40A8">
        <w:rPr>
          <w:rFonts w:eastAsia="Arial" w:cstheme="minorHAnsi"/>
          <w:bCs/>
        </w:rPr>
        <w:t xml:space="preserve"> </w:t>
      </w:r>
      <w:r w:rsidRPr="009F40A8">
        <w:rPr>
          <w:rFonts w:cstheme="minorHAnsi"/>
          <w:bCs/>
        </w:rPr>
        <w:t>ppoż.</w:t>
      </w:r>
      <w:r w:rsidRPr="009F40A8">
        <w:rPr>
          <w:rFonts w:eastAsia="Arial" w:cstheme="minorHAnsi"/>
          <w:bCs/>
        </w:rPr>
        <w:t xml:space="preserve"> </w:t>
      </w:r>
      <w:r w:rsidRPr="009F40A8">
        <w:rPr>
          <w:rFonts w:cstheme="minorHAnsi"/>
          <w:bCs/>
        </w:rPr>
        <w:t>z</w:t>
      </w:r>
      <w:r w:rsidRPr="009F40A8">
        <w:rPr>
          <w:rFonts w:eastAsia="Arial" w:cstheme="minorHAnsi"/>
          <w:bCs/>
        </w:rPr>
        <w:t xml:space="preserve"> </w:t>
      </w:r>
      <w:r w:rsidRPr="009F40A8">
        <w:rPr>
          <w:rFonts w:cstheme="minorHAnsi"/>
          <w:bCs/>
        </w:rPr>
        <w:t>zaleceniami</w:t>
      </w:r>
      <w:r w:rsidRPr="009F40A8">
        <w:rPr>
          <w:rFonts w:eastAsia="Arial" w:cstheme="minorHAnsi"/>
          <w:bCs/>
        </w:rPr>
        <w:t xml:space="preserve"> </w:t>
      </w:r>
      <w:r w:rsidRPr="009F40A8">
        <w:rPr>
          <w:rFonts w:cstheme="minorHAnsi"/>
          <w:bCs/>
        </w:rPr>
        <w:t>Inspektora</w:t>
      </w:r>
      <w:r w:rsidRPr="009F40A8">
        <w:rPr>
          <w:rFonts w:eastAsia="Arial" w:cstheme="minorHAnsi"/>
          <w:bCs/>
        </w:rPr>
        <w:t xml:space="preserve"> </w:t>
      </w:r>
      <w:r w:rsidRPr="009F40A8">
        <w:rPr>
          <w:rFonts w:cstheme="minorHAnsi"/>
          <w:bCs/>
        </w:rPr>
        <w:t>nadzoru</w:t>
      </w:r>
      <w:r w:rsidRPr="009F40A8">
        <w:rPr>
          <w:rFonts w:eastAsia="Arial" w:cstheme="minorHAnsi"/>
          <w:bCs/>
        </w:rPr>
        <w:t xml:space="preserve"> </w:t>
      </w:r>
      <w:r w:rsidRPr="009F40A8">
        <w:rPr>
          <w:rFonts w:cstheme="minorHAnsi"/>
          <w:bCs/>
        </w:rPr>
        <w:t>Zamawiającego</w:t>
      </w:r>
      <w:r w:rsidRPr="009F40A8">
        <w:rPr>
          <w:rFonts w:eastAsia="Arial" w:cstheme="minorHAnsi"/>
          <w:bCs/>
        </w:rPr>
        <w:t xml:space="preserve"> </w:t>
      </w:r>
      <w:r w:rsidRPr="009F40A8">
        <w:rPr>
          <w:rFonts w:cstheme="minorHAnsi"/>
          <w:bCs/>
        </w:rPr>
        <w:t>oraz</w:t>
      </w:r>
      <w:r w:rsidRPr="009F40A8">
        <w:rPr>
          <w:rFonts w:eastAsia="Arial" w:cstheme="minorHAnsi"/>
          <w:bCs/>
        </w:rPr>
        <w:t xml:space="preserve"> </w:t>
      </w:r>
      <w:r w:rsidRPr="009F40A8">
        <w:rPr>
          <w:rFonts w:cstheme="minorHAnsi"/>
          <w:bCs/>
        </w:rPr>
        <w:t>zgodnie</w:t>
      </w:r>
      <w:r w:rsidRPr="009F40A8">
        <w:rPr>
          <w:rFonts w:eastAsia="Arial" w:cstheme="minorHAnsi"/>
          <w:bCs/>
        </w:rPr>
        <w:t xml:space="preserve"> </w:t>
      </w:r>
      <w:r w:rsidRPr="009F40A8">
        <w:rPr>
          <w:rFonts w:cstheme="minorHAnsi"/>
          <w:bCs/>
        </w:rPr>
        <w:t>z</w:t>
      </w:r>
      <w:r w:rsidRPr="009F40A8">
        <w:rPr>
          <w:rFonts w:eastAsia="Arial" w:cstheme="minorHAnsi"/>
          <w:bCs/>
        </w:rPr>
        <w:t xml:space="preserve"> </w:t>
      </w:r>
      <w:r w:rsidRPr="009F40A8">
        <w:rPr>
          <w:rFonts w:cstheme="minorHAnsi"/>
          <w:bCs/>
        </w:rPr>
        <w:t>wymogami</w:t>
      </w:r>
      <w:r w:rsidRPr="009F40A8">
        <w:rPr>
          <w:rFonts w:eastAsia="Arial" w:cstheme="minorHAnsi"/>
          <w:bCs/>
        </w:rPr>
        <w:t xml:space="preserve"> </w:t>
      </w:r>
      <w:r w:rsidRPr="009F40A8">
        <w:rPr>
          <w:rFonts w:cstheme="minorHAnsi"/>
          <w:bCs/>
        </w:rPr>
        <w:t>dokumentacji</w:t>
      </w:r>
      <w:r w:rsidRPr="009F40A8">
        <w:rPr>
          <w:rFonts w:eastAsia="Arial" w:cstheme="minorHAnsi"/>
          <w:bCs/>
        </w:rPr>
        <w:t xml:space="preserve"> </w:t>
      </w:r>
      <w:r w:rsidRPr="009F40A8">
        <w:rPr>
          <w:rFonts w:cstheme="minorHAnsi"/>
          <w:bCs/>
        </w:rPr>
        <w:t xml:space="preserve">projektowej – stanowiącej załącznik nr 1 do niniejszej umowy, </w:t>
      </w:r>
      <w:r w:rsidRPr="009F40A8">
        <w:rPr>
          <w:rFonts w:eastAsia="Arial" w:cstheme="minorHAnsi"/>
          <w:bCs/>
        </w:rPr>
        <w:t xml:space="preserve">pozwoleniem na budowę, </w:t>
      </w:r>
      <w:r w:rsidRPr="009F40A8">
        <w:rPr>
          <w:rFonts w:cstheme="minorHAnsi"/>
          <w:bCs/>
        </w:rPr>
        <w:t>wytycznymi</w:t>
      </w:r>
      <w:r w:rsidRPr="009F40A8">
        <w:rPr>
          <w:rFonts w:eastAsia="Arial" w:cstheme="minorHAnsi"/>
          <w:bCs/>
        </w:rPr>
        <w:t xml:space="preserve"> </w:t>
      </w:r>
      <w:r w:rsidRPr="009F40A8">
        <w:rPr>
          <w:rFonts w:cstheme="minorHAnsi"/>
          <w:bCs/>
        </w:rPr>
        <w:t xml:space="preserve">z zapytania </w:t>
      </w:r>
      <w:r w:rsidR="009F3796" w:rsidRPr="009F40A8">
        <w:rPr>
          <w:rFonts w:cstheme="minorHAnsi"/>
          <w:bCs/>
        </w:rPr>
        <w:t>ofertowego</w:t>
      </w:r>
      <w:r w:rsidRPr="009F40A8">
        <w:rPr>
          <w:rFonts w:cstheme="minorHAnsi"/>
          <w:bCs/>
        </w:rPr>
        <w:t>,</w:t>
      </w:r>
      <w:r w:rsidRPr="009F40A8">
        <w:rPr>
          <w:rFonts w:eastAsia="Arial" w:cstheme="minorHAnsi"/>
          <w:bCs/>
        </w:rPr>
        <w:t xml:space="preserve"> </w:t>
      </w:r>
      <w:r w:rsidRPr="009F40A8">
        <w:rPr>
          <w:rFonts w:cstheme="minorHAnsi"/>
          <w:bCs/>
        </w:rPr>
        <w:t>a</w:t>
      </w:r>
      <w:r w:rsidRPr="009F40A8">
        <w:rPr>
          <w:rFonts w:eastAsia="Arial" w:cstheme="minorHAnsi"/>
          <w:bCs/>
        </w:rPr>
        <w:t xml:space="preserve"> </w:t>
      </w:r>
      <w:r w:rsidRPr="009F40A8">
        <w:rPr>
          <w:rFonts w:cstheme="minorHAnsi"/>
          <w:bCs/>
        </w:rPr>
        <w:t>także</w:t>
      </w:r>
      <w:r w:rsidRPr="009F40A8">
        <w:rPr>
          <w:rFonts w:eastAsia="Arial" w:cstheme="minorHAnsi"/>
          <w:bCs/>
        </w:rPr>
        <w:t xml:space="preserve"> </w:t>
      </w:r>
      <w:r w:rsidRPr="009F40A8">
        <w:rPr>
          <w:rFonts w:cstheme="minorHAnsi"/>
          <w:bCs/>
        </w:rPr>
        <w:t>z</w:t>
      </w:r>
      <w:r w:rsidRPr="009F40A8">
        <w:rPr>
          <w:rFonts w:eastAsia="Arial" w:cstheme="minorHAnsi"/>
          <w:bCs/>
        </w:rPr>
        <w:t xml:space="preserve"> </w:t>
      </w:r>
      <w:r w:rsidRPr="009F40A8">
        <w:rPr>
          <w:rFonts w:cstheme="minorHAnsi"/>
          <w:bCs/>
        </w:rPr>
        <w:t>załącznikami</w:t>
      </w:r>
      <w:bookmarkEnd w:id="4"/>
      <w:r w:rsidRPr="009F40A8">
        <w:rPr>
          <w:rFonts w:cstheme="minorHAnsi"/>
          <w:bCs/>
        </w:rPr>
        <w:t>.</w:t>
      </w:r>
    </w:p>
    <w:p w14:paraId="4EF90670" w14:textId="77777777" w:rsidR="009E636E" w:rsidRPr="009F40A8" w:rsidRDefault="009E636E" w:rsidP="00406CFE">
      <w:pPr>
        <w:pStyle w:val="Akapitzlist"/>
        <w:numPr>
          <w:ilvl w:val="0"/>
          <w:numId w:val="21"/>
        </w:numPr>
        <w:spacing w:after="0" w:line="240" w:lineRule="auto"/>
        <w:jc w:val="both"/>
        <w:rPr>
          <w:rFonts w:cstheme="minorHAnsi"/>
          <w:bCs/>
        </w:rPr>
      </w:pPr>
      <w:r w:rsidRPr="009F40A8">
        <w:rPr>
          <w:rFonts w:cstheme="minorHAnsi"/>
          <w:bCs/>
        </w:rPr>
        <w:t>Informacje</w:t>
      </w:r>
      <w:r w:rsidRPr="009F40A8">
        <w:rPr>
          <w:rFonts w:eastAsia="Arial" w:cstheme="minorHAnsi"/>
          <w:bCs/>
        </w:rPr>
        <w:t xml:space="preserve"> </w:t>
      </w:r>
      <w:r w:rsidRPr="009F40A8">
        <w:rPr>
          <w:rFonts w:cstheme="minorHAnsi"/>
          <w:bCs/>
        </w:rPr>
        <w:t>ogólne</w:t>
      </w:r>
      <w:r w:rsidRPr="009F40A8">
        <w:rPr>
          <w:rFonts w:eastAsia="Arial" w:cstheme="minorHAnsi"/>
          <w:bCs/>
        </w:rPr>
        <w:t xml:space="preserve"> </w:t>
      </w:r>
      <w:r w:rsidRPr="009F40A8">
        <w:rPr>
          <w:rFonts w:cstheme="minorHAnsi"/>
          <w:bCs/>
        </w:rPr>
        <w:t>dotyczące</w:t>
      </w:r>
      <w:r w:rsidRPr="009F40A8">
        <w:rPr>
          <w:rFonts w:eastAsia="Arial" w:cstheme="minorHAnsi"/>
          <w:bCs/>
        </w:rPr>
        <w:t xml:space="preserve"> </w:t>
      </w:r>
      <w:r w:rsidRPr="009F40A8">
        <w:rPr>
          <w:rFonts w:cstheme="minorHAnsi"/>
          <w:bCs/>
        </w:rPr>
        <w:t>realizacji</w:t>
      </w:r>
      <w:r w:rsidRPr="009F40A8">
        <w:rPr>
          <w:rFonts w:eastAsia="Arial" w:cstheme="minorHAnsi"/>
          <w:bCs/>
        </w:rPr>
        <w:t xml:space="preserve"> </w:t>
      </w:r>
      <w:r w:rsidRPr="009F40A8">
        <w:rPr>
          <w:rFonts w:cstheme="minorHAnsi"/>
          <w:bCs/>
        </w:rPr>
        <w:t xml:space="preserve">zamówienia: </w:t>
      </w:r>
    </w:p>
    <w:p w14:paraId="4278DD6A" w14:textId="77777777" w:rsidR="009E636E" w:rsidRPr="009F40A8" w:rsidRDefault="009E636E" w:rsidP="00406CFE">
      <w:pPr>
        <w:pStyle w:val="Akapitzlist"/>
        <w:numPr>
          <w:ilvl w:val="0"/>
          <w:numId w:val="22"/>
        </w:numPr>
        <w:spacing w:after="0" w:line="240" w:lineRule="auto"/>
        <w:ind w:left="993" w:hanging="284"/>
        <w:jc w:val="both"/>
        <w:rPr>
          <w:rFonts w:cstheme="minorHAnsi"/>
          <w:bCs/>
        </w:rPr>
      </w:pPr>
      <w:r w:rsidRPr="009F40A8">
        <w:rPr>
          <w:rFonts w:cstheme="minorHAnsi"/>
          <w:bCs/>
        </w:rPr>
        <w:t>W ramach wynagrodzenia ryczałtowego Wykonawca uwzględni:</w:t>
      </w:r>
    </w:p>
    <w:p w14:paraId="31D30679" w14:textId="74DE2069" w:rsidR="009E636E" w:rsidRPr="009F40A8" w:rsidRDefault="009E636E" w:rsidP="00406CFE">
      <w:pPr>
        <w:pStyle w:val="Akapitzlist"/>
        <w:numPr>
          <w:ilvl w:val="0"/>
          <w:numId w:val="23"/>
        </w:numPr>
        <w:spacing w:after="0" w:line="240" w:lineRule="auto"/>
        <w:ind w:left="1418"/>
        <w:jc w:val="both"/>
        <w:rPr>
          <w:rFonts w:cstheme="minorHAnsi"/>
          <w:bCs/>
        </w:rPr>
      </w:pPr>
      <w:r w:rsidRPr="009F40A8">
        <w:rPr>
          <w:rFonts w:cstheme="minorHAnsi"/>
          <w:bCs/>
        </w:rPr>
        <w:t>wytyczenie geodezyjne robót (wody opadowe)</w:t>
      </w:r>
      <w:r w:rsidR="00E54755" w:rsidRPr="009F40A8">
        <w:rPr>
          <w:rFonts w:cstheme="minorHAnsi"/>
          <w:bCs/>
        </w:rPr>
        <w:t>,</w:t>
      </w:r>
    </w:p>
    <w:p w14:paraId="07AC1711" w14:textId="6385EA7C" w:rsidR="009E636E" w:rsidRPr="009F40A8" w:rsidRDefault="009E636E" w:rsidP="00406CFE">
      <w:pPr>
        <w:pStyle w:val="Akapitzlist"/>
        <w:numPr>
          <w:ilvl w:val="0"/>
          <w:numId w:val="23"/>
        </w:numPr>
        <w:spacing w:after="0" w:line="240" w:lineRule="auto"/>
        <w:ind w:left="1418"/>
        <w:jc w:val="both"/>
        <w:rPr>
          <w:rFonts w:cstheme="minorHAnsi"/>
          <w:bCs/>
        </w:rPr>
      </w:pPr>
      <w:r w:rsidRPr="009F40A8">
        <w:rPr>
          <w:rFonts w:cstheme="minorHAnsi"/>
          <w:bCs/>
        </w:rPr>
        <w:t>wykonywanie</w:t>
      </w:r>
      <w:r w:rsidRPr="009F40A8">
        <w:rPr>
          <w:rFonts w:eastAsia="Arial" w:cstheme="minorHAnsi"/>
          <w:bCs/>
        </w:rPr>
        <w:t xml:space="preserve"> </w:t>
      </w:r>
      <w:r w:rsidRPr="009F40A8">
        <w:rPr>
          <w:rFonts w:cstheme="minorHAnsi"/>
          <w:bCs/>
        </w:rPr>
        <w:t>prac</w:t>
      </w:r>
      <w:r w:rsidRPr="009F40A8">
        <w:rPr>
          <w:rFonts w:eastAsia="Arial" w:cstheme="minorHAnsi"/>
          <w:bCs/>
        </w:rPr>
        <w:t xml:space="preserve"> </w:t>
      </w:r>
      <w:r w:rsidRPr="009F40A8">
        <w:rPr>
          <w:rFonts w:cstheme="minorHAnsi"/>
          <w:bCs/>
        </w:rPr>
        <w:t>z</w:t>
      </w:r>
      <w:r w:rsidRPr="009F40A8">
        <w:rPr>
          <w:rFonts w:eastAsia="Arial" w:cstheme="minorHAnsi"/>
          <w:bCs/>
        </w:rPr>
        <w:t xml:space="preserve"> </w:t>
      </w:r>
      <w:r w:rsidRPr="009F40A8">
        <w:rPr>
          <w:rFonts w:cstheme="minorHAnsi"/>
          <w:bCs/>
        </w:rPr>
        <w:t>uwzględnieniem</w:t>
      </w:r>
      <w:r w:rsidRPr="009F40A8">
        <w:rPr>
          <w:rFonts w:eastAsia="Arial" w:cstheme="minorHAnsi"/>
          <w:bCs/>
        </w:rPr>
        <w:t xml:space="preserve"> </w:t>
      </w:r>
      <w:r w:rsidRPr="009F40A8">
        <w:rPr>
          <w:rFonts w:cstheme="minorHAnsi"/>
          <w:bCs/>
        </w:rPr>
        <w:t>wszystkich</w:t>
      </w:r>
      <w:r w:rsidRPr="009F40A8">
        <w:rPr>
          <w:rFonts w:eastAsia="Arial" w:cstheme="minorHAnsi"/>
          <w:bCs/>
        </w:rPr>
        <w:t xml:space="preserve"> </w:t>
      </w:r>
      <w:r w:rsidRPr="009F40A8">
        <w:rPr>
          <w:rFonts w:cstheme="minorHAnsi"/>
          <w:bCs/>
        </w:rPr>
        <w:t>warunków</w:t>
      </w:r>
      <w:r w:rsidRPr="009F40A8">
        <w:rPr>
          <w:rFonts w:eastAsia="Arial" w:cstheme="minorHAnsi"/>
          <w:bCs/>
        </w:rPr>
        <w:t xml:space="preserve"> </w:t>
      </w:r>
      <w:r w:rsidRPr="009F40A8">
        <w:rPr>
          <w:rFonts w:cstheme="minorHAnsi"/>
          <w:bCs/>
        </w:rPr>
        <w:t>i</w:t>
      </w:r>
      <w:r w:rsidRPr="009F40A8">
        <w:rPr>
          <w:rFonts w:eastAsia="Arial" w:cstheme="minorHAnsi"/>
          <w:bCs/>
        </w:rPr>
        <w:t xml:space="preserve"> </w:t>
      </w:r>
      <w:r w:rsidRPr="009F40A8">
        <w:rPr>
          <w:rFonts w:cstheme="minorHAnsi"/>
          <w:bCs/>
        </w:rPr>
        <w:t>nakazów</w:t>
      </w:r>
      <w:r w:rsidRPr="009F40A8">
        <w:rPr>
          <w:rFonts w:eastAsia="Arial" w:cstheme="minorHAnsi"/>
          <w:bCs/>
        </w:rPr>
        <w:t xml:space="preserve"> </w:t>
      </w:r>
      <w:r w:rsidRPr="009F40A8">
        <w:rPr>
          <w:rFonts w:cstheme="minorHAnsi"/>
          <w:bCs/>
        </w:rPr>
        <w:t>wynikających</w:t>
      </w:r>
      <w:r w:rsidRPr="009F40A8">
        <w:rPr>
          <w:rFonts w:eastAsia="Arial" w:cstheme="minorHAnsi"/>
          <w:bCs/>
        </w:rPr>
        <w:t xml:space="preserve"> </w:t>
      </w:r>
      <w:r w:rsidRPr="009F40A8">
        <w:rPr>
          <w:rFonts w:cstheme="minorHAnsi"/>
          <w:bCs/>
        </w:rPr>
        <w:t>z uzgodnień</w:t>
      </w:r>
      <w:r w:rsidRPr="009F40A8">
        <w:rPr>
          <w:rFonts w:eastAsia="Arial" w:cstheme="minorHAnsi"/>
          <w:bCs/>
        </w:rPr>
        <w:t xml:space="preserve"> </w:t>
      </w:r>
      <w:r w:rsidRPr="009F40A8">
        <w:rPr>
          <w:rFonts w:cstheme="minorHAnsi"/>
          <w:bCs/>
        </w:rPr>
        <w:t>i</w:t>
      </w:r>
      <w:r w:rsidRPr="009F40A8">
        <w:rPr>
          <w:rFonts w:eastAsia="Arial" w:cstheme="minorHAnsi"/>
          <w:bCs/>
        </w:rPr>
        <w:t xml:space="preserve"> </w:t>
      </w:r>
      <w:r w:rsidRPr="009F40A8">
        <w:rPr>
          <w:rFonts w:cstheme="minorHAnsi"/>
          <w:bCs/>
        </w:rPr>
        <w:t>zobowiązań</w:t>
      </w:r>
      <w:r w:rsidRPr="009F40A8">
        <w:rPr>
          <w:rFonts w:eastAsia="Arial" w:cstheme="minorHAnsi"/>
          <w:bCs/>
        </w:rPr>
        <w:t xml:space="preserve"> </w:t>
      </w:r>
      <w:r w:rsidRPr="009F40A8">
        <w:rPr>
          <w:rFonts w:cstheme="minorHAnsi"/>
          <w:bCs/>
        </w:rPr>
        <w:t>wzajemnych</w:t>
      </w:r>
      <w:r w:rsidR="00E54755" w:rsidRPr="009F40A8">
        <w:rPr>
          <w:rFonts w:cstheme="minorHAnsi"/>
          <w:bCs/>
        </w:rPr>
        <w:t>,</w:t>
      </w:r>
    </w:p>
    <w:p w14:paraId="6FFDA91C" w14:textId="77777777" w:rsidR="009E636E" w:rsidRPr="009F40A8" w:rsidRDefault="009E636E" w:rsidP="00406CFE">
      <w:pPr>
        <w:pStyle w:val="Akapitzlist"/>
        <w:numPr>
          <w:ilvl w:val="0"/>
          <w:numId w:val="23"/>
        </w:numPr>
        <w:spacing w:after="0" w:line="240" w:lineRule="auto"/>
        <w:ind w:left="1418"/>
        <w:jc w:val="both"/>
        <w:rPr>
          <w:rFonts w:cstheme="minorHAnsi"/>
          <w:bCs/>
        </w:rPr>
      </w:pPr>
      <w:r w:rsidRPr="009F40A8">
        <w:rPr>
          <w:rFonts w:cstheme="minorHAnsi"/>
          <w:bCs/>
        </w:rPr>
        <w:t>doprowadzenie</w:t>
      </w:r>
      <w:r w:rsidRPr="009F40A8">
        <w:rPr>
          <w:rFonts w:eastAsia="Arial" w:cstheme="minorHAnsi"/>
          <w:bCs/>
        </w:rPr>
        <w:t xml:space="preserve"> </w:t>
      </w:r>
      <w:r w:rsidRPr="009F40A8">
        <w:rPr>
          <w:rFonts w:cstheme="minorHAnsi"/>
          <w:bCs/>
        </w:rPr>
        <w:t>do</w:t>
      </w:r>
      <w:r w:rsidRPr="009F40A8">
        <w:rPr>
          <w:rFonts w:eastAsia="Arial" w:cstheme="minorHAnsi"/>
          <w:bCs/>
        </w:rPr>
        <w:t xml:space="preserve"> </w:t>
      </w:r>
      <w:r w:rsidRPr="009F40A8">
        <w:rPr>
          <w:rFonts w:cstheme="minorHAnsi"/>
          <w:bCs/>
        </w:rPr>
        <w:t>należytego</w:t>
      </w:r>
      <w:r w:rsidRPr="009F40A8">
        <w:rPr>
          <w:rFonts w:eastAsia="Arial" w:cstheme="minorHAnsi"/>
          <w:bCs/>
        </w:rPr>
        <w:t xml:space="preserve"> </w:t>
      </w:r>
      <w:r w:rsidRPr="009F40A8">
        <w:rPr>
          <w:rFonts w:cstheme="minorHAnsi"/>
          <w:bCs/>
        </w:rPr>
        <w:t>stanu</w:t>
      </w:r>
      <w:r w:rsidRPr="009F40A8">
        <w:rPr>
          <w:rFonts w:eastAsia="Arial" w:cstheme="minorHAnsi"/>
          <w:bCs/>
        </w:rPr>
        <w:t xml:space="preserve"> </w:t>
      </w:r>
      <w:r w:rsidRPr="009F40A8">
        <w:rPr>
          <w:rFonts w:cstheme="minorHAnsi"/>
          <w:bCs/>
        </w:rPr>
        <w:t>i</w:t>
      </w:r>
      <w:r w:rsidRPr="009F40A8">
        <w:rPr>
          <w:rFonts w:eastAsia="Arial" w:cstheme="minorHAnsi"/>
          <w:bCs/>
        </w:rPr>
        <w:t xml:space="preserve"> </w:t>
      </w:r>
      <w:r w:rsidRPr="009F40A8">
        <w:rPr>
          <w:rFonts w:cstheme="minorHAnsi"/>
          <w:bCs/>
        </w:rPr>
        <w:t>porządku</w:t>
      </w:r>
      <w:r w:rsidRPr="009F40A8">
        <w:rPr>
          <w:rFonts w:eastAsia="Arial" w:cstheme="minorHAnsi"/>
          <w:bCs/>
        </w:rPr>
        <w:t xml:space="preserve"> </w:t>
      </w:r>
      <w:r w:rsidRPr="009F40A8">
        <w:rPr>
          <w:rFonts w:cstheme="minorHAnsi"/>
          <w:bCs/>
        </w:rPr>
        <w:t>miejsca</w:t>
      </w:r>
      <w:r w:rsidRPr="009F40A8">
        <w:rPr>
          <w:rFonts w:eastAsia="Arial" w:cstheme="minorHAnsi"/>
          <w:bCs/>
        </w:rPr>
        <w:t xml:space="preserve"> </w:t>
      </w:r>
      <w:r w:rsidRPr="009F40A8">
        <w:rPr>
          <w:rFonts w:cstheme="minorHAnsi"/>
          <w:bCs/>
        </w:rPr>
        <w:t>prowadzenia</w:t>
      </w:r>
      <w:r w:rsidRPr="009F40A8">
        <w:rPr>
          <w:rFonts w:eastAsia="Arial" w:cstheme="minorHAnsi"/>
          <w:bCs/>
        </w:rPr>
        <w:t xml:space="preserve"> </w:t>
      </w:r>
      <w:r w:rsidRPr="009F40A8">
        <w:rPr>
          <w:rFonts w:cstheme="minorHAnsi"/>
          <w:bCs/>
        </w:rPr>
        <w:t>robót,</w:t>
      </w:r>
      <w:r w:rsidRPr="009F40A8">
        <w:rPr>
          <w:rFonts w:eastAsia="Arial" w:cstheme="minorHAnsi"/>
          <w:bCs/>
        </w:rPr>
        <w:t xml:space="preserve"> </w:t>
      </w:r>
      <w:r w:rsidRPr="009F40A8">
        <w:rPr>
          <w:rFonts w:cstheme="minorHAnsi"/>
          <w:bCs/>
        </w:rPr>
        <w:t>a</w:t>
      </w:r>
      <w:r w:rsidRPr="009F40A8">
        <w:rPr>
          <w:rFonts w:eastAsia="Arial" w:cstheme="minorHAnsi"/>
          <w:bCs/>
        </w:rPr>
        <w:t xml:space="preserve"> </w:t>
      </w:r>
      <w:r w:rsidRPr="009F40A8">
        <w:rPr>
          <w:rFonts w:cstheme="minorHAnsi"/>
          <w:bCs/>
        </w:rPr>
        <w:t>także</w:t>
      </w:r>
      <w:r w:rsidRPr="009F40A8">
        <w:rPr>
          <w:rFonts w:eastAsia="Arial" w:cstheme="minorHAnsi"/>
          <w:bCs/>
        </w:rPr>
        <w:t xml:space="preserve"> </w:t>
      </w:r>
      <w:r w:rsidRPr="009F40A8">
        <w:rPr>
          <w:rFonts w:cstheme="minorHAnsi"/>
          <w:bCs/>
        </w:rPr>
        <w:t>w</w:t>
      </w:r>
      <w:r w:rsidRPr="009F40A8">
        <w:rPr>
          <w:rFonts w:eastAsia="Arial" w:cstheme="minorHAnsi"/>
          <w:bCs/>
        </w:rPr>
        <w:t xml:space="preserve"> </w:t>
      </w:r>
      <w:r w:rsidRPr="009F40A8">
        <w:rPr>
          <w:rFonts w:cstheme="minorHAnsi"/>
          <w:bCs/>
        </w:rPr>
        <w:t>razie</w:t>
      </w:r>
      <w:r w:rsidRPr="009F40A8">
        <w:rPr>
          <w:rFonts w:eastAsia="Arial" w:cstheme="minorHAnsi"/>
          <w:bCs/>
        </w:rPr>
        <w:t xml:space="preserve"> </w:t>
      </w:r>
      <w:r w:rsidRPr="009F40A8">
        <w:rPr>
          <w:rFonts w:cstheme="minorHAnsi"/>
          <w:bCs/>
        </w:rPr>
        <w:t>korzystania</w:t>
      </w:r>
      <w:r w:rsidRPr="009F40A8">
        <w:rPr>
          <w:rFonts w:eastAsia="Arial" w:cstheme="minorHAnsi"/>
          <w:bCs/>
        </w:rPr>
        <w:t xml:space="preserve"> </w:t>
      </w:r>
      <w:r w:rsidRPr="009F40A8">
        <w:rPr>
          <w:rFonts w:cstheme="minorHAnsi"/>
          <w:bCs/>
        </w:rPr>
        <w:t>z</w:t>
      </w:r>
      <w:r w:rsidRPr="009F40A8">
        <w:rPr>
          <w:rFonts w:eastAsia="Arial" w:cstheme="minorHAnsi"/>
          <w:bCs/>
        </w:rPr>
        <w:t xml:space="preserve"> </w:t>
      </w:r>
      <w:r w:rsidRPr="009F40A8">
        <w:rPr>
          <w:rFonts w:cstheme="minorHAnsi"/>
          <w:bCs/>
        </w:rPr>
        <w:t>dróg,</w:t>
      </w:r>
      <w:r w:rsidRPr="009F40A8">
        <w:rPr>
          <w:rFonts w:eastAsia="Arial" w:cstheme="minorHAnsi"/>
          <w:bCs/>
        </w:rPr>
        <w:t xml:space="preserve"> </w:t>
      </w:r>
      <w:r w:rsidRPr="009F40A8">
        <w:rPr>
          <w:rFonts w:cstheme="minorHAnsi"/>
          <w:bCs/>
        </w:rPr>
        <w:t>nieruchomości,</w:t>
      </w:r>
      <w:r w:rsidRPr="009F40A8">
        <w:rPr>
          <w:rFonts w:eastAsia="Arial" w:cstheme="minorHAnsi"/>
          <w:bCs/>
        </w:rPr>
        <w:t xml:space="preserve"> </w:t>
      </w:r>
      <w:r w:rsidRPr="009F40A8">
        <w:rPr>
          <w:rFonts w:cstheme="minorHAnsi"/>
          <w:bCs/>
        </w:rPr>
        <w:t>obiektów,</w:t>
      </w:r>
      <w:r w:rsidRPr="009F40A8">
        <w:rPr>
          <w:rFonts w:eastAsia="Arial" w:cstheme="minorHAnsi"/>
          <w:bCs/>
        </w:rPr>
        <w:t xml:space="preserve"> </w:t>
      </w:r>
      <w:r w:rsidRPr="009F40A8">
        <w:rPr>
          <w:rFonts w:cstheme="minorHAnsi"/>
          <w:bCs/>
        </w:rPr>
        <w:t>urządzeń</w:t>
      </w:r>
      <w:r w:rsidRPr="009F40A8">
        <w:rPr>
          <w:rFonts w:eastAsia="Arial" w:cstheme="minorHAnsi"/>
          <w:bCs/>
        </w:rPr>
        <w:t xml:space="preserve"> </w:t>
      </w:r>
      <w:r w:rsidRPr="009F40A8">
        <w:rPr>
          <w:rFonts w:cstheme="minorHAnsi"/>
          <w:bCs/>
        </w:rPr>
        <w:t>które</w:t>
      </w:r>
      <w:r w:rsidRPr="009F40A8">
        <w:rPr>
          <w:rFonts w:eastAsia="Arial" w:cstheme="minorHAnsi"/>
          <w:bCs/>
        </w:rPr>
        <w:t xml:space="preserve"> </w:t>
      </w:r>
      <w:r w:rsidRPr="009F40A8">
        <w:rPr>
          <w:rFonts w:cstheme="minorHAnsi"/>
          <w:bCs/>
        </w:rPr>
        <w:t>Wykonawca</w:t>
      </w:r>
      <w:r w:rsidRPr="009F40A8">
        <w:rPr>
          <w:rFonts w:eastAsia="Arial" w:cstheme="minorHAnsi"/>
          <w:bCs/>
        </w:rPr>
        <w:t xml:space="preserve"> </w:t>
      </w:r>
      <w:r w:rsidRPr="009F40A8">
        <w:rPr>
          <w:rFonts w:cstheme="minorHAnsi"/>
          <w:bCs/>
        </w:rPr>
        <w:t>naruszy</w:t>
      </w:r>
      <w:r w:rsidRPr="009F40A8">
        <w:rPr>
          <w:rFonts w:eastAsia="Arial" w:cstheme="minorHAnsi"/>
          <w:bCs/>
        </w:rPr>
        <w:t xml:space="preserve"> </w:t>
      </w:r>
      <w:r w:rsidRPr="009F40A8">
        <w:rPr>
          <w:rFonts w:cstheme="minorHAnsi"/>
          <w:bCs/>
        </w:rPr>
        <w:t>w</w:t>
      </w:r>
      <w:r w:rsidRPr="009F40A8">
        <w:rPr>
          <w:rFonts w:eastAsia="Arial" w:cstheme="minorHAnsi"/>
          <w:bCs/>
        </w:rPr>
        <w:t xml:space="preserve"> </w:t>
      </w:r>
      <w:r w:rsidRPr="009F40A8">
        <w:rPr>
          <w:rFonts w:cstheme="minorHAnsi"/>
          <w:bCs/>
        </w:rPr>
        <w:t>celu</w:t>
      </w:r>
      <w:r w:rsidRPr="009F40A8">
        <w:rPr>
          <w:rFonts w:eastAsia="Arial" w:cstheme="minorHAnsi"/>
          <w:bCs/>
        </w:rPr>
        <w:t xml:space="preserve"> </w:t>
      </w:r>
      <w:r w:rsidRPr="009F40A8">
        <w:rPr>
          <w:rFonts w:cstheme="minorHAnsi"/>
          <w:bCs/>
        </w:rPr>
        <w:t>realizacji</w:t>
      </w:r>
      <w:r w:rsidRPr="009F40A8">
        <w:rPr>
          <w:rFonts w:eastAsia="Arial" w:cstheme="minorHAnsi"/>
          <w:bCs/>
        </w:rPr>
        <w:t xml:space="preserve"> </w:t>
      </w:r>
      <w:r w:rsidRPr="009F40A8">
        <w:rPr>
          <w:rFonts w:cstheme="minorHAnsi"/>
          <w:bCs/>
        </w:rPr>
        <w:t>przedmiotu</w:t>
      </w:r>
      <w:r w:rsidRPr="009F40A8">
        <w:rPr>
          <w:rFonts w:eastAsia="Arial" w:cstheme="minorHAnsi"/>
          <w:bCs/>
        </w:rPr>
        <w:t xml:space="preserve"> </w:t>
      </w:r>
      <w:r w:rsidRPr="009F40A8">
        <w:rPr>
          <w:rFonts w:cstheme="minorHAnsi"/>
          <w:bCs/>
        </w:rPr>
        <w:t>zamówienia,</w:t>
      </w:r>
      <w:r w:rsidRPr="009F40A8">
        <w:rPr>
          <w:rFonts w:eastAsia="Arial" w:cstheme="minorHAnsi"/>
          <w:bCs/>
        </w:rPr>
        <w:t xml:space="preserve"> </w:t>
      </w:r>
    </w:p>
    <w:p w14:paraId="714D9161" w14:textId="77777777" w:rsidR="009E636E" w:rsidRPr="009F40A8" w:rsidRDefault="009E636E" w:rsidP="00406CFE">
      <w:pPr>
        <w:pStyle w:val="Akapitzlist"/>
        <w:numPr>
          <w:ilvl w:val="0"/>
          <w:numId w:val="23"/>
        </w:numPr>
        <w:spacing w:after="0" w:line="240" w:lineRule="auto"/>
        <w:ind w:left="1418"/>
        <w:jc w:val="both"/>
        <w:rPr>
          <w:rFonts w:cstheme="minorHAnsi"/>
          <w:bCs/>
        </w:rPr>
      </w:pPr>
      <w:r w:rsidRPr="009F40A8">
        <w:rPr>
          <w:rFonts w:cstheme="minorHAnsi"/>
          <w:bCs/>
        </w:rPr>
        <w:t>naprawienie</w:t>
      </w:r>
      <w:r w:rsidRPr="009F40A8">
        <w:rPr>
          <w:rFonts w:eastAsia="Arial" w:cstheme="minorHAnsi"/>
          <w:bCs/>
        </w:rPr>
        <w:t xml:space="preserve"> </w:t>
      </w:r>
      <w:r w:rsidRPr="009F40A8">
        <w:rPr>
          <w:rFonts w:cstheme="minorHAnsi"/>
          <w:bCs/>
        </w:rPr>
        <w:t>ewentualnych</w:t>
      </w:r>
      <w:r w:rsidRPr="009F40A8">
        <w:rPr>
          <w:rFonts w:eastAsia="Arial" w:cstheme="minorHAnsi"/>
          <w:bCs/>
        </w:rPr>
        <w:t xml:space="preserve"> </w:t>
      </w:r>
      <w:r w:rsidRPr="009F40A8">
        <w:rPr>
          <w:rFonts w:cstheme="minorHAnsi"/>
          <w:bCs/>
        </w:rPr>
        <w:t>szkód</w:t>
      </w:r>
      <w:r w:rsidRPr="009F40A8">
        <w:rPr>
          <w:rFonts w:eastAsia="Arial" w:cstheme="minorHAnsi"/>
          <w:bCs/>
        </w:rPr>
        <w:t xml:space="preserve"> </w:t>
      </w:r>
      <w:r w:rsidRPr="009F40A8">
        <w:rPr>
          <w:rFonts w:cstheme="minorHAnsi"/>
          <w:bCs/>
        </w:rPr>
        <w:t>związanych</w:t>
      </w:r>
      <w:r w:rsidRPr="009F40A8">
        <w:rPr>
          <w:rFonts w:eastAsia="Arial" w:cstheme="minorHAnsi"/>
          <w:bCs/>
        </w:rPr>
        <w:t xml:space="preserve"> </w:t>
      </w:r>
      <w:r w:rsidRPr="009F40A8">
        <w:rPr>
          <w:rFonts w:cstheme="minorHAnsi"/>
          <w:bCs/>
        </w:rPr>
        <w:t>z</w:t>
      </w:r>
      <w:r w:rsidRPr="009F40A8">
        <w:rPr>
          <w:rFonts w:eastAsia="Arial" w:cstheme="minorHAnsi"/>
          <w:bCs/>
        </w:rPr>
        <w:t xml:space="preserve"> </w:t>
      </w:r>
      <w:r w:rsidRPr="009F40A8">
        <w:rPr>
          <w:rFonts w:cstheme="minorHAnsi"/>
          <w:bCs/>
        </w:rPr>
        <w:t>prowadzeniem</w:t>
      </w:r>
      <w:r w:rsidRPr="009F40A8">
        <w:rPr>
          <w:rFonts w:eastAsia="Arial" w:cstheme="minorHAnsi"/>
          <w:bCs/>
        </w:rPr>
        <w:t xml:space="preserve"> </w:t>
      </w:r>
      <w:r w:rsidRPr="009F40A8">
        <w:rPr>
          <w:rFonts w:cstheme="minorHAnsi"/>
          <w:bCs/>
        </w:rPr>
        <w:t>robót</w:t>
      </w:r>
      <w:r w:rsidRPr="009F40A8">
        <w:rPr>
          <w:rFonts w:eastAsia="Arial" w:cstheme="minorHAnsi"/>
          <w:bCs/>
        </w:rPr>
        <w:t xml:space="preserve"> </w:t>
      </w:r>
      <w:r w:rsidRPr="009F40A8">
        <w:rPr>
          <w:rFonts w:cstheme="minorHAnsi"/>
          <w:bCs/>
        </w:rPr>
        <w:t>wyrządzonych</w:t>
      </w:r>
      <w:r w:rsidRPr="009F40A8">
        <w:rPr>
          <w:rFonts w:eastAsia="Arial" w:cstheme="minorHAnsi"/>
          <w:bCs/>
        </w:rPr>
        <w:t xml:space="preserve"> </w:t>
      </w:r>
      <w:r w:rsidRPr="009F40A8">
        <w:rPr>
          <w:rFonts w:cstheme="minorHAnsi"/>
          <w:bCs/>
        </w:rPr>
        <w:t>osobom</w:t>
      </w:r>
      <w:r w:rsidRPr="009F40A8">
        <w:rPr>
          <w:rFonts w:eastAsia="Arial" w:cstheme="minorHAnsi"/>
          <w:bCs/>
        </w:rPr>
        <w:t xml:space="preserve"> </w:t>
      </w:r>
      <w:r w:rsidRPr="009F40A8">
        <w:rPr>
          <w:rFonts w:cstheme="minorHAnsi"/>
          <w:bCs/>
        </w:rPr>
        <w:t>trzecim</w:t>
      </w:r>
      <w:r w:rsidRPr="009F40A8">
        <w:rPr>
          <w:rFonts w:eastAsia="Arial" w:cstheme="minorHAnsi"/>
          <w:bCs/>
        </w:rPr>
        <w:t xml:space="preserve"> </w:t>
      </w:r>
      <w:r w:rsidRPr="009F40A8">
        <w:rPr>
          <w:rFonts w:cstheme="minorHAnsi"/>
          <w:bCs/>
        </w:rPr>
        <w:t>lub</w:t>
      </w:r>
      <w:r w:rsidRPr="009F40A8">
        <w:rPr>
          <w:rFonts w:eastAsia="Arial" w:cstheme="minorHAnsi"/>
          <w:bCs/>
        </w:rPr>
        <w:t xml:space="preserve"> </w:t>
      </w:r>
      <w:r w:rsidRPr="009F40A8">
        <w:rPr>
          <w:rFonts w:cstheme="minorHAnsi"/>
          <w:bCs/>
        </w:rPr>
        <w:t>uszkodzeniem</w:t>
      </w:r>
      <w:r w:rsidRPr="009F40A8">
        <w:rPr>
          <w:rFonts w:eastAsia="Arial" w:cstheme="minorHAnsi"/>
          <w:bCs/>
        </w:rPr>
        <w:t xml:space="preserve"> </w:t>
      </w:r>
      <w:r w:rsidRPr="009F40A8">
        <w:rPr>
          <w:rFonts w:cstheme="minorHAnsi"/>
          <w:bCs/>
        </w:rPr>
        <w:t>mienia;</w:t>
      </w:r>
    </w:p>
    <w:p w14:paraId="47CF19F8" w14:textId="77777777" w:rsidR="009E636E" w:rsidRPr="009F40A8" w:rsidRDefault="009E636E" w:rsidP="00406CFE">
      <w:pPr>
        <w:pStyle w:val="Akapitzlist"/>
        <w:numPr>
          <w:ilvl w:val="0"/>
          <w:numId w:val="23"/>
        </w:numPr>
        <w:spacing w:after="0" w:line="240" w:lineRule="auto"/>
        <w:ind w:left="1418"/>
        <w:jc w:val="both"/>
        <w:rPr>
          <w:rFonts w:cstheme="minorHAnsi"/>
          <w:bCs/>
        </w:rPr>
      </w:pPr>
      <w:r w:rsidRPr="009F40A8">
        <w:rPr>
          <w:rFonts w:cstheme="minorHAnsi"/>
          <w:bCs/>
        </w:rPr>
        <w:t>koszty wszystkich mediów niezbędnych do realizacji zamówienia (prąd, woda itp.)</w:t>
      </w:r>
    </w:p>
    <w:p w14:paraId="6F240FF0" w14:textId="77777777" w:rsidR="009E636E" w:rsidRPr="009F40A8" w:rsidRDefault="009E636E" w:rsidP="00406CFE">
      <w:pPr>
        <w:pStyle w:val="Akapitzlist"/>
        <w:numPr>
          <w:ilvl w:val="0"/>
          <w:numId w:val="23"/>
        </w:numPr>
        <w:spacing w:after="0" w:line="240" w:lineRule="auto"/>
        <w:ind w:left="1418"/>
        <w:jc w:val="both"/>
        <w:rPr>
          <w:rFonts w:cstheme="minorHAnsi"/>
          <w:bCs/>
        </w:rPr>
      </w:pPr>
      <w:r w:rsidRPr="009F40A8">
        <w:rPr>
          <w:rFonts w:cstheme="minorHAnsi"/>
          <w:bCs/>
        </w:rPr>
        <w:t>gospodarowanie odpadami zgodnie z zapisami w przedmiarach i opisach w projekcie.</w:t>
      </w:r>
    </w:p>
    <w:p w14:paraId="55846A04" w14:textId="76E9A698" w:rsidR="009E636E" w:rsidRPr="009F40A8" w:rsidRDefault="009E636E" w:rsidP="00406CFE">
      <w:pPr>
        <w:pStyle w:val="Akapitzlist"/>
        <w:numPr>
          <w:ilvl w:val="0"/>
          <w:numId w:val="22"/>
        </w:numPr>
        <w:spacing w:after="0" w:line="240" w:lineRule="auto"/>
        <w:ind w:left="993" w:hanging="284"/>
        <w:jc w:val="both"/>
        <w:rPr>
          <w:rFonts w:cstheme="minorHAnsi"/>
          <w:bCs/>
        </w:rPr>
      </w:pPr>
      <w:r w:rsidRPr="009F40A8">
        <w:rPr>
          <w:rFonts w:cstheme="minorHAnsi"/>
          <w:bCs/>
        </w:rPr>
        <w:t>warunki</w:t>
      </w:r>
      <w:r w:rsidRPr="009F40A8">
        <w:rPr>
          <w:rFonts w:eastAsia="Arial" w:cstheme="minorHAnsi"/>
          <w:bCs/>
        </w:rPr>
        <w:t xml:space="preserve"> </w:t>
      </w:r>
      <w:r w:rsidRPr="009F40A8">
        <w:rPr>
          <w:rFonts w:cstheme="minorHAnsi"/>
          <w:bCs/>
        </w:rPr>
        <w:t>wykonania</w:t>
      </w:r>
      <w:r w:rsidRPr="009F40A8">
        <w:rPr>
          <w:rFonts w:eastAsia="Arial" w:cstheme="minorHAnsi"/>
          <w:bCs/>
        </w:rPr>
        <w:t xml:space="preserve"> </w:t>
      </w:r>
      <w:r w:rsidRPr="009F40A8">
        <w:rPr>
          <w:rFonts w:cstheme="minorHAnsi"/>
          <w:bCs/>
        </w:rPr>
        <w:t>zamówienia,</w:t>
      </w:r>
      <w:r w:rsidRPr="009F40A8">
        <w:rPr>
          <w:rFonts w:eastAsia="Arial" w:cstheme="minorHAnsi"/>
          <w:bCs/>
        </w:rPr>
        <w:t xml:space="preserve"> </w:t>
      </w:r>
      <w:r w:rsidRPr="009F40A8">
        <w:rPr>
          <w:rFonts w:cstheme="minorHAnsi"/>
          <w:bCs/>
        </w:rPr>
        <w:t>zobowiązania</w:t>
      </w:r>
      <w:r w:rsidRPr="009F40A8">
        <w:rPr>
          <w:rFonts w:eastAsia="Arial" w:cstheme="minorHAnsi"/>
          <w:bCs/>
        </w:rPr>
        <w:t xml:space="preserve"> </w:t>
      </w:r>
      <w:r w:rsidRPr="009F40A8">
        <w:rPr>
          <w:rFonts w:cstheme="minorHAnsi"/>
          <w:bCs/>
        </w:rPr>
        <w:t>wykonawcy: wymagania</w:t>
      </w:r>
      <w:r w:rsidRPr="009F40A8">
        <w:rPr>
          <w:rFonts w:eastAsia="Arial" w:cstheme="minorHAnsi"/>
          <w:bCs/>
        </w:rPr>
        <w:t xml:space="preserve"> </w:t>
      </w:r>
      <w:r w:rsidRPr="009F40A8">
        <w:rPr>
          <w:rFonts w:cstheme="minorHAnsi"/>
          <w:bCs/>
        </w:rPr>
        <w:t>dotyczące</w:t>
      </w:r>
      <w:r w:rsidRPr="009F40A8">
        <w:rPr>
          <w:rFonts w:eastAsia="Arial" w:cstheme="minorHAnsi"/>
          <w:bCs/>
        </w:rPr>
        <w:t xml:space="preserve"> </w:t>
      </w:r>
      <w:r w:rsidRPr="009F40A8">
        <w:rPr>
          <w:rFonts w:cstheme="minorHAnsi"/>
          <w:bCs/>
        </w:rPr>
        <w:t>robót</w:t>
      </w:r>
      <w:r w:rsidRPr="009F40A8">
        <w:rPr>
          <w:rFonts w:eastAsia="Arial" w:cstheme="minorHAnsi"/>
          <w:bCs/>
        </w:rPr>
        <w:t xml:space="preserve"> – </w:t>
      </w:r>
      <w:r w:rsidRPr="009F40A8">
        <w:rPr>
          <w:rFonts w:cstheme="minorHAnsi"/>
          <w:bCs/>
        </w:rPr>
        <w:t xml:space="preserve">wszystkie roboty muszą  być zrealizowane zgodnie z niniejszą umową, z obowiązującymi przepisami prawa, obowiązującymi normami, warunkami technicznymi i sztuką budowlaną, przepisami bhp, ppoż. z zaleceniami Inspektora nadzoru inwestorskiego Zamawiającego oraz zgodnie z wymogami dokumentacji projektowej, Pozwoleniem na budowę, wytycznymi z zapytania </w:t>
      </w:r>
      <w:r w:rsidR="009F3796" w:rsidRPr="009F40A8">
        <w:rPr>
          <w:rFonts w:cstheme="minorHAnsi"/>
          <w:bCs/>
        </w:rPr>
        <w:t>ofertowego</w:t>
      </w:r>
      <w:r w:rsidRPr="009F40A8">
        <w:rPr>
          <w:rFonts w:cstheme="minorHAnsi"/>
          <w:bCs/>
        </w:rPr>
        <w:t xml:space="preserve"> a także załącznikami.</w:t>
      </w:r>
    </w:p>
    <w:p w14:paraId="53E3F0CC" w14:textId="77777777" w:rsidR="009E636E" w:rsidRPr="009F40A8" w:rsidRDefault="009E636E" w:rsidP="00406CFE">
      <w:pPr>
        <w:pStyle w:val="Akapitzlist"/>
        <w:numPr>
          <w:ilvl w:val="0"/>
          <w:numId w:val="22"/>
        </w:numPr>
        <w:spacing w:after="0" w:line="240" w:lineRule="auto"/>
        <w:ind w:left="993" w:hanging="284"/>
        <w:jc w:val="both"/>
        <w:rPr>
          <w:rFonts w:cstheme="minorHAnsi"/>
          <w:bCs/>
        </w:rPr>
      </w:pPr>
      <w:r w:rsidRPr="009F40A8">
        <w:rPr>
          <w:rFonts w:cstheme="minorHAnsi"/>
          <w:bCs/>
        </w:rPr>
        <w:t>Materiały sypkie, gruz betonowy, gruz ceglany, materiały z rozbiórki oraz inne materiały zakwalifikowane do utylizacji przez w/w komisję Wykonawca wywiezie z terenu budowy i podda utylizacji na własny koszt.</w:t>
      </w:r>
    </w:p>
    <w:p w14:paraId="6A9997AD" w14:textId="77777777" w:rsidR="009E636E" w:rsidRPr="009F40A8" w:rsidRDefault="009E636E" w:rsidP="00406CFE">
      <w:pPr>
        <w:spacing w:after="0" w:line="240" w:lineRule="auto"/>
        <w:jc w:val="center"/>
        <w:rPr>
          <w:rFonts w:cstheme="minorHAnsi"/>
          <w:bCs/>
        </w:rPr>
      </w:pPr>
    </w:p>
    <w:p w14:paraId="215CB253" w14:textId="77777777" w:rsidR="009E636E" w:rsidRPr="009F40A8" w:rsidRDefault="009E636E" w:rsidP="00406CFE">
      <w:pPr>
        <w:spacing w:after="0" w:line="240" w:lineRule="auto"/>
        <w:jc w:val="center"/>
        <w:rPr>
          <w:rFonts w:cstheme="minorHAnsi"/>
          <w:b/>
        </w:rPr>
      </w:pPr>
      <w:bookmarkStart w:id="5" w:name="_Hlk109034180"/>
      <w:r w:rsidRPr="009F40A8">
        <w:rPr>
          <w:rFonts w:cstheme="minorHAnsi"/>
          <w:b/>
        </w:rPr>
        <w:t>§3</w:t>
      </w:r>
    </w:p>
    <w:bookmarkEnd w:id="5"/>
    <w:p w14:paraId="7C31D1E5" w14:textId="0F9DBFA1" w:rsidR="009E636E" w:rsidRPr="000D1A4B" w:rsidRDefault="009E636E" w:rsidP="00406CFE">
      <w:pPr>
        <w:pStyle w:val="Akapitzlist"/>
        <w:numPr>
          <w:ilvl w:val="0"/>
          <w:numId w:val="24"/>
        </w:numPr>
        <w:spacing w:after="0" w:line="240" w:lineRule="auto"/>
        <w:jc w:val="both"/>
        <w:rPr>
          <w:rFonts w:cstheme="minorHAnsi"/>
        </w:rPr>
      </w:pPr>
      <w:r w:rsidRPr="009F40A8">
        <w:rPr>
          <w:rFonts w:cstheme="minorHAnsi"/>
        </w:rPr>
        <w:t xml:space="preserve">Zamawiający wymaga, aby przedmiot zamówienia został zrealizowany w całości (zakres rzeczowy i finansowy) </w:t>
      </w:r>
      <w:r w:rsidRPr="000D1A4B">
        <w:rPr>
          <w:rFonts w:cstheme="minorHAnsi"/>
        </w:rPr>
        <w:t xml:space="preserve">do </w:t>
      </w:r>
      <w:r w:rsidR="009F40A8" w:rsidRPr="000D1A4B">
        <w:rPr>
          <w:rFonts w:cstheme="minorHAnsi"/>
        </w:rPr>
        <w:t xml:space="preserve"> </w:t>
      </w:r>
      <w:r w:rsidR="00980316" w:rsidRPr="000D1A4B">
        <w:rPr>
          <w:rFonts w:cstheme="minorHAnsi"/>
          <w:b/>
          <w:bCs/>
          <w:color w:val="000000" w:themeColor="text1"/>
        </w:rPr>
        <w:t>13</w:t>
      </w:r>
      <w:r w:rsidR="009F40A8" w:rsidRPr="000D1A4B">
        <w:rPr>
          <w:rFonts w:cstheme="minorHAnsi"/>
          <w:b/>
          <w:bCs/>
        </w:rPr>
        <w:t xml:space="preserve"> miesięcy od daty zawarcia umowy.</w:t>
      </w:r>
    </w:p>
    <w:p w14:paraId="1E4E43CA" w14:textId="77777777" w:rsidR="009E636E" w:rsidRPr="009F40A8" w:rsidRDefault="009E636E" w:rsidP="00406CFE">
      <w:pPr>
        <w:pStyle w:val="Akapitzlist"/>
        <w:numPr>
          <w:ilvl w:val="0"/>
          <w:numId w:val="24"/>
        </w:numPr>
        <w:spacing w:after="0" w:line="240" w:lineRule="auto"/>
        <w:jc w:val="both"/>
        <w:rPr>
          <w:rFonts w:cstheme="minorHAnsi"/>
        </w:rPr>
      </w:pPr>
      <w:r w:rsidRPr="009F40A8">
        <w:rPr>
          <w:rFonts w:cstheme="minorHAnsi"/>
        </w:rPr>
        <w:t>Terminem zakończenia robót, o którym mowa wyżej jest dzień podpisania Protokołu Końcowego Odbioru Robót.</w:t>
      </w:r>
    </w:p>
    <w:p w14:paraId="3B8B7121" w14:textId="2622D1CB" w:rsidR="009E636E" w:rsidRPr="009F40A8" w:rsidRDefault="009E636E" w:rsidP="00406CFE">
      <w:pPr>
        <w:pStyle w:val="Akapitzlist"/>
        <w:numPr>
          <w:ilvl w:val="0"/>
          <w:numId w:val="24"/>
        </w:numPr>
        <w:spacing w:after="0" w:line="240" w:lineRule="auto"/>
        <w:jc w:val="both"/>
        <w:rPr>
          <w:rFonts w:cstheme="minorHAnsi"/>
        </w:rPr>
      </w:pPr>
      <w:r w:rsidRPr="009F40A8">
        <w:rPr>
          <w:rFonts w:cstheme="minorHAnsi"/>
        </w:rPr>
        <w:t xml:space="preserve">Termin wykonania poszczególnych elementów robót składających się na przedmiot zamówienia strony określą w harmonogramie rzeczowo-finansowym – stanowiącym załącznik nr </w:t>
      </w:r>
      <w:r w:rsidR="009F3796" w:rsidRPr="009F40A8">
        <w:rPr>
          <w:rFonts w:cstheme="minorHAnsi"/>
        </w:rPr>
        <w:t xml:space="preserve">2 </w:t>
      </w:r>
      <w:r w:rsidRPr="009F40A8">
        <w:rPr>
          <w:rFonts w:cstheme="minorHAnsi"/>
        </w:rPr>
        <w:t xml:space="preserve">do niniejszej umowy </w:t>
      </w:r>
    </w:p>
    <w:p w14:paraId="6F7FC32C" w14:textId="77777777" w:rsidR="009E636E" w:rsidRPr="009F40A8" w:rsidRDefault="009E636E" w:rsidP="00406CFE">
      <w:pPr>
        <w:pStyle w:val="Akapitzlist"/>
        <w:numPr>
          <w:ilvl w:val="0"/>
          <w:numId w:val="24"/>
        </w:numPr>
        <w:spacing w:after="0" w:line="240" w:lineRule="auto"/>
        <w:jc w:val="both"/>
        <w:rPr>
          <w:rFonts w:cstheme="minorHAnsi"/>
        </w:rPr>
      </w:pPr>
      <w:r w:rsidRPr="009F40A8">
        <w:rPr>
          <w:rFonts w:cstheme="minorHAnsi"/>
        </w:rPr>
        <w:t>Zmiana harmonogramu jest dopuszczalna w przypadkach uzasadnionych i nie wymaga aneksu do umowy o ile zmiana nie powoduje niezgodności harmonogramu z postanowieniami umowy.</w:t>
      </w:r>
    </w:p>
    <w:p w14:paraId="136F5411" w14:textId="77777777" w:rsidR="009E636E" w:rsidRPr="009F40A8" w:rsidRDefault="009E636E" w:rsidP="00406CFE">
      <w:pPr>
        <w:pStyle w:val="Akapitzlist"/>
        <w:numPr>
          <w:ilvl w:val="0"/>
          <w:numId w:val="24"/>
        </w:numPr>
        <w:spacing w:after="0" w:line="240" w:lineRule="auto"/>
        <w:jc w:val="both"/>
        <w:rPr>
          <w:rFonts w:cstheme="minorHAnsi"/>
        </w:rPr>
      </w:pPr>
      <w:r w:rsidRPr="009F40A8">
        <w:rPr>
          <w:rFonts w:cstheme="minorHAnsi"/>
        </w:rPr>
        <w:t>Zmiana harmonogramu wymaga akceptacji obu Stron umowy poprzez podpisanie harmonogramu przez obie strony.</w:t>
      </w:r>
    </w:p>
    <w:p w14:paraId="30F8C500" w14:textId="77777777" w:rsidR="009E636E" w:rsidRPr="009F40A8" w:rsidRDefault="009E636E" w:rsidP="00406CFE">
      <w:pPr>
        <w:spacing w:after="0" w:line="240" w:lineRule="auto"/>
        <w:jc w:val="both"/>
        <w:rPr>
          <w:rFonts w:cstheme="minorHAnsi"/>
        </w:rPr>
      </w:pPr>
    </w:p>
    <w:p w14:paraId="52AA6D03" w14:textId="79EFE600" w:rsidR="009E636E" w:rsidRPr="009F40A8" w:rsidRDefault="009E636E" w:rsidP="00406CFE">
      <w:pPr>
        <w:spacing w:after="0" w:line="240" w:lineRule="auto"/>
        <w:jc w:val="center"/>
        <w:rPr>
          <w:rFonts w:cstheme="minorHAnsi"/>
          <w:b/>
        </w:rPr>
      </w:pPr>
      <w:r w:rsidRPr="009F40A8">
        <w:rPr>
          <w:rFonts w:cstheme="minorHAnsi"/>
          <w:b/>
        </w:rPr>
        <w:t>§4</w:t>
      </w:r>
    </w:p>
    <w:p w14:paraId="09A5FECA" w14:textId="77777777" w:rsidR="002754A2" w:rsidRPr="009F40A8" w:rsidRDefault="002754A2" w:rsidP="00406CFE">
      <w:pPr>
        <w:numPr>
          <w:ilvl w:val="0"/>
          <w:numId w:val="65"/>
        </w:numPr>
        <w:spacing w:after="0" w:line="240" w:lineRule="auto"/>
        <w:ind w:left="714" w:hanging="357"/>
        <w:jc w:val="both"/>
        <w:rPr>
          <w:rFonts w:cstheme="minorHAnsi"/>
          <w:bCs/>
        </w:rPr>
      </w:pPr>
      <w:r w:rsidRPr="009F40A8">
        <w:rPr>
          <w:rFonts w:cstheme="minorHAnsi"/>
          <w:bCs/>
        </w:rPr>
        <w:t xml:space="preserve">Wykonawca zobowiązuje się do utrzymywania przez cały okres realizacji umowy ubezpieczenia od odpowiedzialności cywilnej (OC) z tytułu prowadzonej działalności gospodarczej, obejmujące swym zakresem co najmniej szkody poniesione przez osoby trzecie w wyniku </w:t>
      </w:r>
      <w:r w:rsidRPr="009F40A8">
        <w:rPr>
          <w:rFonts w:cstheme="minorHAnsi"/>
          <w:bCs/>
        </w:rPr>
        <w:lastRenderedPageBreak/>
        <w:t>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w:t>
      </w:r>
    </w:p>
    <w:p w14:paraId="402C3CC3" w14:textId="532AFEE7" w:rsidR="002754A2" w:rsidRPr="009F40A8" w:rsidRDefault="002754A2" w:rsidP="00406CFE">
      <w:pPr>
        <w:numPr>
          <w:ilvl w:val="0"/>
          <w:numId w:val="65"/>
        </w:numPr>
        <w:spacing w:after="0" w:line="240" w:lineRule="auto"/>
        <w:ind w:left="714" w:hanging="357"/>
        <w:jc w:val="both"/>
        <w:rPr>
          <w:rFonts w:cstheme="minorHAnsi"/>
          <w:bCs/>
        </w:rPr>
      </w:pPr>
      <w:r w:rsidRPr="009F40A8">
        <w:rPr>
          <w:rFonts w:cstheme="minorHAnsi"/>
          <w:bCs/>
        </w:rPr>
        <w:t xml:space="preserve">Wykonawca przedłoży Zamawiającemu dokumenty potwierdzające zawarcie umowy ubezpieczenia </w:t>
      </w:r>
      <w:r w:rsidR="007945CA" w:rsidRPr="009F40A8">
        <w:rPr>
          <w:rFonts w:cstheme="minorHAnsi"/>
          <w:bCs/>
        </w:rPr>
        <w:t xml:space="preserve">OC </w:t>
      </w:r>
      <w:r w:rsidR="007945CA" w:rsidRPr="000D1A4B">
        <w:rPr>
          <w:rFonts w:cstheme="minorHAnsi"/>
          <w:bCs/>
        </w:rPr>
        <w:t xml:space="preserve">na </w:t>
      </w:r>
      <w:r w:rsidR="00AB607E" w:rsidRPr="000D1A4B">
        <w:rPr>
          <w:rFonts w:cstheme="minorHAnsi"/>
          <w:bCs/>
        </w:rPr>
        <w:t xml:space="preserve">sumę gwarancyjną </w:t>
      </w:r>
      <w:r w:rsidR="00AB607E" w:rsidRPr="000D1A4B">
        <w:rPr>
          <w:rFonts w:cstheme="minorHAnsi"/>
          <w:b/>
        </w:rPr>
        <w:t>nie mniejszą niż równowartość</w:t>
      </w:r>
      <w:r w:rsidR="00AB607E" w:rsidRPr="000D1A4B">
        <w:rPr>
          <w:rFonts w:cstheme="minorHAnsi"/>
          <w:bCs/>
        </w:rPr>
        <w:t xml:space="preserve"> </w:t>
      </w:r>
      <w:r w:rsidR="00AB607E" w:rsidRPr="000D1A4B">
        <w:rPr>
          <w:rFonts w:cstheme="minorHAnsi"/>
          <w:b/>
        </w:rPr>
        <w:t>kwoty brutto niniejszego kontraktu (</w:t>
      </w:r>
      <w:r w:rsidR="00AB607E" w:rsidRPr="000D1A4B">
        <w:rPr>
          <w:rFonts w:cstheme="minorHAnsi"/>
          <w:bCs/>
        </w:rPr>
        <w:t>okr</w:t>
      </w:r>
      <w:r w:rsidR="006B45DA" w:rsidRPr="000D1A4B">
        <w:rPr>
          <w:rFonts w:cstheme="minorHAnsi"/>
          <w:bCs/>
        </w:rPr>
        <w:t>eślon</w:t>
      </w:r>
      <w:r w:rsidR="003C5814" w:rsidRPr="000D1A4B">
        <w:rPr>
          <w:rFonts w:cstheme="minorHAnsi"/>
          <w:bCs/>
        </w:rPr>
        <w:t>ą</w:t>
      </w:r>
      <w:r w:rsidR="006B45DA" w:rsidRPr="000D1A4B">
        <w:rPr>
          <w:rFonts w:cstheme="minorHAnsi"/>
          <w:bCs/>
        </w:rPr>
        <w:t xml:space="preserve"> w §14.1)</w:t>
      </w:r>
      <w:r w:rsidR="006B45DA" w:rsidRPr="009F40A8">
        <w:rPr>
          <w:rFonts w:cstheme="minorHAnsi"/>
          <w:bCs/>
        </w:rPr>
        <w:t xml:space="preserve"> </w:t>
      </w:r>
      <w:r w:rsidR="007945CA" w:rsidRPr="009F40A8">
        <w:rPr>
          <w:rFonts w:cstheme="minorHAnsi"/>
          <w:bCs/>
        </w:rPr>
        <w:t xml:space="preserve"> i ubezpieczenie od ryzyka  budowlanego minimum 4 000 000 zł, </w:t>
      </w:r>
      <w:r w:rsidRPr="009F40A8">
        <w:rPr>
          <w:rFonts w:cstheme="minorHAnsi"/>
          <w:bCs/>
        </w:rPr>
        <w:t>w tym w szczególności kopię umowy i polisy ubezpieczenia,</w:t>
      </w:r>
      <w:r w:rsidR="00BE2FD6" w:rsidRPr="009F40A8">
        <w:rPr>
          <w:rFonts w:cstheme="minorHAnsi"/>
          <w:bCs/>
        </w:rPr>
        <w:t xml:space="preserve">                         </w:t>
      </w:r>
      <w:r w:rsidRPr="009F40A8">
        <w:rPr>
          <w:rFonts w:cstheme="minorHAnsi"/>
          <w:bCs/>
        </w:rPr>
        <w:t xml:space="preserve"> nie później niż do dnia przekazania </w:t>
      </w:r>
      <w:r w:rsidR="00F146AE" w:rsidRPr="009F40A8">
        <w:rPr>
          <w:rFonts w:cstheme="minorHAnsi"/>
          <w:bCs/>
        </w:rPr>
        <w:t>t</w:t>
      </w:r>
      <w:r w:rsidRPr="009F40A8">
        <w:rPr>
          <w:rFonts w:cstheme="minorHAnsi"/>
          <w:bCs/>
        </w:rPr>
        <w:t>erenu budowy.</w:t>
      </w:r>
    </w:p>
    <w:p w14:paraId="6F24E806" w14:textId="77777777" w:rsidR="009E636E" w:rsidRPr="009F40A8" w:rsidRDefault="009E636E" w:rsidP="00406CFE">
      <w:pPr>
        <w:pStyle w:val="Akapitzlist"/>
        <w:numPr>
          <w:ilvl w:val="0"/>
          <w:numId w:val="65"/>
        </w:numPr>
        <w:spacing w:after="0" w:line="240" w:lineRule="auto"/>
        <w:ind w:left="714" w:hanging="357"/>
        <w:jc w:val="both"/>
        <w:rPr>
          <w:rFonts w:cstheme="minorHAnsi"/>
          <w:bCs/>
        </w:rPr>
      </w:pPr>
      <w:r w:rsidRPr="009F40A8">
        <w:rPr>
          <w:rFonts w:cstheme="minorHAnsi"/>
          <w:bCs/>
        </w:rPr>
        <w:t>Z chwilą udostępnienia Wykonawcy terenu, wybranych pomieszczeń, na Wykonawcę przechodzi pełna odpowiedzialność za:</w:t>
      </w:r>
    </w:p>
    <w:p w14:paraId="75E62982" w14:textId="77777777" w:rsidR="009E636E" w:rsidRPr="009F40A8" w:rsidRDefault="009E636E" w:rsidP="00406CFE">
      <w:pPr>
        <w:pStyle w:val="Akapitzlist"/>
        <w:numPr>
          <w:ilvl w:val="0"/>
          <w:numId w:val="67"/>
        </w:numPr>
        <w:spacing w:after="0" w:line="240" w:lineRule="auto"/>
        <w:jc w:val="both"/>
        <w:rPr>
          <w:rFonts w:cstheme="minorHAnsi"/>
          <w:bCs/>
        </w:rPr>
      </w:pPr>
      <w:r w:rsidRPr="009F40A8">
        <w:rPr>
          <w:rFonts w:cstheme="minorHAnsi"/>
          <w:bCs/>
        </w:rPr>
        <w:t>szkody i następstwa nieszczęśliwych wypadków dotyczących pracowników i osób trzecich przebywających w rejonie prowadzonych robót,</w:t>
      </w:r>
    </w:p>
    <w:p w14:paraId="19D35FD5" w14:textId="77777777" w:rsidR="009E636E" w:rsidRPr="009F40A8" w:rsidRDefault="009E636E" w:rsidP="00406CFE">
      <w:pPr>
        <w:pStyle w:val="Akapitzlist"/>
        <w:numPr>
          <w:ilvl w:val="0"/>
          <w:numId w:val="67"/>
        </w:numPr>
        <w:spacing w:after="0" w:line="240" w:lineRule="auto"/>
        <w:jc w:val="both"/>
        <w:rPr>
          <w:rFonts w:cstheme="minorHAnsi"/>
          <w:bCs/>
        </w:rPr>
      </w:pPr>
      <w:r w:rsidRPr="009F40A8">
        <w:rPr>
          <w:rFonts w:cstheme="minorHAnsi"/>
          <w:bCs/>
        </w:rPr>
        <w:t>szkody wynikające ze zniszczenia obiektów, materiałów, sprzętu i innego mienia ruchomego związanego z prowadzeniem robót podczas realizacji przedmiotu umowy,</w:t>
      </w:r>
    </w:p>
    <w:p w14:paraId="5D102EBE" w14:textId="77777777" w:rsidR="009E636E" w:rsidRPr="009F40A8" w:rsidRDefault="009E636E" w:rsidP="00406CFE">
      <w:pPr>
        <w:pStyle w:val="Akapitzlist"/>
        <w:numPr>
          <w:ilvl w:val="0"/>
          <w:numId w:val="67"/>
        </w:numPr>
        <w:spacing w:after="0" w:line="240" w:lineRule="auto"/>
        <w:jc w:val="both"/>
        <w:rPr>
          <w:rFonts w:cstheme="minorHAnsi"/>
          <w:bCs/>
        </w:rPr>
      </w:pPr>
      <w:r w:rsidRPr="009F40A8">
        <w:rPr>
          <w:rFonts w:cstheme="minorHAnsi"/>
          <w:bCs/>
        </w:rPr>
        <w:t xml:space="preserve">szkody osobowe i majątkowe wobec osób trzecich, </w:t>
      </w:r>
    </w:p>
    <w:p w14:paraId="50DE09FC" w14:textId="77777777" w:rsidR="009E636E" w:rsidRPr="009F40A8" w:rsidRDefault="009E636E" w:rsidP="00406CFE">
      <w:pPr>
        <w:pStyle w:val="Akapitzlist"/>
        <w:numPr>
          <w:ilvl w:val="0"/>
          <w:numId w:val="67"/>
        </w:numPr>
        <w:spacing w:after="0" w:line="240" w:lineRule="auto"/>
        <w:jc w:val="both"/>
        <w:rPr>
          <w:rFonts w:cstheme="minorHAnsi"/>
          <w:bCs/>
        </w:rPr>
      </w:pPr>
      <w:r w:rsidRPr="009F40A8">
        <w:rPr>
          <w:rFonts w:cstheme="minorHAnsi"/>
          <w:bCs/>
        </w:rPr>
        <w:t>szkody wynikłe z nieterminowego wykonania zamówienia.</w:t>
      </w:r>
    </w:p>
    <w:p w14:paraId="7131F604" w14:textId="77777777" w:rsidR="009E636E" w:rsidRPr="009F40A8" w:rsidRDefault="009E636E" w:rsidP="00406CFE">
      <w:pPr>
        <w:spacing w:after="0" w:line="240" w:lineRule="auto"/>
        <w:jc w:val="both"/>
        <w:rPr>
          <w:rFonts w:cstheme="minorHAnsi"/>
          <w:bCs/>
        </w:rPr>
      </w:pPr>
    </w:p>
    <w:p w14:paraId="24B7DFC1" w14:textId="77777777" w:rsidR="009E636E" w:rsidRPr="009F40A8" w:rsidRDefault="009E636E" w:rsidP="00406CFE">
      <w:pPr>
        <w:spacing w:after="0" w:line="240" w:lineRule="auto"/>
        <w:jc w:val="center"/>
        <w:rPr>
          <w:rFonts w:cstheme="minorHAnsi"/>
          <w:b/>
        </w:rPr>
      </w:pPr>
      <w:r w:rsidRPr="009F40A8">
        <w:rPr>
          <w:rFonts w:cstheme="minorHAnsi"/>
          <w:b/>
        </w:rPr>
        <w:t>§5</w:t>
      </w:r>
    </w:p>
    <w:p w14:paraId="3D0FC2F5" w14:textId="77777777" w:rsidR="009E636E" w:rsidRPr="009F40A8" w:rsidRDefault="009E636E" w:rsidP="00406CFE">
      <w:pPr>
        <w:spacing w:after="0" w:line="240" w:lineRule="auto"/>
        <w:jc w:val="both"/>
        <w:rPr>
          <w:rFonts w:cstheme="minorHAnsi"/>
          <w:bCs/>
        </w:rPr>
      </w:pPr>
      <w:r w:rsidRPr="009F40A8">
        <w:rPr>
          <w:rFonts w:cstheme="minorHAnsi"/>
          <w:bCs/>
        </w:rPr>
        <w:t>Wykonawca jest zobowiązany:</w:t>
      </w:r>
    </w:p>
    <w:p w14:paraId="20B714A9" w14:textId="77777777" w:rsidR="009E636E" w:rsidRPr="009F40A8" w:rsidRDefault="009E636E" w:rsidP="00406CFE">
      <w:pPr>
        <w:pStyle w:val="Akapitzlist"/>
        <w:numPr>
          <w:ilvl w:val="0"/>
          <w:numId w:val="26"/>
        </w:numPr>
        <w:spacing w:after="0" w:line="240" w:lineRule="auto"/>
        <w:jc w:val="both"/>
        <w:rPr>
          <w:rFonts w:cstheme="minorHAnsi"/>
          <w:bCs/>
        </w:rPr>
      </w:pPr>
      <w:r w:rsidRPr="009F40A8">
        <w:rPr>
          <w:rFonts w:cstheme="minorHAnsi"/>
          <w:bCs/>
        </w:rPr>
        <w:t>do natychmiastowego informowania Zamawiającego za pośrednictwem inspektora nadzoru o konieczności wykonania ewentualnych robót dodatkowych.</w:t>
      </w:r>
    </w:p>
    <w:p w14:paraId="2AA06133" w14:textId="77777777" w:rsidR="009E636E" w:rsidRPr="009F40A8" w:rsidRDefault="009E636E" w:rsidP="00406CFE">
      <w:pPr>
        <w:pStyle w:val="Akapitzlist"/>
        <w:numPr>
          <w:ilvl w:val="0"/>
          <w:numId w:val="26"/>
        </w:numPr>
        <w:spacing w:after="0" w:line="240" w:lineRule="auto"/>
        <w:jc w:val="both"/>
        <w:rPr>
          <w:rFonts w:cstheme="minorHAnsi"/>
          <w:bCs/>
        </w:rPr>
      </w:pPr>
      <w:r w:rsidRPr="009F40A8">
        <w:rPr>
          <w:rFonts w:cstheme="minorHAnsi"/>
          <w:bCs/>
        </w:rPr>
        <w:t>w wypadku zniszczenia lub uszkodzenia mienia Zamawiającego, do jego naprawienia i doprowadzenia do stanu poprzedniego.</w:t>
      </w:r>
    </w:p>
    <w:p w14:paraId="65BDB824" w14:textId="77777777" w:rsidR="009E636E" w:rsidRPr="009F40A8" w:rsidRDefault="009E636E" w:rsidP="00406CFE">
      <w:pPr>
        <w:spacing w:after="0" w:line="240" w:lineRule="auto"/>
        <w:jc w:val="both"/>
        <w:rPr>
          <w:rFonts w:cstheme="minorHAnsi"/>
        </w:rPr>
      </w:pPr>
    </w:p>
    <w:p w14:paraId="3A4E3C62" w14:textId="77777777" w:rsidR="009E636E" w:rsidRPr="009F40A8" w:rsidRDefault="009E636E" w:rsidP="00406CFE">
      <w:pPr>
        <w:spacing w:after="0" w:line="240" w:lineRule="auto"/>
        <w:jc w:val="center"/>
        <w:rPr>
          <w:rFonts w:cstheme="minorHAnsi"/>
          <w:b/>
        </w:rPr>
      </w:pPr>
      <w:r w:rsidRPr="009F40A8">
        <w:rPr>
          <w:rFonts w:cstheme="minorHAnsi"/>
          <w:b/>
        </w:rPr>
        <w:t>§6</w:t>
      </w:r>
    </w:p>
    <w:p w14:paraId="666F4661" w14:textId="197C07F4" w:rsidR="009E636E" w:rsidRPr="009F40A8" w:rsidRDefault="009E636E" w:rsidP="00406CFE">
      <w:pPr>
        <w:pStyle w:val="Akapitzlist"/>
        <w:numPr>
          <w:ilvl w:val="0"/>
          <w:numId w:val="27"/>
        </w:numPr>
        <w:spacing w:after="0" w:line="240" w:lineRule="auto"/>
        <w:ind w:left="426" w:hanging="426"/>
        <w:jc w:val="both"/>
        <w:rPr>
          <w:rFonts w:cstheme="minorHAnsi"/>
          <w:bCs/>
        </w:rPr>
      </w:pPr>
      <w:r w:rsidRPr="009F40A8">
        <w:rPr>
          <w:rFonts w:cstheme="minorHAnsi"/>
          <w:bCs/>
        </w:rPr>
        <w:t>Wykonawca zobowiązany jest na swój koszt do wykonania oznakowania na czas prowadzonych prac, oraz do bieżącego utrzymania tego oznakowania i jego likwidacji po zakończeniu robót.</w:t>
      </w:r>
    </w:p>
    <w:p w14:paraId="55EBDBB7" w14:textId="77777777" w:rsidR="009E636E" w:rsidRPr="009F40A8" w:rsidRDefault="009E636E" w:rsidP="00406CFE">
      <w:pPr>
        <w:pStyle w:val="Akapitzlist"/>
        <w:numPr>
          <w:ilvl w:val="0"/>
          <w:numId w:val="27"/>
        </w:numPr>
        <w:spacing w:after="0" w:line="240" w:lineRule="auto"/>
        <w:ind w:left="426" w:hanging="426"/>
        <w:jc w:val="both"/>
        <w:rPr>
          <w:rFonts w:cstheme="minorHAnsi"/>
          <w:bCs/>
        </w:rPr>
      </w:pPr>
      <w:r w:rsidRPr="009F40A8">
        <w:rPr>
          <w:rFonts w:cstheme="minorHAnsi"/>
          <w:bCs/>
        </w:rPr>
        <w:t>W czasie realizacji robót Wykonawca będzie utrzymywał pomieszczenia oraz teren prac w stanie wolnym od przeszkód komunikacyjnych, będzie usuwał wszelkie materiały pomocnicze i zbędne materiały, odpady i śmieci oraz niepotrzebne materiały prowizoryczne.</w:t>
      </w:r>
    </w:p>
    <w:p w14:paraId="5458EB93" w14:textId="77777777" w:rsidR="009E636E" w:rsidRPr="000D1A4B" w:rsidRDefault="009E636E" w:rsidP="00406CFE">
      <w:pPr>
        <w:pStyle w:val="Akapitzlist"/>
        <w:numPr>
          <w:ilvl w:val="0"/>
          <w:numId w:val="27"/>
        </w:numPr>
        <w:spacing w:after="0" w:line="240" w:lineRule="auto"/>
        <w:ind w:left="426" w:hanging="426"/>
        <w:jc w:val="both"/>
        <w:rPr>
          <w:rFonts w:cstheme="minorHAnsi"/>
          <w:bCs/>
        </w:rPr>
      </w:pPr>
      <w:r w:rsidRPr="000D1A4B">
        <w:rPr>
          <w:rFonts w:cstheme="minorHAnsi"/>
          <w:bCs/>
        </w:rPr>
        <w:t>Dla celów realizacji umowy Wykonawca na własny koszt wykona zaplecze techniczne budowy.</w:t>
      </w:r>
    </w:p>
    <w:p w14:paraId="64A6C978" w14:textId="0C248BD3" w:rsidR="00195954" w:rsidRPr="000D1A4B" w:rsidRDefault="00195954" w:rsidP="00406CFE">
      <w:pPr>
        <w:pStyle w:val="Akapitzlist"/>
        <w:numPr>
          <w:ilvl w:val="0"/>
          <w:numId w:val="27"/>
        </w:numPr>
        <w:spacing w:after="0" w:line="240" w:lineRule="auto"/>
        <w:ind w:left="426" w:hanging="426"/>
        <w:jc w:val="both"/>
        <w:rPr>
          <w:rFonts w:cstheme="minorHAnsi"/>
          <w:bCs/>
        </w:rPr>
      </w:pPr>
      <w:r w:rsidRPr="000D1A4B">
        <w:rPr>
          <w:rFonts w:cstheme="minorHAnsi"/>
          <w:bCs/>
        </w:rPr>
        <w:t xml:space="preserve">W związku z tym, że prowadzone są prace remontowo-konserwatorskie na terenie zespołu klasztornego – będzie konieczne aby Wykonawca uzgodnił formę współpracy na terenie, który </w:t>
      </w:r>
      <w:r w:rsidR="00DE3692" w:rsidRPr="000D1A4B">
        <w:rPr>
          <w:rFonts w:cstheme="minorHAnsi"/>
          <w:bCs/>
        </w:rPr>
        <w:t xml:space="preserve">zostanie </w:t>
      </w:r>
      <w:r w:rsidRPr="000D1A4B">
        <w:rPr>
          <w:rFonts w:cstheme="minorHAnsi"/>
          <w:bCs/>
        </w:rPr>
        <w:t>przekazany innemu Wykonawcy</w:t>
      </w:r>
      <w:r w:rsidR="006B49E9" w:rsidRPr="000D1A4B">
        <w:rPr>
          <w:rFonts w:cstheme="minorHAnsi"/>
          <w:bCs/>
        </w:rPr>
        <w:t xml:space="preserve"> or</w:t>
      </w:r>
      <w:r w:rsidRPr="000D1A4B">
        <w:rPr>
          <w:rFonts w:cstheme="minorHAnsi"/>
          <w:bCs/>
        </w:rPr>
        <w:t>az szczegółowo uzgodnił formę i sposób opracowania tynku oraz izolację murów aby uzyskać ciągłość i jednorodność</w:t>
      </w:r>
      <w:r w:rsidR="00BB1720" w:rsidRPr="000D1A4B">
        <w:rPr>
          <w:rFonts w:cstheme="minorHAnsi"/>
          <w:bCs/>
        </w:rPr>
        <w:t>.</w:t>
      </w:r>
    </w:p>
    <w:p w14:paraId="7252360C" w14:textId="77777777" w:rsidR="009E636E" w:rsidRPr="009F40A8" w:rsidRDefault="009E636E" w:rsidP="00406CFE">
      <w:pPr>
        <w:pStyle w:val="Akapitzlist"/>
        <w:numPr>
          <w:ilvl w:val="0"/>
          <w:numId w:val="27"/>
        </w:numPr>
        <w:spacing w:after="0" w:line="240" w:lineRule="auto"/>
        <w:ind w:left="426" w:hanging="426"/>
        <w:jc w:val="both"/>
        <w:rPr>
          <w:rFonts w:cstheme="minorHAnsi"/>
          <w:bCs/>
        </w:rPr>
      </w:pPr>
      <w:r w:rsidRPr="000D1A4B">
        <w:rPr>
          <w:rFonts w:cstheme="minorHAnsi"/>
          <w:bCs/>
        </w:rPr>
        <w:t>Po zakończeniu</w:t>
      </w:r>
      <w:r w:rsidRPr="009F40A8">
        <w:rPr>
          <w:rFonts w:cstheme="minorHAnsi"/>
          <w:bCs/>
        </w:rPr>
        <w:t xml:space="preserve"> robót Wykonawca zobowiązany jest uporządkować teren oraz pomieszczenia i przekazać go Zamawiającemu w terminie ustalonym na odbiór robót.</w:t>
      </w:r>
    </w:p>
    <w:p w14:paraId="56F06DC8" w14:textId="77777777" w:rsidR="009E636E" w:rsidRPr="009F40A8" w:rsidRDefault="009E636E" w:rsidP="00406CFE">
      <w:pPr>
        <w:spacing w:after="0" w:line="240" w:lineRule="auto"/>
        <w:jc w:val="both"/>
        <w:rPr>
          <w:rFonts w:cstheme="minorHAnsi"/>
          <w:bCs/>
        </w:rPr>
      </w:pPr>
    </w:p>
    <w:p w14:paraId="60B08292" w14:textId="77777777" w:rsidR="009E636E" w:rsidRPr="009F40A8" w:rsidRDefault="009E636E" w:rsidP="00406CFE">
      <w:pPr>
        <w:spacing w:after="0" w:line="240" w:lineRule="auto"/>
        <w:jc w:val="center"/>
        <w:rPr>
          <w:rFonts w:cstheme="minorHAnsi"/>
          <w:b/>
        </w:rPr>
      </w:pPr>
      <w:r w:rsidRPr="009F40A8">
        <w:rPr>
          <w:rFonts w:cstheme="minorHAnsi"/>
          <w:b/>
        </w:rPr>
        <w:t>§7</w:t>
      </w:r>
    </w:p>
    <w:p w14:paraId="6E8E10F9" w14:textId="77777777" w:rsidR="009E636E" w:rsidRPr="009F40A8" w:rsidRDefault="009E636E" w:rsidP="00406CFE">
      <w:pPr>
        <w:pStyle w:val="Akapitzlist"/>
        <w:numPr>
          <w:ilvl w:val="0"/>
          <w:numId w:val="28"/>
        </w:numPr>
        <w:spacing w:after="0" w:line="240" w:lineRule="auto"/>
        <w:ind w:left="426" w:hanging="426"/>
        <w:jc w:val="both"/>
        <w:rPr>
          <w:rFonts w:cstheme="minorHAnsi"/>
          <w:bCs/>
        </w:rPr>
      </w:pPr>
      <w:r w:rsidRPr="009F40A8">
        <w:rPr>
          <w:rFonts w:cstheme="minorHAnsi"/>
          <w:bCs/>
        </w:rPr>
        <w:t>W przypadku konieczności zastosowania w trakcie realizacji zamówienia produktów równoważnych lub równoważnej techniki wykonania robót budowlanych w stosunku do dokumentacji projektowej/ oferty, Wykonawca składa do Zamawiającego wniosek o wyrażenie zgody na zmianę.</w:t>
      </w:r>
    </w:p>
    <w:p w14:paraId="5B2E1CE9" w14:textId="77777777" w:rsidR="009E636E" w:rsidRPr="009F40A8" w:rsidRDefault="009E636E" w:rsidP="00406CFE">
      <w:pPr>
        <w:pStyle w:val="Akapitzlist"/>
        <w:numPr>
          <w:ilvl w:val="0"/>
          <w:numId w:val="28"/>
        </w:numPr>
        <w:spacing w:after="0" w:line="240" w:lineRule="auto"/>
        <w:ind w:left="426" w:hanging="426"/>
        <w:jc w:val="both"/>
        <w:rPr>
          <w:rFonts w:cstheme="minorHAnsi"/>
          <w:bCs/>
        </w:rPr>
      </w:pPr>
      <w:r w:rsidRPr="009F40A8">
        <w:rPr>
          <w:rFonts w:cstheme="minorHAnsi"/>
          <w:bCs/>
        </w:rPr>
        <w:t>Do wniosku Wykonawca dołącza:</w:t>
      </w:r>
    </w:p>
    <w:p w14:paraId="13180B9C" w14:textId="77777777" w:rsidR="009E636E" w:rsidRPr="009F40A8" w:rsidRDefault="009E636E" w:rsidP="00406CFE">
      <w:pPr>
        <w:pStyle w:val="Akapitzlist"/>
        <w:numPr>
          <w:ilvl w:val="0"/>
          <w:numId w:val="29"/>
        </w:numPr>
        <w:spacing w:after="0" w:line="240" w:lineRule="auto"/>
        <w:ind w:left="851" w:hanging="426"/>
        <w:jc w:val="both"/>
        <w:rPr>
          <w:rFonts w:cstheme="minorHAnsi"/>
          <w:bCs/>
        </w:rPr>
      </w:pPr>
      <w:r w:rsidRPr="009F40A8">
        <w:rPr>
          <w:rFonts w:cstheme="minorHAnsi"/>
          <w:bCs/>
        </w:rPr>
        <w:t>opis proponowanych produktów lub techniki wykonania robót;</w:t>
      </w:r>
    </w:p>
    <w:p w14:paraId="1C8227E8" w14:textId="77777777" w:rsidR="009E636E" w:rsidRPr="009F40A8" w:rsidRDefault="009E636E" w:rsidP="00406CFE">
      <w:pPr>
        <w:pStyle w:val="Akapitzlist"/>
        <w:numPr>
          <w:ilvl w:val="0"/>
          <w:numId w:val="29"/>
        </w:numPr>
        <w:spacing w:after="0" w:line="240" w:lineRule="auto"/>
        <w:ind w:left="851" w:hanging="426"/>
        <w:jc w:val="both"/>
        <w:rPr>
          <w:rFonts w:cstheme="minorHAnsi"/>
          <w:bCs/>
        </w:rPr>
      </w:pPr>
      <w:r w:rsidRPr="009F40A8">
        <w:rPr>
          <w:rFonts w:cstheme="minorHAnsi"/>
          <w:bCs/>
        </w:rPr>
        <w:t>dokumenty potwierdzające parametry techniczne;</w:t>
      </w:r>
    </w:p>
    <w:p w14:paraId="4841A6A7" w14:textId="77777777" w:rsidR="009E636E" w:rsidRPr="009F40A8" w:rsidRDefault="009E636E" w:rsidP="00406CFE">
      <w:pPr>
        <w:pStyle w:val="Akapitzlist"/>
        <w:numPr>
          <w:ilvl w:val="0"/>
          <w:numId w:val="29"/>
        </w:numPr>
        <w:spacing w:after="0" w:line="240" w:lineRule="auto"/>
        <w:ind w:left="851" w:hanging="426"/>
        <w:jc w:val="both"/>
        <w:rPr>
          <w:rFonts w:cstheme="minorHAnsi"/>
          <w:bCs/>
        </w:rPr>
      </w:pPr>
      <w:r w:rsidRPr="009F40A8">
        <w:rPr>
          <w:rFonts w:cstheme="minorHAnsi"/>
          <w:bCs/>
        </w:rPr>
        <w:t>analizę porównawczą, z której jednoznacznie będzie wynikać, że proponowane rozwiązania są w pełni równoważne do rozwiązań wskazanych w dokumentacji postępowania/ ofercie;</w:t>
      </w:r>
    </w:p>
    <w:p w14:paraId="19A3376D" w14:textId="77777777" w:rsidR="009E636E" w:rsidRPr="009F40A8" w:rsidRDefault="009E636E" w:rsidP="00406CFE">
      <w:pPr>
        <w:pStyle w:val="Akapitzlist"/>
        <w:numPr>
          <w:ilvl w:val="0"/>
          <w:numId w:val="29"/>
        </w:numPr>
        <w:spacing w:after="0" w:line="240" w:lineRule="auto"/>
        <w:ind w:left="851" w:hanging="426"/>
        <w:jc w:val="both"/>
        <w:rPr>
          <w:rFonts w:cstheme="minorHAnsi"/>
          <w:bCs/>
        </w:rPr>
      </w:pPr>
      <w:r w:rsidRPr="009F40A8">
        <w:rPr>
          <w:rFonts w:cstheme="minorHAnsi"/>
          <w:bCs/>
        </w:rPr>
        <w:lastRenderedPageBreak/>
        <w:t>zgodę projektanta na ich zastosowanie podczas realizacji prac.</w:t>
      </w:r>
    </w:p>
    <w:p w14:paraId="25921383" w14:textId="77777777" w:rsidR="009E636E" w:rsidRPr="009F40A8" w:rsidRDefault="009E636E" w:rsidP="00406CFE">
      <w:pPr>
        <w:pStyle w:val="Akapitzlist"/>
        <w:numPr>
          <w:ilvl w:val="0"/>
          <w:numId w:val="28"/>
        </w:numPr>
        <w:spacing w:after="0" w:line="240" w:lineRule="auto"/>
        <w:ind w:left="426" w:hanging="426"/>
        <w:jc w:val="both"/>
        <w:rPr>
          <w:rFonts w:cstheme="minorHAnsi"/>
          <w:bCs/>
        </w:rPr>
      </w:pPr>
      <w:r w:rsidRPr="009F40A8">
        <w:rPr>
          <w:rFonts w:cstheme="minorHAnsi"/>
          <w:bCs/>
        </w:rPr>
        <w:t>Jako rozwiązania równoważne, należy rozumieć rozwiązania charakteryzujące się parametrami nie gorszymi od wymaganych, a znajdującymi się w dokumentacji lub ofercie.</w:t>
      </w:r>
    </w:p>
    <w:p w14:paraId="700343EE" w14:textId="77777777" w:rsidR="009E636E" w:rsidRPr="009F40A8" w:rsidRDefault="009E636E" w:rsidP="00406CFE">
      <w:pPr>
        <w:pStyle w:val="Akapitzlist"/>
        <w:numPr>
          <w:ilvl w:val="0"/>
          <w:numId w:val="28"/>
        </w:numPr>
        <w:spacing w:after="0" w:line="240" w:lineRule="auto"/>
        <w:ind w:left="426" w:hanging="426"/>
        <w:jc w:val="both"/>
        <w:rPr>
          <w:rFonts w:cstheme="minorHAnsi"/>
          <w:bCs/>
        </w:rPr>
      </w:pPr>
      <w:r w:rsidRPr="009F40A8">
        <w:rPr>
          <w:rFonts w:cstheme="minorHAnsi"/>
          <w:bCs/>
        </w:rPr>
        <w:t>Zamawiający w ciągu 7 dni od dnia złożenia kompletnych dokumentów zajmie stanowisko w sprawie zaproponowanych rozwiązań.</w:t>
      </w:r>
    </w:p>
    <w:p w14:paraId="4851FC45" w14:textId="77777777" w:rsidR="009E636E" w:rsidRPr="009F40A8" w:rsidRDefault="009E636E" w:rsidP="00406CFE">
      <w:pPr>
        <w:spacing w:after="0" w:line="240" w:lineRule="auto"/>
        <w:jc w:val="both"/>
        <w:rPr>
          <w:rFonts w:cstheme="minorHAnsi"/>
          <w:bCs/>
        </w:rPr>
      </w:pPr>
    </w:p>
    <w:p w14:paraId="0C47B1D2" w14:textId="77777777" w:rsidR="009E636E" w:rsidRPr="009F40A8" w:rsidRDefault="009E636E" w:rsidP="00406CFE">
      <w:pPr>
        <w:spacing w:after="0" w:line="240" w:lineRule="auto"/>
        <w:jc w:val="center"/>
        <w:rPr>
          <w:rFonts w:cstheme="minorHAnsi"/>
          <w:b/>
        </w:rPr>
      </w:pPr>
      <w:r w:rsidRPr="009F40A8">
        <w:rPr>
          <w:rFonts w:cstheme="minorHAnsi"/>
          <w:b/>
        </w:rPr>
        <w:t>§8</w:t>
      </w:r>
    </w:p>
    <w:p w14:paraId="357D7518" w14:textId="77777777" w:rsidR="009E636E" w:rsidRPr="009F40A8" w:rsidRDefault="009E636E" w:rsidP="00406CFE">
      <w:pPr>
        <w:pStyle w:val="Akapitzlist"/>
        <w:numPr>
          <w:ilvl w:val="0"/>
          <w:numId w:val="30"/>
        </w:numPr>
        <w:spacing w:after="0" w:line="240" w:lineRule="auto"/>
        <w:ind w:left="426" w:hanging="426"/>
        <w:jc w:val="both"/>
        <w:rPr>
          <w:rFonts w:cstheme="minorHAnsi"/>
          <w:bCs/>
        </w:rPr>
      </w:pPr>
      <w:r w:rsidRPr="009F40A8">
        <w:rPr>
          <w:rFonts w:cstheme="minorHAnsi"/>
          <w:bCs/>
        </w:rPr>
        <w:t>Wszyscy pracownicy skierowani przez Wykonawcę do realizacji zamówienia będą odpowiednio przeszkoleni i posiadać będą wymagane kwalifikacje techniczne i aktualne badania lekarskie.</w:t>
      </w:r>
    </w:p>
    <w:p w14:paraId="2901EF37" w14:textId="77777777" w:rsidR="009E636E" w:rsidRPr="009F40A8" w:rsidRDefault="009E636E" w:rsidP="00406CFE">
      <w:pPr>
        <w:pStyle w:val="Akapitzlist"/>
        <w:numPr>
          <w:ilvl w:val="0"/>
          <w:numId w:val="30"/>
        </w:numPr>
        <w:spacing w:after="0" w:line="240" w:lineRule="auto"/>
        <w:ind w:left="426" w:hanging="426"/>
        <w:jc w:val="both"/>
        <w:rPr>
          <w:rFonts w:cstheme="minorHAnsi"/>
          <w:bCs/>
        </w:rPr>
      </w:pPr>
      <w:r w:rsidRPr="009F40A8">
        <w:rPr>
          <w:rFonts w:cstheme="minorHAnsi"/>
          <w:bCs/>
        </w:rPr>
        <w:t>Pracownicy Wykonawcy winni pracować na terenie prac w ubraniach roboczych.</w:t>
      </w:r>
    </w:p>
    <w:p w14:paraId="4A42CE1F" w14:textId="77777777" w:rsidR="009E636E" w:rsidRPr="009F40A8" w:rsidRDefault="009E636E" w:rsidP="00406CFE">
      <w:pPr>
        <w:spacing w:after="0" w:line="240" w:lineRule="auto"/>
        <w:jc w:val="both"/>
        <w:rPr>
          <w:rFonts w:cstheme="minorHAnsi"/>
          <w:bCs/>
        </w:rPr>
      </w:pPr>
    </w:p>
    <w:p w14:paraId="7FEA5D7D" w14:textId="77777777" w:rsidR="009E636E" w:rsidRPr="009F40A8" w:rsidRDefault="009E636E" w:rsidP="00406CFE">
      <w:pPr>
        <w:spacing w:after="0" w:line="240" w:lineRule="auto"/>
        <w:jc w:val="center"/>
        <w:rPr>
          <w:rFonts w:cstheme="minorHAnsi"/>
          <w:b/>
        </w:rPr>
      </w:pPr>
      <w:r w:rsidRPr="009F40A8">
        <w:rPr>
          <w:rFonts w:cstheme="minorHAnsi"/>
          <w:b/>
        </w:rPr>
        <w:t>§9</w:t>
      </w:r>
    </w:p>
    <w:p w14:paraId="5D1189A2" w14:textId="77777777" w:rsidR="009E636E" w:rsidRPr="009F40A8" w:rsidRDefault="009E636E" w:rsidP="00406CFE">
      <w:pPr>
        <w:pStyle w:val="Akapitzlist"/>
        <w:numPr>
          <w:ilvl w:val="0"/>
          <w:numId w:val="31"/>
        </w:numPr>
        <w:spacing w:after="0" w:line="240" w:lineRule="auto"/>
        <w:ind w:left="426" w:hanging="426"/>
        <w:jc w:val="both"/>
        <w:rPr>
          <w:rFonts w:cstheme="minorHAnsi"/>
          <w:bCs/>
        </w:rPr>
      </w:pPr>
      <w:bookmarkStart w:id="6" w:name="_Hlk81245387"/>
      <w:r w:rsidRPr="009F40A8">
        <w:rPr>
          <w:rFonts w:cstheme="minorHAnsi"/>
          <w:bCs/>
        </w:rPr>
        <w:t>Zamawiający oświadcza, że powołał inspektora nadzoru w osobie …………………. posiadającego uprawnienia budowlane nr ……………………… wydane przez …………………….. w specjalności konstrukcyjno-budowlanej oraz wpis na listę właściwej izby samorządu zawodowego.</w:t>
      </w:r>
    </w:p>
    <w:p w14:paraId="04D9E432" w14:textId="77777777" w:rsidR="009E636E" w:rsidRPr="009F40A8" w:rsidRDefault="009E636E" w:rsidP="00406CFE">
      <w:pPr>
        <w:pStyle w:val="Akapitzlist"/>
        <w:numPr>
          <w:ilvl w:val="0"/>
          <w:numId w:val="31"/>
        </w:numPr>
        <w:spacing w:after="0" w:line="240" w:lineRule="auto"/>
        <w:ind w:left="426" w:hanging="426"/>
        <w:jc w:val="both"/>
        <w:rPr>
          <w:rFonts w:cstheme="minorHAnsi"/>
          <w:bCs/>
        </w:rPr>
      </w:pPr>
      <w:r w:rsidRPr="009F40A8">
        <w:rPr>
          <w:rFonts w:cstheme="minorHAnsi"/>
          <w:bCs/>
        </w:rPr>
        <w:t>Wykonawca ustanawia kierownika budowy w osobie: ………………………. posiadającego uprawnienia budowlane nr ……….…………. wydane przez …………………….. w specjalności konstrukcyjno-budowlanej</w:t>
      </w:r>
      <w:r w:rsidRPr="009F40A8">
        <w:rPr>
          <w:rFonts w:cstheme="minorHAnsi"/>
        </w:rPr>
        <w:t xml:space="preserve"> </w:t>
      </w:r>
      <w:r w:rsidRPr="009F40A8">
        <w:rPr>
          <w:rFonts w:cstheme="minorHAnsi"/>
          <w:bCs/>
        </w:rPr>
        <w:t>oraz wpis na listę właściwej izby samorządu zawodowego.</w:t>
      </w:r>
    </w:p>
    <w:p w14:paraId="1B6CD0FE" w14:textId="199CC09B" w:rsidR="006B49E9" w:rsidRPr="000D1A4B" w:rsidRDefault="00223DC4" w:rsidP="00406CFE">
      <w:pPr>
        <w:pStyle w:val="Akapitzlist"/>
        <w:numPr>
          <w:ilvl w:val="0"/>
          <w:numId w:val="31"/>
        </w:numPr>
        <w:spacing w:after="0" w:line="240" w:lineRule="auto"/>
        <w:ind w:left="426" w:hanging="426"/>
        <w:jc w:val="both"/>
        <w:rPr>
          <w:rFonts w:cstheme="minorHAnsi"/>
          <w:bCs/>
        </w:rPr>
      </w:pPr>
      <w:r w:rsidRPr="000D1A4B">
        <w:rPr>
          <w:rFonts w:cstheme="minorHAnsi"/>
          <w:bCs/>
        </w:rPr>
        <w:t xml:space="preserve">Wykonawca ustanawia archeologa w osobie: …………………………………………………………………………... </w:t>
      </w:r>
    </w:p>
    <w:bookmarkEnd w:id="6"/>
    <w:p w14:paraId="36140B8F" w14:textId="77777777" w:rsidR="009E636E" w:rsidRPr="009F40A8" w:rsidRDefault="009E636E" w:rsidP="00406CFE">
      <w:pPr>
        <w:pStyle w:val="Akapitzlist"/>
        <w:numPr>
          <w:ilvl w:val="0"/>
          <w:numId w:val="31"/>
        </w:numPr>
        <w:spacing w:after="0" w:line="240" w:lineRule="auto"/>
        <w:ind w:left="426" w:hanging="426"/>
        <w:jc w:val="both"/>
        <w:rPr>
          <w:rFonts w:cstheme="minorHAnsi"/>
          <w:bCs/>
        </w:rPr>
      </w:pPr>
      <w:r w:rsidRPr="009F40A8">
        <w:rPr>
          <w:rFonts w:cstheme="minorHAnsi"/>
          <w:bCs/>
        </w:rPr>
        <w:t>Inspektor nadzoru MUSI mieć zapewniony w każdym czasie dostęp do robót oraz wszystkich miejsc, gdzie roboty są przygotowywane lub skąd są pobierane materiały.</w:t>
      </w:r>
    </w:p>
    <w:p w14:paraId="3A0C4C09" w14:textId="77777777" w:rsidR="009E636E" w:rsidRPr="009F40A8" w:rsidRDefault="009E636E" w:rsidP="00406CFE">
      <w:pPr>
        <w:spacing w:after="0" w:line="240" w:lineRule="auto"/>
        <w:jc w:val="both"/>
        <w:rPr>
          <w:rFonts w:cstheme="minorHAnsi"/>
          <w:b/>
        </w:rPr>
      </w:pPr>
      <w:bookmarkStart w:id="7" w:name="_Toc74427746"/>
    </w:p>
    <w:p w14:paraId="04CDBC01" w14:textId="77777777" w:rsidR="009E636E" w:rsidRPr="009F40A8" w:rsidRDefault="009E636E" w:rsidP="00406CFE">
      <w:pPr>
        <w:spacing w:after="0" w:line="240" w:lineRule="auto"/>
        <w:jc w:val="center"/>
        <w:rPr>
          <w:rFonts w:cstheme="minorHAnsi"/>
          <w:b/>
        </w:rPr>
      </w:pPr>
      <w:r w:rsidRPr="009F40A8">
        <w:rPr>
          <w:rFonts w:cstheme="minorHAnsi"/>
          <w:b/>
        </w:rPr>
        <w:t>§10</w:t>
      </w:r>
    </w:p>
    <w:p w14:paraId="63B237D2" w14:textId="77777777" w:rsidR="009E636E" w:rsidRPr="009F40A8" w:rsidRDefault="009E636E" w:rsidP="00406CFE">
      <w:pPr>
        <w:spacing w:after="0" w:line="240" w:lineRule="auto"/>
        <w:jc w:val="both"/>
        <w:rPr>
          <w:rFonts w:cstheme="minorHAnsi"/>
          <w:bCs/>
        </w:rPr>
      </w:pPr>
      <w:r w:rsidRPr="009F40A8">
        <w:rPr>
          <w:rFonts w:cstheme="minorHAnsi"/>
          <w:bCs/>
        </w:rPr>
        <w:t>Wykonawca odpowiada wobec Zamawiającego za działania lub brak działań podwykonawcy jak za własne.</w:t>
      </w:r>
    </w:p>
    <w:bookmarkEnd w:id="7"/>
    <w:p w14:paraId="28C737B7" w14:textId="77777777" w:rsidR="006153E7" w:rsidRPr="009F40A8" w:rsidRDefault="006153E7" w:rsidP="00406CFE">
      <w:pPr>
        <w:spacing w:after="0" w:line="240" w:lineRule="auto"/>
        <w:jc w:val="center"/>
        <w:rPr>
          <w:rFonts w:cstheme="minorHAnsi"/>
          <w:b/>
        </w:rPr>
      </w:pPr>
    </w:p>
    <w:p w14:paraId="47145BBD" w14:textId="661AAF62" w:rsidR="009E636E" w:rsidRPr="009F40A8" w:rsidRDefault="009E636E" w:rsidP="00406CFE">
      <w:pPr>
        <w:spacing w:after="0" w:line="240" w:lineRule="auto"/>
        <w:jc w:val="center"/>
        <w:rPr>
          <w:rFonts w:cstheme="minorHAnsi"/>
          <w:b/>
        </w:rPr>
      </w:pPr>
      <w:r w:rsidRPr="009F40A8">
        <w:rPr>
          <w:rFonts w:cstheme="minorHAnsi"/>
          <w:b/>
        </w:rPr>
        <w:t>§11</w:t>
      </w:r>
    </w:p>
    <w:p w14:paraId="73104370" w14:textId="77777777" w:rsidR="009E636E" w:rsidRPr="009F40A8" w:rsidRDefault="009E636E" w:rsidP="00406CFE">
      <w:pPr>
        <w:pStyle w:val="Akapitzlist"/>
        <w:numPr>
          <w:ilvl w:val="0"/>
          <w:numId w:val="32"/>
        </w:numPr>
        <w:spacing w:after="0" w:line="240" w:lineRule="auto"/>
        <w:ind w:left="426" w:hanging="426"/>
        <w:jc w:val="both"/>
        <w:rPr>
          <w:rFonts w:cstheme="minorHAnsi"/>
          <w:bCs/>
        </w:rPr>
      </w:pPr>
      <w:r w:rsidRPr="009F40A8">
        <w:rPr>
          <w:rFonts w:cstheme="minorHAnsi"/>
          <w:bCs/>
        </w:rPr>
        <w:t>Zamawiający wymaga, aby Wykonawca zgłaszał pisemnie Zamawiającemu do sprawdzenia/odbioru wykonane roboty wynikające z harmonogramu a także zanikające lub ulegające zakryciu</w:t>
      </w:r>
      <w:r w:rsidRPr="009F40A8">
        <w:rPr>
          <w:rFonts w:cstheme="minorHAnsi"/>
        </w:rPr>
        <w:t xml:space="preserve"> </w:t>
      </w:r>
      <w:r w:rsidRPr="009F40A8">
        <w:rPr>
          <w:rFonts w:cstheme="minorHAnsi"/>
          <w:bCs/>
        </w:rPr>
        <w:t xml:space="preserve">wraz z jednoczesnym powiadomieniem inspektora nadzoru. </w:t>
      </w:r>
    </w:p>
    <w:p w14:paraId="51F82176" w14:textId="77777777" w:rsidR="009E636E" w:rsidRPr="009F40A8" w:rsidRDefault="009E636E" w:rsidP="00406CFE">
      <w:pPr>
        <w:pStyle w:val="Akapitzlist"/>
        <w:numPr>
          <w:ilvl w:val="0"/>
          <w:numId w:val="32"/>
        </w:numPr>
        <w:spacing w:after="0" w:line="240" w:lineRule="auto"/>
        <w:ind w:left="426" w:hanging="426"/>
        <w:jc w:val="both"/>
        <w:rPr>
          <w:rFonts w:cstheme="minorHAnsi"/>
          <w:bCs/>
        </w:rPr>
      </w:pPr>
      <w:r w:rsidRPr="009F40A8">
        <w:rPr>
          <w:rFonts w:cstheme="minorHAnsi"/>
          <w:bCs/>
        </w:rPr>
        <w:t>Żaden odcinek robót, bez zgody inspektora nadzoru, nie może być zakryty lub w inny sposób uczyniony niedostępnym.</w:t>
      </w:r>
    </w:p>
    <w:p w14:paraId="37289CC9" w14:textId="77777777" w:rsidR="009E636E" w:rsidRPr="009F40A8" w:rsidRDefault="009E636E" w:rsidP="00406CFE">
      <w:pPr>
        <w:pStyle w:val="Akapitzlist"/>
        <w:numPr>
          <w:ilvl w:val="0"/>
          <w:numId w:val="32"/>
        </w:numPr>
        <w:spacing w:after="0" w:line="240" w:lineRule="auto"/>
        <w:ind w:left="426" w:hanging="426"/>
        <w:jc w:val="both"/>
        <w:rPr>
          <w:rFonts w:cstheme="minorHAnsi"/>
          <w:bCs/>
        </w:rPr>
      </w:pPr>
      <w:r w:rsidRPr="009F40A8">
        <w:rPr>
          <w:rFonts w:cstheme="minorHAnsi"/>
          <w:bCs/>
        </w:rPr>
        <w:t>Odbiór częściowy będzie przeprowadzony niezwłocznie. Odbiorów częściowych dokonuje inspektor nadzoru i przedstawiciel zamawiającego.</w:t>
      </w:r>
    </w:p>
    <w:p w14:paraId="2C139A98" w14:textId="77777777" w:rsidR="009E636E" w:rsidRPr="009F40A8" w:rsidRDefault="009E636E" w:rsidP="00406CFE">
      <w:pPr>
        <w:spacing w:after="0" w:line="240" w:lineRule="auto"/>
        <w:jc w:val="both"/>
        <w:rPr>
          <w:rFonts w:cstheme="minorHAnsi"/>
          <w:bCs/>
        </w:rPr>
      </w:pPr>
    </w:p>
    <w:p w14:paraId="071E8F51" w14:textId="77777777" w:rsidR="009E636E" w:rsidRPr="009F40A8" w:rsidRDefault="009E636E" w:rsidP="00406CFE">
      <w:pPr>
        <w:spacing w:after="0" w:line="240" w:lineRule="auto"/>
        <w:jc w:val="center"/>
        <w:rPr>
          <w:rFonts w:cstheme="minorHAnsi"/>
          <w:b/>
        </w:rPr>
      </w:pPr>
      <w:r w:rsidRPr="009F40A8">
        <w:rPr>
          <w:rFonts w:cstheme="minorHAnsi"/>
          <w:b/>
        </w:rPr>
        <w:t>§12</w:t>
      </w:r>
    </w:p>
    <w:p w14:paraId="3A6CBE97" w14:textId="77777777" w:rsidR="009E636E" w:rsidRPr="009F40A8" w:rsidRDefault="009E636E" w:rsidP="00406CFE">
      <w:pPr>
        <w:pStyle w:val="Akapitzlist"/>
        <w:numPr>
          <w:ilvl w:val="0"/>
          <w:numId w:val="33"/>
        </w:numPr>
        <w:spacing w:after="0" w:line="240" w:lineRule="auto"/>
        <w:ind w:left="426" w:hanging="426"/>
        <w:jc w:val="both"/>
        <w:rPr>
          <w:rFonts w:cstheme="minorHAnsi"/>
          <w:bCs/>
        </w:rPr>
      </w:pPr>
      <w:r w:rsidRPr="009F40A8">
        <w:rPr>
          <w:rFonts w:cstheme="minorHAnsi"/>
          <w:bCs/>
        </w:rPr>
        <w:t>Wykonawca zgłosi Zamawiającemu gotowość do odbioru końcowego pisemnym</w:t>
      </w:r>
      <w:r w:rsidRPr="009F40A8">
        <w:rPr>
          <w:rFonts w:cstheme="minorHAnsi"/>
        </w:rPr>
        <w:t xml:space="preserve"> powiadomieniem o zakończeniu </w:t>
      </w:r>
      <w:r w:rsidRPr="009F40A8">
        <w:rPr>
          <w:rFonts w:cstheme="minorHAnsi"/>
          <w:bCs/>
        </w:rPr>
        <w:t>umowy.</w:t>
      </w:r>
    </w:p>
    <w:p w14:paraId="78D8681D" w14:textId="77777777" w:rsidR="009E636E" w:rsidRPr="009F40A8" w:rsidRDefault="009E636E" w:rsidP="00406CFE">
      <w:pPr>
        <w:pStyle w:val="Akapitzlist"/>
        <w:numPr>
          <w:ilvl w:val="0"/>
          <w:numId w:val="33"/>
        </w:numPr>
        <w:spacing w:after="0" w:line="240" w:lineRule="auto"/>
        <w:ind w:left="426" w:hanging="426"/>
        <w:jc w:val="both"/>
        <w:rPr>
          <w:rFonts w:cstheme="minorHAnsi"/>
          <w:bCs/>
        </w:rPr>
      </w:pPr>
      <w:r w:rsidRPr="009F40A8">
        <w:rPr>
          <w:rFonts w:cstheme="minorHAnsi"/>
          <w:bCs/>
        </w:rPr>
        <w:t>Do zgłoszenia Wykonawca dołączy oświadczenie, iż przedmiot umowy został wykonany zgodnie z niniejszą umową, z dostarczoną dokumentacją projektową, z uwzględnieniem wskazówek, pisemnych uzgodnień i poleceń przekazanych mu w trakcie realizacji prac.</w:t>
      </w:r>
    </w:p>
    <w:p w14:paraId="211F28C2" w14:textId="77777777" w:rsidR="009E636E" w:rsidRPr="009F40A8" w:rsidRDefault="009E636E" w:rsidP="00406CFE">
      <w:pPr>
        <w:pStyle w:val="Akapitzlist"/>
        <w:numPr>
          <w:ilvl w:val="0"/>
          <w:numId w:val="33"/>
        </w:numPr>
        <w:spacing w:after="0" w:line="240" w:lineRule="auto"/>
        <w:ind w:left="426"/>
        <w:jc w:val="both"/>
        <w:rPr>
          <w:rFonts w:cstheme="minorHAnsi"/>
          <w:bCs/>
        </w:rPr>
      </w:pPr>
      <w:r w:rsidRPr="009F40A8">
        <w:rPr>
          <w:rFonts w:cstheme="minorHAnsi"/>
          <w:bCs/>
        </w:rPr>
        <w:t xml:space="preserve">Za dzień zgłoszenia zakończenia </w:t>
      </w:r>
      <w:r w:rsidRPr="009F40A8">
        <w:rPr>
          <w:rFonts w:cstheme="minorHAnsi"/>
        </w:rPr>
        <w:t xml:space="preserve">robót umowy uważa się dzień, w którym Wykonawca złoży dokumenty, o których mowa w ust. </w:t>
      </w:r>
      <w:r w:rsidRPr="009F40A8">
        <w:rPr>
          <w:rFonts w:cstheme="minorHAnsi"/>
          <w:bCs/>
        </w:rPr>
        <w:t>1 i 2</w:t>
      </w:r>
      <w:r w:rsidRPr="009F40A8">
        <w:rPr>
          <w:rFonts w:cstheme="minorHAnsi"/>
        </w:rPr>
        <w:t xml:space="preserve"> i od tego dnia, w terminie 10 dni roboczych Zamawiający przystąpi do </w:t>
      </w:r>
      <w:r w:rsidRPr="009F40A8">
        <w:rPr>
          <w:rFonts w:cstheme="minorHAnsi"/>
          <w:bCs/>
        </w:rPr>
        <w:t>odbioru.</w:t>
      </w:r>
    </w:p>
    <w:p w14:paraId="436B56A5" w14:textId="77777777" w:rsidR="009E636E" w:rsidRPr="009F40A8" w:rsidRDefault="009E636E" w:rsidP="00406CFE">
      <w:pPr>
        <w:pStyle w:val="Akapitzlist"/>
        <w:numPr>
          <w:ilvl w:val="0"/>
          <w:numId w:val="33"/>
        </w:numPr>
        <w:spacing w:after="0" w:line="240" w:lineRule="auto"/>
        <w:ind w:left="426" w:hanging="426"/>
        <w:jc w:val="both"/>
        <w:rPr>
          <w:rFonts w:cstheme="minorHAnsi"/>
          <w:bCs/>
        </w:rPr>
      </w:pPr>
      <w:r w:rsidRPr="009F40A8">
        <w:rPr>
          <w:rFonts w:cstheme="minorHAnsi"/>
          <w:bCs/>
        </w:rPr>
        <w:t>Wykonawca przedłoży do odbioru (w pierwszym dniu odbioru) kompletne dokumenty w języku polskim (jeżeli dotyczy):</w:t>
      </w:r>
    </w:p>
    <w:p w14:paraId="07E7CC50" w14:textId="77777777" w:rsidR="009E636E" w:rsidRPr="009F40A8" w:rsidRDefault="009E636E" w:rsidP="00406CFE">
      <w:pPr>
        <w:pStyle w:val="Akapitzlist"/>
        <w:numPr>
          <w:ilvl w:val="0"/>
          <w:numId w:val="34"/>
        </w:numPr>
        <w:spacing w:after="0" w:line="240" w:lineRule="auto"/>
        <w:ind w:left="851" w:hanging="425"/>
        <w:jc w:val="both"/>
        <w:rPr>
          <w:rFonts w:cstheme="minorHAnsi"/>
          <w:bCs/>
        </w:rPr>
      </w:pPr>
      <w:r w:rsidRPr="009F40A8">
        <w:rPr>
          <w:rFonts w:cstheme="minorHAnsi"/>
          <w:bCs/>
        </w:rPr>
        <w:t xml:space="preserve">atesty na zastosowane materiały oraz wyroby budowlane, </w:t>
      </w:r>
    </w:p>
    <w:p w14:paraId="6295E0C4" w14:textId="77777777" w:rsidR="009E636E" w:rsidRPr="009F40A8" w:rsidRDefault="009E636E" w:rsidP="00406CFE">
      <w:pPr>
        <w:pStyle w:val="Akapitzlist"/>
        <w:numPr>
          <w:ilvl w:val="0"/>
          <w:numId w:val="34"/>
        </w:numPr>
        <w:spacing w:after="0" w:line="240" w:lineRule="auto"/>
        <w:ind w:left="851" w:hanging="425"/>
        <w:jc w:val="both"/>
        <w:rPr>
          <w:rFonts w:cstheme="minorHAnsi"/>
          <w:bCs/>
        </w:rPr>
      </w:pPr>
      <w:r w:rsidRPr="009F40A8">
        <w:rPr>
          <w:rFonts w:cstheme="minorHAnsi"/>
          <w:bCs/>
        </w:rPr>
        <w:t>certyfikaty na znak bezpieczeństwa,</w:t>
      </w:r>
    </w:p>
    <w:p w14:paraId="2ADCB8E3" w14:textId="77777777" w:rsidR="009E636E" w:rsidRPr="009F40A8" w:rsidRDefault="009E636E" w:rsidP="00406CFE">
      <w:pPr>
        <w:pStyle w:val="Akapitzlist"/>
        <w:numPr>
          <w:ilvl w:val="0"/>
          <w:numId w:val="34"/>
        </w:numPr>
        <w:spacing w:after="0" w:line="240" w:lineRule="auto"/>
        <w:ind w:left="851" w:hanging="425"/>
        <w:jc w:val="both"/>
        <w:rPr>
          <w:rFonts w:cstheme="minorHAnsi"/>
          <w:bCs/>
        </w:rPr>
      </w:pPr>
      <w:r w:rsidRPr="009F40A8">
        <w:rPr>
          <w:rFonts w:cstheme="minorHAnsi"/>
          <w:bCs/>
        </w:rPr>
        <w:lastRenderedPageBreak/>
        <w:t>certyfikaty zgodności, deklaracje zgodności z obowiązującymi normami, deklaracja właściwości,</w:t>
      </w:r>
    </w:p>
    <w:p w14:paraId="70ADB5B4" w14:textId="77777777" w:rsidR="009E636E" w:rsidRPr="009F40A8" w:rsidRDefault="009E636E" w:rsidP="00406CFE">
      <w:pPr>
        <w:pStyle w:val="Akapitzlist"/>
        <w:numPr>
          <w:ilvl w:val="0"/>
          <w:numId w:val="34"/>
        </w:numPr>
        <w:spacing w:after="0" w:line="240" w:lineRule="auto"/>
        <w:ind w:left="851" w:hanging="425"/>
        <w:jc w:val="both"/>
        <w:rPr>
          <w:rFonts w:cstheme="minorHAnsi"/>
          <w:bCs/>
        </w:rPr>
      </w:pPr>
      <w:r w:rsidRPr="009F40A8">
        <w:rPr>
          <w:rFonts w:cstheme="minorHAnsi"/>
          <w:bCs/>
        </w:rPr>
        <w:t>dokumentację powykonawczą w 2-ch egzemplarzach – jeśli były jakieś zmiany w stosunku do dokumentacji projektowej,</w:t>
      </w:r>
    </w:p>
    <w:p w14:paraId="5320A10B" w14:textId="3265C046" w:rsidR="009E636E" w:rsidRPr="009F40A8" w:rsidRDefault="009E636E" w:rsidP="00406CFE">
      <w:pPr>
        <w:pStyle w:val="Akapitzlist"/>
        <w:numPr>
          <w:ilvl w:val="0"/>
          <w:numId w:val="34"/>
        </w:numPr>
        <w:spacing w:after="0" w:line="240" w:lineRule="auto"/>
        <w:ind w:left="851" w:hanging="425"/>
        <w:jc w:val="both"/>
        <w:rPr>
          <w:rFonts w:cstheme="minorHAnsi"/>
          <w:bCs/>
        </w:rPr>
      </w:pPr>
      <w:r w:rsidRPr="009F40A8">
        <w:rPr>
          <w:rFonts w:cstheme="minorHAnsi"/>
        </w:rPr>
        <w:t>inwentaryzacja powykonawcza (zatwierdzoną w ośrodku geodezyjn</w:t>
      </w:r>
      <w:r w:rsidR="009648BD" w:rsidRPr="009F40A8">
        <w:rPr>
          <w:rFonts w:cstheme="minorHAnsi"/>
        </w:rPr>
        <w:t>ym</w:t>
      </w:r>
      <w:r w:rsidRPr="009F40A8">
        <w:rPr>
          <w:rFonts w:cstheme="minorHAnsi"/>
        </w:rPr>
        <w:t>)</w:t>
      </w:r>
      <w:r w:rsidR="00E54755" w:rsidRPr="009F40A8">
        <w:rPr>
          <w:rFonts w:cstheme="minorHAnsi"/>
        </w:rPr>
        <w:t>,</w:t>
      </w:r>
    </w:p>
    <w:p w14:paraId="25CEF724" w14:textId="77777777" w:rsidR="009E636E" w:rsidRPr="009F40A8" w:rsidRDefault="009E636E" w:rsidP="00406CFE">
      <w:pPr>
        <w:pStyle w:val="Akapitzlist"/>
        <w:numPr>
          <w:ilvl w:val="0"/>
          <w:numId w:val="34"/>
        </w:numPr>
        <w:spacing w:after="0" w:line="240" w:lineRule="auto"/>
        <w:ind w:left="851" w:hanging="425"/>
        <w:jc w:val="both"/>
        <w:rPr>
          <w:rFonts w:cstheme="minorHAnsi"/>
          <w:bCs/>
        </w:rPr>
      </w:pPr>
      <w:r w:rsidRPr="009F40A8">
        <w:rPr>
          <w:rFonts w:cstheme="minorHAnsi"/>
          <w:bCs/>
        </w:rPr>
        <w:t xml:space="preserve">dokumenty dotyczące utylizacji odpadów zgodnie z obowiązującymi przepisami (w tym np. karta przekazania odpadów do utylizacji odbiorcy posiadającemu stosowne zezwolenie), itp. </w:t>
      </w:r>
    </w:p>
    <w:p w14:paraId="7F6C5549" w14:textId="15BE9D68" w:rsidR="00715598" w:rsidRPr="000D1A4B" w:rsidRDefault="00715598" w:rsidP="00406CFE">
      <w:pPr>
        <w:pStyle w:val="Akapitzlist"/>
        <w:numPr>
          <w:ilvl w:val="0"/>
          <w:numId w:val="34"/>
        </w:numPr>
        <w:spacing w:after="0" w:line="240" w:lineRule="auto"/>
        <w:ind w:left="851" w:hanging="425"/>
        <w:jc w:val="both"/>
        <w:rPr>
          <w:rFonts w:cstheme="minorHAnsi"/>
          <w:bCs/>
        </w:rPr>
      </w:pPr>
      <w:r w:rsidRPr="000D1A4B">
        <w:rPr>
          <w:rFonts w:cstheme="minorHAnsi"/>
          <w:bCs/>
        </w:rPr>
        <w:t>raport z przeprowadzonych prac/badań konserwatorskich, archeologicznych i architektonicznych,</w:t>
      </w:r>
    </w:p>
    <w:p w14:paraId="0FEBF93F" w14:textId="6ABA12B3" w:rsidR="009E636E" w:rsidRPr="009F40A8" w:rsidRDefault="009E636E" w:rsidP="00406CFE">
      <w:pPr>
        <w:pStyle w:val="Akapitzlist"/>
        <w:numPr>
          <w:ilvl w:val="0"/>
          <w:numId w:val="34"/>
        </w:numPr>
        <w:spacing w:after="0" w:line="240" w:lineRule="auto"/>
        <w:ind w:left="851" w:hanging="425"/>
        <w:jc w:val="both"/>
        <w:rPr>
          <w:rFonts w:cstheme="minorHAnsi"/>
          <w:bCs/>
        </w:rPr>
      </w:pPr>
      <w:r w:rsidRPr="009F40A8">
        <w:rPr>
          <w:rFonts w:cstheme="minorHAnsi"/>
          <w:bCs/>
        </w:rPr>
        <w:t>oraz inne dokumenty wymagane Prawem Budowlanym,</w:t>
      </w:r>
    </w:p>
    <w:p w14:paraId="6AC59F34" w14:textId="77777777" w:rsidR="009E636E" w:rsidRPr="009F40A8" w:rsidRDefault="009E636E" w:rsidP="00406CFE">
      <w:pPr>
        <w:pStyle w:val="Akapitzlist"/>
        <w:numPr>
          <w:ilvl w:val="0"/>
          <w:numId w:val="34"/>
        </w:numPr>
        <w:spacing w:after="0" w:line="240" w:lineRule="auto"/>
        <w:ind w:left="851" w:hanging="425"/>
        <w:jc w:val="both"/>
        <w:rPr>
          <w:rFonts w:cstheme="minorHAnsi"/>
          <w:bCs/>
        </w:rPr>
      </w:pPr>
      <w:r w:rsidRPr="009F40A8">
        <w:rPr>
          <w:rFonts w:cstheme="minorHAnsi"/>
          <w:bCs/>
        </w:rPr>
        <w:t>uzupełniony dziennik budowy,</w:t>
      </w:r>
    </w:p>
    <w:p w14:paraId="3A798C5F" w14:textId="77777777" w:rsidR="009E636E" w:rsidRPr="009F40A8" w:rsidRDefault="009E636E" w:rsidP="00406CFE">
      <w:pPr>
        <w:pStyle w:val="Akapitzlist"/>
        <w:numPr>
          <w:ilvl w:val="0"/>
          <w:numId w:val="34"/>
        </w:numPr>
        <w:spacing w:after="0" w:line="240" w:lineRule="auto"/>
        <w:ind w:left="851" w:hanging="425"/>
        <w:jc w:val="both"/>
        <w:rPr>
          <w:rFonts w:cstheme="minorHAnsi"/>
          <w:bCs/>
        </w:rPr>
      </w:pPr>
      <w:r w:rsidRPr="009F40A8">
        <w:rPr>
          <w:rFonts w:cstheme="minorHAnsi"/>
          <w:bCs/>
        </w:rPr>
        <w:t>rozliczenie finansowe i rzeczowe robót,</w:t>
      </w:r>
    </w:p>
    <w:p w14:paraId="640AE35D" w14:textId="77777777" w:rsidR="009E636E" w:rsidRPr="009F40A8" w:rsidRDefault="009E636E" w:rsidP="00406CFE">
      <w:pPr>
        <w:pStyle w:val="Akapitzlist"/>
        <w:numPr>
          <w:ilvl w:val="0"/>
          <w:numId w:val="34"/>
        </w:numPr>
        <w:spacing w:after="0" w:line="240" w:lineRule="auto"/>
        <w:ind w:left="851" w:hanging="425"/>
        <w:jc w:val="both"/>
        <w:rPr>
          <w:rFonts w:cstheme="minorHAnsi"/>
          <w:bCs/>
        </w:rPr>
      </w:pPr>
      <w:r w:rsidRPr="009F40A8">
        <w:rPr>
          <w:rFonts w:cstheme="minorHAnsi"/>
          <w:bCs/>
        </w:rPr>
        <w:t>do wglądu faktury do zastosowanych materiałów, do których przedstawił deklaracje zgodności lub certyfikaty zgodności.</w:t>
      </w:r>
    </w:p>
    <w:p w14:paraId="10C1523C" w14:textId="77777777" w:rsidR="009E636E" w:rsidRPr="009F40A8" w:rsidRDefault="009E636E" w:rsidP="00406CFE">
      <w:pPr>
        <w:pStyle w:val="Akapitzlist"/>
        <w:numPr>
          <w:ilvl w:val="0"/>
          <w:numId w:val="33"/>
        </w:numPr>
        <w:spacing w:after="0" w:line="240" w:lineRule="auto"/>
        <w:ind w:left="426" w:hanging="426"/>
        <w:jc w:val="both"/>
        <w:rPr>
          <w:rFonts w:cstheme="minorHAnsi"/>
        </w:rPr>
      </w:pPr>
      <w:r w:rsidRPr="009F40A8">
        <w:rPr>
          <w:rFonts w:cstheme="minorHAnsi"/>
          <w:bCs/>
        </w:rPr>
        <w:t xml:space="preserve">W przypadku gdy Wykonawca nie złoży kompletnych dokumentów wymienionych w ust. 4 Zamawiający ma prawo odmówić przystąpienia do </w:t>
      </w:r>
      <w:r w:rsidRPr="009F40A8">
        <w:rPr>
          <w:rFonts w:cstheme="minorHAnsi"/>
        </w:rPr>
        <w:t xml:space="preserve">czynności odbiorowych </w:t>
      </w:r>
      <w:r w:rsidRPr="009F40A8">
        <w:rPr>
          <w:rFonts w:cstheme="minorHAnsi"/>
          <w:bCs/>
        </w:rPr>
        <w:t xml:space="preserve">z przyczyn leżących po stronie Wykonawcy. Wykonawcy z tego tytułu mogą zostaną naliczone stosowne kary umowne. </w:t>
      </w:r>
    </w:p>
    <w:p w14:paraId="637C8D67" w14:textId="77777777" w:rsidR="009E636E" w:rsidRPr="009F40A8" w:rsidRDefault="009E636E" w:rsidP="00406CFE">
      <w:pPr>
        <w:pStyle w:val="Akapitzlist"/>
        <w:numPr>
          <w:ilvl w:val="0"/>
          <w:numId w:val="33"/>
        </w:numPr>
        <w:spacing w:after="0" w:line="240" w:lineRule="auto"/>
        <w:ind w:left="426" w:hanging="426"/>
        <w:jc w:val="both"/>
        <w:rPr>
          <w:rFonts w:cstheme="minorHAnsi"/>
        </w:rPr>
      </w:pPr>
      <w:r w:rsidRPr="009F40A8">
        <w:rPr>
          <w:rFonts w:cstheme="minorHAnsi"/>
        </w:rPr>
        <w:t xml:space="preserve">Termin zakończenia odbioru nie może być dłuższy niż </w:t>
      </w:r>
      <w:r w:rsidRPr="009F40A8">
        <w:rPr>
          <w:rFonts w:cstheme="minorHAnsi"/>
          <w:bCs/>
        </w:rPr>
        <w:t>10</w:t>
      </w:r>
      <w:r w:rsidRPr="009F40A8">
        <w:rPr>
          <w:rFonts w:cstheme="minorHAnsi"/>
        </w:rPr>
        <w:t xml:space="preserve"> dni </w:t>
      </w:r>
      <w:r w:rsidRPr="009F40A8">
        <w:rPr>
          <w:rFonts w:cstheme="minorHAnsi"/>
          <w:bCs/>
        </w:rPr>
        <w:t xml:space="preserve">roboczych </w:t>
      </w:r>
      <w:r w:rsidRPr="009F40A8">
        <w:rPr>
          <w:rFonts w:cstheme="minorHAnsi"/>
        </w:rPr>
        <w:t>od daty jego rozpoczęcia.</w:t>
      </w:r>
    </w:p>
    <w:p w14:paraId="3C499ECE" w14:textId="77777777" w:rsidR="009E636E" w:rsidRPr="009F40A8" w:rsidRDefault="009E636E" w:rsidP="00406CFE">
      <w:pPr>
        <w:pStyle w:val="Akapitzlist"/>
        <w:numPr>
          <w:ilvl w:val="0"/>
          <w:numId w:val="33"/>
        </w:numPr>
        <w:spacing w:after="0" w:line="240" w:lineRule="auto"/>
        <w:ind w:left="426" w:hanging="426"/>
        <w:jc w:val="both"/>
        <w:rPr>
          <w:rFonts w:cstheme="minorHAnsi"/>
        </w:rPr>
      </w:pPr>
      <w:r w:rsidRPr="009F40A8">
        <w:rPr>
          <w:rFonts w:cstheme="minorHAnsi"/>
        </w:rPr>
        <w:t xml:space="preserve">Strony postanawiają, że z czynności odbioru spisany będzie </w:t>
      </w:r>
      <w:r w:rsidRPr="009F40A8">
        <w:rPr>
          <w:rFonts w:cstheme="minorHAnsi"/>
          <w:bCs/>
        </w:rPr>
        <w:t>p</w:t>
      </w:r>
      <w:r w:rsidRPr="009F40A8">
        <w:rPr>
          <w:rFonts w:cstheme="minorHAnsi"/>
        </w:rPr>
        <w:t>rotokół zawierający wszelkie ustalenia dokonane w toku odbioru</w:t>
      </w:r>
      <w:r w:rsidRPr="009F40A8">
        <w:rPr>
          <w:rFonts w:cstheme="minorHAnsi"/>
          <w:bCs/>
        </w:rPr>
        <w:t xml:space="preserve">. </w:t>
      </w:r>
    </w:p>
    <w:p w14:paraId="6F5E1E5F" w14:textId="77777777" w:rsidR="009E636E" w:rsidRPr="009F40A8" w:rsidRDefault="009E636E" w:rsidP="00406CFE">
      <w:pPr>
        <w:spacing w:after="0" w:line="240" w:lineRule="auto"/>
        <w:jc w:val="both"/>
        <w:rPr>
          <w:rFonts w:cstheme="minorHAnsi"/>
          <w:bCs/>
        </w:rPr>
      </w:pPr>
    </w:p>
    <w:p w14:paraId="08C0250A" w14:textId="77777777" w:rsidR="009E636E" w:rsidRPr="009F40A8" w:rsidRDefault="009E636E" w:rsidP="00406CFE">
      <w:pPr>
        <w:spacing w:after="0" w:line="240" w:lineRule="auto"/>
        <w:jc w:val="center"/>
        <w:rPr>
          <w:rFonts w:cstheme="minorHAnsi"/>
          <w:b/>
        </w:rPr>
      </w:pPr>
      <w:r w:rsidRPr="009F40A8">
        <w:rPr>
          <w:rFonts w:cstheme="minorHAnsi"/>
          <w:b/>
        </w:rPr>
        <w:t>§13</w:t>
      </w:r>
    </w:p>
    <w:p w14:paraId="4E59B44B" w14:textId="77777777" w:rsidR="009E636E" w:rsidRPr="009F40A8" w:rsidRDefault="009E636E" w:rsidP="00406CFE">
      <w:pPr>
        <w:pStyle w:val="Akapitzlist"/>
        <w:numPr>
          <w:ilvl w:val="0"/>
          <w:numId w:val="35"/>
        </w:numPr>
        <w:spacing w:after="0" w:line="240" w:lineRule="auto"/>
        <w:ind w:left="426" w:hanging="426"/>
        <w:jc w:val="both"/>
        <w:rPr>
          <w:rFonts w:cstheme="minorHAnsi"/>
          <w:bCs/>
        </w:rPr>
      </w:pPr>
      <w:bookmarkStart w:id="8" w:name="_Hlk81245519"/>
      <w:r w:rsidRPr="009F40A8">
        <w:rPr>
          <w:rFonts w:cstheme="minorHAnsi"/>
        </w:rPr>
        <w:t>Jeżeli w toku czynności odbioru zostaną stwierdzone</w:t>
      </w:r>
      <w:r w:rsidRPr="009F40A8">
        <w:rPr>
          <w:rFonts w:cstheme="minorHAnsi"/>
          <w:bCs/>
        </w:rPr>
        <w:t xml:space="preserve"> niemożliwe do usunięcia wady, to Zamawiającemu przysługują następujące uprawnienia:</w:t>
      </w:r>
    </w:p>
    <w:p w14:paraId="62667BE8" w14:textId="77777777" w:rsidR="009E636E" w:rsidRPr="009F40A8" w:rsidRDefault="009E636E" w:rsidP="00406CFE">
      <w:pPr>
        <w:pStyle w:val="Akapitzlist"/>
        <w:numPr>
          <w:ilvl w:val="0"/>
          <w:numId w:val="36"/>
        </w:numPr>
        <w:spacing w:after="0" w:line="240" w:lineRule="auto"/>
        <w:ind w:left="851" w:hanging="425"/>
        <w:jc w:val="both"/>
        <w:rPr>
          <w:rFonts w:cstheme="minorHAnsi"/>
          <w:bCs/>
        </w:rPr>
      </w:pPr>
      <w:r w:rsidRPr="009F40A8">
        <w:rPr>
          <w:rFonts w:eastAsia="Times New Roman" w:cstheme="minorHAnsi"/>
          <w:bCs/>
          <w:lang w:eastAsia="pl-PL"/>
        </w:rPr>
        <w:t>Zamawiający może podjąć decyzję o</w:t>
      </w:r>
      <w:r w:rsidRPr="009F40A8">
        <w:rPr>
          <w:rFonts w:eastAsia="Times New Roman" w:cstheme="minorHAnsi"/>
          <w:bCs/>
        </w:rPr>
        <w:t xml:space="preserve"> </w:t>
      </w:r>
      <w:r w:rsidRPr="009F40A8">
        <w:rPr>
          <w:rFonts w:eastAsia="Times New Roman" w:cstheme="minorHAnsi"/>
          <w:bCs/>
          <w:lang w:eastAsia="pl-PL"/>
        </w:rPr>
        <w:t>odstąpi</w:t>
      </w:r>
      <w:r w:rsidRPr="009F40A8">
        <w:rPr>
          <w:rFonts w:eastAsia="Times New Roman" w:cstheme="minorHAnsi"/>
          <w:bCs/>
        </w:rPr>
        <w:t>eniu</w:t>
      </w:r>
      <w:r w:rsidRPr="009F40A8">
        <w:rPr>
          <w:rFonts w:eastAsia="Times New Roman" w:cstheme="minorHAnsi"/>
          <w:bCs/>
          <w:lang w:eastAsia="pl-PL"/>
        </w:rPr>
        <w:t xml:space="preserve"> od umowy lub żądać wykonania przedmiotu umowy po raz drugi</w:t>
      </w:r>
      <w:r w:rsidRPr="009F40A8">
        <w:rPr>
          <w:rFonts w:eastAsia="Times New Roman" w:cstheme="minorHAnsi"/>
          <w:bCs/>
        </w:rPr>
        <w:t>;</w:t>
      </w:r>
    </w:p>
    <w:p w14:paraId="10AC6B3F" w14:textId="77777777" w:rsidR="009E636E" w:rsidRPr="009F40A8" w:rsidRDefault="009E636E" w:rsidP="00406CFE">
      <w:pPr>
        <w:pStyle w:val="Akapitzlist"/>
        <w:numPr>
          <w:ilvl w:val="0"/>
          <w:numId w:val="36"/>
        </w:numPr>
        <w:spacing w:after="0" w:line="240" w:lineRule="auto"/>
        <w:ind w:left="851" w:hanging="425"/>
        <w:jc w:val="both"/>
        <w:rPr>
          <w:rFonts w:cstheme="minorHAnsi"/>
          <w:bCs/>
        </w:rPr>
      </w:pPr>
      <w:r w:rsidRPr="009F40A8">
        <w:rPr>
          <w:rFonts w:eastAsia="Times New Roman" w:cstheme="minorHAnsi"/>
          <w:bCs/>
        </w:rPr>
        <w:t xml:space="preserve">Zamawiający może </w:t>
      </w:r>
      <w:r w:rsidRPr="009F40A8">
        <w:rPr>
          <w:rFonts w:eastAsia="Times New Roman" w:cstheme="minorHAnsi"/>
          <w:bCs/>
          <w:lang w:eastAsia="pl-PL"/>
        </w:rPr>
        <w:t>podjąć decyzję</w:t>
      </w:r>
      <w:r w:rsidRPr="009F40A8">
        <w:rPr>
          <w:rFonts w:eastAsia="Times New Roman" w:cstheme="minorHAnsi"/>
          <w:bCs/>
        </w:rPr>
        <w:t xml:space="preserve"> o odebraniu przedmiotu umowy z równoczesnym obniżeniem wynagrodzenia </w:t>
      </w:r>
      <w:r w:rsidRPr="009F40A8">
        <w:rPr>
          <w:rFonts w:eastAsia="Times New Roman" w:cstheme="minorHAnsi"/>
          <w:bCs/>
          <w:lang w:eastAsia="pl-PL"/>
        </w:rPr>
        <w:t xml:space="preserve">odpowiednio do utraconej wartości użytkowej, estetycznej </w:t>
      </w:r>
      <w:r w:rsidRPr="009F40A8">
        <w:rPr>
          <w:rFonts w:eastAsia="Times New Roman" w:cstheme="minorHAnsi"/>
          <w:bCs/>
        </w:rPr>
        <w:t>lub</w:t>
      </w:r>
      <w:r w:rsidRPr="009F40A8">
        <w:rPr>
          <w:rFonts w:eastAsia="Times New Roman" w:cstheme="minorHAnsi"/>
          <w:bCs/>
          <w:lang w:eastAsia="pl-PL"/>
        </w:rPr>
        <w:t xml:space="preserve"> technicznej</w:t>
      </w:r>
      <w:r w:rsidRPr="009F40A8">
        <w:rPr>
          <w:rFonts w:eastAsia="Times New Roman" w:cstheme="minorHAnsi"/>
          <w:bCs/>
        </w:rPr>
        <w:t>.</w:t>
      </w:r>
    </w:p>
    <w:p w14:paraId="419AFBF2" w14:textId="77777777" w:rsidR="009E636E" w:rsidRPr="009F40A8" w:rsidRDefault="009E636E" w:rsidP="00406CFE">
      <w:pPr>
        <w:pStyle w:val="Akapitzlist"/>
        <w:numPr>
          <w:ilvl w:val="0"/>
          <w:numId w:val="35"/>
        </w:numPr>
        <w:spacing w:after="0" w:line="240" w:lineRule="auto"/>
        <w:ind w:left="426" w:hanging="426"/>
        <w:jc w:val="both"/>
        <w:rPr>
          <w:rFonts w:cstheme="minorHAnsi"/>
        </w:rPr>
      </w:pPr>
      <w:r w:rsidRPr="009F40A8">
        <w:rPr>
          <w:rFonts w:cstheme="minorHAnsi"/>
          <w:bCs/>
        </w:rPr>
        <w:t>Jeżeli w toku czynności odbioru zostaną stwierdzone możliwe do usunięcia</w:t>
      </w:r>
      <w:r w:rsidRPr="009F40A8">
        <w:rPr>
          <w:rFonts w:cstheme="minorHAnsi"/>
        </w:rPr>
        <w:t xml:space="preserve"> wady, to Zamawiającemu przysługują następujące uprawnienia:</w:t>
      </w:r>
    </w:p>
    <w:p w14:paraId="71C04542" w14:textId="77777777" w:rsidR="009E636E" w:rsidRPr="009F40A8" w:rsidRDefault="009E636E" w:rsidP="00406CFE">
      <w:pPr>
        <w:pStyle w:val="Akapitzlist"/>
        <w:numPr>
          <w:ilvl w:val="0"/>
          <w:numId w:val="37"/>
        </w:numPr>
        <w:spacing w:after="0" w:line="240" w:lineRule="auto"/>
        <w:ind w:left="851" w:hanging="425"/>
        <w:jc w:val="both"/>
        <w:rPr>
          <w:rFonts w:cstheme="minorHAnsi"/>
        </w:rPr>
      </w:pPr>
      <w:r w:rsidRPr="009F40A8">
        <w:rPr>
          <w:rFonts w:cstheme="minorHAnsi"/>
        </w:rPr>
        <w:t>Zamawiający może podjąć decyzję o przerwaniu czynności odbioru do czasu usunięcia tych wad</w:t>
      </w:r>
      <w:r w:rsidRPr="009F40A8">
        <w:rPr>
          <w:rFonts w:cstheme="minorHAnsi"/>
          <w:bCs/>
        </w:rPr>
        <w:t>;</w:t>
      </w:r>
    </w:p>
    <w:p w14:paraId="782DE6B7" w14:textId="77777777" w:rsidR="009E636E" w:rsidRPr="009F40A8" w:rsidRDefault="009E636E" w:rsidP="00406CFE">
      <w:pPr>
        <w:pStyle w:val="Akapitzlist"/>
        <w:numPr>
          <w:ilvl w:val="0"/>
          <w:numId w:val="37"/>
        </w:numPr>
        <w:spacing w:after="0" w:line="240" w:lineRule="auto"/>
        <w:ind w:left="851" w:hanging="425"/>
        <w:jc w:val="both"/>
        <w:rPr>
          <w:rFonts w:cstheme="minorHAnsi"/>
        </w:rPr>
      </w:pPr>
      <w:r w:rsidRPr="009F40A8">
        <w:rPr>
          <w:rFonts w:cstheme="minorHAnsi"/>
        </w:rPr>
        <w:t>Zamawiający może</w:t>
      </w:r>
      <w:r w:rsidRPr="009F40A8">
        <w:rPr>
          <w:rFonts w:cstheme="minorHAnsi"/>
          <w:bCs/>
        </w:rPr>
        <w:t xml:space="preserve"> podjąć decyzję o odebraniu przedmiotu umowy z równoczesnym wyznaczeniem terminu na usunięcie wad w przedmiocie odbioru, który nie może być dłuższy niż 30 dni. Decyzja taka może być podjęta jedynie w przypadku nieistotnych wad</w:t>
      </w:r>
      <w:r w:rsidRPr="009F40A8">
        <w:rPr>
          <w:rFonts w:cstheme="minorHAnsi"/>
        </w:rPr>
        <w:t xml:space="preserve"> nie </w:t>
      </w:r>
      <w:r w:rsidRPr="009F40A8">
        <w:rPr>
          <w:rFonts w:cstheme="minorHAnsi"/>
          <w:bCs/>
        </w:rPr>
        <w:t>uniemożliwiających</w:t>
      </w:r>
      <w:r w:rsidRPr="009F40A8">
        <w:rPr>
          <w:rFonts w:cstheme="minorHAnsi"/>
        </w:rPr>
        <w:t xml:space="preserve"> użytkowanie przedmiotu umowy zgodnie z jego przeznaczeniem.</w:t>
      </w:r>
    </w:p>
    <w:bookmarkEnd w:id="8"/>
    <w:p w14:paraId="13F8F07F" w14:textId="77777777" w:rsidR="009E636E" w:rsidRPr="009F40A8" w:rsidRDefault="009E636E" w:rsidP="00406CFE">
      <w:pPr>
        <w:spacing w:after="0" w:line="240" w:lineRule="auto"/>
        <w:jc w:val="both"/>
        <w:rPr>
          <w:rFonts w:cstheme="minorHAnsi"/>
          <w:bCs/>
        </w:rPr>
      </w:pPr>
    </w:p>
    <w:p w14:paraId="502EEEE9" w14:textId="1396DECD" w:rsidR="009E636E" w:rsidRPr="009F40A8" w:rsidRDefault="009E636E" w:rsidP="00406CFE">
      <w:pPr>
        <w:spacing w:after="0" w:line="240" w:lineRule="auto"/>
        <w:jc w:val="center"/>
        <w:rPr>
          <w:rFonts w:cstheme="minorHAnsi"/>
          <w:b/>
          <w:bCs/>
        </w:rPr>
      </w:pPr>
      <w:bookmarkStart w:id="9" w:name="_Hlk189819243"/>
      <w:r w:rsidRPr="009F40A8">
        <w:rPr>
          <w:rFonts w:cstheme="minorHAnsi"/>
          <w:b/>
          <w:bCs/>
        </w:rPr>
        <w:t>§1</w:t>
      </w:r>
      <w:r w:rsidR="006153E7" w:rsidRPr="009F40A8">
        <w:rPr>
          <w:rFonts w:cstheme="minorHAnsi"/>
          <w:b/>
          <w:bCs/>
        </w:rPr>
        <w:t>4</w:t>
      </w:r>
    </w:p>
    <w:p w14:paraId="33903205" w14:textId="77777777" w:rsidR="009E636E" w:rsidRPr="009F40A8" w:rsidRDefault="009E636E" w:rsidP="00406CFE">
      <w:pPr>
        <w:pStyle w:val="Akapitzlist"/>
        <w:numPr>
          <w:ilvl w:val="0"/>
          <w:numId w:val="38"/>
        </w:numPr>
        <w:spacing w:after="0" w:line="240" w:lineRule="auto"/>
        <w:ind w:left="426" w:hanging="426"/>
        <w:jc w:val="both"/>
        <w:rPr>
          <w:rFonts w:cstheme="minorHAnsi"/>
        </w:rPr>
      </w:pPr>
      <w:bookmarkStart w:id="10" w:name="_Hlk81245544"/>
      <w:bookmarkEnd w:id="9"/>
      <w:r w:rsidRPr="009F40A8">
        <w:rPr>
          <w:rFonts w:cstheme="minorHAnsi"/>
        </w:rPr>
        <w:t xml:space="preserve">Strony ustalają, że za wykonanie przedmiotu umowy Wykonawca otrzyma wynagrodzenie </w:t>
      </w:r>
      <w:r w:rsidRPr="009F40A8">
        <w:rPr>
          <w:rFonts w:cstheme="minorHAnsi"/>
          <w:bCs/>
        </w:rPr>
        <w:t xml:space="preserve">ryczałtowe </w:t>
      </w:r>
      <w:r w:rsidRPr="009F40A8">
        <w:rPr>
          <w:rFonts w:cstheme="minorHAnsi"/>
        </w:rPr>
        <w:t xml:space="preserve">w wysokości: </w:t>
      </w:r>
      <w:r w:rsidRPr="009F40A8">
        <w:rPr>
          <w:rFonts w:eastAsia="Arial Unicode MS" w:cstheme="minorHAnsi"/>
          <w:bCs/>
        </w:rPr>
        <w:t xml:space="preserve">……………………………….. zł netto,  VAT ……………………………….. zł,……………………………….. zł brutto </w:t>
      </w:r>
      <w:r w:rsidRPr="009F40A8">
        <w:rPr>
          <w:rFonts w:cstheme="minorHAnsi"/>
          <w:bCs/>
        </w:rPr>
        <w:t xml:space="preserve"> (</w:t>
      </w:r>
      <w:r w:rsidRPr="009F40A8">
        <w:rPr>
          <w:rFonts w:cstheme="minorHAnsi"/>
        </w:rPr>
        <w:t xml:space="preserve">wartość </w:t>
      </w:r>
      <w:r w:rsidRPr="009F40A8">
        <w:rPr>
          <w:rFonts w:cstheme="minorHAnsi"/>
          <w:bCs/>
        </w:rPr>
        <w:t>całkowitego wynagrodzenia umownego brutto).</w:t>
      </w:r>
    </w:p>
    <w:p w14:paraId="3DDBA755" w14:textId="59E1996B" w:rsidR="009E636E" w:rsidRPr="009F40A8" w:rsidRDefault="009E636E" w:rsidP="00406CFE">
      <w:pPr>
        <w:pStyle w:val="Akapitzlist"/>
        <w:numPr>
          <w:ilvl w:val="0"/>
          <w:numId w:val="38"/>
        </w:numPr>
        <w:spacing w:after="0" w:line="240" w:lineRule="auto"/>
        <w:ind w:left="426" w:hanging="426"/>
        <w:jc w:val="both"/>
        <w:rPr>
          <w:rFonts w:cstheme="minorHAnsi"/>
        </w:rPr>
      </w:pPr>
      <w:r w:rsidRPr="009F40A8">
        <w:rPr>
          <w:rFonts w:cstheme="minorHAnsi"/>
        </w:rPr>
        <w:t xml:space="preserve">Wynagrodzenie określone niniejszą umową jest niezmienne do dnia zakończenia realizacji przedmiotu umowy, z zastrzeżeniem </w:t>
      </w:r>
      <w:r w:rsidRPr="009F40A8">
        <w:rPr>
          <w:rFonts w:cstheme="minorHAnsi"/>
          <w:b/>
          <w:bCs/>
        </w:rPr>
        <w:t>§2</w:t>
      </w:r>
      <w:r w:rsidR="00155271" w:rsidRPr="009F40A8">
        <w:rPr>
          <w:rFonts w:cstheme="minorHAnsi"/>
          <w:b/>
          <w:bCs/>
        </w:rPr>
        <w:t>2</w:t>
      </w:r>
      <w:r w:rsidR="0002645A">
        <w:rPr>
          <w:rFonts w:cstheme="minorHAnsi"/>
          <w:b/>
          <w:bCs/>
        </w:rPr>
        <w:t xml:space="preserve"> i </w:t>
      </w:r>
      <w:r w:rsidR="0002645A" w:rsidRPr="009F40A8">
        <w:rPr>
          <w:rFonts w:cstheme="minorHAnsi"/>
          <w:b/>
          <w:bCs/>
        </w:rPr>
        <w:t>§2</w:t>
      </w:r>
      <w:r w:rsidR="0002645A">
        <w:rPr>
          <w:rFonts w:cstheme="minorHAnsi"/>
          <w:b/>
          <w:bCs/>
        </w:rPr>
        <w:t>3</w:t>
      </w:r>
      <w:r w:rsidRPr="009F40A8">
        <w:rPr>
          <w:rFonts w:cstheme="minorHAnsi"/>
          <w:b/>
          <w:bCs/>
        </w:rPr>
        <w:t>.</w:t>
      </w:r>
    </w:p>
    <w:p w14:paraId="2EAF4697" w14:textId="77777777" w:rsidR="009E636E" w:rsidRPr="009F40A8" w:rsidRDefault="009E636E" w:rsidP="00406CFE">
      <w:pPr>
        <w:pStyle w:val="Akapitzlist"/>
        <w:numPr>
          <w:ilvl w:val="0"/>
          <w:numId w:val="38"/>
        </w:numPr>
        <w:spacing w:after="0" w:line="240" w:lineRule="auto"/>
        <w:ind w:left="426" w:hanging="426"/>
        <w:jc w:val="both"/>
        <w:rPr>
          <w:rFonts w:cstheme="minorHAnsi"/>
        </w:rPr>
      </w:pPr>
      <w:r w:rsidRPr="009F40A8">
        <w:rPr>
          <w:rFonts w:cstheme="minorHAnsi"/>
        </w:rPr>
        <w:t>Wykonawca pod rygorem nieważności nie przeniesie wierzytelności stanowiącej wynagrodzenie z tytułu wykonania niniejszej umowy na jakąkolwiek osobę trzecią bez pisemnej zgody Zamawiającego.</w:t>
      </w:r>
    </w:p>
    <w:p w14:paraId="1533D91D" w14:textId="77777777" w:rsidR="009E636E" w:rsidRPr="009F40A8" w:rsidRDefault="009E636E" w:rsidP="00406CFE">
      <w:pPr>
        <w:pStyle w:val="Akapitzlist"/>
        <w:numPr>
          <w:ilvl w:val="0"/>
          <w:numId w:val="38"/>
        </w:numPr>
        <w:spacing w:after="0" w:line="240" w:lineRule="auto"/>
        <w:ind w:left="426" w:hanging="426"/>
        <w:jc w:val="both"/>
        <w:rPr>
          <w:rFonts w:cstheme="minorHAnsi"/>
          <w:bCs/>
        </w:rPr>
      </w:pPr>
      <w:r w:rsidRPr="009F40A8">
        <w:rPr>
          <w:rFonts w:cstheme="minorHAnsi"/>
          <w:bCs/>
          <w:kern w:val="22"/>
        </w:rPr>
        <w:t>Finansowanie robót nastąpi fakturami częściowymi robót zgodnie z harmonogramem rzeczowo-finansowym uzgodnionym z Zamawiającym oraz fakturą końcową.</w:t>
      </w:r>
    </w:p>
    <w:p w14:paraId="011CE13D" w14:textId="2ABDD02A" w:rsidR="009E636E" w:rsidRPr="009F40A8" w:rsidRDefault="009E636E" w:rsidP="00406CFE">
      <w:pPr>
        <w:pStyle w:val="Akapitzlist"/>
        <w:numPr>
          <w:ilvl w:val="0"/>
          <w:numId w:val="38"/>
        </w:numPr>
        <w:spacing w:after="0" w:line="240" w:lineRule="auto"/>
        <w:ind w:left="426" w:hanging="426"/>
        <w:jc w:val="both"/>
        <w:rPr>
          <w:rFonts w:cstheme="minorHAnsi"/>
          <w:bCs/>
        </w:rPr>
      </w:pPr>
      <w:r w:rsidRPr="009F40A8">
        <w:rPr>
          <w:rFonts w:cstheme="minorHAnsi"/>
          <w:bCs/>
        </w:rPr>
        <w:lastRenderedPageBreak/>
        <w:t xml:space="preserve">Podstawę wystawienia faktury częściowej będzie protokół odbioru częściowego po wykonaniu robót zgodnie z ustalonym harmonogramem, zaś faktury końcowej stanowić będzie protokół bezusterkowego odbioru końcowego, po zakończeniu realizacji zamówienia podpisany przez komisję odbiorową oraz przekazanie dokumentów o których mowa w </w:t>
      </w:r>
      <w:r w:rsidRPr="009F40A8">
        <w:rPr>
          <w:rFonts w:cstheme="minorHAnsi"/>
          <w:b/>
        </w:rPr>
        <w:t>§1</w:t>
      </w:r>
      <w:r w:rsidR="00155271" w:rsidRPr="009F40A8">
        <w:rPr>
          <w:rFonts w:cstheme="minorHAnsi"/>
          <w:b/>
        </w:rPr>
        <w:t>2</w:t>
      </w:r>
      <w:r w:rsidRPr="009F40A8">
        <w:rPr>
          <w:rFonts w:cstheme="minorHAnsi"/>
          <w:b/>
        </w:rPr>
        <w:t xml:space="preserve"> ust. 4.</w:t>
      </w:r>
    </w:p>
    <w:p w14:paraId="4BF9A160" w14:textId="77777777" w:rsidR="009E636E" w:rsidRPr="009F40A8" w:rsidRDefault="009E636E" w:rsidP="00406CFE">
      <w:pPr>
        <w:pStyle w:val="Akapitzlist"/>
        <w:numPr>
          <w:ilvl w:val="0"/>
          <w:numId w:val="38"/>
        </w:numPr>
        <w:spacing w:after="0" w:line="240" w:lineRule="auto"/>
        <w:ind w:left="426" w:hanging="426"/>
        <w:jc w:val="both"/>
        <w:rPr>
          <w:rFonts w:cstheme="minorHAnsi"/>
          <w:bCs/>
        </w:rPr>
      </w:pPr>
      <w:r w:rsidRPr="009F40A8">
        <w:rPr>
          <w:rFonts w:cstheme="minorHAnsi"/>
          <w:bCs/>
        </w:rPr>
        <w:t>Płatność faktur nastąpi przelewem na konto Wykonawcy o nr …………………. wskazane na fakturze.</w:t>
      </w:r>
    </w:p>
    <w:p w14:paraId="42B0ACE7" w14:textId="77777777" w:rsidR="009E636E" w:rsidRPr="009F40A8" w:rsidRDefault="009E636E" w:rsidP="00406CFE">
      <w:pPr>
        <w:pStyle w:val="Akapitzlist"/>
        <w:numPr>
          <w:ilvl w:val="0"/>
          <w:numId w:val="38"/>
        </w:numPr>
        <w:spacing w:after="0" w:line="240" w:lineRule="auto"/>
        <w:ind w:left="426" w:hanging="426"/>
        <w:jc w:val="both"/>
        <w:rPr>
          <w:rFonts w:cstheme="minorHAnsi"/>
          <w:bCs/>
        </w:rPr>
      </w:pPr>
      <w:r w:rsidRPr="009F40A8">
        <w:rPr>
          <w:rFonts w:cstheme="minorHAnsi"/>
          <w:bCs/>
        </w:rPr>
        <w:t xml:space="preserve">Płatnikiem faktur będzie: </w:t>
      </w:r>
      <w:r w:rsidRPr="009F40A8">
        <w:rPr>
          <w:rFonts w:cstheme="minorHAnsi"/>
          <w:b/>
          <w:bCs/>
        </w:rPr>
        <w:t>Opactwo OO. Cystersów, 34-623 Szczyrzyc 1.</w:t>
      </w:r>
    </w:p>
    <w:p w14:paraId="0EE5F4BC" w14:textId="77777777" w:rsidR="009E636E" w:rsidRPr="009F40A8" w:rsidRDefault="009E636E" w:rsidP="00406CFE">
      <w:pPr>
        <w:pStyle w:val="Akapitzlist"/>
        <w:numPr>
          <w:ilvl w:val="0"/>
          <w:numId w:val="38"/>
        </w:numPr>
        <w:spacing w:after="0" w:line="240" w:lineRule="auto"/>
        <w:ind w:left="426" w:hanging="426"/>
        <w:jc w:val="both"/>
        <w:rPr>
          <w:rFonts w:cstheme="minorHAnsi"/>
          <w:bCs/>
        </w:rPr>
      </w:pPr>
      <w:r w:rsidRPr="009F40A8">
        <w:rPr>
          <w:rFonts w:cstheme="minorHAnsi"/>
          <w:bCs/>
        </w:rPr>
        <w:t xml:space="preserve">Ustala się termin płatności prawidłowo wystawionej faktury do 30 dni licząc od daty jej doręczenia do: </w:t>
      </w:r>
      <w:r w:rsidRPr="009F40A8">
        <w:rPr>
          <w:rFonts w:cstheme="minorHAnsi"/>
          <w:b/>
          <w:bCs/>
        </w:rPr>
        <w:t>Opactwo OO. Cystersów, 34-623 Szczyrzyc 1.</w:t>
      </w:r>
    </w:p>
    <w:p w14:paraId="26EA8978" w14:textId="77777777" w:rsidR="009E636E" w:rsidRPr="009F40A8" w:rsidRDefault="009E636E" w:rsidP="00406CFE">
      <w:pPr>
        <w:pStyle w:val="Akapitzlist"/>
        <w:numPr>
          <w:ilvl w:val="0"/>
          <w:numId w:val="38"/>
        </w:numPr>
        <w:spacing w:after="0" w:line="240" w:lineRule="auto"/>
        <w:ind w:left="426" w:hanging="426"/>
        <w:jc w:val="both"/>
        <w:rPr>
          <w:rFonts w:cstheme="minorHAnsi"/>
          <w:bCs/>
        </w:rPr>
      </w:pPr>
      <w:r w:rsidRPr="009F40A8">
        <w:rPr>
          <w:rFonts w:cstheme="minorHAnsi"/>
          <w:bCs/>
        </w:rPr>
        <w:t>Zamawiający upoważnia Wykonawcę do wystawienia faktury bez potwierdzenia jej odbioru (bez podpisu ze strony Zamawiającego).</w:t>
      </w:r>
    </w:p>
    <w:p w14:paraId="0EA88AC7" w14:textId="77777777" w:rsidR="009E636E" w:rsidRPr="009F40A8" w:rsidRDefault="009E636E" w:rsidP="00406CFE">
      <w:pPr>
        <w:spacing w:after="0" w:line="240" w:lineRule="auto"/>
        <w:jc w:val="both"/>
        <w:rPr>
          <w:rFonts w:cstheme="minorHAnsi"/>
          <w:bCs/>
          <w:strike/>
        </w:rPr>
      </w:pPr>
    </w:p>
    <w:bookmarkEnd w:id="10"/>
    <w:p w14:paraId="72E0A106" w14:textId="52A91823" w:rsidR="009E636E" w:rsidRPr="009F40A8" w:rsidRDefault="009E636E" w:rsidP="00406CFE">
      <w:pPr>
        <w:spacing w:after="0" w:line="240" w:lineRule="auto"/>
        <w:jc w:val="center"/>
        <w:rPr>
          <w:rFonts w:cstheme="minorHAnsi"/>
          <w:b/>
        </w:rPr>
      </w:pPr>
      <w:r w:rsidRPr="009F40A8">
        <w:rPr>
          <w:rFonts w:cstheme="minorHAnsi"/>
          <w:b/>
        </w:rPr>
        <w:t>§1</w:t>
      </w:r>
      <w:r w:rsidR="006153E7" w:rsidRPr="009F40A8">
        <w:rPr>
          <w:rFonts w:cstheme="minorHAnsi"/>
          <w:b/>
        </w:rPr>
        <w:t>5</w:t>
      </w:r>
    </w:p>
    <w:p w14:paraId="2E8E4DE1" w14:textId="77777777" w:rsidR="009E636E" w:rsidRPr="009F40A8" w:rsidRDefault="009E636E" w:rsidP="00406CFE">
      <w:pPr>
        <w:pStyle w:val="Akapitzlist"/>
        <w:numPr>
          <w:ilvl w:val="0"/>
          <w:numId w:val="39"/>
        </w:numPr>
        <w:spacing w:after="0" w:line="240" w:lineRule="auto"/>
        <w:ind w:left="426" w:hanging="426"/>
        <w:jc w:val="both"/>
        <w:rPr>
          <w:rFonts w:cstheme="minorHAnsi"/>
          <w:bCs/>
          <w:kern w:val="22"/>
        </w:rPr>
      </w:pPr>
      <w:bookmarkStart w:id="11" w:name="_Hlk81245815"/>
      <w:r w:rsidRPr="009F40A8">
        <w:rPr>
          <w:rFonts w:cstheme="minorHAnsi"/>
          <w:bCs/>
        </w:rPr>
        <w:t>Warunkiem zapłaty przez Zamawiającego należnego wynagrodzenia za odebrane roboty budowlane jest przedstawienie dowodów zapłaty wymagalnego wynagrodzenia podwykonawcom i dalszym podwykonawcom, biorącym udział w realizacji odebranych robót budowlanych.</w:t>
      </w:r>
    </w:p>
    <w:p w14:paraId="244E7D64" w14:textId="77777777" w:rsidR="009E636E" w:rsidRPr="009F40A8" w:rsidRDefault="009E636E" w:rsidP="00406CFE">
      <w:pPr>
        <w:pStyle w:val="Akapitzlist"/>
        <w:numPr>
          <w:ilvl w:val="0"/>
          <w:numId w:val="39"/>
        </w:numPr>
        <w:spacing w:after="0" w:line="240" w:lineRule="auto"/>
        <w:ind w:left="426" w:hanging="426"/>
        <w:jc w:val="both"/>
        <w:rPr>
          <w:rFonts w:cstheme="minorHAnsi"/>
          <w:bCs/>
          <w:kern w:val="22"/>
        </w:rPr>
      </w:pPr>
      <w:r w:rsidRPr="009F40A8">
        <w:rPr>
          <w:rFonts w:cstheme="minorHAnsi"/>
          <w:bCs/>
        </w:rPr>
        <w:t xml:space="preserve">W przypadku nieprzedstawienia przez Wykonawcę wszystkich dowodów zapłaty, o których mowa w ust. 1 wstrzymuje się wypłatę należnego wynagrodzenia za odebrane roboty budowlane, w części równej sumie kwot wynikających z nieprzedstawionych dowodów zapłaty. </w:t>
      </w:r>
    </w:p>
    <w:p w14:paraId="722D3832" w14:textId="77777777" w:rsidR="009E636E" w:rsidRPr="009F40A8" w:rsidRDefault="009E636E" w:rsidP="00406CFE">
      <w:pPr>
        <w:pStyle w:val="Akapitzlist"/>
        <w:numPr>
          <w:ilvl w:val="0"/>
          <w:numId w:val="39"/>
        </w:numPr>
        <w:spacing w:after="0" w:line="240" w:lineRule="auto"/>
        <w:ind w:left="426" w:hanging="426"/>
        <w:jc w:val="both"/>
        <w:rPr>
          <w:rFonts w:cstheme="minorHAnsi"/>
          <w:bCs/>
          <w:kern w:val="22"/>
        </w:rPr>
      </w:pPr>
      <w:r w:rsidRPr="009F40A8">
        <w:rPr>
          <w:rFonts w:cstheme="minorHAnsi"/>
          <w:bCs/>
        </w:rPr>
        <w:t xml:space="preserve">Warunkiem realizacji faktury końcowej jest przekazanie Zamawiającemu dowodów zapłaty wymagalnego wynagrodzenia podwykonawcom i dalszym podwykonawcom, biorącym udział w realizacji odebranych robót budowlanych. </w:t>
      </w:r>
    </w:p>
    <w:p w14:paraId="4BD1D252" w14:textId="7C9087E0" w:rsidR="009E636E" w:rsidRPr="009F40A8" w:rsidRDefault="009E636E" w:rsidP="00406CFE">
      <w:pPr>
        <w:pStyle w:val="Akapitzlist"/>
        <w:numPr>
          <w:ilvl w:val="0"/>
          <w:numId w:val="39"/>
        </w:numPr>
        <w:spacing w:after="0" w:line="240" w:lineRule="auto"/>
        <w:ind w:left="426" w:hanging="426"/>
        <w:jc w:val="both"/>
        <w:rPr>
          <w:rFonts w:cstheme="minorHAnsi"/>
          <w:bCs/>
          <w:kern w:val="22"/>
        </w:rPr>
      </w:pPr>
      <w:r w:rsidRPr="009F40A8">
        <w:rPr>
          <w:rFonts w:cstheme="minorHAnsi"/>
          <w:bCs/>
        </w:rPr>
        <w:t xml:space="preserve">W przypadku braku przedstawienia przedmiotowych dowodów, Zamawiający naliczy kary umowne zgodnie z </w:t>
      </w:r>
      <w:r w:rsidRPr="009F40A8">
        <w:rPr>
          <w:rFonts w:cstheme="minorHAnsi"/>
          <w:b/>
        </w:rPr>
        <w:t>§</w:t>
      </w:r>
      <w:r w:rsidR="00155271" w:rsidRPr="009F40A8">
        <w:rPr>
          <w:rFonts w:cstheme="minorHAnsi"/>
          <w:b/>
        </w:rPr>
        <w:t>19</w:t>
      </w:r>
      <w:r w:rsidRPr="009F40A8">
        <w:rPr>
          <w:rFonts w:cstheme="minorHAnsi"/>
          <w:b/>
        </w:rPr>
        <w:t xml:space="preserve"> ust. 1 pkt </w:t>
      </w:r>
      <w:r w:rsidR="00155271" w:rsidRPr="009F40A8">
        <w:rPr>
          <w:rFonts w:cstheme="minorHAnsi"/>
          <w:b/>
        </w:rPr>
        <w:t>4</w:t>
      </w:r>
      <w:r w:rsidRPr="009F40A8">
        <w:rPr>
          <w:rFonts w:cstheme="minorHAnsi"/>
          <w:b/>
        </w:rPr>
        <w:t>.</w:t>
      </w:r>
      <w:r w:rsidRPr="009F40A8">
        <w:rPr>
          <w:rFonts w:cstheme="minorHAnsi"/>
          <w:bCs/>
        </w:rPr>
        <w:t xml:space="preserve"> </w:t>
      </w:r>
    </w:p>
    <w:p w14:paraId="4B7E6CE1" w14:textId="77777777" w:rsidR="009E636E" w:rsidRPr="009F40A8" w:rsidRDefault="009E636E" w:rsidP="00406CFE">
      <w:pPr>
        <w:pStyle w:val="Akapitzlist"/>
        <w:numPr>
          <w:ilvl w:val="0"/>
          <w:numId w:val="39"/>
        </w:numPr>
        <w:spacing w:after="0" w:line="240" w:lineRule="auto"/>
        <w:ind w:left="426" w:hanging="426"/>
        <w:jc w:val="both"/>
        <w:rPr>
          <w:rFonts w:cstheme="minorHAnsi"/>
          <w:bCs/>
          <w:kern w:val="22"/>
        </w:rPr>
      </w:pPr>
      <w:bookmarkStart w:id="12" w:name="_Hlk81245755"/>
      <w:bookmarkEnd w:id="11"/>
      <w:r w:rsidRPr="009F40A8">
        <w:rPr>
          <w:rFonts w:cstheme="minorHAnsi"/>
          <w:bCs/>
        </w:rPr>
        <w:t>Przez datę wymagalności wynagrodzenia należnego podwykonawcy/dalszemu podwykonawcy, strony rozumieją najwcześniejszą chwilę, w której będzie on uprawniony do żądania zapłaty, niezależnie od terminu płatności wskazanego w fakturze, wyznaczającego jedynie końcowy moment, do którego dłużnik nie popada względem niego w opóźnienie lub zwłokę.</w:t>
      </w:r>
    </w:p>
    <w:p w14:paraId="4C23CC74" w14:textId="77777777" w:rsidR="009E636E" w:rsidRPr="009F40A8" w:rsidRDefault="009E636E" w:rsidP="00406CFE">
      <w:pPr>
        <w:pStyle w:val="Akapitzlist"/>
        <w:numPr>
          <w:ilvl w:val="0"/>
          <w:numId w:val="39"/>
        </w:numPr>
        <w:spacing w:after="0" w:line="240" w:lineRule="auto"/>
        <w:ind w:left="426" w:hanging="426"/>
        <w:jc w:val="both"/>
        <w:rPr>
          <w:rFonts w:cstheme="minorHAnsi"/>
          <w:bCs/>
          <w:kern w:val="22"/>
        </w:rPr>
      </w:pPr>
      <w:r w:rsidRPr="009F40A8">
        <w:rPr>
          <w:rFonts w:cstheme="minorHAnsi"/>
          <w:bCs/>
        </w:rPr>
        <w:t>Dowodami są w szczególności oświadczenia podwykonawcy, dalszego podwykonawcy co do zaspokojenia wszelkich roszczeń finansowych z tytułu realizacji przedmiotowego zamówienia. Zamawiający może żądać dodatkowo kopii właściwych faktur, protokołów odbiorów częściowych i końcowego oraz przelewów dokumentujących zapłatę.</w:t>
      </w:r>
    </w:p>
    <w:bookmarkEnd w:id="12"/>
    <w:p w14:paraId="14675A61" w14:textId="77777777" w:rsidR="009E636E" w:rsidRPr="009F40A8" w:rsidRDefault="009E636E" w:rsidP="00406CFE">
      <w:pPr>
        <w:spacing w:after="0" w:line="240" w:lineRule="auto"/>
        <w:jc w:val="both"/>
        <w:rPr>
          <w:rFonts w:cstheme="minorHAnsi"/>
          <w:bCs/>
        </w:rPr>
      </w:pPr>
    </w:p>
    <w:p w14:paraId="5C0305B7" w14:textId="45E327B5" w:rsidR="009E636E" w:rsidRPr="009F40A8" w:rsidRDefault="009E636E" w:rsidP="00406CFE">
      <w:pPr>
        <w:spacing w:after="0" w:line="240" w:lineRule="auto"/>
        <w:jc w:val="center"/>
        <w:rPr>
          <w:rFonts w:cstheme="minorHAnsi"/>
          <w:b/>
        </w:rPr>
      </w:pPr>
      <w:r w:rsidRPr="009F40A8">
        <w:rPr>
          <w:rFonts w:cstheme="minorHAnsi"/>
          <w:b/>
        </w:rPr>
        <w:t>§1</w:t>
      </w:r>
      <w:r w:rsidR="006153E7" w:rsidRPr="009F40A8">
        <w:rPr>
          <w:rFonts w:cstheme="minorHAnsi"/>
          <w:b/>
        </w:rPr>
        <w:t>6</w:t>
      </w:r>
    </w:p>
    <w:p w14:paraId="7AFF2C72" w14:textId="77777777" w:rsidR="009E636E" w:rsidRPr="009F40A8" w:rsidRDefault="009E636E" w:rsidP="00406CFE">
      <w:pPr>
        <w:spacing w:after="0" w:line="240" w:lineRule="auto"/>
        <w:jc w:val="both"/>
        <w:rPr>
          <w:rFonts w:cstheme="minorHAnsi"/>
          <w:bCs/>
        </w:rPr>
      </w:pPr>
      <w:r w:rsidRPr="009F40A8">
        <w:rPr>
          <w:rFonts w:cstheme="minorHAnsi"/>
          <w:bCs/>
        </w:rPr>
        <w:t>Zamawiający nie dopuszcza możliwości udzielania Wykonawcy zaliczek na poczet wykonania zamówienia.</w:t>
      </w:r>
    </w:p>
    <w:p w14:paraId="2A5911FE" w14:textId="0D911D0A" w:rsidR="009E636E" w:rsidRPr="009F40A8" w:rsidRDefault="009E636E" w:rsidP="00406CFE">
      <w:pPr>
        <w:spacing w:after="0" w:line="240" w:lineRule="auto"/>
        <w:jc w:val="both"/>
        <w:rPr>
          <w:rFonts w:cstheme="minorHAnsi"/>
        </w:rPr>
      </w:pPr>
    </w:p>
    <w:p w14:paraId="36140B6D" w14:textId="21F256B8" w:rsidR="009E636E" w:rsidRPr="009F40A8" w:rsidRDefault="009E636E" w:rsidP="00406CFE">
      <w:pPr>
        <w:spacing w:after="0" w:line="240" w:lineRule="auto"/>
        <w:jc w:val="center"/>
        <w:rPr>
          <w:rFonts w:cstheme="minorHAnsi"/>
          <w:b/>
          <w:bCs/>
        </w:rPr>
      </w:pPr>
      <w:r w:rsidRPr="009F40A8">
        <w:rPr>
          <w:rFonts w:cstheme="minorHAnsi"/>
          <w:b/>
          <w:bCs/>
        </w:rPr>
        <w:t>§1</w:t>
      </w:r>
      <w:r w:rsidR="006153E7" w:rsidRPr="009F40A8">
        <w:rPr>
          <w:rFonts w:cstheme="minorHAnsi"/>
          <w:b/>
          <w:bCs/>
        </w:rPr>
        <w:t>7</w:t>
      </w:r>
      <w:r w:rsidR="00AF2178" w:rsidRPr="009F40A8">
        <w:rPr>
          <w:rFonts w:cstheme="minorHAnsi"/>
          <w:b/>
          <w:bCs/>
        </w:rPr>
        <w:t xml:space="preserve"> </w:t>
      </w:r>
    </w:p>
    <w:p w14:paraId="357AD7D2" w14:textId="77777777" w:rsidR="009E636E" w:rsidRPr="009F40A8" w:rsidRDefault="009E636E" w:rsidP="00406CFE">
      <w:pPr>
        <w:pStyle w:val="Akapitzlist"/>
        <w:numPr>
          <w:ilvl w:val="6"/>
          <w:numId w:val="2"/>
        </w:numPr>
        <w:spacing w:after="0" w:line="240" w:lineRule="auto"/>
        <w:ind w:left="426"/>
        <w:jc w:val="both"/>
        <w:rPr>
          <w:rFonts w:cstheme="minorHAnsi"/>
        </w:rPr>
      </w:pPr>
      <w:r w:rsidRPr="009F40A8">
        <w:rPr>
          <w:rFonts w:cstheme="minorHAnsi"/>
        </w:rPr>
        <w:t xml:space="preserve">Wykonawca jest zobowiązany względem Zamawiającego z tytułu rękojmi za wady fizyczne </w:t>
      </w:r>
      <w:r w:rsidRPr="009F40A8">
        <w:rPr>
          <w:rFonts w:cstheme="minorHAnsi"/>
          <w:bCs/>
        </w:rPr>
        <w:t>przedmiotu umowy</w:t>
      </w:r>
      <w:r w:rsidRPr="009F40A8">
        <w:rPr>
          <w:rFonts w:cstheme="minorHAnsi"/>
        </w:rPr>
        <w:t xml:space="preserve"> przez okres </w:t>
      </w:r>
      <w:r w:rsidRPr="009F40A8">
        <w:rPr>
          <w:rFonts w:cstheme="minorHAnsi"/>
          <w:bCs/>
        </w:rPr>
        <w:t>60 miesięcy</w:t>
      </w:r>
      <w:r w:rsidRPr="009F40A8">
        <w:rPr>
          <w:rFonts w:cstheme="minorHAnsi"/>
        </w:rPr>
        <w:t xml:space="preserve"> licząc od dnia </w:t>
      </w:r>
      <w:r w:rsidRPr="009F40A8">
        <w:rPr>
          <w:rFonts w:cstheme="minorHAnsi"/>
          <w:bCs/>
        </w:rPr>
        <w:t>sporządzenia</w:t>
      </w:r>
      <w:r w:rsidRPr="009F40A8">
        <w:rPr>
          <w:rFonts w:cstheme="minorHAnsi"/>
        </w:rPr>
        <w:t xml:space="preserve"> </w:t>
      </w:r>
      <w:r w:rsidRPr="009F40A8">
        <w:rPr>
          <w:rFonts w:cstheme="minorHAnsi"/>
          <w:kern w:val="22"/>
        </w:rPr>
        <w:t xml:space="preserve">protokołu </w:t>
      </w:r>
      <w:r w:rsidRPr="009F40A8">
        <w:rPr>
          <w:rFonts w:cstheme="minorHAnsi"/>
          <w:bCs/>
          <w:kern w:val="22"/>
        </w:rPr>
        <w:t xml:space="preserve">odbioru </w:t>
      </w:r>
      <w:r w:rsidRPr="009F40A8">
        <w:rPr>
          <w:rFonts w:cstheme="minorHAnsi"/>
          <w:kern w:val="22"/>
        </w:rPr>
        <w:t xml:space="preserve">końcowego </w:t>
      </w:r>
      <w:r w:rsidRPr="009F40A8">
        <w:rPr>
          <w:rFonts w:cstheme="minorHAnsi"/>
          <w:bCs/>
          <w:kern w:val="22"/>
        </w:rPr>
        <w:t>przedmiotu umowy</w:t>
      </w:r>
      <w:r w:rsidRPr="009F40A8">
        <w:rPr>
          <w:rFonts w:cstheme="minorHAnsi"/>
          <w:kern w:val="22"/>
        </w:rPr>
        <w:t>.</w:t>
      </w:r>
    </w:p>
    <w:p w14:paraId="69FA782B" w14:textId="08963132" w:rsidR="009E636E" w:rsidRPr="009F40A8" w:rsidRDefault="009E636E" w:rsidP="00406CFE">
      <w:pPr>
        <w:pStyle w:val="Akapitzlist"/>
        <w:numPr>
          <w:ilvl w:val="6"/>
          <w:numId w:val="2"/>
        </w:numPr>
        <w:spacing w:after="0" w:line="240" w:lineRule="auto"/>
        <w:ind w:left="426"/>
        <w:jc w:val="both"/>
        <w:rPr>
          <w:rFonts w:cstheme="minorHAnsi"/>
        </w:rPr>
      </w:pPr>
      <w:r w:rsidRPr="009F40A8">
        <w:rPr>
          <w:rFonts w:cstheme="minorHAnsi"/>
        </w:rPr>
        <w:t xml:space="preserve">Wykonawca udziela Zamawiającemu </w:t>
      </w:r>
      <w:r w:rsidRPr="009F40A8">
        <w:rPr>
          <w:rFonts w:cstheme="minorHAnsi"/>
          <w:bCs/>
        </w:rPr>
        <w:t>60</w:t>
      </w:r>
      <w:r w:rsidRPr="009F40A8">
        <w:rPr>
          <w:rFonts w:cstheme="minorHAnsi"/>
        </w:rPr>
        <w:t xml:space="preserve"> miesięcznej gwarancji na </w:t>
      </w:r>
      <w:r w:rsidRPr="009F40A8">
        <w:rPr>
          <w:rFonts w:cstheme="minorHAnsi"/>
          <w:bCs/>
        </w:rPr>
        <w:t>przedmiot</w:t>
      </w:r>
      <w:r w:rsidRPr="009F40A8">
        <w:rPr>
          <w:rFonts w:cstheme="minorHAnsi"/>
        </w:rPr>
        <w:t xml:space="preserve"> umowy. Bieg terminu gwarancji liczony jest od daty </w:t>
      </w:r>
      <w:r w:rsidRPr="009F40A8">
        <w:rPr>
          <w:rFonts w:cstheme="minorHAnsi"/>
          <w:bCs/>
        </w:rPr>
        <w:t xml:space="preserve">sporządzenia </w:t>
      </w:r>
      <w:r w:rsidRPr="009F40A8">
        <w:rPr>
          <w:rFonts w:cstheme="minorHAnsi"/>
          <w:bCs/>
          <w:kern w:val="22"/>
        </w:rPr>
        <w:t xml:space="preserve">protokołu </w:t>
      </w:r>
      <w:r w:rsidRPr="009F40A8">
        <w:rPr>
          <w:rFonts w:cstheme="minorHAnsi"/>
          <w:kern w:val="22"/>
        </w:rPr>
        <w:t>odbioru końcowego przedmiotu umowy.</w:t>
      </w:r>
    </w:p>
    <w:p w14:paraId="04E9FAD3" w14:textId="6B790BFD" w:rsidR="009E636E" w:rsidRPr="009F40A8" w:rsidRDefault="00AF2178" w:rsidP="00406CFE">
      <w:pPr>
        <w:pStyle w:val="Akapitzlist"/>
        <w:numPr>
          <w:ilvl w:val="6"/>
          <w:numId w:val="2"/>
        </w:numPr>
        <w:spacing w:after="0" w:line="240" w:lineRule="auto"/>
        <w:ind w:left="426"/>
        <w:jc w:val="both"/>
        <w:rPr>
          <w:rFonts w:cstheme="minorHAnsi"/>
        </w:rPr>
      </w:pPr>
      <w:r w:rsidRPr="009F40A8">
        <w:rPr>
          <w:rFonts w:cstheme="minorHAnsi"/>
        </w:rPr>
        <w:t>Zamawiający może dochodzić roszczeń z tytułu rękojmi lub gwarancji po upływie 60cio miesięcznego terminu, jeżeli dokonał zgłoszenia wady przed upływem tego terminu.</w:t>
      </w:r>
    </w:p>
    <w:p w14:paraId="1DCDE6F1" w14:textId="4D11C450" w:rsidR="00AF2178" w:rsidRPr="009F40A8" w:rsidRDefault="00AF2178" w:rsidP="00406CFE">
      <w:pPr>
        <w:pStyle w:val="Akapitzlist"/>
        <w:numPr>
          <w:ilvl w:val="6"/>
          <w:numId w:val="2"/>
        </w:numPr>
        <w:spacing w:after="0" w:line="240" w:lineRule="auto"/>
        <w:ind w:left="426"/>
        <w:jc w:val="both"/>
        <w:rPr>
          <w:rFonts w:cstheme="minorHAnsi"/>
        </w:rPr>
      </w:pPr>
      <w:r w:rsidRPr="009F40A8">
        <w:rPr>
          <w:rFonts w:cstheme="minorHAnsi"/>
        </w:rPr>
        <w:t>Okres rękojmi/ gwarancji ulega każdorazowo przedłużeniu o czas wystąpienia wady, czyli o czas liczony od dnia zgłoszenia wady przez Zamawiającego do dnia usunięcia wady.</w:t>
      </w:r>
    </w:p>
    <w:p w14:paraId="3D6594B3" w14:textId="131B6D0D" w:rsidR="009E636E" w:rsidRPr="009F40A8" w:rsidRDefault="00AF2178" w:rsidP="00406CFE">
      <w:pPr>
        <w:pStyle w:val="Akapitzlist"/>
        <w:numPr>
          <w:ilvl w:val="6"/>
          <w:numId w:val="2"/>
        </w:numPr>
        <w:spacing w:after="0" w:line="240" w:lineRule="auto"/>
        <w:ind w:left="426"/>
        <w:jc w:val="both"/>
        <w:rPr>
          <w:rFonts w:cstheme="minorHAnsi"/>
        </w:rPr>
      </w:pPr>
      <w:r w:rsidRPr="009F40A8">
        <w:rPr>
          <w:rFonts w:cstheme="minorHAnsi"/>
        </w:rPr>
        <w:t xml:space="preserve">W sytuacji stwierdzenia wystąpienia wady Zamawiający poinformuje Wykonawcę pisemnie o wystąpieniu wady, a Wykonawca przystąpi do jej usunięcia niezwłocznie, jednak nie później niż w </w:t>
      </w:r>
      <w:r w:rsidRPr="009F40A8">
        <w:rPr>
          <w:rFonts w:cstheme="minorHAnsi"/>
        </w:rPr>
        <w:lastRenderedPageBreak/>
        <w:t>ciągu 7 dni od dnia jej zgłoszenia przez Zamawiającego i usunie ją najpóźniej w terminie 14 dni od dnia przystąpienia do usunięcia wady.</w:t>
      </w:r>
      <w:r w:rsidR="00FE0EB7" w:rsidRPr="009F40A8">
        <w:rPr>
          <w:rFonts w:cstheme="minorHAnsi"/>
        </w:rPr>
        <w:t xml:space="preserve"> Jeżeli względy techniczne lub logistyczne uniemożliwią usunięcie wady w tym terminie, Wykonawca usunie wady w terminie uzgodnionym przez strony.</w:t>
      </w:r>
    </w:p>
    <w:p w14:paraId="0564A998" w14:textId="1F151DEE" w:rsidR="00AF2178" w:rsidRPr="009F40A8" w:rsidRDefault="00AF2178" w:rsidP="00406CFE">
      <w:pPr>
        <w:pStyle w:val="Akapitzlist"/>
        <w:numPr>
          <w:ilvl w:val="6"/>
          <w:numId w:val="2"/>
        </w:numPr>
        <w:spacing w:after="0" w:line="240" w:lineRule="auto"/>
        <w:ind w:left="426"/>
        <w:jc w:val="both"/>
        <w:rPr>
          <w:rFonts w:cstheme="minorHAnsi"/>
        </w:rPr>
      </w:pPr>
      <w:r w:rsidRPr="009F40A8">
        <w:rPr>
          <w:rFonts w:cstheme="minorHAnsi"/>
        </w:rPr>
        <w:t>Gwarancji nie podlegają zniszczenia wynikające z naturalnych procesów starzenia się obiektu, spowodowane działaniem osób trzecich lub powstałe wskutek działania siły wyższej.</w:t>
      </w:r>
    </w:p>
    <w:p w14:paraId="63FFA1ED" w14:textId="77777777" w:rsidR="009E636E" w:rsidRDefault="009E636E" w:rsidP="00406CFE">
      <w:pPr>
        <w:spacing w:after="0" w:line="240" w:lineRule="auto"/>
        <w:jc w:val="both"/>
        <w:rPr>
          <w:rFonts w:cstheme="minorHAnsi"/>
        </w:rPr>
      </w:pPr>
    </w:p>
    <w:p w14:paraId="4F9AA927" w14:textId="77777777" w:rsidR="004A4922" w:rsidRPr="009F40A8" w:rsidRDefault="004A4922" w:rsidP="00406CFE">
      <w:pPr>
        <w:spacing w:after="0" w:line="240" w:lineRule="auto"/>
        <w:jc w:val="both"/>
        <w:rPr>
          <w:rFonts w:cstheme="minorHAnsi"/>
        </w:rPr>
      </w:pPr>
    </w:p>
    <w:p w14:paraId="60F3EF8A" w14:textId="3259F5E0" w:rsidR="009E636E" w:rsidRPr="009F40A8" w:rsidRDefault="009E636E" w:rsidP="00406CFE">
      <w:pPr>
        <w:spacing w:after="0" w:line="240" w:lineRule="auto"/>
        <w:jc w:val="center"/>
        <w:rPr>
          <w:rFonts w:cstheme="minorHAnsi"/>
          <w:b/>
          <w:bCs/>
        </w:rPr>
      </w:pPr>
      <w:r w:rsidRPr="009F40A8">
        <w:rPr>
          <w:rFonts w:cstheme="minorHAnsi"/>
          <w:b/>
          <w:bCs/>
        </w:rPr>
        <w:t>§</w:t>
      </w:r>
      <w:r w:rsidR="006153E7" w:rsidRPr="009F40A8">
        <w:rPr>
          <w:rFonts w:cstheme="minorHAnsi"/>
          <w:b/>
          <w:bCs/>
        </w:rPr>
        <w:t>18</w:t>
      </w:r>
    </w:p>
    <w:p w14:paraId="0939774C" w14:textId="77777777" w:rsidR="009E636E" w:rsidRPr="009F40A8" w:rsidRDefault="009E636E" w:rsidP="00406CFE">
      <w:pPr>
        <w:spacing w:after="0" w:line="240" w:lineRule="auto"/>
        <w:jc w:val="both"/>
        <w:rPr>
          <w:rFonts w:cstheme="minorHAnsi"/>
        </w:rPr>
      </w:pPr>
      <w:r w:rsidRPr="009F40A8">
        <w:rPr>
          <w:rFonts w:cstheme="minorHAnsi"/>
        </w:rPr>
        <w:t xml:space="preserve">Zamawiający wyznacza ostateczny przegląd </w:t>
      </w:r>
      <w:r w:rsidRPr="009F40A8">
        <w:rPr>
          <w:rFonts w:cstheme="minorHAnsi"/>
          <w:bCs/>
        </w:rPr>
        <w:t>przedmiotu</w:t>
      </w:r>
      <w:r w:rsidRPr="009F40A8">
        <w:rPr>
          <w:rFonts w:cstheme="minorHAnsi"/>
        </w:rPr>
        <w:t xml:space="preserve"> umowy przed upływem </w:t>
      </w:r>
      <w:r w:rsidRPr="009F40A8">
        <w:rPr>
          <w:rFonts w:cstheme="minorHAnsi"/>
          <w:bCs/>
        </w:rPr>
        <w:t>okresu</w:t>
      </w:r>
      <w:r w:rsidRPr="009F40A8">
        <w:rPr>
          <w:rFonts w:cstheme="minorHAnsi"/>
        </w:rPr>
        <w:t xml:space="preserve"> gwarancji </w:t>
      </w:r>
      <w:r w:rsidRPr="009F40A8">
        <w:rPr>
          <w:rFonts w:cstheme="minorHAnsi"/>
          <w:bCs/>
        </w:rPr>
        <w:t xml:space="preserve">lub rękojmi </w:t>
      </w:r>
      <w:r w:rsidRPr="009F40A8">
        <w:rPr>
          <w:rFonts w:cstheme="minorHAnsi"/>
        </w:rPr>
        <w:t>ustalonego w umowie</w:t>
      </w:r>
      <w:r w:rsidRPr="009F40A8">
        <w:rPr>
          <w:rFonts w:cstheme="minorHAnsi"/>
          <w:bCs/>
        </w:rPr>
        <w:t>. Podczas przeglądu zostanie określony</w:t>
      </w:r>
      <w:r w:rsidRPr="009F40A8">
        <w:rPr>
          <w:rFonts w:cstheme="minorHAnsi"/>
        </w:rPr>
        <w:t xml:space="preserve"> termin usunięcia </w:t>
      </w:r>
      <w:r w:rsidRPr="009F40A8">
        <w:rPr>
          <w:rFonts w:cstheme="minorHAnsi"/>
          <w:bCs/>
        </w:rPr>
        <w:t xml:space="preserve">stwierdzonych </w:t>
      </w:r>
      <w:r w:rsidRPr="009F40A8">
        <w:rPr>
          <w:rFonts w:cstheme="minorHAnsi"/>
        </w:rPr>
        <w:t xml:space="preserve">wad </w:t>
      </w:r>
      <w:r w:rsidRPr="009F40A8">
        <w:rPr>
          <w:rFonts w:cstheme="minorHAnsi"/>
          <w:bCs/>
        </w:rPr>
        <w:t>i usterek</w:t>
      </w:r>
      <w:r w:rsidRPr="009F40A8">
        <w:rPr>
          <w:rFonts w:cstheme="minorHAnsi"/>
        </w:rPr>
        <w:t>.</w:t>
      </w:r>
    </w:p>
    <w:p w14:paraId="7CA2633E" w14:textId="77777777" w:rsidR="009E636E" w:rsidRPr="009F40A8" w:rsidRDefault="009E636E" w:rsidP="00406CFE">
      <w:pPr>
        <w:spacing w:after="0" w:line="240" w:lineRule="auto"/>
        <w:jc w:val="both"/>
        <w:rPr>
          <w:rFonts w:cstheme="minorHAnsi"/>
          <w:bCs/>
        </w:rPr>
      </w:pPr>
    </w:p>
    <w:p w14:paraId="7CC62A0C" w14:textId="5F20F77E" w:rsidR="009E636E" w:rsidRPr="009F40A8" w:rsidRDefault="009E636E" w:rsidP="00406CFE">
      <w:pPr>
        <w:spacing w:after="0" w:line="240" w:lineRule="auto"/>
        <w:jc w:val="center"/>
        <w:rPr>
          <w:rFonts w:cstheme="minorHAnsi"/>
          <w:b/>
        </w:rPr>
      </w:pPr>
      <w:r w:rsidRPr="009F40A8">
        <w:rPr>
          <w:rFonts w:cstheme="minorHAnsi"/>
          <w:b/>
        </w:rPr>
        <w:t>§</w:t>
      </w:r>
      <w:r w:rsidR="006153E7" w:rsidRPr="009F40A8">
        <w:rPr>
          <w:rFonts w:cstheme="minorHAnsi"/>
          <w:b/>
        </w:rPr>
        <w:t>19</w:t>
      </w:r>
    </w:p>
    <w:p w14:paraId="5947F72F" w14:textId="77777777" w:rsidR="009E636E" w:rsidRPr="009F40A8" w:rsidRDefault="009E636E" w:rsidP="00406CFE">
      <w:pPr>
        <w:pStyle w:val="Akapitzlist"/>
        <w:numPr>
          <w:ilvl w:val="0"/>
          <w:numId w:val="40"/>
        </w:numPr>
        <w:spacing w:after="0" w:line="240" w:lineRule="auto"/>
        <w:ind w:left="426" w:hanging="426"/>
        <w:jc w:val="both"/>
        <w:rPr>
          <w:rFonts w:cstheme="minorHAnsi"/>
        </w:rPr>
      </w:pPr>
      <w:r w:rsidRPr="009F40A8">
        <w:rPr>
          <w:rFonts w:cstheme="minorHAnsi"/>
        </w:rPr>
        <w:t>Wykonawca zapłaci Zamawiającemu kary umowne w następujących wypadkach:</w:t>
      </w:r>
    </w:p>
    <w:p w14:paraId="0B54EA3E" w14:textId="3EE25920" w:rsidR="004A06FA" w:rsidRPr="009F40A8" w:rsidRDefault="009E636E" w:rsidP="00406CFE">
      <w:pPr>
        <w:pStyle w:val="Akapitzlist"/>
        <w:numPr>
          <w:ilvl w:val="0"/>
          <w:numId w:val="62"/>
        </w:numPr>
        <w:spacing w:after="0" w:line="240" w:lineRule="auto"/>
        <w:ind w:left="709" w:hanging="283"/>
        <w:jc w:val="both"/>
        <w:rPr>
          <w:rFonts w:cstheme="minorHAnsi"/>
        </w:rPr>
      </w:pPr>
      <w:r w:rsidRPr="009F40A8">
        <w:rPr>
          <w:rFonts w:cstheme="minorHAnsi"/>
        </w:rPr>
        <w:t xml:space="preserve">za zwłokę w wykonaniu </w:t>
      </w:r>
      <w:r w:rsidRPr="009F40A8">
        <w:rPr>
          <w:rFonts w:cstheme="minorHAnsi"/>
          <w:bCs/>
        </w:rPr>
        <w:t>zamówienia z przyczyn leżących po stronie Wykonawcy</w:t>
      </w:r>
      <w:r w:rsidRPr="009F40A8">
        <w:rPr>
          <w:rFonts w:cstheme="minorHAnsi"/>
        </w:rPr>
        <w:t xml:space="preserve"> w wysokości </w:t>
      </w:r>
      <w:r w:rsidRPr="009F40A8">
        <w:rPr>
          <w:rFonts w:cstheme="minorHAnsi"/>
          <w:bCs/>
        </w:rPr>
        <w:t>0,01% całkowitego</w:t>
      </w:r>
      <w:r w:rsidRPr="009F40A8">
        <w:rPr>
          <w:rFonts w:cstheme="minorHAnsi"/>
        </w:rPr>
        <w:t xml:space="preserve"> wynagrodzenia umownego brutto </w:t>
      </w:r>
      <w:r w:rsidRPr="009F40A8">
        <w:rPr>
          <w:rFonts w:cstheme="minorHAnsi"/>
          <w:bCs/>
        </w:rPr>
        <w:t xml:space="preserve">określonego w </w:t>
      </w:r>
      <w:r w:rsidRPr="009F40A8">
        <w:rPr>
          <w:rFonts w:cstheme="minorHAnsi"/>
          <w:b/>
        </w:rPr>
        <w:t>§1</w:t>
      </w:r>
      <w:r w:rsidR="00155271" w:rsidRPr="009F40A8">
        <w:rPr>
          <w:rFonts w:cstheme="minorHAnsi"/>
          <w:b/>
        </w:rPr>
        <w:t>4</w:t>
      </w:r>
      <w:r w:rsidRPr="009F40A8">
        <w:rPr>
          <w:rFonts w:cstheme="minorHAnsi"/>
          <w:b/>
        </w:rPr>
        <w:t xml:space="preserve"> ust. 1</w:t>
      </w:r>
      <w:r w:rsidRPr="009F40A8">
        <w:rPr>
          <w:rFonts w:cstheme="minorHAnsi"/>
          <w:bCs/>
        </w:rPr>
        <w:t xml:space="preserve"> niniejszej umowy, </w:t>
      </w:r>
      <w:r w:rsidRPr="009F40A8">
        <w:rPr>
          <w:rFonts w:cstheme="minorHAnsi"/>
        </w:rPr>
        <w:t xml:space="preserve">za każdy dzień </w:t>
      </w:r>
      <w:r w:rsidRPr="009F40A8">
        <w:rPr>
          <w:rFonts w:cstheme="minorHAnsi"/>
          <w:bCs/>
        </w:rPr>
        <w:t>zwłoki</w:t>
      </w:r>
      <w:r w:rsidRPr="009F40A8">
        <w:rPr>
          <w:rFonts w:cstheme="minorHAnsi"/>
        </w:rPr>
        <w:t xml:space="preserve"> liczonego od dnia </w:t>
      </w:r>
      <w:r w:rsidRPr="009F40A8">
        <w:rPr>
          <w:rFonts w:cstheme="minorHAnsi"/>
          <w:bCs/>
        </w:rPr>
        <w:t xml:space="preserve">zakończenia robót określonego w </w:t>
      </w:r>
      <w:r w:rsidRPr="009F40A8">
        <w:rPr>
          <w:rFonts w:cstheme="minorHAnsi"/>
          <w:b/>
        </w:rPr>
        <w:t>§3 ust. 1</w:t>
      </w:r>
      <w:r w:rsidR="0061260E" w:rsidRPr="009F40A8">
        <w:rPr>
          <w:rFonts w:cstheme="minorHAnsi"/>
          <w:b/>
        </w:rPr>
        <w:t xml:space="preserve"> </w:t>
      </w:r>
      <w:r w:rsidR="00B95D4B" w:rsidRPr="009F40A8">
        <w:rPr>
          <w:rFonts w:cstheme="minorHAnsi"/>
        </w:rPr>
        <w:t xml:space="preserve">za </w:t>
      </w:r>
      <w:r w:rsidR="00B95D4B" w:rsidRPr="009F40A8">
        <w:rPr>
          <w:rFonts w:cstheme="minorHAnsi"/>
          <w:bCs/>
        </w:rPr>
        <w:t>zwłokę</w:t>
      </w:r>
      <w:r w:rsidR="00B95D4B" w:rsidRPr="009F40A8">
        <w:rPr>
          <w:rFonts w:cstheme="minorHAnsi"/>
        </w:rPr>
        <w:t xml:space="preserve"> w usunięciu wad</w:t>
      </w:r>
      <w:r w:rsidR="00662662" w:rsidRPr="009F40A8">
        <w:rPr>
          <w:rFonts w:cstheme="minorHAnsi"/>
        </w:rPr>
        <w:t>,</w:t>
      </w:r>
      <w:r w:rsidR="00B95D4B" w:rsidRPr="009F40A8">
        <w:rPr>
          <w:rFonts w:cstheme="minorHAnsi"/>
        </w:rPr>
        <w:t xml:space="preserve"> o których </w:t>
      </w:r>
      <w:r w:rsidR="00715CDF" w:rsidRPr="009F40A8">
        <w:rPr>
          <w:rFonts w:cstheme="minorHAnsi"/>
        </w:rPr>
        <w:t>mowa</w:t>
      </w:r>
      <w:r w:rsidR="00662662" w:rsidRPr="009F40A8">
        <w:rPr>
          <w:rFonts w:cstheme="minorHAnsi"/>
        </w:rPr>
        <w:t xml:space="preserve"> w </w:t>
      </w:r>
      <w:r w:rsidR="00662662" w:rsidRPr="009F40A8">
        <w:rPr>
          <w:rFonts w:cstheme="minorHAnsi"/>
          <w:b/>
        </w:rPr>
        <w:t>§17 ust. 5</w:t>
      </w:r>
      <w:r w:rsidR="0061260E" w:rsidRPr="009F40A8">
        <w:rPr>
          <w:rFonts w:cstheme="minorHAnsi"/>
          <w:b/>
        </w:rPr>
        <w:t>;</w:t>
      </w:r>
    </w:p>
    <w:p w14:paraId="69CA1DEB" w14:textId="0726628D" w:rsidR="009E636E" w:rsidRPr="009F40A8" w:rsidRDefault="009E636E" w:rsidP="00406CFE">
      <w:pPr>
        <w:pStyle w:val="Akapitzlist"/>
        <w:numPr>
          <w:ilvl w:val="0"/>
          <w:numId w:val="62"/>
        </w:numPr>
        <w:spacing w:after="0" w:line="240" w:lineRule="auto"/>
        <w:ind w:left="709" w:hanging="283"/>
        <w:jc w:val="both"/>
        <w:rPr>
          <w:rFonts w:cstheme="minorHAnsi"/>
        </w:rPr>
      </w:pPr>
      <w:r w:rsidRPr="009F40A8">
        <w:rPr>
          <w:rFonts w:cstheme="minorHAnsi"/>
        </w:rPr>
        <w:t xml:space="preserve">za </w:t>
      </w:r>
      <w:r w:rsidRPr="009F40A8">
        <w:rPr>
          <w:rFonts w:cstheme="minorHAnsi"/>
          <w:bCs/>
        </w:rPr>
        <w:t>zwłokę</w:t>
      </w:r>
      <w:r w:rsidRPr="009F40A8">
        <w:rPr>
          <w:rFonts w:cstheme="minorHAnsi"/>
        </w:rPr>
        <w:t xml:space="preserve"> w usunięciu wad stwierdzonych przy odbiorze</w:t>
      </w:r>
      <w:r w:rsidR="00AF2178" w:rsidRPr="009F40A8">
        <w:rPr>
          <w:rFonts w:cstheme="minorHAnsi"/>
        </w:rPr>
        <w:t xml:space="preserve"> lub w okresie rękojmi/ gwarancji</w:t>
      </w:r>
      <w:r w:rsidRPr="009F40A8">
        <w:rPr>
          <w:rFonts w:cstheme="minorHAnsi"/>
        </w:rPr>
        <w:t xml:space="preserve"> – w wysokości 0,</w:t>
      </w:r>
      <w:r w:rsidRPr="009F40A8">
        <w:rPr>
          <w:rFonts w:cstheme="minorHAnsi"/>
          <w:bCs/>
        </w:rPr>
        <w:t>01% całkowitego</w:t>
      </w:r>
      <w:r w:rsidRPr="009F40A8">
        <w:rPr>
          <w:rFonts w:cstheme="minorHAnsi"/>
        </w:rPr>
        <w:t xml:space="preserve"> wynagrodzenia umownego brutto </w:t>
      </w:r>
      <w:r w:rsidRPr="009F40A8">
        <w:rPr>
          <w:rFonts w:cstheme="minorHAnsi"/>
          <w:bCs/>
        </w:rPr>
        <w:t xml:space="preserve">określonego w </w:t>
      </w:r>
      <w:r w:rsidRPr="009F40A8">
        <w:rPr>
          <w:rFonts w:cstheme="minorHAnsi"/>
          <w:b/>
        </w:rPr>
        <w:t>§1</w:t>
      </w:r>
      <w:r w:rsidR="00155271" w:rsidRPr="009F40A8">
        <w:rPr>
          <w:rFonts w:cstheme="minorHAnsi"/>
          <w:b/>
        </w:rPr>
        <w:t>4</w:t>
      </w:r>
      <w:r w:rsidRPr="009F40A8">
        <w:rPr>
          <w:rFonts w:cstheme="minorHAnsi"/>
          <w:b/>
        </w:rPr>
        <w:t xml:space="preserve"> ust. 1</w:t>
      </w:r>
      <w:r w:rsidRPr="009F40A8">
        <w:rPr>
          <w:rFonts w:cstheme="minorHAnsi"/>
          <w:bCs/>
        </w:rPr>
        <w:t xml:space="preserve"> niniejszej umowy, </w:t>
      </w:r>
      <w:r w:rsidRPr="009F40A8">
        <w:rPr>
          <w:rFonts w:cstheme="minorHAnsi"/>
        </w:rPr>
        <w:t xml:space="preserve">za każdy dzień </w:t>
      </w:r>
      <w:r w:rsidRPr="009F40A8">
        <w:rPr>
          <w:rFonts w:cstheme="minorHAnsi"/>
          <w:bCs/>
        </w:rPr>
        <w:t>zwłoki</w:t>
      </w:r>
      <w:r w:rsidRPr="009F40A8">
        <w:rPr>
          <w:rFonts w:cstheme="minorHAnsi"/>
        </w:rPr>
        <w:t xml:space="preserve"> liczonego od dnia wyznaczonego na usunięcie wad</w:t>
      </w:r>
      <w:r w:rsidRPr="009F40A8">
        <w:rPr>
          <w:rFonts w:cstheme="minorHAnsi"/>
          <w:bCs/>
        </w:rPr>
        <w:t>;</w:t>
      </w:r>
      <w:r w:rsidRPr="009F40A8">
        <w:rPr>
          <w:rFonts w:cstheme="minorHAnsi"/>
        </w:rPr>
        <w:t xml:space="preserve"> </w:t>
      </w:r>
    </w:p>
    <w:p w14:paraId="09EAAF0B" w14:textId="616C5DE8" w:rsidR="009E636E" w:rsidRPr="009F40A8" w:rsidRDefault="009E636E" w:rsidP="00406CFE">
      <w:pPr>
        <w:pStyle w:val="Akapitzlist"/>
        <w:numPr>
          <w:ilvl w:val="0"/>
          <w:numId w:val="62"/>
        </w:numPr>
        <w:spacing w:after="0" w:line="240" w:lineRule="auto"/>
        <w:ind w:left="709" w:hanging="283"/>
        <w:jc w:val="both"/>
        <w:rPr>
          <w:rFonts w:cstheme="minorHAnsi"/>
        </w:rPr>
      </w:pPr>
      <w:r w:rsidRPr="009F40A8">
        <w:rPr>
          <w:rFonts w:cstheme="minorHAnsi"/>
        </w:rPr>
        <w:t xml:space="preserve">za </w:t>
      </w:r>
      <w:r w:rsidRPr="009F40A8">
        <w:rPr>
          <w:rFonts w:cstheme="minorHAnsi"/>
          <w:bCs/>
        </w:rPr>
        <w:t>przekroczenie terminu, o którym mowa</w:t>
      </w:r>
      <w:r w:rsidRPr="009F40A8">
        <w:rPr>
          <w:rFonts w:cstheme="minorHAnsi"/>
        </w:rPr>
        <w:t xml:space="preserve"> w </w:t>
      </w:r>
      <w:r w:rsidRPr="009F40A8">
        <w:rPr>
          <w:rFonts w:cstheme="minorHAnsi"/>
          <w:b/>
        </w:rPr>
        <w:t>§</w:t>
      </w:r>
      <w:r w:rsidR="00155271" w:rsidRPr="009F40A8">
        <w:rPr>
          <w:rFonts w:cstheme="minorHAnsi"/>
          <w:b/>
        </w:rPr>
        <w:t>18</w:t>
      </w:r>
      <w:r w:rsidRPr="009F40A8">
        <w:rPr>
          <w:rFonts w:cstheme="minorHAnsi"/>
          <w:bCs/>
        </w:rPr>
        <w:t xml:space="preserve"> </w:t>
      </w:r>
      <w:r w:rsidRPr="009F40A8">
        <w:rPr>
          <w:rFonts w:cstheme="minorHAnsi"/>
        </w:rPr>
        <w:t>w wysokości 0,</w:t>
      </w:r>
      <w:r w:rsidRPr="009F40A8">
        <w:rPr>
          <w:rFonts w:cstheme="minorHAnsi"/>
          <w:bCs/>
        </w:rPr>
        <w:t>01% całkowitego</w:t>
      </w:r>
      <w:r w:rsidRPr="009F40A8">
        <w:rPr>
          <w:rFonts w:cstheme="minorHAnsi"/>
        </w:rPr>
        <w:t xml:space="preserve"> wynagrodzenia umownego brutto </w:t>
      </w:r>
      <w:r w:rsidRPr="009F40A8">
        <w:rPr>
          <w:rFonts w:cstheme="minorHAnsi"/>
          <w:bCs/>
        </w:rPr>
        <w:t xml:space="preserve">określonego w </w:t>
      </w:r>
      <w:r w:rsidRPr="009F40A8">
        <w:rPr>
          <w:rFonts w:cstheme="minorHAnsi"/>
          <w:b/>
        </w:rPr>
        <w:t>§1</w:t>
      </w:r>
      <w:r w:rsidR="00155271" w:rsidRPr="009F40A8">
        <w:rPr>
          <w:rFonts w:cstheme="minorHAnsi"/>
          <w:b/>
        </w:rPr>
        <w:t>4</w:t>
      </w:r>
      <w:r w:rsidRPr="009F40A8">
        <w:rPr>
          <w:rFonts w:cstheme="minorHAnsi"/>
          <w:b/>
        </w:rPr>
        <w:t xml:space="preserve"> ust. 1</w:t>
      </w:r>
      <w:r w:rsidRPr="009F40A8">
        <w:rPr>
          <w:rFonts w:cstheme="minorHAnsi"/>
          <w:bCs/>
        </w:rPr>
        <w:t xml:space="preserve"> niniejszej umowy, </w:t>
      </w:r>
      <w:r w:rsidRPr="009F40A8">
        <w:rPr>
          <w:rFonts w:cstheme="minorHAnsi"/>
        </w:rPr>
        <w:t xml:space="preserve">za każdy dzień opóźnienia liczonego od </w:t>
      </w:r>
      <w:r w:rsidRPr="009F40A8">
        <w:rPr>
          <w:rFonts w:cstheme="minorHAnsi"/>
          <w:bCs/>
        </w:rPr>
        <w:t>chwili upływu terminu</w:t>
      </w:r>
      <w:r w:rsidRPr="009F40A8">
        <w:rPr>
          <w:rFonts w:cstheme="minorHAnsi"/>
        </w:rPr>
        <w:t xml:space="preserve"> na usunięcie </w:t>
      </w:r>
      <w:r w:rsidRPr="009F40A8">
        <w:rPr>
          <w:rFonts w:cstheme="minorHAnsi"/>
          <w:bCs/>
        </w:rPr>
        <w:t>usterek. Kara będzie naliczana do czasu usunięcia usterki</w:t>
      </w:r>
      <w:r w:rsidRPr="009F40A8">
        <w:rPr>
          <w:rFonts w:cstheme="minorHAnsi"/>
        </w:rPr>
        <w:t xml:space="preserve">, jednak nie więcej niż </w:t>
      </w:r>
      <w:r w:rsidRPr="009F40A8">
        <w:rPr>
          <w:rFonts w:cstheme="minorHAnsi"/>
          <w:bCs/>
        </w:rPr>
        <w:t>15% całkowitego</w:t>
      </w:r>
      <w:r w:rsidRPr="009F40A8">
        <w:rPr>
          <w:rFonts w:cstheme="minorHAnsi"/>
        </w:rPr>
        <w:t xml:space="preserve"> wynagrodzenia umownego brutto</w:t>
      </w:r>
      <w:r w:rsidRPr="009F40A8">
        <w:rPr>
          <w:rFonts w:cstheme="minorHAnsi"/>
          <w:bCs/>
        </w:rPr>
        <w:t xml:space="preserve"> określonego w </w:t>
      </w:r>
      <w:r w:rsidRPr="009F40A8">
        <w:rPr>
          <w:rFonts w:cstheme="minorHAnsi"/>
          <w:b/>
        </w:rPr>
        <w:t>§1</w:t>
      </w:r>
      <w:r w:rsidR="00155271" w:rsidRPr="009F40A8">
        <w:rPr>
          <w:rFonts w:cstheme="minorHAnsi"/>
          <w:b/>
        </w:rPr>
        <w:t>4</w:t>
      </w:r>
      <w:r w:rsidRPr="009F40A8">
        <w:rPr>
          <w:rFonts w:cstheme="minorHAnsi"/>
          <w:b/>
        </w:rPr>
        <w:t xml:space="preserve"> ust. 1</w:t>
      </w:r>
      <w:r w:rsidRPr="009F40A8">
        <w:rPr>
          <w:rFonts w:cstheme="minorHAnsi"/>
          <w:bCs/>
        </w:rPr>
        <w:t xml:space="preserve"> niniejszej umowy;</w:t>
      </w:r>
    </w:p>
    <w:p w14:paraId="0B49F757" w14:textId="471073BC" w:rsidR="009E636E" w:rsidRPr="009F40A8" w:rsidRDefault="009E636E" w:rsidP="00406CFE">
      <w:pPr>
        <w:pStyle w:val="Akapitzlist"/>
        <w:numPr>
          <w:ilvl w:val="0"/>
          <w:numId w:val="62"/>
        </w:numPr>
        <w:spacing w:after="0" w:line="240" w:lineRule="auto"/>
        <w:ind w:left="709" w:hanging="283"/>
        <w:jc w:val="both"/>
        <w:rPr>
          <w:rFonts w:cstheme="minorHAnsi"/>
        </w:rPr>
      </w:pPr>
      <w:r w:rsidRPr="009F40A8">
        <w:rPr>
          <w:rFonts w:cstheme="minorHAnsi"/>
        </w:rPr>
        <w:t xml:space="preserve">(jeżeli dotyczy) w przypadku braku zapłaty lub </w:t>
      </w:r>
      <w:r w:rsidRPr="009F40A8">
        <w:rPr>
          <w:rFonts w:cstheme="minorHAnsi"/>
          <w:bCs/>
        </w:rPr>
        <w:t>zwłoki</w:t>
      </w:r>
      <w:r w:rsidRPr="009F40A8">
        <w:rPr>
          <w:rFonts w:cstheme="minorHAnsi"/>
        </w:rPr>
        <w:t xml:space="preserve"> w zapłacie wynagrodzenia należnego podwykonawcy lub dalszym podwykonawcom – w wysokości 0,</w:t>
      </w:r>
      <w:r w:rsidRPr="009F40A8">
        <w:rPr>
          <w:rFonts w:cstheme="minorHAnsi"/>
          <w:bCs/>
        </w:rPr>
        <w:t>01% całkowitego</w:t>
      </w:r>
      <w:r w:rsidRPr="009F40A8">
        <w:rPr>
          <w:rFonts w:cstheme="minorHAnsi"/>
        </w:rPr>
        <w:t xml:space="preserve"> wynagrodzenia brutto określonego w </w:t>
      </w:r>
      <w:r w:rsidRPr="009F40A8">
        <w:rPr>
          <w:rFonts w:cstheme="minorHAnsi"/>
          <w:b/>
          <w:bCs/>
        </w:rPr>
        <w:t>§1</w:t>
      </w:r>
      <w:r w:rsidR="00155271" w:rsidRPr="009F40A8">
        <w:rPr>
          <w:rFonts w:cstheme="minorHAnsi"/>
          <w:b/>
          <w:bCs/>
        </w:rPr>
        <w:t>4</w:t>
      </w:r>
      <w:r w:rsidRPr="009F40A8">
        <w:rPr>
          <w:rFonts w:cstheme="minorHAnsi"/>
          <w:b/>
          <w:bCs/>
        </w:rPr>
        <w:t xml:space="preserve"> ust. 1</w:t>
      </w:r>
      <w:r w:rsidRPr="009F40A8">
        <w:rPr>
          <w:rFonts w:cstheme="minorHAnsi"/>
        </w:rPr>
        <w:t xml:space="preserve"> niniejszej umowy</w:t>
      </w:r>
      <w:r w:rsidRPr="009F40A8">
        <w:rPr>
          <w:rFonts w:cstheme="minorHAnsi"/>
          <w:bCs/>
        </w:rPr>
        <w:t>,</w:t>
      </w:r>
      <w:r w:rsidRPr="009F40A8">
        <w:rPr>
          <w:rFonts w:cstheme="minorHAnsi"/>
        </w:rPr>
        <w:t xml:space="preserve"> za każdy dzień </w:t>
      </w:r>
      <w:r w:rsidRPr="009F40A8">
        <w:rPr>
          <w:rFonts w:cstheme="minorHAnsi"/>
          <w:bCs/>
        </w:rPr>
        <w:t>zwłoki;</w:t>
      </w:r>
    </w:p>
    <w:p w14:paraId="7A8D08FC" w14:textId="4C8C3673" w:rsidR="009E636E" w:rsidRPr="009F40A8" w:rsidRDefault="009E636E" w:rsidP="00406CFE">
      <w:pPr>
        <w:pStyle w:val="Akapitzlist"/>
        <w:numPr>
          <w:ilvl w:val="0"/>
          <w:numId w:val="62"/>
        </w:numPr>
        <w:spacing w:after="0" w:line="240" w:lineRule="auto"/>
        <w:ind w:left="709" w:hanging="283"/>
        <w:jc w:val="both"/>
        <w:rPr>
          <w:rFonts w:cstheme="minorHAnsi"/>
        </w:rPr>
      </w:pPr>
      <w:r w:rsidRPr="009F40A8">
        <w:rPr>
          <w:rFonts w:cstheme="minorHAnsi"/>
        </w:rPr>
        <w:t xml:space="preserve">za odstąpienie od umowy przez którąkolwiek ze stron z przyczyn leżących po stronie Wykonawcy w wysokości </w:t>
      </w:r>
      <w:r w:rsidRPr="009F40A8">
        <w:rPr>
          <w:rFonts w:cstheme="minorHAnsi"/>
          <w:bCs/>
        </w:rPr>
        <w:t>15% całkowitego</w:t>
      </w:r>
      <w:r w:rsidRPr="009F40A8">
        <w:rPr>
          <w:rFonts w:cstheme="minorHAnsi"/>
        </w:rPr>
        <w:t xml:space="preserve"> wynagrodzenia umownego brutto</w:t>
      </w:r>
      <w:r w:rsidRPr="009F40A8">
        <w:rPr>
          <w:rFonts w:cstheme="minorHAnsi"/>
          <w:bCs/>
        </w:rPr>
        <w:t xml:space="preserve"> określonego w </w:t>
      </w:r>
      <w:r w:rsidRPr="009F40A8">
        <w:rPr>
          <w:rFonts w:cstheme="minorHAnsi"/>
          <w:b/>
        </w:rPr>
        <w:t>§1</w:t>
      </w:r>
      <w:r w:rsidR="00155271" w:rsidRPr="009F40A8">
        <w:rPr>
          <w:rFonts w:cstheme="minorHAnsi"/>
          <w:b/>
        </w:rPr>
        <w:t>4</w:t>
      </w:r>
      <w:r w:rsidRPr="009F40A8">
        <w:rPr>
          <w:rFonts w:cstheme="minorHAnsi"/>
          <w:b/>
        </w:rPr>
        <w:t xml:space="preserve"> ust. 1</w:t>
      </w:r>
      <w:r w:rsidRPr="009F40A8">
        <w:rPr>
          <w:rFonts w:cstheme="minorHAnsi"/>
          <w:bCs/>
        </w:rPr>
        <w:t xml:space="preserve"> niniejszej umowy;</w:t>
      </w:r>
    </w:p>
    <w:p w14:paraId="0F9EA276" w14:textId="77777777" w:rsidR="009E636E" w:rsidRPr="009F40A8" w:rsidRDefault="009E636E" w:rsidP="00406CFE">
      <w:pPr>
        <w:pStyle w:val="Akapitzlist"/>
        <w:numPr>
          <w:ilvl w:val="0"/>
          <w:numId w:val="62"/>
        </w:numPr>
        <w:spacing w:after="0" w:line="240" w:lineRule="auto"/>
        <w:ind w:left="709" w:hanging="283"/>
        <w:jc w:val="both"/>
        <w:rPr>
          <w:rFonts w:cstheme="minorHAnsi"/>
          <w:bCs/>
        </w:rPr>
      </w:pPr>
      <w:r w:rsidRPr="009F40A8">
        <w:rPr>
          <w:rFonts w:cstheme="minorHAnsi"/>
          <w:bCs/>
        </w:rPr>
        <w:t>w przypadku gdy wartość szkody poniesionej przez Zamawiającego przewyższa wartość kary umownej określonej powyżej, Wykonawca zapłaci dodatkowo Zamawiającemu różnicę wynikającą z porównania wartości szkody i kary umownej;</w:t>
      </w:r>
    </w:p>
    <w:p w14:paraId="53CB4688" w14:textId="77777777" w:rsidR="009E636E" w:rsidRPr="009F40A8" w:rsidRDefault="009E636E" w:rsidP="00406CFE">
      <w:pPr>
        <w:pStyle w:val="Akapitzlist"/>
        <w:numPr>
          <w:ilvl w:val="0"/>
          <w:numId w:val="40"/>
        </w:numPr>
        <w:spacing w:after="0" w:line="240" w:lineRule="auto"/>
        <w:ind w:left="426" w:hanging="426"/>
        <w:jc w:val="both"/>
        <w:rPr>
          <w:rFonts w:cstheme="minorHAnsi"/>
        </w:rPr>
      </w:pPr>
      <w:r w:rsidRPr="009F40A8">
        <w:rPr>
          <w:rFonts w:cstheme="minorHAnsi"/>
        </w:rPr>
        <w:t>Zamawiający zapłaci Wykonawcy kary umowne w następujących wypadkach:</w:t>
      </w:r>
    </w:p>
    <w:p w14:paraId="385DBC0E" w14:textId="5335F0CE" w:rsidR="009E636E" w:rsidRPr="009F40A8" w:rsidRDefault="009E636E" w:rsidP="00406CFE">
      <w:pPr>
        <w:pStyle w:val="Akapitzlist"/>
        <w:numPr>
          <w:ilvl w:val="0"/>
          <w:numId w:val="42"/>
        </w:numPr>
        <w:spacing w:after="0" w:line="240" w:lineRule="auto"/>
        <w:ind w:hanging="294"/>
        <w:jc w:val="both"/>
        <w:rPr>
          <w:rFonts w:cstheme="minorHAnsi"/>
        </w:rPr>
      </w:pPr>
      <w:r w:rsidRPr="009F40A8">
        <w:rPr>
          <w:rFonts w:cstheme="minorHAnsi"/>
        </w:rPr>
        <w:t>za zwłokę w przeprowadzeniu odbioru końcowego w wysokości 0,</w:t>
      </w:r>
      <w:r w:rsidRPr="009F40A8">
        <w:rPr>
          <w:rFonts w:cstheme="minorHAnsi"/>
          <w:bCs/>
        </w:rPr>
        <w:t>01 % całkowitego</w:t>
      </w:r>
      <w:r w:rsidRPr="009F40A8">
        <w:rPr>
          <w:rFonts w:cstheme="minorHAnsi"/>
        </w:rPr>
        <w:t xml:space="preserve"> wynagrodzenia umownego brutto </w:t>
      </w:r>
      <w:r w:rsidRPr="009F40A8">
        <w:rPr>
          <w:rFonts w:cstheme="minorHAnsi"/>
          <w:bCs/>
        </w:rPr>
        <w:t xml:space="preserve">określonego w </w:t>
      </w:r>
      <w:r w:rsidRPr="009F40A8">
        <w:rPr>
          <w:rFonts w:cstheme="minorHAnsi"/>
          <w:b/>
        </w:rPr>
        <w:t>§1</w:t>
      </w:r>
      <w:r w:rsidR="00155271" w:rsidRPr="009F40A8">
        <w:rPr>
          <w:rFonts w:cstheme="minorHAnsi"/>
          <w:b/>
        </w:rPr>
        <w:t>4</w:t>
      </w:r>
      <w:r w:rsidRPr="009F40A8">
        <w:rPr>
          <w:rFonts w:cstheme="minorHAnsi"/>
          <w:b/>
        </w:rPr>
        <w:t xml:space="preserve"> ust. 1</w:t>
      </w:r>
      <w:r w:rsidRPr="009F40A8">
        <w:rPr>
          <w:rFonts w:cstheme="minorHAnsi"/>
          <w:bCs/>
        </w:rPr>
        <w:t xml:space="preserve"> niniejszej umowy, </w:t>
      </w:r>
      <w:r w:rsidRPr="009F40A8">
        <w:rPr>
          <w:rFonts w:cstheme="minorHAnsi"/>
        </w:rPr>
        <w:t>za każdy dzień zwłoki, licząc od następnego dnia po terminie, w którym odbiór miał być zakończony</w:t>
      </w:r>
      <w:r w:rsidRPr="009F40A8">
        <w:rPr>
          <w:rFonts w:cstheme="minorHAnsi"/>
          <w:bCs/>
        </w:rPr>
        <w:t>;</w:t>
      </w:r>
    </w:p>
    <w:p w14:paraId="7F042718" w14:textId="3E1505C4" w:rsidR="009E636E" w:rsidRPr="009F40A8" w:rsidRDefault="009E636E" w:rsidP="00406CFE">
      <w:pPr>
        <w:pStyle w:val="Akapitzlist"/>
        <w:numPr>
          <w:ilvl w:val="0"/>
          <w:numId w:val="42"/>
        </w:numPr>
        <w:spacing w:after="0" w:line="240" w:lineRule="auto"/>
        <w:ind w:hanging="294"/>
        <w:jc w:val="both"/>
        <w:rPr>
          <w:rFonts w:cstheme="minorHAnsi"/>
        </w:rPr>
      </w:pPr>
      <w:r w:rsidRPr="009F40A8">
        <w:rPr>
          <w:rFonts w:cstheme="minorHAnsi"/>
        </w:rPr>
        <w:t xml:space="preserve">za odstąpienie od umowy z przyczyn zależnych od Zamawiającego w wysokości </w:t>
      </w:r>
      <w:r w:rsidRPr="009F40A8">
        <w:rPr>
          <w:rFonts w:cstheme="minorHAnsi"/>
          <w:bCs/>
        </w:rPr>
        <w:t>15% całkowitego</w:t>
      </w:r>
      <w:r w:rsidRPr="009F40A8">
        <w:rPr>
          <w:rFonts w:cstheme="minorHAnsi"/>
        </w:rPr>
        <w:t xml:space="preserve"> wynagrodzenia umownego brutto</w:t>
      </w:r>
      <w:r w:rsidRPr="009F40A8">
        <w:rPr>
          <w:rFonts w:cstheme="minorHAnsi"/>
          <w:bCs/>
        </w:rPr>
        <w:t xml:space="preserve"> określonego w </w:t>
      </w:r>
      <w:r w:rsidRPr="009F40A8">
        <w:rPr>
          <w:rFonts w:cstheme="minorHAnsi"/>
          <w:b/>
        </w:rPr>
        <w:t>§1</w:t>
      </w:r>
      <w:r w:rsidR="00155271" w:rsidRPr="009F40A8">
        <w:rPr>
          <w:rFonts w:cstheme="minorHAnsi"/>
          <w:b/>
        </w:rPr>
        <w:t>4</w:t>
      </w:r>
      <w:r w:rsidRPr="009F40A8">
        <w:rPr>
          <w:rFonts w:cstheme="minorHAnsi"/>
          <w:b/>
        </w:rPr>
        <w:t xml:space="preserve"> ust. 1</w:t>
      </w:r>
      <w:r w:rsidRPr="009F40A8">
        <w:rPr>
          <w:rFonts w:cstheme="minorHAnsi"/>
          <w:bCs/>
        </w:rPr>
        <w:t xml:space="preserve"> niniejszej umowy</w:t>
      </w:r>
      <w:r w:rsidR="004A06FA" w:rsidRPr="009F40A8">
        <w:rPr>
          <w:rFonts w:cstheme="minorHAnsi"/>
          <w:bCs/>
        </w:rPr>
        <w:t>.</w:t>
      </w:r>
    </w:p>
    <w:p w14:paraId="5D5CC4E5" w14:textId="59E3950B" w:rsidR="009E636E" w:rsidRPr="009F40A8" w:rsidRDefault="009E636E" w:rsidP="00406CFE">
      <w:pPr>
        <w:pStyle w:val="Akapitzlist"/>
        <w:numPr>
          <w:ilvl w:val="0"/>
          <w:numId w:val="40"/>
        </w:numPr>
        <w:spacing w:after="0" w:line="240" w:lineRule="auto"/>
        <w:ind w:left="426" w:hanging="426"/>
        <w:jc w:val="both"/>
        <w:rPr>
          <w:rFonts w:cstheme="minorHAnsi"/>
        </w:rPr>
      </w:pPr>
      <w:r w:rsidRPr="009F40A8">
        <w:rPr>
          <w:rFonts w:cstheme="minorHAnsi"/>
        </w:rPr>
        <w:t xml:space="preserve">Łączna wysokość kar umownych </w:t>
      </w:r>
      <w:r w:rsidRPr="009F40A8">
        <w:rPr>
          <w:rFonts w:cstheme="minorHAnsi"/>
          <w:bCs/>
        </w:rPr>
        <w:t xml:space="preserve">nałożonych na każdą ze stron odrębnie </w:t>
      </w:r>
      <w:r w:rsidRPr="009F40A8">
        <w:rPr>
          <w:rFonts w:cstheme="minorHAnsi"/>
        </w:rPr>
        <w:t xml:space="preserve">nie może przekroczyć </w:t>
      </w:r>
      <w:r w:rsidRPr="009F40A8">
        <w:rPr>
          <w:rFonts w:cstheme="minorHAnsi"/>
          <w:bCs/>
        </w:rPr>
        <w:t>15% całkowitego</w:t>
      </w:r>
      <w:r w:rsidRPr="009F40A8">
        <w:rPr>
          <w:rFonts w:cstheme="minorHAnsi"/>
        </w:rPr>
        <w:t xml:space="preserve"> wynagrodzenia umownego brutto</w:t>
      </w:r>
      <w:r w:rsidRPr="009F40A8">
        <w:rPr>
          <w:rFonts w:cstheme="minorHAnsi"/>
          <w:bCs/>
        </w:rPr>
        <w:t xml:space="preserve"> określonego w </w:t>
      </w:r>
      <w:r w:rsidRPr="009F40A8">
        <w:rPr>
          <w:rFonts w:cstheme="minorHAnsi"/>
          <w:b/>
        </w:rPr>
        <w:t>§1</w:t>
      </w:r>
      <w:r w:rsidR="00155271" w:rsidRPr="009F40A8">
        <w:rPr>
          <w:rFonts w:cstheme="minorHAnsi"/>
          <w:b/>
        </w:rPr>
        <w:t>4</w:t>
      </w:r>
      <w:r w:rsidRPr="009F40A8">
        <w:rPr>
          <w:rFonts w:cstheme="minorHAnsi"/>
          <w:b/>
        </w:rPr>
        <w:t xml:space="preserve"> ust. 1</w:t>
      </w:r>
      <w:r w:rsidRPr="009F40A8">
        <w:rPr>
          <w:rFonts w:cstheme="minorHAnsi"/>
          <w:bCs/>
        </w:rPr>
        <w:t xml:space="preserve"> niniejszej umowy</w:t>
      </w:r>
      <w:r w:rsidRPr="009F40A8">
        <w:rPr>
          <w:rFonts w:cstheme="minorHAnsi"/>
        </w:rPr>
        <w:t>.</w:t>
      </w:r>
    </w:p>
    <w:p w14:paraId="4AFA64BA" w14:textId="77777777" w:rsidR="009E636E" w:rsidRPr="009F40A8" w:rsidRDefault="009E636E" w:rsidP="00406CFE">
      <w:pPr>
        <w:pStyle w:val="Akapitzlist"/>
        <w:numPr>
          <w:ilvl w:val="0"/>
          <w:numId w:val="40"/>
        </w:numPr>
        <w:spacing w:after="0" w:line="240" w:lineRule="auto"/>
        <w:ind w:left="426" w:hanging="426"/>
        <w:jc w:val="both"/>
        <w:rPr>
          <w:rFonts w:cstheme="minorHAnsi"/>
        </w:rPr>
      </w:pPr>
      <w:r w:rsidRPr="009F40A8">
        <w:rPr>
          <w:rFonts w:cstheme="minorHAnsi"/>
        </w:rPr>
        <w:t>Zastrzeżone powyżej kary umowne nie wyłączają możliwości dochodzenia odszkodowania na zasadach ogólnych, aż do pełnej wartości poniesionej szkody.</w:t>
      </w:r>
    </w:p>
    <w:p w14:paraId="02F6FDC1" w14:textId="77777777" w:rsidR="009E636E" w:rsidRPr="009F40A8" w:rsidRDefault="009E636E" w:rsidP="00406CFE">
      <w:pPr>
        <w:pStyle w:val="Akapitzlist"/>
        <w:numPr>
          <w:ilvl w:val="0"/>
          <w:numId w:val="40"/>
        </w:numPr>
        <w:spacing w:after="0" w:line="240" w:lineRule="auto"/>
        <w:ind w:left="426" w:hanging="426"/>
        <w:jc w:val="both"/>
        <w:rPr>
          <w:rFonts w:cstheme="minorHAnsi"/>
        </w:rPr>
      </w:pPr>
      <w:r w:rsidRPr="009F40A8">
        <w:rPr>
          <w:rFonts w:cstheme="minorHAnsi"/>
        </w:rPr>
        <w:t>Wykonawca nie może zwolni</w:t>
      </w:r>
      <w:r w:rsidRPr="009F40A8">
        <w:rPr>
          <w:rFonts w:cstheme="minorHAnsi"/>
          <w:bCs/>
        </w:rPr>
        <w:t>ć</w:t>
      </w:r>
      <w:r w:rsidRPr="009F40A8">
        <w:rPr>
          <w:rFonts w:cstheme="minorHAnsi"/>
        </w:rPr>
        <w:t xml:space="preserve"> się od odpowiedzialności względem Zamawiającego z powodu nie wykonania umowy lub nienależytego wykonania umowy przez Wykonawcę, które było następstwem nie wykonania zobowiązań wobec Wykonawcy przez jego </w:t>
      </w:r>
      <w:r w:rsidRPr="009F40A8">
        <w:rPr>
          <w:rFonts w:cstheme="minorHAnsi"/>
          <w:bCs/>
        </w:rPr>
        <w:t>p</w:t>
      </w:r>
      <w:r w:rsidRPr="009F40A8">
        <w:rPr>
          <w:rFonts w:cstheme="minorHAnsi"/>
        </w:rPr>
        <w:t xml:space="preserve">odwykonawców lub kooperantów. </w:t>
      </w:r>
    </w:p>
    <w:p w14:paraId="587181D8" w14:textId="77777777" w:rsidR="009E636E" w:rsidRPr="009F40A8" w:rsidRDefault="009E636E" w:rsidP="00406CFE">
      <w:pPr>
        <w:pStyle w:val="Akapitzlist"/>
        <w:numPr>
          <w:ilvl w:val="0"/>
          <w:numId w:val="40"/>
        </w:numPr>
        <w:spacing w:after="0" w:line="240" w:lineRule="auto"/>
        <w:ind w:left="426" w:hanging="426"/>
        <w:jc w:val="both"/>
        <w:rPr>
          <w:rFonts w:cstheme="minorHAnsi"/>
        </w:rPr>
      </w:pPr>
      <w:r w:rsidRPr="009F40A8">
        <w:rPr>
          <w:rFonts w:cstheme="minorHAnsi"/>
        </w:rPr>
        <w:lastRenderedPageBreak/>
        <w:t>Wykonawca wyraża zgodę na potrącenie kar umownych z należności Zamawiającego wobec Wykonawcy</w:t>
      </w:r>
      <w:r w:rsidRPr="009F40A8">
        <w:rPr>
          <w:rFonts w:cstheme="minorHAnsi"/>
          <w:bCs/>
        </w:rPr>
        <w:t xml:space="preserve"> bez dodatkowego wezwania</w:t>
      </w:r>
      <w:r w:rsidRPr="009F40A8">
        <w:rPr>
          <w:rFonts w:cstheme="minorHAnsi"/>
        </w:rPr>
        <w:t>.</w:t>
      </w:r>
    </w:p>
    <w:p w14:paraId="158F262C" w14:textId="77777777" w:rsidR="009E636E" w:rsidRPr="009F40A8" w:rsidRDefault="009E636E" w:rsidP="00406CFE">
      <w:pPr>
        <w:pStyle w:val="Akapitzlist"/>
        <w:numPr>
          <w:ilvl w:val="0"/>
          <w:numId w:val="40"/>
        </w:numPr>
        <w:spacing w:after="0" w:line="240" w:lineRule="auto"/>
        <w:ind w:left="426" w:hanging="426"/>
        <w:jc w:val="both"/>
        <w:rPr>
          <w:rFonts w:cstheme="minorHAnsi"/>
        </w:rPr>
      </w:pPr>
      <w:r w:rsidRPr="009F40A8">
        <w:rPr>
          <w:rFonts w:cstheme="minorHAnsi"/>
        </w:rPr>
        <w:t>Zapłata kary umownej nie zwalnia Wykonawcy od wykonania przedmiotu umowy</w:t>
      </w:r>
      <w:r w:rsidRPr="009F40A8">
        <w:rPr>
          <w:rFonts w:cstheme="minorHAnsi"/>
          <w:bCs/>
        </w:rPr>
        <w:t>, za wyjątkiem kary za odstąpienie od umowy.</w:t>
      </w:r>
    </w:p>
    <w:p w14:paraId="2FB82347" w14:textId="77777777" w:rsidR="009E636E" w:rsidRPr="009F40A8" w:rsidRDefault="009E636E" w:rsidP="00406CFE">
      <w:pPr>
        <w:pStyle w:val="Akapitzlist"/>
        <w:numPr>
          <w:ilvl w:val="0"/>
          <w:numId w:val="40"/>
        </w:numPr>
        <w:spacing w:after="0" w:line="240" w:lineRule="auto"/>
        <w:ind w:left="426" w:hanging="426"/>
        <w:jc w:val="both"/>
        <w:rPr>
          <w:rFonts w:cstheme="minorHAnsi"/>
          <w:bCs/>
        </w:rPr>
      </w:pPr>
      <w:r w:rsidRPr="009F40A8">
        <w:rPr>
          <w:rFonts w:cstheme="minorHAnsi"/>
          <w:bCs/>
          <w:kern w:val="22"/>
        </w:rPr>
        <w:t xml:space="preserve">W przypadku niedopełnienia obowiązków wynikających z gwarancji, w szczególności w zakresie napraw lub przeglądów, Zamawiającemu przysługuje prawo zlecenia tych usług innemu podmiotowi na koszt Wykonawcy. </w:t>
      </w:r>
    </w:p>
    <w:p w14:paraId="462E2499" w14:textId="77777777" w:rsidR="009E636E" w:rsidRPr="009F40A8" w:rsidRDefault="009E636E" w:rsidP="00406CFE">
      <w:pPr>
        <w:pStyle w:val="Akapitzlist"/>
        <w:numPr>
          <w:ilvl w:val="0"/>
          <w:numId w:val="40"/>
        </w:numPr>
        <w:spacing w:after="0" w:line="240" w:lineRule="auto"/>
        <w:ind w:left="426" w:hanging="426"/>
        <w:jc w:val="both"/>
        <w:rPr>
          <w:rFonts w:cstheme="minorHAnsi"/>
          <w:bCs/>
        </w:rPr>
      </w:pPr>
      <w:r w:rsidRPr="009F40A8">
        <w:rPr>
          <w:rFonts w:cstheme="minorHAnsi"/>
          <w:bCs/>
        </w:rPr>
        <w:t>Kary nie będą naliczane Wykonawcy, jeżeli za okoliczności mogące być podstawą do ich naliczenia odpowiedzialność ponosi Zamawiający.</w:t>
      </w:r>
    </w:p>
    <w:p w14:paraId="733ED832" w14:textId="77777777" w:rsidR="009E636E" w:rsidRPr="009F40A8" w:rsidRDefault="009E636E" w:rsidP="00406CFE">
      <w:pPr>
        <w:spacing w:after="0" w:line="240" w:lineRule="auto"/>
        <w:jc w:val="both"/>
        <w:rPr>
          <w:rFonts w:cstheme="minorHAnsi"/>
          <w:bCs/>
        </w:rPr>
      </w:pPr>
    </w:p>
    <w:p w14:paraId="4CF8F577" w14:textId="7EA6D44E" w:rsidR="009E636E" w:rsidRPr="009F40A8" w:rsidRDefault="009E636E" w:rsidP="00406CFE">
      <w:pPr>
        <w:spacing w:after="0" w:line="240" w:lineRule="auto"/>
        <w:jc w:val="center"/>
        <w:rPr>
          <w:rFonts w:cstheme="minorHAnsi"/>
          <w:b/>
        </w:rPr>
      </w:pPr>
      <w:r w:rsidRPr="009F40A8">
        <w:rPr>
          <w:rFonts w:cstheme="minorHAnsi"/>
          <w:b/>
        </w:rPr>
        <w:t>§2</w:t>
      </w:r>
      <w:r w:rsidR="006153E7" w:rsidRPr="009F40A8">
        <w:rPr>
          <w:rFonts w:cstheme="minorHAnsi"/>
          <w:b/>
        </w:rPr>
        <w:t>0</w:t>
      </w:r>
    </w:p>
    <w:p w14:paraId="05EDC773" w14:textId="77777777" w:rsidR="009E636E" w:rsidRPr="009F40A8" w:rsidRDefault="009E636E" w:rsidP="00406CFE">
      <w:pPr>
        <w:spacing w:after="0" w:line="240" w:lineRule="auto"/>
        <w:jc w:val="both"/>
        <w:rPr>
          <w:rFonts w:cstheme="minorHAnsi"/>
          <w:bCs/>
        </w:rPr>
      </w:pPr>
      <w:r w:rsidRPr="009F40A8">
        <w:rPr>
          <w:rFonts w:cstheme="minorHAnsi"/>
          <w:bCs/>
        </w:rPr>
        <w:t>Odstąpienie od niniejszej umowy może nastąpić w przypadkach określonych w ustawie z dnia 23 kwietnia 1964 r. Kodeks Cywilny, w formie pisemnej pod rygorem nieważności, przy czym odstąpienie od umowy którejkolwiek ze stron wymaga uzasadnienia.</w:t>
      </w:r>
    </w:p>
    <w:p w14:paraId="0E094BDD" w14:textId="77777777" w:rsidR="009E636E" w:rsidRPr="009F40A8" w:rsidRDefault="009E636E" w:rsidP="00406CFE">
      <w:pPr>
        <w:spacing w:after="0" w:line="240" w:lineRule="auto"/>
        <w:jc w:val="both"/>
        <w:rPr>
          <w:rFonts w:cstheme="minorHAnsi"/>
          <w:bCs/>
        </w:rPr>
      </w:pPr>
    </w:p>
    <w:p w14:paraId="15B022E5" w14:textId="615B8AAD" w:rsidR="009E636E" w:rsidRPr="009F40A8" w:rsidRDefault="009E636E" w:rsidP="00406CFE">
      <w:pPr>
        <w:spacing w:after="0" w:line="240" w:lineRule="auto"/>
        <w:jc w:val="center"/>
        <w:rPr>
          <w:rFonts w:cstheme="minorHAnsi"/>
          <w:b/>
        </w:rPr>
      </w:pPr>
      <w:r w:rsidRPr="009F40A8">
        <w:rPr>
          <w:rFonts w:cstheme="minorHAnsi"/>
          <w:b/>
        </w:rPr>
        <w:t>§2</w:t>
      </w:r>
      <w:r w:rsidR="006153E7" w:rsidRPr="009F40A8">
        <w:rPr>
          <w:rFonts w:cstheme="minorHAnsi"/>
          <w:b/>
        </w:rPr>
        <w:t>1</w:t>
      </w:r>
    </w:p>
    <w:p w14:paraId="21377B38" w14:textId="77777777" w:rsidR="009E636E" w:rsidRPr="009F40A8" w:rsidRDefault="009E636E" w:rsidP="00406CFE">
      <w:pPr>
        <w:pStyle w:val="Akapitzlist"/>
        <w:numPr>
          <w:ilvl w:val="0"/>
          <w:numId w:val="43"/>
        </w:numPr>
        <w:spacing w:after="0" w:line="240" w:lineRule="auto"/>
        <w:ind w:left="426" w:hanging="426"/>
        <w:jc w:val="both"/>
        <w:rPr>
          <w:rFonts w:cstheme="minorHAnsi"/>
        </w:rPr>
      </w:pPr>
      <w:r w:rsidRPr="009F40A8">
        <w:rPr>
          <w:rFonts w:cstheme="minorHAnsi"/>
          <w:bCs/>
        </w:rPr>
        <w:t>Oprócz sytuacji określonych przepisami kodeksu cywilnego stronom przysługuje prawo odstąpienia od umowy, także w części niewykonanej w następujących sytuacjach:</w:t>
      </w:r>
    </w:p>
    <w:p w14:paraId="687EC685" w14:textId="77777777" w:rsidR="009E636E" w:rsidRPr="009F40A8" w:rsidRDefault="009E636E" w:rsidP="00406CFE">
      <w:pPr>
        <w:pStyle w:val="Akapitzlist"/>
        <w:numPr>
          <w:ilvl w:val="0"/>
          <w:numId w:val="44"/>
        </w:numPr>
        <w:spacing w:after="0" w:line="240" w:lineRule="auto"/>
        <w:jc w:val="both"/>
        <w:rPr>
          <w:rFonts w:cstheme="minorHAnsi"/>
        </w:rPr>
      </w:pPr>
      <w:r w:rsidRPr="009F40A8">
        <w:rPr>
          <w:rFonts w:cstheme="minorHAnsi"/>
          <w:bCs/>
        </w:rPr>
        <w:t>Zamawiającemu przysługuje prawo do odstąpienia od umowy, jeżeli:</w:t>
      </w:r>
    </w:p>
    <w:p w14:paraId="6292B87A" w14:textId="77777777" w:rsidR="009E636E" w:rsidRPr="009F40A8" w:rsidRDefault="009E636E" w:rsidP="00406CFE">
      <w:pPr>
        <w:pStyle w:val="Akapitzlist"/>
        <w:numPr>
          <w:ilvl w:val="0"/>
          <w:numId w:val="45"/>
        </w:numPr>
        <w:spacing w:after="0" w:line="240" w:lineRule="auto"/>
        <w:ind w:left="993"/>
        <w:jc w:val="both"/>
        <w:rPr>
          <w:rFonts w:cstheme="minorHAnsi"/>
        </w:rPr>
      </w:pPr>
      <w:r w:rsidRPr="009F40A8">
        <w:rPr>
          <w:rFonts w:cstheme="minorHAnsi"/>
          <w:bCs/>
        </w:rPr>
        <w:t>nastąpi rozwiązanie firmy Wykonawcy,</w:t>
      </w:r>
    </w:p>
    <w:p w14:paraId="31BC0A32" w14:textId="77777777" w:rsidR="009E636E" w:rsidRPr="009F40A8" w:rsidRDefault="009E636E" w:rsidP="00406CFE">
      <w:pPr>
        <w:pStyle w:val="Akapitzlist"/>
        <w:numPr>
          <w:ilvl w:val="0"/>
          <w:numId w:val="45"/>
        </w:numPr>
        <w:spacing w:after="0" w:line="240" w:lineRule="auto"/>
        <w:ind w:left="993"/>
        <w:jc w:val="both"/>
        <w:rPr>
          <w:rFonts w:cstheme="minorHAnsi"/>
        </w:rPr>
      </w:pPr>
      <w:r w:rsidRPr="009F40A8">
        <w:rPr>
          <w:rFonts w:cstheme="minorHAnsi"/>
          <w:bCs/>
        </w:rPr>
        <w:t>zostanie wydany nakaz zajęcia majątku Wykonawcy,</w:t>
      </w:r>
    </w:p>
    <w:p w14:paraId="15DFECE5" w14:textId="77777777" w:rsidR="009E636E" w:rsidRPr="009F40A8" w:rsidRDefault="009E636E" w:rsidP="00406CFE">
      <w:pPr>
        <w:pStyle w:val="Akapitzlist"/>
        <w:numPr>
          <w:ilvl w:val="0"/>
          <w:numId w:val="45"/>
        </w:numPr>
        <w:spacing w:after="0" w:line="240" w:lineRule="auto"/>
        <w:ind w:left="993"/>
        <w:jc w:val="both"/>
        <w:rPr>
          <w:rFonts w:cstheme="minorHAnsi"/>
        </w:rPr>
      </w:pPr>
      <w:r w:rsidRPr="009F40A8">
        <w:rPr>
          <w:rFonts w:cstheme="minorHAnsi"/>
          <w:bCs/>
        </w:rPr>
        <w:t>Wykonawca przerwał realizację robót i przerwa ta trwa dłużej niż 7 dni z winy Wykonawcy.</w:t>
      </w:r>
    </w:p>
    <w:p w14:paraId="4A8FC0AB" w14:textId="77777777" w:rsidR="009E636E" w:rsidRPr="009F40A8" w:rsidRDefault="009E636E" w:rsidP="00406CFE">
      <w:pPr>
        <w:pStyle w:val="Akapitzlist"/>
        <w:numPr>
          <w:ilvl w:val="0"/>
          <w:numId w:val="44"/>
        </w:numPr>
        <w:spacing w:after="0" w:line="240" w:lineRule="auto"/>
        <w:jc w:val="both"/>
        <w:rPr>
          <w:rFonts w:cstheme="minorHAnsi"/>
        </w:rPr>
      </w:pPr>
      <w:r w:rsidRPr="009F40A8">
        <w:rPr>
          <w:rFonts w:cstheme="minorHAnsi"/>
          <w:bCs/>
        </w:rPr>
        <w:t xml:space="preserve">Wykonawcy przysługuje prawo odstąpienia od umowy, jeżeli Zamawiający odmawia bez uzasadnionej przyczyny odbioru robót lub odmawia podpisania protokołu odbioru </w:t>
      </w:r>
    </w:p>
    <w:p w14:paraId="07DF31CC" w14:textId="77777777" w:rsidR="009E636E" w:rsidRPr="009F40A8" w:rsidRDefault="009E636E" w:rsidP="00406CFE">
      <w:pPr>
        <w:pStyle w:val="Akapitzlist"/>
        <w:spacing w:after="0" w:line="240" w:lineRule="auto"/>
        <w:jc w:val="both"/>
        <w:rPr>
          <w:rFonts w:cstheme="minorHAnsi"/>
        </w:rPr>
      </w:pPr>
      <w:r w:rsidRPr="009F40A8">
        <w:rPr>
          <w:rFonts w:cstheme="minorHAnsi"/>
          <w:bCs/>
        </w:rPr>
        <w:t>- w terminie 14 dni od dnia powzięcia wiadomości o wystąpieniu którejkolwiek z okoliczności wskazanych wyżej poprzez złożenie oświadczenia Wykonawcy o odstąpieniu.</w:t>
      </w:r>
    </w:p>
    <w:p w14:paraId="18861223" w14:textId="77777777" w:rsidR="009E636E" w:rsidRPr="009F40A8" w:rsidRDefault="009E636E" w:rsidP="00406CFE">
      <w:pPr>
        <w:pStyle w:val="Akapitzlist"/>
        <w:numPr>
          <w:ilvl w:val="0"/>
          <w:numId w:val="43"/>
        </w:numPr>
        <w:spacing w:after="0" w:line="240" w:lineRule="auto"/>
        <w:ind w:left="426" w:hanging="426"/>
        <w:jc w:val="both"/>
        <w:rPr>
          <w:rFonts w:cstheme="minorHAnsi"/>
        </w:rPr>
      </w:pPr>
      <w:r w:rsidRPr="009F40A8">
        <w:rPr>
          <w:rFonts w:cstheme="minorHAnsi"/>
          <w:bCs/>
        </w:rPr>
        <w:t>W wypadku odstąpienia od umowy, Wykonawcę oraz Zamawiającego obciążają następujące obowiązki szczegółowe:</w:t>
      </w:r>
    </w:p>
    <w:p w14:paraId="6A7296F0" w14:textId="77777777" w:rsidR="009E636E" w:rsidRPr="009F40A8" w:rsidRDefault="009E636E" w:rsidP="00406CFE">
      <w:pPr>
        <w:pStyle w:val="Akapitzlist"/>
        <w:numPr>
          <w:ilvl w:val="0"/>
          <w:numId w:val="46"/>
        </w:numPr>
        <w:spacing w:after="0" w:line="240" w:lineRule="auto"/>
        <w:jc w:val="both"/>
        <w:rPr>
          <w:rFonts w:cstheme="minorHAnsi"/>
          <w:bCs/>
        </w:rPr>
      </w:pPr>
      <w:r w:rsidRPr="009F40A8">
        <w:rPr>
          <w:rFonts w:cstheme="minorHAnsi"/>
          <w:bCs/>
        </w:rPr>
        <w:t>W terminie do 7 dni od daty odstąpienia od umowy Wykonawca przy udziale Zamawiającego sporządzi szczegółowy protokół inwentaryzacji robót w toku wg stanu na dzień odstąpienia.</w:t>
      </w:r>
    </w:p>
    <w:p w14:paraId="4915674E" w14:textId="77777777" w:rsidR="009E636E" w:rsidRPr="009F40A8" w:rsidRDefault="009E636E" w:rsidP="00406CFE">
      <w:pPr>
        <w:pStyle w:val="Akapitzlist"/>
        <w:numPr>
          <w:ilvl w:val="0"/>
          <w:numId w:val="46"/>
        </w:numPr>
        <w:spacing w:after="0" w:line="240" w:lineRule="auto"/>
        <w:jc w:val="both"/>
        <w:rPr>
          <w:rFonts w:cstheme="minorHAnsi"/>
          <w:bCs/>
        </w:rPr>
      </w:pPr>
      <w:r w:rsidRPr="009F40A8">
        <w:rPr>
          <w:rFonts w:cstheme="minorHAnsi"/>
          <w:bCs/>
        </w:rPr>
        <w:t>Wykonawca zabezpieczy przerwane roboty w zakresie obustronnie uzgodnionym na koszt tej strony, po której leżą przyczyny odstąpienia od umowy</w:t>
      </w:r>
    </w:p>
    <w:p w14:paraId="5528E750" w14:textId="77777777" w:rsidR="009E636E" w:rsidRPr="009F40A8" w:rsidRDefault="009E636E" w:rsidP="00406CFE">
      <w:pPr>
        <w:pStyle w:val="Akapitzlist"/>
        <w:numPr>
          <w:ilvl w:val="0"/>
          <w:numId w:val="46"/>
        </w:numPr>
        <w:spacing w:after="0" w:line="240" w:lineRule="auto"/>
        <w:jc w:val="both"/>
        <w:rPr>
          <w:rFonts w:cstheme="minorHAnsi"/>
          <w:bCs/>
        </w:rPr>
      </w:pPr>
      <w:r w:rsidRPr="009F40A8">
        <w:rPr>
          <w:rFonts w:cstheme="minorHAnsi"/>
          <w:bCs/>
        </w:rPr>
        <w:t>Wykonawca niezwłocznie, a najpóźniej w terminie do 5 dni roboczych, usunie z budowy oraz zaplecza materiały przez niego dostarczone lub wzniesione.</w:t>
      </w:r>
    </w:p>
    <w:p w14:paraId="1D3EC8F2" w14:textId="77777777" w:rsidR="009E636E" w:rsidRPr="009F40A8" w:rsidRDefault="009E636E" w:rsidP="00406CFE">
      <w:pPr>
        <w:pStyle w:val="Akapitzlist"/>
        <w:numPr>
          <w:ilvl w:val="0"/>
          <w:numId w:val="43"/>
        </w:numPr>
        <w:spacing w:after="0" w:line="240" w:lineRule="auto"/>
        <w:ind w:left="426" w:hanging="426"/>
        <w:jc w:val="both"/>
        <w:rPr>
          <w:rFonts w:cstheme="minorHAnsi"/>
          <w:bCs/>
        </w:rPr>
      </w:pPr>
      <w:r w:rsidRPr="009F40A8">
        <w:rPr>
          <w:rFonts w:cstheme="minorHAnsi"/>
          <w:bCs/>
        </w:rPr>
        <w:t>Zamawiający w razie odstąpienia od umowy z przyczyn, za które Wykonawca nie odpowiada obowiązany jest do:</w:t>
      </w:r>
    </w:p>
    <w:p w14:paraId="0CAFC070" w14:textId="77777777" w:rsidR="009E636E" w:rsidRPr="009F40A8" w:rsidRDefault="009E636E" w:rsidP="00406CFE">
      <w:pPr>
        <w:pStyle w:val="Akapitzlist"/>
        <w:numPr>
          <w:ilvl w:val="0"/>
          <w:numId w:val="47"/>
        </w:numPr>
        <w:spacing w:after="0" w:line="240" w:lineRule="auto"/>
        <w:jc w:val="both"/>
        <w:rPr>
          <w:rFonts w:cstheme="minorHAnsi"/>
          <w:bCs/>
        </w:rPr>
      </w:pPr>
      <w:r w:rsidRPr="009F40A8">
        <w:rPr>
          <w:rFonts w:cstheme="minorHAnsi"/>
          <w:bCs/>
        </w:rPr>
        <w:t>dokonania odbioru robót przerwanych oraz do zapłaty wynagrodzenia za roboty które zostały wykonane do dnia odstąpienia,</w:t>
      </w:r>
    </w:p>
    <w:p w14:paraId="4D7637F7" w14:textId="77777777" w:rsidR="009E636E" w:rsidRPr="009F40A8" w:rsidRDefault="009E636E" w:rsidP="00406CFE">
      <w:pPr>
        <w:pStyle w:val="Akapitzlist"/>
        <w:numPr>
          <w:ilvl w:val="0"/>
          <w:numId w:val="47"/>
        </w:numPr>
        <w:spacing w:after="0" w:line="240" w:lineRule="auto"/>
        <w:jc w:val="both"/>
        <w:rPr>
          <w:rFonts w:cstheme="minorHAnsi"/>
          <w:bCs/>
        </w:rPr>
      </w:pPr>
      <w:r w:rsidRPr="009F40A8">
        <w:rPr>
          <w:rFonts w:cstheme="minorHAnsi"/>
          <w:bCs/>
        </w:rPr>
        <w:t>przejęcia od Wykonawcy pod swój dozór terenu budowy.</w:t>
      </w:r>
    </w:p>
    <w:p w14:paraId="4B4DF02C" w14:textId="77777777" w:rsidR="009E636E" w:rsidRPr="009F40A8" w:rsidRDefault="009E636E" w:rsidP="00406CFE">
      <w:pPr>
        <w:spacing w:after="0" w:line="240" w:lineRule="auto"/>
        <w:ind w:left="426" w:hanging="426"/>
        <w:jc w:val="both"/>
        <w:rPr>
          <w:rFonts w:cstheme="minorHAnsi"/>
          <w:bCs/>
        </w:rPr>
      </w:pPr>
    </w:p>
    <w:p w14:paraId="0803A1FA" w14:textId="37A9FF5B" w:rsidR="009E636E" w:rsidRPr="009F40A8" w:rsidRDefault="009E636E" w:rsidP="00406CFE">
      <w:pPr>
        <w:pStyle w:val="Akapitzlist"/>
        <w:spacing w:after="0" w:line="240" w:lineRule="auto"/>
        <w:ind w:left="426"/>
        <w:jc w:val="center"/>
        <w:rPr>
          <w:rFonts w:cstheme="minorHAnsi"/>
          <w:b/>
        </w:rPr>
      </w:pPr>
      <w:r w:rsidRPr="009F40A8">
        <w:rPr>
          <w:rFonts w:cstheme="minorHAnsi"/>
          <w:b/>
        </w:rPr>
        <w:t>§2</w:t>
      </w:r>
      <w:r w:rsidR="006153E7" w:rsidRPr="009F40A8">
        <w:rPr>
          <w:rFonts w:cstheme="minorHAnsi"/>
          <w:b/>
        </w:rPr>
        <w:t>2</w:t>
      </w:r>
    </w:p>
    <w:p w14:paraId="0E69AD12" w14:textId="1661145A" w:rsidR="009E636E" w:rsidRPr="009F40A8" w:rsidRDefault="009E636E" w:rsidP="00406CFE">
      <w:pPr>
        <w:pStyle w:val="Akapitzlist"/>
        <w:numPr>
          <w:ilvl w:val="0"/>
          <w:numId w:val="48"/>
        </w:numPr>
        <w:spacing w:after="0" w:line="240" w:lineRule="auto"/>
        <w:ind w:left="284" w:hanging="284"/>
        <w:jc w:val="both"/>
        <w:rPr>
          <w:rFonts w:cstheme="minorHAnsi"/>
          <w:kern w:val="1"/>
        </w:rPr>
      </w:pPr>
      <w:r w:rsidRPr="009F40A8">
        <w:rPr>
          <w:rFonts w:cstheme="minorHAnsi"/>
          <w:kern w:val="1"/>
        </w:rPr>
        <w:t xml:space="preserve">Wszelkie zmiany i uzupełnienia umowy mogą być dokonane za zgodą Zamawiającego i Wykonawcy, tylko w przypadkach określonych </w:t>
      </w:r>
      <w:r w:rsidRPr="009F40A8">
        <w:rPr>
          <w:rFonts w:cstheme="minorHAnsi"/>
        </w:rPr>
        <w:t xml:space="preserve">w załączniku nr 16.1 </w:t>
      </w:r>
      <w:r w:rsidR="00FE0EB7" w:rsidRPr="009F40A8">
        <w:rPr>
          <w:rFonts w:cstheme="minorHAnsi"/>
        </w:rPr>
        <w:t>do Podręcznika</w:t>
      </w:r>
      <w:r w:rsidRPr="009F40A8">
        <w:rPr>
          <w:rFonts w:cstheme="minorHAnsi"/>
        </w:rPr>
        <w:t xml:space="preserve"> </w:t>
      </w:r>
      <w:r w:rsidRPr="009F40A8">
        <w:rPr>
          <w:rFonts w:cstheme="minorHAnsi"/>
          <w:kern w:val="1"/>
        </w:rPr>
        <w:t>oraz ustawie z dnia 23 kwietnia 1964 r. Kodeks Cywilny, w formie pisemnej pod rygorem nieważności.</w:t>
      </w:r>
    </w:p>
    <w:p w14:paraId="07213654" w14:textId="77777777" w:rsidR="009E636E" w:rsidRPr="009F40A8" w:rsidRDefault="009E636E" w:rsidP="00406CFE">
      <w:pPr>
        <w:pStyle w:val="Akapitzlist"/>
        <w:numPr>
          <w:ilvl w:val="0"/>
          <w:numId w:val="48"/>
        </w:numPr>
        <w:spacing w:after="0" w:line="240" w:lineRule="auto"/>
        <w:ind w:left="284" w:hanging="284"/>
        <w:jc w:val="both"/>
        <w:rPr>
          <w:rFonts w:cstheme="minorHAnsi"/>
        </w:rPr>
      </w:pPr>
      <w:r w:rsidRPr="009F40A8">
        <w:rPr>
          <w:rFonts w:cstheme="minorHAnsi"/>
        </w:rPr>
        <w:t>Zakazuje się zmian postanowień zawartej umowy w stosunku do treści oferty, na podstawie której dokonano wyboru Wykonawcy, z zastrzeżeniem zmian przewidzianych w niniejszym rozdziale.</w:t>
      </w:r>
    </w:p>
    <w:p w14:paraId="202DDD21" w14:textId="77777777" w:rsidR="009E636E" w:rsidRPr="009F40A8" w:rsidRDefault="009E636E" w:rsidP="00406CFE">
      <w:pPr>
        <w:pStyle w:val="Akapitzlist"/>
        <w:numPr>
          <w:ilvl w:val="0"/>
          <w:numId w:val="48"/>
        </w:numPr>
        <w:spacing w:after="0" w:line="240" w:lineRule="auto"/>
        <w:ind w:left="284" w:hanging="284"/>
        <w:jc w:val="both"/>
        <w:rPr>
          <w:rFonts w:cstheme="minorHAnsi"/>
        </w:rPr>
      </w:pPr>
      <w:r w:rsidRPr="009F40A8">
        <w:rPr>
          <w:rFonts w:cstheme="minorHAnsi"/>
        </w:rPr>
        <w:t>Zamawiający przewiduje możliwość zmian umowy w zakresie wynagrodzenia, terminu realizacji, sposobu realizacji zamówienia w sytuacjach:</w:t>
      </w:r>
    </w:p>
    <w:p w14:paraId="47B34B3D" w14:textId="77777777" w:rsidR="0026613B" w:rsidRDefault="009E636E" w:rsidP="0026613B">
      <w:pPr>
        <w:pStyle w:val="Akapitzlist"/>
        <w:numPr>
          <w:ilvl w:val="0"/>
          <w:numId w:val="49"/>
        </w:numPr>
        <w:spacing w:after="0" w:line="240" w:lineRule="auto"/>
        <w:jc w:val="both"/>
        <w:rPr>
          <w:rFonts w:cstheme="minorHAnsi"/>
        </w:rPr>
      </w:pPr>
      <w:r w:rsidRPr="009F40A8">
        <w:rPr>
          <w:rFonts w:cstheme="minorHAnsi"/>
        </w:rPr>
        <w:lastRenderedPageBreak/>
        <w:t>wystąpienia w trakcie realizacji zamówienia siły wyższej, niepozwalającej na wykonanie zamówienia na warunkach określonych w umowie;</w:t>
      </w:r>
    </w:p>
    <w:p w14:paraId="131F7DB6" w14:textId="02DD48E3" w:rsidR="0026613B" w:rsidRPr="005E12A5" w:rsidRDefault="0026613B" w:rsidP="00787D0F">
      <w:pPr>
        <w:pStyle w:val="Akapitzlist"/>
        <w:numPr>
          <w:ilvl w:val="0"/>
          <w:numId w:val="49"/>
        </w:numPr>
        <w:spacing w:after="0" w:line="240" w:lineRule="auto"/>
        <w:jc w:val="both"/>
        <w:rPr>
          <w:rFonts w:cstheme="minorHAnsi"/>
        </w:rPr>
      </w:pPr>
      <w:r w:rsidRPr="005E12A5">
        <w:rPr>
          <w:rFonts w:cstheme="minorHAnsi"/>
        </w:rPr>
        <w:t>zmiany terminu – o czas odpowiadający wstrzymaniu lub opóźnieniu w wykonywaniu robót, jedynie w następstwie wystąpienia klęski żywiołowej na terenie prowadzonych robót, mającej bezpośredni wpływ na dochowanie umownego terminu zakończenia realizacji przedmiotu umowy, wystąpienia pandemii, a także wystąpienia ponadnormatywnych warunków pogodowych</w:t>
      </w:r>
      <w:r w:rsidR="005E12A5">
        <w:rPr>
          <w:rFonts w:cstheme="minorHAnsi"/>
        </w:rPr>
        <w:t>;</w:t>
      </w:r>
    </w:p>
    <w:p w14:paraId="14C63F29" w14:textId="470F2292" w:rsidR="009E636E" w:rsidRPr="009F40A8" w:rsidRDefault="009E636E" w:rsidP="00406CFE">
      <w:pPr>
        <w:pStyle w:val="Akapitzlist"/>
        <w:numPr>
          <w:ilvl w:val="0"/>
          <w:numId w:val="49"/>
        </w:numPr>
        <w:spacing w:after="0" w:line="240" w:lineRule="auto"/>
        <w:jc w:val="both"/>
        <w:rPr>
          <w:rFonts w:cstheme="minorHAnsi"/>
        </w:rPr>
      </w:pPr>
      <w:r w:rsidRPr="009F40A8">
        <w:rPr>
          <w:rFonts w:cstheme="minorHAnsi"/>
        </w:rPr>
        <w:t>konieczności zmian w dokumentacji projektowej, jeżeli konieczność ta wynika z okoliczności, których Zamawiający ani Wykonawca nie mógł przewidzieć w momencie zawarcia umowy</w:t>
      </w:r>
      <w:r w:rsidR="00FE0EB7" w:rsidRPr="009F40A8">
        <w:rPr>
          <w:rFonts w:cstheme="minorHAnsi"/>
        </w:rPr>
        <w:t xml:space="preserve"> lub zmiana w dokumentacji jest podyktowana względami technicznymi, organizacyjnymi, estetycznymi, finansowymi</w:t>
      </w:r>
      <w:r w:rsidRPr="009F40A8">
        <w:rPr>
          <w:rFonts w:cstheme="minorHAnsi"/>
        </w:rPr>
        <w:t>;</w:t>
      </w:r>
    </w:p>
    <w:p w14:paraId="1471C62A" w14:textId="21F0D3CB" w:rsidR="009E636E" w:rsidRPr="009F40A8" w:rsidRDefault="009E636E" w:rsidP="00406CFE">
      <w:pPr>
        <w:pStyle w:val="Akapitzlist"/>
        <w:numPr>
          <w:ilvl w:val="0"/>
          <w:numId w:val="49"/>
        </w:numPr>
        <w:spacing w:after="0" w:line="240" w:lineRule="auto"/>
        <w:jc w:val="both"/>
        <w:rPr>
          <w:rFonts w:cstheme="minorHAnsi"/>
        </w:rPr>
      </w:pPr>
      <w:r w:rsidRPr="009F40A8">
        <w:rPr>
          <w:rFonts w:cstheme="minorHAnsi"/>
        </w:rPr>
        <w:t>konieczności wykonania zamówień dodatkowych niezbędnych do prawidłowego wykonania zamówienia podstawowego lub zamówień powiązanych, których udzielenie i wykonanie stało się konieczne i które mają wpływ na realizację niniejszego zamówienia;</w:t>
      </w:r>
    </w:p>
    <w:p w14:paraId="2EF9DC67" w14:textId="01F42A80" w:rsidR="00FE0EB7" w:rsidRPr="009F40A8" w:rsidRDefault="00FE0EB7" w:rsidP="00406CFE">
      <w:pPr>
        <w:pStyle w:val="Akapitzlist"/>
        <w:numPr>
          <w:ilvl w:val="0"/>
          <w:numId w:val="49"/>
        </w:numPr>
        <w:spacing w:after="0" w:line="240" w:lineRule="auto"/>
        <w:jc w:val="both"/>
        <w:rPr>
          <w:rFonts w:cstheme="minorHAnsi"/>
        </w:rPr>
      </w:pPr>
      <w:r w:rsidRPr="009F40A8">
        <w:rPr>
          <w:rFonts w:cstheme="minorHAnsi"/>
        </w:rPr>
        <w:t>konieczność wykonania zamówień dodatkowych, nieujętych w zamówieniu podstawowym, jeśli ich wykonanie przez dotychczasowego wykonawcę będzie korzystne dla Zamawiającego,</w:t>
      </w:r>
    </w:p>
    <w:p w14:paraId="6BCBEA8F" w14:textId="77777777" w:rsidR="009E636E" w:rsidRPr="009F40A8" w:rsidRDefault="009E636E" w:rsidP="00406CFE">
      <w:pPr>
        <w:pStyle w:val="Akapitzlist"/>
        <w:numPr>
          <w:ilvl w:val="0"/>
          <w:numId w:val="49"/>
        </w:numPr>
        <w:spacing w:after="0" w:line="240" w:lineRule="auto"/>
        <w:jc w:val="both"/>
        <w:rPr>
          <w:rFonts w:cstheme="minorHAnsi"/>
        </w:rPr>
      </w:pPr>
      <w:r w:rsidRPr="009F40A8">
        <w:rPr>
          <w:rFonts w:cstheme="minorHAnsi"/>
        </w:rPr>
        <w:t>wstrzymania robót przez Zamawiającego z przyczyn niezależnych od Wykonawcy,</w:t>
      </w:r>
    </w:p>
    <w:p w14:paraId="08F25DB9" w14:textId="77777777" w:rsidR="009E636E" w:rsidRPr="009F40A8" w:rsidRDefault="009E636E" w:rsidP="00406CFE">
      <w:pPr>
        <w:pStyle w:val="Akapitzlist"/>
        <w:numPr>
          <w:ilvl w:val="0"/>
          <w:numId w:val="49"/>
        </w:numPr>
        <w:spacing w:after="0" w:line="240" w:lineRule="auto"/>
        <w:jc w:val="both"/>
        <w:rPr>
          <w:rFonts w:cstheme="minorHAnsi"/>
        </w:rPr>
      </w:pPr>
      <w:r w:rsidRPr="009F40A8">
        <w:rPr>
          <w:rFonts w:cstheme="minorHAnsi"/>
          <w:bCs/>
        </w:rPr>
        <w:t>konieczności wprowadzenia zmian do umowy, wynikających ze zmian natury technicznej oraz przerw w realizacji powstałych z przyczyn nie leżących po stronie Wykonawcy,</w:t>
      </w:r>
    </w:p>
    <w:p w14:paraId="550239BA" w14:textId="77777777" w:rsidR="009E636E" w:rsidRPr="009F40A8" w:rsidRDefault="009E636E" w:rsidP="00406CFE">
      <w:pPr>
        <w:pStyle w:val="Akapitzlist"/>
        <w:numPr>
          <w:ilvl w:val="0"/>
          <w:numId w:val="49"/>
        </w:numPr>
        <w:spacing w:after="0" w:line="240" w:lineRule="auto"/>
        <w:jc w:val="both"/>
        <w:rPr>
          <w:rFonts w:cstheme="minorHAnsi"/>
        </w:rPr>
      </w:pPr>
      <w:r w:rsidRPr="009F40A8">
        <w:rPr>
          <w:rFonts w:cstheme="minorHAnsi"/>
        </w:rPr>
        <w:t>wystąpienia okoliczności, których strony umowy nie były w stanie przewidzieć pomimo zachowania należytej staranności,</w:t>
      </w:r>
    </w:p>
    <w:p w14:paraId="516D8543" w14:textId="77777777" w:rsidR="009E636E" w:rsidRPr="009F40A8" w:rsidRDefault="009E636E" w:rsidP="00406CFE">
      <w:pPr>
        <w:pStyle w:val="Akapitzlist"/>
        <w:numPr>
          <w:ilvl w:val="0"/>
          <w:numId w:val="49"/>
        </w:numPr>
        <w:spacing w:after="0" w:line="240" w:lineRule="auto"/>
        <w:jc w:val="both"/>
        <w:rPr>
          <w:rFonts w:cstheme="minorHAnsi"/>
        </w:rPr>
      </w:pPr>
      <w:r w:rsidRPr="009F40A8">
        <w:rPr>
          <w:rFonts w:cstheme="minorHAnsi"/>
        </w:rPr>
        <w:t>zaistnienia innych okoliczności niezależnych od Wykonawcy, a mających wpływ na realizację zamówienia;</w:t>
      </w:r>
    </w:p>
    <w:p w14:paraId="719E3C5F" w14:textId="77777777" w:rsidR="009E636E" w:rsidRPr="009F40A8" w:rsidRDefault="009E636E" w:rsidP="00406CFE">
      <w:pPr>
        <w:pStyle w:val="Akapitzlist"/>
        <w:numPr>
          <w:ilvl w:val="0"/>
          <w:numId w:val="49"/>
        </w:numPr>
        <w:spacing w:after="0" w:line="240" w:lineRule="auto"/>
        <w:jc w:val="both"/>
        <w:rPr>
          <w:rFonts w:cstheme="minorHAnsi"/>
        </w:rPr>
      </w:pPr>
      <w:r w:rsidRPr="009F40A8">
        <w:rPr>
          <w:rFonts w:cstheme="minorHAnsi"/>
        </w:rPr>
        <w:t>w przypadku wystąpienia nowych faktów i okoliczności mogących doprowadzić do uszkodzenia lub zniszczenia zabytku;</w:t>
      </w:r>
    </w:p>
    <w:p w14:paraId="5E7EEAF7" w14:textId="52294DA1" w:rsidR="009E636E" w:rsidRPr="009F40A8" w:rsidRDefault="009E636E" w:rsidP="00406CFE">
      <w:pPr>
        <w:pStyle w:val="Akapitzlist"/>
        <w:numPr>
          <w:ilvl w:val="0"/>
          <w:numId w:val="49"/>
        </w:numPr>
        <w:spacing w:after="0" w:line="240" w:lineRule="auto"/>
        <w:jc w:val="both"/>
        <w:rPr>
          <w:rFonts w:cstheme="minorHAnsi"/>
        </w:rPr>
      </w:pPr>
      <w:r w:rsidRPr="009F40A8">
        <w:rPr>
          <w:rFonts w:cstheme="minorHAnsi"/>
        </w:rPr>
        <w:t>w przypadku pojawienia się konieczności przeprowadzenia zabiegów konserwatorskich</w:t>
      </w:r>
      <w:r w:rsidR="0017182A" w:rsidRPr="009F40A8">
        <w:rPr>
          <w:rFonts w:cstheme="minorHAnsi"/>
        </w:rPr>
        <w:t xml:space="preserve"> nieujętych w dokumentacji projektowej,</w:t>
      </w:r>
    </w:p>
    <w:p w14:paraId="4608F9A5" w14:textId="77777777" w:rsidR="009E636E" w:rsidRPr="009F40A8" w:rsidRDefault="009E636E" w:rsidP="00406CFE">
      <w:pPr>
        <w:pStyle w:val="Akapitzlist"/>
        <w:numPr>
          <w:ilvl w:val="0"/>
          <w:numId w:val="49"/>
        </w:numPr>
        <w:spacing w:after="0" w:line="240" w:lineRule="auto"/>
        <w:jc w:val="both"/>
        <w:rPr>
          <w:rFonts w:cstheme="minorHAnsi"/>
        </w:rPr>
      </w:pPr>
      <w:r w:rsidRPr="009F40A8">
        <w:rPr>
          <w:rFonts w:cstheme="minorHAnsi"/>
        </w:rPr>
        <w:t>w przypadku pojawienia się nowych wytycznych Urzędu Ochrony Zabytków,</w:t>
      </w:r>
    </w:p>
    <w:p w14:paraId="615E08B4" w14:textId="06AC17E6" w:rsidR="009E636E" w:rsidRPr="009F40A8" w:rsidRDefault="009E636E" w:rsidP="00406CFE">
      <w:pPr>
        <w:pStyle w:val="Akapitzlist"/>
        <w:numPr>
          <w:ilvl w:val="0"/>
          <w:numId w:val="49"/>
        </w:numPr>
        <w:spacing w:after="0" w:line="240" w:lineRule="auto"/>
        <w:jc w:val="both"/>
        <w:rPr>
          <w:rFonts w:cstheme="minorHAnsi"/>
        </w:rPr>
      </w:pPr>
      <w:r w:rsidRPr="009F40A8">
        <w:rPr>
          <w:rFonts w:cstheme="minorHAnsi"/>
          <w:bCs/>
        </w:rPr>
        <w:t xml:space="preserve">wystąpienia okoliczności, na które wykonawca nie miał wpływu, a które skutkują przedłużeniem terminu realizacji robót budowlanych nie więcej niż o 30 dni. </w:t>
      </w:r>
    </w:p>
    <w:p w14:paraId="6F80D274" w14:textId="77777777" w:rsidR="009E636E" w:rsidRPr="009F40A8" w:rsidRDefault="009E636E" w:rsidP="00406CFE">
      <w:pPr>
        <w:pStyle w:val="Akapitzlist"/>
        <w:numPr>
          <w:ilvl w:val="0"/>
          <w:numId w:val="48"/>
        </w:numPr>
        <w:spacing w:after="0" w:line="240" w:lineRule="auto"/>
        <w:ind w:left="425" w:hanging="425"/>
        <w:jc w:val="both"/>
        <w:rPr>
          <w:rFonts w:cstheme="minorHAnsi"/>
        </w:rPr>
      </w:pPr>
      <w:r w:rsidRPr="009F40A8">
        <w:rPr>
          <w:rFonts w:cstheme="minorHAnsi"/>
        </w:rPr>
        <w:t>Zamawiający przewiduje możliwość zmian umowy w zakresie:</w:t>
      </w:r>
    </w:p>
    <w:p w14:paraId="3C16B004" w14:textId="05B54227" w:rsidR="009E636E" w:rsidRPr="009F40A8" w:rsidRDefault="009E636E" w:rsidP="00406CFE">
      <w:pPr>
        <w:pStyle w:val="Akapitzlist"/>
        <w:numPr>
          <w:ilvl w:val="0"/>
          <w:numId w:val="50"/>
        </w:numPr>
        <w:spacing w:after="0" w:line="240" w:lineRule="auto"/>
        <w:jc w:val="both"/>
        <w:rPr>
          <w:rFonts w:cstheme="minorHAnsi"/>
        </w:rPr>
      </w:pPr>
      <w:r w:rsidRPr="009F40A8">
        <w:rPr>
          <w:rFonts w:cstheme="minorHAnsi"/>
        </w:rPr>
        <w:t xml:space="preserve">zmiany trybu, zasad i terminów rozliczeń wynagrodzenia umownego w przypadku zaistnienia okoliczności uzasadniających taką zmianę, w szczególności wynikających z </w:t>
      </w:r>
      <w:r w:rsidR="0017182A" w:rsidRPr="009F40A8">
        <w:rPr>
          <w:rFonts w:cstheme="minorHAnsi"/>
        </w:rPr>
        <w:t>finansowania</w:t>
      </w:r>
      <w:r w:rsidRPr="009F40A8">
        <w:rPr>
          <w:rFonts w:cstheme="minorHAnsi"/>
        </w:rPr>
        <w:t xml:space="preserve"> Zamawiającego,</w:t>
      </w:r>
    </w:p>
    <w:p w14:paraId="4D6B574E" w14:textId="6AA192E2" w:rsidR="009E636E" w:rsidRPr="009F40A8" w:rsidRDefault="009E636E" w:rsidP="00406CFE">
      <w:pPr>
        <w:pStyle w:val="Akapitzlist"/>
        <w:numPr>
          <w:ilvl w:val="0"/>
          <w:numId w:val="50"/>
        </w:numPr>
        <w:spacing w:after="0" w:line="240" w:lineRule="auto"/>
        <w:jc w:val="both"/>
        <w:rPr>
          <w:rFonts w:cstheme="minorHAnsi"/>
        </w:rPr>
      </w:pPr>
      <w:r w:rsidRPr="009F40A8">
        <w:rPr>
          <w:rFonts w:cstheme="minorHAnsi"/>
        </w:rPr>
        <w:t>zmiany warunków realizacji i zakresu przedmiotowego umowy niezbędnych do prawidłowej realizacji zamówienia związanych z zaistnieniem innej niemożliwej do przewidzenia w momencie zawarcia umowy okoliczności prawnej, ekonomicznej lub technicznej, za którą żadna ze stron nie ponosi odpowiedzialności, skutkującej brakiem możliwości należytego wykonania umowy zgodnie z zawartą umową,</w:t>
      </w:r>
    </w:p>
    <w:p w14:paraId="2A011A9D" w14:textId="6A3D16BF" w:rsidR="009E636E" w:rsidRPr="009F40A8" w:rsidRDefault="009E636E" w:rsidP="00406CFE">
      <w:pPr>
        <w:pStyle w:val="Akapitzlist"/>
        <w:numPr>
          <w:ilvl w:val="0"/>
          <w:numId w:val="50"/>
        </w:numPr>
        <w:spacing w:after="0" w:line="240" w:lineRule="auto"/>
        <w:jc w:val="both"/>
        <w:rPr>
          <w:rFonts w:cstheme="minorHAnsi"/>
        </w:rPr>
      </w:pPr>
      <w:r w:rsidRPr="009F40A8">
        <w:rPr>
          <w:rFonts w:cstheme="minorHAnsi"/>
        </w:rPr>
        <w:t>zmiany postanowień umowy korzystnych z punktu widzenia realizowanego zamówienia, jego społeczno-gospodarczego przeznaczenia, czy interesu społecznego lub interesu Zamawiającego, a polegające m.in. na możliwości ograniczenia zakresu przedmiotowego umowy, obniżenia wynagrodzenia umownego w przypadku ograniczenia zakresu przedmiotowego umowy, modyfikacji zasad płatności wynagrodzenia umownego, czy zaistnieniem innej okoliczności uzasadniającej wprowadzenie takiej modyfikacji.</w:t>
      </w:r>
    </w:p>
    <w:p w14:paraId="0766B342" w14:textId="6C5FCF38" w:rsidR="009E636E" w:rsidRPr="009F40A8" w:rsidRDefault="009E636E" w:rsidP="00406CFE">
      <w:pPr>
        <w:pStyle w:val="Akapitzlist"/>
        <w:numPr>
          <w:ilvl w:val="0"/>
          <w:numId w:val="51"/>
        </w:numPr>
        <w:spacing w:after="0" w:line="240" w:lineRule="auto"/>
        <w:ind w:left="426" w:hanging="426"/>
        <w:jc w:val="both"/>
        <w:rPr>
          <w:rFonts w:cstheme="minorHAnsi"/>
        </w:rPr>
      </w:pPr>
      <w:r w:rsidRPr="009F40A8">
        <w:rPr>
          <w:rFonts w:cstheme="minorHAnsi"/>
        </w:rPr>
        <w:t xml:space="preserve">Zamawiający zastrzega możliwość ograniczenia zakresu rzeczowego robót. Ograniczenie zakresu może dotyczyć części elementu robót lub elementu robót. Ograniczenie zakresu nie wpływa na efekt końcowy zamówienia. Zmiana zakresu będzie wprowadzona aneksem do umowy. Z tego tytułu Wykonawcy nie przysługują żadne roszczenia. Wraz ze zmianą zakresu rzeczowego robót </w:t>
      </w:r>
      <w:r w:rsidRPr="009F40A8">
        <w:rPr>
          <w:rFonts w:cstheme="minorHAnsi"/>
        </w:rPr>
        <w:lastRenderedPageBreak/>
        <w:t>zmniejszeniu ulegnie wynagrodzenie wykonawcy z tytułu umowy stosownie do zakresu realizowanych robót.</w:t>
      </w:r>
    </w:p>
    <w:p w14:paraId="09F7A3A0" w14:textId="77777777" w:rsidR="009E636E" w:rsidRPr="009F40A8" w:rsidRDefault="009E636E" w:rsidP="00406CFE">
      <w:pPr>
        <w:pStyle w:val="Akapitzlist"/>
        <w:numPr>
          <w:ilvl w:val="0"/>
          <w:numId w:val="51"/>
        </w:numPr>
        <w:spacing w:after="0" w:line="240" w:lineRule="auto"/>
        <w:ind w:left="426" w:hanging="426"/>
        <w:jc w:val="both"/>
        <w:rPr>
          <w:rFonts w:cstheme="minorHAnsi"/>
          <w:bCs/>
        </w:rPr>
      </w:pPr>
      <w:r w:rsidRPr="009F40A8">
        <w:rPr>
          <w:rFonts w:cstheme="minorHAnsi"/>
          <w:bCs/>
        </w:rPr>
        <w:t>Zmiany do umowy może inicjować zarówno Zamawiający, jak i Wykonawca, składając pisemny wniosek do drugiej strony, zawierający w szczególności opis zmiany i uzasadnienie. Zamawiający powyżej przewidział katalog zmian, na które może wyrazić zgodę, powyższe nie stanowi jednak zobowiązania do wyrażenia takiej zgody.</w:t>
      </w:r>
    </w:p>
    <w:p w14:paraId="7C4CF0E3" w14:textId="77777777" w:rsidR="009E636E" w:rsidRPr="009F40A8" w:rsidRDefault="009E636E" w:rsidP="00406CFE">
      <w:pPr>
        <w:pStyle w:val="Akapitzlist"/>
        <w:numPr>
          <w:ilvl w:val="0"/>
          <w:numId w:val="51"/>
        </w:numPr>
        <w:spacing w:after="0" w:line="240" w:lineRule="auto"/>
        <w:ind w:left="426" w:hanging="426"/>
        <w:jc w:val="both"/>
        <w:rPr>
          <w:rFonts w:cstheme="minorHAnsi"/>
          <w:bCs/>
        </w:rPr>
      </w:pPr>
      <w:r w:rsidRPr="009F40A8">
        <w:rPr>
          <w:rFonts w:cstheme="minorHAnsi"/>
          <w:bCs/>
        </w:rPr>
        <w:t>Ewentualne zmiany mogą zostać wprowadzone w życie po odpowiednich negocjacjach Wykonawcy z Zamawiającym i akceptacji ustaleń przez obie strony umowy</w:t>
      </w:r>
      <w:r w:rsidRPr="009F40A8">
        <w:rPr>
          <w:rFonts w:cstheme="minorHAnsi"/>
          <w:kern w:val="1"/>
          <w:lang w:eastAsia="zh-CN"/>
        </w:rPr>
        <w:t>.</w:t>
      </w:r>
    </w:p>
    <w:p w14:paraId="487CB4D7" w14:textId="77777777" w:rsidR="00807EAD" w:rsidRPr="009F40A8" w:rsidRDefault="00807EAD" w:rsidP="00406CFE">
      <w:pPr>
        <w:spacing w:after="0" w:line="240" w:lineRule="auto"/>
        <w:jc w:val="both"/>
        <w:rPr>
          <w:rFonts w:cstheme="minorHAnsi"/>
          <w:bCs/>
        </w:rPr>
      </w:pPr>
    </w:p>
    <w:p w14:paraId="5F727657" w14:textId="77777777" w:rsidR="00536054" w:rsidRDefault="00536054" w:rsidP="00406CFE">
      <w:pPr>
        <w:spacing w:after="0" w:line="240" w:lineRule="auto"/>
        <w:jc w:val="center"/>
        <w:rPr>
          <w:rFonts w:cstheme="minorHAnsi"/>
          <w:b/>
        </w:rPr>
      </w:pPr>
    </w:p>
    <w:p w14:paraId="68FB9201" w14:textId="37F22497" w:rsidR="009E636E" w:rsidRDefault="009E636E" w:rsidP="00406CFE">
      <w:pPr>
        <w:spacing w:after="0" w:line="240" w:lineRule="auto"/>
        <w:jc w:val="center"/>
        <w:rPr>
          <w:rFonts w:cstheme="minorHAnsi"/>
          <w:b/>
        </w:rPr>
      </w:pPr>
      <w:r w:rsidRPr="009F40A8">
        <w:rPr>
          <w:rFonts w:cstheme="minorHAnsi"/>
          <w:b/>
        </w:rPr>
        <w:t>§2</w:t>
      </w:r>
      <w:r w:rsidR="006153E7" w:rsidRPr="009F40A8">
        <w:rPr>
          <w:rFonts w:cstheme="minorHAnsi"/>
          <w:b/>
        </w:rPr>
        <w:t>3</w:t>
      </w:r>
    </w:p>
    <w:p w14:paraId="39D464ED" w14:textId="77777777" w:rsidR="00213F92" w:rsidRPr="00536054" w:rsidRDefault="00213F92" w:rsidP="00213F92">
      <w:pPr>
        <w:pStyle w:val="Akapitzlist"/>
        <w:numPr>
          <w:ilvl w:val="0"/>
          <w:numId w:val="79"/>
        </w:numPr>
        <w:spacing w:after="0" w:line="240" w:lineRule="auto"/>
        <w:ind w:left="426" w:hanging="426"/>
        <w:jc w:val="both"/>
        <w:rPr>
          <w:rFonts w:cstheme="minorHAnsi"/>
        </w:rPr>
      </w:pPr>
      <w:r w:rsidRPr="00536054">
        <w:rPr>
          <w:rFonts w:cstheme="minorHAnsi"/>
        </w:rPr>
        <w:t>Strony, przewidują także możliwość zmiany wysokości wynagrodzenia umownego – waloryzacji wynagrodzenia w przypadku zmiany cen zmiany kosztów związanych z realizacją zamówienia. Waloryzacja, o której mowa w niniejszym ust. jest możliwa po upływie 6 miesięcy od daty zawarcia umowy.</w:t>
      </w:r>
    </w:p>
    <w:p w14:paraId="24309B63" w14:textId="77777777" w:rsidR="00213F92" w:rsidRPr="00536054" w:rsidRDefault="00213F92" w:rsidP="00213F92">
      <w:pPr>
        <w:pStyle w:val="Akapitzlist"/>
        <w:numPr>
          <w:ilvl w:val="0"/>
          <w:numId w:val="79"/>
        </w:numPr>
        <w:spacing w:after="0" w:line="240" w:lineRule="auto"/>
        <w:ind w:left="426" w:hanging="426"/>
        <w:jc w:val="both"/>
        <w:rPr>
          <w:rFonts w:cstheme="minorHAnsi"/>
        </w:rPr>
      </w:pPr>
      <w:r w:rsidRPr="00536054">
        <w:rPr>
          <w:rFonts w:cstheme="minorHAnsi"/>
        </w:rPr>
        <w:t>Podstawą dla zastosowania zmiany wynagrodzenia jest zmiana cen towarów i usług konsumpcyjnych w wymiarze co najmniej 10 % w stosunku do ceny z dnia zawarcia umowy lub ceny z dnia złożenia oferty, jeżeli pomiędzy złożeniem oferty a podpisaniem umowy minęło 180 dni. W przypadku, gdyby w/w wskaźnik przestał być dostępny, strony uzgodnią̨ inny, najbardziej zbliżony wskaźnik publikowany przez GUS.</w:t>
      </w:r>
    </w:p>
    <w:p w14:paraId="77C5DCC9" w14:textId="77777777" w:rsidR="00213F92" w:rsidRPr="00536054" w:rsidRDefault="00213F92" w:rsidP="00213F92">
      <w:pPr>
        <w:pStyle w:val="Akapitzlist"/>
        <w:numPr>
          <w:ilvl w:val="0"/>
          <w:numId w:val="79"/>
        </w:numPr>
        <w:spacing w:after="0" w:line="240" w:lineRule="auto"/>
        <w:ind w:left="426" w:hanging="426"/>
        <w:jc w:val="both"/>
        <w:rPr>
          <w:rFonts w:cstheme="minorHAnsi"/>
        </w:rPr>
      </w:pPr>
      <w:r w:rsidRPr="00536054">
        <w:rPr>
          <w:rFonts w:cstheme="minorHAnsi"/>
        </w:rPr>
        <w:t>Zmiana cen towarów i usług konsumpcyjnych (Wi) będzie wyliczana poprzez przemnożenia przez siebie wskaźników cen towarów i usług konsumpcyjnych dla kolejnych miesięcy począwszy od następnego miesiąca, w którym nastąpiło zawarcie umowy lub złożenie oferty, jeżeli pomiędzy złożeniem oferty a podpisaniem umowy minęło 180 dni do miesiąca poprzedniego za który nastąpi wystawienie faktury (miesiąc n-ty) wg poniższego wzoru:</w:t>
      </w:r>
    </w:p>
    <w:p w14:paraId="7CB3F138" w14:textId="79B463D4" w:rsidR="00213F92" w:rsidRPr="00536054" w:rsidRDefault="00213F92" w:rsidP="00213F92">
      <w:pPr>
        <w:pStyle w:val="Akapitzlist"/>
        <w:spacing w:line="240" w:lineRule="auto"/>
        <w:ind w:left="426" w:hanging="426"/>
        <w:jc w:val="both"/>
        <w:rPr>
          <w:rFonts w:cstheme="minorHAnsi"/>
        </w:rPr>
      </w:pPr>
      <w:r w:rsidRPr="00536054">
        <w:rPr>
          <w:rFonts w:cstheme="minorHAnsi"/>
        </w:rPr>
        <w:tab/>
        <w:t>Wi (n) = ((W1/100) x (W2/100) x (W3/100) x ……. x ((Wn-1)/100) x (Wn/100))</w:t>
      </w:r>
    </w:p>
    <w:p w14:paraId="1E39E842" w14:textId="1866B8A0" w:rsidR="00213F92" w:rsidRPr="00536054" w:rsidRDefault="00213F92" w:rsidP="00213F92">
      <w:pPr>
        <w:pStyle w:val="Akapitzlist"/>
        <w:spacing w:line="240" w:lineRule="auto"/>
        <w:ind w:left="426" w:hanging="426"/>
        <w:jc w:val="both"/>
        <w:rPr>
          <w:rFonts w:cstheme="minorHAnsi"/>
        </w:rPr>
      </w:pPr>
      <w:r w:rsidRPr="00536054">
        <w:rPr>
          <w:rFonts w:cstheme="minorHAnsi"/>
        </w:rPr>
        <w:tab/>
        <w:t>Gdzie</w:t>
      </w:r>
    </w:p>
    <w:p w14:paraId="2E8FE9A5" w14:textId="37C5884D" w:rsidR="00213F92" w:rsidRPr="00536054" w:rsidRDefault="00213F92" w:rsidP="00213F92">
      <w:pPr>
        <w:pStyle w:val="Akapitzlist"/>
        <w:spacing w:line="240" w:lineRule="auto"/>
        <w:ind w:left="426" w:hanging="426"/>
        <w:jc w:val="both"/>
        <w:rPr>
          <w:rFonts w:cstheme="minorHAnsi"/>
        </w:rPr>
      </w:pPr>
      <w:r w:rsidRPr="00536054">
        <w:rPr>
          <w:rFonts w:cstheme="minorHAnsi"/>
        </w:rPr>
        <w:tab/>
        <w:t>Wi = wskaźnik inflacji</w:t>
      </w:r>
    </w:p>
    <w:p w14:paraId="62032539" w14:textId="300AB1F6" w:rsidR="00213F92" w:rsidRPr="00536054" w:rsidRDefault="00213F92" w:rsidP="00213F92">
      <w:pPr>
        <w:pStyle w:val="Akapitzlist"/>
        <w:spacing w:line="240" w:lineRule="auto"/>
        <w:ind w:left="426" w:hanging="426"/>
        <w:jc w:val="both"/>
        <w:rPr>
          <w:rFonts w:cstheme="minorHAnsi"/>
        </w:rPr>
      </w:pPr>
      <w:r w:rsidRPr="00536054">
        <w:rPr>
          <w:rFonts w:cstheme="minorHAnsi"/>
        </w:rPr>
        <w:tab/>
        <w:t>W1, W2, W3…= wskaźniki ... z kolejnych miesięcy po podpisaniu umowy lub złożeniu oferty, jeżeli pomiędzy złożeniem oferty a podpisaniem umowy minęło 180 dni (miesięczne wskaźniki cen towarów i usług konsumpcyjnych publikowany przez GUS, w układzie miesiąc poprzedni = 100)</w:t>
      </w:r>
    </w:p>
    <w:p w14:paraId="2DB7E415" w14:textId="255A08DB" w:rsidR="00213F92" w:rsidRPr="00536054" w:rsidRDefault="00213F92" w:rsidP="00213F92">
      <w:pPr>
        <w:pStyle w:val="Akapitzlist"/>
        <w:spacing w:line="240" w:lineRule="auto"/>
        <w:ind w:left="426" w:hanging="426"/>
        <w:jc w:val="both"/>
        <w:rPr>
          <w:rFonts w:cstheme="minorHAnsi"/>
        </w:rPr>
      </w:pPr>
      <w:r w:rsidRPr="00536054">
        <w:rPr>
          <w:rFonts w:cstheme="minorHAnsi"/>
        </w:rPr>
        <w:tab/>
        <w:t>Wskaźniki publikowane są na stronie</w:t>
      </w:r>
    </w:p>
    <w:p w14:paraId="02B5D472" w14:textId="36974F51" w:rsidR="00213F92" w:rsidRPr="00536054" w:rsidRDefault="00213F92" w:rsidP="00213F92">
      <w:pPr>
        <w:pStyle w:val="Akapitzlist"/>
        <w:ind w:left="426" w:hanging="426"/>
        <w:jc w:val="both"/>
        <w:rPr>
          <w:rFonts w:cstheme="minorHAnsi"/>
        </w:rPr>
      </w:pPr>
      <w:r w:rsidRPr="00536054">
        <w:rPr>
          <w:rFonts w:cstheme="minorHAnsi"/>
        </w:rPr>
        <w:tab/>
      </w:r>
      <w:hyperlink r:id="rId17" w:history="1">
        <w:r w:rsidRPr="00536054">
          <w:rPr>
            <w:rStyle w:val="Hipercze"/>
            <w:rFonts w:cstheme="minorHAnsi"/>
          </w:rPr>
          <w:t>https://stat.gov.pl/obszary-tematyczne/ceny-handel/wskazniki-cen/wskazniki-cen-towarow-i-uslug-konsumpcyjnych-pot-inflacja-/miesieczne-wskazniki-cen-towarow-i-uslug-konsumpcyjnych-od-1982-roku/</w:t>
        </w:r>
      </w:hyperlink>
    </w:p>
    <w:p w14:paraId="14A3D296" w14:textId="77777777" w:rsidR="00213F92" w:rsidRPr="00536054" w:rsidRDefault="00213F92" w:rsidP="00213F92">
      <w:pPr>
        <w:pStyle w:val="Akapitzlist"/>
        <w:numPr>
          <w:ilvl w:val="0"/>
          <w:numId w:val="79"/>
        </w:numPr>
        <w:spacing w:after="0" w:line="240" w:lineRule="auto"/>
        <w:ind w:left="426" w:hanging="426"/>
        <w:jc w:val="both"/>
        <w:rPr>
          <w:rFonts w:cstheme="minorHAnsi"/>
        </w:rPr>
      </w:pPr>
      <w:r w:rsidRPr="00536054">
        <w:rPr>
          <w:rFonts w:cstheme="minorHAnsi"/>
        </w:rPr>
        <w:t>Waloryzacja będzie odbywać się w oparciu o wskaźnik waloryzacji Ww</w:t>
      </w:r>
    </w:p>
    <w:p w14:paraId="6BD28EAC" w14:textId="68B6E10C" w:rsidR="00213F92" w:rsidRPr="00536054" w:rsidRDefault="00213F92" w:rsidP="00213F92">
      <w:pPr>
        <w:pStyle w:val="Akapitzlist"/>
        <w:spacing w:line="240" w:lineRule="auto"/>
        <w:ind w:left="426" w:hanging="426"/>
        <w:jc w:val="both"/>
        <w:rPr>
          <w:rFonts w:cstheme="minorHAnsi"/>
        </w:rPr>
      </w:pPr>
      <w:r w:rsidRPr="00536054">
        <w:rPr>
          <w:rFonts w:cstheme="minorHAnsi"/>
        </w:rPr>
        <w:tab/>
        <w:t>Ww(n) = 0,5 + 0,5 Wi(n)</w:t>
      </w:r>
    </w:p>
    <w:p w14:paraId="07B84696" w14:textId="77777777" w:rsidR="00213F92" w:rsidRPr="00536054" w:rsidRDefault="00213F92" w:rsidP="00213F92">
      <w:pPr>
        <w:pStyle w:val="Akapitzlist"/>
        <w:numPr>
          <w:ilvl w:val="0"/>
          <w:numId w:val="79"/>
        </w:numPr>
        <w:spacing w:after="0" w:line="240" w:lineRule="auto"/>
        <w:ind w:left="426" w:hanging="426"/>
        <w:jc w:val="both"/>
        <w:rPr>
          <w:rFonts w:cstheme="minorHAnsi"/>
        </w:rPr>
      </w:pPr>
      <w:r w:rsidRPr="00536054">
        <w:rPr>
          <w:rFonts w:cstheme="minorHAnsi"/>
        </w:rPr>
        <w:t>Waloryzacja może uwzględniać będzie zarówno zwiększenie jak i zmniejszenie wynagrodzenia umownego. Wysokość wynagrodzenia może być podwyższana lub obniżana po złożeniu przez jedną ze stron oświadczenia wskazującego na procentowy wzrost/spadek wynagrodzenia, zgodnie z ust. 3 oraz po podpisaniu przez obie Strony aneksu w formie pisemnej pod rygorem nieważności.</w:t>
      </w:r>
    </w:p>
    <w:p w14:paraId="4378A3C3" w14:textId="76CB3B61" w:rsidR="00213F92" w:rsidRPr="00536054" w:rsidRDefault="00213F92" w:rsidP="00213F92">
      <w:pPr>
        <w:pStyle w:val="Akapitzlist"/>
        <w:numPr>
          <w:ilvl w:val="0"/>
          <w:numId w:val="79"/>
        </w:numPr>
        <w:spacing w:after="0" w:line="240" w:lineRule="auto"/>
        <w:ind w:left="426" w:hanging="426"/>
        <w:jc w:val="both"/>
        <w:rPr>
          <w:rFonts w:cstheme="minorHAnsi"/>
        </w:rPr>
      </w:pPr>
      <w:r w:rsidRPr="00536054">
        <w:rPr>
          <w:rFonts w:cstheme="minorHAnsi"/>
        </w:rPr>
        <w:t xml:space="preserve">Łączna wartość korekt wynikająca z waloryzacji nie przekroczy (+/-) 10% wynagrodzenia brutto, o którym mowa w § </w:t>
      </w:r>
      <w:r w:rsidR="005205FD" w:rsidRPr="00536054">
        <w:rPr>
          <w:rFonts w:cstheme="minorHAnsi"/>
        </w:rPr>
        <w:t>14</w:t>
      </w:r>
      <w:r w:rsidRPr="00536054">
        <w:rPr>
          <w:rFonts w:cstheme="minorHAnsi"/>
        </w:rPr>
        <w:t xml:space="preserve"> ust. 1 Umowy.</w:t>
      </w:r>
    </w:p>
    <w:p w14:paraId="062F3D52" w14:textId="77777777" w:rsidR="00213F92" w:rsidRPr="00536054" w:rsidRDefault="00213F92" w:rsidP="00213F92">
      <w:pPr>
        <w:pStyle w:val="Akapitzlist"/>
        <w:numPr>
          <w:ilvl w:val="0"/>
          <w:numId w:val="79"/>
        </w:numPr>
        <w:spacing w:after="0" w:line="240" w:lineRule="auto"/>
        <w:ind w:left="426" w:hanging="426"/>
        <w:jc w:val="both"/>
        <w:rPr>
          <w:rFonts w:cstheme="minorHAnsi"/>
        </w:rPr>
      </w:pPr>
      <w:r w:rsidRPr="00536054">
        <w:rPr>
          <w:rFonts w:cstheme="minorHAnsi"/>
        </w:rPr>
        <w:t>Przez łączną wartość korekt, o której mowa w ust. 6 należy rozumieć wartość wzrostu lub spadku wynagrodzenia brutto Wykonawcy wynikającą z waloryzacji.</w:t>
      </w:r>
    </w:p>
    <w:p w14:paraId="5D501F38" w14:textId="4EC35068" w:rsidR="00213F92" w:rsidRPr="00536054" w:rsidRDefault="00213F92" w:rsidP="00213F92">
      <w:pPr>
        <w:pStyle w:val="Akapitzlist"/>
        <w:numPr>
          <w:ilvl w:val="0"/>
          <w:numId w:val="79"/>
        </w:numPr>
        <w:spacing w:after="0" w:line="240" w:lineRule="auto"/>
        <w:ind w:left="426" w:hanging="426"/>
        <w:jc w:val="both"/>
        <w:rPr>
          <w:rFonts w:cstheme="minorHAnsi"/>
        </w:rPr>
      </w:pPr>
      <w:r w:rsidRPr="00536054">
        <w:rPr>
          <w:rFonts w:cstheme="minorHAnsi"/>
        </w:rPr>
        <w:t xml:space="preserve">Postanowienia umowne w zakresie waloryzacji stosuje się do zakończenia niniejszej Umowy tj. do odebrania całości </w:t>
      </w:r>
      <w:r w:rsidR="005205FD" w:rsidRPr="00536054">
        <w:rPr>
          <w:rFonts w:cstheme="minorHAnsi"/>
        </w:rPr>
        <w:t xml:space="preserve">przedmiotu umowy. </w:t>
      </w:r>
    </w:p>
    <w:p w14:paraId="65CA9C88" w14:textId="77777777" w:rsidR="00213F92" w:rsidRPr="00536054" w:rsidRDefault="00213F92" w:rsidP="00213F92">
      <w:pPr>
        <w:pStyle w:val="Akapitzlist"/>
        <w:numPr>
          <w:ilvl w:val="0"/>
          <w:numId w:val="79"/>
        </w:numPr>
        <w:spacing w:after="0" w:line="240" w:lineRule="auto"/>
        <w:ind w:left="426" w:hanging="426"/>
        <w:jc w:val="both"/>
        <w:rPr>
          <w:rFonts w:cstheme="minorHAnsi"/>
        </w:rPr>
      </w:pPr>
      <w:r w:rsidRPr="00536054">
        <w:rPr>
          <w:rFonts w:cstheme="minorHAnsi"/>
        </w:rPr>
        <w:t>Waloryzacji nie podlegają faktury obejmujące prace dodatkowe.</w:t>
      </w:r>
    </w:p>
    <w:p w14:paraId="28E3EA8B" w14:textId="77777777" w:rsidR="00213F92" w:rsidRPr="00536054" w:rsidRDefault="00213F92" w:rsidP="00213F92">
      <w:pPr>
        <w:pStyle w:val="Akapitzlist"/>
        <w:numPr>
          <w:ilvl w:val="0"/>
          <w:numId w:val="79"/>
        </w:numPr>
        <w:spacing w:after="0" w:line="240" w:lineRule="auto"/>
        <w:ind w:left="426" w:hanging="426"/>
        <w:jc w:val="both"/>
        <w:rPr>
          <w:rFonts w:cstheme="minorHAnsi"/>
        </w:rPr>
      </w:pPr>
      <w:r w:rsidRPr="00536054">
        <w:rPr>
          <w:rFonts w:cstheme="minorHAnsi"/>
        </w:rPr>
        <w:lastRenderedPageBreak/>
        <w:t>Wykonawca zobowiązany jest wyszczególnić wartość waloryzacji na fakturze w osobnej pozycji lub objąć wartość waloryzacji odrębną fakturą. Postanowień umownych w zakresie waloryzacji nie stosuje się od chwili osiągnięcia limitu, o którym mowa w ust. 6.</w:t>
      </w:r>
    </w:p>
    <w:p w14:paraId="4AA9A7DE" w14:textId="77777777" w:rsidR="00213F92" w:rsidRPr="00536054" w:rsidRDefault="00213F92" w:rsidP="00213F92">
      <w:pPr>
        <w:pStyle w:val="Akapitzlist"/>
        <w:numPr>
          <w:ilvl w:val="0"/>
          <w:numId w:val="79"/>
        </w:numPr>
        <w:spacing w:after="0" w:line="240" w:lineRule="auto"/>
        <w:ind w:left="426" w:hanging="426"/>
        <w:jc w:val="both"/>
        <w:rPr>
          <w:rFonts w:cstheme="minorHAnsi"/>
        </w:rPr>
      </w:pPr>
      <w:r w:rsidRPr="00536054">
        <w:rPr>
          <w:rFonts w:cstheme="minorHAnsi"/>
        </w:rPr>
        <w:t>Wykonawca, którego wynagrodzenie zostało zmienione zgodnie z ust. 3, zobowiązany jest do zmiany wynagrodzenia przysługującego podwykonawcy, z którym zawarł umowę w zakresie odpowiadającym zmianom cen materiałów lub kosztów dotyczących zobowiązania podwykonawcy.</w:t>
      </w:r>
    </w:p>
    <w:p w14:paraId="73036D3A" w14:textId="77777777" w:rsidR="00213F92" w:rsidRDefault="00213F92" w:rsidP="00406CFE">
      <w:pPr>
        <w:spacing w:after="0" w:line="240" w:lineRule="auto"/>
        <w:jc w:val="center"/>
        <w:rPr>
          <w:rFonts w:cstheme="minorHAnsi"/>
          <w:b/>
        </w:rPr>
      </w:pPr>
    </w:p>
    <w:p w14:paraId="66028A32" w14:textId="656F7DE0" w:rsidR="00213F92" w:rsidRDefault="00213F92" w:rsidP="00213F92">
      <w:pPr>
        <w:spacing w:after="0" w:line="240" w:lineRule="auto"/>
        <w:jc w:val="center"/>
        <w:rPr>
          <w:rFonts w:cstheme="minorHAnsi"/>
          <w:b/>
        </w:rPr>
      </w:pPr>
      <w:r w:rsidRPr="009F40A8">
        <w:rPr>
          <w:rFonts w:cstheme="minorHAnsi"/>
          <w:b/>
        </w:rPr>
        <w:t>§2</w:t>
      </w:r>
      <w:r>
        <w:rPr>
          <w:rFonts w:cstheme="minorHAnsi"/>
          <w:b/>
        </w:rPr>
        <w:t>4</w:t>
      </w:r>
    </w:p>
    <w:p w14:paraId="161D239B" w14:textId="77777777" w:rsidR="009E636E" w:rsidRPr="009F40A8" w:rsidRDefault="009E636E" w:rsidP="00406CFE">
      <w:pPr>
        <w:pStyle w:val="Akapitzlist"/>
        <w:numPr>
          <w:ilvl w:val="0"/>
          <w:numId w:val="52"/>
        </w:numPr>
        <w:spacing w:after="0" w:line="240" w:lineRule="auto"/>
        <w:ind w:left="426" w:hanging="426"/>
        <w:jc w:val="both"/>
        <w:rPr>
          <w:rFonts w:cstheme="minorHAnsi"/>
        </w:rPr>
      </w:pPr>
      <w:r w:rsidRPr="009F40A8">
        <w:rPr>
          <w:rFonts w:cstheme="minorHAnsi"/>
        </w:rPr>
        <w:t>Administratorem danych zbieranych i przetwarzanych w celu wyboru Wykonawcy, zawarcia oraz realizacji umowy jest Zamawiający.</w:t>
      </w:r>
    </w:p>
    <w:p w14:paraId="76EBB2B8" w14:textId="77777777" w:rsidR="009E636E" w:rsidRPr="009F40A8" w:rsidRDefault="009E636E" w:rsidP="00406CFE">
      <w:pPr>
        <w:pStyle w:val="Akapitzlist"/>
        <w:numPr>
          <w:ilvl w:val="0"/>
          <w:numId w:val="52"/>
        </w:numPr>
        <w:spacing w:after="0" w:line="240" w:lineRule="auto"/>
        <w:ind w:left="426" w:hanging="426"/>
        <w:jc w:val="both"/>
        <w:rPr>
          <w:rFonts w:cstheme="minorHAnsi"/>
        </w:rPr>
      </w:pPr>
      <w:r w:rsidRPr="009F40A8">
        <w:rPr>
          <w:rFonts w:cstheme="minorHAnsi"/>
        </w:rPr>
        <w:t>Dane osobowe są przetwarzane na podstawie art. 6 ust. 1 lit. a)-c)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 2016, str. 1).</w:t>
      </w:r>
    </w:p>
    <w:p w14:paraId="4B342CA3" w14:textId="77777777" w:rsidR="009E636E" w:rsidRPr="009F40A8" w:rsidRDefault="009E636E" w:rsidP="00406CFE">
      <w:pPr>
        <w:pStyle w:val="Akapitzlist"/>
        <w:numPr>
          <w:ilvl w:val="0"/>
          <w:numId w:val="52"/>
        </w:numPr>
        <w:spacing w:after="0" w:line="240" w:lineRule="auto"/>
        <w:ind w:left="426" w:hanging="426"/>
        <w:jc w:val="both"/>
        <w:rPr>
          <w:rFonts w:cstheme="minorHAnsi"/>
        </w:rPr>
      </w:pPr>
      <w:r w:rsidRPr="009F40A8">
        <w:rPr>
          <w:rFonts w:cstheme="minorHAnsi"/>
        </w:rPr>
        <w:t>Dane osobowe przetwarzane są w celu wyboru Wykonawcy, zawarcia umowy oraz realizacji umowy.</w:t>
      </w:r>
    </w:p>
    <w:p w14:paraId="2BA1435B" w14:textId="77777777" w:rsidR="009E636E" w:rsidRPr="009F40A8" w:rsidRDefault="009E636E" w:rsidP="00406CFE">
      <w:pPr>
        <w:pStyle w:val="Akapitzlist"/>
        <w:numPr>
          <w:ilvl w:val="0"/>
          <w:numId w:val="52"/>
        </w:numPr>
        <w:spacing w:after="0" w:line="240" w:lineRule="auto"/>
        <w:ind w:left="426" w:hanging="426"/>
        <w:jc w:val="both"/>
        <w:rPr>
          <w:rFonts w:cstheme="minorHAnsi"/>
        </w:rPr>
      </w:pPr>
      <w:r w:rsidRPr="009F40A8">
        <w:rPr>
          <w:rFonts w:cstheme="minorHAnsi"/>
        </w:rPr>
        <w:t>Dane osobowe w związku z wyborem Wykonawcy, zawarciem umowy oraz realizacją umowy z Wykonawcą nie będą przekazywane do państw spoza Unii Europejskiej lub organizacji międzynarodowych.</w:t>
      </w:r>
    </w:p>
    <w:p w14:paraId="64A1C13D" w14:textId="1969C70A" w:rsidR="009E636E" w:rsidRPr="009F40A8" w:rsidRDefault="009E636E" w:rsidP="00406CFE">
      <w:pPr>
        <w:pStyle w:val="Akapitzlist"/>
        <w:numPr>
          <w:ilvl w:val="0"/>
          <w:numId w:val="52"/>
        </w:numPr>
        <w:spacing w:after="0" w:line="240" w:lineRule="auto"/>
        <w:ind w:left="426" w:hanging="426"/>
        <w:jc w:val="both"/>
        <w:rPr>
          <w:rFonts w:cstheme="minorHAnsi"/>
        </w:rPr>
      </w:pPr>
      <w:r w:rsidRPr="009F40A8">
        <w:rPr>
          <w:rFonts w:cstheme="minorHAnsi"/>
        </w:rPr>
        <w:t xml:space="preserve">Dane osobowe zawarte w formularzu </w:t>
      </w:r>
      <w:r w:rsidR="009F3796" w:rsidRPr="009F40A8">
        <w:rPr>
          <w:rFonts w:cstheme="minorHAnsi"/>
        </w:rPr>
        <w:t>ofertowym</w:t>
      </w:r>
      <w:r w:rsidRPr="009F40A8">
        <w:rPr>
          <w:rFonts w:cstheme="minorHAnsi"/>
        </w:rPr>
        <w:t xml:space="preserve"> oraz innych załączonych do oferty dokumentach będą przechowywane przez okres związania Zamawiającego obowiązkami, wynikającymi z umowy o dofinansowanie, zawartej z Ministerstwem  Funduszy i Polityki Regionalnej.</w:t>
      </w:r>
    </w:p>
    <w:p w14:paraId="2C7F306E" w14:textId="77777777" w:rsidR="009E636E" w:rsidRPr="009F40A8" w:rsidRDefault="009E636E" w:rsidP="00406CFE">
      <w:pPr>
        <w:pStyle w:val="Akapitzlist"/>
        <w:numPr>
          <w:ilvl w:val="0"/>
          <w:numId w:val="52"/>
        </w:numPr>
        <w:spacing w:after="0" w:line="240" w:lineRule="auto"/>
        <w:ind w:left="426" w:hanging="426"/>
        <w:jc w:val="both"/>
        <w:rPr>
          <w:rFonts w:cstheme="minorHAnsi"/>
        </w:rPr>
      </w:pPr>
      <w:r w:rsidRPr="009F40A8">
        <w:rPr>
          <w:rFonts w:cstheme="minorHAnsi"/>
        </w:rPr>
        <w:t>Osoba, której dane osobowe przetwarzane są w związku z wyborem Wykonawcy, zawarciem umowy oraz realizacją umowy ma prawo do żądania od administratora danych osobowych dostępu do danych osobowych, ich sprostowania lub ograniczenia ich przetwarzania, wniesienia sprzeciwu wobec przetwarzania i przenoszenia danych.</w:t>
      </w:r>
    </w:p>
    <w:p w14:paraId="2671BBB0" w14:textId="77777777" w:rsidR="009E636E" w:rsidRPr="009F40A8" w:rsidRDefault="009E636E" w:rsidP="00406CFE">
      <w:pPr>
        <w:pStyle w:val="Akapitzlist"/>
        <w:numPr>
          <w:ilvl w:val="0"/>
          <w:numId w:val="52"/>
        </w:numPr>
        <w:spacing w:after="0" w:line="240" w:lineRule="auto"/>
        <w:ind w:left="426" w:hanging="426"/>
        <w:jc w:val="both"/>
        <w:rPr>
          <w:rFonts w:cstheme="minorHAnsi"/>
        </w:rPr>
      </w:pPr>
      <w:r w:rsidRPr="009F40A8">
        <w:rPr>
          <w:rFonts w:cstheme="minorHAnsi"/>
        </w:rPr>
        <w:t>Odbiorcami danych osobowych będą wyłącznie podmioty uprawnione do uzyskania danych osobowych na podstawie przepisów prawa.</w:t>
      </w:r>
    </w:p>
    <w:p w14:paraId="743A0C9A" w14:textId="77777777" w:rsidR="009E636E" w:rsidRPr="009F40A8" w:rsidRDefault="009E636E" w:rsidP="00406CFE">
      <w:pPr>
        <w:pStyle w:val="Akapitzlist"/>
        <w:numPr>
          <w:ilvl w:val="0"/>
          <w:numId w:val="52"/>
        </w:numPr>
        <w:spacing w:after="0" w:line="240" w:lineRule="auto"/>
        <w:ind w:left="426" w:hanging="426"/>
        <w:jc w:val="both"/>
        <w:rPr>
          <w:rFonts w:cstheme="minorHAnsi"/>
        </w:rPr>
      </w:pPr>
      <w:r w:rsidRPr="009F40A8">
        <w:rPr>
          <w:rFonts w:cstheme="minorHAnsi"/>
        </w:rPr>
        <w:t>Osobom, które w ofercie podały swoje dane osobowe przysługuje prawo wniesienia skargi do Prezesa Urzędu Ochrony Danych Osobowych z siedzibą przy ul. Stawki 2, 00- 193 Warszawa.</w:t>
      </w:r>
    </w:p>
    <w:p w14:paraId="72025C97" w14:textId="77777777" w:rsidR="009E636E" w:rsidRPr="009F40A8" w:rsidRDefault="009E636E" w:rsidP="00406CFE">
      <w:pPr>
        <w:pStyle w:val="Akapitzlist"/>
        <w:numPr>
          <w:ilvl w:val="0"/>
          <w:numId w:val="52"/>
        </w:numPr>
        <w:spacing w:after="0" w:line="240" w:lineRule="auto"/>
        <w:ind w:left="426" w:hanging="426"/>
        <w:jc w:val="both"/>
        <w:rPr>
          <w:rFonts w:cstheme="minorHAnsi"/>
        </w:rPr>
      </w:pPr>
      <w:r w:rsidRPr="009F40A8">
        <w:rPr>
          <w:rFonts w:cstheme="minorHAnsi"/>
        </w:rPr>
        <w:t>W przypadku, gdy przed zawarciem umowy zgłoszenie żądania ograniczenia przetwarzania, o którym mowa w art. 18 ust. 1 rozporządzenia 2016/679 wpływa na zmianę treści złożonej oferty, w sposób mający lub mogący mieć wpływ na wynik postępowania, Zamawiający odrzuca ofertę zawierającą dane osobowe, których przetwarzanie ma zostać ograniczone.</w:t>
      </w:r>
    </w:p>
    <w:p w14:paraId="5FA6F561" w14:textId="77777777" w:rsidR="009E636E" w:rsidRPr="009F40A8" w:rsidRDefault="009E636E" w:rsidP="00406CFE">
      <w:pPr>
        <w:pStyle w:val="Akapitzlist"/>
        <w:numPr>
          <w:ilvl w:val="0"/>
          <w:numId w:val="52"/>
        </w:numPr>
        <w:spacing w:after="0" w:line="240" w:lineRule="auto"/>
        <w:ind w:left="426" w:hanging="426"/>
        <w:jc w:val="both"/>
        <w:rPr>
          <w:rFonts w:cstheme="minorHAnsi"/>
        </w:rPr>
      </w:pPr>
      <w:r w:rsidRPr="009F40A8">
        <w:rPr>
          <w:rFonts w:cstheme="minorHAnsi"/>
        </w:rPr>
        <w:t>Dane osobowe nie będą podlegały profilowaniu (zautomatyzowanemu przetwarzaniu).</w:t>
      </w:r>
    </w:p>
    <w:p w14:paraId="23207311" w14:textId="77777777" w:rsidR="009E636E" w:rsidRPr="009F40A8" w:rsidRDefault="009E636E" w:rsidP="00406CFE">
      <w:pPr>
        <w:pStyle w:val="Akapitzlist"/>
        <w:numPr>
          <w:ilvl w:val="0"/>
          <w:numId w:val="52"/>
        </w:numPr>
        <w:spacing w:after="0" w:line="240" w:lineRule="auto"/>
        <w:ind w:left="426" w:hanging="426"/>
        <w:jc w:val="both"/>
        <w:rPr>
          <w:rFonts w:cstheme="minorHAnsi"/>
        </w:rPr>
      </w:pPr>
      <w:r w:rsidRPr="009F40A8">
        <w:rPr>
          <w:rFonts w:cstheme="minorHAnsi"/>
        </w:rPr>
        <w:t>Podanie danych jest dobrowolne, jednakże odmowa podania danych uniemożliwi rozpatrzenie złożonej oferty oraz podpisanie umowy. W przypadku przekazywania Zamawiającemu danych osobowych w sposób inny niż od osoby, której dane dotyczą, Wykonawca zobowiązany jest do podania osobie, której dane dotyczą informacji, o których mowa w art. 14 rozporządzenia 2016/679.</w:t>
      </w:r>
    </w:p>
    <w:p w14:paraId="2EEB0B13" w14:textId="77777777" w:rsidR="009E636E" w:rsidRPr="009F40A8" w:rsidRDefault="009E636E" w:rsidP="00406CFE">
      <w:pPr>
        <w:spacing w:after="0" w:line="240" w:lineRule="auto"/>
        <w:jc w:val="both"/>
        <w:rPr>
          <w:rFonts w:cstheme="minorHAnsi"/>
          <w:bCs/>
        </w:rPr>
      </w:pPr>
    </w:p>
    <w:p w14:paraId="0A149EB7" w14:textId="1AC4D8AF" w:rsidR="009E636E" w:rsidRPr="009F40A8" w:rsidRDefault="009E636E" w:rsidP="00406CFE">
      <w:pPr>
        <w:spacing w:after="0" w:line="240" w:lineRule="auto"/>
        <w:jc w:val="center"/>
        <w:rPr>
          <w:rFonts w:cstheme="minorHAnsi"/>
          <w:b/>
        </w:rPr>
      </w:pPr>
      <w:r w:rsidRPr="009F40A8">
        <w:rPr>
          <w:rFonts w:cstheme="minorHAnsi"/>
          <w:b/>
        </w:rPr>
        <w:t>§2</w:t>
      </w:r>
      <w:r w:rsidR="00213F92">
        <w:rPr>
          <w:rFonts w:cstheme="minorHAnsi"/>
          <w:b/>
        </w:rPr>
        <w:t>5</w:t>
      </w:r>
    </w:p>
    <w:p w14:paraId="5419788B" w14:textId="77777777" w:rsidR="009E636E" w:rsidRPr="009F40A8" w:rsidRDefault="009E636E" w:rsidP="00406CFE">
      <w:pPr>
        <w:pStyle w:val="Akapitzlist"/>
        <w:numPr>
          <w:ilvl w:val="0"/>
          <w:numId w:val="53"/>
        </w:numPr>
        <w:spacing w:after="0" w:line="240" w:lineRule="auto"/>
        <w:ind w:left="426" w:hanging="426"/>
        <w:jc w:val="both"/>
        <w:rPr>
          <w:rFonts w:cstheme="minorHAnsi"/>
        </w:rPr>
      </w:pPr>
      <w:r w:rsidRPr="009F40A8">
        <w:rPr>
          <w:rFonts w:cstheme="minorHAnsi"/>
          <w:bCs/>
        </w:rPr>
        <w:t>Spory wynikłe na tle wykonania</w:t>
      </w:r>
      <w:r w:rsidRPr="009F40A8">
        <w:rPr>
          <w:rFonts w:cstheme="minorHAnsi"/>
        </w:rPr>
        <w:t xml:space="preserve"> niniejszej umowy </w:t>
      </w:r>
      <w:r w:rsidRPr="009F40A8">
        <w:rPr>
          <w:rFonts w:cstheme="minorHAnsi"/>
          <w:bCs/>
        </w:rPr>
        <w:t>podlegają pod orzecznictwo właściwego</w:t>
      </w:r>
      <w:r w:rsidRPr="009F40A8">
        <w:rPr>
          <w:rFonts w:cstheme="minorHAnsi"/>
        </w:rPr>
        <w:t xml:space="preserve"> dla Zamawiającego</w:t>
      </w:r>
      <w:r w:rsidRPr="009F40A8">
        <w:rPr>
          <w:rFonts w:cstheme="minorHAnsi"/>
          <w:bCs/>
        </w:rPr>
        <w:t xml:space="preserve"> sądu powszechnego</w:t>
      </w:r>
      <w:r w:rsidRPr="009F40A8">
        <w:rPr>
          <w:rFonts w:cstheme="minorHAnsi"/>
        </w:rPr>
        <w:t>.</w:t>
      </w:r>
    </w:p>
    <w:p w14:paraId="703250D3" w14:textId="77777777" w:rsidR="009E636E" w:rsidRPr="009F40A8" w:rsidRDefault="009E636E" w:rsidP="00406CFE">
      <w:pPr>
        <w:pStyle w:val="Akapitzlist"/>
        <w:numPr>
          <w:ilvl w:val="0"/>
          <w:numId w:val="53"/>
        </w:numPr>
        <w:spacing w:after="0" w:line="240" w:lineRule="auto"/>
        <w:ind w:left="426" w:hanging="426"/>
        <w:jc w:val="both"/>
        <w:rPr>
          <w:rFonts w:cstheme="minorHAnsi"/>
        </w:rPr>
      </w:pPr>
      <w:r w:rsidRPr="009F40A8">
        <w:rPr>
          <w:rFonts w:cstheme="minorHAnsi"/>
        </w:rPr>
        <w:t xml:space="preserve">W sprawach nieregulowanych niniejszą umową </w:t>
      </w:r>
      <w:r w:rsidRPr="009F40A8">
        <w:rPr>
          <w:rFonts w:cstheme="minorHAnsi"/>
          <w:bCs/>
        </w:rPr>
        <w:t>stosuje się</w:t>
      </w:r>
      <w:r w:rsidRPr="009F40A8">
        <w:rPr>
          <w:rFonts w:cstheme="minorHAnsi"/>
        </w:rPr>
        <w:t xml:space="preserve"> przepisy Kodeksu Cywilnego, </w:t>
      </w:r>
      <w:r w:rsidRPr="009F40A8">
        <w:rPr>
          <w:rFonts w:cstheme="minorHAnsi"/>
          <w:bCs/>
        </w:rPr>
        <w:t>ustawy i ustawy Prawo Budowlane</w:t>
      </w:r>
      <w:r w:rsidRPr="009F40A8">
        <w:rPr>
          <w:rFonts w:cstheme="minorHAnsi"/>
        </w:rPr>
        <w:t>.</w:t>
      </w:r>
    </w:p>
    <w:p w14:paraId="555390CF" w14:textId="77777777" w:rsidR="009E636E" w:rsidRPr="009F40A8" w:rsidRDefault="009E636E" w:rsidP="00406CFE">
      <w:pPr>
        <w:spacing w:after="0" w:line="240" w:lineRule="auto"/>
        <w:jc w:val="both"/>
        <w:rPr>
          <w:rFonts w:cstheme="minorHAnsi"/>
          <w:bCs/>
        </w:rPr>
      </w:pPr>
    </w:p>
    <w:p w14:paraId="01E72D3E" w14:textId="3F6C40A3" w:rsidR="009E636E" w:rsidRPr="009F40A8" w:rsidRDefault="009E636E" w:rsidP="00406CFE">
      <w:pPr>
        <w:spacing w:after="0" w:line="240" w:lineRule="auto"/>
        <w:jc w:val="center"/>
        <w:rPr>
          <w:rFonts w:cstheme="minorHAnsi"/>
          <w:b/>
        </w:rPr>
      </w:pPr>
      <w:r w:rsidRPr="009F40A8">
        <w:rPr>
          <w:rFonts w:cstheme="minorHAnsi"/>
          <w:b/>
        </w:rPr>
        <w:lastRenderedPageBreak/>
        <w:t>§2</w:t>
      </w:r>
      <w:r w:rsidR="00213F92">
        <w:rPr>
          <w:rFonts w:cstheme="minorHAnsi"/>
          <w:b/>
        </w:rPr>
        <w:t>6</w:t>
      </w:r>
    </w:p>
    <w:p w14:paraId="1CBF6769" w14:textId="77777777" w:rsidR="009E636E" w:rsidRPr="009F40A8" w:rsidRDefault="009E636E" w:rsidP="00406CFE">
      <w:pPr>
        <w:spacing w:after="0" w:line="240" w:lineRule="auto"/>
        <w:jc w:val="both"/>
        <w:rPr>
          <w:rFonts w:cstheme="minorHAnsi"/>
          <w:bCs/>
        </w:rPr>
      </w:pPr>
      <w:r w:rsidRPr="009F40A8">
        <w:rPr>
          <w:rFonts w:cstheme="minorHAnsi"/>
          <w:bCs/>
        </w:rPr>
        <w:t>Załączniki do umowy stanowiące integralną część tej umowy:</w:t>
      </w:r>
    </w:p>
    <w:p w14:paraId="75EEF059" w14:textId="77777777" w:rsidR="009E636E" w:rsidRPr="009F40A8" w:rsidRDefault="009E636E" w:rsidP="00406CFE">
      <w:pPr>
        <w:spacing w:after="0" w:line="240" w:lineRule="auto"/>
        <w:jc w:val="both"/>
        <w:rPr>
          <w:rFonts w:cstheme="minorHAnsi"/>
          <w:bCs/>
        </w:rPr>
      </w:pPr>
      <w:r w:rsidRPr="009F40A8">
        <w:rPr>
          <w:rFonts w:cstheme="minorHAnsi"/>
          <w:bCs/>
        </w:rPr>
        <w:t>Nr 1 – dokumentacja projektowa,</w:t>
      </w:r>
    </w:p>
    <w:p w14:paraId="6C9D0360" w14:textId="2E1BB645" w:rsidR="009E636E" w:rsidRPr="009F40A8" w:rsidRDefault="009E636E" w:rsidP="00406CFE">
      <w:pPr>
        <w:spacing w:after="0" w:line="240" w:lineRule="auto"/>
        <w:jc w:val="both"/>
        <w:rPr>
          <w:rFonts w:cstheme="minorHAnsi"/>
          <w:bCs/>
        </w:rPr>
      </w:pPr>
      <w:r w:rsidRPr="009F40A8">
        <w:rPr>
          <w:rFonts w:cstheme="minorHAnsi"/>
          <w:bCs/>
        </w:rPr>
        <w:t xml:space="preserve">Nr </w:t>
      </w:r>
      <w:r w:rsidR="009F3796" w:rsidRPr="009F40A8">
        <w:rPr>
          <w:rFonts w:cstheme="minorHAnsi"/>
          <w:bCs/>
        </w:rPr>
        <w:t xml:space="preserve">2 </w:t>
      </w:r>
      <w:r w:rsidRPr="009F40A8">
        <w:rPr>
          <w:rFonts w:cstheme="minorHAnsi"/>
          <w:bCs/>
        </w:rPr>
        <w:t>– harmonogram rzeczowo-finansowy.</w:t>
      </w:r>
    </w:p>
    <w:p w14:paraId="5E976FD0" w14:textId="77777777" w:rsidR="009E636E" w:rsidRPr="009F40A8" w:rsidRDefault="009E636E" w:rsidP="00406CFE">
      <w:pPr>
        <w:spacing w:after="0" w:line="240" w:lineRule="auto"/>
        <w:jc w:val="both"/>
        <w:rPr>
          <w:rFonts w:cstheme="minorHAnsi"/>
          <w:bCs/>
        </w:rPr>
      </w:pPr>
    </w:p>
    <w:p w14:paraId="72A954CD" w14:textId="78467B83" w:rsidR="009E636E" w:rsidRPr="009F40A8" w:rsidRDefault="009E636E" w:rsidP="00406CFE">
      <w:pPr>
        <w:spacing w:after="0" w:line="240" w:lineRule="auto"/>
        <w:jc w:val="center"/>
        <w:rPr>
          <w:rFonts w:cstheme="minorHAnsi"/>
          <w:b/>
        </w:rPr>
      </w:pPr>
      <w:r w:rsidRPr="009F40A8">
        <w:rPr>
          <w:rFonts w:cstheme="minorHAnsi"/>
          <w:b/>
        </w:rPr>
        <w:t>§2</w:t>
      </w:r>
      <w:r w:rsidR="00213F92">
        <w:rPr>
          <w:rFonts w:cstheme="minorHAnsi"/>
          <w:b/>
        </w:rPr>
        <w:t>7</w:t>
      </w:r>
    </w:p>
    <w:p w14:paraId="65273F4C" w14:textId="77777777" w:rsidR="009E636E" w:rsidRPr="009F40A8" w:rsidRDefault="009E636E" w:rsidP="00406CFE">
      <w:pPr>
        <w:spacing w:after="0" w:line="240" w:lineRule="auto"/>
        <w:jc w:val="both"/>
        <w:rPr>
          <w:rFonts w:cstheme="minorHAnsi"/>
          <w:bCs/>
        </w:rPr>
      </w:pPr>
      <w:r w:rsidRPr="009F40A8">
        <w:rPr>
          <w:rFonts w:cstheme="minorHAnsi"/>
          <w:bCs/>
        </w:rPr>
        <w:t>Niniejszą umowę sporządza się w 2 jednobrzmiących egz., w tym 1 egz. dla Zamawiającego i 1 egz. dla Wykonawcy.</w:t>
      </w:r>
    </w:p>
    <w:p w14:paraId="2DB42625" w14:textId="77777777" w:rsidR="009E636E" w:rsidRPr="009F40A8" w:rsidRDefault="009E636E" w:rsidP="00406CFE">
      <w:pPr>
        <w:spacing w:after="0" w:line="240" w:lineRule="auto"/>
        <w:jc w:val="both"/>
        <w:rPr>
          <w:rFonts w:cstheme="minorHAnsi"/>
          <w:bCs/>
        </w:rPr>
      </w:pPr>
    </w:p>
    <w:p w14:paraId="0BCD2CDD" w14:textId="7328239E" w:rsidR="00685FCB" w:rsidRPr="009F40A8" w:rsidRDefault="009E636E" w:rsidP="00406CFE">
      <w:pPr>
        <w:spacing w:after="0" w:line="240" w:lineRule="auto"/>
        <w:jc w:val="center"/>
        <w:rPr>
          <w:rFonts w:cstheme="minorHAnsi"/>
          <w:bCs/>
        </w:rPr>
      </w:pPr>
      <w:r w:rsidRPr="009F40A8">
        <w:rPr>
          <w:rFonts w:cstheme="minorHAnsi"/>
          <w:bCs/>
        </w:rPr>
        <w:t>ZAMAWIAJĄCY</w:t>
      </w:r>
      <w:r w:rsidRPr="009F40A8">
        <w:rPr>
          <w:rFonts w:cstheme="minorHAnsi"/>
          <w:bCs/>
        </w:rPr>
        <w:tab/>
      </w:r>
      <w:r w:rsidRPr="009F40A8">
        <w:rPr>
          <w:rFonts w:cstheme="minorHAnsi"/>
          <w:bCs/>
        </w:rPr>
        <w:tab/>
      </w:r>
      <w:r w:rsidRPr="009F40A8">
        <w:rPr>
          <w:rFonts w:cstheme="minorHAnsi"/>
          <w:bCs/>
        </w:rPr>
        <w:tab/>
      </w:r>
      <w:r w:rsidRPr="009F40A8">
        <w:rPr>
          <w:rFonts w:cstheme="minorHAnsi"/>
          <w:bCs/>
        </w:rPr>
        <w:tab/>
      </w:r>
      <w:r w:rsidRPr="009F40A8">
        <w:rPr>
          <w:rFonts w:cstheme="minorHAnsi"/>
          <w:bCs/>
        </w:rPr>
        <w:tab/>
      </w:r>
      <w:r w:rsidRPr="009F40A8">
        <w:rPr>
          <w:rFonts w:cstheme="minorHAnsi"/>
          <w:bCs/>
        </w:rPr>
        <w:tab/>
      </w:r>
      <w:r w:rsidRPr="009F40A8">
        <w:rPr>
          <w:rFonts w:cstheme="minorHAnsi"/>
          <w:bCs/>
        </w:rPr>
        <w:tab/>
        <w:t>WYKONAWCA</w:t>
      </w:r>
    </w:p>
    <w:p w14:paraId="1E512314" w14:textId="77777777" w:rsidR="00AC7BFD" w:rsidRPr="009F40A8" w:rsidRDefault="00AC7BFD" w:rsidP="00406CFE">
      <w:pPr>
        <w:spacing w:after="0" w:line="240" w:lineRule="auto"/>
        <w:rPr>
          <w:rFonts w:cstheme="minorHAnsi"/>
        </w:rPr>
      </w:pPr>
    </w:p>
    <w:p w14:paraId="024F8F2C" w14:textId="77777777" w:rsidR="007C1D5C" w:rsidRPr="009F40A8" w:rsidRDefault="007C1D5C" w:rsidP="00406CFE">
      <w:pPr>
        <w:spacing w:after="0" w:line="240" w:lineRule="auto"/>
        <w:rPr>
          <w:rFonts w:cstheme="minorHAnsi"/>
        </w:rPr>
      </w:pPr>
    </w:p>
    <w:p w14:paraId="6631C1BB" w14:textId="77777777" w:rsidR="00AF2178" w:rsidRPr="009F40A8" w:rsidRDefault="00AF2178" w:rsidP="00406CFE">
      <w:pPr>
        <w:pStyle w:val="Nagwek1"/>
        <w:numPr>
          <w:ilvl w:val="0"/>
          <w:numId w:val="0"/>
        </w:numPr>
        <w:rPr>
          <w:color w:val="auto"/>
        </w:rPr>
        <w:sectPr w:rsidR="00AF2178" w:rsidRPr="009F40A8">
          <w:pgSz w:w="11906" w:h="16838"/>
          <w:pgMar w:top="1417" w:right="1417" w:bottom="1417" w:left="1417" w:header="708" w:footer="708" w:gutter="0"/>
          <w:cols w:space="708"/>
          <w:docGrid w:linePitch="360"/>
        </w:sectPr>
      </w:pPr>
      <w:bookmarkStart w:id="13" w:name="_Toc187175191"/>
      <w:bookmarkStart w:id="14" w:name="_Toc187177474"/>
    </w:p>
    <w:p w14:paraId="15039FDE" w14:textId="3016651C" w:rsidR="00AF2178" w:rsidRPr="009F40A8" w:rsidRDefault="00AF2178" w:rsidP="00406CFE">
      <w:pPr>
        <w:pStyle w:val="Nagwek1"/>
        <w:numPr>
          <w:ilvl w:val="0"/>
          <w:numId w:val="0"/>
        </w:numPr>
        <w:rPr>
          <w:color w:val="auto"/>
        </w:rPr>
      </w:pPr>
      <w:r w:rsidRPr="009F40A8">
        <w:rPr>
          <w:color w:val="auto"/>
        </w:rPr>
        <w:lastRenderedPageBreak/>
        <w:t>Załącznik nr 4: Wykaz wykonanych robót budowlanych</w:t>
      </w:r>
      <w:bookmarkEnd w:id="13"/>
      <w:bookmarkEnd w:id="14"/>
    </w:p>
    <w:p w14:paraId="4718D580" w14:textId="77777777" w:rsidR="00AF2178" w:rsidRPr="009F40A8" w:rsidRDefault="00AF2178" w:rsidP="00406CFE">
      <w:pPr>
        <w:spacing w:after="0" w:line="240" w:lineRule="auto"/>
        <w:jc w:val="both"/>
        <w:rPr>
          <w:rFonts w:cstheme="minorHAnsi"/>
          <w:bCs/>
        </w:rPr>
      </w:pPr>
    </w:p>
    <w:p w14:paraId="25183487" w14:textId="77777777" w:rsidR="00155271" w:rsidRPr="009F40A8" w:rsidRDefault="00155271" w:rsidP="00406CFE">
      <w:pPr>
        <w:spacing w:after="0" w:line="240" w:lineRule="auto"/>
        <w:jc w:val="center"/>
        <w:rPr>
          <w:rFonts w:cstheme="minorHAnsi"/>
        </w:rPr>
      </w:pPr>
    </w:p>
    <w:p w14:paraId="1EC35EC7" w14:textId="0641CB12" w:rsidR="00AF2178" w:rsidRPr="009F40A8" w:rsidRDefault="00AF2178" w:rsidP="00406CFE">
      <w:pPr>
        <w:spacing w:after="0" w:line="240" w:lineRule="auto"/>
        <w:jc w:val="center"/>
        <w:rPr>
          <w:rFonts w:cstheme="minorHAnsi"/>
          <w:bCs/>
        </w:rPr>
      </w:pPr>
      <w:r w:rsidRPr="009F40A8">
        <w:rPr>
          <w:rFonts w:cstheme="minorHAnsi"/>
        </w:rPr>
        <w:t xml:space="preserve">WYKAZU WYKONANYCH ROBÓT BUDOWLANYCH </w:t>
      </w:r>
      <w:r w:rsidRPr="009F40A8">
        <w:rPr>
          <w:rFonts w:cstheme="minorHAnsi"/>
          <w:bCs/>
        </w:rPr>
        <w:t>– DOŚWIADCZENIE WYKONAWCY</w:t>
      </w:r>
    </w:p>
    <w:p w14:paraId="26093062" w14:textId="77777777" w:rsidR="00155271" w:rsidRPr="009F40A8" w:rsidRDefault="00155271" w:rsidP="00406CFE">
      <w:pPr>
        <w:spacing w:after="0" w:line="240" w:lineRule="auto"/>
        <w:jc w:val="both"/>
        <w:rPr>
          <w:rFonts w:cstheme="minorHAnsi"/>
          <w:bCs/>
        </w:rPr>
      </w:pPr>
    </w:p>
    <w:p w14:paraId="4817B283" w14:textId="2CA3E15B" w:rsidR="00AF2178" w:rsidRPr="009F40A8" w:rsidRDefault="00AF2178" w:rsidP="00406CFE">
      <w:pPr>
        <w:spacing w:after="0" w:line="240" w:lineRule="auto"/>
        <w:jc w:val="both"/>
        <w:rPr>
          <w:rFonts w:cstheme="minorHAnsi"/>
          <w:bCs/>
        </w:rPr>
      </w:pPr>
      <w:r w:rsidRPr="009F40A8">
        <w:rPr>
          <w:rFonts w:cstheme="minorHAnsi"/>
          <w:bCs/>
        </w:rPr>
        <w:t>Wykaz robót budowlanych wykonanych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Dowodami, o których mowa, są referencje bądź inne dokumenty sporządzone przez podmiot, na rzecz którego roboty budowlane zostały wykonane. Jeżeli Wykonawca z przyczyn niezależnych od niego nie jest w stanie uzyskać tych dokumentów – inne odpowiednie dokumenty</w:t>
      </w:r>
    </w:p>
    <w:p w14:paraId="50282A99" w14:textId="028C2A7E" w:rsidR="00AF2178" w:rsidRPr="009F40A8" w:rsidRDefault="00AF2178" w:rsidP="00406CFE">
      <w:pPr>
        <w:spacing w:after="0" w:line="240" w:lineRule="auto"/>
        <w:jc w:val="both"/>
        <w:rPr>
          <w:rFonts w:cstheme="minorHAnsi"/>
          <w:bCs/>
        </w:rPr>
      </w:pPr>
      <w:r w:rsidRPr="009F40A8">
        <w:rPr>
          <w:rFonts w:cstheme="minorHAnsi"/>
          <w:bCs/>
        </w:rPr>
        <w:t xml:space="preserve">Wykonawca spełni warunek jeżeli wykaże, </w:t>
      </w:r>
      <w:r w:rsidRPr="009F40A8">
        <w:rPr>
          <w:rFonts w:cstheme="minorHAnsi"/>
        </w:rPr>
        <w:t>w okresie ostatnich 5 lat przed upływem terminu składania ofert, a jeżeli okres prowadzenia działalności jest krótszy – wykonał należycie, zgodnie przepisami prawa budowlanego i prawidłowo ukończył co najmniej dwie roboty budowlane, każda o wartości co najmniej 2 000 000,00 zł brutto, polegających na wykonaniu robót izolacyjnych</w:t>
      </w:r>
      <w:r w:rsidR="009648BD" w:rsidRPr="009F40A8">
        <w:rPr>
          <w:rFonts w:cstheme="minorHAnsi"/>
        </w:rPr>
        <w:t xml:space="preserve"> i</w:t>
      </w:r>
      <w:r w:rsidRPr="009F40A8">
        <w:rPr>
          <w:rFonts w:cstheme="minorHAnsi"/>
        </w:rPr>
        <w:t>/</w:t>
      </w:r>
      <w:r w:rsidR="009648BD" w:rsidRPr="009F40A8">
        <w:rPr>
          <w:rFonts w:cstheme="minorHAnsi"/>
        </w:rPr>
        <w:t xml:space="preserve">lub </w:t>
      </w:r>
      <w:r w:rsidRPr="009F40A8">
        <w:rPr>
          <w:rFonts w:cstheme="minorHAnsi"/>
        </w:rPr>
        <w:t>remontowych</w:t>
      </w:r>
      <w:r w:rsidR="009648BD" w:rsidRPr="009F40A8">
        <w:rPr>
          <w:rFonts w:cstheme="minorHAnsi"/>
        </w:rPr>
        <w:t xml:space="preserve"> i/lub</w:t>
      </w:r>
      <w:r w:rsidRPr="009F40A8">
        <w:rPr>
          <w:rFonts w:cstheme="minorHAnsi"/>
        </w:rPr>
        <w:t xml:space="preserve">  termomodernizacyjnych obiektów wpisanych do rejestru ewidencji zabytków. W przypadku wykonawców wspólnie ubiegających się o udzielenie zamówienia warunek winien spełniać co najmniej jeden z tych wykonawców. Nie dopuszcza się sumowania doświadczenia Wykonawców w celu spełnienia warunku. </w:t>
      </w:r>
    </w:p>
    <w:p w14:paraId="2FF715B6" w14:textId="77777777" w:rsidR="00AF2178" w:rsidRPr="009F40A8" w:rsidRDefault="00AF2178" w:rsidP="00406CFE">
      <w:pPr>
        <w:spacing w:after="0" w:line="240" w:lineRule="auto"/>
        <w:jc w:val="both"/>
        <w:rPr>
          <w:rFonts w:cstheme="minorHAnsi"/>
          <w:bCs/>
        </w:rPr>
      </w:pPr>
      <w:r w:rsidRPr="009F40A8">
        <w:rPr>
          <w:rFonts w:cstheme="minorHAnsi"/>
          <w:bCs/>
        </w:rPr>
        <w:t>W imieniu Wykonawcy oświadczam, iż spełniam warunki zdolności technicznej lub zawodowej opisane przez Zamawiającego: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2076"/>
        <w:gridCol w:w="1266"/>
        <w:gridCol w:w="1301"/>
        <w:gridCol w:w="1289"/>
        <w:gridCol w:w="1292"/>
        <w:gridCol w:w="1292"/>
      </w:tblGrid>
      <w:tr w:rsidR="0061260E" w:rsidRPr="009F40A8" w14:paraId="1D2CCE66" w14:textId="77777777" w:rsidTr="00423F29">
        <w:trPr>
          <w:trHeight w:val="487"/>
        </w:trPr>
        <w:tc>
          <w:tcPr>
            <w:tcW w:w="196" w:type="pct"/>
            <w:vMerge w:val="restart"/>
            <w:tcBorders>
              <w:top w:val="single" w:sz="4" w:space="0" w:color="auto"/>
              <w:left w:val="single" w:sz="4" w:space="0" w:color="auto"/>
              <w:bottom w:val="single" w:sz="4" w:space="0" w:color="auto"/>
              <w:right w:val="single" w:sz="4" w:space="0" w:color="auto"/>
            </w:tcBorders>
            <w:vAlign w:val="center"/>
          </w:tcPr>
          <w:p w14:paraId="3508B0B3" w14:textId="77777777" w:rsidR="00AF2178" w:rsidRPr="009F40A8" w:rsidRDefault="00AF2178" w:rsidP="00406CFE">
            <w:pPr>
              <w:spacing w:after="0" w:line="240" w:lineRule="auto"/>
              <w:jc w:val="center"/>
              <w:rPr>
                <w:rFonts w:cstheme="minorHAnsi"/>
                <w:bCs/>
              </w:rPr>
            </w:pPr>
            <w:r w:rsidRPr="009F40A8">
              <w:rPr>
                <w:rFonts w:cstheme="minorHAnsi"/>
                <w:bCs/>
              </w:rPr>
              <w:t>Lp.</w:t>
            </w:r>
          </w:p>
        </w:tc>
        <w:tc>
          <w:tcPr>
            <w:tcW w:w="1202" w:type="pct"/>
            <w:vMerge w:val="restart"/>
            <w:tcBorders>
              <w:top w:val="single" w:sz="4" w:space="0" w:color="auto"/>
              <w:left w:val="single" w:sz="4" w:space="0" w:color="auto"/>
              <w:right w:val="single" w:sz="4" w:space="0" w:color="auto"/>
            </w:tcBorders>
            <w:vAlign w:val="center"/>
          </w:tcPr>
          <w:p w14:paraId="296F84BE" w14:textId="77777777" w:rsidR="00AF2178" w:rsidRPr="009F40A8" w:rsidRDefault="00AF2178" w:rsidP="00406CFE">
            <w:pPr>
              <w:spacing w:after="0" w:line="240" w:lineRule="auto"/>
              <w:jc w:val="center"/>
              <w:rPr>
                <w:rFonts w:cstheme="minorHAnsi"/>
                <w:bCs/>
              </w:rPr>
            </w:pPr>
            <w:r w:rsidRPr="009F40A8">
              <w:rPr>
                <w:rFonts w:cstheme="minorHAnsi"/>
                <w:bCs/>
              </w:rPr>
              <w:t>Rodzaj wykonanych robót</w:t>
            </w:r>
          </w:p>
        </w:tc>
        <w:tc>
          <w:tcPr>
            <w:tcW w:w="1296" w:type="pct"/>
            <w:gridSpan w:val="2"/>
            <w:tcBorders>
              <w:top w:val="single" w:sz="4" w:space="0" w:color="auto"/>
              <w:left w:val="single" w:sz="4" w:space="0" w:color="auto"/>
              <w:bottom w:val="single" w:sz="4" w:space="0" w:color="auto"/>
              <w:right w:val="single" w:sz="4" w:space="0" w:color="auto"/>
            </w:tcBorders>
            <w:vAlign w:val="center"/>
          </w:tcPr>
          <w:p w14:paraId="36442BF7" w14:textId="77777777" w:rsidR="00AF2178" w:rsidRPr="009F40A8" w:rsidRDefault="00AF2178" w:rsidP="00406CFE">
            <w:pPr>
              <w:spacing w:after="0" w:line="240" w:lineRule="auto"/>
              <w:jc w:val="center"/>
              <w:rPr>
                <w:rFonts w:cstheme="minorHAnsi"/>
                <w:bCs/>
              </w:rPr>
            </w:pPr>
            <w:r w:rsidRPr="009F40A8">
              <w:rPr>
                <w:rFonts w:cstheme="minorHAnsi"/>
                <w:bCs/>
              </w:rPr>
              <w:t>Termin realizacji zamówienia</w:t>
            </w:r>
          </w:p>
        </w:tc>
        <w:tc>
          <w:tcPr>
            <w:tcW w:w="768" w:type="pct"/>
            <w:vMerge w:val="restart"/>
            <w:tcBorders>
              <w:top w:val="single" w:sz="4" w:space="0" w:color="auto"/>
              <w:left w:val="single" w:sz="4" w:space="0" w:color="auto"/>
              <w:right w:val="single" w:sz="4" w:space="0" w:color="auto"/>
            </w:tcBorders>
            <w:vAlign w:val="center"/>
          </w:tcPr>
          <w:p w14:paraId="70576C62" w14:textId="77777777" w:rsidR="00AF2178" w:rsidRPr="009F40A8" w:rsidRDefault="00AF2178" w:rsidP="00406CFE">
            <w:pPr>
              <w:spacing w:after="0" w:line="240" w:lineRule="auto"/>
              <w:jc w:val="center"/>
              <w:rPr>
                <w:rFonts w:cstheme="minorHAnsi"/>
                <w:bCs/>
              </w:rPr>
            </w:pPr>
            <w:r w:rsidRPr="009F40A8">
              <w:rPr>
                <w:rFonts w:cstheme="minorHAnsi"/>
                <w:bCs/>
              </w:rPr>
              <w:t>Miejsce wykonania</w:t>
            </w:r>
          </w:p>
        </w:tc>
        <w:tc>
          <w:tcPr>
            <w:tcW w:w="769" w:type="pct"/>
            <w:vMerge w:val="restart"/>
            <w:tcBorders>
              <w:top w:val="single" w:sz="4" w:space="0" w:color="auto"/>
              <w:left w:val="single" w:sz="4" w:space="0" w:color="auto"/>
              <w:right w:val="single" w:sz="4" w:space="0" w:color="auto"/>
            </w:tcBorders>
            <w:vAlign w:val="center"/>
          </w:tcPr>
          <w:p w14:paraId="64E5DAA5" w14:textId="77777777" w:rsidR="00AF2178" w:rsidRPr="009F40A8" w:rsidRDefault="00AF2178" w:rsidP="00406CFE">
            <w:pPr>
              <w:spacing w:after="0" w:line="240" w:lineRule="auto"/>
              <w:jc w:val="center"/>
              <w:rPr>
                <w:rFonts w:cstheme="minorHAnsi"/>
                <w:bCs/>
              </w:rPr>
            </w:pPr>
            <w:r w:rsidRPr="009F40A8">
              <w:rPr>
                <w:rFonts w:cstheme="minorHAnsi"/>
                <w:bCs/>
              </w:rPr>
              <w:t>Wartość robót</w:t>
            </w:r>
          </w:p>
        </w:tc>
        <w:tc>
          <w:tcPr>
            <w:tcW w:w="769" w:type="pct"/>
            <w:vMerge w:val="restart"/>
            <w:tcBorders>
              <w:top w:val="single" w:sz="4" w:space="0" w:color="auto"/>
              <w:left w:val="single" w:sz="4" w:space="0" w:color="auto"/>
              <w:right w:val="single" w:sz="4" w:space="0" w:color="auto"/>
            </w:tcBorders>
            <w:vAlign w:val="center"/>
          </w:tcPr>
          <w:p w14:paraId="6101CD46" w14:textId="77777777" w:rsidR="00AF2178" w:rsidRPr="009F40A8" w:rsidRDefault="00AF2178" w:rsidP="00406CFE">
            <w:pPr>
              <w:spacing w:after="0" w:line="240" w:lineRule="auto"/>
              <w:jc w:val="center"/>
              <w:rPr>
                <w:rFonts w:cstheme="minorHAnsi"/>
                <w:bCs/>
              </w:rPr>
            </w:pPr>
            <w:r w:rsidRPr="009F40A8">
              <w:rPr>
                <w:rFonts w:cstheme="minorHAnsi"/>
                <w:bCs/>
              </w:rPr>
              <w:t>Podmiot, na rzecz którego roboty zostały wykonane</w:t>
            </w:r>
          </w:p>
        </w:tc>
      </w:tr>
      <w:tr w:rsidR="0061260E" w:rsidRPr="009F40A8" w14:paraId="1C77056D" w14:textId="77777777" w:rsidTr="00423F29">
        <w:trPr>
          <w:trHeight w:val="411"/>
        </w:trPr>
        <w:tc>
          <w:tcPr>
            <w:tcW w:w="196" w:type="pct"/>
            <w:vMerge/>
            <w:tcBorders>
              <w:top w:val="single" w:sz="4" w:space="0" w:color="auto"/>
              <w:left w:val="single" w:sz="4" w:space="0" w:color="auto"/>
              <w:bottom w:val="single" w:sz="4" w:space="0" w:color="auto"/>
              <w:right w:val="single" w:sz="4" w:space="0" w:color="auto"/>
            </w:tcBorders>
            <w:vAlign w:val="center"/>
          </w:tcPr>
          <w:p w14:paraId="5AF6DBF8" w14:textId="77777777" w:rsidR="00AF2178" w:rsidRPr="009F40A8" w:rsidRDefault="00AF2178" w:rsidP="00406CFE">
            <w:pPr>
              <w:spacing w:after="0" w:line="240" w:lineRule="auto"/>
              <w:jc w:val="both"/>
              <w:rPr>
                <w:rFonts w:cstheme="minorHAnsi"/>
                <w:bCs/>
              </w:rPr>
            </w:pPr>
          </w:p>
        </w:tc>
        <w:tc>
          <w:tcPr>
            <w:tcW w:w="1202" w:type="pct"/>
            <w:vMerge/>
            <w:tcBorders>
              <w:left w:val="single" w:sz="4" w:space="0" w:color="auto"/>
              <w:right w:val="single" w:sz="4" w:space="0" w:color="auto"/>
            </w:tcBorders>
            <w:vAlign w:val="center"/>
          </w:tcPr>
          <w:p w14:paraId="4B61ACC8" w14:textId="77777777" w:rsidR="00AF2178" w:rsidRPr="009F40A8" w:rsidRDefault="00AF2178" w:rsidP="00406CFE">
            <w:pPr>
              <w:spacing w:after="0" w:line="240" w:lineRule="auto"/>
              <w:jc w:val="both"/>
              <w:rPr>
                <w:rFonts w:cstheme="minorHAnsi"/>
                <w:bCs/>
              </w:rPr>
            </w:pPr>
          </w:p>
        </w:tc>
        <w:tc>
          <w:tcPr>
            <w:tcW w:w="598" w:type="pct"/>
            <w:tcBorders>
              <w:top w:val="single" w:sz="4" w:space="0" w:color="auto"/>
              <w:left w:val="single" w:sz="4" w:space="0" w:color="auto"/>
              <w:bottom w:val="single" w:sz="4" w:space="0" w:color="auto"/>
              <w:right w:val="single" w:sz="4" w:space="0" w:color="auto"/>
            </w:tcBorders>
            <w:vAlign w:val="center"/>
          </w:tcPr>
          <w:p w14:paraId="7D2E5FE0" w14:textId="77777777" w:rsidR="00AF2178" w:rsidRPr="009F40A8" w:rsidRDefault="00AF2178" w:rsidP="00406CFE">
            <w:pPr>
              <w:spacing w:after="0" w:line="240" w:lineRule="auto"/>
              <w:jc w:val="both"/>
              <w:rPr>
                <w:rFonts w:cstheme="minorHAnsi"/>
                <w:bCs/>
              </w:rPr>
            </w:pPr>
            <w:r w:rsidRPr="009F40A8">
              <w:rPr>
                <w:rFonts w:cstheme="minorHAnsi"/>
                <w:bCs/>
              </w:rPr>
              <w:t>Data rozpoczęcia</w:t>
            </w:r>
          </w:p>
          <w:p w14:paraId="772111CD" w14:textId="77777777" w:rsidR="00AF2178" w:rsidRPr="009F40A8" w:rsidRDefault="00AF2178" w:rsidP="00406CFE">
            <w:pPr>
              <w:spacing w:after="0" w:line="240" w:lineRule="auto"/>
              <w:jc w:val="both"/>
              <w:rPr>
                <w:rFonts w:cstheme="minorHAnsi"/>
                <w:bCs/>
              </w:rPr>
            </w:pPr>
            <w:r w:rsidRPr="009F40A8">
              <w:rPr>
                <w:rFonts w:cstheme="minorHAnsi"/>
                <w:bCs/>
              </w:rPr>
              <w:t>(miesiąc i rok)</w:t>
            </w:r>
          </w:p>
        </w:tc>
        <w:tc>
          <w:tcPr>
            <w:tcW w:w="698" w:type="pct"/>
            <w:tcBorders>
              <w:top w:val="single" w:sz="4" w:space="0" w:color="auto"/>
              <w:left w:val="single" w:sz="4" w:space="0" w:color="auto"/>
              <w:bottom w:val="single" w:sz="4" w:space="0" w:color="auto"/>
              <w:right w:val="single" w:sz="4" w:space="0" w:color="auto"/>
            </w:tcBorders>
            <w:vAlign w:val="center"/>
          </w:tcPr>
          <w:p w14:paraId="4AB4E85F" w14:textId="77777777" w:rsidR="00AF2178" w:rsidRPr="009F40A8" w:rsidRDefault="00AF2178" w:rsidP="00406CFE">
            <w:pPr>
              <w:spacing w:after="0" w:line="240" w:lineRule="auto"/>
              <w:jc w:val="both"/>
              <w:rPr>
                <w:rFonts w:cstheme="minorHAnsi"/>
                <w:bCs/>
              </w:rPr>
            </w:pPr>
            <w:r w:rsidRPr="009F40A8">
              <w:rPr>
                <w:rFonts w:cstheme="minorHAnsi"/>
                <w:bCs/>
              </w:rPr>
              <w:t xml:space="preserve">Data zakończenia </w:t>
            </w:r>
            <w:r w:rsidRPr="009F40A8">
              <w:rPr>
                <w:rFonts w:cstheme="minorHAnsi"/>
                <w:bCs/>
              </w:rPr>
              <w:br/>
              <w:t>(miesiąc i rok)</w:t>
            </w:r>
          </w:p>
        </w:tc>
        <w:tc>
          <w:tcPr>
            <w:tcW w:w="768" w:type="pct"/>
            <w:vMerge/>
            <w:tcBorders>
              <w:left w:val="single" w:sz="4" w:space="0" w:color="auto"/>
              <w:right w:val="single" w:sz="4" w:space="0" w:color="auto"/>
            </w:tcBorders>
            <w:vAlign w:val="center"/>
          </w:tcPr>
          <w:p w14:paraId="19436AF1" w14:textId="77777777" w:rsidR="00AF2178" w:rsidRPr="009F40A8" w:rsidRDefault="00AF2178" w:rsidP="00406CFE">
            <w:pPr>
              <w:spacing w:after="0" w:line="240" w:lineRule="auto"/>
              <w:jc w:val="both"/>
              <w:rPr>
                <w:rFonts w:cstheme="minorHAnsi"/>
                <w:bCs/>
              </w:rPr>
            </w:pPr>
          </w:p>
        </w:tc>
        <w:tc>
          <w:tcPr>
            <w:tcW w:w="769" w:type="pct"/>
            <w:vMerge/>
            <w:tcBorders>
              <w:left w:val="single" w:sz="4" w:space="0" w:color="auto"/>
              <w:right w:val="single" w:sz="4" w:space="0" w:color="auto"/>
            </w:tcBorders>
            <w:vAlign w:val="center"/>
          </w:tcPr>
          <w:p w14:paraId="4A6A5EA4" w14:textId="77777777" w:rsidR="00AF2178" w:rsidRPr="009F40A8" w:rsidRDefault="00AF2178" w:rsidP="00406CFE">
            <w:pPr>
              <w:spacing w:after="0" w:line="240" w:lineRule="auto"/>
              <w:jc w:val="both"/>
              <w:rPr>
                <w:rFonts w:cstheme="minorHAnsi"/>
                <w:bCs/>
              </w:rPr>
            </w:pPr>
          </w:p>
        </w:tc>
        <w:tc>
          <w:tcPr>
            <w:tcW w:w="769" w:type="pct"/>
            <w:vMerge/>
            <w:tcBorders>
              <w:left w:val="single" w:sz="4" w:space="0" w:color="auto"/>
              <w:right w:val="single" w:sz="4" w:space="0" w:color="auto"/>
            </w:tcBorders>
          </w:tcPr>
          <w:p w14:paraId="6DBD912B" w14:textId="77777777" w:rsidR="00AF2178" w:rsidRPr="009F40A8" w:rsidRDefault="00AF2178" w:rsidP="00406CFE">
            <w:pPr>
              <w:spacing w:after="0" w:line="240" w:lineRule="auto"/>
              <w:jc w:val="both"/>
              <w:rPr>
                <w:rFonts w:cstheme="minorHAnsi"/>
                <w:bCs/>
              </w:rPr>
            </w:pPr>
          </w:p>
        </w:tc>
      </w:tr>
      <w:tr w:rsidR="0061260E" w:rsidRPr="009F40A8" w14:paraId="584DE1A9" w14:textId="77777777" w:rsidTr="00423F29">
        <w:trPr>
          <w:trHeight w:val="451"/>
        </w:trPr>
        <w:tc>
          <w:tcPr>
            <w:tcW w:w="196" w:type="pct"/>
            <w:tcBorders>
              <w:top w:val="single" w:sz="4" w:space="0" w:color="auto"/>
              <w:left w:val="single" w:sz="4" w:space="0" w:color="auto"/>
              <w:bottom w:val="single" w:sz="4" w:space="0" w:color="auto"/>
              <w:right w:val="single" w:sz="4" w:space="0" w:color="auto"/>
            </w:tcBorders>
            <w:vAlign w:val="center"/>
          </w:tcPr>
          <w:p w14:paraId="1D17E22B" w14:textId="77777777" w:rsidR="00AF2178" w:rsidRPr="009F40A8" w:rsidRDefault="00AF2178" w:rsidP="00406CFE">
            <w:pPr>
              <w:spacing w:after="0" w:line="240" w:lineRule="auto"/>
              <w:jc w:val="center"/>
              <w:rPr>
                <w:rFonts w:cstheme="minorHAnsi"/>
                <w:bCs/>
              </w:rPr>
            </w:pPr>
            <w:r w:rsidRPr="009F40A8">
              <w:rPr>
                <w:rFonts w:cstheme="minorHAnsi"/>
                <w:bCs/>
              </w:rPr>
              <w:t>1</w:t>
            </w:r>
          </w:p>
        </w:tc>
        <w:tc>
          <w:tcPr>
            <w:tcW w:w="1202" w:type="pct"/>
            <w:tcBorders>
              <w:left w:val="single" w:sz="4" w:space="0" w:color="auto"/>
              <w:right w:val="single" w:sz="4" w:space="0" w:color="auto"/>
            </w:tcBorders>
          </w:tcPr>
          <w:p w14:paraId="384C4E9C" w14:textId="77777777" w:rsidR="00AF2178" w:rsidRPr="009F40A8" w:rsidRDefault="00AF2178" w:rsidP="00406CFE">
            <w:pPr>
              <w:spacing w:after="0" w:line="240" w:lineRule="auto"/>
              <w:jc w:val="both"/>
              <w:rPr>
                <w:rFonts w:cstheme="minorHAnsi"/>
                <w:bCs/>
              </w:rPr>
            </w:pPr>
          </w:p>
        </w:tc>
        <w:tc>
          <w:tcPr>
            <w:tcW w:w="598" w:type="pct"/>
            <w:tcBorders>
              <w:top w:val="single" w:sz="4" w:space="0" w:color="auto"/>
              <w:left w:val="single" w:sz="4" w:space="0" w:color="auto"/>
              <w:bottom w:val="single" w:sz="4" w:space="0" w:color="auto"/>
              <w:right w:val="single" w:sz="4" w:space="0" w:color="auto"/>
            </w:tcBorders>
          </w:tcPr>
          <w:p w14:paraId="627078FB" w14:textId="77777777" w:rsidR="00AF2178" w:rsidRPr="009F40A8" w:rsidRDefault="00AF2178" w:rsidP="00406CFE">
            <w:pPr>
              <w:spacing w:after="0" w:line="240" w:lineRule="auto"/>
              <w:jc w:val="both"/>
              <w:rPr>
                <w:rFonts w:cstheme="minorHAnsi"/>
                <w:bCs/>
              </w:rPr>
            </w:pPr>
          </w:p>
        </w:tc>
        <w:tc>
          <w:tcPr>
            <w:tcW w:w="698" w:type="pct"/>
            <w:tcBorders>
              <w:top w:val="single" w:sz="4" w:space="0" w:color="auto"/>
              <w:left w:val="single" w:sz="4" w:space="0" w:color="auto"/>
              <w:bottom w:val="single" w:sz="4" w:space="0" w:color="auto"/>
              <w:right w:val="single" w:sz="4" w:space="0" w:color="auto"/>
            </w:tcBorders>
          </w:tcPr>
          <w:p w14:paraId="0FDE2BE0" w14:textId="77777777" w:rsidR="00AF2178" w:rsidRPr="009F40A8" w:rsidRDefault="00AF2178" w:rsidP="00406CFE">
            <w:pPr>
              <w:spacing w:after="0" w:line="240" w:lineRule="auto"/>
              <w:jc w:val="both"/>
              <w:rPr>
                <w:rFonts w:cstheme="minorHAnsi"/>
                <w:bCs/>
              </w:rPr>
            </w:pPr>
          </w:p>
        </w:tc>
        <w:tc>
          <w:tcPr>
            <w:tcW w:w="768" w:type="pct"/>
            <w:tcBorders>
              <w:left w:val="single" w:sz="4" w:space="0" w:color="auto"/>
              <w:right w:val="single" w:sz="4" w:space="0" w:color="auto"/>
            </w:tcBorders>
          </w:tcPr>
          <w:p w14:paraId="5945D90F" w14:textId="77777777" w:rsidR="00AF2178" w:rsidRPr="009F40A8" w:rsidRDefault="00AF2178" w:rsidP="00406CFE">
            <w:pPr>
              <w:spacing w:after="0" w:line="240" w:lineRule="auto"/>
              <w:jc w:val="both"/>
              <w:rPr>
                <w:rFonts w:cstheme="minorHAnsi"/>
                <w:bCs/>
              </w:rPr>
            </w:pPr>
          </w:p>
        </w:tc>
        <w:tc>
          <w:tcPr>
            <w:tcW w:w="769" w:type="pct"/>
            <w:tcBorders>
              <w:left w:val="single" w:sz="4" w:space="0" w:color="auto"/>
              <w:right w:val="single" w:sz="4" w:space="0" w:color="auto"/>
            </w:tcBorders>
          </w:tcPr>
          <w:p w14:paraId="67A5067D" w14:textId="77777777" w:rsidR="00AF2178" w:rsidRPr="009F40A8" w:rsidRDefault="00AF2178" w:rsidP="00406CFE">
            <w:pPr>
              <w:spacing w:after="0" w:line="240" w:lineRule="auto"/>
              <w:jc w:val="both"/>
              <w:rPr>
                <w:rFonts w:cstheme="minorHAnsi"/>
                <w:bCs/>
              </w:rPr>
            </w:pPr>
          </w:p>
        </w:tc>
        <w:tc>
          <w:tcPr>
            <w:tcW w:w="769" w:type="pct"/>
            <w:tcBorders>
              <w:left w:val="single" w:sz="4" w:space="0" w:color="auto"/>
              <w:right w:val="single" w:sz="4" w:space="0" w:color="auto"/>
            </w:tcBorders>
          </w:tcPr>
          <w:p w14:paraId="40F6D4C8" w14:textId="77777777" w:rsidR="00AF2178" w:rsidRPr="009F40A8" w:rsidRDefault="00AF2178" w:rsidP="00406CFE">
            <w:pPr>
              <w:spacing w:after="0" w:line="240" w:lineRule="auto"/>
              <w:jc w:val="both"/>
              <w:rPr>
                <w:rFonts w:cstheme="minorHAnsi"/>
                <w:bCs/>
              </w:rPr>
            </w:pPr>
          </w:p>
        </w:tc>
      </w:tr>
      <w:tr w:rsidR="0061260E" w:rsidRPr="009F40A8" w14:paraId="453851EA" w14:textId="77777777" w:rsidTr="00423F29">
        <w:trPr>
          <w:trHeight w:val="517"/>
        </w:trPr>
        <w:tc>
          <w:tcPr>
            <w:tcW w:w="196" w:type="pct"/>
            <w:tcBorders>
              <w:top w:val="single" w:sz="4" w:space="0" w:color="auto"/>
              <w:left w:val="single" w:sz="4" w:space="0" w:color="auto"/>
              <w:bottom w:val="single" w:sz="4" w:space="0" w:color="auto"/>
              <w:right w:val="single" w:sz="4" w:space="0" w:color="auto"/>
            </w:tcBorders>
            <w:vAlign w:val="center"/>
          </w:tcPr>
          <w:p w14:paraId="3ED6E48A" w14:textId="77777777" w:rsidR="00AF2178" w:rsidRPr="009F40A8" w:rsidRDefault="00AF2178" w:rsidP="00406CFE">
            <w:pPr>
              <w:spacing w:after="0" w:line="240" w:lineRule="auto"/>
              <w:jc w:val="center"/>
              <w:rPr>
                <w:rFonts w:cstheme="minorHAnsi"/>
                <w:bCs/>
              </w:rPr>
            </w:pPr>
            <w:r w:rsidRPr="009F40A8">
              <w:rPr>
                <w:rFonts w:cstheme="minorHAnsi"/>
                <w:bCs/>
              </w:rPr>
              <w:t>2</w:t>
            </w:r>
          </w:p>
        </w:tc>
        <w:tc>
          <w:tcPr>
            <w:tcW w:w="1202" w:type="pct"/>
            <w:tcBorders>
              <w:left w:val="single" w:sz="4" w:space="0" w:color="auto"/>
              <w:right w:val="single" w:sz="4" w:space="0" w:color="auto"/>
            </w:tcBorders>
          </w:tcPr>
          <w:p w14:paraId="550A5B4C" w14:textId="77777777" w:rsidR="00AF2178" w:rsidRPr="009F40A8" w:rsidRDefault="00AF2178" w:rsidP="00406CFE">
            <w:pPr>
              <w:spacing w:after="0" w:line="240" w:lineRule="auto"/>
              <w:jc w:val="both"/>
              <w:rPr>
                <w:rFonts w:cstheme="minorHAnsi"/>
                <w:bCs/>
              </w:rPr>
            </w:pPr>
          </w:p>
        </w:tc>
        <w:tc>
          <w:tcPr>
            <w:tcW w:w="598" w:type="pct"/>
            <w:tcBorders>
              <w:top w:val="single" w:sz="4" w:space="0" w:color="auto"/>
              <w:left w:val="single" w:sz="4" w:space="0" w:color="auto"/>
              <w:bottom w:val="single" w:sz="4" w:space="0" w:color="auto"/>
              <w:right w:val="single" w:sz="4" w:space="0" w:color="auto"/>
            </w:tcBorders>
          </w:tcPr>
          <w:p w14:paraId="095D524C" w14:textId="77777777" w:rsidR="00AF2178" w:rsidRPr="009F40A8" w:rsidRDefault="00AF2178" w:rsidP="00406CFE">
            <w:pPr>
              <w:spacing w:after="0" w:line="240" w:lineRule="auto"/>
              <w:jc w:val="both"/>
              <w:rPr>
                <w:rFonts w:cstheme="minorHAnsi"/>
                <w:bCs/>
              </w:rPr>
            </w:pPr>
          </w:p>
        </w:tc>
        <w:tc>
          <w:tcPr>
            <w:tcW w:w="698" w:type="pct"/>
            <w:tcBorders>
              <w:top w:val="single" w:sz="4" w:space="0" w:color="auto"/>
              <w:left w:val="single" w:sz="4" w:space="0" w:color="auto"/>
              <w:bottom w:val="single" w:sz="4" w:space="0" w:color="auto"/>
              <w:right w:val="single" w:sz="4" w:space="0" w:color="auto"/>
            </w:tcBorders>
          </w:tcPr>
          <w:p w14:paraId="5C2ADF5C" w14:textId="77777777" w:rsidR="00AF2178" w:rsidRPr="009F40A8" w:rsidRDefault="00AF2178" w:rsidP="00406CFE">
            <w:pPr>
              <w:spacing w:after="0" w:line="240" w:lineRule="auto"/>
              <w:jc w:val="both"/>
              <w:rPr>
                <w:rFonts w:cstheme="minorHAnsi"/>
                <w:bCs/>
              </w:rPr>
            </w:pPr>
          </w:p>
        </w:tc>
        <w:tc>
          <w:tcPr>
            <w:tcW w:w="768" w:type="pct"/>
            <w:tcBorders>
              <w:left w:val="single" w:sz="4" w:space="0" w:color="auto"/>
              <w:right w:val="single" w:sz="4" w:space="0" w:color="auto"/>
            </w:tcBorders>
          </w:tcPr>
          <w:p w14:paraId="73C7BDA3" w14:textId="77777777" w:rsidR="00AF2178" w:rsidRPr="009F40A8" w:rsidRDefault="00AF2178" w:rsidP="00406CFE">
            <w:pPr>
              <w:spacing w:after="0" w:line="240" w:lineRule="auto"/>
              <w:jc w:val="both"/>
              <w:rPr>
                <w:rFonts w:cstheme="minorHAnsi"/>
                <w:bCs/>
              </w:rPr>
            </w:pPr>
          </w:p>
        </w:tc>
        <w:tc>
          <w:tcPr>
            <w:tcW w:w="769" w:type="pct"/>
            <w:tcBorders>
              <w:left w:val="single" w:sz="4" w:space="0" w:color="auto"/>
              <w:right w:val="single" w:sz="4" w:space="0" w:color="auto"/>
            </w:tcBorders>
          </w:tcPr>
          <w:p w14:paraId="50C301A9" w14:textId="77777777" w:rsidR="00AF2178" w:rsidRPr="009F40A8" w:rsidRDefault="00AF2178" w:rsidP="00406CFE">
            <w:pPr>
              <w:spacing w:after="0" w:line="240" w:lineRule="auto"/>
              <w:jc w:val="both"/>
              <w:rPr>
                <w:rFonts w:cstheme="minorHAnsi"/>
                <w:bCs/>
              </w:rPr>
            </w:pPr>
          </w:p>
        </w:tc>
        <w:tc>
          <w:tcPr>
            <w:tcW w:w="769" w:type="pct"/>
            <w:tcBorders>
              <w:left w:val="single" w:sz="4" w:space="0" w:color="auto"/>
              <w:right w:val="single" w:sz="4" w:space="0" w:color="auto"/>
            </w:tcBorders>
          </w:tcPr>
          <w:p w14:paraId="64239C84" w14:textId="77777777" w:rsidR="00AF2178" w:rsidRPr="009F40A8" w:rsidRDefault="00AF2178" w:rsidP="00406CFE">
            <w:pPr>
              <w:spacing w:after="0" w:line="240" w:lineRule="auto"/>
              <w:jc w:val="both"/>
              <w:rPr>
                <w:rFonts w:cstheme="minorHAnsi"/>
                <w:bCs/>
              </w:rPr>
            </w:pPr>
          </w:p>
        </w:tc>
      </w:tr>
      <w:tr w:rsidR="0061260E" w:rsidRPr="009F40A8" w14:paraId="5B402F57" w14:textId="77777777" w:rsidTr="00423F29">
        <w:trPr>
          <w:trHeight w:val="517"/>
        </w:trPr>
        <w:tc>
          <w:tcPr>
            <w:tcW w:w="196" w:type="pct"/>
            <w:tcBorders>
              <w:top w:val="single" w:sz="4" w:space="0" w:color="auto"/>
              <w:left w:val="single" w:sz="4" w:space="0" w:color="auto"/>
              <w:bottom w:val="single" w:sz="4" w:space="0" w:color="auto"/>
              <w:right w:val="single" w:sz="4" w:space="0" w:color="auto"/>
            </w:tcBorders>
            <w:vAlign w:val="center"/>
          </w:tcPr>
          <w:p w14:paraId="1CAB4F4F" w14:textId="77777777" w:rsidR="00AF2178" w:rsidRPr="009F40A8" w:rsidRDefault="00AF2178" w:rsidP="00406CFE">
            <w:pPr>
              <w:spacing w:after="0" w:line="240" w:lineRule="auto"/>
              <w:jc w:val="center"/>
              <w:rPr>
                <w:rFonts w:cstheme="minorHAnsi"/>
                <w:bCs/>
              </w:rPr>
            </w:pPr>
            <w:r w:rsidRPr="009F40A8">
              <w:rPr>
                <w:rFonts w:cstheme="minorHAnsi"/>
                <w:bCs/>
              </w:rPr>
              <w:t>Etc.</w:t>
            </w:r>
          </w:p>
        </w:tc>
        <w:tc>
          <w:tcPr>
            <w:tcW w:w="1202" w:type="pct"/>
            <w:tcBorders>
              <w:left w:val="single" w:sz="4" w:space="0" w:color="auto"/>
              <w:bottom w:val="single" w:sz="4" w:space="0" w:color="auto"/>
              <w:right w:val="single" w:sz="4" w:space="0" w:color="auto"/>
            </w:tcBorders>
          </w:tcPr>
          <w:p w14:paraId="730E403F" w14:textId="77777777" w:rsidR="00AF2178" w:rsidRPr="009F40A8" w:rsidRDefault="00AF2178" w:rsidP="00406CFE">
            <w:pPr>
              <w:spacing w:after="0" w:line="240" w:lineRule="auto"/>
              <w:jc w:val="both"/>
              <w:rPr>
                <w:rFonts w:cstheme="minorHAnsi"/>
                <w:bCs/>
              </w:rPr>
            </w:pPr>
          </w:p>
        </w:tc>
        <w:tc>
          <w:tcPr>
            <w:tcW w:w="598" w:type="pct"/>
            <w:tcBorders>
              <w:top w:val="single" w:sz="4" w:space="0" w:color="auto"/>
              <w:left w:val="single" w:sz="4" w:space="0" w:color="auto"/>
              <w:bottom w:val="single" w:sz="4" w:space="0" w:color="auto"/>
              <w:right w:val="single" w:sz="4" w:space="0" w:color="auto"/>
            </w:tcBorders>
          </w:tcPr>
          <w:p w14:paraId="04C393B9" w14:textId="77777777" w:rsidR="00AF2178" w:rsidRPr="009F40A8" w:rsidRDefault="00AF2178" w:rsidP="00406CFE">
            <w:pPr>
              <w:spacing w:after="0" w:line="240" w:lineRule="auto"/>
              <w:jc w:val="both"/>
              <w:rPr>
                <w:rFonts w:cstheme="minorHAnsi"/>
                <w:bCs/>
              </w:rPr>
            </w:pPr>
          </w:p>
        </w:tc>
        <w:tc>
          <w:tcPr>
            <w:tcW w:w="698" w:type="pct"/>
            <w:tcBorders>
              <w:top w:val="single" w:sz="4" w:space="0" w:color="auto"/>
              <w:left w:val="single" w:sz="4" w:space="0" w:color="auto"/>
              <w:bottom w:val="single" w:sz="4" w:space="0" w:color="auto"/>
              <w:right w:val="single" w:sz="4" w:space="0" w:color="auto"/>
            </w:tcBorders>
          </w:tcPr>
          <w:p w14:paraId="5E06C3CC" w14:textId="77777777" w:rsidR="00AF2178" w:rsidRPr="009F40A8" w:rsidRDefault="00AF2178" w:rsidP="00406CFE">
            <w:pPr>
              <w:spacing w:after="0" w:line="240" w:lineRule="auto"/>
              <w:jc w:val="both"/>
              <w:rPr>
                <w:rFonts w:cstheme="minorHAnsi"/>
                <w:bCs/>
              </w:rPr>
            </w:pPr>
          </w:p>
        </w:tc>
        <w:tc>
          <w:tcPr>
            <w:tcW w:w="768" w:type="pct"/>
            <w:tcBorders>
              <w:left w:val="single" w:sz="4" w:space="0" w:color="auto"/>
              <w:bottom w:val="single" w:sz="4" w:space="0" w:color="auto"/>
              <w:right w:val="single" w:sz="4" w:space="0" w:color="auto"/>
            </w:tcBorders>
          </w:tcPr>
          <w:p w14:paraId="44924DAA" w14:textId="77777777" w:rsidR="00AF2178" w:rsidRPr="009F40A8" w:rsidRDefault="00AF2178" w:rsidP="00406CFE">
            <w:pPr>
              <w:spacing w:after="0" w:line="240" w:lineRule="auto"/>
              <w:jc w:val="both"/>
              <w:rPr>
                <w:rFonts w:cstheme="minorHAnsi"/>
                <w:bCs/>
              </w:rPr>
            </w:pPr>
          </w:p>
        </w:tc>
        <w:tc>
          <w:tcPr>
            <w:tcW w:w="769" w:type="pct"/>
            <w:tcBorders>
              <w:left w:val="single" w:sz="4" w:space="0" w:color="auto"/>
              <w:bottom w:val="single" w:sz="4" w:space="0" w:color="auto"/>
              <w:right w:val="single" w:sz="4" w:space="0" w:color="auto"/>
            </w:tcBorders>
          </w:tcPr>
          <w:p w14:paraId="3BBA4375" w14:textId="77777777" w:rsidR="00AF2178" w:rsidRPr="009F40A8" w:rsidRDefault="00AF2178" w:rsidP="00406CFE">
            <w:pPr>
              <w:spacing w:after="0" w:line="240" w:lineRule="auto"/>
              <w:jc w:val="both"/>
              <w:rPr>
                <w:rFonts w:cstheme="minorHAnsi"/>
                <w:bCs/>
              </w:rPr>
            </w:pPr>
          </w:p>
        </w:tc>
        <w:tc>
          <w:tcPr>
            <w:tcW w:w="769" w:type="pct"/>
            <w:tcBorders>
              <w:left w:val="single" w:sz="4" w:space="0" w:color="auto"/>
              <w:bottom w:val="single" w:sz="4" w:space="0" w:color="auto"/>
              <w:right w:val="single" w:sz="4" w:space="0" w:color="auto"/>
            </w:tcBorders>
          </w:tcPr>
          <w:p w14:paraId="73BAAB07" w14:textId="77777777" w:rsidR="00AF2178" w:rsidRPr="009F40A8" w:rsidRDefault="00AF2178" w:rsidP="00406CFE">
            <w:pPr>
              <w:spacing w:after="0" w:line="240" w:lineRule="auto"/>
              <w:jc w:val="both"/>
              <w:rPr>
                <w:rFonts w:cstheme="minorHAnsi"/>
                <w:bCs/>
              </w:rPr>
            </w:pPr>
          </w:p>
        </w:tc>
      </w:tr>
    </w:tbl>
    <w:p w14:paraId="486509ED" w14:textId="77777777" w:rsidR="00AF2178" w:rsidRPr="009F40A8" w:rsidRDefault="00AF2178" w:rsidP="00406CFE">
      <w:pPr>
        <w:spacing w:after="0" w:line="240" w:lineRule="auto"/>
        <w:jc w:val="both"/>
        <w:rPr>
          <w:rFonts w:cstheme="minorHAnsi"/>
          <w:bCs/>
        </w:rPr>
      </w:pPr>
      <w:r w:rsidRPr="009F40A8">
        <w:rPr>
          <w:rFonts w:cstheme="minorHAnsi"/>
          <w:bCs/>
        </w:rPr>
        <w:t>UWAGA: Do oferty należy dołączyć dowody określające, czy roboty te zostały wykonane należycie.</w:t>
      </w:r>
    </w:p>
    <w:p w14:paraId="673AA376" w14:textId="77777777" w:rsidR="00AF2178" w:rsidRPr="009F40A8" w:rsidRDefault="00AF2178" w:rsidP="00406CFE">
      <w:pPr>
        <w:spacing w:after="0" w:line="240" w:lineRule="auto"/>
        <w:jc w:val="both"/>
        <w:rPr>
          <w:rFonts w:cstheme="minorHAnsi"/>
          <w:bCs/>
        </w:rPr>
      </w:pPr>
    </w:p>
    <w:p w14:paraId="4F9DC1F4" w14:textId="77777777" w:rsidR="00AF2178" w:rsidRPr="009F40A8" w:rsidRDefault="00AF2178" w:rsidP="00406CFE">
      <w:pPr>
        <w:spacing w:after="0" w:line="240" w:lineRule="auto"/>
        <w:jc w:val="both"/>
        <w:rPr>
          <w:rFonts w:cstheme="minorHAnsi"/>
          <w:bCs/>
          <w:kern w:val="22"/>
        </w:rPr>
      </w:pPr>
    </w:p>
    <w:p w14:paraId="7226908B" w14:textId="77777777" w:rsidR="00AF2178" w:rsidRPr="009F40A8" w:rsidRDefault="00AF2178" w:rsidP="00406CFE">
      <w:pPr>
        <w:spacing w:after="0" w:line="240" w:lineRule="auto"/>
        <w:jc w:val="both"/>
        <w:rPr>
          <w:rFonts w:cstheme="minorHAnsi"/>
          <w:bCs/>
          <w:kern w:val="22"/>
        </w:rPr>
      </w:pPr>
    </w:p>
    <w:p w14:paraId="4C841BB5" w14:textId="77777777" w:rsidR="00AF2178" w:rsidRPr="009F40A8" w:rsidRDefault="00AF2178" w:rsidP="00406CFE">
      <w:pPr>
        <w:spacing w:after="0" w:line="240" w:lineRule="auto"/>
        <w:jc w:val="both"/>
        <w:rPr>
          <w:rFonts w:cstheme="minorHAnsi"/>
          <w:bCs/>
          <w:kern w:val="22"/>
        </w:rPr>
      </w:pPr>
    </w:p>
    <w:p w14:paraId="00A30C7C" w14:textId="77777777" w:rsidR="00E54755" w:rsidRPr="009F40A8" w:rsidRDefault="00AF2178" w:rsidP="00406CFE">
      <w:pPr>
        <w:spacing w:after="0" w:line="240" w:lineRule="auto"/>
        <w:jc w:val="center"/>
        <w:rPr>
          <w:rFonts w:cstheme="minorHAnsi"/>
          <w:kern w:val="22"/>
        </w:rPr>
      </w:pPr>
      <w:bookmarkStart w:id="15" w:name="_Toc74427758"/>
      <w:r w:rsidRPr="009F40A8">
        <w:rPr>
          <w:rFonts w:cstheme="minorHAnsi"/>
          <w:kern w:val="22"/>
        </w:rPr>
        <w:tab/>
      </w:r>
    </w:p>
    <w:p w14:paraId="7C4ECC77" w14:textId="1396018E" w:rsidR="00E54755" w:rsidRPr="009F40A8" w:rsidRDefault="00E54755" w:rsidP="00406CFE">
      <w:pPr>
        <w:spacing w:after="0" w:line="240" w:lineRule="auto"/>
        <w:jc w:val="center"/>
        <w:rPr>
          <w:rFonts w:cstheme="minorHAnsi"/>
        </w:rPr>
      </w:pPr>
      <w:r w:rsidRPr="009F40A8">
        <w:rPr>
          <w:rFonts w:cstheme="minorHAnsi"/>
          <w:kern w:val="22"/>
        </w:rPr>
        <w:tab/>
      </w:r>
      <w:r w:rsidRPr="009F40A8">
        <w:rPr>
          <w:rFonts w:cstheme="minorHAnsi"/>
          <w:kern w:val="22"/>
        </w:rPr>
        <w:tab/>
      </w:r>
      <w:r w:rsidRPr="009F40A8">
        <w:rPr>
          <w:rFonts w:cstheme="minorHAnsi"/>
          <w:kern w:val="22"/>
        </w:rPr>
        <w:tab/>
      </w:r>
      <w:r w:rsidRPr="009F40A8">
        <w:rPr>
          <w:rFonts w:cstheme="minorHAnsi"/>
          <w:kern w:val="22"/>
        </w:rPr>
        <w:tab/>
      </w:r>
      <w:r w:rsidRPr="009F40A8">
        <w:rPr>
          <w:rFonts w:cstheme="minorHAnsi"/>
          <w:kern w:val="22"/>
        </w:rPr>
        <w:tab/>
      </w:r>
      <w:r w:rsidRPr="009F40A8">
        <w:rPr>
          <w:rFonts w:cstheme="minorHAnsi"/>
          <w:kern w:val="22"/>
        </w:rPr>
        <w:tab/>
        <w:t>………………..………..……………………………………………</w:t>
      </w:r>
      <w:r w:rsidRPr="009F40A8">
        <w:rPr>
          <w:rFonts w:cstheme="minorHAnsi"/>
          <w:kern w:val="22"/>
        </w:rPr>
        <w:tab/>
      </w:r>
      <w:r w:rsidRPr="009F40A8">
        <w:rPr>
          <w:rFonts w:cstheme="minorHAnsi"/>
          <w:kern w:val="22"/>
        </w:rPr>
        <w:tab/>
      </w:r>
      <w:r w:rsidRPr="009F40A8">
        <w:rPr>
          <w:rFonts w:cstheme="minorHAnsi"/>
          <w:kern w:val="22"/>
        </w:rPr>
        <w:tab/>
      </w:r>
      <w:r w:rsidRPr="009F40A8">
        <w:rPr>
          <w:rFonts w:cstheme="minorHAnsi"/>
          <w:kern w:val="22"/>
        </w:rPr>
        <w:tab/>
      </w:r>
      <w:r w:rsidRPr="009F40A8">
        <w:rPr>
          <w:rFonts w:cstheme="minorHAnsi"/>
          <w:kern w:val="22"/>
        </w:rPr>
        <w:tab/>
      </w:r>
      <w:r w:rsidRPr="009F40A8">
        <w:rPr>
          <w:rFonts w:cstheme="minorHAnsi"/>
          <w:kern w:val="22"/>
        </w:rPr>
        <w:tab/>
      </w:r>
      <w:r w:rsidRPr="009F40A8">
        <w:rPr>
          <w:rFonts w:cstheme="minorHAnsi"/>
          <w:kern w:val="22"/>
        </w:rPr>
        <w:tab/>
        <w:t>(Podpis osoby upoważnionej)</w:t>
      </w:r>
    </w:p>
    <w:p w14:paraId="3D73559D" w14:textId="77777777" w:rsidR="00AF2178" w:rsidRPr="009F40A8" w:rsidRDefault="00AF2178" w:rsidP="00406CFE">
      <w:pPr>
        <w:spacing w:after="0" w:line="240" w:lineRule="auto"/>
        <w:rPr>
          <w:rFonts w:cstheme="minorHAnsi"/>
          <w:b/>
        </w:rPr>
      </w:pPr>
      <w:r w:rsidRPr="009F40A8">
        <w:rPr>
          <w:rFonts w:cstheme="minorHAnsi"/>
        </w:rPr>
        <w:br w:type="page"/>
      </w:r>
    </w:p>
    <w:p w14:paraId="0CA83A89" w14:textId="77777777" w:rsidR="00AF2178" w:rsidRPr="009F40A8" w:rsidRDefault="00AF2178" w:rsidP="00406CFE">
      <w:pPr>
        <w:pStyle w:val="Nagwek1"/>
        <w:numPr>
          <w:ilvl w:val="0"/>
          <w:numId w:val="0"/>
        </w:numPr>
        <w:rPr>
          <w:color w:val="auto"/>
        </w:rPr>
      </w:pPr>
      <w:bookmarkStart w:id="16" w:name="_Toc187175192"/>
      <w:bookmarkStart w:id="17" w:name="_Toc187177475"/>
      <w:r w:rsidRPr="009F40A8">
        <w:rPr>
          <w:color w:val="auto"/>
        </w:rPr>
        <w:lastRenderedPageBreak/>
        <w:t xml:space="preserve">Załącznik nr 5: </w:t>
      </w:r>
      <w:bookmarkEnd w:id="15"/>
      <w:r w:rsidRPr="009F40A8">
        <w:rPr>
          <w:color w:val="auto"/>
        </w:rPr>
        <w:t>Wykaz osób zdolnych do wykonania przedmiotu zamówienia</w:t>
      </w:r>
      <w:bookmarkEnd w:id="16"/>
      <w:bookmarkEnd w:id="17"/>
    </w:p>
    <w:p w14:paraId="2CDA4CB9" w14:textId="77777777" w:rsidR="00AF2178" w:rsidRPr="009F40A8" w:rsidRDefault="00AF2178" w:rsidP="00406CFE">
      <w:pPr>
        <w:spacing w:after="0" w:line="240" w:lineRule="auto"/>
        <w:jc w:val="both"/>
        <w:rPr>
          <w:rFonts w:cstheme="minorHAnsi"/>
          <w:bCs/>
        </w:rPr>
      </w:pPr>
    </w:p>
    <w:p w14:paraId="4DBE1C77" w14:textId="77777777" w:rsidR="00AF2178" w:rsidRPr="009F40A8" w:rsidRDefault="00AF2178" w:rsidP="00406CFE">
      <w:pPr>
        <w:spacing w:after="0" w:line="240" w:lineRule="auto"/>
        <w:jc w:val="both"/>
        <w:rPr>
          <w:rFonts w:cstheme="minorHAnsi"/>
          <w:bCs/>
        </w:rPr>
      </w:pPr>
    </w:p>
    <w:p w14:paraId="1156D11B" w14:textId="77777777" w:rsidR="00AF2178" w:rsidRPr="009F40A8" w:rsidRDefault="00AF2178" w:rsidP="00406CFE">
      <w:pPr>
        <w:spacing w:after="0" w:line="240" w:lineRule="auto"/>
        <w:jc w:val="center"/>
        <w:rPr>
          <w:rFonts w:cstheme="minorHAnsi"/>
          <w:bCs/>
        </w:rPr>
      </w:pPr>
      <w:r w:rsidRPr="009F40A8">
        <w:rPr>
          <w:rFonts w:cstheme="minorHAnsi"/>
          <w:bCs/>
        </w:rPr>
        <w:t>WYKAZ OSÓB, ODPOWIEDZIALNYCH ZA KIEROWANIE ROBOTAMI BUDOWLANYMI</w:t>
      </w:r>
    </w:p>
    <w:p w14:paraId="4AA0C469" w14:textId="77777777" w:rsidR="00AF2178" w:rsidRPr="009F40A8" w:rsidRDefault="00AF2178" w:rsidP="00406CFE">
      <w:pPr>
        <w:spacing w:after="0" w:line="240" w:lineRule="auto"/>
        <w:jc w:val="both"/>
        <w:rPr>
          <w:rFonts w:cstheme="minorHAnsi"/>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1061"/>
        <w:gridCol w:w="1591"/>
        <w:gridCol w:w="1273"/>
        <w:gridCol w:w="1360"/>
        <w:gridCol w:w="1496"/>
        <w:gridCol w:w="1515"/>
      </w:tblGrid>
      <w:tr w:rsidR="0061260E" w:rsidRPr="009F40A8" w14:paraId="4FAEC162" w14:textId="77777777" w:rsidTr="00423F29">
        <w:trPr>
          <w:jc w:val="center"/>
        </w:trPr>
        <w:tc>
          <w:tcPr>
            <w:tcW w:w="546" w:type="dxa"/>
            <w:tcBorders>
              <w:top w:val="single" w:sz="4" w:space="0" w:color="auto"/>
              <w:left w:val="single" w:sz="4" w:space="0" w:color="auto"/>
              <w:bottom w:val="single" w:sz="4" w:space="0" w:color="auto"/>
              <w:right w:val="single" w:sz="4" w:space="0" w:color="auto"/>
            </w:tcBorders>
            <w:vAlign w:val="center"/>
          </w:tcPr>
          <w:p w14:paraId="149BD48D" w14:textId="77777777" w:rsidR="00AF2178" w:rsidRPr="009F40A8" w:rsidRDefault="00AF2178" w:rsidP="00406CFE">
            <w:pPr>
              <w:spacing w:after="0" w:line="240" w:lineRule="auto"/>
              <w:jc w:val="center"/>
              <w:rPr>
                <w:rFonts w:cstheme="minorHAnsi"/>
                <w:bCs/>
              </w:rPr>
            </w:pPr>
            <w:r w:rsidRPr="009F40A8">
              <w:rPr>
                <w:rFonts w:cstheme="minorHAnsi"/>
                <w:bCs/>
              </w:rPr>
              <w:t>Lp.</w:t>
            </w:r>
          </w:p>
        </w:tc>
        <w:tc>
          <w:tcPr>
            <w:tcW w:w="1061" w:type="dxa"/>
            <w:tcBorders>
              <w:top w:val="single" w:sz="4" w:space="0" w:color="auto"/>
              <w:left w:val="single" w:sz="4" w:space="0" w:color="auto"/>
              <w:bottom w:val="single" w:sz="4" w:space="0" w:color="auto"/>
              <w:right w:val="single" w:sz="4" w:space="0" w:color="auto"/>
            </w:tcBorders>
            <w:vAlign w:val="center"/>
          </w:tcPr>
          <w:p w14:paraId="3935E7FC" w14:textId="77777777" w:rsidR="00AF2178" w:rsidRPr="009F40A8" w:rsidRDefault="00AF2178" w:rsidP="00406CFE">
            <w:pPr>
              <w:spacing w:after="0" w:line="240" w:lineRule="auto"/>
              <w:jc w:val="center"/>
              <w:rPr>
                <w:rFonts w:cstheme="minorHAnsi"/>
                <w:bCs/>
              </w:rPr>
            </w:pPr>
            <w:r w:rsidRPr="009F40A8">
              <w:rPr>
                <w:rFonts w:cstheme="minorHAnsi"/>
                <w:bCs/>
              </w:rPr>
              <w:t xml:space="preserve">Nazwisko </w:t>
            </w:r>
            <w:r w:rsidRPr="009F40A8">
              <w:rPr>
                <w:rFonts w:cstheme="minorHAnsi"/>
                <w:bCs/>
              </w:rPr>
              <w:br/>
              <w:t>i imię</w:t>
            </w:r>
          </w:p>
        </w:tc>
        <w:tc>
          <w:tcPr>
            <w:tcW w:w="1591" w:type="dxa"/>
            <w:tcBorders>
              <w:top w:val="single" w:sz="4" w:space="0" w:color="auto"/>
              <w:left w:val="single" w:sz="4" w:space="0" w:color="auto"/>
              <w:bottom w:val="single" w:sz="4" w:space="0" w:color="auto"/>
              <w:right w:val="single" w:sz="4" w:space="0" w:color="auto"/>
            </w:tcBorders>
            <w:vAlign w:val="center"/>
          </w:tcPr>
          <w:p w14:paraId="64118251" w14:textId="77777777" w:rsidR="00AF2178" w:rsidRPr="009F40A8" w:rsidRDefault="00AF2178" w:rsidP="00406CFE">
            <w:pPr>
              <w:spacing w:after="0" w:line="240" w:lineRule="auto"/>
              <w:jc w:val="center"/>
              <w:rPr>
                <w:rFonts w:cstheme="minorHAnsi"/>
                <w:bCs/>
              </w:rPr>
            </w:pPr>
            <w:r w:rsidRPr="009F40A8">
              <w:rPr>
                <w:rFonts w:cstheme="minorHAnsi"/>
                <w:bCs/>
              </w:rPr>
              <w:t>Zakres wykonywanych czynności</w:t>
            </w:r>
          </w:p>
        </w:tc>
        <w:tc>
          <w:tcPr>
            <w:tcW w:w="1273" w:type="dxa"/>
            <w:tcBorders>
              <w:top w:val="single" w:sz="4" w:space="0" w:color="auto"/>
              <w:left w:val="single" w:sz="4" w:space="0" w:color="auto"/>
              <w:right w:val="single" w:sz="4" w:space="0" w:color="auto"/>
            </w:tcBorders>
            <w:vAlign w:val="center"/>
          </w:tcPr>
          <w:p w14:paraId="0EC13A1E" w14:textId="77777777" w:rsidR="00AF2178" w:rsidRPr="009F40A8" w:rsidRDefault="00AF2178" w:rsidP="00406CFE">
            <w:pPr>
              <w:spacing w:after="0" w:line="240" w:lineRule="auto"/>
              <w:jc w:val="center"/>
              <w:rPr>
                <w:rFonts w:cstheme="minorHAnsi"/>
                <w:bCs/>
              </w:rPr>
            </w:pPr>
            <w:r w:rsidRPr="009F40A8">
              <w:rPr>
                <w:rFonts w:cstheme="minorHAnsi"/>
                <w:bCs/>
              </w:rPr>
              <w:t>Kwalifikacje zawodowe</w:t>
            </w:r>
          </w:p>
        </w:tc>
        <w:tc>
          <w:tcPr>
            <w:tcW w:w="1360" w:type="dxa"/>
            <w:tcBorders>
              <w:top w:val="single" w:sz="4" w:space="0" w:color="auto"/>
              <w:left w:val="single" w:sz="4" w:space="0" w:color="auto"/>
              <w:right w:val="single" w:sz="4" w:space="0" w:color="auto"/>
            </w:tcBorders>
            <w:vAlign w:val="center"/>
          </w:tcPr>
          <w:p w14:paraId="25DF3876" w14:textId="77777777" w:rsidR="00AF2178" w:rsidRPr="009F40A8" w:rsidRDefault="00AF2178" w:rsidP="00406CFE">
            <w:pPr>
              <w:spacing w:after="0" w:line="240" w:lineRule="auto"/>
              <w:jc w:val="center"/>
              <w:rPr>
                <w:rFonts w:cstheme="minorHAnsi"/>
                <w:bCs/>
              </w:rPr>
            </w:pPr>
            <w:r w:rsidRPr="009F40A8">
              <w:rPr>
                <w:rFonts w:cstheme="minorHAnsi"/>
                <w:bCs/>
              </w:rPr>
              <w:t>Uprawnienia (numer)</w:t>
            </w:r>
          </w:p>
        </w:tc>
        <w:tc>
          <w:tcPr>
            <w:tcW w:w="1496" w:type="dxa"/>
            <w:tcBorders>
              <w:top w:val="single" w:sz="4" w:space="0" w:color="auto"/>
              <w:left w:val="single" w:sz="4" w:space="0" w:color="auto"/>
              <w:right w:val="single" w:sz="4" w:space="0" w:color="auto"/>
            </w:tcBorders>
            <w:vAlign w:val="center"/>
          </w:tcPr>
          <w:p w14:paraId="7F85DD1B" w14:textId="77777777" w:rsidR="00AF2178" w:rsidRPr="009F40A8" w:rsidRDefault="00AF2178" w:rsidP="00406CFE">
            <w:pPr>
              <w:spacing w:after="0" w:line="240" w:lineRule="auto"/>
              <w:jc w:val="center"/>
              <w:rPr>
                <w:rFonts w:cstheme="minorHAnsi"/>
                <w:bCs/>
              </w:rPr>
            </w:pPr>
            <w:r w:rsidRPr="009F40A8">
              <w:rPr>
                <w:rFonts w:cstheme="minorHAnsi"/>
                <w:bCs/>
              </w:rPr>
              <w:t>Wykształcenie</w:t>
            </w:r>
          </w:p>
        </w:tc>
        <w:tc>
          <w:tcPr>
            <w:tcW w:w="1515" w:type="dxa"/>
            <w:tcBorders>
              <w:top w:val="single" w:sz="4" w:space="0" w:color="auto"/>
              <w:left w:val="single" w:sz="4" w:space="0" w:color="auto"/>
              <w:right w:val="single" w:sz="4" w:space="0" w:color="auto"/>
            </w:tcBorders>
            <w:vAlign w:val="center"/>
          </w:tcPr>
          <w:p w14:paraId="4D8057A2" w14:textId="77777777" w:rsidR="00AF2178" w:rsidRPr="009F40A8" w:rsidRDefault="00AF2178" w:rsidP="00406CFE">
            <w:pPr>
              <w:spacing w:after="0" w:line="240" w:lineRule="auto"/>
              <w:jc w:val="center"/>
              <w:rPr>
                <w:rFonts w:cstheme="minorHAnsi"/>
                <w:bCs/>
              </w:rPr>
            </w:pPr>
            <w:r w:rsidRPr="009F40A8">
              <w:rPr>
                <w:rFonts w:cstheme="minorHAnsi"/>
                <w:bCs/>
              </w:rPr>
              <w:t>Podstawa do dysponowania</w:t>
            </w:r>
          </w:p>
        </w:tc>
      </w:tr>
      <w:tr w:rsidR="0061260E" w:rsidRPr="009F40A8" w14:paraId="4DDD62D3" w14:textId="77777777" w:rsidTr="00423F29">
        <w:trPr>
          <w:trHeight w:val="1070"/>
          <w:jc w:val="center"/>
        </w:trPr>
        <w:tc>
          <w:tcPr>
            <w:tcW w:w="546" w:type="dxa"/>
            <w:tcBorders>
              <w:top w:val="single" w:sz="4" w:space="0" w:color="auto"/>
              <w:left w:val="single" w:sz="4" w:space="0" w:color="auto"/>
              <w:bottom w:val="single" w:sz="4" w:space="0" w:color="auto"/>
              <w:right w:val="single" w:sz="4" w:space="0" w:color="auto"/>
            </w:tcBorders>
            <w:vAlign w:val="center"/>
          </w:tcPr>
          <w:p w14:paraId="7E3DBD24" w14:textId="77777777" w:rsidR="00AF2178" w:rsidRPr="009F40A8" w:rsidRDefault="00AF2178" w:rsidP="00406CFE">
            <w:pPr>
              <w:spacing w:after="0" w:line="240" w:lineRule="auto"/>
              <w:jc w:val="center"/>
              <w:rPr>
                <w:rFonts w:cstheme="minorHAnsi"/>
                <w:bCs/>
              </w:rPr>
            </w:pPr>
            <w:r w:rsidRPr="009F40A8">
              <w:rPr>
                <w:rFonts w:cstheme="minorHAnsi"/>
                <w:bCs/>
              </w:rPr>
              <w:t>1</w:t>
            </w:r>
          </w:p>
        </w:tc>
        <w:tc>
          <w:tcPr>
            <w:tcW w:w="1061" w:type="dxa"/>
            <w:tcBorders>
              <w:top w:val="single" w:sz="4" w:space="0" w:color="auto"/>
              <w:left w:val="single" w:sz="4" w:space="0" w:color="auto"/>
              <w:bottom w:val="single" w:sz="4" w:space="0" w:color="auto"/>
              <w:right w:val="single" w:sz="4" w:space="0" w:color="auto"/>
            </w:tcBorders>
            <w:vAlign w:val="center"/>
          </w:tcPr>
          <w:p w14:paraId="218E078A" w14:textId="77777777" w:rsidR="00AF2178" w:rsidRPr="009F40A8" w:rsidRDefault="00AF2178" w:rsidP="00406CFE">
            <w:pPr>
              <w:spacing w:after="0" w:line="240" w:lineRule="auto"/>
              <w:jc w:val="center"/>
              <w:rPr>
                <w:rFonts w:cstheme="minorHAnsi"/>
                <w:bCs/>
              </w:rPr>
            </w:pPr>
          </w:p>
          <w:p w14:paraId="60C3FD8A" w14:textId="77777777" w:rsidR="00AF2178" w:rsidRPr="009F40A8" w:rsidRDefault="00AF2178" w:rsidP="00406CFE">
            <w:pPr>
              <w:spacing w:after="0" w:line="240" w:lineRule="auto"/>
              <w:jc w:val="center"/>
              <w:rPr>
                <w:rFonts w:cstheme="minorHAnsi"/>
                <w:bCs/>
              </w:rPr>
            </w:pPr>
          </w:p>
          <w:p w14:paraId="59E2911D" w14:textId="77777777" w:rsidR="00AF2178" w:rsidRPr="009F40A8" w:rsidRDefault="00AF2178" w:rsidP="00406CFE">
            <w:pPr>
              <w:spacing w:after="0" w:line="240" w:lineRule="auto"/>
              <w:jc w:val="center"/>
              <w:rPr>
                <w:rFonts w:cstheme="minorHAnsi"/>
                <w:bCs/>
              </w:rPr>
            </w:pPr>
          </w:p>
        </w:tc>
        <w:tc>
          <w:tcPr>
            <w:tcW w:w="1591" w:type="dxa"/>
            <w:tcBorders>
              <w:top w:val="single" w:sz="4" w:space="0" w:color="auto"/>
              <w:left w:val="single" w:sz="4" w:space="0" w:color="auto"/>
              <w:bottom w:val="single" w:sz="4" w:space="0" w:color="auto"/>
              <w:right w:val="single" w:sz="4" w:space="0" w:color="auto"/>
            </w:tcBorders>
            <w:vAlign w:val="center"/>
          </w:tcPr>
          <w:p w14:paraId="63E5FAA5" w14:textId="77777777" w:rsidR="00AF2178" w:rsidRPr="009F40A8" w:rsidRDefault="00AF2178" w:rsidP="00406CFE">
            <w:pPr>
              <w:spacing w:after="0" w:line="240" w:lineRule="auto"/>
              <w:jc w:val="center"/>
              <w:rPr>
                <w:rFonts w:cstheme="minorHAnsi"/>
                <w:bCs/>
              </w:rPr>
            </w:pPr>
          </w:p>
        </w:tc>
        <w:tc>
          <w:tcPr>
            <w:tcW w:w="1273" w:type="dxa"/>
            <w:tcBorders>
              <w:left w:val="single" w:sz="4" w:space="0" w:color="auto"/>
              <w:right w:val="single" w:sz="4" w:space="0" w:color="auto"/>
            </w:tcBorders>
            <w:vAlign w:val="center"/>
          </w:tcPr>
          <w:p w14:paraId="08CD887A" w14:textId="77777777" w:rsidR="00AF2178" w:rsidRPr="009F40A8" w:rsidRDefault="00AF2178" w:rsidP="00406CFE">
            <w:pPr>
              <w:spacing w:after="0" w:line="240" w:lineRule="auto"/>
              <w:jc w:val="center"/>
              <w:rPr>
                <w:rFonts w:cstheme="minorHAnsi"/>
                <w:bCs/>
              </w:rPr>
            </w:pPr>
          </w:p>
        </w:tc>
        <w:tc>
          <w:tcPr>
            <w:tcW w:w="1360" w:type="dxa"/>
            <w:tcBorders>
              <w:left w:val="single" w:sz="4" w:space="0" w:color="auto"/>
              <w:right w:val="single" w:sz="4" w:space="0" w:color="auto"/>
            </w:tcBorders>
            <w:vAlign w:val="center"/>
          </w:tcPr>
          <w:p w14:paraId="4FF95F73" w14:textId="77777777" w:rsidR="00AF2178" w:rsidRPr="009F40A8" w:rsidRDefault="00AF2178" w:rsidP="00406CFE">
            <w:pPr>
              <w:spacing w:after="0" w:line="240" w:lineRule="auto"/>
              <w:jc w:val="center"/>
              <w:rPr>
                <w:rFonts w:cstheme="minorHAnsi"/>
                <w:bCs/>
              </w:rPr>
            </w:pPr>
          </w:p>
        </w:tc>
        <w:tc>
          <w:tcPr>
            <w:tcW w:w="1496" w:type="dxa"/>
            <w:tcBorders>
              <w:left w:val="single" w:sz="4" w:space="0" w:color="auto"/>
              <w:right w:val="single" w:sz="4" w:space="0" w:color="auto"/>
            </w:tcBorders>
            <w:vAlign w:val="center"/>
          </w:tcPr>
          <w:p w14:paraId="2CCFA249" w14:textId="77777777" w:rsidR="00AF2178" w:rsidRPr="009F40A8" w:rsidRDefault="00AF2178" w:rsidP="00406CFE">
            <w:pPr>
              <w:spacing w:after="0" w:line="240" w:lineRule="auto"/>
              <w:jc w:val="center"/>
              <w:rPr>
                <w:rFonts w:cstheme="minorHAnsi"/>
                <w:bCs/>
              </w:rPr>
            </w:pPr>
          </w:p>
        </w:tc>
        <w:tc>
          <w:tcPr>
            <w:tcW w:w="1515" w:type="dxa"/>
            <w:tcBorders>
              <w:left w:val="single" w:sz="4" w:space="0" w:color="auto"/>
              <w:right w:val="single" w:sz="4" w:space="0" w:color="auto"/>
            </w:tcBorders>
            <w:vAlign w:val="center"/>
          </w:tcPr>
          <w:p w14:paraId="34918663" w14:textId="77777777" w:rsidR="00AF2178" w:rsidRPr="009F40A8" w:rsidRDefault="00AF2178" w:rsidP="00406CFE">
            <w:pPr>
              <w:spacing w:after="0" w:line="240" w:lineRule="auto"/>
              <w:jc w:val="center"/>
              <w:rPr>
                <w:rFonts w:cstheme="minorHAnsi"/>
                <w:bCs/>
              </w:rPr>
            </w:pPr>
          </w:p>
        </w:tc>
      </w:tr>
      <w:tr w:rsidR="0061260E" w:rsidRPr="009F40A8" w14:paraId="0A9D2154" w14:textId="77777777" w:rsidTr="00423F29">
        <w:trPr>
          <w:trHeight w:val="1070"/>
          <w:jc w:val="center"/>
        </w:trPr>
        <w:tc>
          <w:tcPr>
            <w:tcW w:w="546" w:type="dxa"/>
            <w:tcBorders>
              <w:top w:val="single" w:sz="4" w:space="0" w:color="auto"/>
              <w:left w:val="single" w:sz="4" w:space="0" w:color="auto"/>
              <w:bottom w:val="single" w:sz="4" w:space="0" w:color="auto"/>
              <w:right w:val="single" w:sz="4" w:space="0" w:color="auto"/>
            </w:tcBorders>
            <w:vAlign w:val="center"/>
          </w:tcPr>
          <w:p w14:paraId="412510D8" w14:textId="77777777" w:rsidR="00AF2178" w:rsidRPr="009F40A8" w:rsidRDefault="00AF2178" w:rsidP="00406CFE">
            <w:pPr>
              <w:spacing w:after="0" w:line="240" w:lineRule="auto"/>
              <w:jc w:val="center"/>
              <w:rPr>
                <w:rFonts w:cstheme="minorHAnsi"/>
                <w:bCs/>
              </w:rPr>
            </w:pPr>
            <w:r w:rsidRPr="009F40A8">
              <w:rPr>
                <w:rFonts w:cstheme="minorHAnsi"/>
                <w:bCs/>
              </w:rPr>
              <w:t>2</w:t>
            </w:r>
          </w:p>
        </w:tc>
        <w:tc>
          <w:tcPr>
            <w:tcW w:w="1061" w:type="dxa"/>
            <w:tcBorders>
              <w:top w:val="single" w:sz="4" w:space="0" w:color="auto"/>
              <w:left w:val="single" w:sz="4" w:space="0" w:color="auto"/>
              <w:bottom w:val="single" w:sz="4" w:space="0" w:color="auto"/>
              <w:right w:val="single" w:sz="4" w:space="0" w:color="auto"/>
            </w:tcBorders>
            <w:vAlign w:val="center"/>
          </w:tcPr>
          <w:p w14:paraId="4604004A" w14:textId="77777777" w:rsidR="00AF2178" w:rsidRPr="009F40A8" w:rsidRDefault="00AF2178" w:rsidP="00406CFE">
            <w:pPr>
              <w:spacing w:after="0" w:line="240" w:lineRule="auto"/>
              <w:jc w:val="center"/>
              <w:rPr>
                <w:rFonts w:cstheme="minorHAnsi"/>
                <w:bCs/>
              </w:rPr>
            </w:pPr>
          </w:p>
        </w:tc>
        <w:tc>
          <w:tcPr>
            <w:tcW w:w="1591" w:type="dxa"/>
            <w:tcBorders>
              <w:top w:val="single" w:sz="4" w:space="0" w:color="auto"/>
              <w:left w:val="single" w:sz="4" w:space="0" w:color="auto"/>
              <w:bottom w:val="single" w:sz="4" w:space="0" w:color="auto"/>
              <w:right w:val="single" w:sz="4" w:space="0" w:color="auto"/>
            </w:tcBorders>
            <w:vAlign w:val="center"/>
          </w:tcPr>
          <w:p w14:paraId="228BFE36" w14:textId="77777777" w:rsidR="00AF2178" w:rsidRPr="009F40A8" w:rsidRDefault="00AF2178" w:rsidP="00406CFE">
            <w:pPr>
              <w:spacing w:after="0" w:line="240" w:lineRule="auto"/>
              <w:jc w:val="center"/>
              <w:rPr>
                <w:rFonts w:cstheme="minorHAnsi"/>
                <w:bCs/>
              </w:rPr>
            </w:pPr>
          </w:p>
        </w:tc>
        <w:tc>
          <w:tcPr>
            <w:tcW w:w="1273" w:type="dxa"/>
            <w:tcBorders>
              <w:left w:val="single" w:sz="4" w:space="0" w:color="auto"/>
              <w:right w:val="single" w:sz="4" w:space="0" w:color="auto"/>
            </w:tcBorders>
            <w:vAlign w:val="center"/>
          </w:tcPr>
          <w:p w14:paraId="6FA42399" w14:textId="77777777" w:rsidR="00AF2178" w:rsidRPr="009F40A8" w:rsidRDefault="00AF2178" w:rsidP="00406CFE">
            <w:pPr>
              <w:spacing w:after="0" w:line="240" w:lineRule="auto"/>
              <w:jc w:val="center"/>
              <w:rPr>
                <w:rFonts w:cstheme="minorHAnsi"/>
                <w:bCs/>
              </w:rPr>
            </w:pPr>
          </w:p>
        </w:tc>
        <w:tc>
          <w:tcPr>
            <w:tcW w:w="1360" w:type="dxa"/>
            <w:tcBorders>
              <w:left w:val="single" w:sz="4" w:space="0" w:color="auto"/>
              <w:right w:val="single" w:sz="4" w:space="0" w:color="auto"/>
            </w:tcBorders>
            <w:vAlign w:val="center"/>
          </w:tcPr>
          <w:p w14:paraId="06F69773" w14:textId="77777777" w:rsidR="00AF2178" w:rsidRPr="009F40A8" w:rsidRDefault="00AF2178" w:rsidP="00406CFE">
            <w:pPr>
              <w:spacing w:after="0" w:line="240" w:lineRule="auto"/>
              <w:jc w:val="center"/>
              <w:rPr>
                <w:rFonts w:cstheme="minorHAnsi"/>
                <w:bCs/>
              </w:rPr>
            </w:pPr>
          </w:p>
        </w:tc>
        <w:tc>
          <w:tcPr>
            <w:tcW w:w="1496" w:type="dxa"/>
            <w:tcBorders>
              <w:left w:val="single" w:sz="4" w:space="0" w:color="auto"/>
              <w:right w:val="single" w:sz="4" w:space="0" w:color="auto"/>
            </w:tcBorders>
            <w:vAlign w:val="center"/>
          </w:tcPr>
          <w:p w14:paraId="3D1CDBC9" w14:textId="77777777" w:rsidR="00AF2178" w:rsidRPr="009F40A8" w:rsidRDefault="00AF2178" w:rsidP="00406CFE">
            <w:pPr>
              <w:spacing w:after="0" w:line="240" w:lineRule="auto"/>
              <w:jc w:val="center"/>
              <w:rPr>
                <w:rFonts w:cstheme="minorHAnsi"/>
                <w:bCs/>
              </w:rPr>
            </w:pPr>
          </w:p>
        </w:tc>
        <w:tc>
          <w:tcPr>
            <w:tcW w:w="1515" w:type="dxa"/>
            <w:tcBorders>
              <w:left w:val="single" w:sz="4" w:space="0" w:color="auto"/>
              <w:right w:val="single" w:sz="4" w:space="0" w:color="auto"/>
            </w:tcBorders>
            <w:vAlign w:val="center"/>
          </w:tcPr>
          <w:p w14:paraId="17289307" w14:textId="77777777" w:rsidR="00AF2178" w:rsidRPr="009F40A8" w:rsidRDefault="00AF2178" w:rsidP="00406CFE">
            <w:pPr>
              <w:spacing w:after="0" w:line="240" w:lineRule="auto"/>
              <w:jc w:val="center"/>
              <w:rPr>
                <w:rFonts w:cstheme="minorHAnsi"/>
                <w:bCs/>
              </w:rPr>
            </w:pPr>
          </w:p>
        </w:tc>
      </w:tr>
      <w:tr w:rsidR="00AF2178" w:rsidRPr="009F40A8" w14:paraId="23F54DF0" w14:textId="77777777" w:rsidTr="00423F29">
        <w:trPr>
          <w:trHeight w:val="1070"/>
          <w:jc w:val="center"/>
        </w:trPr>
        <w:tc>
          <w:tcPr>
            <w:tcW w:w="546" w:type="dxa"/>
            <w:tcBorders>
              <w:top w:val="single" w:sz="4" w:space="0" w:color="auto"/>
              <w:left w:val="single" w:sz="4" w:space="0" w:color="auto"/>
              <w:bottom w:val="single" w:sz="4" w:space="0" w:color="auto"/>
              <w:right w:val="single" w:sz="4" w:space="0" w:color="auto"/>
            </w:tcBorders>
            <w:vAlign w:val="center"/>
          </w:tcPr>
          <w:p w14:paraId="49144651" w14:textId="77777777" w:rsidR="00AF2178" w:rsidRPr="009F40A8" w:rsidRDefault="00AF2178" w:rsidP="00406CFE">
            <w:pPr>
              <w:spacing w:after="0" w:line="240" w:lineRule="auto"/>
              <w:jc w:val="center"/>
              <w:rPr>
                <w:rFonts w:cstheme="minorHAnsi"/>
                <w:bCs/>
              </w:rPr>
            </w:pPr>
            <w:r w:rsidRPr="009F40A8">
              <w:rPr>
                <w:rFonts w:cstheme="minorHAnsi"/>
                <w:bCs/>
              </w:rPr>
              <w:t>Etc.</w:t>
            </w:r>
          </w:p>
        </w:tc>
        <w:tc>
          <w:tcPr>
            <w:tcW w:w="1061" w:type="dxa"/>
            <w:tcBorders>
              <w:top w:val="single" w:sz="4" w:space="0" w:color="auto"/>
              <w:left w:val="single" w:sz="4" w:space="0" w:color="auto"/>
              <w:bottom w:val="single" w:sz="4" w:space="0" w:color="auto"/>
              <w:right w:val="single" w:sz="4" w:space="0" w:color="auto"/>
            </w:tcBorders>
            <w:vAlign w:val="center"/>
          </w:tcPr>
          <w:p w14:paraId="29DA711C" w14:textId="77777777" w:rsidR="00AF2178" w:rsidRPr="009F40A8" w:rsidRDefault="00AF2178" w:rsidP="00406CFE">
            <w:pPr>
              <w:spacing w:after="0" w:line="240" w:lineRule="auto"/>
              <w:jc w:val="center"/>
              <w:rPr>
                <w:rFonts w:cstheme="minorHAnsi"/>
                <w:bCs/>
              </w:rPr>
            </w:pPr>
          </w:p>
        </w:tc>
        <w:tc>
          <w:tcPr>
            <w:tcW w:w="1591" w:type="dxa"/>
            <w:tcBorders>
              <w:top w:val="single" w:sz="4" w:space="0" w:color="auto"/>
              <w:left w:val="single" w:sz="4" w:space="0" w:color="auto"/>
              <w:bottom w:val="single" w:sz="4" w:space="0" w:color="auto"/>
              <w:right w:val="single" w:sz="4" w:space="0" w:color="auto"/>
            </w:tcBorders>
            <w:vAlign w:val="center"/>
          </w:tcPr>
          <w:p w14:paraId="3C32174A" w14:textId="77777777" w:rsidR="00AF2178" w:rsidRPr="009F40A8" w:rsidRDefault="00AF2178" w:rsidP="00406CFE">
            <w:pPr>
              <w:spacing w:after="0" w:line="240" w:lineRule="auto"/>
              <w:jc w:val="center"/>
              <w:rPr>
                <w:rFonts w:cstheme="minorHAnsi"/>
                <w:bCs/>
              </w:rPr>
            </w:pPr>
          </w:p>
        </w:tc>
        <w:tc>
          <w:tcPr>
            <w:tcW w:w="1273" w:type="dxa"/>
            <w:tcBorders>
              <w:left w:val="single" w:sz="4" w:space="0" w:color="auto"/>
              <w:bottom w:val="single" w:sz="4" w:space="0" w:color="auto"/>
              <w:right w:val="single" w:sz="4" w:space="0" w:color="auto"/>
            </w:tcBorders>
            <w:vAlign w:val="center"/>
          </w:tcPr>
          <w:p w14:paraId="68B43CBC" w14:textId="77777777" w:rsidR="00AF2178" w:rsidRPr="009F40A8" w:rsidRDefault="00AF2178" w:rsidP="00406CFE">
            <w:pPr>
              <w:spacing w:after="0" w:line="240" w:lineRule="auto"/>
              <w:jc w:val="center"/>
              <w:rPr>
                <w:rFonts w:cstheme="minorHAnsi"/>
                <w:bCs/>
              </w:rPr>
            </w:pPr>
          </w:p>
        </w:tc>
        <w:tc>
          <w:tcPr>
            <w:tcW w:w="1360" w:type="dxa"/>
            <w:tcBorders>
              <w:left w:val="single" w:sz="4" w:space="0" w:color="auto"/>
              <w:bottom w:val="single" w:sz="4" w:space="0" w:color="auto"/>
              <w:right w:val="single" w:sz="4" w:space="0" w:color="auto"/>
            </w:tcBorders>
            <w:vAlign w:val="center"/>
          </w:tcPr>
          <w:p w14:paraId="658AE3BE" w14:textId="77777777" w:rsidR="00AF2178" w:rsidRPr="009F40A8" w:rsidRDefault="00AF2178" w:rsidP="00406CFE">
            <w:pPr>
              <w:spacing w:after="0" w:line="240" w:lineRule="auto"/>
              <w:jc w:val="center"/>
              <w:rPr>
                <w:rFonts w:cstheme="minorHAnsi"/>
                <w:bCs/>
              </w:rPr>
            </w:pPr>
          </w:p>
        </w:tc>
        <w:tc>
          <w:tcPr>
            <w:tcW w:w="1496" w:type="dxa"/>
            <w:tcBorders>
              <w:left w:val="single" w:sz="4" w:space="0" w:color="auto"/>
              <w:bottom w:val="single" w:sz="4" w:space="0" w:color="auto"/>
              <w:right w:val="single" w:sz="4" w:space="0" w:color="auto"/>
            </w:tcBorders>
            <w:vAlign w:val="center"/>
          </w:tcPr>
          <w:p w14:paraId="1C4FDBFF" w14:textId="77777777" w:rsidR="00AF2178" w:rsidRPr="009F40A8" w:rsidRDefault="00AF2178" w:rsidP="00406CFE">
            <w:pPr>
              <w:spacing w:after="0" w:line="240" w:lineRule="auto"/>
              <w:jc w:val="center"/>
              <w:rPr>
                <w:rFonts w:cstheme="minorHAnsi"/>
                <w:bCs/>
              </w:rPr>
            </w:pPr>
          </w:p>
        </w:tc>
        <w:tc>
          <w:tcPr>
            <w:tcW w:w="1515" w:type="dxa"/>
            <w:tcBorders>
              <w:left w:val="single" w:sz="4" w:space="0" w:color="auto"/>
              <w:bottom w:val="single" w:sz="4" w:space="0" w:color="auto"/>
              <w:right w:val="single" w:sz="4" w:space="0" w:color="auto"/>
            </w:tcBorders>
            <w:vAlign w:val="center"/>
          </w:tcPr>
          <w:p w14:paraId="3EB795A9" w14:textId="77777777" w:rsidR="00AF2178" w:rsidRPr="009F40A8" w:rsidRDefault="00AF2178" w:rsidP="00406CFE">
            <w:pPr>
              <w:spacing w:after="0" w:line="240" w:lineRule="auto"/>
              <w:jc w:val="center"/>
              <w:rPr>
                <w:rFonts w:cstheme="minorHAnsi"/>
                <w:bCs/>
              </w:rPr>
            </w:pPr>
          </w:p>
        </w:tc>
      </w:tr>
    </w:tbl>
    <w:p w14:paraId="14BBA5FD" w14:textId="77777777" w:rsidR="00AF2178" w:rsidRPr="009F40A8" w:rsidRDefault="00AF2178" w:rsidP="00406CFE">
      <w:pPr>
        <w:spacing w:after="0" w:line="240" w:lineRule="auto"/>
        <w:jc w:val="both"/>
        <w:rPr>
          <w:rFonts w:cstheme="minorHAnsi"/>
          <w:bCs/>
        </w:rPr>
      </w:pPr>
    </w:p>
    <w:p w14:paraId="5F31594D" w14:textId="77777777" w:rsidR="00715598" w:rsidRPr="009F40A8" w:rsidRDefault="00AF2178" w:rsidP="00406CFE">
      <w:pPr>
        <w:spacing w:after="0" w:line="240" w:lineRule="auto"/>
        <w:jc w:val="both"/>
        <w:rPr>
          <w:rFonts w:cstheme="minorHAnsi"/>
          <w:bCs/>
        </w:rPr>
      </w:pPr>
      <w:r w:rsidRPr="009F40A8">
        <w:rPr>
          <w:rFonts w:cstheme="minorHAnsi"/>
          <w:bCs/>
        </w:rPr>
        <w:t>Oświadczamy, iż</w:t>
      </w:r>
      <w:r w:rsidR="00715598" w:rsidRPr="009F40A8">
        <w:rPr>
          <w:rFonts w:cstheme="minorHAnsi"/>
          <w:bCs/>
        </w:rPr>
        <w:t>:</w:t>
      </w:r>
    </w:p>
    <w:p w14:paraId="476C3441" w14:textId="5964F63C" w:rsidR="00715598" w:rsidRPr="009F40A8" w:rsidRDefault="00715598" w:rsidP="00406CFE">
      <w:pPr>
        <w:pStyle w:val="Akapitzlist"/>
        <w:numPr>
          <w:ilvl w:val="0"/>
          <w:numId w:val="74"/>
        </w:numPr>
        <w:spacing w:after="0" w:line="240" w:lineRule="auto"/>
        <w:jc w:val="both"/>
        <w:rPr>
          <w:rFonts w:cstheme="minorHAnsi"/>
        </w:rPr>
      </w:pPr>
      <w:r w:rsidRPr="009F40A8">
        <w:rPr>
          <w:rFonts w:cstheme="minorHAnsi"/>
          <w:kern w:val="22"/>
        </w:rPr>
        <w:t xml:space="preserve">co najmniej jedna osoba pełniąca funkcje kierownika budowy w specjalności konstrukcyjno-budowlanej spełnia wymagania art. 37a i 37c ustawy z dnia 23 lipca 2003 r. o ochronie zabytków i opiece nad zabytkami, posiada </w:t>
      </w:r>
      <w:r w:rsidRPr="009F40A8">
        <w:rPr>
          <w:rFonts w:cstheme="minorHAnsi"/>
        </w:rPr>
        <w:t xml:space="preserve">uprawnienia budowlane określone przepisami Prawa budowlanego oraz przez co najmniej 18 miesięcy brała udział w robotach budowlanych prowadzonych przy zabytkach nieruchomych wpisanych do rejestru lub inwentarza muzeum będącego instytucją kultury oraz posiada </w:t>
      </w:r>
      <w:r w:rsidRPr="009F40A8">
        <w:rPr>
          <w:rFonts w:cstheme="minorHAnsi"/>
          <w:kern w:val="22"/>
        </w:rPr>
        <w:t>aktualną przynależność do właściwej izby samorządu zawodowego;</w:t>
      </w:r>
    </w:p>
    <w:p w14:paraId="7EF61C6B" w14:textId="75CB4175" w:rsidR="00715598" w:rsidRPr="009F40A8" w:rsidRDefault="00715598" w:rsidP="00406CFE">
      <w:pPr>
        <w:pStyle w:val="Akapitzlist"/>
        <w:numPr>
          <w:ilvl w:val="0"/>
          <w:numId w:val="74"/>
        </w:numPr>
        <w:spacing w:after="0" w:line="240" w:lineRule="auto"/>
        <w:jc w:val="both"/>
        <w:rPr>
          <w:rFonts w:cstheme="minorHAnsi"/>
        </w:rPr>
      </w:pPr>
      <w:r w:rsidRPr="009F40A8">
        <w:rPr>
          <w:rFonts w:cstheme="minorHAnsi"/>
        </w:rPr>
        <w:t xml:space="preserve">co najmniej jedna osoba, zapewni przeprowadzenie badań archeologicznych w trybie stałego nadzoru archeologicznego na obszarze i w trakcie prowadzenia robót ziemnych (spełniają wymogi określone w art. 37 e ustawy z dnia 23 lipca 2003 r. o ochronie zabytków i opiece nad zabytkami). </w:t>
      </w:r>
    </w:p>
    <w:p w14:paraId="0EDC6567" w14:textId="1021E25F" w:rsidR="00715598" w:rsidRPr="009F40A8" w:rsidRDefault="00715598" w:rsidP="00406CFE">
      <w:pPr>
        <w:pStyle w:val="Akapitzlist"/>
        <w:spacing w:after="0" w:line="240" w:lineRule="auto"/>
        <w:ind w:left="0"/>
        <w:jc w:val="both"/>
        <w:rPr>
          <w:rFonts w:cstheme="minorHAnsi"/>
        </w:rPr>
      </w:pPr>
      <w:r w:rsidRPr="009F40A8">
        <w:rPr>
          <w:rFonts w:cstheme="minorHAnsi"/>
        </w:rPr>
        <w:t>Osoby te zgodnie z art. 37h ustawy z dnia 23 lipca 2003 r. o ochronie zabytków i opiece nad zabytkami wykształcenie i tytuły zawodowe, o których mowa w art. 37 a (..) i 37 e, mogą mieć uzyskane poza terytorium Rzeczypospolitej  Polskiej, jeśli są one uznawane za równorzędne z wykształceniem i tytułami zawodowymi uzyskanymi na terytorium RP na podstawie odrębnych przepisów.</w:t>
      </w:r>
    </w:p>
    <w:p w14:paraId="190FF435" w14:textId="77777777" w:rsidR="00AF2178" w:rsidRPr="009F40A8" w:rsidRDefault="00AF2178" w:rsidP="00406CFE">
      <w:pPr>
        <w:spacing w:after="0" w:line="240" w:lineRule="auto"/>
        <w:jc w:val="both"/>
        <w:rPr>
          <w:rFonts w:cstheme="minorHAnsi"/>
          <w:bCs/>
        </w:rPr>
      </w:pPr>
    </w:p>
    <w:p w14:paraId="7DCAEC1C" w14:textId="77777777" w:rsidR="00A20A9A" w:rsidRPr="009F40A8" w:rsidRDefault="00A20A9A" w:rsidP="00406CFE">
      <w:pPr>
        <w:spacing w:after="0" w:line="240" w:lineRule="auto"/>
        <w:jc w:val="both"/>
        <w:rPr>
          <w:rFonts w:cstheme="minorHAnsi"/>
          <w:bCs/>
        </w:rPr>
      </w:pPr>
    </w:p>
    <w:p w14:paraId="28161673" w14:textId="77777777" w:rsidR="00A20A9A" w:rsidRPr="009F40A8" w:rsidRDefault="00A20A9A" w:rsidP="00406CFE">
      <w:pPr>
        <w:spacing w:after="0" w:line="240" w:lineRule="auto"/>
        <w:jc w:val="both"/>
        <w:rPr>
          <w:rFonts w:cstheme="minorHAnsi"/>
          <w:bCs/>
        </w:rPr>
      </w:pPr>
    </w:p>
    <w:p w14:paraId="39B9EBD4" w14:textId="68653721" w:rsidR="00E54755" w:rsidRPr="009F40A8" w:rsidRDefault="00E54755" w:rsidP="00406CFE">
      <w:pPr>
        <w:spacing w:after="0" w:line="240" w:lineRule="auto"/>
        <w:jc w:val="center"/>
        <w:rPr>
          <w:rFonts w:cstheme="minorHAnsi"/>
        </w:rPr>
      </w:pPr>
      <w:r w:rsidRPr="009F40A8">
        <w:rPr>
          <w:rFonts w:cstheme="minorHAnsi"/>
          <w:kern w:val="22"/>
        </w:rPr>
        <w:tab/>
      </w:r>
      <w:r w:rsidRPr="009F40A8">
        <w:rPr>
          <w:rFonts w:cstheme="minorHAnsi"/>
          <w:kern w:val="22"/>
        </w:rPr>
        <w:tab/>
      </w:r>
      <w:r w:rsidRPr="009F40A8">
        <w:rPr>
          <w:rFonts w:cstheme="minorHAnsi"/>
          <w:kern w:val="22"/>
        </w:rPr>
        <w:tab/>
      </w:r>
      <w:r w:rsidRPr="009F40A8">
        <w:rPr>
          <w:rFonts w:cstheme="minorHAnsi"/>
          <w:kern w:val="22"/>
        </w:rPr>
        <w:tab/>
      </w:r>
      <w:r w:rsidRPr="009F40A8">
        <w:rPr>
          <w:rFonts w:cstheme="minorHAnsi"/>
          <w:kern w:val="22"/>
        </w:rPr>
        <w:tab/>
      </w:r>
      <w:r w:rsidRPr="009F40A8">
        <w:rPr>
          <w:rFonts w:cstheme="minorHAnsi"/>
          <w:kern w:val="22"/>
        </w:rPr>
        <w:tab/>
        <w:t>………………..………..……………………………………………</w:t>
      </w:r>
      <w:r w:rsidRPr="009F40A8">
        <w:rPr>
          <w:rFonts w:cstheme="minorHAnsi"/>
          <w:kern w:val="22"/>
        </w:rPr>
        <w:tab/>
      </w:r>
      <w:r w:rsidRPr="009F40A8">
        <w:rPr>
          <w:rFonts w:cstheme="minorHAnsi"/>
          <w:kern w:val="22"/>
        </w:rPr>
        <w:tab/>
      </w:r>
      <w:r w:rsidRPr="009F40A8">
        <w:rPr>
          <w:rFonts w:cstheme="minorHAnsi"/>
          <w:kern w:val="22"/>
        </w:rPr>
        <w:tab/>
      </w:r>
      <w:r w:rsidRPr="009F40A8">
        <w:rPr>
          <w:rFonts w:cstheme="minorHAnsi"/>
          <w:kern w:val="22"/>
        </w:rPr>
        <w:tab/>
      </w:r>
      <w:r w:rsidRPr="009F40A8">
        <w:rPr>
          <w:rFonts w:cstheme="minorHAnsi"/>
          <w:kern w:val="22"/>
        </w:rPr>
        <w:tab/>
      </w:r>
      <w:r w:rsidRPr="009F40A8">
        <w:rPr>
          <w:rFonts w:cstheme="minorHAnsi"/>
          <w:kern w:val="22"/>
        </w:rPr>
        <w:tab/>
      </w:r>
      <w:r w:rsidRPr="009F40A8">
        <w:rPr>
          <w:rFonts w:cstheme="minorHAnsi"/>
          <w:kern w:val="22"/>
        </w:rPr>
        <w:tab/>
        <w:t>(Podpis osoby upoważnionej)</w:t>
      </w:r>
    </w:p>
    <w:p w14:paraId="673050E8" w14:textId="2FA01257" w:rsidR="00406CFE" w:rsidRPr="009F40A8" w:rsidRDefault="00406CFE">
      <w:pPr>
        <w:spacing w:after="0" w:line="240" w:lineRule="auto"/>
        <w:rPr>
          <w:rFonts w:cstheme="minorHAnsi"/>
        </w:rPr>
      </w:pPr>
      <w:r w:rsidRPr="009F40A8">
        <w:rPr>
          <w:rFonts w:cstheme="minorHAnsi"/>
        </w:rPr>
        <w:br w:type="page"/>
      </w:r>
    </w:p>
    <w:p w14:paraId="4B85BC35" w14:textId="72D28384" w:rsidR="00406CFE" w:rsidRPr="00C95853" w:rsidRDefault="00406CFE" w:rsidP="00406CFE">
      <w:pPr>
        <w:pStyle w:val="Nagwek1"/>
        <w:numPr>
          <w:ilvl w:val="0"/>
          <w:numId w:val="0"/>
        </w:numPr>
        <w:jc w:val="both"/>
        <w:rPr>
          <w:color w:val="auto"/>
        </w:rPr>
      </w:pPr>
      <w:r w:rsidRPr="00C95853">
        <w:rPr>
          <w:color w:val="auto"/>
        </w:rPr>
        <w:lastRenderedPageBreak/>
        <w:t xml:space="preserve">Załącznik nr 7: Oświadczenie w zakresie dotyczącym przesłanek wykluczenia z postępowania w zakresie braku powiązań osobowych lub kapitałowych </w:t>
      </w:r>
    </w:p>
    <w:p w14:paraId="64920E1A" w14:textId="77777777" w:rsidR="00406CFE" w:rsidRPr="00C95853" w:rsidRDefault="00406CFE" w:rsidP="00406CFE">
      <w:pPr>
        <w:spacing w:after="0" w:line="240" w:lineRule="auto"/>
        <w:jc w:val="center"/>
        <w:rPr>
          <w:rFonts w:cstheme="minorHAnsi"/>
          <w:b/>
        </w:rPr>
      </w:pPr>
    </w:p>
    <w:p w14:paraId="5233D4E9" w14:textId="77777777" w:rsidR="00406CFE" w:rsidRPr="00C95853" w:rsidRDefault="00406CFE" w:rsidP="00406CFE">
      <w:pPr>
        <w:spacing w:after="0" w:line="240" w:lineRule="auto"/>
        <w:jc w:val="center"/>
        <w:rPr>
          <w:rFonts w:cstheme="minorHAnsi"/>
          <w:b/>
        </w:rPr>
      </w:pPr>
    </w:p>
    <w:p w14:paraId="297BC3D7" w14:textId="77777777" w:rsidR="00406CFE" w:rsidRPr="00C95853" w:rsidRDefault="00406CFE" w:rsidP="00406CFE">
      <w:pPr>
        <w:spacing w:after="0" w:line="240" w:lineRule="auto"/>
        <w:jc w:val="center"/>
        <w:rPr>
          <w:rFonts w:cstheme="minorHAnsi"/>
          <w:b/>
        </w:rPr>
      </w:pPr>
      <w:r w:rsidRPr="00C95853">
        <w:rPr>
          <w:rFonts w:cstheme="minorHAnsi"/>
          <w:b/>
        </w:rPr>
        <w:t>OŚWIADCZENIE O BRAKU POWIĄZAŃ OSOBOWYCH LUB KAPITAŁOWYCH</w:t>
      </w:r>
    </w:p>
    <w:p w14:paraId="0C14D6BE" w14:textId="77777777" w:rsidR="00406CFE" w:rsidRPr="00C95853" w:rsidRDefault="00406CFE" w:rsidP="00406CFE">
      <w:pPr>
        <w:spacing w:after="0" w:line="240" w:lineRule="auto"/>
        <w:jc w:val="center"/>
        <w:rPr>
          <w:rFonts w:cstheme="minorHAnsi"/>
          <w:b/>
        </w:rPr>
      </w:pPr>
    </w:p>
    <w:p w14:paraId="167EDD04" w14:textId="77777777" w:rsidR="00406CFE" w:rsidRPr="00C95853" w:rsidRDefault="00406CFE" w:rsidP="00406CFE">
      <w:pPr>
        <w:spacing w:after="0" w:line="240" w:lineRule="auto"/>
        <w:rPr>
          <w:rFonts w:cstheme="minorHAnsi"/>
          <w:b/>
        </w:rPr>
      </w:pPr>
    </w:p>
    <w:p w14:paraId="1BF19974" w14:textId="77777777" w:rsidR="00406CFE" w:rsidRPr="00C95853" w:rsidRDefault="00406CFE" w:rsidP="00406CFE">
      <w:pPr>
        <w:spacing w:after="0" w:line="240" w:lineRule="auto"/>
        <w:jc w:val="both"/>
        <w:rPr>
          <w:rFonts w:cstheme="minorHAnsi"/>
          <w:bCs/>
        </w:rPr>
      </w:pPr>
      <w:r w:rsidRPr="00C95853">
        <w:rPr>
          <w:rFonts w:cstheme="minorHAnsi"/>
          <w:bCs/>
        </w:rPr>
        <w:t>Oświadczam, że brak jest istnienia albo braku jest wpływu powiązań osobowych lub kapitałowych z wykonawcami, polegających na:</w:t>
      </w:r>
    </w:p>
    <w:p w14:paraId="1E98B70F" w14:textId="77777777" w:rsidR="00406CFE" w:rsidRPr="00C95853" w:rsidRDefault="00406CFE" w:rsidP="00406CFE">
      <w:pPr>
        <w:pStyle w:val="Akapitzlist"/>
        <w:numPr>
          <w:ilvl w:val="0"/>
          <w:numId w:val="77"/>
        </w:numPr>
        <w:spacing w:line="240" w:lineRule="auto"/>
        <w:jc w:val="both"/>
        <w:rPr>
          <w:rFonts w:cstheme="minorHAnsi"/>
        </w:rPr>
      </w:pPr>
      <w:r w:rsidRPr="00C95853">
        <w:rPr>
          <w:rFonts w:cstheme="minorHAnsi"/>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63B36B9A" w14:textId="77777777" w:rsidR="00406CFE" w:rsidRPr="00C95853" w:rsidRDefault="00406CFE" w:rsidP="00406CFE">
      <w:pPr>
        <w:pStyle w:val="Akapitzlist"/>
        <w:numPr>
          <w:ilvl w:val="0"/>
          <w:numId w:val="77"/>
        </w:numPr>
        <w:spacing w:line="240" w:lineRule="auto"/>
        <w:jc w:val="both"/>
        <w:rPr>
          <w:rFonts w:cstheme="minorHAnsi"/>
        </w:rPr>
      </w:pPr>
      <w:r w:rsidRPr="00C95853">
        <w:rPr>
          <w:rFonts w:cstheme="minorHAnsi"/>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7533D2C7" w14:textId="77777777" w:rsidR="00406CFE" w:rsidRPr="00C95853" w:rsidRDefault="00406CFE" w:rsidP="00406CFE">
      <w:pPr>
        <w:pStyle w:val="Akapitzlist"/>
        <w:numPr>
          <w:ilvl w:val="0"/>
          <w:numId w:val="77"/>
        </w:numPr>
        <w:spacing w:line="240" w:lineRule="auto"/>
        <w:jc w:val="both"/>
        <w:rPr>
          <w:rFonts w:cstheme="minorHAnsi"/>
        </w:rPr>
      </w:pPr>
      <w:r w:rsidRPr="00C95853">
        <w:rPr>
          <w:rFonts w:cstheme="minorHAnsi"/>
        </w:rPr>
        <w:t>pozostawaniu z wykonawcą w takim stosunku prawnym lub faktycznym, że istnieje uzasadniona wątpliwość co do ich bezstronności lub niezależności w związku z postępowaniem o udzielenie zamówienia.</w:t>
      </w:r>
    </w:p>
    <w:p w14:paraId="602A0258" w14:textId="77777777" w:rsidR="00406CFE" w:rsidRPr="00C95853" w:rsidRDefault="00406CFE" w:rsidP="00406CFE">
      <w:pPr>
        <w:spacing w:after="0" w:line="240" w:lineRule="auto"/>
        <w:jc w:val="both"/>
        <w:rPr>
          <w:rFonts w:cstheme="minorHAnsi"/>
          <w:bCs/>
        </w:rPr>
      </w:pPr>
    </w:p>
    <w:p w14:paraId="46A8D318" w14:textId="77777777" w:rsidR="00406CFE" w:rsidRPr="00C95853" w:rsidRDefault="00406CFE" w:rsidP="00406CFE">
      <w:pPr>
        <w:spacing w:after="0" w:line="240" w:lineRule="auto"/>
        <w:jc w:val="both"/>
        <w:rPr>
          <w:rFonts w:cstheme="minorHAnsi"/>
          <w:bCs/>
        </w:rPr>
      </w:pPr>
    </w:p>
    <w:p w14:paraId="55B7137D" w14:textId="77777777" w:rsidR="00406CFE" w:rsidRPr="00C95853" w:rsidRDefault="00406CFE" w:rsidP="00406CFE">
      <w:pPr>
        <w:spacing w:after="0" w:line="240" w:lineRule="auto"/>
        <w:jc w:val="both"/>
        <w:rPr>
          <w:rFonts w:cstheme="minorHAnsi"/>
          <w:bCs/>
        </w:rPr>
      </w:pPr>
      <w:r w:rsidRPr="00C95853">
        <w:rPr>
          <w:rFonts w:cstheme="minorHAnsi"/>
          <w:bCs/>
        </w:rPr>
        <w:t>……………………………………………………..</w:t>
      </w:r>
    </w:p>
    <w:p w14:paraId="6B737F18" w14:textId="77777777" w:rsidR="00406CFE" w:rsidRPr="00C95853" w:rsidRDefault="00406CFE" w:rsidP="00406CFE">
      <w:pPr>
        <w:spacing w:after="0" w:line="240" w:lineRule="auto"/>
        <w:jc w:val="both"/>
        <w:rPr>
          <w:rFonts w:cstheme="minorHAnsi"/>
          <w:bCs/>
        </w:rPr>
      </w:pPr>
      <w:r w:rsidRPr="00C95853">
        <w:rPr>
          <w:rFonts w:cstheme="minorHAnsi"/>
          <w:bCs/>
        </w:rPr>
        <w:t xml:space="preserve">             (miejscowość, data)</w:t>
      </w:r>
    </w:p>
    <w:p w14:paraId="48DFB002" w14:textId="77777777" w:rsidR="00406CFE" w:rsidRPr="00C95853" w:rsidRDefault="00406CFE" w:rsidP="00406CFE">
      <w:pPr>
        <w:spacing w:after="0" w:line="240" w:lineRule="auto"/>
        <w:jc w:val="both"/>
        <w:rPr>
          <w:rFonts w:cstheme="minorHAnsi"/>
          <w:bCs/>
        </w:rPr>
      </w:pPr>
    </w:p>
    <w:p w14:paraId="487012F8" w14:textId="77777777" w:rsidR="00406CFE" w:rsidRPr="00C95853" w:rsidRDefault="00406CFE" w:rsidP="00406CFE">
      <w:pPr>
        <w:spacing w:after="0" w:line="240" w:lineRule="auto"/>
        <w:jc w:val="right"/>
        <w:rPr>
          <w:rFonts w:cstheme="minorHAnsi"/>
          <w:bCs/>
        </w:rPr>
      </w:pPr>
      <w:r w:rsidRPr="00C95853">
        <w:rPr>
          <w:rFonts w:cstheme="minorHAnsi"/>
          <w:bCs/>
        </w:rPr>
        <w:t xml:space="preserve">                                                                                                   </w:t>
      </w:r>
      <w:r w:rsidRPr="00C95853">
        <w:rPr>
          <w:rFonts w:cstheme="minorHAnsi"/>
          <w:bCs/>
        </w:rPr>
        <w:tab/>
      </w:r>
      <w:r w:rsidRPr="00C95853">
        <w:rPr>
          <w:rFonts w:cstheme="minorHAnsi"/>
          <w:bCs/>
        </w:rPr>
        <w:tab/>
      </w:r>
      <w:r w:rsidRPr="00C95853">
        <w:rPr>
          <w:rFonts w:cstheme="minorHAnsi"/>
          <w:bCs/>
        </w:rPr>
        <w:tab/>
      </w:r>
      <w:r w:rsidRPr="00C95853">
        <w:rPr>
          <w:rFonts w:cstheme="minorHAnsi"/>
          <w:bCs/>
        </w:rPr>
        <w:tab/>
      </w:r>
      <w:r w:rsidRPr="00C95853">
        <w:rPr>
          <w:rFonts w:cstheme="minorHAnsi"/>
          <w:bCs/>
        </w:rPr>
        <w:tab/>
      </w:r>
      <w:r w:rsidRPr="00C95853">
        <w:rPr>
          <w:rFonts w:cstheme="minorHAnsi"/>
          <w:bCs/>
        </w:rPr>
        <w:tab/>
      </w:r>
      <w:r w:rsidRPr="00C95853">
        <w:rPr>
          <w:rFonts w:cstheme="minorHAnsi"/>
          <w:bCs/>
        </w:rPr>
        <w:tab/>
      </w:r>
      <w:r w:rsidRPr="00C95853">
        <w:rPr>
          <w:rFonts w:cstheme="minorHAnsi"/>
          <w:bCs/>
        </w:rPr>
        <w:tab/>
      </w:r>
      <w:r w:rsidRPr="00C95853">
        <w:rPr>
          <w:rFonts w:cstheme="minorHAnsi"/>
          <w:bCs/>
        </w:rPr>
        <w:tab/>
      </w:r>
      <w:r w:rsidRPr="00C95853">
        <w:rPr>
          <w:rFonts w:cstheme="minorHAnsi"/>
          <w:bCs/>
        </w:rPr>
        <w:tab/>
        <w:t>……..…………………………………………….............</w:t>
      </w:r>
    </w:p>
    <w:p w14:paraId="0E94908F" w14:textId="77777777" w:rsidR="00406CFE" w:rsidRPr="009F40A8" w:rsidRDefault="00406CFE" w:rsidP="00406CFE">
      <w:pPr>
        <w:spacing w:after="0" w:line="240" w:lineRule="auto"/>
        <w:jc w:val="right"/>
        <w:rPr>
          <w:rFonts w:cstheme="minorHAnsi"/>
          <w:bCs/>
        </w:rPr>
      </w:pPr>
      <w:r w:rsidRPr="00C95853">
        <w:rPr>
          <w:rFonts w:cstheme="minorHAnsi"/>
          <w:bCs/>
        </w:rPr>
        <w:t>(podpis osoby składającej oświadczenie)</w:t>
      </w:r>
    </w:p>
    <w:p w14:paraId="747A76F7" w14:textId="77777777" w:rsidR="00406CFE" w:rsidRPr="009F40A8" w:rsidRDefault="00406CFE" w:rsidP="00406CFE">
      <w:pPr>
        <w:spacing w:after="0" w:line="240" w:lineRule="auto"/>
        <w:rPr>
          <w:rFonts w:cstheme="minorHAnsi"/>
          <w:bCs/>
        </w:rPr>
      </w:pPr>
      <w:r w:rsidRPr="009F40A8">
        <w:rPr>
          <w:rFonts w:cstheme="minorHAnsi"/>
          <w:bCs/>
        </w:rPr>
        <w:br w:type="page"/>
      </w:r>
    </w:p>
    <w:p w14:paraId="1932EAB4" w14:textId="04B51789" w:rsidR="00406CFE" w:rsidRPr="00C95853" w:rsidRDefault="00406CFE" w:rsidP="00406CFE">
      <w:pPr>
        <w:pStyle w:val="Nagwek1"/>
        <w:numPr>
          <w:ilvl w:val="0"/>
          <w:numId w:val="0"/>
        </w:numPr>
        <w:jc w:val="both"/>
        <w:rPr>
          <w:color w:val="auto"/>
        </w:rPr>
      </w:pPr>
      <w:r w:rsidRPr="00C95853">
        <w:rPr>
          <w:color w:val="auto"/>
        </w:rPr>
        <w:lastRenderedPageBreak/>
        <w:t xml:space="preserve">Załącznik nr 8: Oświadczenie Wykonawcy w zakresie dotyczącym przesłanek wykluczenia z postępowania na podstawie art. 7 ust. 1 </w:t>
      </w:r>
      <w:r w:rsidRPr="00C95853">
        <w:rPr>
          <w:color w:val="auto"/>
          <w:lang w:eastAsia="pl-PL"/>
        </w:rPr>
        <w:t xml:space="preserve">ustawy </w:t>
      </w:r>
      <w:r w:rsidRPr="00C95853">
        <w:rPr>
          <w:color w:val="auto"/>
        </w:rPr>
        <w:t>z dnia 13 kwietnia 2022 r.</w:t>
      </w:r>
    </w:p>
    <w:p w14:paraId="5162B05D" w14:textId="77777777" w:rsidR="00406CFE" w:rsidRPr="00C95853" w:rsidRDefault="00406CFE" w:rsidP="00406CFE">
      <w:pPr>
        <w:pStyle w:val="Akapitzlist"/>
        <w:suppressAutoHyphens/>
        <w:overflowPunct w:val="0"/>
        <w:autoSpaceDE w:val="0"/>
        <w:spacing w:after="0" w:line="240" w:lineRule="auto"/>
        <w:ind w:left="1080"/>
        <w:jc w:val="center"/>
        <w:textAlignment w:val="baseline"/>
        <w:rPr>
          <w:rFonts w:cstheme="minorHAnsi"/>
          <w:b/>
        </w:rPr>
      </w:pPr>
    </w:p>
    <w:p w14:paraId="5214C9BC" w14:textId="77777777" w:rsidR="00406CFE" w:rsidRPr="00C95853" w:rsidRDefault="00406CFE" w:rsidP="00406CFE">
      <w:pPr>
        <w:pStyle w:val="Akapitzlist"/>
        <w:suppressAutoHyphens/>
        <w:overflowPunct w:val="0"/>
        <w:autoSpaceDE w:val="0"/>
        <w:spacing w:after="0" w:line="240" w:lineRule="auto"/>
        <w:ind w:left="0"/>
        <w:jc w:val="center"/>
        <w:textAlignment w:val="baseline"/>
        <w:rPr>
          <w:rFonts w:cstheme="minorHAnsi"/>
          <w:b/>
        </w:rPr>
      </w:pPr>
    </w:p>
    <w:p w14:paraId="028C04FF" w14:textId="77777777" w:rsidR="00406CFE" w:rsidRPr="00C95853" w:rsidRDefault="00406CFE" w:rsidP="00406CFE">
      <w:pPr>
        <w:pStyle w:val="Akapitzlist"/>
        <w:suppressAutoHyphens/>
        <w:overflowPunct w:val="0"/>
        <w:autoSpaceDE w:val="0"/>
        <w:spacing w:after="0" w:line="240" w:lineRule="auto"/>
        <w:ind w:left="0"/>
        <w:jc w:val="center"/>
        <w:textAlignment w:val="baseline"/>
        <w:rPr>
          <w:rFonts w:cstheme="minorHAnsi"/>
          <w:b/>
        </w:rPr>
      </w:pPr>
    </w:p>
    <w:p w14:paraId="50A859FE" w14:textId="77777777" w:rsidR="00406CFE" w:rsidRPr="00C95853" w:rsidRDefault="00406CFE" w:rsidP="00406CFE">
      <w:pPr>
        <w:pStyle w:val="Akapitzlist"/>
        <w:suppressAutoHyphens/>
        <w:overflowPunct w:val="0"/>
        <w:autoSpaceDE w:val="0"/>
        <w:spacing w:after="0" w:line="240" w:lineRule="auto"/>
        <w:ind w:left="0"/>
        <w:jc w:val="center"/>
        <w:textAlignment w:val="baseline"/>
        <w:rPr>
          <w:rFonts w:cstheme="minorHAnsi"/>
          <w:b/>
        </w:rPr>
      </w:pPr>
      <w:r w:rsidRPr="00C95853">
        <w:rPr>
          <w:rFonts w:cstheme="minorHAnsi"/>
          <w:b/>
        </w:rPr>
        <w:t xml:space="preserve">OŚWIADCZENIE WYKONAWCY W ZAKRESIE DOTYCZĄCYM PRZESŁANEK WYKLUCZENIA Z POSTĘPOWANIA NA PODSTAWIE ART. 7 UST. 1 </w:t>
      </w:r>
    </w:p>
    <w:p w14:paraId="65913752" w14:textId="77777777" w:rsidR="00406CFE" w:rsidRPr="00C95853" w:rsidRDefault="00406CFE" w:rsidP="00406CFE">
      <w:pPr>
        <w:pStyle w:val="Akapitzlist"/>
        <w:spacing w:after="0" w:line="240" w:lineRule="auto"/>
        <w:ind w:left="1080"/>
        <w:jc w:val="both"/>
        <w:rPr>
          <w:rFonts w:cstheme="minorHAnsi"/>
        </w:rPr>
      </w:pPr>
    </w:p>
    <w:p w14:paraId="0F0431AA" w14:textId="77777777" w:rsidR="00406CFE" w:rsidRPr="00C95853" w:rsidRDefault="00406CFE" w:rsidP="00406CFE">
      <w:pPr>
        <w:pStyle w:val="Akapitzlist"/>
        <w:spacing w:after="0" w:line="240" w:lineRule="auto"/>
        <w:ind w:left="0"/>
        <w:jc w:val="both"/>
        <w:rPr>
          <w:rFonts w:cstheme="minorHAnsi"/>
        </w:rPr>
      </w:pPr>
    </w:p>
    <w:p w14:paraId="2EF1F750" w14:textId="77777777" w:rsidR="00406CFE" w:rsidRPr="00C95853" w:rsidRDefault="00406CFE" w:rsidP="00406CFE">
      <w:pPr>
        <w:pStyle w:val="Akapitzlist"/>
        <w:spacing w:after="0" w:line="240" w:lineRule="auto"/>
        <w:ind w:left="0"/>
        <w:jc w:val="both"/>
        <w:rPr>
          <w:rFonts w:cstheme="minorHAnsi"/>
        </w:rPr>
      </w:pPr>
    </w:p>
    <w:p w14:paraId="13A98684" w14:textId="77777777" w:rsidR="00406CFE" w:rsidRPr="00C95853" w:rsidRDefault="00406CFE" w:rsidP="00406CFE">
      <w:pPr>
        <w:pStyle w:val="Akapitzlist"/>
        <w:spacing w:after="0" w:line="240" w:lineRule="auto"/>
        <w:ind w:left="0"/>
        <w:jc w:val="both"/>
        <w:rPr>
          <w:rFonts w:cstheme="minorHAnsi"/>
        </w:rPr>
      </w:pPr>
      <w:r w:rsidRPr="00C95853">
        <w:rPr>
          <w:rFonts w:cstheme="minorHAnsi"/>
        </w:rPr>
        <w:t xml:space="preserve">Oświadczam, że nie zachodzą w stosunku do mnie przesłanki wykluczenia z postępowania na podstawie art.  </w:t>
      </w:r>
      <w:r w:rsidRPr="00C95853">
        <w:rPr>
          <w:rFonts w:cstheme="minorHAnsi"/>
          <w:lang w:eastAsia="pl-PL"/>
        </w:rPr>
        <w:t xml:space="preserve">7 ust. 1 ustawy </w:t>
      </w:r>
      <w:r w:rsidRPr="00C95853">
        <w:rPr>
          <w:rFonts w:cstheme="minorHAnsi"/>
        </w:rPr>
        <w:t xml:space="preserve">z dnia 13 kwietnia 2022 r. </w:t>
      </w:r>
      <w:r w:rsidRPr="00C95853">
        <w:rPr>
          <w:rFonts w:cstheme="minorHAnsi"/>
          <w:color w:val="222222"/>
        </w:rPr>
        <w:t>o szczególnych rozwiązaniach w zakresie przeciwdziałania wspieraniu agresji na Ukrainę oraz służących ochronie bezpieczeństwa narodowego (Dz. U. poz. 835)</w:t>
      </w:r>
      <w:r w:rsidRPr="00C95853">
        <w:rPr>
          <w:rStyle w:val="Odwoanieprzypisudolnego"/>
          <w:rFonts w:cstheme="minorHAnsi"/>
          <w:color w:val="222222"/>
        </w:rPr>
        <w:footnoteReference w:id="2"/>
      </w:r>
      <w:r w:rsidRPr="00C95853">
        <w:rPr>
          <w:rFonts w:cstheme="minorHAnsi"/>
          <w:color w:val="222222"/>
        </w:rPr>
        <w:t xml:space="preserve">. </w:t>
      </w:r>
    </w:p>
    <w:p w14:paraId="699A303F" w14:textId="77777777" w:rsidR="00406CFE" w:rsidRPr="00C95853" w:rsidRDefault="00406CFE" w:rsidP="00406CFE">
      <w:pPr>
        <w:spacing w:after="0" w:line="240" w:lineRule="auto"/>
        <w:rPr>
          <w:rFonts w:cstheme="minorHAnsi"/>
          <w:b/>
        </w:rPr>
      </w:pPr>
    </w:p>
    <w:p w14:paraId="5B39C6DD" w14:textId="77777777" w:rsidR="00406CFE" w:rsidRPr="00C95853" w:rsidRDefault="00406CFE" w:rsidP="00406CFE">
      <w:pPr>
        <w:spacing w:after="0" w:line="240" w:lineRule="auto"/>
        <w:rPr>
          <w:rFonts w:cstheme="minorHAnsi"/>
          <w:b/>
        </w:rPr>
      </w:pPr>
    </w:p>
    <w:p w14:paraId="528EEE4A" w14:textId="77777777" w:rsidR="00406CFE" w:rsidRPr="00C95853" w:rsidRDefault="00406CFE" w:rsidP="00406CFE">
      <w:pPr>
        <w:spacing w:after="0" w:line="240" w:lineRule="auto"/>
        <w:rPr>
          <w:rFonts w:cstheme="minorHAnsi"/>
          <w:b/>
        </w:rPr>
      </w:pPr>
    </w:p>
    <w:p w14:paraId="50587D33" w14:textId="77777777" w:rsidR="00406CFE" w:rsidRPr="00C95853" w:rsidRDefault="00406CFE" w:rsidP="00406CFE">
      <w:pPr>
        <w:spacing w:after="0" w:line="240" w:lineRule="auto"/>
        <w:jc w:val="both"/>
        <w:rPr>
          <w:rFonts w:cstheme="minorHAnsi"/>
          <w:bCs/>
        </w:rPr>
      </w:pPr>
    </w:p>
    <w:p w14:paraId="6DC7F214" w14:textId="77777777" w:rsidR="00406CFE" w:rsidRPr="00C95853" w:rsidRDefault="00406CFE" w:rsidP="00406CFE">
      <w:pPr>
        <w:spacing w:after="0" w:line="240" w:lineRule="auto"/>
        <w:jc w:val="both"/>
        <w:rPr>
          <w:rFonts w:cstheme="minorHAnsi"/>
          <w:bCs/>
        </w:rPr>
      </w:pPr>
      <w:r w:rsidRPr="00C95853">
        <w:rPr>
          <w:rFonts w:cstheme="minorHAnsi"/>
          <w:bCs/>
        </w:rPr>
        <w:t>……………………………………………………..</w:t>
      </w:r>
    </w:p>
    <w:p w14:paraId="2A9EE054" w14:textId="77777777" w:rsidR="00406CFE" w:rsidRPr="00C95853" w:rsidRDefault="00406CFE" w:rsidP="00406CFE">
      <w:pPr>
        <w:spacing w:after="0" w:line="240" w:lineRule="auto"/>
        <w:jc w:val="both"/>
        <w:rPr>
          <w:rFonts w:cstheme="minorHAnsi"/>
          <w:bCs/>
        </w:rPr>
      </w:pPr>
      <w:r w:rsidRPr="00C95853">
        <w:rPr>
          <w:rFonts w:cstheme="minorHAnsi"/>
          <w:bCs/>
        </w:rPr>
        <w:t xml:space="preserve">             (miejscowość, data)</w:t>
      </w:r>
    </w:p>
    <w:p w14:paraId="2C10C21F" w14:textId="77777777" w:rsidR="00406CFE" w:rsidRPr="00C95853" w:rsidRDefault="00406CFE" w:rsidP="00406CFE">
      <w:pPr>
        <w:spacing w:after="0" w:line="240" w:lineRule="auto"/>
        <w:jc w:val="both"/>
        <w:rPr>
          <w:rFonts w:cstheme="minorHAnsi"/>
          <w:bCs/>
        </w:rPr>
      </w:pPr>
    </w:p>
    <w:p w14:paraId="19F3DD4E" w14:textId="77777777" w:rsidR="00406CFE" w:rsidRPr="00C95853" w:rsidRDefault="00406CFE" w:rsidP="00406CFE">
      <w:pPr>
        <w:spacing w:after="0" w:line="240" w:lineRule="auto"/>
        <w:jc w:val="right"/>
        <w:rPr>
          <w:rFonts w:cstheme="minorHAnsi"/>
          <w:bCs/>
        </w:rPr>
      </w:pPr>
      <w:r w:rsidRPr="00C95853">
        <w:rPr>
          <w:rFonts w:cstheme="minorHAnsi"/>
          <w:bCs/>
        </w:rPr>
        <w:t xml:space="preserve">                                                                                                   </w:t>
      </w:r>
      <w:r w:rsidRPr="00C95853">
        <w:rPr>
          <w:rFonts w:cstheme="minorHAnsi"/>
          <w:bCs/>
        </w:rPr>
        <w:tab/>
      </w:r>
      <w:r w:rsidRPr="00C95853">
        <w:rPr>
          <w:rFonts w:cstheme="minorHAnsi"/>
          <w:bCs/>
        </w:rPr>
        <w:tab/>
      </w:r>
      <w:r w:rsidRPr="00C95853">
        <w:rPr>
          <w:rFonts w:cstheme="minorHAnsi"/>
          <w:bCs/>
        </w:rPr>
        <w:tab/>
      </w:r>
      <w:r w:rsidRPr="00C95853">
        <w:rPr>
          <w:rFonts w:cstheme="minorHAnsi"/>
          <w:bCs/>
        </w:rPr>
        <w:tab/>
      </w:r>
      <w:r w:rsidRPr="00C95853">
        <w:rPr>
          <w:rFonts w:cstheme="minorHAnsi"/>
          <w:bCs/>
        </w:rPr>
        <w:tab/>
      </w:r>
      <w:r w:rsidRPr="00C95853">
        <w:rPr>
          <w:rFonts w:cstheme="minorHAnsi"/>
          <w:bCs/>
        </w:rPr>
        <w:tab/>
      </w:r>
      <w:r w:rsidRPr="00C95853">
        <w:rPr>
          <w:rFonts w:cstheme="minorHAnsi"/>
          <w:bCs/>
        </w:rPr>
        <w:tab/>
      </w:r>
      <w:r w:rsidRPr="00C95853">
        <w:rPr>
          <w:rFonts w:cstheme="minorHAnsi"/>
          <w:bCs/>
        </w:rPr>
        <w:tab/>
      </w:r>
      <w:r w:rsidRPr="00C95853">
        <w:rPr>
          <w:rFonts w:cstheme="minorHAnsi"/>
          <w:bCs/>
        </w:rPr>
        <w:tab/>
      </w:r>
      <w:r w:rsidRPr="00C95853">
        <w:rPr>
          <w:rFonts w:cstheme="minorHAnsi"/>
          <w:bCs/>
        </w:rPr>
        <w:tab/>
        <w:t>……..…………………………………………….............</w:t>
      </w:r>
    </w:p>
    <w:p w14:paraId="3B7DBC19" w14:textId="77777777" w:rsidR="00406CFE" w:rsidRPr="009F40A8" w:rsidRDefault="00406CFE" w:rsidP="00406CFE">
      <w:pPr>
        <w:spacing w:after="0" w:line="240" w:lineRule="auto"/>
        <w:jc w:val="right"/>
        <w:rPr>
          <w:rFonts w:cstheme="minorHAnsi"/>
          <w:bCs/>
        </w:rPr>
      </w:pPr>
      <w:r w:rsidRPr="00C95853">
        <w:rPr>
          <w:rFonts w:cstheme="minorHAnsi"/>
          <w:bCs/>
        </w:rPr>
        <w:t>(podpis osoby składającej oświadczenie)</w:t>
      </w:r>
    </w:p>
    <w:p w14:paraId="61A5DEDA" w14:textId="77777777" w:rsidR="00406CFE" w:rsidRPr="009F40A8" w:rsidRDefault="00406CFE" w:rsidP="00406CFE">
      <w:pPr>
        <w:spacing w:after="0" w:line="240" w:lineRule="auto"/>
        <w:rPr>
          <w:rFonts w:cstheme="minorHAnsi"/>
          <w:b/>
        </w:rPr>
      </w:pPr>
    </w:p>
    <w:p w14:paraId="2AEC6FB2" w14:textId="77777777" w:rsidR="00AF2178" w:rsidRPr="009F40A8" w:rsidRDefault="00AF2178" w:rsidP="00406CFE">
      <w:pPr>
        <w:spacing w:after="0" w:line="240" w:lineRule="auto"/>
        <w:jc w:val="both"/>
        <w:rPr>
          <w:rFonts w:cstheme="minorHAnsi"/>
        </w:rPr>
      </w:pPr>
    </w:p>
    <w:sectPr w:rsidR="00AF2178" w:rsidRPr="009F40A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4B5F1" w14:textId="77777777" w:rsidR="00BC4BD4" w:rsidRDefault="00BC4BD4">
      <w:pPr>
        <w:spacing w:after="0" w:line="240" w:lineRule="auto"/>
      </w:pPr>
      <w:r>
        <w:separator/>
      </w:r>
    </w:p>
  </w:endnote>
  <w:endnote w:type="continuationSeparator" w:id="0">
    <w:p w14:paraId="75022FC5" w14:textId="77777777" w:rsidR="00BC4BD4" w:rsidRDefault="00BC4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CEB37" w14:textId="77777777" w:rsidR="008D3F3F" w:rsidRDefault="008D3F3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737390"/>
      <w:docPartObj>
        <w:docPartGallery w:val="Page Numbers (Bottom of Page)"/>
        <w:docPartUnique/>
      </w:docPartObj>
    </w:sdtPr>
    <w:sdtContent>
      <w:p w14:paraId="3AB4335E" w14:textId="0DD843A0" w:rsidR="00423F29" w:rsidRDefault="00423F29">
        <w:pPr>
          <w:pStyle w:val="Stopka"/>
          <w:jc w:val="center"/>
        </w:pPr>
        <w:r>
          <w:fldChar w:fldCharType="begin"/>
        </w:r>
        <w:r>
          <w:instrText>PAGE   \* MERGEFORMAT</w:instrText>
        </w:r>
        <w:r>
          <w:fldChar w:fldCharType="separate"/>
        </w:r>
        <w:r w:rsidR="0017182A">
          <w:rPr>
            <w:noProof/>
          </w:rPr>
          <w:t>21</w:t>
        </w:r>
        <w:r>
          <w:fldChar w:fldCharType="end"/>
        </w:r>
      </w:p>
    </w:sdtContent>
  </w:sdt>
  <w:p w14:paraId="3519568D" w14:textId="77777777" w:rsidR="00423F29" w:rsidRDefault="00423F2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907EF" w14:textId="77777777" w:rsidR="008D3F3F" w:rsidRDefault="008D3F3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45B19" w14:textId="77777777" w:rsidR="00BC4BD4" w:rsidRDefault="00BC4BD4">
      <w:pPr>
        <w:spacing w:after="0" w:line="240" w:lineRule="auto"/>
      </w:pPr>
      <w:r>
        <w:separator/>
      </w:r>
    </w:p>
  </w:footnote>
  <w:footnote w:type="continuationSeparator" w:id="0">
    <w:p w14:paraId="789A4E81" w14:textId="77777777" w:rsidR="00BC4BD4" w:rsidRDefault="00BC4BD4">
      <w:pPr>
        <w:spacing w:after="0" w:line="240" w:lineRule="auto"/>
      </w:pPr>
      <w:r>
        <w:continuationSeparator/>
      </w:r>
    </w:p>
  </w:footnote>
  <w:footnote w:id="1">
    <w:p w14:paraId="70163D02" w14:textId="351243E3" w:rsidR="00423F29" w:rsidRDefault="00423F29">
      <w:pPr>
        <w:pStyle w:val="Tekstprzypisudolnego"/>
      </w:pPr>
      <w:r>
        <w:rPr>
          <w:rStyle w:val="Odwoanieprzypisudolnego"/>
        </w:rPr>
        <w:footnoteRef/>
      </w:r>
      <w:r>
        <w:t xml:space="preserve"> </w:t>
      </w:r>
      <w:hyperlink r:id="rId1" w:history="1">
        <w:r w:rsidRPr="00FD64B4">
          <w:rPr>
            <w:rStyle w:val="Hipercze"/>
            <w:rFonts w:asciiTheme="minorHAnsi" w:hAnsiTheme="minorHAnsi" w:cstheme="minorHAnsi"/>
            <w:sz w:val="18"/>
            <w:szCs w:val="18"/>
          </w:rPr>
          <w:t>https://pl.plsk.eu/dokumenty-dla-wnioskodawcow</w:t>
        </w:r>
      </w:hyperlink>
      <w:r w:rsidRPr="00FD64B4">
        <w:rPr>
          <w:rFonts w:asciiTheme="minorHAnsi" w:hAnsiTheme="minorHAnsi" w:cstheme="minorHAnsi"/>
          <w:sz w:val="18"/>
          <w:szCs w:val="18"/>
        </w:rPr>
        <w:t>, dalej: Podręcznik</w:t>
      </w:r>
      <w:r>
        <w:t xml:space="preserve"> </w:t>
      </w:r>
    </w:p>
  </w:footnote>
  <w:footnote w:id="2">
    <w:p w14:paraId="33632DE2" w14:textId="77777777" w:rsidR="00406CFE" w:rsidRPr="005F161A" w:rsidRDefault="00406CFE" w:rsidP="00406CFE">
      <w:pPr>
        <w:spacing w:after="0" w:line="240" w:lineRule="auto"/>
        <w:jc w:val="both"/>
        <w:rPr>
          <w:rFonts w:ascii="Calibri Light" w:hAnsi="Calibri Light" w:cs="Calibri Light"/>
          <w:color w:val="222222"/>
          <w:sz w:val="16"/>
          <w:szCs w:val="16"/>
        </w:rPr>
      </w:pPr>
      <w:r w:rsidRPr="005F161A">
        <w:rPr>
          <w:rStyle w:val="Odwoanieprzypisudolnego"/>
          <w:rFonts w:ascii="Calibri Light" w:hAnsi="Calibri Light" w:cs="Calibri Light"/>
          <w:sz w:val="16"/>
          <w:szCs w:val="16"/>
        </w:rPr>
        <w:footnoteRef/>
      </w:r>
      <w:r w:rsidRPr="005F161A">
        <w:rPr>
          <w:rFonts w:ascii="Calibri Light" w:hAnsi="Calibri Light" w:cs="Calibri Light"/>
          <w:sz w:val="16"/>
          <w:szCs w:val="16"/>
        </w:rPr>
        <w:t xml:space="preserve"> </w:t>
      </w:r>
      <w:r w:rsidRPr="005F161A">
        <w:rPr>
          <w:rFonts w:ascii="Calibri Light" w:hAnsi="Calibri Light" w:cs="Calibri Light"/>
          <w:color w:val="222222"/>
          <w:sz w:val="16"/>
          <w:szCs w:val="16"/>
        </w:rPr>
        <w:t xml:space="preserve">Zgodnie z treścią art. 7 ust. 1 ustawy z dnia 13 kwietnia 2022 r. </w:t>
      </w:r>
      <w:r w:rsidRPr="005F161A">
        <w:rPr>
          <w:rFonts w:ascii="Calibri Light" w:hAnsi="Calibri Light" w:cs="Calibri Light"/>
          <w:i/>
          <w:iCs/>
          <w:color w:val="222222"/>
          <w:sz w:val="16"/>
          <w:szCs w:val="16"/>
        </w:rPr>
        <w:t xml:space="preserve">o szczególnych rozwiązaniach w zakresie przeciwdziałania wspieraniu agresji na Ukrainę oraz służących ochronie bezpieczeństwa narodowego, zwanej dalej „ustawą”, </w:t>
      </w:r>
      <w:r w:rsidRPr="005F161A">
        <w:rPr>
          <w:rFonts w:ascii="Calibri Light" w:hAnsi="Calibri Light" w:cs="Calibri Light"/>
          <w:color w:val="222222"/>
          <w:sz w:val="16"/>
          <w:szCs w:val="16"/>
        </w:rPr>
        <w:t xml:space="preserve">z </w:t>
      </w:r>
      <w:r w:rsidRPr="005F161A">
        <w:rPr>
          <w:rFonts w:ascii="Calibri Light" w:hAnsi="Calibri Light" w:cs="Calibri Light"/>
          <w:color w:val="222222"/>
          <w:sz w:val="16"/>
          <w:szCs w:val="16"/>
          <w:lang w:eastAsia="pl-PL"/>
        </w:rPr>
        <w:t>wyklucza się:</w:t>
      </w:r>
    </w:p>
    <w:p w14:paraId="7EE40506" w14:textId="77777777" w:rsidR="00406CFE" w:rsidRPr="005F161A" w:rsidRDefault="00406CFE" w:rsidP="00406CFE">
      <w:pPr>
        <w:pStyle w:val="Akapitzlist"/>
        <w:numPr>
          <w:ilvl w:val="0"/>
          <w:numId w:val="78"/>
        </w:numPr>
        <w:spacing w:after="0" w:line="240" w:lineRule="auto"/>
        <w:jc w:val="both"/>
        <w:rPr>
          <w:rFonts w:ascii="Calibri Light" w:hAnsi="Calibri Light" w:cs="Calibri Light"/>
          <w:color w:val="222222"/>
          <w:sz w:val="16"/>
          <w:szCs w:val="16"/>
          <w:lang w:eastAsia="pl-PL"/>
        </w:rPr>
      </w:pPr>
      <w:r w:rsidRPr="005F161A">
        <w:rPr>
          <w:rFonts w:ascii="Calibri Light" w:hAnsi="Calibri Light" w:cs="Calibri Light"/>
          <w:color w:val="222222"/>
          <w:sz w:val="16"/>
          <w:szCs w:val="16"/>
          <w:lang w:eastAsia="pl-PL"/>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0CA1B3CA" w14:textId="77777777" w:rsidR="00406CFE" w:rsidRPr="005F161A" w:rsidRDefault="00406CFE" w:rsidP="00406CFE">
      <w:pPr>
        <w:pStyle w:val="Akapitzlist"/>
        <w:numPr>
          <w:ilvl w:val="0"/>
          <w:numId w:val="78"/>
        </w:numPr>
        <w:spacing w:after="0" w:line="240" w:lineRule="auto"/>
        <w:jc w:val="both"/>
        <w:rPr>
          <w:rFonts w:ascii="Calibri Light" w:hAnsi="Calibri Light" w:cs="Calibri Light"/>
          <w:color w:val="222222"/>
          <w:sz w:val="16"/>
          <w:szCs w:val="16"/>
        </w:rPr>
      </w:pPr>
      <w:r w:rsidRPr="005F161A">
        <w:rPr>
          <w:rFonts w:ascii="Calibri Light" w:hAnsi="Calibri Light" w:cs="Calibri Light"/>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27B028F" w14:textId="77777777" w:rsidR="00406CFE" w:rsidRPr="005F161A" w:rsidRDefault="00406CFE" w:rsidP="00406CFE">
      <w:pPr>
        <w:pStyle w:val="Akapitzlist"/>
        <w:numPr>
          <w:ilvl w:val="0"/>
          <w:numId w:val="78"/>
        </w:numPr>
        <w:spacing w:after="0" w:line="240" w:lineRule="auto"/>
        <w:jc w:val="both"/>
        <w:rPr>
          <w:rFonts w:ascii="Calibri Light" w:hAnsi="Calibri Light" w:cs="Calibri Light"/>
          <w:color w:val="222222"/>
          <w:sz w:val="16"/>
          <w:szCs w:val="16"/>
          <w:lang w:eastAsia="pl-PL"/>
        </w:rPr>
      </w:pPr>
      <w:r w:rsidRPr="005F161A">
        <w:rPr>
          <w:rFonts w:ascii="Calibri Light" w:hAnsi="Calibri Light" w:cs="Calibri Light"/>
          <w:color w:val="222222"/>
          <w:sz w:val="16"/>
          <w:szCs w:val="16"/>
          <w:lang w:eastAsia="pl-PL"/>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6583E" w14:textId="77777777" w:rsidR="008D3F3F" w:rsidRDefault="008D3F3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C196A" w14:textId="564A70C9" w:rsidR="00423F29" w:rsidRDefault="008D3F3F" w:rsidP="00731540">
    <w:pPr>
      <w:pStyle w:val="Nagwek"/>
    </w:pPr>
    <w:r w:rsidRPr="008D3F3F">
      <w:rPr>
        <w:noProof/>
      </w:rPr>
      <w:drawing>
        <wp:inline distT="0" distB="0" distL="0" distR="0" wp14:anchorId="50992826" wp14:editId="17D75E48">
          <wp:extent cx="2828925" cy="850049"/>
          <wp:effectExtent l="0" t="0" r="0" b="7620"/>
          <wp:docPr id="12251853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0612" cy="86858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24E69" w14:textId="77777777" w:rsidR="008D3F3F" w:rsidRDefault="008D3F3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2CEA539C"/>
    <w:name w:val="WW8Num18"/>
    <w:lvl w:ilvl="0">
      <w:start w:val="1"/>
      <w:numFmt w:val="decimal"/>
      <w:lvlText w:val="%1."/>
      <w:lvlJc w:val="left"/>
      <w:pPr>
        <w:tabs>
          <w:tab w:val="num" w:pos="426"/>
        </w:tabs>
        <w:ind w:left="928" w:hanging="360"/>
      </w:pPr>
      <w:rPr>
        <w:b w:val="0"/>
        <w:bCs/>
      </w:rPr>
    </w:lvl>
    <w:lvl w:ilvl="1">
      <w:start w:val="1"/>
      <w:numFmt w:val="lowerLetter"/>
      <w:lvlText w:val="%2."/>
      <w:lvlJc w:val="left"/>
      <w:pPr>
        <w:tabs>
          <w:tab w:val="num" w:pos="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2F6441"/>
    <w:multiLevelType w:val="hybridMultilevel"/>
    <w:tmpl w:val="832A523A"/>
    <w:lvl w:ilvl="0" w:tplc="FFFFFFFF">
      <w:start w:val="1"/>
      <w:numFmt w:val="lowerLetter"/>
      <w:lvlText w:val="%1)"/>
      <w:lvlJc w:val="left"/>
      <w:pPr>
        <w:ind w:left="1080" w:hanging="360"/>
      </w:pPr>
    </w:lvl>
    <w:lvl w:ilvl="1" w:tplc="04150017">
      <w:start w:val="1"/>
      <w:numFmt w:val="lowerLetter"/>
      <w:lvlText w:val="%2)"/>
      <w:lvlJc w:val="left"/>
      <w:pPr>
        <w:ind w:left="234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2F40BFC"/>
    <w:multiLevelType w:val="hybridMultilevel"/>
    <w:tmpl w:val="F91663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3F06CC"/>
    <w:multiLevelType w:val="hybridMultilevel"/>
    <w:tmpl w:val="4CAA728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501553"/>
    <w:multiLevelType w:val="hybridMultilevel"/>
    <w:tmpl w:val="D1EA9F82"/>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384F7C"/>
    <w:multiLevelType w:val="hybridMultilevel"/>
    <w:tmpl w:val="FA74C476"/>
    <w:lvl w:ilvl="0" w:tplc="04150011">
      <w:start w:val="1"/>
      <w:numFmt w:val="decimal"/>
      <w:lvlText w:val="%1)"/>
      <w:lvlJc w:val="left"/>
      <w:pPr>
        <w:ind w:left="720" w:hanging="360"/>
      </w:pPr>
      <w:rPr>
        <w:rFonts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77849C7"/>
    <w:multiLevelType w:val="hybridMultilevel"/>
    <w:tmpl w:val="3E42C4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C330FD"/>
    <w:multiLevelType w:val="hybridMultilevel"/>
    <w:tmpl w:val="158050CC"/>
    <w:lvl w:ilvl="0" w:tplc="2662024A">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A6872B7"/>
    <w:multiLevelType w:val="hybridMultilevel"/>
    <w:tmpl w:val="E996E6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560D7E"/>
    <w:multiLevelType w:val="hybridMultilevel"/>
    <w:tmpl w:val="B6A67576"/>
    <w:lvl w:ilvl="0" w:tplc="F7B0C5D8">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977798"/>
    <w:multiLevelType w:val="hybridMultilevel"/>
    <w:tmpl w:val="25045456"/>
    <w:lvl w:ilvl="0" w:tplc="FFFFFFFF">
      <w:start w:val="1"/>
      <w:numFmt w:val="lowerLetter"/>
      <w:lvlText w:val="%1)"/>
      <w:lvlJc w:val="left"/>
      <w:pPr>
        <w:ind w:left="1035" w:hanging="360"/>
      </w:pPr>
    </w:lvl>
    <w:lvl w:ilvl="1" w:tplc="FFFFFFFF" w:tentative="1">
      <w:start w:val="1"/>
      <w:numFmt w:val="lowerLetter"/>
      <w:lvlText w:val="%2."/>
      <w:lvlJc w:val="left"/>
      <w:pPr>
        <w:ind w:left="1755" w:hanging="360"/>
      </w:pPr>
    </w:lvl>
    <w:lvl w:ilvl="2" w:tplc="FFFFFFFF" w:tentative="1">
      <w:start w:val="1"/>
      <w:numFmt w:val="lowerRoman"/>
      <w:lvlText w:val="%3."/>
      <w:lvlJc w:val="right"/>
      <w:pPr>
        <w:ind w:left="2475" w:hanging="180"/>
      </w:pPr>
    </w:lvl>
    <w:lvl w:ilvl="3" w:tplc="04150017">
      <w:start w:val="1"/>
      <w:numFmt w:val="lowerLetter"/>
      <w:lvlText w:val="%4)"/>
      <w:lvlJc w:val="left"/>
      <w:pPr>
        <w:ind w:left="2340" w:hanging="360"/>
      </w:pPr>
    </w:lvl>
    <w:lvl w:ilvl="4" w:tplc="FFFFFFFF" w:tentative="1">
      <w:start w:val="1"/>
      <w:numFmt w:val="lowerLetter"/>
      <w:lvlText w:val="%5."/>
      <w:lvlJc w:val="left"/>
      <w:pPr>
        <w:ind w:left="3915" w:hanging="360"/>
      </w:pPr>
    </w:lvl>
    <w:lvl w:ilvl="5" w:tplc="FFFFFFFF" w:tentative="1">
      <w:start w:val="1"/>
      <w:numFmt w:val="lowerRoman"/>
      <w:lvlText w:val="%6."/>
      <w:lvlJc w:val="right"/>
      <w:pPr>
        <w:ind w:left="4635" w:hanging="180"/>
      </w:pPr>
    </w:lvl>
    <w:lvl w:ilvl="6" w:tplc="FFFFFFFF" w:tentative="1">
      <w:start w:val="1"/>
      <w:numFmt w:val="decimal"/>
      <w:lvlText w:val="%7."/>
      <w:lvlJc w:val="left"/>
      <w:pPr>
        <w:ind w:left="5355" w:hanging="360"/>
      </w:pPr>
    </w:lvl>
    <w:lvl w:ilvl="7" w:tplc="FFFFFFFF" w:tentative="1">
      <w:start w:val="1"/>
      <w:numFmt w:val="lowerLetter"/>
      <w:lvlText w:val="%8."/>
      <w:lvlJc w:val="left"/>
      <w:pPr>
        <w:ind w:left="6075" w:hanging="360"/>
      </w:pPr>
    </w:lvl>
    <w:lvl w:ilvl="8" w:tplc="FFFFFFFF" w:tentative="1">
      <w:start w:val="1"/>
      <w:numFmt w:val="lowerRoman"/>
      <w:lvlText w:val="%9."/>
      <w:lvlJc w:val="right"/>
      <w:pPr>
        <w:ind w:left="6795" w:hanging="180"/>
      </w:pPr>
    </w:lvl>
  </w:abstractNum>
  <w:abstractNum w:abstractNumId="11" w15:restartNumberingAfterBreak="0">
    <w:nsid w:val="0F4E67E9"/>
    <w:multiLevelType w:val="hybridMultilevel"/>
    <w:tmpl w:val="9C560EDE"/>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15655A1"/>
    <w:multiLevelType w:val="hybridMultilevel"/>
    <w:tmpl w:val="6F3EFE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F800EA"/>
    <w:multiLevelType w:val="hybridMultilevel"/>
    <w:tmpl w:val="E558089A"/>
    <w:lvl w:ilvl="0" w:tplc="19260DB0">
      <w:start w:val="1"/>
      <w:numFmt w:val="decimal"/>
      <w:lvlText w:val="%1."/>
      <w:lvlJc w:val="left"/>
      <w:pPr>
        <w:ind w:left="733" w:hanging="360"/>
      </w:pPr>
      <w:rPr>
        <w:rFonts w:hint="default"/>
        <w:color w:val="000000"/>
      </w:rPr>
    </w:lvl>
    <w:lvl w:ilvl="1" w:tplc="71BCD08E">
      <w:start w:val="1"/>
      <w:numFmt w:val="decimal"/>
      <w:lvlText w:val="%2)"/>
      <w:lvlJc w:val="left"/>
      <w:pPr>
        <w:ind w:left="1453" w:hanging="360"/>
      </w:pPr>
      <w:rPr>
        <w:rFonts w:hint="default"/>
        <w:b w:val="0"/>
        <w:bCs w:val="0"/>
        <w:color w:val="000000"/>
      </w:rPr>
    </w:lvl>
    <w:lvl w:ilvl="2" w:tplc="27B80172">
      <w:start w:val="1"/>
      <w:numFmt w:val="decimal"/>
      <w:lvlText w:val="%3)"/>
      <w:lvlJc w:val="left"/>
      <w:pPr>
        <w:ind w:left="2353" w:hanging="360"/>
      </w:pPr>
      <w:rPr>
        <w:color w:val="auto"/>
        <w:sz w:val="22"/>
        <w:szCs w:val="22"/>
      </w:rPr>
    </w:lvl>
    <w:lvl w:ilvl="3" w:tplc="236AEC7E">
      <w:start w:val="7"/>
      <w:numFmt w:val="upperRoman"/>
      <w:lvlText w:val="%4."/>
      <w:lvlJc w:val="left"/>
      <w:pPr>
        <w:ind w:left="3253" w:hanging="720"/>
      </w:pPr>
      <w:rPr>
        <w:rFonts w:hint="default"/>
      </w:r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14" w15:restartNumberingAfterBreak="0">
    <w:nsid w:val="127B252C"/>
    <w:multiLevelType w:val="hybridMultilevel"/>
    <w:tmpl w:val="BD306EFC"/>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5" w15:restartNumberingAfterBreak="0">
    <w:nsid w:val="12CC3E8A"/>
    <w:multiLevelType w:val="hybridMultilevel"/>
    <w:tmpl w:val="E98E9702"/>
    <w:lvl w:ilvl="0" w:tplc="27B80172">
      <w:start w:val="1"/>
      <w:numFmt w:val="decimal"/>
      <w:lvlText w:val="%1)"/>
      <w:lvlJc w:val="left"/>
      <w:pPr>
        <w:ind w:left="2353" w:hanging="360"/>
      </w:pPr>
      <w:rPr>
        <w:color w:val="auto"/>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3E142A2"/>
    <w:multiLevelType w:val="hybridMultilevel"/>
    <w:tmpl w:val="E034D7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4ED06FF"/>
    <w:multiLevelType w:val="hybridMultilevel"/>
    <w:tmpl w:val="7BCCADC2"/>
    <w:lvl w:ilvl="0" w:tplc="97284BE2">
      <w:start w:val="1"/>
      <w:numFmt w:val="decimal"/>
      <w:lvlText w:val="%1."/>
      <w:lvlJc w:val="left"/>
      <w:pPr>
        <w:ind w:left="1004" w:hanging="360"/>
      </w:pPr>
      <w:rPr>
        <w:rFonts w:ascii="Calibri" w:hAnsi="Calibri" w:hint="default"/>
      </w:rPr>
    </w:lvl>
    <w:lvl w:ilvl="1" w:tplc="60249C40">
      <w:start w:val="1"/>
      <w:numFmt w:val="lowerLetter"/>
      <w:lvlText w:val="%2)"/>
      <w:lvlJc w:val="left"/>
      <w:pPr>
        <w:ind w:left="1916" w:hanging="552"/>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15F917D6"/>
    <w:multiLevelType w:val="hybridMultilevel"/>
    <w:tmpl w:val="A1084E46"/>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6CB0F93"/>
    <w:multiLevelType w:val="hybridMultilevel"/>
    <w:tmpl w:val="4E3CAA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6D117E0"/>
    <w:multiLevelType w:val="hybridMultilevel"/>
    <w:tmpl w:val="A378D61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77A479E"/>
    <w:multiLevelType w:val="hybridMultilevel"/>
    <w:tmpl w:val="92AC7A3A"/>
    <w:lvl w:ilvl="0" w:tplc="DB0ACE7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E612B5C"/>
    <w:multiLevelType w:val="hybridMultilevel"/>
    <w:tmpl w:val="518004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F1A695C"/>
    <w:multiLevelType w:val="hybridMultilevel"/>
    <w:tmpl w:val="58A2BF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FCD2DB6"/>
    <w:multiLevelType w:val="hybridMultilevel"/>
    <w:tmpl w:val="174AEB2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6460CB2"/>
    <w:multiLevelType w:val="hybridMultilevel"/>
    <w:tmpl w:val="99A010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7186D25"/>
    <w:multiLevelType w:val="hybridMultilevel"/>
    <w:tmpl w:val="F2C039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8ED49EE"/>
    <w:multiLevelType w:val="hybridMultilevel"/>
    <w:tmpl w:val="98D23408"/>
    <w:lvl w:ilvl="0" w:tplc="8CFE828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A2E64D3"/>
    <w:multiLevelType w:val="hybridMultilevel"/>
    <w:tmpl w:val="964203F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695851"/>
    <w:multiLevelType w:val="hybridMultilevel"/>
    <w:tmpl w:val="AECC488E"/>
    <w:lvl w:ilvl="0" w:tplc="45C402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33B1CB6"/>
    <w:multiLevelType w:val="hybridMultilevel"/>
    <w:tmpl w:val="31E8E8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54308F5"/>
    <w:multiLevelType w:val="hybridMultilevel"/>
    <w:tmpl w:val="B9F20BC8"/>
    <w:lvl w:ilvl="0" w:tplc="04150017">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32" w15:restartNumberingAfterBreak="0">
    <w:nsid w:val="357A4F02"/>
    <w:multiLevelType w:val="hybridMultilevel"/>
    <w:tmpl w:val="786C40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59859B1"/>
    <w:multiLevelType w:val="hybridMultilevel"/>
    <w:tmpl w:val="394A41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5B943C7"/>
    <w:multiLevelType w:val="multilevel"/>
    <w:tmpl w:val="1710174A"/>
    <w:lvl w:ilvl="0">
      <w:start w:val="1"/>
      <w:numFmt w:val="decimal"/>
      <w:lvlText w:val="%1."/>
      <w:lvlJc w:val="left"/>
      <w:pPr>
        <w:ind w:left="36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35" w15:restartNumberingAfterBreak="0">
    <w:nsid w:val="35E71D84"/>
    <w:multiLevelType w:val="hybridMultilevel"/>
    <w:tmpl w:val="005C32B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6134093"/>
    <w:multiLevelType w:val="hybridMultilevel"/>
    <w:tmpl w:val="1E9CB46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7C42AA5"/>
    <w:multiLevelType w:val="hybridMultilevel"/>
    <w:tmpl w:val="CDD602A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8170C18"/>
    <w:multiLevelType w:val="hybridMultilevel"/>
    <w:tmpl w:val="63BA72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8F96DC8"/>
    <w:multiLevelType w:val="hybridMultilevel"/>
    <w:tmpl w:val="C1E4D7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A23022F"/>
    <w:multiLevelType w:val="hybridMultilevel"/>
    <w:tmpl w:val="DDB618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A4816D3"/>
    <w:multiLevelType w:val="hybridMultilevel"/>
    <w:tmpl w:val="E1063A08"/>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AFE57D0"/>
    <w:multiLevelType w:val="hybridMultilevel"/>
    <w:tmpl w:val="1E52AF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BC36E1E"/>
    <w:multiLevelType w:val="hybridMultilevel"/>
    <w:tmpl w:val="E68E7768"/>
    <w:lvl w:ilvl="0" w:tplc="04150011">
      <w:start w:val="1"/>
      <w:numFmt w:val="decimal"/>
      <w:lvlText w:val="%1)"/>
      <w:lvlJc w:val="left"/>
      <w:pPr>
        <w:ind w:left="144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E6A25CA"/>
    <w:multiLevelType w:val="hybridMultilevel"/>
    <w:tmpl w:val="FA7AD6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F3B0B3D"/>
    <w:multiLevelType w:val="hybridMultilevel"/>
    <w:tmpl w:val="990844C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2B67D3D"/>
    <w:multiLevelType w:val="hybridMultilevel"/>
    <w:tmpl w:val="75941CD8"/>
    <w:lvl w:ilvl="0" w:tplc="FFFFFFFF">
      <w:start w:val="1"/>
      <w:numFmt w:val="decimal"/>
      <w:lvlText w:val="%1)"/>
      <w:lvlJc w:val="left"/>
      <w:pPr>
        <w:ind w:left="2353" w:hanging="360"/>
      </w:pPr>
      <w:rPr>
        <w:color w:val="auto"/>
        <w:sz w:val="22"/>
        <w:szCs w:val="22"/>
      </w:rPr>
    </w:lvl>
    <w:lvl w:ilvl="1" w:tplc="04150017">
      <w:start w:val="1"/>
      <w:numFmt w:val="lowerLetter"/>
      <w:lvlText w:val="%2)"/>
      <w:lvlJc w:val="left"/>
      <w:pPr>
        <w:ind w:left="23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79A22BB"/>
    <w:multiLevelType w:val="hybridMultilevel"/>
    <w:tmpl w:val="C6D21E7E"/>
    <w:lvl w:ilvl="0" w:tplc="0415000F">
      <w:start w:val="1"/>
      <w:numFmt w:val="decimal"/>
      <w:lvlText w:val="%1."/>
      <w:lvlJc w:val="left"/>
      <w:pPr>
        <w:ind w:left="144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802271B"/>
    <w:multiLevelType w:val="hybridMultilevel"/>
    <w:tmpl w:val="205CAFAC"/>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83F6693"/>
    <w:multiLevelType w:val="hybridMultilevel"/>
    <w:tmpl w:val="7D7C814C"/>
    <w:lvl w:ilvl="0" w:tplc="04150017">
      <w:start w:val="1"/>
      <w:numFmt w:val="lowerLetter"/>
      <w:lvlText w:val="%1)"/>
      <w:lvlJc w:val="left"/>
      <w:pPr>
        <w:ind w:left="1211" w:hanging="360"/>
      </w:pPr>
      <w:rPr>
        <w:rFonts w:hint="default"/>
      </w:rPr>
    </w:lvl>
    <w:lvl w:ilvl="1" w:tplc="04150011">
      <w:start w:val="1"/>
      <w:numFmt w:val="decimal"/>
      <w:lvlText w:val="%2)"/>
      <w:lvlJc w:val="left"/>
      <w:pPr>
        <w:ind w:left="1440" w:hanging="360"/>
      </w:pPr>
      <w:rPr>
        <w:b w:val="0"/>
      </w:rPr>
    </w:lvl>
    <w:lvl w:ilvl="2" w:tplc="04150017">
      <w:start w:val="1"/>
      <w:numFmt w:val="lowerLetter"/>
      <w:lvlText w:val="%3)"/>
      <w:lvlJc w:val="left"/>
      <w:pPr>
        <w:ind w:left="2340" w:hanging="360"/>
      </w:pPr>
      <w:rPr>
        <w:rFonts w:hint="default"/>
        <w:b w:val="0"/>
        <w:strike w:val="0"/>
      </w:r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E141A7C"/>
    <w:multiLevelType w:val="hybridMultilevel"/>
    <w:tmpl w:val="5E28771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ED76373"/>
    <w:multiLevelType w:val="hybridMultilevel"/>
    <w:tmpl w:val="454E12F4"/>
    <w:lvl w:ilvl="0" w:tplc="FD30E7BC">
      <w:start w:val="1"/>
      <w:numFmt w:val="decimal"/>
      <w:lvlText w:val="%1."/>
      <w:lvlJc w:val="left"/>
      <w:pPr>
        <w:ind w:left="733" w:hanging="360"/>
      </w:pPr>
      <w:rPr>
        <w:rFonts w:hint="default"/>
        <w:color w:val="000000"/>
      </w:rPr>
    </w:lvl>
    <w:lvl w:ilvl="1" w:tplc="B6B02E9E">
      <w:start w:val="1"/>
      <w:numFmt w:val="decimal"/>
      <w:lvlText w:val="%2)"/>
      <w:lvlJc w:val="left"/>
      <w:pPr>
        <w:ind w:left="3479" w:hanging="360"/>
      </w:pPr>
      <w:rPr>
        <w:rFonts w:hint="default"/>
        <w:color w:val="000000"/>
      </w:rPr>
    </w:lvl>
    <w:lvl w:ilvl="2" w:tplc="04150017">
      <w:start w:val="1"/>
      <w:numFmt w:val="lowerLetter"/>
      <w:lvlText w:val="%3)"/>
      <w:lvlJc w:val="left"/>
      <w:pPr>
        <w:ind w:left="2173" w:hanging="180"/>
      </w:pPr>
    </w:lvl>
    <w:lvl w:ilvl="3" w:tplc="0415000F">
      <w:start w:val="1"/>
      <w:numFmt w:val="decimal"/>
      <w:lvlText w:val="%4."/>
      <w:lvlJc w:val="left"/>
      <w:pPr>
        <w:ind w:left="720"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52" w15:restartNumberingAfterBreak="0">
    <w:nsid w:val="4EE20BAC"/>
    <w:multiLevelType w:val="hybridMultilevel"/>
    <w:tmpl w:val="F732C592"/>
    <w:lvl w:ilvl="0" w:tplc="04150011">
      <w:start w:val="1"/>
      <w:numFmt w:val="decimal"/>
      <w:lvlText w:val="%1)"/>
      <w:lvlJc w:val="left"/>
      <w:pPr>
        <w:ind w:left="2160" w:hanging="18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F1D4EEE"/>
    <w:multiLevelType w:val="hybridMultilevel"/>
    <w:tmpl w:val="33A82D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19B5CD1"/>
    <w:multiLevelType w:val="multilevel"/>
    <w:tmpl w:val="1710174A"/>
    <w:lvl w:ilvl="0">
      <w:start w:val="1"/>
      <w:numFmt w:val="decimal"/>
      <w:lvlText w:val="%1."/>
      <w:lvlJc w:val="left"/>
      <w:pPr>
        <w:ind w:left="36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55" w15:restartNumberingAfterBreak="0">
    <w:nsid w:val="51E87B35"/>
    <w:multiLevelType w:val="hybridMultilevel"/>
    <w:tmpl w:val="8D0EC056"/>
    <w:lvl w:ilvl="0" w:tplc="714C11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3327B52"/>
    <w:multiLevelType w:val="hybridMultilevel"/>
    <w:tmpl w:val="818A1B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35B138F"/>
    <w:multiLevelType w:val="hybridMultilevel"/>
    <w:tmpl w:val="345869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41C7EFD"/>
    <w:multiLevelType w:val="hybridMultilevel"/>
    <w:tmpl w:val="CDD602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5D80575"/>
    <w:multiLevelType w:val="hybridMultilevel"/>
    <w:tmpl w:val="07BADC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9D640B1"/>
    <w:multiLevelType w:val="hybridMultilevel"/>
    <w:tmpl w:val="08B8C8D0"/>
    <w:lvl w:ilvl="0" w:tplc="97284BE2">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AFA6007"/>
    <w:multiLevelType w:val="hybridMultilevel"/>
    <w:tmpl w:val="73087E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EBA566F"/>
    <w:multiLevelType w:val="hybridMultilevel"/>
    <w:tmpl w:val="9600F60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1205E3A"/>
    <w:multiLevelType w:val="hybridMultilevel"/>
    <w:tmpl w:val="68B682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4FD1C38"/>
    <w:multiLevelType w:val="hybridMultilevel"/>
    <w:tmpl w:val="2F4E1220"/>
    <w:lvl w:ilvl="0" w:tplc="FFFFFFFF">
      <w:start w:val="1"/>
      <w:numFmt w:val="decimal"/>
      <w:lvlText w:val="%1."/>
      <w:lvlJc w:val="left"/>
      <w:pPr>
        <w:tabs>
          <w:tab w:val="num" w:pos="720"/>
        </w:tabs>
        <w:ind w:left="720" w:hanging="360"/>
      </w:pPr>
      <w:rPr>
        <w:b w:val="0"/>
      </w:rPr>
    </w:lvl>
    <w:lvl w:ilvl="1" w:tplc="66428DA0">
      <w:start w:val="1"/>
      <w:numFmt w:val="decimal"/>
      <w:lvlText w:val="%2)"/>
      <w:lvlJc w:val="left"/>
      <w:pPr>
        <w:tabs>
          <w:tab w:val="num" w:pos="1080"/>
        </w:tabs>
        <w:ind w:left="1080" w:hanging="360"/>
      </w:pPr>
      <w:rPr>
        <w:b w:val="0"/>
      </w:rPr>
    </w:lvl>
    <w:lvl w:ilvl="2" w:tplc="18B4372C">
      <w:start w:val="1"/>
      <w:numFmt w:val="decimal"/>
      <w:lvlText w:val="%3)"/>
      <w:lvlJc w:val="left"/>
      <w:pPr>
        <w:tabs>
          <w:tab w:val="num" w:pos="1080"/>
        </w:tabs>
        <w:ind w:left="1080" w:hanging="360"/>
      </w:pPr>
    </w:lvl>
    <w:lvl w:ilvl="3" w:tplc="04150001">
      <w:start w:val="1"/>
      <w:numFmt w:val="bullet"/>
      <w:lvlText w:val=""/>
      <w:lvlJc w:val="left"/>
      <w:pPr>
        <w:tabs>
          <w:tab w:val="num" w:pos="2880"/>
        </w:tabs>
        <w:ind w:left="2880" w:hanging="360"/>
      </w:pPr>
      <w:rPr>
        <w:rFonts w:ascii="Symbol" w:hAnsi="Symbol" w:hint="default"/>
        <w:b w:val="0"/>
      </w:rPr>
    </w:lvl>
    <w:lvl w:ilvl="4" w:tplc="A6AEE2F8">
      <w:start w:val="1"/>
      <w:numFmt w:val="decimal"/>
      <w:lvlText w:val="%5."/>
      <w:lvlJc w:val="left"/>
      <w:pPr>
        <w:tabs>
          <w:tab w:val="num" w:pos="3600"/>
        </w:tabs>
        <w:ind w:left="3600" w:hanging="360"/>
      </w:pPr>
      <w:rPr>
        <w:b w:val="0"/>
      </w:r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5" w15:restartNumberingAfterBreak="0">
    <w:nsid w:val="655C5418"/>
    <w:multiLevelType w:val="hybridMultilevel"/>
    <w:tmpl w:val="AD1EF178"/>
    <w:lvl w:ilvl="0" w:tplc="04150017">
      <w:start w:val="1"/>
      <w:numFmt w:val="lowerLetter"/>
      <w:lvlText w:val="%1)"/>
      <w:lvlJc w:val="left"/>
      <w:pPr>
        <w:ind w:left="1035" w:hanging="360"/>
      </w:pPr>
    </w:lvl>
    <w:lvl w:ilvl="1" w:tplc="04150019" w:tentative="1">
      <w:start w:val="1"/>
      <w:numFmt w:val="lowerLetter"/>
      <w:lvlText w:val="%2."/>
      <w:lvlJc w:val="left"/>
      <w:pPr>
        <w:ind w:left="1755" w:hanging="360"/>
      </w:pPr>
    </w:lvl>
    <w:lvl w:ilvl="2" w:tplc="0415001B" w:tentative="1">
      <w:start w:val="1"/>
      <w:numFmt w:val="lowerRoman"/>
      <w:lvlText w:val="%3."/>
      <w:lvlJc w:val="right"/>
      <w:pPr>
        <w:ind w:left="2475" w:hanging="180"/>
      </w:pPr>
    </w:lvl>
    <w:lvl w:ilvl="3" w:tplc="0415000F">
      <w:start w:val="1"/>
      <w:numFmt w:val="decimal"/>
      <w:lvlText w:val="%4."/>
      <w:lvlJc w:val="left"/>
      <w:pPr>
        <w:ind w:left="3195" w:hanging="360"/>
      </w:pPr>
    </w:lvl>
    <w:lvl w:ilvl="4" w:tplc="04150019" w:tentative="1">
      <w:start w:val="1"/>
      <w:numFmt w:val="lowerLetter"/>
      <w:lvlText w:val="%5."/>
      <w:lvlJc w:val="left"/>
      <w:pPr>
        <w:ind w:left="3915" w:hanging="360"/>
      </w:pPr>
    </w:lvl>
    <w:lvl w:ilvl="5" w:tplc="0415001B" w:tentative="1">
      <w:start w:val="1"/>
      <w:numFmt w:val="lowerRoman"/>
      <w:lvlText w:val="%6."/>
      <w:lvlJc w:val="right"/>
      <w:pPr>
        <w:ind w:left="4635" w:hanging="180"/>
      </w:pPr>
    </w:lvl>
    <w:lvl w:ilvl="6" w:tplc="0415000F" w:tentative="1">
      <w:start w:val="1"/>
      <w:numFmt w:val="decimal"/>
      <w:lvlText w:val="%7."/>
      <w:lvlJc w:val="left"/>
      <w:pPr>
        <w:ind w:left="5355" w:hanging="360"/>
      </w:pPr>
    </w:lvl>
    <w:lvl w:ilvl="7" w:tplc="04150019" w:tentative="1">
      <w:start w:val="1"/>
      <w:numFmt w:val="lowerLetter"/>
      <w:lvlText w:val="%8."/>
      <w:lvlJc w:val="left"/>
      <w:pPr>
        <w:ind w:left="6075" w:hanging="360"/>
      </w:pPr>
    </w:lvl>
    <w:lvl w:ilvl="8" w:tplc="0415001B" w:tentative="1">
      <w:start w:val="1"/>
      <w:numFmt w:val="lowerRoman"/>
      <w:lvlText w:val="%9."/>
      <w:lvlJc w:val="right"/>
      <w:pPr>
        <w:ind w:left="6795" w:hanging="180"/>
      </w:pPr>
    </w:lvl>
  </w:abstractNum>
  <w:abstractNum w:abstractNumId="66" w15:restartNumberingAfterBreak="0">
    <w:nsid w:val="65CD2EB6"/>
    <w:multiLevelType w:val="hybridMultilevel"/>
    <w:tmpl w:val="9E9A2484"/>
    <w:lvl w:ilvl="0" w:tplc="45C40296">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15:restartNumberingAfterBreak="0">
    <w:nsid w:val="681D69D9"/>
    <w:multiLevelType w:val="hybridMultilevel"/>
    <w:tmpl w:val="E9981E9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68FB2A05"/>
    <w:multiLevelType w:val="hybridMultilevel"/>
    <w:tmpl w:val="67C4556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A0513E8"/>
    <w:multiLevelType w:val="hybridMultilevel"/>
    <w:tmpl w:val="072803AE"/>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A6315D7"/>
    <w:multiLevelType w:val="hybridMultilevel"/>
    <w:tmpl w:val="9F5E5590"/>
    <w:lvl w:ilvl="0" w:tplc="FFFFFFFF">
      <w:start w:val="1"/>
      <w:numFmt w:val="decimal"/>
      <w:lvlText w:val="%1."/>
      <w:lvlJc w:val="left"/>
      <w:pPr>
        <w:ind w:left="733" w:hanging="360"/>
      </w:pPr>
      <w:rPr>
        <w:rFonts w:hint="default"/>
        <w:color w:val="000000"/>
      </w:rPr>
    </w:lvl>
    <w:lvl w:ilvl="1" w:tplc="FFFFFFFF">
      <w:start w:val="1"/>
      <w:numFmt w:val="decimal"/>
      <w:lvlText w:val="%2)"/>
      <w:lvlJc w:val="left"/>
      <w:pPr>
        <w:ind w:left="3479" w:hanging="360"/>
      </w:pPr>
      <w:rPr>
        <w:rFonts w:hint="default"/>
        <w:color w:val="000000"/>
      </w:rPr>
    </w:lvl>
    <w:lvl w:ilvl="2" w:tplc="FFFFFFFF">
      <w:start w:val="1"/>
      <w:numFmt w:val="lowerLetter"/>
      <w:lvlText w:val="%3)"/>
      <w:lvlJc w:val="left"/>
      <w:pPr>
        <w:ind w:left="2173" w:hanging="180"/>
      </w:pPr>
    </w:lvl>
    <w:lvl w:ilvl="3" w:tplc="04150011">
      <w:start w:val="1"/>
      <w:numFmt w:val="decimal"/>
      <w:lvlText w:val="%4)"/>
      <w:lvlJc w:val="left"/>
      <w:pPr>
        <w:ind w:left="720" w:hanging="360"/>
      </w:pPr>
    </w:lvl>
    <w:lvl w:ilvl="4" w:tplc="FFFFFFFF" w:tentative="1">
      <w:start w:val="1"/>
      <w:numFmt w:val="lowerLetter"/>
      <w:lvlText w:val="%5."/>
      <w:lvlJc w:val="left"/>
      <w:pPr>
        <w:ind w:left="3613" w:hanging="360"/>
      </w:pPr>
    </w:lvl>
    <w:lvl w:ilvl="5" w:tplc="FFFFFFFF" w:tentative="1">
      <w:start w:val="1"/>
      <w:numFmt w:val="lowerRoman"/>
      <w:lvlText w:val="%6."/>
      <w:lvlJc w:val="right"/>
      <w:pPr>
        <w:ind w:left="4333" w:hanging="180"/>
      </w:pPr>
    </w:lvl>
    <w:lvl w:ilvl="6" w:tplc="FFFFFFFF" w:tentative="1">
      <w:start w:val="1"/>
      <w:numFmt w:val="decimal"/>
      <w:lvlText w:val="%7."/>
      <w:lvlJc w:val="left"/>
      <w:pPr>
        <w:ind w:left="5053" w:hanging="360"/>
      </w:pPr>
    </w:lvl>
    <w:lvl w:ilvl="7" w:tplc="FFFFFFFF" w:tentative="1">
      <w:start w:val="1"/>
      <w:numFmt w:val="lowerLetter"/>
      <w:lvlText w:val="%8."/>
      <w:lvlJc w:val="left"/>
      <w:pPr>
        <w:ind w:left="5773" w:hanging="360"/>
      </w:pPr>
    </w:lvl>
    <w:lvl w:ilvl="8" w:tplc="FFFFFFFF" w:tentative="1">
      <w:start w:val="1"/>
      <w:numFmt w:val="lowerRoman"/>
      <w:lvlText w:val="%9."/>
      <w:lvlJc w:val="right"/>
      <w:pPr>
        <w:ind w:left="6493" w:hanging="180"/>
      </w:pPr>
    </w:lvl>
  </w:abstractNum>
  <w:abstractNum w:abstractNumId="71" w15:restartNumberingAfterBreak="0">
    <w:nsid w:val="6E7B3EF7"/>
    <w:multiLevelType w:val="hybridMultilevel"/>
    <w:tmpl w:val="9F4E129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6FBD7234"/>
    <w:multiLevelType w:val="hybridMultilevel"/>
    <w:tmpl w:val="7C6A5D72"/>
    <w:lvl w:ilvl="0" w:tplc="3E5486E2">
      <w:start w:val="1"/>
      <w:numFmt w:val="decimal"/>
      <w:pStyle w:val="Nagwek1"/>
      <w:lvlText w:val="%1."/>
      <w:lvlJc w:val="left"/>
      <w:pPr>
        <w:ind w:left="720" w:hanging="360"/>
      </w:pPr>
      <w:rPr>
        <w:rFonts w:hint="default"/>
        <w:b/>
        <w:bCs/>
        <w:color w:val="0070C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21569D0"/>
    <w:multiLevelType w:val="hybridMultilevel"/>
    <w:tmpl w:val="4E882866"/>
    <w:lvl w:ilvl="0" w:tplc="45C402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2295990"/>
    <w:multiLevelType w:val="hybridMultilevel"/>
    <w:tmpl w:val="3CC81192"/>
    <w:lvl w:ilvl="0" w:tplc="FFFFFFFF">
      <w:start w:val="1"/>
      <w:numFmt w:val="decimal"/>
      <w:lvlText w:val="%1)"/>
      <w:lvlJc w:val="left"/>
      <w:pPr>
        <w:ind w:left="2353" w:hanging="360"/>
      </w:pPr>
      <w:rPr>
        <w:color w:val="auto"/>
        <w:sz w:val="22"/>
        <w:szCs w:val="22"/>
      </w:rPr>
    </w:lvl>
    <w:lvl w:ilvl="1" w:tplc="04150017">
      <w:start w:val="1"/>
      <w:numFmt w:val="lowerLetter"/>
      <w:lvlText w:val="%2)"/>
      <w:lvlJc w:val="left"/>
      <w:pPr>
        <w:ind w:left="23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850641F"/>
    <w:multiLevelType w:val="hybridMultilevel"/>
    <w:tmpl w:val="CE22AC1E"/>
    <w:lvl w:ilvl="0" w:tplc="0415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 w15:restartNumberingAfterBreak="0">
    <w:nsid w:val="798703EE"/>
    <w:multiLevelType w:val="hybridMultilevel"/>
    <w:tmpl w:val="E63C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B427669"/>
    <w:multiLevelType w:val="hybridMultilevel"/>
    <w:tmpl w:val="D8BE6F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B622785"/>
    <w:multiLevelType w:val="hybridMultilevel"/>
    <w:tmpl w:val="9F4E129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C117524"/>
    <w:multiLevelType w:val="hybridMultilevel"/>
    <w:tmpl w:val="607E21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76384751">
    <w:abstractNumId w:val="72"/>
  </w:num>
  <w:num w:numId="2" w16cid:durableId="1017731180">
    <w:abstractNumId w:val="49"/>
  </w:num>
  <w:num w:numId="3" w16cid:durableId="1605379682">
    <w:abstractNumId w:val="13"/>
  </w:num>
  <w:num w:numId="4" w16cid:durableId="1292829716">
    <w:abstractNumId w:val="52"/>
  </w:num>
  <w:num w:numId="5" w16cid:durableId="602080051">
    <w:abstractNumId w:val="55"/>
  </w:num>
  <w:num w:numId="6" w16cid:durableId="1751930481">
    <w:abstractNumId w:val="4"/>
  </w:num>
  <w:num w:numId="7" w16cid:durableId="1987857466">
    <w:abstractNumId w:val="51"/>
  </w:num>
  <w:num w:numId="8" w16cid:durableId="127745446">
    <w:abstractNumId w:val="9"/>
  </w:num>
  <w:num w:numId="9" w16cid:durableId="502280293">
    <w:abstractNumId w:val="26"/>
  </w:num>
  <w:num w:numId="10" w16cid:durableId="1080559988">
    <w:abstractNumId w:val="41"/>
  </w:num>
  <w:num w:numId="11" w16cid:durableId="1507476893">
    <w:abstractNumId w:val="45"/>
  </w:num>
  <w:num w:numId="12" w16cid:durableId="924993062">
    <w:abstractNumId w:val="7"/>
  </w:num>
  <w:num w:numId="13" w16cid:durableId="1057358640">
    <w:abstractNumId w:val="47"/>
  </w:num>
  <w:num w:numId="14" w16cid:durableId="197426561">
    <w:abstractNumId w:val="25"/>
  </w:num>
  <w:num w:numId="15" w16cid:durableId="515071385">
    <w:abstractNumId w:val="5"/>
  </w:num>
  <w:num w:numId="16" w16cid:durableId="1940671611">
    <w:abstractNumId w:val="78"/>
  </w:num>
  <w:num w:numId="17" w16cid:durableId="2102529731">
    <w:abstractNumId w:val="15"/>
  </w:num>
  <w:num w:numId="18" w16cid:durableId="936064693">
    <w:abstractNumId w:val="71"/>
  </w:num>
  <w:num w:numId="19" w16cid:durableId="564070885">
    <w:abstractNumId w:val="18"/>
  </w:num>
  <w:num w:numId="20" w16cid:durableId="612904236">
    <w:abstractNumId w:val="59"/>
  </w:num>
  <w:num w:numId="21" w16cid:durableId="1526867888">
    <w:abstractNumId w:val="2"/>
  </w:num>
  <w:num w:numId="22" w16cid:durableId="415830362">
    <w:abstractNumId w:val="36"/>
  </w:num>
  <w:num w:numId="23" w16cid:durableId="31735086">
    <w:abstractNumId w:val="29"/>
  </w:num>
  <w:num w:numId="24" w16cid:durableId="1431776990">
    <w:abstractNumId w:val="19"/>
  </w:num>
  <w:num w:numId="25" w16cid:durableId="179008487">
    <w:abstractNumId w:val="73"/>
  </w:num>
  <w:num w:numId="26" w16cid:durableId="1521746361">
    <w:abstractNumId w:val="30"/>
  </w:num>
  <w:num w:numId="27" w16cid:durableId="1337002293">
    <w:abstractNumId w:val="76"/>
  </w:num>
  <w:num w:numId="28" w16cid:durableId="100035032">
    <w:abstractNumId w:val="57"/>
  </w:num>
  <w:num w:numId="29" w16cid:durableId="876162006">
    <w:abstractNumId w:val="68"/>
  </w:num>
  <w:num w:numId="30" w16cid:durableId="1408307597">
    <w:abstractNumId w:val="77"/>
  </w:num>
  <w:num w:numId="31" w16cid:durableId="546650507">
    <w:abstractNumId w:val="22"/>
  </w:num>
  <w:num w:numId="32" w16cid:durableId="1559243307">
    <w:abstractNumId w:val="56"/>
  </w:num>
  <w:num w:numId="33" w16cid:durableId="1366294598">
    <w:abstractNumId w:val="79"/>
  </w:num>
  <w:num w:numId="34" w16cid:durableId="531462371">
    <w:abstractNumId w:val="28"/>
  </w:num>
  <w:num w:numId="35" w16cid:durableId="2027171888">
    <w:abstractNumId w:val="33"/>
  </w:num>
  <w:num w:numId="36" w16cid:durableId="585111326">
    <w:abstractNumId w:val="35"/>
  </w:num>
  <w:num w:numId="37" w16cid:durableId="69085726">
    <w:abstractNumId w:val="69"/>
  </w:num>
  <w:num w:numId="38" w16cid:durableId="1228878724">
    <w:abstractNumId w:val="63"/>
  </w:num>
  <w:num w:numId="39" w16cid:durableId="1956330990">
    <w:abstractNumId w:val="38"/>
  </w:num>
  <w:num w:numId="40" w16cid:durableId="1950238302">
    <w:abstractNumId w:val="32"/>
  </w:num>
  <w:num w:numId="41" w16cid:durableId="1105537534">
    <w:abstractNumId w:val="37"/>
  </w:num>
  <w:num w:numId="42" w16cid:durableId="575361429">
    <w:abstractNumId w:val="11"/>
  </w:num>
  <w:num w:numId="43" w16cid:durableId="1042361249">
    <w:abstractNumId w:val="8"/>
  </w:num>
  <w:num w:numId="44" w16cid:durableId="1930507715">
    <w:abstractNumId w:val="40"/>
  </w:num>
  <w:num w:numId="45" w16cid:durableId="913931891">
    <w:abstractNumId w:val="48"/>
  </w:num>
  <w:num w:numId="46" w16cid:durableId="645667036">
    <w:abstractNumId w:val="3"/>
  </w:num>
  <w:num w:numId="47" w16cid:durableId="1539123743">
    <w:abstractNumId w:val="62"/>
  </w:num>
  <w:num w:numId="48" w16cid:durableId="636181604">
    <w:abstractNumId w:val="27"/>
  </w:num>
  <w:num w:numId="49" w16cid:durableId="170873433">
    <w:abstractNumId w:val="16"/>
  </w:num>
  <w:num w:numId="50" w16cid:durableId="880169762">
    <w:abstractNumId w:val="44"/>
  </w:num>
  <w:num w:numId="51" w16cid:durableId="1057440002">
    <w:abstractNumId w:val="21"/>
  </w:num>
  <w:num w:numId="52" w16cid:durableId="1667702748">
    <w:abstractNumId w:val="53"/>
  </w:num>
  <w:num w:numId="53" w16cid:durableId="722750021">
    <w:abstractNumId w:val="39"/>
  </w:num>
  <w:num w:numId="54" w16cid:durableId="1775704836">
    <w:abstractNumId w:val="61"/>
  </w:num>
  <w:num w:numId="55" w16cid:durableId="313333850">
    <w:abstractNumId w:val="24"/>
  </w:num>
  <w:num w:numId="56" w16cid:durableId="1804032526">
    <w:abstractNumId w:val="43"/>
  </w:num>
  <w:num w:numId="57" w16cid:durableId="1382093012">
    <w:abstractNumId w:val="6"/>
  </w:num>
  <w:num w:numId="58" w16cid:durableId="874391417">
    <w:abstractNumId w:val="70"/>
  </w:num>
  <w:num w:numId="59" w16cid:durableId="1816607844">
    <w:abstractNumId w:val="74"/>
  </w:num>
  <w:num w:numId="60" w16cid:durableId="1608729249">
    <w:abstractNumId w:val="46"/>
  </w:num>
  <w:num w:numId="61" w16cid:durableId="146408661">
    <w:abstractNumId w:val="58"/>
  </w:num>
  <w:num w:numId="62" w16cid:durableId="798184725">
    <w:abstractNumId w:val="67"/>
  </w:num>
  <w:num w:numId="63" w16cid:durableId="1784687259">
    <w:abstractNumId w:val="54"/>
  </w:num>
  <w:num w:numId="64" w16cid:durableId="1709451948">
    <w:abstractNumId w:val="34"/>
  </w:num>
  <w:num w:numId="65" w16cid:durableId="791166109">
    <w:abstractNumId w:val="20"/>
  </w:num>
  <w:num w:numId="66" w16cid:durableId="1160855004">
    <w:abstractNumId w:val="75"/>
  </w:num>
  <w:num w:numId="67" w16cid:durableId="1080785966">
    <w:abstractNumId w:val="66"/>
  </w:num>
  <w:num w:numId="68" w16cid:durableId="593781014">
    <w:abstractNumId w:val="65"/>
  </w:num>
  <w:num w:numId="69" w16cid:durableId="1233924519">
    <w:abstractNumId w:val="10"/>
  </w:num>
  <w:num w:numId="70" w16cid:durableId="578566168">
    <w:abstractNumId w:val="31"/>
  </w:num>
  <w:num w:numId="71" w16cid:durableId="1440487635">
    <w:abstractNumId w:val="50"/>
  </w:num>
  <w:num w:numId="72" w16cid:durableId="1273174193">
    <w:abstractNumId w:val="14"/>
  </w:num>
  <w:num w:numId="73" w16cid:durableId="1900899839">
    <w:abstractNumId w:val="64"/>
  </w:num>
  <w:num w:numId="74" w16cid:durableId="469830921">
    <w:abstractNumId w:val="42"/>
  </w:num>
  <w:num w:numId="75" w16cid:durableId="1324507693">
    <w:abstractNumId w:val="17"/>
  </w:num>
  <w:num w:numId="76" w16cid:durableId="1381898619">
    <w:abstractNumId w:val="1"/>
  </w:num>
  <w:num w:numId="77" w16cid:durableId="1099252406">
    <w:abstractNumId w:val="12"/>
  </w:num>
  <w:num w:numId="78" w16cid:durableId="1684897761">
    <w:abstractNumId w:val="23"/>
  </w:num>
  <w:num w:numId="79" w16cid:durableId="676922786">
    <w:abstractNumId w:val="6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0A5"/>
    <w:rsid w:val="000170C6"/>
    <w:rsid w:val="0002645A"/>
    <w:rsid w:val="00036249"/>
    <w:rsid w:val="00043662"/>
    <w:rsid w:val="00051DA5"/>
    <w:rsid w:val="00083C3C"/>
    <w:rsid w:val="0009607D"/>
    <w:rsid w:val="000A3EF1"/>
    <w:rsid w:val="000B17D8"/>
    <w:rsid w:val="000D1A4B"/>
    <w:rsid w:val="000E0E83"/>
    <w:rsid w:val="00103896"/>
    <w:rsid w:val="001044CB"/>
    <w:rsid w:val="00106DFE"/>
    <w:rsid w:val="00120B0C"/>
    <w:rsid w:val="00132A97"/>
    <w:rsid w:val="00135A6B"/>
    <w:rsid w:val="001433B5"/>
    <w:rsid w:val="0015182B"/>
    <w:rsid w:val="00154947"/>
    <w:rsid w:val="00155271"/>
    <w:rsid w:val="0017182A"/>
    <w:rsid w:val="0018334B"/>
    <w:rsid w:val="00192696"/>
    <w:rsid w:val="00195954"/>
    <w:rsid w:val="001B006D"/>
    <w:rsid w:val="001C2047"/>
    <w:rsid w:val="001E198A"/>
    <w:rsid w:val="00200F81"/>
    <w:rsid w:val="00211AE6"/>
    <w:rsid w:val="00213ECB"/>
    <w:rsid w:val="00213F92"/>
    <w:rsid w:val="00222926"/>
    <w:rsid w:val="00223DC4"/>
    <w:rsid w:val="0022684B"/>
    <w:rsid w:val="00237713"/>
    <w:rsid w:val="00251C06"/>
    <w:rsid w:val="0026613B"/>
    <w:rsid w:val="002754A2"/>
    <w:rsid w:val="00277827"/>
    <w:rsid w:val="002833E6"/>
    <w:rsid w:val="00290316"/>
    <w:rsid w:val="002D2FA2"/>
    <w:rsid w:val="002E1964"/>
    <w:rsid w:val="002F5A5C"/>
    <w:rsid w:val="0030105F"/>
    <w:rsid w:val="0032380E"/>
    <w:rsid w:val="00344081"/>
    <w:rsid w:val="00355CBA"/>
    <w:rsid w:val="00372502"/>
    <w:rsid w:val="003B5ED0"/>
    <w:rsid w:val="003C5814"/>
    <w:rsid w:val="003E4CE6"/>
    <w:rsid w:val="003F653E"/>
    <w:rsid w:val="00406CFE"/>
    <w:rsid w:val="00415F8A"/>
    <w:rsid w:val="00423F29"/>
    <w:rsid w:val="004244D0"/>
    <w:rsid w:val="00425686"/>
    <w:rsid w:val="004260CE"/>
    <w:rsid w:val="004275F9"/>
    <w:rsid w:val="00436E6B"/>
    <w:rsid w:val="004663C0"/>
    <w:rsid w:val="00475380"/>
    <w:rsid w:val="00477253"/>
    <w:rsid w:val="00481925"/>
    <w:rsid w:val="004845E9"/>
    <w:rsid w:val="004A06FA"/>
    <w:rsid w:val="004A4922"/>
    <w:rsid w:val="004D5C95"/>
    <w:rsid w:val="00505F14"/>
    <w:rsid w:val="00515276"/>
    <w:rsid w:val="005205FD"/>
    <w:rsid w:val="0052420D"/>
    <w:rsid w:val="00524C10"/>
    <w:rsid w:val="00536054"/>
    <w:rsid w:val="005676D6"/>
    <w:rsid w:val="005769BE"/>
    <w:rsid w:val="0059367F"/>
    <w:rsid w:val="0059744F"/>
    <w:rsid w:val="005A1F96"/>
    <w:rsid w:val="005A2791"/>
    <w:rsid w:val="005A3C6B"/>
    <w:rsid w:val="005A3F3B"/>
    <w:rsid w:val="005A773A"/>
    <w:rsid w:val="005C70D7"/>
    <w:rsid w:val="005E0DEF"/>
    <w:rsid w:val="005E12A5"/>
    <w:rsid w:val="005F44F6"/>
    <w:rsid w:val="0061260E"/>
    <w:rsid w:val="006153E7"/>
    <w:rsid w:val="00662662"/>
    <w:rsid w:val="006634D4"/>
    <w:rsid w:val="00685FCB"/>
    <w:rsid w:val="006B45DA"/>
    <w:rsid w:val="006B49E9"/>
    <w:rsid w:val="006C1697"/>
    <w:rsid w:val="006E56A3"/>
    <w:rsid w:val="006F2DAD"/>
    <w:rsid w:val="0071306A"/>
    <w:rsid w:val="00715598"/>
    <w:rsid w:val="00715CDF"/>
    <w:rsid w:val="00731540"/>
    <w:rsid w:val="00740A48"/>
    <w:rsid w:val="00743372"/>
    <w:rsid w:val="00781EC2"/>
    <w:rsid w:val="007945CA"/>
    <w:rsid w:val="007955CC"/>
    <w:rsid w:val="007C0501"/>
    <w:rsid w:val="007C1D5C"/>
    <w:rsid w:val="007C294D"/>
    <w:rsid w:val="007C32C9"/>
    <w:rsid w:val="007D11E3"/>
    <w:rsid w:val="007E3969"/>
    <w:rsid w:val="007F252A"/>
    <w:rsid w:val="00800103"/>
    <w:rsid w:val="0080459F"/>
    <w:rsid w:val="00807EAD"/>
    <w:rsid w:val="008158A4"/>
    <w:rsid w:val="00825386"/>
    <w:rsid w:val="00825C87"/>
    <w:rsid w:val="00826B6E"/>
    <w:rsid w:val="00853A28"/>
    <w:rsid w:val="008814A6"/>
    <w:rsid w:val="00896858"/>
    <w:rsid w:val="008D3F3F"/>
    <w:rsid w:val="00903E7D"/>
    <w:rsid w:val="00916200"/>
    <w:rsid w:val="00933B84"/>
    <w:rsid w:val="009352B2"/>
    <w:rsid w:val="009648BD"/>
    <w:rsid w:val="0096768D"/>
    <w:rsid w:val="009749E5"/>
    <w:rsid w:val="00980316"/>
    <w:rsid w:val="00981B56"/>
    <w:rsid w:val="00981F4A"/>
    <w:rsid w:val="009A3AEA"/>
    <w:rsid w:val="009C4723"/>
    <w:rsid w:val="009E0913"/>
    <w:rsid w:val="009E636E"/>
    <w:rsid w:val="009F3796"/>
    <w:rsid w:val="009F40A8"/>
    <w:rsid w:val="00A11AF4"/>
    <w:rsid w:val="00A20A9A"/>
    <w:rsid w:val="00A368DB"/>
    <w:rsid w:val="00A3773B"/>
    <w:rsid w:val="00A521EA"/>
    <w:rsid w:val="00A61937"/>
    <w:rsid w:val="00A733A9"/>
    <w:rsid w:val="00A80FFB"/>
    <w:rsid w:val="00A86340"/>
    <w:rsid w:val="00A879FE"/>
    <w:rsid w:val="00AB607E"/>
    <w:rsid w:val="00AB67DE"/>
    <w:rsid w:val="00AC7BFD"/>
    <w:rsid w:val="00AF2178"/>
    <w:rsid w:val="00AF732B"/>
    <w:rsid w:val="00B128BF"/>
    <w:rsid w:val="00B21891"/>
    <w:rsid w:val="00B40705"/>
    <w:rsid w:val="00B72DDA"/>
    <w:rsid w:val="00B87BE1"/>
    <w:rsid w:val="00B95D4B"/>
    <w:rsid w:val="00BA426A"/>
    <w:rsid w:val="00BB1720"/>
    <w:rsid w:val="00BC4BD4"/>
    <w:rsid w:val="00BC644B"/>
    <w:rsid w:val="00BD084B"/>
    <w:rsid w:val="00BD0E02"/>
    <w:rsid w:val="00BE2FD6"/>
    <w:rsid w:val="00BF42CB"/>
    <w:rsid w:val="00BF4F86"/>
    <w:rsid w:val="00C47874"/>
    <w:rsid w:val="00C62A74"/>
    <w:rsid w:val="00C8354E"/>
    <w:rsid w:val="00C90F9E"/>
    <w:rsid w:val="00C95853"/>
    <w:rsid w:val="00CA2F58"/>
    <w:rsid w:val="00CB1AFE"/>
    <w:rsid w:val="00CB216F"/>
    <w:rsid w:val="00CB6726"/>
    <w:rsid w:val="00CB686F"/>
    <w:rsid w:val="00CC1B6A"/>
    <w:rsid w:val="00CC331A"/>
    <w:rsid w:val="00CF5C13"/>
    <w:rsid w:val="00D02731"/>
    <w:rsid w:val="00D177B7"/>
    <w:rsid w:val="00D2662E"/>
    <w:rsid w:val="00D304BC"/>
    <w:rsid w:val="00D36AF6"/>
    <w:rsid w:val="00D6027D"/>
    <w:rsid w:val="00D666F7"/>
    <w:rsid w:val="00D67BD9"/>
    <w:rsid w:val="00D90DF3"/>
    <w:rsid w:val="00D95CF8"/>
    <w:rsid w:val="00DD65D1"/>
    <w:rsid w:val="00DE0668"/>
    <w:rsid w:val="00DE1B33"/>
    <w:rsid w:val="00DE3692"/>
    <w:rsid w:val="00DE473B"/>
    <w:rsid w:val="00E54755"/>
    <w:rsid w:val="00E66118"/>
    <w:rsid w:val="00EB466E"/>
    <w:rsid w:val="00EB4D85"/>
    <w:rsid w:val="00EB5D9F"/>
    <w:rsid w:val="00EB7FA1"/>
    <w:rsid w:val="00ED4348"/>
    <w:rsid w:val="00EE2512"/>
    <w:rsid w:val="00F146AE"/>
    <w:rsid w:val="00F40472"/>
    <w:rsid w:val="00F46559"/>
    <w:rsid w:val="00F500A5"/>
    <w:rsid w:val="00F6017C"/>
    <w:rsid w:val="00F75172"/>
    <w:rsid w:val="00F80331"/>
    <w:rsid w:val="00F8785D"/>
    <w:rsid w:val="00FA6214"/>
    <w:rsid w:val="00FB4D20"/>
    <w:rsid w:val="00FC3E4D"/>
    <w:rsid w:val="00FD64B4"/>
    <w:rsid w:val="00FD7D9A"/>
    <w:rsid w:val="00FE0E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FDFD5"/>
  <w15:chartTrackingRefBased/>
  <w15:docId w15:val="{B3F6EA29-7102-4E50-9D3B-11D484FE9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500A5"/>
    <w:pPr>
      <w:spacing w:after="160" w:line="259" w:lineRule="auto"/>
    </w:pPr>
    <w:rPr>
      <w:kern w:val="0"/>
      <w14:ligatures w14:val="none"/>
    </w:rPr>
  </w:style>
  <w:style w:type="paragraph" w:styleId="Nagwek1">
    <w:name w:val="heading 1"/>
    <w:basedOn w:val="Nagwek2"/>
    <w:next w:val="Normalny"/>
    <w:link w:val="Nagwek1Znak"/>
    <w:uiPriority w:val="9"/>
    <w:qFormat/>
    <w:rsid w:val="00D177B7"/>
    <w:pPr>
      <w:numPr>
        <w:numId w:val="1"/>
      </w:numPr>
      <w:jc w:val="left"/>
      <w:outlineLvl w:val="0"/>
    </w:pPr>
    <w:rPr>
      <w:b/>
      <w:color w:val="0070C0"/>
      <w:u w:val="single"/>
    </w:rPr>
  </w:style>
  <w:style w:type="paragraph" w:styleId="Nagwek2">
    <w:name w:val="heading 2"/>
    <w:basedOn w:val="Normalny"/>
    <w:next w:val="Normalny"/>
    <w:link w:val="Nagwek2Znak"/>
    <w:uiPriority w:val="9"/>
    <w:unhideWhenUsed/>
    <w:qFormat/>
    <w:rsid w:val="00D177B7"/>
    <w:pPr>
      <w:keepNext/>
      <w:keepLines/>
      <w:spacing w:after="0" w:line="240" w:lineRule="auto"/>
      <w:jc w:val="right"/>
      <w:outlineLvl w:val="1"/>
    </w:pPr>
    <w:rPr>
      <w:rFonts w:eastAsiaTheme="majorEastAsia" w:cstheme="minorHAnsi"/>
    </w:rPr>
  </w:style>
  <w:style w:type="paragraph" w:styleId="Nagwek3">
    <w:name w:val="heading 3"/>
    <w:basedOn w:val="Normalny"/>
    <w:next w:val="Normalny"/>
    <w:link w:val="Nagwek3Znak"/>
    <w:uiPriority w:val="9"/>
    <w:semiHidden/>
    <w:unhideWhenUsed/>
    <w:qFormat/>
    <w:rsid w:val="00685F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177B7"/>
    <w:rPr>
      <w:rFonts w:eastAsiaTheme="majorEastAsia" w:cstheme="minorHAnsi"/>
      <w:b/>
      <w:color w:val="0070C0"/>
      <w:kern w:val="0"/>
      <w:u w:val="single"/>
      <w14:ligatures w14:val="none"/>
    </w:rPr>
  </w:style>
  <w:style w:type="paragraph" w:styleId="Akapitzlist">
    <w:name w:val="List Paragraph"/>
    <w:aliases w:val="CW_Lista,Odstavec,WYPUNKTOWANIE Akapit z listą,Preambuła,T_SZ_List Paragraph,Numerowanie,Akapit z listą BS,List Paragraph,zwykły tekst,List Paragraph1,BulletC,normalny tekst,Obiekt,L1,Wyliczanie,Akapit z listą31,Bullets,Wypunktowanie"/>
    <w:basedOn w:val="Normalny"/>
    <w:link w:val="AkapitzlistZnak"/>
    <w:uiPriority w:val="34"/>
    <w:qFormat/>
    <w:rsid w:val="00F500A5"/>
    <w:pPr>
      <w:ind w:left="720"/>
      <w:contextualSpacing/>
    </w:pPr>
  </w:style>
  <w:style w:type="character" w:styleId="Hipercze">
    <w:name w:val="Hyperlink"/>
    <w:basedOn w:val="Domylnaczcionkaakapitu"/>
    <w:uiPriority w:val="99"/>
    <w:unhideWhenUsed/>
    <w:rsid w:val="00F500A5"/>
    <w:rPr>
      <w:color w:val="0563C1" w:themeColor="hyperlink"/>
      <w:u w:val="single"/>
    </w:rPr>
  </w:style>
  <w:style w:type="character" w:customStyle="1" w:styleId="AkapitzlistZnak">
    <w:name w:val="Akapit z listą Znak"/>
    <w:aliases w:val="CW_Lista Znak,Odstavec Znak,WYPUNKTOWANIE Akapit z listą Znak,Preambuła Znak,T_SZ_List Paragraph Znak,Numerowanie Znak,Akapit z listą BS Znak,List Paragraph Znak,zwykły tekst Znak,List Paragraph1 Znak,BulletC Znak,normalny tekst Znak"/>
    <w:link w:val="Akapitzlist"/>
    <w:uiPriority w:val="34"/>
    <w:qFormat/>
    <w:rsid w:val="00F500A5"/>
    <w:rPr>
      <w:kern w:val="0"/>
      <w14:ligatures w14:val="none"/>
    </w:rPr>
  </w:style>
  <w:style w:type="table" w:styleId="Tabela-Siatka">
    <w:name w:val="Table Grid"/>
    <w:basedOn w:val="Standardowy"/>
    <w:uiPriority w:val="39"/>
    <w:rsid w:val="00F500A5"/>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F500A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500A5"/>
    <w:rPr>
      <w:kern w:val="0"/>
      <w14:ligatures w14:val="none"/>
    </w:rPr>
  </w:style>
  <w:style w:type="character" w:customStyle="1" w:styleId="TekstprzypisudolnegoZnak">
    <w:name w:val="Tekst przypisu dolnego Znak"/>
    <w:link w:val="Tekstprzypisudolnego"/>
    <w:qFormat/>
    <w:rsid w:val="00F500A5"/>
    <w:rPr>
      <w:rFonts w:ascii="Arial Narrow" w:hAnsi="Arial Narrow"/>
      <w:color w:val="000000"/>
    </w:rPr>
  </w:style>
  <w:style w:type="paragraph" w:styleId="Tekstprzypisudolnego">
    <w:name w:val="footnote text"/>
    <w:basedOn w:val="Normalny"/>
    <w:link w:val="TekstprzypisudolnegoZnak"/>
    <w:rsid w:val="00F500A5"/>
    <w:pPr>
      <w:spacing w:after="0" w:line="240" w:lineRule="auto"/>
    </w:pPr>
    <w:rPr>
      <w:rFonts w:ascii="Arial Narrow" w:hAnsi="Arial Narrow"/>
      <w:color w:val="000000"/>
      <w:kern w:val="2"/>
      <w14:ligatures w14:val="standardContextual"/>
    </w:rPr>
  </w:style>
  <w:style w:type="character" w:customStyle="1" w:styleId="TekstprzypisudolnegoZnak1">
    <w:name w:val="Tekst przypisu dolnego Znak1"/>
    <w:basedOn w:val="Domylnaczcionkaakapitu"/>
    <w:uiPriority w:val="99"/>
    <w:semiHidden/>
    <w:rsid w:val="00F500A5"/>
    <w:rPr>
      <w:kern w:val="0"/>
      <w:sz w:val="20"/>
      <w:szCs w:val="20"/>
      <w14:ligatures w14:val="none"/>
    </w:rPr>
  </w:style>
  <w:style w:type="paragraph" w:customStyle="1" w:styleId="WW-Tekstpodstawowy2">
    <w:name w:val="WW-Tekst podstawowy 2"/>
    <w:basedOn w:val="Normalny"/>
    <w:qFormat/>
    <w:rsid w:val="00F500A5"/>
    <w:pPr>
      <w:suppressAutoHyphens/>
      <w:spacing w:after="0" w:line="360" w:lineRule="auto"/>
      <w:jc w:val="center"/>
    </w:pPr>
    <w:rPr>
      <w:rFonts w:ascii="Times New Roman" w:eastAsia="Times New Roman" w:hAnsi="Times New Roman" w:cs="Times New Roman"/>
      <w:sz w:val="24"/>
      <w:szCs w:val="20"/>
      <w:lang w:eastAsia="pl-PL"/>
    </w:rPr>
  </w:style>
  <w:style w:type="paragraph" w:styleId="NormalnyWeb">
    <w:name w:val="Normal (Web)"/>
    <w:basedOn w:val="Normalny"/>
    <w:uiPriority w:val="99"/>
    <w:qFormat/>
    <w:rsid w:val="00F500A5"/>
    <w:pPr>
      <w:suppressAutoHyphens/>
      <w:spacing w:before="280" w:after="280" w:line="240" w:lineRule="auto"/>
    </w:pPr>
    <w:rPr>
      <w:rFonts w:ascii="Arial Unicode MS" w:eastAsia="Arial Unicode MS" w:hAnsi="Arial Unicode MS" w:cs="Arial Unicode MS"/>
      <w:color w:val="000000"/>
      <w:sz w:val="24"/>
      <w:szCs w:val="24"/>
      <w:lang w:eastAsia="zh-CN"/>
    </w:rPr>
  </w:style>
  <w:style w:type="paragraph" w:styleId="Bezodstpw">
    <w:name w:val="No Spacing"/>
    <w:uiPriority w:val="1"/>
    <w:rsid w:val="00F500A5"/>
    <w:rPr>
      <w:rFonts w:ascii="Calibri" w:eastAsia="Calibri" w:hAnsi="Calibri" w:cs="Times New Roman"/>
      <w:kern w:val="0"/>
      <w14:ligatures w14:val="none"/>
    </w:rPr>
  </w:style>
  <w:style w:type="paragraph" w:styleId="Tekstpodstawowywcity">
    <w:name w:val="Body Text Indent"/>
    <w:basedOn w:val="Normalny"/>
    <w:link w:val="TekstpodstawowywcityZnak"/>
    <w:uiPriority w:val="99"/>
    <w:semiHidden/>
    <w:unhideWhenUsed/>
    <w:rsid w:val="00F500A5"/>
    <w:pPr>
      <w:spacing w:after="120"/>
      <w:ind w:left="283"/>
    </w:pPr>
  </w:style>
  <w:style w:type="character" w:customStyle="1" w:styleId="TekstpodstawowywcityZnak">
    <w:name w:val="Tekst podstawowy wcięty Znak"/>
    <w:basedOn w:val="Domylnaczcionkaakapitu"/>
    <w:link w:val="Tekstpodstawowywcity"/>
    <w:uiPriority w:val="99"/>
    <w:semiHidden/>
    <w:rsid w:val="00F500A5"/>
    <w:rPr>
      <w:kern w:val="0"/>
      <w14:ligatures w14:val="none"/>
    </w:rPr>
  </w:style>
  <w:style w:type="paragraph" w:customStyle="1" w:styleId="Default">
    <w:name w:val="Default"/>
    <w:rsid w:val="00F500A5"/>
    <w:rPr>
      <w:rFonts w:ascii="Calibri" w:eastAsia="Times New Roman" w:hAnsi="Calibri" w:cs="Calibri"/>
      <w:color w:val="000000"/>
      <w:kern w:val="0"/>
      <w:sz w:val="24"/>
      <w:szCs w:val="24"/>
      <w:lang w:eastAsia="pl-PL"/>
      <w14:ligatures w14:val="none"/>
    </w:rPr>
  </w:style>
  <w:style w:type="character" w:customStyle="1" w:styleId="Nagwek2Znak">
    <w:name w:val="Nagłówek 2 Znak"/>
    <w:basedOn w:val="Domylnaczcionkaakapitu"/>
    <w:link w:val="Nagwek2"/>
    <w:uiPriority w:val="9"/>
    <w:rsid w:val="00D177B7"/>
    <w:rPr>
      <w:rFonts w:eastAsiaTheme="majorEastAsia" w:cstheme="minorHAnsi"/>
      <w:kern w:val="0"/>
      <w14:ligatures w14:val="none"/>
    </w:rPr>
  </w:style>
  <w:style w:type="paragraph" w:styleId="Stopka">
    <w:name w:val="footer"/>
    <w:basedOn w:val="Normalny"/>
    <w:link w:val="StopkaZnak"/>
    <w:uiPriority w:val="99"/>
    <w:unhideWhenUsed/>
    <w:rsid w:val="007315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1540"/>
    <w:rPr>
      <w:kern w:val="0"/>
      <w14:ligatures w14:val="none"/>
    </w:rPr>
  </w:style>
  <w:style w:type="paragraph" w:customStyle="1" w:styleId="PPKT">
    <w:name w:val="PPKT"/>
    <w:basedOn w:val="Normalny"/>
    <w:link w:val="PPKTZnak"/>
    <w:qFormat/>
    <w:rsid w:val="00103896"/>
    <w:pPr>
      <w:spacing w:before="120" w:after="200" w:line="300" w:lineRule="atLeast"/>
      <w:jc w:val="both"/>
    </w:pPr>
    <w:rPr>
      <w:rFonts w:ascii="Times New Roman" w:eastAsia="Times New Roman" w:hAnsi="Times New Roman" w:cs="Times New Roman"/>
      <w:sz w:val="24"/>
      <w:szCs w:val="24"/>
      <w:lang w:val="x-none" w:eastAsia="x-none"/>
    </w:rPr>
  </w:style>
  <w:style w:type="character" w:customStyle="1" w:styleId="PPKTZnak">
    <w:name w:val="PPKT Znak"/>
    <w:link w:val="PPKT"/>
    <w:rsid w:val="00103896"/>
    <w:rPr>
      <w:rFonts w:ascii="Times New Roman" w:eastAsia="Times New Roman" w:hAnsi="Times New Roman" w:cs="Times New Roman"/>
      <w:kern w:val="0"/>
      <w:sz w:val="24"/>
      <w:szCs w:val="24"/>
      <w:lang w:val="x-none" w:eastAsia="x-none"/>
      <w14:ligatures w14:val="none"/>
    </w:rPr>
  </w:style>
  <w:style w:type="paragraph" w:styleId="Nagwekspisutreci">
    <w:name w:val="TOC Heading"/>
    <w:basedOn w:val="Nagwek1"/>
    <w:next w:val="Normalny"/>
    <w:uiPriority w:val="39"/>
    <w:unhideWhenUsed/>
    <w:qFormat/>
    <w:rsid w:val="00200F81"/>
    <w:pPr>
      <w:numPr>
        <w:numId w:val="0"/>
      </w:numPr>
      <w:spacing w:before="240"/>
      <w:outlineLvl w:val="9"/>
    </w:pPr>
    <w:rPr>
      <w:rFonts w:asciiTheme="majorHAnsi" w:hAnsiTheme="majorHAnsi" w:cstheme="majorBidi"/>
      <w:b w:val="0"/>
      <w:color w:val="2F5496" w:themeColor="accent1" w:themeShade="BF"/>
      <w:sz w:val="32"/>
      <w:szCs w:val="32"/>
      <w:lang w:eastAsia="pl-PL"/>
    </w:rPr>
  </w:style>
  <w:style w:type="paragraph" w:styleId="Spistreci2">
    <w:name w:val="toc 2"/>
    <w:basedOn w:val="Normalny"/>
    <w:next w:val="Normalny"/>
    <w:autoRedefine/>
    <w:uiPriority w:val="39"/>
    <w:unhideWhenUsed/>
    <w:rsid w:val="00200F81"/>
    <w:pPr>
      <w:spacing w:after="100"/>
      <w:ind w:left="220"/>
    </w:pPr>
  </w:style>
  <w:style w:type="paragraph" w:styleId="Spistreci1">
    <w:name w:val="toc 1"/>
    <w:basedOn w:val="Normalny"/>
    <w:next w:val="Normalny"/>
    <w:autoRedefine/>
    <w:uiPriority w:val="39"/>
    <w:unhideWhenUsed/>
    <w:rsid w:val="00200F81"/>
    <w:pPr>
      <w:spacing w:after="100"/>
    </w:pPr>
    <w:rPr>
      <w:rFonts w:eastAsiaTheme="minorEastAsia"/>
      <w:kern w:val="2"/>
      <w:lang w:eastAsia="pl-PL"/>
      <w14:ligatures w14:val="standardContextual"/>
    </w:rPr>
  </w:style>
  <w:style w:type="paragraph" w:styleId="Spistreci3">
    <w:name w:val="toc 3"/>
    <w:basedOn w:val="Normalny"/>
    <w:next w:val="Normalny"/>
    <w:autoRedefine/>
    <w:uiPriority w:val="39"/>
    <w:unhideWhenUsed/>
    <w:rsid w:val="00200F81"/>
    <w:pPr>
      <w:spacing w:after="100"/>
      <w:ind w:left="440"/>
    </w:pPr>
    <w:rPr>
      <w:rFonts w:eastAsiaTheme="minorEastAsia"/>
      <w:kern w:val="2"/>
      <w:lang w:eastAsia="pl-PL"/>
      <w14:ligatures w14:val="standardContextual"/>
    </w:rPr>
  </w:style>
  <w:style w:type="paragraph" w:styleId="Spistreci4">
    <w:name w:val="toc 4"/>
    <w:basedOn w:val="Normalny"/>
    <w:next w:val="Normalny"/>
    <w:autoRedefine/>
    <w:uiPriority w:val="39"/>
    <w:unhideWhenUsed/>
    <w:rsid w:val="00200F81"/>
    <w:pPr>
      <w:spacing w:after="100"/>
      <w:ind w:left="660"/>
    </w:pPr>
    <w:rPr>
      <w:rFonts w:eastAsiaTheme="minorEastAsia"/>
      <w:kern w:val="2"/>
      <w:lang w:eastAsia="pl-PL"/>
      <w14:ligatures w14:val="standardContextual"/>
    </w:rPr>
  </w:style>
  <w:style w:type="paragraph" w:styleId="Spistreci5">
    <w:name w:val="toc 5"/>
    <w:basedOn w:val="Normalny"/>
    <w:next w:val="Normalny"/>
    <w:autoRedefine/>
    <w:uiPriority w:val="39"/>
    <w:unhideWhenUsed/>
    <w:rsid w:val="00200F81"/>
    <w:pPr>
      <w:spacing w:after="100"/>
      <w:ind w:left="880"/>
    </w:pPr>
    <w:rPr>
      <w:rFonts w:eastAsiaTheme="minorEastAsia"/>
      <w:kern w:val="2"/>
      <w:lang w:eastAsia="pl-PL"/>
      <w14:ligatures w14:val="standardContextual"/>
    </w:rPr>
  </w:style>
  <w:style w:type="paragraph" w:styleId="Spistreci6">
    <w:name w:val="toc 6"/>
    <w:basedOn w:val="Normalny"/>
    <w:next w:val="Normalny"/>
    <w:autoRedefine/>
    <w:uiPriority w:val="39"/>
    <w:unhideWhenUsed/>
    <w:rsid w:val="00200F81"/>
    <w:pPr>
      <w:spacing w:after="100"/>
      <w:ind w:left="1100"/>
    </w:pPr>
    <w:rPr>
      <w:rFonts w:eastAsiaTheme="minorEastAsia"/>
      <w:kern w:val="2"/>
      <w:lang w:eastAsia="pl-PL"/>
      <w14:ligatures w14:val="standardContextual"/>
    </w:rPr>
  </w:style>
  <w:style w:type="paragraph" w:styleId="Spistreci7">
    <w:name w:val="toc 7"/>
    <w:basedOn w:val="Normalny"/>
    <w:next w:val="Normalny"/>
    <w:autoRedefine/>
    <w:uiPriority w:val="39"/>
    <w:unhideWhenUsed/>
    <w:rsid w:val="00200F81"/>
    <w:pPr>
      <w:spacing w:after="100"/>
      <w:ind w:left="1320"/>
    </w:pPr>
    <w:rPr>
      <w:rFonts w:eastAsiaTheme="minorEastAsia"/>
      <w:kern w:val="2"/>
      <w:lang w:eastAsia="pl-PL"/>
      <w14:ligatures w14:val="standardContextual"/>
    </w:rPr>
  </w:style>
  <w:style w:type="paragraph" w:styleId="Spistreci8">
    <w:name w:val="toc 8"/>
    <w:basedOn w:val="Normalny"/>
    <w:next w:val="Normalny"/>
    <w:autoRedefine/>
    <w:uiPriority w:val="39"/>
    <w:unhideWhenUsed/>
    <w:rsid w:val="00200F81"/>
    <w:pPr>
      <w:spacing w:after="100"/>
      <w:ind w:left="1540"/>
    </w:pPr>
    <w:rPr>
      <w:rFonts w:eastAsiaTheme="minorEastAsia"/>
      <w:kern w:val="2"/>
      <w:lang w:eastAsia="pl-PL"/>
      <w14:ligatures w14:val="standardContextual"/>
    </w:rPr>
  </w:style>
  <w:style w:type="paragraph" w:styleId="Spistreci9">
    <w:name w:val="toc 9"/>
    <w:basedOn w:val="Normalny"/>
    <w:next w:val="Normalny"/>
    <w:autoRedefine/>
    <w:uiPriority w:val="39"/>
    <w:unhideWhenUsed/>
    <w:rsid w:val="00200F81"/>
    <w:pPr>
      <w:spacing w:after="100"/>
      <w:ind w:left="1760"/>
    </w:pPr>
    <w:rPr>
      <w:rFonts w:eastAsiaTheme="minorEastAsia"/>
      <w:kern w:val="2"/>
      <w:lang w:eastAsia="pl-PL"/>
      <w14:ligatures w14:val="standardContextual"/>
    </w:rPr>
  </w:style>
  <w:style w:type="character" w:customStyle="1" w:styleId="Nierozpoznanawzmianka1">
    <w:name w:val="Nierozpoznana wzmianka1"/>
    <w:basedOn w:val="Domylnaczcionkaakapitu"/>
    <w:uiPriority w:val="99"/>
    <w:semiHidden/>
    <w:unhideWhenUsed/>
    <w:rsid w:val="00200F81"/>
    <w:rPr>
      <w:color w:val="605E5C"/>
      <w:shd w:val="clear" w:color="auto" w:fill="E1DFDD"/>
    </w:rPr>
  </w:style>
  <w:style w:type="character" w:styleId="UyteHipercze">
    <w:name w:val="FollowedHyperlink"/>
    <w:basedOn w:val="Domylnaczcionkaakapitu"/>
    <w:uiPriority w:val="99"/>
    <w:semiHidden/>
    <w:unhideWhenUsed/>
    <w:rsid w:val="00CB216F"/>
    <w:rPr>
      <w:color w:val="954F72" w:themeColor="followedHyperlink"/>
      <w:u w:val="single"/>
    </w:rPr>
  </w:style>
  <w:style w:type="paragraph" w:customStyle="1" w:styleId="LPTekstgwnyZnak">
    <w:name w:val="LP_Tekst główny Znak"/>
    <w:basedOn w:val="Normalny"/>
    <w:rsid w:val="00D95CF8"/>
    <w:pPr>
      <w:suppressAutoHyphens/>
      <w:spacing w:after="0" w:line="240" w:lineRule="auto"/>
    </w:pPr>
    <w:rPr>
      <w:rFonts w:ascii="Arial" w:eastAsia="Calibri" w:hAnsi="Arial" w:cs="Arial"/>
      <w:sz w:val="24"/>
      <w:szCs w:val="24"/>
      <w:lang w:eastAsia="zh-CN"/>
    </w:rPr>
  </w:style>
  <w:style w:type="character" w:customStyle="1" w:styleId="Nagwek3Znak">
    <w:name w:val="Nagłówek 3 Znak"/>
    <w:basedOn w:val="Domylnaczcionkaakapitu"/>
    <w:link w:val="Nagwek3"/>
    <w:uiPriority w:val="9"/>
    <w:semiHidden/>
    <w:rsid w:val="00685FCB"/>
    <w:rPr>
      <w:rFonts w:asciiTheme="majorHAnsi" w:eastAsiaTheme="majorEastAsia" w:hAnsiTheme="majorHAnsi" w:cstheme="majorBidi"/>
      <w:color w:val="1F3763" w:themeColor="accent1" w:themeShade="7F"/>
      <w:kern w:val="0"/>
      <w:sz w:val="24"/>
      <w:szCs w:val="24"/>
      <w14:ligatures w14:val="none"/>
    </w:rPr>
  </w:style>
  <w:style w:type="paragraph" w:styleId="Tekstpodstawowy">
    <w:name w:val="Body Text"/>
    <w:basedOn w:val="Normalny"/>
    <w:link w:val="TekstpodstawowyZnak"/>
    <w:uiPriority w:val="99"/>
    <w:semiHidden/>
    <w:unhideWhenUsed/>
    <w:rsid w:val="00685FCB"/>
    <w:pPr>
      <w:spacing w:after="120"/>
    </w:pPr>
  </w:style>
  <w:style w:type="character" w:customStyle="1" w:styleId="TekstpodstawowyZnak">
    <w:name w:val="Tekst podstawowy Znak"/>
    <w:basedOn w:val="Domylnaczcionkaakapitu"/>
    <w:link w:val="Tekstpodstawowy"/>
    <w:uiPriority w:val="99"/>
    <w:semiHidden/>
    <w:rsid w:val="00685FCB"/>
    <w:rPr>
      <w:kern w:val="0"/>
      <w14:ligatures w14:val="none"/>
    </w:rPr>
  </w:style>
  <w:style w:type="paragraph" w:customStyle="1" w:styleId="WW-Tekstkomentarza">
    <w:name w:val="WW-Tekst komentarza"/>
    <w:basedOn w:val="Normalny"/>
    <w:rsid w:val="00685FCB"/>
    <w:pPr>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unhideWhenUsed/>
    <w:rsid w:val="00685FCB"/>
    <w:pPr>
      <w:spacing w:after="120" w:line="480" w:lineRule="auto"/>
      <w:ind w:left="283"/>
    </w:pPr>
    <w:rPr>
      <w:rFonts w:ascii="Calibri" w:eastAsia="Calibri" w:hAnsi="Calibri" w:cs="Times New Roman"/>
      <w:lang w:val="x-none"/>
    </w:rPr>
  </w:style>
  <w:style w:type="character" w:customStyle="1" w:styleId="Tekstpodstawowywcity2Znak">
    <w:name w:val="Tekst podstawowy wcięty 2 Znak"/>
    <w:basedOn w:val="Domylnaczcionkaakapitu"/>
    <w:link w:val="Tekstpodstawowywcity2"/>
    <w:rsid w:val="00685FCB"/>
    <w:rPr>
      <w:rFonts w:ascii="Calibri" w:eastAsia="Calibri" w:hAnsi="Calibri" w:cs="Times New Roman"/>
      <w:kern w:val="0"/>
      <w:lang w:val="x-none"/>
      <w14:ligatures w14:val="none"/>
    </w:rPr>
  </w:style>
  <w:style w:type="character" w:styleId="Odwoaniedokomentarza">
    <w:name w:val="annotation reference"/>
    <w:basedOn w:val="Domylnaczcionkaakapitu"/>
    <w:uiPriority w:val="99"/>
    <w:semiHidden/>
    <w:unhideWhenUsed/>
    <w:rsid w:val="007C1D5C"/>
    <w:rPr>
      <w:sz w:val="16"/>
      <w:szCs w:val="16"/>
    </w:rPr>
  </w:style>
  <w:style w:type="paragraph" w:styleId="Tekstkomentarza">
    <w:name w:val="annotation text"/>
    <w:basedOn w:val="Normalny"/>
    <w:link w:val="TekstkomentarzaZnak"/>
    <w:uiPriority w:val="99"/>
    <w:unhideWhenUsed/>
    <w:rsid w:val="007C1D5C"/>
    <w:pPr>
      <w:spacing w:line="240" w:lineRule="auto"/>
    </w:pPr>
    <w:rPr>
      <w:sz w:val="20"/>
      <w:szCs w:val="20"/>
    </w:rPr>
  </w:style>
  <w:style w:type="character" w:customStyle="1" w:styleId="TekstkomentarzaZnak">
    <w:name w:val="Tekst komentarza Znak"/>
    <w:basedOn w:val="Domylnaczcionkaakapitu"/>
    <w:link w:val="Tekstkomentarza"/>
    <w:uiPriority w:val="99"/>
    <w:rsid w:val="007C1D5C"/>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7C1D5C"/>
    <w:rPr>
      <w:b/>
      <w:bCs/>
    </w:rPr>
  </w:style>
  <w:style w:type="character" w:customStyle="1" w:styleId="TematkomentarzaZnak">
    <w:name w:val="Temat komentarza Znak"/>
    <w:basedOn w:val="TekstkomentarzaZnak"/>
    <w:link w:val="Tematkomentarza"/>
    <w:uiPriority w:val="99"/>
    <w:semiHidden/>
    <w:rsid w:val="007C1D5C"/>
    <w:rPr>
      <w:b/>
      <w:bCs/>
      <w:kern w:val="0"/>
      <w:sz w:val="20"/>
      <w:szCs w:val="20"/>
      <w14:ligatures w14:val="none"/>
    </w:rPr>
  </w:style>
  <w:style w:type="paragraph" w:styleId="Tekstdymka">
    <w:name w:val="Balloon Text"/>
    <w:basedOn w:val="Normalny"/>
    <w:link w:val="TekstdymkaZnak"/>
    <w:uiPriority w:val="99"/>
    <w:semiHidden/>
    <w:unhideWhenUsed/>
    <w:rsid w:val="00C62A7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62A74"/>
    <w:rPr>
      <w:rFonts w:ascii="Segoe UI" w:hAnsi="Segoe UI" w:cs="Segoe UI"/>
      <w:kern w:val="0"/>
      <w:sz w:val="18"/>
      <w:szCs w:val="18"/>
      <w14:ligatures w14:val="none"/>
    </w:rPr>
  </w:style>
  <w:style w:type="character" w:styleId="Odwoanieprzypisudolnego">
    <w:name w:val="footnote reference"/>
    <w:basedOn w:val="Domylnaczcionkaakapitu"/>
    <w:uiPriority w:val="99"/>
    <w:unhideWhenUsed/>
    <w:rsid w:val="00FD64B4"/>
    <w:rPr>
      <w:vertAlign w:val="superscript"/>
    </w:rPr>
  </w:style>
  <w:style w:type="paragraph" w:styleId="Poprawka">
    <w:name w:val="Revision"/>
    <w:hidden/>
    <w:uiPriority w:val="99"/>
    <w:semiHidden/>
    <w:rsid w:val="009F3796"/>
    <w:rPr>
      <w:kern w:val="0"/>
      <w14:ligatures w14:val="none"/>
    </w:rPr>
  </w:style>
  <w:style w:type="character" w:styleId="Nierozpoznanawzmianka">
    <w:name w:val="Unresolved Mention"/>
    <w:basedOn w:val="Domylnaczcionkaakapitu"/>
    <w:uiPriority w:val="99"/>
    <w:semiHidden/>
    <w:unhideWhenUsed/>
    <w:rsid w:val="00213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3499">
      <w:bodyDiv w:val="1"/>
      <w:marLeft w:val="0"/>
      <w:marRight w:val="0"/>
      <w:marTop w:val="0"/>
      <w:marBottom w:val="0"/>
      <w:divBdr>
        <w:top w:val="none" w:sz="0" w:space="0" w:color="auto"/>
        <w:left w:val="none" w:sz="0" w:space="0" w:color="auto"/>
        <w:bottom w:val="none" w:sz="0" w:space="0" w:color="auto"/>
        <w:right w:val="none" w:sz="0" w:space="0" w:color="auto"/>
      </w:divBdr>
    </w:div>
    <w:div w:id="431053401">
      <w:bodyDiv w:val="1"/>
      <w:marLeft w:val="0"/>
      <w:marRight w:val="0"/>
      <w:marTop w:val="0"/>
      <w:marBottom w:val="0"/>
      <w:divBdr>
        <w:top w:val="none" w:sz="0" w:space="0" w:color="auto"/>
        <w:left w:val="none" w:sz="0" w:space="0" w:color="auto"/>
        <w:bottom w:val="none" w:sz="0" w:space="0" w:color="auto"/>
        <w:right w:val="none" w:sz="0" w:space="0" w:color="auto"/>
      </w:divBdr>
    </w:div>
    <w:div w:id="1047685018">
      <w:bodyDiv w:val="1"/>
      <w:marLeft w:val="0"/>
      <w:marRight w:val="0"/>
      <w:marTop w:val="0"/>
      <w:marBottom w:val="0"/>
      <w:divBdr>
        <w:top w:val="none" w:sz="0" w:space="0" w:color="auto"/>
        <w:left w:val="none" w:sz="0" w:space="0" w:color="auto"/>
        <w:bottom w:val="none" w:sz="0" w:space="0" w:color="auto"/>
        <w:right w:val="none" w:sz="0" w:space="0" w:color="auto"/>
      </w:divBdr>
      <w:divsChild>
        <w:div w:id="1199123800">
          <w:marLeft w:val="0"/>
          <w:marRight w:val="0"/>
          <w:marTop w:val="0"/>
          <w:marBottom w:val="0"/>
          <w:divBdr>
            <w:top w:val="none" w:sz="0" w:space="0" w:color="auto"/>
            <w:left w:val="none" w:sz="0" w:space="0" w:color="auto"/>
            <w:bottom w:val="none" w:sz="0" w:space="0" w:color="auto"/>
            <w:right w:val="none" w:sz="0" w:space="0" w:color="auto"/>
          </w:divBdr>
          <w:divsChild>
            <w:div w:id="825635311">
              <w:marLeft w:val="0"/>
              <w:marRight w:val="0"/>
              <w:marTop w:val="0"/>
              <w:marBottom w:val="0"/>
              <w:divBdr>
                <w:top w:val="none" w:sz="0" w:space="0" w:color="auto"/>
                <w:left w:val="none" w:sz="0" w:space="0" w:color="auto"/>
                <w:bottom w:val="none" w:sz="0" w:space="0" w:color="auto"/>
                <w:right w:val="none" w:sz="0" w:space="0" w:color="auto"/>
              </w:divBdr>
            </w:div>
          </w:divsChild>
        </w:div>
        <w:div w:id="693463656">
          <w:marLeft w:val="0"/>
          <w:marRight w:val="0"/>
          <w:marTop w:val="0"/>
          <w:marBottom w:val="0"/>
          <w:divBdr>
            <w:top w:val="none" w:sz="0" w:space="0" w:color="auto"/>
            <w:left w:val="none" w:sz="0" w:space="0" w:color="auto"/>
            <w:bottom w:val="none" w:sz="0" w:space="0" w:color="auto"/>
            <w:right w:val="none" w:sz="0" w:space="0" w:color="auto"/>
          </w:divBdr>
        </w:div>
        <w:div w:id="990017206">
          <w:marLeft w:val="0"/>
          <w:marRight w:val="0"/>
          <w:marTop w:val="0"/>
          <w:marBottom w:val="0"/>
          <w:divBdr>
            <w:top w:val="none" w:sz="0" w:space="0" w:color="auto"/>
            <w:left w:val="none" w:sz="0" w:space="0" w:color="auto"/>
            <w:bottom w:val="none" w:sz="0" w:space="0" w:color="auto"/>
            <w:right w:val="none" w:sz="0" w:space="0" w:color="auto"/>
          </w:divBdr>
        </w:div>
        <w:div w:id="1328708699">
          <w:marLeft w:val="0"/>
          <w:marRight w:val="0"/>
          <w:marTop w:val="0"/>
          <w:marBottom w:val="0"/>
          <w:divBdr>
            <w:top w:val="none" w:sz="0" w:space="0" w:color="auto"/>
            <w:left w:val="none" w:sz="0" w:space="0" w:color="auto"/>
            <w:bottom w:val="none" w:sz="0" w:space="0" w:color="auto"/>
            <w:right w:val="none" w:sz="0" w:space="0" w:color="auto"/>
          </w:divBdr>
        </w:div>
        <w:div w:id="1364596304">
          <w:marLeft w:val="0"/>
          <w:marRight w:val="0"/>
          <w:marTop w:val="0"/>
          <w:marBottom w:val="0"/>
          <w:divBdr>
            <w:top w:val="none" w:sz="0" w:space="0" w:color="auto"/>
            <w:left w:val="none" w:sz="0" w:space="0" w:color="auto"/>
            <w:bottom w:val="none" w:sz="0" w:space="0" w:color="auto"/>
            <w:right w:val="none" w:sz="0" w:space="0" w:color="auto"/>
          </w:divBdr>
        </w:div>
        <w:div w:id="2011130562">
          <w:marLeft w:val="0"/>
          <w:marRight w:val="0"/>
          <w:marTop w:val="0"/>
          <w:marBottom w:val="0"/>
          <w:divBdr>
            <w:top w:val="none" w:sz="0" w:space="0" w:color="auto"/>
            <w:left w:val="none" w:sz="0" w:space="0" w:color="auto"/>
            <w:bottom w:val="none" w:sz="0" w:space="0" w:color="auto"/>
            <w:right w:val="none" w:sz="0" w:space="0" w:color="auto"/>
          </w:divBdr>
        </w:div>
        <w:div w:id="1130511448">
          <w:marLeft w:val="0"/>
          <w:marRight w:val="0"/>
          <w:marTop w:val="0"/>
          <w:marBottom w:val="0"/>
          <w:divBdr>
            <w:top w:val="none" w:sz="0" w:space="0" w:color="auto"/>
            <w:left w:val="none" w:sz="0" w:space="0" w:color="auto"/>
            <w:bottom w:val="none" w:sz="0" w:space="0" w:color="auto"/>
            <w:right w:val="none" w:sz="0" w:space="0" w:color="auto"/>
          </w:divBdr>
        </w:div>
        <w:div w:id="339739937">
          <w:marLeft w:val="0"/>
          <w:marRight w:val="0"/>
          <w:marTop w:val="0"/>
          <w:marBottom w:val="0"/>
          <w:divBdr>
            <w:top w:val="none" w:sz="0" w:space="0" w:color="auto"/>
            <w:left w:val="none" w:sz="0" w:space="0" w:color="auto"/>
            <w:bottom w:val="none" w:sz="0" w:space="0" w:color="auto"/>
            <w:right w:val="none" w:sz="0" w:space="0" w:color="auto"/>
          </w:divBdr>
        </w:div>
      </w:divsChild>
    </w:div>
    <w:div w:id="1340935586">
      <w:bodyDiv w:val="1"/>
      <w:marLeft w:val="0"/>
      <w:marRight w:val="0"/>
      <w:marTop w:val="0"/>
      <w:marBottom w:val="0"/>
      <w:divBdr>
        <w:top w:val="none" w:sz="0" w:space="0" w:color="auto"/>
        <w:left w:val="none" w:sz="0" w:space="0" w:color="auto"/>
        <w:bottom w:val="none" w:sz="0" w:space="0" w:color="auto"/>
        <w:right w:val="none" w:sz="0" w:space="0" w:color="auto"/>
      </w:divBdr>
    </w:div>
    <w:div w:id="1436827732">
      <w:bodyDiv w:val="1"/>
      <w:marLeft w:val="0"/>
      <w:marRight w:val="0"/>
      <w:marTop w:val="0"/>
      <w:marBottom w:val="0"/>
      <w:divBdr>
        <w:top w:val="none" w:sz="0" w:space="0" w:color="auto"/>
        <w:left w:val="none" w:sz="0" w:space="0" w:color="auto"/>
        <w:bottom w:val="none" w:sz="0" w:space="0" w:color="auto"/>
        <w:right w:val="none" w:sz="0" w:space="0" w:color="auto"/>
      </w:divBdr>
    </w:div>
    <w:div w:id="1695882155">
      <w:bodyDiv w:val="1"/>
      <w:marLeft w:val="0"/>
      <w:marRight w:val="0"/>
      <w:marTop w:val="0"/>
      <w:marBottom w:val="0"/>
      <w:divBdr>
        <w:top w:val="none" w:sz="0" w:space="0" w:color="auto"/>
        <w:left w:val="none" w:sz="0" w:space="0" w:color="auto"/>
        <w:bottom w:val="none" w:sz="0" w:space="0" w:color="auto"/>
        <w:right w:val="none" w:sz="0" w:space="0" w:color="auto"/>
      </w:divBdr>
    </w:div>
    <w:div w:id="1885362495">
      <w:bodyDiv w:val="1"/>
      <w:marLeft w:val="0"/>
      <w:marRight w:val="0"/>
      <w:marTop w:val="0"/>
      <w:marBottom w:val="0"/>
      <w:divBdr>
        <w:top w:val="none" w:sz="0" w:space="0" w:color="auto"/>
        <w:left w:val="none" w:sz="0" w:space="0" w:color="auto"/>
        <w:bottom w:val="none" w:sz="0" w:space="0" w:color="auto"/>
        <w:right w:val="none" w:sz="0" w:space="0" w:color="auto"/>
      </w:divBdr>
      <w:divsChild>
        <w:div w:id="1033964537">
          <w:marLeft w:val="0"/>
          <w:marRight w:val="0"/>
          <w:marTop w:val="0"/>
          <w:marBottom w:val="0"/>
          <w:divBdr>
            <w:top w:val="none" w:sz="0" w:space="0" w:color="auto"/>
            <w:left w:val="none" w:sz="0" w:space="0" w:color="auto"/>
            <w:bottom w:val="none" w:sz="0" w:space="0" w:color="auto"/>
            <w:right w:val="none" w:sz="0" w:space="0" w:color="auto"/>
          </w:divBdr>
          <w:divsChild>
            <w:div w:id="1155991577">
              <w:marLeft w:val="0"/>
              <w:marRight w:val="0"/>
              <w:marTop w:val="0"/>
              <w:marBottom w:val="0"/>
              <w:divBdr>
                <w:top w:val="none" w:sz="0" w:space="0" w:color="auto"/>
                <w:left w:val="none" w:sz="0" w:space="0" w:color="auto"/>
                <w:bottom w:val="none" w:sz="0" w:space="0" w:color="auto"/>
                <w:right w:val="none" w:sz="0" w:space="0" w:color="auto"/>
              </w:divBdr>
            </w:div>
          </w:divsChild>
        </w:div>
        <w:div w:id="1649357919">
          <w:marLeft w:val="0"/>
          <w:marRight w:val="0"/>
          <w:marTop w:val="0"/>
          <w:marBottom w:val="0"/>
          <w:divBdr>
            <w:top w:val="none" w:sz="0" w:space="0" w:color="auto"/>
            <w:left w:val="none" w:sz="0" w:space="0" w:color="auto"/>
            <w:bottom w:val="none" w:sz="0" w:space="0" w:color="auto"/>
            <w:right w:val="none" w:sz="0" w:space="0" w:color="auto"/>
          </w:divBdr>
        </w:div>
        <w:div w:id="1175848328">
          <w:marLeft w:val="0"/>
          <w:marRight w:val="0"/>
          <w:marTop w:val="0"/>
          <w:marBottom w:val="0"/>
          <w:divBdr>
            <w:top w:val="none" w:sz="0" w:space="0" w:color="auto"/>
            <w:left w:val="none" w:sz="0" w:space="0" w:color="auto"/>
            <w:bottom w:val="none" w:sz="0" w:space="0" w:color="auto"/>
            <w:right w:val="none" w:sz="0" w:space="0" w:color="auto"/>
          </w:divBdr>
        </w:div>
        <w:div w:id="1283345823">
          <w:marLeft w:val="0"/>
          <w:marRight w:val="0"/>
          <w:marTop w:val="0"/>
          <w:marBottom w:val="0"/>
          <w:divBdr>
            <w:top w:val="none" w:sz="0" w:space="0" w:color="auto"/>
            <w:left w:val="none" w:sz="0" w:space="0" w:color="auto"/>
            <w:bottom w:val="none" w:sz="0" w:space="0" w:color="auto"/>
            <w:right w:val="none" w:sz="0" w:space="0" w:color="auto"/>
          </w:divBdr>
        </w:div>
        <w:div w:id="1537885356">
          <w:marLeft w:val="0"/>
          <w:marRight w:val="0"/>
          <w:marTop w:val="0"/>
          <w:marBottom w:val="0"/>
          <w:divBdr>
            <w:top w:val="none" w:sz="0" w:space="0" w:color="auto"/>
            <w:left w:val="none" w:sz="0" w:space="0" w:color="auto"/>
            <w:bottom w:val="none" w:sz="0" w:space="0" w:color="auto"/>
            <w:right w:val="none" w:sz="0" w:space="0" w:color="auto"/>
          </w:divBdr>
        </w:div>
        <w:div w:id="267785286">
          <w:marLeft w:val="0"/>
          <w:marRight w:val="0"/>
          <w:marTop w:val="0"/>
          <w:marBottom w:val="0"/>
          <w:divBdr>
            <w:top w:val="none" w:sz="0" w:space="0" w:color="auto"/>
            <w:left w:val="none" w:sz="0" w:space="0" w:color="auto"/>
            <w:bottom w:val="none" w:sz="0" w:space="0" w:color="auto"/>
            <w:right w:val="none" w:sz="0" w:space="0" w:color="auto"/>
          </w:divBdr>
        </w:div>
        <w:div w:id="1162238042">
          <w:marLeft w:val="0"/>
          <w:marRight w:val="0"/>
          <w:marTop w:val="0"/>
          <w:marBottom w:val="0"/>
          <w:divBdr>
            <w:top w:val="none" w:sz="0" w:space="0" w:color="auto"/>
            <w:left w:val="none" w:sz="0" w:space="0" w:color="auto"/>
            <w:bottom w:val="none" w:sz="0" w:space="0" w:color="auto"/>
            <w:right w:val="none" w:sz="0" w:space="0" w:color="auto"/>
          </w:divBdr>
        </w:div>
        <w:div w:id="275259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stat.gov.pl/obszary-tematyczne/ceny-handel/wskazniki-cen/wskazniki-cen-towarow-i-uslug-konsumpcyjnych-pot-inflacja-/miesieczne-wskazniki-cen-towarow-i-uslug-konsumpcyjnych-od-1982-roku/"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bazakonkurencyjnosci.funduszeeuropejskie.gov.pl/pom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pl.plsk.eu/dokumenty-dla-wnioskodawcow"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F416F-1105-4485-A784-E9383E5BF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30</Pages>
  <Words>11051</Words>
  <Characters>66312</Characters>
  <Application>Microsoft Office Word</Application>
  <DocSecurity>0</DocSecurity>
  <Lines>552</Lines>
  <Paragraphs>154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Lucynka</dc:creator>
  <cp:keywords/>
  <dc:description/>
  <cp:lastModifiedBy>Teresa Siaśkiewicz</cp:lastModifiedBy>
  <cp:revision>30</cp:revision>
  <dcterms:created xsi:type="dcterms:W3CDTF">2025-03-19T07:42:00Z</dcterms:created>
  <dcterms:modified xsi:type="dcterms:W3CDTF">2025-03-19T08:51:00Z</dcterms:modified>
</cp:coreProperties>
</file>