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C1B8" w14:textId="5DC263A0" w:rsidR="006265D0" w:rsidRPr="00713ABA" w:rsidRDefault="00040182" w:rsidP="00040182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  <w:r w:rsidRPr="00713ABA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6265D0" w:rsidRPr="00713ABA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B16F4">
        <w:rPr>
          <w:rFonts w:ascii="Arial" w:hAnsi="Arial" w:cs="Arial"/>
          <w:b/>
          <w:bCs/>
          <w:sz w:val="20"/>
          <w:szCs w:val="20"/>
        </w:rPr>
        <w:t>4</w:t>
      </w:r>
      <w:r w:rsidR="006265D0" w:rsidRPr="00713ABA">
        <w:rPr>
          <w:rFonts w:ascii="Arial" w:hAnsi="Arial" w:cs="Arial"/>
          <w:b/>
          <w:bCs/>
          <w:sz w:val="20"/>
          <w:szCs w:val="20"/>
        </w:rPr>
        <w:t xml:space="preserve"> do zapytania ofertowego nr </w:t>
      </w:r>
      <w:r w:rsidR="00F54D93">
        <w:rPr>
          <w:rFonts w:ascii="Arial" w:hAnsi="Arial" w:cs="Arial"/>
          <w:b/>
          <w:bCs/>
          <w:sz w:val="20"/>
          <w:szCs w:val="20"/>
        </w:rPr>
        <w:t>1</w:t>
      </w:r>
      <w:r w:rsidR="006265D0" w:rsidRPr="00713ABA">
        <w:rPr>
          <w:rFonts w:ascii="Arial" w:hAnsi="Arial" w:cs="Arial"/>
          <w:b/>
          <w:bCs/>
          <w:sz w:val="20"/>
          <w:szCs w:val="20"/>
        </w:rPr>
        <w:t>/20</w:t>
      </w:r>
      <w:r w:rsidR="008E1B45" w:rsidRPr="00713ABA">
        <w:rPr>
          <w:rFonts w:ascii="Arial" w:hAnsi="Arial" w:cs="Arial"/>
          <w:b/>
          <w:bCs/>
          <w:sz w:val="20"/>
          <w:szCs w:val="20"/>
        </w:rPr>
        <w:t>2</w:t>
      </w:r>
      <w:r w:rsidR="00F54D93">
        <w:rPr>
          <w:rFonts w:ascii="Arial" w:hAnsi="Arial" w:cs="Arial"/>
          <w:b/>
          <w:bCs/>
          <w:sz w:val="20"/>
          <w:szCs w:val="20"/>
        </w:rPr>
        <w:t>5</w:t>
      </w:r>
    </w:p>
    <w:p w14:paraId="3B11EE58" w14:textId="77777777" w:rsidR="00040182" w:rsidRPr="00713ABA" w:rsidRDefault="00040182" w:rsidP="0060309C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</w:p>
    <w:p w14:paraId="7702F4F9" w14:textId="161FE99E" w:rsidR="0060309C" w:rsidRPr="00713ABA" w:rsidRDefault="0060309C" w:rsidP="0060309C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  <w:r w:rsidRPr="00713ABA">
        <w:rPr>
          <w:rFonts w:ascii="Arial" w:hAnsi="Arial" w:cs="Arial"/>
          <w:sz w:val="20"/>
          <w:szCs w:val="20"/>
        </w:rPr>
        <w:tab/>
      </w:r>
      <w:r w:rsidRPr="00713ABA"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77CE23A" w14:textId="65FE8897" w:rsidR="0060309C" w:rsidRPr="00713ABA" w:rsidRDefault="0060309C" w:rsidP="0060309C">
      <w:pPr>
        <w:spacing w:after="0" w:line="240" w:lineRule="auto"/>
        <w:ind w:left="4247"/>
        <w:rPr>
          <w:rFonts w:ascii="Arial" w:hAnsi="Arial" w:cs="Arial"/>
          <w:sz w:val="20"/>
          <w:szCs w:val="20"/>
        </w:rPr>
      </w:pPr>
      <w:r w:rsidRPr="00713ABA">
        <w:rPr>
          <w:rFonts w:ascii="Arial" w:hAnsi="Arial" w:cs="Arial"/>
          <w:sz w:val="20"/>
          <w:szCs w:val="20"/>
        </w:rPr>
        <w:tab/>
      </w:r>
      <w:r w:rsidRPr="00713ABA">
        <w:rPr>
          <w:rFonts w:ascii="Arial" w:hAnsi="Arial" w:cs="Arial"/>
          <w:sz w:val="20"/>
          <w:szCs w:val="20"/>
        </w:rPr>
        <w:tab/>
      </w:r>
      <w:r w:rsidRPr="00713ABA">
        <w:rPr>
          <w:rFonts w:ascii="Arial" w:hAnsi="Arial" w:cs="Arial"/>
          <w:sz w:val="20"/>
          <w:szCs w:val="20"/>
        </w:rPr>
        <w:tab/>
        <w:t xml:space="preserve">      (miejscowość, data) </w:t>
      </w:r>
    </w:p>
    <w:p w14:paraId="24AC5D8C" w14:textId="77777777" w:rsidR="00713ABA" w:rsidRDefault="00713ABA" w:rsidP="006265D0">
      <w:pPr>
        <w:rPr>
          <w:rFonts w:ascii="Arial" w:hAnsi="Arial" w:cs="Arial"/>
          <w:sz w:val="20"/>
          <w:szCs w:val="20"/>
        </w:rPr>
      </w:pPr>
    </w:p>
    <w:p w14:paraId="1CA9A0C3" w14:textId="615212E9" w:rsidR="006265D0" w:rsidRPr="00713ABA" w:rsidRDefault="00713ABA" w:rsidP="006265D0">
      <w:pPr>
        <w:rPr>
          <w:rFonts w:ascii="Arial" w:hAnsi="Arial" w:cs="Arial"/>
          <w:b/>
          <w:bCs/>
          <w:sz w:val="20"/>
          <w:szCs w:val="20"/>
        </w:rPr>
      </w:pPr>
      <w:r w:rsidRPr="00713ABA">
        <w:rPr>
          <w:rFonts w:ascii="Arial" w:hAnsi="Arial" w:cs="Arial"/>
          <w:b/>
          <w:bCs/>
          <w:sz w:val="20"/>
          <w:szCs w:val="20"/>
        </w:rPr>
        <w:t xml:space="preserve">Formularz potwierdzający spełnienie wymagań </w:t>
      </w:r>
      <w:r w:rsidR="006265D0" w:rsidRPr="00713ABA">
        <w:rPr>
          <w:rFonts w:ascii="Arial" w:hAnsi="Arial" w:cs="Arial"/>
          <w:b/>
          <w:bCs/>
          <w:sz w:val="20"/>
          <w:szCs w:val="20"/>
        </w:rPr>
        <w:t xml:space="preserve">technicznych </w:t>
      </w:r>
      <w:r w:rsidRPr="00713ABA">
        <w:rPr>
          <w:rFonts w:ascii="Arial" w:hAnsi="Arial" w:cs="Arial"/>
          <w:b/>
          <w:bCs/>
          <w:sz w:val="20"/>
          <w:szCs w:val="20"/>
        </w:rPr>
        <w:t xml:space="preserve">oraz warunków dostawy 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4"/>
        <w:gridCol w:w="6209"/>
        <w:gridCol w:w="730"/>
        <w:gridCol w:w="1821"/>
      </w:tblGrid>
      <w:tr w:rsidR="00713ABA" w:rsidRPr="00713ABA" w14:paraId="538D5437" w14:textId="7952A6B0" w:rsidTr="00713ABA">
        <w:tc>
          <w:tcPr>
            <w:tcW w:w="454" w:type="dxa"/>
          </w:tcPr>
          <w:p w14:paraId="6D0D199D" w14:textId="77777777" w:rsidR="00713ABA" w:rsidRPr="00713ABA" w:rsidRDefault="00713ABA" w:rsidP="00713ABA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9" w:type="dxa"/>
          </w:tcPr>
          <w:p w14:paraId="2A9C91AD" w14:textId="77777777" w:rsidR="00713ABA" w:rsidRPr="00713ABA" w:rsidRDefault="00713ABA" w:rsidP="00713ABA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Wymagania odnośnie przedmiotu zamówienia oraz warunków dostawy</w:t>
            </w:r>
          </w:p>
        </w:tc>
        <w:tc>
          <w:tcPr>
            <w:tcW w:w="730" w:type="dxa"/>
          </w:tcPr>
          <w:p w14:paraId="3550BCAF" w14:textId="3DBA58AD" w:rsidR="00713ABA" w:rsidRPr="00713ABA" w:rsidRDefault="00713ABA" w:rsidP="00713ABA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TAK/</w:t>
            </w:r>
            <w:r w:rsidRPr="00713AB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NIE</w:t>
            </w:r>
          </w:p>
        </w:tc>
        <w:tc>
          <w:tcPr>
            <w:tcW w:w="1821" w:type="dxa"/>
          </w:tcPr>
          <w:p w14:paraId="72D1B734" w14:textId="5206FA0D" w:rsidR="00713ABA" w:rsidRPr="00713ABA" w:rsidRDefault="00713ABA" w:rsidP="00713ABA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F54D93" w:rsidRPr="00713ABA" w14:paraId="61457C46" w14:textId="77777777" w:rsidTr="00713ABA">
        <w:tc>
          <w:tcPr>
            <w:tcW w:w="454" w:type="dxa"/>
          </w:tcPr>
          <w:p w14:paraId="79A0E336" w14:textId="77777777" w:rsidR="00F54D93" w:rsidRPr="00713ABA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9" w:type="dxa"/>
          </w:tcPr>
          <w:p w14:paraId="2C3975F2" w14:textId="22EE08C2" w:rsidR="00F54D93" w:rsidRPr="00F54D93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D93">
              <w:rPr>
                <w:rFonts w:ascii="Arial" w:eastAsia="Calibri" w:hAnsi="Arial" w:cs="Arial"/>
                <w:color w:val="000000"/>
                <w:sz w:val="20"/>
                <w:szCs w:val="20"/>
              </w:rPr>
              <w:t>DANE TECHNICZNE</w:t>
            </w:r>
          </w:p>
        </w:tc>
        <w:tc>
          <w:tcPr>
            <w:tcW w:w="730" w:type="dxa"/>
          </w:tcPr>
          <w:p w14:paraId="336E8AF9" w14:textId="77777777" w:rsidR="00F54D93" w:rsidRPr="00713ABA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2D645EE" w14:textId="77777777" w:rsidR="00F54D93" w:rsidRPr="00713ABA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B2E68F4" w14:textId="726E3D19" w:rsidTr="00713ABA">
        <w:tc>
          <w:tcPr>
            <w:tcW w:w="454" w:type="dxa"/>
          </w:tcPr>
          <w:p w14:paraId="6FE4AEEC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9" w:type="dxa"/>
          </w:tcPr>
          <w:p w14:paraId="331797FC" w14:textId="335AAFEC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Długość 10 – 13 m;</w:t>
            </w:r>
          </w:p>
        </w:tc>
        <w:tc>
          <w:tcPr>
            <w:tcW w:w="730" w:type="dxa"/>
          </w:tcPr>
          <w:p w14:paraId="7E25702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A2AE7F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25363C4" w14:textId="2B128AC9" w:rsidTr="00713ABA">
        <w:tc>
          <w:tcPr>
            <w:tcW w:w="454" w:type="dxa"/>
          </w:tcPr>
          <w:p w14:paraId="2E7D1A47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9" w:type="dxa"/>
          </w:tcPr>
          <w:p w14:paraId="1065F422" w14:textId="391BBD9D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 xml:space="preserve">Szerokość 3 - 4m; </w:t>
            </w:r>
          </w:p>
        </w:tc>
        <w:tc>
          <w:tcPr>
            <w:tcW w:w="730" w:type="dxa"/>
          </w:tcPr>
          <w:p w14:paraId="6381517B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1630B8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09E99A19" w14:textId="4FBCF61B" w:rsidTr="00713ABA">
        <w:tc>
          <w:tcPr>
            <w:tcW w:w="454" w:type="dxa"/>
          </w:tcPr>
          <w:p w14:paraId="44271E82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9" w:type="dxa"/>
          </w:tcPr>
          <w:p w14:paraId="2BCA45EF" w14:textId="7845F172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Wysokość całkowita z relingiem i bez relingu do 4,5 m;</w:t>
            </w:r>
          </w:p>
        </w:tc>
        <w:tc>
          <w:tcPr>
            <w:tcW w:w="730" w:type="dxa"/>
          </w:tcPr>
          <w:p w14:paraId="24F64B29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F3A4407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01EC5B16" w14:textId="195073CC" w:rsidTr="00713ABA">
        <w:tc>
          <w:tcPr>
            <w:tcW w:w="454" w:type="dxa"/>
          </w:tcPr>
          <w:p w14:paraId="61C9745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09" w:type="dxa"/>
          </w:tcPr>
          <w:p w14:paraId="08821856" w14:textId="2E4C9235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Dwukondygnacyjny z górnym tarasem użytkowym;</w:t>
            </w:r>
          </w:p>
        </w:tc>
        <w:tc>
          <w:tcPr>
            <w:tcW w:w="730" w:type="dxa"/>
          </w:tcPr>
          <w:p w14:paraId="100AC36C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E7715E0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F224DA8" w14:textId="798F1820" w:rsidTr="00713ABA">
        <w:tc>
          <w:tcPr>
            <w:tcW w:w="454" w:type="dxa"/>
          </w:tcPr>
          <w:p w14:paraId="636F052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09" w:type="dxa"/>
          </w:tcPr>
          <w:p w14:paraId="3526734E" w14:textId="4A91D564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Konstrukcja aluminiowa;</w:t>
            </w:r>
          </w:p>
        </w:tc>
        <w:tc>
          <w:tcPr>
            <w:tcW w:w="730" w:type="dxa"/>
          </w:tcPr>
          <w:p w14:paraId="492E63AA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19D7718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A583FF4" w14:textId="10EE83C0" w:rsidTr="00713ABA">
        <w:tc>
          <w:tcPr>
            <w:tcW w:w="454" w:type="dxa"/>
          </w:tcPr>
          <w:p w14:paraId="0209E31A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09" w:type="dxa"/>
          </w:tcPr>
          <w:p w14:paraId="505A1158" w14:textId="57B44ADF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Kadłub z blachy odpornej na korozję morską,</w:t>
            </w:r>
          </w:p>
        </w:tc>
        <w:tc>
          <w:tcPr>
            <w:tcW w:w="730" w:type="dxa"/>
          </w:tcPr>
          <w:p w14:paraId="38E7ACA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94120CA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6243AD0" w14:textId="4293A1AA" w:rsidTr="00713ABA">
        <w:tc>
          <w:tcPr>
            <w:tcW w:w="454" w:type="dxa"/>
          </w:tcPr>
          <w:p w14:paraId="169A3C19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09" w:type="dxa"/>
          </w:tcPr>
          <w:p w14:paraId="3600575C" w14:textId="3AA93C48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Stępka zabezpieczająca przed uszkodzeniem kadłuba na mieliznach;</w:t>
            </w:r>
          </w:p>
        </w:tc>
        <w:tc>
          <w:tcPr>
            <w:tcW w:w="730" w:type="dxa"/>
          </w:tcPr>
          <w:p w14:paraId="08CFA6C0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4ADC26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630961A8" w14:textId="090797BA" w:rsidTr="00713ABA">
        <w:tc>
          <w:tcPr>
            <w:tcW w:w="454" w:type="dxa"/>
          </w:tcPr>
          <w:p w14:paraId="76F127F5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09" w:type="dxa"/>
          </w:tcPr>
          <w:p w14:paraId="1C96DF83" w14:textId="097A65E2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Dopuszczalna liczba pasażerów 12+ 2 osoby obsługi;</w:t>
            </w:r>
          </w:p>
        </w:tc>
        <w:tc>
          <w:tcPr>
            <w:tcW w:w="730" w:type="dxa"/>
          </w:tcPr>
          <w:p w14:paraId="320A60E2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35477CA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A5455F7" w14:textId="5A844338" w:rsidTr="00713ABA">
        <w:tc>
          <w:tcPr>
            <w:tcW w:w="454" w:type="dxa"/>
          </w:tcPr>
          <w:p w14:paraId="79F4454A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09" w:type="dxa"/>
          </w:tcPr>
          <w:p w14:paraId="2B13313A" w14:textId="37A34CC5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F5A03">
              <w:t>Kategoria D, przystosowana do żeglugi na wodach śródlądowych lub przybrzeżnych;</w:t>
            </w:r>
          </w:p>
        </w:tc>
        <w:tc>
          <w:tcPr>
            <w:tcW w:w="730" w:type="dxa"/>
          </w:tcPr>
          <w:p w14:paraId="7CB211B8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F13961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CB16F4" w:rsidRPr="00713ABA" w14:paraId="49CBD5E1" w14:textId="4D719332" w:rsidTr="00713ABA">
        <w:tc>
          <w:tcPr>
            <w:tcW w:w="454" w:type="dxa"/>
          </w:tcPr>
          <w:p w14:paraId="30729AAE" w14:textId="01503994" w:rsidR="00CB16F4" w:rsidRPr="00713ABA" w:rsidRDefault="00CB16F4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9" w:type="dxa"/>
          </w:tcPr>
          <w:p w14:paraId="37A4D6A9" w14:textId="4DF35E60" w:rsidR="00CB16F4" w:rsidRPr="00713ABA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D93">
              <w:rPr>
                <w:rFonts w:ascii="Arial" w:eastAsia="Calibri" w:hAnsi="Arial" w:cs="Arial"/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730" w:type="dxa"/>
          </w:tcPr>
          <w:p w14:paraId="0D3C4FA0" w14:textId="77777777" w:rsidR="00CB16F4" w:rsidRPr="00713ABA" w:rsidRDefault="00CB16F4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1928D0C4" w14:textId="77777777" w:rsidR="00CB16F4" w:rsidRPr="00713ABA" w:rsidRDefault="00CB16F4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D6E69FC" w14:textId="4DDD9C62" w:rsidTr="00713ABA">
        <w:tc>
          <w:tcPr>
            <w:tcW w:w="454" w:type="dxa"/>
          </w:tcPr>
          <w:p w14:paraId="2BD8F354" w14:textId="7DBD9CC2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9" w:type="dxa"/>
          </w:tcPr>
          <w:p w14:paraId="3CFBA825" w14:textId="2F851981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4315E">
              <w:t>Instalacja nawigacyjna: oświetlenie nawigacyjne ( topowe, prawe, lewe );</w:t>
            </w:r>
          </w:p>
        </w:tc>
        <w:tc>
          <w:tcPr>
            <w:tcW w:w="730" w:type="dxa"/>
          </w:tcPr>
          <w:p w14:paraId="459DDC6F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9C549BF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0FEFD517" w14:textId="30AAFEAD" w:rsidTr="00713ABA">
        <w:tc>
          <w:tcPr>
            <w:tcW w:w="454" w:type="dxa"/>
          </w:tcPr>
          <w:p w14:paraId="2FE4BA85" w14:textId="6E33AEF1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9" w:type="dxa"/>
          </w:tcPr>
          <w:p w14:paraId="74D44F37" w14:textId="20302A8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4315E">
              <w:t>Instalacja oświetleniowa zewnętrzna i wewnętrzna LED RGB;</w:t>
            </w:r>
          </w:p>
        </w:tc>
        <w:tc>
          <w:tcPr>
            <w:tcW w:w="730" w:type="dxa"/>
          </w:tcPr>
          <w:p w14:paraId="2FA2AD0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AF907F8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33D2DA1" w14:textId="2EB375C2" w:rsidTr="00713ABA">
        <w:tc>
          <w:tcPr>
            <w:tcW w:w="454" w:type="dxa"/>
          </w:tcPr>
          <w:p w14:paraId="7ECE7A3D" w14:textId="4FCB51A8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9" w:type="dxa"/>
          </w:tcPr>
          <w:p w14:paraId="523480C7" w14:textId="72DC4D83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4315E">
              <w:t>Instalacja kontrolna: pomiar automatyczny napięć akumulatorów, poziomów cieczy; zestaw podświetlanych wskaźników poziomu wody, fekaliów, naładowania akumulatorów;</w:t>
            </w:r>
          </w:p>
        </w:tc>
        <w:tc>
          <w:tcPr>
            <w:tcW w:w="730" w:type="dxa"/>
          </w:tcPr>
          <w:p w14:paraId="70EA09E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5B963F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AD5EC52" w14:textId="243C3E44" w:rsidTr="00713ABA">
        <w:tc>
          <w:tcPr>
            <w:tcW w:w="454" w:type="dxa"/>
          </w:tcPr>
          <w:p w14:paraId="1D0C6370" w14:textId="4608687B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13ABA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09" w:type="dxa"/>
          </w:tcPr>
          <w:p w14:paraId="7F4F9361" w14:textId="08969DF1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4315E">
              <w:t>Instalacja internetowa: sieć WIFI router z modemem LTE;</w:t>
            </w:r>
          </w:p>
        </w:tc>
        <w:tc>
          <w:tcPr>
            <w:tcW w:w="730" w:type="dxa"/>
          </w:tcPr>
          <w:p w14:paraId="5A739594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62D7A24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2CD0B01" w14:textId="77777777" w:rsidTr="00713ABA">
        <w:tc>
          <w:tcPr>
            <w:tcW w:w="454" w:type="dxa"/>
          </w:tcPr>
          <w:p w14:paraId="14CB3489" w14:textId="4B9D175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09" w:type="dxa"/>
          </w:tcPr>
          <w:p w14:paraId="52AB2949" w14:textId="1535EA10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Instalacja monitoringu: 4 kamery </w:t>
            </w:r>
            <w:proofErr w:type="spellStart"/>
            <w:r w:rsidRPr="00F4315E">
              <w:t>FullHD</w:t>
            </w:r>
            <w:proofErr w:type="spellEnd"/>
            <w:r w:rsidRPr="00F4315E">
              <w:t>: dach, kabina, przód, rufa, rejestrator ze zdalnym dostępem;</w:t>
            </w:r>
          </w:p>
        </w:tc>
        <w:tc>
          <w:tcPr>
            <w:tcW w:w="730" w:type="dxa"/>
          </w:tcPr>
          <w:p w14:paraId="0B5BB43C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81E05B0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1988F9D" w14:textId="77777777" w:rsidTr="00713ABA">
        <w:tc>
          <w:tcPr>
            <w:tcW w:w="454" w:type="dxa"/>
          </w:tcPr>
          <w:p w14:paraId="50AE3427" w14:textId="64954A95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09" w:type="dxa"/>
          </w:tcPr>
          <w:p w14:paraId="46139E19" w14:textId="5061348A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Instalacja elektryczna 12V: akumulator główny, rozdzielnia elektryczna z systemem bezpieczników automatycznych;</w:t>
            </w:r>
          </w:p>
        </w:tc>
        <w:tc>
          <w:tcPr>
            <w:tcW w:w="730" w:type="dxa"/>
          </w:tcPr>
          <w:p w14:paraId="79A50E6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C277AA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697D6AA4" w14:textId="77777777" w:rsidTr="00713ABA">
        <w:tc>
          <w:tcPr>
            <w:tcW w:w="454" w:type="dxa"/>
          </w:tcPr>
          <w:p w14:paraId="74CA500D" w14:textId="4E5B1822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09" w:type="dxa"/>
          </w:tcPr>
          <w:p w14:paraId="106DF0A5" w14:textId="3C296BF9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Instalacja elektryczna 48V: 2 niezależne zestawy akumulatorów;</w:t>
            </w:r>
          </w:p>
        </w:tc>
        <w:tc>
          <w:tcPr>
            <w:tcW w:w="730" w:type="dxa"/>
          </w:tcPr>
          <w:p w14:paraId="64B5AF6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916C482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5F9C39BB" w14:textId="77777777" w:rsidTr="00713ABA">
        <w:tc>
          <w:tcPr>
            <w:tcW w:w="454" w:type="dxa"/>
          </w:tcPr>
          <w:p w14:paraId="0B71175C" w14:textId="17B9C0AC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09" w:type="dxa"/>
          </w:tcPr>
          <w:p w14:paraId="0C99C89E" w14:textId="1C200122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Instalacja elektryczna 230V: przyłącze portowe 16 A;</w:t>
            </w:r>
          </w:p>
        </w:tc>
        <w:tc>
          <w:tcPr>
            <w:tcW w:w="730" w:type="dxa"/>
          </w:tcPr>
          <w:p w14:paraId="02B1FE9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1817CC5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9255806" w14:textId="77777777" w:rsidTr="00713ABA">
        <w:tc>
          <w:tcPr>
            <w:tcW w:w="454" w:type="dxa"/>
          </w:tcPr>
          <w:p w14:paraId="075F9332" w14:textId="4C2144AD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09" w:type="dxa"/>
          </w:tcPr>
          <w:p w14:paraId="789EAAD8" w14:textId="12D82861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Sprzęt TV Audio z telewizorem;</w:t>
            </w:r>
          </w:p>
        </w:tc>
        <w:tc>
          <w:tcPr>
            <w:tcW w:w="730" w:type="dxa"/>
          </w:tcPr>
          <w:p w14:paraId="7A0D1DD2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43DFD25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6B40477F" w14:textId="77777777" w:rsidTr="00713ABA">
        <w:tc>
          <w:tcPr>
            <w:tcW w:w="454" w:type="dxa"/>
          </w:tcPr>
          <w:p w14:paraId="68AEA103" w14:textId="4994D363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09" w:type="dxa"/>
          </w:tcPr>
          <w:p w14:paraId="0E63F132" w14:textId="0991DF78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Instalacja elektryczna z panelami fotowoltaicznymi o mocy dostosowanej do zapotrzebowania mocy silników elektrycznych wraz z osprzętem oraz akumulatorami bytowymi i rozruchowymi;</w:t>
            </w:r>
          </w:p>
        </w:tc>
        <w:tc>
          <w:tcPr>
            <w:tcW w:w="730" w:type="dxa"/>
          </w:tcPr>
          <w:p w14:paraId="2B28BD5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4F58D7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45E415F" w14:textId="77777777" w:rsidTr="00713ABA">
        <w:tc>
          <w:tcPr>
            <w:tcW w:w="454" w:type="dxa"/>
          </w:tcPr>
          <w:p w14:paraId="1C03C15C" w14:textId="235EE84D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09" w:type="dxa"/>
          </w:tcPr>
          <w:p w14:paraId="571DA164" w14:textId="3C36A3FC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2 x silniki elektryczne + akumulatory umożliwiające nieprzerwany rejs bez ładowania min. 5 godz.;</w:t>
            </w:r>
          </w:p>
        </w:tc>
        <w:tc>
          <w:tcPr>
            <w:tcW w:w="730" w:type="dxa"/>
          </w:tcPr>
          <w:p w14:paraId="26C5514C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ACC8D8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6D4F35A2" w14:textId="77777777" w:rsidTr="00713ABA">
        <w:tc>
          <w:tcPr>
            <w:tcW w:w="454" w:type="dxa"/>
          </w:tcPr>
          <w:p w14:paraId="7EFE9E5E" w14:textId="7F94A718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09" w:type="dxa"/>
          </w:tcPr>
          <w:p w14:paraId="090E7995" w14:textId="173DC687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Kabina wyposażona w instalacje ogrzewania typu </w:t>
            </w:r>
            <w:proofErr w:type="spellStart"/>
            <w:r w:rsidRPr="00F4315E">
              <w:t>webasto</w:t>
            </w:r>
            <w:proofErr w:type="spellEnd"/>
            <w:r w:rsidRPr="00F4315E">
              <w:t>;</w:t>
            </w:r>
          </w:p>
        </w:tc>
        <w:tc>
          <w:tcPr>
            <w:tcW w:w="730" w:type="dxa"/>
          </w:tcPr>
          <w:p w14:paraId="0B5AFF4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D01135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0B0F0C6E" w14:textId="77777777" w:rsidTr="00713ABA">
        <w:tc>
          <w:tcPr>
            <w:tcW w:w="454" w:type="dxa"/>
          </w:tcPr>
          <w:p w14:paraId="12C989EE" w14:textId="6ADAC5B4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09" w:type="dxa"/>
          </w:tcPr>
          <w:p w14:paraId="58BD2F86" w14:textId="37F5E390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Dziobowy ster strumieniowy;</w:t>
            </w:r>
          </w:p>
        </w:tc>
        <w:tc>
          <w:tcPr>
            <w:tcW w:w="730" w:type="dxa"/>
          </w:tcPr>
          <w:p w14:paraId="6CD50D2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465A8F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D454E4E" w14:textId="77777777" w:rsidTr="00713ABA">
        <w:tc>
          <w:tcPr>
            <w:tcW w:w="454" w:type="dxa"/>
          </w:tcPr>
          <w:p w14:paraId="5B5C9A7F" w14:textId="491A3A51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09" w:type="dxa"/>
          </w:tcPr>
          <w:p w14:paraId="0A9FDF5E" w14:textId="6F27DFD4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Sterowanie hydrauliczne silnika;</w:t>
            </w:r>
          </w:p>
        </w:tc>
        <w:tc>
          <w:tcPr>
            <w:tcW w:w="730" w:type="dxa"/>
          </w:tcPr>
          <w:p w14:paraId="3248DBD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0266D8C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30949DA" w14:textId="77777777" w:rsidTr="00713ABA">
        <w:tc>
          <w:tcPr>
            <w:tcW w:w="454" w:type="dxa"/>
          </w:tcPr>
          <w:p w14:paraId="76D9D3E2" w14:textId="31A98F4C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09" w:type="dxa"/>
          </w:tcPr>
          <w:p w14:paraId="1DA2853B" w14:textId="67C2C405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Kadłub pomalowany farbą </w:t>
            </w:r>
            <w:proofErr w:type="spellStart"/>
            <w:r w:rsidRPr="00F4315E">
              <w:t>antyporostową</w:t>
            </w:r>
            <w:proofErr w:type="spellEnd"/>
            <w:r w:rsidRPr="00F4315E">
              <w:t xml:space="preserve"> w technologii morskiej;</w:t>
            </w:r>
          </w:p>
        </w:tc>
        <w:tc>
          <w:tcPr>
            <w:tcW w:w="730" w:type="dxa"/>
          </w:tcPr>
          <w:p w14:paraId="7EDDF349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3CB22F8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0A676458" w14:textId="77777777" w:rsidTr="00713ABA">
        <w:tc>
          <w:tcPr>
            <w:tcW w:w="454" w:type="dxa"/>
          </w:tcPr>
          <w:p w14:paraId="56630E28" w14:textId="69556175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09" w:type="dxa"/>
          </w:tcPr>
          <w:p w14:paraId="3122E5D4" w14:textId="35E6E555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Nierdzewne relingi dolnego i górnego  tarasu;</w:t>
            </w:r>
          </w:p>
        </w:tc>
        <w:tc>
          <w:tcPr>
            <w:tcW w:w="730" w:type="dxa"/>
          </w:tcPr>
          <w:p w14:paraId="22D7D2E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CC3B0E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54CB8138" w14:textId="77777777" w:rsidTr="00713ABA">
        <w:tc>
          <w:tcPr>
            <w:tcW w:w="454" w:type="dxa"/>
          </w:tcPr>
          <w:p w14:paraId="3B813B31" w14:textId="152A4F90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09" w:type="dxa"/>
          </w:tcPr>
          <w:p w14:paraId="67C89B9E" w14:textId="75F8CED5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Drabinka do wody na tylnym tarasie; </w:t>
            </w:r>
          </w:p>
        </w:tc>
        <w:tc>
          <w:tcPr>
            <w:tcW w:w="730" w:type="dxa"/>
          </w:tcPr>
          <w:p w14:paraId="1606EDEB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2E20AF8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F76071C" w14:textId="77777777" w:rsidTr="00713ABA">
        <w:tc>
          <w:tcPr>
            <w:tcW w:w="454" w:type="dxa"/>
          </w:tcPr>
          <w:p w14:paraId="1E2912DE" w14:textId="5B74295E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09" w:type="dxa"/>
          </w:tcPr>
          <w:p w14:paraId="28C59A1A" w14:textId="6523C33A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Schody na górny taras;</w:t>
            </w:r>
          </w:p>
        </w:tc>
        <w:tc>
          <w:tcPr>
            <w:tcW w:w="730" w:type="dxa"/>
          </w:tcPr>
          <w:p w14:paraId="3FB5ADEA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7DDB50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5D8ADA3" w14:textId="77777777" w:rsidTr="00713ABA">
        <w:tc>
          <w:tcPr>
            <w:tcW w:w="454" w:type="dxa"/>
          </w:tcPr>
          <w:p w14:paraId="7DFBA0E6" w14:textId="1EC8B33A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09" w:type="dxa"/>
          </w:tcPr>
          <w:p w14:paraId="39588EB1" w14:textId="28058008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Tarasy kąpielowe: pokład przedni, pokład tylny; </w:t>
            </w:r>
          </w:p>
        </w:tc>
        <w:tc>
          <w:tcPr>
            <w:tcW w:w="730" w:type="dxa"/>
          </w:tcPr>
          <w:p w14:paraId="1566EEF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8E9A12B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176A1BF" w14:textId="77777777" w:rsidTr="00713ABA">
        <w:tc>
          <w:tcPr>
            <w:tcW w:w="454" w:type="dxa"/>
          </w:tcPr>
          <w:p w14:paraId="048A16D7" w14:textId="044C8218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09" w:type="dxa"/>
          </w:tcPr>
          <w:p w14:paraId="409AFAAA" w14:textId="760D8553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Knagi nierdzewne; </w:t>
            </w:r>
          </w:p>
        </w:tc>
        <w:tc>
          <w:tcPr>
            <w:tcW w:w="730" w:type="dxa"/>
          </w:tcPr>
          <w:p w14:paraId="148F2D5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3CA42EF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5C026748" w14:textId="77777777" w:rsidTr="00713ABA">
        <w:tc>
          <w:tcPr>
            <w:tcW w:w="454" w:type="dxa"/>
          </w:tcPr>
          <w:p w14:paraId="33B07874" w14:textId="016A1871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209" w:type="dxa"/>
          </w:tcPr>
          <w:p w14:paraId="1409CDFD" w14:textId="7FC0B9DC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Toaleta z umywalką, WC, lustro - wyposażona w udogodnienia i osprzęt wspomagający użytkowanie przez osoby niepełnosprawne;</w:t>
            </w:r>
          </w:p>
        </w:tc>
        <w:tc>
          <w:tcPr>
            <w:tcW w:w="730" w:type="dxa"/>
          </w:tcPr>
          <w:p w14:paraId="5730203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C5034B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D500D74" w14:textId="77777777" w:rsidTr="00713ABA">
        <w:tc>
          <w:tcPr>
            <w:tcW w:w="454" w:type="dxa"/>
          </w:tcPr>
          <w:p w14:paraId="63410E18" w14:textId="327A2447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09" w:type="dxa"/>
          </w:tcPr>
          <w:p w14:paraId="51C69FDC" w14:textId="1FA71EBE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Zbiornik wody czystej min. 100 litrów; </w:t>
            </w:r>
          </w:p>
        </w:tc>
        <w:tc>
          <w:tcPr>
            <w:tcW w:w="730" w:type="dxa"/>
          </w:tcPr>
          <w:p w14:paraId="4BEF9F6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2C2FC2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2B1797C" w14:textId="77777777" w:rsidTr="00713ABA">
        <w:tc>
          <w:tcPr>
            <w:tcW w:w="454" w:type="dxa"/>
          </w:tcPr>
          <w:p w14:paraId="1320F834" w14:textId="192BCBBC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09" w:type="dxa"/>
          </w:tcPr>
          <w:p w14:paraId="72DEAD4B" w14:textId="69530F33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Zbiornik wody brudnej min. 250 litrów; </w:t>
            </w:r>
          </w:p>
        </w:tc>
        <w:tc>
          <w:tcPr>
            <w:tcW w:w="730" w:type="dxa"/>
          </w:tcPr>
          <w:p w14:paraId="63AAFE3F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1E89539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29F53AD" w14:textId="77777777" w:rsidTr="00713ABA">
        <w:tc>
          <w:tcPr>
            <w:tcW w:w="454" w:type="dxa"/>
          </w:tcPr>
          <w:p w14:paraId="2D8E525B" w14:textId="18339A09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09" w:type="dxa"/>
          </w:tcPr>
          <w:p w14:paraId="47FA2B66" w14:textId="327B0FDD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Bar z lodówką oraz zlewem; </w:t>
            </w:r>
          </w:p>
        </w:tc>
        <w:tc>
          <w:tcPr>
            <w:tcW w:w="730" w:type="dxa"/>
          </w:tcPr>
          <w:p w14:paraId="635FC6B0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C56379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77ACD2A3" w14:textId="77777777" w:rsidTr="00713ABA">
        <w:tc>
          <w:tcPr>
            <w:tcW w:w="454" w:type="dxa"/>
          </w:tcPr>
          <w:p w14:paraId="7559FA1F" w14:textId="53E2B163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09" w:type="dxa"/>
          </w:tcPr>
          <w:p w14:paraId="17DD7525" w14:textId="361C6030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Stanowisko sternika wraz z fotelem obrotowym, koło sterowe;</w:t>
            </w:r>
          </w:p>
        </w:tc>
        <w:tc>
          <w:tcPr>
            <w:tcW w:w="730" w:type="dxa"/>
          </w:tcPr>
          <w:p w14:paraId="25E3C5EA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E2C61B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B3E7A9B" w14:textId="77777777" w:rsidTr="00713ABA">
        <w:tc>
          <w:tcPr>
            <w:tcW w:w="454" w:type="dxa"/>
          </w:tcPr>
          <w:p w14:paraId="3C19A369" w14:textId="57B349F5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09" w:type="dxa"/>
          </w:tcPr>
          <w:p w14:paraId="3E9ED813" w14:textId="79A2CF2D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Wyposażenie kotwiczne i cumownicze ( 2 liny cumownicze, kotwica wraz z liną, bosak, wiosło, 4 odbijacze );</w:t>
            </w:r>
          </w:p>
        </w:tc>
        <w:tc>
          <w:tcPr>
            <w:tcW w:w="730" w:type="dxa"/>
          </w:tcPr>
          <w:p w14:paraId="6ED41E1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A92C28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72956BE4" w14:textId="77777777" w:rsidTr="00713ABA">
        <w:tc>
          <w:tcPr>
            <w:tcW w:w="454" w:type="dxa"/>
          </w:tcPr>
          <w:p w14:paraId="36F26EEA" w14:textId="0823868A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09" w:type="dxa"/>
          </w:tcPr>
          <w:p w14:paraId="0D95E259" w14:textId="75F2E4F6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Wyposażenie ratunkowe i gaśnicze ( 25 kamizelek ratunkowych, koło ratunkowe, gaśnice, koc gaśniczy );</w:t>
            </w:r>
          </w:p>
        </w:tc>
        <w:tc>
          <w:tcPr>
            <w:tcW w:w="730" w:type="dxa"/>
          </w:tcPr>
          <w:p w14:paraId="4A1933EB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3E9921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4C03890E" w14:textId="77777777" w:rsidTr="00713ABA">
        <w:tc>
          <w:tcPr>
            <w:tcW w:w="454" w:type="dxa"/>
          </w:tcPr>
          <w:p w14:paraId="6959023C" w14:textId="03851973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09" w:type="dxa"/>
          </w:tcPr>
          <w:p w14:paraId="16B7B41B" w14:textId="024695B3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Siedziska wewnątrz w ilości umożliwiającej organizację imprezy okolicznościowej na 23 osoby ( podczas postoju katamaranu );</w:t>
            </w:r>
          </w:p>
        </w:tc>
        <w:tc>
          <w:tcPr>
            <w:tcW w:w="730" w:type="dxa"/>
          </w:tcPr>
          <w:p w14:paraId="2085306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09E8290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FF6CEF0" w14:textId="77777777" w:rsidTr="00713ABA">
        <w:tc>
          <w:tcPr>
            <w:tcW w:w="454" w:type="dxa"/>
          </w:tcPr>
          <w:p w14:paraId="3EADC783" w14:textId="15013C4E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09" w:type="dxa"/>
          </w:tcPr>
          <w:p w14:paraId="2BCBB5DF" w14:textId="68E9AFE5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Siedziska wewnątrz – podstawy siedzeń wykonane z aluminium lakierowane proszkowo, całe siedzisko tapicerowane;</w:t>
            </w:r>
          </w:p>
        </w:tc>
        <w:tc>
          <w:tcPr>
            <w:tcW w:w="730" w:type="dxa"/>
          </w:tcPr>
          <w:p w14:paraId="410CF837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99B2568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CF1682E" w14:textId="77777777" w:rsidTr="00713ABA">
        <w:tc>
          <w:tcPr>
            <w:tcW w:w="454" w:type="dxa"/>
          </w:tcPr>
          <w:p w14:paraId="7A6DA3F4" w14:textId="3E1203D2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09" w:type="dxa"/>
          </w:tcPr>
          <w:p w14:paraId="5B37AE84" w14:textId="680DC30D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Akumulator użytkowo- silnikowy 230Ah typ AGM;</w:t>
            </w:r>
          </w:p>
        </w:tc>
        <w:tc>
          <w:tcPr>
            <w:tcW w:w="730" w:type="dxa"/>
          </w:tcPr>
          <w:p w14:paraId="022EE6EF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C5DFE4B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12203ECF" w14:textId="77777777" w:rsidTr="00713ABA">
        <w:tc>
          <w:tcPr>
            <w:tcW w:w="454" w:type="dxa"/>
          </w:tcPr>
          <w:p w14:paraId="74366A86" w14:textId="51DB7DDE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09" w:type="dxa"/>
          </w:tcPr>
          <w:p w14:paraId="66A19143" w14:textId="7300B8EA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Pokład katamaranu pokryty antypoślizgową nawierzchnią; </w:t>
            </w:r>
          </w:p>
        </w:tc>
        <w:tc>
          <w:tcPr>
            <w:tcW w:w="730" w:type="dxa"/>
          </w:tcPr>
          <w:p w14:paraId="5F4E9779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515D884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6E9A6F9C" w14:textId="77777777" w:rsidTr="00713ABA">
        <w:tc>
          <w:tcPr>
            <w:tcW w:w="454" w:type="dxa"/>
          </w:tcPr>
          <w:p w14:paraId="7A165287" w14:textId="6A6DAFFD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09" w:type="dxa"/>
          </w:tcPr>
          <w:p w14:paraId="45690240" w14:textId="7DC2D81F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Podłoga na zewnątrz z płyt HPL, </w:t>
            </w:r>
            <w:proofErr w:type="spellStart"/>
            <w:r w:rsidRPr="00F4315E">
              <w:t>Ecotec</w:t>
            </w:r>
            <w:proofErr w:type="spellEnd"/>
            <w:r w:rsidRPr="00F4315E">
              <w:t xml:space="preserve"> lub podobnymi;</w:t>
            </w:r>
          </w:p>
        </w:tc>
        <w:tc>
          <w:tcPr>
            <w:tcW w:w="730" w:type="dxa"/>
          </w:tcPr>
          <w:p w14:paraId="688818C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82C8295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1F6FE0F" w14:textId="77777777" w:rsidTr="00713ABA">
        <w:tc>
          <w:tcPr>
            <w:tcW w:w="454" w:type="dxa"/>
          </w:tcPr>
          <w:p w14:paraId="35B89993" w14:textId="4C3C34B9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09" w:type="dxa"/>
          </w:tcPr>
          <w:p w14:paraId="05E87772" w14:textId="36EA2BDA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Ciśnieniowa pompa wody;</w:t>
            </w:r>
          </w:p>
        </w:tc>
        <w:tc>
          <w:tcPr>
            <w:tcW w:w="730" w:type="dxa"/>
          </w:tcPr>
          <w:p w14:paraId="423AF820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B4DC7C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6C5DCE2E" w14:textId="77777777" w:rsidTr="00713ABA">
        <w:tc>
          <w:tcPr>
            <w:tcW w:w="454" w:type="dxa"/>
          </w:tcPr>
          <w:p w14:paraId="1B7D3F39" w14:textId="5BB751AE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09" w:type="dxa"/>
          </w:tcPr>
          <w:p w14:paraId="2EEF22E8" w14:textId="50A11725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Witryny boczne i przednie z plexiglas lub szkła hartowanego;</w:t>
            </w:r>
          </w:p>
        </w:tc>
        <w:tc>
          <w:tcPr>
            <w:tcW w:w="730" w:type="dxa"/>
          </w:tcPr>
          <w:p w14:paraId="271AF6C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079D14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7BC507B" w14:textId="77777777" w:rsidTr="00713ABA">
        <w:tc>
          <w:tcPr>
            <w:tcW w:w="454" w:type="dxa"/>
          </w:tcPr>
          <w:p w14:paraId="65BBA88E" w14:textId="0A3BBDF5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09" w:type="dxa"/>
          </w:tcPr>
          <w:p w14:paraId="6B3E3483" w14:textId="4F01D52F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Drzwi tylne aluminiowe z plexiglasem lub szkłem hartowanym;</w:t>
            </w:r>
          </w:p>
        </w:tc>
        <w:tc>
          <w:tcPr>
            <w:tcW w:w="730" w:type="dxa"/>
          </w:tcPr>
          <w:p w14:paraId="4C71792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840C46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78DA3B5D" w14:textId="77777777" w:rsidTr="00713ABA">
        <w:tc>
          <w:tcPr>
            <w:tcW w:w="454" w:type="dxa"/>
          </w:tcPr>
          <w:p w14:paraId="7E685213" w14:textId="76705C2D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09" w:type="dxa"/>
          </w:tcPr>
          <w:p w14:paraId="0321A97A" w14:textId="145C57C0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Echosonda z GPS;</w:t>
            </w:r>
          </w:p>
        </w:tc>
        <w:tc>
          <w:tcPr>
            <w:tcW w:w="730" w:type="dxa"/>
          </w:tcPr>
          <w:p w14:paraId="3D6F697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62EB4C7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E00B971" w14:textId="77777777" w:rsidTr="00713ABA">
        <w:tc>
          <w:tcPr>
            <w:tcW w:w="454" w:type="dxa"/>
          </w:tcPr>
          <w:p w14:paraId="67244F66" w14:textId="7187445B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09" w:type="dxa"/>
          </w:tcPr>
          <w:p w14:paraId="7706FC8E" w14:textId="359F14E7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Pokład pozbawiony wszelkich progów i przedzieleń poprzecznych; </w:t>
            </w:r>
          </w:p>
        </w:tc>
        <w:tc>
          <w:tcPr>
            <w:tcW w:w="730" w:type="dxa"/>
          </w:tcPr>
          <w:p w14:paraId="6213C121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AE4FE69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6D6316F" w14:textId="77777777" w:rsidTr="00713ABA">
        <w:tc>
          <w:tcPr>
            <w:tcW w:w="454" w:type="dxa"/>
          </w:tcPr>
          <w:p w14:paraId="6CD6FFD6" w14:textId="20FD3E17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09" w:type="dxa"/>
          </w:tcPr>
          <w:p w14:paraId="0F21A224" w14:textId="32F1A594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 xml:space="preserve">Wszystkie drzwi i ciągi komunikacyjne przystosowane będą do bezkolizyjnej komunikacji osób z różnymi rodzajami niepełnosprawności, w tym poruszającymi się przy pomocy specjalistycznych sprzętów </w:t>
            </w:r>
            <w:proofErr w:type="spellStart"/>
            <w:r w:rsidRPr="00F4315E">
              <w:t>rehabilitacyjno</w:t>
            </w:r>
            <w:proofErr w:type="spellEnd"/>
            <w:r w:rsidRPr="00F4315E">
              <w:t xml:space="preserve"> – wspomagających; </w:t>
            </w:r>
          </w:p>
        </w:tc>
        <w:tc>
          <w:tcPr>
            <w:tcW w:w="730" w:type="dxa"/>
          </w:tcPr>
          <w:p w14:paraId="1855FA0D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566765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5F6715E" w14:textId="77777777" w:rsidTr="00713ABA">
        <w:tc>
          <w:tcPr>
            <w:tcW w:w="454" w:type="dxa"/>
          </w:tcPr>
          <w:p w14:paraId="52333CA6" w14:textId="7917AE86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09" w:type="dxa"/>
          </w:tcPr>
          <w:p w14:paraId="12AA9788" w14:textId="7B69F96D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4315E">
              <w:t>Napisy informacyjne oraz tablice graficzne umieszczane na katamaranie wykonane z zastosowaniem dużych i kontrastowych znaków.</w:t>
            </w:r>
          </w:p>
        </w:tc>
        <w:tc>
          <w:tcPr>
            <w:tcW w:w="730" w:type="dxa"/>
          </w:tcPr>
          <w:p w14:paraId="3583ED1C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212C2790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E859ACA" w14:textId="77777777" w:rsidTr="00713ABA">
        <w:tc>
          <w:tcPr>
            <w:tcW w:w="454" w:type="dxa"/>
          </w:tcPr>
          <w:p w14:paraId="4A67E383" w14:textId="77777777" w:rsidR="00F54D93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9" w:type="dxa"/>
          </w:tcPr>
          <w:p w14:paraId="0E8FF38E" w14:textId="0E3A55E1" w:rsidR="00F54D93" w:rsidRPr="00206EC2" w:rsidRDefault="00F54D93" w:rsidP="00CB16F4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F54D93">
              <w:rPr>
                <w:rFonts w:ascii="Arial" w:eastAsia="Calibri" w:hAnsi="Arial" w:cs="Arial"/>
                <w:sz w:val="20"/>
              </w:rPr>
              <w:t>POZOSTAŁE WYMAGANIA</w:t>
            </w:r>
          </w:p>
        </w:tc>
        <w:tc>
          <w:tcPr>
            <w:tcW w:w="730" w:type="dxa"/>
          </w:tcPr>
          <w:p w14:paraId="437F55B1" w14:textId="77777777" w:rsidR="00F54D93" w:rsidRPr="00713ABA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7074F9B" w14:textId="77777777" w:rsidR="00F54D93" w:rsidRPr="00713ABA" w:rsidRDefault="00F54D93" w:rsidP="00CB16F4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2195F9D1" w14:textId="77777777" w:rsidTr="00713ABA">
        <w:tc>
          <w:tcPr>
            <w:tcW w:w="454" w:type="dxa"/>
          </w:tcPr>
          <w:p w14:paraId="08144C04" w14:textId="6EFD483E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9" w:type="dxa"/>
          </w:tcPr>
          <w:p w14:paraId="0DB4D7C6" w14:textId="645688A6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152ACD">
              <w:t xml:space="preserve">Gwarancja i rękojmia minimum 24 miesiące od daty dostawy; </w:t>
            </w:r>
          </w:p>
        </w:tc>
        <w:tc>
          <w:tcPr>
            <w:tcW w:w="730" w:type="dxa"/>
          </w:tcPr>
          <w:p w14:paraId="6DC681BF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736C6CC7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99F59C6" w14:textId="77777777" w:rsidTr="00713ABA">
        <w:tc>
          <w:tcPr>
            <w:tcW w:w="454" w:type="dxa"/>
          </w:tcPr>
          <w:p w14:paraId="119D9395" w14:textId="05C95283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9" w:type="dxa"/>
          </w:tcPr>
          <w:p w14:paraId="653367A2" w14:textId="66C52B82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152ACD">
              <w:t>Serwis: wymagany czas reakcji serwisowej do 96h od momentu zgłoszenia;</w:t>
            </w:r>
          </w:p>
        </w:tc>
        <w:tc>
          <w:tcPr>
            <w:tcW w:w="730" w:type="dxa"/>
          </w:tcPr>
          <w:p w14:paraId="001BAE03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0EF5BBE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507B278E" w14:textId="77777777" w:rsidTr="00713ABA">
        <w:tc>
          <w:tcPr>
            <w:tcW w:w="454" w:type="dxa"/>
          </w:tcPr>
          <w:p w14:paraId="3143C950" w14:textId="176F12EE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9" w:type="dxa"/>
          </w:tcPr>
          <w:p w14:paraId="108EC760" w14:textId="352306F3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152ACD">
              <w:t>Oferowany przedmiot zamówienia jest nowy, kompletny, wolny od wad konstrukcyjnych, materiałowych i wykonawczych;</w:t>
            </w:r>
          </w:p>
        </w:tc>
        <w:tc>
          <w:tcPr>
            <w:tcW w:w="730" w:type="dxa"/>
          </w:tcPr>
          <w:p w14:paraId="50836206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B546A34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54D93" w:rsidRPr="00713ABA" w14:paraId="3A4F043F" w14:textId="77777777" w:rsidTr="00713ABA">
        <w:tc>
          <w:tcPr>
            <w:tcW w:w="454" w:type="dxa"/>
          </w:tcPr>
          <w:p w14:paraId="1FA9442F" w14:textId="1B35F5CD" w:rsidR="00F54D93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09" w:type="dxa"/>
          </w:tcPr>
          <w:p w14:paraId="3BA9917F" w14:textId="1BCE6143" w:rsidR="00F54D93" w:rsidRPr="00206EC2" w:rsidRDefault="00F54D93" w:rsidP="00F54D93">
            <w:pPr>
              <w:spacing w:line="240" w:lineRule="auto"/>
              <w:rPr>
                <w:rFonts w:ascii="Arial" w:eastAsia="Calibri" w:hAnsi="Arial" w:cs="Arial"/>
                <w:sz w:val="20"/>
              </w:rPr>
            </w:pPr>
            <w:r w:rsidRPr="00152ACD">
              <w:t>Adres dostawy: ul. Jeziorna 14, 74-320 Barlinek.</w:t>
            </w:r>
          </w:p>
        </w:tc>
        <w:tc>
          <w:tcPr>
            <w:tcW w:w="730" w:type="dxa"/>
          </w:tcPr>
          <w:p w14:paraId="733F877B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73D6B6C" w14:textId="77777777" w:rsidR="00F54D93" w:rsidRPr="00713ABA" w:rsidRDefault="00F54D93" w:rsidP="00F54D93">
            <w:pPr>
              <w:spacing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61BC97E" w14:textId="77777777" w:rsidR="00713ABA" w:rsidRPr="00713ABA" w:rsidRDefault="00713ABA" w:rsidP="006265D0">
      <w:pPr>
        <w:rPr>
          <w:rFonts w:ascii="Arial" w:hAnsi="Arial" w:cs="Arial"/>
          <w:sz w:val="20"/>
          <w:szCs w:val="20"/>
        </w:rPr>
      </w:pPr>
    </w:p>
    <w:p w14:paraId="07E253EC" w14:textId="77777777" w:rsidR="0060309C" w:rsidRPr="00713ABA" w:rsidRDefault="0060309C" w:rsidP="006030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14:paraId="10BA37C4" w14:textId="77777777" w:rsidR="0060309C" w:rsidRPr="00713ABA" w:rsidRDefault="0060309C" w:rsidP="0060309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713ABA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084E0213" w14:textId="41E831BF" w:rsidR="00E34CC6" w:rsidRPr="00713ABA" w:rsidRDefault="0060309C" w:rsidP="0060309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713ABA">
        <w:rPr>
          <w:rFonts w:ascii="Arial" w:hAnsi="Arial" w:cs="Arial"/>
          <w:sz w:val="20"/>
          <w:szCs w:val="20"/>
        </w:rPr>
        <w:t>Podpis osoby upoważnionej do reprezentowania Oferenta</w:t>
      </w:r>
    </w:p>
    <w:sectPr w:rsidR="00E34CC6" w:rsidRPr="00713ABA" w:rsidSect="00246D5A">
      <w:headerReference w:type="default" r:id="rId7"/>
      <w:pgSz w:w="11906" w:h="16838"/>
      <w:pgMar w:top="1417" w:right="1417" w:bottom="1417" w:left="1417" w:header="28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C4BF" w14:textId="77777777" w:rsidR="007E1793" w:rsidRDefault="007E1793" w:rsidP="00720BD7">
      <w:pPr>
        <w:spacing w:after="0" w:line="240" w:lineRule="auto"/>
      </w:pPr>
      <w:r>
        <w:separator/>
      </w:r>
    </w:p>
  </w:endnote>
  <w:endnote w:type="continuationSeparator" w:id="0">
    <w:p w14:paraId="0816E067" w14:textId="77777777" w:rsidR="007E1793" w:rsidRDefault="007E1793" w:rsidP="0072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Klee One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59C4" w14:textId="77777777" w:rsidR="007E1793" w:rsidRDefault="007E1793" w:rsidP="00720BD7">
      <w:pPr>
        <w:spacing w:after="0" w:line="240" w:lineRule="auto"/>
      </w:pPr>
      <w:r>
        <w:separator/>
      </w:r>
    </w:p>
  </w:footnote>
  <w:footnote w:type="continuationSeparator" w:id="0">
    <w:p w14:paraId="47C530E7" w14:textId="77777777" w:rsidR="007E1793" w:rsidRDefault="007E1793" w:rsidP="0072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40D9" w14:textId="501DAA07" w:rsidR="00720BD7" w:rsidRPr="00720BD7" w:rsidRDefault="00713ABA" w:rsidP="00632244">
    <w:pPr>
      <w:pStyle w:val="Nagwek"/>
      <w:jc w:val="center"/>
    </w:pPr>
    <w:r w:rsidRPr="00E02EF7">
      <w:rPr>
        <w:noProof/>
        <w:lang w:eastAsia="pl-PL"/>
      </w:rPr>
      <w:drawing>
        <wp:inline distT="0" distB="0" distL="0" distR="0" wp14:anchorId="1D109FEB" wp14:editId="2165A64B">
          <wp:extent cx="5760720" cy="354965"/>
          <wp:effectExtent l="0" t="0" r="0" b="6985"/>
          <wp:docPr id="1716249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16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ascii="Symbol" w:hAnsi="Symbol" w:cs="Symbol" w:hint="default"/>
        <w:b/>
        <w:sz w:val="22"/>
        <w:szCs w:val="16"/>
      </w:rPr>
    </w:lvl>
    <w:lvl w:ilvl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517"/>
        </w:tabs>
        <w:ind w:left="1517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>
      <w:start w:val="1"/>
      <w:numFmt w:val="decimal"/>
      <w:lvlText w:val="%5."/>
      <w:lvlJc w:val="left"/>
      <w:pPr>
        <w:tabs>
          <w:tab w:val="num" w:pos="2237"/>
        </w:tabs>
        <w:ind w:left="2237" w:hanging="360"/>
      </w:pPr>
    </w:lvl>
    <w:lvl w:ilvl="5">
      <w:start w:val="1"/>
      <w:numFmt w:val="decimal"/>
      <w:lvlText w:val="%6."/>
      <w:lvlJc w:val="left"/>
      <w:pPr>
        <w:tabs>
          <w:tab w:val="num" w:pos="2597"/>
        </w:tabs>
        <w:ind w:left="2597" w:hanging="360"/>
      </w:pPr>
    </w:lvl>
    <w:lvl w:ilvl="6">
      <w:start w:val="1"/>
      <w:numFmt w:val="decimal"/>
      <w:lvlText w:val="%7."/>
      <w:lvlJc w:val="left"/>
      <w:pPr>
        <w:tabs>
          <w:tab w:val="num" w:pos="2957"/>
        </w:tabs>
        <w:ind w:left="2957" w:hanging="360"/>
      </w:pPr>
    </w:lvl>
    <w:lvl w:ilvl="7">
      <w:start w:val="1"/>
      <w:numFmt w:val="decimal"/>
      <w:lvlText w:val="%8."/>
      <w:lvlJc w:val="left"/>
      <w:pPr>
        <w:tabs>
          <w:tab w:val="num" w:pos="3317"/>
        </w:tabs>
        <w:ind w:left="3317" w:hanging="360"/>
      </w:pPr>
    </w:lvl>
    <w:lvl w:ilvl="8">
      <w:start w:val="1"/>
      <w:numFmt w:val="decimal"/>
      <w:lvlText w:val="%9."/>
      <w:lvlJc w:val="left"/>
      <w:pPr>
        <w:tabs>
          <w:tab w:val="num" w:pos="3677"/>
        </w:tabs>
        <w:ind w:left="3677" w:hanging="3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sz w:val="22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3A5048E"/>
    <w:multiLevelType w:val="hybridMultilevel"/>
    <w:tmpl w:val="D0DAC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17C0B"/>
    <w:multiLevelType w:val="hybridMultilevel"/>
    <w:tmpl w:val="1CCAB084"/>
    <w:lvl w:ilvl="0" w:tplc="041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FB4290E"/>
    <w:multiLevelType w:val="hybridMultilevel"/>
    <w:tmpl w:val="79DA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2265"/>
    <w:multiLevelType w:val="hybridMultilevel"/>
    <w:tmpl w:val="2F64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07B7"/>
    <w:multiLevelType w:val="hybridMultilevel"/>
    <w:tmpl w:val="AFFCC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1E2"/>
    <w:multiLevelType w:val="hybridMultilevel"/>
    <w:tmpl w:val="3F040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C169B"/>
    <w:multiLevelType w:val="hybridMultilevel"/>
    <w:tmpl w:val="34CC0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4B36"/>
    <w:multiLevelType w:val="hybridMultilevel"/>
    <w:tmpl w:val="3B1E6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25B9"/>
    <w:multiLevelType w:val="hybridMultilevel"/>
    <w:tmpl w:val="CFDA5B1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DE37E58"/>
    <w:multiLevelType w:val="hybridMultilevel"/>
    <w:tmpl w:val="8636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92BE9"/>
    <w:multiLevelType w:val="hybridMultilevel"/>
    <w:tmpl w:val="A3E87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1727E2"/>
    <w:multiLevelType w:val="hybridMultilevel"/>
    <w:tmpl w:val="63288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41F0A"/>
    <w:multiLevelType w:val="hybridMultilevel"/>
    <w:tmpl w:val="066E2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911A5"/>
    <w:multiLevelType w:val="hybridMultilevel"/>
    <w:tmpl w:val="010EE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3A8"/>
    <w:multiLevelType w:val="hybridMultilevel"/>
    <w:tmpl w:val="D9345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2BA4"/>
    <w:multiLevelType w:val="hybridMultilevel"/>
    <w:tmpl w:val="E488F7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E440F6F"/>
    <w:multiLevelType w:val="hybridMultilevel"/>
    <w:tmpl w:val="53E4B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166F1"/>
    <w:multiLevelType w:val="hybridMultilevel"/>
    <w:tmpl w:val="D19A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62CF1"/>
    <w:multiLevelType w:val="hybridMultilevel"/>
    <w:tmpl w:val="AD16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1630D"/>
    <w:multiLevelType w:val="hybridMultilevel"/>
    <w:tmpl w:val="6B9829E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54A6AEB"/>
    <w:multiLevelType w:val="hybridMultilevel"/>
    <w:tmpl w:val="D2685A32"/>
    <w:lvl w:ilvl="0" w:tplc="B106A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D4758"/>
    <w:multiLevelType w:val="hybridMultilevel"/>
    <w:tmpl w:val="8746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F5F51"/>
    <w:multiLevelType w:val="hybridMultilevel"/>
    <w:tmpl w:val="00E0F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D44F1"/>
    <w:multiLevelType w:val="hybridMultilevel"/>
    <w:tmpl w:val="0554A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73086"/>
    <w:multiLevelType w:val="hybridMultilevel"/>
    <w:tmpl w:val="53E4B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97C54"/>
    <w:multiLevelType w:val="hybridMultilevel"/>
    <w:tmpl w:val="F022D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705">
    <w:abstractNumId w:val="19"/>
  </w:num>
  <w:num w:numId="2" w16cid:durableId="1064180972">
    <w:abstractNumId w:val="23"/>
  </w:num>
  <w:num w:numId="3" w16cid:durableId="2084906403">
    <w:abstractNumId w:val="21"/>
  </w:num>
  <w:num w:numId="4" w16cid:durableId="1334995453">
    <w:abstractNumId w:val="6"/>
  </w:num>
  <w:num w:numId="5" w16cid:durableId="1106189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8941724">
    <w:abstractNumId w:val="11"/>
  </w:num>
  <w:num w:numId="7" w16cid:durableId="792097826">
    <w:abstractNumId w:val="14"/>
  </w:num>
  <w:num w:numId="8" w16cid:durableId="1794206658">
    <w:abstractNumId w:val="28"/>
  </w:num>
  <w:num w:numId="9" w16cid:durableId="1584601842">
    <w:abstractNumId w:val="5"/>
  </w:num>
  <w:num w:numId="10" w16cid:durableId="1816099603">
    <w:abstractNumId w:val="3"/>
  </w:num>
  <w:num w:numId="11" w16cid:durableId="1586567224">
    <w:abstractNumId w:val="9"/>
  </w:num>
  <w:num w:numId="12" w16cid:durableId="16663488">
    <w:abstractNumId w:val="18"/>
  </w:num>
  <w:num w:numId="13" w16cid:durableId="574124280">
    <w:abstractNumId w:val="20"/>
  </w:num>
  <w:num w:numId="14" w16cid:durableId="1285623838">
    <w:abstractNumId w:val="26"/>
  </w:num>
  <w:num w:numId="15" w16cid:durableId="251820316">
    <w:abstractNumId w:val="7"/>
  </w:num>
  <w:num w:numId="16" w16cid:durableId="1854026381">
    <w:abstractNumId w:val="17"/>
  </w:num>
  <w:num w:numId="17" w16cid:durableId="1471634994">
    <w:abstractNumId w:val="24"/>
  </w:num>
  <w:num w:numId="18" w16cid:durableId="1867870355">
    <w:abstractNumId w:val="15"/>
  </w:num>
  <w:num w:numId="19" w16cid:durableId="129984041">
    <w:abstractNumId w:val="12"/>
  </w:num>
  <w:num w:numId="20" w16cid:durableId="269440116">
    <w:abstractNumId w:val="22"/>
  </w:num>
  <w:num w:numId="21" w16cid:durableId="463623600">
    <w:abstractNumId w:val="8"/>
  </w:num>
  <w:num w:numId="22" w16cid:durableId="1483619784">
    <w:abstractNumId w:val="16"/>
  </w:num>
  <w:num w:numId="23" w16cid:durableId="6448321">
    <w:abstractNumId w:val="27"/>
  </w:num>
  <w:num w:numId="24" w16cid:durableId="581567464">
    <w:abstractNumId w:val="4"/>
  </w:num>
  <w:num w:numId="25" w16cid:durableId="804860072">
    <w:abstractNumId w:val="25"/>
  </w:num>
  <w:num w:numId="26" w16cid:durableId="112422735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BC"/>
    <w:rsid w:val="0001267F"/>
    <w:rsid w:val="00040182"/>
    <w:rsid w:val="00052F58"/>
    <w:rsid w:val="0006255C"/>
    <w:rsid w:val="00064DAE"/>
    <w:rsid w:val="000667CB"/>
    <w:rsid w:val="000708BC"/>
    <w:rsid w:val="00082E24"/>
    <w:rsid w:val="00095D03"/>
    <w:rsid w:val="000B4B3E"/>
    <w:rsid w:val="000B7221"/>
    <w:rsid w:val="000C11A2"/>
    <w:rsid w:val="000D46DB"/>
    <w:rsid w:val="000E2810"/>
    <w:rsid w:val="000E6469"/>
    <w:rsid w:val="000F482E"/>
    <w:rsid w:val="001032E0"/>
    <w:rsid w:val="001048A3"/>
    <w:rsid w:val="0016416F"/>
    <w:rsid w:val="00177F7F"/>
    <w:rsid w:val="00193117"/>
    <w:rsid w:val="00194B07"/>
    <w:rsid w:val="001B05B9"/>
    <w:rsid w:val="001B29F9"/>
    <w:rsid w:val="001B467D"/>
    <w:rsid w:val="001C2991"/>
    <w:rsid w:val="001D3889"/>
    <w:rsid w:val="001E1095"/>
    <w:rsid w:val="001E78D3"/>
    <w:rsid w:val="001F125D"/>
    <w:rsid w:val="001F1AE9"/>
    <w:rsid w:val="00201595"/>
    <w:rsid w:val="00207A17"/>
    <w:rsid w:val="00212BE3"/>
    <w:rsid w:val="00215714"/>
    <w:rsid w:val="00221A6B"/>
    <w:rsid w:val="00246D5A"/>
    <w:rsid w:val="00247F8C"/>
    <w:rsid w:val="002532ED"/>
    <w:rsid w:val="00255198"/>
    <w:rsid w:val="00265775"/>
    <w:rsid w:val="00271050"/>
    <w:rsid w:val="00280E51"/>
    <w:rsid w:val="0029364A"/>
    <w:rsid w:val="002E6F82"/>
    <w:rsid w:val="002E7E36"/>
    <w:rsid w:val="00321EA4"/>
    <w:rsid w:val="00341423"/>
    <w:rsid w:val="00373F20"/>
    <w:rsid w:val="003914B9"/>
    <w:rsid w:val="003A0BF9"/>
    <w:rsid w:val="003C768A"/>
    <w:rsid w:val="003D27CB"/>
    <w:rsid w:val="003E084B"/>
    <w:rsid w:val="003E4331"/>
    <w:rsid w:val="003E45C8"/>
    <w:rsid w:val="0042301E"/>
    <w:rsid w:val="00455E88"/>
    <w:rsid w:val="004730C1"/>
    <w:rsid w:val="00484207"/>
    <w:rsid w:val="004844EF"/>
    <w:rsid w:val="00486CD0"/>
    <w:rsid w:val="0048775E"/>
    <w:rsid w:val="00491150"/>
    <w:rsid w:val="004A3FE1"/>
    <w:rsid w:val="004A7DC4"/>
    <w:rsid w:val="004C40DC"/>
    <w:rsid w:val="004C777D"/>
    <w:rsid w:val="004D3487"/>
    <w:rsid w:val="004D57EF"/>
    <w:rsid w:val="004F6F8A"/>
    <w:rsid w:val="00512EF7"/>
    <w:rsid w:val="00515695"/>
    <w:rsid w:val="00551D64"/>
    <w:rsid w:val="005710EF"/>
    <w:rsid w:val="005934AC"/>
    <w:rsid w:val="005B29E4"/>
    <w:rsid w:val="005C0CB4"/>
    <w:rsid w:val="005C5468"/>
    <w:rsid w:val="005C67B1"/>
    <w:rsid w:val="005F7277"/>
    <w:rsid w:val="0060309C"/>
    <w:rsid w:val="00605C3B"/>
    <w:rsid w:val="006265D0"/>
    <w:rsid w:val="00631ECA"/>
    <w:rsid w:val="00632244"/>
    <w:rsid w:val="00634B04"/>
    <w:rsid w:val="0066574A"/>
    <w:rsid w:val="006B170D"/>
    <w:rsid w:val="006B3D81"/>
    <w:rsid w:val="006B7713"/>
    <w:rsid w:val="006E1DCB"/>
    <w:rsid w:val="00713ABA"/>
    <w:rsid w:val="00720BD7"/>
    <w:rsid w:val="007259A3"/>
    <w:rsid w:val="0076193D"/>
    <w:rsid w:val="00772ECF"/>
    <w:rsid w:val="00777620"/>
    <w:rsid w:val="007805F1"/>
    <w:rsid w:val="00783466"/>
    <w:rsid w:val="007907B8"/>
    <w:rsid w:val="007925F3"/>
    <w:rsid w:val="007A6F61"/>
    <w:rsid w:val="007C3C2F"/>
    <w:rsid w:val="007D1142"/>
    <w:rsid w:val="007D264C"/>
    <w:rsid w:val="007E1793"/>
    <w:rsid w:val="007F628A"/>
    <w:rsid w:val="00823743"/>
    <w:rsid w:val="00834FC3"/>
    <w:rsid w:val="00844B30"/>
    <w:rsid w:val="00861ED8"/>
    <w:rsid w:val="0086385E"/>
    <w:rsid w:val="00871548"/>
    <w:rsid w:val="008762F8"/>
    <w:rsid w:val="00882951"/>
    <w:rsid w:val="00882EB7"/>
    <w:rsid w:val="00883CE8"/>
    <w:rsid w:val="00884233"/>
    <w:rsid w:val="0089096A"/>
    <w:rsid w:val="00894DB0"/>
    <w:rsid w:val="008E14D2"/>
    <w:rsid w:val="008E1B45"/>
    <w:rsid w:val="008F2014"/>
    <w:rsid w:val="008F23C3"/>
    <w:rsid w:val="009063F0"/>
    <w:rsid w:val="00910167"/>
    <w:rsid w:val="00924D5D"/>
    <w:rsid w:val="009505C9"/>
    <w:rsid w:val="00967578"/>
    <w:rsid w:val="00972734"/>
    <w:rsid w:val="009B46A1"/>
    <w:rsid w:val="009B67DC"/>
    <w:rsid w:val="009C32E1"/>
    <w:rsid w:val="009D5281"/>
    <w:rsid w:val="00A24994"/>
    <w:rsid w:val="00A420EB"/>
    <w:rsid w:val="00A63529"/>
    <w:rsid w:val="00A64507"/>
    <w:rsid w:val="00A66C3F"/>
    <w:rsid w:val="00A716FE"/>
    <w:rsid w:val="00A857FE"/>
    <w:rsid w:val="00AA7931"/>
    <w:rsid w:val="00AB0C0E"/>
    <w:rsid w:val="00AD252D"/>
    <w:rsid w:val="00AE33B7"/>
    <w:rsid w:val="00AE3EAE"/>
    <w:rsid w:val="00AF4A46"/>
    <w:rsid w:val="00B144E6"/>
    <w:rsid w:val="00B1760F"/>
    <w:rsid w:val="00B20273"/>
    <w:rsid w:val="00B20931"/>
    <w:rsid w:val="00B31DA1"/>
    <w:rsid w:val="00B32683"/>
    <w:rsid w:val="00B37E46"/>
    <w:rsid w:val="00B4134F"/>
    <w:rsid w:val="00B53CD9"/>
    <w:rsid w:val="00B55601"/>
    <w:rsid w:val="00B72D43"/>
    <w:rsid w:val="00B819C1"/>
    <w:rsid w:val="00B94218"/>
    <w:rsid w:val="00B96324"/>
    <w:rsid w:val="00BD5DEE"/>
    <w:rsid w:val="00BE3619"/>
    <w:rsid w:val="00BE420C"/>
    <w:rsid w:val="00BE57FE"/>
    <w:rsid w:val="00BF5F71"/>
    <w:rsid w:val="00C07D58"/>
    <w:rsid w:val="00C15539"/>
    <w:rsid w:val="00C24A22"/>
    <w:rsid w:val="00C32891"/>
    <w:rsid w:val="00C40ECD"/>
    <w:rsid w:val="00C4597B"/>
    <w:rsid w:val="00C46F51"/>
    <w:rsid w:val="00C65901"/>
    <w:rsid w:val="00C81A54"/>
    <w:rsid w:val="00C85D79"/>
    <w:rsid w:val="00C90BFA"/>
    <w:rsid w:val="00CB16F4"/>
    <w:rsid w:val="00CE687A"/>
    <w:rsid w:val="00D0488E"/>
    <w:rsid w:val="00D2559F"/>
    <w:rsid w:val="00D32F07"/>
    <w:rsid w:val="00D35BC8"/>
    <w:rsid w:val="00D40AF5"/>
    <w:rsid w:val="00D44183"/>
    <w:rsid w:val="00D54A2F"/>
    <w:rsid w:val="00D62BBE"/>
    <w:rsid w:val="00D9389A"/>
    <w:rsid w:val="00DA68E2"/>
    <w:rsid w:val="00DB2AA5"/>
    <w:rsid w:val="00DB56C5"/>
    <w:rsid w:val="00DC03F1"/>
    <w:rsid w:val="00DD1AAC"/>
    <w:rsid w:val="00DD7DD5"/>
    <w:rsid w:val="00E02147"/>
    <w:rsid w:val="00E07C22"/>
    <w:rsid w:val="00E12C15"/>
    <w:rsid w:val="00E23202"/>
    <w:rsid w:val="00E34CC6"/>
    <w:rsid w:val="00E373F5"/>
    <w:rsid w:val="00EA3B7F"/>
    <w:rsid w:val="00EC50C8"/>
    <w:rsid w:val="00EC6317"/>
    <w:rsid w:val="00EF55AF"/>
    <w:rsid w:val="00EF59C0"/>
    <w:rsid w:val="00EF785E"/>
    <w:rsid w:val="00F052D0"/>
    <w:rsid w:val="00F24527"/>
    <w:rsid w:val="00F32DFE"/>
    <w:rsid w:val="00F37B46"/>
    <w:rsid w:val="00F54D93"/>
    <w:rsid w:val="00F73595"/>
    <w:rsid w:val="00FA50D8"/>
    <w:rsid w:val="00FB62CD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2ED0D"/>
  <w15:docId w15:val="{0FDD4276-B562-4318-970A-BB35A60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5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BD7"/>
  </w:style>
  <w:style w:type="paragraph" w:styleId="Stopka">
    <w:name w:val="footer"/>
    <w:basedOn w:val="Normalny"/>
    <w:link w:val="StopkaZnak"/>
    <w:uiPriority w:val="99"/>
    <w:unhideWhenUsed/>
    <w:rsid w:val="00720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BD7"/>
  </w:style>
  <w:style w:type="paragraph" w:customStyle="1" w:styleId="Default">
    <w:name w:val="Default"/>
    <w:rsid w:val="00720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5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6450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DFE"/>
    <w:pPr>
      <w:spacing w:line="259" w:lineRule="auto"/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31DA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1DA1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71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Adamus HT Spółka z o.o.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Łobożewicz</dc:creator>
  <cp:lastModifiedBy>Anna Stawczyk</cp:lastModifiedBy>
  <cp:revision>2</cp:revision>
  <dcterms:created xsi:type="dcterms:W3CDTF">2025-03-17T13:43:00Z</dcterms:created>
  <dcterms:modified xsi:type="dcterms:W3CDTF">2025-03-17T13:43:00Z</dcterms:modified>
</cp:coreProperties>
</file>