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586E0" w14:textId="77777777" w:rsidR="004B0C03" w:rsidRPr="004B0C03" w:rsidRDefault="004B0C03" w:rsidP="004B0C03">
      <w:pPr>
        <w:jc w:val="center"/>
        <w:rPr>
          <w:b/>
          <w:bCs/>
          <w:sz w:val="28"/>
          <w:szCs w:val="28"/>
          <w:u w:val="single"/>
        </w:rPr>
      </w:pPr>
      <w:r w:rsidRPr="004B0C03">
        <w:rPr>
          <w:b/>
          <w:bCs/>
          <w:sz w:val="28"/>
          <w:szCs w:val="28"/>
          <w:u w:val="single"/>
        </w:rPr>
        <w:t>Specyfikacja Techniczna sprzętu komputerowego i oprogramowania</w:t>
      </w:r>
    </w:p>
    <w:p w14:paraId="62584E56" w14:textId="77777777" w:rsidR="004B0C03" w:rsidRDefault="004B0C03" w:rsidP="00E110D3">
      <w:pPr>
        <w:rPr>
          <w:b/>
          <w:bCs/>
        </w:rPr>
      </w:pPr>
    </w:p>
    <w:p w14:paraId="0CBF3267" w14:textId="70C222E3" w:rsidR="00E110D3" w:rsidRPr="00E110D3" w:rsidRDefault="00333835" w:rsidP="00E110D3">
      <w:pPr>
        <w:rPr>
          <w:b/>
          <w:bCs/>
        </w:rPr>
      </w:pPr>
      <w:r>
        <w:rPr>
          <w:b/>
          <w:bCs/>
        </w:rPr>
        <w:t>SWITCH</w:t>
      </w:r>
      <w:r w:rsidR="00BF2DE1">
        <w:rPr>
          <w:b/>
          <w:bCs/>
        </w:rPr>
        <w:t>E</w:t>
      </w:r>
      <w:r w:rsidR="00C17F15">
        <w:rPr>
          <w:b/>
          <w:bCs/>
        </w:rPr>
        <w:t xml:space="preserve"> ZARZĄDZALN</w:t>
      </w:r>
      <w:r w:rsidR="00BF2DE1">
        <w:rPr>
          <w:b/>
          <w:bCs/>
        </w:rPr>
        <w:t>E</w:t>
      </w:r>
    </w:p>
    <w:tbl>
      <w:tblPr>
        <w:tblW w:w="10208" w:type="dxa"/>
        <w:tblInd w:w="-1" w:type="dxa"/>
        <w:tblCellMar>
          <w:left w:w="0" w:type="dxa"/>
          <w:right w:w="0" w:type="dxa"/>
        </w:tblCellMar>
        <w:tblLook w:val="04A0" w:firstRow="1" w:lastRow="0" w:firstColumn="1" w:lastColumn="0" w:noHBand="0" w:noVBand="1"/>
      </w:tblPr>
      <w:tblGrid>
        <w:gridCol w:w="5600"/>
        <w:gridCol w:w="4456"/>
        <w:gridCol w:w="146"/>
        <w:gridCol w:w="6"/>
      </w:tblGrid>
      <w:tr w:rsidR="00E110D3" w:rsidRPr="00E110D3" w14:paraId="702C0BC9" w14:textId="77777777" w:rsidTr="00333835">
        <w:trPr>
          <w:trHeight w:val="315"/>
        </w:trPr>
        <w:tc>
          <w:tcPr>
            <w:tcW w:w="5600" w:type="dxa"/>
            <w:tcBorders>
              <w:top w:val="single" w:sz="8" w:space="0" w:color="auto"/>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tcPr>
          <w:p w14:paraId="1DFD49AD" w14:textId="15EF29F3" w:rsidR="00E110D3" w:rsidRPr="00E110D3" w:rsidRDefault="00333835" w:rsidP="00E110D3">
            <w:pPr>
              <w:rPr>
                <w:b/>
                <w:bCs/>
              </w:rPr>
            </w:pPr>
            <w:r>
              <w:rPr>
                <w:b/>
                <w:bCs/>
              </w:rPr>
              <w:t>Ilość sztuk</w:t>
            </w:r>
          </w:p>
        </w:tc>
        <w:tc>
          <w:tcPr>
            <w:tcW w:w="4456" w:type="dxa"/>
            <w:tcBorders>
              <w:top w:val="single" w:sz="8" w:space="0" w:color="auto"/>
              <w:left w:val="nil"/>
              <w:bottom w:val="single" w:sz="8" w:space="0" w:color="auto"/>
              <w:right w:val="single" w:sz="8" w:space="0" w:color="auto"/>
            </w:tcBorders>
            <w:noWrap/>
            <w:tcMar>
              <w:top w:w="15" w:type="dxa"/>
              <w:left w:w="70" w:type="dxa"/>
              <w:bottom w:w="15" w:type="dxa"/>
              <w:right w:w="70" w:type="dxa"/>
            </w:tcMar>
            <w:vAlign w:val="center"/>
          </w:tcPr>
          <w:p w14:paraId="1900246D" w14:textId="0C3C2D3F" w:rsidR="00E110D3" w:rsidRPr="00E110D3" w:rsidRDefault="00333835" w:rsidP="00E110D3">
            <w:pPr>
              <w:rPr>
                <w:b/>
                <w:bCs/>
              </w:rPr>
            </w:pPr>
            <w:r>
              <w:rPr>
                <w:b/>
                <w:bCs/>
              </w:rPr>
              <w:t>3</w:t>
            </w:r>
          </w:p>
        </w:tc>
        <w:tc>
          <w:tcPr>
            <w:tcW w:w="146" w:type="dxa"/>
            <w:vAlign w:val="center"/>
            <w:hideMark/>
          </w:tcPr>
          <w:p w14:paraId="35823461" w14:textId="77777777" w:rsidR="00E110D3" w:rsidRPr="00E110D3" w:rsidRDefault="00E110D3" w:rsidP="00E110D3">
            <w:pPr>
              <w:rPr>
                <w:b/>
                <w:bCs/>
              </w:rPr>
            </w:pPr>
            <w:r w:rsidRPr="00E110D3">
              <w:rPr>
                <w:b/>
                <w:bCs/>
              </w:rPr>
              <w:t> </w:t>
            </w:r>
          </w:p>
        </w:tc>
        <w:tc>
          <w:tcPr>
            <w:tcW w:w="6" w:type="dxa"/>
            <w:vAlign w:val="center"/>
            <w:hideMark/>
          </w:tcPr>
          <w:p w14:paraId="5F202B5A" w14:textId="77777777" w:rsidR="00E110D3" w:rsidRPr="00E110D3" w:rsidRDefault="00E110D3" w:rsidP="00E110D3">
            <w:pPr>
              <w:rPr>
                <w:b/>
                <w:bCs/>
              </w:rPr>
            </w:pPr>
          </w:p>
        </w:tc>
      </w:tr>
      <w:tr w:rsidR="00E110D3" w:rsidRPr="00E110D3" w14:paraId="2C6CD054" w14:textId="77777777" w:rsidTr="00333835">
        <w:trPr>
          <w:trHeight w:val="420"/>
        </w:trPr>
        <w:tc>
          <w:tcPr>
            <w:tcW w:w="5600" w:type="dxa"/>
            <w:tcBorders>
              <w:top w:val="nil"/>
              <w:left w:val="single" w:sz="8" w:space="0" w:color="auto"/>
              <w:bottom w:val="single" w:sz="8" w:space="0" w:color="auto"/>
              <w:right w:val="single" w:sz="8" w:space="0" w:color="auto"/>
            </w:tcBorders>
            <w:noWrap/>
            <w:tcMar>
              <w:top w:w="15" w:type="dxa"/>
              <w:left w:w="70" w:type="dxa"/>
              <w:bottom w:w="15" w:type="dxa"/>
              <w:right w:w="70" w:type="dxa"/>
            </w:tcMar>
            <w:vAlign w:val="center"/>
            <w:hideMark/>
          </w:tcPr>
          <w:p w14:paraId="64CD1408" w14:textId="77777777" w:rsidR="00E110D3" w:rsidRPr="00E110D3" w:rsidRDefault="00E110D3" w:rsidP="00E110D3">
            <w:pPr>
              <w:rPr>
                <w:b/>
                <w:bCs/>
              </w:rPr>
            </w:pPr>
            <w:r w:rsidRPr="00E110D3">
              <w:rPr>
                <w:b/>
                <w:bCs/>
              </w:rPr>
              <w:t xml:space="preserve">Specyfikacja sprzętowa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2A86540B" w14:textId="77777777" w:rsidR="00E110D3" w:rsidRPr="00E110D3" w:rsidRDefault="00E110D3" w:rsidP="00E110D3">
            <w:pPr>
              <w:rPr>
                <w:b/>
                <w:bCs/>
              </w:rPr>
            </w:pPr>
          </w:p>
        </w:tc>
        <w:tc>
          <w:tcPr>
            <w:tcW w:w="146" w:type="dxa"/>
            <w:vAlign w:val="center"/>
            <w:hideMark/>
          </w:tcPr>
          <w:p w14:paraId="7E52FB5D" w14:textId="77777777" w:rsidR="00E110D3" w:rsidRPr="00E110D3" w:rsidRDefault="00E110D3" w:rsidP="00E110D3">
            <w:pPr>
              <w:rPr>
                <w:b/>
                <w:bCs/>
              </w:rPr>
            </w:pPr>
            <w:r w:rsidRPr="00E110D3">
              <w:rPr>
                <w:b/>
                <w:bCs/>
              </w:rPr>
              <w:t> </w:t>
            </w:r>
          </w:p>
        </w:tc>
        <w:tc>
          <w:tcPr>
            <w:tcW w:w="6" w:type="dxa"/>
            <w:vAlign w:val="center"/>
            <w:hideMark/>
          </w:tcPr>
          <w:p w14:paraId="50822907" w14:textId="77777777" w:rsidR="00E110D3" w:rsidRPr="00E110D3" w:rsidRDefault="00E110D3" w:rsidP="00E110D3">
            <w:pPr>
              <w:rPr>
                <w:b/>
                <w:bCs/>
              </w:rPr>
            </w:pPr>
          </w:p>
        </w:tc>
      </w:tr>
      <w:tr w:rsidR="00E110D3" w:rsidRPr="00E110D3" w14:paraId="2C69768F"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6580F7BC" w14:textId="77777777" w:rsidR="00E110D3" w:rsidRPr="00E110D3" w:rsidRDefault="00E110D3" w:rsidP="00E110D3">
            <w:pPr>
              <w:rPr>
                <w:b/>
                <w:bCs/>
              </w:rPr>
            </w:pPr>
            <w:r w:rsidRPr="00E110D3">
              <w:rPr>
                <w:b/>
                <w:bCs/>
              </w:rPr>
              <w:t xml:space="preserve">Całkowita liczba portów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1FACE39B" w14:textId="77777777" w:rsidR="00E110D3" w:rsidRPr="00E110D3" w:rsidRDefault="00E110D3" w:rsidP="00E110D3">
            <w:pPr>
              <w:rPr>
                <w:b/>
                <w:bCs/>
              </w:rPr>
            </w:pPr>
            <w:r w:rsidRPr="00E110D3">
              <w:rPr>
                <w:b/>
                <w:bCs/>
              </w:rPr>
              <w:t xml:space="preserve">Minimum 20 </w:t>
            </w:r>
          </w:p>
        </w:tc>
        <w:tc>
          <w:tcPr>
            <w:tcW w:w="146" w:type="dxa"/>
            <w:vAlign w:val="center"/>
            <w:hideMark/>
          </w:tcPr>
          <w:p w14:paraId="46A471E6" w14:textId="77777777" w:rsidR="00E110D3" w:rsidRPr="00E110D3" w:rsidRDefault="00E110D3" w:rsidP="00E110D3">
            <w:pPr>
              <w:rPr>
                <w:b/>
                <w:bCs/>
              </w:rPr>
            </w:pPr>
            <w:r w:rsidRPr="00E110D3">
              <w:rPr>
                <w:b/>
                <w:bCs/>
              </w:rPr>
              <w:t> </w:t>
            </w:r>
          </w:p>
        </w:tc>
        <w:tc>
          <w:tcPr>
            <w:tcW w:w="6" w:type="dxa"/>
            <w:vAlign w:val="center"/>
            <w:hideMark/>
          </w:tcPr>
          <w:p w14:paraId="2DB24E10" w14:textId="77777777" w:rsidR="00E110D3" w:rsidRPr="00E110D3" w:rsidRDefault="00E110D3" w:rsidP="00E110D3">
            <w:pPr>
              <w:rPr>
                <w:b/>
                <w:bCs/>
              </w:rPr>
            </w:pPr>
          </w:p>
        </w:tc>
      </w:tr>
      <w:tr w:rsidR="00E110D3" w:rsidRPr="00E110D3" w14:paraId="45BDAE70"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64F60F02" w14:textId="77777777" w:rsidR="00E110D3" w:rsidRPr="00E110D3" w:rsidRDefault="00E110D3" w:rsidP="00E110D3">
            <w:pPr>
              <w:rPr>
                <w:b/>
                <w:bCs/>
              </w:rPr>
            </w:pPr>
            <w:r w:rsidRPr="00E110D3">
              <w:rPr>
                <w:b/>
                <w:bCs/>
              </w:rPr>
              <w:t xml:space="preserve">Porty 10GbE SFP+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4EAAAF5F" w14:textId="77777777" w:rsidR="00E110D3" w:rsidRPr="00E110D3" w:rsidRDefault="00E110D3" w:rsidP="00E110D3">
            <w:pPr>
              <w:rPr>
                <w:b/>
                <w:bCs/>
              </w:rPr>
            </w:pPr>
            <w:r w:rsidRPr="00E110D3">
              <w:rPr>
                <w:b/>
                <w:bCs/>
              </w:rPr>
              <w:t xml:space="preserve">Minimum 2 </w:t>
            </w:r>
          </w:p>
        </w:tc>
        <w:tc>
          <w:tcPr>
            <w:tcW w:w="146" w:type="dxa"/>
            <w:vAlign w:val="center"/>
            <w:hideMark/>
          </w:tcPr>
          <w:p w14:paraId="05169BB8" w14:textId="77777777" w:rsidR="00E110D3" w:rsidRPr="00E110D3" w:rsidRDefault="00E110D3" w:rsidP="00E110D3">
            <w:pPr>
              <w:rPr>
                <w:b/>
                <w:bCs/>
              </w:rPr>
            </w:pPr>
            <w:r w:rsidRPr="00E110D3">
              <w:rPr>
                <w:b/>
                <w:bCs/>
              </w:rPr>
              <w:t> </w:t>
            </w:r>
          </w:p>
        </w:tc>
        <w:tc>
          <w:tcPr>
            <w:tcW w:w="6" w:type="dxa"/>
            <w:vAlign w:val="center"/>
            <w:hideMark/>
          </w:tcPr>
          <w:p w14:paraId="4F608AE7" w14:textId="77777777" w:rsidR="00E110D3" w:rsidRPr="00E110D3" w:rsidRDefault="00E110D3" w:rsidP="00E110D3">
            <w:pPr>
              <w:rPr>
                <w:b/>
                <w:bCs/>
              </w:rPr>
            </w:pPr>
          </w:p>
        </w:tc>
      </w:tr>
      <w:tr w:rsidR="00E110D3" w:rsidRPr="00E110D3" w14:paraId="7CE9E7C8"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18D9D575" w14:textId="77777777" w:rsidR="00E110D3" w:rsidRPr="00E110D3" w:rsidRDefault="00E110D3" w:rsidP="00E110D3">
            <w:pPr>
              <w:rPr>
                <w:b/>
                <w:bCs/>
                <w:lang w:val="en-US"/>
              </w:rPr>
            </w:pPr>
            <w:r w:rsidRPr="00E110D3">
              <w:rPr>
                <w:b/>
                <w:bCs/>
                <w:lang w:val="en-US"/>
              </w:rPr>
              <w:t xml:space="preserve">Porty 10 GbE BASE-T (RJ45)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77DEAA04" w14:textId="77777777" w:rsidR="00E110D3" w:rsidRPr="00E110D3" w:rsidRDefault="00E110D3" w:rsidP="00E110D3">
            <w:pPr>
              <w:rPr>
                <w:b/>
                <w:bCs/>
              </w:rPr>
            </w:pPr>
            <w:r w:rsidRPr="00E110D3">
              <w:rPr>
                <w:b/>
                <w:bCs/>
              </w:rPr>
              <w:t xml:space="preserve">Minimum 2 </w:t>
            </w:r>
          </w:p>
        </w:tc>
        <w:tc>
          <w:tcPr>
            <w:tcW w:w="146" w:type="dxa"/>
            <w:vAlign w:val="center"/>
            <w:hideMark/>
          </w:tcPr>
          <w:p w14:paraId="342D445B" w14:textId="77777777" w:rsidR="00E110D3" w:rsidRPr="00E110D3" w:rsidRDefault="00E110D3" w:rsidP="00E110D3">
            <w:pPr>
              <w:rPr>
                <w:b/>
                <w:bCs/>
              </w:rPr>
            </w:pPr>
            <w:r w:rsidRPr="00E110D3">
              <w:rPr>
                <w:b/>
                <w:bCs/>
              </w:rPr>
              <w:t> </w:t>
            </w:r>
          </w:p>
        </w:tc>
        <w:tc>
          <w:tcPr>
            <w:tcW w:w="6" w:type="dxa"/>
            <w:vAlign w:val="center"/>
            <w:hideMark/>
          </w:tcPr>
          <w:p w14:paraId="47A415EC" w14:textId="77777777" w:rsidR="00E110D3" w:rsidRPr="00E110D3" w:rsidRDefault="00E110D3" w:rsidP="00E110D3">
            <w:pPr>
              <w:rPr>
                <w:b/>
                <w:bCs/>
              </w:rPr>
            </w:pPr>
          </w:p>
        </w:tc>
      </w:tr>
      <w:tr w:rsidR="00E110D3" w:rsidRPr="00E110D3" w14:paraId="3032C762"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346DD6D2" w14:textId="77777777" w:rsidR="00E110D3" w:rsidRPr="00E110D3" w:rsidRDefault="00E110D3" w:rsidP="00E110D3">
            <w:pPr>
              <w:rPr>
                <w:b/>
                <w:bCs/>
              </w:rPr>
            </w:pPr>
            <w:r w:rsidRPr="00E110D3">
              <w:rPr>
                <w:b/>
                <w:bCs/>
              </w:rPr>
              <w:t xml:space="preserve">Porty 2,5 GbE (RJ45)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74D7172B" w14:textId="77777777" w:rsidR="00E110D3" w:rsidRPr="00E110D3" w:rsidRDefault="00E110D3" w:rsidP="00E110D3">
            <w:pPr>
              <w:rPr>
                <w:b/>
                <w:bCs/>
              </w:rPr>
            </w:pPr>
            <w:r w:rsidRPr="00E110D3">
              <w:rPr>
                <w:b/>
                <w:bCs/>
              </w:rPr>
              <w:t xml:space="preserve">Minimum 16 </w:t>
            </w:r>
          </w:p>
        </w:tc>
        <w:tc>
          <w:tcPr>
            <w:tcW w:w="146" w:type="dxa"/>
            <w:vAlign w:val="center"/>
            <w:hideMark/>
          </w:tcPr>
          <w:p w14:paraId="7AA0C780" w14:textId="77777777" w:rsidR="00E110D3" w:rsidRPr="00E110D3" w:rsidRDefault="00E110D3" w:rsidP="00E110D3">
            <w:pPr>
              <w:rPr>
                <w:b/>
                <w:bCs/>
              </w:rPr>
            </w:pPr>
            <w:r w:rsidRPr="00E110D3">
              <w:rPr>
                <w:b/>
                <w:bCs/>
              </w:rPr>
              <w:t> </w:t>
            </w:r>
          </w:p>
        </w:tc>
        <w:tc>
          <w:tcPr>
            <w:tcW w:w="6" w:type="dxa"/>
            <w:vAlign w:val="center"/>
            <w:hideMark/>
          </w:tcPr>
          <w:p w14:paraId="05127583" w14:textId="77777777" w:rsidR="00E110D3" w:rsidRPr="00E110D3" w:rsidRDefault="00E110D3" w:rsidP="00E110D3">
            <w:pPr>
              <w:rPr>
                <w:b/>
                <w:bCs/>
              </w:rPr>
            </w:pPr>
          </w:p>
        </w:tc>
      </w:tr>
      <w:tr w:rsidR="00E110D3" w:rsidRPr="00E110D3" w14:paraId="33E36515"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2717B533" w14:textId="77777777" w:rsidR="00E110D3" w:rsidRPr="00E110D3" w:rsidRDefault="00E110D3" w:rsidP="00E110D3">
            <w:pPr>
              <w:rPr>
                <w:b/>
                <w:bCs/>
              </w:rPr>
            </w:pPr>
            <w:r w:rsidRPr="00E110D3">
              <w:rPr>
                <w:b/>
                <w:bCs/>
              </w:rPr>
              <w:t xml:space="preserve">Łączna liczba portów PoE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538F1AA7" w14:textId="77777777" w:rsidR="00E110D3" w:rsidRPr="00E110D3" w:rsidRDefault="00E110D3" w:rsidP="00E110D3">
            <w:pPr>
              <w:rPr>
                <w:b/>
                <w:bCs/>
              </w:rPr>
            </w:pPr>
            <w:r w:rsidRPr="00E110D3">
              <w:rPr>
                <w:b/>
                <w:bCs/>
              </w:rPr>
              <w:t xml:space="preserve">Minimum 18 </w:t>
            </w:r>
          </w:p>
        </w:tc>
        <w:tc>
          <w:tcPr>
            <w:tcW w:w="146" w:type="dxa"/>
            <w:vAlign w:val="center"/>
            <w:hideMark/>
          </w:tcPr>
          <w:p w14:paraId="33FE4A31" w14:textId="77777777" w:rsidR="00E110D3" w:rsidRPr="00E110D3" w:rsidRDefault="00E110D3" w:rsidP="00E110D3">
            <w:pPr>
              <w:rPr>
                <w:b/>
                <w:bCs/>
              </w:rPr>
            </w:pPr>
            <w:r w:rsidRPr="00E110D3">
              <w:rPr>
                <w:b/>
                <w:bCs/>
              </w:rPr>
              <w:t> </w:t>
            </w:r>
          </w:p>
        </w:tc>
        <w:tc>
          <w:tcPr>
            <w:tcW w:w="6" w:type="dxa"/>
            <w:vAlign w:val="center"/>
            <w:hideMark/>
          </w:tcPr>
          <w:p w14:paraId="3D710541" w14:textId="77777777" w:rsidR="00E110D3" w:rsidRPr="00E110D3" w:rsidRDefault="00E110D3" w:rsidP="00E110D3">
            <w:pPr>
              <w:rPr>
                <w:b/>
                <w:bCs/>
              </w:rPr>
            </w:pPr>
          </w:p>
        </w:tc>
      </w:tr>
      <w:tr w:rsidR="00E110D3" w:rsidRPr="00E110D3" w14:paraId="207715C2"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35A9A1A2" w14:textId="77777777" w:rsidR="00E110D3" w:rsidRPr="00E110D3" w:rsidRDefault="00E110D3" w:rsidP="00E110D3">
            <w:pPr>
              <w:rPr>
                <w:b/>
                <w:bCs/>
              </w:rPr>
            </w:pPr>
            <w:r w:rsidRPr="00E110D3">
              <w:rPr>
                <w:b/>
                <w:bCs/>
              </w:rPr>
              <w:t xml:space="preserve">Wsparcie PoE PSE (802.3af, 15,4W)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47AA96DF" w14:textId="77777777" w:rsidR="00E110D3" w:rsidRPr="00E110D3" w:rsidRDefault="00E110D3" w:rsidP="00E110D3">
            <w:pPr>
              <w:rPr>
                <w:b/>
                <w:bCs/>
              </w:rPr>
            </w:pPr>
            <w:r w:rsidRPr="00E110D3">
              <w:rPr>
                <w:b/>
                <w:bCs/>
              </w:rPr>
              <w:t xml:space="preserve">Tak, minimum 16 portów </w:t>
            </w:r>
          </w:p>
        </w:tc>
        <w:tc>
          <w:tcPr>
            <w:tcW w:w="146" w:type="dxa"/>
            <w:vAlign w:val="center"/>
            <w:hideMark/>
          </w:tcPr>
          <w:p w14:paraId="766ACCBD" w14:textId="77777777" w:rsidR="00E110D3" w:rsidRPr="00E110D3" w:rsidRDefault="00E110D3" w:rsidP="00E110D3">
            <w:pPr>
              <w:rPr>
                <w:b/>
                <w:bCs/>
              </w:rPr>
            </w:pPr>
            <w:r w:rsidRPr="00E110D3">
              <w:rPr>
                <w:b/>
                <w:bCs/>
              </w:rPr>
              <w:t> </w:t>
            </w:r>
          </w:p>
        </w:tc>
        <w:tc>
          <w:tcPr>
            <w:tcW w:w="6" w:type="dxa"/>
            <w:vAlign w:val="center"/>
            <w:hideMark/>
          </w:tcPr>
          <w:p w14:paraId="7A3D65CB" w14:textId="77777777" w:rsidR="00E110D3" w:rsidRPr="00E110D3" w:rsidRDefault="00E110D3" w:rsidP="00E110D3">
            <w:pPr>
              <w:rPr>
                <w:b/>
                <w:bCs/>
              </w:rPr>
            </w:pPr>
          </w:p>
        </w:tc>
      </w:tr>
      <w:tr w:rsidR="00E110D3" w:rsidRPr="00E110D3" w14:paraId="2555F652"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138A7471" w14:textId="77777777" w:rsidR="00E110D3" w:rsidRPr="00E110D3" w:rsidRDefault="00E110D3" w:rsidP="00E110D3">
            <w:pPr>
              <w:rPr>
                <w:b/>
                <w:bCs/>
              </w:rPr>
            </w:pPr>
            <w:r w:rsidRPr="00E110D3">
              <w:rPr>
                <w:b/>
                <w:bCs/>
              </w:rPr>
              <w:t xml:space="preserve">Wsparcie PoE+ PSE (802.3at, 30W)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41A1D909" w14:textId="77777777" w:rsidR="00E110D3" w:rsidRPr="00E110D3" w:rsidRDefault="00E110D3" w:rsidP="00E110D3">
            <w:pPr>
              <w:rPr>
                <w:b/>
                <w:bCs/>
              </w:rPr>
            </w:pPr>
            <w:r w:rsidRPr="00E110D3">
              <w:rPr>
                <w:b/>
                <w:bCs/>
              </w:rPr>
              <w:t xml:space="preserve">Tak, minimum 16 portów </w:t>
            </w:r>
          </w:p>
        </w:tc>
        <w:tc>
          <w:tcPr>
            <w:tcW w:w="146" w:type="dxa"/>
            <w:vAlign w:val="center"/>
            <w:hideMark/>
          </w:tcPr>
          <w:p w14:paraId="790FFAC5" w14:textId="77777777" w:rsidR="00E110D3" w:rsidRPr="00E110D3" w:rsidRDefault="00E110D3" w:rsidP="00E110D3">
            <w:pPr>
              <w:rPr>
                <w:b/>
                <w:bCs/>
              </w:rPr>
            </w:pPr>
            <w:r w:rsidRPr="00E110D3">
              <w:rPr>
                <w:b/>
                <w:bCs/>
              </w:rPr>
              <w:t> </w:t>
            </w:r>
          </w:p>
        </w:tc>
        <w:tc>
          <w:tcPr>
            <w:tcW w:w="6" w:type="dxa"/>
            <w:vAlign w:val="center"/>
            <w:hideMark/>
          </w:tcPr>
          <w:p w14:paraId="751442DC" w14:textId="77777777" w:rsidR="00E110D3" w:rsidRPr="00E110D3" w:rsidRDefault="00E110D3" w:rsidP="00E110D3">
            <w:pPr>
              <w:rPr>
                <w:b/>
                <w:bCs/>
              </w:rPr>
            </w:pPr>
          </w:p>
        </w:tc>
      </w:tr>
      <w:tr w:rsidR="00E110D3" w:rsidRPr="00E110D3" w14:paraId="770BCA7C"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6DD78021" w14:textId="77777777" w:rsidR="00E110D3" w:rsidRPr="00E110D3" w:rsidRDefault="00E110D3" w:rsidP="00E110D3">
            <w:pPr>
              <w:rPr>
                <w:b/>
                <w:bCs/>
              </w:rPr>
            </w:pPr>
            <w:r w:rsidRPr="00E110D3">
              <w:rPr>
                <w:b/>
                <w:bCs/>
              </w:rPr>
              <w:t xml:space="preserve">Wsparcie  PoE++ PSE (802.3bt, 90W)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7F5B51BE" w14:textId="77777777" w:rsidR="00E110D3" w:rsidRPr="00E110D3" w:rsidRDefault="00E110D3" w:rsidP="00E110D3">
            <w:pPr>
              <w:rPr>
                <w:b/>
                <w:bCs/>
              </w:rPr>
            </w:pPr>
            <w:r w:rsidRPr="00E110D3">
              <w:rPr>
                <w:b/>
                <w:bCs/>
              </w:rPr>
              <w:t xml:space="preserve">Tak, minimum 2 porty </w:t>
            </w:r>
          </w:p>
        </w:tc>
        <w:tc>
          <w:tcPr>
            <w:tcW w:w="146" w:type="dxa"/>
            <w:vAlign w:val="center"/>
            <w:hideMark/>
          </w:tcPr>
          <w:p w14:paraId="6D5BEB9E" w14:textId="77777777" w:rsidR="00E110D3" w:rsidRPr="00E110D3" w:rsidRDefault="00E110D3" w:rsidP="00E110D3">
            <w:pPr>
              <w:rPr>
                <w:b/>
                <w:bCs/>
              </w:rPr>
            </w:pPr>
            <w:r w:rsidRPr="00E110D3">
              <w:rPr>
                <w:b/>
                <w:bCs/>
              </w:rPr>
              <w:t> </w:t>
            </w:r>
          </w:p>
        </w:tc>
        <w:tc>
          <w:tcPr>
            <w:tcW w:w="6" w:type="dxa"/>
            <w:vAlign w:val="center"/>
            <w:hideMark/>
          </w:tcPr>
          <w:p w14:paraId="7A6B0781" w14:textId="77777777" w:rsidR="00E110D3" w:rsidRPr="00E110D3" w:rsidRDefault="00E110D3" w:rsidP="00E110D3">
            <w:pPr>
              <w:rPr>
                <w:b/>
                <w:bCs/>
              </w:rPr>
            </w:pPr>
          </w:p>
        </w:tc>
      </w:tr>
      <w:tr w:rsidR="00E110D3" w:rsidRPr="00E110D3" w14:paraId="7F56C342"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1A63E32C" w14:textId="77777777" w:rsidR="00E110D3" w:rsidRPr="00E110D3" w:rsidRDefault="00E110D3" w:rsidP="00E110D3">
            <w:pPr>
              <w:rPr>
                <w:b/>
                <w:bCs/>
              </w:rPr>
            </w:pPr>
            <w:r w:rsidRPr="00E110D3">
              <w:rPr>
                <w:b/>
                <w:bCs/>
              </w:rPr>
              <w:t xml:space="preserve">Łączny budżet mocy PoE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050EC6A9" w14:textId="77777777" w:rsidR="00E110D3" w:rsidRPr="00E110D3" w:rsidRDefault="00E110D3" w:rsidP="00E110D3">
            <w:pPr>
              <w:rPr>
                <w:b/>
                <w:bCs/>
              </w:rPr>
            </w:pPr>
            <w:r w:rsidRPr="00E110D3">
              <w:rPr>
                <w:b/>
                <w:bCs/>
              </w:rPr>
              <w:t xml:space="preserve">Minimum 280W </w:t>
            </w:r>
          </w:p>
        </w:tc>
        <w:tc>
          <w:tcPr>
            <w:tcW w:w="146" w:type="dxa"/>
            <w:vAlign w:val="center"/>
            <w:hideMark/>
          </w:tcPr>
          <w:p w14:paraId="22E7F34D" w14:textId="77777777" w:rsidR="00E110D3" w:rsidRPr="00E110D3" w:rsidRDefault="00E110D3" w:rsidP="00E110D3">
            <w:pPr>
              <w:rPr>
                <w:b/>
                <w:bCs/>
              </w:rPr>
            </w:pPr>
            <w:r w:rsidRPr="00E110D3">
              <w:rPr>
                <w:b/>
                <w:bCs/>
              </w:rPr>
              <w:t> </w:t>
            </w:r>
          </w:p>
        </w:tc>
        <w:tc>
          <w:tcPr>
            <w:tcW w:w="6" w:type="dxa"/>
            <w:vAlign w:val="center"/>
            <w:hideMark/>
          </w:tcPr>
          <w:p w14:paraId="376D8366" w14:textId="77777777" w:rsidR="00E110D3" w:rsidRPr="00E110D3" w:rsidRDefault="00E110D3" w:rsidP="00E110D3">
            <w:pPr>
              <w:rPr>
                <w:b/>
                <w:bCs/>
              </w:rPr>
            </w:pPr>
          </w:p>
        </w:tc>
      </w:tr>
      <w:tr w:rsidR="00E110D3" w:rsidRPr="00E110D3" w14:paraId="4D0B3584"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3E8DA7B3" w14:textId="77777777" w:rsidR="00E110D3" w:rsidRPr="00E110D3" w:rsidRDefault="00E110D3" w:rsidP="00E110D3">
            <w:pPr>
              <w:rPr>
                <w:b/>
                <w:bCs/>
              </w:rPr>
            </w:pPr>
            <w:r w:rsidRPr="00E110D3">
              <w:rPr>
                <w:b/>
                <w:bCs/>
              </w:rPr>
              <w:t xml:space="preserve">Zasilanie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5B674715" w14:textId="77777777" w:rsidR="00E110D3" w:rsidRPr="00E110D3" w:rsidRDefault="00E110D3" w:rsidP="00E110D3">
            <w:pPr>
              <w:rPr>
                <w:b/>
                <w:bCs/>
              </w:rPr>
            </w:pPr>
            <w:r w:rsidRPr="00E110D3">
              <w:rPr>
                <w:b/>
                <w:bCs/>
              </w:rPr>
              <w:t xml:space="preserve">Zasilacz wewnętrzny, maksimum 360W </w:t>
            </w:r>
          </w:p>
        </w:tc>
        <w:tc>
          <w:tcPr>
            <w:tcW w:w="146" w:type="dxa"/>
            <w:vAlign w:val="center"/>
            <w:hideMark/>
          </w:tcPr>
          <w:p w14:paraId="241ECE4B" w14:textId="77777777" w:rsidR="00E110D3" w:rsidRPr="00E110D3" w:rsidRDefault="00E110D3" w:rsidP="00E110D3">
            <w:pPr>
              <w:rPr>
                <w:b/>
                <w:bCs/>
              </w:rPr>
            </w:pPr>
            <w:r w:rsidRPr="00E110D3">
              <w:rPr>
                <w:b/>
                <w:bCs/>
              </w:rPr>
              <w:t> </w:t>
            </w:r>
          </w:p>
        </w:tc>
        <w:tc>
          <w:tcPr>
            <w:tcW w:w="6" w:type="dxa"/>
            <w:vAlign w:val="center"/>
            <w:hideMark/>
          </w:tcPr>
          <w:p w14:paraId="4CDCC8AB" w14:textId="77777777" w:rsidR="00E110D3" w:rsidRPr="00E110D3" w:rsidRDefault="00E110D3" w:rsidP="00E110D3">
            <w:pPr>
              <w:rPr>
                <w:b/>
                <w:bCs/>
              </w:rPr>
            </w:pPr>
          </w:p>
        </w:tc>
      </w:tr>
      <w:tr w:rsidR="00E110D3" w:rsidRPr="00E110D3" w14:paraId="39114454"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4210EA49" w14:textId="77777777" w:rsidR="00E110D3" w:rsidRPr="00E110D3" w:rsidRDefault="00E110D3" w:rsidP="00E110D3">
            <w:pPr>
              <w:rPr>
                <w:b/>
                <w:bCs/>
              </w:rPr>
            </w:pP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1DF8CA7D" w14:textId="77777777" w:rsidR="00E110D3" w:rsidRPr="00E110D3" w:rsidRDefault="00E110D3" w:rsidP="00E110D3">
            <w:pPr>
              <w:rPr>
                <w:b/>
                <w:bCs/>
              </w:rPr>
            </w:pPr>
          </w:p>
        </w:tc>
        <w:tc>
          <w:tcPr>
            <w:tcW w:w="146" w:type="dxa"/>
            <w:vAlign w:val="center"/>
            <w:hideMark/>
          </w:tcPr>
          <w:p w14:paraId="6C7CDA53" w14:textId="77777777" w:rsidR="00E110D3" w:rsidRPr="00E110D3" w:rsidRDefault="00E110D3" w:rsidP="00E110D3">
            <w:pPr>
              <w:rPr>
                <w:b/>
                <w:bCs/>
              </w:rPr>
            </w:pPr>
            <w:r w:rsidRPr="00E110D3">
              <w:rPr>
                <w:b/>
                <w:bCs/>
              </w:rPr>
              <w:t> </w:t>
            </w:r>
          </w:p>
        </w:tc>
        <w:tc>
          <w:tcPr>
            <w:tcW w:w="6" w:type="dxa"/>
            <w:vAlign w:val="center"/>
            <w:hideMark/>
          </w:tcPr>
          <w:p w14:paraId="0CD095D8" w14:textId="77777777" w:rsidR="00E110D3" w:rsidRPr="00E110D3" w:rsidRDefault="00E110D3" w:rsidP="00E110D3">
            <w:pPr>
              <w:rPr>
                <w:b/>
                <w:bCs/>
              </w:rPr>
            </w:pPr>
          </w:p>
        </w:tc>
      </w:tr>
      <w:tr w:rsidR="00E110D3" w:rsidRPr="00E110D3" w14:paraId="02DA9058"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66772195" w14:textId="77777777" w:rsidR="00E110D3" w:rsidRPr="00E110D3" w:rsidRDefault="00E110D3" w:rsidP="00E110D3">
            <w:pPr>
              <w:rPr>
                <w:b/>
                <w:bCs/>
              </w:rPr>
            </w:pPr>
            <w:r w:rsidRPr="00E110D3">
              <w:rPr>
                <w:b/>
                <w:bCs/>
              </w:rPr>
              <w:t xml:space="preserve">Tabela adresów MAC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03502D85" w14:textId="77777777" w:rsidR="00E110D3" w:rsidRPr="00E110D3" w:rsidRDefault="00E110D3" w:rsidP="00E110D3">
            <w:pPr>
              <w:rPr>
                <w:b/>
                <w:bCs/>
              </w:rPr>
            </w:pPr>
            <w:r w:rsidRPr="00E110D3">
              <w:rPr>
                <w:b/>
                <w:bCs/>
              </w:rPr>
              <w:t xml:space="preserve">Minimum 32K </w:t>
            </w:r>
          </w:p>
        </w:tc>
        <w:tc>
          <w:tcPr>
            <w:tcW w:w="146" w:type="dxa"/>
            <w:vAlign w:val="center"/>
            <w:hideMark/>
          </w:tcPr>
          <w:p w14:paraId="35EEF95F" w14:textId="77777777" w:rsidR="00E110D3" w:rsidRPr="00E110D3" w:rsidRDefault="00E110D3" w:rsidP="00E110D3">
            <w:pPr>
              <w:rPr>
                <w:b/>
                <w:bCs/>
              </w:rPr>
            </w:pPr>
            <w:r w:rsidRPr="00E110D3">
              <w:rPr>
                <w:b/>
                <w:bCs/>
              </w:rPr>
              <w:t> </w:t>
            </w:r>
          </w:p>
        </w:tc>
        <w:tc>
          <w:tcPr>
            <w:tcW w:w="6" w:type="dxa"/>
            <w:vAlign w:val="center"/>
            <w:hideMark/>
          </w:tcPr>
          <w:p w14:paraId="2BE171E1" w14:textId="77777777" w:rsidR="00E110D3" w:rsidRPr="00E110D3" w:rsidRDefault="00E110D3" w:rsidP="00E110D3">
            <w:pPr>
              <w:rPr>
                <w:b/>
                <w:bCs/>
              </w:rPr>
            </w:pPr>
          </w:p>
        </w:tc>
      </w:tr>
      <w:tr w:rsidR="00E110D3" w:rsidRPr="00E110D3" w14:paraId="6D58C83A"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15E03E03" w14:textId="77777777" w:rsidR="00E110D3" w:rsidRPr="00E110D3" w:rsidRDefault="00E110D3" w:rsidP="00E110D3">
            <w:pPr>
              <w:rPr>
                <w:b/>
                <w:bCs/>
              </w:rPr>
            </w:pPr>
            <w:r w:rsidRPr="00E110D3">
              <w:rPr>
                <w:b/>
                <w:bCs/>
              </w:rPr>
              <w:t xml:space="preserve">Łączna przepustowość nieblokowalna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56B7BBDA" w14:textId="77777777" w:rsidR="00E110D3" w:rsidRPr="00E110D3" w:rsidRDefault="00E110D3" w:rsidP="00E110D3">
            <w:pPr>
              <w:rPr>
                <w:b/>
                <w:bCs/>
              </w:rPr>
            </w:pPr>
            <w:r w:rsidRPr="00E110D3">
              <w:rPr>
                <w:b/>
                <w:bCs/>
              </w:rPr>
              <w:t xml:space="preserve">Minimum 80Gbps </w:t>
            </w:r>
          </w:p>
        </w:tc>
        <w:tc>
          <w:tcPr>
            <w:tcW w:w="146" w:type="dxa"/>
            <w:vAlign w:val="center"/>
            <w:hideMark/>
          </w:tcPr>
          <w:p w14:paraId="61AE84F7" w14:textId="77777777" w:rsidR="00E110D3" w:rsidRPr="00E110D3" w:rsidRDefault="00E110D3" w:rsidP="00E110D3">
            <w:pPr>
              <w:rPr>
                <w:b/>
                <w:bCs/>
              </w:rPr>
            </w:pPr>
            <w:r w:rsidRPr="00E110D3">
              <w:rPr>
                <w:b/>
                <w:bCs/>
              </w:rPr>
              <w:t> </w:t>
            </w:r>
          </w:p>
        </w:tc>
        <w:tc>
          <w:tcPr>
            <w:tcW w:w="6" w:type="dxa"/>
            <w:vAlign w:val="center"/>
            <w:hideMark/>
          </w:tcPr>
          <w:p w14:paraId="7F2FF1B6" w14:textId="77777777" w:rsidR="00E110D3" w:rsidRPr="00E110D3" w:rsidRDefault="00E110D3" w:rsidP="00E110D3">
            <w:pPr>
              <w:rPr>
                <w:b/>
                <w:bCs/>
              </w:rPr>
            </w:pPr>
          </w:p>
        </w:tc>
      </w:tr>
      <w:tr w:rsidR="00E110D3" w:rsidRPr="00E110D3" w14:paraId="79C4C1A2"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020655AE" w14:textId="77777777" w:rsidR="00E110D3" w:rsidRPr="00E110D3" w:rsidRDefault="00E110D3" w:rsidP="00E110D3">
            <w:pPr>
              <w:rPr>
                <w:b/>
                <w:bCs/>
              </w:rPr>
            </w:pPr>
            <w:r w:rsidRPr="00E110D3">
              <w:rPr>
                <w:b/>
                <w:bCs/>
              </w:rPr>
              <w:t xml:space="preserve">Wydajność przełączania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4811AA62" w14:textId="77777777" w:rsidR="00E110D3" w:rsidRPr="00E110D3" w:rsidRDefault="00E110D3" w:rsidP="00E110D3">
            <w:pPr>
              <w:rPr>
                <w:b/>
                <w:bCs/>
              </w:rPr>
            </w:pPr>
            <w:r w:rsidRPr="00E110D3">
              <w:rPr>
                <w:b/>
                <w:bCs/>
              </w:rPr>
              <w:t xml:space="preserve">Minimum 160Gbps </w:t>
            </w:r>
          </w:p>
        </w:tc>
        <w:tc>
          <w:tcPr>
            <w:tcW w:w="146" w:type="dxa"/>
            <w:vAlign w:val="center"/>
            <w:hideMark/>
          </w:tcPr>
          <w:p w14:paraId="68C257F4" w14:textId="77777777" w:rsidR="00E110D3" w:rsidRPr="00E110D3" w:rsidRDefault="00E110D3" w:rsidP="00E110D3">
            <w:pPr>
              <w:rPr>
                <w:b/>
                <w:bCs/>
              </w:rPr>
            </w:pPr>
            <w:r w:rsidRPr="00E110D3">
              <w:rPr>
                <w:b/>
                <w:bCs/>
              </w:rPr>
              <w:t> </w:t>
            </w:r>
          </w:p>
        </w:tc>
        <w:tc>
          <w:tcPr>
            <w:tcW w:w="6" w:type="dxa"/>
            <w:vAlign w:val="center"/>
            <w:hideMark/>
          </w:tcPr>
          <w:p w14:paraId="02B52122" w14:textId="77777777" w:rsidR="00E110D3" w:rsidRPr="00E110D3" w:rsidRDefault="00E110D3" w:rsidP="00E110D3">
            <w:pPr>
              <w:rPr>
                <w:b/>
                <w:bCs/>
              </w:rPr>
            </w:pPr>
          </w:p>
        </w:tc>
      </w:tr>
      <w:tr w:rsidR="00E110D3" w:rsidRPr="00E110D3" w14:paraId="4194F8B4"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0C454B1C" w14:textId="77777777" w:rsidR="00E110D3" w:rsidRPr="00E110D3" w:rsidRDefault="00E110D3" w:rsidP="00E110D3">
            <w:pPr>
              <w:rPr>
                <w:b/>
                <w:bCs/>
              </w:rPr>
            </w:pPr>
            <w:r w:rsidRPr="00E110D3">
              <w:rPr>
                <w:b/>
                <w:bCs/>
              </w:rPr>
              <w:t xml:space="preserve">Port konsolowy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595F20E6" w14:textId="77777777" w:rsidR="00E110D3" w:rsidRPr="00E110D3" w:rsidRDefault="00E110D3" w:rsidP="00E110D3">
            <w:pPr>
              <w:rPr>
                <w:b/>
                <w:bCs/>
              </w:rPr>
            </w:pPr>
            <w:r w:rsidRPr="00E110D3">
              <w:rPr>
                <w:b/>
                <w:bCs/>
              </w:rPr>
              <w:t xml:space="preserve">RJ45 </w:t>
            </w:r>
          </w:p>
        </w:tc>
        <w:tc>
          <w:tcPr>
            <w:tcW w:w="146" w:type="dxa"/>
            <w:vAlign w:val="center"/>
            <w:hideMark/>
          </w:tcPr>
          <w:p w14:paraId="317E0C72" w14:textId="77777777" w:rsidR="00E110D3" w:rsidRPr="00E110D3" w:rsidRDefault="00E110D3" w:rsidP="00E110D3">
            <w:pPr>
              <w:rPr>
                <w:b/>
                <w:bCs/>
              </w:rPr>
            </w:pPr>
            <w:r w:rsidRPr="00E110D3">
              <w:rPr>
                <w:b/>
                <w:bCs/>
              </w:rPr>
              <w:t> </w:t>
            </w:r>
          </w:p>
        </w:tc>
        <w:tc>
          <w:tcPr>
            <w:tcW w:w="6" w:type="dxa"/>
            <w:vAlign w:val="center"/>
            <w:hideMark/>
          </w:tcPr>
          <w:p w14:paraId="4BB032AD" w14:textId="77777777" w:rsidR="00E110D3" w:rsidRPr="00E110D3" w:rsidRDefault="00E110D3" w:rsidP="00E110D3">
            <w:pPr>
              <w:rPr>
                <w:b/>
                <w:bCs/>
              </w:rPr>
            </w:pPr>
          </w:p>
        </w:tc>
      </w:tr>
      <w:tr w:rsidR="00E110D3" w:rsidRPr="00E110D3" w14:paraId="7F5DFF14"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0B15F3C6" w14:textId="77777777" w:rsidR="00E110D3" w:rsidRPr="00E110D3" w:rsidRDefault="00E110D3" w:rsidP="00E110D3">
            <w:pPr>
              <w:rPr>
                <w:b/>
                <w:bCs/>
              </w:rPr>
            </w:pPr>
            <w:r w:rsidRPr="00E110D3">
              <w:rPr>
                <w:b/>
                <w:bCs/>
              </w:rPr>
              <w:t xml:space="preserve">Interfejs zarządzania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6435B95C" w14:textId="77777777" w:rsidR="00E110D3" w:rsidRPr="00E110D3" w:rsidRDefault="00E110D3" w:rsidP="00E110D3">
            <w:pPr>
              <w:rPr>
                <w:b/>
                <w:bCs/>
              </w:rPr>
            </w:pPr>
            <w:r w:rsidRPr="00E110D3">
              <w:rPr>
                <w:b/>
                <w:bCs/>
              </w:rPr>
              <w:t xml:space="preserve">WebUI </w:t>
            </w:r>
          </w:p>
        </w:tc>
        <w:tc>
          <w:tcPr>
            <w:tcW w:w="146" w:type="dxa"/>
            <w:vAlign w:val="center"/>
            <w:hideMark/>
          </w:tcPr>
          <w:p w14:paraId="7C14F4BB" w14:textId="77777777" w:rsidR="00E110D3" w:rsidRPr="00E110D3" w:rsidRDefault="00E110D3" w:rsidP="00E110D3">
            <w:pPr>
              <w:rPr>
                <w:b/>
                <w:bCs/>
              </w:rPr>
            </w:pPr>
            <w:r w:rsidRPr="00E110D3">
              <w:rPr>
                <w:b/>
                <w:bCs/>
              </w:rPr>
              <w:t> </w:t>
            </w:r>
          </w:p>
        </w:tc>
        <w:tc>
          <w:tcPr>
            <w:tcW w:w="6" w:type="dxa"/>
            <w:vAlign w:val="center"/>
            <w:hideMark/>
          </w:tcPr>
          <w:p w14:paraId="4AFDA2DE" w14:textId="77777777" w:rsidR="00E110D3" w:rsidRPr="00E110D3" w:rsidRDefault="00E110D3" w:rsidP="00E110D3">
            <w:pPr>
              <w:rPr>
                <w:b/>
                <w:bCs/>
              </w:rPr>
            </w:pPr>
          </w:p>
        </w:tc>
      </w:tr>
      <w:tr w:rsidR="00E110D3" w:rsidRPr="00E110D3" w14:paraId="55922CA4"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540F99B3" w14:textId="77777777" w:rsidR="00E110D3" w:rsidRPr="00E110D3" w:rsidRDefault="00E110D3" w:rsidP="00E110D3">
            <w:pPr>
              <w:rPr>
                <w:b/>
                <w:bCs/>
              </w:rPr>
            </w:pPr>
            <w:r w:rsidRPr="00E110D3">
              <w:rPr>
                <w:b/>
                <w:bCs/>
              </w:rPr>
              <w:t xml:space="preserve">Oszczędność energii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7588568B" w14:textId="77777777" w:rsidR="00E110D3" w:rsidRPr="00E110D3" w:rsidRDefault="00E110D3" w:rsidP="00E110D3">
            <w:pPr>
              <w:rPr>
                <w:b/>
                <w:bCs/>
              </w:rPr>
            </w:pPr>
            <w:r w:rsidRPr="00E110D3">
              <w:rPr>
                <w:b/>
                <w:bCs/>
              </w:rPr>
              <w:t xml:space="preserve">Zgodność z normą 802.3az </w:t>
            </w:r>
          </w:p>
        </w:tc>
        <w:tc>
          <w:tcPr>
            <w:tcW w:w="146" w:type="dxa"/>
            <w:vAlign w:val="center"/>
            <w:hideMark/>
          </w:tcPr>
          <w:p w14:paraId="0A6D0FA1" w14:textId="77777777" w:rsidR="00E110D3" w:rsidRPr="00E110D3" w:rsidRDefault="00E110D3" w:rsidP="00E110D3">
            <w:pPr>
              <w:rPr>
                <w:b/>
                <w:bCs/>
              </w:rPr>
            </w:pPr>
            <w:r w:rsidRPr="00E110D3">
              <w:rPr>
                <w:b/>
                <w:bCs/>
              </w:rPr>
              <w:t> </w:t>
            </w:r>
          </w:p>
        </w:tc>
        <w:tc>
          <w:tcPr>
            <w:tcW w:w="6" w:type="dxa"/>
            <w:vAlign w:val="center"/>
            <w:hideMark/>
          </w:tcPr>
          <w:p w14:paraId="14FD5428" w14:textId="77777777" w:rsidR="00E110D3" w:rsidRPr="00E110D3" w:rsidRDefault="00E110D3" w:rsidP="00E110D3">
            <w:pPr>
              <w:rPr>
                <w:b/>
                <w:bCs/>
              </w:rPr>
            </w:pPr>
          </w:p>
        </w:tc>
      </w:tr>
      <w:tr w:rsidR="00E110D3" w:rsidRPr="00E110D3" w14:paraId="52D1A16C" w14:textId="77777777" w:rsidTr="00333835">
        <w:trPr>
          <w:trHeight w:val="4140"/>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63C76C90" w14:textId="77777777" w:rsidR="00E110D3" w:rsidRPr="00E110D3" w:rsidRDefault="00E110D3" w:rsidP="00E110D3">
            <w:pPr>
              <w:rPr>
                <w:b/>
                <w:bCs/>
              </w:rPr>
            </w:pPr>
            <w:r w:rsidRPr="00E110D3">
              <w:rPr>
                <w:b/>
                <w:bCs/>
              </w:rPr>
              <w:lastRenderedPageBreak/>
              <w:t xml:space="preserve">Wymagane standardy i funkcjonalności </w:t>
            </w:r>
          </w:p>
        </w:tc>
        <w:tc>
          <w:tcPr>
            <w:tcW w:w="4456" w:type="dxa"/>
            <w:tcBorders>
              <w:top w:val="nil"/>
              <w:left w:val="nil"/>
              <w:bottom w:val="single" w:sz="8" w:space="0" w:color="auto"/>
              <w:right w:val="single" w:sz="8" w:space="0" w:color="auto"/>
            </w:tcBorders>
            <w:tcMar>
              <w:top w:w="15" w:type="dxa"/>
              <w:left w:w="70" w:type="dxa"/>
              <w:bottom w:w="15" w:type="dxa"/>
              <w:right w:w="70" w:type="dxa"/>
            </w:tcMar>
            <w:vAlign w:val="center"/>
            <w:hideMark/>
          </w:tcPr>
          <w:p w14:paraId="749CBA1C" w14:textId="77777777" w:rsidR="00E110D3" w:rsidRPr="00E110D3" w:rsidRDefault="00E110D3" w:rsidP="00E110D3">
            <w:pPr>
              <w:rPr>
                <w:b/>
                <w:bCs/>
              </w:rPr>
            </w:pPr>
            <w:r w:rsidRPr="00E110D3">
              <w:rPr>
                <w:b/>
                <w:bCs/>
              </w:rPr>
              <w:t xml:space="preserve">IEEE 802.3 Ethernet </w:t>
            </w:r>
            <w:r w:rsidRPr="00E110D3">
              <w:rPr>
                <w:b/>
                <w:bCs/>
              </w:rPr>
              <w:br/>
              <w:t xml:space="preserve">IEEE 802.3u 100BASE-T </w:t>
            </w:r>
            <w:r w:rsidRPr="00E110D3">
              <w:rPr>
                <w:b/>
                <w:bCs/>
              </w:rPr>
              <w:br/>
              <w:t xml:space="preserve">IEEE 802.3ab 1000BASE-T </w:t>
            </w:r>
            <w:r w:rsidRPr="00E110D3">
              <w:rPr>
                <w:b/>
                <w:bCs/>
              </w:rPr>
              <w:br/>
              <w:t xml:space="preserve">IEEE 802.3z 1000BASE-SX/LX </w:t>
            </w:r>
            <w:r w:rsidRPr="00E110D3">
              <w:rPr>
                <w:b/>
                <w:bCs/>
              </w:rPr>
              <w:br/>
              <w:t>IEEE 802.3an 10G BASE-T</w:t>
            </w:r>
            <w:r w:rsidRPr="00E110D3">
              <w:rPr>
                <w:b/>
                <w:bCs/>
              </w:rPr>
              <w:br/>
              <w:t xml:space="preserve">IEEE 802.3ae 10G Fiber </w:t>
            </w:r>
            <w:r w:rsidRPr="00E110D3">
              <w:rPr>
                <w:b/>
                <w:bCs/>
              </w:rPr>
              <w:br/>
              <w:t xml:space="preserve">IEEE 802.3x Kontrola przepływu Full-Duplex </w:t>
            </w:r>
            <w:r w:rsidRPr="00E110D3">
              <w:rPr>
                <w:b/>
                <w:bCs/>
              </w:rPr>
              <w:br/>
              <w:t xml:space="preserve">IEEE 802.1Q VLAN Tagowanie </w:t>
            </w:r>
            <w:r w:rsidRPr="00E110D3">
              <w:rPr>
                <w:b/>
                <w:bCs/>
              </w:rPr>
              <w:br/>
              <w:t xml:space="preserve">IEEE 802.3ad LACP </w:t>
            </w:r>
            <w:r w:rsidRPr="00E110D3">
              <w:rPr>
                <w:b/>
                <w:bCs/>
              </w:rPr>
              <w:br/>
              <w:t xml:space="preserve">IEEE 802.1AB LLDP </w:t>
            </w:r>
            <w:r w:rsidRPr="00E110D3">
              <w:rPr>
                <w:b/>
                <w:bCs/>
              </w:rPr>
              <w:br/>
              <w:t xml:space="preserve">IEEE 802.3az Energy Efficient Ethernet </w:t>
            </w:r>
            <w:r w:rsidRPr="00E110D3">
              <w:rPr>
                <w:b/>
                <w:bCs/>
              </w:rPr>
              <w:br/>
              <w:t>IEEE 802.3af/at/bt Power-over-Ethernet (PoE)</w:t>
            </w:r>
            <w:r w:rsidRPr="00E110D3">
              <w:rPr>
                <w:b/>
                <w:bCs/>
              </w:rPr>
              <w:br/>
              <w:t xml:space="preserve">IGMP Snooping </w:t>
            </w:r>
          </w:p>
        </w:tc>
        <w:tc>
          <w:tcPr>
            <w:tcW w:w="146" w:type="dxa"/>
            <w:vAlign w:val="center"/>
            <w:hideMark/>
          </w:tcPr>
          <w:p w14:paraId="3B9CB04B" w14:textId="77777777" w:rsidR="00E110D3" w:rsidRPr="00E110D3" w:rsidRDefault="00E110D3" w:rsidP="00E110D3">
            <w:pPr>
              <w:rPr>
                <w:b/>
                <w:bCs/>
              </w:rPr>
            </w:pPr>
            <w:r w:rsidRPr="00E110D3">
              <w:rPr>
                <w:b/>
                <w:bCs/>
              </w:rPr>
              <w:t> </w:t>
            </w:r>
          </w:p>
        </w:tc>
        <w:tc>
          <w:tcPr>
            <w:tcW w:w="6" w:type="dxa"/>
            <w:vAlign w:val="center"/>
            <w:hideMark/>
          </w:tcPr>
          <w:p w14:paraId="05240B49" w14:textId="77777777" w:rsidR="00E110D3" w:rsidRPr="00E110D3" w:rsidRDefault="00E110D3" w:rsidP="00E110D3">
            <w:pPr>
              <w:rPr>
                <w:b/>
                <w:bCs/>
              </w:rPr>
            </w:pPr>
          </w:p>
        </w:tc>
      </w:tr>
      <w:tr w:rsidR="00E110D3" w:rsidRPr="00E110D3" w14:paraId="1511A20C"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4F2A8506" w14:textId="77777777" w:rsidR="00E110D3" w:rsidRPr="00E110D3" w:rsidRDefault="00E110D3" w:rsidP="00E110D3">
            <w:pPr>
              <w:rPr>
                <w:b/>
                <w:bCs/>
              </w:rPr>
            </w:pPr>
            <w:r w:rsidRPr="00E110D3">
              <w:rPr>
                <w:b/>
                <w:bCs/>
              </w:rPr>
              <w:t xml:space="preserve">Typ obudowy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2D3E1A63" w14:textId="77777777" w:rsidR="00E110D3" w:rsidRPr="00E110D3" w:rsidRDefault="00E110D3" w:rsidP="00E110D3">
            <w:pPr>
              <w:rPr>
                <w:b/>
                <w:bCs/>
              </w:rPr>
            </w:pPr>
            <w:r w:rsidRPr="00E110D3">
              <w:rPr>
                <w:b/>
                <w:bCs/>
              </w:rPr>
              <w:t xml:space="preserve">Rack </w:t>
            </w:r>
          </w:p>
        </w:tc>
        <w:tc>
          <w:tcPr>
            <w:tcW w:w="146" w:type="dxa"/>
            <w:vAlign w:val="center"/>
            <w:hideMark/>
          </w:tcPr>
          <w:p w14:paraId="42870E53" w14:textId="77777777" w:rsidR="00E110D3" w:rsidRPr="00E110D3" w:rsidRDefault="00E110D3" w:rsidP="00E110D3">
            <w:pPr>
              <w:rPr>
                <w:b/>
                <w:bCs/>
              </w:rPr>
            </w:pPr>
            <w:r w:rsidRPr="00E110D3">
              <w:rPr>
                <w:b/>
                <w:bCs/>
              </w:rPr>
              <w:t> </w:t>
            </w:r>
          </w:p>
        </w:tc>
        <w:tc>
          <w:tcPr>
            <w:tcW w:w="6" w:type="dxa"/>
            <w:vAlign w:val="center"/>
            <w:hideMark/>
          </w:tcPr>
          <w:p w14:paraId="523D4F22" w14:textId="77777777" w:rsidR="00E110D3" w:rsidRPr="00E110D3" w:rsidRDefault="00E110D3" w:rsidP="00E110D3">
            <w:pPr>
              <w:rPr>
                <w:b/>
                <w:bCs/>
              </w:rPr>
            </w:pPr>
          </w:p>
        </w:tc>
      </w:tr>
      <w:tr w:rsidR="00E110D3" w:rsidRPr="00E110D3" w14:paraId="2B88E560" w14:textId="77777777" w:rsidTr="00333835">
        <w:trPr>
          <w:trHeight w:val="975"/>
        </w:trPr>
        <w:tc>
          <w:tcPr>
            <w:tcW w:w="5600" w:type="dxa"/>
            <w:vMerge w:val="restart"/>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60825FE7" w14:textId="77777777" w:rsidR="00E110D3" w:rsidRPr="00E110D3" w:rsidRDefault="00E110D3" w:rsidP="00E110D3">
            <w:pPr>
              <w:rPr>
                <w:b/>
                <w:bCs/>
              </w:rPr>
            </w:pPr>
            <w:r w:rsidRPr="00E110D3">
              <w:rPr>
                <w:b/>
                <w:bCs/>
              </w:rPr>
              <w:t xml:space="preserve">Wskaźniki LED </w:t>
            </w:r>
          </w:p>
        </w:tc>
        <w:tc>
          <w:tcPr>
            <w:tcW w:w="4456" w:type="dxa"/>
            <w:vMerge w:val="restart"/>
            <w:tcBorders>
              <w:top w:val="nil"/>
              <w:left w:val="nil"/>
              <w:bottom w:val="single" w:sz="8" w:space="0" w:color="auto"/>
              <w:right w:val="single" w:sz="8" w:space="0" w:color="auto"/>
            </w:tcBorders>
            <w:tcMar>
              <w:top w:w="15" w:type="dxa"/>
              <w:left w:w="70" w:type="dxa"/>
              <w:bottom w:w="15" w:type="dxa"/>
              <w:right w:w="70" w:type="dxa"/>
            </w:tcMar>
            <w:vAlign w:val="center"/>
            <w:hideMark/>
          </w:tcPr>
          <w:p w14:paraId="04A60DF1" w14:textId="77777777" w:rsidR="00E110D3" w:rsidRPr="00E110D3" w:rsidRDefault="00E110D3" w:rsidP="00E110D3">
            <w:pPr>
              <w:rPr>
                <w:b/>
                <w:bCs/>
              </w:rPr>
            </w:pPr>
            <w:r w:rsidRPr="00E110D3">
              <w:rPr>
                <w:b/>
                <w:bCs/>
              </w:rPr>
              <w:t xml:space="preserve">Na port: Prędkość/połączenie/aktywność </w:t>
            </w:r>
            <w:r w:rsidRPr="00E110D3">
              <w:rPr>
                <w:b/>
                <w:bCs/>
              </w:rPr>
              <w:br/>
              <w:t xml:space="preserve">Na system: Stan/PoE/wentylator </w:t>
            </w:r>
          </w:p>
        </w:tc>
        <w:tc>
          <w:tcPr>
            <w:tcW w:w="146" w:type="dxa"/>
            <w:vAlign w:val="center"/>
            <w:hideMark/>
          </w:tcPr>
          <w:p w14:paraId="7171950A" w14:textId="77777777" w:rsidR="00E110D3" w:rsidRPr="00E110D3" w:rsidRDefault="00E110D3" w:rsidP="00E110D3">
            <w:pPr>
              <w:rPr>
                <w:b/>
                <w:bCs/>
              </w:rPr>
            </w:pPr>
            <w:r w:rsidRPr="00E110D3">
              <w:rPr>
                <w:b/>
                <w:bCs/>
              </w:rPr>
              <w:t> </w:t>
            </w:r>
          </w:p>
        </w:tc>
        <w:tc>
          <w:tcPr>
            <w:tcW w:w="6" w:type="dxa"/>
            <w:vAlign w:val="center"/>
            <w:hideMark/>
          </w:tcPr>
          <w:p w14:paraId="2D6F8D35" w14:textId="77777777" w:rsidR="00E110D3" w:rsidRPr="00E110D3" w:rsidRDefault="00E110D3" w:rsidP="00E110D3">
            <w:pPr>
              <w:rPr>
                <w:b/>
                <w:bCs/>
              </w:rPr>
            </w:pPr>
          </w:p>
        </w:tc>
      </w:tr>
      <w:tr w:rsidR="00E110D3" w:rsidRPr="00E110D3" w14:paraId="36BF37A9" w14:textId="77777777" w:rsidTr="00333835">
        <w:trPr>
          <w:trHeight w:val="300"/>
        </w:trPr>
        <w:tc>
          <w:tcPr>
            <w:tcW w:w="0" w:type="auto"/>
            <w:vMerge/>
            <w:tcBorders>
              <w:top w:val="nil"/>
              <w:left w:val="single" w:sz="8" w:space="0" w:color="auto"/>
              <w:bottom w:val="single" w:sz="8" w:space="0" w:color="auto"/>
              <w:right w:val="single" w:sz="8" w:space="0" w:color="auto"/>
            </w:tcBorders>
            <w:vAlign w:val="center"/>
            <w:hideMark/>
          </w:tcPr>
          <w:p w14:paraId="3DD4536A" w14:textId="77777777" w:rsidR="00E110D3" w:rsidRPr="00E110D3" w:rsidRDefault="00E110D3" w:rsidP="00E110D3">
            <w:pPr>
              <w:rPr>
                <w:b/>
                <w:bCs/>
              </w:rPr>
            </w:pPr>
          </w:p>
        </w:tc>
        <w:tc>
          <w:tcPr>
            <w:tcW w:w="4456" w:type="dxa"/>
            <w:vMerge/>
            <w:tcBorders>
              <w:top w:val="nil"/>
              <w:left w:val="nil"/>
              <w:bottom w:val="single" w:sz="8" w:space="0" w:color="auto"/>
              <w:right w:val="single" w:sz="8" w:space="0" w:color="auto"/>
            </w:tcBorders>
            <w:vAlign w:val="center"/>
            <w:hideMark/>
          </w:tcPr>
          <w:p w14:paraId="1590E48C" w14:textId="77777777" w:rsidR="00E110D3" w:rsidRPr="00E110D3" w:rsidRDefault="00E110D3" w:rsidP="00E110D3">
            <w:pPr>
              <w:rPr>
                <w:b/>
                <w:bCs/>
              </w:rPr>
            </w:pPr>
          </w:p>
        </w:tc>
        <w:tc>
          <w:tcPr>
            <w:tcW w:w="146" w:type="dxa"/>
            <w:noWrap/>
            <w:tcMar>
              <w:top w:w="15" w:type="dxa"/>
              <w:left w:w="70" w:type="dxa"/>
              <w:bottom w:w="15" w:type="dxa"/>
              <w:right w:w="70" w:type="dxa"/>
            </w:tcMar>
            <w:vAlign w:val="bottom"/>
            <w:hideMark/>
          </w:tcPr>
          <w:p w14:paraId="729C9CEF" w14:textId="77777777" w:rsidR="00E110D3" w:rsidRPr="00E110D3" w:rsidRDefault="00E110D3" w:rsidP="00E110D3">
            <w:pPr>
              <w:rPr>
                <w:b/>
                <w:bCs/>
              </w:rPr>
            </w:pPr>
          </w:p>
        </w:tc>
        <w:tc>
          <w:tcPr>
            <w:tcW w:w="6" w:type="dxa"/>
            <w:vAlign w:val="center"/>
            <w:hideMark/>
          </w:tcPr>
          <w:p w14:paraId="7D3D6100" w14:textId="77777777" w:rsidR="00E110D3" w:rsidRPr="00E110D3" w:rsidRDefault="00E110D3" w:rsidP="00E110D3">
            <w:pPr>
              <w:rPr>
                <w:b/>
                <w:bCs/>
              </w:rPr>
            </w:pPr>
          </w:p>
        </w:tc>
      </w:tr>
      <w:tr w:rsidR="00E110D3" w:rsidRPr="00E110D3" w14:paraId="63C34E70"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vAlign w:val="center"/>
            <w:hideMark/>
          </w:tcPr>
          <w:p w14:paraId="60C70F35" w14:textId="77777777" w:rsidR="00E110D3" w:rsidRPr="00E110D3" w:rsidRDefault="00E110D3" w:rsidP="00E110D3">
            <w:pPr>
              <w:rPr>
                <w:b/>
                <w:bCs/>
              </w:rPr>
            </w:pPr>
            <w:r w:rsidRPr="00E110D3">
              <w:rPr>
                <w:b/>
                <w:bCs/>
              </w:rPr>
              <w:t xml:space="preserve">Przyciski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vAlign w:val="center"/>
            <w:hideMark/>
          </w:tcPr>
          <w:p w14:paraId="4F9F42AA" w14:textId="77777777" w:rsidR="00E110D3" w:rsidRPr="00E110D3" w:rsidRDefault="00E110D3" w:rsidP="00E110D3">
            <w:pPr>
              <w:rPr>
                <w:b/>
                <w:bCs/>
              </w:rPr>
            </w:pPr>
            <w:r w:rsidRPr="00E110D3">
              <w:rPr>
                <w:b/>
                <w:bCs/>
              </w:rPr>
              <w:t xml:space="preserve">Reset </w:t>
            </w:r>
          </w:p>
        </w:tc>
        <w:tc>
          <w:tcPr>
            <w:tcW w:w="146" w:type="dxa"/>
            <w:tcMar>
              <w:top w:w="15" w:type="dxa"/>
              <w:left w:w="70" w:type="dxa"/>
              <w:bottom w:w="15" w:type="dxa"/>
              <w:right w:w="70" w:type="dxa"/>
            </w:tcMar>
            <w:vAlign w:val="center"/>
            <w:hideMark/>
          </w:tcPr>
          <w:p w14:paraId="2BCD4881" w14:textId="77777777" w:rsidR="00E110D3" w:rsidRPr="00E110D3" w:rsidRDefault="00E110D3" w:rsidP="00E110D3">
            <w:pPr>
              <w:rPr>
                <w:b/>
                <w:bCs/>
              </w:rPr>
            </w:pPr>
          </w:p>
        </w:tc>
        <w:tc>
          <w:tcPr>
            <w:tcW w:w="6" w:type="dxa"/>
            <w:vAlign w:val="center"/>
            <w:hideMark/>
          </w:tcPr>
          <w:p w14:paraId="7D63410B" w14:textId="77777777" w:rsidR="00E110D3" w:rsidRPr="00E110D3" w:rsidRDefault="00E110D3" w:rsidP="00E110D3">
            <w:pPr>
              <w:rPr>
                <w:b/>
                <w:bCs/>
              </w:rPr>
            </w:pPr>
          </w:p>
        </w:tc>
      </w:tr>
      <w:tr w:rsidR="00E110D3" w:rsidRPr="00E110D3" w14:paraId="30B0AAB5"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hideMark/>
          </w:tcPr>
          <w:p w14:paraId="56A4F9E0" w14:textId="77777777" w:rsidR="00E110D3" w:rsidRPr="00E110D3" w:rsidRDefault="00E110D3" w:rsidP="00E110D3">
            <w:pPr>
              <w:rPr>
                <w:b/>
                <w:bCs/>
              </w:rPr>
            </w:pPr>
            <w:r w:rsidRPr="00E110D3">
              <w:rPr>
                <w:b/>
                <w:bCs/>
              </w:rPr>
              <w:t xml:space="preserve">Temperatura robocza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hideMark/>
          </w:tcPr>
          <w:p w14:paraId="1212E264" w14:textId="77777777" w:rsidR="00E110D3" w:rsidRPr="00E110D3" w:rsidRDefault="00E110D3" w:rsidP="00E110D3">
            <w:pPr>
              <w:rPr>
                <w:b/>
                <w:bCs/>
              </w:rPr>
            </w:pPr>
            <w:r w:rsidRPr="00E110D3">
              <w:rPr>
                <w:b/>
                <w:bCs/>
              </w:rPr>
              <w:t xml:space="preserve">Od 0˚C do 40°C </w:t>
            </w:r>
          </w:p>
        </w:tc>
        <w:tc>
          <w:tcPr>
            <w:tcW w:w="146" w:type="dxa"/>
            <w:tcMar>
              <w:top w:w="15" w:type="dxa"/>
              <w:left w:w="70" w:type="dxa"/>
              <w:bottom w:w="15" w:type="dxa"/>
              <w:right w:w="70" w:type="dxa"/>
            </w:tcMar>
            <w:vAlign w:val="center"/>
            <w:hideMark/>
          </w:tcPr>
          <w:p w14:paraId="7983CBE6" w14:textId="77777777" w:rsidR="00E110D3" w:rsidRPr="00E110D3" w:rsidRDefault="00E110D3" w:rsidP="00E110D3">
            <w:pPr>
              <w:rPr>
                <w:b/>
                <w:bCs/>
              </w:rPr>
            </w:pPr>
          </w:p>
        </w:tc>
        <w:tc>
          <w:tcPr>
            <w:tcW w:w="6" w:type="dxa"/>
            <w:vAlign w:val="center"/>
            <w:hideMark/>
          </w:tcPr>
          <w:p w14:paraId="503231E3" w14:textId="77777777" w:rsidR="00E110D3" w:rsidRPr="00E110D3" w:rsidRDefault="00E110D3" w:rsidP="00E110D3">
            <w:pPr>
              <w:rPr>
                <w:b/>
                <w:bCs/>
              </w:rPr>
            </w:pPr>
          </w:p>
        </w:tc>
      </w:tr>
      <w:tr w:rsidR="00E110D3" w:rsidRPr="00E110D3" w14:paraId="2889BCF7"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hideMark/>
          </w:tcPr>
          <w:p w14:paraId="0491A20C" w14:textId="77777777" w:rsidR="00E110D3" w:rsidRPr="00E110D3" w:rsidRDefault="00E110D3" w:rsidP="00E110D3">
            <w:pPr>
              <w:rPr>
                <w:b/>
                <w:bCs/>
              </w:rPr>
            </w:pPr>
            <w:r w:rsidRPr="00E110D3">
              <w:rPr>
                <w:b/>
                <w:bCs/>
              </w:rPr>
              <w:t xml:space="preserve">Wilgotność względna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hideMark/>
          </w:tcPr>
          <w:p w14:paraId="620253FD" w14:textId="77777777" w:rsidR="00E110D3" w:rsidRPr="00E110D3" w:rsidRDefault="00E110D3" w:rsidP="00E110D3">
            <w:pPr>
              <w:rPr>
                <w:b/>
                <w:bCs/>
              </w:rPr>
            </w:pPr>
            <w:r w:rsidRPr="00E110D3">
              <w:rPr>
                <w:b/>
                <w:bCs/>
              </w:rPr>
              <w:t xml:space="preserve">5-95% bez kondensacji </w:t>
            </w:r>
          </w:p>
        </w:tc>
        <w:tc>
          <w:tcPr>
            <w:tcW w:w="146" w:type="dxa"/>
            <w:tcMar>
              <w:top w:w="15" w:type="dxa"/>
              <w:left w:w="70" w:type="dxa"/>
              <w:bottom w:w="15" w:type="dxa"/>
              <w:right w:w="70" w:type="dxa"/>
            </w:tcMar>
            <w:vAlign w:val="center"/>
            <w:hideMark/>
          </w:tcPr>
          <w:p w14:paraId="0E5D0281" w14:textId="77777777" w:rsidR="00E110D3" w:rsidRPr="00E110D3" w:rsidRDefault="00E110D3" w:rsidP="00E110D3">
            <w:pPr>
              <w:rPr>
                <w:b/>
                <w:bCs/>
              </w:rPr>
            </w:pPr>
          </w:p>
        </w:tc>
        <w:tc>
          <w:tcPr>
            <w:tcW w:w="6" w:type="dxa"/>
            <w:vAlign w:val="center"/>
            <w:hideMark/>
          </w:tcPr>
          <w:p w14:paraId="2135D06E" w14:textId="77777777" w:rsidR="00E110D3" w:rsidRPr="00E110D3" w:rsidRDefault="00E110D3" w:rsidP="00E110D3">
            <w:pPr>
              <w:rPr>
                <w:b/>
                <w:bCs/>
              </w:rPr>
            </w:pPr>
          </w:p>
        </w:tc>
      </w:tr>
      <w:tr w:rsidR="00E110D3" w:rsidRPr="00E110D3" w14:paraId="4669CFC8"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hideMark/>
          </w:tcPr>
          <w:p w14:paraId="472321A1" w14:textId="77777777" w:rsidR="00E110D3" w:rsidRPr="00E110D3" w:rsidRDefault="00E110D3" w:rsidP="00E110D3">
            <w:pPr>
              <w:rPr>
                <w:b/>
                <w:bCs/>
              </w:rPr>
            </w:pPr>
            <w:r w:rsidRPr="00E110D3">
              <w:rPr>
                <w:b/>
                <w:bCs/>
              </w:rPr>
              <w:t xml:space="preserve">Certyfikaty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hideMark/>
          </w:tcPr>
          <w:p w14:paraId="29CDE56C" w14:textId="77777777" w:rsidR="00E110D3" w:rsidRPr="00E110D3" w:rsidRDefault="00E110D3" w:rsidP="00E110D3">
            <w:pPr>
              <w:rPr>
                <w:b/>
                <w:bCs/>
              </w:rPr>
            </w:pPr>
            <w:r w:rsidRPr="00E110D3">
              <w:rPr>
                <w:b/>
                <w:bCs/>
              </w:rPr>
              <w:t xml:space="preserve">CE, FCC, VCCI, BSMI </w:t>
            </w:r>
          </w:p>
        </w:tc>
        <w:tc>
          <w:tcPr>
            <w:tcW w:w="146" w:type="dxa"/>
            <w:tcMar>
              <w:top w:w="15" w:type="dxa"/>
              <w:left w:w="70" w:type="dxa"/>
              <w:bottom w:w="15" w:type="dxa"/>
              <w:right w:w="70" w:type="dxa"/>
            </w:tcMar>
            <w:vAlign w:val="center"/>
            <w:hideMark/>
          </w:tcPr>
          <w:p w14:paraId="5AE72218" w14:textId="77777777" w:rsidR="00E110D3" w:rsidRPr="00E110D3" w:rsidRDefault="00E110D3" w:rsidP="00E110D3">
            <w:pPr>
              <w:rPr>
                <w:b/>
                <w:bCs/>
              </w:rPr>
            </w:pPr>
          </w:p>
        </w:tc>
        <w:tc>
          <w:tcPr>
            <w:tcW w:w="6" w:type="dxa"/>
            <w:vAlign w:val="center"/>
            <w:hideMark/>
          </w:tcPr>
          <w:p w14:paraId="7013E5F5" w14:textId="77777777" w:rsidR="00E110D3" w:rsidRPr="00E110D3" w:rsidRDefault="00E110D3" w:rsidP="00E110D3">
            <w:pPr>
              <w:rPr>
                <w:b/>
                <w:bCs/>
              </w:rPr>
            </w:pPr>
          </w:p>
        </w:tc>
      </w:tr>
      <w:tr w:rsidR="00E110D3" w:rsidRPr="00E110D3" w14:paraId="715C7DF0"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hideMark/>
          </w:tcPr>
          <w:p w14:paraId="6454F529" w14:textId="77777777" w:rsidR="00E110D3" w:rsidRPr="00E110D3" w:rsidRDefault="00E110D3" w:rsidP="00E110D3">
            <w:pPr>
              <w:rPr>
                <w:b/>
                <w:bCs/>
              </w:rPr>
            </w:pPr>
            <w:r w:rsidRPr="00E110D3">
              <w:rPr>
                <w:b/>
                <w:bCs/>
              </w:rPr>
              <w:t xml:space="preserve">Zgodność elektromagnetyczna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hideMark/>
          </w:tcPr>
          <w:p w14:paraId="2A4E0701" w14:textId="77777777" w:rsidR="00E110D3" w:rsidRPr="00E110D3" w:rsidRDefault="00E110D3" w:rsidP="00E110D3">
            <w:pPr>
              <w:rPr>
                <w:b/>
                <w:bCs/>
              </w:rPr>
            </w:pPr>
            <w:r w:rsidRPr="00E110D3">
              <w:rPr>
                <w:b/>
                <w:bCs/>
              </w:rPr>
              <w:t xml:space="preserve">CLASS A </w:t>
            </w:r>
          </w:p>
        </w:tc>
        <w:tc>
          <w:tcPr>
            <w:tcW w:w="146" w:type="dxa"/>
            <w:tcMar>
              <w:top w:w="15" w:type="dxa"/>
              <w:left w:w="70" w:type="dxa"/>
              <w:bottom w:w="15" w:type="dxa"/>
              <w:right w:w="70" w:type="dxa"/>
            </w:tcMar>
            <w:vAlign w:val="center"/>
            <w:hideMark/>
          </w:tcPr>
          <w:p w14:paraId="0E6F746D" w14:textId="77777777" w:rsidR="00E110D3" w:rsidRPr="00E110D3" w:rsidRDefault="00E110D3" w:rsidP="00E110D3">
            <w:pPr>
              <w:rPr>
                <w:b/>
                <w:bCs/>
              </w:rPr>
            </w:pPr>
          </w:p>
        </w:tc>
        <w:tc>
          <w:tcPr>
            <w:tcW w:w="6" w:type="dxa"/>
            <w:vAlign w:val="center"/>
            <w:hideMark/>
          </w:tcPr>
          <w:p w14:paraId="64D242E0" w14:textId="77777777" w:rsidR="00E110D3" w:rsidRPr="00E110D3" w:rsidRDefault="00E110D3" w:rsidP="00E110D3">
            <w:pPr>
              <w:rPr>
                <w:b/>
                <w:bCs/>
              </w:rPr>
            </w:pPr>
          </w:p>
        </w:tc>
      </w:tr>
      <w:tr w:rsidR="00E110D3" w:rsidRPr="00E110D3" w14:paraId="406E4C20"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hideMark/>
          </w:tcPr>
          <w:p w14:paraId="045855FB" w14:textId="77777777" w:rsidR="00E110D3" w:rsidRPr="00E110D3" w:rsidRDefault="00E110D3" w:rsidP="00E110D3">
            <w:pPr>
              <w:rPr>
                <w:b/>
                <w:bCs/>
              </w:rPr>
            </w:pPr>
            <w:r w:rsidRPr="00E110D3">
              <w:rPr>
                <w:b/>
                <w:bCs/>
              </w:rPr>
              <w:t xml:space="preserve">Obsługa ramek Jumbo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hideMark/>
          </w:tcPr>
          <w:p w14:paraId="4BE71FFA" w14:textId="77777777" w:rsidR="00E110D3" w:rsidRPr="00E110D3" w:rsidRDefault="00E110D3" w:rsidP="00E110D3">
            <w:pPr>
              <w:rPr>
                <w:b/>
                <w:bCs/>
              </w:rPr>
            </w:pPr>
            <w:r w:rsidRPr="00E110D3">
              <w:rPr>
                <w:b/>
                <w:bCs/>
              </w:rPr>
              <w:t xml:space="preserve">9K </w:t>
            </w:r>
          </w:p>
        </w:tc>
        <w:tc>
          <w:tcPr>
            <w:tcW w:w="146" w:type="dxa"/>
            <w:tcMar>
              <w:top w:w="15" w:type="dxa"/>
              <w:left w:w="70" w:type="dxa"/>
              <w:bottom w:w="15" w:type="dxa"/>
              <w:right w:w="70" w:type="dxa"/>
            </w:tcMar>
            <w:vAlign w:val="center"/>
            <w:hideMark/>
          </w:tcPr>
          <w:p w14:paraId="7CC29095" w14:textId="77777777" w:rsidR="00E110D3" w:rsidRPr="00E110D3" w:rsidRDefault="00E110D3" w:rsidP="00E110D3">
            <w:pPr>
              <w:rPr>
                <w:b/>
                <w:bCs/>
              </w:rPr>
            </w:pPr>
          </w:p>
        </w:tc>
        <w:tc>
          <w:tcPr>
            <w:tcW w:w="6" w:type="dxa"/>
            <w:vAlign w:val="center"/>
            <w:hideMark/>
          </w:tcPr>
          <w:p w14:paraId="4F31B15E" w14:textId="77777777" w:rsidR="00E110D3" w:rsidRPr="00E110D3" w:rsidRDefault="00E110D3" w:rsidP="00E110D3">
            <w:pPr>
              <w:rPr>
                <w:b/>
                <w:bCs/>
              </w:rPr>
            </w:pPr>
          </w:p>
        </w:tc>
      </w:tr>
      <w:tr w:rsidR="00E110D3" w:rsidRPr="00E110D3" w14:paraId="49DB0267" w14:textId="77777777" w:rsidTr="00333835">
        <w:trPr>
          <w:trHeight w:val="315"/>
        </w:trPr>
        <w:tc>
          <w:tcPr>
            <w:tcW w:w="5600" w:type="dxa"/>
            <w:tcBorders>
              <w:top w:val="nil"/>
              <w:left w:val="single" w:sz="8" w:space="0" w:color="auto"/>
              <w:bottom w:val="single" w:sz="8" w:space="0" w:color="auto"/>
              <w:right w:val="single" w:sz="8" w:space="0" w:color="auto"/>
            </w:tcBorders>
            <w:shd w:val="clear" w:color="auto" w:fill="BFBFBF"/>
            <w:noWrap/>
            <w:tcMar>
              <w:top w:w="15" w:type="dxa"/>
              <w:left w:w="70" w:type="dxa"/>
              <w:bottom w:w="15" w:type="dxa"/>
              <w:right w:w="70" w:type="dxa"/>
            </w:tcMar>
            <w:hideMark/>
          </w:tcPr>
          <w:p w14:paraId="626B2D75" w14:textId="77777777" w:rsidR="00E110D3" w:rsidRPr="00E110D3" w:rsidRDefault="00E110D3" w:rsidP="00E110D3">
            <w:pPr>
              <w:rPr>
                <w:b/>
                <w:bCs/>
              </w:rPr>
            </w:pPr>
            <w:r w:rsidRPr="00E110D3">
              <w:rPr>
                <w:b/>
                <w:bCs/>
              </w:rPr>
              <w:t xml:space="preserve">Gwarancja </w:t>
            </w:r>
          </w:p>
        </w:tc>
        <w:tc>
          <w:tcPr>
            <w:tcW w:w="4456" w:type="dxa"/>
            <w:tcBorders>
              <w:top w:val="nil"/>
              <w:left w:val="nil"/>
              <w:bottom w:val="single" w:sz="8" w:space="0" w:color="auto"/>
              <w:right w:val="single" w:sz="8" w:space="0" w:color="auto"/>
            </w:tcBorders>
            <w:noWrap/>
            <w:tcMar>
              <w:top w:w="15" w:type="dxa"/>
              <w:left w:w="70" w:type="dxa"/>
              <w:bottom w:w="15" w:type="dxa"/>
              <w:right w:w="70" w:type="dxa"/>
            </w:tcMar>
            <w:hideMark/>
          </w:tcPr>
          <w:p w14:paraId="44BBC66F" w14:textId="77777777" w:rsidR="00E110D3" w:rsidRPr="00E110D3" w:rsidRDefault="00E110D3" w:rsidP="00E110D3">
            <w:pPr>
              <w:rPr>
                <w:b/>
                <w:bCs/>
              </w:rPr>
            </w:pPr>
            <w:r w:rsidRPr="00E110D3">
              <w:rPr>
                <w:b/>
                <w:bCs/>
              </w:rPr>
              <w:t xml:space="preserve">Minimum 2 lata </w:t>
            </w:r>
          </w:p>
        </w:tc>
        <w:tc>
          <w:tcPr>
            <w:tcW w:w="146" w:type="dxa"/>
            <w:tcMar>
              <w:top w:w="15" w:type="dxa"/>
              <w:left w:w="70" w:type="dxa"/>
              <w:bottom w:w="15" w:type="dxa"/>
              <w:right w:w="70" w:type="dxa"/>
            </w:tcMar>
            <w:vAlign w:val="center"/>
            <w:hideMark/>
          </w:tcPr>
          <w:p w14:paraId="72B85D7F" w14:textId="77777777" w:rsidR="00E110D3" w:rsidRPr="00E110D3" w:rsidRDefault="00E110D3" w:rsidP="00E110D3">
            <w:pPr>
              <w:rPr>
                <w:b/>
                <w:bCs/>
              </w:rPr>
            </w:pPr>
          </w:p>
        </w:tc>
        <w:tc>
          <w:tcPr>
            <w:tcW w:w="6" w:type="dxa"/>
            <w:vAlign w:val="center"/>
            <w:hideMark/>
          </w:tcPr>
          <w:p w14:paraId="25E7D4CA" w14:textId="77777777" w:rsidR="00E110D3" w:rsidRPr="00E110D3" w:rsidRDefault="00E110D3" w:rsidP="00E110D3">
            <w:pPr>
              <w:rPr>
                <w:b/>
                <w:bCs/>
              </w:rPr>
            </w:pPr>
          </w:p>
        </w:tc>
      </w:tr>
      <w:tr w:rsidR="00E110D3" w:rsidRPr="00E110D3" w14:paraId="24275DA5" w14:textId="77777777" w:rsidTr="00333835">
        <w:trPr>
          <w:trHeight w:val="300"/>
        </w:trPr>
        <w:tc>
          <w:tcPr>
            <w:tcW w:w="5600" w:type="dxa"/>
            <w:noWrap/>
            <w:tcMar>
              <w:top w:w="15" w:type="dxa"/>
              <w:left w:w="70" w:type="dxa"/>
              <w:bottom w:w="15" w:type="dxa"/>
              <w:right w:w="70" w:type="dxa"/>
            </w:tcMar>
            <w:hideMark/>
          </w:tcPr>
          <w:p w14:paraId="71F80C05" w14:textId="77777777" w:rsidR="00E110D3" w:rsidRPr="00E110D3" w:rsidRDefault="00E110D3" w:rsidP="00E110D3">
            <w:pPr>
              <w:rPr>
                <w:b/>
                <w:bCs/>
              </w:rPr>
            </w:pPr>
          </w:p>
        </w:tc>
        <w:tc>
          <w:tcPr>
            <w:tcW w:w="4456" w:type="dxa"/>
            <w:noWrap/>
            <w:tcMar>
              <w:top w:w="15" w:type="dxa"/>
              <w:left w:w="70" w:type="dxa"/>
              <w:bottom w:w="15" w:type="dxa"/>
              <w:right w:w="70" w:type="dxa"/>
            </w:tcMar>
            <w:hideMark/>
          </w:tcPr>
          <w:p w14:paraId="53F21D84" w14:textId="77777777" w:rsidR="00E110D3" w:rsidRPr="00E110D3" w:rsidRDefault="00E110D3" w:rsidP="00E110D3">
            <w:pPr>
              <w:rPr>
                <w:b/>
                <w:bCs/>
              </w:rPr>
            </w:pPr>
          </w:p>
        </w:tc>
        <w:tc>
          <w:tcPr>
            <w:tcW w:w="146" w:type="dxa"/>
            <w:tcMar>
              <w:top w:w="15" w:type="dxa"/>
              <w:left w:w="70" w:type="dxa"/>
              <w:bottom w:w="15" w:type="dxa"/>
              <w:right w:w="70" w:type="dxa"/>
            </w:tcMar>
            <w:vAlign w:val="center"/>
            <w:hideMark/>
          </w:tcPr>
          <w:p w14:paraId="0A633AFB" w14:textId="77777777" w:rsidR="00E110D3" w:rsidRPr="00E110D3" w:rsidRDefault="00E110D3" w:rsidP="00E110D3">
            <w:pPr>
              <w:rPr>
                <w:b/>
                <w:bCs/>
              </w:rPr>
            </w:pPr>
          </w:p>
        </w:tc>
        <w:tc>
          <w:tcPr>
            <w:tcW w:w="6" w:type="dxa"/>
            <w:vAlign w:val="center"/>
            <w:hideMark/>
          </w:tcPr>
          <w:p w14:paraId="1BDA637C" w14:textId="77777777" w:rsidR="00E110D3" w:rsidRPr="00E110D3" w:rsidRDefault="00E110D3" w:rsidP="00E110D3">
            <w:pPr>
              <w:rPr>
                <w:b/>
                <w:bCs/>
              </w:rPr>
            </w:pPr>
          </w:p>
        </w:tc>
      </w:tr>
      <w:tr w:rsidR="00E110D3" w:rsidRPr="00E110D3" w14:paraId="0C013C74" w14:textId="77777777" w:rsidTr="00333835">
        <w:trPr>
          <w:trHeight w:val="300"/>
        </w:trPr>
        <w:tc>
          <w:tcPr>
            <w:tcW w:w="5600" w:type="dxa"/>
            <w:tcBorders>
              <w:top w:val="single" w:sz="8" w:space="0" w:color="000000"/>
              <w:left w:val="single" w:sz="8" w:space="0" w:color="000000"/>
              <w:bottom w:val="single" w:sz="8" w:space="0" w:color="000000"/>
              <w:right w:val="single" w:sz="8" w:space="0" w:color="000000"/>
            </w:tcBorders>
            <w:shd w:val="clear" w:color="auto" w:fill="BFBFBF"/>
            <w:noWrap/>
            <w:tcMar>
              <w:top w:w="15" w:type="dxa"/>
              <w:left w:w="70" w:type="dxa"/>
              <w:bottom w:w="15" w:type="dxa"/>
              <w:right w:w="70" w:type="dxa"/>
            </w:tcMar>
            <w:hideMark/>
          </w:tcPr>
          <w:p w14:paraId="1540555E" w14:textId="77777777" w:rsidR="00E110D3" w:rsidRPr="00E110D3" w:rsidRDefault="00E110D3" w:rsidP="00E110D3">
            <w:pPr>
              <w:rPr>
                <w:b/>
                <w:bCs/>
              </w:rPr>
            </w:pPr>
            <w:r w:rsidRPr="00E110D3">
              <w:rPr>
                <w:b/>
                <w:bCs/>
              </w:rPr>
              <w:t xml:space="preserve">Specyfikacja oprogramowania </w:t>
            </w:r>
          </w:p>
        </w:tc>
        <w:tc>
          <w:tcPr>
            <w:tcW w:w="4456" w:type="dxa"/>
            <w:tcBorders>
              <w:top w:val="single" w:sz="8" w:space="0" w:color="000000"/>
              <w:left w:val="nil"/>
              <w:bottom w:val="single" w:sz="8" w:space="0" w:color="000000"/>
              <w:right w:val="single" w:sz="8" w:space="0" w:color="000000"/>
            </w:tcBorders>
            <w:noWrap/>
            <w:tcMar>
              <w:top w:w="15" w:type="dxa"/>
              <w:left w:w="70" w:type="dxa"/>
              <w:bottom w:w="15" w:type="dxa"/>
              <w:right w:w="70" w:type="dxa"/>
            </w:tcMar>
            <w:hideMark/>
          </w:tcPr>
          <w:p w14:paraId="6017A321" w14:textId="77777777" w:rsidR="00E110D3" w:rsidRPr="00E110D3" w:rsidRDefault="00E110D3" w:rsidP="00E110D3">
            <w:pPr>
              <w:rPr>
                <w:b/>
                <w:bCs/>
              </w:rPr>
            </w:pPr>
          </w:p>
        </w:tc>
        <w:tc>
          <w:tcPr>
            <w:tcW w:w="146" w:type="dxa"/>
            <w:tcMar>
              <w:top w:w="15" w:type="dxa"/>
              <w:left w:w="70" w:type="dxa"/>
              <w:bottom w:w="15" w:type="dxa"/>
              <w:right w:w="70" w:type="dxa"/>
            </w:tcMar>
            <w:vAlign w:val="center"/>
            <w:hideMark/>
          </w:tcPr>
          <w:p w14:paraId="05DA1ABC" w14:textId="77777777" w:rsidR="00E110D3" w:rsidRPr="00E110D3" w:rsidRDefault="00E110D3" w:rsidP="00E110D3">
            <w:pPr>
              <w:rPr>
                <w:b/>
                <w:bCs/>
              </w:rPr>
            </w:pPr>
          </w:p>
        </w:tc>
        <w:tc>
          <w:tcPr>
            <w:tcW w:w="6" w:type="dxa"/>
            <w:vAlign w:val="center"/>
            <w:hideMark/>
          </w:tcPr>
          <w:p w14:paraId="1B40476F" w14:textId="77777777" w:rsidR="00E110D3" w:rsidRPr="00E110D3" w:rsidRDefault="00E110D3" w:rsidP="00E110D3">
            <w:pPr>
              <w:rPr>
                <w:b/>
                <w:bCs/>
              </w:rPr>
            </w:pPr>
          </w:p>
        </w:tc>
      </w:tr>
      <w:tr w:rsidR="00E110D3" w:rsidRPr="00E110D3" w14:paraId="023A4F45" w14:textId="77777777" w:rsidTr="00333835">
        <w:trPr>
          <w:trHeight w:val="1830"/>
        </w:trPr>
        <w:tc>
          <w:tcPr>
            <w:tcW w:w="5600" w:type="dxa"/>
            <w:tcBorders>
              <w:top w:val="nil"/>
              <w:left w:val="single" w:sz="8" w:space="0" w:color="000000"/>
              <w:bottom w:val="single" w:sz="8" w:space="0" w:color="000000"/>
              <w:right w:val="single" w:sz="8" w:space="0" w:color="000000"/>
            </w:tcBorders>
            <w:shd w:val="clear" w:color="auto" w:fill="BFBFBF"/>
            <w:noWrap/>
            <w:tcMar>
              <w:top w:w="15" w:type="dxa"/>
              <w:left w:w="70" w:type="dxa"/>
              <w:bottom w:w="15" w:type="dxa"/>
              <w:right w:w="70" w:type="dxa"/>
            </w:tcMar>
            <w:hideMark/>
          </w:tcPr>
          <w:p w14:paraId="2678DA6D" w14:textId="77777777" w:rsidR="00E110D3" w:rsidRPr="00E110D3" w:rsidRDefault="00E110D3" w:rsidP="00E110D3">
            <w:pPr>
              <w:rPr>
                <w:b/>
                <w:bCs/>
              </w:rPr>
            </w:pPr>
            <w:r w:rsidRPr="00E110D3">
              <w:rPr>
                <w:b/>
                <w:bCs/>
              </w:rPr>
              <w:t xml:space="preserve">Port management </w:t>
            </w:r>
          </w:p>
        </w:tc>
        <w:tc>
          <w:tcPr>
            <w:tcW w:w="4456" w:type="dxa"/>
            <w:tcBorders>
              <w:top w:val="nil"/>
              <w:left w:val="nil"/>
              <w:bottom w:val="single" w:sz="8" w:space="0" w:color="000000"/>
              <w:right w:val="single" w:sz="8" w:space="0" w:color="000000"/>
            </w:tcBorders>
            <w:tcMar>
              <w:top w:w="15" w:type="dxa"/>
              <w:left w:w="70" w:type="dxa"/>
              <w:bottom w:w="15" w:type="dxa"/>
              <w:right w:w="70" w:type="dxa"/>
            </w:tcMar>
            <w:hideMark/>
          </w:tcPr>
          <w:p w14:paraId="0560487D" w14:textId="77777777" w:rsidR="00E110D3" w:rsidRPr="00E110D3" w:rsidRDefault="00E110D3" w:rsidP="00E110D3">
            <w:pPr>
              <w:rPr>
                <w:b/>
                <w:bCs/>
              </w:rPr>
            </w:pPr>
            <w:r w:rsidRPr="00E110D3">
              <w:rPr>
                <w:b/>
                <w:bCs/>
              </w:rPr>
              <w:t>Status portu,</w:t>
            </w:r>
            <w:r w:rsidRPr="00E110D3">
              <w:rPr>
                <w:b/>
                <w:bCs/>
              </w:rPr>
              <w:br/>
              <w:t>Statystyki portu,</w:t>
            </w:r>
            <w:r w:rsidRPr="00E110D3">
              <w:rPr>
                <w:b/>
                <w:bCs/>
              </w:rPr>
              <w:br/>
              <w:t>Konfiguracja portu,</w:t>
            </w:r>
            <w:r w:rsidRPr="00E110D3">
              <w:rPr>
                <w:b/>
                <w:bCs/>
              </w:rPr>
              <w:br/>
              <w:t>Obsługa ramek Jumbo,</w:t>
            </w:r>
            <w:r w:rsidRPr="00E110D3">
              <w:rPr>
                <w:b/>
                <w:bCs/>
              </w:rPr>
              <w:br/>
              <w:t>Kontrola przepływu IEEE 802.3x,</w:t>
            </w:r>
            <w:r w:rsidRPr="00E110D3">
              <w:rPr>
                <w:b/>
                <w:bCs/>
              </w:rPr>
              <w:br/>
              <w:t xml:space="preserve">Automatyczna negocjacja trybów prędkości i dupleksu </w:t>
            </w:r>
          </w:p>
        </w:tc>
        <w:tc>
          <w:tcPr>
            <w:tcW w:w="146" w:type="dxa"/>
            <w:tcMar>
              <w:top w:w="15" w:type="dxa"/>
              <w:left w:w="70" w:type="dxa"/>
              <w:bottom w:w="15" w:type="dxa"/>
              <w:right w:w="70" w:type="dxa"/>
            </w:tcMar>
            <w:vAlign w:val="center"/>
            <w:hideMark/>
          </w:tcPr>
          <w:p w14:paraId="59C9A26C" w14:textId="77777777" w:rsidR="00E110D3" w:rsidRPr="00E110D3" w:rsidRDefault="00E110D3" w:rsidP="00E110D3">
            <w:pPr>
              <w:rPr>
                <w:b/>
                <w:bCs/>
              </w:rPr>
            </w:pPr>
          </w:p>
        </w:tc>
        <w:tc>
          <w:tcPr>
            <w:tcW w:w="6" w:type="dxa"/>
            <w:vAlign w:val="center"/>
            <w:hideMark/>
          </w:tcPr>
          <w:p w14:paraId="27690039" w14:textId="77777777" w:rsidR="00E110D3" w:rsidRPr="00E110D3" w:rsidRDefault="00E110D3" w:rsidP="00E110D3">
            <w:pPr>
              <w:rPr>
                <w:b/>
                <w:bCs/>
              </w:rPr>
            </w:pPr>
          </w:p>
        </w:tc>
      </w:tr>
      <w:tr w:rsidR="00E110D3" w:rsidRPr="00E110D3" w14:paraId="1F689D9F" w14:textId="77777777" w:rsidTr="00333835">
        <w:trPr>
          <w:trHeight w:val="915"/>
        </w:trPr>
        <w:tc>
          <w:tcPr>
            <w:tcW w:w="5600" w:type="dxa"/>
            <w:tcBorders>
              <w:top w:val="nil"/>
              <w:left w:val="single" w:sz="8" w:space="0" w:color="000000"/>
              <w:bottom w:val="single" w:sz="8" w:space="0" w:color="000000"/>
              <w:right w:val="single" w:sz="8" w:space="0" w:color="000000"/>
            </w:tcBorders>
            <w:shd w:val="clear" w:color="auto" w:fill="BFBFBF"/>
            <w:noWrap/>
            <w:tcMar>
              <w:top w:w="15" w:type="dxa"/>
              <w:left w:w="70" w:type="dxa"/>
              <w:bottom w:w="15" w:type="dxa"/>
              <w:right w:w="70" w:type="dxa"/>
            </w:tcMar>
            <w:hideMark/>
          </w:tcPr>
          <w:p w14:paraId="11FFC543" w14:textId="77777777" w:rsidR="00E110D3" w:rsidRPr="00E110D3" w:rsidRDefault="00E110D3" w:rsidP="00E110D3">
            <w:pPr>
              <w:rPr>
                <w:b/>
                <w:bCs/>
              </w:rPr>
            </w:pPr>
            <w:r w:rsidRPr="00E110D3">
              <w:rPr>
                <w:b/>
                <w:bCs/>
              </w:rPr>
              <w:t xml:space="preserve">PoE </w:t>
            </w:r>
          </w:p>
        </w:tc>
        <w:tc>
          <w:tcPr>
            <w:tcW w:w="4456" w:type="dxa"/>
            <w:tcBorders>
              <w:top w:val="nil"/>
              <w:left w:val="nil"/>
              <w:bottom w:val="single" w:sz="8" w:space="0" w:color="000000"/>
              <w:right w:val="single" w:sz="8" w:space="0" w:color="000000"/>
            </w:tcBorders>
            <w:tcMar>
              <w:top w:w="15" w:type="dxa"/>
              <w:left w:w="70" w:type="dxa"/>
              <w:bottom w:w="15" w:type="dxa"/>
              <w:right w:w="70" w:type="dxa"/>
            </w:tcMar>
            <w:hideMark/>
          </w:tcPr>
          <w:p w14:paraId="1C3F61DA" w14:textId="77777777" w:rsidR="00E110D3" w:rsidRPr="00E110D3" w:rsidRDefault="00E110D3" w:rsidP="00E110D3">
            <w:pPr>
              <w:rPr>
                <w:b/>
                <w:bCs/>
              </w:rPr>
            </w:pPr>
            <w:r w:rsidRPr="00E110D3">
              <w:rPr>
                <w:b/>
                <w:bCs/>
              </w:rPr>
              <w:t>Monitor zużycia energii,</w:t>
            </w:r>
            <w:r w:rsidRPr="00E110D3">
              <w:rPr>
                <w:b/>
                <w:bCs/>
              </w:rPr>
              <w:br/>
              <w:t>Konfiguracja portów,</w:t>
            </w:r>
            <w:r w:rsidRPr="00E110D3">
              <w:rPr>
                <w:b/>
                <w:bCs/>
              </w:rPr>
              <w:br/>
              <w:t xml:space="preserve">Harmonogram PoE </w:t>
            </w:r>
          </w:p>
        </w:tc>
        <w:tc>
          <w:tcPr>
            <w:tcW w:w="146" w:type="dxa"/>
            <w:tcMar>
              <w:top w:w="15" w:type="dxa"/>
              <w:left w:w="70" w:type="dxa"/>
              <w:bottom w:w="15" w:type="dxa"/>
              <w:right w:w="70" w:type="dxa"/>
            </w:tcMar>
            <w:vAlign w:val="center"/>
            <w:hideMark/>
          </w:tcPr>
          <w:p w14:paraId="4699AFC0" w14:textId="77777777" w:rsidR="00E110D3" w:rsidRPr="00E110D3" w:rsidRDefault="00E110D3" w:rsidP="00E110D3">
            <w:pPr>
              <w:rPr>
                <w:b/>
                <w:bCs/>
              </w:rPr>
            </w:pPr>
          </w:p>
        </w:tc>
        <w:tc>
          <w:tcPr>
            <w:tcW w:w="6" w:type="dxa"/>
            <w:vAlign w:val="center"/>
            <w:hideMark/>
          </w:tcPr>
          <w:p w14:paraId="10F84480" w14:textId="77777777" w:rsidR="00E110D3" w:rsidRPr="00E110D3" w:rsidRDefault="00E110D3" w:rsidP="00E110D3">
            <w:pPr>
              <w:rPr>
                <w:b/>
                <w:bCs/>
              </w:rPr>
            </w:pPr>
          </w:p>
        </w:tc>
      </w:tr>
      <w:tr w:rsidR="00E110D3" w:rsidRPr="00E110D3" w14:paraId="0202CDA7" w14:textId="77777777" w:rsidTr="00333835">
        <w:trPr>
          <w:trHeight w:val="300"/>
        </w:trPr>
        <w:tc>
          <w:tcPr>
            <w:tcW w:w="5600" w:type="dxa"/>
            <w:tcBorders>
              <w:top w:val="nil"/>
              <w:left w:val="single" w:sz="8" w:space="0" w:color="000000"/>
              <w:bottom w:val="single" w:sz="8" w:space="0" w:color="000000"/>
              <w:right w:val="single" w:sz="8" w:space="0" w:color="000000"/>
            </w:tcBorders>
            <w:shd w:val="clear" w:color="auto" w:fill="BFBFBF"/>
            <w:noWrap/>
            <w:tcMar>
              <w:top w:w="15" w:type="dxa"/>
              <w:left w:w="70" w:type="dxa"/>
              <w:bottom w:w="15" w:type="dxa"/>
              <w:right w:w="70" w:type="dxa"/>
            </w:tcMar>
            <w:hideMark/>
          </w:tcPr>
          <w:p w14:paraId="0B739C4E" w14:textId="77777777" w:rsidR="00E110D3" w:rsidRPr="00E110D3" w:rsidRDefault="00E110D3" w:rsidP="00E110D3">
            <w:pPr>
              <w:rPr>
                <w:b/>
                <w:bCs/>
              </w:rPr>
            </w:pPr>
            <w:r w:rsidRPr="00E110D3">
              <w:rPr>
                <w:b/>
                <w:bCs/>
              </w:rPr>
              <w:lastRenderedPageBreak/>
              <w:t xml:space="preserve">Bezpieczeństwo </w:t>
            </w:r>
          </w:p>
        </w:tc>
        <w:tc>
          <w:tcPr>
            <w:tcW w:w="4456" w:type="dxa"/>
            <w:tcBorders>
              <w:top w:val="nil"/>
              <w:left w:val="nil"/>
              <w:bottom w:val="single" w:sz="8" w:space="0" w:color="000000"/>
              <w:right w:val="single" w:sz="8" w:space="0" w:color="000000"/>
            </w:tcBorders>
            <w:noWrap/>
            <w:tcMar>
              <w:top w:w="15" w:type="dxa"/>
              <w:left w:w="70" w:type="dxa"/>
              <w:bottom w:w="15" w:type="dxa"/>
              <w:right w:w="70" w:type="dxa"/>
            </w:tcMar>
            <w:hideMark/>
          </w:tcPr>
          <w:p w14:paraId="6D401102" w14:textId="77777777" w:rsidR="00E110D3" w:rsidRPr="00E110D3" w:rsidRDefault="00E110D3" w:rsidP="00E110D3">
            <w:pPr>
              <w:rPr>
                <w:b/>
                <w:bCs/>
              </w:rPr>
            </w:pPr>
            <w:r w:rsidRPr="00E110D3">
              <w:rPr>
                <w:b/>
                <w:bCs/>
              </w:rPr>
              <w:t xml:space="preserve">Access Control Lists (ACL) </w:t>
            </w:r>
          </w:p>
        </w:tc>
        <w:tc>
          <w:tcPr>
            <w:tcW w:w="146" w:type="dxa"/>
            <w:tcMar>
              <w:top w:w="15" w:type="dxa"/>
              <w:left w:w="70" w:type="dxa"/>
              <w:bottom w:w="15" w:type="dxa"/>
              <w:right w:w="70" w:type="dxa"/>
            </w:tcMar>
            <w:vAlign w:val="center"/>
            <w:hideMark/>
          </w:tcPr>
          <w:p w14:paraId="4DD96E2A" w14:textId="77777777" w:rsidR="00E110D3" w:rsidRPr="00E110D3" w:rsidRDefault="00E110D3" w:rsidP="00E110D3">
            <w:pPr>
              <w:rPr>
                <w:b/>
                <w:bCs/>
              </w:rPr>
            </w:pPr>
          </w:p>
        </w:tc>
        <w:tc>
          <w:tcPr>
            <w:tcW w:w="6" w:type="dxa"/>
            <w:vAlign w:val="center"/>
            <w:hideMark/>
          </w:tcPr>
          <w:p w14:paraId="29642597" w14:textId="77777777" w:rsidR="00E110D3" w:rsidRPr="00E110D3" w:rsidRDefault="00E110D3" w:rsidP="00E110D3">
            <w:pPr>
              <w:rPr>
                <w:b/>
                <w:bCs/>
              </w:rPr>
            </w:pPr>
          </w:p>
        </w:tc>
      </w:tr>
      <w:tr w:rsidR="00E110D3" w:rsidRPr="00E110D3" w14:paraId="1A650FBF" w14:textId="77777777" w:rsidTr="00333835">
        <w:trPr>
          <w:trHeight w:val="615"/>
        </w:trPr>
        <w:tc>
          <w:tcPr>
            <w:tcW w:w="5600" w:type="dxa"/>
            <w:tcBorders>
              <w:top w:val="nil"/>
              <w:left w:val="single" w:sz="8" w:space="0" w:color="000000"/>
              <w:bottom w:val="single" w:sz="8" w:space="0" w:color="000000"/>
              <w:right w:val="single" w:sz="8" w:space="0" w:color="000000"/>
            </w:tcBorders>
            <w:shd w:val="clear" w:color="auto" w:fill="BFBFBF"/>
            <w:noWrap/>
            <w:tcMar>
              <w:top w:w="15" w:type="dxa"/>
              <w:left w:w="70" w:type="dxa"/>
              <w:bottom w:w="15" w:type="dxa"/>
              <w:right w:w="70" w:type="dxa"/>
            </w:tcMar>
            <w:hideMark/>
          </w:tcPr>
          <w:p w14:paraId="40983132" w14:textId="77777777" w:rsidR="00E110D3" w:rsidRPr="00E110D3" w:rsidRDefault="00E110D3" w:rsidP="00E110D3">
            <w:pPr>
              <w:rPr>
                <w:b/>
                <w:bCs/>
              </w:rPr>
            </w:pPr>
            <w:r w:rsidRPr="00E110D3">
              <w:rPr>
                <w:b/>
                <w:bCs/>
              </w:rPr>
              <w:t xml:space="preserve">Zarządzanie firmware </w:t>
            </w:r>
          </w:p>
        </w:tc>
        <w:tc>
          <w:tcPr>
            <w:tcW w:w="4456" w:type="dxa"/>
            <w:tcBorders>
              <w:top w:val="nil"/>
              <w:left w:val="nil"/>
              <w:bottom w:val="single" w:sz="8" w:space="0" w:color="000000"/>
              <w:right w:val="single" w:sz="8" w:space="0" w:color="000000"/>
            </w:tcBorders>
            <w:tcMar>
              <w:top w:w="15" w:type="dxa"/>
              <w:left w:w="70" w:type="dxa"/>
              <w:bottom w:w="15" w:type="dxa"/>
              <w:right w:w="70" w:type="dxa"/>
            </w:tcMar>
            <w:hideMark/>
          </w:tcPr>
          <w:p w14:paraId="29A4277B" w14:textId="77777777" w:rsidR="00E110D3" w:rsidRPr="00E110D3" w:rsidRDefault="00E110D3" w:rsidP="00E110D3">
            <w:pPr>
              <w:rPr>
                <w:b/>
                <w:bCs/>
              </w:rPr>
            </w:pPr>
            <w:r w:rsidRPr="00E110D3">
              <w:rPr>
                <w:b/>
                <w:bCs/>
              </w:rPr>
              <w:t>Automatyczna aktualizacja oprogramowania sprzętowego,</w:t>
            </w:r>
            <w:r w:rsidRPr="00E110D3">
              <w:rPr>
                <w:b/>
                <w:bCs/>
              </w:rPr>
              <w:br/>
              <w:t xml:space="preserve">Ręczna aktualizacja oprogramowania sprzętowego </w:t>
            </w:r>
          </w:p>
        </w:tc>
        <w:tc>
          <w:tcPr>
            <w:tcW w:w="146" w:type="dxa"/>
            <w:tcMar>
              <w:top w:w="15" w:type="dxa"/>
              <w:left w:w="70" w:type="dxa"/>
              <w:bottom w:w="15" w:type="dxa"/>
              <w:right w:w="70" w:type="dxa"/>
            </w:tcMar>
            <w:vAlign w:val="center"/>
            <w:hideMark/>
          </w:tcPr>
          <w:p w14:paraId="198B5BC6" w14:textId="77777777" w:rsidR="00E110D3" w:rsidRPr="00E110D3" w:rsidRDefault="00E110D3" w:rsidP="00E110D3">
            <w:pPr>
              <w:rPr>
                <w:b/>
                <w:bCs/>
              </w:rPr>
            </w:pPr>
          </w:p>
        </w:tc>
        <w:tc>
          <w:tcPr>
            <w:tcW w:w="6" w:type="dxa"/>
            <w:vAlign w:val="center"/>
            <w:hideMark/>
          </w:tcPr>
          <w:p w14:paraId="124C765A" w14:textId="77777777" w:rsidR="00E110D3" w:rsidRPr="00E110D3" w:rsidRDefault="00E110D3" w:rsidP="00E110D3">
            <w:pPr>
              <w:rPr>
                <w:b/>
                <w:bCs/>
              </w:rPr>
            </w:pPr>
          </w:p>
        </w:tc>
      </w:tr>
      <w:tr w:rsidR="00E110D3" w:rsidRPr="00E110D3" w14:paraId="419DE0C6" w14:textId="77777777" w:rsidTr="0058421A">
        <w:trPr>
          <w:trHeight w:val="1830"/>
        </w:trPr>
        <w:tc>
          <w:tcPr>
            <w:tcW w:w="5600" w:type="dxa"/>
            <w:tcBorders>
              <w:top w:val="nil"/>
              <w:left w:val="single" w:sz="8" w:space="0" w:color="000000"/>
              <w:bottom w:val="single" w:sz="4" w:space="0" w:color="auto"/>
              <w:right w:val="single" w:sz="8" w:space="0" w:color="000000"/>
            </w:tcBorders>
            <w:shd w:val="clear" w:color="auto" w:fill="BFBFBF"/>
            <w:noWrap/>
            <w:tcMar>
              <w:top w:w="15" w:type="dxa"/>
              <w:left w:w="70" w:type="dxa"/>
              <w:bottom w:w="15" w:type="dxa"/>
              <w:right w:w="70" w:type="dxa"/>
            </w:tcMar>
            <w:hideMark/>
          </w:tcPr>
          <w:p w14:paraId="3219DCF1" w14:textId="77777777" w:rsidR="00E110D3" w:rsidRPr="00E110D3" w:rsidRDefault="00E110D3" w:rsidP="00E110D3">
            <w:pPr>
              <w:rPr>
                <w:b/>
                <w:bCs/>
              </w:rPr>
            </w:pPr>
            <w:r w:rsidRPr="00E110D3">
              <w:rPr>
                <w:b/>
                <w:bCs/>
              </w:rPr>
              <w:t xml:space="preserve">Inne </w:t>
            </w:r>
          </w:p>
        </w:tc>
        <w:tc>
          <w:tcPr>
            <w:tcW w:w="4456" w:type="dxa"/>
            <w:tcBorders>
              <w:top w:val="nil"/>
              <w:left w:val="nil"/>
              <w:bottom w:val="single" w:sz="4" w:space="0" w:color="auto"/>
              <w:right w:val="single" w:sz="8" w:space="0" w:color="000000"/>
            </w:tcBorders>
            <w:tcMar>
              <w:top w:w="15" w:type="dxa"/>
              <w:left w:w="70" w:type="dxa"/>
              <w:bottom w:w="15" w:type="dxa"/>
              <w:right w:w="70" w:type="dxa"/>
            </w:tcMar>
            <w:hideMark/>
          </w:tcPr>
          <w:p w14:paraId="253DD920" w14:textId="77777777" w:rsidR="00E110D3" w:rsidRPr="00E110D3" w:rsidRDefault="00E110D3" w:rsidP="00E110D3">
            <w:pPr>
              <w:rPr>
                <w:b/>
                <w:bCs/>
              </w:rPr>
            </w:pPr>
            <w:r w:rsidRPr="00E110D3">
              <w:rPr>
                <w:b/>
                <w:bCs/>
              </w:rPr>
              <w:t>LLDP,</w:t>
            </w:r>
            <w:r w:rsidRPr="00E110D3">
              <w:rPr>
                <w:b/>
                <w:bCs/>
              </w:rPr>
              <w:br/>
              <w:t>Interfejs: Web UI,</w:t>
            </w:r>
            <w:r w:rsidRPr="00E110D3">
              <w:rPr>
                <w:b/>
                <w:bCs/>
              </w:rPr>
              <w:br/>
              <w:t xml:space="preserve">SNTP, </w:t>
            </w:r>
            <w:r w:rsidRPr="00E110D3">
              <w:rPr>
                <w:b/>
                <w:bCs/>
              </w:rPr>
              <w:br/>
              <w:t xml:space="preserve">DNS, </w:t>
            </w:r>
            <w:r w:rsidRPr="00E110D3">
              <w:rPr>
                <w:b/>
                <w:bCs/>
              </w:rPr>
              <w:br/>
              <w:t>Ochrona przed zapętleniem</w:t>
            </w:r>
            <w:r w:rsidRPr="00E110D3">
              <w:rPr>
                <w:b/>
                <w:bCs/>
              </w:rPr>
              <w:br/>
              <w:t xml:space="preserve">Port mirror </w:t>
            </w:r>
          </w:p>
        </w:tc>
        <w:tc>
          <w:tcPr>
            <w:tcW w:w="146" w:type="dxa"/>
            <w:tcMar>
              <w:top w:w="15" w:type="dxa"/>
              <w:left w:w="70" w:type="dxa"/>
              <w:bottom w:w="15" w:type="dxa"/>
              <w:right w:w="70" w:type="dxa"/>
            </w:tcMar>
            <w:vAlign w:val="center"/>
            <w:hideMark/>
          </w:tcPr>
          <w:p w14:paraId="50BF76B8" w14:textId="77777777" w:rsidR="00E110D3" w:rsidRPr="00E110D3" w:rsidRDefault="00E110D3" w:rsidP="00E110D3">
            <w:pPr>
              <w:rPr>
                <w:b/>
                <w:bCs/>
              </w:rPr>
            </w:pPr>
          </w:p>
        </w:tc>
        <w:tc>
          <w:tcPr>
            <w:tcW w:w="6" w:type="dxa"/>
            <w:vAlign w:val="center"/>
            <w:hideMark/>
          </w:tcPr>
          <w:p w14:paraId="5C3A3F5E" w14:textId="77777777" w:rsidR="00E110D3" w:rsidRPr="00E110D3" w:rsidRDefault="00E110D3" w:rsidP="00E110D3">
            <w:pPr>
              <w:rPr>
                <w:b/>
                <w:bCs/>
              </w:rPr>
            </w:pPr>
          </w:p>
        </w:tc>
      </w:tr>
      <w:tr w:rsidR="00E110D3" w:rsidRPr="00E110D3" w14:paraId="31E02C03" w14:textId="77777777" w:rsidTr="0058421A">
        <w:trPr>
          <w:trHeight w:val="1530"/>
        </w:trPr>
        <w:tc>
          <w:tcPr>
            <w:tcW w:w="5600" w:type="dxa"/>
            <w:tcBorders>
              <w:top w:val="single" w:sz="4" w:space="0" w:color="auto"/>
              <w:left w:val="single" w:sz="4" w:space="0" w:color="auto"/>
              <w:bottom w:val="single" w:sz="4" w:space="0" w:color="auto"/>
              <w:right w:val="single" w:sz="4" w:space="0" w:color="auto"/>
            </w:tcBorders>
            <w:shd w:val="clear" w:color="auto" w:fill="BFBFBF"/>
            <w:noWrap/>
            <w:tcMar>
              <w:top w:w="15" w:type="dxa"/>
              <w:left w:w="70" w:type="dxa"/>
              <w:bottom w:w="15" w:type="dxa"/>
              <w:right w:w="70" w:type="dxa"/>
            </w:tcMar>
            <w:hideMark/>
          </w:tcPr>
          <w:p w14:paraId="60C4EDC9" w14:textId="77777777" w:rsidR="00E110D3" w:rsidRPr="00E110D3" w:rsidRDefault="00E110D3" w:rsidP="00E110D3">
            <w:pPr>
              <w:rPr>
                <w:b/>
                <w:bCs/>
              </w:rPr>
            </w:pPr>
            <w:r w:rsidRPr="00E110D3">
              <w:rPr>
                <w:b/>
                <w:bCs/>
              </w:rPr>
              <w:t xml:space="preserve">Zawartość opakowania </w:t>
            </w:r>
          </w:p>
        </w:tc>
        <w:tc>
          <w:tcPr>
            <w:tcW w:w="4456"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hideMark/>
          </w:tcPr>
          <w:p w14:paraId="7DE31A66" w14:textId="77777777" w:rsidR="00E110D3" w:rsidRPr="00E110D3" w:rsidRDefault="00E110D3" w:rsidP="00E110D3">
            <w:pPr>
              <w:rPr>
                <w:b/>
                <w:bCs/>
              </w:rPr>
            </w:pPr>
            <w:r w:rsidRPr="00E110D3">
              <w:rPr>
                <w:b/>
                <w:bCs/>
              </w:rPr>
              <w:t>Przełącznik,</w:t>
            </w:r>
            <w:r w:rsidRPr="00E110D3">
              <w:rPr>
                <w:b/>
                <w:bCs/>
              </w:rPr>
              <w:br/>
              <w:t>Przewód zasilający,</w:t>
            </w:r>
            <w:r w:rsidRPr="00E110D3">
              <w:rPr>
                <w:b/>
                <w:bCs/>
              </w:rPr>
              <w:br/>
              <w:t>Zestaw do montażu w szafie RACK,</w:t>
            </w:r>
            <w:r w:rsidRPr="00E110D3">
              <w:rPr>
                <w:b/>
                <w:bCs/>
              </w:rPr>
              <w:br/>
              <w:t>Gumowe nóżki,</w:t>
            </w:r>
            <w:r w:rsidRPr="00E110D3">
              <w:rPr>
                <w:b/>
                <w:bCs/>
              </w:rPr>
              <w:br/>
              <w:t xml:space="preserve">Instrukcja skrócona </w:t>
            </w:r>
          </w:p>
        </w:tc>
        <w:tc>
          <w:tcPr>
            <w:tcW w:w="146" w:type="dxa"/>
            <w:tcBorders>
              <w:left w:val="single" w:sz="4" w:space="0" w:color="auto"/>
            </w:tcBorders>
            <w:tcMar>
              <w:top w:w="15" w:type="dxa"/>
              <w:left w:w="70" w:type="dxa"/>
              <w:bottom w:w="15" w:type="dxa"/>
              <w:right w:w="70" w:type="dxa"/>
            </w:tcMar>
            <w:vAlign w:val="center"/>
            <w:hideMark/>
          </w:tcPr>
          <w:p w14:paraId="0C78A7DB" w14:textId="77777777" w:rsidR="00E110D3" w:rsidRPr="00E110D3" w:rsidRDefault="00E110D3" w:rsidP="00E110D3">
            <w:pPr>
              <w:rPr>
                <w:b/>
                <w:bCs/>
              </w:rPr>
            </w:pPr>
          </w:p>
        </w:tc>
        <w:tc>
          <w:tcPr>
            <w:tcW w:w="6" w:type="dxa"/>
            <w:vAlign w:val="center"/>
            <w:hideMark/>
          </w:tcPr>
          <w:p w14:paraId="0BCC2626" w14:textId="77777777" w:rsidR="00E110D3" w:rsidRPr="00E110D3" w:rsidRDefault="00E110D3" w:rsidP="00E110D3">
            <w:pPr>
              <w:rPr>
                <w:b/>
                <w:bCs/>
              </w:rPr>
            </w:pPr>
          </w:p>
        </w:tc>
      </w:tr>
      <w:tr w:rsidR="0058421A" w:rsidRPr="00E110D3" w14:paraId="7E5A8DDC" w14:textId="77777777" w:rsidTr="0058421A">
        <w:trPr>
          <w:trHeight w:val="1530"/>
        </w:trPr>
        <w:tc>
          <w:tcPr>
            <w:tcW w:w="5600" w:type="dxa"/>
            <w:tcBorders>
              <w:top w:val="single" w:sz="4" w:space="0" w:color="auto"/>
              <w:left w:val="single" w:sz="4" w:space="0" w:color="auto"/>
              <w:bottom w:val="single" w:sz="4" w:space="0" w:color="auto"/>
              <w:right w:val="single" w:sz="4" w:space="0" w:color="auto"/>
            </w:tcBorders>
            <w:shd w:val="clear" w:color="auto" w:fill="BFBFBF"/>
            <w:noWrap/>
            <w:tcMar>
              <w:top w:w="15" w:type="dxa"/>
              <w:left w:w="70" w:type="dxa"/>
              <w:bottom w:w="15" w:type="dxa"/>
              <w:right w:w="70" w:type="dxa"/>
            </w:tcMar>
          </w:tcPr>
          <w:p w14:paraId="6FDFCFAB" w14:textId="7756C472" w:rsidR="0058421A" w:rsidRPr="00E110D3" w:rsidRDefault="0058421A" w:rsidP="00E110D3">
            <w:pPr>
              <w:rPr>
                <w:b/>
                <w:bCs/>
              </w:rPr>
            </w:pPr>
            <w:r w:rsidRPr="00CA3981">
              <w:t>Wdrożenie Switchy: </w:t>
            </w:r>
          </w:p>
        </w:tc>
        <w:tc>
          <w:tcPr>
            <w:tcW w:w="4456"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tcPr>
          <w:p w14:paraId="782EB7F9" w14:textId="109D2310" w:rsidR="0058421A" w:rsidRPr="00EA7042" w:rsidRDefault="0058421A" w:rsidP="00E110D3">
            <w:pPr>
              <w:rPr>
                <w:b/>
                <w:bCs/>
              </w:rPr>
            </w:pPr>
            <w:r w:rsidRPr="00CA3981">
              <w:br/>
            </w:r>
            <w:r w:rsidRPr="00EA7042">
              <w:rPr>
                <w:b/>
                <w:bCs/>
              </w:rPr>
              <w:t>- Uruchomienie urządzeń i weryfikacja poprawności przypisania adresów IP</w:t>
            </w:r>
            <w:r w:rsidRPr="00EA7042">
              <w:rPr>
                <w:b/>
                <w:bCs/>
              </w:rPr>
              <w:br/>
              <w:t>- Utworzenie wirtualnych interfejsów wraz z odpowiednią ich adresacją</w:t>
            </w:r>
            <w:r w:rsidRPr="00EA7042">
              <w:rPr>
                <w:b/>
                <w:bCs/>
              </w:rPr>
              <w:br/>
              <w:t>- Konfiguracja VLAN na UTM wraz z politykami bezpieczeństwa</w:t>
            </w:r>
            <w:r w:rsidRPr="00EA7042">
              <w:rPr>
                <w:b/>
                <w:bCs/>
              </w:rPr>
              <w:br/>
              <w:t>- Konfiguracja VLAN na przełącznikach zgodnie z założeniami zamawiającego</w:t>
            </w:r>
            <w:r w:rsidRPr="00EA7042">
              <w:rPr>
                <w:b/>
                <w:bCs/>
              </w:rPr>
              <w:br/>
              <w:t>- Weryfikacja poprawności działania urządzenia</w:t>
            </w:r>
          </w:p>
        </w:tc>
        <w:tc>
          <w:tcPr>
            <w:tcW w:w="146" w:type="dxa"/>
            <w:tcBorders>
              <w:left w:val="single" w:sz="4" w:space="0" w:color="auto"/>
            </w:tcBorders>
            <w:tcMar>
              <w:top w:w="15" w:type="dxa"/>
              <w:left w:w="70" w:type="dxa"/>
              <w:bottom w:w="15" w:type="dxa"/>
              <w:right w:w="70" w:type="dxa"/>
            </w:tcMar>
            <w:vAlign w:val="center"/>
          </w:tcPr>
          <w:p w14:paraId="3354B82E" w14:textId="77777777" w:rsidR="0058421A" w:rsidRPr="00E110D3" w:rsidRDefault="0058421A" w:rsidP="00E110D3">
            <w:pPr>
              <w:rPr>
                <w:b/>
                <w:bCs/>
              </w:rPr>
            </w:pPr>
          </w:p>
        </w:tc>
        <w:tc>
          <w:tcPr>
            <w:tcW w:w="6" w:type="dxa"/>
            <w:vAlign w:val="center"/>
          </w:tcPr>
          <w:p w14:paraId="542A85C4" w14:textId="77777777" w:rsidR="0058421A" w:rsidRPr="00E110D3" w:rsidRDefault="0058421A" w:rsidP="00E110D3">
            <w:pPr>
              <w:rPr>
                <w:b/>
                <w:bCs/>
              </w:rPr>
            </w:pPr>
          </w:p>
        </w:tc>
      </w:tr>
    </w:tbl>
    <w:p w14:paraId="00054F60" w14:textId="77777777" w:rsidR="00E110D3" w:rsidRPr="00E110D3" w:rsidRDefault="00E110D3" w:rsidP="00E110D3">
      <w:pPr>
        <w:rPr>
          <w:b/>
          <w:bCs/>
        </w:rPr>
      </w:pPr>
    </w:p>
    <w:p w14:paraId="66C2D902" w14:textId="77777777" w:rsidR="00E110D3" w:rsidRPr="00E110D3" w:rsidRDefault="00E110D3" w:rsidP="00E110D3">
      <w:pPr>
        <w:rPr>
          <w:b/>
          <w:bCs/>
        </w:rPr>
      </w:pPr>
    </w:p>
    <w:p w14:paraId="248FCE59" w14:textId="77777777" w:rsidR="00E110D3" w:rsidRPr="00E110D3" w:rsidRDefault="00E110D3" w:rsidP="00E110D3">
      <w:pPr>
        <w:rPr>
          <w:b/>
          <w:bCs/>
        </w:rPr>
      </w:pPr>
    </w:p>
    <w:p w14:paraId="3BEBFBC2" w14:textId="0D07BD52" w:rsidR="00E110D3" w:rsidRPr="00E110D3" w:rsidRDefault="00333835" w:rsidP="00E110D3">
      <w:pPr>
        <w:rPr>
          <w:b/>
          <w:bCs/>
        </w:rPr>
      </w:pPr>
      <w:r>
        <w:rPr>
          <w:b/>
          <w:bCs/>
        </w:rPr>
        <w:t xml:space="preserve">SWITCH </w:t>
      </w:r>
      <w:r w:rsidR="00C17F15">
        <w:rPr>
          <w:b/>
          <w:bCs/>
        </w:rPr>
        <w:t>Z OPROGRAMOWANIEM POZWALAJĄCYM NA</w:t>
      </w:r>
      <w:r>
        <w:rPr>
          <w:b/>
          <w:bCs/>
        </w:rPr>
        <w:t xml:space="preserve"> WYKRYWANI</w:t>
      </w:r>
      <w:r w:rsidR="00C17F15">
        <w:rPr>
          <w:b/>
          <w:bCs/>
        </w:rPr>
        <w:t>E</w:t>
      </w:r>
      <w:r>
        <w:rPr>
          <w:b/>
          <w:bCs/>
        </w:rPr>
        <w:t xml:space="preserve"> ANOMALII</w:t>
      </w:r>
      <w:r w:rsidR="00C17F15">
        <w:rPr>
          <w:b/>
          <w:bCs/>
        </w:rPr>
        <w:t xml:space="preserve"> W SIECI</w:t>
      </w:r>
    </w:p>
    <w:p w14:paraId="672609A1" w14:textId="77777777" w:rsidR="00E110D3" w:rsidRPr="00E110D3" w:rsidRDefault="00E110D3" w:rsidP="00E110D3">
      <w:pPr>
        <w:rPr>
          <w:b/>
          <w:bCs/>
        </w:rPr>
      </w:pPr>
    </w:p>
    <w:tbl>
      <w:tblPr>
        <w:tblW w:w="5000" w:type="pct"/>
        <w:tblCellMar>
          <w:left w:w="0" w:type="dxa"/>
          <w:right w:w="0" w:type="dxa"/>
        </w:tblCellMar>
        <w:tblLook w:val="04A0" w:firstRow="1" w:lastRow="0" w:firstColumn="1" w:lastColumn="0" w:noHBand="0" w:noVBand="1"/>
      </w:tblPr>
      <w:tblGrid>
        <w:gridCol w:w="1212"/>
        <w:gridCol w:w="7840"/>
      </w:tblGrid>
      <w:tr w:rsidR="00E110D3" w:rsidRPr="00E110D3" w14:paraId="64AC1C54" w14:textId="77777777" w:rsidTr="00333835">
        <w:trPr>
          <w:trHeight w:val="288"/>
        </w:trPr>
        <w:tc>
          <w:tcPr>
            <w:tcW w:w="656" w:type="pct"/>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394C629F" w14:textId="2AED1451" w:rsidR="00E110D3" w:rsidRPr="00E110D3" w:rsidRDefault="00E110D3" w:rsidP="00E110D3">
            <w:pPr>
              <w:rPr>
                <w:b/>
                <w:bCs/>
              </w:rPr>
            </w:pPr>
            <w:r w:rsidRPr="00E110D3">
              <w:rPr>
                <w:b/>
                <w:bCs/>
              </w:rPr>
              <w:t xml:space="preserve">  </w:t>
            </w:r>
            <w:r w:rsidR="00333835">
              <w:rPr>
                <w:b/>
                <w:bCs/>
              </w:rPr>
              <w:t>Ilość sztuk</w:t>
            </w:r>
          </w:p>
        </w:tc>
        <w:tc>
          <w:tcPr>
            <w:tcW w:w="4344" w:type="pc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42702E46" w14:textId="64314323" w:rsidR="00E110D3" w:rsidRPr="00E110D3" w:rsidRDefault="00333835" w:rsidP="00E110D3">
            <w:pPr>
              <w:rPr>
                <w:b/>
                <w:bCs/>
              </w:rPr>
            </w:pPr>
            <w:r>
              <w:rPr>
                <w:b/>
                <w:bCs/>
              </w:rPr>
              <w:t>1</w:t>
            </w:r>
          </w:p>
        </w:tc>
      </w:tr>
      <w:tr w:rsidR="00E110D3" w:rsidRPr="00E110D3" w14:paraId="7AB15EB3" w14:textId="77777777" w:rsidTr="00333835">
        <w:trPr>
          <w:trHeight w:val="288"/>
        </w:trPr>
        <w:tc>
          <w:tcPr>
            <w:tcW w:w="656" w:type="pct"/>
            <w:noWrap/>
            <w:tcMar>
              <w:top w:w="0" w:type="dxa"/>
              <w:left w:w="70" w:type="dxa"/>
              <w:bottom w:w="0" w:type="dxa"/>
              <w:right w:w="70" w:type="dxa"/>
            </w:tcMar>
            <w:vAlign w:val="center"/>
            <w:hideMark/>
          </w:tcPr>
          <w:p w14:paraId="39C7A7BF" w14:textId="77777777" w:rsidR="00E110D3" w:rsidRPr="00E110D3" w:rsidRDefault="00E110D3" w:rsidP="00E110D3">
            <w:pPr>
              <w:rPr>
                <w:b/>
                <w:bCs/>
              </w:rPr>
            </w:pPr>
            <w:r w:rsidRPr="00E110D3">
              <w:rPr>
                <w:b/>
                <w:bCs/>
              </w:rPr>
              <w:t xml:space="preserve">  </w:t>
            </w:r>
          </w:p>
        </w:tc>
        <w:tc>
          <w:tcPr>
            <w:tcW w:w="4344" w:type="pct"/>
            <w:noWrap/>
            <w:tcMar>
              <w:top w:w="0" w:type="dxa"/>
              <w:left w:w="70" w:type="dxa"/>
              <w:bottom w:w="0" w:type="dxa"/>
              <w:right w:w="70" w:type="dxa"/>
            </w:tcMar>
            <w:vAlign w:val="center"/>
            <w:hideMark/>
          </w:tcPr>
          <w:p w14:paraId="3B7B0D13" w14:textId="77777777" w:rsidR="00E110D3" w:rsidRPr="00E110D3" w:rsidRDefault="00E110D3" w:rsidP="00E110D3">
            <w:pPr>
              <w:rPr>
                <w:b/>
                <w:bCs/>
              </w:rPr>
            </w:pPr>
            <w:r w:rsidRPr="00E110D3">
              <w:rPr>
                <w:b/>
                <w:bCs/>
              </w:rPr>
              <w:t xml:space="preserve">  </w:t>
            </w:r>
          </w:p>
        </w:tc>
      </w:tr>
      <w:tr w:rsidR="00E110D3" w:rsidRPr="00E110D3" w14:paraId="4F8C4308" w14:textId="77777777" w:rsidTr="00333835">
        <w:trPr>
          <w:trHeight w:val="288"/>
        </w:trPr>
        <w:tc>
          <w:tcPr>
            <w:tcW w:w="656" w:type="pct"/>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018B0034" w14:textId="77777777" w:rsidR="00E110D3" w:rsidRPr="00E110D3" w:rsidRDefault="00E110D3" w:rsidP="00E110D3">
            <w:pPr>
              <w:rPr>
                <w:b/>
                <w:bCs/>
              </w:rPr>
            </w:pPr>
            <w:r w:rsidRPr="00E110D3">
              <w:rPr>
                <w:b/>
                <w:bCs/>
              </w:rPr>
              <w:t xml:space="preserve">Procesor </w:t>
            </w:r>
          </w:p>
        </w:tc>
        <w:tc>
          <w:tcPr>
            <w:tcW w:w="434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C937214" w14:textId="77777777" w:rsidR="00E110D3" w:rsidRPr="00E110D3" w:rsidRDefault="00E110D3" w:rsidP="00E110D3">
            <w:pPr>
              <w:rPr>
                <w:b/>
                <w:bCs/>
              </w:rPr>
            </w:pPr>
            <w:r w:rsidRPr="00E110D3">
              <w:rPr>
                <w:b/>
                <w:bCs/>
              </w:rPr>
              <w:t xml:space="preserve">co najmniej 8-rdzeniowy o taktowaniu nie mniejszym niż 2,2GHz </w:t>
            </w:r>
          </w:p>
        </w:tc>
      </w:tr>
      <w:tr w:rsidR="00E110D3" w:rsidRPr="00E110D3" w14:paraId="70619C32"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52F46013" w14:textId="77777777" w:rsidR="00E110D3" w:rsidRPr="00E110D3" w:rsidRDefault="00E110D3" w:rsidP="00E110D3">
            <w:pPr>
              <w:rPr>
                <w:b/>
                <w:bCs/>
              </w:rPr>
            </w:pPr>
            <w:r w:rsidRPr="00E110D3">
              <w:rPr>
                <w:b/>
                <w:bCs/>
              </w:rPr>
              <w:t xml:space="preserve">Architektura procesora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168E66" w14:textId="77777777" w:rsidR="00E110D3" w:rsidRPr="00E110D3" w:rsidRDefault="00E110D3" w:rsidP="00E110D3">
            <w:pPr>
              <w:rPr>
                <w:b/>
                <w:bCs/>
              </w:rPr>
            </w:pPr>
            <w:r w:rsidRPr="00E110D3">
              <w:rPr>
                <w:b/>
                <w:bCs/>
              </w:rPr>
              <w:t xml:space="preserve">64-bitowy x86 </w:t>
            </w:r>
          </w:p>
        </w:tc>
      </w:tr>
      <w:tr w:rsidR="00E110D3" w:rsidRPr="00E110D3" w14:paraId="121EA25D"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6BB20C65" w14:textId="77777777" w:rsidR="00E110D3" w:rsidRPr="00E110D3" w:rsidRDefault="00E110D3" w:rsidP="00E110D3">
            <w:pPr>
              <w:rPr>
                <w:b/>
                <w:bCs/>
              </w:rPr>
            </w:pPr>
            <w:r w:rsidRPr="00E110D3">
              <w:rPr>
                <w:b/>
                <w:bCs/>
              </w:rPr>
              <w:t xml:space="preserve">Pamięć RAM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925DA1" w14:textId="77777777" w:rsidR="00E110D3" w:rsidRPr="00E110D3" w:rsidRDefault="00E110D3" w:rsidP="00E110D3">
            <w:pPr>
              <w:rPr>
                <w:b/>
                <w:bCs/>
              </w:rPr>
            </w:pPr>
            <w:r w:rsidRPr="00E110D3">
              <w:rPr>
                <w:b/>
                <w:bCs/>
              </w:rPr>
              <w:t xml:space="preserve">16GB SODIMM DDR4 </w:t>
            </w:r>
          </w:p>
        </w:tc>
      </w:tr>
      <w:tr w:rsidR="00E110D3" w:rsidRPr="00E110D3" w14:paraId="7C72D305"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3C477817" w14:textId="77777777" w:rsidR="00E110D3" w:rsidRPr="00E110D3" w:rsidRDefault="00E110D3" w:rsidP="00E110D3">
            <w:pPr>
              <w:rPr>
                <w:b/>
                <w:bCs/>
              </w:rPr>
            </w:pPr>
            <w:r w:rsidRPr="00E110D3">
              <w:rPr>
                <w:b/>
                <w:bCs/>
              </w:rPr>
              <w:t xml:space="preserve">Możliwośc rozbudowy RAM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D6EDF0" w14:textId="77777777" w:rsidR="00E110D3" w:rsidRPr="00E110D3" w:rsidRDefault="00E110D3" w:rsidP="00E110D3">
            <w:pPr>
              <w:rPr>
                <w:b/>
                <w:bCs/>
              </w:rPr>
            </w:pPr>
            <w:r w:rsidRPr="00E110D3">
              <w:rPr>
                <w:b/>
                <w:bCs/>
              </w:rPr>
              <w:t xml:space="preserve">Wymagana, co najmniej do 64GB </w:t>
            </w:r>
          </w:p>
        </w:tc>
      </w:tr>
      <w:tr w:rsidR="00E110D3" w:rsidRPr="00E110D3" w14:paraId="4E84F75C"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5C1667EB" w14:textId="77777777" w:rsidR="00E110D3" w:rsidRPr="00E110D3" w:rsidRDefault="00E110D3" w:rsidP="00E110D3">
            <w:pPr>
              <w:rPr>
                <w:b/>
                <w:bCs/>
              </w:rPr>
            </w:pPr>
            <w:r w:rsidRPr="00E110D3">
              <w:rPr>
                <w:b/>
                <w:bCs/>
              </w:rPr>
              <w:t xml:space="preserve">Obsługa dysków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7396AF" w14:textId="77777777" w:rsidR="00994949" w:rsidRDefault="00E110D3" w:rsidP="00333835">
            <w:pPr>
              <w:rPr>
                <w:b/>
                <w:bCs/>
              </w:rPr>
            </w:pPr>
            <w:r w:rsidRPr="00E110D3">
              <w:rPr>
                <w:b/>
                <w:bCs/>
              </w:rPr>
              <w:t xml:space="preserve">2 dyski 2,5-calowe SATA 6 Gb/s, 3 Gb/s oraz 2 dyski NVMe, PCIe Gen 3 x 2 </w:t>
            </w:r>
          </w:p>
          <w:p w14:paraId="3DB823F2" w14:textId="33124F29" w:rsidR="00333835" w:rsidRPr="00333835" w:rsidRDefault="00333835" w:rsidP="00333835">
            <w:pPr>
              <w:rPr>
                <w:b/>
                <w:bCs/>
              </w:rPr>
            </w:pPr>
            <w:r>
              <w:rPr>
                <w:b/>
                <w:bCs/>
              </w:rPr>
              <w:br/>
            </w:r>
            <w:r w:rsidRPr="00333835">
              <w:rPr>
                <w:b/>
                <w:bCs/>
              </w:rPr>
              <w:t>Zainstalowane minimum 2 dyski M.2 NVMe o pojemności 500GB każdy,</w:t>
            </w:r>
          </w:p>
          <w:p w14:paraId="5C47C0E6" w14:textId="77777777" w:rsidR="00333835" w:rsidRPr="00333835" w:rsidRDefault="00333835" w:rsidP="00333835">
            <w:pPr>
              <w:rPr>
                <w:b/>
                <w:bCs/>
              </w:rPr>
            </w:pPr>
            <w:r w:rsidRPr="00333835">
              <w:rPr>
                <w:b/>
                <w:bCs/>
              </w:rPr>
              <w:t xml:space="preserve">dysk musi znajdować się na oficjalnej liście zgodności producenta o parametrach niemniejszych: </w:t>
            </w:r>
          </w:p>
          <w:p w14:paraId="629D7B02" w14:textId="47C01B0F" w:rsidR="00E110D3" w:rsidRPr="00E110D3" w:rsidRDefault="00333835" w:rsidP="00333835">
            <w:pPr>
              <w:rPr>
                <w:b/>
                <w:bCs/>
              </w:rPr>
            </w:pPr>
            <w:r w:rsidRPr="00333835">
              <w:rPr>
                <w:b/>
                <w:bCs/>
              </w:rPr>
              <w:t>szybkość zapisu 2500MB/s, szybkość odczytu 3400MB/s</w:t>
            </w:r>
          </w:p>
        </w:tc>
      </w:tr>
      <w:tr w:rsidR="00E110D3" w:rsidRPr="00E110D3" w14:paraId="4792FAE1"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E125305" w14:textId="77777777" w:rsidR="00E110D3" w:rsidRPr="00E110D3" w:rsidRDefault="00E110D3" w:rsidP="00E110D3">
            <w:pPr>
              <w:rPr>
                <w:b/>
                <w:bCs/>
              </w:rPr>
            </w:pPr>
            <w:r w:rsidRPr="00E110D3">
              <w:rPr>
                <w:b/>
                <w:bCs/>
              </w:rPr>
              <w:t xml:space="preserve">Liczba wszystkich portów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07D56A" w14:textId="77777777" w:rsidR="00E110D3" w:rsidRPr="00E110D3" w:rsidRDefault="00E110D3" w:rsidP="00E110D3">
            <w:pPr>
              <w:rPr>
                <w:b/>
                <w:bCs/>
              </w:rPr>
            </w:pPr>
            <w:r w:rsidRPr="00E110D3">
              <w:rPr>
                <w:b/>
                <w:bCs/>
              </w:rPr>
              <w:t xml:space="preserve">co najmniej 18 </w:t>
            </w:r>
          </w:p>
        </w:tc>
      </w:tr>
      <w:tr w:rsidR="00E110D3" w:rsidRPr="00E110D3" w14:paraId="1C40619B"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CAF6C7E" w14:textId="77777777" w:rsidR="00E110D3" w:rsidRPr="00E110D3" w:rsidRDefault="00E110D3" w:rsidP="00E110D3">
            <w:pPr>
              <w:rPr>
                <w:b/>
                <w:bCs/>
              </w:rPr>
            </w:pPr>
            <w:r w:rsidRPr="00E110D3">
              <w:rPr>
                <w:b/>
                <w:bCs/>
              </w:rPr>
              <w:t xml:space="preserve">Liczba portów 10GbE SFP+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E214B0" w14:textId="77777777" w:rsidR="00E110D3" w:rsidRPr="00E110D3" w:rsidRDefault="00E110D3" w:rsidP="00E110D3">
            <w:pPr>
              <w:rPr>
                <w:b/>
                <w:bCs/>
              </w:rPr>
            </w:pPr>
            <w:r w:rsidRPr="00E110D3">
              <w:rPr>
                <w:b/>
                <w:bCs/>
              </w:rPr>
              <w:t xml:space="preserve">co najmniej 2 </w:t>
            </w:r>
          </w:p>
        </w:tc>
      </w:tr>
      <w:tr w:rsidR="00E110D3" w:rsidRPr="00E110D3" w14:paraId="6CA25C52"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6CED3D97" w14:textId="77777777" w:rsidR="00E110D3" w:rsidRPr="00E110D3" w:rsidRDefault="00E110D3" w:rsidP="00E110D3">
            <w:pPr>
              <w:rPr>
                <w:b/>
                <w:bCs/>
              </w:rPr>
            </w:pPr>
            <w:r w:rsidRPr="00E110D3">
              <w:rPr>
                <w:b/>
                <w:bCs/>
              </w:rPr>
              <w:t xml:space="preserve">Liczba portów 2.5GbE (RJ45)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60B23B" w14:textId="77777777" w:rsidR="00E110D3" w:rsidRPr="00E110D3" w:rsidRDefault="00E110D3" w:rsidP="00E110D3">
            <w:pPr>
              <w:rPr>
                <w:b/>
                <w:bCs/>
              </w:rPr>
            </w:pPr>
            <w:r w:rsidRPr="00E110D3">
              <w:rPr>
                <w:b/>
                <w:bCs/>
              </w:rPr>
              <w:t xml:space="preserve">co najmniej 8 </w:t>
            </w:r>
          </w:p>
        </w:tc>
      </w:tr>
      <w:tr w:rsidR="00E110D3" w:rsidRPr="00E110D3" w14:paraId="7D8616CD"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BBC9C4B" w14:textId="77777777" w:rsidR="00E110D3" w:rsidRPr="00E110D3" w:rsidRDefault="00E110D3" w:rsidP="00E110D3">
            <w:pPr>
              <w:rPr>
                <w:b/>
                <w:bCs/>
              </w:rPr>
            </w:pPr>
            <w:r w:rsidRPr="00E110D3">
              <w:rPr>
                <w:b/>
                <w:bCs/>
              </w:rPr>
              <w:t xml:space="preserve">Liczba portów 1GbE (RJ45)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C4AF4D" w14:textId="77777777" w:rsidR="00E110D3" w:rsidRPr="00E110D3" w:rsidRDefault="00E110D3" w:rsidP="00E110D3">
            <w:pPr>
              <w:rPr>
                <w:b/>
                <w:bCs/>
              </w:rPr>
            </w:pPr>
            <w:r w:rsidRPr="00E110D3">
              <w:rPr>
                <w:b/>
                <w:bCs/>
              </w:rPr>
              <w:t xml:space="preserve">co najmniej 8 </w:t>
            </w:r>
          </w:p>
        </w:tc>
      </w:tr>
      <w:tr w:rsidR="00E110D3" w:rsidRPr="00E110D3" w14:paraId="7CE707E4"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C25C42A" w14:textId="77777777" w:rsidR="00E110D3" w:rsidRPr="00E110D3" w:rsidRDefault="00E110D3" w:rsidP="00E110D3">
            <w:pPr>
              <w:rPr>
                <w:b/>
                <w:bCs/>
              </w:rPr>
            </w:pPr>
            <w:r w:rsidRPr="00E110D3">
              <w:rPr>
                <w:b/>
                <w:bCs/>
              </w:rPr>
              <w:t xml:space="preserve">Obsługa PoE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E34550" w14:textId="77777777" w:rsidR="00E110D3" w:rsidRPr="00E110D3" w:rsidRDefault="00E110D3" w:rsidP="00E110D3">
            <w:pPr>
              <w:rPr>
                <w:b/>
                <w:bCs/>
              </w:rPr>
            </w:pPr>
            <w:r w:rsidRPr="00E110D3">
              <w:rPr>
                <w:b/>
                <w:bCs/>
              </w:rPr>
              <w:t xml:space="preserve">Wymagana, min. 370W dostępne dla całego urządzenia </w:t>
            </w:r>
          </w:p>
        </w:tc>
      </w:tr>
      <w:tr w:rsidR="00E110D3" w:rsidRPr="00E110D3" w14:paraId="001AB559"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4626C384" w14:textId="77777777" w:rsidR="00E110D3" w:rsidRPr="00E110D3" w:rsidRDefault="00E110D3" w:rsidP="00E110D3">
            <w:pPr>
              <w:rPr>
                <w:b/>
                <w:bCs/>
              </w:rPr>
            </w:pPr>
            <w:r w:rsidRPr="00E110D3">
              <w:rPr>
                <w:b/>
                <w:bCs/>
              </w:rPr>
              <w:t xml:space="preserve">Złącza PCIe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278B60" w14:textId="77777777" w:rsidR="00E110D3" w:rsidRPr="00E110D3" w:rsidRDefault="00E110D3" w:rsidP="00E110D3">
            <w:pPr>
              <w:rPr>
                <w:b/>
                <w:bCs/>
              </w:rPr>
            </w:pPr>
            <w:r w:rsidRPr="00E110D3">
              <w:rPr>
                <w:b/>
                <w:bCs/>
              </w:rPr>
              <w:t xml:space="preserve">co najmniej 2, PCIe Gen 3 </w:t>
            </w:r>
          </w:p>
        </w:tc>
      </w:tr>
      <w:tr w:rsidR="00E110D3" w:rsidRPr="00E110D3" w14:paraId="6CD84B53"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BABD826" w14:textId="77777777" w:rsidR="00E110D3" w:rsidRPr="00E110D3" w:rsidRDefault="00E110D3" w:rsidP="00E110D3">
            <w:pPr>
              <w:rPr>
                <w:b/>
                <w:bCs/>
              </w:rPr>
            </w:pPr>
            <w:r w:rsidRPr="00E110D3">
              <w:rPr>
                <w:b/>
                <w:bCs/>
              </w:rPr>
              <w:t xml:space="preserve">Porty USB 3.2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8FE1DB" w14:textId="77777777" w:rsidR="00E110D3" w:rsidRPr="00E110D3" w:rsidRDefault="00E110D3" w:rsidP="00E110D3">
            <w:pPr>
              <w:rPr>
                <w:b/>
                <w:bCs/>
              </w:rPr>
            </w:pPr>
            <w:r w:rsidRPr="00E110D3">
              <w:rPr>
                <w:b/>
                <w:bCs/>
              </w:rPr>
              <w:t xml:space="preserve">co najmniej 2 </w:t>
            </w:r>
          </w:p>
        </w:tc>
      </w:tr>
      <w:tr w:rsidR="00E110D3" w:rsidRPr="00E110D3" w14:paraId="5C6526A9"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40CE94E8" w14:textId="77777777" w:rsidR="00E110D3" w:rsidRPr="00E110D3" w:rsidRDefault="00E110D3" w:rsidP="00E110D3">
            <w:pPr>
              <w:rPr>
                <w:b/>
                <w:bCs/>
              </w:rPr>
            </w:pPr>
            <w:r w:rsidRPr="00E110D3">
              <w:rPr>
                <w:b/>
                <w:bCs/>
              </w:rPr>
              <w:t xml:space="preserve">Porty do zarządzania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335588" w14:textId="77777777" w:rsidR="00E110D3" w:rsidRPr="00E110D3" w:rsidRDefault="00E110D3" w:rsidP="00E110D3">
            <w:pPr>
              <w:rPr>
                <w:b/>
                <w:bCs/>
              </w:rPr>
            </w:pPr>
            <w:r w:rsidRPr="00E110D3">
              <w:rPr>
                <w:b/>
                <w:bCs/>
              </w:rPr>
              <w:t xml:space="preserve">co najmniej 4 </w:t>
            </w:r>
          </w:p>
        </w:tc>
      </w:tr>
      <w:tr w:rsidR="00E110D3" w:rsidRPr="00E110D3" w14:paraId="28948D04"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F88FC95" w14:textId="77777777" w:rsidR="00E110D3" w:rsidRPr="00E110D3" w:rsidRDefault="00E110D3" w:rsidP="00E110D3">
            <w:pPr>
              <w:rPr>
                <w:b/>
                <w:bCs/>
              </w:rPr>
            </w:pPr>
            <w:r w:rsidRPr="00E110D3">
              <w:rPr>
                <w:b/>
                <w:bCs/>
              </w:rPr>
              <w:t xml:space="preserve">Tabela adresów MAC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4EBC24" w14:textId="77777777" w:rsidR="00E110D3" w:rsidRPr="00E110D3" w:rsidRDefault="00E110D3" w:rsidP="00E110D3">
            <w:pPr>
              <w:rPr>
                <w:b/>
                <w:bCs/>
              </w:rPr>
            </w:pPr>
            <w:r w:rsidRPr="00E110D3">
              <w:rPr>
                <w:b/>
                <w:bCs/>
              </w:rPr>
              <w:t xml:space="preserve">co najmniej 32K </w:t>
            </w:r>
          </w:p>
        </w:tc>
      </w:tr>
      <w:tr w:rsidR="00E110D3" w:rsidRPr="00E110D3" w14:paraId="0DA54FDF"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5F2A76B" w14:textId="77777777" w:rsidR="00E110D3" w:rsidRPr="00E110D3" w:rsidRDefault="00E110D3" w:rsidP="00E110D3">
            <w:pPr>
              <w:rPr>
                <w:b/>
                <w:bCs/>
              </w:rPr>
            </w:pPr>
            <w:r w:rsidRPr="00E110D3">
              <w:rPr>
                <w:b/>
                <w:bCs/>
              </w:rPr>
              <w:t xml:space="preserve">Łączna przepustowość nieblokująca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0DB353" w14:textId="77777777" w:rsidR="00E110D3" w:rsidRPr="00E110D3" w:rsidRDefault="00E110D3" w:rsidP="00E110D3">
            <w:pPr>
              <w:rPr>
                <w:b/>
                <w:bCs/>
              </w:rPr>
            </w:pPr>
            <w:r w:rsidRPr="00E110D3">
              <w:rPr>
                <w:b/>
                <w:bCs/>
              </w:rPr>
              <w:t xml:space="preserve">co najmniej  48Gbps </w:t>
            </w:r>
          </w:p>
        </w:tc>
      </w:tr>
      <w:tr w:rsidR="00E110D3" w:rsidRPr="00E110D3" w14:paraId="398F8D85"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19F5D3E3" w14:textId="77777777" w:rsidR="00E110D3" w:rsidRPr="00E110D3" w:rsidRDefault="00E110D3" w:rsidP="00E110D3">
            <w:pPr>
              <w:rPr>
                <w:b/>
                <w:bCs/>
              </w:rPr>
            </w:pPr>
            <w:r w:rsidRPr="00E110D3">
              <w:rPr>
                <w:b/>
                <w:bCs/>
              </w:rPr>
              <w:t xml:space="preserve">Zdolność przełącznia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CE75F3" w14:textId="77777777" w:rsidR="00E110D3" w:rsidRPr="00E110D3" w:rsidRDefault="00E110D3" w:rsidP="00E110D3">
            <w:pPr>
              <w:rPr>
                <w:b/>
                <w:bCs/>
              </w:rPr>
            </w:pPr>
            <w:r w:rsidRPr="00E110D3">
              <w:rPr>
                <w:b/>
                <w:bCs/>
              </w:rPr>
              <w:t xml:space="preserve">co najmniej 96 Gbps </w:t>
            </w:r>
          </w:p>
        </w:tc>
      </w:tr>
      <w:tr w:rsidR="00E110D3" w:rsidRPr="00E110D3" w14:paraId="18850EBC"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3350187" w14:textId="77777777" w:rsidR="00E110D3" w:rsidRPr="00E110D3" w:rsidRDefault="00E110D3" w:rsidP="00E110D3">
            <w:pPr>
              <w:rPr>
                <w:b/>
                <w:bCs/>
              </w:rPr>
            </w:pPr>
            <w:r w:rsidRPr="00E110D3">
              <w:rPr>
                <w:b/>
                <w:bCs/>
              </w:rPr>
              <w:t xml:space="preserve">Typ zarządzania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888C8F" w14:textId="77777777" w:rsidR="00E110D3" w:rsidRPr="00E110D3" w:rsidRDefault="00E110D3" w:rsidP="00E110D3">
            <w:pPr>
              <w:rPr>
                <w:b/>
                <w:bCs/>
              </w:rPr>
            </w:pPr>
            <w:r w:rsidRPr="00E110D3">
              <w:rPr>
                <w:b/>
                <w:bCs/>
              </w:rPr>
              <w:t xml:space="preserve">przez przeglądarkę - sieć WEB </w:t>
            </w:r>
          </w:p>
        </w:tc>
      </w:tr>
      <w:tr w:rsidR="00E110D3" w:rsidRPr="00E110D3" w14:paraId="2D76B592" w14:textId="77777777" w:rsidTr="00333835">
        <w:trPr>
          <w:trHeight w:val="288"/>
        </w:trPr>
        <w:tc>
          <w:tcPr>
            <w:tcW w:w="656" w:type="pct"/>
            <w:vMerge w:val="restar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43931265" w14:textId="77777777" w:rsidR="00E110D3" w:rsidRPr="00E110D3" w:rsidRDefault="00E110D3" w:rsidP="00E110D3">
            <w:pPr>
              <w:rPr>
                <w:b/>
                <w:bCs/>
              </w:rPr>
            </w:pPr>
            <w:r w:rsidRPr="00E110D3">
              <w:rPr>
                <w:b/>
                <w:bCs/>
              </w:rPr>
              <w:t xml:space="preserve">Obsługa norm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C358D32" w14:textId="77777777" w:rsidR="00E110D3" w:rsidRPr="00E110D3" w:rsidRDefault="00E110D3" w:rsidP="00E110D3">
            <w:pPr>
              <w:rPr>
                <w:b/>
                <w:bCs/>
                <w:lang w:val="nb-NO"/>
              </w:rPr>
            </w:pPr>
            <w:r w:rsidRPr="00E110D3">
              <w:rPr>
                <w:b/>
                <w:bCs/>
                <w:lang w:val="nb-NO"/>
              </w:rPr>
              <w:t xml:space="preserve">IEEE 802.3u 100Tx Fast Ethernet </w:t>
            </w:r>
          </w:p>
        </w:tc>
      </w:tr>
      <w:tr w:rsidR="00E110D3" w:rsidRPr="00E110D3" w14:paraId="22592576"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E206600" w14:textId="77777777" w:rsidR="00E110D3" w:rsidRPr="00E110D3" w:rsidRDefault="00E110D3" w:rsidP="00E110D3">
            <w:pPr>
              <w:rPr>
                <w:b/>
                <w:bCs/>
                <w:lang w:val="nb-NO"/>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BF5DE2C" w14:textId="77777777" w:rsidR="00E110D3" w:rsidRPr="00E110D3" w:rsidRDefault="00E110D3" w:rsidP="00E110D3">
            <w:pPr>
              <w:rPr>
                <w:b/>
                <w:bCs/>
                <w:lang w:val="en-US"/>
              </w:rPr>
            </w:pPr>
            <w:r w:rsidRPr="00E110D3">
              <w:rPr>
                <w:b/>
                <w:bCs/>
                <w:lang w:val="en-US"/>
              </w:rPr>
              <w:t xml:space="preserve">IEEE 802.3ab 1000BASE-T Gigabit Ethernet </w:t>
            </w:r>
          </w:p>
        </w:tc>
      </w:tr>
      <w:tr w:rsidR="00E110D3" w:rsidRPr="00E110D3" w14:paraId="69F7F983"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50FEF3DC" w14:textId="77777777" w:rsidR="00E110D3" w:rsidRPr="00E110D3" w:rsidRDefault="00E110D3" w:rsidP="00E110D3">
            <w:pPr>
              <w:rPr>
                <w:b/>
                <w:bCs/>
                <w:lang w:val="en-U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FDE3083" w14:textId="77777777" w:rsidR="00E110D3" w:rsidRPr="00E110D3" w:rsidRDefault="00E110D3" w:rsidP="00E110D3">
            <w:pPr>
              <w:rPr>
                <w:b/>
                <w:bCs/>
                <w:lang w:val="en-US"/>
              </w:rPr>
            </w:pPr>
            <w:r w:rsidRPr="00E110D3">
              <w:rPr>
                <w:b/>
                <w:bCs/>
                <w:lang w:val="en-US"/>
              </w:rPr>
              <w:t xml:space="preserve">IEEE 802.3bz 2.5G/5G BASE-T Multi-Gig Ethernet </w:t>
            </w:r>
          </w:p>
        </w:tc>
      </w:tr>
      <w:tr w:rsidR="00E110D3" w:rsidRPr="00E110D3" w14:paraId="37A7AADF"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692C1451" w14:textId="77777777" w:rsidR="00E110D3" w:rsidRPr="00E110D3" w:rsidRDefault="00E110D3" w:rsidP="00E110D3">
            <w:pPr>
              <w:rPr>
                <w:b/>
                <w:bCs/>
                <w:lang w:val="en-U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B145FAF" w14:textId="77777777" w:rsidR="00E110D3" w:rsidRPr="00E110D3" w:rsidRDefault="00E110D3" w:rsidP="00E110D3">
            <w:pPr>
              <w:rPr>
                <w:b/>
                <w:bCs/>
                <w:lang w:val="en-US"/>
              </w:rPr>
            </w:pPr>
            <w:r w:rsidRPr="00E110D3">
              <w:rPr>
                <w:b/>
                <w:bCs/>
                <w:lang w:val="en-US"/>
              </w:rPr>
              <w:t xml:space="preserve">IEEE 802.3an 10GBASE-T 10G Ethernet </w:t>
            </w:r>
          </w:p>
        </w:tc>
      </w:tr>
      <w:tr w:rsidR="00E110D3" w:rsidRPr="00E110D3" w14:paraId="4FB58306"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652EEE0" w14:textId="77777777" w:rsidR="00E110D3" w:rsidRPr="00E110D3" w:rsidRDefault="00E110D3" w:rsidP="00E110D3">
            <w:pPr>
              <w:rPr>
                <w:b/>
                <w:bCs/>
                <w:lang w:val="en-U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A2D441" w14:textId="77777777" w:rsidR="00E110D3" w:rsidRPr="00E110D3" w:rsidRDefault="00E110D3" w:rsidP="00E110D3">
            <w:pPr>
              <w:rPr>
                <w:b/>
                <w:bCs/>
              </w:rPr>
            </w:pPr>
            <w:r w:rsidRPr="00E110D3">
              <w:rPr>
                <w:b/>
                <w:bCs/>
              </w:rPr>
              <w:t xml:space="preserve">IEEE 802.3ae 10GBASE-SR </w:t>
            </w:r>
          </w:p>
        </w:tc>
      </w:tr>
      <w:tr w:rsidR="00E110D3" w:rsidRPr="00E110D3" w14:paraId="2399C2C4"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01706CFA"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1116698" w14:textId="77777777" w:rsidR="00E110D3" w:rsidRPr="00E110D3" w:rsidRDefault="00E110D3" w:rsidP="00E110D3">
            <w:pPr>
              <w:rPr>
                <w:b/>
                <w:bCs/>
              </w:rPr>
            </w:pPr>
            <w:r w:rsidRPr="00E110D3">
              <w:rPr>
                <w:b/>
                <w:bCs/>
              </w:rPr>
              <w:t xml:space="preserve">IEEE 802.3ae 10GBASE-LR </w:t>
            </w:r>
          </w:p>
        </w:tc>
      </w:tr>
      <w:tr w:rsidR="00E110D3" w:rsidRPr="00E110D3" w14:paraId="61CA0D7E"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5CD1AD92"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FCA81B" w14:textId="77777777" w:rsidR="00E110D3" w:rsidRPr="00E110D3" w:rsidRDefault="00E110D3" w:rsidP="00E110D3">
            <w:pPr>
              <w:rPr>
                <w:b/>
                <w:bCs/>
              </w:rPr>
            </w:pPr>
            <w:r w:rsidRPr="00E110D3">
              <w:rPr>
                <w:b/>
                <w:bCs/>
              </w:rPr>
              <w:t xml:space="preserve">IEEE 802.3z 1000Base-X </w:t>
            </w:r>
          </w:p>
        </w:tc>
      </w:tr>
      <w:tr w:rsidR="00E110D3" w:rsidRPr="00E110D3" w14:paraId="224BB605"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1F747404"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1937DBE" w14:textId="77777777" w:rsidR="00E110D3" w:rsidRPr="00E110D3" w:rsidRDefault="00E110D3" w:rsidP="00E110D3">
            <w:pPr>
              <w:rPr>
                <w:b/>
                <w:bCs/>
              </w:rPr>
            </w:pPr>
            <w:r w:rsidRPr="00E110D3">
              <w:rPr>
                <w:b/>
                <w:bCs/>
              </w:rPr>
              <w:t xml:space="preserve">IEEE 802.3x Kontrola przepływu w pełnym dupleksie </w:t>
            </w:r>
          </w:p>
        </w:tc>
      </w:tr>
      <w:tr w:rsidR="00E110D3" w:rsidRPr="00E110D3" w14:paraId="5E531F19"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4D92A90B"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6BF2ED" w14:textId="77777777" w:rsidR="00E110D3" w:rsidRPr="00E110D3" w:rsidRDefault="00E110D3" w:rsidP="00E110D3">
            <w:pPr>
              <w:rPr>
                <w:b/>
                <w:bCs/>
              </w:rPr>
            </w:pPr>
            <w:r w:rsidRPr="00E110D3">
              <w:rPr>
                <w:b/>
                <w:bCs/>
              </w:rPr>
              <w:t xml:space="preserve">IEEE 802.3af/at/bt Zasilanie przez Ethernet (PoE) </w:t>
            </w:r>
          </w:p>
        </w:tc>
      </w:tr>
      <w:tr w:rsidR="00E110D3" w:rsidRPr="00E110D3" w14:paraId="435A64C8"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5DCFA58"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97CC9E6" w14:textId="77777777" w:rsidR="00E110D3" w:rsidRPr="00E110D3" w:rsidRDefault="00E110D3" w:rsidP="00E110D3">
            <w:pPr>
              <w:rPr>
                <w:b/>
                <w:bCs/>
              </w:rPr>
            </w:pPr>
            <w:r w:rsidRPr="00E110D3">
              <w:rPr>
                <w:b/>
                <w:bCs/>
              </w:rPr>
              <w:t xml:space="preserve">IEEE 802.1q Wirtualne sieci LAN (VLAN) </w:t>
            </w:r>
          </w:p>
        </w:tc>
      </w:tr>
      <w:tr w:rsidR="00E110D3" w:rsidRPr="00E110D3" w14:paraId="1331648C"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7DD9199B"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B83E0E" w14:textId="77777777" w:rsidR="00E110D3" w:rsidRPr="00E110D3" w:rsidRDefault="00E110D3" w:rsidP="00E110D3">
            <w:pPr>
              <w:rPr>
                <w:b/>
                <w:bCs/>
              </w:rPr>
            </w:pPr>
            <w:r w:rsidRPr="00E110D3">
              <w:rPr>
                <w:b/>
                <w:bCs/>
              </w:rPr>
              <w:t xml:space="preserve">IEEE 802.1p Protokół QoS dla priorytetyzacji ruchu </w:t>
            </w:r>
          </w:p>
        </w:tc>
      </w:tr>
      <w:tr w:rsidR="00E110D3" w:rsidRPr="00E110D3" w14:paraId="22DF8914"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8EB10F2" w14:textId="77777777" w:rsidR="00E110D3" w:rsidRPr="00E110D3" w:rsidRDefault="00E110D3" w:rsidP="00E110D3">
            <w:pPr>
              <w:rPr>
                <w:b/>
                <w:bCs/>
              </w:rPr>
            </w:pPr>
            <w:r w:rsidRPr="00E110D3">
              <w:rPr>
                <w:b/>
                <w:bCs/>
              </w:rPr>
              <w:t xml:space="preserve">Obudowa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F5F5B3" w14:textId="77777777" w:rsidR="00E110D3" w:rsidRPr="00E110D3" w:rsidRDefault="00E110D3" w:rsidP="00E110D3">
            <w:pPr>
              <w:rPr>
                <w:b/>
                <w:bCs/>
              </w:rPr>
            </w:pPr>
            <w:r w:rsidRPr="00E110D3">
              <w:rPr>
                <w:b/>
                <w:bCs/>
              </w:rPr>
              <w:t xml:space="preserve">RACK, 1U </w:t>
            </w:r>
          </w:p>
        </w:tc>
      </w:tr>
      <w:tr w:rsidR="00E110D3" w:rsidRPr="00E110D3" w14:paraId="26FD3D88"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49A8ED1" w14:textId="77777777" w:rsidR="00E110D3" w:rsidRPr="00E110D3" w:rsidRDefault="00E110D3" w:rsidP="00E110D3">
            <w:pPr>
              <w:rPr>
                <w:b/>
                <w:bCs/>
              </w:rPr>
            </w:pPr>
            <w:r w:rsidRPr="00E110D3">
              <w:rPr>
                <w:b/>
                <w:bCs/>
              </w:rPr>
              <w:t xml:space="preserve">Wyświetlacz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65DDDC" w14:textId="77777777" w:rsidR="00E110D3" w:rsidRPr="00E110D3" w:rsidRDefault="00E110D3" w:rsidP="00E110D3">
            <w:pPr>
              <w:rPr>
                <w:b/>
                <w:bCs/>
              </w:rPr>
            </w:pPr>
            <w:r w:rsidRPr="00E110D3">
              <w:rPr>
                <w:b/>
                <w:bCs/>
              </w:rPr>
              <w:t xml:space="preserve">Wymagany na przednim panelu urządzenia </w:t>
            </w:r>
          </w:p>
        </w:tc>
      </w:tr>
      <w:tr w:rsidR="00E110D3" w:rsidRPr="00E110D3" w14:paraId="0311777F"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C2E4081" w14:textId="77777777" w:rsidR="00E110D3" w:rsidRPr="00E110D3" w:rsidRDefault="00E110D3" w:rsidP="00E110D3">
            <w:pPr>
              <w:rPr>
                <w:b/>
                <w:bCs/>
              </w:rPr>
            </w:pPr>
            <w:r w:rsidRPr="00E110D3">
              <w:rPr>
                <w:b/>
                <w:bCs/>
              </w:rPr>
              <w:t xml:space="preserve">Gwarancja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6D743E" w14:textId="77777777" w:rsidR="00E110D3" w:rsidRPr="00E110D3" w:rsidRDefault="00E110D3" w:rsidP="00E110D3">
            <w:pPr>
              <w:rPr>
                <w:b/>
                <w:bCs/>
              </w:rPr>
            </w:pPr>
            <w:r w:rsidRPr="00E110D3">
              <w:rPr>
                <w:b/>
                <w:bCs/>
              </w:rPr>
              <w:t xml:space="preserve">co najmniej 2 lata </w:t>
            </w:r>
          </w:p>
        </w:tc>
      </w:tr>
      <w:tr w:rsidR="00E110D3" w:rsidRPr="00E110D3" w14:paraId="013473F7"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021F81C" w14:textId="77777777" w:rsidR="00E110D3" w:rsidRPr="00E110D3" w:rsidRDefault="00E110D3" w:rsidP="00E110D3">
            <w:pPr>
              <w:rPr>
                <w:b/>
                <w:bCs/>
              </w:rPr>
            </w:pPr>
            <w:r w:rsidRPr="00E110D3">
              <w:rPr>
                <w:b/>
                <w:bCs/>
              </w:rPr>
              <w:t xml:space="preserve">Obsługiwane systemy plików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38341F" w14:textId="77777777" w:rsidR="00E110D3" w:rsidRPr="00E110D3" w:rsidRDefault="00E110D3" w:rsidP="00E110D3">
            <w:pPr>
              <w:rPr>
                <w:b/>
                <w:bCs/>
              </w:rPr>
            </w:pPr>
            <w:r w:rsidRPr="00E110D3">
              <w:rPr>
                <w:b/>
                <w:bCs/>
              </w:rPr>
              <w:t xml:space="preserve">co najmniej EXT3, EXT4, NTFS, FAT32, HFS+ </w:t>
            </w:r>
          </w:p>
        </w:tc>
      </w:tr>
      <w:tr w:rsidR="00E110D3" w:rsidRPr="00E110D3" w14:paraId="16200433"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4517105" w14:textId="77777777" w:rsidR="00E110D3" w:rsidRPr="00E110D3" w:rsidRDefault="00E110D3" w:rsidP="00E110D3">
            <w:pPr>
              <w:rPr>
                <w:b/>
                <w:bCs/>
              </w:rPr>
            </w:pPr>
            <w:r w:rsidRPr="00E110D3">
              <w:rPr>
                <w:b/>
                <w:bCs/>
              </w:rPr>
              <w:t xml:space="preserve">Systemy operacyjne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699FB0" w14:textId="01EBE36C" w:rsidR="00E110D3" w:rsidRPr="00E110D3" w:rsidRDefault="00E110D3" w:rsidP="00E110D3">
            <w:pPr>
              <w:rPr>
                <w:b/>
                <w:bCs/>
              </w:rPr>
            </w:pPr>
            <w:r w:rsidRPr="00E110D3">
              <w:rPr>
                <w:b/>
                <w:bCs/>
              </w:rPr>
              <w:t xml:space="preserve">Urządzenie musi mieć możliwość zainstalowania jednocześnie dwóch systemów operacyjnych (pierwszy system umożliwia zarządzanie siecią, a drugi do wyboru przez użytkownika). Pierwszy z nich musi umożliwiać testowanie i badanie sieci, musi posiadać funkcje wykrywania, analizy i reagowania na zdarzenia występujące w sieci. Aplikacja powinna posiadać możliwość wykrywania oprogramowania ransomware w sieciach lokalnych lub blokować podejrzane działania, aby pomóc w zapobieganiu wyciekom poufnych danych i ograniczaniu rozprzestrzeniania się oprogramowania ransomware w sieci lokalnej. Urządzenie powinno umożliwiać zainstalowanie drugiego, odrębnego systemu, który będzie umożliwiał przechowywanie plików. System musi umożliwiać również tworzenie oraz uruchamianie maszyn wirtualnych/kontenerów. Jeśli do działania systemu są potrzebne jakiekolwiek licencje – muszą one być zawarte w ofercie. </w:t>
            </w:r>
            <w:r w:rsidR="00E86781" w:rsidRPr="000324D1">
              <w:rPr>
                <w:rFonts w:cstheme="minorHAnsi"/>
                <w:b/>
                <w:bCs/>
                <w:sz w:val="20"/>
                <w:szCs w:val="20"/>
              </w:rPr>
              <w:t xml:space="preserve">Wymagane dostarczenie licencji na minimum 12 </w:t>
            </w:r>
            <w:r w:rsidR="000324D1" w:rsidRPr="000324D1">
              <w:rPr>
                <w:rFonts w:cstheme="minorHAnsi"/>
                <w:b/>
                <w:bCs/>
                <w:sz w:val="20"/>
                <w:szCs w:val="20"/>
              </w:rPr>
              <w:t>miesięcy</w:t>
            </w:r>
            <w:r w:rsidR="00E86781">
              <w:rPr>
                <w:rFonts w:cstheme="minorHAnsi"/>
                <w:sz w:val="20"/>
                <w:szCs w:val="20"/>
              </w:rPr>
              <w:t xml:space="preserve"> .</w:t>
            </w:r>
            <w:r w:rsidRPr="00E110D3">
              <w:rPr>
                <w:b/>
                <w:bCs/>
              </w:rPr>
              <w:t xml:space="preserve">Awaria jednego z systemów, nie może mieć żadnego wpływu na drugi system. </w:t>
            </w:r>
          </w:p>
        </w:tc>
      </w:tr>
      <w:tr w:rsidR="00E110D3" w:rsidRPr="00E110D3" w14:paraId="34D0A790" w14:textId="77777777" w:rsidTr="00333835">
        <w:trPr>
          <w:trHeight w:val="288"/>
        </w:trPr>
        <w:tc>
          <w:tcPr>
            <w:tcW w:w="65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4DC329" w14:textId="77777777" w:rsidR="00E110D3" w:rsidRPr="00E110D3" w:rsidRDefault="00E110D3" w:rsidP="00E110D3">
            <w:pPr>
              <w:rPr>
                <w:b/>
                <w:bCs/>
              </w:rPr>
            </w:pPr>
            <w:r w:rsidRPr="00E110D3">
              <w:rPr>
                <w:b/>
                <w:bCs/>
              </w:rPr>
              <w:t xml:space="preserve">  </w:t>
            </w:r>
          </w:p>
        </w:tc>
        <w:tc>
          <w:tcPr>
            <w:tcW w:w="43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44E34B" w14:textId="77777777" w:rsidR="00E110D3" w:rsidRPr="00E110D3" w:rsidRDefault="00E110D3" w:rsidP="00E110D3">
            <w:pPr>
              <w:rPr>
                <w:b/>
                <w:bCs/>
              </w:rPr>
            </w:pPr>
            <w:r w:rsidRPr="00E110D3">
              <w:rPr>
                <w:b/>
                <w:bCs/>
              </w:rPr>
              <w:t xml:space="preserve">  </w:t>
            </w:r>
          </w:p>
        </w:tc>
      </w:tr>
      <w:tr w:rsidR="00E110D3" w:rsidRPr="00E110D3" w14:paraId="2C6BDCD8" w14:textId="77777777" w:rsidTr="00333835">
        <w:trPr>
          <w:trHeight w:val="288"/>
        </w:trPr>
        <w:tc>
          <w:tcPr>
            <w:tcW w:w="5000" w:type="pct"/>
            <w:gridSpan w:val="2"/>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43B907C5" w14:textId="77777777" w:rsidR="00E110D3" w:rsidRPr="00E110D3" w:rsidRDefault="00E110D3" w:rsidP="00E110D3">
            <w:pPr>
              <w:rPr>
                <w:b/>
                <w:bCs/>
              </w:rPr>
            </w:pPr>
            <w:r w:rsidRPr="00E110D3">
              <w:rPr>
                <w:b/>
                <w:bCs/>
              </w:rPr>
              <w:t xml:space="preserve">Specyfikacja oprogramowania pierwszego systemu </w:t>
            </w:r>
          </w:p>
        </w:tc>
      </w:tr>
      <w:tr w:rsidR="00E110D3" w:rsidRPr="00E110D3" w14:paraId="422D5AEE"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410420DD" w14:textId="77777777" w:rsidR="00E110D3" w:rsidRPr="00E110D3" w:rsidRDefault="00E110D3" w:rsidP="00E110D3">
            <w:pPr>
              <w:rPr>
                <w:b/>
                <w:bCs/>
              </w:rPr>
            </w:pPr>
            <w:r w:rsidRPr="00E110D3">
              <w:rPr>
                <w:b/>
                <w:bCs/>
              </w:rPr>
              <w:t xml:space="preserve">Agregacja łączy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66D8252" w14:textId="77777777" w:rsidR="00E110D3" w:rsidRPr="00E110D3" w:rsidRDefault="00E110D3" w:rsidP="00E110D3">
            <w:pPr>
              <w:rPr>
                <w:b/>
                <w:bCs/>
              </w:rPr>
            </w:pPr>
            <w:r w:rsidRPr="00E110D3">
              <w:rPr>
                <w:b/>
                <w:bCs/>
              </w:rPr>
              <w:t xml:space="preserve">Tak </w:t>
            </w:r>
          </w:p>
        </w:tc>
      </w:tr>
      <w:tr w:rsidR="00E110D3" w:rsidRPr="00E110D3" w14:paraId="532D9072" w14:textId="77777777" w:rsidTr="00333835">
        <w:trPr>
          <w:trHeight w:val="288"/>
        </w:trPr>
        <w:tc>
          <w:tcPr>
            <w:tcW w:w="656" w:type="pct"/>
            <w:vMerge w:val="restar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61063FD0" w14:textId="77777777" w:rsidR="00E110D3" w:rsidRPr="00E110D3" w:rsidRDefault="00E110D3" w:rsidP="00E110D3">
            <w:pPr>
              <w:rPr>
                <w:b/>
                <w:bCs/>
              </w:rPr>
            </w:pPr>
            <w:r w:rsidRPr="00E110D3">
              <w:rPr>
                <w:b/>
                <w:bCs/>
              </w:rPr>
              <w:t xml:space="preserve">Obsługiwane systemy plików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7CB0938" w14:textId="77777777" w:rsidR="00E110D3" w:rsidRPr="00E110D3" w:rsidRDefault="00E110D3" w:rsidP="00E110D3">
            <w:pPr>
              <w:rPr>
                <w:b/>
                <w:bCs/>
              </w:rPr>
            </w:pPr>
            <w:r w:rsidRPr="00E110D3">
              <w:rPr>
                <w:b/>
                <w:bCs/>
              </w:rPr>
              <w:t xml:space="preserve">Dyski wewnętrzne: EXT4 </w:t>
            </w:r>
          </w:p>
        </w:tc>
      </w:tr>
      <w:tr w:rsidR="00E110D3" w:rsidRPr="00E110D3" w14:paraId="200DF769"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160B3CDC"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82A766C" w14:textId="77777777" w:rsidR="00E110D3" w:rsidRPr="00E110D3" w:rsidRDefault="00E110D3" w:rsidP="00E110D3">
            <w:pPr>
              <w:rPr>
                <w:b/>
                <w:bCs/>
              </w:rPr>
            </w:pPr>
            <w:r w:rsidRPr="00E110D3">
              <w:rPr>
                <w:b/>
                <w:bCs/>
              </w:rPr>
              <w:t xml:space="preserve">Dyski zewnętrzne: EXT3, EXT4, NTFS, FAT32, HFS+ </w:t>
            </w:r>
          </w:p>
        </w:tc>
      </w:tr>
      <w:tr w:rsidR="00E110D3" w:rsidRPr="00E110D3" w14:paraId="7A9EE32C"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2D93961" w14:textId="77777777" w:rsidR="00E110D3" w:rsidRPr="00E110D3" w:rsidRDefault="00E110D3" w:rsidP="00E110D3">
            <w:pPr>
              <w:rPr>
                <w:b/>
                <w:bCs/>
              </w:rPr>
            </w:pPr>
            <w:r w:rsidRPr="00E110D3">
              <w:rPr>
                <w:b/>
                <w:bCs/>
              </w:rPr>
              <w:t xml:space="preserve">Możliwość podłączenia karty WLAN na USB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7B2DF4" w14:textId="77777777" w:rsidR="00E110D3" w:rsidRPr="00E110D3" w:rsidRDefault="00E110D3" w:rsidP="00E110D3">
            <w:pPr>
              <w:rPr>
                <w:b/>
                <w:bCs/>
              </w:rPr>
            </w:pPr>
            <w:r w:rsidRPr="00E110D3">
              <w:rPr>
                <w:b/>
                <w:bCs/>
              </w:rPr>
              <w:t xml:space="preserve">Tak </w:t>
            </w:r>
          </w:p>
        </w:tc>
      </w:tr>
      <w:tr w:rsidR="00E110D3" w:rsidRPr="00E110D3" w14:paraId="76085E6C"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3C7E00CD" w14:textId="77777777" w:rsidR="00E110D3" w:rsidRPr="00E110D3" w:rsidRDefault="00E110D3" w:rsidP="00E110D3">
            <w:pPr>
              <w:rPr>
                <w:b/>
                <w:bCs/>
              </w:rPr>
            </w:pPr>
            <w:r w:rsidRPr="00E110D3">
              <w:rPr>
                <w:b/>
                <w:bCs/>
              </w:rPr>
              <w:t xml:space="preserve">Szyfrowanie wolumenów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8F18F04" w14:textId="77777777" w:rsidR="00E110D3" w:rsidRPr="00E110D3" w:rsidRDefault="00E110D3" w:rsidP="00E110D3">
            <w:pPr>
              <w:rPr>
                <w:b/>
                <w:bCs/>
              </w:rPr>
            </w:pPr>
            <w:r w:rsidRPr="00E110D3">
              <w:rPr>
                <w:b/>
                <w:bCs/>
              </w:rPr>
              <w:t xml:space="preserve">Tak, min AES 256 </w:t>
            </w:r>
          </w:p>
        </w:tc>
      </w:tr>
      <w:tr w:rsidR="00E110D3" w:rsidRPr="00E110D3" w14:paraId="2DC8CDA6"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3A1B4A7F" w14:textId="77777777" w:rsidR="00E110D3" w:rsidRPr="00E110D3" w:rsidRDefault="00E110D3" w:rsidP="00E110D3">
            <w:pPr>
              <w:rPr>
                <w:b/>
                <w:bCs/>
              </w:rPr>
            </w:pPr>
            <w:r w:rsidRPr="00E110D3">
              <w:rPr>
                <w:b/>
                <w:bCs/>
              </w:rPr>
              <w:t xml:space="preserve">Szyfrowanie dysków zewnętrznych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405CE51" w14:textId="77777777" w:rsidR="00E110D3" w:rsidRPr="00E110D3" w:rsidRDefault="00E110D3" w:rsidP="00E110D3">
            <w:pPr>
              <w:rPr>
                <w:b/>
                <w:bCs/>
              </w:rPr>
            </w:pPr>
            <w:r w:rsidRPr="00E110D3">
              <w:rPr>
                <w:b/>
                <w:bCs/>
              </w:rPr>
              <w:t xml:space="preserve">Tak </w:t>
            </w:r>
          </w:p>
        </w:tc>
      </w:tr>
      <w:tr w:rsidR="00E110D3" w:rsidRPr="00E110D3" w14:paraId="79D6FCB8" w14:textId="77777777" w:rsidTr="00333835">
        <w:trPr>
          <w:trHeight w:val="288"/>
        </w:trPr>
        <w:tc>
          <w:tcPr>
            <w:tcW w:w="656" w:type="pct"/>
            <w:vMerge w:val="restar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0B861314" w14:textId="77777777" w:rsidR="00E110D3" w:rsidRPr="00E110D3" w:rsidRDefault="00E110D3" w:rsidP="00E110D3">
            <w:pPr>
              <w:rPr>
                <w:b/>
                <w:bCs/>
              </w:rPr>
            </w:pPr>
            <w:r w:rsidRPr="00E110D3">
              <w:rPr>
                <w:b/>
                <w:bCs/>
              </w:rPr>
              <w:t xml:space="preserve">Zarządzanie dyskami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1969B77" w14:textId="77777777" w:rsidR="00E110D3" w:rsidRPr="00E110D3" w:rsidRDefault="00E110D3" w:rsidP="00E110D3">
            <w:pPr>
              <w:rPr>
                <w:b/>
                <w:bCs/>
              </w:rPr>
            </w:pPr>
            <w:r w:rsidRPr="00E110D3">
              <w:rPr>
                <w:b/>
                <w:bCs/>
              </w:rPr>
              <w:t xml:space="preserve">  </w:t>
            </w:r>
          </w:p>
        </w:tc>
      </w:tr>
      <w:tr w:rsidR="00E110D3" w:rsidRPr="00E110D3" w14:paraId="33569E4E"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47AA0C8A"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1AFE0F9" w14:textId="77777777" w:rsidR="00E110D3" w:rsidRPr="00E110D3" w:rsidRDefault="00E110D3" w:rsidP="00E110D3">
            <w:pPr>
              <w:rPr>
                <w:b/>
                <w:bCs/>
              </w:rPr>
            </w:pPr>
            <w:r w:rsidRPr="00E110D3">
              <w:rPr>
                <w:b/>
                <w:bCs/>
              </w:rPr>
              <w:t xml:space="preserve">Obsługa Hot Spare </w:t>
            </w:r>
          </w:p>
        </w:tc>
      </w:tr>
      <w:tr w:rsidR="00E110D3" w:rsidRPr="00E110D3" w14:paraId="7024F538"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1D03D4C1"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705AF5B" w14:textId="77777777" w:rsidR="00E110D3" w:rsidRPr="00E110D3" w:rsidRDefault="00E110D3" w:rsidP="00E110D3">
            <w:pPr>
              <w:rPr>
                <w:b/>
                <w:bCs/>
              </w:rPr>
            </w:pPr>
            <w:r w:rsidRPr="00E110D3">
              <w:rPr>
                <w:b/>
                <w:bCs/>
              </w:rPr>
              <w:t xml:space="preserve">Rozszerzanie pojemności Online RAID </w:t>
            </w:r>
          </w:p>
        </w:tc>
      </w:tr>
      <w:tr w:rsidR="00E110D3" w:rsidRPr="00E110D3" w14:paraId="47CA72A6"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54E06A44"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599589" w14:textId="77777777" w:rsidR="00E110D3" w:rsidRPr="00E110D3" w:rsidRDefault="00E110D3" w:rsidP="00E110D3">
            <w:pPr>
              <w:rPr>
                <w:b/>
                <w:bCs/>
              </w:rPr>
            </w:pPr>
            <w:r w:rsidRPr="00E110D3">
              <w:rPr>
                <w:b/>
                <w:bCs/>
              </w:rPr>
              <w:t xml:space="preserve">Migracja poziomów Online RAID </w:t>
            </w:r>
          </w:p>
        </w:tc>
      </w:tr>
      <w:tr w:rsidR="00E110D3" w:rsidRPr="00E110D3" w14:paraId="2B40ED76"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C9D27E4"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4102AA5" w14:textId="77777777" w:rsidR="00E110D3" w:rsidRPr="00E110D3" w:rsidRDefault="00E110D3" w:rsidP="00E110D3">
            <w:pPr>
              <w:rPr>
                <w:b/>
                <w:bCs/>
              </w:rPr>
            </w:pPr>
            <w:r w:rsidRPr="00E110D3">
              <w:rPr>
                <w:b/>
                <w:bCs/>
              </w:rPr>
              <w:t xml:space="preserve">HDD S.M.A.R.T. </w:t>
            </w:r>
          </w:p>
        </w:tc>
      </w:tr>
      <w:tr w:rsidR="00E110D3" w:rsidRPr="00E110D3" w14:paraId="69C7129E"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74E28288"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0B6A43A" w14:textId="77777777" w:rsidR="00E110D3" w:rsidRPr="00E110D3" w:rsidRDefault="00E110D3" w:rsidP="00E110D3">
            <w:pPr>
              <w:rPr>
                <w:b/>
                <w:bCs/>
              </w:rPr>
            </w:pPr>
            <w:r w:rsidRPr="00E110D3">
              <w:rPr>
                <w:b/>
                <w:bCs/>
              </w:rPr>
              <w:t xml:space="preserve">Skanowanie uszkodzonych bloków (pliku) </w:t>
            </w:r>
          </w:p>
        </w:tc>
      </w:tr>
      <w:tr w:rsidR="00E110D3" w:rsidRPr="00E110D3" w14:paraId="405E7CE6"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15223787"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CB900BF" w14:textId="77777777" w:rsidR="00E110D3" w:rsidRPr="00E110D3" w:rsidRDefault="00E110D3" w:rsidP="00E110D3">
            <w:pPr>
              <w:rPr>
                <w:b/>
                <w:bCs/>
              </w:rPr>
            </w:pPr>
            <w:r w:rsidRPr="00E110D3">
              <w:rPr>
                <w:b/>
                <w:bCs/>
              </w:rPr>
              <w:t xml:space="preserve">Przywracanie macierzy RAID </w:t>
            </w:r>
          </w:p>
        </w:tc>
      </w:tr>
      <w:tr w:rsidR="00E110D3" w:rsidRPr="00E110D3" w14:paraId="2B2443AC"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03EA5169"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F41D20E" w14:textId="77777777" w:rsidR="00E110D3" w:rsidRPr="00E110D3" w:rsidRDefault="00E110D3" w:rsidP="00E110D3">
            <w:pPr>
              <w:rPr>
                <w:b/>
                <w:bCs/>
              </w:rPr>
            </w:pPr>
            <w:r w:rsidRPr="00E110D3">
              <w:rPr>
                <w:b/>
                <w:bCs/>
              </w:rPr>
              <w:t xml:space="preserve">Obsługa map bitowych </w:t>
            </w:r>
          </w:p>
        </w:tc>
      </w:tr>
      <w:tr w:rsidR="00E110D3" w:rsidRPr="00E110D3" w14:paraId="79A6C67A"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2944D622"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0D7961D" w14:textId="77777777" w:rsidR="00E110D3" w:rsidRPr="00E110D3" w:rsidRDefault="00E110D3" w:rsidP="00E110D3">
            <w:pPr>
              <w:rPr>
                <w:b/>
                <w:bCs/>
              </w:rPr>
            </w:pPr>
            <w:r w:rsidRPr="00E110D3">
              <w:rPr>
                <w:b/>
                <w:bCs/>
              </w:rPr>
              <w:t xml:space="preserve">Pula pamięci masowej </w:t>
            </w:r>
          </w:p>
        </w:tc>
      </w:tr>
      <w:tr w:rsidR="00E110D3" w:rsidRPr="00E110D3" w14:paraId="1C4CF92A"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0E191E66"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4AFEE11" w14:textId="77777777" w:rsidR="00E110D3" w:rsidRPr="00E110D3" w:rsidRDefault="00E110D3" w:rsidP="00E110D3">
            <w:pPr>
              <w:rPr>
                <w:b/>
                <w:bCs/>
              </w:rPr>
            </w:pPr>
            <w:r w:rsidRPr="00E110D3">
              <w:rPr>
                <w:b/>
                <w:bCs/>
              </w:rPr>
              <w:t xml:space="preserve">Obsługa migawek </w:t>
            </w:r>
          </w:p>
        </w:tc>
      </w:tr>
      <w:tr w:rsidR="00E110D3" w:rsidRPr="00E110D3" w14:paraId="79D2868D"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4FFF84D1"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897277C" w14:textId="77777777" w:rsidR="00E110D3" w:rsidRPr="00E110D3" w:rsidRDefault="00E110D3" w:rsidP="00E110D3">
            <w:pPr>
              <w:rPr>
                <w:b/>
                <w:bCs/>
              </w:rPr>
            </w:pPr>
            <w:r w:rsidRPr="00E110D3">
              <w:rPr>
                <w:b/>
                <w:bCs/>
              </w:rPr>
              <w:t xml:space="preserve">Obsługa replikacji migawek </w:t>
            </w:r>
          </w:p>
        </w:tc>
      </w:tr>
      <w:tr w:rsidR="00E110D3" w:rsidRPr="00E110D3" w14:paraId="66B3C0B8" w14:textId="77777777" w:rsidTr="00333835">
        <w:trPr>
          <w:trHeight w:val="288"/>
        </w:trPr>
        <w:tc>
          <w:tcPr>
            <w:tcW w:w="656" w:type="pct"/>
            <w:vMerge w:val="restar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C80CC81" w14:textId="77777777" w:rsidR="00E110D3" w:rsidRPr="00E110D3" w:rsidRDefault="00E110D3" w:rsidP="00E110D3">
            <w:pPr>
              <w:rPr>
                <w:b/>
                <w:bCs/>
              </w:rPr>
            </w:pPr>
            <w:r w:rsidRPr="00E110D3">
              <w:rPr>
                <w:b/>
                <w:bCs/>
              </w:rPr>
              <w:t xml:space="preserve">Wbudowana obsługa iSCSI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4323F51" w14:textId="77777777" w:rsidR="00E110D3" w:rsidRPr="00E110D3" w:rsidRDefault="00E110D3" w:rsidP="00E110D3">
            <w:pPr>
              <w:rPr>
                <w:b/>
                <w:bCs/>
              </w:rPr>
            </w:pPr>
            <w:r w:rsidRPr="00E110D3">
              <w:rPr>
                <w:b/>
                <w:bCs/>
              </w:rPr>
              <w:t xml:space="preserve">Multi-LUNs na Target </w:t>
            </w:r>
          </w:p>
        </w:tc>
      </w:tr>
      <w:tr w:rsidR="00E110D3" w:rsidRPr="00E110D3" w14:paraId="7A71D78F"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18F538D3"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291B24C" w14:textId="77777777" w:rsidR="00E110D3" w:rsidRPr="00E110D3" w:rsidRDefault="00E110D3" w:rsidP="00E110D3">
            <w:pPr>
              <w:rPr>
                <w:b/>
                <w:bCs/>
              </w:rPr>
            </w:pPr>
            <w:r w:rsidRPr="00E110D3">
              <w:rPr>
                <w:b/>
                <w:bCs/>
              </w:rPr>
              <w:t xml:space="preserve">Obsługa LUN Mapping &amp; Masking </w:t>
            </w:r>
          </w:p>
        </w:tc>
      </w:tr>
      <w:tr w:rsidR="00E110D3" w:rsidRPr="00E110D3" w14:paraId="23D4EDAE"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7C6793DD"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CA07C7F" w14:textId="77777777" w:rsidR="00E110D3" w:rsidRPr="00E110D3" w:rsidRDefault="00E110D3" w:rsidP="00E110D3">
            <w:pPr>
              <w:rPr>
                <w:b/>
                <w:bCs/>
              </w:rPr>
            </w:pPr>
            <w:r w:rsidRPr="00E110D3">
              <w:rPr>
                <w:b/>
                <w:bCs/>
              </w:rPr>
              <w:t xml:space="preserve">Obsługa SPC-3 Persistent Reservation </w:t>
            </w:r>
          </w:p>
        </w:tc>
      </w:tr>
      <w:tr w:rsidR="00E110D3" w:rsidRPr="00E110D3" w14:paraId="331DF0AC"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AAEE203"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2215099" w14:textId="77777777" w:rsidR="00E110D3" w:rsidRPr="00E110D3" w:rsidRDefault="00E110D3" w:rsidP="00E110D3">
            <w:pPr>
              <w:rPr>
                <w:b/>
                <w:bCs/>
              </w:rPr>
            </w:pPr>
            <w:r w:rsidRPr="00E110D3">
              <w:rPr>
                <w:b/>
                <w:bCs/>
              </w:rPr>
              <w:t xml:space="preserve">Obsługa MPIO &amp; MC/S, Migawka / kopia zapasowa iSCSI LUN </w:t>
            </w:r>
          </w:p>
        </w:tc>
      </w:tr>
      <w:tr w:rsidR="00E110D3" w:rsidRPr="00E110D3" w14:paraId="1B88650B" w14:textId="77777777" w:rsidTr="00333835">
        <w:trPr>
          <w:trHeight w:val="288"/>
        </w:trPr>
        <w:tc>
          <w:tcPr>
            <w:tcW w:w="656" w:type="pct"/>
            <w:vMerge w:val="restar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EA6D053" w14:textId="77777777" w:rsidR="00E110D3" w:rsidRPr="00E110D3" w:rsidRDefault="00E110D3" w:rsidP="00E110D3">
            <w:pPr>
              <w:rPr>
                <w:b/>
                <w:bCs/>
              </w:rPr>
            </w:pPr>
            <w:r w:rsidRPr="00E110D3">
              <w:rPr>
                <w:b/>
                <w:bCs/>
              </w:rPr>
              <w:t xml:space="preserve">Zarządzanie prawami dostępu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92D1D4" w14:textId="77777777" w:rsidR="00E110D3" w:rsidRPr="00E110D3" w:rsidRDefault="00E110D3" w:rsidP="00E110D3">
            <w:pPr>
              <w:rPr>
                <w:b/>
                <w:bCs/>
              </w:rPr>
            </w:pPr>
            <w:r w:rsidRPr="00E110D3">
              <w:rPr>
                <w:b/>
                <w:bCs/>
              </w:rPr>
              <w:t xml:space="preserve">Ograniczenie dostępnej pojemności dysku dla użytkownika </w:t>
            </w:r>
          </w:p>
        </w:tc>
      </w:tr>
      <w:tr w:rsidR="00E110D3" w:rsidRPr="00E110D3" w14:paraId="6BEB0207"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5A992539"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35D2F6" w14:textId="77777777" w:rsidR="00E110D3" w:rsidRPr="00E110D3" w:rsidRDefault="00E110D3" w:rsidP="00E110D3">
            <w:pPr>
              <w:rPr>
                <w:b/>
                <w:bCs/>
              </w:rPr>
            </w:pPr>
            <w:r w:rsidRPr="00E110D3">
              <w:rPr>
                <w:b/>
                <w:bCs/>
              </w:rPr>
              <w:t xml:space="preserve">Importowanie listy użytkowników </w:t>
            </w:r>
          </w:p>
        </w:tc>
      </w:tr>
      <w:tr w:rsidR="00E110D3" w:rsidRPr="00E110D3" w14:paraId="29AEFBBD"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1B9BE81"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DCE2D5C" w14:textId="77777777" w:rsidR="00E110D3" w:rsidRPr="00E110D3" w:rsidRDefault="00E110D3" w:rsidP="00E110D3">
            <w:pPr>
              <w:rPr>
                <w:b/>
                <w:bCs/>
              </w:rPr>
            </w:pPr>
            <w:r w:rsidRPr="00E110D3">
              <w:rPr>
                <w:b/>
                <w:bCs/>
              </w:rPr>
              <w:t xml:space="preserve">Zarządzanie kontami użytkowników </w:t>
            </w:r>
          </w:p>
        </w:tc>
      </w:tr>
      <w:tr w:rsidR="00E110D3" w:rsidRPr="00E110D3" w14:paraId="53CF4F7D"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8FC48EB"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1862F3F" w14:textId="77777777" w:rsidR="00E110D3" w:rsidRPr="00E110D3" w:rsidRDefault="00E110D3" w:rsidP="00E110D3">
            <w:pPr>
              <w:rPr>
                <w:b/>
                <w:bCs/>
              </w:rPr>
            </w:pPr>
            <w:r w:rsidRPr="00E110D3">
              <w:rPr>
                <w:b/>
                <w:bCs/>
              </w:rPr>
              <w:t xml:space="preserve">Zarządzanie grupą użytkowników </w:t>
            </w:r>
          </w:p>
        </w:tc>
      </w:tr>
      <w:tr w:rsidR="00E110D3" w:rsidRPr="00E110D3" w14:paraId="001DD9B6"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532952D0"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35ADEAF" w14:textId="77777777" w:rsidR="00E110D3" w:rsidRPr="00E110D3" w:rsidRDefault="00E110D3" w:rsidP="00E110D3">
            <w:pPr>
              <w:rPr>
                <w:b/>
                <w:bCs/>
              </w:rPr>
            </w:pPr>
            <w:r w:rsidRPr="00E110D3">
              <w:rPr>
                <w:b/>
                <w:bCs/>
              </w:rPr>
              <w:t xml:space="preserve">Zarządzanie współdzieleniem w sieci </w:t>
            </w:r>
          </w:p>
        </w:tc>
      </w:tr>
      <w:tr w:rsidR="00E110D3" w:rsidRPr="00E110D3" w14:paraId="44029436"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1435D198"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FB669B7" w14:textId="77777777" w:rsidR="00E110D3" w:rsidRPr="00E110D3" w:rsidRDefault="00E110D3" w:rsidP="00E110D3">
            <w:pPr>
              <w:rPr>
                <w:b/>
                <w:bCs/>
              </w:rPr>
            </w:pPr>
            <w:r w:rsidRPr="00E110D3">
              <w:rPr>
                <w:b/>
                <w:bCs/>
              </w:rPr>
              <w:t xml:space="preserve">Tworzenie użytkowników za pomocą makr </w:t>
            </w:r>
          </w:p>
        </w:tc>
      </w:tr>
      <w:tr w:rsidR="00E110D3" w:rsidRPr="00E110D3" w14:paraId="5E28F955"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1FCBBE7"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7C1500E" w14:textId="77777777" w:rsidR="00E110D3" w:rsidRPr="00E110D3" w:rsidRDefault="00E110D3" w:rsidP="00E110D3">
            <w:pPr>
              <w:rPr>
                <w:b/>
                <w:bCs/>
              </w:rPr>
            </w:pPr>
            <w:r w:rsidRPr="00E110D3">
              <w:rPr>
                <w:b/>
                <w:bCs/>
              </w:rPr>
              <w:t xml:space="preserve">Obsługa zaawansowanych uprawnień dla podfolderów, Windows ACL </w:t>
            </w:r>
          </w:p>
        </w:tc>
      </w:tr>
      <w:tr w:rsidR="00E110D3" w:rsidRPr="00E110D3" w14:paraId="16725847" w14:textId="77777777" w:rsidTr="00333835">
        <w:trPr>
          <w:trHeight w:val="576"/>
        </w:trPr>
        <w:tc>
          <w:tcPr>
            <w:tcW w:w="656" w:type="pct"/>
            <w:vMerge w:val="restar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64F22052" w14:textId="77777777" w:rsidR="00E110D3" w:rsidRPr="00E110D3" w:rsidRDefault="00E110D3" w:rsidP="00E110D3">
            <w:pPr>
              <w:rPr>
                <w:b/>
                <w:bCs/>
              </w:rPr>
            </w:pPr>
            <w:r w:rsidRPr="00E110D3">
              <w:rPr>
                <w:b/>
                <w:bCs/>
              </w:rPr>
              <w:t xml:space="preserve">Obsługa Windows AD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7CEDFF4" w14:textId="77777777" w:rsidR="00E110D3" w:rsidRPr="00E110D3" w:rsidRDefault="00E110D3" w:rsidP="00E110D3">
            <w:pPr>
              <w:rPr>
                <w:b/>
                <w:bCs/>
              </w:rPr>
            </w:pPr>
            <w:r w:rsidRPr="00E110D3">
              <w:rPr>
                <w:b/>
                <w:bCs/>
              </w:rPr>
              <w:t xml:space="preserve">Logowanie użytkowników  poprzez CIFS/SMB, AFP, FTP oraz menadżera plików sieci Web </w:t>
            </w:r>
          </w:p>
        </w:tc>
      </w:tr>
      <w:tr w:rsidR="00E110D3" w:rsidRPr="00E110D3" w14:paraId="06F5CDA0"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BB15DF5"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6E4265" w14:textId="77777777" w:rsidR="00E110D3" w:rsidRPr="00E110D3" w:rsidRDefault="00E110D3" w:rsidP="00E110D3">
            <w:pPr>
              <w:rPr>
                <w:b/>
                <w:bCs/>
              </w:rPr>
            </w:pPr>
            <w:r w:rsidRPr="00E110D3">
              <w:rPr>
                <w:b/>
                <w:bCs/>
              </w:rPr>
              <w:t xml:space="preserve">Funkcja serwera LDAP </w:t>
            </w:r>
          </w:p>
        </w:tc>
      </w:tr>
      <w:tr w:rsidR="00E110D3" w:rsidRPr="00E110D3" w14:paraId="2AEA3D8C" w14:textId="77777777" w:rsidTr="00333835">
        <w:trPr>
          <w:trHeight w:val="576"/>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1EDE17B1" w14:textId="77777777" w:rsidR="00E110D3" w:rsidRPr="00E110D3" w:rsidRDefault="00E110D3" w:rsidP="00E110D3">
            <w:pPr>
              <w:rPr>
                <w:b/>
                <w:bCs/>
              </w:rPr>
            </w:pPr>
            <w:r w:rsidRPr="00E110D3">
              <w:rPr>
                <w:b/>
                <w:bCs/>
              </w:rPr>
              <w:t xml:space="preserve">Funkcje backup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93FAD5A" w14:textId="77777777" w:rsidR="00E110D3" w:rsidRPr="00E110D3" w:rsidRDefault="00E110D3" w:rsidP="00E110D3">
            <w:pPr>
              <w:rPr>
                <w:b/>
                <w:bCs/>
              </w:rPr>
            </w:pPr>
            <w:r w:rsidRPr="00E110D3">
              <w:rPr>
                <w:b/>
                <w:bCs/>
              </w:rPr>
              <w:t xml:space="preserve">Oprogramowanie do tworzenia kopii bezpieczeństwa producenta urządzenia dla systemów Windows,  backup na zewnętrzne dyski twarde, </w:t>
            </w:r>
          </w:p>
        </w:tc>
      </w:tr>
      <w:tr w:rsidR="00E110D3" w:rsidRPr="00E110D3" w14:paraId="248CC732" w14:textId="77777777" w:rsidTr="00333835">
        <w:trPr>
          <w:trHeight w:val="576"/>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747F441" w14:textId="77777777" w:rsidR="00E110D3" w:rsidRPr="00E110D3" w:rsidRDefault="00E110D3" w:rsidP="00E110D3">
            <w:pPr>
              <w:rPr>
                <w:b/>
                <w:bCs/>
              </w:rPr>
            </w:pPr>
            <w:r w:rsidRPr="00E110D3">
              <w:rPr>
                <w:b/>
                <w:bCs/>
              </w:rPr>
              <w:t xml:space="preserve">Współpraca z zewnętrznymi dostawcami usług chmury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725DFF" w14:textId="77777777" w:rsidR="00E110D3" w:rsidRPr="00E110D3" w:rsidRDefault="00E110D3" w:rsidP="00E110D3">
            <w:pPr>
              <w:rPr>
                <w:b/>
                <w:bCs/>
                <w:lang w:val="en-US"/>
              </w:rPr>
            </w:pPr>
            <w:r w:rsidRPr="00E110D3">
              <w:rPr>
                <w:b/>
                <w:bCs/>
                <w:lang w:val="en-US"/>
              </w:rPr>
              <w:t xml:space="preserve">Przynajmniej: Google Drive, Dropbox, Microsoft OneDrive, Microsoft OneDrive for Business i Box </w:t>
            </w:r>
          </w:p>
        </w:tc>
      </w:tr>
      <w:tr w:rsidR="00E110D3" w:rsidRPr="00E110D3" w14:paraId="69A65981" w14:textId="77777777" w:rsidTr="00333835">
        <w:trPr>
          <w:trHeight w:val="576"/>
        </w:trPr>
        <w:tc>
          <w:tcPr>
            <w:tcW w:w="656" w:type="pct"/>
            <w:vMerge w:val="restar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47C28E8C" w14:textId="77777777" w:rsidR="00E110D3" w:rsidRPr="00E110D3" w:rsidRDefault="00E110D3" w:rsidP="00E110D3">
            <w:pPr>
              <w:rPr>
                <w:b/>
                <w:bCs/>
              </w:rPr>
            </w:pPr>
            <w:r w:rsidRPr="00E110D3">
              <w:rPr>
                <w:b/>
                <w:bCs/>
              </w:rPr>
              <w:t xml:space="preserve">Darmowe aplikacje na urządzenia mobilne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DE37258" w14:textId="77777777" w:rsidR="00E110D3" w:rsidRPr="00E110D3" w:rsidRDefault="00E110D3" w:rsidP="00E110D3">
            <w:pPr>
              <w:rPr>
                <w:b/>
                <w:bCs/>
              </w:rPr>
            </w:pPr>
            <w:r w:rsidRPr="00E110D3">
              <w:rPr>
                <w:b/>
                <w:bCs/>
              </w:rPr>
              <w:t xml:space="preserve">Monitoring / Zarządzanie / Współdzielenie plików / obsługa kamer / Odtwarzacz muzyki </w:t>
            </w:r>
          </w:p>
        </w:tc>
      </w:tr>
      <w:tr w:rsidR="00E110D3" w:rsidRPr="00E110D3" w14:paraId="12E23F7A"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2DC4AB44"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CEB1DC7" w14:textId="77777777" w:rsidR="00E110D3" w:rsidRPr="00E110D3" w:rsidRDefault="00E110D3" w:rsidP="00E110D3">
            <w:pPr>
              <w:rPr>
                <w:b/>
                <w:bCs/>
              </w:rPr>
            </w:pPr>
            <w:r w:rsidRPr="00E110D3">
              <w:rPr>
                <w:b/>
                <w:bCs/>
              </w:rPr>
              <w:t xml:space="preserve">Dostępne na systemy iOS oraz Android </w:t>
            </w:r>
          </w:p>
        </w:tc>
      </w:tr>
      <w:tr w:rsidR="00E110D3" w:rsidRPr="00E110D3" w14:paraId="068A7B24" w14:textId="77777777" w:rsidTr="00333835">
        <w:trPr>
          <w:trHeight w:val="288"/>
        </w:trPr>
        <w:tc>
          <w:tcPr>
            <w:tcW w:w="656" w:type="pct"/>
            <w:vMerge w:val="restar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0CA9D941" w14:textId="77777777" w:rsidR="00E110D3" w:rsidRPr="00E110D3" w:rsidRDefault="00E110D3" w:rsidP="00E110D3">
            <w:pPr>
              <w:rPr>
                <w:b/>
                <w:bCs/>
              </w:rPr>
            </w:pPr>
            <w:r w:rsidRPr="00E110D3">
              <w:rPr>
                <w:b/>
                <w:bCs/>
              </w:rPr>
              <w:t xml:space="preserve">Minimum obsługiwane serwery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B005359" w14:textId="77777777" w:rsidR="00E110D3" w:rsidRPr="00E110D3" w:rsidRDefault="00E110D3" w:rsidP="00E110D3">
            <w:pPr>
              <w:rPr>
                <w:b/>
                <w:bCs/>
              </w:rPr>
            </w:pPr>
            <w:r w:rsidRPr="00E110D3">
              <w:rPr>
                <w:b/>
                <w:bCs/>
              </w:rPr>
              <w:t xml:space="preserve">Serwer plików </w:t>
            </w:r>
          </w:p>
        </w:tc>
      </w:tr>
      <w:tr w:rsidR="00E110D3" w:rsidRPr="00E110D3" w14:paraId="119C1AAE"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09A2C6A9"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4ABE5CF" w14:textId="77777777" w:rsidR="00E110D3" w:rsidRPr="00E110D3" w:rsidRDefault="00E110D3" w:rsidP="00E110D3">
            <w:pPr>
              <w:rPr>
                <w:b/>
                <w:bCs/>
              </w:rPr>
            </w:pPr>
            <w:r w:rsidRPr="00E110D3">
              <w:rPr>
                <w:b/>
                <w:bCs/>
              </w:rPr>
              <w:t xml:space="preserve">Serwer FTP </w:t>
            </w:r>
          </w:p>
        </w:tc>
      </w:tr>
      <w:tr w:rsidR="00E110D3" w:rsidRPr="00E110D3" w14:paraId="1F53D897"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2CB84EF1"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5B94333" w14:textId="77777777" w:rsidR="00E110D3" w:rsidRPr="00E110D3" w:rsidRDefault="00E110D3" w:rsidP="00E110D3">
            <w:pPr>
              <w:rPr>
                <w:b/>
                <w:bCs/>
              </w:rPr>
            </w:pPr>
            <w:r w:rsidRPr="00E110D3">
              <w:rPr>
                <w:b/>
                <w:bCs/>
              </w:rPr>
              <w:t xml:space="preserve">Serwer WEB </w:t>
            </w:r>
          </w:p>
        </w:tc>
      </w:tr>
      <w:tr w:rsidR="00E110D3" w:rsidRPr="00E110D3" w14:paraId="43CD4F28"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6EA8E342"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02342FA" w14:textId="77777777" w:rsidR="00E110D3" w:rsidRPr="00E110D3" w:rsidRDefault="00E110D3" w:rsidP="00E110D3">
            <w:pPr>
              <w:rPr>
                <w:b/>
                <w:bCs/>
              </w:rPr>
            </w:pPr>
            <w:r w:rsidRPr="00E110D3">
              <w:rPr>
                <w:b/>
                <w:bCs/>
              </w:rPr>
              <w:t xml:space="preserve">Serwer kopii zapasowych </w:t>
            </w:r>
          </w:p>
        </w:tc>
      </w:tr>
      <w:tr w:rsidR="00E110D3" w:rsidRPr="00E110D3" w14:paraId="46B18511"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6627F4F"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BBAC200" w14:textId="77777777" w:rsidR="00E110D3" w:rsidRPr="00E110D3" w:rsidRDefault="00E110D3" w:rsidP="00E110D3">
            <w:pPr>
              <w:rPr>
                <w:b/>
                <w:bCs/>
              </w:rPr>
            </w:pPr>
            <w:r w:rsidRPr="00E110D3">
              <w:rPr>
                <w:b/>
                <w:bCs/>
              </w:rPr>
              <w:t xml:space="preserve">Serwer multimediów UPnP </w:t>
            </w:r>
          </w:p>
        </w:tc>
      </w:tr>
      <w:tr w:rsidR="00E110D3" w:rsidRPr="00E110D3" w14:paraId="6632AC04"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234ABBD0"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513DDDA" w14:textId="77777777" w:rsidR="00E110D3" w:rsidRPr="00E110D3" w:rsidRDefault="00E110D3" w:rsidP="00E110D3">
            <w:pPr>
              <w:rPr>
                <w:b/>
                <w:bCs/>
              </w:rPr>
            </w:pPr>
            <w:r w:rsidRPr="00E110D3">
              <w:rPr>
                <w:b/>
                <w:bCs/>
              </w:rPr>
              <w:t xml:space="preserve">Serwer pobierania (Bittorrent / HTTP / FTP) </w:t>
            </w:r>
          </w:p>
        </w:tc>
      </w:tr>
      <w:tr w:rsidR="00E110D3" w:rsidRPr="00E110D3" w14:paraId="6A370DB8"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40FDFBA8"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AAC2C94" w14:textId="77777777" w:rsidR="00E110D3" w:rsidRPr="00E110D3" w:rsidRDefault="00E110D3" w:rsidP="00E110D3">
            <w:pPr>
              <w:rPr>
                <w:b/>
                <w:bCs/>
              </w:rPr>
            </w:pPr>
            <w:r w:rsidRPr="00E110D3">
              <w:rPr>
                <w:b/>
                <w:bCs/>
              </w:rPr>
              <w:t xml:space="preserve">Serwer Monitoringu </w:t>
            </w:r>
          </w:p>
        </w:tc>
      </w:tr>
      <w:tr w:rsidR="00E110D3" w:rsidRPr="00E110D3" w14:paraId="5E10B100"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D163185" w14:textId="77777777" w:rsidR="00E110D3" w:rsidRPr="00E110D3" w:rsidRDefault="00E110D3" w:rsidP="00E110D3">
            <w:pPr>
              <w:rPr>
                <w:b/>
                <w:bCs/>
              </w:rPr>
            </w:pPr>
            <w:r w:rsidRPr="00E110D3">
              <w:rPr>
                <w:b/>
                <w:bCs/>
              </w:rPr>
              <w:t xml:space="preserve">VPN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776A7D0" w14:textId="77777777" w:rsidR="00E110D3" w:rsidRPr="00E110D3" w:rsidRDefault="00E110D3" w:rsidP="00E110D3">
            <w:pPr>
              <w:rPr>
                <w:b/>
                <w:bCs/>
                <w:lang w:val="en-US"/>
              </w:rPr>
            </w:pPr>
            <w:r w:rsidRPr="00E110D3">
              <w:rPr>
                <w:b/>
                <w:bCs/>
                <w:lang w:val="en-US"/>
              </w:rPr>
              <w:t xml:space="preserve">VPN client / VPN server. Obsługa PPTP, OpenVPN </w:t>
            </w:r>
          </w:p>
        </w:tc>
      </w:tr>
      <w:tr w:rsidR="00E110D3" w:rsidRPr="00E110D3" w14:paraId="0998A73D" w14:textId="77777777" w:rsidTr="00333835">
        <w:trPr>
          <w:trHeight w:val="288"/>
        </w:trPr>
        <w:tc>
          <w:tcPr>
            <w:tcW w:w="656" w:type="pct"/>
            <w:vMerge w:val="restar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4163300E" w14:textId="77777777" w:rsidR="00E110D3" w:rsidRPr="00E110D3" w:rsidRDefault="00E110D3" w:rsidP="00E110D3">
            <w:pPr>
              <w:rPr>
                <w:b/>
                <w:bCs/>
              </w:rPr>
            </w:pPr>
            <w:r w:rsidRPr="00E110D3">
              <w:rPr>
                <w:b/>
                <w:bCs/>
              </w:rPr>
              <w:t xml:space="preserve">Administracja systemu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53767E0" w14:textId="77777777" w:rsidR="00E110D3" w:rsidRPr="00E110D3" w:rsidRDefault="00E110D3" w:rsidP="00E110D3">
            <w:pPr>
              <w:rPr>
                <w:b/>
                <w:bCs/>
              </w:rPr>
            </w:pPr>
            <w:r w:rsidRPr="00E110D3">
              <w:rPr>
                <w:b/>
                <w:bCs/>
              </w:rPr>
              <w:t xml:space="preserve">Połączenia HTTP/HTTPS </w:t>
            </w:r>
          </w:p>
        </w:tc>
      </w:tr>
      <w:tr w:rsidR="00E110D3" w:rsidRPr="00E110D3" w14:paraId="7CF0F389"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40547EBD"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48EFF9E" w14:textId="77777777" w:rsidR="00E110D3" w:rsidRPr="00E110D3" w:rsidRDefault="00E110D3" w:rsidP="00E110D3">
            <w:pPr>
              <w:rPr>
                <w:b/>
                <w:bCs/>
              </w:rPr>
            </w:pPr>
            <w:r w:rsidRPr="00E110D3">
              <w:rPr>
                <w:b/>
                <w:bCs/>
              </w:rPr>
              <w:t xml:space="preserve">Powiadamianie przez e-mail (uwierzytelnianie SMTP) </w:t>
            </w:r>
          </w:p>
        </w:tc>
      </w:tr>
      <w:tr w:rsidR="00E110D3" w:rsidRPr="00E110D3" w14:paraId="748D02C5"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42BBD63D"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B16CB96" w14:textId="77777777" w:rsidR="00E110D3" w:rsidRPr="00E110D3" w:rsidRDefault="00E110D3" w:rsidP="00E110D3">
            <w:pPr>
              <w:rPr>
                <w:b/>
                <w:bCs/>
              </w:rPr>
            </w:pPr>
            <w:r w:rsidRPr="00E110D3">
              <w:rPr>
                <w:b/>
                <w:bCs/>
              </w:rPr>
              <w:t xml:space="preserve">Powiadamianie przez SMS </w:t>
            </w:r>
          </w:p>
        </w:tc>
      </w:tr>
      <w:tr w:rsidR="00E110D3" w:rsidRPr="00E110D3" w14:paraId="6639A751"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60B03221"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28011D9" w14:textId="77777777" w:rsidR="00E110D3" w:rsidRPr="00E110D3" w:rsidRDefault="00E110D3" w:rsidP="00E110D3">
            <w:pPr>
              <w:rPr>
                <w:b/>
                <w:bCs/>
              </w:rPr>
            </w:pPr>
            <w:r w:rsidRPr="00E110D3">
              <w:rPr>
                <w:b/>
                <w:bCs/>
              </w:rPr>
              <w:t xml:space="preserve">Ustawienia inteligentnego chłodzenia </w:t>
            </w:r>
          </w:p>
        </w:tc>
      </w:tr>
      <w:tr w:rsidR="00E110D3" w:rsidRPr="00E110D3" w14:paraId="3A2EF0C8"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4CD4C76F"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9F3D494" w14:textId="77777777" w:rsidR="00E110D3" w:rsidRPr="00E110D3" w:rsidRDefault="00E110D3" w:rsidP="00E110D3">
            <w:pPr>
              <w:rPr>
                <w:b/>
                <w:bCs/>
              </w:rPr>
            </w:pPr>
            <w:r w:rsidRPr="00E110D3">
              <w:rPr>
                <w:b/>
                <w:bCs/>
              </w:rPr>
              <w:t xml:space="preserve">DDNS oraz zdalny dostęp w chmurze </w:t>
            </w:r>
          </w:p>
        </w:tc>
      </w:tr>
      <w:tr w:rsidR="00E110D3" w:rsidRPr="00E110D3" w14:paraId="72326509"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5D7F948"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98303B7" w14:textId="77777777" w:rsidR="00E110D3" w:rsidRPr="00E110D3" w:rsidRDefault="00E110D3" w:rsidP="00E110D3">
            <w:pPr>
              <w:rPr>
                <w:b/>
                <w:bCs/>
              </w:rPr>
            </w:pPr>
            <w:r w:rsidRPr="00E110D3">
              <w:rPr>
                <w:b/>
                <w:bCs/>
              </w:rPr>
              <w:t xml:space="preserve">SNMP (v2 &amp; v3) </w:t>
            </w:r>
          </w:p>
        </w:tc>
      </w:tr>
      <w:tr w:rsidR="00E110D3" w:rsidRPr="00E110D3" w14:paraId="005E42F6"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125AF725"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C7F712" w14:textId="77777777" w:rsidR="00E110D3" w:rsidRPr="00E110D3" w:rsidRDefault="00E110D3" w:rsidP="00E110D3">
            <w:pPr>
              <w:rPr>
                <w:b/>
                <w:bCs/>
              </w:rPr>
            </w:pPr>
            <w:r w:rsidRPr="00E110D3">
              <w:rPr>
                <w:b/>
                <w:bCs/>
              </w:rPr>
              <w:t xml:space="preserve">Obsługa UPS z zarządzaniem SNMP (USB) </w:t>
            </w:r>
          </w:p>
        </w:tc>
      </w:tr>
      <w:tr w:rsidR="00E110D3" w:rsidRPr="00E110D3" w14:paraId="1E24FAEC"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B3B8D8A"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6B1CD7C" w14:textId="77777777" w:rsidR="00E110D3" w:rsidRPr="00E110D3" w:rsidRDefault="00E110D3" w:rsidP="00E110D3">
            <w:pPr>
              <w:rPr>
                <w:b/>
                <w:bCs/>
              </w:rPr>
            </w:pPr>
            <w:r w:rsidRPr="00E110D3">
              <w:rPr>
                <w:b/>
                <w:bCs/>
              </w:rPr>
              <w:t xml:space="preserve">Obsługa sieciowej jednostki UPS </w:t>
            </w:r>
          </w:p>
        </w:tc>
      </w:tr>
      <w:tr w:rsidR="00E110D3" w:rsidRPr="00E110D3" w14:paraId="3A26186E"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0BBAE05E"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B3E2535" w14:textId="77777777" w:rsidR="00E110D3" w:rsidRPr="00E110D3" w:rsidRDefault="00E110D3" w:rsidP="00E110D3">
            <w:pPr>
              <w:rPr>
                <w:b/>
                <w:bCs/>
              </w:rPr>
            </w:pPr>
            <w:r w:rsidRPr="00E110D3">
              <w:rPr>
                <w:b/>
                <w:bCs/>
              </w:rPr>
              <w:t xml:space="preserve">Monitor zasobów </w:t>
            </w:r>
          </w:p>
        </w:tc>
      </w:tr>
      <w:tr w:rsidR="00E110D3" w:rsidRPr="00E110D3" w14:paraId="5DC2078D"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6283F3F3"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B328FC2" w14:textId="77777777" w:rsidR="00E110D3" w:rsidRPr="00E110D3" w:rsidRDefault="00E110D3" w:rsidP="00E110D3">
            <w:pPr>
              <w:rPr>
                <w:b/>
                <w:bCs/>
              </w:rPr>
            </w:pPr>
            <w:r w:rsidRPr="00E110D3">
              <w:rPr>
                <w:b/>
                <w:bCs/>
              </w:rPr>
              <w:t xml:space="preserve">Kosz sieciowy dla  CIFS/SMB oraz AFP </w:t>
            </w:r>
          </w:p>
        </w:tc>
      </w:tr>
      <w:tr w:rsidR="00E110D3" w:rsidRPr="00E110D3" w14:paraId="68451D37"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77A892A6"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90ECFC3" w14:textId="77777777" w:rsidR="00E110D3" w:rsidRPr="00E110D3" w:rsidRDefault="00E110D3" w:rsidP="00E110D3">
            <w:pPr>
              <w:rPr>
                <w:b/>
                <w:bCs/>
              </w:rPr>
            </w:pPr>
            <w:r w:rsidRPr="00E110D3">
              <w:rPr>
                <w:b/>
                <w:bCs/>
              </w:rPr>
              <w:t xml:space="preserve">Monitor zasobów systemu w czasie rzeczywistym </w:t>
            </w:r>
          </w:p>
        </w:tc>
      </w:tr>
      <w:tr w:rsidR="00E110D3" w:rsidRPr="00E110D3" w14:paraId="1F685A82"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E7EBBB8"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F45B89" w14:textId="77777777" w:rsidR="00E110D3" w:rsidRPr="00E110D3" w:rsidRDefault="00E110D3" w:rsidP="00E110D3">
            <w:pPr>
              <w:rPr>
                <w:b/>
                <w:bCs/>
              </w:rPr>
            </w:pPr>
            <w:r w:rsidRPr="00E110D3">
              <w:rPr>
                <w:b/>
                <w:bCs/>
              </w:rPr>
              <w:t xml:space="preserve">Rejestr zdarzeń </w:t>
            </w:r>
          </w:p>
        </w:tc>
      </w:tr>
      <w:tr w:rsidR="00E110D3" w:rsidRPr="00E110D3" w14:paraId="5ED4E2D5"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0164E880"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7381D9E" w14:textId="77777777" w:rsidR="00E110D3" w:rsidRPr="00E110D3" w:rsidRDefault="00E110D3" w:rsidP="00E110D3">
            <w:pPr>
              <w:rPr>
                <w:b/>
                <w:bCs/>
              </w:rPr>
            </w:pPr>
            <w:r w:rsidRPr="00E110D3">
              <w:rPr>
                <w:b/>
                <w:bCs/>
              </w:rPr>
              <w:t xml:space="preserve">System plików dziennika </w:t>
            </w:r>
          </w:p>
        </w:tc>
      </w:tr>
      <w:tr w:rsidR="00E110D3" w:rsidRPr="00E110D3" w14:paraId="33DE6833"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280EDFB5"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DA8E823" w14:textId="77777777" w:rsidR="00E110D3" w:rsidRPr="00E110D3" w:rsidRDefault="00E110D3" w:rsidP="00E110D3">
            <w:pPr>
              <w:rPr>
                <w:b/>
                <w:bCs/>
              </w:rPr>
            </w:pPr>
            <w:r w:rsidRPr="00E110D3">
              <w:rPr>
                <w:b/>
                <w:bCs/>
              </w:rPr>
              <w:t xml:space="preserve">Całkowity rejestr systemowy (poziom pliku) </w:t>
            </w:r>
          </w:p>
        </w:tc>
      </w:tr>
      <w:tr w:rsidR="00E110D3" w:rsidRPr="00E110D3" w14:paraId="22660322" w14:textId="77777777" w:rsidTr="00333835">
        <w:trPr>
          <w:trHeight w:val="576"/>
        </w:trPr>
        <w:tc>
          <w:tcPr>
            <w:tcW w:w="656" w:type="pct"/>
            <w:vMerge/>
            <w:tcBorders>
              <w:top w:val="nil"/>
              <w:left w:val="single" w:sz="8" w:space="0" w:color="auto"/>
              <w:bottom w:val="single" w:sz="8" w:space="0" w:color="auto"/>
              <w:right w:val="single" w:sz="8" w:space="0" w:color="auto"/>
            </w:tcBorders>
            <w:vAlign w:val="center"/>
            <w:hideMark/>
          </w:tcPr>
          <w:p w14:paraId="76502C10"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CB76336" w14:textId="77777777" w:rsidR="00E110D3" w:rsidRPr="00E110D3" w:rsidRDefault="00E110D3" w:rsidP="00E110D3">
            <w:pPr>
              <w:rPr>
                <w:b/>
                <w:bCs/>
              </w:rPr>
            </w:pPr>
            <w:r w:rsidRPr="00E110D3">
              <w:rPr>
                <w:b/>
                <w:bCs/>
              </w:rPr>
              <w:t xml:space="preserve">Zarządzanie zdarzeniami systemowymi, rejestr, bieżące połączenie użytkowników on-line </w:t>
            </w:r>
          </w:p>
        </w:tc>
      </w:tr>
      <w:tr w:rsidR="00E110D3" w:rsidRPr="00E110D3" w14:paraId="389B1FF6"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E92F436"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AF92B0" w14:textId="77777777" w:rsidR="00E110D3" w:rsidRPr="00E110D3" w:rsidRDefault="00E110D3" w:rsidP="00E110D3">
            <w:pPr>
              <w:rPr>
                <w:b/>
                <w:bCs/>
              </w:rPr>
            </w:pPr>
            <w:r w:rsidRPr="00E110D3">
              <w:rPr>
                <w:b/>
                <w:bCs/>
              </w:rPr>
              <w:t xml:space="preserve">Aktualizacja oprogramowania </w:t>
            </w:r>
          </w:p>
        </w:tc>
      </w:tr>
      <w:tr w:rsidR="00E110D3" w:rsidRPr="00E110D3" w14:paraId="46B04590"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225F8C9"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5C5F761" w14:textId="77777777" w:rsidR="00E110D3" w:rsidRPr="00E110D3" w:rsidRDefault="00E110D3" w:rsidP="00E110D3">
            <w:pPr>
              <w:rPr>
                <w:b/>
                <w:bCs/>
              </w:rPr>
            </w:pPr>
            <w:r w:rsidRPr="00E110D3">
              <w:rPr>
                <w:b/>
                <w:bCs/>
              </w:rPr>
              <w:t xml:space="preserve">Kopia zapasowa ustawień/przywracanie ustawień/resetowanie ustawień systemu </w:t>
            </w:r>
          </w:p>
        </w:tc>
      </w:tr>
      <w:tr w:rsidR="00E110D3" w:rsidRPr="00E110D3" w14:paraId="303F60C8" w14:textId="77777777" w:rsidTr="00333835">
        <w:trPr>
          <w:trHeight w:val="576"/>
        </w:trPr>
        <w:tc>
          <w:tcPr>
            <w:tcW w:w="656" w:type="pct"/>
            <w:vMerge w:val="restar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736992EE" w14:textId="77777777" w:rsidR="00E110D3" w:rsidRPr="00E110D3" w:rsidRDefault="00E110D3" w:rsidP="00E110D3">
            <w:pPr>
              <w:rPr>
                <w:b/>
                <w:bCs/>
              </w:rPr>
            </w:pPr>
            <w:r w:rsidRPr="00E110D3">
              <w:rPr>
                <w:b/>
                <w:bCs/>
              </w:rPr>
              <w:t xml:space="preserve">Wirtualizacja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436AAB3" w14:textId="77777777" w:rsidR="00E110D3" w:rsidRPr="00E110D3" w:rsidRDefault="00E110D3" w:rsidP="00E110D3">
            <w:pPr>
              <w:rPr>
                <w:b/>
                <w:bCs/>
              </w:rPr>
            </w:pPr>
            <w:r w:rsidRPr="00E110D3">
              <w:rPr>
                <w:b/>
                <w:bCs/>
              </w:rPr>
              <w:t xml:space="preserve">Wbudowana aplikacja umożliwiająca tworzenie środowiska wirtualnego wraz z instalacją maszyn wirtualnych na systemach Windows, Linux i Android. </w:t>
            </w:r>
          </w:p>
        </w:tc>
      </w:tr>
      <w:tr w:rsidR="00E110D3" w:rsidRPr="00E110D3" w14:paraId="32F6EFD1"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0A70A4A3"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68BBBC" w14:textId="77777777" w:rsidR="00E110D3" w:rsidRPr="00E110D3" w:rsidRDefault="00E110D3" w:rsidP="00E110D3">
            <w:pPr>
              <w:rPr>
                <w:b/>
                <w:bCs/>
              </w:rPr>
            </w:pPr>
            <w:r w:rsidRPr="00E110D3">
              <w:rPr>
                <w:b/>
                <w:bCs/>
              </w:rPr>
              <w:t xml:space="preserve">Dostęp do konsoli maszyn za pośrednictwem przeglądarki z HTML5 </w:t>
            </w:r>
          </w:p>
        </w:tc>
      </w:tr>
      <w:tr w:rsidR="00E110D3" w:rsidRPr="00E110D3" w14:paraId="0A321EE4" w14:textId="77777777" w:rsidTr="00333835">
        <w:trPr>
          <w:trHeight w:val="576"/>
        </w:trPr>
        <w:tc>
          <w:tcPr>
            <w:tcW w:w="656" w:type="pct"/>
            <w:vMerge/>
            <w:tcBorders>
              <w:top w:val="nil"/>
              <w:left w:val="single" w:sz="8" w:space="0" w:color="auto"/>
              <w:bottom w:val="single" w:sz="8" w:space="0" w:color="auto"/>
              <w:right w:val="single" w:sz="8" w:space="0" w:color="auto"/>
            </w:tcBorders>
            <w:vAlign w:val="center"/>
            <w:hideMark/>
          </w:tcPr>
          <w:p w14:paraId="465AFA92"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4B7E1E" w14:textId="77777777" w:rsidR="00E110D3" w:rsidRPr="00E110D3" w:rsidRDefault="00E110D3" w:rsidP="00E110D3">
            <w:pPr>
              <w:rPr>
                <w:b/>
                <w:bCs/>
              </w:rPr>
            </w:pPr>
            <w:r w:rsidRPr="00E110D3">
              <w:rPr>
                <w:b/>
                <w:bCs/>
              </w:rPr>
              <w:t xml:space="preserve">Funkcjonalności importu, eksportu, klonowania i wykonywania migawek maszyn wirtualnych.  </w:t>
            </w:r>
          </w:p>
        </w:tc>
      </w:tr>
      <w:tr w:rsidR="00E110D3" w:rsidRPr="00E110D3" w14:paraId="698B1DB2" w14:textId="77777777" w:rsidTr="00333835">
        <w:trPr>
          <w:trHeight w:val="288"/>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3FD7CA13" w14:textId="77777777" w:rsidR="00E110D3" w:rsidRPr="00E110D3" w:rsidRDefault="00E110D3" w:rsidP="00E110D3">
            <w:pPr>
              <w:rPr>
                <w:b/>
                <w:bCs/>
              </w:rPr>
            </w:pPr>
            <w:r w:rsidRPr="00E110D3">
              <w:rPr>
                <w:b/>
                <w:bCs/>
              </w:rPr>
              <w:t xml:space="preserve">Konteneryzacja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4700C0C" w14:textId="77777777" w:rsidR="00E110D3" w:rsidRPr="00E110D3" w:rsidRDefault="00E110D3" w:rsidP="00E110D3">
            <w:pPr>
              <w:rPr>
                <w:b/>
                <w:bCs/>
              </w:rPr>
            </w:pPr>
            <w:r w:rsidRPr="00E110D3">
              <w:rPr>
                <w:b/>
                <w:bCs/>
              </w:rPr>
              <w:t xml:space="preserve">Możliwość uruchomienia wirtualnych kontenerów dla LXC i Docker </w:t>
            </w:r>
          </w:p>
        </w:tc>
      </w:tr>
      <w:tr w:rsidR="00E110D3" w:rsidRPr="00E110D3" w14:paraId="6E0C1902" w14:textId="77777777" w:rsidTr="00333835">
        <w:trPr>
          <w:trHeight w:val="288"/>
        </w:trPr>
        <w:tc>
          <w:tcPr>
            <w:tcW w:w="656" w:type="pct"/>
            <w:vMerge w:val="restar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8FF20BD" w14:textId="77777777" w:rsidR="00E110D3" w:rsidRPr="00E110D3" w:rsidRDefault="00E110D3" w:rsidP="00E110D3">
            <w:pPr>
              <w:rPr>
                <w:b/>
                <w:bCs/>
              </w:rPr>
            </w:pPr>
            <w:r w:rsidRPr="00E110D3">
              <w:rPr>
                <w:b/>
                <w:bCs/>
              </w:rPr>
              <w:t xml:space="preserve">Zabezpieczenia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97BBCB" w14:textId="77777777" w:rsidR="00E110D3" w:rsidRPr="00E110D3" w:rsidRDefault="00E110D3" w:rsidP="00E110D3">
            <w:pPr>
              <w:rPr>
                <w:b/>
                <w:bCs/>
              </w:rPr>
            </w:pPr>
            <w:r w:rsidRPr="00E110D3">
              <w:rPr>
                <w:b/>
                <w:bCs/>
              </w:rPr>
              <w:t xml:space="preserve">Filtracja IP </w:t>
            </w:r>
          </w:p>
        </w:tc>
      </w:tr>
      <w:tr w:rsidR="00E110D3" w:rsidRPr="00E110D3" w14:paraId="2773E7A8"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61285FC1"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4EE5D08" w14:textId="77777777" w:rsidR="00E110D3" w:rsidRPr="00E110D3" w:rsidRDefault="00E110D3" w:rsidP="00E110D3">
            <w:pPr>
              <w:rPr>
                <w:b/>
                <w:bCs/>
              </w:rPr>
            </w:pPr>
            <w:r w:rsidRPr="00E110D3">
              <w:rPr>
                <w:b/>
                <w:bCs/>
              </w:rPr>
              <w:t xml:space="preserve">Ochrona dostępu do sieci z  automatycznym blokowaniem </w:t>
            </w:r>
          </w:p>
        </w:tc>
      </w:tr>
      <w:tr w:rsidR="00E110D3" w:rsidRPr="00E110D3" w14:paraId="4F1980CB"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248AD327"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CD33EB4" w14:textId="77777777" w:rsidR="00E110D3" w:rsidRPr="00E110D3" w:rsidRDefault="00E110D3" w:rsidP="00E110D3">
            <w:pPr>
              <w:rPr>
                <w:b/>
                <w:bCs/>
              </w:rPr>
            </w:pPr>
            <w:r w:rsidRPr="00E110D3">
              <w:rPr>
                <w:b/>
                <w:bCs/>
              </w:rPr>
              <w:t xml:space="preserve">Połączenie HTTPS </w:t>
            </w:r>
          </w:p>
        </w:tc>
      </w:tr>
      <w:tr w:rsidR="00E110D3" w:rsidRPr="00E110D3" w14:paraId="3AAEE6B4"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206EB9E6"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2DE7157" w14:textId="77777777" w:rsidR="00E110D3" w:rsidRPr="00E110D3" w:rsidRDefault="00E110D3" w:rsidP="00E110D3">
            <w:pPr>
              <w:rPr>
                <w:b/>
                <w:bCs/>
                <w:lang w:val="en-US"/>
              </w:rPr>
            </w:pPr>
            <w:r w:rsidRPr="00E110D3">
              <w:rPr>
                <w:b/>
                <w:bCs/>
                <w:lang w:val="en-US"/>
              </w:rPr>
              <w:t xml:space="preserve">FTP z SSL/TLS (Explicit) </w:t>
            </w:r>
          </w:p>
        </w:tc>
      </w:tr>
      <w:tr w:rsidR="00E110D3" w:rsidRPr="00E110D3" w14:paraId="00A64379"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62D567E5" w14:textId="77777777" w:rsidR="00E110D3" w:rsidRPr="00E110D3" w:rsidRDefault="00E110D3" w:rsidP="00E110D3">
            <w:pPr>
              <w:rPr>
                <w:b/>
                <w:bCs/>
                <w:lang w:val="en-U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FFFBA99" w14:textId="77777777" w:rsidR="00E110D3" w:rsidRPr="00E110D3" w:rsidRDefault="00E110D3" w:rsidP="00E110D3">
            <w:pPr>
              <w:rPr>
                <w:b/>
                <w:bCs/>
              </w:rPr>
            </w:pPr>
            <w:r w:rsidRPr="00E110D3">
              <w:rPr>
                <w:b/>
                <w:bCs/>
              </w:rPr>
              <w:t xml:space="preserve">Obsługa SFTP </w:t>
            </w:r>
          </w:p>
        </w:tc>
      </w:tr>
      <w:tr w:rsidR="00E110D3" w:rsidRPr="00E110D3" w14:paraId="4CF59ACC"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05771BCD"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5724CB5" w14:textId="77777777" w:rsidR="00E110D3" w:rsidRPr="00E110D3" w:rsidRDefault="00E110D3" w:rsidP="00E110D3">
            <w:pPr>
              <w:rPr>
                <w:b/>
                <w:bCs/>
              </w:rPr>
            </w:pPr>
            <w:r w:rsidRPr="00E110D3">
              <w:rPr>
                <w:b/>
                <w:bCs/>
              </w:rPr>
              <w:t xml:space="preserve">Szyfrowanie AES 256-bit </w:t>
            </w:r>
          </w:p>
        </w:tc>
      </w:tr>
      <w:tr w:rsidR="00E110D3" w:rsidRPr="00E110D3" w14:paraId="7F98E9BC"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054052F0"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FBA77F7" w14:textId="77777777" w:rsidR="00E110D3" w:rsidRPr="00E110D3" w:rsidRDefault="00E110D3" w:rsidP="00E110D3">
            <w:pPr>
              <w:rPr>
                <w:b/>
                <w:bCs/>
              </w:rPr>
            </w:pPr>
            <w:r w:rsidRPr="00E110D3">
              <w:rPr>
                <w:b/>
                <w:bCs/>
              </w:rPr>
              <w:t xml:space="preserve">Szyfrowana zdalna replikacja (Rsync poprzez SSH) </w:t>
            </w:r>
          </w:p>
        </w:tc>
      </w:tr>
      <w:tr w:rsidR="00E110D3" w:rsidRPr="00E110D3" w14:paraId="7A65D797"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284BDB8B"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321BEC" w14:textId="77777777" w:rsidR="00E110D3" w:rsidRPr="00E110D3" w:rsidRDefault="00E110D3" w:rsidP="00E110D3">
            <w:pPr>
              <w:rPr>
                <w:b/>
                <w:bCs/>
              </w:rPr>
            </w:pPr>
            <w:r w:rsidRPr="00E110D3">
              <w:rPr>
                <w:b/>
                <w:bCs/>
              </w:rPr>
              <w:t xml:space="preserve">Import certyfikatu SSL </w:t>
            </w:r>
          </w:p>
        </w:tc>
      </w:tr>
      <w:tr w:rsidR="00E110D3" w:rsidRPr="00E110D3" w14:paraId="2C4C514B" w14:textId="77777777" w:rsidTr="00333835">
        <w:trPr>
          <w:trHeight w:val="288"/>
        </w:trPr>
        <w:tc>
          <w:tcPr>
            <w:tcW w:w="656" w:type="pct"/>
            <w:vMerge/>
            <w:tcBorders>
              <w:top w:val="nil"/>
              <w:left w:val="single" w:sz="8" w:space="0" w:color="auto"/>
              <w:bottom w:val="single" w:sz="8" w:space="0" w:color="auto"/>
              <w:right w:val="single" w:sz="8" w:space="0" w:color="auto"/>
            </w:tcBorders>
            <w:vAlign w:val="center"/>
            <w:hideMark/>
          </w:tcPr>
          <w:p w14:paraId="300CB82A" w14:textId="77777777" w:rsidR="00E110D3" w:rsidRPr="00E110D3" w:rsidRDefault="00E110D3" w:rsidP="00E110D3">
            <w:pPr>
              <w:rPr>
                <w:b/>
                <w:bCs/>
              </w:rPr>
            </w:pP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301EF75" w14:textId="77777777" w:rsidR="00E110D3" w:rsidRPr="00E110D3" w:rsidRDefault="00E110D3" w:rsidP="00E110D3">
            <w:pPr>
              <w:rPr>
                <w:b/>
                <w:bCs/>
              </w:rPr>
            </w:pPr>
            <w:r w:rsidRPr="00E110D3">
              <w:rPr>
                <w:b/>
                <w:bCs/>
              </w:rPr>
              <w:t xml:space="preserve">Powiadomienia o  zdarzeniach za pośrednictwem Email i SMS </w:t>
            </w:r>
          </w:p>
        </w:tc>
      </w:tr>
      <w:tr w:rsidR="00E110D3" w:rsidRPr="00E110D3" w14:paraId="230FE1F4" w14:textId="77777777" w:rsidTr="00333835">
        <w:trPr>
          <w:trHeight w:val="576"/>
        </w:trPr>
        <w:tc>
          <w:tcPr>
            <w:tcW w:w="656" w:type="pct"/>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06D77268" w14:textId="77777777" w:rsidR="00E110D3" w:rsidRPr="00E110D3" w:rsidRDefault="00E110D3" w:rsidP="00E110D3">
            <w:pPr>
              <w:rPr>
                <w:b/>
                <w:bCs/>
              </w:rPr>
            </w:pPr>
            <w:r w:rsidRPr="00E110D3">
              <w:rPr>
                <w:b/>
                <w:bCs/>
              </w:rPr>
              <w:t xml:space="preserve">Możliwość instalacji dodatkowego oprogramowania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24CB030" w14:textId="77777777" w:rsidR="00E110D3" w:rsidRPr="00E110D3" w:rsidRDefault="00E110D3" w:rsidP="00E110D3">
            <w:pPr>
              <w:rPr>
                <w:b/>
                <w:bCs/>
              </w:rPr>
            </w:pPr>
            <w:r w:rsidRPr="00E110D3">
              <w:rPr>
                <w:b/>
                <w:bCs/>
              </w:rPr>
              <w:t xml:space="preserve">Tak, sklep z aplikacjami; możliwość instalacji z paczek </w:t>
            </w:r>
          </w:p>
        </w:tc>
      </w:tr>
      <w:tr w:rsidR="00E110D3" w:rsidRPr="00E110D3" w14:paraId="168FB774" w14:textId="77777777" w:rsidTr="00333835">
        <w:trPr>
          <w:trHeight w:val="288"/>
        </w:trPr>
        <w:tc>
          <w:tcPr>
            <w:tcW w:w="656" w:type="pct"/>
            <w:noWrap/>
            <w:tcMar>
              <w:top w:w="0" w:type="dxa"/>
              <w:left w:w="70" w:type="dxa"/>
              <w:bottom w:w="0" w:type="dxa"/>
              <w:right w:w="70" w:type="dxa"/>
            </w:tcMar>
            <w:vAlign w:val="center"/>
            <w:hideMark/>
          </w:tcPr>
          <w:p w14:paraId="335C102E" w14:textId="77777777" w:rsidR="00E110D3" w:rsidRPr="00E110D3" w:rsidRDefault="00E110D3" w:rsidP="00E110D3">
            <w:pPr>
              <w:rPr>
                <w:b/>
                <w:bCs/>
              </w:rPr>
            </w:pPr>
          </w:p>
        </w:tc>
        <w:tc>
          <w:tcPr>
            <w:tcW w:w="4344" w:type="pct"/>
            <w:noWrap/>
            <w:tcMar>
              <w:top w:w="0" w:type="dxa"/>
              <w:left w:w="70" w:type="dxa"/>
              <w:bottom w:w="0" w:type="dxa"/>
              <w:right w:w="70" w:type="dxa"/>
            </w:tcMar>
            <w:vAlign w:val="center"/>
            <w:hideMark/>
          </w:tcPr>
          <w:p w14:paraId="6DE57393" w14:textId="77777777" w:rsidR="00E110D3" w:rsidRPr="00E110D3" w:rsidRDefault="00E110D3" w:rsidP="00E110D3">
            <w:pPr>
              <w:rPr>
                <w:b/>
                <w:bCs/>
              </w:rPr>
            </w:pPr>
          </w:p>
        </w:tc>
      </w:tr>
      <w:tr w:rsidR="00E110D3" w:rsidRPr="00E110D3" w14:paraId="0F9661C2" w14:textId="77777777" w:rsidTr="00333835">
        <w:trPr>
          <w:trHeight w:val="288"/>
        </w:trPr>
        <w:tc>
          <w:tcPr>
            <w:tcW w:w="656" w:type="pct"/>
            <w:tcBorders>
              <w:top w:val="single" w:sz="8" w:space="0" w:color="auto"/>
              <w:left w:val="single" w:sz="8" w:space="0" w:color="auto"/>
              <w:bottom w:val="nil"/>
              <w:right w:val="single" w:sz="8" w:space="0" w:color="auto"/>
            </w:tcBorders>
            <w:shd w:val="clear" w:color="auto" w:fill="D9D9D9"/>
            <w:noWrap/>
            <w:tcMar>
              <w:top w:w="0" w:type="dxa"/>
              <w:left w:w="70" w:type="dxa"/>
              <w:bottom w:w="0" w:type="dxa"/>
              <w:right w:w="70" w:type="dxa"/>
            </w:tcMar>
            <w:vAlign w:val="center"/>
            <w:hideMark/>
          </w:tcPr>
          <w:p w14:paraId="227DAA18" w14:textId="77777777" w:rsidR="00E110D3" w:rsidRPr="00E110D3" w:rsidRDefault="00E110D3" w:rsidP="00E110D3">
            <w:pPr>
              <w:rPr>
                <w:b/>
                <w:bCs/>
              </w:rPr>
            </w:pPr>
            <w:r w:rsidRPr="00E110D3">
              <w:rPr>
                <w:b/>
                <w:bCs/>
              </w:rPr>
              <w:t xml:space="preserve">Specyfikacja oprogramowania drugiego systemu </w:t>
            </w:r>
          </w:p>
        </w:tc>
        <w:tc>
          <w:tcPr>
            <w:tcW w:w="4344" w:type="pct"/>
            <w:noWrap/>
            <w:tcMar>
              <w:top w:w="0" w:type="dxa"/>
              <w:left w:w="70" w:type="dxa"/>
              <w:bottom w:w="0" w:type="dxa"/>
              <w:right w:w="70" w:type="dxa"/>
            </w:tcMar>
            <w:vAlign w:val="center"/>
            <w:hideMark/>
          </w:tcPr>
          <w:p w14:paraId="49F32319" w14:textId="77777777" w:rsidR="00E110D3" w:rsidRPr="00E110D3" w:rsidRDefault="00E110D3" w:rsidP="00E110D3">
            <w:pPr>
              <w:rPr>
                <w:b/>
                <w:bCs/>
              </w:rPr>
            </w:pPr>
          </w:p>
        </w:tc>
      </w:tr>
      <w:tr w:rsidR="00E110D3" w:rsidRPr="00E110D3" w14:paraId="1303BB79" w14:textId="77777777" w:rsidTr="00333835">
        <w:trPr>
          <w:trHeight w:val="3744"/>
        </w:trPr>
        <w:tc>
          <w:tcPr>
            <w:tcW w:w="656" w:type="pct"/>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73103A1" w14:textId="77777777" w:rsidR="00E110D3" w:rsidRPr="00E110D3" w:rsidRDefault="00E110D3" w:rsidP="00E110D3">
            <w:pPr>
              <w:rPr>
                <w:b/>
                <w:bCs/>
              </w:rPr>
            </w:pPr>
            <w:r w:rsidRPr="00E110D3">
              <w:rPr>
                <w:b/>
                <w:bCs/>
              </w:rPr>
              <w:t xml:space="preserve">Wykrywanie i reagowanie </w:t>
            </w:r>
          </w:p>
        </w:tc>
        <w:tc>
          <w:tcPr>
            <w:tcW w:w="434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E64FB26" w14:textId="77777777" w:rsidR="00E110D3" w:rsidRPr="00E110D3" w:rsidRDefault="00E110D3" w:rsidP="00E110D3">
            <w:pPr>
              <w:rPr>
                <w:b/>
                <w:bCs/>
              </w:rPr>
            </w:pPr>
            <w:r w:rsidRPr="00E110D3">
              <w:rPr>
                <w:b/>
                <w:bCs/>
              </w:rPr>
              <w:t>Ocena ryzyka,</w:t>
            </w:r>
            <w:r w:rsidRPr="00E110D3">
              <w:rPr>
                <w:b/>
                <w:bCs/>
              </w:rPr>
              <w:br/>
              <w:t>Zarządzanie ryzykiem,</w:t>
            </w:r>
            <w:r w:rsidRPr="00E110D3">
              <w:rPr>
                <w:b/>
                <w:bCs/>
              </w:rPr>
              <w:br/>
              <w:t>Analiza zagrożeń,</w:t>
            </w:r>
            <w:r w:rsidRPr="00E110D3">
              <w:rPr>
                <w:b/>
                <w:bCs/>
              </w:rPr>
              <w:br/>
              <w:t>Polityki informowania o ryzyku,</w:t>
            </w:r>
            <w:r w:rsidRPr="00E110D3">
              <w:rPr>
                <w:b/>
                <w:bCs/>
              </w:rPr>
              <w:br/>
              <w:t>Pułapki na cyberataki,</w:t>
            </w:r>
            <w:r w:rsidRPr="00E110D3">
              <w:rPr>
                <w:b/>
                <w:bCs/>
              </w:rPr>
              <w:br/>
              <w:t>Wykluczenia,</w:t>
            </w:r>
            <w:r w:rsidRPr="00E110D3">
              <w:rPr>
                <w:b/>
                <w:bCs/>
              </w:rPr>
              <w:br/>
              <w:t>Monitorowanie portów,</w:t>
            </w:r>
            <w:r w:rsidRPr="00E110D3">
              <w:rPr>
                <w:b/>
                <w:bCs/>
              </w:rPr>
              <w:br/>
              <w:t>Powiadomienia o zdarzeniach,</w:t>
            </w:r>
            <w:r w:rsidRPr="00E110D3">
              <w:rPr>
                <w:b/>
                <w:bCs/>
              </w:rPr>
              <w:br/>
              <w:t>Nadawca dziennika,</w:t>
            </w:r>
            <w:r w:rsidRPr="00E110D3">
              <w:rPr>
                <w:b/>
                <w:bCs/>
              </w:rPr>
              <w:br/>
              <w:t>Zarządzanie ryzykiem,</w:t>
            </w:r>
            <w:r w:rsidRPr="00E110D3">
              <w:rPr>
                <w:b/>
                <w:bCs/>
              </w:rPr>
              <w:br/>
              <w:t>Kwarantanna,</w:t>
            </w:r>
            <w:r w:rsidRPr="00E110D3">
              <w:rPr>
                <w:b/>
                <w:bCs/>
              </w:rPr>
              <w:br/>
              <w:t xml:space="preserve">Reguły ochrony </w:t>
            </w:r>
          </w:p>
        </w:tc>
      </w:tr>
      <w:tr w:rsidR="00E110D3" w:rsidRPr="00E110D3" w14:paraId="55573B0D" w14:textId="77777777" w:rsidTr="00333835">
        <w:trPr>
          <w:trHeight w:val="864"/>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13BBC32" w14:textId="77777777" w:rsidR="00E110D3" w:rsidRPr="00E110D3" w:rsidRDefault="00E110D3" w:rsidP="00E110D3">
            <w:pPr>
              <w:rPr>
                <w:b/>
                <w:bCs/>
              </w:rPr>
            </w:pPr>
            <w:r w:rsidRPr="00E110D3">
              <w:rPr>
                <w:b/>
                <w:bCs/>
              </w:rPr>
              <w:t xml:space="preserve">Zarządzanie siecią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BAF7639" w14:textId="77777777" w:rsidR="00E110D3" w:rsidRPr="00E110D3" w:rsidRDefault="00E110D3" w:rsidP="00E110D3">
            <w:pPr>
              <w:rPr>
                <w:b/>
                <w:bCs/>
              </w:rPr>
            </w:pPr>
            <w:r w:rsidRPr="00E110D3">
              <w:rPr>
                <w:b/>
                <w:bCs/>
              </w:rPr>
              <w:t>Obsługa ramek Jumbo,</w:t>
            </w:r>
            <w:r w:rsidRPr="00E110D3">
              <w:rPr>
                <w:b/>
                <w:bCs/>
              </w:rPr>
              <w:br/>
              <w:t>Obsługa VLAN,</w:t>
            </w:r>
            <w:r w:rsidRPr="00E110D3">
              <w:rPr>
                <w:b/>
                <w:bCs/>
              </w:rPr>
              <w:br/>
              <w:t xml:space="preserve">Konfiguracja IP </w:t>
            </w:r>
          </w:p>
        </w:tc>
      </w:tr>
      <w:tr w:rsidR="00E110D3" w:rsidRPr="00E110D3" w14:paraId="4C73940F" w14:textId="77777777" w:rsidTr="00333835">
        <w:trPr>
          <w:trHeight w:val="1728"/>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0E815378" w14:textId="77777777" w:rsidR="00E110D3" w:rsidRPr="00E110D3" w:rsidRDefault="00E110D3" w:rsidP="00E110D3">
            <w:pPr>
              <w:rPr>
                <w:b/>
                <w:bCs/>
              </w:rPr>
            </w:pPr>
            <w:r w:rsidRPr="00E110D3">
              <w:rPr>
                <w:b/>
                <w:bCs/>
              </w:rPr>
              <w:t xml:space="preserve">Przestrzeń dyskowa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26BCBBC" w14:textId="77777777" w:rsidR="00E110D3" w:rsidRPr="00E110D3" w:rsidRDefault="00E110D3" w:rsidP="00E110D3">
            <w:pPr>
              <w:rPr>
                <w:b/>
                <w:bCs/>
              </w:rPr>
            </w:pPr>
            <w:r w:rsidRPr="00E110D3">
              <w:rPr>
                <w:b/>
                <w:bCs/>
              </w:rPr>
              <w:t>Pojemność systemu,</w:t>
            </w:r>
            <w:r w:rsidRPr="00E110D3">
              <w:rPr>
                <w:b/>
                <w:bCs/>
              </w:rPr>
              <w:br/>
              <w:t>Wolumin aplikacji,</w:t>
            </w:r>
            <w:r w:rsidRPr="00E110D3">
              <w:rPr>
                <w:b/>
                <w:bCs/>
              </w:rPr>
              <w:br/>
              <w:t>Typ RAID,</w:t>
            </w:r>
            <w:r w:rsidRPr="00E110D3">
              <w:rPr>
                <w:b/>
                <w:bCs/>
              </w:rPr>
              <w:br/>
              <w:t>Informacje o dysku i informacje SMART,</w:t>
            </w:r>
            <w:r w:rsidRPr="00E110D3">
              <w:rPr>
                <w:b/>
                <w:bCs/>
              </w:rPr>
              <w:br/>
              <w:t>Test SMART dysku i harmonogram testu SMART,</w:t>
            </w:r>
            <w:r w:rsidRPr="00E110D3">
              <w:rPr>
                <w:b/>
                <w:bCs/>
              </w:rPr>
              <w:br/>
              <w:t xml:space="preserve">Skanowanie i odzyskiwanie uszkodzonych bloków na dysku </w:t>
            </w:r>
          </w:p>
        </w:tc>
      </w:tr>
      <w:tr w:rsidR="00E110D3" w:rsidRPr="00E110D3" w14:paraId="760B3878" w14:textId="77777777" w:rsidTr="00333835">
        <w:trPr>
          <w:trHeight w:val="2592"/>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0903D619" w14:textId="77777777" w:rsidR="00E110D3" w:rsidRPr="00E110D3" w:rsidRDefault="00E110D3" w:rsidP="00E110D3">
            <w:pPr>
              <w:rPr>
                <w:b/>
                <w:bCs/>
              </w:rPr>
            </w:pPr>
            <w:r w:rsidRPr="00E110D3">
              <w:rPr>
                <w:b/>
                <w:bCs/>
              </w:rPr>
              <w:t xml:space="preserve">Zarządzanie dziennikami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3393DF8" w14:textId="77777777" w:rsidR="00E110D3" w:rsidRPr="00E110D3" w:rsidRDefault="00E110D3" w:rsidP="00E110D3">
            <w:pPr>
              <w:rPr>
                <w:b/>
                <w:bCs/>
              </w:rPr>
            </w:pPr>
            <w:r w:rsidRPr="00E110D3">
              <w:rPr>
                <w:b/>
                <w:bCs/>
              </w:rPr>
              <w:t>Dziennik zdarzeń,</w:t>
            </w:r>
            <w:r w:rsidRPr="00E110D3">
              <w:rPr>
                <w:b/>
                <w:bCs/>
              </w:rPr>
              <w:br/>
              <w:t>Dziennik dostępu,</w:t>
            </w:r>
            <w:r w:rsidRPr="00E110D3">
              <w:rPr>
                <w:b/>
                <w:bCs/>
              </w:rPr>
              <w:br/>
              <w:t>Użytkownicy online,</w:t>
            </w:r>
            <w:r w:rsidRPr="00E110D3">
              <w:rPr>
                <w:b/>
                <w:bCs/>
              </w:rPr>
              <w:br/>
              <w:t>Ustawienia wpisów dziennika,</w:t>
            </w:r>
            <w:r w:rsidRPr="00E110D3">
              <w:rPr>
                <w:b/>
                <w:bCs/>
              </w:rPr>
              <w:br/>
              <w:t>Ustawienia czasu przechowywania dziennika,</w:t>
            </w:r>
            <w:r w:rsidRPr="00E110D3">
              <w:rPr>
                <w:b/>
                <w:bCs/>
              </w:rPr>
              <w:br/>
              <w:t>Ustawienia języka dziennika,</w:t>
            </w:r>
            <w:r w:rsidRPr="00E110D3">
              <w:rPr>
                <w:b/>
                <w:bCs/>
              </w:rPr>
              <w:br/>
              <w:t>Nadawca dziennika,</w:t>
            </w:r>
            <w:r w:rsidRPr="00E110D3">
              <w:rPr>
                <w:b/>
                <w:bCs/>
              </w:rPr>
              <w:br/>
              <w:t>Odbiorca dziennika,</w:t>
            </w:r>
            <w:r w:rsidRPr="00E110D3">
              <w:rPr>
                <w:b/>
                <w:bCs/>
              </w:rPr>
              <w:br/>
              <w:t xml:space="preserve">Obsługa 23 języków </w:t>
            </w:r>
          </w:p>
        </w:tc>
      </w:tr>
      <w:tr w:rsidR="00E110D3" w:rsidRPr="00E110D3" w14:paraId="06AE5D42" w14:textId="77777777" w:rsidTr="00333835">
        <w:trPr>
          <w:trHeight w:val="1152"/>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7824AA8" w14:textId="77777777" w:rsidR="00E110D3" w:rsidRPr="00E110D3" w:rsidRDefault="00E110D3" w:rsidP="00E110D3">
            <w:pPr>
              <w:rPr>
                <w:b/>
                <w:bCs/>
              </w:rPr>
            </w:pPr>
            <w:r w:rsidRPr="00E110D3">
              <w:rPr>
                <w:b/>
                <w:bCs/>
              </w:rPr>
              <w:t xml:space="preserve">Monitor zasobów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C76DAA2" w14:textId="77777777" w:rsidR="00E110D3" w:rsidRPr="00E110D3" w:rsidRDefault="00E110D3" w:rsidP="00E110D3">
            <w:pPr>
              <w:rPr>
                <w:b/>
                <w:bCs/>
              </w:rPr>
            </w:pPr>
            <w:r w:rsidRPr="00E110D3">
              <w:rPr>
                <w:b/>
                <w:bCs/>
              </w:rPr>
              <w:t>Zasoby systemowe - procesor/pamięć/sieć,</w:t>
            </w:r>
            <w:r w:rsidRPr="00E110D3">
              <w:rPr>
                <w:b/>
                <w:bCs/>
              </w:rPr>
              <w:br/>
              <w:t>Zasoby pamięci masowej,</w:t>
            </w:r>
            <w:r w:rsidRPr="00E110D3">
              <w:rPr>
                <w:b/>
                <w:bCs/>
              </w:rPr>
              <w:br/>
              <w:t>Wykorzystanie woluminów/stanu/pamięci masowej,</w:t>
            </w:r>
            <w:r w:rsidRPr="00E110D3">
              <w:rPr>
                <w:b/>
                <w:bCs/>
              </w:rPr>
              <w:br/>
              <w:t xml:space="preserve">Aktywność procesów </w:t>
            </w:r>
          </w:p>
        </w:tc>
      </w:tr>
      <w:tr w:rsidR="00E110D3" w:rsidRPr="00E110D3" w14:paraId="6D1A4DA5" w14:textId="77777777" w:rsidTr="00333835">
        <w:trPr>
          <w:trHeight w:val="2016"/>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6A3C6FBC" w14:textId="77777777" w:rsidR="00E110D3" w:rsidRPr="00E110D3" w:rsidRDefault="00E110D3" w:rsidP="00E110D3">
            <w:pPr>
              <w:rPr>
                <w:b/>
                <w:bCs/>
              </w:rPr>
            </w:pPr>
            <w:r w:rsidRPr="00E110D3">
              <w:rPr>
                <w:b/>
                <w:bCs/>
              </w:rPr>
              <w:t xml:space="preserve">Zabezpieczenia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97796E" w14:textId="77777777" w:rsidR="00E110D3" w:rsidRPr="00E110D3" w:rsidRDefault="00E110D3" w:rsidP="00E110D3">
            <w:pPr>
              <w:rPr>
                <w:b/>
                <w:bCs/>
              </w:rPr>
            </w:pPr>
            <w:r w:rsidRPr="00E110D3">
              <w:rPr>
                <w:b/>
                <w:bCs/>
              </w:rPr>
              <w:t>Certyfikat i klucz prywatny,</w:t>
            </w:r>
            <w:r w:rsidRPr="00E110D3">
              <w:rPr>
                <w:b/>
                <w:bCs/>
              </w:rPr>
              <w:br/>
              <w:t>Wymiana certyfikatu i pobieranie certyfikatu,</w:t>
            </w:r>
            <w:r w:rsidRPr="00E110D3">
              <w:rPr>
                <w:b/>
                <w:bCs/>
              </w:rPr>
              <w:br/>
              <w:t>Zasady dotyczące haseł,</w:t>
            </w:r>
            <w:r w:rsidRPr="00E110D3">
              <w:rPr>
                <w:b/>
                <w:bCs/>
              </w:rPr>
              <w:br/>
              <w:t>Reguła siły hasła,</w:t>
            </w:r>
            <w:r w:rsidRPr="00E110D3">
              <w:rPr>
                <w:b/>
                <w:bCs/>
              </w:rPr>
              <w:br/>
              <w:t>Reguła okresowej zmiany hasła,</w:t>
            </w:r>
            <w:r w:rsidRPr="00E110D3">
              <w:rPr>
                <w:b/>
                <w:bCs/>
              </w:rPr>
              <w:br/>
              <w:t>Ochrona systemu przed manipulacjami,</w:t>
            </w:r>
            <w:r w:rsidRPr="00E110D3">
              <w:rPr>
                <w:b/>
                <w:bCs/>
              </w:rPr>
              <w:br/>
              <w:t xml:space="preserve">Kontrola bezpieczeństwa </w:t>
            </w:r>
          </w:p>
        </w:tc>
      </w:tr>
      <w:tr w:rsidR="00E110D3" w:rsidRPr="00E110D3" w14:paraId="426BC14F" w14:textId="77777777" w:rsidTr="00333835">
        <w:trPr>
          <w:trHeight w:val="3744"/>
        </w:trPr>
        <w:tc>
          <w:tcPr>
            <w:tcW w:w="656"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521A73B" w14:textId="77777777" w:rsidR="00E110D3" w:rsidRPr="00E110D3" w:rsidRDefault="00E110D3" w:rsidP="00E110D3">
            <w:pPr>
              <w:rPr>
                <w:b/>
                <w:bCs/>
              </w:rPr>
            </w:pPr>
            <w:r w:rsidRPr="00E110D3">
              <w:rPr>
                <w:b/>
                <w:bCs/>
              </w:rPr>
              <w:t xml:space="preserve">Zarządzanie systemem </w:t>
            </w:r>
          </w:p>
        </w:tc>
        <w:tc>
          <w:tcPr>
            <w:tcW w:w="43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71958AE" w14:textId="77777777" w:rsidR="00E110D3" w:rsidRPr="00E110D3" w:rsidRDefault="00E110D3" w:rsidP="00E110D3">
            <w:pPr>
              <w:rPr>
                <w:b/>
                <w:bCs/>
              </w:rPr>
            </w:pPr>
            <w:r w:rsidRPr="00E110D3">
              <w:rPr>
                <w:b/>
                <w:bCs/>
              </w:rPr>
              <w:t>Ustawienia ogólne,</w:t>
            </w:r>
            <w:r w:rsidRPr="00E110D3">
              <w:rPr>
                <w:b/>
                <w:bCs/>
              </w:rPr>
              <w:br/>
              <w:t>Sprzęt,</w:t>
            </w:r>
            <w:r w:rsidRPr="00E110D3">
              <w:rPr>
                <w:b/>
                <w:bCs/>
              </w:rPr>
              <w:br/>
              <w:t>Zasilanie,</w:t>
            </w:r>
            <w:r w:rsidRPr="00E110D3">
              <w:rPr>
                <w:b/>
                <w:bCs/>
              </w:rPr>
              <w:br/>
              <w:t>Aktualizacja systemu,</w:t>
            </w:r>
            <w:r w:rsidRPr="00E110D3">
              <w:rPr>
                <w:b/>
                <w:bCs/>
              </w:rPr>
              <w:br/>
              <w:t>Kopia zapasowa/przywracanie,</w:t>
            </w:r>
            <w:r w:rsidRPr="00E110D3">
              <w:rPr>
                <w:b/>
                <w:bCs/>
              </w:rPr>
              <w:br/>
              <w:t>UPS,</w:t>
            </w:r>
            <w:r w:rsidRPr="00E110D3">
              <w:rPr>
                <w:b/>
                <w:bCs/>
              </w:rPr>
              <w:br/>
              <w:t>Status systemu,</w:t>
            </w:r>
            <w:r w:rsidRPr="00E110D3">
              <w:rPr>
                <w:b/>
                <w:bCs/>
              </w:rPr>
              <w:br/>
              <w:t>Uprawnienia,</w:t>
            </w:r>
            <w:r w:rsidRPr="00E110D3">
              <w:rPr>
                <w:b/>
                <w:bCs/>
              </w:rPr>
              <w:br/>
              <w:t>Zarządzanie użytkownikami,</w:t>
            </w:r>
            <w:r w:rsidRPr="00E110D3">
              <w:rPr>
                <w:b/>
                <w:bCs/>
              </w:rPr>
              <w:br/>
              <w:t>Serwer SSH,</w:t>
            </w:r>
            <w:r w:rsidRPr="00E110D3">
              <w:rPr>
                <w:b/>
                <w:bCs/>
              </w:rPr>
              <w:br/>
              <w:t>Usługa SNMP (V1/V2/V3),</w:t>
            </w:r>
            <w:r w:rsidRPr="00E110D3">
              <w:rPr>
                <w:b/>
                <w:bCs/>
              </w:rPr>
              <w:br/>
              <w:t>Usługa wykrywania UPnP</w:t>
            </w:r>
            <w:r w:rsidRPr="00E110D3">
              <w:rPr>
                <w:b/>
                <w:bCs/>
              </w:rPr>
              <w:br/>
              <w:t xml:space="preserve">Bonjor </w:t>
            </w:r>
          </w:p>
        </w:tc>
      </w:tr>
      <w:tr w:rsidR="00E110D3" w:rsidRPr="00E110D3" w14:paraId="2DC06C23" w14:textId="77777777" w:rsidTr="0058421A">
        <w:trPr>
          <w:trHeight w:val="1152"/>
        </w:trPr>
        <w:tc>
          <w:tcPr>
            <w:tcW w:w="656" w:type="pct"/>
            <w:tcBorders>
              <w:top w:val="nil"/>
              <w:left w:val="single" w:sz="8" w:space="0" w:color="auto"/>
              <w:bottom w:val="single" w:sz="4" w:space="0" w:color="auto"/>
              <w:right w:val="single" w:sz="8" w:space="0" w:color="auto"/>
            </w:tcBorders>
            <w:shd w:val="clear" w:color="auto" w:fill="D9D9D9"/>
            <w:noWrap/>
            <w:tcMar>
              <w:top w:w="0" w:type="dxa"/>
              <w:left w:w="70" w:type="dxa"/>
              <w:bottom w:w="0" w:type="dxa"/>
              <w:right w:w="70" w:type="dxa"/>
            </w:tcMar>
            <w:vAlign w:val="center"/>
            <w:hideMark/>
          </w:tcPr>
          <w:p w14:paraId="3AE3D315" w14:textId="77777777" w:rsidR="00E110D3" w:rsidRPr="00E110D3" w:rsidRDefault="00E110D3" w:rsidP="00E110D3">
            <w:pPr>
              <w:rPr>
                <w:b/>
                <w:bCs/>
              </w:rPr>
            </w:pPr>
            <w:r w:rsidRPr="00E110D3">
              <w:rPr>
                <w:b/>
                <w:bCs/>
              </w:rPr>
              <w:t xml:space="preserve">Obsługiwane klienckie systemy operacyjne </w:t>
            </w:r>
          </w:p>
        </w:tc>
        <w:tc>
          <w:tcPr>
            <w:tcW w:w="4344" w:type="pct"/>
            <w:tcBorders>
              <w:top w:val="nil"/>
              <w:left w:val="nil"/>
              <w:bottom w:val="single" w:sz="4" w:space="0" w:color="auto"/>
              <w:right w:val="single" w:sz="8" w:space="0" w:color="auto"/>
            </w:tcBorders>
            <w:tcMar>
              <w:top w:w="0" w:type="dxa"/>
              <w:left w:w="70" w:type="dxa"/>
              <w:bottom w:w="0" w:type="dxa"/>
              <w:right w:w="70" w:type="dxa"/>
            </w:tcMar>
            <w:vAlign w:val="center"/>
            <w:hideMark/>
          </w:tcPr>
          <w:p w14:paraId="5125AF3C" w14:textId="77777777" w:rsidR="00E110D3" w:rsidRPr="00E110D3" w:rsidRDefault="00E110D3" w:rsidP="00E110D3">
            <w:pPr>
              <w:rPr>
                <w:b/>
                <w:bCs/>
              </w:rPr>
            </w:pPr>
            <w:r w:rsidRPr="00E110D3">
              <w:rPr>
                <w:b/>
                <w:bCs/>
              </w:rPr>
              <w:t>Apple Mac OS 10.7 lub nowsze</w:t>
            </w:r>
            <w:r w:rsidRPr="00E110D3">
              <w:rPr>
                <w:b/>
                <w:bCs/>
              </w:rPr>
              <w:br/>
              <w:t>Linux oraz UNIX</w:t>
            </w:r>
            <w:r w:rsidRPr="00E110D3">
              <w:rPr>
                <w:b/>
                <w:bCs/>
              </w:rPr>
              <w:br/>
              <w:t>Microsoft Windows 7, 8, 10, 11 lub nowsze</w:t>
            </w:r>
            <w:r w:rsidRPr="00E110D3">
              <w:rPr>
                <w:b/>
                <w:bCs/>
              </w:rPr>
              <w:br/>
              <w:t xml:space="preserve">Microsoft Windows Server 2003, 2008 R2, 2012, 2012 R2, 2016, 2022 lub nowsze </w:t>
            </w:r>
          </w:p>
        </w:tc>
      </w:tr>
      <w:tr w:rsidR="00E110D3" w:rsidRPr="00E110D3" w14:paraId="588DECD6" w14:textId="77777777" w:rsidTr="0058421A">
        <w:trPr>
          <w:trHeight w:val="1152"/>
        </w:trPr>
        <w:tc>
          <w:tcPr>
            <w:tcW w:w="656" w:type="pct"/>
            <w:tcBorders>
              <w:top w:val="single" w:sz="4" w:space="0" w:color="auto"/>
              <w:left w:val="single" w:sz="4" w:space="0" w:color="auto"/>
              <w:bottom w:val="single" w:sz="4" w:space="0" w:color="auto"/>
              <w:right w:val="single" w:sz="4" w:space="0" w:color="auto"/>
            </w:tcBorders>
            <w:shd w:val="clear" w:color="auto" w:fill="D9D9D9"/>
            <w:noWrap/>
            <w:tcMar>
              <w:top w:w="0" w:type="dxa"/>
              <w:left w:w="70" w:type="dxa"/>
              <w:bottom w:w="0" w:type="dxa"/>
              <w:right w:w="70" w:type="dxa"/>
            </w:tcMar>
            <w:vAlign w:val="center"/>
            <w:hideMark/>
          </w:tcPr>
          <w:p w14:paraId="4A013E4D" w14:textId="77777777" w:rsidR="00E110D3" w:rsidRPr="00E110D3" w:rsidRDefault="00E110D3" w:rsidP="00E110D3">
            <w:pPr>
              <w:rPr>
                <w:b/>
                <w:bCs/>
              </w:rPr>
            </w:pPr>
            <w:r w:rsidRPr="00E110D3">
              <w:rPr>
                <w:b/>
                <w:bCs/>
              </w:rPr>
              <w:t xml:space="preserve">Wspierane przeglądarki </w:t>
            </w:r>
          </w:p>
        </w:tc>
        <w:tc>
          <w:tcPr>
            <w:tcW w:w="434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BFE3AB" w14:textId="77777777" w:rsidR="00E110D3" w:rsidRPr="00E110D3" w:rsidRDefault="00E110D3" w:rsidP="00E110D3">
            <w:pPr>
              <w:rPr>
                <w:b/>
                <w:bCs/>
                <w:lang w:val="en-US"/>
              </w:rPr>
            </w:pPr>
            <w:r w:rsidRPr="00E110D3">
              <w:rPr>
                <w:b/>
                <w:bCs/>
                <w:lang w:val="en-US"/>
              </w:rPr>
              <w:t>Apple Safari 7 lub nowsze</w:t>
            </w:r>
            <w:r w:rsidRPr="00E110D3">
              <w:rPr>
                <w:b/>
                <w:bCs/>
                <w:lang w:val="en-US"/>
              </w:rPr>
              <w:br/>
              <w:t>Google Chrome</w:t>
            </w:r>
            <w:r w:rsidRPr="00E110D3">
              <w:rPr>
                <w:b/>
                <w:bCs/>
                <w:lang w:val="en-US"/>
              </w:rPr>
              <w:br/>
              <w:t>Microsoft Internet Explorer 10 lub nowsze</w:t>
            </w:r>
            <w:r w:rsidRPr="00E110D3">
              <w:rPr>
                <w:b/>
                <w:bCs/>
                <w:lang w:val="en-US"/>
              </w:rPr>
              <w:br/>
              <w:t xml:space="preserve">Mozilla Firefox </w:t>
            </w:r>
          </w:p>
        </w:tc>
      </w:tr>
      <w:tr w:rsidR="0058421A" w:rsidRPr="00E110D3" w14:paraId="769B352D" w14:textId="77777777" w:rsidTr="0058421A">
        <w:trPr>
          <w:trHeight w:val="1152"/>
        </w:trPr>
        <w:tc>
          <w:tcPr>
            <w:tcW w:w="656" w:type="pct"/>
            <w:tcBorders>
              <w:top w:val="single" w:sz="4" w:space="0" w:color="auto"/>
              <w:left w:val="single" w:sz="4" w:space="0" w:color="auto"/>
              <w:bottom w:val="single" w:sz="4" w:space="0" w:color="auto"/>
              <w:right w:val="single" w:sz="4" w:space="0" w:color="auto"/>
            </w:tcBorders>
            <w:shd w:val="clear" w:color="auto" w:fill="D9D9D9"/>
            <w:noWrap/>
            <w:tcMar>
              <w:top w:w="0" w:type="dxa"/>
              <w:left w:w="70" w:type="dxa"/>
              <w:bottom w:w="0" w:type="dxa"/>
              <w:right w:w="70" w:type="dxa"/>
            </w:tcMar>
            <w:vAlign w:val="center"/>
          </w:tcPr>
          <w:p w14:paraId="4EDCFB7C" w14:textId="3A23D0CB" w:rsidR="0058421A" w:rsidRPr="00E110D3" w:rsidRDefault="0058421A" w:rsidP="00E110D3">
            <w:pPr>
              <w:rPr>
                <w:b/>
                <w:bCs/>
              </w:rPr>
            </w:pPr>
            <w:r>
              <w:rPr>
                <w:b/>
                <w:bCs/>
              </w:rPr>
              <w:t xml:space="preserve">Wdrożenie </w:t>
            </w:r>
          </w:p>
        </w:tc>
        <w:tc>
          <w:tcPr>
            <w:tcW w:w="434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A8A3A9" w14:textId="4F89D50B" w:rsidR="0058421A" w:rsidRPr="00E110D3" w:rsidRDefault="0058421A" w:rsidP="00E110D3">
            <w:pPr>
              <w:rPr>
                <w:b/>
                <w:bCs/>
                <w:lang w:val="en-US"/>
              </w:rPr>
            </w:pPr>
            <w:r w:rsidRPr="00CA3981">
              <w:br/>
              <w:t xml:space="preserve">- </w:t>
            </w:r>
            <w:r w:rsidRPr="00B623E0">
              <w:rPr>
                <w:b/>
                <w:bCs/>
              </w:rPr>
              <w:t>Uruchomienie urządzenia</w:t>
            </w:r>
            <w:r w:rsidRPr="00B623E0">
              <w:rPr>
                <w:b/>
                <w:bCs/>
              </w:rPr>
              <w:br/>
              <w:t>- Ustawienie statycznego adresu IP po stronie UTM</w:t>
            </w:r>
            <w:r w:rsidRPr="00B623E0">
              <w:rPr>
                <w:b/>
                <w:bCs/>
              </w:rPr>
              <w:br/>
              <w:t>- Rejestracja i instalacja licencji</w:t>
            </w:r>
            <w:r w:rsidRPr="00B623E0">
              <w:rPr>
                <w:b/>
                <w:bCs/>
              </w:rPr>
              <w:br/>
              <w:t>- Weryfikacja poprawności działania urządzenia oraz pułapek. </w:t>
            </w:r>
            <w:r w:rsidRPr="00B623E0">
              <w:rPr>
                <w:b/>
                <w:bCs/>
              </w:rPr>
              <w:br/>
            </w:r>
          </w:p>
        </w:tc>
      </w:tr>
    </w:tbl>
    <w:p w14:paraId="57C3C627" w14:textId="77777777" w:rsidR="00E110D3" w:rsidRPr="00E110D3" w:rsidRDefault="00E110D3" w:rsidP="00E110D3">
      <w:pPr>
        <w:rPr>
          <w:b/>
          <w:bCs/>
          <w:lang w:val="en-US"/>
        </w:rPr>
      </w:pPr>
    </w:p>
    <w:p w14:paraId="36134FB1" w14:textId="494C43EA" w:rsidR="0044137A" w:rsidRPr="00BE29A9" w:rsidRDefault="00C17F15" w:rsidP="00E110D3">
      <w:pPr>
        <w:rPr>
          <w:b/>
          <w:bCs/>
        </w:rPr>
      </w:pPr>
      <w:r>
        <w:rPr>
          <w:b/>
          <w:bCs/>
        </w:rPr>
        <w:t xml:space="preserve">12 ZATOKOWA </w:t>
      </w:r>
      <w:r w:rsidR="00BE29A9" w:rsidRPr="00BE29A9">
        <w:rPr>
          <w:b/>
          <w:bCs/>
        </w:rPr>
        <w:t xml:space="preserve">MACIERZ </w:t>
      </w:r>
      <w:r w:rsidR="00BE29A9">
        <w:rPr>
          <w:b/>
          <w:bCs/>
        </w:rPr>
        <w:t>DYSKOWA</w:t>
      </w:r>
    </w:p>
    <w:tbl>
      <w:tblPr>
        <w:tblW w:w="9214" w:type="dxa"/>
        <w:tblCellMar>
          <w:left w:w="70" w:type="dxa"/>
          <w:right w:w="70" w:type="dxa"/>
        </w:tblCellMar>
        <w:tblLook w:val="04A0" w:firstRow="1" w:lastRow="0" w:firstColumn="1" w:lastColumn="0" w:noHBand="0" w:noVBand="1"/>
      </w:tblPr>
      <w:tblGrid>
        <w:gridCol w:w="4540"/>
        <w:gridCol w:w="4674"/>
      </w:tblGrid>
      <w:tr w:rsidR="00BE29A9" w:rsidRPr="00BE29A9" w14:paraId="013A1173"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22ACB3"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Ilość sztuk</w:t>
            </w:r>
          </w:p>
        </w:tc>
        <w:tc>
          <w:tcPr>
            <w:tcW w:w="4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842DE" w14:textId="77777777" w:rsidR="00BE29A9" w:rsidRPr="00BE29A9" w:rsidRDefault="00BE29A9" w:rsidP="00BE29A9">
            <w:pPr>
              <w:spacing w:after="0" w:line="240" w:lineRule="auto"/>
              <w:jc w:val="right"/>
              <w:rPr>
                <w:rFonts w:ascii="Czcionka tekstu podstawowego" w:eastAsia="Times New Roman" w:hAnsi="Czcionka tekstu podstawowego" w:cs="Calibri"/>
                <w:b/>
                <w:bCs/>
                <w:color w:val="000000"/>
                <w:kern w:val="0"/>
                <w:lang w:eastAsia="pl-PL"/>
                <w14:ligatures w14:val="none"/>
              </w:rPr>
            </w:pPr>
            <w:r w:rsidRPr="00BE29A9">
              <w:rPr>
                <w:rFonts w:ascii="Czcionka tekstu podstawowego" w:eastAsia="Times New Roman" w:hAnsi="Czcionka tekstu podstawowego" w:cs="Calibri"/>
                <w:b/>
                <w:bCs/>
                <w:color w:val="000000"/>
                <w:kern w:val="0"/>
                <w:lang w:eastAsia="pl-PL"/>
                <w14:ligatures w14:val="none"/>
              </w:rPr>
              <w:t>1</w:t>
            </w:r>
          </w:p>
        </w:tc>
      </w:tr>
      <w:tr w:rsidR="00BE29A9" w:rsidRPr="00BE29A9" w14:paraId="68EE2E4C" w14:textId="77777777" w:rsidTr="00532713">
        <w:trPr>
          <w:trHeight w:val="570"/>
        </w:trPr>
        <w:tc>
          <w:tcPr>
            <w:tcW w:w="9214" w:type="dxa"/>
            <w:gridSpan w:val="2"/>
            <w:tcBorders>
              <w:top w:val="single" w:sz="4" w:space="0" w:color="auto"/>
              <w:left w:val="nil"/>
              <w:bottom w:val="single" w:sz="4" w:space="0" w:color="auto"/>
              <w:right w:val="nil"/>
            </w:tcBorders>
            <w:shd w:val="clear" w:color="auto" w:fill="auto"/>
            <w:noWrap/>
            <w:vAlign w:val="bottom"/>
            <w:hideMark/>
          </w:tcPr>
          <w:p w14:paraId="2BBC113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Specyfikacja sprzętowa</w:t>
            </w:r>
          </w:p>
        </w:tc>
      </w:tr>
      <w:tr w:rsidR="00BE29A9" w:rsidRPr="00BE29A9" w14:paraId="15C0E9CE" w14:textId="77777777" w:rsidTr="00532713">
        <w:trPr>
          <w:trHeight w:val="315"/>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72F67C"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Procesor</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BF2D" w14:textId="56165968"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xml:space="preserve">Procesor 64-bitowy x86 o </w:t>
            </w:r>
            <w:r w:rsidR="000324D1" w:rsidRPr="00BE29A9">
              <w:rPr>
                <w:rFonts w:ascii="Calibri" w:eastAsia="Times New Roman" w:hAnsi="Calibri" w:cs="Calibri"/>
                <w:color w:val="000000"/>
                <w:kern w:val="0"/>
                <w:lang w:eastAsia="pl-PL"/>
                <w14:ligatures w14:val="none"/>
              </w:rPr>
              <w:t>taktowaniu</w:t>
            </w:r>
            <w:r w:rsidRPr="00BE29A9">
              <w:rPr>
                <w:rFonts w:ascii="Calibri" w:eastAsia="Times New Roman" w:hAnsi="Calibri" w:cs="Calibri"/>
                <w:color w:val="000000"/>
                <w:kern w:val="0"/>
                <w:lang w:eastAsia="pl-PL"/>
                <w14:ligatures w14:val="none"/>
              </w:rPr>
              <w:t xml:space="preserve"> nie mniejszym niż 3,4 GHz </w:t>
            </w:r>
          </w:p>
        </w:tc>
      </w:tr>
      <w:tr w:rsidR="00BE29A9" w:rsidRPr="00BE29A9" w14:paraId="5296F47F"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D6501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Procesor liczba rdzeni</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3EE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Nie mniej niż 4</w:t>
            </w:r>
          </w:p>
        </w:tc>
      </w:tr>
      <w:tr w:rsidR="00BE29A9" w:rsidRPr="00BE29A9" w14:paraId="4CE46C19"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2E8348"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Pamięć RAM</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F1E27"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Nie mniej niż 16 GB ECC DDR4</w:t>
            </w:r>
          </w:p>
        </w:tc>
      </w:tr>
      <w:tr w:rsidR="00BE29A9" w:rsidRPr="00BE29A9" w14:paraId="425C2CE5" w14:textId="77777777" w:rsidTr="00532713">
        <w:trPr>
          <w:trHeight w:val="288"/>
        </w:trPr>
        <w:tc>
          <w:tcPr>
            <w:tcW w:w="4540" w:type="dxa"/>
            <w:tcBorders>
              <w:top w:val="nil"/>
              <w:left w:val="nil"/>
              <w:bottom w:val="single" w:sz="4" w:space="0" w:color="auto"/>
              <w:right w:val="single" w:sz="4" w:space="0" w:color="auto"/>
            </w:tcBorders>
            <w:shd w:val="clear" w:color="000000" w:fill="D9D9D9"/>
            <w:vAlign w:val="center"/>
            <w:hideMark/>
          </w:tcPr>
          <w:p w14:paraId="7213E22E"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Pamieć RAM liczba slotów</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8FC83"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Minimum 4 sloty</w:t>
            </w:r>
          </w:p>
        </w:tc>
      </w:tr>
      <w:tr w:rsidR="00BE29A9" w:rsidRPr="00BE29A9" w14:paraId="2EC46006" w14:textId="77777777" w:rsidTr="00532713">
        <w:trPr>
          <w:trHeight w:val="288"/>
        </w:trPr>
        <w:tc>
          <w:tcPr>
            <w:tcW w:w="4540" w:type="dxa"/>
            <w:tcBorders>
              <w:top w:val="nil"/>
              <w:left w:val="nil"/>
              <w:bottom w:val="single" w:sz="4" w:space="0" w:color="auto"/>
              <w:right w:val="single" w:sz="4" w:space="0" w:color="auto"/>
            </w:tcBorders>
            <w:shd w:val="clear" w:color="000000" w:fill="D9D9D9"/>
            <w:vAlign w:val="center"/>
            <w:hideMark/>
          </w:tcPr>
          <w:p w14:paraId="6533180B"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Pamięć RAM - możliwość rozszerzenia</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E4971"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Nie mniej niż do 128 GB</w:t>
            </w:r>
          </w:p>
        </w:tc>
      </w:tr>
      <w:tr w:rsidR="00BE29A9" w:rsidRPr="00BE29A9" w14:paraId="0C331C04" w14:textId="77777777" w:rsidTr="00532713">
        <w:trPr>
          <w:trHeight w:val="288"/>
        </w:trPr>
        <w:tc>
          <w:tcPr>
            <w:tcW w:w="4540" w:type="dxa"/>
            <w:tcBorders>
              <w:top w:val="nil"/>
              <w:left w:val="nil"/>
              <w:bottom w:val="single" w:sz="4" w:space="0" w:color="auto"/>
              <w:right w:val="single" w:sz="4" w:space="0" w:color="auto"/>
            </w:tcBorders>
            <w:shd w:val="clear" w:color="000000" w:fill="D9D9D9"/>
            <w:vAlign w:val="center"/>
            <w:hideMark/>
          </w:tcPr>
          <w:p w14:paraId="3EA49647"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Pamięć Flash</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6024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Nie mniej niż 5 GB</w:t>
            </w:r>
          </w:p>
        </w:tc>
      </w:tr>
      <w:tr w:rsidR="00BE29A9" w:rsidRPr="00BE29A9" w14:paraId="05BFCBCD" w14:textId="77777777" w:rsidTr="00532713">
        <w:trPr>
          <w:trHeight w:val="576"/>
        </w:trPr>
        <w:tc>
          <w:tcPr>
            <w:tcW w:w="4540" w:type="dxa"/>
            <w:tcBorders>
              <w:top w:val="nil"/>
              <w:left w:val="nil"/>
              <w:bottom w:val="single" w:sz="4" w:space="0" w:color="auto"/>
              <w:right w:val="single" w:sz="4" w:space="0" w:color="auto"/>
            </w:tcBorders>
            <w:shd w:val="clear" w:color="000000" w:fill="D9D9D9"/>
            <w:vAlign w:val="center"/>
            <w:hideMark/>
          </w:tcPr>
          <w:p w14:paraId="1FC68957"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Liczba zatok na dyski</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F97D0"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Minimum 18 w tym min. 12 x 3,5-calowych SATA oraz min. 6 x 2,5-calowych SATA</w:t>
            </w:r>
          </w:p>
        </w:tc>
      </w:tr>
      <w:tr w:rsidR="00BE29A9" w:rsidRPr="00BE29A9" w14:paraId="1827EDDB" w14:textId="77777777" w:rsidTr="00532713">
        <w:trPr>
          <w:trHeight w:val="288"/>
        </w:trPr>
        <w:tc>
          <w:tcPr>
            <w:tcW w:w="4540" w:type="dxa"/>
            <w:tcBorders>
              <w:top w:val="nil"/>
              <w:left w:val="nil"/>
              <w:bottom w:val="single" w:sz="4" w:space="0" w:color="auto"/>
              <w:right w:val="single" w:sz="4" w:space="0" w:color="auto"/>
            </w:tcBorders>
            <w:shd w:val="clear" w:color="000000" w:fill="D9D9D9"/>
            <w:vAlign w:val="center"/>
            <w:hideMark/>
          </w:tcPr>
          <w:p w14:paraId="29FA24A8"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Obsugiwane dyski twarde</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D08CF"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xml:space="preserve"> 3.5" SATA oraz  2.5"  SATA oraz 2.5" SATA SSD</w:t>
            </w:r>
          </w:p>
        </w:tc>
      </w:tr>
      <w:tr w:rsidR="00BE29A9" w:rsidRPr="00BE29A9" w14:paraId="0262A1B9"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DC9963"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Pojemność dysków twardych</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558F5"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do 22TB</w:t>
            </w:r>
          </w:p>
        </w:tc>
      </w:tr>
      <w:tr w:rsidR="00BE29A9" w:rsidRPr="00BE29A9" w14:paraId="7C492C07"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E2ED48"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Możliwość podłączenia modułu rozszerzającego</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AA0A"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Tak, co najmniej 2</w:t>
            </w:r>
          </w:p>
        </w:tc>
      </w:tr>
      <w:tr w:rsidR="00BE29A9" w:rsidRPr="00BE29A9" w14:paraId="0AB069A6"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2B060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Porty LAN 2,5 GbE</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3DDC9"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Minimum 2 RJ-45</w:t>
            </w:r>
          </w:p>
        </w:tc>
      </w:tr>
      <w:tr w:rsidR="00BE29A9" w:rsidRPr="00BE29A9" w14:paraId="0B3D945A"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D1C213"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xml:space="preserve">Porty LAN 10 GbE </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F124C"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Minimum 2</w:t>
            </w:r>
          </w:p>
        </w:tc>
      </w:tr>
      <w:tr w:rsidR="00BE29A9" w:rsidRPr="00BE29A9" w14:paraId="50AF4E8F"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70F0A6"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Diody LED</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CF3B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Minimum Stan, LAN, stan dysku, USB</w:t>
            </w:r>
          </w:p>
        </w:tc>
      </w:tr>
      <w:tr w:rsidR="00BE29A9" w:rsidRPr="00BE29A9" w14:paraId="54600923"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65A6E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Porty USB 3.2 Gen2</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1D048"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Minimum 4 x typu A</w:t>
            </w:r>
          </w:p>
        </w:tc>
      </w:tr>
      <w:tr w:rsidR="00BE29A9" w:rsidRPr="00BE29A9" w14:paraId="1557439A"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4B5949"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Port PCiE</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D09A0"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Tak, minimum 3</w:t>
            </w:r>
          </w:p>
        </w:tc>
      </w:tr>
      <w:tr w:rsidR="00BE29A9" w:rsidRPr="00BE29A9" w14:paraId="754C5A1F"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C93AE5"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Przyciski</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535C2"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Reset, Zasilanie</w:t>
            </w:r>
          </w:p>
        </w:tc>
      </w:tr>
      <w:tr w:rsidR="00BE29A9" w:rsidRPr="00BE29A9" w14:paraId="6C610932"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2A40D7"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Typ obudowy</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2909"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RACK, 2U</w:t>
            </w:r>
          </w:p>
        </w:tc>
      </w:tr>
      <w:tr w:rsidR="00BE29A9" w:rsidRPr="00BE29A9" w14:paraId="6DAD1BAA"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AAB594"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Dopuszczalna temperatura pracy</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4D6B0"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od 0 do 40˚C</w:t>
            </w:r>
          </w:p>
        </w:tc>
      </w:tr>
      <w:tr w:rsidR="00BE29A9" w:rsidRPr="00BE29A9" w14:paraId="31804F44"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0B412B"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Wilgotność względna podczas pracy</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FE490"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5-95% R.H.</w:t>
            </w:r>
          </w:p>
        </w:tc>
      </w:tr>
      <w:tr w:rsidR="00BE29A9" w:rsidRPr="00BE29A9" w14:paraId="1CACD1D9"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6DAD36"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Zasilanie</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AAB5C"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Zasilacz redundatny 2 x max 550 W, 100-240 V</w:t>
            </w:r>
          </w:p>
        </w:tc>
      </w:tr>
      <w:tr w:rsidR="00BE29A9" w:rsidRPr="00BE29A9" w14:paraId="4C8B8915" w14:textId="77777777" w:rsidTr="00BE29A9">
        <w:trPr>
          <w:trHeight w:val="288"/>
        </w:trPr>
        <w:tc>
          <w:tcPr>
            <w:tcW w:w="4540" w:type="dxa"/>
            <w:tcBorders>
              <w:top w:val="nil"/>
              <w:left w:val="nil"/>
              <w:bottom w:val="single" w:sz="4" w:space="0" w:color="auto"/>
              <w:right w:val="nil"/>
            </w:tcBorders>
            <w:shd w:val="clear" w:color="000000" w:fill="D9D9D9"/>
            <w:vAlign w:val="center"/>
            <w:hideMark/>
          </w:tcPr>
          <w:p w14:paraId="2CFB3B1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w:t>
            </w:r>
          </w:p>
        </w:tc>
        <w:tc>
          <w:tcPr>
            <w:tcW w:w="4674" w:type="dxa"/>
            <w:tcBorders>
              <w:top w:val="nil"/>
              <w:left w:val="nil"/>
              <w:bottom w:val="single" w:sz="4" w:space="0" w:color="auto"/>
              <w:right w:val="nil"/>
            </w:tcBorders>
            <w:shd w:val="clear" w:color="auto" w:fill="auto"/>
            <w:vAlign w:val="center"/>
            <w:hideMark/>
          </w:tcPr>
          <w:p w14:paraId="3D1793B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w:t>
            </w:r>
          </w:p>
        </w:tc>
      </w:tr>
      <w:tr w:rsidR="00BE29A9" w:rsidRPr="00BE29A9" w14:paraId="283390EB" w14:textId="77777777" w:rsidTr="00BE29A9">
        <w:trPr>
          <w:trHeight w:val="288"/>
        </w:trPr>
        <w:tc>
          <w:tcPr>
            <w:tcW w:w="4540" w:type="dxa"/>
            <w:tcBorders>
              <w:top w:val="nil"/>
              <w:left w:val="nil"/>
              <w:bottom w:val="single" w:sz="4" w:space="0" w:color="auto"/>
              <w:right w:val="nil"/>
            </w:tcBorders>
            <w:shd w:val="clear" w:color="000000" w:fill="D9D9D9"/>
            <w:vAlign w:val="center"/>
            <w:hideMark/>
          </w:tcPr>
          <w:p w14:paraId="2016D927"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w:t>
            </w:r>
          </w:p>
        </w:tc>
        <w:tc>
          <w:tcPr>
            <w:tcW w:w="4674" w:type="dxa"/>
            <w:tcBorders>
              <w:top w:val="nil"/>
              <w:left w:val="nil"/>
              <w:bottom w:val="single" w:sz="4" w:space="0" w:color="auto"/>
              <w:right w:val="nil"/>
            </w:tcBorders>
            <w:shd w:val="clear" w:color="auto" w:fill="auto"/>
            <w:vAlign w:val="center"/>
            <w:hideMark/>
          </w:tcPr>
          <w:p w14:paraId="27955D93"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w:t>
            </w:r>
          </w:p>
        </w:tc>
      </w:tr>
      <w:tr w:rsidR="00BE29A9" w:rsidRPr="00BE29A9" w14:paraId="2C5F2E83" w14:textId="77777777" w:rsidTr="00532713">
        <w:trPr>
          <w:trHeight w:val="288"/>
        </w:trPr>
        <w:tc>
          <w:tcPr>
            <w:tcW w:w="9214" w:type="dxa"/>
            <w:gridSpan w:val="2"/>
            <w:tcBorders>
              <w:top w:val="single" w:sz="4" w:space="0" w:color="auto"/>
              <w:left w:val="nil"/>
              <w:bottom w:val="single" w:sz="4" w:space="0" w:color="auto"/>
              <w:right w:val="nil"/>
            </w:tcBorders>
            <w:shd w:val="clear" w:color="000000" w:fill="FFFFFF"/>
            <w:vAlign w:val="center"/>
            <w:hideMark/>
          </w:tcPr>
          <w:p w14:paraId="5D4B49E8"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Specyfikacja oprogramowania</w:t>
            </w:r>
          </w:p>
        </w:tc>
      </w:tr>
      <w:tr w:rsidR="00BE29A9" w:rsidRPr="00BE29A9" w14:paraId="6355C206" w14:textId="77777777" w:rsidTr="00532713">
        <w:trPr>
          <w:trHeight w:val="795"/>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881A46"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Obsługa dwóch systemów operacyjnych</w:t>
            </w:r>
          </w:p>
        </w:tc>
        <w:tc>
          <w:tcPr>
            <w:tcW w:w="46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4E298" w14:textId="77777777" w:rsidR="00BE29A9" w:rsidRPr="00BE29A9" w:rsidRDefault="00BE29A9" w:rsidP="00BE29A9">
            <w:pPr>
              <w:spacing w:after="0" w:line="240" w:lineRule="auto"/>
              <w:rPr>
                <w:rFonts w:ascii="Calibri (Tekst podstawowy)" w:eastAsia="Times New Roman" w:hAnsi="Calibri (Tekst podstawowy)" w:cs="Calibri"/>
                <w:color w:val="000000"/>
                <w:kern w:val="0"/>
                <w:lang w:eastAsia="pl-PL"/>
                <w14:ligatures w14:val="none"/>
              </w:rPr>
            </w:pPr>
            <w:r w:rsidRPr="00BE29A9">
              <w:rPr>
                <w:rFonts w:ascii="Calibri (Tekst podstawowy)" w:eastAsia="Times New Roman" w:hAnsi="Calibri (Tekst podstawowy)" w:cs="Calibri"/>
                <w:color w:val="000000"/>
                <w:kern w:val="0"/>
                <w:lang w:eastAsia="pl-PL"/>
                <w14:ligatures w14:val="none"/>
              </w:rPr>
              <w:t>Możliwość wyboru w trakcie inicjalizacji urządzenia systemu operacyjnego opartego na systemach plików EXT4 lub ZFS</w:t>
            </w:r>
          </w:p>
        </w:tc>
      </w:tr>
      <w:tr w:rsidR="00BE29A9" w:rsidRPr="00BE29A9" w14:paraId="5513BDE6" w14:textId="77777777" w:rsidTr="00532713">
        <w:trPr>
          <w:trHeight w:val="576"/>
        </w:trPr>
        <w:tc>
          <w:tcPr>
            <w:tcW w:w="4540" w:type="dxa"/>
            <w:tcBorders>
              <w:top w:val="nil"/>
              <w:left w:val="nil"/>
              <w:bottom w:val="single" w:sz="4" w:space="0" w:color="auto"/>
              <w:right w:val="nil"/>
            </w:tcBorders>
            <w:shd w:val="clear" w:color="000000" w:fill="FFFFFF"/>
            <w:vAlign w:val="center"/>
            <w:hideMark/>
          </w:tcPr>
          <w:p w14:paraId="6C015417"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Wymagania dla systemu operacyjnego opartego o system plików EXT4</w:t>
            </w:r>
          </w:p>
        </w:tc>
        <w:tc>
          <w:tcPr>
            <w:tcW w:w="4674" w:type="dxa"/>
            <w:tcBorders>
              <w:top w:val="nil"/>
              <w:left w:val="nil"/>
              <w:bottom w:val="single" w:sz="4" w:space="0" w:color="auto"/>
              <w:right w:val="nil"/>
            </w:tcBorders>
            <w:shd w:val="clear" w:color="000000" w:fill="FFFFFF"/>
            <w:vAlign w:val="center"/>
            <w:hideMark/>
          </w:tcPr>
          <w:p w14:paraId="0A03F67D" w14:textId="77777777" w:rsidR="00BE29A9" w:rsidRPr="00BE29A9" w:rsidRDefault="00BE29A9" w:rsidP="00BE29A9">
            <w:pPr>
              <w:spacing w:after="0" w:line="240" w:lineRule="auto"/>
              <w:rPr>
                <w:rFonts w:ascii="Calibri (Tekst podstawowy)" w:eastAsia="Times New Roman" w:hAnsi="Calibri (Tekst podstawowy)" w:cs="Calibri"/>
                <w:color w:val="000000"/>
                <w:kern w:val="0"/>
                <w:lang w:eastAsia="pl-PL"/>
                <w14:ligatures w14:val="none"/>
              </w:rPr>
            </w:pPr>
            <w:r w:rsidRPr="00BE29A9">
              <w:rPr>
                <w:rFonts w:ascii="Calibri (Tekst podstawowy)" w:eastAsia="Times New Roman" w:hAnsi="Calibri (Tekst podstawowy)" w:cs="Calibri"/>
                <w:color w:val="000000"/>
                <w:kern w:val="0"/>
                <w:lang w:eastAsia="pl-PL"/>
                <w14:ligatures w14:val="none"/>
              </w:rPr>
              <w:t> </w:t>
            </w:r>
          </w:p>
        </w:tc>
      </w:tr>
      <w:tr w:rsidR="00BE29A9" w:rsidRPr="00BE29A9" w14:paraId="671BEB8E"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690C00"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Agregacja łączy</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E47F8"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Tak</w:t>
            </w:r>
          </w:p>
        </w:tc>
      </w:tr>
      <w:tr w:rsidR="00BE29A9" w:rsidRPr="00BE29A9" w14:paraId="423FABBA" w14:textId="77777777" w:rsidTr="00532713">
        <w:trPr>
          <w:trHeight w:val="576"/>
        </w:trPr>
        <w:tc>
          <w:tcPr>
            <w:tcW w:w="4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288718"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Obsługiwane systemy plików</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37BC2"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Dyski wewnętrzne: EXT4</w:t>
            </w:r>
            <w:r w:rsidRPr="00BE29A9">
              <w:rPr>
                <w:rFonts w:ascii="Calibri" w:eastAsia="Times New Roman" w:hAnsi="Calibri" w:cs="Calibri"/>
                <w:color w:val="000000"/>
                <w:kern w:val="0"/>
                <w:lang w:eastAsia="pl-PL"/>
                <w14:ligatures w14:val="none"/>
              </w:rPr>
              <w:br/>
              <w:t>Dyski zewnętrzne: EXT3, EXT4, NTFS, FAT32, HFS+, exFAT</w:t>
            </w:r>
          </w:p>
        </w:tc>
      </w:tr>
      <w:tr w:rsidR="00BE29A9" w:rsidRPr="00BE29A9" w14:paraId="515AFC5E"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ABC7E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Możliwość podłączenia karty WLAN na USB</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1A245"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Tak</w:t>
            </w:r>
          </w:p>
        </w:tc>
      </w:tr>
      <w:tr w:rsidR="00BE29A9" w:rsidRPr="00BE29A9" w14:paraId="6ADCEACB"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90910B"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Szyfrowanie udziałów</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9263F"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Tak, min AES 256</w:t>
            </w:r>
          </w:p>
        </w:tc>
      </w:tr>
      <w:tr w:rsidR="00BE29A9" w:rsidRPr="00BE29A9" w14:paraId="5B64DACE"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285885"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Szyfrowanie dysków zewnętrznych</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8BA02"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Tak</w:t>
            </w:r>
          </w:p>
        </w:tc>
      </w:tr>
      <w:tr w:rsidR="00BE29A9" w:rsidRPr="00BE29A9" w14:paraId="1E144B19" w14:textId="77777777" w:rsidTr="00532713">
        <w:trPr>
          <w:trHeight w:val="3168"/>
        </w:trPr>
        <w:tc>
          <w:tcPr>
            <w:tcW w:w="4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2B093F"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Zarządzanie dyskami</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E8BC1"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xml:space="preserve">Pojedynczy Dysk, 0, 1, 5, 6, 10, 50, 60, JBOD, </w:t>
            </w:r>
            <w:r w:rsidRPr="00BE29A9">
              <w:rPr>
                <w:rFonts w:ascii="Calibri" w:eastAsia="Times New Roman" w:hAnsi="Calibri" w:cs="Calibri"/>
                <w:color w:val="000000"/>
                <w:kern w:val="0"/>
                <w:lang w:eastAsia="pl-PL"/>
                <w14:ligatures w14:val="none"/>
              </w:rPr>
              <w:br/>
              <w:t>Obsługa Hot Spare per grupa RAID oraz global hot spare</w:t>
            </w:r>
            <w:r w:rsidRPr="00BE29A9">
              <w:rPr>
                <w:rFonts w:ascii="Calibri" w:eastAsia="Times New Roman" w:hAnsi="Calibri" w:cs="Calibri"/>
                <w:color w:val="000000"/>
                <w:kern w:val="0"/>
                <w:lang w:eastAsia="pl-PL"/>
                <w14:ligatures w14:val="none"/>
              </w:rPr>
              <w:br/>
              <w:t>Rozszerzanie pojemności Online RAID</w:t>
            </w:r>
            <w:r w:rsidRPr="00BE29A9">
              <w:rPr>
                <w:rFonts w:ascii="Calibri" w:eastAsia="Times New Roman" w:hAnsi="Calibri" w:cs="Calibri"/>
                <w:color w:val="000000"/>
                <w:kern w:val="0"/>
                <w:lang w:eastAsia="pl-PL"/>
                <w14:ligatures w14:val="none"/>
              </w:rPr>
              <w:br/>
              <w:t>Migracja poziomów Online RAID</w:t>
            </w:r>
            <w:r w:rsidRPr="00BE29A9">
              <w:rPr>
                <w:rFonts w:ascii="Calibri" w:eastAsia="Times New Roman" w:hAnsi="Calibri" w:cs="Calibri"/>
                <w:color w:val="000000"/>
                <w:kern w:val="0"/>
                <w:lang w:eastAsia="pl-PL"/>
                <w14:ligatures w14:val="none"/>
              </w:rPr>
              <w:br/>
              <w:t>HDD S.M.A.R.T.</w:t>
            </w:r>
            <w:r w:rsidRPr="00BE29A9">
              <w:rPr>
                <w:rFonts w:ascii="Calibri" w:eastAsia="Times New Roman" w:hAnsi="Calibri" w:cs="Calibri"/>
                <w:color w:val="000000"/>
                <w:kern w:val="0"/>
                <w:lang w:eastAsia="pl-PL"/>
                <w14:ligatures w14:val="none"/>
              </w:rPr>
              <w:br/>
              <w:t>Skanowanie uszkodzonych bloków</w:t>
            </w:r>
            <w:r w:rsidRPr="00BE29A9">
              <w:rPr>
                <w:rFonts w:ascii="Calibri" w:eastAsia="Times New Roman" w:hAnsi="Calibri" w:cs="Calibri"/>
                <w:color w:val="000000"/>
                <w:kern w:val="0"/>
                <w:lang w:eastAsia="pl-PL"/>
                <w14:ligatures w14:val="none"/>
              </w:rPr>
              <w:br/>
              <w:t>Przywracanie macierzy RAID</w:t>
            </w:r>
            <w:r w:rsidRPr="00BE29A9">
              <w:rPr>
                <w:rFonts w:ascii="Calibri" w:eastAsia="Times New Roman" w:hAnsi="Calibri" w:cs="Calibri"/>
                <w:color w:val="000000"/>
                <w:kern w:val="0"/>
                <w:lang w:eastAsia="pl-PL"/>
                <w14:ligatures w14:val="none"/>
              </w:rPr>
              <w:br/>
              <w:t>Obsługa map bitowych</w:t>
            </w:r>
            <w:r w:rsidRPr="00BE29A9">
              <w:rPr>
                <w:rFonts w:ascii="Calibri" w:eastAsia="Times New Roman" w:hAnsi="Calibri" w:cs="Calibri"/>
                <w:color w:val="000000"/>
                <w:kern w:val="0"/>
                <w:lang w:eastAsia="pl-PL"/>
                <w14:ligatures w14:val="none"/>
              </w:rPr>
              <w:br/>
              <w:t>Pula pamięci masowej</w:t>
            </w:r>
            <w:r w:rsidRPr="00BE29A9">
              <w:rPr>
                <w:rFonts w:ascii="Calibri" w:eastAsia="Times New Roman" w:hAnsi="Calibri" w:cs="Calibri"/>
                <w:color w:val="000000"/>
                <w:kern w:val="0"/>
                <w:lang w:eastAsia="pl-PL"/>
                <w14:ligatures w14:val="none"/>
              </w:rPr>
              <w:br/>
              <w:t>Obsługa migawek</w:t>
            </w:r>
            <w:r w:rsidRPr="00BE29A9">
              <w:rPr>
                <w:rFonts w:ascii="Calibri" w:eastAsia="Times New Roman" w:hAnsi="Calibri" w:cs="Calibri"/>
                <w:color w:val="000000"/>
                <w:kern w:val="0"/>
                <w:lang w:eastAsia="pl-PL"/>
                <w14:ligatures w14:val="none"/>
              </w:rPr>
              <w:br/>
              <w:t>Obsługa replikacji migawek</w:t>
            </w:r>
          </w:p>
        </w:tc>
      </w:tr>
      <w:tr w:rsidR="00BE29A9" w:rsidRPr="00BE29A9" w14:paraId="15FEE4FF" w14:textId="77777777" w:rsidTr="00532713">
        <w:trPr>
          <w:trHeight w:val="1440"/>
        </w:trPr>
        <w:tc>
          <w:tcPr>
            <w:tcW w:w="4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91CBB6"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Wbudowana obsługa iSCSI</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0BF7C"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Multi-LUNs na Target</w:t>
            </w:r>
            <w:r w:rsidRPr="00BE29A9">
              <w:rPr>
                <w:rFonts w:ascii="Calibri" w:eastAsia="Times New Roman" w:hAnsi="Calibri" w:cs="Calibri"/>
                <w:color w:val="000000"/>
                <w:kern w:val="0"/>
                <w:lang w:eastAsia="pl-PL"/>
                <w14:ligatures w14:val="none"/>
              </w:rPr>
              <w:br/>
              <w:t>Obsługa LUN Mapping &amp; Masking</w:t>
            </w:r>
            <w:r w:rsidRPr="00BE29A9">
              <w:rPr>
                <w:rFonts w:ascii="Calibri" w:eastAsia="Times New Roman" w:hAnsi="Calibri" w:cs="Calibri"/>
                <w:color w:val="000000"/>
                <w:kern w:val="0"/>
                <w:lang w:eastAsia="pl-PL"/>
                <w14:ligatures w14:val="none"/>
              </w:rPr>
              <w:br/>
              <w:t>Obsługa SPC-3 Persistent Reservation</w:t>
            </w:r>
            <w:r w:rsidRPr="00BE29A9">
              <w:rPr>
                <w:rFonts w:ascii="Calibri" w:eastAsia="Times New Roman" w:hAnsi="Calibri" w:cs="Calibri"/>
                <w:color w:val="000000"/>
                <w:kern w:val="0"/>
                <w:lang w:eastAsia="pl-PL"/>
                <w14:ligatures w14:val="none"/>
              </w:rPr>
              <w:br/>
              <w:t>Obsługa MPIO &amp; MC/S, Migawka / kopia zapasowa iSCSI LUN</w:t>
            </w:r>
          </w:p>
        </w:tc>
      </w:tr>
      <w:tr w:rsidR="00BE29A9" w:rsidRPr="00BE29A9" w14:paraId="1FCA64AC" w14:textId="77777777" w:rsidTr="00532713">
        <w:trPr>
          <w:trHeight w:val="2304"/>
        </w:trPr>
        <w:tc>
          <w:tcPr>
            <w:tcW w:w="4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A3C24E"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Zarządzanie prawami dostępu</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228F8"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Ograniczenie dostępnej pojemności dysku dla użytkownika</w:t>
            </w:r>
            <w:r w:rsidRPr="00BE29A9">
              <w:rPr>
                <w:rFonts w:ascii="Calibri" w:eastAsia="Times New Roman" w:hAnsi="Calibri" w:cs="Calibri"/>
                <w:color w:val="000000"/>
                <w:kern w:val="0"/>
                <w:lang w:eastAsia="pl-PL"/>
                <w14:ligatures w14:val="none"/>
              </w:rPr>
              <w:br/>
              <w:t>Importowanie listy użytkowników</w:t>
            </w:r>
            <w:r w:rsidRPr="00BE29A9">
              <w:rPr>
                <w:rFonts w:ascii="Calibri" w:eastAsia="Times New Roman" w:hAnsi="Calibri" w:cs="Calibri"/>
                <w:color w:val="000000"/>
                <w:kern w:val="0"/>
                <w:lang w:eastAsia="pl-PL"/>
                <w14:ligatures w14:val="none"/>
              </w:rPr>
              <w:br/>
              <w:t xml:space="preserve">Zarządzanie kontami użytkowników </w:t>
            </w:r>
            <w:r w:rsidRPr="00BE29A9">
              <w:rPr>
                <w:rFonts w:ascii="Calibri" w:eastAsia="Times New Roman" w:hAnsi="Calibri" w:cs="Calibri"/>
                <w:color w:val="000000"/>
                <w:kern w:val="0"/>
                <w:lang w:eastAsia="pl-PL"/>
                <w14:ligatures w14:val="none"/>
              </w:rPr>
              <w:br/>
              <w:t xml:space="preserve">Zarządzanie grupą użytkowników </w:t>
            </w:r>
            <w:r w:rsidRPr="00BE29A9">
              <w:rPr>
                <w:rFonts w:ascii="Calibri" w:eastAsia="Times New Roman" w:hAnsi="Calibri" w:cs="Calibri"/>
                <w:color w:val="000000"/>
                <w:kern w:val="0"/>
                <w:lang w:eastAsia="pl-PL"/>
                <w14:ligatures w14:val="none"/>
              </w:rPr>
              <w:br/>
              <w:t xml:space="preserve">Zarządzanie współdzieleniem w sieci </w:t>
            </w:r>
            <w:r w:rsidRPr="00BE29A9">
              <w:rPr>
                <w:rFonts w:ascii="Calibri" w:eastAsia="Times New Roman" w:hAnsi="Calibri" w:cs="Calibri"/>
                <w:color w:val="000000"/>
                <w:kern w:val="0"/>
                <w:lang w:eastAsia="pl-PL"/>
                <w14:ligatures w14:val="none"/>
              </w:rPr>
              <w:br/>
              <w:t>Tworzenie użytkowników za pomocą makr</w:t>
            </w:r>
            <w:r w:rsidRPr="00BE29A9">
              <w:rPr>
                <w:rFonts w:ascii="Calibri" w:eastAsia="Times New Roman" w:hAnsi="Calibri" w:cs="Calibri"/>
                <w:color w:val="000000"/>
                <w:kern w:val="0"/>
                <w:lang w:eastAsia="pl-PL"/>
                <w14:ligatures w14:val="none"/>
              </w:rPr>
              <w:br/>
              <w:t>Obsługa zaawansowanych uprawnień dla podfolderów, Windows ACL</w:t>
            </w:r>
          </w:p>
        </w:tc>
      </w:tr>
      <w:tr w:rsidR="00BE29A9" w:rsidRPr="00BE29A9" w14:paraId="7C3D8504" w14:textId="77777777" w:rsidTr="00532713">
        <w:trPr>
          <w:trHeight w:val="864"/>
        </w:trPr>
        <w:tc>
          <w:tcPr>
            <w:tcW w:w="4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84E544"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Obsługa Windows AD</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C1FD2"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Logowanie użytkowników  poprzez CIFS/SMB, AFP, FTP oraz menadżera plików sieci Web</w:t>
            </w:r>
            <w:r w:rsidRPr="00BE29A9">
              <w:rPr>
                <w:rFonts w:ascii="Calibri" w:eastAsia="Times New Roman" w:hAnsi="Calibri" w:cs="Calibri"/>
                <w:color w:val="000000"/>
                <w:kern w:val="0"/>
                <w:lang w:eastAsia="pl-PL"/>
                <w14:ligatures w14:val="none"/>
              </w:rPr>
              <w:br/>
              <w:t>Funkcja serwera LDAP</w:t>
            </w:r>
          </w:p>
        </w:tc>
      </w:tr>
      <w:tr w:rsidR="00BE29A9" w:rsidRPr="00BE29A9" w14:paraId="11017186" w14:textId="77777777" w:rsidTr="00532713">
        <w:trPr>
          <w:trHeight w:val="864"/>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24E077"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Funkcje backup</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4125E"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xml:space="preserve">Oprogramowanie do tworzenia kopii bezpieczeństwa plików producenta urządzenia dla systemów Windows,  backup na zewnętrzne dyski twarde, </w:t>
            </w:r>
          </w:p>
        </w:tc>
      </w:tr>
      <w:tr w:rsidR="00BE29A9" w:rsidRPr="00BE29A9" w14:paraId="4559DEA1" w14:textId="77777777" w:rsidTr="00532713">
        <w:trPr>
          <w:trHeight w:val="576"/>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6CDF31"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Współpraca z zewnętrznymi dostawcami usług chmury</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B5FE0"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Przynajmniej: Google Drive, Dropbox, Microsoft OneDrive, Microsoft OneDrive for Business i Box</w:t>
            </w:r>
          </w:p>
        </w:tc>
      </w:tr>
      <w:tr w:rsidR="00BE29A9" w:rsidRPr="00BE29A9" w14:paraId="305DB080" w14:textId="77777777" w:rsidTr="00532713">
        <w:trPr>
          <w:trHeight w:val="576"/>
        </w:trPr>
        <w:tc>
          <w:tcPr>
            <w:tcW w:w="4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BEA08E"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Darmowe aplikacje na urządzenia mobilne</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227CC"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xml:space="preserve">Monitoring / Zarządzanie / Współdzielenie plików / obsługa kamer </w:t>
            </w:r>
            <w:r w:rsidRPr="00BE29A9">
              <w:rPr>
                <w:rFonts w:ascii="Calibri" w:eastAsia="Times New Roman" w:hAnsi="Calibri" w:cs="Calibri"/>
                <w:color w:val="000000"/>
                <w:kern w:val="0"/>
                <w:lang w:eastAsia="pl-PL"/>
                <w14:ligatures w14:val="none"/>
              </w:rPr>
              <w:br/>
              <w:t>Dostępne na systemy iOS oraz Android</w:t>
            </w:r>
          </w:p>
        </w:tc>
      </w:tr>
      <w:tr w:rsidR="00BE29A9" w:rsidRPr="00BE29A9" w14:paraId="18DEDB7E" w14:textId="77777777" w:rsidTr="00532713">
        <w:trPr>
          <w:trHeight w:val="2016"/>
        </w:trPr>
        <w:tc>
          <w:tcPr>
            <w:tcW w:w="4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48EDDA"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Minimum obsługiwane serwery</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98562"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Serwer plików</w:t>
            </w:r>
            <w:r w:rsidRPr="00BE29A9">
              <w:rPr>
                <w:rFonts w:ascii="Calibri" w:eastAsia="Times New Roman" w:hAnsi="Calibri" w:cs="Calibri"/>
                <w:color w:val="000000"/>
                <w:kern w:val="0"/>
                <w:lang w:eastAsia="pl-PL"/>
                <w14:ligatures w14:val="none"/>
              </w:rPr>
              <w:br/>
              <w:t>Serwer FTP</w:t>
            </w:r>
            <w:r w:rsidRPr="00BE29A9">
              <w:rPr>
                <w:rFonts w:ascii="Calibri" w:eastAsia="Times New Roman" w:hAnsi="Calibri" w:cs="Calibri"/>
                <w:color w:val="000000"/>
                <w:kern w:val="0"/>
                <w:lang w:eastAsia="pl-PL"/>
                <w14:ligatures w14:val="none"/>
              </w:rPr>
              <w:br/>
              <w:t>Serwer WEB</w:t>
            </w:r>
            <w:r w:rsidRPr="00BE29A9">
              <w:rPr>
                <w:rFonts w:ascii="Calibri" w:eastAsia="Times New Roman" w:hAnsi="Calibri" w:cs="Calibri"/>
                <w:color w:val="000000"/>
                <w:kern w:val="0"/>
                <w:lang w:eastAsia="pl-PL"/>
                <w14:ligatures w14:val="none"/>
              </w:rPr>
              <w:br/>
              <w:t>Serwer kopii zapasowych</w:t>
            </w:r>
            <w:r w:rsidRPr="00BE29A9">
              <w:rPr>
                <w:rFonts w:ascii="Calibri" w:eastAsia="Times New Roman" w:hAnsi="Calibri" w:cs="Calibri"/>
                <w:color w:val="000000"/>
                <w:kern w:val="0"/>
                <w:lang w:eastAsia="pl-PL"/>
                <w14:ligatures w14:val="none"/>
              </w:rPr>
              <w:br/>
              <w:t>Serwer multimediów UPnP</w:t>
            </w:r>
            <w:r w:rsidRPr="00BE29A9">
              <w:rPr>
                <w:rFonts w:ascii="Calibri" w:eastAsia="Times New Roman" w:hAnsi="Calibri" w:cs="Calibri"/>
                <w:color w:val="000000"/>
                <w:kern w:val="0"/>
                <w:lang w:eastAsia="pl-PL"/>
                <w14:ligatures w14:val="none"/>
              </w:rPr>
              <w:br/>
              <w:t>Serwer pobierania (Bittorrent / HTTP / FTP)</w:t>
            </w:r>
            <w:r w:rsidRPr="00BE29A9">
              <w:rPr>
                <w:rFonts w:ascii="Calibri" w:eastAsia="Times New Roman" w:hAnsi="Calibri" w:cs="Calibri"/>
                <w:color w:val="000000"/>
                <w:kern w:val="0"/>
                <w:lang w:eastAsia="pl-PL"/>
                <w14:ligatures w14:val="none"/>
              </w:rPr>
              <w:br/>
              <w:t>Serwer Monitoringu</w:t>
            </w:r>
          </w:p>
        </w:tc>
      </w:tr>
      <w:tr w:rsidR="00BE29A9" w:rsidRPr="00BE29A9" w14:paraId="727F2AA5" w14:textId="77777777" w:rsidTr="00532713">
        <w:trPr>
          <w:trHeight w:val="576"/>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9730EA"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VPN</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C4711"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xml:space="preserve">VPN client / VPN server </w:t>
            </w:r>
            <w:r w:rsidRPr="00BE29A9">
              <w:rPr>
                <w:rFonts w:ascii="Calibri" w:eastAsia="Times New Roman" w:hAnsi="Calibri" w:cs="Calibri"/>
                <w:color w:val="000000"/>
                <w:kern w:val="0"/>
                <w:lang w:eastAsia="pl-PL"/>
                <w14:ligatures w14:val="none"/>
              </w:rPr>
              <w:br/>
              <w:t>Obsługa PPTP, OpenVPN</w:t>
            </w:r>
          </w:p>
        </w:tc>
      </w:tr>
      <w:tr w:rsidR="00BE29A9" w:rsidRPr="00BE29A9" w14:paraId="6EEC8F50" w14:textId="77777777" w:rsidTr="00532713">
        <w:trPr>
          <w:trHeight w:val="5184"/>
        </w:trPr>
        <w:tc>
          <w:tcPr>
            <w:tcW w:w="4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93E31F"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Administracja systemu</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CD462"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Połączenia HTTP/HTTPS</w:t>
            </w:r>
            <w:r w:rsidRPr="00BE29A9">
              <w:rPr>
                <w:rFonts w:ascii="Calibri" w:eastAsia="Times New Roman" w:hAnsi="Calibri" w:cs="Calibri"/>
                <w:color w:val="000000"/>
                <w:kern w:val="0"/>
                <w:lang w:eastAsia="pl-PL"/>
                <w14:ligatures w14:val="none"/>
              </w:rPr>
              <w:br/>
              <w:t>Powiadamianie przez e-mail (uwierzytelnianie SMTP)</w:t>
            </w:r>
            <w:r w:rsidRPr="00BE29A9">
              <w:rPr>
                <w:rFonts w:ascii="Calibri" w:eastAsia="Times New Roman" w:hAnsi="Calibri" w:cs="Calibri"/>
                <w:color w:val="000000"/>
                <w:kern w:val="0"/>
                <w:lang w:eastAsia="pl-PL"/>
                <w14:ligatures w14:val="none"/>
              </w:rPr>
              <w:br/>
              <w:t>Powiadamianie przez SMS</w:t>
            </w:r>
            <w:r w:rsidRPr="00BE29A9">
              <w:rPr>
                <w:rFonts w:ascii="Calibri" w:eastAsia="Times New Roman" w:hAnsi="Calibri" w:cs="Calibri"/>
                <w:color w:val="000000"/>
                <w:kern w:val="0"/>
                <w:lang w:eastAsia="pl-PL"/>
                <w14:ligatures w14:val="none"/>
              </w:rPr>
              <w:br/>
              <w:t>Ustawienia inteligentnego chłodzenia</w:t>
            </w:r>
            <w:r w:rsidRPr="00BE29A9">
              <w:rPr>
                <w:rFonts w:ascii="Calibri" w:eastAsia="Times New Roman" w:hAnsi="Calibri" w:cs="Calibri"/>
                <w:color w:val="000000"/>
                <w:kern w:val="0"/>
                <w:lang w:eastAsia="pl-PL"/>
                <w14:ligatures w14:val="none"/>
              </w:rPr>
              <w:br/>
              <w:t>DDNS oraz zdalny dostęp w chmurze</w:t>
            </w:r>
            <w:r w:rsidRPr="00BE29A9">
              <w:rPr>
                <w:rFonts w:ascii="Calibri" w:eastAsia="Times New Roman" w:hAnsi="Calibri" w:cs="Calibri"/>
                <w:color w:val="000000"/>
                <w:kern w:val="0"/>
                <w:lang w:eastAsia="pl-PL"/>
                <w14:ligatures w14:val="none"/>
              </w:rPr>
              <w:br/>
              <w:t>SNMP (v2 &amp; v3)</w:t>
            </w:r>
            <w:r w:rsidRPr="00BE29A9">
              <w:rPr>
                <w:rFonts w:ascii="Calibri" w:eastAsia="Times New Roman" w:hAnsi="Calibri" w:cs="Calibri"/>
                <w:color w:val="000000"/>
                <w:kern w:val="0"/>
                <w:lang w:eastAsia="pl-PL"/>
                <w14:ligatures w14:val="none"/>
              </w:rPr>
              <w:br/>
              <w:t>Obsługa UPS z zarządzaniem SNMP (USB)</w:t>
            </w:r>
            <w:r w:rsidRPr="00BE29A9">
              <w:rPr>
                <w:rFonts w:ascii="Calibri" w:eastAsia="Times New Roman" w:hAnsi="Calibri" w:cs="Calibri"/>
                <w:color w:val="000000"/>
                <w:kern w:val="0"/>
                <w:lang w:eastAsia="pl-PL"/>
                <w14:ligatures w14:val="none"/>
              </w:rPr>
              <w:br/>
              <w:t>Obsługa sieciowej jednostki UPS</w:t>
            </w:r>
            <w:r w:rsidRPr="00BE29A9">
              <w:rPr>
                <w:rFonts w:ascii="Calibri" w:eastAsia="Times New Roman" w:hAnsi="Calibri" w:cs="Calibri"/>
                <w:color w:val="000000"/>
                <w:kern w:val="0"/>
                <w:lang w:eastAsia="pl-PL"/>
                <w14:ligatures w14:val="none"/>
              </w:rPr>
              <w:br/>
              <w:t>Monitor zasobów</w:t>
            </w:r>
            <w:r w:rsidRPr="00BE29A9">
              <w:rPr>
                <w:rFonts w:ascii="Calibri" w:eastAsia="Times New Roman" w:hAnsi="Calibri" w:cs="Calibri"/>
                <w:color w:val="000000"/>
                <w:kern w:val="0"/>
                <w:lang w:eastAsia="pl-PL"/>
                <w14:ligatures w14:val="none"/>
              </w:rPr>
              <w:br/>
              <w:t>Kosz sieciowy dla  CIFS/SMB oraz AFP</w:t>
            </w:r>
            <w:r w:rsidRPr="00BE29A9">
              <w:rPr>
                <w:rFonts w:ascii="Calibri" w:eastAsia="Times New Roman" w:hAnsi="Calibri" w:cs="Calibri"/>
                <w:color w:val="000000"/>
                <w:kern w:val="0"/>
                <w:lang w:eastAsia="pl-PL"/>
                <w14:ligatures w14:val="none"/>
              </w:rPr>
              <w:br/>
              <w:t>Monitor zasobów systemu w czasie rzeczywistym</w:t>
            </w:r>
            <w:r w:rsidRPr="00BE29A9">
              <w:rPr>
                <w:rFonts w:ascii="Calibri" w:eastAsia="Times New Roman" w:hAnsi="Calibri" w:cs="Calibri"/>
                <w:color w:val="000000"/>
                <w:kern w:val="0"/>
                <w:lang w:eastAsia="pl-PL"/>
                <w14:ligatures w14:val="none"/>
              </w:rPr>
              <w:br/>
              <w:t>Rejestr zdarzeń</w:t>
            </w:r>
            <w:r w:rsidRPr="00BE29A9">
              <w:rPr>
                <w:rFonts w:ascii="Calibri" w:eastAsia="Times New Roman" w:hAnsi="Calibri" w:cs="Calibri"/>
                <w:color w:val="000000"/>
                <w:kern w:val="0"/>
                <w:lang w:eastAsia="pl-PL"/>
                <w14:ligatures w14:val="none"/>
              </w:rPr>
              <w:br/>
              <w:t>Całkowity rejestr systemowy (poziom pliku)</w:t>
            </w:r>
            <w:r w:rsidRPr="00BE29A9">
              <w:rPr>
                <w:rFonts w:ascii="Calibri" w:eastAsia="Times New Roman" w:hAnsi="Calibri" w:cs="Calibri"/>
                <w:color w:val="000000"/>
                <w:kern w:val="0"/>
                <w:lang w:eastAsia="pl-PL"/>
                <w14:ligatures w14:val="none"/>
              </w:rPr>
              <w:br/>
              <w:t>Zarządzanie zdarzeniami systemowymi, rejestr, bieżące połączenie użytkowników on-line</w:t>
            </w:r>
            <w:r w:rsidRPr="00BE29A9">
              <w:rPr>
                <w:rFonts w:ascii="Calibri" w:eastAsia="Times New Roman" w:hAnsi="Calibri" w:cs="Calibri"/>
                <w:color w:val="000000"/>
                <w:kern w:val="0"/>
                <w:lang w:eastAsia="pl-PL"/>
                <w14:ligatures w14:val="none"/>
              </w:rPr>
              <w:br/>
              <w:t>Aktualizacja oprogramowania automatyczna</w:t>
            </w:r>
            <w:r w:rsidRPr="00BE29A9">
              <w:rPr>
                <w:rFonts w:ascii="Calibri" w:eastAsia="Times New Roman" w:hAnsi="Calibri" w:cs="Calibri"/>
                <w:color w:val="000000"/>
                <w:kern w:val="0"/>
                <w:lang w:eastAsia="pl-PL"/>
                <w14:ligatures w14:val="none"/>
              </w:rPr>
              <w:br/>
              <w:t>Możliwość aktualizacji oprogramowania ręcznie</w:t>
            </w:r>
            <w:r w:rsidRPr="00BE29A9">
              <w:rPr>
                <w:rFonts w:ascii="Calibri" w:eastAsia="Times New Roman" w:hAnsi="Calibri" w:cs="Calibri"/>
                <w:color w:val="000000"/>
                <w:kern w:val="0"/>
                <w:lang w:eastAsia="pl-PL"/>
                <w14:ligatures w14:val="none"/>
              </w:rPr>
              <w:br/>
              <w:t>Ustawienia systemu: Kopia, Przywracanie, Resetowanie</w:t>
            </w:r>
          </w:p>
        </w:tc>
      </w:tr>
      <w:tr w:rsidR="00BE29A9" w:rsidRPr="00BE29A9" w14:paraId="01E5FBC0" w14:textId="77777777" w:rsidTr="00532713">
        <w:trPr>
          <w:trHeight w:val="1728"/>
        </w:trPr>
        <w:tc>
          <w:tcPr>
            <w:tcW w:w="4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42D67E"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Wirtualizacja</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B5EF1"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xml:space="preserve">Wbudowana aplikacja umożliwiająca tworzenie środowiska wirtualnego wraz z instalacją maszyn wirtualnych na systemach Windows, Linux i Android. </w:t>
            </w:r>
            <w:r w:rsidRPr="00BE29A9">
              <w:rPr>
                <w:rFonts w:ascii="Calibri" w:eastAsia="Times New Roman" w:hAnsi="Calibri" w:cs="Calibri"/>
                <w:color w:val="000000"/>
                <w:kern w:val="0"/>
                <w:lang w:eastAsia="pl-PL"/>
                <w14:ligatures w14:val="none"/>
              </w:rPr>
              <w:br/>
              <w:t>Dostęp do konsoli maszyn za pośrednictwem przeglądarki z HTML5</w:t>
            </w:r>
            <w:r w:rsidRPr="00BE29A9">
              <w:rPr>
                <w:rFonts w:ascii="Calibri" w:eastAsia="Times New Roman" w:hAnsi="Calibri" w:cs="Calibri"/>
                <w:color w:val="000000"/>
                <w:kern w:val="0"/>
                <w:lang w:eastAsia="pl-PL"/>
                <w14:ligatures w14:val="none"/>
              </w:rPr>
              <w:br/>
              <w:t xml:space="preserve">Funkcjonalności importu, eksportu, klonowania i wykonywania migawek maszyn wirtualnych.  </w:t>
            </w:r>
          </w:p>
        </w:tc>
      </w:tr>
      <w:tr w:rsidR="00BE29A9" w:rsidRPr="00BE29A9" w14:paraId="47355A97" w14:textId="77777777" w:rsidTr="00532713">
        <w:trPr>
          <w:trHeight w:val="555"/>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F7B111"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Konteneryzacja</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0BB7C"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Możliwość uruchomienia wirtualnych kontenerów dla LXD i Docker</w:t>
            </w:r>
          </w:p>
        </w:tc>
      </w:tr>
      <w:tr w:rsidR="00BE29A9" w:rsidRPr="00BE29A9" w14:paraId="608CA01C" w14:textId="77777777" w:rsidTr="00532713">
        <w:trPr>
          <w:trHeight w:val="2895"/>
        </w:trPr>
        <w:tc>
          <w:tcPr>
            <w:tcW w:w="45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E124D3"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Zabezpieczenia</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EA7EB"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Filtracja IP</w:t>
            </w:r>
            <w:r w:rsidRPr="00BE29A9">
              <w:rPr>
                <w:rFonts w:ascii="Calibri" w:eastAsia="Times New Roman" w:hAnsi="Calibri" w:cs="Calibri"/>
                <w:color w:val="000000"/>
                <w:kern w:val="0"/>
                <w:lang w:eastAsia="pl-PL"/>
                <w14:ligatures w14:val="none"/>
              </w:rPr>
              <w:br/>
              <w:t>Ochrona dostępu do sieci z  automatycznym blokowaniem</w:t>
            </w:r>
            <w:r w:rsidRPr="00BE29A9">
              <w:rPr>
                <w:rFonts w:ascii="Calibri" w:eastAsia="Times New Roman" w:hAnsi="Calibri" w:cs="Calibri"/>
                <w:color w:val="000000"/>
                <w:kern w:val="0"/>
                <w:lang w:eastAsia="pl-PL"/>
                <w14:ligatures w14:val="none"/>
              </w:rPr>
              <w:br/>
              <w:t>Połączenie HTTPS</w:t>
            </w:r>
            <w:r w:rsidRPr="00BE29A9">
              <w:rPr>
                <w:rFonts w:ascii="Calibri" w:eastAsia="Times New Roman" w:hAnsi="Calibri" w:cs="Calibri"/>
                <w:color w:val="000000"/>
                <w:kern w:val="0"/>
                <w:lang w:eastAsia="pl-PL"/>
                <w14:ligatures w14:val="none"/>
              </w:rPr>
              <w:br/>
              <w:t>FTP z SSL/TLS (Explicit)</w:t>
            </w:r>
            <w:r w:rsidRPr="00BE29A9">
              <w:rPr>
                <w:rFonts w:ascii="Calibri" w:eastAsia="Times New Roman" w:hAnsi="Calibri" w:cs="Calibri"/>
                <w:color w:val="000000"/>
                <w:kern w:val="0"/>
                <w:lang w:eastAsia="pl-PL"/>
                <w14:ligatures w14:val="none"/>
              </w:rPr>
              <w:br/>
              <w:t>Obsługa SFTP (tylko admin)</w:t>
            </w:r>
            <w:r w:rsidRPr="00BE29A9">
              <w:rPr>
                <w:rFonts w:ascii="Calibri" w:eastAsia="Times New Roman" w:hAnsi="Calibri" w:cs="Calibri"/>
                <w:color w:val="000000"/>
                <w:kern w:val="0"/>
                <w:lang w:eastAsia="pl-PL"/>
                <w14:ligatures w14:val="none"/>
              </w:rPr>
              <w:br/>
              <w:t>Szyfrowanie AES 256-bit</w:t>
            </w:r>
            <w:r w:rsidRPr="00BE29A9">
              <w:rPr>
                <w:rFonts w:ascii="Calibri" w:eastAsia="Times New Roman" w:hAnsi="Calibri" w:cs="Calibri"/>
                <w:color w:val="000000"/>
                <w:kern w:val="0"/>
                <w:lang w:eastAsia="pl-PL"/>
                <w14:ligatures w14:val="none"/>
              </w:rPr>
              <w:br/>
              <w:t>Szyfrowana zdalna replikacja (Rsync poprzez SSH)</w:t>
            </w:r>
            <w:r w:rsidRPr="00BE29A9">
              <w:rPr>
                <w:rFonts w:ascii="Calibri" w:eastAsia="Times New Roman" w:hAnsi="Calibri" w:cs="Calibri"/>
                <w:color w:val="000000"/>
                <w:kern w:val="0"/>
                <w:lang w:eastAsia="pl-PL"/>
                <w14:ligatures w14:val="none"/>
              </w:rPr>
              <w:br/>
              <w:t>Import certyfikatu SSL</w:t>
            </w:r>
            <w:r w:rsidRPr="00BE29A9">
              <w:rPr>
                <w:rFonts w:ascii="Calibri" w:eastAsia="Times New Roman" w:hAnsi="Calibri" w:cs="Calibri"/>
                <w:color w:val="000000"/>
                <w:kern w:val="0"/>
                <w:lang w:eastAsia="pl-PL"/>
                <w14:ligatures w14:val="none"/>
              </w:rPr>
              <w:br/>
              <w:t>Powiadomienia o  zdarzeniach za pośrednictwem Email i SMS</w:t>
            </w:r>
          </w:p>
        </w:tc>
      </w:tr>
      <w:tr w:rsidR="00BE29A9" w:rsidRPr="00BE29A9" w14:paraId="7FAF9C9D" w14:textId="77777777" w:rsidTr="00532713">
        <w:trPr>
          <w:trHeight w:val="576"/>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745CA"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Możliwość instalacji dodatkowego oprogramowania</w:t>
            </w:r>
          </w:p>
        </w:tc>
        <w:tc>
          <w:tcPr>
            <w:tcW w:w="4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D1445"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xml:space="preserve">Tak, sklep z aplikacjami; możliwość instalacji z paczek </w:t>
            </w:r>
          </w:p>
        </w:tc>
      </w:tr>
      <w:tr w:rsidR="00BE29A9" w:rsidRPr="00BE29A9" w14:paraId="656F195B"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18357D"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w:t>
            </w:r>
          </w:p>
        </w:tc>
        <w:tc>
          <w:tcPr>
            <w:tcW w:w="4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8B907"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p>
        </w:tc>
      </w:tr>
      <w:tr w:rsidR="00BE29A9" w:rsidRPr="00BE29A9" w14:paraId="6F76DF30"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2CB3C3"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 xml:space="preserve">Gwarancja </w:t>
            </w:r>
          </w:p>
        </w:tc>
        <w:tc>
          <w:tcPr>
            <w:tcW w:w="4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93BC6" w14:textId="77777777" w:rsidR="00BE29A9" w:rsidRPr="00BE29A9" w:rsidRDefault="00BE29A9" w:rsidP="00BE29A9">
            <w:pPr>
              <w:spacing w:after="0" w:line="240" w:lineRule="auto"/>
              <w:rPr>
                <w:rFonts w:ascii="Calibri" w:eastAsia="Times New Roman" w:hAnsi="Calibri" w:cs="Calibri"/>
                <w:color w:val="000000"/>
                <w:kern w:val="0"/>
                <w:lang w:eastAsia="pl-PL"/>
                <w14:ligatures w14:val="none"/>
              </w:rPr>
            </w:pPr>
            <w:r w:rsidRPr="00BE29A9">
              <w:rPr>
                <w:rFonts w:ascii="Calibri" w:eastAsia="Times New Roman" w:hAnsi="Calibri" w:cs="Calibri"/>
                <w:color w:val="000000"/>
                <w:kern w:val="0"/>
                <w:lang w:eastAsia="pl-PL"/>
                <w14:ligatures w14:val="none"/>
              </w:rPr>
              <w:t>5 lata</w:t>
            </w:r>
          </w:p>
        </w:tc>
      </w:tr>
      <w:tr w:rsidR="0058421A" w:rsidRPr="00BE29A9" w14:paraId="6A054A1A" w14:textId="77777777" w:rsidTr="00532713">
        <w:trPr>
          <w:trHeight w:val="288"/>
        </w:trPr>
        <w:tc>
          <w:tcPr>
            <w:tcW w:w="4540" w:type="dxa"/>
            <w:tcBorders>
              <w:top w:val="single" w:sz="4" w:space="0" w:color="auto"/>
              <w:left w:val="single" w:sz="4" w:space="0" w:color="auto"/>
              <w:bottom w:val="single" w:sz="4" w:space="0" w:color="auto"/>
              <w:right w:val="single" w:sz="4" w:space="0" w:color="auto"/>
            </w:tcBorders>
            <w:shd w:val="clear" w:color="000000" w:fill="D9D9D9"/>
            <w:vAlign w:val="center"/>
          </w:tcPr>
          <w:p w14:paraId="27B267D8" w14:textId="4A19D15E" w:rsidR="0058421A" w:rsidRPr="00BE29A9" w:rsidRDefault="0058421A" w:rsidP="00BE29A9">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 xml:space="preserve">Wdrożenie </w:t>
            </w:r>
          </w:p>
        </w:tc>
        <w:tc>
          <w:tcPr>
            <w:tcW w:w="46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BED7C" w14:textId="77777777" w:rsidR="0058421A" w:rsidRPr="00CA3981" w:rsidRDefault="0058421A" w:rsidP="0058421A">
            <w:r w:rsidRPr="00CA3981">
              <w:t xml:space="preserve">Inicjalizacja urządzenia </w:t>
            </w:r>
          </w:p>
          <w:p w14:paraId="2BF2972C" w14:textId="77777777" w:rsidR="0058421A" w:rsidRPr="00CA3981" w:rsidRDefault="0058421A" w:rsidP="0058421A">
            <w:r w:rsidRPr="00CA3981">
              <w:t>- Konfiguracja puli pamięci oraz grup RAID</w:t>
            </w:r>
          </w:p>
          <w:p w14:paraId="149E46C2" w14:textId="77777777" w:rsidR="0058421A" w:rsidRPr="00CA3981" w:rsidRDefault="0058421A" w:rsidP="0058421A">
            <w:r w:rsidRPr="00CA3981">
              <w:t xml:space="preserve">- Konfiguracja sieci </w:t>
            </w:r>
          </w:p>
          <w:p w14:paraId="170D36CD" w14:textId="77777777" w:rsidR="0058421A" w:rsidRPr="00CA3981" w:rsidRDefault="0058421A" w:rsidP="0058421A">
            <w:r w:rsidRPr="00CA3981">
              <w:t>- Konfiguracja użytkowników i grup</w:t>
            </w:r>
          </w:p>
          <w:p w14:paraId="70FC2465" w14:textId="77777777" w:rsidR="0058421A" w:rsidRPr="00CA3981" w:rsidRDefault="0058421A" w:rsidP="0058421A">
            <w:r w:rsidRPr="00CA3981">
              <w:t>- Utworzenie folderów udostępnionych</w:t>
            </w:r>
          </w:p>
          <w:p w14:paraId="140D334D" w14:textId="77777777" w:rsidR="0058421A" w:rsidRPr="00CA3981" w:rsidRDefault="0058421A" w:rsidP="0058421A">
            <w:r w:rsidRPr="00CA3981">
              <w:t>- Instalacja pakietów bezpieczeństwa</w:t>
            </w:r>
          </w:p>
          <w:p w14:paraId="5975C725" w14:textId="1BDB8682" w:rsidR="0058421A" w:rsidRPr="00CA3981" w:rsidRDefault="0058421A" w:rsidP="0058421A">
            <w:r w:rsidRPr="00CA3981">
              <w:t>- Weryfikacja poprawności działania urządz</w:t>
            </w:r>
            <w:r>
              <w:t>enia</w:t>
            </w:r>
          </w:p>
          <w:p w14:paraId="02469D18" w14:textId="77777777" w:rsidR="0058421A" w:rsidRPr="00BE29A9" w:rsidRDefault="0058421A" w:rsidP="00BE29A9">
            <w:pPr>
              <w:spacing w:after="0" w:line="240" w:lineRule="auto"/>
              <w:rPr>
                <w:rFonts w:ascii="Calibri" w:eastAsia="Times New Roman" w:hAnsi="Calibri" w:cs="Calibri"/>
                <w:color w:val="000000"/>
                <w:kern w:val="0"/>
                <w:lang w:eastAsia="pl-PL"/>
                <w14:ligatures w14:val="none"/>
              </w:rPr>
            </w:pPr>
          </w:p>
        </w:tc>
      </w:tr>
    </w:tbl>
    <w:p w14:paraId="53834D30" w14:textId="77777777" w:rsidR="00BE29A9" w:rsidRDefault="00BE29A9" w:rsidP="00E110D3"/>
    <w:p w14:paraId="4BAAF31D" w14:textId="77777777" w:rsidR="00BE29A9" w:rsidRDefault="00BE29A9" w:rsidP="00E110D3"/>
    <w:p w14:paraId="696EC928" w14:textId="3CB579E3" w:rsidR="00BE29A9" w:rsidRPr="00BE29A9" w:rsidRDefault="00BE29A9" w:rsidP="00E110D3">
      <w:pPr>
        <w:rPr>
          <w:b/>
          <w:bCs/>
        </w:rPr>
      </w:pPr>
      <w:r w:rsidRPr="00BE29A9">
        <w:rPr>
          <w:b/>
          <w:bCs/>
        </w:rPr>
        <w:t xml:space="preserve">DYSKI </w:t>
      </w:r>
      <w:r w:rsidR="00C17F15">
        <w:rPr>
          <w:b/>
          <w:bCs/>
        </w:rPr>
        <w:t>12 TB</w:t>
      </w:r>
      <w:r w:rsidRPr="00BE29A9">
        <w:rPr>
          <w:b/>
          <w:bCs/>
        </w:rPr>
        <w:t xml:space="preserve"> DO MACIERZY</w:t>
      </w:r>
    </w:p>
    <w:tbl>
      <w:tblPr>
        <w:tblW w:w="0" w:type="auto"/>
        <w:tblCellSpacing w:w="18" w:type="dxa"/>
        <w:tblCellMar>
          <w:left w:w="0" w:type="dxa"/>
          <w:right w:w="0" w:type="dxa"/>
        </w:tblCellMar>
        <w:tblLook w:val="04A0" w:firstRow="1" w:lastRow="0" w:firstColumn="1" w:lastColumn="0" w:noHBand="0" w:noVBand="1"/>
      </w:tblPr>
      <w:tblGrid>
        <w:gridCol w:w="2428"/>
        <w:gridCol w:w="5890"/>
      </w:tblGrid>
      <w:tr w:rsidR="00BE29A9" w:rsidRPr="00FF52B0" w14:paraId="25E7BC08"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24FB8" w14:textId="295A026C" w:rsidR="00BE29A9" w:rsidRPr="00FF52B0" w:rsidRDefault="00BE29A9" w:rsidP="000A6300">
            <w:r>
              <w:t>Ilość sztuk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190528" w14:textId="2BCFD052" w:rsidR="00BE29A9" w:rsidRPr="00FF52B0" w:rsidRDefault="00BE29A9" w:rsidP="000A6300">
            <w:r>
              <w:t>12</w:t>
            </w:r>
          </w:p>
        </w:tc>
      </w:tr>
      <w:tr w:rsidR="00BE29A9" w:rsidRPr="00FF52B0" w14:paraId="1DF23F4D"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352CBB" w14:textId="77777777" w:rsidR="00BE29A9" w:rsidRPr="00FF52B0" w:rsidRDefault="00BE29A9" w:rsidP="000A6300">
            <w:r w:rsidRPr="00FF52B0">
              <w:t>Kompatybilność</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01BE67" w14:textId="77777777" w:rsidR="00BE29A9" w:rsidRPr="00FF52B0" w:rsidRDefault="00BE29A9" w:rsidP="000A6300">
            <w:r w:rsidRPr="00FF52B0">
              <w:t>Kompatybilne z oferowanym urządzeniem (lista kompatybilności)</w:t>
            </w:r>
          </w:p>
        </w:tc>
      </w:tr>
      <w:tr w:rsidR="00BE29A9" w:rsidRPr="00FF52B0" w14:paraId="66BB9CB3"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732431" w14:textId="77777777" w:rsidR="00BE29A9" w:rsidRPr="00FF52B0" w:rsidRDefault="00BE29A9" w:rsidP="000A6300">
            <w:r w:rsidRPr="00FF52B0">
              <w:t>Pojemność</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4066FB" w14:textId="77777777" w:rsidR="00BE29A9" w:rsidRPr="00FF52B0" w:rsidRDefault="00BE29A9" w:rsidP="000A6300">
            <w:r w:rsidRPr="00FF52B0">
              <w:t>12TB</w:t>
            </w:r>
          </w:p>
        </w:tc>
      </w:tr>
      <w:tr w:rsidR="00BE29A9" w:rsidRPr="00FF52B0" w14:paraId="55E884CA"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775FFC" w14:textId="77777777" w:rsidR="00BE29A9" w:rsidRPr="00FF52B0" w:rsidRDefault="00BE29A9" w:rsidP="000A6300">
            <w:r w:rsidRPr="00FF52B0">
              <w:t>Technologia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AA2208" w14:textId="77777777" w:rsidR="00BE29A9" w:rsidRPr="00FF52B0" w:rsidRDefault="00BE29A9" w:rsidP="000A6300">
            <w:r w:rsidRPr="00FF52B0">
              <w:t>HDD</w:t>
            </w:r>
          </w:p>
        </w:tc>
      </w:tr>
      <w:tr w:rsidR="00BE29A9" w:rsidRPr="00FF52B0" w14:paraId="61F316A3"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3B2B33" w14:textId="77777777" w:rsidR="00BE29A9" w:rsidRPr="00FF52B0" w:rsidRDefault="00BE29A9" w:rsidP="000A6300">
            <w:r w:rsidRPr="00FF52B0">
              <w:t>Interfejs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F519FE" w14:textId="77777777" w:rsidR="00BE29A9" w:rsidRPr="00FF52B0" w:rsidRDefault="00BE29A9" w:rsidP="000A6300">
            <w:r w:rsidRPr="00FF52B0">
              <w:t>SATA</w:t>
            </w:r>
          </w:p>
        </w:tc>
      </w:tr>
      <w:tr w:rsidR="00BE29A9" w:rsidRPr="00FF52B0" w14:paraId="3202A8BA"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B864AC" w14:textId="77777777" w:rsidR="00BE29A9" w:rsidRPr="00FF52B0" w:rsidRDefault="00BE29A9" w:rsidP="000A6300">
            <w:r w:rsidRPr="00FF52B0">
              <w:t>Przepustowość Interfejsu</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FB052F" w14:textId="77777777" w:rsidR="00BE29A9" w:rsidRPr="00FF52B0" w:rsidRDefault="00BE29A9" w:rsidP="000A6300">
            <w:r w:rsidRPr="00FF52B0">
              <w:t>6Gb/s</w:t>
            </w:r>
          </w:p>
        </w:tc>
      </w:tr>
      <w:tr w:rsidR="00BE29A9" w:rsidRPr="00FF52B0" w14:paraId="11C0757D"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0FBA71" w14:textId="77777777" w:rsidR="00BE29A9" w:rsidRPr="00FF52B0" w:rsidRDefault="00BE29A9" w:rsidP="000A6300">
            <w:r w:rsidRPr="00FF52B0">
              <w:t>Prędkość obrotowa [RPM]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056D9" w14:textId="77777777" w:rsidR="00BE29A9" w:rsidRPr="00FF52B0" w:rsidRDefault="00BE29A9" w:rsidP="000A6300">
            <w:r w:rsidRPr="00FF52B0">
              <w:t>7200</w:t>
            </w:r>
          </w:p>
        </w:tc>
      </w:tr>
      <w:tr w:rsidR="00BE29A9" w:rsidRPr="00FF52B0" w14:paraId="1E32D0EA"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67E7CC" w14:textId="77777777" w:rsidR="00BE29A9" w:rsidRPr="00FF52B0" w:rsidRDefault="00BE29A9" w:rsidP="000A6300">
            <w:r w:rsidRPr="00FF52B0">
              <w:t>Format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34371A" w14:textId="77777777" w:rsidR="00BE29A9" w:rsidRPr="00FF52B0" w:rsidRDefault="00BE29A9" w:rsidP="000A6300">
            <w:r w:rsidRPr="00FF52B0">
              <w:t>3.5"</w:t>
            </w:r>
          </w:p>
        </w:tc>
      </w:tr>
      <w:tr w:rsidR="00BE29A9" w:rsidRPr="00FF52B0" w14:paraId="572BEE27"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856D36" w14:textId="77777777" w:rsidR="00BE29A9" w:rsidRPr="00FF52B0" w:rsidRDefault="00BE29A9" w:rsidP="000A6300">
            <w:r w:rsidRPr="00FF52B0">
              <w:t>Pamięć podręczna (MB)</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BB800A" w14:textId="77777777" w:rsidR="00BE29A9" w:rsidRPr="00FF52B0" w:rsidRDefault="00BE29A9" w:rsidP="000A6300">
            <w:r w:rsidRPr="00FF52B0">
              <w:t>256</w:t>
            </w:r>
          </w:p>
        </w:tc>
      </w:tr>
      <w:tr w:rsidR="00BE29A9" w:rsidRPr="00FF52B0" w14:paraId="3336E4D2"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5C2502" w14:textId="77777777" w:rsidR="00BE29A9" w:rsidRPr="00FF52B0" w:rsidRDefault="00BE29A9" w:rsidP="000A6300">
            <w:r w:rsidRPr="00FF52B0">
              <w:t>izyczna wielkość sektora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04AB93" w14:textId="77777777" w:rsidR="00BE29A9" w:rsidRPr="00FF52B0" w:rsidRDefault="00BE29A9" w:rsidP="000A6300">
            <w:r w:rsidRPr="00FF52B0">
              <w:t>512E</w:t>
            </w:r>
          </w:p>
        </w:tc>
      </w:tr>
      <w:tr w:rsidR="00BE29A9" w:rsidRPr="00FF52B0" w14:paraId="3270029A"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50B87" w14:textId="77777777" w:rsidR="00BE29A9" w:rsidRPr="00FF52B0" w:rsidRDefault="00BE29A9" w:rsidP="000A6300">
            <w:r w:rsidRPr="00FF52B0">
              <w:t>Rodzaj enkrypcji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C81F92" w14:textId="77777777" w:rsidR="00BE29A9" w:rsidRPr="00FF52B0" w:rsidRDefault="00BE29A9" w:rsidP="000A6300">
            <w:r w:rsidRPr="00FF52B0">
              <w:t>SE</w:t>
            </w:r>
          </w:p>
        </w:tc>
      </w:tr>
      <w:tr w:rsidR="00BE29A9" w:rsidRPr="00FF52B0" w14:paraId="6CEFB5C4"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208A44" w14:textId="77777777" w:rsidR="00BE29A9" w:rsidRPr="00FF52B0" w:rsidRDefault="00BE29A9" w:rsidP="000A6300">
            <w:r w:rsidRPr="00FF52B0">
              <w:t>Stan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650EA6" w14:textId="77777777" w:rsidR="00BE29A9" w:rsidRPr="00FF52B0" w:rsidRDefault="00BE29A9" w:rsidP="000A6300">
            <w:r w:rsidRPr="00FF52B0">
              <w:t>nowy</w:t>
            </w:r>
          </w:p>
        </w:tc>
      </w:tr>
      <w:tr w:rsidR="00BE29A9" w:rsidRPr="00FF52B0" w14:paraId="130FACB2" w14:textId="77777777" w:rsidTr="00532713">
        <w:trPr>
          <w:tblCellSpacing w:w="18"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1D1AA3" w14:textId="77777777" w:rsidR="00BE29A9" w:rsidRPr="00FF52B0" w:rsidRDefault="00BE29A9" w:rsidP="000A6300">
            <w:r w:rsidRPr="00FF52B0">
              <w:t>Gwarancja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93B18F" w14:textId="77777777" w:rsidR="00BE29A9" w:rsidRPr="00FF52B0" w:rsidRDefault="00BE29A9" w:rsidP="000A6300">
            <w:r w:rsidRPr="00FF52B0">
              <w:t>5 lat, pozostawienie dysków u klienta w razie awarii</w:t>
            </w:r>
          </w:p>
        </w:tc>
      </w:tr>
    </w:tbl>
    <w:p w14:paraId="4B2CD005" w14:textId="77777777" w:rsidR="00BE29A9" w:rsidRDefault="00BE29A9" w:rsidP="00E110D3"/>
    <w:p w14:paraId="155BB7E0" w14:textId="77777777" w:rsidR="00555280" w:rsidRDefault="00555280" w:rsidP="00E110D3"/>
    <w:p w14:paraId="5F990431" w14:textId="47028B3D" w:rsidR="00555280" w:rsidRPr="00555280" w:rsidRDefault="00555280" w:rsidP="00E110D3">
      <w:pPr>
        <w:rPr>
          <w:b/>
          <w:bCs/>
        </w:rPr>
      </w:pPr>
      <w:r w:rsidRPr="00555280">
        <w:rPr>
          <w:b/>
          <w:bCs/>
        </w:rPr>
        <w:t>PROGRAM DO MONITOROWANIA SIECI</w:t>
      </w:r>
      <w:r w:rsidR="00C17F15">
        <w:rPr>
          <w:b/>
          <w:bCs/>
        </w:rPr>
        <w:t xml:space="preserve"> I UŻYTKOWANIKÓW</w:t>
      </w:r>
    </w:p>
    <w:p w14:paraId="305DB4F1" w14:textId="77777777" w:rsidR="00555280" w:rsidRPr="000516B0" w:rsidRDefault="00555280" w:rsidP="00555280">
      <w:pPr>
        <w:rPr>
          <w:rFonts w:cstheme="minorHAnsi"/>
          <w:b/>
          <w:color w:val="000000" w:themeColor="text1"/>
        </w:rPr>
      </w:pPr>
      <w:r w:rsidRPr="000516B0">
        <w:rPr>
          <w:rFonts w:cstheme="minorHAnsi"/>
          <w:b/>
          <w:color w:val="000000" w:themeColor="text1"/>
        </w:rPr>
        <w:t xml:space="preserve">Wymagania </w:t>
      </w:r>
      <w:r w:rsidRPr="000516B0">
        <w:rPr>
          <w:rFonts w:cstheme="minorHAnsi"/>
          <w:b/>
          <w:bCs/>
          <w:color w:val="000000" w:themeColor="text1"/>
        </w:rPr>
        <w:t>ogólne</w:t>
      </w:r>
      <w:r w:rsidRPr="000516B0">
        <w:rPr>
          <w:rFonts w:cstheme="minorHAnsi"/>
          <w:b/>
          <w:color w:val="000000" w:themeColor="text1"/>
        </w:rPr>
        <w:t xml:space="preserve"> dla systemu zarządzania</w:t>
      </w:r>
    </w:p>
    <w:tbl>
      <w:tblPr>
        <w:tblW w:w="9322" w:type="dxa"/>
        <w:tblLook w:val="04A0" w:firstRow="1" w:lastRow="0" w:firstColumn="1" w:lastColumn="0" w:noHBand="0" w:noVBand="1"/>
      </w:tblPr>
      <w:tblGrid>
        <w:gridCol w:w="9322"/>
      </w:tblGrid>
      <w:tr w:rsidR="00555280" w:rsidRPr="000516B0" w14:paraId="33E91E4B" w14:textId="77777777" w:rsidTr="000A6300">
        <w:tc>
          <w:tcPr>
            <w:tcW w:w="9322" w:type="dxa"/>
            <w:tcBorders>
              <w:top w:val="single" w:sz="4" w:space="0" w:color="auto"/>
              <w:bottom w:val="single" w:sz="4" w:space="0" w:color="auto"/>
            </w:tcBorders>
          </w:tcPr>
          <w:p w14:paraId="15F35AA5"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posiadać polski oraz angielski interfejs językowy.</w:t>
            </w:r>
          </w:p>
        </w:tc>
      </w:tr>
      <w:tr w:rsidR="00555280" w:rsidRPr="000516B0" w14:paraId="45C50287" w14:textId="77777777" w:rsidTr="000A6300">
        <w:tc>
          <w:tcPr>
            <w:tcW w:w="9322" w:type="dxa"/>
            <w:tcBorders>
              <w:top w:val="single" w:sz="4" w:space="0" w:color="auto"/>
              <w:bottom w:val="single" w:sz="4" w:space="0" w:color="auto"/>
            </w:tcBorders>
          </w:tcPr>
          <w:p w14:paraId="113BFF7C"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posiadać architekturę trójwarstwową składającą się z Bazy Danych, Serwera Aplikacji, Agenta/Konsoli zarządzającej.</w:t>
            </w:r>
          </w:p>
        </w:tc>
      </w:tr>
      <w:tr w:rsidR="00555280" w:rsidRPr="000516B0" w14:paraId="14BE6385" w14:textId="77777777" w:rsidTr="000A6300">
        <w:tc>
          <w:tcPr>
            <w:tcW w:w="9322" w:type="dxa"/>
            <w:tcBorders>
              <w:top w:val="single" w:sz="4" w:space="0" w:color="auto"/>
              <w:bottom w:val="single" w:sz="4" w:space="0" w:color="auto"/>
            </w:tcBorders>
          </w:tcPr>
          <w:p w14:paraId="31FEBDA6"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obsługę dedykowanych kluczy szyfrujących podczas komunikacji pomiędzy agentami, serwer aplikacji i konsolą zarządzającą.</w:t>
            </w:r>
          </w:p>
        </w:tc>
      </w:tr>
      <w:tr w:rsidR="00555280" w:rsidRPr="000516B0" w14:paraId="077DC762" w14:textId="77777777" w:rsidTr="000A6300">
        <w:tc>
          <w:tcPr>
            <w:tcW w:w="9322" w:type="dxa"/>
            <w:tcBorders>
              <w:top w:val="single" w:sz="4" w:space="0" w:color="auto"/>
              <w:bottom w:val="single" w:sz="4" w:space="0" w:color="auto"/>
            </w:tcBorders>
          </w:tcPr>
          <w:p w14:paraId="66FCB377"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Odczyt informacji dotyczących parametrów sprzętowych komputera musi odbywać się za pośrednictwem agenta systemu instalowanego na komputerach użytkowników.</w:t>
            </w:r>
          </w:p>
        </w:tc>
      </w:tr>
      <w:tr w:rsidR="00555280" w:rsidRPr="000516B0" w14:paraId="39EB57C0" w14:textId="77777777" w:rsidTr="000A6300">
        <w:tc>
          <w:tcPr>
            <w:tcW w:w="9322" w:type="dxa"/>
            <w:tcBorders>
              <w:top w:val="single" w:sz="4" w:space="0" w:color="auto"/>
              <w:bottom w:val="single" w:sz="4" w:space="0" w:color="auto"/>
            </w:tcBorders>
          </w:tcPr>
          <w:p w14:paraId="7F56A455"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Agent systemu nie może nasłuchiwać na żadnym porcie sieciowym po stronie stanowiska komputerowego użytkownika.</w:t>
            </w:r>
          </w:p>
        </w:tc>
      </w:tr>
      <w:tr w:rsidR="00555280" w:rsidRPr="000516B0" w14:paraId="489987A2" w14:textId="77777777" w:rsidTr="000A6300">
        <w:tc>
          <w:tcPr>
            <w:tcW w:w="9322" w:type="dxa"/>
            <w:tcBorders>
              <w:top w:val="single" w:sz="4" w:space="0" w:color="auto"/>
              <w:bottom w:val="single" w:sz="4" w:space="0" w:color="auto"/>
            </w:tcBorders>
          </w:tcPr>
          <w:p w14:paraId="149238CB"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wybór instalacji  agenta w trybie standardowym oraz bezpiecznym tj. braku wkompilowanych funkcji takich jak zdalne zarządzanie, transfer plików, zdalny pulpit.</w:t>
            </w:r>
          </w:p>
        </w:tc>
      </w:tr>
      <w:tr w:rsidR="00555280" w:rsidRPr="000516B0" w14:paraId="0A1BD3B0" w14:textId="77777777" w:rsidTr="000A6300">
        <w:tc>
          <w:tcPr>
            <w:tcW w:w="9322" w:type="dxa"/>
            <w:tcBorders>
              <w:top w:val="single" w:sz="4" w:space="0" w:color="auto"/>
              <w:bottom w:val="single" w:sz="4" w:space="0" w:color="auto"/>
            </w:tcBorders>
          </w:tcPr>
          <w:p w14:paraId="44F51B0E"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posiadać procedurę uwierzytelnienia i autoryzacji kont operatorów w konsoli zarządzającej poprzez fizyczne zabezpieczenie sprzętowe (lokalne lub sieciowe) wraz z hasłem, który umożliwia jednoczesną prace wielu administratorom. Logowanie użytkowników konsoli zarządzającej musi umożliwiać integrację z kontami Active Directory. Wymagane zabezpieczenie sprzętowe musi posiadać mechanizm szyfrowania danych AES w obrębie przechowywania danych wrażliwych.</w:t>
            </w:r>
          </w:p>
        </w:tc>
      </w:tr>
      <w:tr w:rsidR="00555280" w:rsidRPr="000516B0" w14:paraId="2BCED10B" w14:textId="77777777" w:rsidTr="000A6300">
        <w:tc>
          <w:tcPr>
            <w:tcW w:w="9322" w:type="dxa"/>
            <w:tcBorders>
              <w:top w:val="single" w:sz="4" w:space="0" w:color="auto"/>
              <w:bottom w:val="single" w:sz="4" w:space="0" w:color="auto"/>
            </w:tcBorders>
          </w:tcPr>
          <w:p w14:paraId="6894B41E"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posiadać dodatkową autoryzację użytkownika konsoli zarządzającej za pomocą usługi Google Authenticator oraz Microsoft Authenticator.</w:t>
            </w:r>
          </w:p>
        </w:tc>
      </w:tr>
      <w:tr w:rsidR="00555280" w:rsidRPr="000516B0" w14:paraId="1B0B5EA4" w14:textId="77777777" w:rsidTr="000A6300">
        <w:tc>
          <w:tcPr>
            <w:tcW w:w="9322" w:type="dxa"/>
            <w:tcBorders>
              <w:top w:val="single" w:sz="4" w:space="0" w:color="auto"/>
              <w:bottom w:val="single" w:sz="4" w:space="0" w:color="auto"/>
            </w:tcBorders>
          </w:tcPr>
          <w:p w14:paraId="38366D4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Oprogramowanie musi posiadać moduł zarządzania uprawnieniami do poszczególnych funkcjonalności systemu dla operatorów konsoli zarządzającej zgodny z  modelem RBAC (Role Based Access Control). </w:t>
            </w:r>
          </w:p>
        </w:tc>
      </w:tr>
      <w:tr w:rsidR="00555280" w:rsidRPr="000516B0" w14:paraId="44706CFF" w14:textId="77777777" w:rsidTr="000A6300">
        <w:tc>
          <w:tcPr>
            <w:tcW w:w="9322" w:type="dxa"/>
            <w:tcBorders>
              <w:top w:val="single" w:sz="4" w:space="0" w:color="auto"/>
              <w:bottom w:val="single" w:sz="4" w:space="0" w:color="auto"/>
            </w:tcBorders>
          </w:tcPr>
          <w:p w14:paraId="1E3A7A3E"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Oprogramowanie musi umożliwiać nadawanie oraz odbieranie uprawnień w czasie rzeczywistym (brak konieczności przelogowania użytkownika konsoli systemu). </w:t>
            </w:r>
          </w:p>
        </w:tc>
      </w:tr>
      <w:tr w:rsidR="00555280" w:rsidRPr="000516B0" w14:paraId="6185708F" w14:textId="77777777" w:rsidTr="000A6300">
        <w:tc>
          <w:tcPr>
            <w:tcW w:w="9322" w:type="dxa"/>
            <w:tcBorders>
              <w:top w:val="single" w:sz="4" w:space="0" w:color="auto"/>
              <w:bottom w:val="single" w:sz="4" w:space="0" w:color="auto"/>
            </w:tcBorders>
          </w:tcPr>
          <w:p w14:paraId="28124FA0"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blokadę wybranych uprawnień konkretnego użytkownika niezależnie od uprawnień wynikających z przypisanych ról.</w:t>
            </w:r>
          </w:p>
        </w:tc>
      </w:tr>
      <w:tr w:rsidR="00555280" w:rsidRPr="000516B0" w14:paraId="355B3280" w14:textId="77777777" w:rsidTr="000A6300">
        <w:tc>
          <w:tcPr>
            <w:tcW w:w="9322" w:type="dxa"/>
            <w:tcBorders>
              <w:top w:val="single" w:sz="4" w:space="0" w:color="auto"/>
              <w:bottom w:val="single" w:sz="4" w:space="0" w:color="auto"/>
            </w:tcBorders>
          </w:tcPr>
          <w:p w14:paraId="573C0A12"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współpracować z serwerem MSSQL Server 2008R2-2019</w:t>
            </w:r>
          </w:p>
        </w:tc>
      </w:tr>
      <w:tr w:rsidR="00555280" w:rsidRPr="000516B0" w14:paraId="3C295405" w14:textId="77777777" w:rsidTr="000A6300">
        <w:tc>
          <w:tcPr>
            <w:tcW w:w="9322" w:type="dxa"/>
            <w:tcBorders>
              <w:top w:val="single" w:sz="4" w:space="0" w:color="auto"/>
              <w:bottom w:val="single" w:sz="4" w:space="0" w:color="auto"/>
            </w:tcBorders>
          </w:tcPr>
          <w:p w14:paraId="06AD29CD"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w zakresie wszystkich warstw, nie może wymagać do prawidłowej pracy komponentów Java.</w:t>
            </w:r>
          </w:p>
        </w:tc>
      </w:tr>
      <w:tr w:rsidR="00555280" w:rsidRPr="000516B0" w14:paraId="609C782F" w14:textId="77777777" w:rsidTr="000A6300">
        <w:tc>
          <w:tcPr>
            <w:tcW w:w="9322" w:type="dxa"/>
            <w:tcBorders>
              <w:top w:val="single" w:sz="4" w:space="0" w:color="auto"/>
              <w:bottom w:val="single" w:sz="4" w:space="0" w:color="auto"/>
            </w:tcBorders>
          </w:tcPr>
          <w:p w14:paraId="188926A6"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serwera aplikacji musi posiadać funkcjonalność centralnego wysyłania wybranych powiadomień mailowych .</w:t>
            </w:r>
          </w:p>
        </w:tc>
      </w:tr>
      <w:tr w:rsidR="00555280" w:rsidRPr="000516B0" w14:paraId="4D43A836" w14:textId="77777777" w:rsidTr="000A6300">
        <w:tc>
          <w:tcPr>
            <w:tcW w:w="9322" w:type="dxa"/>
            <w:tcBorders>
              <w:top w:val="single" w:sz="4" w:space="0" w:color="auto"/>
            </w:tcBorders>
          </w:tcPr>
          <w:p w14:paraId="6DBB80A8" w14:textId="77777777" w:rsidR="00555280" w:rsidRPr="000516B0" w:rsidRDefault="00555280" w:rsidP="000A6300">
            <w:pPr>
              <w:pStyle w:val="NormalnyWeb"/>
              <w:jc w:val="both"/>
              <w:rPr>
                <w:rFonts w:asciiTheme="minorHAnsi" w:hAnsiTheme="minorHAnsi" w:cstheme="minorHAnsi"/>
                <w:color w:val="000000" w:themeColor="text1"/>
                <w:sz w:val="20"/>
                <w:szCs w:val="20"/>
              </w:rPr>
            </w:pPr>
            <w:r w:rsidRPr="000516B0">
              <w:rPr>
                <w:rFonts w:asciiTheme="minorHAnsi" w:hAnsiTheme="minorHAnsi" w:cstheme="minorHAnsi"/>
                <w:color w:val="000000" w:themeColor="text1"/>
                <w:sz w:val="20"/>
                <w:szCs w:val="20"/>
              </w:rPr>
              <w:t>Oprogramowanie musi posiadać moduł zarządzania uprawnieniami do danych w zakresie wybranych jednostek organizacyjnych oraz typów zasobów</w:t>
            </w:r>
            <w:r w:rsidRPr="000516B0">
              <w:rPr>
                <w:rFonts w:asciiTheme="minorHAnsi" w:eastAsia="Times New Roman" w:hAnsiTheme="minorHAnsi" w:cstheme="minorHAnsi"/>
                <w:color w:val="000000" w:themeColor="text1"/>
                <w:sz w:val="20"/>
                <w:szCs w:val="22"/>
              </w:rPr>
              <w:t xml:space="preserve"> poszczególnych</w:t>
            </w:r>
            <w:r w:rsidRPr="000516B0">
              <w:rPr>
                <w:rFonts w:asciiTheme="minorHAnsi" w:hAnsiTheme="minorHAnsi" w:cstheme="minorHAnsi"/>
                <w:color w:val="000000" w:themeColor="text1"/>
                <w:sz w:val="20"/>
                <w:szCs w:val="20"/>
              </w:rPr>
              <w:t xml:space="preserve"> użytkowników konsoli. Wszelkie raporty, zestawienia oraz funkcje obejmują wtedy tylko wynikowe obiekty.</w:t>
            </w:r>
          </w:p>
        </w:tc>
      </w:tr>
      <w:tr w:rsidR="00555280" w:rsidRPr="000516B0" w14:paraId="06332650" w14:textId="77777777" w:rsidTr="000A6300">
        <w:tc>
          <w:tcPr>
            <w:tcW w:w="9322" w:type="dxa"/>
            <w:tcBorders>
              <w:top w:val="single" w:sz="4" w:space="0" w:color="auto"/>
            </w:tcBorders>
          </w:tcPr>
          <w:p w14:paraId="37991122" w14:textId="77777777" w:rsidR="00555280" w:rsidRPr="000516B0" w:rsidRDefault="00555280" w:rsidP="000A6300">
            <w:pPr>
              <w:pStyle w:val="NormalnyWeb"/>
              <w:jc w:val="both"/>
              <w:rPr>
                <w:rFonts w:asciiTheme="minorHAnsi" w:hAnsiTheme="minorHAnsi" w:cstheme="minorHAnsi"/>
                <w:color w:val="000000" w:themeColor="text1"/>
                <w:sz w:val="20"/>
                <w:szCs w:val="20"/>
              </w:rPr>
            </w:pPr>
            <w:r w:rsidRPr="000516B0">
              <w:rPr>
                <w:rFonts w:asciiTheme="minorHAnsi" w:hAnsiTheme="minorHAnsi" w:cstheme="minorHAnsi"/>
                <w:color w:val="000000" w:themeColor="text1"/>
                <w:sz w:val="20"/>
                <w:szCs w:val="20"/>
              </w:rPr>
              <w:t>Oprogramowanie musi być podpisane cyfrowo przez Producenta ważnym certyfikatem, z prawidłową ścieżką certyfikacji, w której główny urząd certyfikacji (Root CA) jest uczestnikiem programu certyfikatów głównych systemu Windows. Podpis cyfrowy dotyczy składników Producenta systemu w zakresie plików wykonywalnych (*.exe), plików bibliotek współdzielonych (*.dll), plików sterowników (*.sys) oraz pakietów instalacyjnych oprogramowania (*.msi).</w:t>
            </w:r>
          </w:p>
        </w:tc>
      </w:tr>
      <w:tr w:rsidR="00555280" w:rsidRPr="000516B0" w14:paraId="18AF82F6" w14:textId="77777777" w:rsidTr="000A6300">
        <w:tc>
          <w:tcPr>
            <w:tcW w:w="9322" w:type="dxa"/>
            <w:tcBorders>
              <w:top w:val="single" w:sz="4" w:space="0" w:color="auto"/>
            </w:tcBorders>
          </w:tcPr>
          <w:p w14:paraId="7351802F" w14:textId="77777777" w:rsidR="00555280" w:rsidRPr="000516B0" w:rsidRDefault="00555280" w:rsidP="000A6300">
            <w:pPr>
              <w:pStyle w:val="NormalnyWeb"/>
              <w:jc w:val="both"/>
              <w:rPr>
                <w:rFonts w:asciiTheme="minorHAnsi" w:hAnsiTheme="minorHAnsi" w:cstheme="minorHAnsi"/>
                <w:color w:val="000000" w:themeColor="text1"/>
                <w:sz w:val="20"/>
                <w:szCs w:val="20"/>
              </w:rPr>
            </w:pPr>
            <w:r w:rsidRPr="000516B0">
              <w:rPr>
                <w:rFonts w:asciiTheme="minorHAnsi" w:hAnsiTheme="minorHAnsi" w:cstheme="minorHAnsi"/>
                <w:color w:val="000000" w:themeColor="text1"/>
                <w:sz w:val="20"/>
                <w:szCs w:val="22"/>
              </w:rPr>
              <w:t>Oprogramowanie agentów musi posiadać obsługę sesji terminalowych Windows.</w:t>
            </w:r>
          </w:p>
        </w:tc>
      </w:tr>
      <w:tr w:rsidR="00555280" w:rsidRPr="000516B0" w14:paraId="4DED68C1" w14:textId="77777777" w:rsidTr="000A6300">
        <w:tc>
          <w:tcPr>
            <w:tcW w:w="9322" w:type="dxa"/>
            <w:tcBorders>
              <w:top w:val="single" w:sz="4" w:space="0" w:color="auto"/>
            </w:tcBorders>
          </w:tcPr>
          <w:p w14:paraId="203FE2D2" w14:textId="77777777" w:rsidR="00555280" w:rsidRPr="000516B0" w:rsidRDefault="00555280" w:rsidP="000A6300">
            <w:pPr>
              <w:pStyle w:val="NormalnyWeb"/>
              <w:jc w:val="both"/>
              <w:rPr>
                <w:rFonts w:asciiTheme="minorHAnsi" w:hAnsiTheme="minorHAnsi" w:cstheme="minorHAnsi"/>
                <w:color w:val="000000" w:themeColor="text1"/>
                <w:sz w:val="20"/>
                <w:szCs w:val="20"/>
              </w:rPr>
            </w:pPr>
            <w:r w:rsidRPr="000516B0">
              <w:rPr>
                <w:rFonts w:asciiTheme="minorHAnsi" w:hAnsiTheme="minorHAnsi" w:cstheme="minorHAnsi"/>
                <w:color w:val="000000" w:themeColor="text1"/>
                <w:sz w:val="20"/>
                <w:szCs w:val="20"/>
              </w:rPr>
              <w:t>Oprogramowanie musi zapewniać dowolną konfigurację pracy wszystkich agentów, jednostek organizacyjnych, pojedynczego agenta, poprzez dziedziczenie definiowanych przez administratora parametrów. Zmiany konfiguracji agentów następują w trybie natychmiastowym (online).</w:t>
            </w:r>
          </w:p>
        </w:tc>
      </w:tr>
      <w:tr w:rsidR="00555280" w:rsidRPr="000516B0" w14:paraId="3D5132B4" w14:textId="77777777" w:rsidTr="000A6300">
        <w:trPr>
          <w:trHeight w:val="614"/>
        </w:trPr>
        <w:tc>
          <w:tcPr>
            <w:tcW w:w="9322" w:type="dxa"/>
            <w:tcBorders>
              <w:top w:val="single" w:sz="4" w:space="0" w:color="auto"/>
            </w:tcBorders>
          </w:tcPr>
          <w:p w14:paraId="27D8A57B" w14:textId="77777777" w:rsidR="00555280" w:rsidRPr="000516B0" w:rsidRDefault="00555280" w:rsidP="000A6300">
            <w:pPr>
              <w:pStyle w:val="NormalnyWeb"/>
              <w:jc w:val="both"/>
              <w:rPr>
                <w:rFonts w:asciiTheme="minorHAnsi" w:hAnsiTheme="minorHAnsi" w:cstheme="minorHAnsi"/>
                <w:color w:val="000000" w:themeColor="text1"/>
                <w:sz w:val="20"/>
                <w:szCs w:val="22"/>
              </w:rPr>
            </w:pPr>
            <w:r w:rsidRPr="000516B0">
              <w:rPr>
                <w:rFonts w:asciiTheme="minorHAnsi" w:hAnsiTheme="minorHAnsi" w:cstheme="minorHAnsi"/>
                <w:color w:val="000000" w:themeColor="text1"/>
                <w:sz w:val="20"/>
                <w:szCs w:val="22"/>
              </w:rPr>
              <w:t>Oprogramowanie musi posiadać raport przedstawiający różnice w konfiguracji poszczególnych agentów w stosunku do konfiguracji globalnej.</w:t>
            </w:r>
          </w:p>
        </w:tc>
      </w:tr>
      <w:tr w:rsidR="00555280" w:rsidRPr="000516B0" w14:paraId="48050109" w14:textId="77777777" w:rsidTr="000A6300">
        <w:tc>
          <w:tcPr>
            <w:tcW w:w="9322" w:type="dxa"/>
            <w:tcBorders>
              <w:top w:val="single" w:sz="4" w:space="0" w:color="auto"/>
            </w:tcBorders>
          </w:tcPr>
          <w:p w14:paraId="6F13071E" w14:textId="77777777" w:rsidR="00555280" w:rsidRPr="000516B0" w:rsidRDefault="00555280" w:rsidP="000A6300">
            <w:pPr>
              <w:pStyle w:val="NormalnyWeb"/>
              <w:spacing w:line="259" w:lineRule="auto"/>
              <w:jc w:val="both"/>
              <w:rPr>
                <w:rFonts w:asciiTheme="minorHAnsi" w:hAnsiTheme="minorHAnsi" w:cstheme="minorHAnsi"/>
                <w:color w:val="000000" w:themeColor="text1"/>
                <w:sz w:val="20"/>
                <w:szCs w:val="20"/>
              </w:rPr>
            </w:pPr>
            <w:r w:rsidRPr="000516B0">
              <w:rPr>
                <w:rFonts w:asciiTheme="minorHAnsi" w:hAnsiTheme="minorHAnsi" w:cstheme="minorHAnsi"/>
                <w:color w:val="000000" w:themeColor="text1"/>
                <w:sz w:val="20"/>
                <w:szCs w:val="20"/>
              </w:rPr>
              <w:t>Oprogramowanie musi posiadać mechanizm logowania zmian w konfiguracji agentów przez użytkowników konsoli (data, czas, login, poprzednia i nowa wartość).</w:t>
            </w:r>
          </w:p>
        </w:tc>
      </w:tr>
      <w:tr w:rsidR="00555280" w:rsidRPr="000516B0" w14:paraId="06626043" w14:textId="77777777" w:rsidTr="000A6300">
        <w:tc>
          <w:tcPr>
            <w:tcW w:w="9322" w:type="dxa"/>
            <w:tcBorders>
              <w:top w:val="single" w:sz="4" w:space="0" w:color="auto"/>
            </w:tcBorders>
          </w:tcPr>
          <w:p w14:paraId="030588EB" w14:textId="77777777" w:rsidR="00555280" w:rsidRPr="000516B0" w:rsidRDefault="00555280" w:rsidP="000A6300">
            <w:pPr>
              <w:pStyle w:val="NormalnyWeb"/>
              <w:spacing w:line="259" w:lineRule="auto"/>
              <w:jc w:val="both"/>
              <w:rPr>
                <w:rFonts w:asciiTheme="minorHAnsi" w:hAnsiTheme="minorHAnsi" w:cstheme="minorHAnsi"/>
                <w:color w:val="000000" w:themeColor="text1"/>
                <w:sz w:val="20"/>
                <w:szCs w:val="20"/>
              </w:rPr>
            </w:pPr>
            <w:r w:rsidRPr="000516B0">
              <w:rPr>
                <w:rFonts w:asciiTheme="minorHAnsi" w:hAnsiTheme="minorHAnsi" w:cstheme="minorHAnsi"/>
                <w:color w:val="000000" w:themeColor="text1"/>
                <w:sz w:val="20"/>
                <w:szCs w:val="20"/>
              </w:rPr>
              <w:t>Oprogramowanie musi posiadać mechanizm analizy czasu pracy komputera, informujący użytkownika (alert oraz wymuszone działanie – restart) o przekroczeniu zadanego czasu pracy bez restartu systemu operacyjnego.</w:t>
            </w:r>
          </w:p>
        </w:tc>
      </w:tr>
      <w:tr w:rsidR="00555280" w:rsidRPr="000516B0" w14:paraId="1854EFAE" w14:textId="77777777" w:rsidTr="000A6300">
        <w:tc>
          <w:tcPr>
            <w:tcW w:w="9322" w:type="dxa"/>
            <w:tcBorders>
              <w:top w:val="single" w:sz="4" w:space="0" w:color="auto"/>
            </w:tcBorders>
          </w:tcPr>
          <w:p w14:paraId="0713A95C" w14:textId="77777777" w:rsidR="00555280" w:rsidRPr="000516B0" w:rsidRDefault="00555280" w:rsidP="000A6300">
            <w:pPr>
              <w:pStyle w:val="NormalnyWeb"/>
              <w:jc w:val="both"/>
              <w:rPr>
                <w:rFonts w:asciiTheme="minorHAnsi" w:hAnsiTheme="minorHAnsi" w:cstheme="minorHAnsi"/>
                <w:color w:val="000000" w:themeColor="text1"/>
                <w:sz w:val="20"/>
                <w:szCs w:val="22"/>
              </w:rPr>
            </w:pPr>
            <w:r w:rsidRPr="000516B0">
              <w:rPr>
                <w:rFonts w:asciiTheme="minorHAnsi" w:hAnsiTheme="minorHAnsi" w:cstheme="minorHAnsi"/>
                <w:color w:val="000000" w:themeColor="text1"/>
                <w:sz w:val="20"/>
                <w:szCs w:val="22"/>
              </w:rPr>
              <w:t>Oprogramowanie musi zapewniać automatyczny import drzewiastej struktury organizacyjnej zamawiającego (bez ograniczeń ilości zagnieżdżeń z kontenera Active Directory/OpenLDAP), kont użytkowników i komputerów z zachowaniem ich oryginalnego położenia wg. OU.</w:t>
            </w:r>
          </w:p>
        </w:tc>
      </w:tr>
      <w:tr w:rsidR="00555280" w:rsidRPr="000516B0" w14:paraId="58AE071D" w14:textId="77777777" w:rsidTr="000A6300">
        <w:tc>
          <w:tcPr>
            <w:tcW w:w="9322" w:type="dxa"/>
            <w:tcBorders>
              <w:top w:val="single" w:sz="4" w:space="0" w:color="auto"/>
            </w:tcBorders>
          </w:tcPr>
          <w:p w14:paraId="0D7B9273" w14:textId="77777777" w:rsidR="00555280" w:rsidRPr="000516B0" w:rsidRDefault="00555280" w:rsidP="000A6300">
            <w:pPr>
              <w:pStyle w:val="NormalnyWeb"/>
              <w:jc w:val="both"/>
              <w:rPr>
                <w:rFonts w:asciiTheme="minorHAnsi" w:hAnsiTheme="minorHAnsi" w:cstheme="minorHAnsi"/>
                <w:color w:val="000000" w:themeColor="text1"/>
                <w:sz w:val="20"/>
                <w:szCs w:val="22"/>
              </w:rPr>
            </w:pPr>
            <w:r w:rsidRPr="000516B0">
              <w:rPr>
                <w:rFonts w:asciiTheme="minorHAnsi" w:hAnsiTheme="minorHAnsi" w:cstheme="minorHAnsi"/>
                <w:color w:val="000000" w:themeColor="text1"/>
                <w:sz w:val="20"/>
                <w:szCs w:val="22"/>
              </w:rPr>
              <w:t>Oprogramowanie musi zapewniać w obrębie synchronizacji z Active Directory/OpenLDAP tworzenie listy filtrów zawężających węzły danych wraz z możliwością wskazania docelowej gałęzi struktury organizacyjnej lub lokalizacyjnej Zamawiającego.</w:t>
            </w:r>
          </w:p>
        </w:tc>
      </w:tr>
      <w:tr w:rsidR="00555280" w:rsidRPr="000516B0" w14:paraId="54D3C3AE" w14:textId="77777777" w:rsidTr="000A6300">
        <w:tc>
          <w:tcPr>
            <w:tcW w:w="9322" w:type="dxa"/>
            <w:tcBorders>
              <w:top w:val="single" w:sz="4" w:space="0" w:color="auto"/>
            </w:tcBorders>
          </w:tcPr>
          <w:p w14:paraId="2753CC5D" w14:textId="77777777" w:rsidR="00555280" w:rsidRPr="000516B0" w:rsidRDefault="00555280" w:rsidP="000A6300">
            <w:pPr>
              <w:pStyle w:val="NormalnyWeb"/>
              <w:jc w:val="both"/>
              <w:rPr>
                <w:rFonts w:asciiTheme="minorHAnsi" w:hAnsiTheme="minorHAnsi" w:cstheme="minorHAnsi"/>
                <w:color w:val="000000" w:themeColor="text1"/>
                <w:sz w:val="20"/>
                <w:szCs w:val="22"/>
              </w:rPr>
            </w:pPr>
            <w:r w:rsidRPr="000516B0">
              <w:rPr>
                <w:rFonts w:asciiTheme="minorHAnsi" w:hAnsiTheme="minorHAnsi" w:cstheme="minorHAnsi"/>
                <w:color w:val="000000" w:themeColor="text1"/>
                <w:sz w:val="20"/>
                <w:szCs w:val="22"/>
              </w:rPr>
              <w:t>Oprogramowanie musi posiadać kreator powiązań (mapowanie atrybutów) dowolnych atrybutów obiektów z usługi katalogowej do wskazanych atrybutów zasobów systemowych.</w:t>
            </w:r>
          </w:p>
        </w:tc>
      </w:tr>
      <w:tr w:rsidR="00555280" w:rsidRPr="000516B0" w14:paraId="30819708" w14:textId="77777777" w:rsidTr="000A6300">
        <w:tc>
          <w:tcPr>
            <w:tcW w:w="9322" w:type="dxa"/>
            <w:tcBorders>
              <w:top w:val="single" w:sz="4" w:space="0" w:color="auto"/>
            </w:tcBorders>
          </w:tcPr>
          <w:p w14:paraId="5B06D761" w14:textId="77777777" w:rsidR="00555280" w:rsidRPr="000516B0" w:rsidRDefault="00555280" w:rsidP="000A6300">
            <w:pPr>
              <w:pStyle w:val="NormalnyWeb"/>
              <w:jc w:val="both"/>
              <w:rPr>
                <w:rFonts w:asciiTheme="minorHAnsi" w:hAnsiTheme="minorHAnsi" w:cstheme="minorHAnsi"/>
                <w:color w:val="000000" w:themeColor="text1"/>
                <w:sz w:val="20"/>
                <w:szCs w:val="22"/>
              </w:rPr>
            </w:pPr>
            <w:r w:rsidRPr="000516B0">
              <w:rPr>
                <w:rFonts w:asciiTheme="minorHAnsi" w:hAnsiTheme="minorHAnsi" w:cstheme="minorHAnsi"/>
                <w:color w:val="000000" w:themeColor="text1"/>
                <w:sz w:val="20"/>
                <w:szCs w:val="22"/>
              </w:rPr>
              <w:t>Oprogramowanie musi umożliwiać współpracę z nieograniczoną ilością kontrolerów domen z zachowaniem podległej struktury drzewiastej.</w:t>
            </w:r>
          </w:p>
        </w:tc>
      </w:tr>
      <w:tr w:rsidR="00555280" w:rsidRPr="000516B0" w14:paraId="6C190C2A" w14:textId="77777777" w:rsidTr="000A6300">
        <w:tc>
          <w:tcPr>
            <w:tcW w:w="9322" w:type="dxa"/>
            <w:tcBorders>
              <w:top w:val="single" w:sz="4" w:space="0" w:color="auto"/>
            </w:tcBorders>
          </w:tcPr>
          <w:p w14:paraId="768BCBDE" w14:textId="77777777" w:rsidR="00555280" w:rsidRPr="000516B0" w:rsidRDefault="00555280" w:rsidP="000A6300">
            <w:pPr>
              <w:pStyle w:val="NormalnyWeb"/>
              <w:jc w:val="both"/>
              <w:rPr>
                <w:rFonts w:asciiTheme="minorHAnsi" w:hAnsiTheme="minorHAnsi" w:cstheme="minorHAnsi"/>
                <w:color w:val="000000" w:themeColor="text1"/>
                <w:sz w:val="20"/>
                <w:szCs w:val="22"/>
              </w:rPr>
            </w:pPr>
            <w:r w:rsidRPr="000516B0">
              <w:rPr>
                <w:rFonts w:asciiTheme="minorHAnsi" w:hAnsiTheme="minorHAnsi" w:cstheme="minorHAnsi"/>
                <w:color w:val="000000" w:themeColor="text1"/>
                <w:sz w:val="20"/>
                <w:szCs w:val="22"/>
              </w:rPr>
              <w:t>Oprogramowanie musi umożliwiać automatyczny import informacji dotyczących przynależności użytkowników oraz stanowisk komputerowych do grup struktury katalogowej.</w:t>
            </w:r>
          </w:p>
        </w:tc>
      </w:tr>
      <w:tr w:rsidR="00555280" w:rsidRPr="000516B0" w14:paraId="1F842EB8" w14:textId="77777777" w:rsidTr="000A6300">
        <w:tc>
          <w:tcPr>
            <w:tcW w:w="9322" w:type="dxa"/>
            <w:tcBorders>
              <w:top w:val="single" w:sz="4" w:space="0" w:color="auto"/>
            </w:tcBorders>
          </w:tcPr>
          <w:p w14:paraId="17F4A5AA" w14:textId="77777777" w:rsidR="00555280" w:rsidRPr="000516B0" w:rsidRDefault="00555280" w:rsidP="000A6300">
            <w:pPr>
              <w:pStyle w:val="NormalnyWeb"/>
              <w:jc w:val="both"/>
              <w:rPr>
                <w:rFonts w:asciiTheme="minorHAnsi" w:hAnsiTheme="minorHAnsi" w:cstheme="minorHAnsi"/>
                <w:color w:val="000000" w:themeColor="text1"/>
                <w:sz w:val="20"/>
                <w:szCs w:val="22"/>
              </w:rPr>
            </w:pPr>
            <w:r w:rsidRPr="000516B0">
              <w:rPr>
                <w:rFonts w:asciiTheme="minorHAnsi" w:hAnsiTheme="minorHAnsi" w:cstheme="minorHAnsi"/>
                <w:color w:val="000000" w:themeColor="text1"/>
                <w:sz w:val="20"/>
                <w:szCs w:val="22"/>
              </w:rPr>
              <w:t>Oprogramowanie musi posiadać raport przedstawiający informacje nt. grup struktury katalogowej wraz przynależącymi do nich użytkownikami.</w:t>
            </w:r>
          </w:p>
        </w:tc>
      </w:tr>
      <w:tr w:rsidR="00555280" w:rsidRPr="000516B0" w14:paraId="1E2995EE" w14:textId="77777777" w:rsidTr="000A6300">
        <w:tc>
          <w:tcPr>
            <w:tcW w:w="9322" w:type="dxa"/>
            <w:tcBorders>
              <w:left w:val="single" w:sz="4" w:space="0" w:color="FFFFFF" w:themeColor="background1"/>
              <w:bottom w:val="single" w:sz="4" w:space="0" w:color="auto"/>
            </w:tcBorders>
            <w:shd w:val="clear" w:color="auto" w:fill="auto"/>
          </w:tcPr>
          <w:p w14:paraId="2D011905" w14:textId="77777777" w:rsidR="00555280" w:rsidRPr="000516B0" w:rsidRDefault="00555280" w:rsidP="000A6300">
            <w:pPr>
              <w:jc w:val="both"/>
              <w:rPr>
                <w:rFonts w:cstheme="minorHAnsi"/>
                <w:color w:val="000000" w:themeColor="text1"/>
                <w:sz w:val="20"/>
                <w:szCs w:val="20"/>
              </w:rPr>
            </w:pPr>
          </w:p>
        </w:tc>
      </w:tr>
      <w:tr w:rsidR="00555280" w:rsidRPr="000516B0" w14:paraId="3B1436DD" w14:textId="77777777" w:rsidTr="000A6300">
        <w:tc>
          <w:tcPr>
            <w:tcW w:w="9322" w:type="dxa"/>
            <w:tcBorders>
              <w:left w:val="single" w:sz="4" w:space="0" w:color="FFFFFF" w:themeColor="background1"/>
              <w:bottom w:val="single" w:sz="4" w:space="0" w:color="auto"/>
            </w:tcBorders>
            <w:shd w:val="clear" w:color="auto" w:fill="auto"/>
          </w:tcPr>
          <w:p w14:paraId="3C699F62"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dynamicznych grup stanowisk w oparciu o kreator zawierający filtry (AND, OR) w zakresie min. wersja OS, nazwa oraz wersja wybranej aplikacji, RAM, CPU, HDD, jednostka organizacyjna, jednostka lokalizacyjna, architektura (x32, x64), zainstalowane oprogramowanie, wersja oprogramowania, lista usług systemowych, producent oraz model komputera, poziom uprawnień użytkownika, zainstalowana usługa systemowa, ostatnie uruchomienie systemu, obecność pliku EXE na dysku, predefiniowane atrybuty komputera (np. dostawca, numer faktury, data zakupu).</w:t>
            </w:r>
          </w:p>
        </w:tc>
      </w:tr>
      <w:tr w:rsidR="00555280" w:rsidRPr="000516B0" w14:paraId="634BDE15" w14:textId="77777777" w:rsidTr="000A6300">
        <w:tc>
          <w:tcPr>
            <w:tcW w:w="9322" w:type="dxa"/>
            <w:tcBorders>
              <w:left w:val="single" w:sz="4" w:space="0" w:color="FFFFFF" w:themeColor="background1"/>
              <w:bottom w:val="single" w:sz="4" w:space="0" w:color="auto"/>
            </w:tcBorders>
            <w:shd w:val="clear" w:color="auto" w:fill="auto"/>
          </w:tcPr>
          <w:p w14:paraId="118981F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prezentację widoku zarządzanych stanowisk komputerowych w postaci listy stanowisk, drzewiastej struktury wg jednostek organizacyjnych, jednostek lokalizacyjnych, struktury Active Directory, struktury sieciowej (pule IP) oraz grup dynamicznych.</w:t>
            </w:r>
          </w:p>
        </w:tc>
      </w:tr>
      <w:tr w:rsidR="00555280" w:rsidRPr="000516B0" w14:paraId="7055E3AE" w14:textId="77777777" w:rsidTr="000A6300">
        <w:tc>
          <w:tcPr>
            <w:tcW w:w="9322" w:type="dxa"/>
            <w:tcBorders>
              <w:left w:val="single" w:sz="4" w:space="0" w:color="FFFFFF" w:themeColor="background1"/>
              <w:bottom w:val="single" w:sz="4" w:space="0" w:color="auto"/>
            </w:tcBorders>
            <w:shd w:val="clear" w:color="auto" w:fill="auto"/>
          </w:tcPr>
          <w:p w14:paraId="7093C768"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dynamiczne zawężanie wyników wyszukiwania ww. widoków na podstawie prezentowanych w nich atrybutów.</w:t>
            </w:r>
          </w:p>
        </w:tc>
      </w:tr>
      <w:tr w:rsidR="00555280" w:rsidRPr="000516B0" w14:paraId="3A4A02BE" w14:textId="77777777" w:rsidTr="000A6300">
        <w:tc>
          <w:tcPr>
            <w:tcW w:w="9322" w:type="dxa"/>
            <w:tcBorders>
              <w:left w:val="single" w:sz="4" w:space="0" w:color="FFFFFF" w:themeColor="background1"/>
              <w:bottom w:val="single" w:sz="4" w:space="0" w:color="auto"/>
            </w:tcBorders>
            <w:shd w:val="clear" w:color="auto" w:fill="auto"/>
          </w:tcPr>
          <w:p w14:paraId="2A0C70A4"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graficzną prezentację aktualnego stanu aktywności agenta (online/offline) z dokładnością do 1 minuty.</w:t>
            </w:r>
          </w:p>
        </w:tc>
      </w:tr>
      <w:tr w:rsidR="00555280" w:rsidRPr="000516B0" w14:paraId="01A763D0" w14:textId="77777777" w:rsidTr="000A6300">
        <w:tc>
          <w:tcPr>
            <w:tcW w:w="9322" w:type="dxa"/>
            <w:tcBorders>
              <w:top w:val="single" w:sz="4" w:space="0" w:color="auto"/>
              <w:bottom w:val="single" w:sz="4" w:space="0" w:color="auto"/>
            </w:tcBorders>
            <w:shd w:val="clear" w:color="auto" w:fill="auto"/>
          </w:tcPr>
          <w:p w14:paraId="44581195"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zapisywanie w bazie danych informacji o uruchomieniu i wyłączeniu komputera oraz zalogowaniu i wylogowaniu użytkownika.</w:t>
            </w:r>
          </w:p>
        </w:tc>
      </w:tr>
    </w:tbl>
    <w:p w14:paraId="0DACDE82" w14:textId="77777777" w:rsidR="00555280" w:rsidRPr="000516B0" w:rsidRDefault="00555280" w:rsidP="00555280">
      <w:pPr>
        <w:rPr>
          <w:rFonts w:cstheme="minorHAnsi"/>
          <w:color w:val="000000" w:themeColor="text1"/>
        </w:rPr>
      </w:pPr>
    </w:p>
    <w:p w14:paraId="3BE0E0B1" w14:textId="77777777" w:rsidR="00555280" w:rsidRPr="000516B0" w:rsidRDefault="00555280" w:rsidP="00555280">
      <w:pPr>
        <w:rPr>
          <w:rFonts w:cstheme="minorHAnsi"/>
          <w:b/>
          <w:bCs/>
          <w:color w:val="000000" w:themeColor="text1"/>
        </w:rPr>
      </w:pPr>
    </w:p>
    <w:p w14:paraId="3D18C5DF" w14:textId="77777777" w:rsidR="00555280" w:rsidRPr="000516B0" w:rsidRDefault="00555280" w:rsidP="00555280">
      <w:pPr>
        <w:rPr>
          <w:rFonts w:cstheme="minorHAnsi"/>
          <w:color w:val="000000" w:themeColor="text1"/>
        </w:rPr>
      </w:pPr>
      <w:r w:rsidRPr="000516B0">
        <w:rPr>
          <w:rFonts w:cstheme="minorHAnsi"/>
          <w:b/>
          <w:bCs/>
          <w:color w:val="000000" w:themeColor="text1"/>
          <w:sz w:val="20"/>
          <w:szCs w:val="20"/>
        </w:rPr>
        <w:t>Inwentaryzacja konfiguracji komputerów</w:t>
      </w:r>
    </w:p>
    <w:tbl>
      <w:tblPr>
        <w:tblW w:w="9322" w:type="dxa"/>
        <w:tblLook w:val="04A0" w:firstRow="1" w:lastRow="0" w:firstColumn="1" w:lastColumn="0" w:noHBand="0" w:noVBand="1"/>
      </w:tblPr>
      <w:tblGrid>
        <w:gridCol w:w="9322"/>
      </w:tblGrid>
      <w:tr w:rsidR="00555280" w:rsidRPr="000516B0" w14:paraId="170331D8" w14:textId="77777777" w:rsidTr="000A6300">
        <w:tc>
          <w:tcPr>
            <w:tcW w:w="9322" w:type="dxa"/>
            <w:tcBorders>
              <w:left w:val="single" w:sz="4" w:space="0" w:color="FFFFFF" w:themeColor="background1"/>
              <w:bottom w:val="single" w:sz="4" w:space="0" w:color="auto"/>
            </w:tcBorders>
            <w:shd w:val="clear" w:color="auto" w:fill="auto"/>
          </w:tcPr>
          <w:p w14:paraId="7A6BDCD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Oprogramowanie </w:t>
            </w:r>
            <w:r w:rsidRPr="000516B0">
              <w:rPr>
                <w:rFonts w:cstheme="minorHAnsi"/>
                <w:color w:val="000000" w:themeColor="text1"/>
                <w:sz w:val="20"/>
              </w:rPr>
              <w:t xml:space="preserve">musi umożliwiać </w:t>
            </w:r>
            <w:r w:rsidRPr="000516B0">
              <w:rPr>
                <w:rFonts w:cstheme="minorHAnsi"/>
                <w:color w:val="000000" w:themeColor="text1"/>
                <w:sz w:val="20"/>
                <w:szCs w:val="20"/>
              </w:rPr>
              <w:t>wydruk kartoteki sprzętowej stanowiska komputerowego.</w:t>
            </w:r>
          </w:p>
        </w:tc>
      </w:tr>
      <w:tr w:rsidR="00555280" w:rsidRPr="000516B0" w14:paraId="26C4BB96" w14:textId="77777777" w:rsidTr="000A6300">
        <w:tc>
          <w:tcPr>
            <w:tcW w:w="9322" w:type="dxa"/>
            <w:tcBorders>
              <w:left w:val="single" w:sz="4" w:space="0" w:color="FFFFFF" w:themeColor="background1"/>
              <w:bottom w:val="single" w:sz="4" w:space="0" w:color="auto"/>
            </w:tcBorders>
            <w:shd w:val="clear" w:color="auto" w:fill="auto"/>
          </w:tcPr>
          <w:p w14:paraId="709BDEF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samodzielną edycję wyglądu kartoteki sprzętowej, protokołów przekazania oraz zwrotu zasobów za pomocą graficznego kreatora wyglądu.</w:t>
            </w:r>
          </w:p>
        </w:tc>
      </w:tr>
      <w:tr w:rsidR="00555280" w:rsidRPr="000516B0" w14:paraId="68E16611" w14:textId="77777777" w:rsidTr="000A6300">
        <w:tc>
          <w:tcPr>
            <w:tcW w:w="9322" w:type="dxa"/>
            <w:tcBorders>
              <w:left w:val="single" w:sz="4" w:space="0" w:color="FFFFFF" w:themeColor="background1"/>
              <w:bottom w:val="single" w:sz="4" w:space="0" w:color="auto"/>
            </w:tcBorders>
            <w:shd w:val="clear" w:color="auto" w:fill="auto"/>
          </w:tcPr>
          <w:p w14:paraId="645D4308"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zapisywanie edytowanych szablonów (min. kartoteka sprzętowa, protokoły przekazania/zwrotu zasobów) w kontekście zalogowanego operatora konsoli zarządzającej.</w:t>
            </w:r>
          </w:p>
        </w:tc>
      </w:tr>
      <w:tr w:rsidR="00555280" w:rsidRPr="000516B0" w14:paraId="1677B374" w14:textId="77777777" w:rsidTr="000A6300">
        <w:tc>
          <w:tcPr>
            <w:tcW w:w="9322" w:type="dxa"/>
            <w:tcBorders>
              <w:left w:val="single" w:sz="4" w:space="0" w:color="FFFFFF" w:themeColor="background1"/>
              <w:bottom w:val="single" w:sz="4" w:space="0" w:color="auto"/>
            </w:tcBorders>
            <w:shd w:val="clear" w:color="auto" w:fill="auto"/>
          </w:tcPr>
          <w:p w14:paraId="2A15840D"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projektowanie, generowanie oraz wydruk etykiet inwentaryzacyjnych w zakresie: model, nr inwentaryzacyjny, data zakupu, jednostka, wraz z obsługą kodów kreskowych w standardzie EAN128 oraz PDF417</w:t>
            </w:r>
          </w:p>
        </w:tc>
      </w:tr>
      <w:tr w:rsidR="00555280" w:rsidRPr="000516B0" w14:paraId="7C52AB11" w14:textId="77777777" w:rsidTr="000A6300">
        <w:tc>
          <w:tcPr>
            <w:tcW w:w="9322" w:type="dxa"/>
            <w:tcBorders>
              <w:left w:val="single" w:sz="4" w:space="0" w:color="FFFFFF" w:themeColor="background1"/>
              <w:bottom w:val="single" w:sz="4" w:space="0" w:color="auto"/>
            </w:tcBorders>
            <w:shd w:val="clear" w:color="auto" w:fill="auto"/>
          </w:tcPr>
          <w:p w14:paraId="092C1C9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okresową automatyczną inwentaryzację parametrów sprzętowych stanowiska: HDD, RAM, CPU, karta sieciowa, system operacyjny, karta graficzna itp.</w:t>
            </w:r>
          </w:p>
        </w:tc>
      </w:tr>
      <w:tr w:rsidR="00555280" w:rsidRPr="000516B0" w14:paraId="789F3AC2" w14:textId="77777777" w:rsidTr="000A6300">
        <w:tc>
          <w:tcPr>
            <w:tcW w:w="9322" w:type="dxa"/>
            <w:tcBorders>
              <w:left w:val="single" w:sz="4" w:space="0" w:color="FFFFFF" w:themeColor="background1"/>
              <w:bottom w:val="single" w:sz="4" w:space="0" w:color="auto"/>
            </w:tcBorders>
            <w:shd w:val="clear" w:color="auto" w:fill="auto"/>
          </w:tcPr>
          <w:p w14:paraId="0A79AAE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Agenta musi umożliwiać audyt off-line, poprzez uruchomienie skanera (z GUI) bez konieczności instalacji, oraz zapis wyników do pliku w postaci zaszyfrowanej.</w:t>
            </w:r>
          </w:p>
        </w:tc>
      </w:tr>
      <w:tr w:rsidR="00555280" w:rsidRPr="000516B0" w14:paraId="4969B5FC" w14:textId="77777777" w:rsidTr="000A6300">
        <w:tc>
          <w:tcPr>
            <w:tcW w:w="9322" w:type="dxa"/>
            <w:tcBorders>
              <w:left w:val="single" w:sz="4" w:space="0" w:color="FFFFFF" w:themeColor="background1"/>
              <w:bottom w:val="single" w:sz="4" w:space="0" w:color="auto"/>
            </w:tcBorders>
            <w:shd w:val="clear" w:color="auto" w:fill="auto"/>
          </w:tcPr>
          <w:p w14:paraId="0F9E1D90"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analizę sprzętową:</w:t>
            </w:r>
          </w:p>
          <w:p w14:paraId="3FE0E52B"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płyty głównej w zakresie model, producent, nr. seryjny,</w:t>
            </w:r>
          </w:p>
          <w:p w14:paraId="31C483E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CPU w zakresie nazwy, modelu, producenta, częstotliwości,</w:t>
            </w:r>
          </w:p>
          <w:p w14:paraId="5B041FBC"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 HDD w zakresie numeru seryjnego dysku, numeru seryjnego partycji, rozmiaru pamięci, </w:t>
            </w:r>
          </w:p>
          <w:p w14:paraId="484256B3"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RAM w zakresie wielkości pamięci,</w:t>
            </w:r>
          </w:p>
          <w:p w14:paraId="3404DDFB"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karty sieciowej w zakresie model, adres IP, adres MAC,</w:t>
            </w:r>
          </w:p>
          <w:p w14:paraId="39C4AE9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karty graficznej w zakresie model.</w:t>
            </w:r>
          </w:p>
        </w:tc>
      </w:tr>
      <w:tr w:rsidR="00555280" w:rsidRPr="000516B0" w14:paraId="3986AC79" w14:textId="77777777" w:rsidTr="000A6300">
        <w:tc>
          <w:tcPr>
            <w:tcW w:w="9322" w:type="dxa"/>
            <w:tcBorders>
              <w:left w:val="single" w:sz="4" w:space="0" w:color="FFFFFF" w:themeColor="background1"/>
              <w:bottom w:val="single" w:sz="4" w:space="0" w:color="auto"/>
            </w:tcBorders>
            <w:shd w:val="clear" w:color="auto" w:fill="auto"/>
          </w:tcPr>
          <w:p w14:paraId="77775F0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odczyt informacji dotyczących systemu operacyjnego w zakresie nazwy, wersji, daty instalacji, zainstalowanych poprawek, dostępnych kluczy licencyjnych, produkt ID.</w:t>
            </w:r>
          </w:p>
        </w:tc>
      </w:tr>
      <w:tr w:rsidR="00555280" w:rsidRPr="000516B0" w14:paraId="7A8A1D3A" w14:textId="77777777" w:rsidTr="000A6300">
        <w:tc>
          <w:tcPr>
            <w:tcW w:w="9322" w:type="dxa"/>
            <w:tcBorders>
              <w:left w:val="single" w:sz="4" w:space="0" w:color="FFFFFF" w:themeColor="background1"/>
              <w:bottom w:val="single" w:sz="4" w:space="0" w:color="auto"/>
            </w:tcBorders>
            <w:shd w:val="clear" w:color="auto" w:fill="auto"/>
          </w:tcPr>
          <w:p w14:paraId="7E9378B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odczyt informacji sieciowych w zakresie adresu IO, adresu MAC, nazwy sieciowej.</w:t>
            </w:r>
          </w:p>
        </w:tc>
      </w:tr>
      <w:tr w:rsidR="00555280" w:rsidRPr="000516B0" w14:paraId="796374D5" w14:textId="77777777" w:rsidTr="000A6300">
        <w:tc>
          <w:tcPr>
            <w:tcW w:w="9322" w:type="dxa"/>
            <w:tcBorders>
              <w:left w:val="single" w:sz="4" w:space="0" w:color="FFFFFF" w:themeColor="background1"/>
              <w:bottom w:val="single" w:sz="4" w:space="0" w:color="auto"/>
            </w:tcBorders>
            <w:shd w:val="clear" w:color="auto" w:fill="auto"/>
          </w:tcPr>
          <w:p w14:paraId="1F902EE3"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odczyt informacji sprzętowych z BIOS w zakresie nazwy BIOS, daty, producenta.</w:t>
            </w:r>
          </w:p>
        </w:tc>
      </w:tr>
      <w:tr w:rsidR="00555280" w:rsidRPr="000516B0" w14:paraId="6A2DDA2F" w14:textId="77777777" w:rsidTr="000A6300">
        <w:tc>
          <w:tcPr>
            <w:tcW w:w="9322" w:type="dxa"/>
            <w:tcBorders>
              <w:left w:val="single" w:sz="4" w:space="0" w:color="FFFFFF" w:themeColor="background1"/>
              <w:bottom w:val="single" w:sz="4" w:space="0" w:color="auto"/>
            </w:tcBorders>
            <w:shd w:val="clear" w:color="auto" w:fill="auto"/>
          </w:tcPr>
          <w:p w14:paraId="7785FC52"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przegląd historii zmian parametrów sprzętowych komputerowych.</w:t>
            </w:r>
          </w:p>
        </w:tc>
      </w:tr>
      <w:tr w:rsidR="00555280" w:rsidRPr="000516B0" w14:paraId="48BA210D" w14:textId="77777777" w:rsidTr="000A6300">
        <w:tc>
          <w:tcPr>
            <w:tcW w:w="9322" w:type="dxa"/>
            <w:tcBorders>
              <w:left w:val="single" w:sz="4" w:space="0" w:color="FFFFFF" w:themeColor="background1"/>
              <w:bottom w:val="single" w:sz="4" w:space="0" w:color="auto"/>
            </w:tcBorders>
            <w:shd w:val="clear" w:color="auto" w:fill="auto"/>
          </w:tcPr>
          <w:p w14:paraId="7C183BC6"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globalny przegląd stanowisk komputerowych pod względem parametrów sprzętowo-systemowych.</w:t>
            </w:r>
          </w:p>
        </w:tc>
      </w:tr>
      <w:tr w:rsidR="00555280" w:rsidRPr="000516B0" w14:paraId="461A61AC" w14:textId="77777777" w:rsidTr="000A6300">
        <w:tc>
          <w:tcPr>
            <w:tcW w:w="9322" w:type="dxa"/>
            <w:tcBorders>
              <w:left w:val="single" w:sz="4" w:space="0" w:color="FFFFFF" w:themeColor="background1"/>
              <w:bottom w:val="single" w:sz="4" w:space="0" w:color="auto"/>
            </w:tcBorders>
            <w:shd w:val="clear" w:color="auto" w:fill="auto"/>
          </w:tcPr>
          <w:p w14:paraId="2792CEF5"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zawierać raport stanowisk komputerowych posiadających co najmniej jedno konto z uprawnieniami administratora.</w:t>
            </w:r>
          </w:p>
        </w:tc>
      </w:tr>
      <w:tr w:rsidR="00555280" w:rsidRPr="000516B0" w14:paraId="18AA3A04" w14:textId="77777777" w:rsidTr="000A6300">
        <w:tc>
          <w:tcPr>
            <w:tcW w:w="9322" w:type="dxa"/>
            <w:tcBorders>
              <w:left w:val="single" w:sz="4" w:space="0" w:color="FFFFFF" w:themeColor="background1"/>
              <w:bottom w:val="single" w:sz="4" w:space="0" w:color="auto"/>
            </w:tcBorders>
            <w:shd w:val="clear" w:color="auto" w:fill="auto"/>
          </w:tcPr>
          <w:p w14:paraId="7D21E710"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odczyt urządzeń podłączonych do stanowiska komputerowego przez interfejs USB, z możliwością odczytania nazwy urządzenia, producenta, modelu oraz numeru seryjnego (o ile urządzenie dostarcza ww. informacji)</w:t>
            </w:r>
          </w:p>
        </w:tc>
      </w:tr>
      <w:tr w:rsidR="00555280" w:rsidRPr="000516B0" w14:paraId="38E92095" w14:textId="77777777" w:rsidTr="000A6300">
        <w:tc>
          <w:tcPr>
            <w:tcW w:w="9322" w:type="dxa"/>
            <w:tcBorders>
              <w:left w:val="single" w:sz="4" w:space="0" w:color="FFFFFF" w:themeColor="background1"/>
              <w:bottom w:val="single" w:sz="4" w:space="0" w:color="auto"/>
            </w:tcBorders>
            <w:shd w:val="clear" w:color="auto" w:fill="auto"/>
          </w:tcPr>
          <w:p w14:paraId="55805FD4"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globalną analizę urządzeń podłączonych do stanowisk komputerowych przez interfejs USB</w:t>
            </w:r>
          </w:p>
        </w:tc>
      </w:tr>
      <w:tr w:rsidR="00555280" w:rsidRPr="000516B0" w14:paraId="5996C8AE" w14:textId="77777777" w:rsidTr="000A6300">
        <w:tc>
          <w:tcPr>
            <w:tcW w:w="9322" w:type="dxa"/>
            <w:tcBorders>
              <w:left w:val="single" w:sz="4" w:space="0" w:color="FFFFFF" w:themeColor="background1"/>
              <w:bottom w:val="single" w:sz="4" w:space="0" w:color="auto"/>
            </w:tcBorders>
            <w:shd w:val="clear" w:color="auto" w:fill="auto"/>
          </w:tcPr>
          <w:p w14:paraId="6293C26D"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integrację z zewnętrzną usługą Dell API w celu automatycznego odczytania informacji na temat okresu gwarancji stanowiska komputerowego na podstawie odczytanego przez agenta identyfikatora (ServiceTag)</w:t>
            </w:r>
          </w:p>
        </w:tc>
      </w:tr>
      <w:tr w:rsidR="00555280" w:rsidRPr="000516B0" w14:paraId="2379C238" w14:textId="77777777" w:rsidTr="000A6300">
        <w:tc>
          <w:tcPr>
            <w:tcW w:w="9322" w:type="dxa"/>
            <w:tcBorders>
              <w:left w:val="single" w:sz="4" w:space="0" w:color="FFFFFF" w:themeColor="background1"/>
              <w:bottom w:val="single" w:sz="4" w:space="0" w:color="auto"/>
            </w:tcBorders>
            <w:shd w:val="clear" w:color="auto" w:fill="auto"/>
          </w:tcPr>
          <w:p w14:paraId="089DA96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okresowe próbkowanie obciążenia procesora oraz zajętości pamięci RAM z możliwością zapisu odczytanych wyników do bazy w celu późniejszej analizy (historia obciążenia komputera).</w:t>
            </w:r>
          </w:p>
        </w:tc>
      </w:tr>
    </w:tbl>
    <w:p w14:paraId="111CAF58" w14:textId="77777777" w:rsidR="00555280" w:rsidRPr="000516B0" w:rsidRDefault="00555280" w:rsidP="00555280">
      <w:pPr>
        <w:rPr>
          <w:rFonts w:cstheme="minorHAnsi"/>
          <w:color w:val="000000" w:themeColor="text1"/>
          <w:sz w:val="20"/>
          <w:szCs w:val="20"/>
        </w:rPr>
      </w:pPr>
    </w:p>
    <w:p w14:paraId="147F8402" w14:textId="77777777" w:rsidR="00555280" w:rsidRPr="000516B0" w:rsidRDefault="00555280" w:rsidP="00555280">
      <w:pPr>
        <w:rPr>
          <w:rFonts w:cstheme="minorHAnsi"/>
          <w:color w:val="000000" w:themeColor="text1"/>
          <w:sz w:val="20"/>
          <w:szCs w:val="20"/>
        </w:rPr>
      </w:pPr>
    </w:p>
    <w:p w14:paraId="7AF80DAD"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Inwentaryzacja oprogramowania</w:t>
      </w:r>
    </w:p>
    <w:tbl>
      <w:tblPr>
        <w:tblW w:w="9322" w:type="dxa"/>
        <w:tblLook w:val="04A0" w:firstRow="1" w:lastRow="0" w:firstColumn="1" w:lastColumn="0" w:noHBand="0" w:noVBand="1"/>
      </w:tblPr>
      <w:tblGrid>
        <w:gridCol w:w="9322"/>
      </w:tblGrid>
      <w:tr w:rsidR="00555280" w:rsidRPr="000516B0" w14:paraId="1E1E50AE" w14:textId="77777777" w:rsidTr="000A6300">
        <w:tc>
          <w:tcPr>
            <w:tcW w:w="9322" w:type="dxa"/>
            <w:tcBorders>
              <w:left w:val="single" w:sz="4" w:space="0" w:color="FFFFFF" w:themeColor="background1"/>
              <w:bottom w:val="single" w:sz="4" w:space="0" w:color="auto"/>
            </w:tcBorders>
            <w:shd w:val="clear" w:color="auto" w:fill="auto"/>
          </w:tcPr>
          <w:p w14:paraId="19319498"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automatyczną inwentaryzację zainstalowanego na komputerach oprogramowania.</w:t>
            </w:r>
          </w:p>
        </w:tc>
      </w:tr>
      <w:tr w:rsidR="00555280" w:rsidRPr="000516B0" w14:paraId="72AE7663" w14:textId="77777777" w:rsidTr="000A6300">
        <w:tc>
          <w:tcPr>
            <w:tcW w:w="9322" w:type="dxa"/>
            <w:tcBorders>
              <w:left w:val="single" w:sz="4" w:space="0" w:color="FFFFFF" w:themeColor="background1"/>
              <w:bottom w:val="single" w:sz="4" w:space="0" w:color="auto"/>
            </w:tcBorders>
            <w:shd w:val="clear" w:color="auto" w:fill="auto"/>
          </w:tcPr>
          <w:p w14:paraId="0C09E54D"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globalny przegląd wszystkich programów zainstalowanych na komputerach.</w:t>
            </w:r>
          </w:p>
        </w:tc>
      </w:tr>
      <w:tr w:rsidR="00555280" w:rsidRPr="000516B0" w14:paraId="78490493" w14:textId="77777777" w:rsidTr="000A6300">
        <w:tc>
          <w:tcPr>
            <w:tcW w:w="9322" w:type="dxa"/>
            <w:tcBorders>
              <w:left w:val="single" w:sz="4" w:space="0" w:color="FFFFFF" w:themeColor="background1"/>
              <w:bottom w:val="single" w:sz="4" w:space="0" w:color="auto"/>
            </w:tcBorders>
            <w:shd w:val="clear" w:color="auto" w:fill="auto"/>
          </w:tcPr>
          <w:p w14:paraId="2A00B5BE"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zestawień zainstalowanych typów programów (freeware, shareware itp.).</w:t>
            </w:r>
          </w:p>
        </w:tc>
      </w:tr>
      <w:tr w:rsidR="00555280" w:rsidRPr="000516B0" w14:paraId="7DA5ECD8" w14:textId="77777777" w:rsidTr="000A6300">
        <w:tc>
          <w:tcPr>
            <w:tcW w:w="9322" w:type="dxa"/>
            <w:tcBorders>
              <w:left w:val="single" w:sz="4" w:space="0" w:color="FFFFFF" w:themeColor="background1"/>
              <w:bottom w:val="single" w:sz="4" w:space="0" w:color="auto"/>
            </w:tcBorders>
            <w:shd w:val="clear" w:color="auto" w:fill="auto"/>
          </w:tcPr>
          <w:p w14:paraId="24417157"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wykazów z zainstalowanym, dowolnie wybranym programem.</w:t>
            </w:r>
          </w:p>
        </w:tc>
      </w:tr>
      <w:tr w:rsidR="00555280" w:rsidRPr="000516B0" w14:paraId="717CA5C7" w14:textId="77777777" w:rsidTr="000A6300">
        <w:tc>
          <w:tcPr>
            <w:tcW w:w="9322" w:type="dxa"/>
            <w:tcBorders>
              <w:left w:val="single" w:sz="4" w:space="0" w:color="FFFFFF" w:themeColor="background1"/>
              <w:bottom w:val="single" w:sz="4" w:space="0" w:color="auto"/>
            </w:tcBorders>
            <w:shd w:val="clear" w:color="auto" w:fill="auto"/>
          </w:tcPr>
          <w:p w14:paraId="617C1D4B"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rPr>
              <w:t xml:space="preserve">Oprogramowanie musi umożliwiać </w:t>
            </w:r>
            <w:r w:rsidRPr="000516B0">
              <w:rPr>
                <w:rFonts w:cstheme="minorHAnsi"/>
                <w:color w:val="000000" w:themeColor="text1"/>
                <w:sz w:val="20"/>
                <w:szCs w:val="20"/>
              </w:rPr>
              <w:t>tworzenie zestawień zainstalowanych systemów operacyjnych na komputerach.</w:t>
            </w:r>
          </w:p>
        </w:tc>
      </w:tr>
      <w:tr w:rsidR="00555280" w:rsidRPr="000516B0" w14:paraId="0E2FEBFE" w14:textId="77777777" w:rsidTr="000A6300">
        <w:tc>
          <w:tcPr>
            <w:tcW w:w="9322" w:type="dxa"/>
            <w:tcBorders>
              <w:left w:val="single" w:sz="4" w:space="0" w:color="FFFFFF" w:themeColor="background1"/>
              <w:bottom w:val="single" w:sz="4" w:space="0" w:color="auto"/>
            </w:tcBorders>
            <w:shd w:val="clear" w:color="auto" w:fill="auto"/>
          </w:tcPr>
          <w:p w14:paraId="55F0B3D6"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wykazów stanowisk z brakiem zainstalowanego, dowolnie wybranego, programu.</w:t>
            </w:r>
          </w:p>
        </w:tc>
      </w:tr>
      <w:tr w:rsidR="00555280" w:rsidRPr="000516B0" w14:paraId="5D889E7B" w14:textId="77777777" w:rsidTr="000A6300">
        <w:tc>
          <w:tcPr>
            <w:tcW w:w="9322" w:type="dxa"/>
            <w:tcBorders>
              <w:left w:val="single" w:sz="4" w:space="0" w:color="FFFFFF" w:themeColor="background1"/>
              <w:bottom w:val="single" w:sz="4" w:space="0" w:color="auto"/>
            </w:tcBorders>
            <w:shd w:val="clear" w:color="auto" w:fill="auto"/>
          </w:tcPr>
          <w:p w14:paraId="5F7D1B2E"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posiadać wbudowany mechanizm umożliwiający, poprzez GUI konsoli, zdalną grupową dezinstalację oprogramowania np. pakietów MS Office.</w:t>
            </w:r>
          </w:p>
        </w:tc>
      </w:tr>
      <w:tr w:rsidR="00555280" w:rsidRPr="000516B0" w14:paraId="4DE944DF" w14:textId="77777777" w:rsidTr="000A6300">
        <w:tc>
          <w:tcPr>
            <w:tcW w:w="9322" w:type="dxa"/>
            <w:tcBorders>
              <w:left w:val="single" w:sz="4" w:space="0" w:color="FFFFFF" w:themeColor="background1"/>
              <w:bottom w:val="single" w:sz="4" w:space="0" w:color="auto"/>
            </w:tcBorders>
            <w:shd w:val="clear" w:color="auto" w:fill="auto"/>
          </w:tcPr>
          <w:p w14:paraId="5D34CEAA"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oznaczanie kolorem aplikacji zabronionych oraz zgodnych ze standardem wraz z możliwością raportowania wg w/w klasyfikacji.</w:t>
            </w:r>
          </w:p>
        </w:tc>
      </w:tr>
      <w:tr w:rsidR="00555280" w:rsidRPr="000516B0" w14:paraId="77E1BB33" w14:textId="77777777" w:rsidTr="000A6300">
        <w:tc>
          <w:tcPr>
            <w:tcW w:w="9322" w:type="dxa"/>
            <w:tcBorders>
              <w:left w:val="single" w:sz="4" w:space="0" w:color="FFFFFF" w:themeColor="background1"/>
              <w:bottom w:val="single" w:sz="4" w:space="0" w:color="auto"/>
            </w:tcBorders>
            <w:shd w:val="clear" w:color="auto" w:fill="auto"/>
          </w:tcPr>
          <w:p w14:paraId="0903F52F"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zablokowanie na stacji roboczej wybranych procesów celem uniemożliwienia ich uruchomienia przez użytkownika.</w:t>
            </w:r>
          </w:p>
        </w:tc>
      </w:tr>
      <w:tr w:rsidR="00555280" w:rsidRPr="000516B0" w14:paraId="4FBE0DEC" w14:textId="77777777" w:rsidTr="000A6300">
        <w:tc>
          <w:tcPr>
            <w:tcW w:w="9322" w:type="dxa"/>
            <w:tcBorders>
              <w:left w:val="single" w:sz="4" w:space="0" w:color="FFFFFF" w:themeColor="background1"/>
              <w:bottom w:val="single" w:sz="4" w:space="0" w:color="auto"/>
            </w:tcBorders>
            <w:shd w:val="clear" w:color="auto" w:fill="auto"/>
          </w:tcPr>
          <w:p w14:paraId="29D79D66"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posiadać globalne zestawienie pozwalające na zdalne usunięcie nielegalnych danych np. plików AVI, MP3, MP4 bez konieczności fizycznej obecności użytkownika przy stacji.</w:t>
            </w:r>
          </w:p>
        </w:tc>
      </w:tr>
    </w:tbl>
    <w:p w14:paraId="4928F598" w14:textId="77777777" w:rsidR="00555280" w:rsidRPr="000516B0" w:rsidRDefault="00555280" w:rsidP="00555280">
      <w:pPr>
        <w:rPr>
          <w:rFonts w:cstheme="minorHAnsi"/>
          <w:color w:val="000000" w:themeColor="text1"/>
          <w:sz w:val="20"/>
          <w:szCs w:val="20"/>
        </w:rPr>
      </w:pPr>
    </w:p>
    <w:p w14:paraId="4362A069" w14:textId="77777777" w:rsidR="00555280" w:rsidRPr="000516B0" w:rsidRDefault="00555280" w:rsidP="00555280">
      <w:pPr>
        <w:rPr>
          <w:rFonts w:cstheme="minorHAnsi"/>
          <w:b/>
          <w:bCs/>
          <w:color w:val="000000" w:themeColor="text1"/>
          <w:sz w:val="20"/>
          <w:szCs w:val="20"/>
        </w:rPr>
      </w:pPr>
    </w:p>
    <w:p w14:paraId="39B0ADF8"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Zarządzanie licencjami, audyt oprogramowania</w:t>
      </w:r>
    </w:p>
    <w:tbl>
      <w:tblPr>
        <w:tblW w:w="9322" w:type="dxa"/>
        <w:tblLook w:val="04A0" w:firstRow="1" w:lastRow="0" w:firstColumn="1" w:lastColumn="0" w:noHBand="0" w:noVBand="1"/>
      </w:tblPr>
      <w:tblGrid>
        <w:gridCol w:w="9322"/>
      </w:tblGrid>
      <w:tr w:rsidR="00555280" w:rsidRPr="000516B0" w14:paraId="3384396F" w14:textId="77777777" w:rsidTr="000A6300">
        <w:tc>
          <w:tcPr>
            <w:tcW w:w="9322" w:type="dxa"/>
            <w:tcBorders>
              <w:left w:val="single" w:sz="4" w:space="0" w:color="FFFFFF"/>
              <w:bottom w:val="single" w:sz="4" w:space="0" w:color="auto"/>
            </w:tcBorders>
            <w:shd w:val="clear" w:color="auto" w:fill="auto"/>
          </w:tcPr>
          <w:p w14:paraId="4A0EC40E" w14:textId="77777777" w:rsidR="00555280" w:rsidRPr="000516B0" w:rsidRDefault="00555280" w:rsidP="000A6300">
            <w:pPr>
              <w:autoSpaceDE w:val="0"/>
              <w:autoSpaceDN w:val="0"/>
              <w:spacing w:before="40" w:after="40"/>
              <w:jc w:val="both"/>
              <w:rPr>
                <w:rFonts w:cstheme="minorHAnsi"/>
                <w:color w:val="000000" w:themeColor="text1"/>
                <w:sz w:val="20"/>
              </w:rPr>
            </w:pPr>
            <w:r w:rsidRPr="000516B0">
              <w:rPr>
                <w:rFonts w:cstheme="minorHAnsi"/>
                <w:color w:val="000000" w:themeColor="text1"/>
                <w:sz w:val="20"/>
              </w:rPr>
              <w:t>Oprogramowanie musi posiadać wbudowaną bazę sygnatur aplikacji (produktów) wraz z możliwością automatycznej aktualizacji wzorców ze strony Producenta oprogramowania</w:t>
            </w:r>
          </w:p>
        </w:tc>
      </w:tr>
      <w:tr w:rsidR="00555280" w:rsidRPr="000516B0" w14:paraId="6B1740F3" w14:textId="77777777" w:rsidTr="000A6300">
        <w:tc>
          <w:tcPr>
            <w:tcW w:w="9322" w:type="dxa"/>
            <w:tcBorders>
              <w:left w:val="single" w:sz="4" w:space="0" w:color="FFFFFF"/>
              <w:bottom w:val="single" w:sz="4" w:space="0" w:color="auto"/>
            </w:tcBorders>
            <w:shd w:val="clear" w:color="auto" w:fill="auto"/>
          </w:tcPr>
          <w:p w14:paraId="729C23D3" w14:textId="77777777" w:rsidR="00555280" w:rsidRPr="000516B0" w:rsidRDefault="00555280" w:rsidP="000A6300">
            <w:pPr>
              <w:autoSpaceDE w:val="0"/>
              <w:autoSpaceDN w:val="0"/>
              <w:spacing w:before="40" w:after="40"/>
              <w:jc w:val="both"/>
              <w:rPr>
                <w:rFonts w:cstheme="minorHAnsi"/>
                <w:color w:val="000000" w:themeColor="text1"/>
                <w:sz w:val="20"/>
              </w:rPr>
            </w:pPr>
            <w:r w:rsidRPr="000516B0">
              <w:rPr>
                <w:rFonts w:cstheme="minorHAnsi"/>
                <w:color w:val="000000" w:themeColor="text1"/>
                <w:sz w:val="20"/>
              </w:rPr>
              <w:t xml:space="preserve">Oprogramowanie musi umożliwiać zdefiniowanie własnych sygnatur aplikacji (produktów) wykorzystywanych </w:t>
            </w:r>
            <w:r w:rsidRPr="000516B0">
              <w:rPr>
                <w:rFonts w:cstheme="minorHAnsi"/>
                <w:color w:val="000000" w:themeColor="text1"/>
                <w:sz w:val="20"/>
              </w:rPr>
              <w:br/>
              <w:t>w procesie automatycznego audytu licencji (rozliczenie ilościowe).</w:t>
            </w:r>
          </w:p>
        </w:tc>
      </w:tr>
      <w:tr w:rsidR="00555280" w:rsidRPr="000516B0" w14:paraId="4C313D67" w14:textId="77777777" w:rsidTr="000A6300">
        <w:tc>
          <w:tcPr>
            <w:tcW w:w="9322" w:type="dxa"/>
            <w:tcBorders>
              <w:left w:val="single" w:sz="4" w:space="0" w:color="FFFFFF"/>
              <w:bottom w:val="single" w:sz="4" w:space="0" w:color="auto"/>
            </w:tcBorders>
            <w:shd w:val="clear" w:color="auto" w:fill="auto"/>
          </w:tcPr>
          <w:p w14:paraId="7623884F" w14:textId="77777777" w:rsidR="00555280" w:rsidRPr="000516B0" w:rsidRDefault="00555280" w:rsidP="000A6300">
            <w:pPr>
              <w:autoSpaceDE w:val="0"/>
              <w:autoSpaceDN w:val="0"/>
              <w:spacing w:before="40" w:after="40"/>
              <w:jc w:val="both"/>
              <w:rPr>
                <w:rFonts w:cstheme="minorHAnsi"/>
                <w:color w:val="000000" w:themeColor="text1"/>
                <w:sz w:val="20"/>
              </w:rPr>
            </w:pPr>
            <w:r w:rsidRPr="000516B0">
              <w:rPr>
                <w:rFonts w:cstheme="minorHAnsi"/>
                <w:color w:val="000000" w:themeColor="text1"/>
                <w:sz w:val="20"/>
              </w:rPr>
              <w:t>Oprogramowanie musi umożliwiać wykonanie audytu licencji tj. systemowego porównania zidentyfikowanego na stanowiskach komputerowych oprogramowania (produktów) z zakupionymi licencjami wprowadzonymi do systemu jako odpowiednie obiekty. Mechanizm audytu musi umożliwiać rozliczenie licencji z wykorzystaniem mechanizmów downgrade, upgrade.</w:t>
            </w:r>
          </w:p>
        </w:tc>
      </w:tr>
      <w:tr w:rsidR="00555280" w:rsidRPr="000516B0" w14:paraId="57CB154D" w14:textId="77777777" w:rsidTr="000A6300">
        <w:tc>
          <w:tcPr>
            <w:tcW w:w="9322" w:type="dxa"/>
            <w:tcBorders>
              <w:left w:val="single" w:sz="4" w:space="0" w:color="FFFFFF"/>
              <w:bottom w:val="single" w:sz="4" w:space="0" w:color="auto"/>
            </w:tcBorders>
            <w:shd w:val="clear" w:color="auto" w:fill="auto"/>
          </w:tcPr>
          <w:p w14:paraId="180D7841" w14:textId="77777777" w:rsidR="00555280" w:rsidRPr="000516B0" w:rsidRDefault="00555280" w:rsidP="000A6300">
            <w:pPr>
              <w:autoSpaceDE w:val="0"/>
              <w:autoSpaceDN w:val="0"/>
              <w:jc w:val="both"/>
              <w:rPr>
                <w:rFonts w:cstheme="minorHAnsi"/>
                <w:color w:val="000000" w:themeColor="text1"/>
                <w:sz w:val="20"/>
              </w:rPr>
            </w:pPr>
            <w:r w:rsidRPr="000516B0">
              <w:rPr>
                <w:rFonts w:cstheme="minorHAnsi"/>
                <w:color w:val="000000" w:themeColor="text1"/>
                <w:sz w:val="20"/>
              </w:rPr>
              <w:t>Oprogramowanie musi umożliwiać zapis historii wykonywanych audytów licencji.</w:t>
            </w:r>
          </w:p>
        </w:tc>
      </w:tr>
      <w:tr w:rsidR="00555280" w:rsidRPr="000516B0" w14:paraId="1BF3171D" w14:textId="77777777" w:rsidTr="000A6300">
        <w:tc>
          <w:tcPr>
            <w:tcW w:w="9322" w:type="dxa"/>
            <w:tcBorders>
              <w:left w:val="single" w:sz="4" w:space="0" w:color="FFFFFF"/>
              <w:bottom w:val="single" w:sz="4" w:space="0" w:color="auto"/>
            </w:tcBorders>
            <w:shd w:val="clear" w:color="auto" w:fill="auto"/>
          </w:tcPr>
          <w:p w14:paraId="24FD13F3" w14:textId="77777777" w:rsidR="00555280" w:rsidRPr="000516B0" w:rsidRDefault="00555280" w:rsidP="000A6300">
            <w:pPr>
              <w:autoSpaceDE w:val="0"/>
              <w:autoSpaceDN w:val="0"/>
              <w:jc w:val="both"/>
              <w:rPr>
                <w:rFonts w:cstheme="minorHAnsi"/>
                <w:color w:val="000000" w:themeColor="text1"/>
                <w:sz w:val="20"/>
              </w:rPr>
            </w:pPr>
            <w:r w:rsidRPr="000516B0">
              <w:rPr>
                <w:rFonts w:cstheme="minorHAnsi"/>
                <w:color w:val="000000" w:themeColor="text1"/>
                <w:sz w:val="20"/>
              </w:rPr>
              <w:t>Oprogramowanie musi umożliwiać tworzenie bazy licencji systemowo/programowych i przypisywanie ich do stanowisk komputerowych oraz użytkowników.</w:t>
            </w:r>
          </w:p>
        </w:tc>
      </w:tr>
    </w:tbl>
    <w:p w14:paraId="57CA7219" w14:textId="77777777" w:rsidR="00555280" w:rsidRPr="000516B0" w:rsidRDefault="00555280" w:rsidP="00555280">
      <w:pPr>
        <w:rPr>
          <w:rFonts w:cstheme="minorHAnsi"/>
          <w:color w:val="000000" w:themeColor="text1"/>
          <w:sz w:val="20"/>
          <w:szCs w:val="20"/>
        </w:rPr>
      </w:pPr>
    </w:p>
    <w:p w14:paraId="0C881CA0" w14:textId="77777777" w:rsidR="00555280" w:rsidRPr="000516B0" w:rsidRDefault="00555280" w:rsidP="00555280">
      <w:pPr>
        <w:spacing w:line="276" w:lineRule="auto"/>
        <w:rPr>
          <w:rFonts w:cstheme="minorHAnsi"/>
          <w:b/>
          <w:bCs/>
          <w:color w:val="000000" w:themeColor="text1"/>
          <w:sz w:val="20"/>
          <w:szCs w:val="20"/>
        </w:rPr>
      </w:pPr>
    </w:p>
    <w:p w14:paraId="5CBEDD0C" w14:textId="77777777" w:rsidR="00555280" w:rsidRPr="000516B0" w:rsidRDefault="00555280" w:rsidP="00555280">
      <w:pPr>
        <w:spacing w:line="276" w:lineRule="auto"/>
        <w:rPr>
          <w:rFonts w:cstheme="minorHAnsi"/>
          <w:b/>
          <w:bCs/>
          <w:color w:val="000000" w:themeColor="text1"/>
          <w:sz w:val="20"/>
          <w:szCs w:val="20"/>
        </w:rPr>
      </w:pPr>
      <w:r w:rsidRPr="000516B0">
        <w:rPr>
          <w:rFonts w:cstheme="minorHAnsi"/>
          <w:b/>
          <w:bCs/>
          <w:color w:val="000000" w:themeColor="text1"/>
          <w:sz w:val="20"/>
          <w:szCs w:val="20"/>
        </w:rPr>
        <w:t>CMDB</w:t>
      </w:r>
    </w:p>
    <w:tbl>
      <w:tblPr>
        <w:tblW w:w="9322" w:type="dxa"/>
        <w:tblLook w:val="04A0" w:firstRow="1" w:lastRow="0" w:firstColumn="1" w:lastColumn="0" w:noHBand="0" w:noVBand="1"/>
      </w:tblPr>
      <w:tblGrid>
        <w:gridCol w:w="9322"/>
      </w:tblGrid>
      <w:tr w:rsidR="00555280" w:rsidRPr="000516B0" w14:paraId="3AE11FC2" w14:textId="77777777" w:rsidTr="000A6300">
        <w:tc>
          <w:tcPr>
            <w:tcW w:w="9322" w:type="dxa"/>
            <w:tcBorders>
              <w:left w:val="single" w:sz="4" w:space="0" w:color="FFFFFF" w:themeColor="background1"/>
              <w:bottom w:val="single" w:sz="4" w:space="0" w:color="auto"/>
            </w:tcBorders>
            <w:shd w:val="clear" w:color="auto" w:fill="auto"/>
          </w:tcPr>
          <w:p w14:paraId="2132F4AC"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 xml:space="preserve">Oprogramowanie </w:t>
            </w:r>
            <w:r w:rsidRPr="000516B0">
              <w:rPr>
                <w:rFonts w:cstheme="minorHAnsi"/>
                <w:color w:val="000000" w:themeColor="text1"/>
                <w:sz w:val="20"/>
              </w:rPr>
              <w:t>musi umożliwiać tworzenie własnych typów elementów konfiguracji (CI)</w:t>
            </w:r>
          </w:p>
        </w:tc>
      </w:tr>
      <w:tr w:rsidR="00555280" w:rsidRPr="000516B0" w14:paraId="42D79E66" w14:textId="77777777" w:rsidTr="000A6300">
        <w:tc>
          <w:tcPr>
            <w:tcW w:w="9322" w:type="dxa"/>
            <w:tcBorders>
              <w:left w:val="single" w:sz="4" w:space="0" w:color="FFFFFF" w:themeColor="background1"/>
              <w:bottom w:val="single" w:sz="4" w:space="0" w:color="auto"/>
            </w:tcBorders>
            <w:shd w:val="clear" w:color="auto" w:fill="auto"/>
          </w:tcPr>
          <w:p w14:paraId="698C34EF"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 xml:space="preserve">Oprogramowanie </w:t>
            </w:r>
            <w:r w:rsidRPr="000516B0">
              <w:rPr>
                <w:rFonts w:cstheme="minorHAnsi"/>
                <w:color w:val="000000" w:themeColor="text1"/>
                <w:sz w:val="20"/>
              </w:rPr>
              <w:t>musi umożliwiać dodawanie dowolnych atrybutów dla typów CI w szczególności: wartości logiczne, data/czas, numeryczne, tekstowe, słownikowe</w:t>
            </w:r>
          </w:p>
        </w:tc>
      </w:tr>
      <w:tr w:rsidR="00555280" w:rsidRPr="000516B0" w14:paraId="2DFFEF64" w14:textId="77777777" w:rsidTr="000A6300">
        <w:tc>
          <w:tcPr>
            <w:tcW w:w="9322" w:type="dxa"/>
            <w:tcBorders>
              <w:left w:val="single" w:sz="4" w:space="0" w:color="FFFFFF" w:themeColor="background1"/>
              <w:bottom w:val="single" w:sz="4" w:space="0" w:color="auto"/>
            </w:tcBorders>
            <w:shd w:val="clear" w:color="auto" w:fill="auto"/>
          </w:tcPr>
          <w:p w14:paraId="64E48645"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 xml:space="preserve">Oprogramowanie </w:t>
            </w:r>
            <w:r w:rsidRPr="000516B0">
              <w:rPr>
                <w:rFonts w:cstheme="minorHAnsi"/>
                <w:color w:val="000000" w:themeColor="text1"/>
                <w:sz w:val="20"/>
              </w:rPr>
              <w:t>musi umożliwiać tworzenie podrzędnych i nadrzędnych typów CI</w:t>
            </w:r>
          </w:p>
        </w:tc>
      </w:tr>
      <w:tr w:rsidR="00555280" w:rsidRPr="000516B0" w14:paraId="76E6D8F9" w14:textId="77777777" w:rsidTr="000A6300">
        <w:tc>
          <w:tcPr>
            <w:tcW w:w="9322" w:type="dxa"/>
            <w:tcBorders>
              <w:left w:val="single" w:sz="4" w:space="0" w:color="FFFFFF" w:themeColor="background1"/>
              <w:bottom w:val="single" w:sz="4" w:space="0" w:color="auto"/>
            </w:tcBorders>
            <w:shd w:val="clear" w:color="auto" w:fill="auto"/>
          </w:tcPr>
          <w:p w14:paraId="4E8F9F80"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dziedziczenie atrybutów przez elementy konfiguracji posiadające typ nadrzędny</w:t>
            </w:r>
          </w:p>
        </w:tc>
      </w:tr>
      <w:tr w:rsidR="00555280" w:rsidRPr="000516B0" w14:paraId="6421B748" w14:textId="77777777" w:rsidTr="000A6300">
        <w:tc>
          <w:tcPr>
            <w:tcW w:w="9322" w:type="dxa"/>
            <w:tcBorders>
              <w:left w:val="single" w:sz="4" w:space="0" w:color="FFFFFF" w:themeColor="background1"/>
              <w:bottom w:val="single" w:sz="4" w:space="0" w:color="auto"/>
            </w:tcBorders>
            <w:shd w:val="clear" w:color="auto" w:fill="auto"/>
          </w:tcPr>
          <w:p w14:paraId="111EC2BE"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tworzenie dowolnych typów relacji do obsługi połączeń pomiędzy różnymi typami CI</w:t>
            </w:r>
          </w:p>
        </w:tc>
      </w:tr>
      <w:tr w:rsidR="00555280" w:rsidRPr="000516B0" w14:paraId="03496EE3" w14:textId="77777777" w:rsidTr="000A6300">
        <w:tc>
          <w:tcPr>
            <w:tcW w:w="9322" w:type="dxa"/>
            <w:tcBorders>
              <w:left w:val="single" w:sz="4" w:space="0" w:color="FFFFFF" w:themeColor="background1"/>
              <w:bottom w:val="single" w:sz="4" w:space="0" w:color="auto"/>
            </w:tcBorders>
            <w:shd w:val="clear" w:color="auto" w:fill="auto"/>
          </w:tcPr>
          <w:p w14:paraId="7C813133"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tworzenie atrybutów dla relacji</w:t>
            </w:r>
          </w:p>
        </w:tc>
      </w:tr>
      <w:tr w:rsidR="00555280" w:rsidRPr="000516B0" w14:paraId="468A0FBA" w14:textId="77777777" w:rsidTr="000A6300">
        <w:tc>
          <w:tcPr>
            <w:tcW w:w="9322" w:type="dxa"/>
            <w:tcBorders>
              <w:left w:val="single" w:sz="4" w:space="0" w:color="FFFFFF" w:themeColor="background1"/>
              <w:bottom w:val="single" w:sz="4" w:space="0" w:color="auto"/>
            </w:tcBorders>
            <w:shd w:val="clear" w:color="auto" w:fill="auto"/>
          </w:tcPr>
          <w:p w14:paraId="332FA999"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prezentowanie powiązań pomiędzy elementami konfiguracji w formie struktury płaskiej oraz graficznej</w:t>
            </w:r>
          </w:p>
        </w:tc>
      </w:tr>
      <w:tr w:rsidR="00555280" w:rsidRPr="000516B0" w14:paraId="03CB35D9" w14:textId="77777777" w:rsidTr="000A6300">
        <w:tc>
          <w:tcPr>
            <w:tcW w:w="9322" w:type="dxa"/>
            <w:tcBorders>
              <w:left w:val="single" w:sz="4" w:space="0" w:color="FFFFFF" w:themeColor="background1"/>
              <w:bottom w:val="single" w:sz="4" w:space="0" w:color="auto"/>
            </w:tcBorders>
            <w:shd w:val="clear" w:color="auto" w:fill="auto"/>
          </w:tcPr>
          <w:p w14:paraId="398A2571"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zbiorczy podgląd relacji pomiędzy poszczególnymi elementami konfiguracji</w:t>
            </w:r>
          </w:p>
        </w:tc>
      </w:tr>
      <w:tr w:rsidR="00555280" w:rsidRPr="000516B0" w14:paraId="3C63FECB" w14:textId="77777777" w:rsidTr="000A6300">
        <w:tc>
          <w:tcPr>
            <w:tcW w:w="9322" w:type="dxa"/>
            <w:tcBorders>
              <w:left w:val="single" w:sz="4" w:space="0" w:color="FFFFFF" w:themeColor="background1"/>
              <w:bottom w:val="single" w:sz="4" w:space="0" w:color="auto"/>
            </w:tcBorders>
            <w:shd w:val="clear" w:color="auto" w:fill="auto"/>
          </w:tcPr>
          <w:p w14:paraId="25DD787C"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modelowanie struktury relacji pomiędzy usługami, sprzętem, organizacją oraz pracownikami</w:t>
            </w:r>
          </w:p>
        </w:tc>
      </w:tr>
      <w:tr w:rsidR="00555280" w:rsidRPr="000516B0" w14:paraId="261BDFEA" w14:textId="77777777" w:rsidTr="000A6300">
        <w:tc>
          <w:tcPr>
            <w:tcW w:w="9322" w:type="dxa"/>
            <w:tcBorders>
              <w:left w:val="single" w:sz="4" w:space="0" w:color="FFFFFF" w:themeColor="background1"/>
              <w:bottom w:val="single" w:sz="4" w:space="0" w:color="auto"/>
            </w:tcBorders>
            <w:shd w:val="clear" w:color="auto" w:fill="auto"/>
          </w:tcPr>
          <w:p w14:paraId="6332921A"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nadzór nad wpływem zmian na poszczególne elementy konfiguracji</w:t>
            </w:r>
          </w:p>
        </w:tc>
      </w:tr>
      <w:tr w:rsidR="00555280" w:rsidRPr="000516B0" w14:paraId="76C8672B" w14:textId="77777777" w:rsidTr="000A6300">
        <w:tc>
          <w:tcPr>
            <w:tcW w:w="9322" w:type="dxa"/>
            <w:tcBorders>
              <w:left w:val="single" w:sz="4" w:space="0" w:color="FFFFFF" w:themeColor="background1"/>
              <w:bottom w:val="single" w:sz="4" w:space="0" w:color="auto"/>
            </w:tcBorders>
            <w:shd w:val="clear" w:color="auto" w:fill="auto"/>
          </w:tcPr>
          <w:p w14:paraId="1669E023"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import elementów konfiguracji ze źródeł takich jak usługa katalogowa, skaner sieci, zewnętrzne pliki płaskie (CSV)</w:t>
            </w:r>
          </w:p>
        </w:tc>
      </w:tr>
      <w:tr w:rsidR="00555280" w:rsidRPr="000516B0" w14:paraId="625E13E1" w14:textId="77777777" w:rsidTr="000A6300">
        <w:tc>
          <w:tcPr>
            <w:tcW w:w="9322" w:type="dxa"/>
            <w:tcBorders>
              <w:left w:val="single" w:sz="4" w:space="0" w:color="FFFFFF" w:themeColor="background1"/>
              <w:bottom w:val="single" w:sz="4" w:space="0" w:color="auto"/>
            </w:tcBorders>
            <w:shd w:val="clear" w:color="auto" w:fill="auto"/>
          </w:tcPr>
          <w:p w14:paraId="012ACF44"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tworzenie oraz edycję własnych list elementów konfiguracji</w:t>
            </w:r>
          </w:p>
        </w:tc>
      </w:tr>
      <w:tr w:rsidR="00555280" w:rsidRPr="000516B0" w14:paraId="46098E44" w14:textId="77777777" w:rsidTr="000A6300">
        <w:tc>
          <w:tcPr>
            <w:tcW w:w="9322" w:type="dxa"/>
            <w:tcBorders>
              <w:left w:val="single" w:sz="4" w:space="0" w:color="FFFFFF" w:themeColor="background1"/>
              <w:bottom w:val="single" w:sz="4" w:space="0" w:color="auto"/>
            </w:tcBorders>
            <w:shd w:val="clear" w:color="auto" w:fill="auto"/>
          </w:tcPr>
          <w:p w14:paraId="4E2D9713"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wyszukiwanie i analizę elementów konfiguracji wg posiadanych atrybutów</w:t>
            </w:r>
          </w:p>
        </w:tc>
      </w:tr>
      <w:tr w:rsidR="00555280" w:rsidRPr="000516B0" w14:paraId="5BA90249" w14:textId="77777777" w:rsidTr="000A6300">
        <w:tc>
          <w:tcPr>
            <w:tcW w:w="9322" w:type="dxa"/>
            <w:tcBorders>
              <w:left w:val="single" w:sz="4" w:space="0" w:color="FFFFFF" w:themeColor="background1"/>
              <w:bottom w:val="single" w:sz="4" w:space="0" w:color="auto"/>
            </w:tcBorders>
            <w:shd w:val="clear" w:color="auto" w:fill="auto"/>
          </w:tcPr>
          <w:p w14:paraId="77A3A2C9"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tworzenie własnych typów relacji z określaniem nazwy relacji podstawowe i odwrotnej</w:t>
            </w:r>
          </w:p>
        </w:tc>
      </w:tr>
      <w:tr w:rsidR="00555280" w:rsidRPr="000516B0" w14:paraId="3B4E5C66" w14:textId="77777777" w:rsidTr="000A6300">
        <w:tc>
          <w:tcPr>
            <w:tcW w:w="9322" w:type="dxa"/>
            <w:tcBorders>
              <w:left w:val="single" w:sz="4" w:space="0" w:color="FFFFFF" w:themeColor="background1"/>
              <w:bottom w:val="single" w:sz="4" w:space="0" w:color="auto"/>
            </w:tcBorders>
            <w:shd w:val="clear" w:color="auto" w:fill="auto"/>
          </w:tcPr>
          <w:p w14:paraId="7DC9A1BA"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tworzenie własnych formularzy dla wszystkich elementów konfiguracji</w:t>
            </w:r>
          </w:p>
        </w:tc>
      </w:tr>
    </w:tbl>
    <w:p w14:paraId="483B8A66" w14:textId="77777777" w:rsidR="00555280" w:rsidRPr="000516B0" w:rsidRDefault="00555280" w:rsidP="00555280">
      <w:pPr>
        <w:rPr>
          <w:rFonts w:cstheme="minorHAnsi"/>
          <w:color w:val="000000" w:themeColor="text1"/>
          <w:sz w:val="20"/>
          <w:szCs w:val="20"/>
        </w:rPr>
      </w:pPr>
    </w:p>
    <w:p w14:paraId="2F3940A0" w14:textId="77777777" w:rsidR="00555280" w:rsidRPr="000516B0" w:rsidRDefault="00555280" w:rsidP="00555280">
      <w:pPr>
        <w:rPr>
          <w:rFonts w:cstheme="minorHAnsi"/>
          <w:b/>
          <w:bCs/>
          <w:color w:val="000000" w:themeColor="text1"/>
          <w:sz w:val="20"/>
          <w:szCs w:val="20"/>
        </w:rPr>
      </w:pPr>
    </w:p>
    <w:p w14:paraId="4270FE3C"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Zarządzanie zasobami oraz użytkownikami</w:t>
      </w:r>
    </w:p>
    <w:tbl>
      <w:tblPr>
        <w:tblW w:w="9327" w:type="dxa"/>
        <w:tblInd w:w="-5" w:type="dxa"/>
        <w:tblLook w:val="04A0" w:firstRow="1" w:lastRow="0" w:firstColumn="1" w:lastColumn="0" w:noHBand="0" w:noVBand="1"/>
      </w:tblPr>
      <w:tblGrid>
        <w:gridCol w:w="9073"/>
        <w:gridCol w:w="254"/>
      </w:tblGrid>
      <w:tr w:rsidR="00555280" w:rsidRPr="000516B0" w14:paraId="48DFA084" w14:textId="77777777" w:rsidTr="000A6300">
        <w:tc>
          <w:tcPr>
            <w:tcW w:w="9327" w:type="dxa"/>
            <w:gridSpan w:val="2"/>
            <w:tcBorders>
              <w:left w:val="single" w:sz="4" w:space="0" w:color="FFFFFF" w:themeColor="background1"/>
              <w:bottom w:val="single" w:sz="4" w:space="0" w:color="auto"/>
            </w:tcBorders>
            <w:shd w:val="clear" w:color="auto" w:fill="auto"/>
          </w:tcPr>
          <w:p w14:paraId="03D621E9" w14:textId="77777777" w:rsidR="00555280" w:rsidRPr="000516B0" w:rsidRDefault="00555280" w:rsidP="000A6300">
            <w:pPr>
              <w:autoSpaceDE w:val="0"/>
              <w:autoSpaceDN w:val="0"/>
              <w:spacing w:before="40" w:after="40"/>
              <w:jc w:val="both"/>
              <w:rPr>
                <w:rFonts w:cstheme="minorHAnsi"/>
                <w:color w:val="000000" w:themeColor="text1"/>
                <w:sz w:val="20"/>
              </w:rPr>
            </w:pPr>
            <w:r w:rsidRPr="000516B0">
              <w:rPr>
                <w:rFonts w:cstheme="minorHAnsi"/>
                <w:color w:val="000000" w:themeColor="text1"/>
                <w:sz w:val="20"/>
              </w:rPr>
              <w:t>Oprogramowanie musi umożliwiać tworzenie własnych szablonów widoków zasobów z określeniem analizowanych typów zasobów, widocznych atrybutów oraz informacji nt. powiązań pomiędzy zasobami.</w:t>
            </w:r>
          </w:p>
        </w:tc>
      </w:tr>
      <w:tr w:rsidR="00555280" w:rsidRPr="000516B0" w14:paraId="7DDA0357" w14:textId="77777777" w:rsidTr="000A6300">
        <w:tc>
          <w:tcPr>
            <w:tcW w:w="9327" w:type="dxa"/>
            <w:gridSpan w:val="2"/>
            <w:tcBorders>
              <w:left w:val="single" w:sz="4" w:space="0" w:color="FFFFFF" w:themeColor="background1"/>
              <w:bottom w:val="single" w:sz="4" w:space="0" w:color="auto"/>
            </w:tcBorders>
            <w:shd w:val="clear" w:color="auto" w:fill="auto"/>
          </w:tcPr>
          <w:p w14:paraId="461DBC9F" w14:textId="77777777" w:rsidR="00555280" w:rsidRPr="000516B0" w:rsidRDefault="00555280" w:rsidP="000A6300">
            <w:pPr>
              <w:autoSpaceDE w:val="0"/>
              <w:autoSpaceDN w:val="0"/>
              <w:spacing w:before="40" w:after="40"/>
              <w:jc w:val="both"/>
              <w:rPr>
                <w:rFonts w:cstheme="minorHAnsi"/>
                <w:color w:val="000000" w:themeColor="text1"/>
                <w:sz w:val="20"/>
              </w:rPr>
            </w:pPr>
            <w:r w:rsidRPr="000516B0">
              <w:rPr>
                <w:rFonts w:cstheme="minorHAnsi"/>
                <w:color w:val="000000" w:themeColor="text1"/>
                <w:sz w:val="20"/>
              </w:rPr>
              <w:t>Oprogramowanie musi umożliwiać tworzenie własnych atrybutów o typach co najmniej: tekst, liczba, bit, data, wartość słownikowa dla wybranego typu zasobu.</w:t>
            </w:r>
          </w:p>
        </w:tc>
      </w:tr>
      <w:tr w:rsidR="00555280" w:rsidRPr="000516B0" w14:paraId="4EE7FE93" w14:textId="77777777" w:rsidTr="000A6300">
        <w:tc>
          <w:tcPr>
            <w:tcW w:w="9327" w:type="dxa"/>
            <w:gridSpan w:val="2"/>
            <w:tcBorders>
              <w:left w:val="single" w:sz="4" w:space="0" w:color="FFFFFF" w:themeColor="background1"/>
              <w:bottom w:val="single" w:sz="4" w:space="0" w:color="auto"/>
            </w:tcBorders>
            <w:shd w:val="clear" w:color="auto" w:fill="auto"/>
          </w:tcPr>
          <w:p w14:paraId="2FBF09CE" w14:textId="77777777" w:rsidR="00555280" w:rsidRPr="000516B0" w:rsidRDefault="00555280" w:rsidP="000A6300">
            <w:pPr>
              <w:autoSpaceDE w:val="0"/>
              <w:autoSpaceDN w:val="0"/>
              <w:spacing w:before="40" w:after="40"/>
              <w:jc w:val="both"/>
              <w:rPr>
                <w:rFonts w:cstheme="minorHAnsi"/>
                <w:color w:val="000000" w:themeColor="text1"/>
                <w:sz w:val="20"/>
                <w:szCs w:val="20"/>
              </w:rPr>
            </w:pPr>
            <w:r w:rsidRPr="000516B0">
              <w:rPr>
                <w:rFonts w:cstheme="minorHAnsi"/>
                <w:color w:val="000000" w:themeColor="text1"/>
                <w:sz w:val="20"/>
                <w:szCs w:val="20"/>
              </w:rPr>
              <w:t>Oprogramowanie musi umożliwiać zapis oraz przegląd historii zmian dowolnego atrybutu zasobu w zakresie: operator, data, czas, poprzednia oraz nowa wartość.</w:t>
            </w:r>
          </w:p>
        </w:tc>
      </w:tr>
      <w:tr w:rsidR="00555280" w:rsidRPr="000516B0" w14:paraId="60A36964" w14:textId="77777777" w:rsidTr="000A6300">
        <w:tc>
          <w:tcPr>
            <w:tcW w:w="9327" w:type="dxa"/>
            <w:gridSpan w:val="2"/>
            <w:tcBorders>
              <w:left w:val="single" w:sz="4" w:space="0" w:color="FFFFFF" w:themeColor="background1"/>
              <w:bottom w:val="single" w:sz="4" w:space="0" w:color="auto"/>
            </w:tcBorders>
            <w:shd w:val="clear" w:color="auto" w:fill="auto"/>
          </w:tcPr>
          <w:p w14:paraId="351E25F8" w14:textId="77777777" w:rsidR="00555280" w:rsidRPr="000516B0" w:rsidRDefault="00555280" w:rsidP="000A6300">
            <w:pPr>
              <w:autoSpaceDE w:val="0"/>
              <w:autoSpaceDN w:val="0"/>
              <w:spacing w:before="40" w:after="40"/>
              <w:jc w:val="both"/>
              <w:rPr>
                <w:rFonts w:cstheme="minorHAnsi"/>
                <w:color w:val="000000" w:themeColor="text1"/>
              </w:rPr>
            </w:pPr>
            <w:r w:rsidRPr="000516B0">
              <w:rPr>
                <w:rFonts w:cstheme="minorHAnsi"/>
                <w:color w:val="000000" w:themeColor="text1"/>
                <w:sz w:val="20"/>
              </w:rPr>
              <w:t xml:space="preserve">Oprogramowanie musi umożliwiać zdefiniowanie dowolnych relacji pomiędzy zasobami (np. powiązania stanowiska z pracownikiem, licencją, innym zasobem) </w:t>
            </w:r>
            <w:r w:rsidRPr="000516B0">
              <w:rPr>
                <w:rFonts w:cstheme="minorHAnsi"/>
                <w:color w:val="000000" w:themeColor="text1"/>
                <w:sz w:val="20"/>
                <w:szCs w:val="20"/>
              </w:rPr>
              <w:t>wraz z zapisem historii relacji zasobów.</w:t>
            </w:r>
          </w:p>
        </w:tc>
      </w:tr>
      <w:tr w:rsidR="00555280" w:rsidRPr="000516B0" w14:paraId="76751C5C" w14:textId="77777777" w:rsidTr="000A6300">
        <w:tc>
          <w:tcPr>
            <w:tcW w:w="9327" w:type="dxa"/>
            <w:gridSpan w:val="2"/>
            <w:tcBorders>
              <w:left w:val="single" w:sz="4" w:space="0" w:color="FFFFFF" w:themeColor="background1"/>
              <w:bottom w:val="single" w:sz="4" w:space="0" w:color="auto"/>
            </w:tcBorders>
            <w:shd w:val="clear" w:color="auto" w:fill="auto"/>
          </w:tcPr>
          <w:p w14:paraId="780F1A69" w14:textId="77777777" w:rsidR="00555280" w:rsidRPr="000516B0" w:rsidRDefault="00555280" w:rsidP="000A6300">
            <w:pPr>
              <w:autoSpaceDE w:val="0"/>
              <w:autoSpaceDN w:val="0"/>
              <w:spacing w:before="40" w:after="40"/>
              <w:jc w:val="both"/>
              <w:rPr>
                <w:rFonts w:cstheme="minorHAnsi"/>
                <w:color w:val="000000" w:themeColor="text1"/>
                <w:sz w:val="20"/>
              </w:rPr>
            </w:pPr>
            <w:r w:rsidRPr="000516B0">
              <w:rPr>
                <w:rFonts w:cstheme="minorHAnsi"/>
                <w:color w:val="000000" w:themeColor="text1"/>
                <w:sz w:val="20"/>
              </w:rPr>
              <w:t>Oprogramowanie musi umożliwiać przypisywanie do każdego z zarządzanych w systemie zasobów dokumentów typu: faktura zakupu, gwarancja, umowa serwisowa. Bazą dokumentów musi być centralne repozytorium umożliwiające powiazania dokumentów z zasobami w relacji 1:N wraz z podglądem przypisanych zasobów oraz wydrukiem.</w:t>
            </w:r>
          </w:p>
        </w:tc>
      </w:tr>
      <w:tr w:rsidR="00555280" w:rsidRPr="000516B0" w14:paraId="4A743FF0" w14:textId="77777777" w:rsidTr="000A6300">
        <w:tc>
          <w:tcPr>
            <w:tcW w:w="9327" w:type="dxa"/>
            <w:gridSpan w:val="2"/>
            <w:tcBorders>
              <w:left w:val="single" w:sz="4" w:space="0" w:color="FFFFFF" w:themeColor="background1"/>
              <w:bottom w:val="single" w:sz="4" w:space="0" w:color="auto"/>
            </w:tcBorders>
            <w:shd w:val="clear" w:color="auto" w:fill="auto"/>
          </w:tcPr>
          <w:p w14:paraId="05CDFD1F" w14:textId="77777777" w:rsidR="00555280" w:rsidRPr="000516B0" w:rsidRDefault="00555280" w:rsidP="000A6300">
            <w:pPr>
              <w:autoSpaceDE w:val="0"/>
              <w:autoSpaceDN w:val="0"/>
              <w:spacing w:before="40" w:after="40"/>
              <w:jc w:val="both"/>
              <w:rPr>
                <w:rFonts w:cstheme="minorHAnsi"/>
                <w:color w:val="000000" w:themeColor="text1"/>
                <w:sz w:val="20"/>
                <w:szCs w:val="20"/>
              </w:rPr>
            </w:pPr>
            <w:r w:rsidRPr="000516B0">
              <w:rPr>
                <w:rFonts w:cstheme="minorHAnsi"/>
                <w:color w:val="000000" w:themeColor="text1"/>
                <w:sz w:val="20"/>
                <w:szCs w:val="20"/>
              </w:rPr>
              <w:t xml:space="preserve">Oprogramowanie musi umożliwiać zdefiniowanie dowolnego zasobu inwentaryzacyjnego (np. telefon, drukarka, nawigacja) </w:t>
            </w:r>
            <w:r w:rsidRPr="000516B0">
              <w:rPr>
                <w:rFonts w:cstheme="minorHAnsi"/>
                <w:b/>
                <w:bCs/>
                <w:color w:val="000000" w:themeColor="text1"/>
                <w:sz w:val="20"/>
                <w:szCs w:val="20"/>
              </w:rPr>
              <w:t>w strukturze drzewiastej</w:t>
            </w:r>
            <w:r w:rsidRPr="000516B0">
              <w:rPr>
                <w:rFonts w:cstheme="minorHAnsi"/>
                <w:color w:val="000000" w:themeColor="text1"/>
                <w:sz w:val="20"/>
                <w:szCs w:val="20"/>
              </w:rPr>
              <w:t xml:space="preserve"> wraz z kreatorem widocznych/wymaganych atrybutów edycyjnych.</w:t>
            </w:r>
          </w:p>
        </w:tc>
      </w:tr>
      <w:tr w:rsidR="00555280" w:rsidRPr="000516B0" w14:paraId="060DC5E5" w14:textId="77777777" w:rsidTr="000A6300">
        <w:tc>
          <w:tcPr>
            <w:tcW w:w="9327" w:type="dxa"/>
            <w:gridSpan w:val="2"/>
            <w:tcBorders>
              <w:left w:val="single" w:sz="4" w:space="0" w:color="FFFFFF" w:themeColor="background1"/>
              <w:bottom w:val="single" w:sz="4" w:space="0" w:color="auto"/>
            </w:tcBorders>
            <w:shd w:val="clear" w:color="auto" w:fill="auto"/>
          </w:tcPr>
          <w:p w14:paraId="68C5C46F" w14:textId="77777777" w:rsidR="00555280" w:rsidRPr="000516B0" w:rsidRDefault="00555280" w:rsidP="000A6300">
            <w:pPr>
              <w:autoSpaceDE w:val="0"/>
              <w:autoSpaceDN w:val="0"/>
              <w:spacing w:before="40" w:after="40"/>
              <w:jc w:val="both"/>
              <w:rPr>
                <w:rFonts w:cstheme="minorHAnsi"/>
                <w:color w:val="000000" w:themeColor="text1"/>
                <w:sz w:val="20"/>
              </w:rPr>
            </w:pPr>
            <w:r w:rsidRPr="000516B0">
              <w:rPr>
                <w:rFonts w:cstheme="minorHAnsi"/>
                <w:color w:val="000000" w:themeColor="text1"/>
                <w:sz w:val="20"/>
              </w:rPr>
              <w:t xml:space="preserve">Oprogramowanie musi posiadać dedykowaną (zintegrowaną z systemem) aplikację na platformę Android umożliwiającą spis z natury zinwentaryzowanych zasobów. </w:t>
            </w:r>
          </w:p>
        </w:tc>
      </w:tr>
      <w:tr w:rsidR="00555280" w:rsidRPr="000516B0" w14:paraId="5EBCD424" w14:textId="77777777" w:rsidTr="000A6300">
        <w:tc>
          <w:tcPr>
            <w:tcW w:w="9327" w:type="dxa"/>
            <w:gridSpan w:val="2"/>
            <w:tcBorders>
              <w:left w:val="single" w:sz="4" w:space="0" w:color="FFFFFF" w:themeColor="background1"/>
              <w:bottom w:val="single" w:sz="4" w:space="0" w:color="auto"/>
            </w:tcBorders>
            <w:shd w:val="clear" w:color="auto" w:fill="auto"/>
          </w:tcPr>
          <w:p w14:paraId="596DA76D" w14:textId="77777777" w:rsidR="00555280" w:rsidRPr="000516B0" w:rsidRDefault="00555280" w:rsidP="000A6300">
            <w:pPr>
              <w:autoSpaceDE w:val="0"/>
              <w:autoSpaceDN w:val="0"/>
              <w:spacing w:before="40" w:after="40"/>
              <w:jc w:val="both"/>
              <w:rPr>
                <w:rFonts w:cstheme="minorHAnsi"/>
                <w:color w:val="000000" w:themeColor="text1"/>
                <w:sz w:val="20"/>
                <w:szCs w:val="20"/>
              </w:rPr>
            </w:pPr>
            <w:r w:rsidRPr="000516B0">
              <w:rPr>
                <w:rFonts w:cstheme="minorHAnsi"/>
                <w:color w:val="000000" w:themeColor="text1"/>
                <w:sz w:val="20"/>
                <w:szCs w:val="20"/>
              </w:rPr>
              <w:t>Oprogramowanie musi umożliwiać import danych z zewnętrznego pliku CSV zawierającego informacje inwentaryzacyjne z nowo zakupionych urządzeń w zakresie: numer faktury, numer seryjny, model, nazwa, data zakupu.</w:t>
            </w:r>
          </w:p>
        </w:tc>
      </w:tr>
      <w:tr w:rsidR="00555280" w:rsidRPr="000516B0" w14:paraId="1FD5FFFF" w14:textId="77777777" w:rsidTr="000A6300">
        <w:tc>
          <w:tcPr>
            <w:tcW w:w="9327" w:type="dxa"/>
            <w:gridSpan w:val="2"/>
            <w:tcBorders>
              <w:left w:val="single" w:sz="4" w:space="0" w:color="FFFFFF" w:themeColor="background1"/>
              <w:bottom w:val="single" w:sz="4" w:space="0" w:color="auto"/>
            </w:tcBorders>
            <w:shd w:val="clear" w:color="auto" w:fill="auto"/>
          </w:tcPr>
          <w:p w14:paraId="0D23573A" w14:textId="77777777" w:rsidR="00555280" w:rsidRPr="000516B0" w:rsidRDefault="00555280" w:rsidP="000A6300">
            <w:pPr>
              <w:autoSpaceDE w:val="0"/>
              <w:autoSpaceDN w:val="0"/>
              <w:spacing w:before="40" w:after="40"/>
              <w:jc w:val="both"/>
              <w:rPr>
                <w:rFonts w:cstheme="minorHAnsi"/>
                <w:color w:val="000000" w:themeColor="text1"/>
                <w:sz w:val="20"/>
              </w:rPr>
            </w:pPr>
            <w:r w:rsidRPr="000516B0">
              <w:rPr>
                <w:rFonts w:cstheme="minorHAnsi"/>
                <w:color w:val="000000" w:themeColor="text1"/>
                <w:sz w:val="20"/>
              </w:rPr>
              <w:t>Oprogramowanie musi umożliwiać zaprojektowanie własnego schematu importu danych z zewnętrznego pliku CSV.</w:t>
            </w:r>
          </w:p>
        </w:tc>
      </w:tr>
      <w:tr w:rsidR="00555280" w:rsidRPr="000516B0" w14:paraId="4D9F0924" w14:textId="77777777" w:rsidTr="000A6300">
        <w:tc>
          <w:tcPr>
            <w:tcW w:w="9327" w:type="dxa"/>
            <w:gridSpan w:val="2"/>
            <w:tcBorders>
              <w:left w:val="single" w:sz="4" w:space="0" w:color="FFFFFF" w:themeColor="background1"/>
              <w:bottom w:val="single" w:sz="4" w:space="0" w:color="auto"/>
            </w:tcBorders>
            <w:shd w:val="clear" w:color="auto" w:fill="auto"/>
          </w:tcPr>
          <w:p w14:paraId="6FCAAEC1" w14:textId="77777777" w:rsidR="00555280" w:rsidRPr="000516B0" w:rsidRDefault="00555280" w:rsidP="000A6300">
            <w:pPr>
              <w:autoSpaceDE w:val="0"/>
              <w:autoSpaceDN w:val="0"/>
              <w:spacing w:before="40" w:after="40"/>
              <w:jc w:val="both"/>
              <w:rPr>
                <w:rFonts w:cstheme="minorHAnsi"/>
                <w:color w:val="000000" w:themeColor="text1"/>
                <w:sz w:val="20"/>
              </w:rPr>
            </w:pPr>
            <w:r w:rsidRPr="000516B0">
              <w:rPr>
                <w:rFonts w:cstheme="minorHAnsi"/>
                <w:color w:val="000000" w:themeColor="text1"/>
                <w:sz w:val="20"/>
              </w:rPr>
              <w:t>Oprogramowanie musi umożliwiać automatyczne tworzenie relacji pracownik-komputer na podstawie atrybutów obiektu w usłudze katalogowej.</w:t>
            </w:r>
          </w:p>
        </w:tc>
      </w:tr>
      <w:tr w:rsidR="00555280" w:rsidRPr="000516B0" w14:paraId="37233015" w14:textId="77777777" w:rsidTr="000A6300">
        <w:tc>
          <w:tcPr>
            <w:tcW w:w="9327" w:type="dxa"/>
            <w:gridSpan w:val="2"/>
            <w:tcBorders>
              <w:left w:val="single" w:sz="4" w:space="0" w:color="FFFFFF" w:themeColor="background1"/>
              <w:bottom w:val="single" w:sz="4" w:space="0" w:color="auto"/>
            </w:tcBorders>
            <w:shd w:val="clear" w:color="auto" w:fill="auto"/>
          </w:tcPr>
          <w:p w14:paraId="692E7AA0" w14:textId="77777777" w:rsidR="00555280" w:rsidRPr="000516B0" w:rsidRDefault="00555280" w:rsidP="000A6300">
            <w:pPr>
              <w:autoSpaceDE w:val="0"/>
              <w:autoSpaceDN w:val="0"/>
              <w:spacing w:before="40" w:after="40" w:line="276" w:lineRule="auto"/>
              <w:jc w:val="both"/>
              <w:rPr>
                <w:rFonts w:cstheme="minorHAnsi"/>
                <w:color w:val="000000" w:themeColor="text1"/>
                <w:sz w:val="20"/>
                <w:szCs w:val="20"/>
              </w:rPr>
            </w:pPr>
            <w:r w:rsidRPr="000516B0">
              <w:rPr>
                <w:rFonts w:cstheme="minorHAnsi"/>
                <w:color w:val="000000" w:themeColor="text1"/>
                <w:sz w:val="20"/>
                <w:szCs w:val="20"/>
              </w:rPr>
              <w:t>Oprogramowanie musi zawierać wbudowany kreator wydruków w zakresie protokołów przekazania, zwrotu, likwidacji wraz z możliwością utworzenia dowolnego typu dokumentu</w:t>
            </w:r>
          </w:p>
        </w:tc>
      </w:tr>
      <w:tr w:rsidR="00555280" w:rsidRPr="000516B0" w14:paraId="60DF8E0C" w14:textId="77777777" w:rsidTr="000A6300">
        <w:tc>
          <w:tcPr>
            <w:tcW w:w="9327" w:type="dxa"/>
            <w:gridSpan w:val="2"/>
            <w:tcBorders>
              <w:left w:val="single" w:sz="4" w:space="0" w:color="FFFFFF" w:themeColor="background1"/>
              <w:bottom w:val="single" w:sz="4" w:space="0" w:color="auto"/>
            </w:tcBorders>
            <w:shd w:val="clear" w:color="auto" w:fill="auto"/>
          </w:tcPr>
          <w:p w14:paraId="5BF854F1" w14:textId="77777777" w:rsidR="00555280" w:rsidRPr="000516B0" w:rsidRDefault="00555280" w:rsidP="000A6300">
            <w:pPr>
              <w:autoSpaceDE w:val="0"/>
              <w:autoSpaceDN w:val="0"/>
              <w:spacing w:before="40" w:after="40"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export ww. protokołów w formacie PDF</w:t>
            </w:r>
          </w:p>
        </w:tc>
      </w:tr>
      <w:tr w:rsidR="00555280" w:rsidRPr="000516B0" w14:paraId="297E412B" w14:textId="77777777" w:rsidTr="000A6300">
        <w:tc>
          <w:tcPr>
            <w:tcW w:w="9327" w:type="dxa"/>
            <w:gridSpan w:val="2"/>
            <w:tcBorders>
              <w:left w:val="single" w:sz="4" w:space="0" w:color="FFFFFF" w:themeColor="background1"/>
              <w:bottom w:val="single" w:sz="4" w:space="0" w:color="auto"/>
            </w:tcBorders>
            <w:shd w:val="clear" w:color="auto" w:fill="auto"/>
          </w:tcPr>
          <w:p w14:paraId="7B593CCB" w14:textId="77777777" w:rsidR="00555280" w:rsidRPr="000516B0" w:rsidRDefault="00555280" w:rsidP="000A6300">
            <w:pPr>
              <w:autoSpaceDE w:val="0"/>
              <w:autoSpaceDN w:val="0"/>
              <w:spacing w:before="40" w:after="40"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obsługę kodów kreskowych oraz QR w obrębie ww. kreatora wydruków</w:t>
            </w:r>
          </w:p>
        </w:tc>
      </w:tr>
      <w:tr w:rsidR="00555280" w:rsidRPr="000516B0" w14:paraId="126481F6" w14:textId="77777777" w:rsidTr="000A6300">
        <w:tc>
          <w:tcPr>
            <w:tcW w:w="9327" w:type="dxa"/>
            <w:gridSpan w:val="2"/>
            <w:tcBorders>
              <w:left w:val="single" w:sz="4" w:space="0" w:color="FFFFFF" w:themeColor="background1"/>
              <w:bottom w:val="single" w:sz="4" w:space="0" w:color="auto"/>
            </w:tcBorders>
            <w:shd w:val="clear" w:color="auto" w:fill="auto"/>
          </w:tcPr>
          <w:p w14:paraId="6B96C731" w14:textId="77777777" w:rsidR="00555280" w:rsidRPr="000516B0" w:rsidRDefault="00555280" w:rsidP="000A6300">
            <w:pPr>
              <w:autoSpaceDE w:val="0"/>
              <w:autoSpaceDN w:val="0"/>
              <w:spacing w:before="40" w:after="40"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użycie w kreatorze wydruków własnego logotypu organizacji</w:t>
            </w:r>
          </w:p>
        </w:tc>
      </w:tr>
      <w:tr w:rsidR="00555280" w:rsidRPr="000516B0" w14:paraId="3EA89B9E" w14:textId="77777777" w:rsidTr="000A6300">
        <w:tc>
          <w:tcPr>
            <w:tcW w:w="9327" w:type="dxa"/>
            <w:gridSpan w:val="2"/>
            <w:tcBorders>
              <w:left w:val="single" w:sz="4" w:space="0" w:color="FFFFFF" w:themeColor="background1"/>
              <w:bottom w:val="single" w:sz="4" w:space="0" w:color="auto"/>
            </w:tcBorders>
            <w:shd w:val="clear" w:color="auto" w:fill="auto"/>
          </w:tcPr>
          <w:p w14:paraId="34DA8838" w14:textId="77777777" w:rsidR="00555280" w:rsidRPr="000516B0" w:rsidRDefault="00555280" w:rsidP="000A6300">
            <w:pPr>
              <w:autoSpaceDE w:val="0"/>
              <w:autoSpaceDN w:val="0"/>
              <w:spacing w:before="40" w:after="40"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użycie w kreatorze wydruków dowolnego atrybutu zasobu</w:t>
            </w:r>
          </w:p>
        </w:tc>
      </w:tr>
      <w:tr w:rsidR="00555280" w:rsidRPr="000516B0" w14:paraId="36386832" w14:textId="77777777" w:rsidTr="000A6300">
        <w:tc>
          <w:tcPr>
            <w:tcW w:w="9327" w:type="dxa"/>
            <w:gridSpan w:val="2"/>
            <w:tcBorders>
              <w:left w:val="single" w:sz="4" w:space="0" w:color="FFFFFF" w:themeColor="background1"/>
              <w:bottom w:val="single" w:sz="4" w:space="0" w:color="auto"/>
            </w:tcBorders>
            <w:shd w:val="clear" w:color="auto" w:fill="auto"/>
          </w:tcPr>
          <w:p w14:paraId="6566DCFB"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przypisanie dowolnej firmy serwisowej z bazy organizacji do zasobu</w:t>
            </w:r>
          </w:p>
        </w:tc>
      </w:tr>
      <w:tr w:rsidR="00555280" w:rsidRPr="000516B0" w14:paraId="41AA450A" w14:textId="77777777" w:rsidTr="000A6300">
        <w:tc>
          <w:tcPr>
            <w:tcW w:w="9327" w:type="dxa"/>
            <w:gridSpan w:val="2"/>
            <w:tcBorders>
              <w:left w:val="single" w:sz="4" w:space="0" w:color="FFFFFF" w:themeColor="background1"/>
              <w:bottom w:val="single" w:sz="4" w:space="0" w:color="auto"/>
            </w:tcBorders>
            <w:shd w:val="clear" w:color="auto" w:fill="auto"/>
          </w:tcPr>
          <w:p w14:paraId="2D0205EE"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przypisanie załącznika do zasobu</w:t>
            </w:r>
          </w:p>
        </w:tc>
      </w:tr>
      <w:tr w:rsidR="00555280" w:rsidRPr="000516B0" w14:paraId="514E9D0E" w14:textId="77777777" w:rsidTr="000A6300">
        <w:tc>
          <w:tcPr>
            <w:tcW w:w="9327" w:type="dxa"/>
            <w:gridSpan w:val="2"/>
            <w:tcBorders>
              <w:left w:val="single" w:sz="4" w:space="0" w:color="FFFFFF" w:themeColor="background1"/>
              <w:bottom w:val="single" w:sz="4" w:space="0" w:color="auto"/>
            </w:tcBorders>
            <w:shd w:val="clear" w:color="auto" w:fill="auto"/>
          </w:tcPr>
          <w:p w14:paraId="3C2778B5"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pogląd wszystkich zgłoszeń serwisowych dotyczących danego zasobu</w:t>
            </w:r>
          </w:p>
        </w:tc>
      </w:tr>
      <w:tr w:rsidR="00555280" w:rsidRPr="000516B0" w14:paraId="2E7F5E7E" w14:textId="77777777" w:rsidTr="000A6300">
        <w:tc>
          <w:tcPr>
            <w:tcW w:w="9327" w:type="dxa"/>
            <w:gridSpan w:val="2"/>
            <w:tcBorders>
              <w:left w:val="single" w:sz="4" w:space="0" w:color="FFFFFF" w:themeColor="background1"/>
              <w:bottom w:val="single" w:sz="4" w:space="0" w:color="auto"/>
            </w:tcBorders>
            <w:shd w:val="clear" w:color="auto" w:fill="auto"/>
          </w:tcPr>
          <w:p w14:paraId="4FEC121A"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podgląd zasobów (przypisanych do danego pracownika) z poziomu jego portalu użytkownika końcowego</w:t>
            </w:r>
          </w:p>
        </w:tc>
      </w:tr>
      <w:tr w:rsidR="00555280" w:rsidRPr="000516B0" w14:paraId="532E0B3F" w14:textId="77777777" w:rsidTr="000A6300">
        <w:tc>
          <w:tcPr>
            <w:tcW w:w="9327" w:type="dxa"/>
            <w:gridSpan w:val="2"/>
            <w:tcBorders>
              <w:left w:val="single" w:sz="4" w:space="0" w:color="FFFFFF" w:themeColor="background1"/>
              <w:bottom w:val="single" w:sz="4" w:space="0" w:color="auto"/>
            </w:tcBorders>
            <w:shd w:val="clear" w:color="auto" w:fill="auto"/>
          </w:tcPr>
          <w:p w14:paraId="6758C297"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zarządzanie cyklem życia zasobu</w:t>
            </w:r>
          </w:p>
        </w:tc>
      </w:tr>
      <w:tr w:rsidR="00555280" w:rsidRPr="000516B0" w14:paraId="462997B9" w14:textId="77777777" w:rsidTr="000A6300">
        <w:tc>
          <w:tcPr>
            <w:tcW w:w="9327" w:type="dxa"/>
            <w:gridSpan w:val="2"/>
            <w:tcBorders>
              <w:left w:val="single" w:sz="4" w:space="0" w:color="FFFFFF" w:themeColor="background1"/>
              <w:bottom w:val="single" w:sz="4" w:space="0" w:color="auto"/>
            </w:tcBorders>
            <w:shd w:val="clear" w:color="auto" w:fill="auto"/>
          </w:tcPr>
          <w:p w14:paraId="28725B69"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tworzenie niestandardowych reguł biznesowych dla zarządzania zasobami</w:t>
            </w:r>
          </w:p>
        </w:tc>
      </w:tr>
      <w:tr w:rsidR="00555280" w:rsidRPr="000516B0" w14:paraId="70A9EC15" w14:textId="77777777" w:rsidTr="000A6300">
        <w:tc>
          <w:tcPr>
            <w:tcW w:w="9327" w:type="dxa"/>
            <w:gridSpan w:val="2"/>
            <w:tcBorders>
              <w:left w:val="single" w:sz="4" w:space="0" w:color="FFFFFF" w:themeColor="background1"/>
              <w:bottom w:val="single" w:sz="4" w:space="0" w:color="auto"/>
            </w:tcBorders>
            <w:shd w:val="clear" w:color="auto" w:fill="auto"/>
          </w:tcPr>
          <w:p w14:paraId="44AE601C"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seryjne dodawanie zasobów</w:t>
            </w:r>
          </w:p>
        </w:tc>
      </w:tr>
      <w:tr w:rsidR="00555280" w:rsidRPr="000516B0" w14:paraId="52007C32" w14:textId="77777777" w:rsidTr="000A6300">
        <w:tc>
          <w:tcPr>
            <w:tcW w:w="9327" w:type="dxa"/>
            <w:gridSpan w:val="2"/>
            <w:tcBorders>
              <w:left w:val="single" w:sz="4" w:space="0" w:color="FFFFFF" w:themeColor="background1"/>
              <w:bottom w:val="single" w:sz="4" w:space="0" w:color="auto"/>
            </w:tcBorders>
            <w:shd w:val="clear" w:color="auto" w:fill="auto"/>
          </w:tcPr>
          <w:p w14:paraId="41D2E0A2" w14:textId="77777777" w:rsidR="00555280" w:rsidRPr="000516B0" w:rsidRDefault="00555280" w:rsidP="000A6300">
            <w:pPr>
              <w:autoSpaceDE w:val="0"/>
              <w:autoSpaceDN w:val="0"/>
              <w:spacing w:before="40" w:after="40" w:line="276" w:lineRule="auto"/>
              <w:jc w:val="both"/>
              <w:rPr>
                <w:rFonts w:cstheme="minorHAnsi"/>
                <w:color w:val="000000" w:themeColor="text1"/>
                <w:sz w:val="20"/>
                <w:szCs w:val="20"/>
              </w:rPr>
            </w:pPr>
            <w:r w:rsidRPr="000516B0">
              <w:rPr>
                <w:rFonts w:eastAsia="Calibri" w:cstheme="minorHAnsi"/>
                <w:color w:val="000000" w:themeColor="text1"/>
                <w:sz w:val="20"/>
                <w:szCs w:val="20"/>
              </w:rPr>
              <w:t>Oprogramowanie musi umożliwiać automatyczne nadawanie numerów inwentaryzacyjnych dla zasobów</w:t>
            </w:r>
          </w:p>
        </w:tc>
      </w:tr>
      <w:tr w:rsidR="00555280" w:rsidRPr="000516B0" w14:paraId="37CA7368" w14:textId="77777777" w:rsidTr="000A6300">
        <w:tc>
          <w:tcPr>
            <w:tcW w:w="9327" w:type="dxa"/>
            <w:gridSpan w:val="2"/>
            <w:tcBorders>
              <w:left w:val="single" w:sz="4" w:space="0" w:color="FFFFFF" w:themeColor="background1"/>
              <w:bottom w:val="single" w:sz="4" w:space="0" w:color="auto"/>
            </w:tcBorders>
            <w:shd w:val="clear" w:color="auto" w:fill="auto"/>
          </w:tcPr>
          <w:p w14:paraId="77A95FBB"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udostępniać kreator raportów dla zasobów</w:t>
            </w:r>
          </w:p>
        </w:tc>
      </w:tr>
      <w:tr w:rsidR="00555280" w:rsidRPr="000516B0" w14:paraId="3F74FBEF" w14:textId="77777777" w:rsidTr="000A6300">
        <w:tc>
          <w:tcPr>
            <w:tcW w:w="9327" w:type="dxa"/>
            <w:gridSpan w:val="2"/>
            <w:tcBorders>
              <w:left w:val="single" w:sz="4" w:space="0" w:color="FFFFFF" w:themeColor="background1"/>
              <w:bottom w:val="single" w:sz="4" w:space="0" w:color="auto"/>
            </w:tcBorders>
            <w:shd w:val="clear" w:color="auto" w:fill="auto"/>
          </w:tcPr>
          <w:p w14:paraId="6CBA3AF7"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udostępniać możliwość kopiowania widoku dla określonego typu(ów) zasobu z innego typ zasobu</w:t>
            </w:r>
          </w:p>
        </w:tc>
      </w:tr>
      <w:tr w:rsidR="00555280" w:rsidRPr="000516B0" w14:paraId="28D3B078" w14:textId="77777777" w:rsidTr="000A6300">
        <w:tc>
          <w:tcPr>
            <w:tcW w:w="9327" w:type="dxa"/>
            <w:gridSpan w:val="2"/>
            <w:tcBorders>
              <w:left w:val="single" w:sz="4" w:space="0" w:color="FFFFFF" w:themeColor="background1"/>
              <w:bottom w:val="single" w:sz="4" w:space="0" w:color="auto"/>
            </w:tcBorders>
            <w:shd w:val="clear" w:color="auto" w:fill="auto"/>
          </w:tcPr>
          <w:p w14:paraId="05F1D060"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 xml:space="preserve">Oprogramowanie musi udostępniać możliwość kopiowania formularz dla określonego typu(ów) zasobu z innego typ zasobu </w:t>
            </w:r>
          </w:p>
        </w:tc>
      </w:tr>
      <w:tr w:rsidR="00555280" w:rsidRPr="000516B0" w14:paraId="2C1A72C7" w14:textId="77777777" w:rsidTr="000A6300">
        <w:tc>
          <w:tcPr>
            <w:tcW w:w="9327" w:type="dxa"/>
            <w:gridSpan w:val="2"/>
            <w:tcBorders>
              <w:left w:val="single" w:sz="4" w:space="0" w:color="FFFFFF" w:themeColor="background1"/>
              <w:bottom w:val="single" w:sz="4" w:space="0" w:color="auto"/>
            </w:tcBorders>
            <w:shd w:val="clear" w:color="auto" w:fill="auto"/>
          </w:tcPr>
          <w:p w14:paraId="5C25AAE8"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ewidencję magazynów</w:t>
            </w:r>
          </w:p>
        </w:tc>
      </w:tr>
      <w:tr w:rsidR="00555280" w:rsidRPr="000516B0" w14:paraId="041EE6FE" w14:textId="77777777" w:rsidTr="000A6300">
        <w:tc>
          <w:tcPr>
            <w:tcW w:w="9327" w:type="dxa"/>
            <w:gridSpan w:val="2"/>
            <w:tcBorders>
              <w:left w:val="single" w:sz="4" w:space="0" w:color="FFFFFF" w:themeColor="background1"/>
              <w:bottom w:val="single" w:sz="4" w:space="0" w:color="auto"/>
            </w:tcBorders>
            <w:shd w:val="clear" w:color="auto" w:fill="auto"/>
          </w:tcPr>
          <w:p w14:paraId="0DB216BC"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ewidencję lokalizacji magazynowych</w:t>
            </w:r>
          </w:p>
        </w:tc>
      </w:tr>
      <w:tr w:rsidR="00555280" w:rsidRPr="000516B0" w14:paraId="2C5ABBE3" w14:textId="77777777" w:rsidTr="000A6300">
        <w:tc>
          <w:tcPr>
            <w:tcW w:w="9327" w:type="dxa"/>
            <w:gridSpan w:val="2"/>
            <w:tcBorders>
              <w:left w:val="single" w:sz="4" w:space="0" w:color="FFFFFF" w:themeColor="background1"/>
              <w:bottom w:val="single" w:sz="4" w:space="0" w:color="auto"/>
            </w:tcBorders>
            <w:shd w:val="clear" w:color="auto" w:fill="auto"/>
          </w:tcPr>
          <w:p w14:paraId="309056B2"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ewidencję produktów magazynowych</w:t>
            </w:r>
          </w:p>
        </w:tc>
      </w:tr>
      <w:tr w:rsidR="00555280" w:rsidRPr="000516B0" w14:paraId="43C981BC" w14:textId="77777777" w:rsidTr="000A6300">
        <w:tc>
          <w:tcPr>
            <w:tcW w:w="9327" w:type="dxa"/>
            <w:gridSpan w:val="2"/>
            <w:tcBorders>
              <w:left w:val="single" w:sz="4" w:space="0" w:color="FFFFFF" w:themeColor="background1"/>
              <w:bottom w:val="single" w:sz="4" w:space="0" w:color="auto"/>
            </w:tcBorders>
            <w:shd w:val="clear" w:color="auto" w:fill="auto"/>
          </w:tcPr>
          <w:p w14:paraId="2FE6C969"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udostępniać informację o stanie magazynowym(ilościowo)</w:t>
            </w:r>
          </w:p>
        </w:tc>
      </w:tr>
      <w:tr w:rsidR="00555280" w:rsidRPr="000516B0" w14:paraId="49DDE394" w14:textId="77777777" w:rsidTr="000A6300">
        <w:tc>
          <w:tcPr>
            <w:tcW w:w="9327" w:type="dxa"/>
            <w:gridSpan w:val="2"/>
            <w:tcBorders>
              <w:left w:val="single" w:sz="4" w:space="0" w:color="FFFFFF" w:themeColor="background1"/>
              <w:bottom w:val="single" w:sz="4" w:space="0" w:color="auto"/>
            </w:tcBorders>
            <w:shd w:val="clear" w:color="auto" w:fill="auto"/>
          </w:tcPr>
          <w:p w14:paraId="2482D2CE"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generowanie dokumentów PZ/PW/RW/MM</w:t>
            </w:r>
          </w:p>
        </w:tc>
      </w:tr>
      <w:tr w:rsidR="00555280" w:rsidRPr="000516B0" w14:paraId="590BB714" w14:textId="77777777" w:rsidTr="000A6300">
        <w:tc>
          <w:tcPr>
            <w:tcW w:w="9327" w:type="dxa"/>
            <w:gridSpan w:val="2"/>
            <w:tcBorders>
              <w:left w:val="single" w:sz="4" w:space="0" w:color="FFFFFF" w:themeColor="background1"/>
              <w:bottom w:val="single" w:sz="4" w:space="0" w:color="auto"/>
            </w:tcBorders>
            <w:shd w:val="clear" w:color="auto" w:fill="auto"/>
          </w:tcPr>
          <w:p w14:paraId="60708E30"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przyjęcie zasobów ewidencjonowanych i eksploatacyjnych na magazyn</w:t>
            </w:r>
          </w:p>
        </w:tc>
      </w:tr>
      <w:tr w:rsidR="00555280" w:rsidRPr="000516B0" w14:paraId="670AF6CD" w14:textId="77777777" w:rsidTr="000A6300">
        <w:tc>
          <w:tcPr>
            <w:tcW w:w="9327" w:type="dxa"/>
            <w:gridSpan w:val="2"/>
            <w:tcBorders>
              <w:left w:val="single" w:sz="4" w:space="0" w:color="FFFFFF" w:themeColor="background1"/>
              <w:bottom w:val="single" w:sz="4" w:space="0" w:color="auto"/>
            </w:tcBorders>
            <w:shd w:val="clear" w:color="auto" w:fill="auto"/>
          </w:tcPr>
          <w:p w14:paraId="317B6CD5"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wydawanie zasobów ewidencjonowanych i eksploatacyjnych z magazynu</w:t>
            </w:r>
          </w:p>
        </w:tc>
      </w:tr>
      <w:tr w:rsidR="00555280" w:rsidRPr="000516B0" w14:paraId="7DEB5B09" w14:textId="77777777" w:rsidTr="000A6300">
        <w:tc>
          <w:tcPr>
            <w:tcW w:w="9327" w:type="dxa"/>
            <w:gridSpan w:val="2"/>
            <w:tcBorders>
              <w:left w:val="single" w:sz="4" w:space="0" w:color="FFFFFF" w:themeColor="background1"/>
              <w:bottom w:val="single" w:sz="4" w:space="0" w:color="auto"/>
            </w:tcBorders>
            <w:shd w:val="clear" w:color="auto" w:fill="auto"/>
          </w:tcPr>
          <w:p w14:paraId="2AAB04FE"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zwrot zasobów na magazyn</w:t>
            </w:r>
          </w:p>
        </w:tc>
      </w:tr>
      <w:tr w:rsidR="00555280" w:rsidRPr="000516B0" w14:paraId="1778E534" w14:textId="77777777" w:rsidTr="000A6300">
        <w:tc>
          <w:tcPr>
            <w:tcW w:w="9327" w:type="dxa"/>
            <w:gridSpan w:val="2"/>
            <w:tcBorders>
              <w:left w:val="single" w:sz="4" w:space="0" w:color="FFFFFF" w:themeColor="background1"/>
              <w:bottom w:val="single" w:sz="4" w:space="0" w:color="auto"/>
            </w:tcBorders>
            <w:shd w:val="clear" w:color="auto" w:fill="auto"/>
          </w:tcPr>
          <w:p w14:paraId="49107582"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zmianę szablonów dokumentów PZ/PW/RW/MM</w:t>
            </w:r>
          </w:p>
        </w:tc>
      </w:tr>
      <w:tr w:rsidR="00555280" w:rsidRPr="000516B0" w14:paraId="08FDBB24" w14:textId="77777777" w:rsidTr="000A6300">
        <w:tc>
          <w:tcPr>
            <w:tcW w:w="9327" w:type="dxa"/>
            <w:gridSpan w:val="2"/>
            <w:tcBorders>
              <w:left w:val="single" w:sz="4" w:space="0" w:color="FFFFFF" w:themeColor="background1"/>
              <w:bottom w:val="single" w:sz="4" w:space="0" w:color="auto"/>
            </w:tcBorders>
            <w:shd w:val="clear" w:color="auto" w:fill="auto"/>
          </w:tcPr>
          <w:p w14:paraId="13FDC1BA"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wyszukiwanie dokumentów po dowolnym atrybucie</w:t>
            </w:r>
          </w:p>
        </w:tc>
      </w:tr>
      <w:tr w:rsidR="00555280" w:rsidRPr="000516B0" w14:paraId="05A5DA1E" w14:textId="77777777" w:rsidTr="000A6300">
        <w:tc>
          <w:tcPr>
            <w:tcW w:w="9327" w:type="dxa"/>
            <w:gridSpan w:val="2"/>
            <w:tcBorders>
              <w:left w:val="single" w:sz="4" w:space="0" w:color="FFFFFF" w:themeColor="background1"/>
              <w:bottom w:val="single" w:sz="4" w:space="0" w:color="auto"/>
            </w:tcBorders>
            <w:shd w:val="clear" w:color="auto" w:fill="auto"/>
          </w:tcPr>
          <w:p w14:paraId="0900FAE5"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zarządzanie organizacjami/typami organizacji (np. klient, podwykonawca)</w:t>
            </w:r>
          </w:p>
        </w:tc>
      </w:tr>
      <w:tr w:rsidR="00555280" w:rsidRPr="000516B0" w14:paraId="05C25F1C" w14:textId="77777777" w:rsidTr="000A6300">
        <w:tc>
          <w:tcPr>
            <w:tcW w:w="9327" w:type="dxa"/>
            <w:gridSpan w:val="2"/>
            <w:tcBorders>
              <w:left w:val="single" w:sz="4" w:space="0" w:color="FFFFFF" w:themeColor="background1"/>
              <w:bottom w:val="single" w:sz="4" w:space="0" w:color="auto"/>
            </w:tcBorders>
            <w:shd w:val="clear" w:color="auto" w:fill="auto"/>
          </w:tcPr>
          <w:p w14:paraId="46AD69D8"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dowolne przypisanie osoby do organizacji</w:t>
            </w:r>
          </w:p>
        </w:tc>
      </w:tr>
      <w:tr w:rsidR="00555280" w:rsidRPr="000516B0" w14:paraId="59DE1047" w14:textId="77777777" w:rsidTr="000A6300">
        <w:tc>
          <w:tcPr>
            <w:tcW w:w="9327" w:type="dxa"/>
            <w:gridSpan w:val="2"/>
            <w:tcBorders>
              <w:left w:val="single" w:sz="4" w:space="0" w:color="FFFFFF" w:themeColor="background1"/>
              <w:bottom w:val="single" w:sz="4" w:space="0" w:color="auto"/>
            </w:tcBorders>
            <w:shd w:val="clear" w:color="auto" w:fill="auto"/>
          </w:tcPr>
          <w:p w14:paraId="0CC76E45"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tworzenia dynamicznych grup użytkowników</w:t>
            </w:r>
          </w:p>
        </w:tc>
      </w:tr>
      <w:tr w:rsidR="00555280" w:rsidRPr="000516B0" w14:paraId="6001760C" w14:textId="77777777" w:rsidTr="000A6300">
        <w:tc>
          <w:tcPr>
            <w:tcW w:w="9327" w:type="dxa"/>
            <w:gridSpan w:val="2"/>
            <w:tcBorders>
              <w:left w:val="single" w:sz="4" w:space="0" w:color="FFFFFF" w:themeColor="background1"/>
              <w:bottom w:val="single" w:sz="4" w:space="0" w:color="auto"/>
            </w:tcBorders>
            <w:shd w:val="clear" w:color="auto" w:fill="auto"/>
          </w:tcPr>
          <w:p w14:paraId="37234B03"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zarządzanie kontaktami osób/organizacji</w:t>
            </w:r>
          </w:p>
        </w:tc>
      </w:tr>
      <w:tr w:rsidR="00555280" w:rsidRPr="000516B0" w14:paraId="1F9B58AB" w14:textId="77777777" w:rsidTr="000A6300">
        <w:tc>
          <w:tcPr>
            <w:tcW w:w="9327" w:type="dxa"/>
            <w:gridSpan w:val="2"/>
            <w:tcBorders>
              <w:left w:val="single" w:sz="4" w:space="0" w:color="FFFFFF" w:themeColor="background1"/>
              <w:bottom w:val="single" w:sz="4" w:space="0" w:color="auto"/>
            </w:tcBorders>
            <w:shd w:val="clear" w:color="auto" w:fill="auto"/>
          </w:tcPr>
          <w:p w14:paraId="331AA0E6" w14:textId="77777777" w:rsidR="00555280" w:rsidRPr="000516B0" w:rsidRDefault="00555280" w:rsidP="000A6300">
            <w:pPr>
              <w:autoSpaceDE w:val="0"/>
              <w:autoSpaceDN w:val="0"/>
              <w:spacing w:before="40" w:after="40" w:line="276" w:lineRule="auto"/>
              <w:rPr>
                <w:rFonts w:cstheme="minorHAnsi"/>
                <w:color w:val="000000" w:themeColor="text1"/>
                <w:sz w:val="20"/>
                <w:szCs w:val="20"/>
              </w:rPr>
            </w:pPr>
            <w:r w:rsidRPr="000516B0">
              <w:rPr>
                <w:rFonts w:eastAsia="Calibri" w:cstheme="minorHAnsi"/>
                <w:color w:val="000000" w:themeColor="text1"/>
                <w:sz w:val="20"/>
                <w:szCs w:val="20"/>
              </w:rPr>
              <w:t>Oprogramowanie musi umożliwiać zarządzanie nieobecnościami użytkowników</w:t>
            </w:r>
          </w:p>
        </w:tc>
      </w:tr>
      <w:tr w:rsidR="00555280" w:rsidRPr="000516B0" w14:paraId="562EA641" w14:textId="77777777" w:rsidTr="000A6300">
        <w:tc>
          <w:tcPr>
            <w:tcW w:w="9327" w:type="dxa"/>
            <w:gridSpan w:val="2"/>
            <w:tcBorders>
              <w:left w:val="single" w:sz="4" w:space="0" w:color="FFFFFF" w:themeColor="background1"/>
              <w:bottom w:val="single" w:sz="4" w:space="0" w:color="auto"/>
            </w:tcBorders>
            <w:shd w:val="clear" w:color="auto" w:fill="auto"/>
          </w:tcPr>
          <w:p w14:paraId="25A56C0B" w14:textId="77777777" w:rsidR="00555280" w:rsidRPr="000516B0" w:rsidRDefault="00555280" w:rsidP="000A6300">
            <w:pPr>
              <w:autoSpaceDE w:val="0"/>
              <w:autoSpaceDN w:val="0"/>
              <w:spacing w:before="40" w:after="40" w:line="276" w:lineRule="auto"/>
              <w:rPr>
                <w:rFonts w:eastAsia="Calibri" w:cstheme="minorHAnsi"/>
                <w:color w:val="000000" w:themeColor="text1"/>
                <w:sz w:val="20"/>
                <w:szCs w:val="20"/>
              </w:rPr>
            </w:pPr>
            <w:r w:rsidRPr="000516B0">
              <w:rPr>
                <w:rFonts w:eastAsia="Calibri" w:cstheme="minorHAnsi"/>
                <w:color w:val="000000" w:themeColor="text1"/>
                <w:sz w:val="20"/>
                <w:szCs w:val="20"/>
              </w:rPr>
              <w:t>Oprogramowanie musi umożliwiać zarzadzanie uprawnieniami i poziomami dostępu do danych w zakresie zarządzania zasobami</w:t>
            </w:r>
          </w:p>
        </w:tc>
      </w:tr>
      <w:tr w:rsidR="00555280" w:rsidRPr="000516B0" w14:paraId="44A5E563" w14:textId="77777777" w:rsidTr="000A6300">
        <w:trPr>
          <w:gridAfter w:val="1"/>
          <w:wAfter w:w="254" w:type="dxa"/>
        </w:trPr>
        <w:tc>
          <w:tcPr>
            <w:tcW w:w="9073" w:type="dxa"/>
            <w:tcBorders>
              <w:top w:val="single" w:sz="4" w:space="0" w:color="auto"/>
              <w:bottom w:val="single" w:sz="4" w:space="0" w:color="auto"/>
            </w:tcBorders>
            <w:shd w:val="clear" w:color="auto" w:fill="auto"/>
          </w:tcPr>
          <w:p w14:paraId="56ACF7A9" w14:textId="77777777" w:rsidR="00555280" w:rsidRPr="000516B0" w:rsidRDefault="00555280" w:rsidP="000A6300">
            <w:pPr>
              <w:spacing w:line="276" w:lineRule="auto"/>
              <w:rPr>
                <w:rFonts w:cstheme="minorHAnsi"/>
                <w:color w:val="000000" w:themeColor="text1"/>
                <w:sz w:val="20"/>
                <w:szCs w:val="20"/>
              </w:rPr>
            </w:pPr>
            <w:r w:rsidRPr="000516B0">
              <w:rPr>
                <w:rFonts w:cstheme="minorHAnsi"/>
                <w:color w:val="000000" w:themeColor="text1"/>
                <w:sz w:val="20"/>
                <w:szCs w:val="20"/>
              </w:rPr>
              <w:t>Oprogramowanie musi umożliwiać automatyczne pobieranie danych rejestrowych kontrahentów z bazy GUS</w:t>
            </w:r>
          </w:p>
        </w:tc>
      </w:tr>
      <w:tr w:rsidR="00555280" w:rsidRPr="000516B0" w14:paraId="4ADC7823" w14:textId="77777777" w:rsidTr="000A6300">
        <w:tc>
          <w:tcPr>
            <w:tcW w:w="9327" w:type="dxa"/>
            <w:gridSpan w:val="2"/>
            <w:tcBorders>
              <w:left w:val="single" w:sz="4" w:space="0" w:color="FFFFFF" w:themeColor="background1"/>
            </w:tcBorders>
            <w:shd w:val="clear" w:color="auto" w:fill="auto"/>
          </w:tcPr>
          <w:p w14:paraId="2B5DDC62" w14:textId="77777777" w:rsidR="00555280" w:rsidRPr="000516B0" w:rsidRDefault="00555280" w:rsidP="000A6300">
            <w:pPr>
              <w:autoSpaceDE w:val="0"/>
              <w:autoSpaceDN w:val="0"/>
              <w:spacing w:before="40" w:after="40" w:line="276" w:lineRule="auto"/>
              <w:rPr>
                <w:rFonts w:eastAsia="Calibri" w:cstheme="minorHAnsi"/>
                <w:b/>
                <w:bCs/>
                <w:color w:val="000000" w:themeColor="text1"/>
                <w:sz w:val="20"/>
                <w:szCs w:val="20"/>
              </w:rPr>
            </w:pPr>
          </w:p>
        </w:tc>
      </w:tr>
      <w:tr w:rsidR="00555280" w:rsidRPr="000516B0" w14:paraId="35D713A9" w14:textId="77777777" w:rsidTr="000A6300">
        <w:tc>
          <w:tcPr>
            <w:tcW w:w="9327" w:type="dxa"/>
            <w:gridSpan w:val="2"/>
            <w:tcBorders>
              <w:left w:val="single" w:sz="4" w:space="0" w:color="FFFFFF" w:themeColor="background1"/>
              <w:bottom w:val="single" w:sz="4" w:space="0" w:color="auto"/>
            </w:tcBorders>
            <w:shd w:val="clear" w:color="auto" w:fill="auto"/>
          </w:tcPr>
          <w:p w14:paraId="06F9BD12" w14:textId="77777777" w:rsidR="00555280" w:rsidRPr="000516B0" w:rsidRDefault="00555280" w:rsidP="000A6300">
            <w:pPr>
              <w:autoSpaceDE w:val="0"/>
              <w:autoSpaceDN w:val="0"/>
              <w:spacing w:before="40" w:after="40"/>
              <w:rPr>
                <w:rFonts w:cstheme="minorHAnsi"/>
                <w:color w:val="000000" w:themeColor="text1"/>
                <w:sz w:val="20"/>
              </w:rPr>
            </w:pPr>
          </w:p>
        </w:tc>
      </w:tr>
    </w:tbl>
    <w:p w14:paraId="171A161C"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Zdalny pulpit, zdalne zarządzanie komputerem</w:t>
      </w:r>
    </w:p>
    <w:tbl>
      <w:tblPr>
        <w:tblW w:w="9322" w:type="dxa"/>
        <w:tblLook w:val="04A0" w:firstRow="1" w:lastRow="0" w:firstColumn="1" w:lastColumn="0" w:noHBand="0" w:noVBand="1"/>
      </w:tblPr>
      <w:tblGrid>
        <w:gridCol w:w="9322"/>
      </w:tblGrid>
      <w:tr w:rsidR="00555280" w:rsidRPr="000516B0" w14:paraId="43E31340" w14:textId="77777777" w:rsidTr="000A6300">
        <w:tc>
          <w:tcPr>
            <w:tcW w:w="9322" w:type="dxa"/>
            <w:tcBorders>
              <w:top w:val="single" w:sz="4" w:space="0" w:color="auto"/>
              <w:bottom w:val="single" w:sz="4" w:space="0" w:color="auto"/>
            </w:tcBorders>
            <w:shd w:val="clear" w:color="auto" w:fill="auto"/>
          </w:tcPr>
          <w:p w14:paraId="5ECEF03C"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interakcję administratora z użytkownikiem, polegającą na podłączeniu do stanowiska (przejęcie pulpitu) administratora bez konieczności uprzedniego wylogowania użytkownika. Funkcjonalność zdalnego pulpit nie może wymagać instalacji aplikacji firm trzecich, wymagane jest obsłużenie przejęcia zdalnego pulpitu przez mechanizm wbudowany w agencie (ten sam proces systemowy).</w:t>
            </w:r>
          </w:p>
        </w:tc>
      </w:tr>
      <w:tr w:rsidR="00555280" w:rsidRPr="000516B0" w14:paraId="65F7FFE8" w14:textId="77777777" w:rsidTr="000A6300">
        <w:tc>
          <w:tcPr>
            <w:tcW w:w="9322" w:type="dxa"/>
            <w:tcBorders>
              <w:top w:val="single" w:sz="4" w:space="0" w:color="auto"/>
              <w:bottom w:val="single" w:sz="4" w:space="0" w:color="auto"/>
            </w:tcBorders>
            <w:shd w:val="clear" w:color="auto" w:fill="auto"/>
          </w:tcPr>
          <w:p w14:paraId="796655D7"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wybór monitora, którego ekran ma zostać przejęty podczas połączenia zdalnego. Podczas aktywnego połączenia zdalnego, użytkownik jest informowany o trwaniu sesji zdalnej poprzez wyświetlanie na aktywnym monitorze kontrastowego obramowania ekranu.</w:t>
            </w:r>
          </w:p>
        </w:tc>
      </w:tr>
      <w:tr w:rsidR="00555280" w:rsidRPr="000516B0" w14:paraId="760285F7" w14:textId="77777777" w:rsidTr="000A6300">
        <w:tc>
          <w:tcPr>
            <w:tcW w:w="9322" w:type="dxa"/>
            <w:tcBorders>
              <w:top w:val="single" w:sz="4" w:space="0" w:color="auto"/>
              <w:bottom w:val="single" w:sz="4" w:space="0" w:color="auto"/>
            </w:tcBorders>
            <w:shd w:val="clear" w:color="auto" w:fill="auto"/>
          </w:tcPr>
          <w:p w14:paraId="76214936"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zdalne zarządzanie (bez użycia RDP/VNC itp.) lokalnymi kontami użytkowników w zakresie (tworzenie, usuwanie, edycja, zmiana hasła oraz typ konta).</w:t>
            </w:r>
          </w:p>
        </w:tc>
      </w:tr>
      <w:tr w:rsidR="00555280" w:rsidRPr="000516B0" w14:paraId="24784EEC" w14:textId="77777777" w:rsidTr="000A6300">
        <w:tc>
          <w:tcPr>
            <w:tcW w:w="9322" w:type="dxa"/>
            <w:tcBorders>
              <w:top w:val="single" w:sz="4" w:space="0" w:color="auto"/>
              <w:bottom w:val="single" w:sz="4" w:space="0" w:color="auto"/>
            </w:tcBorders>
            <w:shd w:val="clear" w:color="auto" w:fill="auto"/>
          </w:tcPr>
          <w:p w14:paraId="59DA3D8E"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wysyłanie polecenia Wake-on LAN.</w:t>
            </w:r>
          </w:p>
        </w:tc>
      </w:tr>
      <w:tr w:rsidR="00555280" w:rsidRPr="000516B0" w14:paraId="480D46E5" w14:textId="77777777" w:rsidTr="000A6300">
        <w:tc>
          <w:tcPr>
            <w:tcW w:w="9322" w:type="dxa"/>
            <w:tcBorders>
              <w:top w:val="single" w:sz="4" w:space="0" w:color="auto"/>
              <w:bottom w:val="single" w:sz="4" w:space="0" w:color="auto"/>
            </w:tcBorders>
            <w:shd w:val="clear" w:color="auto" w:fill="auto"/>
          </w:tcPr>
          <w:p w14:paraId="36788183"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zdalną dwukierunkową linię poleceń.</w:t>
            </w:r>
          </w:p>
        </w:tc>
      </w:tr>
      <w:tr w:rsidR="00555280" w:rsidRPr="000516B0" w14:paraId="164D66D4" w14:textId="77777777" w:rsidTr="000A6300">
        <w:tc>
          <w:tcPr>
            <w:tcW w:w="9322" w:type="dxa"/>
            <w:tcBorders>
              <w:top w:val="single" w:sz="4" w:space="0" w:color="auto"/>
              <w:bottom w:val="single" w:sz="4" w:space="0" w:color="auto"/>
            </w:tcBorders>
            <w:shd w:val="clear" w:color="auto" w:fill="auto"/>
          </w:tcPr>
          <w:p w14:paraId="4065A3E5"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przesyłanie plików/katalogów od zdalnego użytkownika do administratora i/lub od administratora do zdalnego użytkownika bez względu na lokalizację sieciową komputera (LAN, WAN, Internet).</w:t>
            </w:r>
          </w:p>
        </w:tc>
      </w:tr>
      <w:tr w:rsidR="00555280" w:rsidRPr="000516B0" w14:paraId="5788E628" w14:textId="77777777" w:rsidTr="000A6300">
        <w:tc>
          <w:tcPr>
            <w:tcW w:w="9322" w:type="dxa"/>
            <w:tcBorders>
              <w:top w:val="single" w:sz="4" w:space="0" w:color="auto"/>
              <w:bottom w:val="single" w:sz="4" w:space="0" w:color="auto"/>
            </w:tcBorders>
            <w:shd w:val="clear" w:color="auto" w:fill="auto"/>
          </w:tcPr>
          <w:p w14:paraId="326E964D"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konfigurację przez administratora parametrów połączenia z użytkownikiem w zakresie: ilość kolorów, ilość klatek/sekundę, skalowanie okna użytkownika, jeżeli jest ono większe niż rozdzielczość stacji administratora.</w:t>
            </w:r>
          </w:p>
        </w:tc>
      </w:tr>
      <w:tr w:rsidR="00555280" w:rsidRPr="000516B0" w14:paraId="252866D9" w14:textId="77777777" w:rsidTr="000A6300">
        <w:tc>
          <w:tcPr>
            <w:tcW w:w="9322" w:type="dxa"/>
            <w:tcBorders>
              <w:top w:val="single" w:sz="4" w:space="0" w:color="auto"/>
              <w:bottom w:val="single" w:sz="4" w:space="0" w:color="auto"/>
            </w:tcBorders>
            <w:shd w:val="clear" w:color="auto" w:fill="auto"/>
          </w:tcPr>
          <w:p w14:paraId="39F272BC"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 xml:space="preserve">Oprogramowanie musi umożliwiać wybór aktywnych sesji terminalowych, do których chcemy się podłączyć. </w:t>
            </w:r>
          </w:p>
        </w:tc>
      </w:tr>
      <w:tr w:rsidR="00555280" w:rsidRPr="000516B0" w14:paraId="4C6024E9" w14:textId="77777777" w:rsidTr="000A6300">
        <w:tc>
          <w:tcPr>
            <w:tcW w:w="9322" w:type="dxa"/>
            <w:tcBorders>
              <w:top w:val="single" w:sz="4" w:space="0" w:color="auto"/>
              <w:bottom w:val="single" w:sz="4" w:space="0" w:color="auto"/>
            </w:tcBorders>
            <w:shd w:val="clear" w:color="auto" w:fill="auto"/>
          </w:tcPr>
          <w:p w14:paraId="19FE506D"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 xml:space="preserve">Oprogramowanie musi umożliwiać zbiorczy podgląd zdalnych pulpitów stacji. </w:t>
            </w:r>
          </w:p>
        </w:tc>
      </w:tr>
      <w:tr w:rsidR="00555280" w:rsidRPr="000516B0" w14:paraId="636D9E84" w14:textId="77777777" w:rsidTr="000A6300">
        <w:tc>
          <w:tcPr>
            <w:tcW w:w="9322" w:type="dxa"/>
            <w:tcBorders>
              <w:top w:val="single" w:sz="4" w:space="0" w:color="auto"/>
              <w:bottom w:val="single" w:sz="4" w:space="0" w:color="auto"/>
            </w:tcBorders>
            <w:shd w:val="clear" w:color="auto" w:fill="auto"/>
          </w:tcPr>
          <w:p w14:paraId="1F74EB25"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posiadać zarządzanie technologią iAMT, vPro w zakresie uwzględniającym min.: Serial Over Lan (SOL), IDE Redirection (IDER), Hardware KVM, Assets.</w:t>
            </w:r>
          </w:p>
        </w:tc>
      </w:tr>
      <w:tr w:rsidR="00555280" w:rsidRPr="000516B0" w14:paraId="30045883" w14:textId="77777777" w:rsidTr="000A6300">
        <w:tc>
          <w:tcPr>
            <w:tcW w:w="9322" w:type="dxa"/>
            <w:tcBorders>
              <w:top w:val="single" w:sz="4" w:space="0" w:color="auto"/>
              <w:bottom w:val="single" w:sz="4" w:space="0" w:color="auto"/>
            </w:tcBorders>
            <w:shd w:val="clear" w:color="auto" w:fill="auto"/>
          </w:tcPr>
          <w:p w14:paraId="7F671101"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zapewniać zdalną konfigurację technologii iAMT w trybie Client Control Configuration Mode.</w:t>
            </w:r>
          </w:p>
        </w:tc>
      </w:tr>
      <w:tr w:rsidR="00555280" w:rsidRPr="000516B0" w14:paraId="57456360" w14:textId="77777777" w:rsidTr="000A6300">
        <w:tc>
          <w:tcPr>
            <w:tcW w:w="9322" w:type="dxa"/>
            <w:tcBorders>
              <w:top w:val="single" w:sz="4" w:space="0" w:color="auto"/>
              <w:bottom w:val="single" w:sz="4" w:space="0" w:color="auto"/>
            </w:tcBorders>
            <w:shd w:val="clear" w:color="auto" w:fill="auto"/>
          </w:tcPr>
          <w:p w14:paraId="31C46AE3"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zarządzanie stacjami komputerowymi poza siecią LAN/WAN, wymagane jest tylko dowolne połączenie internetowe</w:t>
            </w:r>
          </w:p>
        </w:tc>
      </w:tr>
      <w:tr w:rsidR="00555280" w:rsidRPr="000516B0" w14:paraId="1CDFB5A3" w14:textId="77777777" w:rsidTr="000A6300">
        <w:tc>
          <w:tcPr>
            <w:tcW w:w="9322" w:type="dxa"/>
            <w:tcBorders>
              <w:top w:val="single" w:sz="4" w:space="0" w:color="auto"/>
              <w:bottom w:val="single" w:sz="4" w:space="0" w:color="auto"/>
            </w:tcBorders>
            <w:shd w:val="clear" w:color="auto" w:fill="auto"/>
          </w:tcPr>
          <w:p w14:paraId="1C023CB5"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zdalne wykonywanie zapytań WQL</w:t>
            </w:r>
          </w:p>
        </w:tc>
      </w:tr>
      <w:tr w:rsidR="00555280" w:rsidRPr="000516B0" w14:paraId="5A39CE81" w14:textId="77777777" w:rsidTr="000A6300">
        <w:tc>
          <w:tcPr>
            <w:tcW w:w="9322" w:type="dxa"/>
            <w:tcBorders>
              <w:top w:val="single" w:sz="4" w:space="0" w:color="auto"/>
              <w:bottom w:val="single" w:sz="4" w:space="0" w:color="auto"/>
            </w:tcBorders>
            <w:shd w:val="clear" w:color="auto" w:fill="auto"/>
          </w:tcPr>
          <w:p w14:paraId="4D47E570"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zdalny odczyt oraz modyfikację rejestru Windows</w:t>
            </w:r>
          </w:p>
        </w:tc>
      </w:tr>
      <w:tr w:rsidR="00555280" w:rsidRPr="000516B0" w14:paraId="76B19631" w14:textId="77777777" w:rsidTr="000A6300">
        <w:tc>
          <w:tcPr>
            <w:tcW w:w="9322" w:type="dxa"/>
            <w:tcBorders>
              <w:top w:val="single" w:sz="4" w:space="0" w:color="auto"/>
              <w:bottom w:val="single" w:sz="4" w:space="0" w:color="auto"/>
            </w:tcBorders>
            <w:shd w:val="clear" w:color="auto" w:fill="auto"/>
          </w:tcPr>
          <w:p w14:paraId="76B41C60"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pełne wykorzystanie funkcji zawartych w sekcji zdalne zarządzanie dla stacji posiadających dowolne połączenie do sieci INTERNET bez konieczności zestawiania połączenia VPN</w:t>
            </w:r>
          </w:p>
        </w:tc>
      </w:tr>
      <w:tr w:rsidR="00555280" w:rsidRPr="000516B0" w14:paraId="2DF2B302" w14:textId="77777777" w:rsidTr="000A6300">
        <w:tc>
          <w:tcPr>
            <w:tcW w:w="9322" w:type="dxa"/>
            <w:tcBorders>
              <w:top w:val="single" w:sz="4" w:space="0" w:color="auto"/>
              <w:bottom w:val="single" w:sz="4" w:space="0" w:color="auto"/>
            </w:tcBorders>
            <w:shd w:val="clear" w:color="auto" w:fill="auto"/>
          </w:tcPr>
          <w:p w14:paraId="15DBD7CE"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przejęcie pulpitu zdalnego z poziomu konsoli zarządzającej znajdującej się poza siecią LAN organizacji poprzez połącznie konsoli ze wskazanym serwerem aplikacji.</w:t>
            </w:r>
          </w:p>
        </w:tc>
      </w:tr>
      <w:tr w:rsidR="00555280" w:rsidRPr="000516B0" w14:paraId="2EEA2061" w14:textId="77777777" w:rsidTr="000A6300">
        <w:tc>
          <w:tcPr>
            <w:tcW w:w="9322" w:type="dxa"/>
            <w:tcBorders>
              <w:top w:val="single" w:sz="4" w:space="0" w:color="auto"/>
              <w:bottom w:val="single" w:sz="4" w:space="0" w:color="auto"/>
            </w:tcBorders>
            <w:shd w:val="clear" w:color="auto" w:fill="auto"/>
          </w:tcPr>
          <w:p w14:paraId="52CA1DE8"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Oprogramowanie musi umożliwiać prowadzenie w czasie rzeczywistym dwukierunkowej komunikacji tekstowej (chat) pomiędzy użytkownikiem a administratorem. </w:t>
            </w:r>
          </w:p>
        </w:tc>
      </w:tr>
    </w:tbl>
    <w:p w14:paraId="66E8ED92" w14:textId="77777777" w:rsidR="00555280" w:rsidRPr="000516B0" w:rsidRDefault="00555280" w:rsidP="00555280">
      <w:pPr>
        <w:rPr>
          <w:rFonts w:cstheme="minorHAnsi"/>
          <w:color w:val="000000" w:themeColor="text1"/>
          <w:sz w:val="20"/>
          <w:szCs w:val="20"/>
        </w:rPr>
      </w:pPr>
    </w:p>
    <w:p w14:paraId="10EEED0F" w14:textId="77777777" w:rsidR="00555280" w:rsidRPr="000516B0" w:rsidRDefault="00555280" w:rsidP="00555280">
      <w:pPr>
        <w:rPr>
          <w:rFonts w:cstheme="minorHAnsi"/>
          <w:b/>
          <w:bCs/>
          <w:color w:val="000000" w:themeColor="text1"/>
          <w:sz w:val="20"/>
          <w:szCs w:val="20"/>
        </w:rPr>
      </w:pPr>
    </w:p>
    <w:p w14:paraId="390904F5" w14:textId="77777777" w:rsidR="00555280" w:rsidRPr="000516B0" w:rsidRDefault="00555280" w:rsidP="00555280">
      <w:pPr>
        <w:rPr>
          <w:rFonts w:cstheme="minorHAnsi"/>
          <w:b/>
          <w:bCs/>
          <w:color w:val="000000" w:themeColor="text1"/>
          <w:sz w:val="20"/>
          <w:szCs w:val="20"/>
        </w:rPr>
      </w:pPr>
      <w:r w:rsidRPr="000516B0">
        <w:rPr>
          <w:rFonts w:cstheme="minorHAnsi"/>
          <w:b/>
          <w:color w:val="000000" w:themeColor="text1"/>
          <w:sz w:val="20"/>
          <w:szCs w:val="20"/>
        </w:rPr>
        <w:t>Automatyzacja</w:t>
      </w:r>
    </w:p>
    <w:tbl>
      <w:tblPr>
        <w:tblW w:w="9322" w:type="dxa"/>
        <w:tblLook w:val="04A0" w:firstRow="1" w:lastRow="0" w:firstColumn="1" w:lastColumn="0" w:noHBand="0" w:noVBand="1"/>
      </w:tblPr>
      <w:tblGrid>
        <w:gridCol w:w="9322"/>
      </w:tblGrid>
      <w:tr w:rsidR="00555280" w:rsidRPr="000516B0" w14:paraId="42FB6B20" w14:textId="77777777" w:rsidTr="000A6300">
        <w:tc>
          <w:tcPr>
            <w:tcW w:w="9322" w:type="dxa"/>
            <w:tcBorders>
              <w:top w:val="single" w:sz="4" w:space="0" w:color="auto"/>
              <w:bottom w:val="single" w:sz="4" w:space="0" w:color="auto"/>
            </w:tcBorders>
            <w:shd w:val="clear" w:color="auto" w:fill="auto"/>
          </w:tcPr>
          <w:p w14:paraId="2A1000CC"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zdalną instalację pakietów *.msi, plików *.cmd, *.bat, *.reg, *.ps1 poprzez utworzenie zadań dystrybucji aplikacji oraz wskazanie docelowych komputerów lub grup komputerów za pomocą dedykowanego GUI użytkownika. Zadanie dystrybucji musi umożliwiać określenie okresu aktywności, godziny rozpoczęcia oraz przedstawiać status instalacji na wybranych stanowiskach.</w:t>
            </w:r>
          </w:p>
        </w:tc>
      </w:tr>
      <w:tr w:rsidR="00555280" w:rsidRPr="000516B0" w14:paraId="183528DF" w14:textId="77777777" w:rsidTr="000A6300">
        <w:tc>
          <w:tcPr>
            <w:tcW w:w="9322" w:type="dxa"/>
            <w:tcBorders>
              <w:top w:val="single" w:sz="4" w:space="0" w:color="auto"/>
              <w:bottom w:val="single" w:sz="4" w:space="0" w:color="auto"/>
            </w:tcBorders>
            <w:shd w:val="clear" w:color="auto" w:fill="auto"/>
          </w:tcPr>
          <w:p w14:paraId="42497C5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zadań dystrybucji polegające na jednorazowym uruchomieniu wybranego szablonu akcji na wybranych stanowiskach komputerowych.</w:t>
            </w:r>
          </w:p>
        </w:tc>
      </w:tr>
      <w:tr w:rsidR="00555280" w:rsidRPr="000516B0" w14:paraId="6EFCF406" w14:textId="77777777" w:rsidTr="000A6300">
        <w:tc>
          <w:tcPr>
            <w:tcW w:w="9322" w:type="dxa"/>
            <w:tcBorders>
              <w:top w:val="single" w:sz="4" w:space="0" w:color="auto"/>
              <w:bottom w:val="single" w:sz="4" w:space="0" w:color="auto"/>
            </w:tcBorders>
            <w:shd w:val="clear" w:color="auto" w:fill="auto"/>
          </w:tcPr>
          <w:p w14:paraId="4A6DBD1E"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polis uruchamianych cyklicznie na wybranych stanowiskach komputerowych wg aktualnej przynależności do struktury organizacyjnej, lokalizacyjnej lub wybranych grup dynamicznych.</w:t>
            </w:r>
          </w:p>
        </w:tc>
      </w:tr>
      <w:tr w:rsidR="00555280" w:rsidRPr="000516B0" w14:paraId="6D70C159" w14:textId="77777777" w:rsidTr="000A6300">
        <w:tc>
          <w:tcPr>
            <w:tcW w:w="9322" w:type="dxa"/>
            <w:tcBorders>
              <w:top w:val="single" w:sz="4" w:space="0" w:color="auto"/>
              <w:bottom w:val="single" w:sz="4" w:space="0" w:color="auto"/>
            </w:tcBorders>
            <w:shd w:val="clear" w:color="auto" w:fill="auto"/>
          </w:tcPr>
          <w:p w14:paraId="792A78F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dystrybucji zadań oraz polis dla wybranych stanowisk komputerowych poprzez interaktywny kreator (krok po kroku). Wybór odbiorców musi uwzględniać listę stanowisk, strukturę organizacyjną, strukturę lokalizacyjną oraz dynamiczne grupy stanowisk.</w:t>
            </w:r>
          </w:p>
        </w:tc>
      </w:tr>
      <w:tr w:rsidR="00555280" w:rsidRPr="000516B0" w14:paraId="08051A50" w14:textId="77777777" w:rsidTr="000A6300">
        <w:tc>
          <w:tcPr>
            <w:tcW w:w="9322" w:type="dxa"/>
            <w:tcBorders>
              <w:top w:val="single" w:sz="4" w:space="0" w:color="auto"/>
              <w:bottom w:val="single" w:sz="4" w:space="0" w:color="auto"/>
            </w:tcBorders>
            <w:shd w:val="clear" w:color="auto" w:fill="auto"/>
          </w:tcPr>
          <w:p w14:paraId="19B67722"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globalną dystrybucję plików oraz folderów do wskazanych lokalizacji do wybranych stanowisk komputerowych wg przynależności do struktury organizacyjnej, lokalizacyjnej lub grupy dynamicznej wraz z automatycznym (polisa) odtworzeniem brakujących danych w przypadku wykrycia niespójności.</w:t>
            </w:r>
          </w:p>
        </w:tc>
      </w:tr>
      <w:tr w:rsidR="00555280" w:rsidRPr="000516B0" w14:paraId="1380F8E7" w14:textId="77777777" w:rsidTr="000A6300">
        <w:tc>
          <w:tcPr>
            <w:tcW w:w="9322" w:type="dxa"/>
            <w:tcBorders>
              <w:top w:val="single" w:sz="4" w:space="0" w:color="auto"/>
              <w:bottom w:val="single" w:sz="4" w:space="0" w:color="auto"/>
            </w:tcBorders>
            <w:shd w:val="clear" w:color="auto" w:fill="auto"/>
          </w:tcPr>
          <w:p w14:paraId="46CF2310"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szyfrowanie plików źródłowych dla zadań instalacji.</w:t>
            </w:r>
          </w:p>
        </w:tc>
      </w:tr>
      <w:tr w:rsidR="00555280" w:rsidRPr="000516B0" w14:paraId="1208E9B8" w14:textId="77777777" w:rsidTr="000A6300">
        <w:tc>
          <w:tcPr>
            <w:tcW w:w="9322" w:type="dxa"/>
            <w:tcBorders>
              <w:top w:val="single" w:sz="4" w:space="0" w:color="auto"/>
              <w:bottom w:val="single" w:sz="4" w:space="0" w:color="auto"/>
            </w:tcBorders>
            <w:shd w:val="clear" w:color="auto" w:fill="auto"/>
          </w:tcPr>
          <w:p w14:paraId="55D97276"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Oprogramowanie musi umożliwiać globalny przegląd postępu wykonania wybranych zadań oraz polis wraz z odczytem standardowego wyjścia (stdout) oraz standardowego wyjścia błędów (stderr). </w:t>
            </w:r>
          </w:p>
        </w:tc>
      </w:tr>
      <w:tr w:rsidR="00555280" w:rsidRPr="000516B0" w14:paraId="07141B1D" w14:textId="77777777" w:rsidTr="000A6300">
        <w:tc>
          <w:tcPr>
            <w:tcW w:w="9322" w:type="dxa"/>
            <w:tcBorders>
              <w:top w:val="single" w:sz="4" w:space="0" w:color="auto"/>
              <w:bottom w:val="single" w:sz="4" w:space="0" w:color="auto"/>
            </w:tcBorders>
            <w:shd w:val="clear" w:color="auto" w:fill="auto"/>
          </w:tcPr>
          <w:p w14:paraId="7AFAEAF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własnych szablonów akcji zawierających zdefiniowaną listę akcji pozwalających na warunkowe uruchamianie akcji zależnych (oczekiwanie na zakończenie akcji, praca w tle).</w:t>
            </w:r>
          </w:p>
        </w:tc>
      </w:tr>
      <w:tr w:rsidR="00555280" w:rsidRPr="000516B0" w14:paraId="01073310" w14:textId="77777777" w:rsidTr="000A6300">
        <w:tc>
          <w:tcPr>
            <w:tcW w:w="9322" w:type="dxa"/>
            <w:tcBorders>
              <w:top w:val="single" w:sz="4" w:space="0" w:color="auto"/>
              <w:bottom w:val="single" w:sz="4" w:space="0" w:color="auto"/>
            </w:tcBorders>
            <w:shd w:val="clear" w:color="auto" w:fill="auto"/>
          </w:tcPr>
          <w:p w14:paraId="2960C8E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konfigurację typów akcji co najmniej w zakresie: dystrybucja i uruchomienie plików wsadowego BAT, dystrybucja plików rejestru REG, dystrybucja i instalacja pakietu MSI, dystrybucja i instalacja poprawki MSP, dystrybucja i uruchomienie aplikacji EXE, dystrybucja i uruchomienie skryptu PowerShell, dystrybucja plików i folderów, uruchomienie/wyłączenie/restart usługi systemowej, zakończenie procesu systemowego, wywołanie polecenia CMD.</w:t>
            </w:r>
          </w:p>
        </w:tc>
      </w:tr>
      <w:tr w:rsidR="00555280" w:rsidRPr="000516B0" w14:paraId="59810997" w14:textId="77777777" w:rsidTr="000A6300">
        <w:tc>
          <w:tcPr>
            <w:tcW w:w="9322" w:type="dxa"/>
            <w:tcBorders>
              <w:top w:val="single" w:sz="4" w:space="0" w:color="auto"/>
              <w:bottom w:val="single" w:sz="4" w:space="0" w:color="auto"/>
            </w:tcBorders>
            <w:shd w:val="clear" w:color="auto" w:fill="auto"/>
          </w:tcPr>
          <w:p w14:paraId="0C3E9FB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konfigurowanie dedykowanych parametrów dla każdej z ww. akcji.</w:t>
            </w:r>
          </w:p>
        </w:tc>
      </w:tr>
      <w:tr w:rsidR="00555280" w:rsidRPr="000516B0" w14:paraId="7CF4E79B" w14:textId="77777777" w:rsidTr="000A6300">
        <w:tc>
          <w:tcPr>
            <w:tcW w:w="9322" w:type="dxa"/>
            <w:tcBorders>
              <w:top w:val="single" w:sz="4" w:space="0" w:color="auto"/>
              <w:bottom w:val="single" w:sz="4" w:space="0" w:color="auto"/>
            </w:tcBorders>
            <w:shd w:val="clear" w:color="auto" w:fill="auto"/>
          </w:tcPr>
          <w:p w14:paraId="4659C55A"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uruchomienie na prawach administracyjnych pliku instalacyjnego EXE (z GUI) w sesji użytkownika z ograniczonymi uprawnieniami do instalacji aplikacji. Proces instalacji jest manualnie kontynuowany przez użytkownika.</w:t>
            </w:r>
          </w:p>
        </w:tc>
      </w:tr>
      <w:tr w:rsidR="00555280" w:rsidRPr="000516B0" w14:paraId="1B8BE669" w14:textId="77777777" w:rsidTr="000A6300">
        <w:tc>
          <w:tcPr>
            <w:tcW w:w="9322" w:type="dxa"/>
            <w:tcBorders>
              <w:top w:val="single" w:sz="4" w:space="0" w:color="auto"/>
              <w:bottom w:val="single" w:sz="4" w:space="0" w:color="auto"/>
            </w:tcBorders>
            <w:shd w:val="clear" w:color="auto" w:fill="auto"/>
          </w:tcPr>
          <w:p w14:paraId="5A662450"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ograniczenie zakresu działania zadania, polisy oraz zawężenie wszelkich raportów systemowych do stanowisk spełniających kryteria wybranej dynamicznej grupy stanowisk.</w:t>
            </w:r>
          </w:p>
        </w:tc>
      </w:tr>
      <w:tr w:rsidR="00555280" w:rsidRPr="000516B0" w14:paraId="3CC86BB4" w14:textId="77777777" w:rsidTr="000A6300">
        <w:tc>
          <w:tcPr>
            <w:tcW w:w="9322" w:type="dxa"/>
            <w:tcBorders>
              <w:top w:val="single" w:sz="4" w:space="0" w:color="auto"/>
              <w:bottom w:val="single" w:sz="4" w:space="0" w:color="auto"/>
            </w:tcBorders>
            <w:shd w:val="clear" w:color="auto" w:fill="auto"/>
          </w:tcPr>
          <w:p w14:paraId="6112F95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w zakresie automatyzacji musi realizować m.in. następujące przypadki użycia z wykorzystaniem mechanizmu grup dynamicznych dla zadań oraz polis:</w:t>
            </w:r>
          </w:p>
          <w:p w14:paraId="2FF4B5CE" w14:textId="77777777" w:rsidR="00555280" w:rsidRPr="000516B0" w:rsidRDefault="00555280" w:rsidP="00555280">
            <w:pPr>
              <w:pStyle w:val="Akapitzlist"/>
              <w:numPr>
                <w:ilvl w:val="0"/>
                <w:numId w:val="3"/>
              </w:numPr>
              <w:spacing w:after="0" w:line="240" w:lineRule="auto"/>
              <w:ind w:left="348"/>
              <w:contextualSpacing w:val="0"/>
              <w:jc w:val="both"/>
              <w:rPr>
                <w:rFonts w:eastAsia="Calibri" w:cstheme="minorHAnsi"/>
                <w:color w:val="000000" w:themeColor="text1"/>
                <w:sz w:val="20"/>
                <w:szCs w:val="20"/>
              </w:rPr>
            </w:pPr>
            <w:r w:rsidRPr="000516B0">
              <w:rPr>
                <w:rFonts w:cstheme="minorHAnsi"/>
                <w:color w:val="000000" w:themeColor="text1"/>
                <w:sz w:val="20"/>
                <w:szCs w:val="20"/>
              </w:rPr>
              <w:t>Automatyczną instalacji aplikacji na komputerach spełniających warunki: stanowiska z Windows 10 z pamięcią RAM&gt;4GB i zainstalowaną wybraną aplikacją w wersji mniejszej (np. 7.0)</w:t>
            </w:r>
          </w:p>
          <w:p w14:paraId="59EF7DF2" w14:textId="77777777" w:rsidR="00555280" w:rsidRPr="000516B0" w:rsidRDefault="00555280" w:rsidP="00555280">
            <w:pPr>
              <w:pStyle w:val="Akapitzlist"/>
              <w:numPr>
                <w:ilvl w:val="0"/>
                <w:numId w:val="3"/>
              </w:numPr>
              <w:spacing w:after="0" w:line="240" w:lineRule="auto"/>
              <w:ind w:left="348"/>
              <w:contextualSpacing w:val="0"/>
              <w:jc w:val="both"/>
              <w:rPr>
                <w:rFonts w:cstheme="minorHAnsi"/>
                <w:color w:val="000000" w:themeColor="text1"/>
                <w:sz w:val="20"/>
                <w:szCs w:val="20"/>
              </w:rPr>
            </w:pPr>
            <w:r w:rsidRPr="000516B0">
              <w:rPr>
                <w:rFonts w:cstheme="minorHAnsi"/>
                <w:color w:val="000000" w:themeColor="text1"/>
                <w:sz w:val="20"/>
                <w:szCs w:val="20"/>
              </w:rPr>
              <w:t>Automatyczne odinstalowanie aplikacji na komputerach spełniających warunki: stanowiska z Windows 7 gdzie producentem komputera jest np. Dell i zainstalowaną wybraną aplikacją w wersji większej niż (np. 8.0)</w:t>
            </w:r>
          </w:p>
          <w:p w14:paraId="53BF8C26" w14:textId="77777777" w:rsidR="00555280" w:rsidRPr="000516B0" w:rsidRDefault="00555280" w:rsidP="00555280">
            <w:pPr>
              <w:pStyle w:val="Akapitzlist"/>
              <w:numPr>
                <w:ilvl w:val="0"/>
                <w:numId w:val="3"/>
              </w:numPr>
              <w:spacing w:after="0" w:line="240" w:lineRule="auto"/>
              <w:ind w:left="348"/>
              <w:contextualSpacing w:val="0"/>
              <w:jc w:val="both"/>
              <w:rPr>
                <w:rFonts w:cstheme="minorHAnsi"/>
                <w:color w:val="000000" w:themeColor="text1"/>
                <w:sz w:val="20"/>
                <w:szCs w:val="20"/>
              </w:rPr>
            </w:pPr>
            <w:r w:rsidRPr="000516B0">
              <w:rPr>
                <w:rFonts w:cstheme="minorHAnsi"/>
                <w:color w:val="000000" w:themeColor="text1"/>
                <w:sz w:val="20"/>
                <w:szCs w:val="20"/>
              </w:rPr>
              <w:t>Dystrybucję plików oraz folderów (ze wskazaną zawartością np. dokumenty, skróty do aplikacji) na pulpity stanowisk komputerowych spełniających warunki: stanowiska z Windows 10 z brakiem zainstalowanej wybranej aplikacji oraz nie posiadające konta użytkownika z prawami administracyjnymi</w:t>
            </w:r>
          </w:p>
          <w:p w14:paraId="76706278" w14:textId="77777777" w:rsidR="00555280" w:rsidRPr="000516B0" w:rsidRDefault="00555280" w:rsidP="00555280">
            <w:pPr>
              <w:pStyle w:val="Akapitzlist"/>
              <w:numPr>
                <w:ilvl w:val="0"/>
                <w:numId w:val="3"/>
              </w:numPr>
              <w:spacing w:after="0" w:line="240" w:lineRule="auto"/>
              <w:ind w:left="348"/>
              <w:contextualSpacing w:val="0"/>
              <w:jc w:val="both"/>
              <w:rPr>
                <w:rFonts w:cstheme="minorHAnsi"/>
                <w:color w:val="000000" w:themeColor="text1"/>
                <w:sz w:val="20"/>
                <w:szCs w:val="20"/>
              </w:rPr>
            </w:pPr>
            <w:r w:rsidRPr="000516B0">
              <w:rPr>
                <w:rFonts w:cstheme="minorHAnsi"/>
                <w:color w:val="000000" w:themeColor="text1"/>
                <w:sz w:val="20"/>
                <w:szCs w:val="20"/>
              </w:rPr>
              <w:t>Uruchomienia wybranego skryptu PowerShell dla komputerów spełniających warunki: stanowiska z Windows 10 w architekturze 32 bitowej, zainstalowaną aplikacją X w wersji większej niż (np. 6.0) i brakiem zainstalowanej aplikacji Y.</w:t>
            </w:r>
          </w:p>
          <w:p w14:paraId="507E9F89" w14:textId="77777777" w:rsidR="00555280" w:rsidRPr="000516B0" w:rsidRDefault="00555280" w:rsidP="00555280">
            <w:pPr>
              <w:pStyle w:val="Akapitzlist"/>
              <w:numPr>
                <w:ilvl w:val="0"/>
                <w:numId w:val="3"/>
              </w:numPr>
              <w:spacing w:after="0" w:line="240" w:lineRule="auto"/>
              <w:ind w:left="348"/>
              <w:contextualSpacing w:val="0"/>
              <w:jc w:val="both"/>
              <w:rPr>
                <w:rFonts w:cstheme="minorHAnsi"/>
                <w:color w:val="000000" w:themeColor="text1"/>
                <w:sz w:val="20"/>
                <w:szCs w:val="20"/>
              </w:rPr>
            </w:pPr>
            <w:r w:rsidRPr="000516B0">
              <w:rPr>
                <w:rFonts w:cstheme="minorHAnsi"/>
                <w:color w:val="000000" w:themeColor="text1"/>
                <w:sz w:val="20"/>
                <w:szCs w:val="20"/>
              </w:rPr>
              <w:t>Uruchomienia wybranych szablonów akcji w przypadku wykrycia zmiany jednostki organizacyjnej stanowiska komputerowego.</w:t>
            </w:r>
          </w:p>
          <w:p w14:paraId="24BB340C"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W przypadku wcześniej zdefiniowanych polis wymagane jest, aby zostały one automatycznie uruchomione dla nowych stanowisk komputerowych po spełnieniu warunków przynależności do określonych grup dynamicznych.</w:t>
            </w:r>
          </w:p>
        </w:tc>
      </w:tr>
      <w:tr w:rsidR="00555280" w:rsidRPr="000516B0" w14:paraId="666B5C6A" w14:textId="77777777" w:rsidTr="000A6300">
        <w:tc>
          <w:tcPr>
            <w:tcW w:w="9322" w:type="dxa"/>
            <w:tcBorders>
              <w:top w:val="single" w:sz="4" w:space="0" w:color="auto"/>
              <w:bottom w:val="single" w:sz="4" w:space="0" w:color="auto"/>
            </w:tcBorders>
            <w:shd w:val="clear" w:color="auto" w:fill="auto"/>
          </w:tcPr>
          <w:p w14:paraId="6FD8ACD5"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umożliwić instalację oprogramowania z plików exe, które nie posiadają instalacji w trybie cichym poprzez automatyzację procesu manualnej instalacji (nagrywanie makr w zakresie wyborów typu zaznaczenie checkbox, wybór pozycji z listy, kliknięcie przycisku, wpisanie parametru/ścieżki itp.)</w:t>
            </w:r>
          </w:p>
        </w:tc>
      </w:tr>
      <w:tr w:rsidR="00555280" w:rsidRPr="000516B0" w14:paraId="0DD6FFE6" w14:textId="77777777" w:rsidTr="000A6300">
        <w:tc>
          <w:tcPr>
            <w:tcW w:w="9322" w:type="dxa"/>
            <w:tcBorders>
              <w:top w:val="single" w:sz="4" w:space="0" w:color="auto"/>
              <w:bottom w:val="single" w:sz="4" w:space="0" w:color="auto"/>
            </w:tcBorders>
            <w:shd w:val="clear" w:color="auto" w:fill="auto"/>
          </w:tcPr>
          <w:p w14:paraId="3FC54438"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posiadać repozytorium szablonów makr automatyzacji do późniejszego wykorzystania podczas procesów instalacji</w:t>
            </w:r>
          </w:p>
        </w:tc>
      </w:tr>
      <w:tr w:rsidR="00555280" w:rsidRPr="000516B0" w14:paraId="54CC18C4" w14:textId="77777777" w:rsidTr="000A6300">
        <w:tc>
          <w:tcPr>
            <w:tcW w:w="9322" w:type="dxa"/>
            <w:tcBorders>
              <w:top w:val="single" w:sz="4" w:space="0" w:color="auto"/>
              <w:bottom w:val="single" w:sz="4" w:space="0" w:color="auto"/>
            </w:tcBorders>
            <w:shd w:val="clear" w:color="auto" w:fill="auto"/>
          </w:tcPr>
          <w:p w14:paraId="0C23CF15"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zawierać funkcję testowania nagranych makr z poziomu interfejsu użytkownika</w:t>
            </w:r>
          </w:p>
        </w:tc>
      </w:tr>
      <w:tr w:rsidR="00555280" w:rsidRPr="000516B0" w14:paraId="6A9AE498" w14:textId="77777777" w:rsidTr="000A6300">
        <w:tc>
          <w:tcPr>
            <w:tcW w:w="9322" w:type="dxa"/>
            <w:tcBorders>
              <w:top w:val="single" w:sz="4" w:space="0" w:color="auto"/>
              <w:bottom w:val="single" w:sz="4" w:space="0" w:color="auto"/>
            </w:tcBorders>
            <w:shd w:val="clear" w:color="auto" w:fill="auto"/>
          </w:tcPr>
          <w:p w14:paraId="34DF03A0"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wznawiać instalację, w przypadku przerwania procesu instalacji (np. z powodu wyłączenia komputera)</w:t>
            </w:r>
          </w:p>
        </w:tc>
      </w:tr>
      <w:tr w:rsidR="00555280" w:rsidRPr="000516B0" w14:paraId="6CD73B19" w14:textId="77777777" w:rsidTr="000A6300">
        <w:tc>
          <w:tcPr>
            <w:tcW w:w="9322" w:type="dxa"/>
            <w:tcBorders>
              <w:top w:val="single" w:sz="4" w:space="0" w:color="auto"/>
              <w:bottom w:val="single" w:sz="4" w:space="0" w:color="auto"/>
            </w:tcBorders>
            <w:shd w:val="clear" w:color="auto" w:fill="auto"/>
          </w:tcPr>
          <w:p w14:paraId="53408265"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Nagrywanie makr musi być realizowane przez wybranie/wskazanie elementu okna, na którym ma zostać wykonana akcja (np. kliknięcie, wprowadzenie tekstu, zaznaczenie)</w:t>
            </w:r>
          </w:p>
        </w:tc>
      </w:tr>
      <w:tr w:rsidR="00555280" w:rsidRPr="000516B0" w14:paraId="4C50010F" w14:textId="77777777" w:rsidTr="000A6300">
        <w:tc>
          <w:tcPr>
            <w:tcW w:w="9322" w:type="dxa"/>
            <w:tcBorders>
              <w:top w:val="single" w:sz="4" w:space="0" w:color="auto"/>
              <w:bottom w:val="single" w:sz="4" w:space="0" w:color="auto"/>
            </w:tcBorders>
            <w:shd w:val="clear" w:color="auto" w:fill="auto"/>
          </w:tcPr>
          <w:p w14:paraId="18032931"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wysyłanie komunikatów (Windows Notification) do wskazanych stanowisk komputerowych (wybór manualny, wg struktury organizacyjnej, lokalizacyjnej lub grupy dynamicznej)</w:t>
            </w:r>
          </w:p>
        </w:tc>
      </w:tr>
      <w:tr w:rsidR="00555280" w:rsidRPr="000516B0" w14:paraId="6A924720" w14:textId="77777777" w:rsidTr="000A6300">
        <w:tc>
          <w:tcPr>
            <w:tcW w:w="9322" w:type="dxa"/>
            <w:tcBorders>
              <w:top w:val="single" w:sz="4" w:space="0" w:color="auto"/>
              <w:bottom w:val="single" w:sz="4" w:space="0" w:color="auto"/>
            </w:tcBorders>
            <w:shd w:val="clear" w:color="auto" w:fill="auto"/>
          </w:tcPr>
          <w:p w14:paraId="3445887F"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wysyłanie komunikatów przed każdą zdefiniowaną akcją automatyzacji (np.: przed rozpoczęciem instalacji pakietu MSI, przed dystrybucją plików, przed uruchomieniem skryptu PowerShell)</w:t>
            </w:r>
          </w:p>
        </w:tc>
      </w:tr>
      <w:tr w:rsidR="00555280" w:rsidRPr="000516B0" w14:paraId="38607C52" w14:textId="77777777" w:rsidTr="000A6300">
        <w:tc>
          <w:tcPr>
            <w:tcW w:w="9322" w:type="dxa"/>
            <w:tcBorders>
              <w:top w:val="single" w:sz="4" w:space="0" w:color="auto"/>
              <w:bottom w:val="single" w:sz="4" w:space="0" w:color="auto"/>
            </w:tcBorders>
            <w:shd w:val="clear" w:color="auto" w:fill="auto"/>
          </w:tcPr>
          <w:p w14:paraId="08BF9269"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automatyzację procesu konfiguracji dowolnej aplikacji Windows w celu odtworzenia zapamiętanych akcji (makr) dla wskazanych stanowisk komputerowych.</w:t>
            </w:r>
          </w:p>
        </w:tc>
      </w:tr>
    </w:tbl>
    <w:p w14:paraId="688E15C7" w14:textId="77777777" w:rsidR="00555280" w:rsidRPr="000516B0" w:rsidRDefault="00555280" w:rsidP="00555280">
      <w:pPr>
        <w:rPr>
          <w:rFonts w:cstheme="minorHAnsi"/>
          <w:b/>
          <w:bCs/>
          <w:color w:val="000000" w:themeColor="text1"/>
          <w:sz w:val="20"/>
          <w:szCs w:val="20"/>
        </w:rPr>
      </w:pPr>
    </w:p>
    <w:p w14:paraId="2DE651C7" w14:textId="77777777" w:rsidR="00555280" w:rsidRPr="000516B0" w:rsidRDefault="00555280" w:rsidP="00555280">
      <w:pPr>
        <w:rPr>
          <w:rFonts w:cstheme="minorHAnsi"/>
          <w:b/>
          <w:bCs/>
          <w:color w:val="000000" w:themeColor="text1"/>
          <w:sz w:val="20"/>
          <w:szCs w:val="20"/>
        </w:rPr>
      </w:pPr>
    </w:p>
    <w:p w14:paraId="77DC1B01"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Backup danych użytkownika</w:t>
      </w:r>
    </w:p>
    <w:tbl>
      <w:tblPr>
        <w:tblW w:w="9322" w:type="dxa"/>
        <w:tblLook w:val="04A0" w:firstRow="1" w:lastRow="0" w:firstColumn="1" w:lastColumn="0" w:noHBand="0" w:noVBand="1"/>
      </w:tblPr>
      <w:tblGrid>
        <w:gridCol w:w="9322"/>
      </w:tblGrid>
      <w:tr w:rsidR="00555280" w:rsidRPr="000516B0" w14:paraId="1F70B9EA" w14:textId="77777777" w:rsidTr="000A6300">
        <w:tc>
          <w:tcPr>
            <w:tcW w:w="9322" w:type="dxa"/>
            <w:tcBorders>
              <w:top w:val="single" w:sz="4" w:space="0" w:color="auto"/>
              <w:bottom w:val="single" w:sz="4" w:space="0" w:color="auto"/>
            </w:tcBorders>
            <w:shd w:val="clear" w:color="auto" w:fill="auto"/>
          </w:tcPr>
          <w:p w14:paraId="5204DBCA"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dowolnej ilości automatycznych zadań w zakresie archiwizacji danych – globalnie z poziomu głównej konsoli zarządzającej.</w:t>
            </w:r>
          </w:p>
        </w:tc>
      </w:tr>
      <w:tr w:rsidR="00555280" w:rsidRPr="000516B0" w14:paraId="025CF393" w14:textId="77777777" w:rsidTr="000A6300">
        <w:tc>
          <w:tcPr>
            <w:tcW w:w="9322" w:type="dxa"/>
            <w:tcBorders>
              <w:top w:val="single" w:sz="4" w:space="0" w:color="auto"/>
              <w:bottom w:val="single" w:sz="4" w:space="0" w:color="auto"/>
            </w:tcBorders>
            <w:shd w:val="clear" w:color="auto" w:fill="auto"/>
          </w:tcPr>
          <w:p w14:paraId="4298FE34"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globalną zmianę parametrów zadań archiwizacji (ilość archiwów, kompresja, okres, zakres).</w:t>
            </w:r>
          </w:p>
        </w:tc>
      </w:tr>
      <w:tr w:rsidR="00555280" w:rsidRPr="000516B0" w14:paraId="670EB7CC" w14:textId="77777777" w:rsidTr="000A6300">
        <w:tc>
          <w:tcPr>
            <w:tcW w:w="9322" w:type="dxa"/>
            <w:tcBorders>
              <w:top w:val="single" w:sz="4" w:space="0" w:color="auto"/>
              <w:bottom w:val="single" w:sz="4" w:space="0" w:color="auto"/>
            </w:tcBorders>
            <w:shd w:val="clear" w:color="auto" w:fill="auto"/>
          </w:tcPr>
          <w:p w14:paraId="42F90A58"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definiowanie rozszerzeń plików, które mają być pomijane podczas procesu archiwizacji oraz rozszerzeń plików np. *.doc, które mają być archiwizowane.</w:t>
            </w:r>
          </w:p>
        </w:tc>
      </w:tr>
      <w:tr w:rsidR="00555280" w:rsidRPr="000516B0" w14:paraId="3F16EC34" w14:textId="77777777" w:rsidTr="000A6300">
        <w:tc>
          <w:tcPr>
            <w:tcW w:w="9322" w:type="dxa"/>
            <w:tcBorders>
              <w:top w:val="single" w:sz="4" w:space="0" w:color="auto"/>
              <w:bottom w:val="single" w:sz="4" w:space="0" w:color="auto"/>
            </w:tcBorders>
            <w:shd w:val="clear" w:color="auto" w:fill="auto"/>
          </w:tcPr>
          <w:p w14:paraId="3AADF82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Agenta musi umożliwiać kopię całościową danych oraz przesyłanie plików z archiwizacji na wskazany serwer FTP.</w:t>
            </w:r>
          </w:p>
        </w:tc>
      </w:tr>
      <w:tr w:rsidR="00555280" w:rsidRPr="000516B0" w14:paraId="0CD9A4FC" w14:textId="77777777" w:rsidTr="000A6300">
        <w:tc>
          <w:tcPr>
            <w:tcW w:w="9322" w:type="dxa"/>
            <w:tcBorders>
              <w:top w:val="single" w:sz="4" w:space="0" w:color="auto"/>
              <w:bottom w:val="single" w:sz="4" w:space="0" w:color="auto"/>
            </w:tcBorders>
            <w:shd w:val="clear" w:color="auto" w:fill="auto"/>
          </w:tcPr>
          <w:p w14:paraId="6D706B84"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Mechanizm archiwizacji danych musi być realizowany przez Agenta systemu bez udziału zdalnych sesji (typu zdalny pulpit, wywoływanie skryptów)</w:t>
            </w:r>
          </w:p>
        </w:tc>
      </w:tr>
      <w:tr w:rsidR="00555280" w:rsidRPr="000516B0" w14:paraId="1E051432" w14:textId="77777777" w:rsidTr="000A6300">
        <w:tc>
          <w:tcPr>
            <w:tcW w:w="9322" w:type="dxa"/>
            <w:tcBorders>
              <w:top w:val="single" w:sz="4" w:space="0" w:color="auto"/>
              <w:bottom w:val="single" w:sz="4" w:space="0" w:color="auto"/>
            </w:tcBorders>
            <w:shd w:val="clear" w:color="auto" w:fill="auto"/>
          </w:tcPr>
          <w:p w14:paraId="149B1F1B"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definiowanie cyklu archiwizacji.</w:t>
            </w:r>
          </w:p>
        </w:tc>
      </w:tr>
      <w:tr w:rsidR="00555280" w:rsidRPr="000516B0" w14:paraId="2FA7190F" w14:textId="77777777" w:rsidTr="000A6300">
        <w:tc>
          <w:tcPr>
            <w:tcW w:w="9322" w:type="dxa"/>
            <w:tcBorders>
              <w:top w:val="single" w:sz="4" w:space="0" w:color="auto"/>
              <w:bottom w:val="single" w:sz="4" w:space="0" w:color="auto"/>
            </w:tcBorders>
            <w:shd w:val="clear" w:color="auto" w:fill="auto"/>
          </w:tcPr>
          <w:p w14:paraId="43E47D48"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automatyczne usuwanie starszych plików kopii całościowej, definiowanie globalnego zadania archiwizacji.</w:t>
            </w:r>
          </w:p>
        </w:tc>
      </w:tr>
    </w:tbl>
    <w:p w14:paraId="38792F7D"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Zarządzanie urządzeniami USB Storage</w:t>
      </w:r>
    </w:p>
    <w:tbl>
      <w:tblPr>
        <w:tblW w:w="9322" w:type="dxa"/>
        <w:tblLook w:val="04A0" w:firstRow="1" w:lastRow="0" w:firstColumn="1" w:lastColumn="0" w:noHBand="0" w:noVBand="1"/>
      </w:tblPr>
      <w:tblGrid>
        <w:gridCol w:w="9322"/>
      </w:tblGrid>
      <w:tr w:rsidR="00555280" w:rsidRPr="000516B0" w14:paraId="03C3253B" w14:textId="77777777" w:rsidTr="000A6300">
        <w:tc>
          <w:tcPr>
            <w:tcW w:w="9322" w:type="dxa"/>
            <w:tcBorders>
              <w:top w:val="single" w:sz="4" w:space="0" w:color="auto"/>
              <w:bottom w:val="single" w:sz="4" w:space="0" w:color="auto"/>
            </w:tcBorders>
            <w:shd w:val="clear" w:color="auto" w:fill="auto"/>
          </w:tcPr>
          <w:p w14:paraId="1C1F9C7D"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zapisywanie w bazie danych informacji o kopiowaniu z/do urządzeń zewnętrznych typu: Pendrive USB, dysk zewnętrzny.</w:t>
            </w:r>
          </w:p>
        </w:tc>
      </w:tr>
      <w:tr w:rsidR="00555280" w:rsidRPr="000516B0" w14:paraId="45305504" w14:textId="77777777" w:rsidTr="000A6300">
        <w:tc>
          <w:tcPr>
            <w:tcW w:w="9322" w:type="dxa"/>
            <w:tcBorders>
              <w:top w:val="single" w:sz="4" w:space="0" w:color="auto"/>
              <w:bottom w:val="single" w:sz="4" w:space="0" w:color="auto"/>
            </w:tcBorders>
            <w:shd w:val="clear" w:color="auto" w:fill="auto"/>
          </w:tcPr>
          <w:p w14:paraId="7077F64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Oprogramowanie musi posiadać raport w zakresie rejestracji informacji na temat użytkownika, który kopiował i/lub uruchamiał napęd, kiedy miało miejsce zdarzenie i jakie dokumenty zostały skopiowane. </w:t>
            </w:r>
          </w:p>
        </w:tc>
      </w:tr>
      <w:tr w:rsidR="00555280" w:rsidRPr="000516B0" w14:paraId="5B058FD0" w14:textId="77777777" w:rsidTr="000A6300">
        <w:tc>
          <w:tcPr>
            <w:tcW w:w="9322" w:type="dxa"/>
            <w:tcBorders>
              <w:top w:val="single" w:sz="4" w:space="0" w:color="auto"/>
              <w:bottom w:val="single" w:sz="4" w:space="0" w:color="auto"/>
            </w:tcBorders>
            <w:shd w:val="clear" w:color="auto" w:fill="auto"/>
          </w:tcPr>
          <w:p w14:paraId="6A3A5617"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blokadę oraz autoryzację wybranych urządzeń USB w obrębie klasy USBStorage.</w:t>
            </w:r>
          </w:p>
        </w:tc>
      </w:tr>
      <w:tr w:rsidR="00555280" w:rsidRPr="000516B0" w14:paraId="4823FDEE" w14:textId="77777777" w:rsidTr="000A6300">
        <w:tc>
          <w:tcPr>
            <w:tcW w:w="9322" w:type="dxa"/>
            <w:tcBorders>
              <w:top w:val="single" w:sz="4" w:space="0" w:color="auto"/>
              <w:bottom w:val="single" w:sz="4" w:space="0" w:color="auto"/>
            </w:tcBorders>
            <w:shd w:val="clear" w:color="auto" w:fill="auto"/>
          </w:tcPr>
          <w:p w14:paraId="7F6B0822"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włączenie trybu ReadOnly dla klasy USBStorage</w:t>
            </w:r>
          </w:p>
        </w:tc>
      </w:tr>
      <w:tr w:rsidR="00555280" w:rsidRPr="000516B0" w14:paraId="2AD35832" w14:textId="77777777" w:rsidTr="000A6300">
        <w:tc>
          <w:tcPr>
            <w:tcW w:w="9322" w:type="dxa"/>
            <w:tcBorders>
              <w:top w:val="single" w:sz="4" w:space="0" w:color="auto"/>
              <w:bottom w:val="single" w:sz="4" w:space="0" w:color="auto"/>
            </w:tcBorders>
            <w:shd w:val="clear" w:color="auto" w:fill="auto"/>
          </w:tcPr>
          <w:p w14:paraId="27D17DC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całkowitą blokadę klasy FDD/CD/DVD</w:t>
            </w:r>
          </w:p>
        </w:tc>
      </w:tr>
    </w:tbl>
    <w:p w14:paraId="08EB3748" w14:textId="77777777" w:rsidR="00555280" w:rsidRPr="000516B0" w:rsidRDefault="00555280" w:rsidP="00555280">
      <w:pPr>
        <w:rPr>
          <w:rFonts w:cstheme="minorHAnsi"/>
          <w:color w:val="000000" w:themeColor="text1"/>
          <w:sz w:val="20"/>
          <w:szCs w:val="20"/>
        </w:rPr>
      </w:pPr>
    </w:p>
    <w:p w14:paraId="42B472B6"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Monitoring stanowisk komputerowych</w:t>
      </w:r>
    </w:p>
    <w:tbl>
      <w:tblPr>
        <w:tblW w:w="9322" w:type="dxa"/>
        <w:tblLook w:val="04A0" w:firstRow="1" w:lastRow="0" w:firstColumn="1" w:lastColumn="0" w:noHBand="0" w:noVBand="1"/>
      </w:tblPr>
      <w:tblGrid>
        <w:gridCol w:w="9322"/>
      </w:tblGrid>
      <w:tr w:rsidR="00555280" w:rsidRPr="000516B0" w14:paraId="15BA30B6" w14:textId="77777777" w:rsidTr="000A6300">
        <w:tc>
          <w:tcPr>
            <w:tcW w:w="9322" w:type="dxa"/>
            <w:tcBorders>
              <w:top w:val="single" w:sz="4" w:space="0" w:color="auto"/>
            </w:tcBorders>
            <w:shd w:val="clear" w:color="auto" w:fill="auto"/>
          </w:tcPr>
          <w:p w14:paraId="1FA19ABE"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zestawienie najpopularniejszych adresów (jakie stanowiska je wywoływały, kiedy) z możliwością zapisu całego adresu lub tylko głównej strony.</w:t>
            </w:r>
          </w:p>
        </w:tc>
      </w:tr>
      <w:tr w:rsidR="00555280" w:rsidRPr="000516B0" w14:paraId="3BD182CE" w14:textId="77777777" w:rsidTr="000A6300">
        <w:tc>
          <w:tcPr>
            <w:tcW w:w="9322" w:type="dxa"/>
            <w:tcBorders>
              <w:top w:val="single" w:sz="4" w:space="0" w:color="auto"/>
            </w:tcBorders>
            <w:shd w:val="clear" w:color="auto" w:fill="auto"/>
          </w:tcPr>
          <w:p w14:paraId="22EB66B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umożliwia zestawienie najaktywniejszych stanowisk (pod kątem WWW), jakie adresy odwiedzały, kiedy, wszystkie zestawienia do poziomu: jednostka organizacyjna, stanowisko, zalogowany użytkownik.</w:t>
            </w:r>
          </w:p>
        </w:tc>
      </w:tr>
      <w:tr w:rsidR="00555280" w:rsidRPr="000516B0" w14:paraId="1A3923DE" w14:textId="77777777" w:rsidTr="000A6300">
        <w:tc>
          <w:tcPr>
            <w:tcW w:w="9322" w:type="dxa"/>
            <w:tcBorders>
              <w:top w:val="single" w:sz="4" w:space="0" w:color="auto"/>
            </w:tcBorders>
            <w:shd w:val="clear" w:color="auto" w:fill="auto"/>
          </w:tcPr>
          <w:p w14:paraId="6F93F55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analizę uruchamianych aplikacji (aktywność stanowisk wg aplikacji oraz wykorzystanie zainstalowanych aplikacji wg stanowisk).</w:t>
            </w:r>
          </w:p>
        </w:tc>
      </w:tr>
      <w:tr w:rsidR="00555280" w:rsidRPr="000516B0" w14:paraId="31002805" w14:textId="77777777" w:rsidTr="000A6300">
        <w:tc>
          <w:tcPr>
            <w:tcW w:w="9322" w:type="dxa"/>
            <w:tcBorders>
              <w:top w:val="single" w:sz="4" w:space="0" w:color="auto"/>
            </w:tcBorders>
            <w:shd w:val="clear" w:color="auto" w:fill="auto"/>
          </w:tcPr>
          <w:p w14:paraId="1D21B3EC"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analizę efektywności pracy użytkowników na poszczególnych aplikacjach</w:t>
            </w:r>
          </w:p>
        </w:tc>
      </w:tr>
      <w:tr w:rsidR="00555280" w:rsidRPr="000516B0" w14:paraId="631AB433" w14:textId="77777777" w:rsidTr="000A6300">
        <w:tc>
          <w:tcPr>
            <w:tcW w:w="9322" w:type="dxa"/>
            <w:tcBorders>
              <w:top w:val="single" w:sz="4" w:space="0" w:color="auto"/>
            </w:tcBorders>
            <w:shd w:val="clear" w:color="auto" w:fill="auto"/>
          </w:tcPr>
          <w:p w14:paraId="6E0C2600"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blokadę stron www (biała i czarna lista adresów, blokada pełna lub selektywna) z możliwością automatycznego zamykania przeglądarki lub konkretnej karty przeglądarki (w przypadku wykrycia adresu zabronionego).</w:t>
            </w:r>
          </w:p>
        </w:tc>
      </w:tr>
      <w:tr w:rsidR="00555280" w:rsidRPr="000516B0" w14:paraId="53774FA4" w14:textId="77777777" w:rsidTr="000A6300">
        <w:tc>
          <w:tcPr>
            <w:tcW w:w="9322" w:type="dxa"/>
            <w:tcBorders>
              <w:top w:val="single" w:sz="4" w:space="0" w:color="auto"/>
            </w:tcBorders>
            <w:shd w:val="clear" w:color="auto" w:fill="auto"/>
          </w:tcPr>
          <w:p w14:paraId="127FFF7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statystyk aktywności stron WWW oraz aktywności stanowisk.</w:t>
            </w:r>
          </w:p>
        </w:tc>
      </w:tr>
      <w:tr w:rsidR="00555280" w:rsidRPr="000516B0" w14:paraId="16A9A61D" w14:textId="77777777" w:rsidTr="000A6300">
        <w:tc>
          <w:tcPr>
            <w:tcW w:w="9322" w:type="dxa"/>
            <w:tcBorders>
              <w:top w:val="single" w:sz="4" w:space="0" w:color="auto"/>
            </w:tcBorders>
            <w:shd w:val="clear" w:color="auto" w:fill="auto"/>
          </w:tcPr>
          <w:p w14:paraId="23372C42"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podział stron na dozwolone i zabronione.</w:t>
            </w:r>
          </w:p>
        </w:tc>
      </w:tr>
      <w:tr w:rsidR="00555280" w:rsidRPr="000516B0" w14:paraId="5CDEF5BA" w14:textId="77777777" w:rsidTr="000A6300">
        <w:tc>
          <w:tcPr>
            <w:tcW w:w="9322" w:type="dxa"/>
            <w:tcBorders>
              <w:top w:val="single" w:sz="4" w:space="0" w:color="auto"/>
            </w:tcBorders>
            <w:shd w:val="clear" w:color="auto" w:fill="auto"/>
          </w:tcPr>
          <w:p w14:paraId="05565A9D"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wydruki tabelaryczne oraz graficzne (wykresy aktywności).</w:t>
            </w:r>
          </w:p>
        </w:tc>
      </w:tr>
      <w:tr w:rsidR="00555280" w:rsidRPr="000516B0" w14:paraId="560AD748" w14:textId="77777777" w:rsidTr="000A6300">
        <w:tc>
          <w:tcPr>
            <w:tcW w:w="9322" w:type="dxa"/>
            <w:tcBorders>
              <w:top w:val="single" w:sz="4" w:space="0" w:color="auto"/>
            </w:tcBorders>
            <w:shd w:val="clear" w:color="auto" w:fill="auto"/>
          </w:tcPr>
          <w:p w14:paraId="7085BF5A"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okresowe tworzenie zrzutu ekranu użytkownika z możliwością przesłania go na serwer.</w:t>
            </w:r>
          </w:p>
        </w:tc>
      </w:tr>
      <w:tr w:rsidR="00555280" w:rsidRPr="000516B0" w14:paraId="6CA39508" w14:textId="77777777" w:rsidTr="000A6300">
        <w:tc>
          <w:tcPr>
            <w:tcW w:w="9322" w:type="dxa"/>
            <w:tcBorders>
              <w:top w:val="single" w:sz="4" w:space="0" w:color="auto"/>
            </w:tcBorders>
            <w:shd w:val="clear" w:color="auto" w:fill="auto"/>
          </w:tcPr>
          <w:p w14:paraId="78F1BB1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rozróżnienie stanów monitorowanego komputera w szczególności stan aktywności (focus okna), hibernacji, uśpienia oraz wylogowania</w:t>
            </w:r>
          </w:p>
        </w:tc>
      </w:tr>
      <w:tr w:rsidR="00555280" w:rsidRPr="000516B0" w14:paraId="44CFA3DA" w14:textId="77777777" w:rsidTr="000A6300">
        <w:tc>
          <w:tcPr>
            <w:tcW w:w="9322" w:type="dxa"/>
            <w:tcBorders>
              <w:top w:val="single" w:sz="4" w:space="0" w:color="auto"/>
            </w:tcBorders>
            <w:shd w:val="clear" w:color="auto" w:fill="auto"/>
          </w:tcPr>
          <w:p w14:paraId="5A9943EC"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odczyt aktywności użytkownika w czasie rzeczywistym w zakresie min. tytuł okna, adres www przeglądanej strony z dokładnością do 1 sekundy.</w:t>
            </w:r>
          </w:p>
        </w:tc>
      </w:tr>
      <w:tr w:rsidR="00555280" w:rsidRPr="000516B0" w14:paraId="2DD87E3E" w14:textId="77777777" w:rsidTr="000A6300">
        <w:tc>
          <w:tcPr>
            <w:tcW w:w="9322" w:type="dxa"/>
            <w:tcBorders>
              <w:top w:val="single" w:sz="4" w:space="0" w:color="auto"/>
            </w:tcBorders>
            <w:shd w:val="clear" w:color="auto" w:fill="auto"/>
          </w:tcPr>
          <w:p w14:paraId="6CCDCA58"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analizę aktywności myszy oraz klawiatury dla poszczególnych monitorowanych aplikacji oraz stron internetowych (ilość kliknięć).</w:t>
            </w:r>
          </w:p>
        </w:tc>
      </w:tr>
      <w:tr w:rsidR="00555280" w:rsidRPr="000516B0" w14:paraId="0E76A661" w14:textId="77777777" w:rsidTr="000A6300">
        <w:tc>
          <w:tcPr>
            <w:tcW w:w="9322" w:type="dxa"/>
            <w:tcBorders>
              <w:top w:val="single" w:sz="4" w:space="0" w:color="auto"/>
            </w:tcBorders>
            <w:shd w:val="clear" w:color="auto" w:fill="auto"/>
          </w:tcPr>
          <w:p w14:paraId="656FD62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monitorowanie wszystkich prac drukowania generowanych na urządzeniach sieciowych udostępnionych przez centralny serwer wydruków i udostępnionych lokalnie przez port TCP/IP</w:t>
            </w:r>
          </w:p>
        </w:tc>
      </w:tr>
      <w:tr w:rsidR="00555280" w:rsidRPr="000516B0" w14:paraId="4C9FE0AB" w14:textId="77777777" w:rsidTr="000A6300">
        <w:tc>
          <w:tcPr>
            <w:tcW w:w="9322" w:type="dxa"/>
            <w:tcBorders>
              <w:top w:val="single" w:sz="4" w:space="0" w:color="auto"/>
            </w:tcBorders>
            <w:shd w:val="clear" w:color="auto" w:fill="auto"/>
          </w:tcPr>
          <w:p w14:paraId="78D98A6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monitorowanie wszystkich prac drukowania generowanych na urządzeniach lokalnych udostępnionych przez port LPT, USB. Monitorowanie tych wydruków musi odbywać się poprzez agenta aplikacji zainstalowanego na stacji roboczej będącej serwerem wydruków dla drukarki lokalnej.</w:t>
            </w:r>
          </w:p>
        </w:tc>
      </w:tr>
      <w:tr w:rsidR="00555280" w:rsidRPr="000516B0" w14:paraId="0275681C" w14:textId="77777777" w:rsidTr="000A6300">
        <w:tc>
          <w:tcPr>
            <w:tcW w:w="9322" w:type="dxa"/>
            <w:tcBorders>
              <w:top w:val="single" w:sz="4" w:space="0" w:color="auto"/>
            </w:tcBorders>
            <w:shd w:val="clear" w:color="auto" w:fill="auto"/>
          </w:tcPr>
          <w:p w14:paraId="2C7AEA25"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po zainstalowaniu musi przesyłać do serwera aplikacji następujące informacje: nazwa stacji roboczej, nazwa zainstalowanego sterownika drukarki, nazwa portu z jakiego dany sterownik korzysta, opis sterownika drukarki, format drukowanych stron oraz nazwę drukowanego dokumentu.</w:t>
            </w:r>
          </w:p>
        </w:tc>
      </w:tr>
      <w:tr w:rsidR="00555280" w:rsidRPr="000516B0" w14:paraId="25015935" w14:textId="77777777" w:rsidTr="000A6300">
        <w:tc>
          <w:tcPr>
            <w:tcW w:w="9322" w:type="dxa"/>
            <w:tcBorders>
              <w:top w:val="single" w:sz="4" w:space="0" w:color="auto"/>
            </w:tcBorders>
            <w:shd w:val="clear" w:color="auto" w:fill="auto"/>
          </w:tcPr>
          <w:p w14:paraId="6D27A567"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Oprogramowanie musi posiadać możliwość definicji kosztów wydruku dla poszczególnych urządzeń drukujących (podział kosztu na mono/kolor). </w:t>
            </w:r>
          </w:p>
        </w:tc>
      </w:tr>
    </w:tbl>
    <w:p w14:paraId="3FC80951" w14:textId="77777777" w:rsidR="00555280" w:rsidRPr="000516B0" w:rsidRDefault="00555280" w:rsidP="00555280">
      <w:pPr>
        <w:rPr>
          <w:rFonts w:cstheme="minorHAnsi"/>
          <w:color w:val="000000" w:themeColor="text1"/>
          <w:sz w:val="20"/>
          <w:szCs w:val="20"/>
        </w:rPr>
      </w:pPr>
    </w:p>
    <w:p w14:paraId="781A31B4"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ServiceDesk – Zarządzanie zgłoszeniami</w:t>
      </w:r>
    </w:p>
    <w:tbl>
      <w:tblPr>
        <w:tblW w:w="9322" w:type="dxa"/>
        <w:tblLook w:val="04A0" w:firstRow="1" w:lastRow="0" w:firstColumn="1" w:lastColumn="0" w:noHBand="0" w:noVBand="1"/>
      </w:tblPr>
      <w:tblGrid>
        <w:gridCol w:w="9073"/>
        <w:gridCol w:w="249"/>
      </w:tblGrid>
      <w:tr w:rsidR="00555280" w:rsidRPr="000516B0" w14:paraId="506893E2" w14:textId="77777777" w:rsidTr="000A6300">
        <w:tc>
          <w:tcPr>
            <w:tcW w:w="9322" w:type="dxa"/>
            <w:gridSpan w:val="2"/>
            <w:tcBorders>
              <w:top w:val="single" w:sz="4" w:space="0" w:color="auto"/>
            </w:tcBorders>
            <w:shd w:val="clear" w:color="auto" w:fill="auto"/>
          </w:tcPr>
          <w:p w14:paraId="1FF1B8F5"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w części HelpDesk musi być oparte na zasadach ITIL w szczególności:</w:t>
            </w:r>
          </w:p>
          <w:p w14:paraId="17515E81" w14:textId="77777777" w:rsidR="00555280" w:rsidRPr="000516B0" w:rsidRDefault="00555280" w:rsidP="00555280">
            <w:pPr>
              <w:numPr>
                <w:ilvl w:val="0"/>
                <w:numId w:val="1"/>
              </w:numPr>
              <w:spacing w:after="0" w:line="240" w:lineRule="auto"/>
              <w:jc w:val="both"/>
              <w:rPr>
                <w:rFonts w:cstheme="minorHAnsi"/>
                <w:color w:val="000000" w:themeColor="text1"/>
                <w:sz w:val="20"/>
                <w:szCs w:val="20"/>
              </w:rPr>
            </w:pPr>
            <w:r w:rsidRPr="000516B0">
              <w:rPr>
                <w:rFonts w:cstheme="minorHAnsi"/>
                <w:color w:val="000000" w:themeColor="text1"/>
                <w:sz w:val="20"/>
                <w:szCs w:val="20"/>
              </w:rPr>
              <w:t>Zarządzanie problemem</w:t>
            </w:r>
          </w:p>
          <w:p w14:paraId="27A349FD" w14:textId="77777777" w:rsidR="00555280" w:rsidRPr="000516B0" w:rsidRDefault="00555280" w:rsidP="00555280">
            <w:pPr>
              <w:numPr>
                <w:ilvl w:val="0"/>
                <w:numId w:val="1"/>
              </w:numPr>
              <w:spacing w:after="0" w:line="240" w:lineRule="auto"/>
              <w:jc w:val="both"/>
              <w:rPr>
                <w:rFonts w:cstheme="minorHAnsi"/>
                <w:color w:val="000000" w:themeColor="text1"/>
                <w:sz w:val="20"/>
              </w:rPr>
            </w:pPr>
            <w:r w:rsidRPr="000516B0">
              <w:rPr>
                <w:rFonts w:cstheme="minorHAnsi"/>
                <w:color w:val="000000" w:themeColor="text1"/>
                <w:sz w:val="20"/>
              </w:rPr>
              <w:t xml:space="preserve">Zarządzanie incydentem </w:t>
            </w:r>
          </w:p>
          <w:p w14:paraId="3E5A418E" w14:textId="77777777" w:rsidR="00555280" w:rsidRPr="000516B0" w:rsidRDefault="00555280" w:rsidP="00555280">
            <w:pPr>
              <w:numPr>
                <w:ilvl w:val="0"/>
                <w:numId w:val="1"/>
              </w:numPr>
              <w:spacing w:after="0" w:line="240" w:lineRule="auto"/>
              <w:jc w:val="both"/>
              <w:rPr>
                <w:rFonts w:cstheme="minorHAnsi"/>
                <w:color w:val="000000" w:themeColor="text1"/>
                <w:sz w:val="20"/>
              </w:rPr>
            </w:pPr>
            <w:r w:rsidRPr="000516B0">
              <w:rPr>
                <w:rFonts w:cstheme="minorHAnsi"/>
                <w:color w:val="000000" w:themeColor="text1"/>
                <w:sz w:val="20"/>
              </w:rPr>
              <w:t>Obsługa procesów poprzez WorkFlow (wnioski o usługi, uprawnienia, zakupy)</w:t>
            </w:r>
          </w:p>
          <w:p w14:paraId="2791CBD7" w14:textId="77777777" w:rsidR="00555280" w:rsidRPr="000516B0" w:rsidRDefault="00555280" w:rsidP="00555280">
            <w:pPr>
              <w:numPr>
                <w:ilvl w:val="0"/>
                <w:numId w:val="1"/>
              </w:numPr>
              <w:spacing w:after="0" w:line="240" w:lineRule="auto"/>
              <w:jc w:val="both"/>
              <w:rPr>
                <w:rFonts w:cstheme="minorHAnsi"/>
                <w:color w:val="000000" w:themeColor="text1"/>
                <w:sz w:val="20"/>
              </w:rPr>
            </w:pPr>
            <w:r w:rsidRPr="000516B0">
              <w:rPr>
                <w:rFonts w:cstheme="minorHAnsi"/>
                <w:color w:val="000000" w:themeColor="text1"/>
                <w:sz w:val="20"/>
              </w:rPr>
              <w:t xml:space="preserve">Zarządzanie umowami serwisowymi </w:t>
            </w:r>
          </w:p>
          <w:p w14:paraId="1F45B61F" w14:textId="77777777" w:rsidR="00555280" w:rsidRPr="000516B0" w:rsidRDefault="00555280" w:rsidP="00555280">
            <w:pPr>
              <w:numPr>
                <w:ilvl w:val="0"/>
                <w:numId w:val="1"/>
              </w:numPr>
              <w:spacing w:after="0" w:line="240" w:lineRule="auto"/>
              <w:jc w:val="both"/>
              <w:rPr>
                <w:rFonts w:cstheme="minorHAnsi"/>
                <w:color w:val="000000" w:themeColor="text1"/>
                <w:sz w:val="20"/>
              </w:rPr>
            </w:pPr>
            <w:r w:rsidRPr="000516B0">
              <w:rPr>
                <w:rFonts w:cstheme="minorHAnsi"/>
                <w:color w:val="000000" w:themeColor="text1"/>
                <w:sz w:val="20"/>
              </w:rPr>
              <w:t>Definicje poziomów SLA (reakcja, naprawa, reklamacja)</w:t>
            </w:r>
          </w:p>
        </w:tc>
      </w:tr>
      <w:tr w:rsidR="00555280" w:rsidRPr="000516B0" w14:paraId="708537BC" w14:textId="77777777" w:rsidTr="000A6300">
        <w:tc>
          <w:tcPr>
            <w:tcW w:w="9322" w:type="dxa"/>
            <w:gridSpan w:val="2"/>
            <w:tcBorders>
              <w:top w:val="single" w:sz="4" w:space="0" w:color="auto"/>
            </w:tcBorders>
            <w:shd w:val="clear" w:color="auto" w:fill="auto"/>
          </w:tcPr>
          <w:p w14:paraId="56FE3006"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zgłaszania przez użytkowników z poziomu przeglądarki WWW (dedykowany portal) awarii sprzętu, usług, oprogramowania i innych typów awarii zdefiniowanych przez administratora.</w:t>
            </w:r>
          </w:p>
        </w:tc>
      </w:tr>
      <w:tr w:rsidR="00555280" w:rsidRPr="000516B0" w14:paraId="4DEA8C9D" w14:textId="77777777" w:rsidTr="000A6300">
        <w:tc>
          <w:tcPr>
            <w:tcW w:w="9322" w:type="dxa"/>
            <w:gridSpan w:val="2"/>
            <w:tcBorders>
              <w:top w:val="single" w:sz="4" w:space="0" w:color="auto"/>
            </w:tcBorders>
            <w:shd w:val="clear" w:color="auto" w:fill="auto"/>
          </w:tcPr>
          <w:p w14:paraId="41B8142B"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Portal ServiceDesk musi mieć możliwość obsługi przez wiodące przeglądarki WWW na urządzeniach mobilnych poprzez responsywny interfejs użytkownika.</w:t>
            </w:r>
          </w:p>
        </w:tc>
      </w:tr>
      <w:tr w:rsidR="00555280" w:rsidRPr="000516B0" w14:paraId="277F96AE" w14:textId="77777777" w:rsidTr="000A6300">
        <w:tc>
          <w:tcPr>
            <w:tcW w:w="9322" w:type="dxa"/>
            <w:gridSpan w:val="2"/>
            <w:tcBorders>
              <w:top w:val="single" w:sz="4" w:space="0" w:color="auto"/>
            </w:tcBorders>
            <w:shd w:val="clear" w:color="auto" w:fill="auto"/>
          </w:tcPr>
          <w:p w14:paraId="3A213874"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Portal ServiceDesk musi umożliwiać wybór wersji językowej interfejsu (co najmniej polski i angielski).</w:t>
            </w:r>
          </w:p>
        </w:tc>
      </w:tr>
      <w:tr w:rsidR="00555280" w:rsidRPr="000516B0" w14:paraId="5A6BF003" w14:textId="77777777" w:rsidTr="000A6300">
        <w:tc>
          <w:tcPr>
            <w:tcW w:w="9322" w:type="dxa"/>
            <w:gridSpan w:val="2"/>
            <w:tcBorders>
              <w:top w:val="single" w:sz="4" w:space="0" w:color="auto"/>
            </w:tcBorders>
            <w:shd w:val="clear" w:color="auto" w:fill="auto"/>
          </w:tcPr>
          <w:p w14:paraId="64C45133"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Obsługa listy zgłoszeń serwisowych (incydentów i problemów) musi być realizowana przez portal ServiceDesk z zachowaniem nadanego poziomu uprawnień.</w:t>
            </w:r>
          </w:p>
        </w:tc>
      </w:tr>
      <w:tr w:rsidR="00555280" w:rsidRPr="000516B0" w14:paraId="278464E7" w14:textId="77777777" w:rsidTr="000A6300">
        <w:tc>
          <w:tcPr>
            <w:tcW w:w="9322" w:type="dxa"/>
            <w:gridSpan w:val="2"/>
            <w:tcBorders>
              <w:top w:val="single" w:sz="4" w:space="0" w:color="auto"/>
            </w:tcBorders>
            <w:shd w:val="clear" w:color="auto" w:fill="auto"/>
          </w:tcPr>
          <w:p w14:paraId="79E37ECD"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kontrolę obciążenia działu IT, optymalizację podziału pracy pomiędzy pracowników działu IT oraz przegląd awaryjności sprzętu.</w:t>
            </w:r>
          </w:p>
        </w:tc>
      </w:tr>
      <w:tr w:rsidR="00555280" w:rsidRPr="000516B0" w14:paraId="63D95130" w14:textId="77777777" w:rsidTr="000A6300">
        <w:tc>
          <w:tcPr>
            <w:tcW w:w="9322" w:type="dxa"/>
            <w:gridSpan w:val="2"/>
            <w:tcBorders>
              <w:top w:val="single" w:sz="4" w:space="0" w:color="auto"/>
            </w:tcBorders>
            <w:shd w:val="clear" w:color="auto" w:fill="auto"/>
          </w:tcPr>
          <w:p w14:paraId="1D1FB116"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uwierzytelnianie użytkowników wykorzystując bazę Active Directory poprzez protokół LDAP.</w:t>
            </w:r>
          </w:p>
        </w:tc>
      </w:tr>
      <w:tr w:rsidR="00555280" w:rsidRPr="000516B0" w14:paraId="31C23E35" w14:textId="77777777" w:rsidTr="000A6300">
        <w:tc>
          <w:tcPr>
            <w:tcW w:w="9322" w:type="dxa"/>
            <w:gridSpan w:val="2"/>
            <w:tcBorders>
              <w:top w:val="single" w:sz="4" w:space="0" w:color="auto"/>
            </w:tcBorders>
            <w:shd w:val="clear" w:color="auto" w:fill="auto"/>
          </w:tcPr>
          <w:p w14:paraId="230C811F"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automatyczne autoryzowanie określonych stanowisk i użytkowników (z wykorzystaniem mechanizmy SSO), aby uniknąć każdorazowego uwierzytelniania przed korzystaniem z systemu zgłoszeń.</w:t>
            </w:r>
          </w:p>
        </w:tc>
      </w:tr>
      <w:tr w:rsidR="00555280" w:rsidRPr="000516B0" w14:paraId="3F1504EA" w14:textId="77777777" w:rsidTr="000A6300">
        <w:tc>
          <w:tcPr>
            <w:tcW w:w="9322" w:type="dxa"/>
            <w:gridSpan w:val="2"/>
            <w:tcBorders>
              <w:top w:val="single" w:sz="4" w:space="0" w:color="auto"/>
            </w:tcBorders>
            <w:shd w:val="clear" w:color="auto" w:fill="auto"/>
          </w:tcPr>
          <w:p w14:paraId="03D936B9"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sortowanie listy zgłoszeń awarii, wg daty zgłoszenia, priorytetu, statusu.</w:t>
            </w:r>
          </w:p>
        </w:tc>
      </w:tr>
      <w:tr w:rsidR="00555280" w:rsidRPr="000516B0" w14:paraId="1EA049B3" w14:textId="77777777" w:rsidTr="000A6300">
        <w:tc>
          <w:tcPr>
            <w:tcW w:w="9322" w:type="dxa"/>
            <w:gridSpan w:val="2"/>
            <w:tcBorders>
              <w:top w:val="single" w:sz="4" w:space="0" w:color="auto"/>
            </w:tcBorders>
            <w:shd w:val="clear" w:color="auto" w:fill="auto"/>
          </w:tcPr>
          <w:p w14:paraId="246A5735"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filtrację zgłoszeń wg priorytetu oraz statusów zgłoszeń, stanowisk oraz inżynierów obsługujących zgłoszenia.</w:t>
            </w:r>
          </w:p>
        </w:tc>
      </w:tr>
      <w:tr w:rsidR="00555280" w:rsidRPr="000516B0" w14:paraId="2ECDA928" w14:textId="77777777" w:rsidTr="000A6300">
        <w:tc>
          <w:tcPr>
            <w:tcW w:w="9322" w:type="dxa"/>
            <w:gridSpan w:val="2"/>
            <w:tcBorders>
              <w:top w:val="single" w:sz="4" w:space="0" w:color="auto"/>
            </w:tcBorders>
            <w:shd w:val="clear" w:color="auto" w:fill="auto"/>
          </w:tcPr>
          <w:p w14:paraId="0638096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dedykowanych list zgłoszeń z różnymi danymi, domyślnym filtrowaniem i sortowaniem.</w:t>
            </w:r>
          </w:p>
        </w:tc>
      </w:tr>
      <w:tr w:rsidR="00555280" w:rsidRPr="000516B0" w14:paraId="693C7771" w14:textId="77777777" w:rsidTr="000A6300">
        <w:tc>
          <w:tcPr>
            <w:tcW w:w="9322" w:type="dxa"/>
            <w:gridSpan w:val="2"/>
            <w:tcBorders>
              <w:top w:val="single" w:sz="4" w:space="0" w:color="auto"/>
            </w:tcBorders>
            <w:shd w:val="clear" w:color="auto" w:fill="auto"/>
          </w:tcPr>
          <w:p w14:paraId="22DF3D3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określenie widoczności poszczególnych list zgłoszeń w zależności od zalogowanego użytkownika.</w:t>
            </w:r>
          </w:p>
        </w:tc>
      </w:tr>
      <w:tr w:rsidR="00555280" w:rsidRPr="000516B0" w14:paraId="6F30060C" w14:textId="77777777" w:rsidTr="000A6300">
        <w:trPr>
          <w:trHeight w:val="370"/>
        </w:trPr>
        <w:tc>
          <w:tcPr>
            <w:tcW w:w="9322" w:type="dxa"/>
            <w:gridSpan w:val="2"/>
            <w:tcBorders>
              <w:top w:val="single" w:sz="4" w:space="0" w:color="auto"/>
            </w:tcBorders>
            <w:shd w:val="clear" w:color="auto" w:fill="auto"/>
          </w:tcPr>
          <w:p w14:paraId="4FBF0BA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określenie widoczności zgłoszeń w zależności od kategorii i lokalizacji zgłoszeń przypisanych do zalogowanego użytkownika.</w:t>
            </w:r>
          </w:p>
        </w:tc>
      </w:tr>
      <w:tr w:rsidR="00555280" w:rsidRPr="000516B0" w14:paraId="5BDF0437" w14:textId="77777777" w:rsidTr="000A6300">
        <w:tc>
          <w:tcPr>
            <w:tcW w:w="9322" w:type="dxa"/>
            <w:gridSpan w:val="2"/>
            <w:tcBorders>
              <w:top w:val="single" w:sz="4" w:space="0" w:color="auto"/>
            </w:tcBorders>
            <w:shd w:val="clear" w:color="auto" w:fill="auto"/>
          </w:tcPr>
          <w:p w14:paraId="2064F385"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dostęp do zgłoszeń swoich podwładnych przez przełożonego.</w:t>
            </w:r>
          </w:p>
        </w:tc>
      </w:tr>
      <w:tr w:rsidR="00555280" w:rsidRPr="000516B0" w14:paraId="58D7973E" w14:textId="77777777" w:rsidTr="000A6300">
        <w:trPr>
          <w:trHeight w:val="370"/>
        </w:trPr>
        <w:tc>
          <w:tcPr>
            <w:tcW w:w="9322" w:type="dxa"/>
            <w:gridSpan w:val="2"/>
            <w:tcBorders>
              <w:top w:val="single" w:sz="4" w:space="0" w:color="auto"/>
            </w:tcBorders>
            <w:shd w:val="clear" w:color="auto" w:fill="auto"/>
          </w:tcPr>
          <w:p w14:paraId="15B19616"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dodawanie przez administratora nowych wpisów (komentarzy) w zgłoszeniu, jak i umożliwiać zmianę statusu sprawy. Użytkownik także ma możliwość dodawania nowych wpisów do zgłoszonego problemu wraz ze zmianą statusu.</w:t>
            </w:r>
          </w:p>
        </w:tc>
      </w:tr>
      <w:tr w:rsidR="00555280" w:rsidRPr="000516B0" w14:paraId="51CDF27B" w14:textId="77777777" w:rsidTr="000A6300">
        <w:tc>
          <w:tcPr>
            <w:tcW w:w="9322" w:type="dxa"/>
            <w:gridSpan w:val="2"/>
            <w:tcBorders>
              <w:top w:val="single" w:sz="4" w:space="0" w:color="auto"/>
            </w:tcBorders>
            <w:shd w:val="clear" w:color="auto" w:fill="auto"/>
          </w:tcPr>
          <w:p w14:paraId="61D209C7"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zadań w ramach konkretnego zgłoszenia z możliwością przekazania do realizacji przez innych użytkowników.</w:t>
            </w:r>
          </w:p>
        </w:tc>
      </w:tr>
      <w:tr w:rsidR="00555280" w:rsidRPr="000516B0" w14:paraId="6EDE6C99" w14:textId="77777777" w:rsidTr="000A6300">
        <w:tc>
          <w:tcPr>
            <w:tcW w:w="9322" w:type="dxa"/>
            <w:gridSpan w:val="2"/>
            <w:tcBorders>
              <w:top w:val="single" w:sz="4" w:space="0" w:color="auto"/>
            </w:tcBorders>
            <w:shd w:val="clear" w:color="auto" w:fill="auto"/>
          </w:tcPr>
          <w:p w14:paraId="64DC34B2"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globalnych zadań do realizacji przez zalogowanego użytkownika.</w:t>
            </w:r>
          </w:p>
        </w:tc>
      </w:tr>
      <w:tr w:rsidR="00555280" w:rsidRPr="000516B0" w14:paraId="2209FE40" w14:textId="77777777" w:rsidTr="000A6300">
        <w:tc>
          <w:tcPr>
            <w:tcW w:w="9322" w:type="dxa"/>
            <w:gridSpan w:val="2"/>
            <w:tcBorders>
              <w:top w:val="single" w:sz="4" w:space="0" w:color="auto"/>
            </w:tcBorders>
            <w:shd w:val="clear" w:color="auto" w:fill="auto"/>
          </w:tcPr>
          <w:p w14:paraId="65F924E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szablonów zadań.</w:t>
            </w:r>
          </w:p>
        </w:tc>
      </w:tr>
      <w:tr w:rsidR="00555280" w:rsidRPr="000516B0" w14:paraId="5F878B20" w14:textId="77777777" w:rsidTr="000A6300">
        <w:tc>
          <w:tcPr>
            <w:tcW w:w="9322" w:type="dxa"/>
            <w:gridSpan w:val="2"/>
            <w:tcBorders>
              <w:top w:val="single" w:sz="4" w:space="0" w:color="auto"/>
            </w:tcBorders>
            <w:shd w:val="clear" w:color="auto" w:fill="auto"/>
          </w:tcPr>
          <w:p w14:paraId="746B9D8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rejestrację czasu pracy poświęconego na realizację zgłoszenia przez opiekuna.</w:t>
            </w:r>
          </w:p>
        </w:tc>
      </w:tr>
      <w:tr w:rsidR="00555280" w:rsidRPr="000516B0" w14:paraId="5AA2D1C6" w14:textId="77777777" w:rsidTr="000A6300">
        <w:tc>
          <w:tcPr>
            <w:tcW w:w="9322" w:type="dxa"/>
            <w:gridSpan w:val="2"/>
            <w:tcBorders>
              <w:top w:val="single" w:sz="4" w:space="0" w:color="auto"/>
            </w:tcBorders>
            <w:shd w:val="clear" w:color="auto" w:fill="auto"/>
          </w:tcPr>
          <w:p w14:paraId="6DF13C4A"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 xml:space="preserve">Oprogramowanie musi umożliwiać przesyłanie użytkownikom powiadomień pocztą elektroniczną o nowych wpisach i zmianach w zgłoszeniu. </w:t>
            </w:r>
          </w:p>
        </w:tc>
      </w:tr>
      <w:tr w:rsidR="00555280" w:rsidRPr="000516B0" w14:paraId="1B408A68" w14:textId="77777777" w:rsidTr="000A6300">
        <w:tc>
          <w:tcPr>
            <w:tcW w:w="9322" w:type="dxa"/>
            <w:gridSpan w:val="2"/>
            <w:tcBorders>
              <w:top w:val="single" w:sz="4" w:space="0" w:color="auto"/>
            </w:tcBorders>
            <w:shd w:val="clear" w:color="auto" w:fill="auto"/>
          </w:tcPr>
          <w:p w14:paraId="3356928A"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edycję szablonów powiadomień email.</w:t>
            </w:r>
          </w:p>
        </w:tc>
      </w:tr>
      <w:tr w:rsidR="00555280" w:rsidRPr="000516B0" w14:paraId="2B4B376C" w14:textId="77777777" w:rsidTr="000A6300">
        <w:tc>
          <w:tcPr>
            <w:tcW w:w="9322" w:type="dxa"/>
            <w:gridSpan w:val="2"/>
            <w:tcBorders>
              <w:top w:val="single" w:sz="4" w:space="0" w:color="auto"/>
            </w:tcBorders>
            <w:shd w:val="clear" w:color="auto" w:fill="auto"/>
          </w:tcPr>
          <w:p w14:paraId="160A7C32"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wielopoziomowych list kategorii zawierających nazwę i opis kategorii.</w:t>
            </w:r>
          </w:p>
        </w:tc>
      </w:tr>
      <w:tr w:rsidR="00555280" w:rsidRPr="000516B0" w14:paraId="50F1B1B7" w14:textId="77777777" w:rsidTr="000A6300">
        <w:tc>
          <w:tcPr>
            <w:tcW w:w="9322" w:type="dxa"/>
            <w:gridSpan w:val="2"/>
            <w:tcBorders>
              <w:top w:val="single" w:sz="4" w:space="0" w:color="auto"/>
            </w:tcBorders>
            <w:shd w:val="clear" w:color="auto" w:fill="auto"/>
          </w:tcPr>
          <w:p w14:paraId="7F99F8FB"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określenie widoczności poszczególnych kategorii w zależności od zalogowanego użytkownika.</w:t>
            </w:r>
          </w:p>
        </w:tc>
      </w:tr>
      <w:tr w:rsidR="00555280" w:rsidRPr="000516B0" w14:paraId="7EEE89B3" w14:textId="77777777" w:rsidTr="000A6300">
        <w:tc>
          <w:tcPr>
            <w:tcW w:w="9322" w:type="dxa"/>
            <w:gridSpan w:val="2"/>
            <w:tcBorders>
              <w:top w:val="single" w:sz="4" w:space="0" w:color="auto"/>
            </w:tcBorders>
            <w:shd w:val="clear" w:color="auto" w:fill="auto"/>
          </w:tcPr>
          <w:p w14:paraId="633B8F1F"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pól dodatkowych na formularzu rejestracji zgłoszenia.</w:t>
            </w:r>
          </w:p>
        </w:tc>
      </w:tr>
      <w:tr w:rsidR="00555280" w:rsidRPr="000516B0" w14:paraId="5D53A0EC" w14:textId="77777777" w:rsidTr="000A6300">
        <w:tc>
          <w:tcPr>
            <w:tcW w:w="9322" w:type="dxa"/>
            <w:gridSpan w:val="2"/>
            <w:tcBorders>
              <w:top w:val="single" w:sz="4" w:space="0" w:color="auto"/>
            </w:tcBorders>
            <w:shd w:val="clear" w:color="auto" w:fill="auto"/>
          </w:tcPr>
          <w:p w14:paraId="20259862"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określenie widoczności poszczególnych pól dodatkowych w zależności od zalogowanego użytkownika.</w:t>
            </w:r>
          </w:p>
        </w:tc>
      </w:tr>
      <w:tr w:rsidR="00555280" w:rsidRPr="000516B0" w14:paraId="0757570D" w14:textId="77777777" w:rsidTr="000A6300">
        <w:tc>
          <w:tcPr>
            <w:tcW w:w="9322" w:type="dxa"/>
            <w:gridSpan w:val="2"/>
            <w:tcBorders>
              <w:top w:val="single" w:sz="4" w:space="0" w:color="auto"/>
            </w:tcBorders>
            <w:shd w:val="clear" w:color="auto" w:fill="auto"/>
          </w:tcPr>
          <w:p w14:paraId="6C5155D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 Rozwiązania w bazie wiedzy muszą posiadać znacznik określający czy są dostępne dla użytkowników, czy są wewnętrznymi uwagami działu IT. Panel www użytkownika musi zawierać wyszukiwarkę tematów wg słów kluczowych oraz wewnętrznej treści.</w:t>
            </w:r>
          </w:p>
        </w:tc>
      </w:tr>
      <w:tr w:rsidR="00555280" w:rsidRPr="000516B0" w14:paraId="467F74AE" w14:textId="77777777" w:rsidTr="000A6300">
        <w:tc>
          <w:tcPr>
            <w:tcW w:w="9322" w:type="dxa"/>
            <w:gridSpan w:val="2"/>
            <w:tcBorders>
              <w:top w:val="single" w:sz="4" w:space="0" w:color="auto"/>
            </w:tcBorders>
            <w:shd w:val="clear" w:color="auto" w:fill="auto"/>
          </w:tcPr>
          <w:p w14:paraId="3CB352E2"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edycję bazy wiedzy z poziomu przeglądarki WWW wraz z możliwością formatowania tekstu (wraz z grafiką) oraz wstawiania załączników.</w:t>
            </w:r>
          </w:p>
        </w:tc>
      </w:tr>
      <w:tr w:rsidR="00555280" w:rsidRPr="000516B0" w14:paraId="3C004973" w14:textId="77777777" w:rsidTr="000A6300">
        <w:tc>
          <w:tcPr>
            <w:tcW w:w="9322" w:type="dxa"/>
            <w:gridSpan w:val="2"/>
            <w:tcBorders>
              <w:top w:val="single" w:sz="4" w:space="0" w:color="auto"/>
            </w:tcBorders>
            <w:shd w:val="clear" w:color="auto" w:fill="auto"/>
          </w:tcPr>
          <w:p w14:paraId="22AC031E"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administratorowi wprowadzenie do systemu zgłoszenia użytkownika, który nie ma dostępu do PC (np. telefoniczna informacja o awarii komputera).</w:t>
            </w:r>
          </w:p>
        </w:tc>
      </w:tr>
      <w:tr w:rsidR="00555280" w:rsidRPr="000516B0" w14:paraId="35207324" w14:textId="77777777" w:rsidTr="000A6300">
        <w:tc>
          <w:tcPr>
            <w:tcW w:w="9322" w:type="dxa"/>
            <w:gridSpan w:val="2"/>
            <w:tcBorders>
              <w:top w:val="single" w:sz="4" w:space="0" w:color="auto"/>
            </w:tcBorders>
            <w:shd w:val="clear" w:color="auto" w:fill="auto"/>
          </w:tcPr>
          <w:p w14:paraId="720E996A"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delegowanie zgłoszenia innemu administratorowi (technikowi), jak również przejęcie innego zgłoszenia (np. w przypadku nieplanowanej nieobecności pracownika).</w:t>
            </w:r>
          </w:p>
        </w:tc>
      </w:tr>
      <w:tr w:rsidR="00555280" w:rsidRPr="000516B0" w14:paraId="1CBC6D30" w14:textId="77777777" w:rsidTr="000A6300">
        <w:tc>
          <w:tcPr>
            <w:tcW w:w="9322" w:type="dxa"/>
            <w:gridSpan w:val="2"/>
            <w:tcBorders>
              <w:top w:val="single" w:sz="4" w:space="0" w:color="auto"/>
            </w:tcBorders>
            <w:shd w:val="clear" w:color="auto" w:fill="auto"/>
          </w:tcPr>
          <w:p w14:paraId="38EDFAD4"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obsługę tzw. Linii wsparcia poprzez samodzielne tworzenie nowych linii wraz z przypisywaniem do nich dowolnej ilości kont operatorów HelpDesk. Zgłoszenie serwisowe musi mieć możliwość przekazania do dowolnej linii wsparcia lub dedykowanego operatora HelpDesk. Linia wsparcia musi mieć możliwość przypisania powiązanych z nią kategorii zgłoszeń.</w:t>
            </w:r>
          </w:p>
        </w:tc>
      </w:tr>
      <w:tr w:rsidR="00555280" w:rsidRPr="000516B0" w14:paraId="6405932E" w14:textId="77777777" w:rsidTr="000A6300">
        <w:tc>
          <w:tcPr>
            <w:tcW w:w="9322" w:type="dxa"/>
            <w:gridSpan w:val="2"/>
            <w:tcBorders>
              <w:top w:val="single" w:sz="4" w:space="0" w:color="auto"/>
            </w:tcBorders>
            <w:shd w:val="clear" w:color="auto" w:fill="auto"/>
          </w:tcPr>
          <w:p w14:paraId="03B57992"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informowanie pracowników o planowanych działaniach, awariach za pomocą komunikatów wprowadzanych na stronę główną panelu zgłaszania usterki, bądź do poszczególnych kategorii.</w:t>
            </w:r>
          </w:p>
        </w:tc>
      </w:tr>
      <w:tr w:rsidR="00555280" w:rsidRPr="000516B0" w14:paraId="33AB5569" w14:textId="77777777" w:rsidTr="000A6300">
        <w:tc>
          <w:tcPr>
            <w:tcW w:w="9322" w:type="dxa"/>
            <w:gridSpan w:val="2"/>
            <w:tcBorders>
              <w:top w:val="single" w:sz="4" w:space="0" w:color="auto"/>
            </w:tcBorders>
            <w:shd w:val="clear" w:color="auto" w:fill="auto"/>
          </w:tcPr>
          <w:p w14:paraId="44EC2DF1"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określenie widoczności komunikatów o planowanych działaniach, awariach w zależności od zalogowanego użytkownika.</w:t>
            </w:r>
          </w:p>
        </w:tc>
      </w:tr>
      <w:tr w:rsidR="00555280" w:rsidRPr="000516B0" w14:paraId="2CBA3611" w14:textId="77777777" w:rsidTr="000A6300">
        <w:tc>
          <w:tcPr>
            <w:tcW w:w="9322" w:type="dxa"/>
            <w:gridSpan w:val="2"/>
            <w:tcBorders>
              <w:top w:val="single" w:sz="4" w:space="0" w:color="auto"/>
            </w:tcBorders>
            <w:shd w:val="clear" w:color="auto" w:fill="auto"/>
          </w:tcPr>
          <w:p w14:paraId="4EF87556"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tworzenia baz umów serwisowych powiązanych z bazami firm serwisowych (dostawców sprzętu, oprogramowania, lokalnych serwisów).  lub z zakupionym sprzętem.</w:t>
            </w:r>
          </w:p>
        </w:tc>
      </w:tr>
      <w:tr w:rsidR="00555280" w:rsidRPr="000516B0" w14:paraId="17218A10" w14:textId="77777777" w:rsidTr="000A6300">
        <w:tc>
          <w:tcPr>
            <w:tcW w:w="9322" w:type="dxa"/>
            <w:gridSpan w:val="2"/>
            <w:tcBorders>
              <w:top w:val="single" w:sz="4" w:space="0" w:color="auto"/>
            </w:tcBorders>
            <w:shd w:val="clear" w:color="auto" w:fill="auto"/>
          </w:tcPr>
          <w:p w14:paraId="7EB8EB23"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w oparciu o bazę firm/umów serwisowych musi umożliwiać zapis przekazania zgłoszenia do serwisu zewnętrznego.</w:t>
            </w:r>
          </w:p>
        </w:tc>
      </w:tr>
      <w:tr w:rsidR="00555280" w:rsidRPr="000516B0" w14:paraId="13472C1B" w14:textId="77777777" w:rsidTr="000A6300">
        <w:tc>
          <w:tcPr>
            <w:tcW w:w="9322" w:type="dxa"/>
            <w:gridSpan w:val="2"/>
            <w:tcBorders>
              <w:top w:val="single" w:sz="4" w:space="0" w:color="auto"/>
            </w:tcBorders>
            <w:shd w:val="clear" w:color="auto" w:fill="auto"/>
          </w:tcPr>
          <w:p w14:paraId="7CBA5476"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przesyłanie powiadomień do firm serwisowych powiązanych ze zgłoszeniem.</w:t>
            </w:r>
          </w:p>
        </w:tc>
      </w:tr>
      <w:tr w:rsidR="00555280" w:rsidRPr="000516B0" w14:paraId="7020FBE0" w14:textId="77777777" w:rsidTr="000A6300">
        <w:tc>
          <w:tcPr>
            <w:tcW w:w="9322" w:type="dxa"/>
            <w:gridSpan w:val="2"/>
            <w:tcBorders>
              <w:top w:val="single" w:sz="4" w:space="0" w:color="auto"/>
            </w:tcBorders>
            <w:shd w:val="clear" w:color="auto" w:fill="auto"/>
          </w:tcPr>
          <w:p w14:paraId="2C73B764"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 xml:space="preserve">Oprogramowanie musi posiadać możliwość rejestracji w historii zgłoszenia (w komentarzach) korespondencji </w:t>
            </w:r>
          </w:p>
          <w:p w14:paraId="6E4F37EA"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mailowej między opiekunami zgłoszenia a firmami serwisowymi powiązanymi ze zgłoszeniem.</w:t>
            </w:r>
          </w:p>
        </w:tc>
      </w:tr>
      <w:tr w:rsidR="00555280" w:rsidRPr="000516B0" w14:paraId="0821B50F" w14:textId="77777777" w:rsidTr="000A6300">
        <w:tc>
          <w:tcPr>
            <w:tcW w:w="9322" w:type="dxa"/>
            <w:gridSpan w:val="2"/>
            <w:tcBorders>
              <w:top w:val="single" w:sz="4" w:space="0" w:color="auto"/>
            </w:tcBorders>
            <w:shd w:val="clear" w:color="auto" w:fill="auto"/>
          </w:tcPr>
          <w:p w14:paraId="3C6BA18F"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posiadać dedykowane panele WWW w zależności od aktywnie zalogowanego użytkownika końcowego (panel dla użytkownika tj. zgłaszanie incydentów, panel dla operatora serwisowego – obsługa zgłoszeń, panel dla managera HelpDesk – analiza graficzna oraz tabelaryczna pracy operatorów HelpDesk).</w:t>
            </w:r>
          </w:p>
        </w:tc>
      </w:tr>
      <w:tr w:rsidR="00555280" w:rsidRPr="000516B0" w14:paraId="7594546F" w14:textId="77777777" w:rsidTr="000A6300">
        <w:tc>
          <w:tcPr>
            <w:tcW w:w="9322" w:type="dxa"/>
            <w:gridSpan w:val="2"/>
            <w:tcBorders>
              <w:top w:val="single" w:sz="4" w:space="0" w:color="auto"/>
            </w:tcBorders>
            <w:shd w:val="clear" w:color="auto" w:fill="auto"/>
          </w:tcPr>
          <w:p w14:paraId="102BA637"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wyświetlenie w panelu WWW użytkownika informacji nt. powiązanych z użytkownikiem zasobów (przypisane stanowiska PC, przydzielone licencje aplikacji, wydane urządzenia).</w:t>
            </w:r>
          </w:p>
        </w:tc>
      </w:tr>
      <w:tr w:rsidR="00555280" w:rsidRPr="000516B0" w14:paraId="58629245" w14:textId="77777777" w:rsidTr="000A6300">
        <w:tc>
          <w:tcPr>
            <w:tcW w:w="9322" w:type="dxa"/>
            <w:gridSpan w:val="2"/>
            <w:tcBorders>
              <w:top w:val="single" w:sz="4" w:space="0" w:color="auto"/>
            </w:tcBorders>
            <w:shd w:val="clear" w:color="auto" w:fill="auto"/>
          </w:tcPr>
          <w:p w14:paraId="567818F7"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wybranie zasobu w określonej kategorii powiązanego z użytkownikiem podczas rejestracji zgłoszenia.</w:t>
            </w:r>
          </w:p>
        </w:tc>
      </w:tr>
      <w:tr w:rsidR="00555280" w:rsidRPr="000516B0" w14:paraId="017C9352" w14:textId="77777777" w:rsidTr="000A6300">
        <w:tc>
          <w:tcPr>
            <w:tcW w:w="9322" w:type="dxa"/>
            <w:gridSpan w:val="2"/>
            <w:tcBorders>
              <w:top w:val="single" w:sz="4" w:space="0" w:color="auto"/>
            </w:tcBorders>
            <w:shd w:val="clear" w:color="auto" w:fill="auto"/>
          </w:tcPr>
          <w:p w14:paraId="58925966"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zgłoszeń cyklicznych z możliwością definiowania częstości występowania oraz typu okresu (codziennie, co tydzień, co miesiąc)</w:t>
            </w:r>
          </w:p>
        </w:tc>
      </w:tr>
      <w:tr w:rsidR="00555280" w:rsidRPr="000516B0" w14:paraId="3CD115D6" w14:textId="77777777" w:rsidTr="000A6300">
        <w:tc>
          <w:tcPr>
            <w:tcW w:w="9322" w:type="dxa"/>
            <w:gridSpan w:val="2"/>
            <w:tcBorders>
              <w:top w:val="single" w:sz="4" w:space="0" w:color="auto"/>
            </w:tcBorders>
            <w:shd w:val="clear" w:color="auto" w:fill="auto"/>
          </w:tcPr>
          <w:p w14:paraId="232C6E88"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reguł w celu automatyzacji obsługi zgłoszeń. Reguły muszą uruchamiać się w odpowiedzi na określone zdarzenia w systemie i wykonywać akcje w zależności od spełnionych warunków. W zakresie reguł ServiceDesk musi realizować m.in. następujące przypadki użycia:</w:t>
            </w:r>
          </w:p>
          <w:p w14:paraId="7A9924A8" w14:textId="77777777" w:rsidR="00555280" w:rsidRPr="000516B0" w:rsidRDefault="00555280" w:rsidP="00555280">
            <w:pPr>
              <w:pStyle w:val="Akapitzlist"/>
              <w:numPr>
                <w:ilvl w:val="0"/>
                <w:numId w:val="2"/>
              </w:numPr>
              <w:spacing w:after="0" w:line="240" w:lineRule="auto"/>
              <w:contextualSpacing w:val="0"/>
              <w:jc w:val="both"/>
              <w:rPr>
                <w:rFonts w:eastAsia="Calibri" w:cstheme="minorHAnsi"/>
                <w:color w:val="000000" w:themeColor="text1"/>
                <w:sz w:val="20"/>
                <w:szCs w:val="20"/>
              </w:rPr>
            </w:pPr>
            <w:r w:rsidRPr="000516B0">
              <w:rPr>
                <w:rFonts w:cstheme="minorHAnsi"/>
                <w:color w:val="000000" w:themeColor="text1"/>
                <w:sz w:val="20"/>
                <w:szCs w:val="20"/>
              </w:rPr>
              <w:t>Zmiana statusu po przejęciu zgłoszenia przez opiekuna.</w:t>
            </w:r>
          </w:p>
          <w:p w14:paraId="602030C9" w14:textId="77777777" w:rsidR="00555280" w:rsidRPr="000516B0" w:rsidRDefault="00555280" w:rsidP="00555280">
            <w:pPr>
              <w:pStyle w:val="Akapitzlist"/>
              <w:numPr>
                <w:ilvl w:val="0"/>
                <w:numId w:val="2"/>
              </w:numPr>
              <w:spacing w:after="0" w:line="240" w:lineRule="auto"/>
              <w:contextualSpacing w:val="0"/>
              <w:jc w:val="both"/>
              <w:rPr>
                <w:rFonts w:eastAsia="Calibri" w:cstheme="minorHAnsi"/>
                <w:color w:val="000000" w:themeColor="text1"/>
                <w:sz w:val="20"/>
                <w:szCs w:val="20"/>
              </w:rPr>
            </w:pPr>
            <w:r w:rsidRPr="000516B0">
              <w:rPr>
                <w:rFonts w:cstheme="minorHAnsi"/>
                <w:color w:val="000000" w:themeColor="text1"/>
                <w:sz w:val="20"/>
                <w:szCs w:val="20"/>
              </w:rPr>
              <w:t>Przejmowanie zadań po przejęciu zgłoszenia przez opiekuna.</w:t>
            </w:r>
          </w:p>
          <w:p w14:paraId="4DFC78E5" w14:textId="77777777" w:rsidR="00555280" w:rsidRPr="000516B0" w:rsidRDefault="00555280" w:rsidP="00555280">
            <w:pPr>
              <w:pStyle w:val="Akapitzlist"/>
              <w:numPr>
                <w:ilvl w:val="0"/>
                <w:numId w:val="2"/>
              </w:numPr>
              <w:spacing w:after="0" w:line="240" w:lineRule="auto"/>
              <w:contextualSpacing w:val="0"/>
              <w:jc w:val="both"/>
              <w:rPr>
                <w:rFonts w:eastAsia="Calibri" w:cstheme="minorHAnsi"/>
                <w:color w:val="000000" w:themeColor="text1"/>
                <w:sz w:val="20"/>
                <w:szCs w:val="20"/>
              </w:rPr>
            </w:pPr>
            <w:r w:rsidRPr="000516B0">
              <w:rPr>
                <w:rFonts w:cstheme="minorHAnsi"/>
                <w:color w:val="000000" w:themeColor="text1"/>
                <w:sz w:val="20"/>
                <w:szCs w:val="20"/>
              </w:rPr>
              <w:t>Dodawanie zadań w zgłoszeniu w zależności od parametrów zgłoszenia.</w:t>
            </w:r>
          </w:p>
          <w:p w14:paraId="69B6B5EA" w14:textId="77777777" w:rsidR="00555280" w:rsidRPr="000516B0" w:rsidRDefault="00555280" w:rsidP="00555280">
            <w:pPr>
              <w:pStyle w:val="Akapitzlist"/>
              <w:numPr>
                <w:ilvl w:val="0"/>
                <w:numId w:val="2"/>
              </w:numPr>
              <w:spacing w:after="0" w:line="240" w:lineRule="auto"/>
              <w:contextualSpacing w:val="0"/>
              <w:jc w:val="both"/>
              <w:rPr>
                <w:rFonts w:eastAsia="Calibri" w:cstheme="minorHAnsi"/>
                <w:color w:val="000000" w:themeColor="text1"/>
                <w:sz w:val="20"/>
                <w:szCs w:val="20"/>
              </w:rPr>
            </w:pPr>
            <w:r w:rsidRPr="000516B0">
              <w:rPr>
                <w:rFonts w:cstheme="minorHAnsi"/>
                <w:color w:val="000000" w:themeColor="text1"/>
                <w:sz w:val="20"/>
                <w:szCs w:val="20"/>
              </w:rPr>
              <w:t>Wznawianie zgłoszenia po odpowiedzi przez zgłaszającego użytkownika.</w:t>
            </w:r>
          </w:p>
          <w:p w14:paraId="216DD236" w14:textId="77777777" w:rsidR="00555280" w:rsidRPr="000516B0" w:rsidRDefault="00555280" w:rsidP="00555280">
            <w:pPr>
              <w:pStyle w:val="Akapitzlist"/>
              <w:numPr>
                <w:ilvl w:val="0"/>
                <w:numId w:val="2"/>
              </w:numPr>
              <w:spacing w:after="0" w:line="240" w:lineRule="auto"/>
              <w:contextualSpacing w:val="0"/>
              <w:jc w:val="both"/>
              <w:rPr>
                <w:rFonts w:eastAsia="Calibri" w:cstheme="minorHAnsi"/>
                <w:color w:val="000000" w:themeColor="text1"/>
                <w:sz w:val="20"/>
                <w:szCs w:val="20"/>
              </w:rPr>
            </w:pPr>
            <w:r w:rsidRPr="000516B0">
              <w:rPr>
                <w:rFonts w:cstheme="minorHAnsi"/>
                <w:color w:val="000000" w:themeColor="text1"/>
                <w:sz w:val="20"/>
                <w:szCs w:val="20"/>
              </w:rPr>
              <w:t>Zamykanie zgłoszenia po upływie czasu bez odpowiedzi użytkownika.</w:t>
            </w:r>
          </w:p>
          <w:p w14:paraId="0D26334B" w14:textId="77777777" w:rsidR="00555280" w:rsidRPr="000516B0" w:rsidRDefault="00555280" w:rsidP="00555280">
            <w:pPr>
              <w:pStyle w:val="Akapitzlist"/>
              <w:numPr>
                <w:ilvl w:val="0"/>
                <w:numId w:val="2"/>
              </w:numPr>
              <w:spacing w:after="0" w:line="240" w:lineRule="auto"/>
              <w:contextualSpacing w:val="0"/>
              <w:jc w:val="both"/>
              <w:rPr>
                <w:rFonts w:cstheme="minorHAnsi"/>
                <w:color w:val="000000" w:themeColor="text1"/>
                <w:sz w:val="20"/>
                <w:szCs w:val="20"/>
              </w:rPr>
            </w:pPr>
            <w:r w:rsidRPr="000516B0">
              <w:rPr>
                <w:rFonts w:cstheme="minorHAnsi"/>
                <w:color w:val="000000" w:themeColor="text1"/>
                <w:sz w:val="20"/>
                <w:szCs w:val="20"/>
              </w:rPr>
              <w:t>Zamykanie zgłoszenia po upływie czasu reklamacji.</w:t>
            </w:r>
          </w:p>
          <w:p w14:paraId="0D8A7747" w14:textId="77777777" w:rsidR="00555280" w:rsidRPr="000516B0" w:rsidRDefault="00555280" w:rsidP="00555280">
            <w:pPr>
              <w:pStyle w:val="Akapitzlist"/>
              <w:numPr>
                <w:ilvl w:val="0"/>
                <w:numId w:val="2"/>
              </w:numPr>
              <w:spacing w:after="0" w:line="240" w:lineRule="auto"/>
              <w:contextualSpacing w:val="0"/>
              <w:jc w:val="both"/>
              <w:rPr>
                <w:rFonts w:eastAsia="Calibri" w:cstheme="minorHAnsi"/>
                <w:color w:val="000000" w:themeColor="text1"/>
                <w:sz w:val="20"/>
                <w:szCs w:val="20"/>
              </w:rPr>
            </w:pPr>
            <w:r w:rsidRPr="000516B0">
              <w:rPr>
                <w:rFonts w:cstheme="minorHAnsi"/>
                <w:color w:val="000000" w:themeColor="text1"/>
                <w:sz w:val="20"/>
                <w:szCs w:val="20"/>
              </w:rPr>
              <w:t>Dodawanie wpisów (komentarzy) w zgłoszeniu na podstawie szablonów.</w:t>
            </w:r>
          </w:p>
          <w:p w14:paraId="140E86A8" w14:textId="77777777" w:rsidR="00555280" w:rsidRPr="000516B0" w:rsidRDefault="00555280" w:rsidP="00555280">
            <w:pPr>
              <w:pStyle w:val="Akapitzlist"/>
              <w:numPr>
                <w:ilvl w:val="0"/>
                <w:numId w:val="2"/>
              </w:numPr>
              <w:spacing w:after="0" w:line="240" w:lineRule="auto"/>
              <w:contextualSpacing w:val="0"/>
              <w:jc w:val="both"/>
              <w:rPr>
                <w:rFonts w:eastAsia="Calibri" w:cstheme="minorHAnsi"/>
                <w:color w:val="000000" w:themeColor="text1"/>
                <w:sz w:val="20"/>
                <w:szCs w:val="20"/>
              </w:rPr>
            </w:pPr>
            <w:r w:rsidRPr="000516B0">
              <w:rPr>
                <w:rFonts w:cstheme="minorHAnsi"/>
                <w:color w:val="000000" w:themeColor="text1"/>
                <w:sz w:val="20"/>
                <w:szCs w:val="20"/>
              </w:rPr>
              <w:t>Zmiana parametrów zgłoszenia po znalezieniu wybranej frazy w treści komentarza.</w:t>
            </w:r>
          </w:p>
          <w:p w14:paraId="0C50A6CA" w14:textId="77777777" w:rsidR="00555280" w:rsidRPr="000516B0" w:rsidRDefault="00555280" w:rsidP="00555280">
            <w:pPr>
              <w:pStyle w:val="Akapitzlist"/>
              <w:numPr>
                <w:ilvl w:val="0"/>
                <w:numId w:val="2"/>
              </w:numPr>
              <w:spacing w:after="0" w:line="240" w:lineRule="auto"/>
              <w:contextualSpacing w:val="0"/>
              <w:jc w:val="both"/>
              <w:rPr>
                <w:rFonts w:eastAsia="Calibri" w:cstheme="minorHAnsi"/>
                <w:color w:val="000000" w:themeColor="text1"/>
                <w:sz w:val="20"/>
                <w:szCs w:val="20"/>
              </w:rPr>
            </w:pPr>
            <w:r w:rsidRPr="000516B0">
              <w:rPr>
                <w:rFonts w:cstheme="minorHAnsi"/>
                <w:color w:val="000000" w:themeColor="text1"/>
                <w:sz w:val="20"/>
                <w:szCs w:val="20"/>
              </w:rPr>
              <w:t>Walidacja zamkniętych zadań w zamykanym zgłoszeniu.</w:t>
            </w:r>
          </w:p>
          <w:p w14:paraId="0D1B3900" w14:textId="77777777" w:rsidR="00555280" w:rsidRPr="000516B0" w:rsidRDefault="00555280" w:rsidP="00555280">
            <w:pPr>
              <w:pStyle w:val="Akapitzlist"/>
              <w:numPr>
                <w:ilvl w:val="0"/>
                <w:numId w:val="2"/>
              </w:numPr>
              <w:spacing w:after="0" w:line="240" w:lineRule="auto"/>
              <w:contextualSpacing w:val="0"/>
              <w:jc w:val="both"/>
              <w:rPr>
                <w:rFonts w:eastAsia="Calibri" w:cstheme="minorHAnsi"/>
                <w:color w:val="000000" w:themeColor="text1"/>
                <w:sz w:val="20"/>
                <w:szCs w:val="20"/>
              </w:rPr>
            </w:pPr>
            <w:r w:rsidRPr="000516B0">
              <w:rPr>
                <w:rFonts w:cstheme="minorHAnsi"/>
                <w:color w:val="000000" w:themeColor="text1"/>
                <w:sz w:val="20"/>
                <w:szCs w:val="20"/>
              </w:rPr>
              <w:t>Systemowe potwierdzanie realizacji zgłoszenia.</w:t>
            </w:r>
          </w:p>
          <w:p w14:paraId="68666F84" w14:textId="77777777" w:rsidR="00555280" w:rsidRPr="000516B0" w:rsidRDefault="00555280" w:rsidP="00555280">
            <w:pPr>
              <w:pStyle w:val="Akapitzlist"/>
              <w:numPr>
                <w:ilvl w:val="0"/>
                <w:numId w:val="2"/>
              </w:numPr>
              <w:spacing w:after="0" w:line="240" w:lineRule="auto"/>
              <w:contextualSpacing w:val="0"/>
              <w:jc w:val="both"/>
              <w:rPr>
                <w:rFonts w:eastAsia="Calibri" w:cstheme="minorHAnsi"/>
                <w:color w:val="000000" w:themeColor="text1"/>
                <w:sz w:val="20"/>
                <w:szCs w:val="20"/>
              </w:rPr>
            </w:pPr>
            <w:r w:rsidRPr="000516B0">
              <w:rPr>
                <w:rFonts w:cstheme="minorHAnsi"/>
                <w:color w:val="000000" w:themeColor="text1"/>
                <w:sz w:val="20"/>
                <w:szCs w:val="20"/>
              </w:rPr>
              <w:t>Wysyłanie dodatkowych powiadomień cyklicznych ze zgłoszeniami, np. zgłoszenia wymagające reakcji, zgłoszenia do realizacji lub zgłoszenia wstrzymane/wznowione.</w:t>
            </w:r>
          </w:p>
        </w:tc>
      </w:tr>
      <w:tr w:rsidR="00555280" w:rsidRPr="000516B0" w14:paraId="6C60090A" w14:textId="77777777" w:rsidTr="000A6300">
        <w:tc>
          <w:tcPr>
            <w:tcW w:w="9322" w:type="dxa"/>
            <w:gridSpan w:val="2"/>
            <w:tcBorders>
              <w:top w:val="single" w:sz="4" w:space="0" w:color="auto"/>
            </w:tcBorders>
            <w:shd w:val="clear" w:color="auto" w:fill="auto"/>
          </w:tcPr>
          <w:p w14:paraId="3C3F8863"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szablonów komentarzy wykorzystywanych przez opiekunów zgłoszeń.</w:t>
            </w:r>
          </w:p>
        </w:tc>
      </w:tr>
      <w:tr w:rsidR="00555280" w:rsidRPr="000516B0" w14:paraId="4B5CD73B" w14:textId="77777777" w:rsidTr="000A6300">
        <w:tc>
          <w:tcPr>
            <w:tcW w:w="9322" w:type="dxa"/>
            <w:gridSpan w:val="2"/>
            <w:tcBorders>
              <w:top w:val="single" w:sz="4" w:space="0" w:color="auto"/>
            </w:tcBorders>
            <w:shd w:val="clear" w:color="auto" w:fill="auto"/>
          </w:tcPr>
          <w:p w14:paraId="3B47C4FC"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posiadać możliwość rejestracji zgłoszeń i komentarzy drogą mailową, zarówno przez zarejestrowanych użytkowników systemu jak i niezarejestrowanych użytkowników.</w:t>
            </w:r>
          </w:p>
        </w:tc>
      </w:tr>
      <w:tr w:rsidR="00555280" w:rsidRPr="000516B0" w14:paraId="499C4E13" w14:textId="77777777" w:rsidTr="000A6300">
        <w:tc>
          <w:tcPr>
            <w:tcW w:w="9322" w:type="dxa"/>
            <w:gridSpan w:val="2"/>
            <w:tcBorders>
              <w:top w:val="single" w:sz="4" w:space="0" w:color="auto"/>
            </w:tcBorders>
            <w:shd w:val="clear" w:color="auto" w:fill="auto"/>
          </w:tcPr>
          <w:p w14:paraId="43B9CA8D"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obsługę dowolnej ilości kont pocztowych do wysyłania powiadomień i generowania zgłoszeń/komentarzy przez email.</w:t>
            </w:r>
          </w:p>
        </w:tc>
      </w:tr>
      <w:tr w:rsidR="00555280" w:rsidRPr="000516B0" w14:paraId="2A3BB44E" w14:textId="77777777" w:rsidTr="000A6300">
        <w:trPr>
          <w:trHeight w:val="300"/>
        </w:trPr>
        <w:tc>
          <w:tcPr>
            <w:tcW w:w="9322" w:type="dxa"/>
            <w:gridSpan w:val="2"/>
            <w:tcBorders>
              <w:top w:val="single" w:sz="4" w:space="0" w:color="auto"/>
              <w:bottom w:val="single" w:sz="4" w:space="0" w:color="auto"/>
            </w:tcBorders>
            <w:shd w:val="clear" w:color="auto" w:fill="auto"/>
          </w:tcPr>
          <w:p w14:paraId="0C6C1A5A"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posiadać wbudowane raporty prezentujące m.in. realizację obsługi zgłoszeń w zakładanym SLA (statystyka miesięczna, kwartalna, roczna).</w:t>
            </w:r>
          </w:p>
        </w:tc>
      </w:tr>
      <w:tr w:rsidR="00555280" w:rsidRPr="000516B0" w14:paraId="1EC576F7" w14:textId="77777777" w:rsidTr="000A6300">
        <w:trPr>
          <w:trHeight w:val="300"/>
        </w:trPr>
        <w:tc>
          <w:tcPr>
            <w:tcW w:w="9322" w:type="dxa"/>
            <w:gridSpan w:val="2"/>
            <w:tcBorders>
              <w:top w:val="single" w:sz="4" w:space="0" w:color="auto"/>
              <w:bottom w:val="single" w:sz="4" w:space="0" w:color="auto"/>
            </w:tcBorders>
            <w:shd w:val="clear" w:color="auto" w:fill="auto"/>
          </w:tcPr>
          <w:p w14:paraId="4F80E45C"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definiowanie własnych widoków oraz zestawień dla każdego zalogowanego użytkownika</w:t>
            </w:r>
          </w:p>
        </w:tc>
      </w:tr>
      <w:tr w:rsidR="00555280" w:rsidRPr="000516B0" w14:paraId="58CEFFEA" w14:textId="77777777" w:rsidTr="000A6300">
        <w:trPr>
          <w:trHeight w:val="300"/>
        </w:trPr>
        <w:tc>
          <w:tcPr>
            <w:tcW w:w="9322" w:type="dxa"/>
            <w:gridSpan w:val="2"/>
            <w:tcBorders>
              <w:top w:val="single" w:sz="4" w:space="0" w:color="auto"/>
              <w:bottom w:val="single" w:sz="4" w:space="0" w:color="auto"/>
            </w:tcBorders>
            <w:shd w:val="clear" w:color="auto" w:fill="auto"/>
          </w:tcPr>
          <w:p w14:paraId="18719788"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zdefiniowanie własne macierzy priorytetów na podstawie pilności oraz wpływu zgłoszenia</w:t>
            </w:r>
          </w:p>
        </w:tc>
      </w:tr>
      <w:tr w:rsidR="00555280" w:rsidRPr="000516B0" w14:paraId="69E343EB" w14:textId="77777777" w:rsidTr="000A6300">
        <w:trPr>
          <w:trHeight w:val="300"/>
        </w:trPr>
        <w:tc>
          <w:tcPr>
            <w:tcW w:w="9322" w:type="dxa"/>
            <w:gridSpan w:val="2"/>
            <w:tcBorders>
              <w:top w:val="single" w:sz="4" w:space="0" w:color="auto"/>
              <w:bottom w:val="single" w:sz="4" w:space="0" w:color="auto"/>
            </w:tcBorders>
            <w:shd w:val="clear" w:color="auto" w:fill="auto"/>
          </w:tcPr>
          <w:p w14:paraId="183CA71A"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zamodelowanie trzy zmianowego trybu pracy inżynierów (opiekunów zgłoszeń)</w:t>
            </w:r>
          </w:p>
        </w:tc>
      </w:tr>
      <w:tr w:rsidR="00555280" w:rsidRPr="000516B0" w14:paraId="0B7E1D2D" w14:textId="77777777" w:rsidTr="000A6300">
        <w:trPr>
          <w:trHeight w:val="300"/>
        </w:trPr>
        <w:tc>
          <w:tcPr>
            <w:tcW w:w="9322" w:type="dxa"/>
            <w:gridSpan w:val="2"/>
            <w:tcBorders>
              <w:top w:val="single" w:sz="4" w:space="0" w:color="auto"/>
              <w:bottom w:val="single" w:sz="4" w:space="0" w:color="auto"/>
            </w:tcBorders>
            <w:shd w:val="clear" w:color="auto" w:fill="auto"/>
          </w:tcPr>
          <w:p w14:paraId="4EB18668"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informowanie użytkowników o nowych zdarzeniach systemowych za pomocą notyfikacji (dymku) podczas pracy z systemem</w:t>
            </w:r>
          </w:p>
        </w:tc>
      </w:tr>
      <w:tr w:rsidR="00555280" w:rsidRPr="000516B0" w14:paraId="16B2B65F" w14:textId="77777777" w:rsidTr="000A6300">
        <w:trPr>
          <w:trHeight w:val="300"/>
        </w:trPr>
        <w:tc>
          <w:tcPr>
            <w:tcW w:w="9322" w:type="dxa"/>
            <w:gridSpan w:val="2"/>
            <w:tcBorders>
              <w:top w:val="single" w:sz="4" w:space="0" w:color="auto"/>
              <w:bottom w:val="single" w:sz="4" w:space="0" w:color="auto"/>
            </w:tcBorders>
            <w:shd w:val="clear" w:color="auto" w:fill="auto"/>
          </w:tcPr>
          <w:p w14:paraId="0031EF37"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obiegu procesu decyzyjnego dla wniosków o uprawnienia lub elementy konfiguracji w oparciu o bazę CMDB</w:t>
            </w:r>
          </w:p>
        </w:tc>
      </w:tr>
      <w:tr w:rsidR="00555280" w:rsidRPr="000516B0" w14:paraId="03D078AA" w14:textId="77777777" w:rsidTr="000A6300">
        <w:trPr>
          <w:trHeight w:val="300"/>
        </w:trPr>
        <w:tc>
          <w:tcPr>
            <w:tcW w:w="9322" w:type="dxa"/>
            <w:gridSpan w:val="2"/>
            <w:tcBorders>
              <w:top w:val="single" w:sz="4" w:space="0" w:color="auto"/>
              <w:bottom w:val="single" w:sz="4" w:space="0" w:color="auto"/>
            </w:tcBorders>
            <w:shd w:val="clear" w:color="auto" w:fill="auto"/>
          </w:tcPr>
          <w:p w14:paraId="610B267D"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zaprojektowanie dowolnego formularza do wprowadzania danych z wykorzystaniem własnych atrybutów (wraz ze zmianą układu/położenia atrybutów w projektowanym widoku)</w:t>
            </w:r>
          </w:p>
        </w:tc>
      </w:tr>
      <w:tr w:rsidR="00555280" w:rsidRPr="000516B0" w14:paraId="1192245A" w14:textId="77777777" w:rsidTr="000A6300">
        <w:trPr>
          <w:trHeight w:val="300"/>
        </w:trPr>
        <w:tc>
          <w:tcPr>
            <w:tcW w:w="9322" w:type="dxa"/>
            <w:gridSpan w:val="2"/>
            <w:tcBorders>
              <w:top w:val="single" w:sz="4" w:space="0" w:color="auto"/>
              <w:bottom w:val="single" w:sz="4" w:space="0" w:color="auto"/>
            </w:tcBorders>
            <w:shd w:val="clear" w:color="auto" w:fill="auto"/>
          </w:tcPr>
          <w:p w14:paraId="6FB1C2FC"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definicję czasów SLA w oparciu o matrycę priorytetów, statusy, kategorie lub dowolne warunki i atrybuty zgłoszenia</w:t>
            </w:r>
          </w:p>
        </w:tc>
      </w:tr>
      <w:tr w:rsidR="00555280" w:rsidRPr="000516B0" w14:paraId="643F8FB0" w14:textId="77777777" w:rsidTr="000A6300">
        <w:trPr>
          <w:trHeight w:val="300"/>
        </w:trPr>
        <w:tc>
          <w:tcPr>
            <w:tcW w:w="9322" w:type="dxa"/>
            <w:gridSpan w:val="2"/>
            <w:tcBorders>
              <w:top w:val="single" w:sz="4" w:space="0" w:color="auto"/>
              <w:bottom w:val="single" w:sz="4" w:space="0" w:color="auto"/>
            </w:tcBorders>
            <w:shd w:val="clear" w:color="auto" w:fill="auto"/>
          </w:tcPr>
          <w:p w14:paraId="2E894C44"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dodanie Akceptacji do już istniejącego zgłoszenia</w:t>
            </w:r>
          </w:p>
        </w:tc>
      </w:tr>
      <w:tr w:rsidR="00555280" w:rsidRPr="000516B0" w14:paraId="2093C65C" w14:textId="77777777" w:rsidTr="000A6300">
        <w:trPr>
          <w:trHeight w:val="300"/>
        </w:trPr>
        <w:tc>
          <w:tcPr>
            <w:tcW w:w="9322" w:type="dxa"/>
            <w:gridSpan w:val="2"/>
            <w:tcBorders>
              <w:top w:val="single" w:sz="4" w:space="0" w:color="auto"/>
              <w:bottom w:val="single" w:sz="4" w:space="0" w:color="auto"/>
            </w:tcBorders>
            <w:shd w:val="clear" w:color="auto" w:fill="auto"/>
          </w:tcPr>
          <w:p w14:paraId="75783B9C"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definiowanie własnych reguł zarządzania w oparciu o warunki i akcje dla Prawdy i Fałszu (zdarzenie -&gt; warunek -&gt; akcja)</w:t>
            </w:r>
          </w:p>
        </w:tc>
      </w:tr>
      <w:tr w:rsidR="00555280" w:rsidRPr="000516B0" w14:paraId="4D8C9BA2" w14:textId="77777777" w:rsidTr="000A6300">
        <w:trPr>
          <w:trHeight w:val="300"/>
        </w:trPr>
        <w:tc>
          <w:tcPr>
            <w:tcW w:w="9322" w:type="dxa"/>
            <w:gridSpan w:val="2"/>
            <w:tcBorders>
              <w:top w:val="single" w:sz="4" w:space="0" w:color="auto"/>
              <w:bottom w:val="single" w:sz="4" w:space="0" w:color="auto"/>
            </w:tcBorders>
            <w:shd w:val="clear" w:color="auto" w:fill="auto"/>
          </w:tcPr>
          <w:p w14:paraId="602D8678"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wielu zgłoszeń poprzez wybór kilku użytkowników w zgłoszeniu</w:t>
            </w:r>
          </w:p>
        </w:tc>
      </w:tr>
      <w:tr w:rsidR="00555280" w:rsidRPr="000516B0" w14:paraId="53D94CB6" w14:textId="77777777" w:rsidTr="000A6300">
        <w:trPr>
          <w:trHeight w:val="300"/>
        </w:trPr>
        <w:tc>
          <w:tcPr>
            <w:tcW w:w="9322" w:type="dxa"/>
            <w:gridSpan w:val="2"/>
            <w:tcBorders>
              <w:top w:val="single" w:sz="4" w:space="0" w:color="auto"/>
              <w:bottom w:val="single" w:sz="4" w:space="0" w:color="auto"/>
            </w:tcBorders>
            <w:shd w:val="clear" w:color="auto" w:fill="auto"/>
          </w:tcPr>
          <w:p w14:paraId="263B813A"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słowników wartości dla atrybutów w oparciu o strukturę płaską lub drzewiastą</w:t>
            </w:r>
          </w:p>
        </w:tc>
      </w:tr>
      <w:tr w:rsidR="00555280" w:rsidRPr="000516B0" w14:paraId="633D0181" w14:textId="77777777" w:rsidTr="000A6300">
        <w:trPr>
          <w:trHeight w:val="300"/>
        </w:trPr>
        <w:tc>
          <w:tcPr>
            <w:tcW w:w="9322" w:type="dxa"/>
            <w:gridSpan w:val="2"/>
            <w:tcBorders>
              <w:top w:val="single" w:sz="4" w:space="0" w:color="auto"/>
              <w:bottom w:val="single" w:sz="4" w:space="0" w:color="auto"/>
            </w:tcBorders>
            <w:shd w:val="clear" w:color="auto" w:fill="auto"/>
          </w:tcPr>
          <w:p w14:paraId="5260B643"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atrybutów zależnych poprzez określone warunki widoczności</w:t>
            </w:r>
          </w:p>
        </w:tc>
      </w:tr>
      <w:tr w:rsidR="00555280" w:rsidRPr="000516B0" w14:paraId="712F7FF9" w14:textId="77777777" w:rsidTr="000A6300">
        <w:trPr>
          <w:trHeight w:val="300"/>
        </w:trPr>
        <w:tc>
          <w:tcPr>
            <w:tcW w:w="9322" w:type="dxa"/>
            <w:gridSpan w:val="2"/>
            <w:tcBorders>
              <w:top w:val="single" w:sz="4" w:space="0" w:color="auto"/>
              <w:bottom w:val="single" w:sz="4" w:space="0" w:color="auto"/>
            </w:tcBorders>
            <w:shd w:val="clear" w:color="auto" w:fill="auto"/>
          </w:tcPr>
          <w:p w14:paraId="366F918C"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definiowanie formularzy zamykających zgłoszenie oraz zatwierdzające zmiany w zgłoszeniu</w:t>
            </w:r>
          </w:p>
        </w:tc>
      </w:tr>
      <w:tr w:rsidR="00555280" w:rsidRPr="000516B0" w14:paraId="221C0602" w14:textId="77777777" w:rsidTr="000A6300">
        <w:trPr>
          <w:trHeight w:val="300"/>
        </w:trPr>
        <w:tc>
          <w:tcPr>
            <w:tcW w:w="9322" w:type="dxa"/>
            <w:gridSpan w:val="2"/>
            <w:tcBorders>
              <w:top w:val="single" w:sz="4" w:space="0" w:color="auto"/>
              <w:bottom w:val="single" w:sz="4" w:space="0" w:color="auto"/>
            </w:tcBorders>
            <w:shd w:val="clear" w:color="auto" w:fill="auto"/>
          </w:tcPr>
          <w:p w14:paraId="464D64AC"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definiowanie reguł biznesowych za pomocą graficznego/blokowego kreatora.</w:t>
            </w:r>
          </w:p>
        </w:tc>
      </w:tr>
      <w:tr w:rsidR="00555280" w:rsidRPr="000516B0" w14:paraId="52FF473D" w14:textId="77777777" w:rsidTr="000A6300">
        <w:trPr>
          <w:trHeight w:val="300"/>
        </w:trPr>
        <w:tc>
          <w:tcPr>
            <w:tcW w:w="9322" w:type="dxa"/>
            <w:gridSpan w:val="2"/>
            <w:tcBorders>
              <w:top w:val="single" w:sz="4" w:space="0" w:color="auto"/>
              <w:bottom w:val="single" w:sz="4" w:space="0" w:color="auto"/>
            </w:tcBorders>
            <w:shd w:val="clear" w:color="auto" w:fill="auto"/>
          </w:tcPr>
          <w:p w14:paraId="281F474E"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definiowanie obiegów za pomocą graficznego/blokowego kreatora.</w:t>
            </w:r>
          </w:p>
        </w:tc>
      </w:tr>
      <w:tr w:rsidR="00555280" w:rsidRPr="000516B0" w14:paraId="509AB68B" w14:textId="77777777" w:rsidTr="000A6300">
        <w:trPr>
          <w:trHeight w:val="300"/>
        </w:trPr>
        <w:tc>
          <w:tcPr>
            <w:tcW w:w="9322" w:type="dxa"/>
            <w:gridSpan w:val="2"/>
            <w:tcBorders>
              <w:top w:val="single" w:sz="4" w:space="0" w:color="auto"/>
              <w:bottom w:val="single" w:sz="4" w:space="0" w:color="auto"/>
            </w:tcBorders>
            <w:shd w:val="clear" w:color="auto" w:fill="auto"/>
          </w:tcPr>
          <w:p w14:paraId="265CC913"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niestandardowych raportów za pomocą kreatora.</w:t>
            </w:r>
          </w:p>
        </w:tc>
      </w:tr>
      <w:tr w:rsidR="00555280" w:rsidRPr="000516B0" w14:paraId="415178CE" w14:textId="77777777" w:rsidTr="000A6300">
        <w:trPr>
          <w:trHeight w:val="300"/>
        </w:trPr>
        <w:tc>
          <w:tcPr>
            <w:tcW w:w="9322" w:type="dxa"/>
            <w:gridSpan w:val="2"/>
            <w:tcBorders>
              <w:top w:val="single" w:sz="4" w:space="0" w:color="auto"/>
              <w:bottom w:val="single" w:sz="4" w:space="0" w:color="auto"/>
            </w:tcBorders>
            <w:shd w:val="clear" w:color="auto" w:fill="auto"/>
          </w:tcPr>
          <w:p w14:paraId="5A59C7C3"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definiowanie poziomu dostępu do zgłoszeń dla dynamicznych grup użytkowników.</w:t>
            </w:r>
          </w:p>
        </w:tc>
      </w:tr>
      <w:tr w:rsidR="00555280" w:rsidRPr="000516B0" w14:paraId="6B444CE9" w14:textId="77777777" w:rsidTr="000A6300">
        <w:trPr>
          <w:trHeight w:val="300"/>
        </w:trPr>
        <w:tc>
          <w:tcPr>
            <w:tcW w:w="9322" w:type="dxa"/>
            <w:gridSpan w:val="2"/>
            <w:tcBorders>
              <w:top w:val="single" w:sz="4" w:space="0" w:color="auto"/>
              <w:bottom w:val="single" w:sz="4" w:space="0" w:color="auto"/>
            </w:tcBorders>
            <w:shd w:val="clear" w:color="auto" w:fill="auto"/>
          </w:tcPr>
          <w:p w14:paraId="6D943F10"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definiowanie formularzy dla zgłoszeń w danej kategorii za pomocą kreatora Drag&amp;Drop z możliwością określenia układu kolumn.</w:t>
            </w:r>
          </w:p>
        </w:tc>
      </w:tr>
      <w:tr w:rsidR="00555280" w:rsidRPr="000516B0" w14:paraId="6CA63746" w14:textId="77777777" w:rsidTr="000A6300">
        <w:trPr>
          <w:trHeight w:val="300"/>
        </w:trPr>
        <w:tc>
          <w:tcPr>
            <w:tcW w:w="9322" w:type="dxa"/>
            <w:gridSpan w:val="2"/>
            <w:tcBorders>
              <w:top w:val="single" w:sz="4" w:space="0" w:color="auto"/>
              <w:bottom w:val="single" w:sz="4" w:space="0" w:color="auto"/>
            </w:tcBorders>
            <w:shd w:val="clear" w:color="auto" w:fill="auto"/>
          </w:tcPr>
          <w:p w14:paraId="3647697A"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tworzenie dowolnej liczby Dashboard-ów dla użytkownika za pomocą kreatora Drag&amp;Drop.</w:t>
            </w:r>
          </w:p>
        </w:tc>
      </w:tr>
      <w:tr w:rsidR="00555280" w:rsidRPr="000516B0" w14:paraId="79330064" w14:textId="77777777" w:rsidTr="000A6300">
        <w:trPr>
          <w:trHeight w:val="300"/>
        </w:trPr>
        <w:tc>
          <w:tcPr>
            <w:tcW w:w="9322" w:type="dxa"/>
            <w:gridSpan w:val="2"/>
            <w:tcBorders>
              <w:top w:val="single" w:sz="4" w:space="0" w:color="auto"/>
              <w:bottom w:val="single" w:sz="4" w:space="0" w:color="auto"/>
            </w:tcBorders>
            <w:shd w:val="clear" w:color="auto" w:fill="auto"/>
          </w:tcPr>
          <w:p w14:paraId="3FA35CFC"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zmianę układu szczegółów zgłoszenia za pomocą kreatora Drag&amp;Drop.</w:t>
            </w:r>
          </w:p>
        </w:tc>
      </w:tr>
      <w:tr w:rsidR="00555280" w:rsidRPr="000516B0" w14:paraId="6BB05FDF" w14:textId="77777777" w:rsidTr="000A6300">
        <w:trPr>
          <w:trHeight w:val="300"/>
        </w:trPr>
        <w:tc>
          <w:tcPr>
            <w:tcW w:w="9322" w:type="dxa"/>
            <w:gridSpan w:val="2"/>
            <w:tcBorders>
              <w:top w:val="single" w:sz="4" w:space="0" w:color="auto"/>
              <w:bottom w:val="single" w:sz="4" w:space="0" w:color="auto"/>
            </w:tcBorders>
            <w:shd w:val="clear" w:color="auto" w:fill="auto"/>
          </w:tcPr>
          <w:p w14:paraId="34A2FC28"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udostępniania ogłoszeń w formie Widget-u oraz okienka modalnego z wymaganym potwierdzeniem dla użytkownika.</w:t>
            </w:r>
          </w:p>
        </w:tc>
      </w:tr>
      <w:tr w:rsidR="00555280" w:rsidRPr="000516B0" w14:paraId="02CDAD2E" w14:textId="77777777" w:rsidTr="000A6300">
        <w:trPr>
          <w:trHeight w:val="300"/>
        </w:trPr>
        <w:tc>
          <w:tcPr>
            <w:tcW w:w="9322" w:type="dxa"/>
            <w:gridSpan w:val="2"/>
            <w:tcBorders>
              <w:top w:val="single" w:sz="4" w:space="0" w:color="auto"/>
              <w:bottom w:val="single" w:sz="4" w:space="0" w:color="auto"/>
            </w:tcBorders>
            <w:shd w:val="clear" w:color="auto" w:fill="auto"/>
          </w:tcPr>
          <w:p w14:paraId="685AE9F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zaprojektowanie dowolnego szablonu protokołu zgłoszenia.</w:t>
            </w:r>
          </w:p>
        </w:tc>
      </w:tr>
      <w:tr w:rsidR="00555280" w:rsidRPr="000516B0" w14:paraId="75F2D2E6" w14:textId="77777777" w:rsidTr="000A6300">
        <w:trPr>
          <w:trHeight w:val="300"/>
        </w:trPr>
        <w:tc>
          <w:tcPr>
            <w:tcW w:w="9322" w:type="dxa"/>
            <w:gridSpan w:val="2"/>
            <w:tcBorders>
              <w:top w:val="single" w:sz="4" w:space="0" w:color="auto"/>
              <w:bottom w:val="single" w:sz="4" w:space="0" w:color="auto"/>
            </w:tcBorders>
            <w:shd w:val="clear" w:color="auto" w:fill="auto"/>
          </w:tcPr>
          <w:p w14:paraId="27795D08"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udostępniać matrycę(wpływ/pilność) dla obliczania priorytetu zgłoszeń.</w:t>
            </w:r>
          </w:p>
        </w:tc>
      </w:tr>
      <w:tr w:rsidR="00555280" w:rsidRPr="000516B0" w14:paraId="12CC235E" w14:textId="77777777" w:rsidTr="000A6300">
        <w:trPr>
          <w:trHeight w:val="300"/>
        </w:trPr>
        <w:tc>
          <w:tcPr>
            <w:tcW w:w="9322" w:type="dxa"/>
            <w:gridSpan w:val="2"/>
            <w:tcBorders>
              <w:top w:val="single" w:sz="4" w:space="0" w:color="auto"/>
              <w:bottom w:val="single" w:sz="4" w:space="0" w:color="auto"/>
            </w:tcBorders>
            <w:shd w:val="clear" w:color="auto" w:fill="auto"/>
          </w:tcPr>
          <w:p w14:paraId="7F91ADF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zmianę koloru dla statusu/priorytetu/wpływu/pilności zgłoszenia prezentowanego na liście zgłoszeń.</w:t>
            </w:r>
          </w:p>
        </w:tc>
      </w:tr>
      <w:tr w:rsidR="00555280" w:rsidRPr="000516B0" w14:paraId="05E228A0" w14:textId="77777777" w:rsidTr="000A6300">
        <w:trPr>
          <w:trHeight w:val="300"/>
        </w:trPr>
        <w:tc>
          <w:tcPr>
            <w:tcW w:w="9322" w:type="dxa"/>
            <w:gridSpan w:val="2"/>
            <w:tcBorders>
              <w:top w:val="single" w:sz="4" w:space="0" w:color="auto"/>
              <w:bottom w:val="single" w:sz="4" w:space="0" w:color="auto"/>
            </w:tcBorders>
            <w:shd w:val="clear" w:color="auto" w:fill="auto"/>
          </w:tcPr>
          <w:p w14:paraId="3C759501"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definiowanie dowolnych kolejek zgłoszeń.</w:t>
            </w:r>
          </w:p>
        </w:tc>
      </w:tr>
      <w:tr w:rsidR="00555280" w:rsidRPr="000516B0" w14:paraId="55EAF5E0" w14:textId="77777777" w:rsidTr="000A6300">
        <w:trPr>
          <w:gridAfter w:val="1"/>
          <w:wAfter w:w="249" w:type="dxa"/>
        </w:trPr>
        <w:tc>
          <w:tcPr>
            <w:tcW w:w="9073" w:type="dxa"/>
            <w:tcBorders>
              <w:top w:val="single" w:sz="4" w:space="0" w:color="auto"/>
            </w:tcBorders>
            <w:shd w:val="clear" w:color="auto" w:fill="auto"/>
          </w:tcPr>
          <w:p w14:paraId="503D2CC2"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rejestrację nieobecności administratorów z możliwością wybrania zastępstwa.</w:t>
            </w:r>
          </w:p>
        </w:tc>
      </w:tr>
    </w:tbl>
    <w:p w14:paraId="31E785B1" w14:textId="77777777" w:rsidR="00555280" w:rsidRPr="000516B0" w:rsidRDefault="00555280" w:rsidP="00555280">
      <w:pPr>
        <w:rPr>
          <w:rFonts w:cstheme="minorHAnsi"/>
          <w:b/>
          <w:bCs/>
          <w:color w:val="000000" w:themeColor="text1"/>
          <w:sz w:val="20"/>
          <w:szCs w:val="20"/>
        </w:rPr>
      </w:pPr>
    </w:p>
    <w:p w14:paraId="1A009FAF"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ServiceDesk – Zarządzanie wnioskami</w:t>
      </w:r>
    </w:p>
    <w:tbl>
      <w:tblPr>
        <w:tblW w:w="9322" w:type="dxa"/>
        <w:tblLook w:val="04A0" w:firstRow="1" w:lastRow="0" w:firstColumn="1" w:lastColumn="0" w:noHBand="0" w:noVBand="1"/>
      </w:tblPr>
      <w:tblGrid>
        <w:gridCol w:w="9322"/>
      </w:tblGrid>
      <w:tr w:rsidR="00555280" w:rsidRPr="000516B0" w14:paraId="42ECD59D" w14:textId="77777777" w:rsidTr="000A6300">
        <w:tc>
          <w:tcPr>
            <w:tcW w:w="9322" w:type="dxa"/>
            <w:tcBorders>
              <w:top w:val="single" w:sz="4" w:space="0" w:color="auto"/>
            </w:tcBorders>
            <w:shd w:val="clear" w:color="auto" w:fill="auto"/>
          </w:tcPr>
          <w:p w14:paraId="24FAC1E3"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zapewnić obsługę Workflow w zgłoszeniach serwisowych poprzez zdefiniowanie logicznych ścieżek (zbiór węzłów logicznych).</w:t>
            </w:r>
          </w:p>
        </w:tc>
      </w:tr>
      <w:tr w:rsidR="00555280" w:rsidRPr="000516B0" w14:paraId="3046641D" w14:textId="77777777" w:rsidTr="000A6300">
        <w:tc>
          <w:tcPr>
            <w:tcW w:w="9322" w:type="dxa"/>
            <w:tcBorders>
              <w:top w:val="single" w:sz="4" w:space="0" w:color="auto"/>
              <w:bottom w:val="single" w:sz="4" w:space="0" w:color="auto"/>
            </w:tcBorders>
            <w:shd w:val="clear" w:color="auto" w:fill="auto"/>
          </w:tcPr>
          <w:p w14:paraId="12CBD210"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wybór wielu zasobów na jednym formularzu wniosku. Przykładowo dla wniosku o nadanie uprawnień musi istnieć możliwość wskazania wielu systemów/zbiorów danych z podziałem na moduły lub poziomy uprawnień użytkownika.</w:t>
            </w:r>
          </w:p>
        </w:tc>
      </w:tr>
      <w:tr w:rsidR="00555280" w:rsidRPr="000516B0" w14:paraId="77A2B0C5" w14:textId="77777777" w:rsidTr="000A6300">
        <w:trPr>
          <w:trHeight w:val="780"/>
        </w:trPr>
        <w:tc>
          <w:tcPr>
            <w:tcW w:w="9322" w:type="dxa"/>
            <w:tcBorders>
              <w:top w:val="single" w:sz="4" w:space="0" w:color="auto"/>
            </w:tcBorders>
            <w:shd w:val="clear" w:color="auto" w:fill="auto"/>
          </w:tcPr>
          <w:p w14:paraId="177B7E23"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Na poziomie każdego węzła logicznego w workflow musi być możliwość edycji/modyfikacji zawartości danych w szczególności statusu, uwag, załączników (o dowolnym typie pliku) wraz z utworzeniem wpisu w historii przetwarzanego obiegu.</w:t>
            </w:r>
          </w:p>
        </w:tc>
      </w:tr>
    </w:tbl>
    <w:p w14:paraId="37646E47" w14:textId="77777777" w:rsidR="00555280" w:rsidRPr="000516B0" w:rsidRDefault="00555280" w:rsidP="00555280">
      <w:pPr>
        <w:rPr>
          <w:rFonts w:cstheme="minorHAnsi"/>
          <w:color w:val="000000" w:themeColor="text1"/>
          <w:sz w:val="20"/>
          <w:szCs w:val="20"/>
        </w:rPr>
      </w:pPr>
    </w:p>
    <w:p w14:paraId="22E7653F"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ServiceDesk – Zarządzanie uprawnieniami</w:t>
      </w:r>
    </w:p>
    <w:tbl>
      <w:tblPr>
        <w:tblW w:w="9322" w:type="dxa"/>
        <w:tblLook w:val="04A0" w:firstRow="1" w:lastRow="0" w:firstColumn="1" w:lastColumn="0" w:noHBand="0" w:noVBand="1"/>
      </w:tblPr>
      <w:tblGrid>
        <w:gridCol w:w="9322"/>
      </w:tblGrid>
      <w:tr w:rsidR="00555280" w:rsidRPr="000516B0" w14:paraId="58FB8610" w14:textId="77777777" w:rsidTr="000A6300">
        <w:tc>
          <w:tcPr>
            <w:tcW w:w="9322" w:type="dxa"/>
            <w:tcBorders>
              <w:top w:val="single" w:sz="4" w:space="0" w:color="auto"/>
              <w:bottom w:val="single" w:sz="4" w:space="0" w:color="auto"/>
            </w:tcBorders>
            <w:shd w:val="clear" w:color="auto" w:fill="auto"/>
          </w:tcPr>
          <w:p w14:paraId="2223F85B"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inwentaryzację Systemów Informatycznych oraz Zbiorów danych</w:t>
            </w:r>
          </w:p>
        </w:tc>
      </w:tr>
      <w:tr w:rsidR="00555280" w:rsidRPr="000516B0" w14:paraId="3B6E5D1C" w14:textId="77777777" w:rsidTr="000A6300">
        <w:tc>
          <w:tcPr>
            <w:tcW w:w="9322" w:type="dxa"/>
            <w:tcBorders>
              <w:top w:val="single" w:sz="4" w:space="0" w:color="auto"/>
              <w:bottom w:val="single" w:sz="4" w:space="0" w:color="auto"/>
            </w:tcBorders>
            <w:shd w:val="clear" w:color="auto" w:fill="auto"/>
          </w:tcPr>
          <w:p w14:paraId="4452E6D5"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określanie powiązań pomiędzy pracownikami z Systemami Informatycznymi oraz Zbiorami danych</w:t>
            </w:r>
          </w:p>
        </w:tc>
      </w:tr>
      <w:tr w:rsidR="00555280" w:rsidRPr="000516B0" w14:paraId="7DFAD568" w14:textId="77777777" w:rsidTr="000A6300">
        <w:tc>
          <w:tcPr>
            <w:tcW w:w="9322" w:type="dxa"/>
            <w:tcBorders>
              <w:top w:val="single" w:sz="4" w:space="0" w:color="auto"/>
              <w:bottom w:val="single" w:sz="4" w:space="0" w:color="auto"/>
            </w:tcBorders>
            <w:shd w:val="clear" w:color="auto" w:fill="auto"/>
          </w:tcPr>
          <w:p w14:paraId="13F6CBF3"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budowanie powiązanych zestawów atrybutów dla Systemów Informatycznych oraz Zbiorów danych (np. termin ważności dostępu, poziom dostępu, przetwarzanie danych wrażliwych)</w:t>
            </w:r>
          </w:p>
        </w:tc>
      </w:tr>
      <w:tr w:rsidR="00555280" w:rsidRPr="000516B0" w14:paraId="36D0D420" w14:textId="77777777" w:rsidTr="000A6300">
        <w:tc>
          <w:tcPr>
            <w:tcW w:w="9322" w:type="dxa"/>
            <w:tcBorders>
              <w:top w:val="single" w:sz="4" w:space="0" w:color="auto"/>
              <w:bottom w:val="single" w:sz="4" w:space="0" w:color="auto"/>
            </w:tcBorders>
            <w:shd w:val="clear" w:color="auto" w:fill="auto"/>
          </w:tcPr>
          <w:p w14:paraId="1AD9F676"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tworzenie ścieżek decyzyjnych dla dowolnych wniosków o uprawnienia do Systemów Informatycznych oraz Zbiorów danych</w:t>
            </w:r>
          </w:p>
        </w:tc>
      </w:tr>
      <w:tr w:rsidR="00555280" w:rsidRPr="000516B0" w14:paraId="7001BD1A" w14:textId="77777777" w:rsidTr="000A6300">
        <w:tc>
          <w:tcPr>
            <w:tcW w:w="9322" w:type="dxa"/>
            <w:tcBorders>
              <w:top w:val="single" w:sz="4" w:space="0" w:color="auto"/>
              <w:bottom w:val="single" w:sz="4" w:space="0" w:color="auto"/>
            </w:tcBorders>
            <w:shd w:val="clear" w:color="auto" w:fill="auto"/>
          </w:tcPr>
          <w:p w14:paraId="04669F81"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akceptację poszczególnych etapów przez dedykowane osoby decyzyjne zdefiniowane w konfiguracji ścieżek</w:t>
            </w:r>
          </w:p>
        </w:tc>
      </w:tr>
      <w:tr w:rsidR="00555280" w:rsidRPr="000516B0" w14:paraId="2B02D7F5" w14:textId="77777777" w:rsidTr="000A6300">
        <w:tc>
          <w:tcPr>
            <w:tcW w:w="9322" w:type="dxa"/>
            <w:tcBorders>
              <w:top w:val="single" w:sz="4" w:space="0" w:color="auto"/>
              <w:bottom w:val="single" w:sz="4" w:space="0" w:color="auto"/>
            </w:tcBorders>
            <w:shd w:val="clear" w:color="auto" w:fill="auto"/>
          </w:tcPr>
          <w:p w14:paraId="0DC072DA"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akceptację etapów ścieżki przez automatyczny wybór powiązanych opiekunów merytorycznych oraz technicznych</w:t>
            </w:r>
          </w:p>
        </w:tc>
      </w:tr>
      <w:tr w:rsidR="00555280" w:rsidRPr="000516B0" w14:paraId="1D9B799E" w14:textId="77777777" w:rsidTr="000A6300">
        <w:tc>
          <w:tcPr>
            <w:tcW w:w="9322" w:type="dxa"/>
            <w:tcBorders>
              <w:top w:val="single" w:sz="4" w:space="0" w:color="auto"/>
              <w:bottom w:val="single" w:sz="4" w:space="0" w:color="auto"/>
            </w:tcBorders>
            <w:shd w:val="clear" w:color="auto" w:fill="auto"/>
          </w:tcPr>
          <w:p w14:paraId="2723A5C7"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definiowanie dowolnych akcji dla poszczególnych kroków (np. zmiana opiekuna, statusu)</w:t>
            </w:r>
          </w:p>
        </w:tc>
      </w:tr>
      <w:tr w:rsidR="00555280" w:rsidRPr="000516B0" w14:paraId="3002F665" w14:textId="77777777" w:rsidTr="000A6300">
        <w:tc>
          <w:tcPr>
            <w:tcW w:w="9322" w:type="dxa"/>
            <w:tcBorders>
              <w:top w:val="single" w:sz="4" w:space="0" w:color="auto"/>
              <w:bottom w:val="single" w:sz="4" w:space="0" w:color="auto"/>
            </w:tcBorders>
            <w:shd w:val="clear" w:color="auto" w:fill="auto"/>
          </w:tcPr>
          <w:p w14:paraId="70957052"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automatyczne tworzenie powiązań pracownika z Systemem informatycznym lub Zbiorem danych po akceptacji wniosku</w:t>
            </w:r>
          </w:p>
        </w:tc>
      </w:tr>
      <w:tr w:rsidR="00555280" w:rsidRPr="000516B0" w14:paraId="080C606D" w14:textId="77777777" w:rsidTr="000A6300">
        <w:tc>
          <w:tcPr>
            <w:tcW w:w="9322" w:type="dxa"/>
            <w:tcBorders>
              <w:top w:val="single" w:sz="4" w:space="0" w:color="auto"/>
              <w:bottom w:val="single" w:sz="4" w:space="0" w:color="auto"/>
            </w:tcBorders>
            <w:shd w:val="clear" w:color="auto" w:fill="auto"/>
          </w:tcPr>
          <w:p w14:paraId="7CB35D39"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obsługę procesu (wniosku) o odebranie uprawnień (koniec terminu dostępu, zwolnienie pracownika)</w:t>
            </w:r>
          </w:p>
        </w:tc>
      </w:tr>
      <w:tr w:rsidR="00555280" w:rsidRPr="000516B0" w14:paraId="5941474C" w14:textId="77777777" w:rsidTr="000A6300">
        <w:tc>
          <w:tcPr>
            <w:tcW w:w="9322" w:type="dxa"/>
            <w:tcBorders>
              <w:top w:val="single" w:sz="4" w:space="0" w:color="auto"/>
              <w:bottom w:val="single" w:sz="4" w:space="0" w:color="auto"/>
            </w:tcBorders>
            <w:shd w:val="clear" w:color="auto" w:fill="auto"/>
          </w:tcPr>
          <w:p w14:paraId="5DDBEDDE"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raportowanie uprawnień wg Systemów Informatycznych oraz Zbiorów danych dla poszczególnych osób</w:t>
            </w:r>
          </w:p>
        </w:tc>
      </w:tr>
      <w:tr w:rsidR="00555280" w:rsidRPr="000516B0" w14:paraId="4B4CADF3" w14:textId="77777777" w:rsidTr="000A6300">
        <w:tc>
          <w:tcPr>
            <w:tcW w:w="9322" w:type="dxa"/>
            <w:tcBorders>
              <w:top w:val="single" w:sz="4" w:space="0" w:color="auto"/>
              <w:bottom w:val="single" w:sz="4" w:space="0" w:color="auto"/>
            </w:tcBorders>
            <w:shd w:val="clear" w:color="auto" w:fill="auto"/>
          </w:tcPr>
          <w:p w14:paraId="38590CCC"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Oprogramowanie musi umożliwiać raportowanie uprawnień w pracowników do Systemów Informatycznych oraz Zbiorów danych</w:t>
            </w:r>
          </w:p>
        </w:tc>
      </w:tr>
      <w:tr w:rsidR="00555280" w:rsidRPr="000516B0" w14:paraId="1897699C" w14:textId="77777777" w:rsidTr="000A6300">
        <w:tc>
          <w:tcPr>
            <w:tcW w:w="9322" w:type="dxa"/>
            <w:tcBorders>
              <w:top w:val="single" w:sz="4" w:space="0" w:color="auto"/>
              <w:bottom w:val="single" w:sz="4" w:space="0" w:color="auto"/>
            </w:tcBorders>
            <w:shd w:val="clear" w:color="auto" w:fill="auto"/>
          </w:tcPr>
          <w:p w14:paraId="57BA13D3" w14:textId="77777777" w:rsidR="00555280" w:rsidRPr="000516B0" w:rsidRDefault="00555280" w:rsidP="000A6300">
            <w:pPr>
              <w:rPr>
                <w:rFonts w:cstheme="minorHAnsi"/>
                <w:color w:val="000000" w:themeColor="text1"/>
                <w:sz w:val="20"/>
                <w:szCs w:val="20"/>
              </w:rPr>
            </w:pPr>
            <w:r w:rsidRPr="000516B0">
              <w:rPr>
                <w:rFonts w:cstheme="minorHAnsi"/>
                <w:color w:val="000000" w:themeColor="text1"/>
                <w:sz w:val="20"/>
                <w:szCs w:val="20"/>
              </w:rPr>
              <w:t xml:space="preserve">Oprogramowanie musi umożliwiać generowanie edytowalnej Karty Uprawnień Pracownika </w:t>
            </w:r>
          </w:p>
        </w:tc>
      </w:tr>
    </w:tbl>
    <w:p w14:paraId="03BB44FE" w14:textId="77777777" w:rsidR="00555280" w:rsidRPr="000516B0" w:rsidRDefault="00555280" w:rsidP="00555280">
      <w:pPr>
        <w:rPr>
          <w:rFonts w:cstheme="minorHAnsi"/>
          <w:color w:val="000000" w:themeColor="text1"/>
          <w:sz w:val="20"/>
          <w:szCs w:val="20"/>
        </w:rPr>
      </w:pPr>
    </w:p>
    <w:p w14:paraId="4252640B" w14:textId="77777777" w:rsidR="00555280" w:rsidRPr="000516B0" w:rsidRDefault="00555280" w:rsidP="00555280">
      <w:pPr>
        <w:spacing w:line="276" w:lineRule="auto"/>
        <w:rPr>
          <w:rFonts w:cstheme="minorHAnsi"/>
          <w:b/>
          <w:bCs/>
          <w:color w:val="000000" w:themeColor="text1"/>
          <w:sz w:val="20"/>
          <w:szCs w:val="20"/>
        </w:rPr>
      </w:pPr>
      <w:r w:rsidRPr="000516B0">
        <w:rPr>
          <w:rFonts w:cstheme="minorHAnsi"/>
          <w:b/>
          <w:bCs/>
          <w:color w:val="000000" w:themeColor="text1"/>
          <w:sz w:val="20"/>
          <w:szCs w:val="20"/>
        </w:rPr>
        <w:t>ServiceDesk – Zarządzanie rezerwacjami</w:t>
      </w:r>
    </w:p>
    <w:tbl>
      <w:tblPr>
        <w:tblW w:w="0" w:type="auto"/>
        <w:tblLook w:val="04A0" w:firstRow="1" w:lastRow="0" w:firstColumn="1" w:lastColumn="0" w:noHBand="0" w:noVBand="1"/>
      </w:tblPr>
      <w:tblGrid>
        <w:gridCol w:w="9072"/>
      </w:tblGrid>
      <w:tr w:rsidR="00555280" w:rsidRPr="000516B0" w14:paraId="18E68962" w14:textId="77777777" w:rsidTr="000A6300">
        <w:tc>
          <w:tcPr>
            <w:tcW w:w="9073" w:type="dxa"/>
            <w:tcBorders>
              <w:top w:val="single" w:sz="4" w:space="0" w:color="auto"/>
            </w:tcBorders>
            <w:shd w:val="clear" w:color="auto" w:fill="auto"/>
          </w:tcPr>
          <w:p w14:paraId="6DD4D46F"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rezerwację dowolnego aktywnego zasobu w systemie.</w:t>
            </w:r>
          </w:p>
        </w:tc>
      </w:tr>
      <w:tr w:rsidR="00555280" w:rsidRPr="000516B0" w14:paraId="7C9ED024" w14:textId="77777777" w:rsidTr="000A6300">
        <w:tc>
          <w:tcPr>
            <w:tcW w:w="9073" w:type="dxa"/>
            <w:tcBorders>
              <w:top w:val="single" w:sz="4" w:space="0" w:color="auto"/>
              <w:bottom w:val="single" w:sz="4" w:space="0" w:color="auto"/>
            </w:tcBorders>
            <w:shd w:val="clear" w:color="auto" w:fill="auto"/>
          </w:tcPr>
          <w:p w14:paraId="5F312D2C"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kategoryzowanie rejestrowanych rezerwacji.</w:t>
            </w:r>
          </w:p>
        </w:tc>
      </w:tr>
      <w:tr w:rsidR="00555280" w:rsidRPr="000516B0" w14:paraId="7233F1DA" w14:textId="77777777" w:rsidTr="000A6300">
        <w:tc>
          <w:tcPr>
            <w:tcW w:w="9073" w:type="dxa"/>
            <w:tcBorders>
              <w:top w:val="single" w:sz="4" w:space="0" w:color="auto"/>
            </w:tcBorders>
            <w:shd w:val="clear" w:color="auto" w:fill="auto"/>
          </w:tcPr>
          <w:p w14:paraId="73A3E924"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określenie widoczności poszczególnych kategorii rezerwacji w zależności od zalogowanego użytkownika.</w:t>
            </w:r>
          </w:p>
        </w:tc>
      </w:tr>
      <w:tr w:rsidR="00555280" w:rsidRPr="000516B0" w14:paraId="1257CEFF" w14:textId="77777777" w:rsidTr="000A6300">
        <w:tc>
          <w:tcPr>
            <w:tcW w:w="9073" w:type="dxa"/>
            <w:tcBorders>
              <w:top w:val="single" w:sz="4" w:space="0" w:color="auto"/>
            </w:tcBorders>
            <w:shd w:val="clear" w:color="auto" w:fill="auto"/>
          </w:tcPr>
          <w:p w14:paraId="4DD22810"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informować o możliwych konfliktach podczas tworzenia/edycji rezerwacji z zasobem.</w:t>
            </w:r>
          </w:p>
        </w:tc>
      </w:tr>
      <w:tr w:rsidR="00555280" w:rsidRPr="000516B0" w14:paraId="7AB42347" w14:textId="77777777" w:rsidTr="000A6300">
        <w:tc>
          <w:tcPr>
            <w:tcW w:w="9073" w:type="dxa"/>
            <w:tcBorders>
              <w:top w:val="single" w:sz="4" w:space="0" w:color="auto"/>
            </w:tcBorders>
            <w:shd w:val="clear" w:color="auto" w:fill="auto"/>
          </w:tcPr>
          <w:p w14:paraId="4DACD6AA"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prezentować informacje o rezerwacjach w formie graficznej – kalendarza.</w:t>
            </w:r>
          </w:p>
        </w:tc>
      </w:tr>
      <w:tr w:rsidR="00555280" w:rsidRPr="000516B0" w14:paraId="20EBCB43" w14:textId="77777777" w:rsidTr="000A6300">
        <w:trPr>
          <w:trHeight w:val="300"/>
        </w:trPr>
        <w:tc>
          <w:tcPr>
            <w:tcW w:w="9073" w:type="dxa"/>
            <w:tcBorders>
              <w:top w:val="single" w:sz="4" w:space="0" w:color="auto"/>
            </w:tcBorders>
            <w:shd w:val="clear" w:color="auto" w:fill="auto"/>
          </w:tcPr>
          <w:p w14:paraId="6BBA4DBB" w14:textId="77777777" w:rsidR="00555280" w:rsidRPr="000516B0" w:rsidRDefault="00555280" w:rsidP="000A6300">
            <w:pPr>
              <w:spacing w:line="276" w:lineRule="auto"/>
              <w:jc w:val="both"/>
              <w:rPr>
                <w:rFonts w:cstheme="minorHAnsi"/>
                <w:color w:val="000000" w:themeColor="text1"/>
                <w:sz w:val="20"/>
                <w:szCs w:val="20"/>
              </w:rPr>
            </w:pPr>
            <w:r w:rsidRPr="000516B0">
              <w:rPr>
                <w:rFonts w:cstheme="minorHAnsi"/>
                <w:color w:val="000000" w:themeColor="text1"/>
                <w:sz w:val="20"/>
                <w:szCs w:val="20"/>
              </w:rPr>
              <w:t>Oprogramowanie musi umożliwiać akceptację, odrzucenie lub anulowanie rezerwacji przez upoważnionych użytkowników.</w:t>
            </w:r>
          </w:p>
          <w:p w14:paraId="6544F159" w14:textId="77777777" w:rsidR="00555280" w:rsidRPr="000516B0" w:rsidRDefault="00555280" w:rsidP="000A6300">
            <w:pPr>
              <w:spacing w:line="276" w:lineRule="auto"/>
              <w:jc w:val="both"/>
              <w:rPr>
                <w:rFonts w:cstheme="minorHAnsi"/>
                <w:color w:val="000000" w:themeColor="text1"/>
                <w:sz w:val="20"/>
                <w:szCs w:val="20"/>
              </w:rPr>
            </w:pPr>
          </w:p>
        </w:tc>
      </w:tr>
    </w:tbl>
    <w:p w14:paraId="10E17A59" w14:textId="77777777" w:rsidR="00555280" w:rsidRPr="000516B0" w:rsidRDefault="00555280" w:rsidP="00555280">
      <w:pPr>
        <w:rPr>
          <w:rFonts w:cstheme="minorHAnsi"/>
          <w:color w:val="000000" w:themeColor="text1"/>
          <w:sz w:val="20"/>
          <w:szCs w:val="20"/>
        </w:rPr>
      </w:pPr>
    </w:p>
    <w:p w14:paraId="351F53DE"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Monitoring sieci LAN</w:t>
      </w:r>
    </w:p>
    <w:tbl>
      <w:tblPr>
        <w:tblW w:w="9322" w:type="dxa"/>
        <w:tblLook w:val="04A0" w:firstRow="1" w:lastRow="0" w:firstColumn="1" w:lastColumn="0" w:noHBand="0" w:noVBand="1"/>
      </w:tblPr>
      <w:tblGrid>
        <w:gridCol w:w="9322"/>
      </w:tblGrid>
      <w:tr w:rsidR="00555280" w:rsidRPr="000516B0" w14:paraId="13849CFE" w14:textId="77777777" w:rsidTr="000A6300">
        <w:tc>
          <w:tcPr>
            <w:tcW w:w="9322" w:type="dxa"/>
            <w:tcBorders>
              <w:top w:val="single" w:sz="4" w:space="0" w:color="auto"/>
            </w:tcBorders>
            <w:shd w:val="clear" w:color="auto" w:fill="auto"/>
          </w:tcPr>
          <w:p w14:paraId="0DE13395"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Oprogramowanie musi umożliwiać okresowe skanowanie sieci LAN (wg. zadanych kryteriów, na wybranych serwerach lokalnych) z wykorzystaniem protokołu SNMP, celem prezentacji aktywnych urządzeń IP w zakresie co najmniej komputery, drukarki, routery, smartphony</w:t>
            </w:r>
          </w:p>
        </w:tc>
      </w:tr>
      <w:tr w:rsidR="00555280" w:rsidRPr="000516B0" w14:paraId="27A55E95" w14:textId="77777777" w:rsidTr="000A6300">
        <w:tc>
          <w:tcPr>
            <w:tcW w:w="9322" w:type="dxa"/>
            <w:tcBorders>
              <w:top w:val="single" w:sz="4" w:space="0" w:color="auto"/>
            </w:tcBorders>
            <w:shd w:val="clear" w:color="auto" w:fill="auto"/>
          </w:tcPr>
          <w:p w14:paraId="61878926"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Oprogramowanie </w:t>
            </w:r>
            <w:r w:rsidRPr="000516B0">
              <w:rPr>
                <w:rFonts w:cstheme="minorHAnsi"/>
                <w:color w:val="000000" w:themeColor="text1"/>
                <w:sz w:val="20"/>
              </w:rPr>
              <w:t>musi umożliwiać monitorowanie poprzez wykorzystanie protokołu SNMP stanu drukarek tj. poziomy tonerów, liczba wydrukowanych stron oraz informować błędach takich jak brak papieru, zacięcie papieru.</w:t>
            </w:r>
          </w:p>
        </w:tc>
      </w:tr>
      <w:tr w:rsidR="00555280" w:rsidRPr="000516B0" w14:paraId="066E9F17" w14:textId="77777777" w:rsidTr="000A6300">
        <w:tc>
          <w:tcPr>
            <w:tcW w:w="9322" w:type="dxa"/>
            <w:tcBorders>
              <w:top w:val="single" w:sz="4" w:space="0" w:color="auto"/>
            </w:tcBorders>
            <w:shd w:val="clear" w:color="auto" w:fill="auto"/>
          </w:tcPr>
          <w:p w14:paraId="0E2A4390"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szCs w:val="20"/>
              </w:rPr>
              <w:t xml:space="preserve">Oprogramowanie </w:t>
            </w:r>
            <w:r w:rsidRPr="000516B0">
              <w:rPr>
                <w:rFonts w:cstheme="minorHAnsi"/>
                <w:color w:val="000000" w:themeColor="text1"/>
                <w:sz w:val="20"/>
              </w:rPr>
              <w:t>musi umożliwiać wizualizację ruchu sieciowego na poszczególnych portach urządzeń sieciowych wraz z wizualizacją w postaci mapy sieci dla wskazanego urządzenia typu switch, router.</w:t>
            </w:r>
          </w:p>
        </w:tc>
      </w:tr>
      <w:tr w:rsidR="00555280" w:rsidRPr="000516B0" w14:paraId="31BA030A" w14:textId="77777777" w:rsidTr="000A6300">
        <w:tc>
          <w:tcPr>
            <w:tcW w:w="9322" w:type="dxa"/>
            <w:tcBorders>
              <w:top w:val="single" w:sz="4" w:space="0" w:color="auto"/>
            </w:tcBorders>
            <w:shd w:val="clear" w:color="auto" w:fill="auto"/>
          </w:tcPr>
          <w:p w14:paraId="5CD9FC89" w14:textId="77777777" w:rsidR="00555280" w:rsidRPr="000516B0" w:rsidRDefault="00555280" w:rsidP="000A6300">
            <w:pPr>
              <w:jc w:val="both"/>
              <w:rPr>
                <w:rFonts w:cstheme="minorHAnsi"/>
                <w:color w:val="000000" w:themeColor="text1"/>
                <w:sz w:val="20"/>
                <w:szCs w:val="20"/>
              </w:rPr>
            </w:pPr>
            <w:r w:rsidRPr="000516B0">
              <w:rPr>
                <w:rFonts w:cstheme="minorHAnsi"/>
                <w:color w:val="000000" w:themeColor="text1"/>
                <w:sz w:val="20"/>
              </w:rPr>
              <w:t>Oprogramowanie musi umożliwiać z zdalną instalację agenta systemu z poziomu wykrytej struktury sieciowej z wykorzystaniem poświadczeń administracyjnych, w tym również stanowisk poza usługą katalogową.</w:t>
            </w:r>
          </w:p>
        </w:tc>
      </w:tr>
      <w:tr w:rsidR="00555280" w:rsidRPr="000516B0" w14:paraId="2B4A9517" w14:textId="77777777" w:rsidTr="000A6300">
        <w:tc>
          <w:tcPr>
            <w:tcW w:w="9322" w:type="dxa"/>
            <w:tcBorders>
              <w:top w:val="single" w:sz="4" w:space="0" w:color="auto"/>
            </w:tcBorders>
            <w:shd w:val="clear" w:color="auto" w:fill="auto"/>
          </w:tcPr>
          <w:p w14:paraId="4813665B"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monitorowanie stanu dowolnej usługi sieciowej TCP.</w:t>
            </w:r>
          </w:p>
        </w:tc>
      </w:tr>
      <w:tr w:rsidR="00555280" w:rsidRPr="000516B0" w14:paraId="10E9AA98" w14:textId="77777777" w:rsidTr="000A6300">
        <w:tc>
          <w:tcPr>
            <w:tcW w:w="9322" w:type="dxa"/>
            <w:tcBorders>
              <w:top w:val="single" w:sz="4" w:space="0" w:color="auto"/>
            </w:tcBorders>
            <w:shd w:val="clear" w:color="auto" w:fill="auto"/>
          </w:tcPr>
          <w:p w14:paraId="674659A3"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monitorowanie dowolnego licznika SNMP(v1/2/3) urządzenia.</w:t>
            </w:r>
          </w:p>
        </w:tc>
      </w:tr>
      <w:tr w:rsidR="00555280" w:rsidRPr="000516B0" w14:paraId="5B44A8A7" w14:textId="77777777" w:rsidTr="000A6300">
        <w:tc>
          <w:tcPr>
            <w:tcW w:w="9322" w:type="dxa"/>
            <w:tcBorders>
              <w:top w:val="single" w:sz="4" w:space="0" w:color="auto"/>
            </w:tcBorders>
            <w:shd w:val="clear" w:color="auto" w:fill="auto"/>
          </w:tcPr>
          <w:p w14:paraId="6F423DAA"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monitorowanie stanu dowolnego urządzenia sieciowego poprzez odpytywanie typu PING.</w:t>
            </w:r>
          </w:p>
        </w:tc>
      </w:tr>
      <w:tr w:rsidR="00555280" w:rsidRPr="000516B0" w14:paraId="4B7C6D95" w14:textId="77777777" w:rsidTr="000A6300">
        <w:tc>
          <w:tcPr>
            <w:tcW w:w="9322" w:type="dxa"/>
            <w:tcBorders>
              <w:top w:val="single" w:sz="4" w:space="0" w:color="auto"/>
            </w:tcBorders>
            <w:shd w:val="clear" w:color="auto" w:fill="auto"/>
          </w:tcPr>
          <w:p w14:paraId="7406FF48" w14:textId="77777777" w:rsidR="00555280" w:rsidRPr="000516B0" w:rsidRDefault="00555280" w:rsidP="000A6300">
            <w:pPr>
              <w:jc w:val="both"/>
              <w:rPr>
                <w:rFonts w:cstheme="minorHAnsi"/>
                <w:color w:val="000000" w:themeColor="text1"/>
                <w:sz w:val="20"/>
              </w:rPr>
            </w:pPr>
            <w:r w:rsidRPr="000516B0">
              <w:rPr>
                <w:rFonts w:cstheme="minorHAnsi"/>
                <w:color w:val="000000" w:themeColor="text1"/>
                <w:sz w:val="20"/>
              </w:rPr>
              <w:t>Oprogramowanie musi umożliwiać tworzenie konfigurowalnych zdarzeń sieciowych powodujących wysyłanie komunikatów informacyjnych i/lub ostrzegawczych poprzez SMS i/lub Email.</w:t>
            </w:r>
          </w:p>
        </w:tc>
      </w:tr>
    </w:tbl>
    <w:p w14:paraId="7F84D3DA" w14:textId="77777777" w:rsidR="00555280" w:rsidRPr="000516B0" w:rsidRDefault="00555280" w:rsidP="00555280">
      <w:pPr>
        <w:rPr>
          <w:rFonts w:cstheme="minorHAnsi"/>
          <w:color w:val="000000" w:themeColor="text1"/>
        </w:rPr>
      </w:pPr>
    </w:p>
    <w:p w14:paraId="25C05386" w14:textId="77777777" w:rsidR="00555280" w:rsidRPr="000516B0" w:rsidRDefault="00555280" w:rsidP="00555280">
      <w:pPr>
        <w:rPr>
          <w:rFonts w:cstheme="minorHAnsi"/>
          <w:color w:val="000000" w:themeColor="text1"/>
          <w:sz w:val="20"/>
          <w:szCs w:val="20"/>
        </w:rPr>
      </w:pPr>
    </w:p>
    <w:p w14:paraId="5E5102EF" w14:textId="77777777" w:rsidR="00555280" w:rsidRPr="000516B0" w:rsidRDefault="00555280" w:rsidP="00555280">
      <w:pPr>
        <w:rPr>
          <w:rFonts w:cstheme="minorHAnsi"/>
          <w:color w:val="000000" w:themeColor="text1"/>
          <w:sz w:val="20"/>
          <w:szCs w:val="20"/>
        </w:rPr>
      </w:pPr>
    </w:p>
    <w:p w14:paraId="64EA810F" w14:textId="77777777" w:rsidR="00555280" w:rsidRPr="000516B0" w:rsidRDefault="00555280" w:rsidP="00555280">
      <w:pPr>
        <w:rPr>
          <w:rFonts w:cstheme="minorHAnsi"/>
          <w:b/>
          <w:bCs/>
          <w:color w:val="000000" w:themeColor="text1"/>
          <w:sz w:val="20"/>
          <w:szCs w:val="20"/>
        </w:rPr>
      </w:pPr>
      <w:r w:rsidRPr="000516B0">
        <w:rPr>
          <w:rFonts w:cstheme="minorHAnsi"/>
          <w:b/>
          <w:bCs/>
          <w:color w:val="000000" w:themeColor="text1"/>
          <w:sz w:val="20"/>
          <w:szCs w:val="20"/>
        </w:rPr>
        <w:t>Zarządzanie dokumentami</w:t>
      </w:r>
    </w:p>
    <w:tbl>
      <w:tblPr>
        <w:tblW w:w="0" w:type="auto"/>
        <w:tblLook w:val="04A0" w:firstRow="1" w:lastRow="0" w:firstColumn="1" w:lastColumn="0" w:noHBand="0" w:noVBand="1"/>
      </w:tblPr>
      <w:tblGrid>
        <w:gridCol w:w="9072"/>
      </w:tblGrid>
      <w:tr w:rsidR="00555280" w:rsidRPr="000516B0" w14:paraId="4D43DCE9" w14:textId="77777777" w:rsidTr="000A6300">
        <w:tc>
          <w:tcPr>
            <w:tcW w:w="9073" w:type="dxa"/>
            <w:tcBorders>
              <w:top w:val="single" w:sz="4" w:space="0" w:color="auto"/>
              <w:bottom w:val="single" w:sz="4" w:space="0" w:color="auto"/>
            </w:tcBorders>
            <w:shd w:val="clear" w:color="auto" w:fill="auto"/>
          </w:tcPr>
          <w:p w14:paraId="13660E6B" w14:textId="77777777" w:rsidR="00555280" w:rsidRPr="000516B0" w:rsidRDefault="00555280" w:rsidP="000A6300">
            <w:pPr>
              <w:spacing w:line="276" w:lineRule="auto"/>
              <w:rPr>
                <w:rFonts w:cstheme="minorHAnsi"/>
                <w:color w:val="000000" w:themeColor="text1"/>
                <w:sz w:val="20"/>
                <w:szCs w:val="20"/>
              </w:rPr>
            </w:pPr>
            <w:r w:rsidRPr="000516B0">
              <w:rPr>
                <w:rFonts w:cstheme="minorHAnsi"/>
                <w:color w:val="000000" w:themeColor="text1"/>
                <w:sz w:val="20"/>
                <w:szCs w:val="20"/>
              </w:rPr>
              <w:t xml:space="preserve">Oprogramowanie musi umożliwiać centralną ewidencję dokumentów </w:t>
            </w:r>
          </w:p>
        </w:tc>
      </w:tr>
      <w:tr w:rsidR="00555280" w:rsidRPr="000516B0" w14:paraId="7C8FBC55" w14:textId="77777777" w:rsidTr="000A6300">
        <w:tc>
          <w:tcPr>
            <w:tcW w:w="9073" w:type="dxa"/>
            <w:tcBorders>
              <w:top w:val="single" w:sz="4" w:space="0" w:color="auto"/>
              <w:bottom w:val="single" w:sz="4" w:space="0" w:color="auto"/>
            </w:tcBorders>
            <w:shd w:val="clear" w:color="auto" w:fill="auto"/>
          </w:tcPr>
          <w:p w14:paraId="3F7EBFC5" w14:textId="77777777" w:rsidR="00555280" w:rsidRPr="000516B0" w:rsidRDefault="00555280" w:rsidP="000A6300">
            <w:pPr>
              <w:spacing w:line="276" w:lineRule="auto"/>
              <w:rPr>
                <w:rFonts w:cstheme="minorHAnsi"/>
                <w:color w:val="000000" w:themeColor="text1"/>
                <w:sz w:val="20"/>
                <w:szCs w:val="20"/>
              </w:rPr>
            </w:pPr>
            <w:r w:rsidRPr="000516B0">
              <w:rPr>
                <w:rFonts w:cstheme="minorHAnsi"/>
                <w:color w:val="000000" w:themeColor="text1"/>
                <w:sz w:val="20"/>
                <w:szCs w:val="20"/>
              </w:rPr>
              <w:t>Oprogramowanie musi umożliwiać zawierać dedykowany formularz dodawania nowego dokumentu z możliwością edycji widocznych oraz wymaganych atrybutów dokumentu</w:t>
            </w:r>
          </w:p>
        </w:tc>
      </w:tr>
      <w:tr w:rsidR="00555280" w:rsidRPr="000516B0" w14:paraId="748B7775" w14:textId="77777777" w:rsidTr="000A6300">
        <w:tc>
          <w:tcPr>
            <w:tcW w:w="9073" w:type="dxa"/>
            <w:tcBorders>
              <w:top w:val="single" w:sz="4" w:space="0" w:color="auto"/>
              <w:bottom w:val="single" w:sz="4" w:space="0" w:color="auto"/>
            </w:tcBorders>
            <w:shd w:val="clear" w:color="auto" w:fill="auto"/>
          </w:tcPr>
          <w:p w14:paraId="31390BEE" w14:textId="77777777" w:rsidR="00555280" w:rsidRPr="000516B0" w:rsidRDefault="00555280" w:rsidP="000A6300">
            <w:pPr>
              <w:spacing w:line="276" w:lineRule="auto"/>
              <w:rPr>
                <w:rFonts w:cstheme="minorHAnsi"/>
                <w:color w:val="000000" w:themeColor="text1"/>
                <w:sz w:val="20"/>
                <w:szCs w:val="20"/>
              </w:rPr>
            </w:pPr>
            <w:r w:rsidRPr="000516B0">
              <w:rPr>
                <w:rFonts w:cstheme="minorHAnsi"/>
                <w:color w:val="000000" w:themeColor="text1"/>
                <w:sz w:val="20"/>
                <w:szCs w:val="20"/>
              </w:rPr>
              <w:t>Oprogramowanie musi umożliwiać dołączenie skanu dokumentu (m.in.: skany faktur, umów)</w:t>
            </w:r>
          </w:p>
        </w:tc>
      </w:tr>
      <w:tr w:rsidR="00555280" w:rsidRPr="000516B0" w14:paraId="3F4C229B" w14:textId="77777777" w:rsidTr="000A6300">
        <w:tc>
          <w:tcPr>
            <w:tcW w:w="9073" w:type="dxa"/>
            <w:tcBorders>
              <w:top w:val="single" w:sz="4" w:space="0" w:color="auto"/>
              <w:bottom w:val="single" w:sz="4" w:space="0" w:color="auto"/>
            </w:tcBorders>
            <w:shd w:val="clear" w:color="auto" w:fill="auto"/>
          </w:tcPr>
          <w:p w14:paraId="2572C714" w14:textId="77777777" w:rsidR="00555280" w:rsidRPr="000516B0" w:rsidRDefault="00555280" w:rsidP="000A6300">
            <w:pPr>
              <w:spacing w:line="276" w:lineRule="auto"/>
              <w:rPr>
                <w:rFonts w:cstheme="minorHAnsi"/>
                <w:color w:val="000000" w:themeColor="text1"/>
                <w:sz w:val="20"/>
                <w:szCs w:val="20"/>
              </w:rPr>
            </w:pPr>
            <w:r w:rsidRPr="000516B0">
              <w:rPr>
                <w:rFonts w:cstheme="minorHAnsi"/>
                <w:color w:val="000000" w:themeColor="text1"/>
                <w:sz w:val="20"/>
                <w:szCs w:val="20"/>
              </w:rPr>
              <w:t>Oprogramowanie musi umożliwiać stworzenie dedykowanego zbioru ról i uprawnień w zakresie obsługi rejestru dokumentów</w:t>
            </w:r>
          </w:p>
        </w:tc>
      </w:tr>
      <w:tr w:rsidR="00555280" w:rsidRPr="000516B0" w14:paraId="18E98F43" w14:textId="77777777" w:rsidTr="000A6300">
        <w:tc>
          <w:tcPr>
            <w:tcW w:w="9073" w:type="dxa"/>
            <w:tcBorders>
              <w:top w:val="single" w:sz="4" w:space="0" w:color="auto"/>
              <w:bottom w:val="single" w:sz="4" w:space="0" w:color="auto"/>
            </w:tcBorders>
            <w:shd w:val="clear" w:color="auto" w:fill="auto"/>
          </w:tcPr>
          <w:p w14:paraId="66D87411" w14:textId="77777777" w:rsidR="00555280" w:rsidRPr="000516B0" w:rsidRDefault="00555280" w:rsidP="000A6300">
            <w:pPr>
              <w:spacing w:line="276" w:lineRule="auto"/>
              <w:rPr>
                <w:rFonts w:cstheme="minorHAnsi"/>
                <w:color w:val="000000" w:themeColor="text1"/>
                <w:sz w:val="20"/>
                <w:szCs w:val="20"/>
              </w:rPr>
            </w:pPr>
            <w:r w:rsidRPr="000516B0">
              <w:rPr>
                <w:rFonts w:cstheme="minorHAnsi"/>
                <w:color w:val="000000" w:themeColor="text1"/>
                <w:sz w:val="20"/>
                <w:szCs w:val="20"/>
              </w:rPr>
              <w:t>Oprogramowanie musi umożliwiać utworzenie pomocniczych rejestrów oraz słowników</w:t>
            </w:r>
          </w:p>
        </w:tc>
      </w:tr>
      <w:tr w:rsidR="00555280" w:rsidRPr="000516B0" w14:paraId="0453D25D" w14:textId="77777777" w:rsidTr="000A6300">
        <w:tc>
          <w:tcPr>
            <w:tcW w:w="9073" w:type="dxa"/>
            <w:tcBorders>
              <w:top w:val="single" w:sz="4" w:space="0" w:color="auto"/>
              <w:bottom w:val="single" w:sz="4" w:space="0" w:color="auto"/>
            </w:tcBorders>
            <w:shd w:val="clear" w:color="auto" w:fill="auto"/>
          </w:tcPr>
          <w:p w14:paraId="5329C412" w14:textId="77777777" w:rsidR="00555280" w:rsidRPr="000516B0" w:rsidRDefault="00555280" w:rsidP="000A6300">
            <w:pPr>
              <w:spacing w:line="276" w:lineRule="auto"/>
              <w:rPr>
                <w:rFonts w:cstheme="minorHAnsi"/>
                <w:color w:val="000000" w:themeColor="text1"/>
                <w:sz w:val="20"/>
                <w:szCs w:val="20"/>
              </w:rPr>
            </w:pPr>
            <w:r w:rsidRPr="000516B0">
              <w:rPr>
                <w:rFonts w:cstheme="minorHAnsi"/>
                <w:color w:val="000000" w:themeColor="text1"/>
                <w:sz w:val="20"/>
                <w:szCs w:val="20"/>
              </w:rPr>
              <w:t>Oprogramowanie musi umożliwiać przeszukiwanie bazy dokumentów oraz kontrahentów po dowolnie wskazanym atrybucie opisującym</w:t>
            </w:r>
          </w:p>
        </w:tc>
      </w:tr>
      <w:tr w:rsidR="00555280" w:rsidRPr="000516B0" w14:paraId="60007BCB" w14:textId="77777777" w:rsidTr="000A6300">
        <w:tc>
          <w:tcPr>
            <w:tcW w:w="9073" w:type="dxa"/>
            <w:tcBorders>
              <w:top w:val="single" w:sz="4" w:space="0" w:color="auto"/>
              <w:bottom w:val="single" w:sz="4" w:space="0" w:color="auto"/>
            </w:tcBorders>
            <w:shd w:val="clear" w:color="auto" w:fill="auto"/>
          </w:tcPr>
          <w:p w14:paraId="1EB9FBE0" w14:textId="77777777" w:rsidR="00555280" w:rsidRPr="000516B0" w:rsidRDefault="00555280" w:rsidP="000A6300">
            <w:pPr>
              <w:spacing w:line="276" w:lineRule="auto"/>
              <w:rPr>
                <w:rFonts w:cstheme="minorHAnsi"/>
                <w:color w:val="000000" w:themeColor="text1"/>
                <w:sz w:val="20"/>
                <w:szCs w:val="20"/>
              </w:rPr>
            </w:pPr>
            <w:r w:rsidRPr="000516B0">
              <w:rPr>
                <w:rFonts w:cstheme="minorHAnsi"/>
                <w:color w:val="000000" w:themeColor="text1"/>
                <w:sz w:val="20"/>
                <w:szCs w:val="20"/>
              </w:rPr>
              <w:t>Oprogramowanie musi umożliwiać utworzenie rejestru osób reprezentujących</w:t>
            </w:r>
          </w:p>
        </w:tc>
      </w:tr>
      <w:tr w:rsidR="00555280" w:rsidRPr="000516B0" w14:paraId="66854D72" w14:textId="77777777" w:rsidTr="000A6300">
        <w:tc>
          <w:tcPr>
            <w:tcW w:w="9073" w:type="dxa"/>
            <w:tcBorders>
              <w:top w:val="single" w:sz="4" w:space="0" w:color="auto"/>
              <w:bottom w:val="single" w:sz="4" w:space="0" w:color="auto"/>
            </w:tcBorders>
            <w:shd w:val="clear" w:color="auto" w:fill="auto"/>
          </w:tcPr>
          <w:p w14:paraId="0D99F629" w14:textId="77777777" w:rsidR="00555280" w:rsidRPr="000516B0" w:rsidRDefault="00555280" w:rsidP="000A6300">
            <w:pPr>
              <w:spacing w:line="276" w:lineRule="auto"/>
              <w:rPr>
                <w:rFonts w:cstheme="minorHAnsi"/>
                <w:color w:val="000000" w:themeColor="text1"/>
                <w:sz w:val="20"/>
                <w:szCs w:val="20"/>
              </w:rPr>
            </w:pPr>
            <w:r w:rsidRPr="000516B0">
              <w:rPr>
                <w:rFonts w:cstheme="minorHAnsi"/>
                <w:color w:val="000000" w:themeColor="text1"/>
                <w:sz w:val="20"/>
                <w:szCs w:val="20"/>
              </w:rPr>
              <w:t>Oprogramowanie musi umożliwiać analizę zmian wartości dowolnych atrybutów opisujących dokument w zakresie daty zmiany, aktualnej/poprzedniej wartości oraz osoby dokonującej zmiany</w:t>
            </w:r>
          </w:p>
        </w:tc>
      </w:tr>
    </w:tbl>
    <w:p w14:paraId="22F9045A" w14:textId="77777777" w:rsidR="00555280" w:rsidRDefault="00555280" w:rsidP="00555280">
      <w:pPr>
        <w:rPr>
          <w:rFonts w:ascii="Calibri" w:hAnsi="Calibri" w:cs="Arial"/>
          <w:b/>
          <w:bCs/>
          <w:color w:val="808080"/>
          <w:sz w:val="20"/>
          <w:szCs w:val="20"/>
        </w:rPr>
      </w:pPr>
    </w:p>
    <w:p w14:paraId="4628C6CA" w14:textId="77777777" w:rsidR="00555280" w:rsidRDefault="00555280" w:rsidP="00555280">
      <w:pPr>
        <w:rPr>
          <w:rFonts w:ascii="Calibri" w:hAnsi="Calibri" w:cs="Arial"/>
          <w:b/>
          <w:bCs/>
          <w:color w:val="808080"/>
          <w:sz w:val="20"/>
          <w:szCs w:val="20"/>
        </w:rPr>
      </w:pPr>
    </w:p>
    <w:p w14:paraId="255F01E9" w14:textId="77777777" w:rsidR="00555280" w:rsidRDefault="00555280" w:rsidP="00555280">
      <w:pPr>
        <w:rPr>
          <w:rFonts w:ascii="Calibri" w:hAnsi="Calibri" w:cs="Arial"/>
          <w:color w:val="808080" w:themeColor="background1" w:themeShade="80"/>
          <w:sz w:val="20"/>
          <w:szCs w:val="20"/>
        </w:rPr>
      </w:pPr>
    </w:p>
    <w:p w14:paraId="48D908E8" w14:textId="77777777" w:rsidR="00555280" w:rsidRPr="006C7FA9" w:rsidRDefault="00555280" w:rsidP="00555280">
      <w:pPr>
        <w:rPr>
          <w:rFonts w:ascii="Calibri" w:hAnsi="Calibri" w:cs="Arial"/>
          <w:b/>
          <w:bCs/>
          <w:color w:val="000000" w:themeColor="text1"/>
          <w:sz w:val="20"/>
          <w:szCs w:val="20"/>
        </w:rPr>
      </w:pPr>
      <w:r w:rsidRPr="006C7FA9">
        <w:rPr>
          <w:rFonts w:ascii="Calibri" w:hAnsi="Calibri" w:cs="Arial"/>
          <w:b/>
          <w:bCs/>
          <w:color w:val="000000" w:themeColor="text1"/>
          <w:sz w:val="20"/>
          <w:szCs w:val="20"/>
        </w:rPr>
        <w:t>System wewnętrznego komunikatora dla użytkowników</w:t>
      </w:r>
    </w:p>
    <w:tbl>
      <w:tblPr>
        <w:tblW w:w="9322" w:type="dxa"/>
        <w:tblLook w:val="04A0" w:firstRow="1" w:lastRow="0" w:firstColumn="1" w:lastColumn="0" w:noHBand="0" w:noVBand="1"/>
      </w:tblPr>
      <w:tblGrid>
        <w:gridCol w:w="9322"/>
      </w:tblGrid>
      <w:tr w:rsidR="00555280" w:rsidRPr="006C7FA9" w14:paraId="7354B718" w14:textId="77777777" w:rsidTr="000A6300">
        <w:tc>
          <w:tcPr>
            <w:tcW w:w="9322" w:type="dxa"/>
            <w:tcBorders>
              <w:top w:val="single" w:sz="4" w:space="0" w:color="auto"/>
              <w:bottom w:val="single" w:sz="4" w:space="0" w:color="auto"/>
            </w:tcBorders>
            <w:shd w:val="clear" w:color="auto" w:fill="auto"/>
          </w:tcPr>
          <w:p w14:paraId="49378E23" w14:textId="77777777" w:rsidR="00555280" w:rsidRPr="006C7FA9" w:rsidRDefault="00555280" w:rsidP="000A6300">
            <w:pPr>
              <w:jc w:val="both"/>
              <w:rPr>
                <w:rFonts w:ascii="Calibri" w:hAnsi="Calibri"/>
                <w:color w:val="000000" w:themeColor="text1"/>
                <w:sz w:val="20"/>
                <w:szCs w:val="20"/>
              </w:rPr>
            </w:pPr>
            <w:r w:rsidRPr="006C7FA9">
              <w:rPr>
                <w:rFonts w:ascii="Calibri" w:hAnsi="Calibri"/>
                <w:color w:val="000000" w:themeColor="text1"/>
                <w:sz w:val="20"/>
                <w:szCs w:val="20"/>
              </w:rPr>
              <w:t>Oprogramowanie musi zawierać wewnętrzny komunikator pracujący w sieci LAN, integrujący się z usługą katalogową w zakresie kont użytkowników (dane osobowe, avatar), jednostek organizacyjnych.</w:t>
            </w:r>
          </w:p>
        </w:tc>
      </w:tr>
      <w:tr w:rsidR="00555280" w:rsidRPr="006C7FA9" w14:paraId="057D97E8" w14:textId="77777777" w:rsidTr="000A6300">
        <w:tc>
          <w:tcPr>
            <w:tcW w:w="9322" w:type="dxa"/>
            <w:tcBorders>
              <w:top w:val="single" w:sz="4" w:space="0" w:color="auto"/>
              <w:bottom w:val="single" w:sz="4" w:space="0" w:color="auto"/>
            </w:tcBorders>
            <w:shd w:val="clear" w:color="auto" w:fill="auto"/>
          </w:tcPr>
          <w:p w14:paraId="14010085" w14:textId="77777777" w:rsidR="00555280" w:rsidRPr="006C7FA9" w:rsidRDefault="00555280" w:rsidP="000A6300">
            <w:pPr>
              <w:rPr>
                <w:rFonts w:ascii="Calibri" w:hAnsi="Calibri" w:cs="Arial"/>
                <w:color w:val="000000" w:themeColor="text1"/>
                <w:sz w:val="20"/>
                <w:szCs w:val="20"/>
              </w:rPr>
            </w:pPr>
            <w:r w:rsidRPr="006C7FA9">
              <w:rPr>
                <w:rFonts w:ascii="Calibri" w:hAnsi="Calibri" w:cs="Arial"/>
                <w:color w:val="000000" w:themeColor="text1"/>
                <w:sz w:val="20"/>
                <w:szCs w:val="20"/>
              </w:rPr>
              <w:t>Oprogramowanie w zakresie modułu komunikatora dla użytkowników musi współpracować z serwerem MSSQL Server 2008R2-2019 lub PostrgeSQL</w:t>
            </w:r>
          </w:p>
        </w:tc>
      </w:tr>
      <w:tr w:rsidR="00555280" w:rsidRPr="006C7FA9" w14:paraId="3711DAB2" w14:textId="77777777" w:rsidTr="000A6300">
        <w:tc>
          <w:tcPr>
            <w:tcW w:w="9322" w:type="dxa"/>
            <w:tcBorders>
              <w:top w:val="single" w:sz="4" w:space="0" w:color="auto"/>
              <w:bottom w:val="single" w:sz="4" w:space="0" w:color="auto"/>
            </w:tcBorders>
            <w:shd w:val="clear" w:color="auto" w:fill="auto"/>
          </w:tcPr>
          <w:p w14:paraId="3E394B7D" w14:textId="77777777" w:rsidR="00555280" w:rsidRPr="006C7FA9" w:rsidRDefault="00555280" w:rsidP="000A6300">
            <w:pPr>
              <w:jc w:val="both"/>
              <w:rPr>
                <w:rFonts w:ascii="Calibri" w:hAnsi="Calibri"/>
                <w:color w:val="000000" w:themeColor="text1"/>
                <w:sz w:val="20"/>
                <w:szCs w:val="20"/>
              </w:rPr>
            </w:pPr>
            <w:r w:rsidRPr="006C7FA9">
              <w:rPr>
                <w:rFonts w:ascii="Calibri" w:hAnsi="Calibri"/>
                <w:color w:val="000000" w:themeColor="text1"/>
                <w:sz w:val="20"/>
                <w:szCs w:val="20"/>
              </w:rPr>
              <w:t>Oprogramowanie komunikatora musi umożliwiać automatyczne logowanie użytkowników pochodzących z usługi katalogowej.</w:t>
            </w:r>
          </w:p>
        </w:tc>
      </w:tr>
      <w:tr w:rsidR="00555280" w:rsidRPr="006C7FA9" w14:paraId="63EF05B8" w14:textId="77777777" w:rsidTr="000A6300">
        <w:tc>
          <w:tcPr>
            <w:tcW w:w="9322" w:type="dxa"/>
            <w:tcBorders>
              <w:top w:val="single" w:sz="4" w:space="0" w:color="auto"/>
              <w:bottom w:val="single" w:sz="4" w:space="0" w:color="auto"/>
            </w:tcBorders>
            <w:shd w:val="clear" w:color="auto" w:fill="auto"/>
          </w:tcPr>
          <w:p w14:paraId="42FFA1CD" w14:textId="77777777" w:rsidR="00555280" w:rsidRPr="006C7FA9" w:rsidRDefault="00555280" w:rsidP="000A6300">
            <w:pPr>
              <w:jc w:val="both"/>
              <w:rPr>
                <w:rFonts w:ascii="Calibri" w:hAnsi="Calibri"/>
                <w:color w:val="000000" w:themeColor="text1"/>
                <w:sz w:val="20"/>
                <w:szCs w:val="20"/>
              </w:rPr>
            </w:pPr>
            <w:r w:rsidRPr="006C7FA9">
              <w:rPr>
                <w:rFonts w:ascii="Calibri" w:hAnsi="Calibri"/>
                <w:color w:val="000000" w:themeColor="text1"/>
                <w:sz w:val="20"/>
                <w:szCs w:val="20"/>
              </w:rPr>
              <w:t xml:space="preserve"> Oprogramowanie komunikatora musi umożliwiać konwersację grupową oraz prywatną pomiędzy użytkownikami</w:t>
            </w:r>
          </w:p>
        </w:tc>
      </w:tr>
      <w:tr w:rsidR="00555280" w:rsidRPr="006C7FA9" w14:paraId="2450B0AF" w14:textId="77777777" w:rsidTr="000A6300">
        <w:tc>
          <w:tcPr>
            <w:tcW w:w="9322" w:type="dxa"/>
            <w:tcBorders>
              <w:top w:val="single" w:sz="4" w:space="0" w:color="auto"/>
              <w:bottom w:val="single" w:sz="4" w:space="0" w:color="auto"/>
            </w:tcBorders>
            <w:shd w:val="clear" w:color="auto" w:fill="auto"/>
          </w:tcPr>
          <w:p w14:paraId="63BB5249" w14:textId="77777777" w:rsidR="00555280" w:rsidRPr="006C7FA9" w:rsidRDefault="00555280" w:rsidP="000A6300">
            <w:pPr>
              <w:jc w:val="both"/>
              <w:rPr>
                <w:rFonts w:ascii="Calibri" w:hAnsi="Calibri" w:cs="Calibri"/>
                <w:color w:val="000000" w:themeColor="text1"/>
                <w:sz w:val="20"/>
                <w:szCs w:val="20"/>
              </w:rPr>
            </w:pPr>
            <w:r w:rsidRPr="006C7FA9">
              <w:rPr>
                <w:rFonts w:ascii="Calibri" w:hAnsi="Calibri" w:cs="Calibri"/>
                <w:color w:val="000000" w:themeColor="text1"/>
                <w:sz w:val="20"/>
                <w:szCs w:val="20"/>
              </w:rPr>
              <w:t>Oprogramowanie komunikatora musi umożliwiać wysyłanie wiadomości powitalnych; komunikatów grupowych z raportowaniem doręczenia oraz odczytania.</w:t>
            </w:r>
          </w:p>
        </w:tc>
      </w:tr>
      <w:tr w:rsidR="00555280" w:rsidRPr="006C7FA9" w14:paraId="273D4FC8" w14:textId="77777777" w:rsidTr="000A6300">
        <w:tc>
          <w:tcPr>
            <w:tcW w:w="9322" w:type="dxa"/>
            <w:tcBorders>
              <w:top w:val="single" w:sz="4" w:space="0" w:color="auto"/>
              <w:bottom w:val="single" w:sz="4" w:space="0" w:color="auto"/>
            </w:tcBorders>
            <w:shd w:val="clear" w:color="auto" w:fill="auto"/>
          </w:tcPr>
          <w:p w14:paraId="4696EE35" w14:textId="77777777" w:rsidR="00555280" w:rsidRPr="006C7FA9" w:rsidRDefault="00555280" w:rsidP="000A6300">
            <w:pPr>
              <w:rPr>
                <w:rFonts w:ascii="Calibri" w:hAnsi="Calibri" w:cs="Calibri"/>
                <w:color w:val="000000" w:themeColor="text1"/>
                <w:sz w:val="20"/>
                <w:szCs w:val="20"/>
              </w:rPr>
            </w:pPr>
            <w:r w:rsidRPr="006C7FA9">
              <w:rPr>
                <w:rFonts w:ascii="Calibri" w:hAnsi="Calibri" w:cs="Calibri"/>
                <w:color w:val="000000" w:themeColor="text1"/>
                <w:sz w:val="20"/>
                <w:szCs w:val="20"/>
              </w:rPr>
              <w:t>Oprogramowanie komunikatora musi umożliwiać generowanie raportów doręczenia/odczytania wiadomości wymagających potwierdzenia.</w:t>
            </w:r>
          </w:p>
        </w:tc>
      </w:tr>
      <w:tr w:rsidR="00555280" w:rsidRPr="006C7FA9" w14:paraId="54CC7349" w14:textId="77777777" w:rsidTr="000A6300">
        <w:tc>
          <w:tcPr>
            <w:tcW w:w="9322" w:type="dxa"/>
            <w:tcBorders>
              <w:top w:val="single" w:sz="4" w:space="0" w:color="auto"/>
              <w:bottom w:val="single" w:sz="4" w:space="0" w:color="auto"/>
            </w:tcBorders>
            <w:shd w:val="clear" w:color="auto" w:fill="auto"/>
          </w:tcPr>
          <w:p w14:paraId="762A6E0A" w14:textId="77777777" w:rsidR="00555280" w:rsidRPr="006C7FA9" w:rsidRDefault="00555280" w:rsidP="000A6300">
            <w:pPr>
              <w:rPr>
                <w:rFonts w:ascii="Calibri" w:hAnsi="Calibri" w:cs="Calibri"/>
                <w:color w:val="000000" w:themeColor="text1"/>
                <w:sz w:val="20"/>
                <w:szCs w:val="20"/>
              </w:rPr>
            </w:pPr>
            <w:r w:rsidRPr="006C7FA9">
              <w:rPr>
                <w:rFonts w:ascii="Calibri" w:hAnsi="Calibri" w:cs="Calibri"/>
                <w:color w:val="000000" w:themeColor="text1"/>
                <w:sz w:val="20"/>
                <w:szCs w:val="20"/>
              </w:rPr>
              <w:t>Oprogramowanie komunikatora musi umożliwiać określenie maksymalnego rozmiaru transferowanego pliku (przez administratora).</w:t>
            </w:r>
          </w:p>
        </w:tc>
      </w:tr>
      <w:tr w:rsidR="00555280" w:rsidRPr="006C7FA9" w14:paraId="50AEDF7C" w14:textId="77777777" w:rsidTr="000A6300">
        <w:tc>
          <w:tcPr>
            <w:tcW w:w="9322" w:type="dxa"/>
            <w:tcBorders>
              <w:top w:val="single" w:sz="4" w:space="0" w:color="auto"/>
              <w:bottom w:val="single" w:sz="4" w:space="0" w:color="auto"/>
            </w:tcBorders>
            <w:shd w:val="clear" w:color="auto" w:fill="auto"/>
          </w:tcPr>
          <w:p w14:paraId="426FA8E3" w14:textId="77777777" w:rsidR="00555280" w:rsidRPr="006C7FA9" w:rsidRDefault="00555280" w:rsidP="000A6300">
            <w:pPr>
              <w:rPr>
                <w:rFonts w:ascii="Calibri" w:hAnsi="Calibri" w:cs="Calibri"/>
                <w:color w:val="000000" w:themeColor="text1"/>
                <w:sz w:val="20"/>
                <w:szCs w:val="20"/>
              </w:rPr>
            </w:pPr>
            <w:r w:rsidRPr="006C7FA9">
              <w:rPr>
                <w:rFonts w:ascii="Calibri" w:hAnsi="Calibri" w:cs="Calibri"/>
                <w:color w:val="000000" w:themeColor="text1"/>
                <w:sz w:val="20"/>
                <w:szCs w:val="20"/>
              </w:rPr>
              <w:t>Oprogramowanie komunikatora musi umożliwiać wysyłanie powiadomień e-mail o utworzeniu/modyfikacji użytkowników, którzy nie pochodzą z usługi katalogowej.</w:t>
            </w:r>
          </w:p>
        </w:tc>
      </w:tr>
      <w:tr w:rsidR="00555280" w:rsidRPr="006C7FA9" w14:paraId="76595210" w14:textId="77777777" w:rsidTr="000A6300">
        <w:tc>
          <w:tcPr>
            <w:tcW w:w="9322" w:type="dxa"/>
            <w:tcBorders>
              <w:top w:val="single" w:sz="4" w:space="0" w:color="auto"/>
              <w:bottom w:val="single" w:sz="4" w:space="0" w:color="auto"/>
            </w:tcBorders>
            <w:shd w:val="clear" w:color="auto" w:fill="auto"/>
          </w:tcPr>
          <w:p w14:paraId="5FC07BC6" w14:textId="77777777" w:rsidR="00555280" w:rsidRPr="006C7FA9" w:rsidRDefault="00555280" w:rsidP="000A6300">
            <w:pPr>
              <w:rPr>
                <w:rFonts w:ascii="Calibri" w:hAnsi="Calibri" w:cs="Calibri"/>
                <w:color w:val="000000" w:themeColor="text1"/>
                <w:sz w:val="20"/>
                <w:szCs w:val="20"/>
              </w:rPr>
            </w:pPr>
            <w:r w:rsidRPr="006C7FA9">
              <w:rPr>
                <w:rFonts w:ascii="Calibri" w:hAnsi="Calibri" w:cs="Calibri"/>
                <w:color w:val="000000" w:themeColor="text1"/>
                <w:sz w:val="20"/>
                <w:szCs w:val="20"/>
              </w:rPr>
              <w:t>Oprogramowanie komunikatora musi umożliwiać automatyczną aktualizację wg. zadanej konfiguracji danych synchronizowanych (ze szczególnym uwzględnieniem danych o użytkownikach, jednostkach organizacyjnych z usługi katalogowej).</w:t>
            </w:r>
          </w:p>
        </w:tc>
      </w:tr>
      <w:tr w:rsidR="00555280" w:rsidRPr="006C7FA9" w14:paraId="435B27E0" w14:textId="77777777" w:rsidTr="000A6300">
        <w:tc>
          <w:tcPr>
            <w:tcW w:w="9322" w:type="dxa"/>
            <w:tcBorders>
              <w:top w:val="single" w:sz="4" w:space="0" w:color="auto"/>
              <w:bottom w:val="single" w:sz="4" w:space="0" w:color="auto"/>
            </w:tcBorders>
            <w:shd w:val="clear" w:color="auto" w:fill="auto"/>
          </w:tcPr>
          <w:p w14:paraId="5BAE28AC" w14:textId="77777777" w:rsidR="00555280" w:rsidRPr="006C7FA9" w:rsidRDefault="00555280" w:rsidP="000A6300">
            <w:pPr>
              <w:rPr>
                <w:rFonts w:ascii="Calibri" w:hAnsi="Calibri" w:cs="Calibri"/>
                <w:color w:val="000000" w:themeColor="text1"/>
                <w:sz w:val="20"/>
                <w:szCs w:val="20"/>
              </w:rPr>
            </w:pPr>
            <w:r w:rsidRPr="006C7FA9">
              <w:rPr>
                <w:rFonts w:ascii="Calibri" w:hAnsi="Calibri" w:cs="Calibri"/>
                <w:color w:val="000000" w:themeColor="text1"/>
                <w:sz w:val="20"/>
                <w:szCs w:val="20"/>
              </w:rPr>
              <w:t>Oprogramowanie komunikatora musi umożliwiać archiwizację starych rozmów między użytkownikami.</w:t>
            </w:r>
          </w:p>
        </w:tc>
      </w:tr>
      <w:tr w:rsidR="00555280" w:rsidRPr="006C7FA9" w14:paraId="247301B3" w14:textId="77777777" w:rsidTr="000A6300">
        <w:tc>
          <w:tcPr>
            <w:tcW w:w="9322" w:type="dxa"/>
            <w:tcBorders>
              <w:top w:val="single" w:sz="4" w:space="0" w:color="auto"/>
              <w:bottom w:val="single" w:sz="4" w:space="0" w:color="auto"/>
            </w:tcBorders>
            <w:shd w:val="clear" w:color="auto" w:fill="auto"/>
          </w:tcPr>
          <w:p w14:paraId="1B158A9A" w14:textId="77777777" w:rsidR="00555280" w:rsidRPr="006C7FA9" w:rsidRDefault="00555280" w:rsidP="000A6300">
            <w:pPr>
              <w:rPr>
                <w:rFonts w:ascii="Calibri" w:hAnsi="Calibri" w:cs="Calibri"/>
                <w:color w:val="000000" w:themeColor="text1"/>
                <w:sz w:val="20"/>
                <w:szCs w:val="20"/>
              </w:rPr>
            </w:pPr>
            <w:r w:rsidRPr="006C7FA9">
              <w:rPr>
                <w:rFonts w:ascii="Calibri" w:hAnsi="Calibri" w:cs="Calibri"/>
                <w:color w:val="000000" w:themeColor="text1"/>
                <w:sz w:val="20"/>
                <w:szCs w:val="20"/>
              </w:rPr>
              <w:t>Oprogramowanie komunikatora musi umożliwiać administratorowi wyłączenie globalnie możliwości zamknięcia/wylogowanie/zapisywanie poświadczeń dla klientów końcowych.</w:t>
            </w:r>
          </w:p>
        </w:tc>
      </w:tr>
      <w:tr w:rsidR="00555280" w:rsidRPr="006C7FA9" w14:paraId="1F14933F" w14:textId="77777777" w:rsidTr="000A6300">
        <w:tc>
          <w:tcPr>
            <w:tcW w:w="9322" w:type="dxa"/>
            <w:tcBorders>
              <w:top w:val="single" w:sz="4" w:space="0" w:color="auto"/>
              <w:bottom w:val="single" w:sz="4" w:space="0" w:color="auto"/>
            </w:tcBorders>
            <w:shd w:val="clear" w:color="auto" w:fill="auto"/>
          </w:tcPr>
          <w:p w14:paraId="6B14FC01" w14:textId="77777777" w:rsidR="00555280" w:rsidRPr="006C7FA9" w:rsidRDefault="00555280" w:rsidP="000A6300">
            <w:pPr>
              <w:rPr>
                <w:rFonts w:ascii="Calibri" w:hAnsi="Calibri" w:cs="Calibri"/>
                <w:color w:val="000000" w:themeColor="text1"/>
                <w:sz w:val="20"/>
                <w:szCs w:val="20"/>
              </w:rPr>
            </w:pPr>
            <w:r w:rsidRPr="006C7FA9">
              <w:rPr>
                <w:rFonts w:ascii="Calibri" w:hAnsi="Calibri" w:cs="Calibri"/>
                <w:color w:val="000000" w:themeColor="text1"/>
                <w:sz w:val="20"/>
                <w:szCs w:val="20"/>
              </w:rPr>
              <w:t>Oprogramowanie komunikatora musi umożliwiać administratorowi bezpieczeństwa wgląd do rozmów pracowników, wyłączenie wybranych funkcjonalności dla klienta końcowego (np. transferu plików, konferencji audio-video).</w:t>
            </w:r>
          </w:p>
        </w:tc>
      </w:tr>
      <w:tr w:rsidR="00555280" w:rsidRPr="006C7FA9" w14:paraId="0522C74D" w14:textId="77777777" w:rsidTr="000A6300">
        <w:tc>
          <w:tcPr>
            <w:tcW w:w="9322" w:type="dxa"/>
            <w:tcBorders>
              <w:top w:val="single" w:sz="4" w:space="0" w:color="auto"/>
              <w:bottom w:val="single" w:sz="4" w:space="0" w:color="auto"/>
            </w:tcBorders>
            <w:shd w:val="clear" w:color="auto" w:fill="auto"/>
          </w:tcPr>
          <w:p w14:paraId="7361AC7A" w14:textId="77777777" w:rsidR="00555280" w:rsidRPr="006C7FA9" w:rsidRDefault="00555280" w:rsidP="000A6300">
            <w:pPr>
              <w:jc w:val="both"/>
              <w:rPr>
                <w:rFonts w:ascii="Calibri" w:hAnsi="Calibri" w:cs="Calibri"/>
                <w:color w:val="000000" w:themeColor="text1"/>
                <w:sz w:val="20"/>
                <w:szCs w:val="20"/>
              </w:rPr>
            </w:pPr>
            <w:r w:rsidRPr="006C7FA9">
              <w:rPr>
                <w:rFonts w:ascii="Calibri" w:hAnsi="Calibri" w:cs="Calibri"/>
                <w:color w:val="000000" w:themeColor="text1"/>
                <w:sz w:val="20"/>
                <w:szCs w:val="20"/>
              </w:rPr>
              <w:t>Oprogramowanie komunikatora musi umożliwiać wymianę plików pomiędzy zalogowanymi użytkownikami</w:t>
            </w:r>
          </w:p>
        </w:tc>
      </w:tr>
      <w:tr w:rsidR="00555280" w:rsidRPr="006C7FA9" w14:paraId="375F160A" w14:textId="77777777" w:rsidTr="000A6300">
        <w:tc>
          <w:tcPr>
            <w:tcW w:w="9322" w:type="dxa"/>
            <w:tcBorders>
              <w:top w:val="single" w:sz="4" w:space="0" w:color="auto"/>
              <w:bottom w:val="single" w:sz="4" w:space="0" w:color="auto"/>
            </w:tcBorders>
            <w:shd w:val="clear" w:color="auto" w:fill="auto"/>
          </w:tcPr>
          <w:p w14:paraId="22447592" w14:textId="77777777" w:rsidR="00555280" w:rsidRPr="006C7FA9" w:rsidRDefault="00555280" w:rsidP="000A6300">
            <w:pPr>
              <w:jc w:val="both"/>
              <w:rPr>
                <w:rFonts w:ascii="Calibri" w:hAnsi="Calibri" w:cs="Calibri"/>
                <w:color w:val="000000" w:themeColor="text1"/>
                <w:sz w:val="20"/>
                <w:szCs w:val="20"/>
              </w:rPr>
            </w:pPr>
            <w:r w:rsidRPr="006C7FA9">
              <w:rPr>
                <w:rFonts w:ascii="Calibri" w:hAnsi="Calibri" w:cs="Calibri"/>
                <w:color w:val="000000" w:themeColor="text1"/>
                <w:sz w:val="20"/>
                <w:szCs w:val="20"/>
              </w:rPr>
              <w:t>Oprogramowanie komunikatora musi umożliwiać nawiązanie sesji audio oraz wideo pomiędzy zalogowanymi użytkownikami wraz z obsługą konferencji grupowych.</w:t>
            </w:r>
          </w:p>
        </w:tc>
      </w:tr>
    </w:tbl>
    <w:p w14:paraId="55DD59B8" w14:textId="77777777" w:rsidR="00555280" w:rsidRPr="006C7FA9" w:rsidRDefault="00555280" w:rsidP="00555280">
      <w:pPr>
        <w:rPr>
          <w:color w:val="000000" w:themeColor="text1"/>
        </w:rPr>
      </w:pPr>
    </w:p>
    <w:p w14:paraId="27C7CAC0" w14:textId="77777777" w:rsidR="00555280" w:rsidRPr="006C7FA9" w:rsidRDefault="00555280" w:rsidP="00555280">
      <w:pPr>
        <w:rPr>
          <w:rFonts w:ascii="Calibri" w:hAnsi="Calibri" w:cs="Arial"/>
          <w:bCs/>
          <w:color w:val="000000" w:themeColor="text1"/>
          <w:sz w:val="20"/>
          <w:szCs w:val="20"/>
        </w:rPr>
      </w:pPr>
    </w:p>
    <w:p w14:paraId="36B9F899" w14:textId="77777777" w:rsidR="00555280" w:rsidRPr="006C7FA9" w:rsidRDefault="00555280" w:rsidP="00555280">
      <w:pPr>
        <w:rPr>
          <w:rFonts w:ascii="Calibri" w:hAnsi="Calibri" w:cs="Arial"/>
          <w:b/>
          <w:bCs/>
          <w:color w:val="000000" w:themeColor="text1"/>
        </w:rPr>
      </w:pPr>
      <w:r w:rsidRPr="006C7FA9">
        <w:rPr>
          <w:rFonts w:ascii="Calibri" w:hAnsi="Calibri" w:cs="Arial"/>
          <w:b/>
          <w:bCs/>
          <w:color w:val="000000" w:themeColor="text1"/>
        </w:rPr>
        <w:t>Wymagania formalne:</w:t>
      </w:r>
    </w:p>
    <w:p w14:paraId="1782DF0D" w14:textId="77777777" w:rsidR="00555280" w:rsidRPr="006C7FA9" w:rsidRDefault="00555280" w:rsidP="00555280">
      <w:pPr>
        <w:rPr>
          <w:rFonts w:ascii="Calibri" w:hAnsi="Calibri" w:cs="Arial"/>
          <w:b/>
          <w:bCs/>
          <w:color w:val="000000" w:themeColor="text1"/>
          <w:sz w:val="20"/>
          <w:szCs w:val="20"/>
        </w:rPr>
      </w:pPr>
    </w:p>
    <w:tbl>
      <w:tblPr>
        <w:tblW w:w="0" w:type="auto"/>
        <w:tblLook w:val="04A0" w:firstRow="1" w:lastRow="0" w:firstColumn="1" w:lastColumn="0" w:noHBand="0" w:noVBand="1"/>
      </w:tblPr>
      <w:tblGrid>
        <w:gridCol w:w="9072"/>
      </w:tblGrid>
      <w:tr w:rsidR="00555280" w:rsidRPr="006C7FA9" w14:paraId="10BCA338" w14:textId="77777777" w:rsidTr="000A6300">
        <w:tc>
          <w:tcPr>
            <w:tcW w:w="9073" w:type="dxa"/>
            <w:tcBorders>
              <w:top w:val="single" w:sz="4" w:space="0" w:color="auto"/>
              <w:bottom w:val="single" w:sz="4" w:space="0" w:color="auto"/>
            </w:tcBorders>
          </w:tcPr>
          <w:p w14:paraId="12B3A48E" w14:textId="77777777" w:rsidR="00555280" w:rsidRPr="006C7FA9" w:rsidRDefault="00555280" w:rsidP="000A6300">
            <w:pPr>
              <w:jc w:val="both"/>
              <w:rPr>
                <w:rFonts w:ascii="Calibri" w:hAnsi="Calibri" w:cs="Arial"/>
                <w:color w:val="000000" w:themeColor="text1"/>
                <w:sz w:val="20"/>
                <w:szCs w:val="20"/>
              </w:rPr>
            </w:pPr>
            <w:r w:rsidRPr="006C7FA9">
              <w:rPr>
                <w:rFonts w:ascii="Calibri" w:hAnsi="Calibri" w:cs="Arial"/>
                <w:color w:val="000000" w:themeColor="text1"/>
                <w:sz w:val="20"/>
                <w:szCs w:val="20"/>
              </w:rPr>
              <w:t xml:space="preserve">Dostarczone licencje na oprogramowanie muszą być bezterminowe. </w:t>
            </w:r>
          </w:p>
        </w:tc>
      </w:tr>
      <w:tr w:rsidR="00555280" w:rsidRPr="006C7FA9" w14:paraId="1B00CD76" w14:textId="77777777" w:rsidTr="000A6300">
        <w:tc>
          <w:tcPr>
            <w:tcW w:w="9073" w:type="dxa"/>
            <w:tcBorders>
              <w:top w:val="single" w:sz="4" w:space="0" w:color="auto"/>
              <w:bottom w:val="single" w:sz="4" w:space="0" w:color="auto"/>
            </w:tcBorders>
          </w:tcPr>
          <w:p w14:paraId="2FCE67B2" w14:textId="77777777" w:rsidR="00555280" w:rsidRPr="006C7FA9" w:rsidRDefault="00555280" w:rsidP="000A6300">
            <w:pPr>
              <w:jc w:val="both"/>
              <w:rPr>
                <w:rFonts w:ascii="Calibri" w:hAnsi="Calibri" w:cs="Arial"/>
                <w:color w:val="000000" w:themeColor="text1"/>
                <w:sz w:val="20"/>
                <w:szCs w:val="20"/>
              </w:rPr>
            </w:pPr>
            <w:r w:rsidRPr="006C7FA9">
              <w:rPr>
                <w:rFonts w:ascii="Calibri" w:hAnsi="Calibri" w:cs="Arial"/>
                <w:color w:val="000000" w:themeColor="text1"/>
                <w:sz w:val="20"/>
                <w:szCs w:val="20"/>
              </w:rPr>
              <w:t xml:space="preserve">Dostarczone licencje na oprogramowanie muszą być dostarczone z 12 miesięcznym supportem producenta, liczonym od daty zakończenia wdrożenia. </w:t>
            </w:r>
          </w:p>
          <w:p w14:paraId="1C6CF507" w14:textId="77777777" w:rsidR="00555280" w:rsidRPr="006C7FA9" w:rsidRDefault="00555280" w:rsidP="000A6300">
            <w:pPr>
              <w:jc w:val="both"/>
              <w:rPr>
                <w:rFonts w:ascii="Calibri" w:hAnsi="Calibri" w:cs="Arial"/>
                <w:color w:val="000000" w:themeColor="text1"/>
                <w:sz w:val="20"/>
                <w:szCs w:val="20"/>
              </w:rPr>
            </w:pPr>
            <w:r w:rsidRPr="006C7FA9">
              <w:rPr>
                <w:rFonts w:ascii="Calibri" w:hAnsi="Calibri" w:cs="Arial"/>
                <w:color w:val="000000" w:themeColor="text1"/>
                <w:sz w:val="20"/>
                <w:szCs w:val="20"/>
              </w:rPr>
              <w:t xml:space="preserve">Obsługa serwisowa w zakresie obsługi błędów realizowana ma być z czasem reakcji 16 godzin roboczych oraz czasem naprawy 80  godzin roboczych. W ramach supportu wymagany jest dostęp do nowych wersji systemu oraz wsparcia technicznego producenta. </w:t>
            </w:r>
          </w:p>
        </w:tc>
      </w:tr>
      <w:tr w:rsidR="00555280" w:rsidRPr="006C7FA9" w14:paraId="355074A7" w14:textId="77777777" w:rsidTr="000A6300">
        <w:tc>
          <w:tcPr>
            <w:tcW w:w="9073" w:type="dxa"/>
            <w:tcBorders>
              <w:top w:val="single" w:sz="4" w:space="0" w:color="auto"/>
              <w:bottom w:val="single" w:sz="4" w:space="0" w:color="auto"/>
            </w:tcBorders>
          </w:tcPr>
          <w:p w14:paraId="08D6D906" w14:textId="77777777" w:rsidR="00555280" w:rsidRPr="006C7FA9" w:rsidRDefault="00555280" w:rsidP="000A6300">
            <w:pPr>
              <w:jc w:val="both"/>
              <w:rPr>
                <w:rFonts w:ascii="Calibri" w:hAnsi="Calibri" w:cs="Arial"/>
                <w:color w:val="000000" w:themeColor="text1"/>
                <w:sz w:val="20"/>
                <w:szCs w:val="20"/>
              </w:rPr>
            </w:pPr>
            <w:r w:rsidRPr="006C7FA9">
              <w:rPr>
                <w:rFonts w:ascii="Calibri" w:hAnsi="Calibri" w:cs="Arial"/>
                <w:color w:val="000000" w:themeColor="text1"/>
                <w:sz w:val="20"/>
                <w:szCs w:val="20"/>
              </w:rPr>
              <w:t xml:space="preserve">Dostarczone licencje na oprogramowanie muszą objąć co najmniej </w:t>
            </w:r>
            <w:r>
              <w:rPr>
                <w:rFonts w:ascii="Calibri" w:hAnsi="Calibri" w:cs="Arial"/>
                <w:color w:val="000000" w:themeColor="text1"/>
                <w:sz w:val="20"/>
                <w:szCs w:val="20"/>
              </w:rPr>
              <w:t>35</w:t>
            </w:r>
            <w:r w:rsidRPr="006C7FA9">
              <w:rPr>
                <w:rFonts w:ascii="Calibri" w:hAnsi="Calibri" w:cs="Arial"/>
                <w:color w:val="000000" w:themeColor="text1"/>
                <w:sz w:val="20"/>
                <w:szCs w:val="20"/>
              </w:rPr>
              <w:t xml:space="preserve"> stanowisk komputerowych z systemem klasy Microsoft Windows.</w:t>
            </w:r>
            <w:r>
              <w:rPr>
                <w:rFonts w:ascii="Calibri" w:hAnsi="Calibri" w:cs="Arial"/>
                <w:color w:val="000000" w:themeColor="text1"/>
                <w:sz w:val="20"/>
                <w:szCs w:val="20"/>
              </w:rPr>
              <w:t xml:space="preserve"> </w:t>
            </w:r>
            <w:r w:rsidRPr="006C7FA9">
              <w:rPr>
                <w:rFonts w:ascii="Calibri" w:hAnsi="Calibri" w:cs="Arial"/>
                <w:color w:val="000000" w:themeColor="text1"/>
                <w:sz w:val="20"/>
                <w:szCs w:val="20"/>
              </w:rPr>
              <w:t xml:space="preserve"> Licencje nie mogą mieć ograniczeń ilościowych dotyczących liczby obsługiwanych innych zasobów (np. drukarki, skanery, monitory itp). Ponadto musi posiadać co najmniej </w:t>
            </w:r>
            <w:r>
              <w:rPr>
                <w:rFonts w:ascii="Calibri" w:hAnsi="Calibri" w:cs="Arial"/>
                <w:color w:val="000000" w:themeColor="text1"/>
                <w:sz w:val="20"/>
                <w:szCs w:val="20"/>
              </w:rPr>
              <w:t>1</w:t>
            </w:r>
            <w:r w:rsidRPr="006C7FA9">
              <w:rPr>
                <w:rFonts w:ascii="Calibri" w:hAnsi="Calibri" w:cs="Arial"/>
                <w:color w:val="000000" w:themeColor="text1"/>
                <w:sz w:val="20"/>
                <w:szCs w:val="20"/>
              </w:rPr>
              <w:t xml:space="preserve">  licencj</w:t>
            </w:r>
            <w:r>
              <w:rPr>
                <w:rFonts w:ascii="Calibri" w:hAnsi="Calibri" w:cs="Arial"/>
                <w:color w:val="000000" w:themeColor="text1"/>
                <w:sz w:val="20"/>
                <w:szCs w:val="20"/>
              </w:rPr>
              <w:t xml:space="preserve">ę </w:t>
            </w:r>
            <w:r w:rsidRPr="006C7FA9">
              <w:rPr>
                <w:rFonts w:ascii="Calibri" w:hAnsi="Calibri" w:cs="Arial"/>
                <w:color w:val="000000" w:themeColor="text1"/>
                <w:sz w:val="20"/>
                <w:szCs w:val="20"/>
              </w:rPr>
              <w:t>dostępow</w:t>
            </w:r>
            <w:r>
              <w:rPr>
                <w:rFonts w:ascii="Calibri" w:hAnsi="Calibri" w:cs="Arial"/>
                <w:color w:val="000000" w:themeColor="text1"/>
                <w:sz w:val="20"/>
                <w:szCs w:val="20"/>
              </w:rPr>
              <w:t>ą</w:t>
            </w:r>
            <w:r w:rsidRPr="006C7FA9">
              <w:rPr>
                <w:rFonts w:ascii="Calibri" w:hAnsi="Calibri" w:cs="Arial"/>
                <w:color w:val="000000" w:themeColor="text1"/>
                <w:sz w:val="20"/>
                <w:szCs w:val="20"/>
              </w:rPr>
              <w:t xml:space="preserve"> do konsoli zarządzającej</w:t>
            </w:r>
          </w:p>
        </w:tc>
      </w:tr>
      <w:tr w:rsidR="00555280" w:rsidRPr="006C7FA9" w14:paraId="61068E08" w14:textId="77777777" w:rsidTr="000A6300">
        <w:tc>
          <w:tcPr>
            <w:tcW w:w="9073" w:type="dxa"/>
            <w:tcBorders>
              <w:top w:val="single" w:sz="4" w:space="0" w:color="auto"/>
              <w:bottom w:val="single" w:sz="4" w:space="0" w:color="auto"/>
            </w:tcBorders>
          </w:tcPr>
          <w:p w14:paraId="6A97EA5B" w14:textId="77777777" w:rsidR="00555280" w:rsidRPr="006C7FA9" w:rsidRDefault="00555280" w:rsidP="000A6300">
            <w:pPr>
              <w:pStyle w:val="NormalnyWeb"/>
              <w:jc w:val="both"/>
              <w:rPr>
                <w:rFonts w:ascii="Calibri" w:hAnsi="Calibri" w:cs="Arial"/>
                <w:color w:val="000000" w:themeColor="text1"/>
                <w:sz w:val="20"/>
                <w:szCs w:val="20"/>
              </w:rPr>
            </w:pPr>
            <w:r w:rsidRPr="006C7FA9">
              <w:rPr>
                <w:rFonts w:ascii="Calibri" w:hAnsi="Calibri" w:cs="Arial"/>
                <w:color w:val="000000" w:themeColor="text1"/>
                <w:sz w:val="20"/>
                <w:szCs w:val="20"/>
              </w:rPr>
              <w:t>W przypadku wątpliwości zamawiający zastrzega sobie prawo (w przeciągu do 7 dni od terminu otwarcia ofert) do wezwania wykonawcy do prezentacji zaoferowanego rozwiązania celem weryfikacji zgodności z wymaganiami stawianymi przez zamawiającego w niniejszym postępowaniu.</w:t>
            </w:r>
          </w:p>
        </w:tc>
      </w:tr>
      <w:tr w:rsidR="00555280" w:rsidRPr="006C7FA9" w14:paraId="7EC78B5F" w14:textId="77777777" w:rsidTr="000A6300">
        <w:tc>
          <w:tcPr>
            <w:tcW w:w="9073" w:type="dxa"/>
            <w:tcBorders>
              <w:top w:val="single" w:sz="4" w:space="0" w:color="auto"/>
              <w:bottom w:val="single" w:sz="4" w:space="0" w:color="auto"/>
            </w:tcBorders>
          </w:tcPr>
          <w:p w14:paraId="5383B51A" w14:textId="77777777" w:rsidR="00555280" w:rsidRPr="006C7FA9" w:rsidRDefault="00555280" w:rsidP="000A6300">
            <w:pPr>
              <w:pStyle w:val="NormalnyWeb"/>
              <w:jc w:val="both"/>
              <w:rPr>
                <w:rFonts w:ascii="Calibri" w:hAnsi="Calibri" w:cs="Arial"/>
                <w:color w:val="000000" w:themeColor="text1"/>
                <w:sz w:val="20"/>
                <w:szCs w:val="20"/>
              </w:rPr>
            </w:pPr>
            <w:r w:rsidRPr="006C7FA9">
              <w:rPr>
                <w:rFonts w:ascii="Calibri" w:hAnsi="Calibri" w:cs="Arial"/>
                <w:color w:val="000000" w:themeColor="text1"/>
                <w:sz w:val="20"/>
                <w:szCs w:val="20"/>
              </w:rPr>
              <w:t>Zamawiający wymaga od wykonawcy, aby w terminie 10 dni od podpisania umowy przeprowadził wdrożenie systemu zdalnie (</w:t>
            </w:r>
            <w:r w:rsidRPr="00F74013">
              <w:rPr>
                <w:rFonts w:ascii="Calibri" w:hAnsi="Calibri" w:cs="Arial"/>
                <w:color w:val="000000" w:themeColor="text1"/>
                <w:sz w:val="20"/>
                <w:szCs w:val="20"/>
              </w:rPr>
              <w:t>wymagana co najmniej 1 sesja – 5 godzinna)</w:t>
            </w:r>
          </w:p>
        </w:tc>
      </w:tr>
    </w:tbl>
    <w:p w14:paraId="483AAF0D" w14:textId="77777777" w:rsidR="00555280" w:rsidRPr="006C7FA9" w:rsidRDefault="00555280" w:rsidP="00555280">
      <w:pPr>
        <w:rPr>
          <w:rFonts w:ascii="Calibri" w:hAnsi="Calibri" w:cs="Arial"/>
          <w:b/>
          <w:bCs/>
          <w:color w:val="000000" w:themeColor="text1"/>
          <w:sz w:val="20"/>
          <w:szCs w:val="20"/>
        </w:rPr>
      </w:pPr>
    </w:p>
    <w:p w14:paraId="4C994E4D" w14:textId="77777777" w:rsidR="00555280" w:rsidRPr="00E110D3" w:rsidRDefault="00555280" w:rsidP="00E110D3"/>
    <w:sectPr w:rsidR="00555280" w:rsidRPr="00E110D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C251" w14:textId="77777777" w:rsidR="005B4DD9" w:rsidRDefault="005B4DD9" w:rsidP="005B4DD9">
      <w:pPr>
        <w:spacing w:after="0" w:line="240" w:lineRule="auto"/>
      </w:pPr>
      <w:r>
        <w:separator/>
      </w:r>
    </w:p>
  </w:endnote>
  <w:endnote w:type="continuationSeparator" w:id="0">
    <w:p w14:paraId="077CD082" w14:textId="77777777" w:rsidR="005B4DD9" w:rsidRDefault="005B4DD9" w:rsidP="005B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zcionka tekstu podstawowego">
    <w:altName w:val="Cambria"/>
    <w:panose1 w:val="00000000000000000000"/>
    <w:charset w:val="00"/>
    <w:family w:val="roman"/>
    <w:notTrueType/>
    <w:pitch w:val="default"/>
  </w:font>
  <w:font w:name="Calibri (Tekst podstawow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8136" w14:textId="77777777" w:rsidR="005B4DD9" w:rsidRDefault="005B4DD9" w:rsidP="005B4DD9">
      <w:pPr>
        <w:spacing w:after="0" w:line="240" w:lineRule="auto"/>
      </w:pPr>
      <w:r>
        <w:separator/>
      </w:r>
    </w:p>
  </w:footnote>
  <w:footnote w:type="continuationSeparator" w:id="0">
    <w:p w14:paraId="017627ED" w14:textId="77777777" w:rsidR="005B4DD9" w:rsidRDefault="005B4DD9" w:rsidP="005B4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1AD0" w14:textId="560BD988" w:rsidR="005B4DD9" w:rsidRDefault="005B4DD9">
    <w:pPr>
      <w:pStyle w:val="Nagwek"/>
    </w:pPr>
    <w:r>
      <w:rPr>
        <w:noProof/>
      </w:rPr>
      <w:drawing>
        <wp:inline distT="0" distB="0" distL="0" distR="0" wp14:anchorId="1821C23B" wp14:editId="07C9714A">
          <wp:extent cx="5771515" cy="600075"/>
          <wp:effectExtent l="0" t="0" r="635" b="9525"/>
          <wp:docPr id="2407476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600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26CD"/>
    <w:multiLevelType w:val="hybridMultilevel"/>
    <w:tmpl w:val="FFFFFFFF"/>
    <w:lvl w:ilvl="0" w:tplc="7CE28EC8">
      <w:start w:val="1"/>
      <w:numFmt w:val="decimal"/>
      <w:lvlText w:val="%1."/>
      <w:lvlJc w:val="left"/>
      <w:pPr>
        <w:ind w:left="720" w:hanging="360"/>
      </w:pPr>
    </w:lvl>
    <w:lvl w:ilvl="1" w:tplc="04963CB4">
      <w:start w:val="1"/>
      <w:numFmt w:val="lowerLetter"/>
      <w:lvlText w:val="%2."/>
      <w:lvlJc w:val="left"/>
      <w:pPr>
        <w:ind w:left="1440" w:hanging="360"/>
      </w:pPr>
    </w:lvl>
    <w:lvl w:ilvl="2" w:tplc="30546CC6">
      <w:start w:val="1"/>
      <w:numFmt w:val="lowerRoman"/>
      <w:lvlText w:val="%3."/>
      <w:lvlJc w:val="right"/>
      <w:pPr>
        <w:ind w:left="2160" w:hanging="180"/>
      </w:pPr>
    </w:lvl>
    <w:lvl w:ilvl="3" w:tplc="418E566A">
      <w:start w:val="1"/>
      <w:numFmt w:val="decimal"/>
      <w:lvlText w:val="%4."/>
      <w:lvlJc w:val="left"/>
      <w:pPr>
        <w:ind w:left="2880" w:hanging="360"/>
      </w:pPr>
    </w:lvl>
    <w:lvl w:ilvl="4" w:tplc="937C6C64">
      <w:start w:val="1"/>
      <w:numFmt w:val="lowerLetter"/>
      <w:lvlText w:val="%5."/>
      <w:lvlJc w:val="left"/>
      <w:pPr>
        <w:ind w:left="3600" w:hanging="360"/>
      </w:pPr>
    </w:lvl>
    <w:lvl w:ilvl="5" w:tplc="A5D217F6">
      <w:start w:val="1"/>
      <w:numFmt w:val="lowerRoman"/>
      <w:lvlText w:val="%6."/>
      <w:lvlJc w:val="right"/>
      <w:pPr>
        <w:ind w:left="4320" w:hanging="180"/>
      </w:pPr>
    </w:lvl>
    <w:lvl w:ilvl="6" w:tplc="A59AA19A">
      <w:start w:val="1"/>
      <w:numFmt w:val="decimal"/>
      <w:lvlText w:val="%7."/>
      <w:lvlJc w:val="left"/>
      <w:pPr>
        <w:ind w:left="5040" w:hanging="360"/>
      </w:pPr>
    </w:lvl>
    <w:lvl w:ilvl="7" w:tplc="06DEAB8E">
      <w:start w:val="1"/>
      <w:numFmt w:val="lowerLetter"/>
      <w:lvlText w:val="%8."/>
      <w:lvlJc w:val="left"/>
      <w:pPr>
        <w:ind w:left="5760" w:hanging="360"/>
      </w:pPr>
    </w:lvl>
    <w:lvl w:ilvl="8" w:tplc="1138CFD0">
      <w:start w:val="1"/>
      <w:numFmt w:val="lowerRoman"/>
      <w:lvlText w:val="%9."/>
      <w:lvlJc w:val="right"/>
      <w:pPr>
        <w:ind w:left="6480" w:hanging="180"/>
      </w:pPr>
    </w:lvl>
  </w:abstractNum>
  <w:abstractNum w:abstractNumId="1" w15:restartNumberingAfterBreak="0">
    <w:nsid w:val="573C5BF6"/>
    <w:multiLevelType w:val="hybridMultilevel"/>
    <w:tmpl w:val="FFFFFFFF"/>
    <w:lvl w:ilvl="0" w:tplc="873C97C4">
      <w:start w:val="1"/>
      <w:numFmt w:val="bullet"/>
      <w:lvlText w:val=""/>
      <w:lvlJc w:val="left"/>
      <w:pPr>
        <w:ind w:left="720" w:hanging="360"/>
      </w:pPr>
      <w:rPr>
        <w:rFonts w:ascii="Symbol" w:hAnsi="Symbol" w:hint="default"/>
      </w:rPr>
    </w:lvl>
    <w:lvl w:ilvl="1" w:tplc="DD9C3C62">
      <w:start w:val="1"/>
      <w:numFmt w:val="bullet"/>
      <w:lvlText w:val="o"/>
      <w:lvlJc w:val="left"/>
      <w:pPr>
        <w:ind w:left="1440" w:hanging="360"/>
      </w:pPr>
      <w:rPr>
        <w:rFonts w:ascii="Courier New" w:hAnsi="Courier New" w:hint="default"/>
      </w:rPr>
    </w:lvl>
    <w:lvl w:ilvl="2" w:tplc="FEB8A32A">
      <w:start w:val="1"/>
      <w:numFmt w:val="bullet"/>
      <w:lvlText w:val=""/>
      <w:lvlJc w:val="left"/>
      <w:pPr>
        <w:ind w:left="2160" w:hanging="360"/>
      </w:pPr>
      <w:rPr>
        <w:rFonts w:ascii="Wingdings" w:hAnsi="Wingdings" w:hint="default"/>
      </w:rPr>
    </w:lvl>
    <w:lvl w:ilvl="3" w:tplc="FEAE0804">
      <w:start w:val="1"/>
      <w:numFmt w:val="bullet"/>
      <w:lvlText w:val=""/>
      <w:lvlJc w:val="left"/>
      <w:pPr>
        <w:ind w:left="2880" w:hanging="360"/>
      </w:pPr>
      <w:rPr>
        <w:rFonts w:ascii="Symbol" w:hAnsi="Symbol" w:hint="default"/>
      </w:rPr>
    </w:lvl>
    <w:lvl w:ilvl="4" w:tplc="C7F2244C">
      <w:start w:val="1"/>
      <w:numFmt w:val="bullet"/>
      <w:lvlText w:val="o"/>
      <w:lvlJc w:val="left"/>
      <w:pPr>
        <w:ind w:left="3600" w:hanging="360"/>
      </w:pPr>
      <w:rPr>
        <w:rFonts w:ascii="Courier New" w:hAnsi="Courier New" w:hint="default"/>
      </w:rPr>
    </w:lvl>
    <w:lvl w:ilvl="5" w:tplc="ED7AE914">
      <w:start w:val="1"/>
      <w:numFmt w:val="bullet"/>
      <w:lvlText w:val=""/>
      <w:lvlJc w:val="left"/>
      <w:pPr>
        <w:ind w:left="4320" w:hanging="360"/>
      </w:pPr>
      <w:rPr>
        <w:rFonts w:ascii="Wingdings" w:hAnsi="Wingdings" w:hint="default"/>
      </w:rPr>
    </w:lvl>
    <w:lvl w:ilvl="6" w:tplc="49C45DB8">
      <w:start w:val="1"/>
      <w:numFmt w:val="bullet"/>
      <w:lvlText w:val=""/>
      <w:lvlJc w:val="left"/>
      <w:pPr>
        <w:ind w:left="5040" w:hanging="360"/>
      </w:pPr>
      <w:rPr>
        <w:rFonts w:ascii="Symbol" w:hAnsi="Symbol" w:hint="default"/>
      </w:rPr>
    </w:lvl>
    <w:lvl w:ilvl="7" w:tplc="E89422CE">
      <w:start w:val="1"/>
      <w:numFmt w:val="bullet"/>
      <w:lvlText w:val="o"/>
      <w:lvlJc w:val="left"/>
      <w:pPr>
        <w:ind w:left="5760" w:hanging="360"/>
      </w:pPr>
      <w:rPr>
        <w:rFonts w:ascii="Courier New" w:hAnsi="Courier New" w:hint="default"/>
      </w:rPr>
    </w:lvl>
    <w:lvl w:ilvl="8" w:tplc="954E7678">
      <w:start w:val="1"/>
      <w:numFmt w:val="bullet"/>
      <w:lvlText w:val=""/>
      <w:lvlJc w:val="left"/>
      <w:pPr>
        <w:ind w:left="6480" w:hanging="360"/>
      </w:pPr>
      <w:rPr>
        <w:rFonts w:ascii="Wingdings" w:hAnsi="Wingdings" w:hint="default"/>
      </w:rPr>
    </w:lvl>
  </w:abstractNum>
  <w:abstractNum w:abstractNumId="2" w15:restartNumberingAfterBreak="0">
    <w:nsid w:val="6FBB363B"/>
    <w:multiLevelType w:val="hybridMultilevel"/>
    <w:tmpl w:val="6212E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92703001">
    <w:abstractNumId w:val="2"/>
  </w:num>
  <w:num w:numId="2" w16cid:durableId="1945190485">
    <w:abstractNumId w:val="1"/>
  </w:num>
  <w:num w:numId="3" w16cid:durableId="153533968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86"/>
    <w:rsid w:val="000324D1"/>
    <w:rsid w:val="00095EC2"/>
    <w:rsid w:val="001878B4"/>
    <w:rsid w:val="002A4063"/>
    <w:rsid w:val="00333835"/>
    <w:rsid w:val="0044137A"/>
    <w:rsid w:val="004B0C03"/>
    <w:rsid w:val="00532713"/>
    <w:rsid w:val="00555280"/>
    <w:rsid w:val="0058421A"/>
    <w:rsid w:val="005B4DD9"/>
    <w:rsid w:val="00766986"/>
    <w:rsid w:val="00862928"/>
    <w:rsid w:val="00891A92"/>
    <w:rsid w:val="008F4419"/>
    <w:rsid w:val="00994949"/>
    <w:rsid w:val="00AE1993"/>
    <w:rsid w:val="00AF5543"/>
    <w:rsid w:val="00B623E0"/>
    <w:rsid w:val="00BD404B"/>
    <w:rsid w:val="00BE29A9"/>
    <w:rsid w:val="00BF2DE1"/>
    <w:rsid w:val="00C17F15"/>
    <w:rsid w:val="00C22C93"/>
    <w:rsid w:val="00E110D3"/>
    <w:rsid w:val="00E86781"/>
    <w:rsid w:val="00EA70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5D6011"/>
  <w15:chartTrackingRefBased/>
  <w15:docId w15:val="{9F8CFBCC-3825-4FAC-A3DF-AD73DCE6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669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669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669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669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669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669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69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69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69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69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669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669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669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669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669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69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69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6986"/>
    <w:rPr>
      <w:rFonts w:eastAsiaTheme="majorEastAsia" w:cstheme="majorBidi"/>
      <w:color w:val="272727" w:themeColor="text1" w:themeTint="D8"/>
    </w:rPr>
  </w:style>
  <w:style w:type="paragraph" w:styleId="Tytu">
    <w:name w:val="Title"/>
    <w:basedOn w:val="Normalny"/>
    <w:next w:val="Normalny"/>
    <w:link w:val="TytuZnak"/>
    <w:uiPriority w:val="10"/>
    <w:qFormat/>
    <w:rsid w:val="00766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69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69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69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6986"/>
    <w:pPr>
      <w:spacing w:before="160"/>
      <w:jc w:val="center"/>
    </w:pPr>
    <w:rPr>
      <w:i/>
      <w:iCs/>
      <w:color w:val="404040" w:themeColor="text1" w:themeTint="BF"/>
    </w:rPr>
  </w:style>
  <w:style w:type="character" w:customStyle="1" w:styleId="CytatZnak">
    <w:name w:val="Cytat Znak"/>
    <w:basedOn w:val="Domylnaczcionkaakapitu"/>
    <w:link w:val="Cytat"/>
    <w:uiPriority w:val="29"/>
    <w:rsid w:val="00766986"/>
    <w:rPr>
      <w:i/>
      <w:iCs/>
      <w:color w:val="404040" w:themeColor="text1" w:themeTint="BF"/>
    </w:rPr>
  </w:style>
  <w:style w:type="paragraph" w:styleId="Akapitzlist">
    <w:name w:val="List Paragraph"/>
    <w:basedOn w:val="Normalny"/>
    <w:link w:val="AkapitzlistZnak"/>
    <w:uiPriority w:val="34"/>
    <w:qFormat/>
    <w:rsid w:val="00766986"/>
    <w:pPr>
      <w:ind w:left="720"/>
      <w:contextualSpacing/>
    </w:pPr>
  </w:style>
  <w:style w:type="character" w:styleId="Wyrnienieintensywne">
    <w:name w:val="Intense Emphasis"/>
    <w:basedOn w:val="Domylnaczcionkaakapitu"/>
    <w:uiPriority w:val="21"/>
    <w:qFormat/>
    <w:rsid w:val="00766986"/>
    <w:rPr>
      <w:i/>
      <w:iCs/>
      <w:color w:val="2F5496" w:themeColor="accent1" w:themeShade="BF"/>
    </w:rPr>
  </w:style>
  <w:style w:type="paragraph" w:styleId="Cytatintensywny">
    <w:name w:val="Intense Quote"/>
    <w:basedOn w:val="Normalny"/>
    <w:next w:val="Normalny"/>
    <w:link w:val="CytatintensywnyZnak"/>
    <w:uiPriority w:val="30"/>
    <w:qFormat/>
    <w:rsid w:val="00766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66986"/>
    <w:rPr>
      <w:i/>
      <w:iCs/>
      <w:color w:val="2F5496" w:themeColor="accent1" w:themeShade="BF"/>
    </w:rPr>
  </w:style>
  <w:style w:type="character" w:styleId="Odwoanieintensywne">
    <w:name w:val="Intense Reference"/>
    <w:basedOn w:val="Domylnaczcionkaakapitu"/>
    <w:uiPriority w:val="32"/>
    <w:qFormat/>
    <w:rsid w:val="00766986"/>
    <w:rPr>
      <w:b/>
      <w:bCs/>
      <w:smallCaps/>
      <w:color w:val="2F5496" w:themeColor="accent1" w:themeShade="BF"/>
      <w:spacing w:val="5"/>
    </w:rPr>
  </w:style>
  <w:style w:type="character" w:styleId="Hipercze">
    <w:name w:val="Hyperlink"/>
    <w:basedOn w:val="Domylnaczcionkaakapitu"/>
    <w:uiPriority w:val="99"/>
    <w:unhideWhenUsed/>
    <w:rsid w:val="00766986"/>
    <w:rPr>
      <w:color w:val="0563C1" w:themeColor="hyperlink"/>
      <w:u w:val="single"/>
    </w:rPr>
  </w:style>
  <w:style w:type="character" w:styleId="Nierozpoznanawzmianka">
    <w:name w:val="Unresolved Mention"/>
    <w:basedOn w:val="Domylnaczcionkaakapitu"/>
    <w:uiPriority w:val="99"/>
    <w:unhideWhenUsed/>
    <w:rsid w:val="00766986"/>
    <w:rPr>
      <w:color w:val="605E5C"/>
      <w:shd w:val="clear" w:color="auto" w:fill="E1DFDD"/>
    </w:rPr>
  </w:style>
  <w:style w:type="paragraph" w:styleId="NormalnyWeb">
    <w:name w:val="Normal (Web)"/>
    <w:basedOn w:val="Normalny"/>
    <w:uiPriority w:val="99"/>
    <w:unhideWhenUsed/>
    <w:rsid w:val="00555280"/>
    <w:pPr>
      <w:spacing w:after="0" w:line="240" w:lineRule="auto"/>
    </w:pPr>
    <w:rPr>
      <w:rFonts w:ascii="Times New Roman" w:eastAsia="Calibri" w:hAnsi="Times New Roman" w:cs="Times New Roman"/>
      <w:kern w:val="0"/>
      <w:sz w:val="24"/>
      <w:szCs w:val="24"/>
      <w:lang w:eastAsia="pl-PL"/>
      <w14:ligatures w14:val="none"/>
    </w:rPr>
  </w:style>
  <w:style w:type="paragraph" w:styleId="Nagwek">
    <w:name w:val="header"/>
    <w:basedOn w:val="Normalny"/>
    <w:link w:val="NagwekZnak"/>
    <w:rsid w:val="00555280"/>
    <w:pPr>
      <w:tabs>
        <w:tab w:val="center" w:pos="4536"/>
        <w:tab w:val="right" w:pos="9072"/>
      </w:tabs>
      <w:spacing w:after="0" w:line="240" w:lineRule="auto"/>
    </w:pPr>
    <w:rPr>
      <w:rFonts w:ascii="Times New Roman" w:eastAsia="Times New Roman" w:hAnsi="Times New Roman" w:cs="Times New Roman"/>
      <w:kern w:val="0"/>
      <w:sz w:val="24"/>
      <w:szCs w:val="24"/>
      <w:lang w:val="en-GB" w:eastAsia="pl-PL"/>
      <w14:ligatures w14:val="none"/>
    </w:rPr>
  </w:style>
  <w:style w:type="character" w:customStyle="1" w:styleId="NagwekZnak">
    <w:name w:val="Nagłówek Znak"/>
    <w:basedOn w:val="Domylnaczcionkaakapitu"/>
    <w:link w:val="Nagwek"/>
    <w:rsid w:val="00555280"/>
    <w:rPr>
      <w:rFonts w:ascii="Times New Roman" w:eastAsia="Times New Roman" w:hAnsi="Times New Roman" w:cs="Times New Roman"/>
      <w:kern w:val="0"/>
      <w:sz w:val="24"/>
      <w:szCs w:val="24"/>
      <w:lang w:val="en-GB" w:eastAsia="pl-PL"/>
      <w14:ligatures w14:val="none"/>
    </w:rPr>
  </w:style>
  <w:style w:type="paragraph" w:styleId="Stopka">
    <w:name w:val="footer"/>
    <w:basedOn w:val="Normalny"/>
    <w:link w:val="StopkaZnak"/>
    <w:rsid w:val="00555280"/>
    <w:pPr>
      <w:tabs>
        <w:tab w:val="center" w:pos="4536"/>
        <w:tab w:val="right" w:pos="9072"/>
      </w:tabs>
      <w:spacing w:after="0" w:line="240" w:lineRule="auto"/>
    </w:pPr>
    <w:rPr>
      <w:rFonts w:ascii="Times New Roman" w:eastAsia="Times New Roman" w:hAnsi="Times New Roman" w:cs="Times New Roman"/>
      <w:kern w:val="0"/>
      <w:sz w:val="24"/>
      <w:szCs w:val="24"/>
      <w:lang w:val="en-GB" w:eastAsia="pl-PL"/>
      <w14:ligatures w14:val="none"/>
    </w:rPr>
  </w:style>
  <w:style w:type="character" w:customStyle="1" w:styleId="StopkaZnak">
    <w:name w:val="Stopka Znak"/>
    <w:basedOn w:val="Domylnaczcionkaakapitu"/>
    <w:link w:val="Stopka"/>
    <w:rsid w:val="00555280"/>
    <w:rPr>
      <w:rFonts w:ascii="Times New Roman" w:eastAsia="Times New Roman" w:hAnsi="Times New Roman" w:cs="Times New Roman"/>
      <w:kern w:val="0"/>
      <w:sz w:val="24"/>
      <w:szCs w:val="24"/>
      <w:lang w:val="en-GB" w:eastAsia="pl-PL"/>
      <w14:ligatures w14:val="none"/>
    </w:rPr>
  </w:style>
  <w:style w:type="paragraph" w:customStyle="1" w:styleId="Default">
    <w:name w:val="Default"/>
    <w:basedOn w:val="Normalny"/>
    <w:rsid w:val="00555280"/>
    <w:pPr>
      <w:autoSpaceDE w:val="0"/>
      <w:autoSpaceDN w:val="0"/>
      <w:spacing w:after="0" w:line="240" w:lineRule="auto"/>
    </w:pPr>
    <w:rPr>
      <w:rFonts w:ascii="Arial" w:eastAsia="Calibri" w:hAnsi="Arial" w:cs="Arial"/>
      <w:color w:val="000000"/>
      <w:kern w:val="0"/>
      <w:sz w:val="24"/>
      <w:szCs w:val="24"/>
      <w:lang w:eastAsia="pl-PL"/>
      <w14:ligatures w14:val="none"/>
    </w:rPr>
  </w:style>
  <w:style w:type="character" w:styleId="Odwoaniedokomentarza">
    <w:name w:val="annotation reference"/>
    <w:rsid w:val="00555280"/>
    <w:rPr>
      <w:sz w:val="16"/>
      <w:szCs w:val="16"/>
    </w:rPr>
  </w:style>
  <w:style w:type="paragraph" w:styleId="Tekstkomentarza">
    <w:name w:val="annotation text"/>
    <w:basedOn w:val="Normalny"/>
    <w:link w:val="TekstkomentarzaZnak"/>
    <w:rsid w:val="00555280"/>
    <w:pPr>
      <w:spacing w:after="0" w:line="240" w:lineRule="auto"/>
    </w:pPr>
    <w:rPr>
      <w:rFonts w:ascii="Times New Roman" w:eastAsia="Times New Roman" w:hAnsi="Times New Roman" w:cs="Times New Roman"/>
      <w:kern w:val="0"/>
      <w:sz w:val="20"/>
      <w:szCs w:val="20"/>
      <w:lang w:val="en-GB" w:eastAsia="pl-PL"/>
      <w14:ligatures w14:val="none"/>
    </w:rPr>
  </w:style>
  <w:style w:type="character" w:customStyle="1" w:styleId="TekstkomentarzaZnak">
    <w:name w:val="Tekst komentarza Znak"/>
    <w:basedOn w:val="Domylnaczcionkaakapitu"/>
    <w:link w:val="Tekstkomentarza"/>
    <w:rsid w:val="00555280"/>
    <w:rPr>
      <w:rFonts w:ascii="Times New Roman" w:eastAsia="Times New Roman" w:hAnsi="Times New Roman" w:cs="Times New Roman"/>
      <w:kern w:val="0"/>
      <w:sz w:val="20"/>
      <w:szCs w:val="20"/>
      <w:lang w:val="en-GB" w:eastAsia="pl-PL"/>
      <w14:ligatures w14:val="none"/>
    </w:rPr>
  </w:style>
  <w:style w:type="paragraph" w:styleId="Tematkomentarza">
    <w:name w:val="annotation subject"/>
    <w:basedOn w:val="Tekstkomentarza"/>
    <w:next w:val="Tekstkomentarza"/>
    <w:link w:val="TematkomentarzaZnak"/>
    <w:rsid w:val="00555280"/>
    <w:rPr>
      <w:b/>
      <w:bCs/>
    </w:rPr>
  </w:style>
  <w:style w:type="character" w:customStyle="1" w:styleId="TematkomentarzaZnak">
    <w:name w:val="Temat komentarza Znak"/>
    <w:basedOn w:val="TekstkomentarzaZnak"/>
    <w:link w:val="Tematkomentarza"/>
    <w:rsid w:val="00555280"/>
    <w:rPr>
      <w:rFonts w:ascii="Times New Roman" w:eastAsia="Times New Roman" w:hAnsi="Times New Roman" w:cs="Times New Roman"/>
      <w:b/>
      <w:bCs/>
      <w:kern w:val="0"/>
      <w:sz w:val="20"/>
      <w:szCs w:val="20"/>
      <w:lang w:val="en-GB" w:eastAsia="pl-PL"/>
      <w14:ligatures w14:val="none"/>
    </w:rPr>
  </w:style>
  <w:style w:type="paragraph" w:styleId="Tekstdymka">
    <w:name w:val="Balloon Text"/>
    <w:basedOn w:val="Normalny"/>
    <w:link w:val="TekstdymkaZnak"/>
    <w:rsid w:val="00555280"/>
    <w:pPr>
      <w:spacing w:after="0" w:line="240" w:lineRule="auto"/>
    </w:pPr>
    <w:rPr>
      <w:rFonts w:ascii="Segoe UI" w:eastAsia="Times New Roman" w:hAnsi="Segoe UI" w:cs="Segoe UI"/>
      <w:kern w:val="0"/>
      <w:sz w:val="18"/>
      <w:szCs w:val="18"/>
      <w:lang w:val="en-GB" w:eastAsia="pl-PL"/>
      <w14:ligatures w14:val="none"/>
    </w:rPr>
  </w:style>
  <w:style w:type="character" w:customStyle="1" w:styleId="TekstdymkaZnak">
    <w:name w:val="Tekst dymka Znak"/>
    <w:basedOn w:val="Domylnaczcionkaakapitu"/>
    <w:link w:val="Tekstdymka"/>
    <w:rsid w:val="00555280"/>
    <w:rPr>
      <w:rFonts w:ascii="Segoe UI" w:eastAsia="Times New Roman" w:hAnsi="Segoe UI" w:cs="Segoe UI"/>
      <w:kern w:val="0"/>
      <w:sz w:val="18"/>
      <w:szCs w:val="18"/>
      <w:lang w:val="en-GB" w:eastAsia="pl-PL"/>
      <w14:ligatures w14:val="none"/>
    </w:rPr>
  </w:style>
  <w:style w:type="character" w:customStyle="1" w:styleId="AkapitzlistZnak">
    <w:name w:val="Akapit z listą Znak"/>
    <w:link w:val="Akapitzlist"/>
    <w:uiPriority w:val="34"/>
    <w:locked/>
    <w:rsid w:val="00555280"/>
  </w:style>
  <w:style w:type="table" w:styleId="Tabela-Siatka">
    <w:name w:val="Table Grid"/>
    <w:basedOn w:val="Standardowy"/>
    <w:uiPriority w:val="59"/>
    <w:rsid w:val="00555280"/>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555280"/>
    <w:pPr>
      <w:spacing w:after="0" w:line="240" w:lineRule="auto"/>
    </w:pPr>
    <w:rPr>
      <w:rFonts w:ascii="Times New Roman" w:eastAsia="Times New Roman" w:hAnsi="Times New Roman" w:cs="Times New Roman"/>
      <w:kern w:val="0"/>
      <w:sz w:val="24"/>
      <w:szCs w:val="24"/>
      <w:lang w:val="en-GB" w:eastAsia="pl-PL"/>
      <w14:ligatures w14:val="none"/>
    </w:rPr>
  </w:style>
  <w:style w:type="paragraph" w:customStyle="1" w:styleId="paragraph">
    <w:name w:val="paragraph"/>
    <w:basedOn w:val="Normalny"/>
    <w:rsid w:val="0055528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555280"/>
  </w:style>
  <w:style w:type="character" w:customStyle="1" w:styleId="eop">
    <w:name w:val="eop"/>
    <w:basedOn w:val="Domylnaczcionkaakapitu"/>
    <w:rsid w:val="00555280"/>
  </w:style>
  <w:style w:type="character" w:customStyle="1" w:styleId="spellingerror">
    <w:name w:val="spellingerror"/>
    <w:basedOn w:val="Domylnaczcionkaakapitu"/>
    <w:rsid w:val="00555280"/>
  </w:style>
  <w:style w:type="character" w:styleId="Wzmianka">
    <w:name w:val="Mention"/>
    <w:basedOn w:val="Domylnaczcionkaakapitu"/>
    <w:uiPriority w:val="99"/>
    <w:unhideWhenUsed/>
    <w:rsid w:val="005552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755">
      <w:bodyDiv w:val="1"/>
      <w:marLeft w:val="0"/>
      <w:marRight w:val="0"/>
      <w:marTop w:val="0"/>
      <w:marBottom w:val="0"/>
      <w:divBdr>
        <w:top w:val="none" w:sz="0" w:space="0" w:color="auto"/>
        <w:left w:val="none" w:sz="0" w:space="0" w:color="auto"/>
        <w:bottom w:val="none" w:sz="0" w:space="0" w:color="auto"/>
        <w:right w:val="none" w:sz="0" w:space="0" w:color="auto"/>
      </w:divBdr>
      <w:divsChild>
        <w:div w:id="1890917916">
          <w:marLeft w:val="0"/>
          <w:marRight w:val="0"/>
          <w:marTop w:val="0"/>
          <w:marBottom w:val="0"/>
          <w:divBdr>
            <w:top w:val="none" w:sz="0" w:space="0" w:color="auto"/>
            <w:left w:val="none" w:sz="0" w:space="0" w:color="auto"/>
            <w:bottom w:val="none" w:sz="0" w:space="0" w:color="auto"/>
            <w:right w:val="none" w:sz="0" w:space="0" w:color="auto"/>
          </w:divBdr>
        </w:div>
        <w:div w:id="504132556">
          <w:marLeft w:val="0"/>
          <w:marRight w:val="0"/>
          <w:marTop w:val="0"/>
          <w:marBottom w:val="0"/>
          <w:divBdr>
            <w:top w:val="none" w:sz="0" w:space="0" w:color="auto"/>
            <w:left w:val="none" w:sz="0" w:space="0" w:color="auto"/>
            <w:bottom w:val="none" w:sz="0" w:space="0" w:color="auto"/>
            <w:right w:val="none" w:sz="0" w:space="0" w:color="auto"/>
          </w:divBdr>
        </w:div>
        <w:div w:id="1026978717">
          <w:marLeft w:val="0"/>
          <w:marRight w:val="0"/>
          <w:marTop w:val="0"/>
          <w:marBottom w:val="0"/>
          <w:divBdr>
            <w:top w:val="none" w:sz="0" w:space="0" w:color="auto"/>
            <w:left w:val="none" w:sz="0" w:space="0" w:color="auto"/>
            <w:bottom w:val="none" w:sz="0" w:space="0" w:color="auto"/>
            <w:right w:val="none" w:sz="0" w:space="0" w:color="auto"/>
          </w:divBdr>
          <w:divsChild>
            <w:div w:id="1585608601">
              <w:marLeft w:val="0"/>
              <w:marRight w:val="0"/>
              <w:marTop w:val="0"/>
              <w:marBottom w:val="0"/>
              <w:divBdr>
                <w:top w:val="none" w:sz="0" w:space="0" w:color="auto"/>
                <w:left w:val="none" w:sz="0" w:space="0" w:color="auto"/>
                <w:bottom w:val="none" w:sz="0" w:space="0" w:color="auto"/>
                <w:right w:val="none" w:sz="0" w:space="0" w:color="auto"/>
              </w:divBdr>
              <w:divsChild>
                <w:div w:id="2144884054">
                  <w:marLeft w:val="0"/>
                  <w:marRight w:val="0"/>
                  <w:marTop w:val="0"/>
                  <w:marBottom w:val="0"/>
                  <w:divBdr>
                    <w:top w:val="none" w:sz="0" w:space="0" w:color="auto"/>
                    <w:left w:val="none" w:sz="0" w:space="0" w:color="auto"/>
                    <w:bottom w:val="none" w:sz="0" w:space="0" w:color="auto"/>
                    <w:right w:val="none" w:sz="0" w:space="0" w:color="auto"/>
                  </w:divBdr>
                </w:div>
              </w:divsChild>
            </w:div>
            <w:div w:id="1394549681">
              <w:marLeft w:val="0"/>
              <w:marRight w:val="0"/>
              <w:marTop w:val="0"/>
              <w:marBottom w:val="0"/>
              <w:divBdr>
                <w:top w:val="none" w:sz="0" w:space="0" w:color="auto"/>
                <w:left w:val="none" w:sz="0" w:space="0" w:color="auto"/>
                <w:bottom w:val="none" w:sz="0" w:space="0" w:color="auto"/>
                <w:right w:val="none" w:sz="0" w:space="0" w:color="auto"/>
              </w:divBdr>
            </w:div>
          </w:divsChild>
        </w:div>
        <w:div w:id="295911004">
          <w:marLeft w:val="0"/>
          <w:marRight w:val="0"/>
          <w:marTop w:val="0"/>
          <w:marBottom w:val="0"/>
          <w:divBdr>
            <w:top w:val="none" w:sz="0" w:space="0" w:color="auto"/>
            <w:left w:val="none" w:sz="0" w:space="0" w:color="auto"/>
            <w:bottom w:val="none" w:sz="0" w:space="0" w:color="auto"/>
            <w:right w:val="none" w:sz="0" w:space="0" w:color="auto"/>
          </w:divBdr>
          <w:divsChild>
            <w:div w:id="1988240370">
              <w:marLeft w:val="0"/>
              <w:marRight w:val="0"/>
              <w:marTop w:val="0"/>
              <w:marBottom w:val="0"/>
              <w:divBdr>
                <w:top w:val="none" w:sz="0" w:space="0" w:color="auto"/>
                <w:left w:val="none" w:sz="0" w:space="0" w:color="auto"/>
                <w:bottom w:val="none" w:sz="0" w:space="0" w:color="auto"/>
                <w:right w:val="none" w:sz="0" w:space="0" w:color="auto"/>
              </w:divBdr>
              <w:divsChild>
                <w:div w:id="1792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7896">
          <w:marLeft w:val="0"/>
          <w:marRight w:val="0"/>
          <w:marTop w:val="0"/>
          <w:marBottom w:val="0"/>
          <w:divBdr>
            <w:top w:val="none" w:sz="0" w:space="0" w:color="auto"/>
            <w:left w:val="none" w:sz="0" w:space="0" w:color="auto"/>
            <w:bottom w:val="none" w:sz="0" w:space="0" w:color="auto"/>
            <w:right w:val="none" w:sz="0" w:space="0" w:color="auto"/>
          </w:divBdr>
        </w:div>
        <w:div w:id="1935093342">
          <w:marLeft w:val="0"/>
          <w:marRight w:val="0"/>
          <w:marTop w:val="0"/>
          <w:marBottom w:val="0"/>
          <w:divBdr>
            <w:top w:val="none" w:sz="0" w:space="0" w:color="auto"/>
            <w:left w:val="none" w:sz="0" w:space="0" w:color="auto"/>
            <w:bottom w:val="none" w:sz="0" w:space="0" w:color="auto"/>
            <w:right w:val="none" w:sz="0" w:space="0" w:color="auto"/>
          </w:divBdr>
          <w:divsChild>
            <w:div w:id="670908263">
              <w:marLeft w:val="0"/>
              <w:marRight w:val="0"/>
              <w:marTop w:val="0"/>
              <w:marBottom w:val="0"/>
              <w:divBdr>
                <w:top w:val="none" w:sz="0" w:space="0" w:color="auto"/>
                <w:left w:val="none" w:sz="0" w:space="0" w:color="auto"/>
                <w:bottom w:val="none" w:sz="0" w:space="0" w:color="auto"/>
                <w:right w:val="none" w:sz="0" w:space="0" w:color="auto"/>
              </w:divBdr>
            </w:div>
          </w:divsChild>
        </w:div>
        <w:div w:id="705377499">
          <w:marLeft w:val="0"/>
          <w:marRight w:val="0"/>
          <w:marTop w:val="0"/>
          <w:marBottom w:val="0"/>
          <w:divBdr>
            <w:top w:val="none" w:sz="0" w:space="0" w:color="auto"/>
            <w:left w:val="none" w:sz="0" w:space="0" w:color="auto"/>
            <w:bottom w:val="none" w:sz="0" w:space="0" w:color="auto"/>
            <w:right w:val="none" w:sz="0" w:space="0" w:color="auto"/>
          </w:divBdr>
          <w:divsChild>
            <w:div w:id="2087602502">
              <w:marLeft w:val="0"/>
              <w:marRight w:val="0"/>
              <w:marTop w:val="0"/>
              <w:marBottom w:val="0"/>
              <w:divBdr>
                <w:top w:val="none" w:sz="0" w:space="0" w:color="auto"/>
                <w:left w:val="none" w:sz="0" w:space="0" w:color="auto"/>
                <w:bottom w:val="none" w:sz="0" w:space="0" w:color="auto"/>
                <w:right w:val="none" w:sz="0" w:space="0" w:color="auto"/>
              </w:divBdr>
            </w:div>
          </w:divsChild>
        </w:div>
        <w:div w:id="820073355">
          <w:marLeft w:val="0"/>
          <w:marRight w:val="0"/>
          <w:marTop w:val="0"/>
          <w:marBottom w:val="0"/>
          <w:divBdr>
            <w:top w:val="none" w:sz="0" w:space="0" w:color="auto"/>
            <w:left w:val="none" w:sz="0" w:space="0" w:color="auto"/>
            <w:bottom w:val="none" w:sz="0" w:space="0" w:color="auto"/>
            <w:right w:val="none" w:sz="0" w:space="0" w:color="auto"/>
          </w:divBdr>
          <w:divsChild>
            <w:div w:id="1815759478">
              <w:marLeft w:val="0"/>
              <w:marRight w:val="0"/>
              <w:marTop w:val="0"/>
              <w:marBottom w:val="0"/>
              <w:divBdr>
                <w:top w:val="none" w:sz="0" w:space="0" w:color="auto"/>
                <w:left w:val="none" w:sz="0" w:space="0" w:color="auto"/>
                <w:bottom w:val="none" w:sz="0" w:space="0" w:color="auto"/>
                <w:right w:val="none" w:sz="0" w:space="0" w:color="auto"/>
              </w:divBdr>
              <w:divsChild>
                <w:div w:id="13980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2307">
          <w:marLeft w:val="0"/>
          <w:marRight w:val="0"/>
          <w:marTop w:val="0"/>
          <w:marBottom w:val="0"/>
          <w:divBdr>
            <w:top w:val="none" w:sz="0" w:space="0" w:color="auto"/>
            <w:left w:val="none" w:sz="0" w:space="0" w:color="auto"/>
            <w:bottom w:val="none" w:sz="0" w:space="0" w:color="auto"/>
            <w:right w:val="none" w:sz="0" w:space="0" w:color="auto"/>
          </w:divBdr>
        </w:div>
        <w:div w:id="2128810673">
          <w:marLeft w:val="0"/>
          <w:marRight w:val="0"/>
          <w:marTop w:val="0"/>
          <w:marBottom w:val="0"/>
          <w:divBdr>
            <w:top w:val="none" w:sz="0" w:space="0" w:color="auto"/>
            <w:left w:val="none" w:sz="0" w:space="0" w:color="auto"/>
            <w:bottom w:val="none" w:sz="0" w:space="0" w:color="auto"/>
            <w:right w:val="none" w:sz="0" w:space="0" w:color="auto"/>
          </w:divBdr>
          <w:divsChild>
            <w:div w:id="42944360">
              <w:marLeft w:val="0"/>
              <w:marRight w:val="0"/>
              <w:marTop w:val="0"/>
              <w:marBottom w:val="0"/>
              <w:divBdr>
                <w:top w:val="none" w:sz="0" w:space="0" w:color="auto"/>
                <w:left w:val="none" w:sz="0" w:space="0" w:color="auto"/>
                <w:bottom w:val="none" w:sz="0" w:space="0" w:color="auto"/>
                <w:right w:val="none" w:sz="0" w:space="0" w:color="auto"/>
              </w:divBdr>
            </w:div>
          </w:divsChild>
        </w:div>
        <w:div w:id="1831944545">
          <w:marLeft w:val="0"/>
          <w:marRight w:val="0"/>
          <w:marTop w:val="0"/>
          <w:marBottom w:val="0"/>
          <w:divBdr>
            <w:top w:val="none" w:sz="0" w:space="0" w:color="auto"/>
            <w:left w:val="none" w:sz="0" w:space="0" w:color="auto"/>
            <w:bottom w:val="none" w:sz="0" w:space="0" w:color="auto"/>
            <w:right w:val="none" w:sz="0" w:space="0" w:color="auto"/>
          </w:divBdr>
          <w:divsChild>
            <w:div w:id="1879583760">
              <w:marLeft w:val="0"/>
              <w:marRight w:val="0"/>
              <w:marTop w:val="0"/>
              <w:marBottom w:val="0"/>
              <w:divBdr>
                <w:top w:val="none" w:sz="0" w:space="0" w:color="auto"/>
                <w:left w:val="none" w:sz="0" w:space="0" w:color="auto"/>
                <w:bottom w:val="none" w:sz="0" w:space="0" w:color="auto"/>
                <w:right w:val="none" w:sz="0" w:space="0" w:color="auto"/>
              </w:divBdr>
              <w:divsChild>
                <w:div w:id="850030949">
                  <w:marLeft w:val="0"/>
                  <w:marRight w:val="0"/>
                  <w:marTop w:val="0"/>
                  <w:marBottom w:val="0"/>
                  <w:divBdr>
                    <w:top w:val="none" w:sz="0" w:space="0" w:color="auto"/>
                    <w:left w:val="none" w:sz="0" w:space="0" w:color="auto"/>
                    <w:bottom w:val="none" w:sz="0" w:space="0" w:color="auto"/>
                    <w:right w:val="none" w:sz="0" w:space="0" w:color="auto"/>
                  </w:divBdr>
                  <w:divsChild>
                    <w:div w:id="2101367511">
                      <w:marLeft w:val="0"/>
                      <w:marRight w:val="0"/>
                      <w:marTop w:val="0"/>
                      <w:marBottom w:val="0"/>
                      <w:divBdr>
                        <w:top w:val="none" w:sz="0" w:space="0" w:color="auto"/>
                        <w:left w:val="none" w:sz="0" w:space="0" w:color="auto"/>
                        <w:bottom w:val="none" w:sz="0" w:space="0" w:color="auto"/>
                        <w:right w:val="none" w:sz="0" w:space="0" w:color="auto"/>
                      </w:divBdr>
                      <w:divsChild>
                        <w:div w:id="5290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0037">
          <w:marLeft w:val="0"/>
          <w:marRight w:val="0"/>
          <w:marTop w:val="0"/>
          <w:marBottom w:val="0"/>
          <w:divBdr>
            <w:top w:val="none" w:sz="0" w:space="0" w:color="auto"/>
            <w:left w:val="none" w:sz="0" w:space="0" w:color="auto"/>
            <w:bottom w:val="none" w:sz="0" w:space="0" w:color="auto"/>
            <w:right w:val="none" w:sz="0" w:space="0" w:color="auto"/>
          </w:divBdr>
          <w:divsChild>
            <w:div w:id="945886526">
              <w:marLeft w:val="0"/>
              <w:marRight w:val="0"/>
              <w:marTop w:val="0"/>
              <w:marBottom w:val="0"/>
              <w:divBdr>
                <w:top w:val="none" w:sz="0" w:space="0" w:color="auto"/>
                <w:left w:val="none" w:sz="0" w:space="0" w:color="auto"/>
                <w:bottom w:val="none" w:sz="0" w:space="0" w:color="auto"/>
                <w:right w:val="none" w:sz="0" w:space="0" w:color="auto"/>
              </w:divBdr>
              <w:divsChild>
                <w:div w:id="919756503">
                  <w:marLeft w:val="0"/>
                  <w:marRight w:val="0"/>
                  <w:marTop w:val="0"/>
                  <w:marBottom w:val="0"/>
                  <w:divBdr>
                    <w:top w:val="none" w:sz="0" w:space="0" w:color="auto"/>
                    <w:left w:val="none" w:sz="0" w:space="0" w:color="auto"/>
                    <w:bottom w:val="none" w:sz="0" w:space="0" w:color="auto"/>
                    <w:right w:val="none" w:sz="0" w:space="0" w:color="auto"/>
                  </w:divBdr>
                  <w:divsChild>
                    <w:div w:id="1351369274">
                      <w:marLeft w:val="0"/>
                      <w:marRight w:val="0"/>
                      <w:marTop w:val="0"/>
                      <w:marBottom w:val="0"/>
                      <w:divBdr>
                        <w:top w:val="none" w:sz="0" w:space="0" w:color="auto"/>
                        <w:left w:val="none" w:sz="0" w:space="0" w:color="auto"/>
                        <w:bottom w:val="none" w:sz="0" w:space="0" w:color="auto"/>
                        <w:right w:val="none" w:sz="0" w:space="0" w:color="auto"/>
                      </w:divBdr>
                    </w:div>
                  </w:divsChild>
                </w:div>
                <w:div w:id="228728733">
                  <w:marLeft w:val="0"/>
                  <w:marRight w:val="0"/>
                  <w:marTop w:val="0"/>
                  <w:marBottom w:val="0"/>
                  <w:divBdr>
                    <w:top w:val="none" w:sz="0" w:space="0" w:color="auto"/>
                    <w:left w:val="none" w:sz="0" w:space="0" w:color="auto"/>
                    <w:bottom w:val="none" w:sz="0" w:space="0" w:color="auto"/>
                    <w:right w:val="none" w:sz="0" w:space="0" w:color="auto"/>
                  </w:divBdr>
                  <w:divsChild>
                    <w:div w:id="1659067102">
                      <w:marLeft w:val="0"/>
                      <w:marRight w:val="0"/>
                      <w:marTop w:val="0"/>
                      <w:marBottom w:val="0"/>
                      <w:divBdr>
                        <w:top w:val="none" w:sz="0" w:space="0" w:color="auto"/>
                        <w:left w:val="none" w:sz="0" w:space="0" w:color="auto"/>
                        <w:bottom w:val="none" w:sz="0" w:space="0" w:color="auto"/>
                        <w:right w:val="none" w:sz="0" w:space="0" w:color="auto"/>
                      </w:divBdr>
                      <w:divsChild>
                        <w:div w:id="2401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97931">
                  <w:marLeft w:val="0"/>
                  <w:marRight w:val="0"/>
                  <w:marTop w:val="0"/>
                  <w:marBottom w:val="0"/>
                  <w:divBdr>
                    <w:top w:val="none" w:sz="0" w:space="0" w:color="auto"/>
                    <w:left w:val="none" w:sz="0" w:space="0" w:color="auto"/>
                    <w:bottom w:val="none" w:sz="0" w:space="0" w:color="auto"/>
                    <w:right w:val="none" w:sz="0" w:space="0" w:color="auto"/>
                  </w:divBdr>
                  <w:divsChild>
                    <w:div w:id="959653888">
                      <w:marLeft w:val="0"/>
                      <w:marRight w:val="0"/>
                      <w:marTop w:val="0"/>
                      <w:marBottom w:val="0"/>
                      <w:divBdr>
                        <w:top w:val="none" w:sz="0" w:space="0" w:color="auto"/>
                        <w:left w:val="none" w:sz="0" w:space="0" w:color="auto"/>
                        <w:bottom w:val="none" w:sz="0" w:space="0" w:color="auto"/>
                        <w:right w:val="none" w:sz="0" w:space="0" w:color="auto"/>
                      </w:divBdr>
                      <w:divsChild>
                        <w:div w:id="18001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21215">
                  <w:marLeft w:val="0"/>
                  <w:marRight w:val="0"/>
                  <w:marTop w:val="0"/>
                  <w:marBottom w:val="0"/>
                  <w:divBdr>
                    <w:top w:val="none" w:sz="0" w:space="0" w:color="auto"/>
                    <w:left w:val="none" w:sz="0" w:space="0" w:color="auto"/>
                    <w:bottom w:val="none" w:sz="0" w:space="0" w:color="auto"/>
                    <w:right w:val="none" w:sz="0" w:space="0" w:color="auto"/>
                  </w:divBdr>
                  <w:divsChild>
                    <w:div w:id="1657564657">
                      <w:marLeft w:val="0"/>
                      <w:marRight w:val="0"/>
                      <w:marTop w:val="0"/>
                      <w:marBottom w:val="0"/>
                      <w:divBdr>
                        <w:top w:val="none" w:sz="0" w:space="0" w:color="auto"/>
                        <w:left w:val="none" w:sz="0" w:space="0" w:color="auto"/>
                        <w:bottom w:val="none" w:sz="0" w:space="0" w:color="auto"/>
                        <w:right w:val="none" w:sz="0" w:space="0" w:color="auto"/>
                      </w:divBdr>
                      <w:divsChild>
                        <w:div w:id="7998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63439">
          <w:marLeft w:val="0"/>
          <w:marRight w:val="0"/>
          <w:marTop w:val="0"/>
          <w:marBottom w:val="0"/>
          <w:divBdr>
            <w:top w:val="none" w:sz="0" w:space="0" w:color="auto"/>
            <w:left w:val="none" w:sz="0" w:space="0" w:color="auto"/>
            <w:bottom w:val="none" w:sz="0" w:space="0" w:color="auto"/>
            <w:right w:val="none" w:sz="0" w:space="0" w:color="auto"/>
          </w:divBdr>
          <w:divsChild>
            <w:div w:id="1686666190">
              <w:marLeft w:val="0"/>
              <w:marRight w:val="0"/>
              <w:marTop w:val="0"/>
              <w:marBottom w:val="0"/>
              <w:divBdr>
                <w:top w:val="none" w:sz="0" w:space="0" w:color="auto"/>
                <w:left w:val="none" w:sz="0" w:space="0" w:color="auto"/>
                <w:bottom w:val="none" w:sz="0" w:space="0" w:color="auto"/>
                <w:right w:val="none" w:sz="0" w:space="0" w:color="auto"/>
              </w:divBdr>
              <w:divsChild>
                <w:div w:id="103110867">
                  <w:marLeft w:val="0"/>
                  <w:marRight w:val="0"/>
                  <w:marTop w:val="0"/>
                  <w:marBottom w:val="0"/>
                  <w:divBdr>
                    <w:top w:val="none" w:sz="0" w:space="0" w:color="auto"/>
                    <w:left w:val="none" w:sz="0" w:space="0" w:color="auto"/>
                    <w:bottom w:val="none" w:sz="0" w:space="0" w:color="auto"/>
                    <w:right w:val="none" w:sz="0" w:space="0" w:color="auto"/>
                  </w:divBdr>
                  <w:divsChild>
                    <w:div w:id="536697429">
                      <w:marLeft w:val="0"/>
                      <w:marRight w:val="0"/>
                      <w:marTop w:val="0"/>
                      <w:marBottom w:val="0"/>
                      <w:divBdr>
                        <w:top w:val="none" w:sz="0" w:space="0" w:color="auto"/>
                        <w:left w:val="none" w:sz="0" w:space="0" w:color="auto"/>
                        <w:bottom w:val="none" w:sz="0" w:space="0" w:color="auto"/>
                        <w:right w:val="none" w:sz="0" w:space="0" w:color="auto"/>
                      </w:divBdr>
                    </w:div>
                    <w:div w:id="39284944">
                      <w:marLeft w:val="0"/>
                      <w:marRight w:val="0"/>
                      <w:marTop w:val="0"/>
                      <w:marBottom w:val="0"/>
                      <w:divBdr>
                        <w:top w:val="none" w:sz="0" w:space="0" w:color="auto"/>
                        <w:left w:val="none" w:sz="0" w:space="0" w:color="auto"/>
                        <w:bottom w:val="none" w:sz="0" w:space="0" w:color="auto"/>
                        <w:right w:val="none" w:sz="0" w:space="0" w:color="auto"/>
                      </w:divBdr>
                    </w:div>
                  </w:divsChild>
                </w:div>
                <w:div w:id="31612553">
                  <w:marLeft w:val="0"/>
                  <w:marRight w:val="0"/>
                  <w:marTop w:val="0"/>
                  <w:marBottom w:val="0"/>
                  <w:divBdr>
                    <w:top w:val="none" w:sz="0" w:space="0" w:color="auto"/>
                    <w:left w:val="none" w:sz="0" w:space="0" w:color="auto"/>
                    <w:bottom w:val="none" w:sz="0" w:space="0" w:color="auto"/>
                    <w:right w:val="none" w:sz="0" w:space="0" w:color="auto"/>
                  </w:divBdr>
                  <w:divsChild>
                    <w:div w:id="326909084">
                      <w:marLeft w:val="0"/>
                      <w:marRight w:val="0"/>
                      <w:marTop w:val="0"/>
                      <w:marBottom w:val="0"/>
                      <w:divBdr>
                        <w:top w:val="none" w:sz="0" w:space="0" w:color="auto"/>
                        <w:left w:val="none" w:sz="0" w:space="0" w:color="auto"/>
                        <w:bottom w:val="none" w:sz="0" w:space="0" w:color="auto"/>
                        <w:right w:val="none" w:sz="0" w:space="0" w:color="auto"/>
                      </w:divBdr>
                    </w:div>
                    <w:div w:id="10349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3236">
          <w:marLeft w:val="0"/>
          <w:marRight w:val="0"/>
          <w:marTop w:val="0"/>
          <w:marBottom w:val="0"/>
          <w:divBdr>
            <w:top w:val="none" w:sz="0" w:space="0" w:color="auto"/>
            <w:left w:val="none" w:sz="0" w:space="0" w:color="auto"/>
            <w:bottom w:val="none" w:sz="0" w:space="0" w:color="auto"/>
            <w:right w:val="none" w:sz="0" w:space="0" w:color="auto"/>
          </w:divBdr>
          <w:divsChild>
            <w:div w:id="178468326">
              <w:marLeft w:val="0"/>
              <w:marRight w:val="0"/>
              <w:marTop w:val="0"/>
              <w:marBottom w:val="0"/>
              <w:divBdr>
                <w:top w:val="none" w:sz="0" w:space="0" w:color="auto"/>
                <w:left w:val="none" w:sz="0" w:space="0" w:color="auto"/>
                <w:bottom w:val="none" w:sz="0" w:space="0" w:color="auto"/>
                <w:right w:val="none" w:sz="0" w:space="0" w:color="auto"/>
              </w:divBdr>
              <w:divsChild>
                <w:div w:id="289555484">
                  <w:marLeft w:val="0"/>
                  <w:marRight w:val="0"/>
                  <w:marTop w:val="0"/>
                  <w:marBottom w:val="0"/>
                  <w:divBdr>
                    <w:top w:val="none" w:sz="0" w:space="0" w:color="auto"/>
                    <w:left w:val="none" w:sz="0" w:space="0" w:color="auto"/>
                    <w:bottom w:val="none" w:sz="0" w:space="0" w:color="auto"/>
                    <w:right w:val="none" w:sz="0" w:space="0" w:color="auto"/>
                  </w:divBdr>
                  <w:divsChild>
                    <w:div w:id="11658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501671">
          <w:marLeft w:val="0"/>
          <w:marRight w:val="0"/>
          <w:marTop w:val="0"/>
          <w:marBottom w:val="0"/>
          <w:divBdr>
            <w:top w:val="none" w:sz="0" w:space="0" w:color="auto"/>
            <w:left w:val="none" w:sz="0" w:space="0" w:color="auto"/>
            <w:bottom w:val="none" w:sz="0" w:space="0" w:color="auto"/>
            <w:right w:val="none" w:sz="0" w:space="0" w:color="auto"/>
          </w:divBdr>
          <w:divsChild>
            <w:div w:id="354812975">
              <w:marLeft w:val="0"/>
              <w:marRight w:val="0"/>
              <w:marTop w:val="0"/>
              <w:marBottom w:val="0"/>
              <w:divBdr>
                <w:top w:val="none" w:sz="0" w:space="0" w:color="auto"/>
                <w:left w:val="none" w:sz="0" w:space="0" w:color="auto"/>
                <w:bottom w:val="none" w:sz="0" w:space="0" w:color="auto"/>
                <w:right w:val="none" w:sz="0" w:space="0" w:color="auto"/>
              </w:divBdr>
              <w:divsChild>
                <w:div w:id="1370303385">
                  <w:marLeft w:val="0"/>
                  <w:marRight w:val="0"/>
                  <w:marTop w:val="0"/>
                  <w:marBottom w:val="0"/>
                  <w:divBdr>
                    <w:top w:val="none" w:sz="0" w:space="0" w:color="auto"/>
                    <w:left w:val="none" w:sz="0" w:space="0" w:color="auto"/>
                    <w:bottom w:val="none" w:sz="0" w:space="0" w:color="auto"/>
                    <w:right w:val="none" w:sz="0" w:space="0" w:color="auto"/>
                  </w:divBdr>
                  <w:divsChild>
                    <w:div w:id="1615359333">
                      <w:marLeft w:val="0"/>
                      <w:marRight w:val="0"/>
                      <w:marTop w:val="0"/>
                      <w:marBottom w:val="0"/>
                      <w:divBdr>
                        <w:top w:val="none" w:sz="0" w:space="0" w:color="auto"/>
                        <w:left w:val="none" w:sz="0" w:space="0" w:color="auto"/>
                        <w:bottom w:val="none" w:sz="0" w:space="0" w:color="auto"/>
                        <w:right w:val="none" w:sz="0" w:space="0" w:color="auto"/>
                      </w:divBdr>
                      <w:divsChild>
                        <w:div w:id="2039550850">
                          <w:marLeft w:val="0"/>
                          <w:marRight w:val="0"/>
                          <w:marTop w:val="0"/>
                          <w:marBottom w:val="0"/>
                          <w:divBdr>
                            <w:top w:val="none" w:sz="0" w:space="0" w:color="auto"/>
                            <w:left w:val="none" w:sz="0" w:space="0" w:color="auto"/>
                            <w:bottom w:val="none" w:sz="0" w:space="0" w:color="auto"/>
                            <w:right w:val="none" w:sz="0" w:space="0" w:color="auto"/>
                          </w:divBdr>
                          <w:divsChild>
                            <w:div w:id="4363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963459">
          <w:marLeft w:val="0"/>
          <w:marRight w:val="0"/>
          <w:marTop w:val="0"/>
          <w:marBottom w:val="0"/>
          <w:divBdr>
            <w:top w:val="none" w:sz="0" w:space="0" w:color="auto"/>
            <w:left w:val="none" w:sz="0" w:space="0" w:color="auto"/>
            <w:bottom w:val="none" w:sz="0" w:space="0" w:color="auto"/>
            <w:right w:val="none" w:sz="0" w:space="0" w:color="auto"/>
          </w:divBdr>
        </w:div>
        <w:div w:id="468981229">
          <w:marLeft w:val="0"/>
          <w:marRight w:val="0"/>
          <w:marTop w:val="0"/>
          <w:marBottom w:val="0"/>
          <w:divBdr>
            <w:top w:val="none" w:sz="0" w:space="0" w:color="auto"/>
            <w:left w:val="none" w:sz="0" w:space="0" w:color="auto"/>
            <w:bottom w:val="none" w:sz="0" w:space="0" w:color="auto"/>
            <w:right w:val="none" w:sz="0" w:space="0" w:color="auto"/>
          </w:divBdr>
        </w:div>
        <w:div w:id="1364940876">
          <w:marLeft w:val="0"/>
          <w:marRight w:val="0"/>
          <w:marTop w:val="0"/>
          <w:marBottom w:val="0"/>
          <w:divBdr>
            <w:top w:val="none" w:sz="0" w:space="0" w:color="auto"/>
            <w:left w:val="none" w:sz="0" w:space="0" w:color="auto"/>
            <w:bottom w:val="none" w:sz="0" w:space="0" w:color="auto"/>
            <w:right w:val="none" w:sz="0" w:space="0" w:color="auto"/>
          </w:divBdr>
          <w:divsChild>
            <w:div w:id="450444091">
              <w:marLeft w:val="0"/>
              <w:marRight w:val="0"/>
              <w:marTop w:val="0"/>
              <w:marBottom w:val="0"/>
              <w:divBdr>
                <w:top w:val="none" w:sz="0" w:space="0" w:color="auto"/>
                <w:left w:val="none" w:sz="0" w:space="0" w:color="auto"/>
                <w:bottom w:val="none" w:sz="0" w:space="0" w:color="auto"/>
                <w:right w:val="none" w:sz="0" w:space="0" w:color="auto"/>
              </w:divBdr>
              <w:divsChild>
                <w:div w:id="1518470338">
                  <w:marLeft w:val="0"/>
                  <w:marRight w:val="0"/>
                  <w:marTop w:val="0"/>
                  <w:marBottom w:val="0"/>
                  <w:divBdr>
                    <w:top w:val="none" w:sz="0" w:space="0" w:color="auto"/>
                    <w:left w:val="none" w:sz="0" w:space="0" w:color="auto"/>
                    <w:bottom w:val="none" w:sz="0" w:space="0" w:color="auto"/>
                    <w:right w:val="none" w:sz="0" w:space="0" w:color="auto"/>
                  </w:divBdr>
                  <w:divsChild>
                    <w:div w:id="1100105105">
                      <w:marLeft w:val="0"/>
                      <w:marRight w:val="0"/>
                      <w:marTop w:val="0"/>
                      <w:marBottom w:val="0"/>
                      <w:divBdr>
                        <w:top w:val="none" w:sz="0" w:space="0" w:color="auto"/>
                        <w:left w:val="none" w:sz="0" w:space="0" w:color="auto"/>
                        <w:bottom w:val="none" w:sz="0" w:space="0" w:color="auto"/>
                        <w:right w:val="none" w:sz="0" w:space="0" w:color="auto"/>
                      </w:divBdr>
                    </w:div>
                    <w:div w:id="18679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2102">
          <w:marLeft w:val="0"/>
          <w:marRight w:val="0"/>
          <w:marTop w:val="0"/>
          <w:marBottom w:val="0"/>
          <w:divBdr>
            <w:top w:val="none" w:sz="0" w:space="0" w:color="auto"/>
            <w:left w:val="none" w:sz="0" w:space="0" w:color="auto"/>
            <w:bottom w:val="none" w:sz="0" w:space="0" w:color="auto"/>
            <w:right w:val="none" w:sz="0" w:space="0" w:color="auto"/>
          </w:divBdr>
        </w:div>
        <w:div w:id="466551033">
          <w:marLeft w:val="0"/>
          <w:marRight w:val="0"/>
          <w:marTop w:val="0"/>
          <w:marBottom w:val="0"/>
          <w:divBdr>
            <w:top w:val="none" w:sz="0" w:space="0" w:color="auto"/>
            <w:left w:val="none" w:sz="0" w:space="0" w:color="auto"/>
            <w:bottom w:val="none" w:sz="0" w:space="0" w:color="auto"/>
            <w:right w:val="none" w:sz="0" w:space="0" w:color="auto"/>
          </w:divBdr>
          <w:divsChild>
            <w:div w:id="937062999">
              <w:marLeft w:val="0"/>
              <w:marRight w:val="0"/>
              <w:marTop w:val="0"/>
              <w:marBottom w:val="0"/>
              <w:divBdr>
                <w:top w:val="none" w:sz="0" w:space="0" w:color="auto"/>
                <w:left w:val="none" w:sz="0" w:space="0" w:color="auto"/>
                <w:bottom w:val="none" w:sz="0" w:space="0" w:color="auto"/>
                <w:right w:val="none" w:sz="0" w:space="0" w:color="auto"/>
              </w:divBdr>
            </w:div>
          </w:divsChild>
        </w:div>
        <w:div w:id="2057121458">
          <w:marLeft w:val="0"/>
          <w:marRight w:val="0"/>
          <w:marTop w:val="0"/>
          <w:marBottom w:val="0"/>
          <w:divBdr>
            <w:top w:val="none" w:sz="0" w:space="0" w:color="auto"/>
            <w:left w:val="none" w:sz="0" w:space="0" w:color="auto"/>
            <w:bottom w:val="none" w:sz="0" w:space="0" w:color="auto"/>
            <w:right w:val="none" w:sz="0" w:space="0" w:color="auto"/>
          </w:divBdr>
          <w:divsChild>
            <w:div w:id="731316741">
              <w:marLeft w:val="0"/>
              <w:marRight w:val="0"/>
              <w:marTop w:val="0"/>
              <w:marBottom w:val="0"/>
              <w:divBdr>
                <w:top w:val="none" w:sz="0" w:space="0" w:color="auto"/>
                <w:left w:val="none" w:sz="0" w:space="0" w:color="auto"/>
                <w:bottom w:val="none" w:sz="0" w:space="0" w:color="auto"/>
                <w:right w:val="none" w:sz="0" w:space="0" w:color="auto"/>
              </w:divBdr>
              <w:divsChild>
                <w:div w:id="1651909715">
                  <w:marLeft w:val="0"/>
                  <w:marRight w:val="0"/>
                  <w:marTop w:val="0"/>
                  <w:marBottom w:val="0"/>
                  <w:divBdr>
                    <w:top w:val="none" w:sz="0" w:space="0" w:color="auto"/>
                    <w:left w:val="none" w:sz="0" w:space="0" w:color="auto"/>
                    <w:bottom w:val="none" w:sz="0" w:space="0" w:color="auto"/>
                    <w:right w:val="none" w:sz="0" w:space="0" w:color="auto"/>
                  </w:divBdr>
                </w:div>
                <w:div w:id="6813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7508">
          <w:marLeft w:val="0"/>
          <w:marRight w:val="0"/>
          <w:marTop w:val="0"/>
          <w:marBottom w:val="0"/>
          <w:divBdr>
            <w:top w:val="none" w:sz="0" w:space="0" w:color="auto"/>
            <w:left w:val="none" w:sz="0" w:space="0" w:color="auto"/>
            <w:bottom w:val="none" w:sz="0" w:space="0" w:color="auto"/>
            <w:right w:val="none" w:sz="0" w:space="0" w:color="auto"/>
          </w:divBdr>
        </w:div>
        <w:div w:id="17852629">
          <w:marLeft w:val="0"/>
          <w:marRight w:val="0"/>
          <w:marTop w:val="0"/>
          <w:marBottom w:val="0"/>
          <w:divBdr>
            <w:top w:val="none" w:sz="0" w:space="0" w:color="auto"/>
            <w:left w:val="none" w:sz="0" w:space="0" w:color="auto"/>
            <w:bottom w:val="none" w:sz="0" w:space="0" w:color="auto"/>
            <w:right w:val="none" w:sz="0" w:space="0" w:color="auto"/>
          </w:divBdr>
          <w:divsChild>
            <w:div w:id="1664895558">
              <w:marLeft w:val="0"/>
              <w:marRight w:val="0"/>
              <w:marTop w:val="0"/>
              <w:marBottom w:val="0"/>
              <w:divBdr>
                <w:top w:val="none" w:sz="0" w:space="0" w:color="auto"/>
                <w:left w:val="none" w:sz="0" w:space="0" w:color="auto"/>
                <w:bottom w:val="none" w:sz="0" w:space="0" w:color="auto"/>
                <w:right w:val="none" w:sz="0" w:space="0" w:color="auto"/>
              </w:divBdr>
            </w:div>
          </w:divsChild>
        </w:div>
        <w:div w:id="1014651613">
          <w:marLeft w:val="0"/>
          <w:marRight w:val="0"/>
          <w:marTop w:val="0"/>
          <w:marBottom w:val="0"/>
          <w:divBdr>
            <w:top w:val="none" w:sz="0" w:space="0" w:color="auto"/>
            <w:left w:val="none" w:sz="0" w:space="0" w:color="auto"/>
            <w:bottom w:val="none" w:sz="0" w:space="0" w:color="auto"/>
            <w:right w:val="none" w:sz="0" w:space="0" w:color="auto"/>
          </w:divBdr>
          <w:divsChild>
            <w:div w:id="1437940164">
              <w:marLeft w:val="0"/>
              <w:marRight w:val="0"/>
              <w:marTop w:val="0"/>
              <w:marBottom w:val="0"/>
              <w:divBdr>
                <w:top w:val="none" w:sz="0" w:space="0" w:color="auto"/>
                <w:left w:val="none" w:sz="0" w:space="0" w:color="auto"/>
                <w:bottom w:val="none" w:sz="0" w:space="0" w:color="auto"/>
                <w:right w:val="none" w:sz="0" w:space="0" w:color="auto"/>
              </w:divBdr>
              <w:divsChild>
                <w:div w:id="1680814176">
                  <w:marLeft w:val="0"/>
                  <w:marRight w:val="0"/>
                  <w:marTop w:val="0"/>
                  <w:marBottom w:val="0"/>
                  <w:divBdr>
                    <w:top w:val="none" w:sz="0" w:space="0" w:color="auto"/>
                    <w:left w:val="none" w:sz="0" w:space="0" w:color="auto"/>
                    <w:bottom w:val="none" w:sz="0" w:space="0" w:color="auto"/>
                    <w:right w:val="none" w:sz="0" w:space="0" w:color="auto"/>
                  </w:divBdr>
                </w:div>
                <w:div w:id="16182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24955">
          <w:marLeft w:val="0"/>
          <w:marRight w:val="0"/>
          <w:marTop w:val="0"/>
          <w:marBottom w:val="0"/>
          <w:divBdr>
            <w:top w:val="none" w:sz="0" w:space="0" w:color="auto"/>
            <w:left w:val="none" w:sz="0" w:space="0" w:color="auto"/>
            <w:bottom w:val="none" w:sz="0" w:space="0" w:color="auto"/>
            <w:right w:val="none" w:sz="0" w:space="0" w:color="auto"/>
          </w:divBdr>
        </w:div>
        <w:div w:id="1772968067">
          <w:marLeft w:val="0"/>
          <w:marRight w:val="0"/>
          <w:marTop w:val="0"/>
          <w:marBottom w:val="0"/>
          <w:divBdr>
            <w:top w:val="none" w:sz="0" w:space="0" w:color="auto"/>
            <w:left w:val="none" w:sz="0" w:space="0" w:color="auto"/>
            <w:bottom w:val="none" w:sz="0" w:space="0" w:color="auto"/>
            <w:right w:val="none" w:sz="0" w:space="0" w:color="auto"/>
          </w:divBdr>
          <w:divsChild>
            <w:div w:id="292247441">
              <w:marLeft w:val="0"/>
              <w:marRight w:val="0"/>
              <w:marTop w:val="0"/>
              <w:marBottom w:val="0"/>
              <w:divBdr>
                <w:top w:val="none" w:sz="0" w:space="0" w:color="auto"/>
                <w:left w:val="none" w:sz="0" w:space="0" w:color="auto"/>
                <w:bottom w:val="none" w:sz="0" w:space="0" w:color="auto"/>
                <w:right w:val="none" w:sz="0" w:space="0" w:color="auto"/>
              </w:divBdr>
            </w:div>
          </w:divsChild>
        </w:div>
        <w:div w:id="2100717346">
          <w:marLeft w:val="0"/>
          <w:marRight w:val="0"/>
          <w:marTop w:val="0"/>
          <w:marBottom w:val="0"/>
          <w:divBdr>
            <w:top w:val="none" w:sz="0" w:space="0" w:color="auto"/>
            <w:left w:val="none" w:sz="0" w:space="0" w:color="auto"/>
            <w:bottom w:val="none" w:sz="0" w:space="0" w:color="auto"/>
            <w:right w:val="none" w:sz="0" w:space="0" w:color="auto"/>
          </w:divBdr>
          <w:divsChild>
            <w:div w:id="569727816">
              <w:marLeft w:val="0"/>
              <w:marRight w:val="0"/>
              <w:marTop w:val="0"/>
              <w:marBottom w:val="0"/>
              <w:divBdr>
                <w:top w:val="none" w:sz="0" w:space="0" w:color="auto"/>
                <w:left w:val="none" w:sz="0" w:space="0" w:color="auto"/>
                <w:bottom w:val="none" w:sz="0" w:space="0" w:color="auto"/>
                <w:right w:val="none" w:sz="0" w:space="0" w:color="auto"/>
              </w:divBdr>
              <w:divsChild>
                <w:div w:id="1090469759">
                  <w:marLeft w:val="0"/>
                  <w:marRight w:val="0"/>
                  <w:marTop w:val="0"/>
                  <w:marBottom w:val="0"/>
                  <w:divBdr>
                    <w:top w:val="none" w:sz="0" w:space="0" w:color="auto"/>
                    <w:left w:val="none" w:sz="0" w:space="0" w:color="auto"/>
                    <w:bottom w:val="none" w:sz="0" w:space="0" w:color="auto"/>
                    <w:right w:val="none" w:sz="0" w:space="0" w:color="auto"/>
                  </w:divBdr>
                </w:div>
                <w:div w:id="2509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3077">
          <w:marLeft w:val="0"/>
          <w:marRight w:val="0"/>
          <w:marTop w:val="0"/>
          <w:marBottom w:val="0"/>
          <w:divBdr>
            <w:top w:val="none" w:sz="0" w:space="0" w:color="auto"/>
            <w:left w:val="none" w:sz="0" w:space="0" w:color="auto"/>
            <w:bottom w:val="none" w:sz="0" w:space="0" w:color="auto"/>
            <w:right w:val="none" w:sz="0" w:space="0" w:color="auto"/>
          </w:divBdr>
        </w:div>
        <w:div w:id="714240204">
          <w:marLeft w:val="0"/>
          <w:marRight w:val="0"/>
          <w:marTop w:val="0"/>
          <w:marBottom w:val="0"/>
          <w:divBdr>
            <w:top w:val="none" w:sz="0" w:space="0" w:color="auto"/>
            <w:left w:val="none" w:sz="0" w:space="0" w:color="auto"/>
            <w:bottom w:val="none" w:sz="0" w:space="0" w:color="auto"/>
            <w:right w:val="none" w:sz="0" w:space="0" w:color="auto"/>
          </w:divBdr>
          <w:divsChild>
            <w:div w:id="1415011739">
              <w:marLeft w:val="0"/>
              <w:marRight w:val="0"/>
              <w:marTop w:val="0"/>
              <w:marBottom w:val="0"/>
              <w:divBdr>
                <w:top w:val="none" w:sz="0" w:space="0" w:color="auto"/>
                <w:left w:val="none" w:sz="0" w:space="0" w:color="auto"/>
                <w:bottom w:val="none" w:sz="0" w:space="0" w:color="auto"/>
                <w:right w:val="none" w:sz="0" w:space="0" w:color="auto"/>
              </w:divBdr>
              <w:divsChild>
                <w:div w:id="3397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1487">
          <w:marLeft w:val="0"/>
          <w:marRight w:val="0"/>
          <w:marTop w:val="0"/>
          <w:marBottom w:val="0"/>
          <w:divBdr>
            <w:top w:val="none" w:sz="0" w:space="0" w:color="auto"/>
            <w:left w:val="none" w:sz="0" w:space="0" w:color="auto"/>
            <w:bottom w:val="none" w:sz="0" w:space="0" w:color="auto"/>
            <w:right w:val="none" w:sz="0" w:space="0" w:color="auto"/>
          </w:divBdr>
          <w:divsChild>
            <w:div w:id="616528172">
              <w:marLeft w:val="0"/>
              <w:marRight w:val="0"/>
              <w:marTop w:val="0"/>
              <w:marBottom w:val="0"/>
              <w:divBdr>
                <w:top w:val="none" w:sz="0" w:space="0" w:color="auto"/>
                <w:left w:val="none" w:sz="0" w:space="0" w:color="auto"/>
                <w:bottom w:val="none" w:sz="0" w:space="0" w:color="auto"/>
                <w:right w:val="none" w:sz="0" w:space="0" w:color="auto"/>
              </w:divBdr>
              <w:divsChild>
                <w:div w:id="575474233">
                  <w:marLeft w:val="0"/>
                  <w:marRight w:val="0"/>
                  <w:marTop w:val="0"/>
                  <w:marBottom w:val="0"/>
                  <w:divBdr>
                    <w:top w:val="none" w:sz="0" w:space="0" w:color="auto"/>
                    <w:left w:val="none" w:sz="0" w:space="0" w:color="auto"/>
                    <w:bottom w:val="none" w:sz="0" w:space="0" w:color="auto"/>
                    <w:right w:val="none" w:sz="0" w:space="0" w:color="auto"/>
                  </w:divBdr>
                </w:div>
                <w:div w:id="1065177878">
                  <w:marLeft w:val="0"/>
                  <w:marRight w:val="0"/>
                  <w:marTop w:val="0"/>
                  <w:marBottom w:val="0"/>
                  <w:divBdr>
                    <w:top w:val="none" w:sz="0" w:space="0" w:color="auto"/>
                    <w:left w:val="none" w:sz="0" w:space="0" w:color="auto"/>
                    <w:bottom w:val="none" w:sz="0" w:space="0" w:color="auto"/>
                    <w:right w:val="none" w:sz="0" w:space="0" w:color="auto"/>
                  </w:divBdr>
                </w:div>
                <w:div w:id="1836191502">
                  <w:marLeft w:val="0"/>
                  <w:marRight w:val="0"/>
                  <w:marTop w:val="0"/>
                  <w:marBottom w:val="0"/>
                  <w:divBdr>
                    <w:top w:val="none" w:sz="0" w:space="0" w:color="auto"/>
                    <w:left w:val="none" w:sz="0" w:space="0" w:color="auto"/>
                    <w:bottom w:val="none" w:sz="0" w:space="0" w:color="auto"/>
                    <w:right w:val="none" w:sz="0" w:space="0" w:color="auto"/>
                  </w:divBdr>
                  <w:divsChild>
                    <w:div w:id="3242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50131">
      <w:bodyDiv w:val="1"/>
      <w:marLeft w:val="0"/>
      <w:marRight w:val="0"/>
      <w:marTop w:val="0"/>
      <w:marBottom w:val="0"/>
      <w:divBdr>
        <w:top w:val="none" w:sz="0" w:space="0" w:color="auto"/>
        <w:left w:val="none" w:sz="0" w:space="0" w:color="auto"/>
        <w:bottom w:val="none" w:sz="0" w:space="0" w:color="auto"/>
        <w:right w:val="none" w:sz="0" w:space="0" w:color="auto"/>
      </w:divBdr>
      <w:divsChild>
        <w:div w:id="1937445780">
          <w:marLeft w:val="0"/>
          <w:marRight w:val="0"/>
          <w:marTop w:val="0"/>
          <w:marBottom w:val="0"/>
          <w:divBdr>
            <w:top w:val="none" w:sz="0" w:space="0" w:color="auto"/>
            <w:left w:val="none" w:sz="0" w:space="0" w:color="auto"/>
            <w:bottom w:val="none" w:sz="0" w:space="0" w:color="auto"/>
            <w:right w:val="none" w:sz="0" w:space="0" w:color="auto"/>
          </w:divBdr>
        </w:div>
        <w:div w:id="945649168">
          <w:marLeft w:val="0"/>
          <w:marRight w:val="0"/>
          <w:marTop w:val="0"/>
          <w:marBottom w:val="0"/>
          <w:divBdr>
            <w:top w:val="none" w:sz="0" w:space="0" w:color="auto"/>
            <w:left w:val="none" w:sz="0" w:space="0" w:color="auto"/>
            <w:bottom w:val="none" w:sz="0" w:space="0" w:color="auto"/>
            <w:right w:val="none" w:sz="0" w:space="0" w:color="auto"/>
          </w:divBdr>
        </w:div>
        <w:div w:id="1501194553">
          <w:marLeft w:val="0"/>
          <w:marRight w:val="0"/>
          <w:marTop w:val="0"/>
          <w:marBottom w:val="0"/>
          <w:divBdr>
            <w:top w:val="none" w:sz="0" w:space="0" w:color="auto"/>
            <w:left w:val="none" w:sz="0" w:space="0" w:color="auto"/>
            <w:bottom w:val="none" w:sz="0" w:space="0" w:color="auto"/>
            <w:right w:val="none" w:sz="0" w:space="0" w:color="auto"/>
          </w:divBdr>
          <w:divsChild>
            <w:div w:id="673458025">
              <w:marLeft w:val="0"/>
              <w:marRight w:val="0"/>
              <w:marTop w:val="0"/>
              <w:marBottom w:val="0"/>
              <w:divBdr>
                <w:top w:val="none" w:sz="0" w:space="0" w:color="auto"/>
                <w:left w:val="none" w:sz="0" w:space="0" w:color="auto"/>
                <w:bottom w:val="none" w:sz="0" w:space="0" w:color="auto"/>
                <w:right w:val="none" w:sz="0" w:space="0" w:color="auto"/>
              </w:divBdr>
              <w:divsChild>
                <w:div w:id="1923878547">
                  <w:marLeft w:val="0"/>
                  <w:marRight w:val="0"/>
                  <w:marTop w:val="0"/>
                  <w:marBottom w:val="0"/>
                  <w:divBdr>
                    <w:top w:val="none" w:sz="0" w:space="0" w:color="auto"/>
                    <w:left w:val="none" w:sz="0" w:space="0" w:color="auto"/>
                    <w:bottom w:val="none" w:sz="0" w:space="0" w:color="auto"/>
                    <w:right w:val="none" w:sz="0" w:space="0" w:color="auto"/>
                  </w:divBdr>
                </w:div>
              </w:divsChild>
            </w:div>
            <w:div w:id="1800757430">
              <w:marLeft w:val="0"/>
              <w:marRight w:val="0"/>
              <w:marTop w:val="0"/>
              <w:marBottom w:val="0"/>
              <w:divBdr>
                <w:top w:val="none" w:sz="0" w:space="0" w:color="auto"/>
                <w:left w:val="none" w:sz="0" w:space="0" w:color="auto"/>
                <w:bottom w:val="none" w:sz="0" w:space="0" w:color="auto"/>
                <w:right w:val="none" w:sz="0" w:space="0" w:color="auto"/>
              </w:divBdr>
            </w:div>
          </w:divsChild>
        </w:div>
        <w:div w:id="995259861">
          <w:marLeft w:val="0"/>
          <w:marRight w:val="0"/>
          <w:marTop w:val="0"/>
          <w:marBottom w:val="0"/>
          <w:divBdr>
            <w:top w:val="none" w:sz="0" w:space="0" w:color="auto"/>
            <w:left w:val="none" w:sz="0" w:space="0" w:color="auto"/>
            <w:bottom w:val="none" w:sz="0" w:space="0" w:color="auto"/>
            <w:right w:val="none" w:sz="0" w:space="0" w:color="auto"/>
          </w:divBdr>
          <w:divsChild>
            <w:div w:id="484009245">
              <w:marLeft w:val="0"/>
              <w:marRight w:val="0"/>
              <w:marTop w:val="0"/>
              <w:marBottom w:val="0"/>
              <w:divBdr>
                <w:top w:val="none" w:sz="0" w:space="0" w:color="auto"/>
                <w:left w:val="none" w:sz="0" w:space="0" w:color="auto"/>
                <w:bottom w:val="none" w:sz="0" w:space="0" w:color="auto"/>
                <w:right w:val="none" w:sz="0" w:space="0" w:color="auto"/>
              </w:divBdr>
              <w:divsChild>
                <w:div w:id="1283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7983">
          <w:marLeft w:val="0"/>
          <w:marRight w:val="0"/>
          <w:marTop w:val="0"/>
          <w:marBottom w:val="0"/>
          <w:divBdr>
            <w:top w:val="none" w:sz="0" w:space="0" w:color="auto"/>
            <w:left w:val="none" w:sz="0" w:space="0" w:color="auto"/>
            <w:bottom w:val="none" w:sz="0" w:space="0" w:color="auto"/>
            <w:right w:val="none" w:sz="0" w:space="0" w:color="auto"/>
          </w:divBdr>
        </w:div>
        <w:div w:id="1373267701">
          <w:marLeft w:val="0"/>
          <w:marRight w:val="0"/>
          <w:marTop w:val="0"/>
          <w:marBottom w:val="0"/>
          <w:divBdr>
            <w:top w:val="none" w:sz="0" w:space="0" w:color="auto"/>
            <w:left w:val="none" w:sz="0" w:space="0" w:color="auto"/>
            <w:bottom w:val="none" w:sz="0" w:space="0" w:color="auto"/>
            <w:right w:val="none" w:sz="0" w:space="0" w:color="auto"/>
          </w:divBdr>
          <w:divsChild>
            <w:div w:id="1749495760">
              <w:marLeft w:val="0"/>
              <w:marRight w:val="0"/>
              <w:marTop w:val="0"/>
              <w:marBottom w:val="0"/>
              <w:divBdr>
                <w:top w:val="none" w:sz="0" w:space="0" w:color="auto"/>
                <w:left w:val="none" w:sz="0" w:space="0" w:color="auto"/>
                <w:bottom w:val="none" w:sz="0" w:space="0" w:color="auto"/>
                <w:right w:val="none" w:sz="0" w:space="0" w:color="auto"/>
              </w:divBdr>
            </w:div>
          </w:divsChild>
        </w:div>
        <w:div w:id="1043988569">
          <w:marLeft w:val="0"/>
          <w:marRight w:val="0"/>
          <w:marTop w:val="0"/>
          <w:marBottom w:val="0"/>
          <w:divBdr>
            <w:top w:val="none" w:sz="0" w:space="0" w:color="auto"/>
            <w:left w:val="none" w:sz="0" w:space="0" w:color="auto"/>
            <w:bottom w:val="none" w:sz="0" w:space="0" w:color="auto"/>
            <w:right w:val="none" w:sz="0" w:space="0" w:color="auto"/>
          </w:divBdr>
          <w:divsChild>
            <w:div w:id="2140298565">
              <w:marLeft w:val="0"/>
              <w:marRight w:val="0"/>
              <w:marTop w:val="0"/>
              <w:marBottom w:val="0"/>
              <w:divBdr>
                <w:top w:val="none" w:sz="0" w:space="0" w:color="auto"/>
                <w:left w:val="none" w:sz="0" w:space="0" w:color="auto"/>
                <w:bottom w:val="none" w:sz="0" w:space="0" w:color="auto"/>
                <w:right w:val="none" w:sz="0" w:space="0" w:color="auto"/>
              </w:divBdr>
            </w:div>
          </w:divsChild>
        </w:div>
        <w:div w:id="722798837">
          <w:marLeft w:val="0"/>
          <w:marRight w:val="0"/>
          <w:marTop w:val="0"/>
          <w:marBottom w:val="0"/>
          <w:divBdr>
            <w:top w:val="none" w:sz="0" w:space="0" w:color="auto"/>
            <w:left w:val="none" w:sz="0" w:space="0" w:color="auto"/>
            <w:bottom w:val="none" w:sz="0" w:space="0" w:color="auto"/>
            <w:right w:val="none" w:sz="0" w:space="0" w:color="auto"/>
          </w:divBdr>
          <w:divsChild>
            <w:div w:id="122620376">
              <w:marLeft w:val="0"/>
              <w:marRight w:val="0"/>
              <w:marTop w:val="0"/>
              <w:marBottom w:val="0"/>
              <w:divBdr>
                <w:top w:val="none" w:sz="0" w:space="0" w:color="auto"/>
                <w:left w:val="none" w:sz="0" w:space="0" w:color="auto"/>
                <w:bottom w:val="none" w:sz="0" w:space="0" w:color="auto"/>
                <w:right w:val="none" w:sz="0" w:space="0" w:color="auto"/>
              </w:divBdr>
              <w:divsChild>
                <w:div w:id="1671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38123">
          <w:marLeft w:val="0"/>
          <w:marRight w:val="0"/>
          <w:marTop w:val="0"/>
          <w:marBottom w:val="0"/>
          <w:divBdr>
            <w:top w:val="none" w:sz="0" w:space="0" w:color="auto"/>
            <w:left w:val="none" w:sz="0" w:space="0" w:color="auto"/>
            <w:bottom w:val="none" w:sz="0" w:space="0" w:color="auto"/>
            <w:right w:val="none" w:sz="0" w:space="0" w:color="auto"/>
          </w:divBdr>
        </w:div>
        <w:div w:id="581524352">
          <w:marLeft w:val="0"/>
          <w:marRight w:val="0"/>
          <w:marTop w:val="0"/>
          <w:marBottom w:val="0"/>
          <w:divBdr>
            <w:top w:val="none" w:sz="0" w:space="0" w:color="auto"/>
            <w:left w:val="none" w:sz="0" w:space="0" w:color="auto"/>
            <w:bottom w:val="none" w:sz="0" w:space="0" w:color="auto"/>
            <w:right w:val="none" w:sz="0" w:space="0" w:color="auto"/>
          </w:divBdr>
          <w:divsChild>
            <w:div w:id="762073995">
              <w:marLeft w:val="0"/>
              <w:marRight w:val="0"/>
              <w:marTop w:val="0"/>
              <w:marBottom w:val="0"/>
              <w:divBdr>
                <w:top w:val="none" w:sz="0" w:space="0" w:color="auto"/>
                <w:left w:val="none" w:sz="0" w:space="0" w:color="auto"/>
                <w:bottom w:val="none" w:sz="0" w:space="0" w:color="auto"/>
                <w:right w:val="none" w:sz="0" w:space="0" w:color="auto"/>
              </w:divBdr>
            </w:div>
          </w:divsChild>
        </w:div>
        <w:div w:id="1501046358">
          <w:marLeft w:val="0"/>
          <w:marRight w:val="0"/>
          <w:marTop w:val="0"/>
          <w:marBottom w:val="0"/>
          <w:divBdr>
            <w:top w:val="none" w:sz="0" w:space="0" w:color="auto"/>
            <w:left w:val="none" w:sz="0" w:space="0" w:color="auto"/>
            <w:bottom w:val="none" w:sz="0" w:space="0" w:color="auto"/>
            <w:right w:val="none" w:sz="0" w:space="0" w:color="auto"/>
          </w:divBdr>
          <w:divsChild>
            <w:div w:id="292442270">
              <w:marLeft w:val="0"/>
              <w:marRight w:val="0"/>
              <w:marTop w:val="0"/>
              <w:marBottom w:val="0"/>
              <w:divBdr>
                <w:top w:val="none" w:sz="0" w:space="0" w:color="auto"/>
                <w:left w:val="none" w:sz="0" w:space="0" w:color="auto"/>
                <w:bottom w:val="none" w:sz="0" w:space="0" w:color="auto"/>
                <w:right w:val="none" w:sz="0" w:space="0" w:color="auto"/>
              </w:divBdr>
              <w:divsChild>
                <w:div w:id="226380988">
                  <w:marLeft w:val="0"/>
                  <w:marRight w:val="0"/>
                  <w:marTop w:val="0"/>
                  <w:marBottom w:val="0"/>
                  <w:divBdr>
                    <w:top w:val="none" w:sz="0" w:space="0" w:color="auto"/>
                    <w:left w:val="none" w:sz="0" w:space="0" w:color="auto"/>
                    <w:bottom w:val="none" w:sz="0" w:space="0" w:color="auto"/>
                    <w:right w:val="none" w:sz="0" w:space="0" w:color="auto"/>
                  </w:divBdr>
                  <w:divsChild>
                    <w:div w:id="367492679">
                      <w:marLeft w:val="0"/>
                      <w:marRight w:val="0"/>
                      <w:marTop w:val="0"/>
                      <w:marBottom w:val="0"/>
                      <w:divBdr>
                        <w:top w:val="none" w:sz="0" w:space="0" w:color="auto"/>
                        <w:left w:val="none" w:sz="0" w:space="0" w:color="auto"/>
                        <w:bottom w:val="none" w:sz="0" w:space="0" w:color="auto"/>
                        <w:right w:val="none" w:sz="0" w:space="0" w:color="auto"/>
                      </w:divBdr>
                      <w:divsChild>
                        <w:div w:id="14496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8690">
          <w:marLeft w:val="0"/>
          <w:marRight w:val="0"/>
          <w:marTop w:val="0"/>
          <w:marBottom w:val="0"/>
          <w:divBdr>
            <w:top w:val="none" w:sz="0" w:space="0" w:color="auto"/>
            <w:left w:val="none" w:sz="0" w:space="0" w:color="auto"/>
            <w:bottom w:val="none" w:sz="0" w:space="0" w:color="auto"/>
            <w:right w:val="none" w:sz="0" w:space="0" w:color="auto"/>
          </w:divBdr>
          <w:divsChild>
            <w:div w:id="1108812979">
              <w:marLeft w:val="0"/>
              <w:marRight w:val="0"/>
              <w:marTop w:val="0"/>
              <w:marBottom w:val="0"/>
              <w:divBdr>
                <w:top w:val="none" w:sz="0" w:space="0" w:color="auto"/>
                <w:left w:val="none" w:sz="0" w:space="0" w:color="auto"/>
                <w:bottom w:val="none" w:sz="0" w:space="0" w:color="auto"/>
                <w:right w:val="none" w:sz="0" w:space="0" w:color="auto"/>
              </w:divBdr>
              <w:divsChild>
                <w:div w:id="1670401110">
                  <w:marLeft w:val="0"/>
                  <w:marRight w:val="0"/>
                  <w:marTop w:val="0"/>
                  <w:marBottom w:val="0"/>
                  <w:divBdr>
                    <w:top w:val="none" w:sz="0" w:space="0" w:color="auto"/>
                    <w:left w:val="none" w:sz="0" w:space="0" w:color="auto"/>
                    <w:bottom w:val="none" w:sz="0" w:space="0" w:color="auto"/>
                    <w:right w:val="none" w:sz="0" w:space="0" w:color="auto"/>
                  </w:divBdr>
                  <w:divsChild>
                    <w:div w:id="1191456830">
                      <w:marLeft w:val="0"/>
                      <w:marRight w:val="0"/>
                      <w:marTop w:val="0"/>
                      <w:marBottom w:val="0"/>
                      <w:divBdr>
                        <w:top w:val="none" w:sz="0" w:space="0" w:color="auto"/>
                        <w:left w:val="none" w:sz="0" w:space="0" w:color="auto"/>
                        <w:bottom w:val="none" w:sz="0" w:space="0" w:color="auto"/>
                        <w:right w:val="none" w:sz="0" w:space="0" w:color="auto"/>
                      </w:divBdr>
                    </w:div>
                  </w:divsChild>
                </w:div>
                <w:div w:id="1714422481">
                  <w:marLeft w:val="0"/>
                  <w:marRight w:val="0"/>
                  <w:marTop w:val="0"/>
                  <w:marBottom w:val="0"/>
                  <w:divBdr>
                    <w:top w:val="none" w:sz="0" w:space="0" w:color="auto"/>
                    <w:left w:val="none" w:sz="0" w:space="0" w:color="auto"/>
                    <w:bottom w:val="none" w:sz="0" w:space="0" w:color="auto"/>
                    <w:right w:val="none" w:sz="0" w:space="0" w:color="auto"/>
                  </w:divBdr>
                  <w:divsChild>
                    <w:div w:id="411583218">
                      <w:marLeft w:val="0"/>
                      <w:marRight w:val="0"/>
                      <w:marTop w:val="0"/>
                      <w:marBottom w:val="0"/>
                      <w:divBdr>
                        <w:top w:val="none" w:sz="0" w:space="0" w:color="auto"/>
                        <w:left w:val="none" w:sz="0" w:space="0" w:color="auto"/>
                        <w:bottom w:val="none" w:sz="0" w:space="0" w:color="auto"/>
                        <w:right w:val="none" w:sz="0" w:space="0" w:color="auto"/>
                      </w:divBdr>
                      <w:divsChild>
                        <w:div w:id="2121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2341">
                  <w:marLeft w:val="0"/>
                  <w:marRight w:val="0"/>
                  <w:marTop w:val="0"/>
                  <w:marBottom w:val="0"/>
                  <w:divBdr>
                    <w:top w:val="none" w:sz="0" w:space="0" w:color="auto"/>
                    <w:left w:val="none" w:sz="0" w:space="0" w:color="auto"/>
                    <w:bottom w:val="none" w:sz="0" w:space="0" w:color="auto"/>
                    <w:right w:val="none" w:sz="0" w:space="0" w:color="auto"/>
                  </w:divBdr>
                  <w:divsChild>
                    <w:div w:id="198402008">
                      <w:marLeft w:val="0"/>
                      <w:marRight w:val="0"/>
                      <w:marTop w:val="0"/>
                      <w:marBottom w:val="0"/>
                      <w:divBdr>
                        <w:top w:val="none" w:sz="0" w:space="0" w:color="auto"/>
                        <w:left w:val="none" w:sz="0" w:space="0" w:color="auto"/>
                        <w:bottom w:val="none" w:sz="0" w:space="0" w:color="auto"/>
                        <w:right w:val="none" w:sz="0" w:space="0" w:color="auto"/>
                      </w:divBdr>
                      <w:divsChild>
                        <w:div w:id="4475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3353">
                  <w:marLeft w:val="0"/>
                  <w:marRight w:val="0"/>
                  <w:marTop w:val="0"/>
                  <w:marBottom w:val="0"/>
                  <w:divBdr>
                    <w:top w:val="none" w:sz="0" w:space="0" w:color="auto"/>
                    <w:left w:val="none" w:sz="0" w:space="0" w:color="auto"/>
                    <w:bottom w:val="none" w:sz="0" w:space="0" w:color="auto"/>
                    <w:right w:val="none" w:sz="0" w:space="0" w:color="auto"/>
                  </w:divBdr>
                  <w:divsChild>
                    <w:div w:id="1557735443">
                      <w:marLeft w:val="0"/>
                      <w:marRight w:val="0"/>
                      <w:marTop w:val="0"/>
                      <w:marBottom w:val="0"/>
                      <w:divBdr>
                        <w:top w:val="none" w:sz="0" w:space="0" w:color="auto"/>
                        <w:left w:val="none" w:sz="0" w:space="0" w:color="auto"/>
                        <w:bottom w:val="none" w:sz="0" w:space="0" w:color="auto"/>
                        <w:right w:val="none" w:sz="0" w:space="0" w:color="auto"/>
                      </w:divBdr>
                      <w:divsChild>
                        <w:div w:id="5768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2133">
          <w:marLeft w:val="0"/>
          <w:marRight w:val="0"/>
          <w:marTop w:val="0"/>
          <w:marBottom w:val="0"/>
          <w:divBdr>
            <w:top w:val="none" w:sz="0" w:space="0" w:color="auto"/>
            <w:left w:val="none" w:sz="0" w:space="0" w:color="auto"/>
            <w:bottom w:val="none" w:sz="0" w:space="0" w:color="auto"/>
            <w:right w:val="none" w:sz="0" w:space="0" w:color="auto"/>
          </w:divBdr>
          <w:divsChild>
            <w:div w:id="1877348427">
              <w:marLeft w:val="0"/>
              <w:marRight w:val="0"/>
              <w:marTop w:val="0"/>
              <w:marBottom w:val="0"/>
              <w:divBdr>
                <w:top w:val="none" w:sz="0" w:space="0" w:color="auto"/>
                <w:left w:val="none" w:sz="0" w:space="0" w:color="auto"/>
                <w:bottom w:val="none" w:sz="0" w:space="0" w:color="auto"/>
                <w:right w:val="none" w:sz="0" w:space="0" w:color="auto"/>
              </w:divBdr>
              <w:divsChild>
                <w:div w:id="145516853">
                  <w:marLeft w:val="0"/>
                  <w:marRight w:val="0"/>
                  <w:marTop w:val="0"/>
                  <w:marBottom w:val="0"/>
                  <w:divBdr>
                    <w:top w:val="none" w:sz="0" w:space="0" w:color="auto"/>
                    <w:left w:val="none" w:sz="0" w:space="0" w:color="auto"/>
                    <w:bottom w:val="none" w:sz="0" w:space="0" w:color="auto"/>
                    <w:right w:val="none" w:sz="0" w:space="0" w:color="auto"/>
                  </w:divBdr>
                  <w:divsChild>
                    <w:div w:id="2135514845">
                      <w:marLeft w:val="0"/>
                      <w:marRight w:val="0"/>
                      <w:marTop w:val="0"/>
                      <w:marBottom w:val="0"/>
                      <w:divBdr>
                        <w:top w:val="none" w:sz="0" w:space="0" w:color="auto"/>
                        <w:left w:val="none" w:sz="0" w:space="0" w:color="auto"/>
                        <w:bottom w:val="none" w:sz="0" w:space="0" w:color="auto"/>
                        <w:right w:val="none" w:sz="0" w:space="0" w:color="auto"/>
                      </w:divBdr>
                    </w:div>
                    <w:div w:id="1931235914">
                      <w:marLeft w:val="0"/>
                      <w:marRight w:val="0"/>
                      <w:marTop w:val="0"/>
                      <w:marBottom w:val="0"/>
                      <w:divBdr>
                        <w:top w:val="none" w:sz="0" w:space="0" w:color="auto"/>
                        <w:left w:val="none" w:sz="0" w:space="0" w:color="auto"/>
                        <w:bottom w:val="none" w:sz="0" w:space="0" w:color="auto"/>
                        <w:right w:val="none" w:sz="0" w:space="0" w:color="auto"/>
                      </w:divBdr>
                    </w:div>
                  </w:divsChild>
                </w:div>
                <w:div w:id="1065684048">
                  <w:marLeft w:val="0"/>
                  <w:marRight w:val="0"/>
                  <w:marTop w:val="0"/>
                  <w:marBottom w:val="0"/>
                  <w:divBdr>
                    <w:top w:val="none" w:sz="0" w:space="0" w:color="auto"/>
                    <w:left w:val="none" w:sz="0" w:space="0" w:color="auto"/>
                    <w:bottom w:val="none" w:sz="0" w:space="0" w:color="auto"/>
                    <w:right w:val="none" w:sz="0" w:space="0" w:color="auto"/>
                  </w:divBdr>
                  <w:divsChild>
                    <w:div w:id="392313377">
                      <w:marLeft w:val="0"/>
                      <w:marRight w:val="0"/>
                      <w:marTop w:val="0"/>
                      <w:marBottom w:val="0"/>
                      <w:divBdr>
                        <w:top w:val="none" w:sz="0" w:space="0" w:color="auto"/>
                        <w:left w:val="none" w:sz="0" w:space="0" w:color="auto"/>
                        <w:bottom w:val="none" w:sz="0" w:space="0" w:color="auto"/>
                        <w:right w:val="none" w:sz="0" w:space="0" w:color="auto"/>
                      </w:divBdr>
                    </w:div>
                    <w:div w:id="12767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48370">
          <w:marLeft w:val="0"/>
          <w:marRight w:val="0"/>
          <w:marTop w:val="0"/>
          <w:marBottom w:val="0"/>
          <w:divBdr>
            <w:top w:val="none" w:sz="0" w:space="0" w:color="auto"/>
            <w:left w:val="none" w:sz="0" w:space="0" w:color="auto"/>
            <w:bottom w:val="none" w:sz="0" w:space="0" w:color="auto"/>
            <w:right w:val="none" w:sz="0" w:space="0" w:color="auto"/>
          </w:divBdr>
          <w:divsChild>
            <w:div w:id="2056077152">
              <w:marLeft w:val="0"/>
              <w:marRight w:val="0"/>
              <w:marTop w:val="0"/>
              <w:marBottom w:val="0"/>
              <w:divBdr>
                <w:top w:val="none" w:sz="0" w:space="0" w:color="auto"/>
                <w:left w:val="none" w:sz="0" w:space="0" w:color="auto"/>
                <w:bottom w:val="none" w:sz="0" w:space="0" w:color="auto"/>
                <w:right w:val="none" w:sz="0" w:space="0" w:color="auto"/>
              </w:divBdr>
              <w:divsChild>
                <w:div w:id="1192845068">
                  <w:marLeft w:val="0"/>
                  <w:marRight w:val="0"/>
                  <w:marTop w:val="0"/>
                  <w:marBottom w:val="0"/>
                  <w:divBdr>
                    <w:top w:val="none" w:sz="0" w:space="0" w:color="auto"/>
                    <w:left w:val="none" w:sz="0" w:space="0" w:color="auto"/>
                    <w:bottom w:val="none" w:sz="0" w:space="0" w:color="auto"/>
                    <w:right w:val="none" w:sz="0" w:space="0" w:color="auto"/>
                  </w:divBdr>
                  <w:divsChild>
                    <w:div w:id="7531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76983">
          <w:marLeft w:val="0"/>
          <w:marRight w:val="0"/>
          <w:marTop w:val="0"/>
          <w:marBottom w:val="0"/>
          <w:divBdr>
            <w:top w:val="none" w:sz="0" w:space="0" w:color="auto"/>
            <w:left w:val="none" w:sz="0" w:space="0" w:color="auto"/>
            <w:bottom w:val="none" w:sz="0" w:space="0" w:color="auto"/>
            <w:right w:val="none" w:sz="0" w:space="0" w:color="auto"/>
          </w:divBdr>
          <w:divsChild>
            <w:div w:id="1642887026">
              <w:marLeft w:val="0"/>
              <w:marRight w:val="0"/>
              <w:marTop w:val="0"/>
              <w:marBottom w:val="0"/>
              <w:divBdr>
                <w:top w:val="none" w:sz="0" w:space="0" w:color="auto"/>
                <w:left w:val="none" w:sz="0" w:space="0" w:color="auto"/>
                <w:bottom w:val="none" w:sz="0" w:space="0" w:color="auto"/>
                <w:right w:val="none" w:sz="0" w:space="0" w:color="auto"/>
              </w:divBdr>
              <w:divsChild>
                <w:div w:id="1480347135">
                  <w:marLeft w:val="0"/>
                  <w:marRight w:val="0"/>
                  <w:marTop w:val="0"/>
                  <w:marBottom w:val="0"/>
                  <w:divBdr>
                    <w:top w:val="none" w:sz="0" w:space="0" w:color="auto"/>
                    <w:left w:val="none" w:sz="0" w:space="0" w:color="auto"/>
                    <w:bottom w:val="none" w:sz="0" w:space="0" w:color="auto"/>
                    <w:right w:val="none" w:sz="0" w:space="0" w:color="auto"/>
                  </w:divBdr>
                  <w:divsChild>
                    <w:div w:id="1091387472">
                      <w:marLeft w:val="0"/>
                      <w:marRight w:val="0"/>
                      <w:marTop w:val="0"/>
                      <w:marBottom w:val="0"/>
                      <w:divBdr>
                        <w:top w:val="none" w:sz="0" w:space="0" w:color="auto"/>
                        <w:left w:val="none" w:sz="0" w:space="0" w:color="auto"/>
                        <w:bottom w:val="none" w:sz="0" w:space="0" w:color="auto"/>
                        <w:right w:val="none" w:sz="0" w:space="0" w:color="auto"/>
                      </w:divBdr>
                      <w:divsChild>
                        <w:div w:id="524367797">
                          <w:marLeft w:val="0"/>
                          <w:marRight w:val="0"/>
                          <w:marTop w:val="0"/>
                          <w:marBottom w:val="0"/>
                          <w:divBdr>
                            <w:top w:val="none" w:sz="0" w:space="0" w:color="auto"/>
                            <w:left w:val="none" w:sz="0" w:space="0" w:color="auto"/>
                            <w:bottom w:val="none" w:sz="0" w:space="0" w:color="auto"/>
                            <w:right w:val="none" w:sz="0" w:space="0" w:color="auto"/>
                          </w:divBdr>
                          <w:divsChild>
                            <w:div w:id="10352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057504">
          <w:marLeft w:val="0"/>
          <w:marRight w:val="0"/>
          <w:marTop w:val="0"/>
          <w:marBottom w:val="0"/>
          <w:divBdr>
            <w:top w:val="none" w:sz="0" w:space="0" w:color="auto"/>
            <w:left w:val="none" w:sz="0" w:space="0" w:color="auto"/>
            <w:bottom w:val="none" w:sz="0" w:space="0" w:color="auto"/>
            <w:right w:val="none" w:sz="0" w:space="0" w:color="auto"/>
          </w:divBdr>
        </w:div>
        <w:div w:id="1239050314">
          <w:marLeft w:val="0"/>
          <w:marRight w:val="0"/>
          <w:marTop w:val="0"/>
          <w:marBottom w:val="0"/>
          <w:divBdr>
            <w:top w:val="none" w:sz="0" w:space="0" w:color="auto"/>
            <w:left w:val="none" w:sz="0" w:space="0" w:color="auto"/>
            <w:bottom w:val="none" w:sz="0" w:space="0" w:color="auto"/>
            <w:right w:val="none" w:sz="0" w:space="0" w:color="auto"/>
          </w:divBdr>
        </w:div>
        <w:div w:id="585312103">
          <w:marLeft w:val="0"/>
          <w:marRight w:val="0"/>
          <w:marTop w:val="0"/>
          <w:marBottom w:val="0"/>
          <w:divBdr>
            <w:top w:val="none" w:sz="0" w:space="0" w:color="auto"/>
            <w:left w:val="none" w:sz="0" w:space="0" w:color="auto"/>
            <w:bottom w:val="none" w:sz="0" w:space="0" w:color="auto"/>
            <w:right w:val="none" w:sz="0" w:space="0" w:color="auto"/>
          </w:divBdr>
          <w:divsChild>
            <w:div w:id="1918129025">
              <w:marLeft w:val="0"/>
              <w:marRight w:val="0"/>
              <w:marTop w:val="0"/>
              <w:marBottom w:val="0"/>
              <w:divBdr>
                <w:top w:val="none" w:sz="0" w:space="0" w:color="auto"/>
                <w:left w:val="none" w:sz="0" w:space="0" w:color="auto"/>
                <w:bottom w:val="none" w:sz="0" w:space="0" w:color="auto"/>
                <w:right w:val="none" w:sz="0" w:space="0" w:color="auto"/>
              </w:divBdr>
              <w:divsChild>
                <w:div w:id="2041390522">
                  <w:marLeft w:val="0"/>
                  <w:marRight w:val="0"/>
                  <w:marTop w:val="0"/>
                  <w:marBottom w:val="0"/>
                  <w:divBdr>
                    <w:top w:val="none" w:sz="0" w:space="0" w:color="auto"/>
                    <w:left w:val="none" w:sz="0" w:space="0" w:color="auto"/>
                    <w:bottom w:val="none" w:sz="0" w:space="0" w:color="auto"/>
                    <w:right w:val="none" w:sz="0" w:space="0" w:color="auto"/>
                  </w:divBdr>
                  <w:divsChild>
                    <w:div w:id="326788295">
                      <w:marLeft w:val="0"/>
                      <w:marRight w:val="0"/>
                      <w:marTop w:val="0"/>
                      <w:marBottom w:val="0"/>
                      <w:divBdr>
                        <w:top w:val="none" w:sz="0" w:space="0" w:color="auto"/>
                        <w:left w:val="none" w:sz="0" w:space="0" w:color="auto"/>
                        <w:bottom w:val="none" w:sz="0" w:space="0" w:color="auto"/>
                        <w:right w:val="none" w:sz="0" w:space="0" w:color="auto"/>
                      </w:divBdr>
                    </w:div>
                    <w:div w:id="15894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4968">
          <w:marLeft w:val="0"/>
          <w:marRight w:val="0"/>
          <w:marTop w:val="0"/>
          <w:marBottom w:val="0"/>
          <w:divBdr>
            <w:top w:val="none" w:sz="0" w:space="0" w:color="auto"/>
            <w:left w:val="none" w:sz="0" w:space="0" w:color="auto"/>
            <w:bottom w:val="none" w:sz="0" w:space="0" w:color="auto"/>
            <w:right w:val="none" w:sz="0" w:space="0" w:color="auto"/>
          </w:divBdr>
        </w:div>
        <w:div w:id="1720200981">
          <w:marLeft w:val="0"/>
          <w:marRight w:val="0"/>
          <w:marTop w:val="0"/>
          <w:marBottom w:val="0"/>
          <w:divBdr>
            <w:top w:val="none" w:sz="0" w:space="0" w:color="auto"/>
            <w:left w:val="none" w:sz="0" w:space="0" w:color="auto"/>
            <w:bottom w:val="none" w:sz="0" w:space="0" w:color="auto"/>
            <w:right w:val="none" w:sz="0" w:space="0" w:color="auto"/>
          </w:divBdr>
          <w:divsChild>
            <w:div w:id="1951083372">
              <w:marLeft w:val="0"/>
              <w:marRight w:val="0"/>
              <w:marTop w:val="0"/>
              <w:marBottom w:val="0"/>
              <w:divBdr>
                <w:top w:val="none" w:sz="0" w:space="0" w:color="auto"/>
                <w:left w:val="none" w:sz="0" w:space="0" w:color="auto"/>
                <w:bottom w:val="none" w:sz="0" w:space="0" w:color="auto"/>
                <w:right w:val="none" w:sz="0" w:space="0" w:color="auto"/>
              </w:divBdr>
            </w:div>
          </w:divsChild>
        </w:div>
        <w:div w:id="3823833">
          <w:marLeft w:val="0"/>
          <w:marRight w:val="0"/>
          <w:marTop w:val="0"/>
          <w:marBottom w:val="0"/>
          <w:divBdr>
            <w:top w:val="none" w:sz="0" w:space="0" w:color="auto"/>
            <w:left w:val="none" w:sz="0" w:space="0" w:color="auto"/>
            <w:bottom w:val="none" w:sz="0" w:space="0" w:color="auto"/>
            <w:right w:val="none" w:sz="0" w:space="0" w:color="auto"/>
          </w:divBdr>
          <w:divsChild>
            <w:div w:id="15936258">
              <w:marLeft w:val="0"/>
              <w:marRight w:val="0"/>
              <w:marTop w:val="0"/>
              <w:marBottom w:val="0"/>
              <w:divBdr>
                <w:top w:val="none" w:sz="0" w:space="0" w:color="auto"/>
                <w:left w:val="none" w:sz="0" w:space="0" w:color="auto"/>
                <w:bottom w:val="none" w:sz="0" w:space="0" w:color="auto"/>
                <w:right w:val="none" w:sz="0" w:space="0" w:color="auto"/>
              </w:divBdr>
              <w:divsChild>
                <w:div w:id="1591621544">
                  <w:marLeft w:val="0"/>
                  <w:marRight w:val="0"/>
                  <w:marTop w:val="0"/>
                  <w:marBottom w:val="0"/>
                  <w:divBdr>
                    <w:top w:val="none" w:sz="0" w:space="0" w:color="auto"/>
                    <w:left w:val="none" w:sz="0" w:space="0" w:color="auto"/>
                    <w:bottom w:val="none" w:sz="0" w:space="0" w:color="auto"/>
                    <w:right w:val="none" w:sz="0" w:space="0" w:color="auto"/>
                  </w:divBdr>
                </w:div>
                <w:div w:id="1360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0134">
          <w:marLeft w:val="0"/>
          <w:marRight w:val="0"/>
          <w:marTop w:val="0"/>
          <w:marBottom w:val="0"/>
          <w:divBdr>
            <w:top w:val="none" w:sz="0" w:space="0" w:color="auto"/>
            <w:left w:val="none" w:sz="0" w:space="0" w:color="auto"/>
            <w:bottom w:val="none" w:sz="0" w:space="0" w:color="auto"/>
            <w:right w:val="none" w:sz="0" w:space="0" w:color="auto"/>
          </w:divBdr>
        </w:div>
        <w:div w:id="1298758552">
          <w:marLeft w:val="0"/>
          <w:marRight w:val="0"/>
          <w:marTop w:val="0"/>
          <w:marBottom w:val="0"/>
          <w:divBdr>
            <w:top w:val="none" w:sz="0" w:space="0" w:color="auto"/>
            <w:left w:val="none" w:sz="0" w:space="0" w:color="auto"/>
            <w:bottom w:val="none" w:sz="0" w:space="0" w:color="auto"/>
            <w:right w:val="none" w:sz="0" w:space="0" w:color="auto"/>
          </w:divBdr>
          <w:divsChild>
            <w:div w:id="1742408063">
              <w:marLeft w:val="0"/>
              <w:marRight w:val="0"/>
              <w:marTop w:val="0"/>
              <w:marBottom w:val="0"/>
              <w:divBdr>
                <w:top w:val="none" w:sz="0" w:space="0" w:color="auto"/>
                <w:left w:val="none" w:sz="0" w:space="0" w:color="auto"/>
                <w:bottom w:val="none" w:sz="0" w:space="0" w:color="auto"/>
                <w:right w:val="none" w:sz="0" w:space="0" w:color="auto"/>
              </w:divBdr>
            </w:div>
          </w:divsChild>
        </w:div>
        <w:div w:id="1053383892">
          <w:marLeft w:val="0"/>
          <w:marRight w:val="0"/>
          <w:marTop w:val="0"/>
          <w:marBottom w:val="0"/>
          <w:divBdr>
            <w:top w:val="none" w:sz="0" w:space="0" w:color="auto"/>
            <w:left w:val="none" w:sz="0" w:space="0" w:color="auto"/>
            <w:bottom w:val="none" w:sz="0" w:space="0" w:color="auto"/>
            <w:right w:val="none" w:sz="0" w:space="0" w:color="auto"/>
          </w:divBdr>
          <w:divsChild>
            <w:div w:id="1632982968">
              <w:marLeft w:val="0"/>
              <w:marRight w:val="0"/>
              <w:marTop w:val="0"/>
              <w:marBottom w:val="0"/>
              <w:divBdr>
                <w:top w:val="none" w:sz="0" w:space="0" w:color="auto"/>
                <w:left w:val="none" w:sz="0" w:space="0" w:color="auto"/>
                <w:bottom w:val="none" w:sz="0" w:space="0" w:color="auto"/>
                <w:right w:val="none" w:sz="0" w:space="0" w:color="auto"/>
              </w:divBdr>
              <w:divsChild>
                <w:div w:id="278952850">
                  <w:marLeft w:val="0"/>
                  <w:marRight w:val="0"/>
                  <w:marTop w:val="0"/>
                  <w:marBottom w:val="0"/>
                  <w:divBdr>
                    <w:top w:val="none" w:sz="0" w:space="0" w:color="auto"/>
                    <w:left w:val="none" w:sz="0" w:space="0" w:color="auto"/>
                    <w:bottom w:val="none" w:sz="0" w:space="0" w:color="auto"/>
                    <w:right w:val="none" w:sz="0" w:space="0" w:color="auto"/>
                  </w:divBdr>
                </w:div>
                <w:div w:id="12181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3493">
          <w:marLeft w:val="0"/>
          <w:marRight w:val="0"/>
          <w:marTop w:val="0"/>
          <w:marBottom w:val="0"/>
          <w:divBdr>
            <w:top w:val="none" w:sz="0" w:space="0" w:color="auto"/>
            <w:left w:val="none" w:sz="0" w:space="0" w:color="auto"/>
            <w:bottom w:val="none" w:sz="0" w:space="0" w:color="auto"/>
            <w:right w:val="none" w:sz="0" w:space="0" w:color="auto"/>
          </w:divBdr>
        </w:div>
        <w:div w:id="71706406">
          <w:marLeft w:val="0"/>
          <w:marRight w:val="0"/>
          <w:marTop w:val="0"/>
          <w:marBottom w:val="0"/>
          <w:divBdr>
            <w:top w:val="none" w:sz="0" w:space="0" w:color="auto"/>
            <w:left w:val="none" w:sz="0" w:space="0" w:color="auto"/>
            <w:bottom w:val="none" w:sz="0" w:space="0" w:color="auto"/>
            <w:right w:val="none" w:sz="0" w:space="0" w:color="auto"/>
          </w:divBdr>
          <w:divsChild>
            <w:div w:id="195778326">
              <w:marLeft w:val="0"/>
              <w:marRight w:val="0"/>
              <w:marTop w:val="0"/>
              <w:marBottom w:val="0"/>
              <w:divBdr>
                <w:top w:val="none" w:sz="0" w:space="0" w:color="auto"/>
                <w:left w:val="none" w:sz="0" w:space="0" w:color="auto"/>
                <w:bottom w:val="none" w:sz="0" w:space="0" w:color="auto"/>
                <w:right w:val="none" w:sz="0" w:space="0" w:color="auto"/>
              </w:divBdr>
            </w:div>
          </w:divsChild>
        </w:div>
        <w:div w:id="1673292613">
          <w:marLeft w:val="0"/>
          <w:marRight w:val="0"/>
          <w:marTop w:val="0"/>
          <w:marBottom w:val="0"/>
          <w:divBdr>
            <w:top w:val="none" w:sz="0" w:space="0" w:color="auto"/>
            <w:left w:val="none" w:sz="0" w:space="0" w:color="auto"/>
            <w:bottom w:val="none" w:sz="0" w:space="0" w:color="auto"/>
            <w:right w:val="none" w:sz="0" w:space="0" w:color="auto"/>
          </w:divBdr>
          <w:divsChild>
            <w:div w:id="1607731980">
              <w:marLeft w:val="0"/>
              <w:marRight w:val="0"/>
              <w:marTop w:val="0"/>
              <w:marBottom w:val="0"/>
              <w:divBdr>
                <w:top w:val="none" w:sz="0" w:space="0" w:color="auto"/>
                <w:left w:val="none" w:sz="0" w:space="0" w:color="auto"/>
                <w:bottom w:val="none" w:sz="0" w:space="0" w:color="auto"/>
                <w:right w:val="none" w:sz="0" w:space="0" w:color="auto"/>
              </w:divBdr>
              <w:divsChild>
                <w:div w:id="1685664303">
                  <w:marLeft w:val="0"/>
                  <w:marRight w:val="0"/>
                  <w:marTop w:val="0"/>
                  <w:marBottom w:val="0"/>
                  <w:divBdr>
                    <w:top w:val="none" w:sz="0" w:space="0" w:color="auto"/>
                    <w:left w:val="none" w:sz="0" w:space="0" w:color="auto"/>
                    <w:bottom w:val="none" w:sz="0" w:space="0" w:color="auto"/>
                    <w:right w:val="none" w:sz="0" w:space="0" w:color="auto"/>
                  </w:divBdr>
                </w:div>
                <w:div w:id="1269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708">
          <w:marLeft w:val="0"/>
          <w:marRight w:val="0"/>
          <w:marTop w:val="0"/>
          <w:marBottom w:val="0"/>
          <w:divBdr>
            <w:top w:val="none" w:sz="0" w:space="0" w:color="auto"/>
            <w:left w:val="none" w:sz="0" w:space="0" w:color="auto"/>
            <w:bottom w:val="none" w:sz="0" w:space="0" w:color="auto"/>
            <w:right w:val="none" w:sz="0" w:space="0" w:color="auto"/>
          </w:divBdr>
        </w:div>
        <w:div w:id="32466447">
          <w:marLeft w:val="0"/>
          <w:marRight w:val="0"/>
          <w:marTop w:val="0"/>
          <w:marBottom w:val="0"/>
          <w:divBdr>
            <w:top w:val="none" w:sz="0" w:space="0" w:color="auto"/>
            <w:left w:val="none" w:sz="0" w:space="0" w:color="auto"/>
            <w:bottom w:val="none" w:sz="0" w:space="0" w:color="auto"/>
            <w:right w:val="none" w:sz="0" w:space="0" w:color="auto"/>
          </w:divBdr>
          <w:divsChild>
            <w:div w:id="214202627">
              <w:marLeft w:val="0"/>
              <w:marRight w:val="0"/>
              <w:marTop w:val="0"/>
              <w:marBottom w:val="0"/>
              <w:divBdr>
                <w:top w:val="none" w:sz="0" w:space="0" w:color="auto"/>
                <w:left w:val="none" w:sz="0" w:space="0" w:color="auto"/>
                <w:bottom w:val="none" w:sz="0" w:space="0" w:color="auto"/>
                <w:right w:val="none" w:sz="0" w:space="0" w:color="auto"/>
              </w:divBdr>
              <w:divsChild>
                <w:div w:id="9152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21617">
          <w:marLeft w:val="0"/>
          <w:marRight w:val="0"/>
          <w:marTop w:val="0"/>
          <w:marBottom w:val="0"/>
          <w:divBdr>
            <w:top w:val="none" w:sz="0" w:space="0" w:color="auto"/>
            <w:left w:val="none" w:sz="0" w:space="0" w:color="auto"/>
            <w:bottom w:val="none" w:sz="0" w:space="0" w:color="auto"/>
            <w:right w:val="none" w:sz="0" w:space="0" w:color="auto"/>
          </w:divBdr>
          <w:divsChild>
            <w:div w:id="2139299559">
              <w:marLeft w:val="0"/>
              <w:marRight w:val="0"/>
              <w:marTop w:val="0"/>
              <w:marBottom w:val="0"/>
              <w:divBdr>
                <w:top w:val="none" w:sz="0" w:space="0" w:color="auto"/>
                <w:left w:val="none" w:sz="0" w:space="0" w:color="auto"/>
                <w:bottom w:val="none" w:sz="0" w:space="0" w:color="auto"/>
                <w:right w:val="none" w:sz="0" w:space="0" w:color="auto"/>
              </w:divBdr>
              <w:divsChild>
                <w:div w:id="71632760">
                  <w:marLeft w:val="0"/>
                  <w:marRight w:val="0"/>
                  <w:marTop w:val="0"/>
                  <w:marBottom w:val="0"/>
                  <w:divBdr>
                    <w:top w:val="none" w:sz="0" w:space="0" w:color="auto"/>
                    <w:left w:val="none" w:sz="0" w:space="0" w:color="auto"/>
                    <w:bottom w:val="none" w:sz="0" w:space="0" w:color="auto"/>
                    <w:right w:val="none" w:sz="0" w:space="0" w:color="auto"/>
                  </w:divBdr>
                </w:div>
                <w:div w:id="390622283">
                  <w:marLeft w:val="0"/>
                  <w:marRight w:val="0"/>
                  <w:marTop w:val="0"/>
                  <w:marBottom w:val="0"/>
                  <w:divBdr>
                    <w:top w:val="none" w:sz="0" w:space="0" w:color="auto"/>
                    <w:left w:val="none" w:sz="0" w:space="0" w:color="auto"/>
                    <w:bottom w:val="none" w:sz="0" w:space="0" w:color="auto"/>
                    <w:right w:val="none" w:sz="0" w:space="0" w:color="auto"/>
                  </w:divBdr>
                </w:div>
                <w:div w:id="292256706">
                  <w:marLeft w:val="0"/>
                  <w:marRight w:val="0"/>
                  <w:marTop w:val="0"/>
                  <w:marBottom w:val="0"/>
                  <w:divBdr>
                    <w:top w:val="none" w:sz="0" w:space="0" w:color="auto"/>
                    <w:left w:val="none" w:sz="0" w:space="0" w:color="auto"/>
                    <w:bottom w:val="none" w:sz="0" w:space="0" w:color="auto"/>
                    <w:right w:val="none" w:sz="0" w:space="0" w:color="auto"/>
                  </w:divBdr>
                  <w:divsChild>
                    <w:div w:id="1123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44413">
      <w:bodyDiv w:val="1"/>
      <w:marLeft w:val="0"/>
      <w:marRight w:val="0"/>
      <w:marTop w:val="0"/>
      <w:marBottom w:val="0"/>
      <w:divBdr>
        <w:top w:val="none" w:sz="0" w:space="0" w:color="auto"/>
        <w:left w:val="none" w:sz="0" w:space="0" w:color="auto"/>
        <w:bottom w:val="none" w:sz="0" w:space="0" w:color="auto"/>
        <w:right w:val="none" w:sz="0" w:space="0" w:color="auto"/>
      </w:divBdr>
    </w:div>
    <w:div w:id="485054565">
      <w:bodyDiv w:val="1"/>
      <w:marLeft w:val="0"/>
      <w:marRight w:val="0"/>
      <w:marTop w:val="0"/>
      <w:marBottom w:val="0"/>
      <w:divBdr>
        <w:top w:val="none" w:sz="0" w:space="0" w:color="auto"/>
        <w:left w:val="none" w:sz="0" w:space="0" w:color="auto"/>
        <w:bottom w:val="none" w:sz="0" w:space="0" w:color="auto"/>
        <w:right w:val="none" w:sz="0" w:space="0" w:color="auto"/>
      </w:divBdr>
    </w:div>
    <w:div w:id="1096052259">
      <w:bodyDiv w:val="1"/>
      <w:marLeft w:val="0"/>
      <w:marRight w:val="0"/>
      <w:marTop w:val="0"/>
      <w:marBottom w:val="0"/>
      <w:divBdr>
        <w:top w:val="none" w:sz="0" w:space="0" w:color="auto"/>
        <w:left w:val="none" w:sz="0" w:space="0" w:color="auto"/>
        <w:bottom w:val="none" w:sz="0" w:space="0" w:color="auto"/>
        <w:right w:val="none" w:sz="0" w:space="0" w:color="auto"/>
      </w:divBdr>
    </w:div>
    <w:div w:id="207384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32</Pages>
  <Words>9501</Words>
  <Characters>57011</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Wypych</dc:creator>
  <cp:keywords/>
  <dc:description/>
  <cp:lastModifiedBy>Ania</cp:lastModifiedBy>
  <cp:revision>15</cp:revision>
  <dcterms:created xsi:type="dcterms:W3CDTF">2025-03-13T15:05:00Z</dcterms:created>
  <dcterms:modified xsi:type="dcterms:W3CDTF">2025-03-17T09:17:00Z</dcterms:modified>
</cp:coreProperties>
</file>