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D7F07" w:rsidRDefault="00CD7F07">
      <w:pPr>
        <w:rPr>
          <w:rFonts w:ascii="Arial" w:eastAsia="Arial" w:hAnsi="Arial" w:cs="Arial"/>
          <w:b/>
        </w:rPr>
      </w:pPr>
    </w:p>
    <w:p w14:paraId="00000002" w14:textId="77777777" w:rsidR="00CD7F07" w:rsidRDefault="00CD7F07">
      <w:pPr>
        <w:jc w:val="center"/>
        <w:rPr>
          <w:rFonts w:ascii="Arial" w:eastAsia="Arial" w:hAnsi="Arial" w:cs="Arial"/>
          <w:b/>
        </w:rPr>
      </w:pPr>
    </w:p>
    <w:p w14:paraId="00000003" w14:textId="77777777" w:rsidR="00CD7F07" w:rsidRDefault="00571FE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UMOWA PODWYKONAWSTWA</w:t>
      </w:r>
    </w:p>
    <w:p w14:paraId="00000004" w14:textId="77777777" w:rsidR="00CD7F07" w:rsidRDefault="00CD7F07">
      <w:pPr>
        <w:rPr>
          <w:rFonts w:ascii="Arial" w:eastAsia="Arial" w:hAnsi="Arial" w:cs="Arial"/>
        </w:rPr>
      </w:pPr>
    </w:p>
    <w:p w14:paraId="00000005" w14:textId="77777777" w:rsidR="00CD7F07" w:rsidRDefault="00CD7F07">
      <w:pPr>
        <w:rPr>
          <w:rFonts w:ascii="Arial" w:eastAsia="Arial" w:hAnsi="Arial" w:cs="Arial"/>
        </w:rPr>
      </w:pPr>
    </w:p>
    <w:p w14:paraId="00000006" w14:textId="77777777" w:rsidR="00CD7F07" w:rsidRDefault="00571FE6" w:rsidP="00B24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Umowa zawarta w dniu…………………. w …………………... pomiędzy:</w:t>
      </w:r>
    </w:p>
    <w:p w14:paraId="00000007" w14:textId="77777777" w:rsidR="00CD7F07" w:rsidRDefault="00CD7F07" w:rsidP="00B24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BE79610" w:rsidR="00CD7F07" w:rsidRDefault="00571FE6" w:rsidP="00CD7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6B53B313">
        <w:rPr>
          <w:rFonts w:ascii="Times New Roman" w:eastAsia="Times New Roman" w:hAnsi="Times New Roman" w:cs="Times New Roman"/>
          <w:b/>
          <w:bCs/>
          <w:sz w:val="24"/>
          <w:szCs w:val="24"/>
        </w:rPr>
        <w:t>Meteotrack</w:t>
      </w:r>
      <w:proofErr w:type="spellEnd"/>
      <w:r w:rsidRPr="6B53B3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sp. z o.o.</w:t>
      </w:r>
      <w:r w:rsidRPr="6B53B313">
        <w:rPr>
          <w:rFonts w:ascii="Times New Roman" w:eastAsia="Times New Roman" w:hAnsi="Times New Roman" w:cs="Times New Roman"/>
          <w:sz w:val="24"/>
          <w:szCs w:val="24"/>
        </w:rPr>
        <w:t>, ul. Franciszka Bohomolca 1, lok. 10</w:t>
      </w:r>
      <w:r>
        <w:t xml:space="preserve">   </w:t>
      </w:r>
      <w:r w:rsidRPr="6B53B313">
        <w:rPr>
          <w:rFonts w:ascii="Times New Roman" w:eastAsia="Times New Roman" w:hAnsi="Times New Roman" w:cs="Times New Roman"/>
          <w:sz w:val="24"/>
          <w:szCs w:val="24"/>
        </w:rPr>
        <w:t xml:space="preserve">, 31-416 </w:t>
      </w:r>
      <w:r>
        <w:t xml:space="preserve">     </w:t>
      </w:r>
      <w:r w:rsidRPr="6B53B313">
        <w:rPr>
          <w:rFonts w:ascii="Times New Roman" w:eastAsia="Times New Roman" w:hAnsi="Times New Roman" w:cs="Times New Roman"/>
          <w:sz w:val="24"/>
          <w:szCs w:val="24"/>
        </w:rPr>
        <w:t>Kraków, REGON: 384628258, NIP: 6762572614, wpisana do Rejestru Przedsiębiorców prowadzonego przez Sąd Rejonowy dla Krakowa Śródmieścia w Krakowie, XI Wydział Gospodarczy Krajowego Rejestru Sądowego pod numerem KRS: 0000808920</w:t>
      </w:r>
    </w:p>
    <w:p w14:paraId="00000009" w14:textId="77777777" w:rsidR="00CD7F07" w:rsidRDefault="00571FE6" w:rsidP="00CD7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reprezentowaną przez Grzegorza Henryka Słotę - prezesa zarządu.</w:t>
      </w:r>
    </w:p>
    <w:p w14:paraId="0000000A" w14:textId="06E6C03F" w:rsidR="00CD7F07" w:rsidRDefault="00571FE6" w:rsidP="00CD7A4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zwanym dalej </w:t>
      </w:r>
      <w:proofErr w:type="spellStart"/>
      <w:r w:rsidR="00B24D39">
        <w:rPr>
          <w:rFonts w:ascii="Times New Roman" w:eastAsia="Times New Roman" w:hAnsi="Times New Roman" w:cs="Times New Roman"/>
          <w:b/>
          <w:sz w:val="24"/>
          <w:szCs w:val="24"/>
        </w:rPr>
        <w:t>Zamawiąjący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000000B" w14:textId="77777777" w:rsidR="00CD7F07" w:rsidRDefault="00571FE6" w:rsidP="00CD7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0D" w14:textId="0E73950D" w:rsidR="00CD7F07" w:rsidRDefault="00B24D39" w:rsidP="00CD7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</w:t>
      </w:r>
      <w:r w:rsidR="00571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1FE6" w:rsidRPr="00B24D39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691C21">
        <w:rPr>
          <w:rFonts w:ascii="Times New Roman" w:eastAsia="Times New Roman" w:hAnsi="Times New Roman" w:cs="Times New Roman"/>
          <w:sz w:val="24"/>
          <w:szCs w:val="24"/>
        </w:rPr>
        <w:t xml:space="preserve"> siedzibą w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691C21">
        <w:rPr>
          <w:rFonts w:ascii="Times New Roman" w:eastAsia="Times New Roman" w:hAnsi="Times New Roman" w:cs="Times New Roman"/>
          <w:sz w:val="24"/>
          <w:szCs w:val="24"/>
        </w:rPr>
        <w:t xml:space="preserve">, wpisanym do rejestru przedsiębiorców Krajowego Rejestru Sądowego przez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="00691C21">
        <w:rPr>
          <w:rFonts w:ascii="Times New Roman" w:eastAsia="Times New Roman" w:hAnsi="Times New Roman" w:cs="Times New Roman"/>
          <w:sz w:val="24"/>
          <w:szCs w:val="24"/>
        </w:rPr>
        <w:t xml:space="preserve">, pod numerem: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691C21">
        <w:rPr>
          <w:rFonts w:ascii="Times New Roman" w:eastAsia="Times New Roman" w:hAnsi="Times New Roman" w:cs="Times New Roman"/>
          <w:sz w:val="24"/>
          <w:szCs w:val="24"/>
        </w:rPr>
        <w:t xml:space="preserve">, REGON: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691C21">
        <w:rPr>
          <w:rFonts w:ascii="Times New Roman" w:eastAsia="Times New Roman" w:hAnsi="Times New Roman" w:cs="Times New Roman"/>
          <w:sz w:val="24"/>
          <w:szCs w:val="24"/>
        </w:rPr>
        <w:t xml:space="preserve">, NIP: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691C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E" w14:textId="3D8A318C" w:rsidR="00CD7F07" w:rsidRDefault="00571FE6" w:rsidP="00CD7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reprezentowanym przez</w:t>
      </w:r>
      <w:r>
        <w:t xml:space="preserve">    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14:paraId="0000000F" w14:textId="77777777" w:rsidR="00CD7F07" w:rsidRDefault="00571FE6" w:rsidP="00CD7A4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Podwykonawcą,</w:t>
      </w:r>
    </w:p>
    <w:p w14:paraId="00000010" w14:textId="77777777" w:rsidR="00CD7F07" w:rsidRDefault="00571FE6" w:rsidP="00CD7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zwanymi dalej również łącznie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Stronami</w:t>
      </w:r>
      <w:r>
        <w:rPr>
          <w:rFonts w:ascii="Times New Roman" w:eastAsia="Times New Roman" w:hAnsi="Times New Roman" w:cs="Times New Roman"/>
          <w:sz w:val="24"/>
          <w:szCs w:val="24"/>
        </w:rPr>
        <w:t>” lub z osobna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Stroną</w:t>
      </w:r>
      <w:r>
        <w:rPr>
          <w:rFonts w:ascii="Times New Roman" w:eastAsia="Times New Roman" w:hAnsi="Times New Roman" w:cs="Times New Roman"/>
          <w:sz w:val="24"/>
          <w:szCs w:val="24"/>
        </w:rPr>
        <w:t>” niniejszej umowy zwanej dalej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Umową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011" w14:textId="77777777" w:rsidR="00CD7F07" w:rsidRDefault="00CD7F07" w:rsidP="00CD7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CD7F07" w:rsidRDefault="00571FE6" w:rsidP="008F2B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13" w14:textId="788969F8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Przedmiotem Umowy jest wykonanie badań i opracowanie algorytmów sztucznej inteligencji (AI)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machine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learning (ML) w postaci metodyki oraz kodu oprogramowania w ramach projektu pn.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Meteotrack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Opracowanie innowacyjnych algorytmów sztucznej inteligencji (AI) i uczenia maszynowego (ML) określających przestrzenną prognozę wilgotności gleby wraz z rekomendacjami dla zabiegów agrotechnicznych”, nr projektu FENG.01.01-IP.02-2860/23, który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Zamawiający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powierza Podwykonawcy, a Podwykonawca zobowiązuje się do wykonania.</w:t>
      </w:r>
    </w:p>
    <w:p w14:paraId="00000014" w14:textId="77777777" w:rsidR="00CD7F07" w:rsidRDefault="00CD7F07" w:rsidP="00B24D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CD7F07" w:rsidRDefault="00CD7F07" w:rsidP="00B24D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CD7F07" w:rsidRDefault="00571FE6" w:rsidP="008F2B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17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Zakres prac opisanych w § 1 obejmuje:</w:t>
      </w:r>
    </w:p>
    <w:p w14:paraId="00000018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wsparcie w przygotowaniu danych badawczych,</w:t>
      </w:r>
    </w:p>
    <w:p w14:paraId="00000019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badania i opracowanie algorytmów AI dla przestrzennych prognoz wilgotności gleby,</w:t>
      </w:r>
    </w:p>
    <w:p w14:paraId="0000001A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badania w ramach prototypu doświadczalnego działającego w warunkach zbliżonych do rzeczywistych i implementacja algorytmów i danych badawczych,</w:t>
      </w:r>
    </w:p>
    <w:p w14:paraId="0000001B" w14:textId="7F547B32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wsparcie w badaniach eksperymentalnych w warunkach symulowanych wraz z analizą </w:t>
      </w:r>
      <w:r w:rsidR="00195FA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kalibracją algorytmów ML,</w:t>
      </w:r>
    </w:p>
    <w:p w14:paraId="0000001C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wsparcie w pracach rozwojowych dla instalacji demonstracyjnej działającej w środowisku izolowanym w oparciu o dane rzeczywiste.</w:t>
      </w:r>
    </w:p>
    <w:p w14:paraId="0000001D" w14:textId="4A7AC28B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został opisany w części merytorycznej wniosku aplikacyjnego nr projektu FENG.01.01-IP.02-2860/23</w:t>
      </w:r>
      <w:r w:rsidR="009B17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E" w14:textId="77777777" w:rsidR="00CD7F07" w:rsidRDefault="00CD7F07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CD7F07" w:rsidRDefault="00571FE6" w:rsidP="00195F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00000020" w14:textId="758744E3" w:rsidR="00CD7F07" w:rsidRDefault="00B24D39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="00571FE6">
        <w:rPr>
          <w:rFonts w:ascii="Times New Roman" w:eastAsia="Times New Roman" w:hAnsi="Times New Roman" w:cs="Times New Roman"/>
          <w:sz w:val="24"/>
          <w:szCs w:val="24"/>
        </w:rPr>
        <w:t xml:space="preserve"> ma obowiązek udostępnić wszelkie niezbędne środki i informacje, które umożliwią wykonanie zakresu prac przez Podwykonawcę.</w:t>
      </w:r>
    </w:p>
    <w:p w14:paraId="00000021" w14:textId="77777777" w:rsidR="00CD7F07" w:rsidRDefault="00CD7F07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CD7F07" w:rsidRDefault="00571FE6" w:rsidP="00195F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0000023" w14:textId="77777777" w:rsidR="00CD7F07" w:rsidRDefault="00571FE6" w:rsidP="00B24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Umowy strony określają na 31.08.2026 r.</w:t>
      </w:r>
    </w:p>
    <w:p w14:paraId="00000024" w14:textId="77777777" w:rsidR="00CD7F07" w:rsidRDefault="00CD7F07" w:rsidP="00B24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CD7F07" w:rsidRDefault="00571FE6" w:rsidP="00195F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00000026" w14:textId="01F4EA1F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Podwykonawca za realizację niniejszej umowy otrzyma od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Zamawiającego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wynagrodzenie:</w:t>
      </w:r>
    </w:p>
    <w:p w14:paraId="00000027" w14:textId="170F36EB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1. Za prace wykonane w okresie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miesięcy (od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do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r.) w ramach zadania nr 1 „Opracowanie przestrzennej prognozy wilgotności gleby” projektu FENG.01.01-IP.02-2860/23 wynagrodzenie o łącznej kwocie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PLN netto</w:t>
      </w:r>
    </w:p>
    <w:p w14:paraId="00000028" w14:textId="2D949581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Za prace wykonane w okresie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miesięcy (od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do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r.) w ramach zadania nr 2 „Stworzenie instalacji demonstracyjnej” projektu FENG.01.01-IP.02-2860/23  wynagrodzenie o łącznej kwocie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PLN netto</w:t>
      </w:r>
    </w:p>
    <w:p w14:paraId="723EAB1E" w14:textId="2D837CB7" w:rsidR="00E33451" w:rsidRDefault="00E33451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Wynagrodzenie powiększone o należny podatek VAT będzie regulowane przez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Zleceniodawcę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podstawie faktur wystawionych przez Podwykonawcę po zakończeniu każdego z zadań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uprzednim zatwierdzeniu raportu z wykonanych prac, będącym Załącznikiem nr </w:t>
      </w:r>
      <w:r w:rsidR="009B17A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umowy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 xml:space="preserve"> (dalej: Raport)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 ramach podwykonawstwa z zakresu przewidzianych prac i kamieni milowych wyszczególnionych w załączniku nr </w:t>
      </w:r>
      <w:r w:rsidR="009B17A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umowy.</w:t>
      </w:r>
    </w:p>
    <w:p w14:paraId="554E9212" w14:textId="77777777" w:rsidR="00E33451" w:rsidRPr="00E33451" w:rsidRDefault="00E33451" w:rsidP="00E334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45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ab/>
        <w:t xml:space="preserve">Odbiór przedmiotu Umowy będzie dokonywany zgodnie z poniższą procedurą: </w:t>
      </w:r>
    </w:p>
    <w:p w14:paraId="42469D0C" w14:textId="3DEC35B1" w:rsidR="00E33451" w:rsidRPr="00E33451" w:rsidRDefault="00E33451" w:rsidP="00E334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451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ab/>
      </w:r>
      <w:r w:rsidR="00AA6982">
        <w:rPr>
          <w:rFonts w:ascii="Times New Roman" w:eastAsia="Times New Roman" w:hAnsi="Times New Roman" w:cs="Times New Roman"/>
          <w:sz w:val="24"/>
          <w:szCs w:val="24"/>
        </w:rPr>
        <w:t>Podw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ykonawca po </w:t>
      </w:r>
      <w:r w:rsidR="00AA6982">
        <w:rPr>
          <w:rFonts w:ascii="Times New Roman" w:eastAsia="Times New Roman" w:hAnsi="Times New Roman" w:cs="Times New Roman"/>
          <w:sz w:val="24"/>
          <w:szCs w:val="24"/>
        </w:rPr>
        <w:t>wykonaniu prac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982">
        <w:rPr>
          <w:rFonts w:ascii="Times New Roman" w:eastAsia="Times New Roman" w:hAnsi="Times New Roman" w:cs="Times New Roman"/>
          <w:sz w:val="24"/>
          <w:szCs w:val="24"/>
        </w:rPr>
        <w:t xml:space="preserve">prześle je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Zleceniodawcy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 xml:space="preserve"> wraz z podpisanym Raportem</w:t>
      </w:r>
      <w:r w:rsidR="00AA698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A03AD67" w14:textId="37E7CFEC" w:rsidR="00E33451" w:rsidRPr="00E33451" w:rsidRDefault="00E33451" w:rsidP="00E334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451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ab/>
      </w:r>
      <w:r w:rsidR="00B24D39">
        <w:rPr>
          <w:rFonts w:ascii="Times New Roman" w:eastAsia="Times New Roman" w:hAnsi="Times New Roman" w:cs="Times New Roman"/>
          <w:sz w:val="24"/>
          <w:szCs w:val="24"/>
        </w:rPr>
        <w:t>Zleceniodawca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 w terminie 3 dni roboczych od dnia otrzymania </w:t>
      </w:r>
      <w:r w:rsidR="00AA6982">
        <w:rPr>
          <w:rFonts w:ascii="Times New Roman" w:eastAsia="Times New Roman" w:hAnsi="Times New Roman" w:cs="Times New Roman"/>
          <w:sz w:val="24"/>
          <w:szCs w:val="24"/>
        </w:rPr>
        <w:t>prac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 podpisze 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 xml:space="preserve">Raport 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lub powiadomi 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>Podw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>ykonawcę na piśmie lub e-mailem na adres ……………….. o wszelkich zastrzeżeniach/usterkach/uwagach;</w:t>
      </w:r>
    </w:p>
    <w:p w14:paraId="6A200C4D" w14:textId="6102F053" w:rsidR="00E33451" w:rsidRPr="00E33451" w:rsidRDefault="00E33451" w:rsidP="00E334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451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ab/>
      </w:r>
      <w:r w:rsidR="00FD4EBF">
        <w:rPr>
          <w:rFonts w:ascii="Times New Roman" w:eastAsia="Times New Roman" w:hAnsi="Times New Roman" w:cs="Times New Roman"/>
          <w:sz w:val="24"/>
          <w:szCs w:val="24"/>
        </w:rPr>
        <w:t>Podwy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>konawca będzie zobowiązany w terminie do 3 dni roboczych od dnia otrzymania zastrzeżeń/usterek/uwag do przedstawienia pisemnej odpowiedzi;</w:t>
      </w:r>
    </w:p>
    <w:p w14:paraId="6A84D58A" w14:textId="3644B8C2" w:rsidR="00E33451" w:rsidRPr="00E33451" w:rsidRDefault="00E33451" w:rsidP="00E334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451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B24D39">
        <w:rPr>
          <w:rFonts w:ascii="Times New Roman" w:eastAsia="Times New Roman" w:hAnsi="Times New Roman" w:cs="Times New Roman"/>
          <w:sz w:val="24"/>
          <w:szCs w:val="24"/>
        </w:rPr>
        <w:t>Zleceniodaw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 w terminie 3 dni roboczych od dnia otrzymania odpowiedzi na zastrzeżenia/usterki/uwagi będzie mógł zaakceptować odpowiedź i 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>prace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 wykonane przez 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>Podw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ykonawcę, podpisując 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>Raport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 lub podtrzymać zgłoszone zastrzeżenia/usterki/uwagi, wskazując wady wykonanych 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 xml:space="preserve">prac oraz formułując konkretne oczekiwania wobec prac </w:t>
      </w:r>
      <w:r w:rsidR="00EB259D">
        <w:rPr>
          <w:rFonts w:ascii="Times New Roman" w:eastAsia="Times New Roman" w:hAnsi="Times New Roman" w:cs="Times New Roman"/>
          <w:sz w:val="24"/>
          <w:szCs w:val="24"/>
        </w:rPr>
        <w:br/>
      </w:r>
      <w:r w:rsidR="00FD4EBF">
        <w:rPr>
          <w:rFonts w:ascii="Times New Roman" w:eastAsia="Times New Roman" w:hAnsi="Times New Roman" w:cs="Times New Roman"/>
          <w:sz w:val="24"/>
          <w:szCs w:val="24"/>
        </w:rPr>
        <w:t>i Podwykonawcy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>Podw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ykonawca zobowiązany jest do usunięcia wad w terminie 5 dni roboczych, liczonych od dnia podtrzymania zastrzeżeń/usterek/uwag przez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Zleceniodawcę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259D">
        <w:rPr>
          <w:rFonts w:ascii="Times New Roman" w:eastAsia="Times New Roman" w:hAnsi="Times New Roman" w:cs="Times New Roman"/>
          <w:sz w:val="24"/>
          <w:szCs w:val="24"/>
        </w:rPr>
        <w:br/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o których mowa w zdaniu poprzednim; </w:t>
      </w:r>
    </w:p>
    <w:p w14:paraId="2B44CBF6" w14:textId="73DA6298" w:rsidR="00E33451" w:rsidRDefault="00E33451" w:rsidP="00E334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451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ab/>
      </w:r>
      <w:r w:rsidR="00FD4EBF">
        <w:rPr>
          <w:rFonts w:ascii="Times New Roman" w:eastAsia="Times New Roman" w:hAnsi="Times New Roman" w:cs="Times New Roman"/>
          <w:sz w:val="24"/>
          <w:szCs w:val="24"/>
        </w:rPr>
        <w:t>Podw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 xml:space="preserve">ykonawca po dokonaniu poprawek ponownie zgłosi gotowość do odbioru </w:t>
      </w:r>
      <w:r w:rsidR="00FD4EBF">
        <w:rPr>
          <w:rFonts w:ascii="Times New Roman" w:eastAsia="Times New Roman" w:hAnsi="Times New Roman" w:cs="Times New Roman"/>
          <w:sz w:val="24"/>
          <w:szCs w:val="24"/>
        </w:rPr>
        <w:t>wykonanych prac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>. W takim przypadku opisaną w pkt 1-4 procedurę powtarza się</w:t>
      </w:r>
      <w:r w:rsidR="00C04C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A35977" w14:textId="71FEC5C0" w:rsidR="00FD4EBF" w:rsidRDefault="00FD4EBF" w:rsidP="00E334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B24D39">
        <w:rPr>
          <w:rFonts w:ascii="Times New Roman" w:eastAsia="Times New Roman" w:hAnsi="Times New Roman" w:cs="Times New Roman"/>
          <w:sz w:val="24"/>
          <w:szCs w:val="24"/>
        </w:rPr>
        <w:t>Zleceniodawca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 rozpoczęciu procedury odbiorowej nie może zgłaszać nowych 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>zastrzeże</w:t>
      </w:r>
      <w:r>
        <w:rPr>
          <w:rFonts w:ascii="Times New Roman" w:eastAsia="Times New Roman" w:hAnsi="Times New Roman" w:cs="Times New Roman"/>
          <w:sz w:val="24"/>
          <w:szCs w:val="24"/>
        </w:rPr>
        <w:t>ń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>/uster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33451">
        <w:rPr>
          <w:rFonts w:ascii="Times New Roman" w:eastAsia="Times New Roman" w:hAnsi="Times New Roman" w:cs="Times New Roman"/>
          <w:sz w:val="24"/>
          <w:szCs w:val="24"/>
        </w:rPr>
        <w:t>k/uwag,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niż w pierwotnym powiadomieniu, o którym mowa w ust. 4 pkt. 2 niniejszego paragrafu.</w:t>
      </w:r>
    </w:p>
    <w:p w14:paraId="0000002A" w14:textId="77777777" w:rsidR="00CD7F07" w:rsidRDefault="00CD7F07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2B" w14:textId="77777777" w:rsidR="00CD7F07" w:rsidRDefault="00571FE6" w:rsidP="00195F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0000002C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Strony niniejszej umowy zobowiązują się w czasie jej trwania oraz po jej rozwiązaniu lub wygaśnięciu do zachowania poufności co do informacji, o których dowiedziały się w związku z wykonywaniem niniejszej umowy oraz informacji technicznych, technologicznych, ekonomicznych, finansowych, handlowych prawnych i organizacyjnych dotyczących drugiej Strony, niezależnie od formy przekazania tych informacji i ich źródła, o ile bezwzględnie obowiązujące przepisy nie stanowią inaczej. Informacje te stanowią informacje poufne. </w:t>
      </w:r>
    </w:p>
    <w:p w14:paraId="0000002D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Zobowiązania, o których mowa w pkt. powyżej, wiąże każdą ze Stron w czasie trwania Umowy oraz w okresie 5 lat po jej wykonaniu, rozwiązaniu lub wygaśnięciu z jakichkolwiek powodów.  </w:t>
      </w:r>
    </w:p>
    <w:p w14:paraId="0000002E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Informacje poufne mogą być ujawnione na żądanie sądu, prokuratury, policji, organów administracji państwowej w związku z ich uprawnieniami ustawowymi. </w:t>
      </w:r>
    </w:p>
    <w:p w14:paraId="0000002F" w14:textId="77777777" w:rsidR="00CD7F07" w:rsidRDefault="00CD7F07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CD7F07" w:rsidRDefault="00571FE6" w:rsidP="00195F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00000031" w14:textId="3DB00EB9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Zabezpieczenie prac autorskich i majątkowych</w:t>
      </w:r>
      <w:r w:rsidR="00AA65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32" w14:textId="4F01B7EC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Nabycie autorskich praw majątkowych do Utworów przez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następuję z chwilą wydania przedmiotu umowy przez </w:t>
      </w:r>
      <w:r w:rsidR="00375299">
        <w:rPr>
          <w:rFonts w:ascii="Times New Roman" w:eastAsia="Times New Roman" w:hAnsi="Times New Roman" w:cs="Times New Roman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sz w:val="24"/>
          <w:szCs w:val="24"/>
        </w:rPr>
        <w:t>ykonawcę zgodnie z postanowieniami umowy w § 1</w:t>
      </w:r>
    </w:p>
    <w:p w14:paraId="00000033" w14:textId="283AAE72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75299">
        <w:rPr>
          <w:rFonts w:ascii="Times New Roman" w:eastAsia="Times New Roman" w:hAnsi="Times New Roman" w:cs="Times New Roman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ykonawca zapewnia, iż: </w:t>
      </w:r>
    </w:p>
    <w:p w14:paraId="00000034" w14:textId="52F4632B" w:rsidR="00CD7F07" w:rsidRDefault="00571FE6" w:rsidP="00CD7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przysługiwać mu będzie całość majątkowych praw autorskich do wszystkich Utworów, o których mowa w §1 Umowy, bez jakichkolwiek wad prawnych, obciążeń, praw lub roszczeń osób trzecich, w szczególności utwory te nie będą przedmiotem licencji, użytkowania, dzierżawy, prawa pierwokupu, do czasu przeniesienia tych praw na </w:t>
      </w:r>
      <w:r w:rsidR="00375299">
        <w:rPr>
          <w:rFonts w:ascii="Times New Roman" w:eastAsia="Times New Roman" w:hAnsi="Times New Roman" w:cs="Times New Roman"/>
          <w:sz w:val="24"/>
          <w:szCs w:val="24"/>
        </w:rPr>
        <w:t>Wykonawcę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podstawie Umowy,</w:t>
      </w:r>
    </w:p>
    <w:p w14:paraId="00000035" w14:textId="7278BFCB" w:rsidR="00CD7F07" w:rsidRDefault="00571FE6" w:rsidP="00CD7A43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korzystanie z Utworów przez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jego następców prawnych, licencjobiorców oraz innych podmiotów, którym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udostępni Utwór, nie będzie naruszać jakichkolwiek praw osób trzecich, w szczególności majątkowych lub osobistych praw autorskich, praw własności przemysłowej, praw patentowych, tajemnicy przedsiębiorstwa, dóbr osobistych.</w:t>
      </w:r>
    </w:p>
    <w:p w14:paraId="00000036" w14:textId="77777777" w:rsidR="00CD7F07" w:rsidRDefault="00CD7F07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D6DB981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9A866B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D4184" w:rsidRPr="39A866B3">
        <w:rPr>
          <w:rFonts w:ascii="Times New Roman" w:eastAsia="Times New Roman" w:hAnsi="Times New Roman" w:cs="Times New Roman"/>
          <w:sz w:val="24"/>
          <w:szCs w:val="24"/>
        </w:rPr>
        <w:t>Podw</w:t>
      </w:r>
      <w:r w:rsidRPr="39A866B3">
        <w:rPr>
          <w:rFonts w:ascii="Times New Roman" w:eastAsia="Times New Roman" w:hAnsi="Times New Roman" w:cs="Times New Roman"/>
          <w:sz w:val="24"/>
          <w:szCs w:val="24"/>
        </w:rPr>
        <w:t xml:space="preserve">ykonawca zobowiązuje się do przeniesienia na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Zleceniodawcę</w:t>
      </w:r>
      <w:r w:rsidRPr="39A866B3">
        <w:rPr>
          <w:rFonts w:ascii="Times New Roman" w:eastAsia="Times New Roman" w:hAnsi="Times New Roman" w:cs="Times New Roman"/>
          <w:sz w:val="24"/>
          <w:szCs w:val="24"/>
        </w:rPr>
        <w:t xml:space="preserve"> w ramach Wynagrodzenia majątkowe prawa autorskie do Utworów, o których mowa w §1 Umowy, na następujących polach eksploatacji:</w:t>
      </w:r>
    </w:p>
    <w:p w14:paraId="00000038" w14:textId="77777777" w:rsidR="00CD7F07" w:rsidRDefault="00571FE6" w:rsidP="00B24D39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Utworów stanowiących program komputerowy - na polach eksploatacji obejmujących: </w:t>
      </w:r>
    </w:p>
    <w:p w14:paraId="00000039" w14:textId="3D4280E6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trwałe i czasowe zwielokrotnienie programów komputerowych </w:t>
      </w:r>
      <w:r w:rsidR="00D062E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całości lub w części jakimikolwiek środkami i w jakiejkolwiek formie, </w:t>
      </w:r>
    </w:p>
    <w:p w14:paraId="0000003A" w14:textId="7777777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tłumaczenie, przystosowanie, zmiana układu i jakiekolwiek inne zmiany w programach komputerowych, </w:t>
      </w:r>
    </w:p>
    <w:p w14:paraId="0000003B" w14:textId="7777777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rozpowszechnianie, w tym użyczenie lub najem, programów komputerowych lub ich kopii, </w:t>
      </w:r>
    </w:p>
    <w:p w14:paraId="0000003C" w14:textId="7777777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sporządzanie opracowań Utworu oraz wykorzystywanie jego poszczególnych części w innych utworach, </w:t>
      </w:r>
    </w:p>
    <w:p w14:paraId="0000003D" w14:textId="7777777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zezwalanie na wykonywanie przez osoby trzecie opracowań, w tym przeróbek i adaptacji Utworu; </w:t>
      </w:r>
    </w:p>
    <w:p w14:paraId="0000003E" w14:textId="7777777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wprowadzenie do obrotu, sprzedaż, najem, dzierżawa, odpłatne lub nieodpłatne udostępnianie osobom trzecim utworu, także za pośrednictwem sieci komputerowych, a także składanie oferty w tym zakresie; </w:t>
      </w:r>
    </w:p>
    <w:p w14:paraId="0000003F" w14:textId="77777777" w:rsidR="00CD7F07" w:rsidRDefault="00571FE6" w:rsidP="00B24D39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wszystkich innych Utworów nie będących programami komputerowymi, w tym dokumentacji - na polach eksploatacji obejmujących: </w:t>
      </w:r>
    </w:p>
    <w:p w14:paraId="00000040" w14:textId="7777777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zakresie utrwalania i zwielokrotniania - wytwarzanie dowolną techniką egzemplarzy utworu, w tym techniką drukarską, reprograficzną, zapisu magnetycznego oraz techniką cyfrową,  </w:t>
      </w:r>
    </w:p>
    <w:p w14:paraId="00000041" w14:textId="7777777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zakresie obrotu oryginałem albo egzemplarzami, na których dany utwór utrwalono - wprowadzanie do obrotu, użyczenie lub najem oryginału albo egzemplarzy, </w:t>
      </w:r>
    </w:p>
    <w:p w14:paraId="00000042" w14:textId="6D4809D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zakresie rozpowszechniania w sposób inny niż określony </w:t>
      </w:r>
      <w:r w:rsidR="00D062E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podpunkcie powyższym - publiczne wykonanie, wystawienie, wyświetlenie, odtworzenie oraz nadawanie i reemitowanie, a także publiczne udostępnianie dokumentacji technicznej i użytkowej w taki sposób, aby każdy mógł mieć do niego dostęp w miejscu i w czasie przez siebie wybranym, w tym w sieci Internet oraz innych sieciach teleinformatycznych, platformach cyfrowych,  </w:t>
      </w:r>
    </w:p>
    <w:p w14:paraId="00000043" w14:textId="77777777" w:rsidR="00CD7F07" w:rsidRDefault="00571FE6" w:rsidP="00B24D39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wykorzystanie Utworów w charakterze przedmiotów prawa własności przemysłowej, w tym zgłoszenie do właściwego organu (UPRP/OHIM itp.) w celu uzyskania prawa wyłącznego oraz wykorzystanie jako znak towarowy oraz  wzoru przemysłowego. </w:t>
      </w:r>
    </w:p>
    <w:p w14:paraId="00000044" w14:textId="7AEA861B" w:rsidR="00CD7F07" w:rsidRDefault="00571FE6" w:rsidP="00B24D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5D4184">
        <w:rPr>
          <w:rFonts w:ascii="Times New Roman" w:eastAsia="Times New Roman" w:hAnsi="Times New Roman" w:cs="Times New Roman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ykonawca zobowiązuje się do przeniesienia na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ramach Wynagrodzenia prawo do zezwalania na wykonywanie zależnych praw autorskich do Utworów (tj. prawo do korzystania i rozporządzania opracowaniami Utworów oraz zezwalania na korzystanie i rozporządzanie opracowaniami Utworów).</w:t>
      </w:r>
    </w:p>
    <w:p w14:paraId="00000045" w14:textId="02CE5698" w:rsidR="00CD7F07" w:rsidRDefault="00571FE6" w:rsidP="00B24D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D4184">
        <w:rPr>
          <w:rFonts w:ascii="Times New Roman" w:eastAsia="Times New Roman" w:hAnsi="Times New Roman" w:cs="Times New Roman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ykonawca zobowiązuje się do przeniesienia na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ramach Wynagrodzenia prawo własności nośników na których utrwalono Utwory.</w:t>
      </w:r>
    </w:p>
    <w:p w14:paraId="00000046" w14:textId="6FB76A0D" w:rsidR="00CD7F07" w:rsidRDefault="00571FE6" w:rsidP="00B24D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Strony postanawiają, iż przeniesienie przez </w:t>
      </w:r>
      <w:r w:rsidR="005D4184">
        <w:rPr>
          <w:rFonts w:ascii="Times New Roman" w:eastAsia="Times New Roman" w:hAnsi="Times New Roman" w:cs="Times New Roman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ykonawcę na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majątkowych prawa autorskich do Utworów (pkt 3 powyżej),  prawa zezwalania na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wykonywania zależnych praw autorskich do Utworów (pkt. 4 powyżej) oraz prawa własności nośników Utworów  (pkt 5 powyżej) następuje z chwilą zapłaty. </w:t>
      </w:r>
    </w:p>
    <w:p w14:paraId="00000047" w14:textId="77777777" w:rsidR="00CD7F07" w:rsidRDefault="00571FE6" w:rsidP="00B24D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Terytorium licencyjne obejmuje  cały świat.  </w:t>
      </w:r>
    </w:p>
    <w:p w14:paraId="00000048" w14:textId="7D0F160B" w:rsidR="00CD7F07" w:rsidRDefault="00571FE6" w:rsidP="00B24D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6A221B">
        <w:rPr>
          <w:rFonts w:ascii="Times New Roman" w:eastAsia="Times New Roman" w:hAnsi="Times New Roman" w:cs="Times New Roman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ykonawca gwarantuje, że zbywane na rzecz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prawa, wolne będą od wszelkich wad prawnych, praw lub roszczeń osób trzecich, a w szczególności, że </w:t>
      </w:r>
      <w:r w:rsidR="006A221B">
        <w:rPr>
          <w:rFonts w:ascii="Times New Roman" w:eastAsia="Times New Roman" w:hAnsi="Times New Roman" w:cs="Times New Roman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ykonawca nie zobowiązał się, ani nie zobowiąże się do przeniesienia tych praw </w:t>
      </w:r>
      <w:r w:rsidR="00D062E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całości lub części na osobę trzecią, a także nie będą one przedmiotem zastawu, licencji lub dzierżawy.  </w:t>
      </w:r>
    </w:p>
    <w:p w14:paraId="00000049" w14:textId="4C26344D" w:rsidR="00CD7F07" w:rsidRDefault="00571FE6" w:rsidP="00B24D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9D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6A221B" w:rsidRPr="00E5759D">
        <w:rPr>
          <w:rFonts w:ascii="Times New Roman" w:eastAsia="Times New Roman" w:hAnsi="Times New Roman" w:cs="Times New Roman"/>
          <w:sz w:val="24"/>
          <w:szCs w:val="24"/>
        </w:rPr>
        <w:t>Podw</w:t>
      </w:r>
      <w:r w:rsidRPr="00E5759D">
        <w:rPr>
          <w:rFonts w:ascii="Times New Roman" w:eastAsia="Times New Roman" w:hAnsi="Times New Roman" w:cs="Times New Roman"/>
          <w:sz w:val="24"/>
          <w:szCs w:val="24"/>
        </w:rPr>
        <w:t xml:space="preserve">ykonawca zobowiązuje się do niewykonywania wobec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Zleceniodawcy</w:t>
      </w:r>
      <w:r w:rsidRPr="00E5759D">
        <w:rPr>
          <w:rFonts w:ascii="Times New Roman" w:eastAsia="Times New Roman" w:hAnsi="Times New Roman" w:cs="Times New Roman"/>
          <w:sz w:val="24"/>
          <w:szCs w:val="24"/>
        </w:rPr>
        <w:t>, jego licencjobiorców oraz  następców prawnych przysługujących mu osobistych praw autorskich do Ut</w:t>
      </w:r>
      <w:r w:rsidR="00482A52" w:rsidRPr="00E5759D">
        <w:rPr>
          <w:rFonts w:ascii="Times New Roman" w:eastAsia="Times New Roman" w:hAnsi="Times New Roman" w:cs="Times New Roman"/>
          <w:sz w:val="24"/>
          <w:szCs w:val="24"/>
        </w:rPr>
        <w:t>wo</w:t>
      </w:r>
      <w:r w:rsidR="00E5759D" w:rsidRPr="00E5759D">
        <w:rPr>
          <w:rFonts w:ascii="Times New Roman" w:eastAsia="Times New Roman" w:hAnsi="Times New Roman" w:cs="Times New Roman"/>
          <w:sz w:val="24"/>
          <w:szCs w:val="24"/>
        </w:rPr>
        <w:t>rów.</w:t>
      </w:r>
    </w:p>
    <w:p w14:paraId="0000004A" w14:textId="77777777" w:rsidR="00CD7F07" w:rsidRDefault="00571FE6" w:rsidP="00CD7A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Właścicielem praw do wyników prac i badań będzie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Meteotrack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sp. z o.o.</w:t>
      </w:r>
    </w:p>
    <w:p w14:paraId="0000004B" w14:textId="445F8E06" w:rsidR="00CD7F07" w:rsidRDefault="00571FE6" w:rsidP="00D062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6A221B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</w:p>
    <w:p w14:paraId="01348FF8" w14:textId="3EFF8C2C" w:rsidR="00025DA5" w:rsidRPr="00025DA5" w:rsidRDefault="00025DA5" w:rsidP="00B24D3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Kary umowne</w:t>
      </w:r>
      <w:r w:rsidR="00D062E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00EE67E" w14:textId="67075939" w:rsidR="00025DA5" w:rsidRDefault="00025DA5" w:rsidP="00B24D3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5069DA">
        <w:rPr>
          <w:rFonts w:ascii="Times New Roman" w:eastAsia="Times New Roman" w:hAnsi="Times New Roman" w:cs="Times New Roman"/>
          <w:sz w:val="24"/>
          <w:szCs w:val="24"/>
        </w:rPr>
        <w:t>Zleceniodawca</w:t>
      </w: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 xml:space="preserve"> zobowiązany jest do zapłacenia kar umownych w wysokości 0,1% wynagrodzenia netto wynikającego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z umowy za każdy dzień zwłoki lub przerwy – naliczanych za:</w:t>
      </w:r>
    </w:p>
    <w:p w14:paraId="7CB428B1" w14:textId="249A047B" w:rsidR="00025DA5" w:rsidRPr="00025DA5" w:rsidRDefault="00025DA5" w:rsidP="00B24D39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 xml:space="preserve">zwłokę w dostarczeniu danych niezbędnych do rozpoczęcia pracy, a wynikających </w:t>
      </w:r>
      <w:r w:rsidR="00D062E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z zawartej umowy,</w:t>
      </w:r>
    </w:p>
    <w:p w14:paraId="15A16C3E" w14:textId="1A5CFF20" w:rsidR="00025DA5" w:rsidRPr="00025DA5" w:rsidRDefault="00025DA5" w:rsidP="00B24D39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spowodowanie opóźnienia lub przerwy w wykonaniu pracy z innych przyczyn.</w:t>
      </w:r>
    </w:p>
    <w:p w14:paraId="4174B097" w14:textId="1F9CE95B" w:rsidR="00025DA5" w:rsidRDefault="00025DA5" w:rsidP="00B24D3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Podw</w:t>
      </w: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ykonawca zobowiązany jest do zapłacenia kar umownych za:</w:t>
      </w:r>
    </w:p>
    <w:p w14:paraId="58B68AD3" w14:textId="6B834EB3" w:rsidR="00025DA5" w:rsidRPr="00025DA5" w:rsidRDefault="00025DA5" w:rsidP="00B24D39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 xml:space="preserve">zwłokę w wykonaniu zadania (tj. pracy lub jej części) określonego w umowie </w:t>
      </w:r>
      <w:r w:rsidR="00D062E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w wysokości 0,1% wynagrodzenia netto za pracę lub jej część stanowiącą przedmiot odrębnego odbioru, za każdy dzień zwłoki,</w:t>
      </w:r>
    </w:p>
    <w:p w14:paraId="2D977EF4" w14:textId="20C4DF6A" w:rsidR="00025DA5" w:rsidRPr="00025DA5" w:rsidRDefault="00025DA5" w:rsidP="00B24D39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 xml:space="preserve">zwłoki w usunięciu wad stwierdzonych przy odbiorze lub w okresie rękojmi </w:t>
      </w:r>
      <w:r w:rsidR="00D062E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w wysokości 0,1% wynagrodzenia netto, należnego za wykonanie przedmiotu odbioru, za każdy dzień zwłoki, liczony od upływu terminu wyznaczonego na usunięcie wad. W razie zwłoki w usunięciu wad w terminie dodatkowym kara podlega podwyższeniu o 50%.</w:t>
      </w:r>
    </w:p>
    <w:p w14:paraId="1647DE21" w14:textId="77777777" w:rsidR="00025DA5" w:rsidRDefault="00025DA5" w:rsidP="00B24D3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3. Kara umowna za odstąpienie od umowy z przyczyn niezależnych od drugiej strony wynosi 10% umownego wynagrodzenia netto za pracę.</w:t>
      </w:r>
    </w:p>
    <w:p w14:paraId="1856442A" w14:textId="77777777" w:rsidR="00025DA5" w:rsidRDefault="00025DA5" w:rsidP="00B24D3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4. Łączna suma kar ze wszystkich tytułów nie może przekroczyć 20% wynagrodzenia netto za przedmiot odbioru.</w:t>
      </w:r>
    </w:p>
    <w:p w14:paraId="08B7F89A" w14:textId="41A5FFE1" w:rsidR="00025DA5" w:rsidRDefault="00025DA5" w:rsidP="00B24D3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DA5">
        <w:rPr>
          <w:rFonts w:ascii="Times New Roman" w:eastAsia="Times New Roman" w:hAnsi="Times New Roman" w:cs="Times New Roman"/>
          <w:bCs/>
          <w:sz w:val="24"/>
          <w:szCs w:val="24"/>
        </w:rPr>
        <w:t>5. Poszkodowany może dochodzić wyrównania poniesionych strat rzeczywistych w części przewyższającej wysokość zastrzeżonej kary umownej na drodze sądowej.</w:t>
      </w:r>
    </w:p>
    <w:p w14:paraId="50410A4C" w14:textId="77777777" w:rsidR="00025DA5" w:rsidRPr="00025DA5" w:rsidRDefault="00025DA5" w:rsidP="00B24D3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0E7B2F" w14:textId="78DB8D79" w:rsidR="00025DA5" w:rsidRDefault="00025DA5" w:rsidP="00D062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14:paraId="0000004C" w14:textId="77777777" w:rsidR="00CD7F07" w:rsidRDefault="00571FE6" w:rsidP="00B24D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Umowa wchodzi w życie i jest wiążąca z dniem jej podpisania przez ostatnią ze Stron.</w:t>
      </w:r>
    </w:p>
    <w:p w14:paraId="0000004D" w14:textId="77777777" w:rsidR="00CD7F07" w:rsidRDefault="00571FE6" w:rsidP="00B24D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Zmiana, uzupełnienie, wypowiedzenie, odstąpienie od Umowy wymaga formy pisemnej pod rygorem nieważności.</w:t>
      </w:r>
    </w:p>
    <w:p w14:paraId="0000004E" w14:textId="77777777" w:rsidR="00CD7F07" w:rsidRDefault="00571FE6" w:rsidP="00B24D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 sprawach nieuregulowanych Umową stosuje się przepisy Kodeksu cywilnego.</w:t>
      </w:r>
    </w:p>
    <w:p w14:paraId="0000004F" w14:textId="77777777" w:rsidR="00CD7F07" w:rsidRDefault="00571FE6" w:rsidP="00B24D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Umowę sporządzono w dwóch jednobrzmiących egzemplarzach, po jednym dla każdej ze stron.</w:t>
      </w:r>
    </w:p>
    <w:p w14:paraId="00000050" w14:textId="77777777" w:rsidR="00CD7F07" w:rsidRDefault="00571FE6" w:rsidP="00B24D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Wszelkie spory pomiędzy Stronami będą rozstrzygane przez sąd właściwy ze względu na siedzibę powoda.</w:t>
      </w:r>
    </w:p>
    <w:p w14:paraId="00000051" w14:textId="77777777" w:rsidR="00CD7F07" w:rsidRDefault="00CD7F07" w:rsidP="00B24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CD7F07" w:rsidRDefault="00CD7F07" w:rsidP="00B24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CD7F07" w:rsidRDefault="00CD7F07" w:rsidP="00B24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CD7F07" w:rsidRDefault="00571FE6" w:rsidP="00B24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…………………………………………..</w:t>
      </w:r>
    </w:p>
    <w:p w14:paraId="00000055" w14:textId="77777777" w:rsidR="00CD7F07" w:rsidRDefault="00571FE6" w:rsidP="00B24D3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(Wykonawca)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(Podwykonawca)</w:t>
      </w:r>
    </w:p>
    <w:p w14:paraId="00000056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91" w14:textId="314912E2" w:rsidR="00CD7F07" w:rsidRDefault="00CD7F0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92" w14:textId="40810928" w:rsidR="00CD7F07" w:rsidRPr="000937DB" w:rsidRDefault="00571FE6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937D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Załącznik nr </w:t>
      </w:r>
      <w:r w:rsidR="009B17AB" w:rsidRPr="000937D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</w:p>
    <w:p w14:paraId="00000093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94" w14:textId="77777777" w:rsidR="00CD7F07" w:rsidRDefault="00571FE6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Raport z wykonanych prac.</w:t>
      </w:r>
    </w:p>
    <w:p w14:paraId="00000095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96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97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Zadanie 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Opracowanie przestrzennej prognozy wilgotności gleby</w:t>
      </w:r>
    </w:p>
    <w:p w14:paraId="00000098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99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Zakres wykonanych prac w ramach zadania:</w:t>
      </w:r>
    </w:p>
    <w:p w14:paraId="0000009A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……………………………………..</w:t>
      </w:r>
    </w:p>
    <w:p w14:paraId="0000009B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……………………………………..</w:t>
      </w:r>
    </w:p>
    <w:p w14:paraId="0000009C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………………………………………</w:t>
      </w:r>
    </w:p>
    <w:p w14:paraId="0000009D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………………………………………</w:t>
      </w:r>
    </w:p>
    <w:p w14:paraId="0000009E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……………………………………..</w:t>
      </w:r>
    </w:p>
    <w:p w14:paraId="0000009F" w14:textId="77777777" w:rsidR="00CD7F07" w:rsidRDefault="00571FE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Kamień milowy pn. „Opracowanie specyfikacji algorytmu AI oraz realizacja zapytania algorytmu AI (błąd poniżej 5% średnio z całego okresu prognozy dla 5 lokalizacji i 30 okresów prognostycznych, siedmiodniowych)” został osiągnięty – TAK/NIE</w:t>
      </w:r>
    </w:p>
    <w:p w14:paraId="000000A0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A1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A2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A3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………………………………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………………………………………………..</w:t>
      </w:r>
    </w:p>
    <w:p w14:paraId="000000A4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Raport przygotował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Raport przyjął</w:t>
      </w:r>
    </w:p>
    <w:p w14:paraId="000000A5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A6" w14:textId="77777777" w:rsidR="00CD7F07" w:rsidRDefault="00571FE6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Raport z wykonanych prac.</w:t>
      </w:r>
    </w:p>
    <w:p w14:paraId="000000A7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A8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A9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Zadanie 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Stworzenie instalacji demonstracyjnej</w:t>
      </w:r>
    </w:p>
    <w:p w14:paraId="000000AA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AB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Zakres wykonanych prac w ramach zadania:</w:t>
      </w:r>
    </w:p>
    <w:p w14:paraId="000000AC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……………………………………..</w:t>
      </w:r>
    </w:p>
    <w:p w14:paraId="000000AD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……………………………………..</w:t>
      </w:r>
    </w:p>
    <w:p w14:paraId="000000AE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………………………………………</w:t>
      </w:r>
    </w:p>
    <w:p w14:paraId="000000AF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………………………………………</w:t>
      </w:r>
    </w:p>
    <w:p w14:paraId="000000B0" w14:textId="77777777" w:rsidR="00CD7F07" w:rsidRDefault="00571FE6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……………………………………..</w:t>
      </w:r>
    </w:p>
    <w:p w14:paraId="000000B1" w14:textId="77777777" w:rsidR="00CD7F07" w:rsidRDefault="00571FE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Kamień milowy pn. „Zrealizowanie zapytania algorytmu AI wykonane przez instalację demonstracyjną (30 zestawów prognoz siedmiodniowych dla 5 lokalizacji w trybie ciągłym, bezawaryjnie)” został osiągnięty – TAK/NIE</w:t>
      </w:r>
    </w:p>
    <w:p w14:paraId="000000B2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B3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B4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B5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……………………………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…………………………………………..</w:t>
      </w:r>
    </w:p>
    <w:p w14:paraId="000000B6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Raport przygotował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Raport przyjął</w:t>
      </w:r>
    </w:p>
    <w:p w14:paraId="000000B7" w14:textId="77777777" w:rsidR="00CD7F07" w:rsidRDefault="00571FE6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</w:t>
      </w:r>
    </w:p>
    <w:p w14:paraId="000000B8" w14:textId="42774D09" w:rsidR="00CD7F07" w:rsidRDefault="00571FE6">
      <w:pPr>
        <w:rPr>
          <w:rFonts w:ascii="Arial" w:eastAsia="Arial" w:hAnsi="Arial" w:cs="Arial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ałącznik nr </w:t>
      </w:r>
      <w:r w:rsidR="009B17AB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00000B9" w14:textId="77777777" w:rsidR="00CD7F07" w:rsidRDefault="00571FE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Zakres prac w projekcie w podziale na zadania i kamienie milowe:</w:t>
      </w:r>
    </w:p>
    <w:p w14:paraId="000000BA" w14:textId="77777777" w:rsidR="00CD7F07" w:rsidRDefault="00571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Zadanie 1. Opracowanie przestrzennej prognozy wilgotności gleby</w:t>
      </w:r>
    </w:p>
    <w:p w14:paraId="000000BB" w14:textId="77777777" w:rsidR="00CD7F07" w:rsidRDefault="00571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Przygotowanie danych badawczych (dane wejściowe, metadane, danych wolnozmiennych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prepropcesing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00000BC" w14:textId="711685AD" w:rsidR="00CD7F07" w:rsidRDefault="00571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Badania eksperymentalne w warunkach symulowanych wraz z analizą i kalibracją algorytmów ML.</w:t>
      </w:r>
    </w:p>
    <w:p w14:paraId="000000BD" w14:textId="77777777" w:rsidR="00CD7F07" w:rsidRDefault="00571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Badania i opracowanie algorytmów AI dla przestrzennych prognoz wilgotności gleby (update i elementy uczące - trenowanie AI, algorytmy obliczeniowe modelu).</w:t>
      </w:r>
    </w:p>
    <w:p w14:paraId="000000BE" w14:textId="77777777" w:rsidR="00CD7F07" w:rsidRDefault="00571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Badania w ramach prototypu doświadczalnego działającego w warunkach zbliżonych do rzeczywistych, implementacja algorytmów i danych badawczych (kalibrowanie,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postprocesing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poziom ufności, badanie rekomendacji dla zabiegów rolniczych).</w:t>
      </w:r>
    </w:p>
    <w:p w14:paraId="000000BF" w14:textId="77777777" w:rsidR="00CD7F07" w:rsidRDefault="00571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Badania dla metod skalowania.</w:t>
      </w:r>
    </w:p>
    <w:p w14:paraId="000000C0" w14:textId="77777777" w:rsidR="00CD7F07" w:rsidRDefault="00571FE6">
      <w:pPr>
        <w:spacing w:line="240" w:lineRule="auto"/>
        <w:ind w:left="284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Kamień milowy</w:t>
      </w:r>
    </w:p>
    <w:p w14:paraId="000000C1" w14:textId="77777777" w:rsidR="00CD7F07" w:rsidRDefault="00571FE6">
      <w:pPr>
        <w:spacing w:line="240" w:lineRule="auto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Opracowanie specyfikacji algorytmu AI oraz realizacja zapytania algorytmu AI (błąd poniżej 5% średnio z całego okresu prognozy dla 5 lokalizacji i 30 okresów prognostycznych, siedmiodniowych)</w:t>
      </w:r>
    </w:p>
    <w:p w14:paraId="000000C2" w14:textId="77777777" w:rsidR="00CD7F07" w:rsidRDefault="00571FE6">
      <w:pPr>
        <w:spacing w:line="240" w:lineRule="auto"/>
        <w:ind w:left="284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Parametry</w:t>
      </w:r>
    </w:p>
    <w:p w14:paraId="000000C3" w14:textId="77777777" w:rsidR="00CD7F07" w:rsidRDefault="00571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Prototyp doświadczalny generuje wartość liczbową dla każdej pełnej godziny na 168 godzin wprzód dla dowolnej lokalizacji na terenie Polski. Prototyp będący w stanie stworzyć prognozę wilgotności gleby w horyzoncie 7 dniowym (błąd poniżej 5% średnio z całego okresu prognozy dla 5 lokalizacji i 30 okresów prognostycznych, siedmiodniowych)</w:t>
      </w:r>
    </w:p>
    <w:p w14:paraId="000000C4" w14:textId="77777777" w:rsidR="00CD7F07" w:rsidRDefault="00571FE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Zadanie 2 Opracowanie instalacji demonstracyjnej</w:t>
      </w:r>
    </w:p>
    <w:p w14:paraId="000000C5" w14:textId="77777777" w:rsidR="00CD7F07" w:rsidRDefault="00571FE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Skalowanie</w:t>
      </w:r>
    </w:p>
    <w:p w14:paraId="000000C6" w14:textId="0C2D66BD" w:rsidR="00CD7F07" w:rsidRDefault="00571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Opracowanie instalacji demonstracyjnej, działającej w środowisku izolowanym </w:t>
      </w:r>
      <w:r w:rsidR="003B2A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oparciu o dane rzeczywiste, warstwa prezentacji analiz</w:t>
      </w:r>
    </w:p>
    <w:p w14:paraId="000000C7" w14:textId="77777777" w:rsidR="00CD7F07" w:rsidRDefault="00571FE6">
      <w:pPr>
        <w:spacing w:line="240" w:lineRule="auto"/>
        <w:ind w:left="284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Kamień milowy</w:t>
      </w:r>
    </w:p>
    <w:p w14:paraId="000000C8" w14:textId="77777777" w:rsidR="00CD7F07" w:rsidRDefault="00571FE6">
      <w:pPr>
        <w:spacing w:line="240" w:lineRule="auto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Zrealizowanie zapytania algorytmu AI wykonane przez instalację demonstracyjną (30 zestawów prognoz siedmiodniowych dla 5 lokalizacji w trybie ciągłym, bezawaryjnie)</w:t>
      </w:r>
    </w:p>
    <w:p w14:paraId="000000C9" w14:textId="77777777" w:rsidR="00CD7F07" w:rsidRDefault="00571FE6">
      <w:pPr>
        <w:spacing w:line="240" w:lineRule="auto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Parametry</w:t>
      </w:r>
    </w:p>
    <w:p w14:paraId="000000CA" w14:textId="77777777" w:rsidR="00CD7F07" w:rsidRDefault="00571FE6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Instalacja demonstracyjna generuje wartość liczbową dla każdej pełnej godziny na 168 godziny wprzód dla dowolnej lokalizacji na Ziemi. Prototyp będący w stanie stworzyć prognozę wilgotności gleby w horyzoncie 7 dniowym, będący w stanie określić przestrzennie wilgotność gleby z wyróżnieniem stref jednorodnych na poziomie od 1 ara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(obszar 10m na 10 m), ale nie więcej niż 50 hektarów (obszar zbliżony do 710m na 710m), w zakresie wilgotności gleby od 1 do 100%.</w:t>
      </w:r>
    </w:p>
    <w:sectPr w:rsidR="00CD7F07">
      <w:headerReference w:type="default" r:id="rId11"/>
      <w:footerReference w:type="default" r:id="rId12"/>
      <w:pgSz w:w="11906" w:h="16838"/>
      <w:pgMar w:top="1417" w:right="1417" w:bottom="1417" w:left="155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1A48" w14:textId="77777777" w:rsidR="002073AF" w:rsidRDefault="002073AF">
      <w:pPr>
        <w:spacing w:after="0" w:line="240" w:lineRule="auto"/>
      </w:pPr>
      <w:r>
        <w:separator/>
      </w:r>
    </w:p>
  </w:endnote>
  <w:endnote w:type="continuationSeparator" w:id="0">
    <w:p w14:paraId="686CD756" w14:textId="77777777" w:rsidR="002073AF" w:rsidRDefault="0020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03D5544B-0262-4520-8F1B-AAA44EDF7A9F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A1A3C107-B876-4419-A5AA-CA98FDBF4827}"/>
    <w:embedBold r:id="rId3" w:fontKey="{4EBD08E1-8AEC-4277-91AE-635D0F0D3F8A}"/>
    <w:embedItalic r:id="rId4" w:fontKey="{EB51AB9E-1B17-4474-9677-087FE5333D2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463BC03-86E7-4336-A358-BE6A57A9F033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F" w14:textId="07BA7327" w:rsidR="00CD7F07" w:rsidRDefault="00571FE6">
    <w:r>
      <w:fldChar w:fldCharType="begin"/>
    </w:r>
    <w:r>
      <w:instrText>PAGE</w:instrText>
    </w:r>
    <w:r>
      <w:fldChar w:fldCharType="separate"/>
    </w:r>
    <w:r w:rsidR="003752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6026" w14:textId="77777777" w:rsidR="002073AF" w:rsidRDefault="002073AF">
      <w:pPr>
        <w:spacing w:after="0" w:line="240" w:lineRule="auto"/>
      </w:pPr>
      <w:r>
        <w:separator/>
      </w:r>
    </w:p>
  </w:footnote>
  <w:footnote w:type="continuationSeparator" w:id="0">
    <w:p w14:paraId="7757D881" w14:textId="77777777" w:rsidR="002073AF" w:rsidRDefault="0020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B" w14:textId="77777777" w:rsidR="00CD7F07" w:rsidRDefault="00CD7F07">
    <w:pPr>
      <w:tabs>
        <w:tab w:val="center" w:pos="4536"/>
        <w:tab w:val="right" w:pos="9072"/>
      </w:tabs>
      <w:spacing w:line="276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14:paraId="000000CC" w14:textId="77777777" w:rsidR="00CD7F07" w:rsidRDefault="00571F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48D568B" wp14:editId="3D3DD7E1">
          <wp:extent cx="5753100" cy="777240"/>
          <wp:effectExtent l="0" t="0" r="0" b="0"/>
          <wp:docPr id="1983760565" name="image1.png" descr="Obraz zawierający tekst, Czcionka, zrzut ekranu, lini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zrzut ekranu, lini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CD" w14:textId="77777777" w:rsidR="00CD7F07" w:rsidRDefault="00CD7F07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sz w:val="24"/>
        <w:szCs w:val="24"/>
      </w:rPr>
    </w:pPr>
  </w:p>
  <w:p w14:paraId="000000CE" w14:textId="77777777" w:rsidR="00CD7F07" w:rsidRDefault="00CD7F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B72"/>
    <w:multiLevelType w:val="hybridMultilevel"/>
    <w:tmpl w:val="4FF27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7DF9"/>
    <w:multiLevelType w:val="multilevel"/>
    <w:tmpl w:val="2E3E53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897FA4"/>
    <w:multiLevelType w:val="multilevel"/>
    <w:tmpl w:val="0A8AB7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2E33EC"/>
    <w:multiLevelType w:val="multilevel"/>
    <w:tmpl w:val="2BE0B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F80855"/>
    <w:multiLevelType w:val="hybridMultilevel"/>
    <w:tmpl w:val="CB6A5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A2397"/>
    <w:multiLevelType w:val="multilevel"/>
    <w:tmpl w:val="31284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879774">
    <w:abstractNumId w:val="2"/>
  </w:num>
  <w:num w:numId="2" w16cid:durableId="1141462406">
    <w:abstractNumId w:val="3"/>
  </w:num>
  <w:num w:numId="3" w16cid:durableId="964312958">
    <w:abstractNumId w:val="1"/>
  </w:num>
  <w:num w:numId="4" w16cid:durableId="1061833190">
    <w:abstractNumId w:val="5"/>
  </w:num>
  <w:num w:numId="5" w16cid:durableId="784083382">
    <w:abstractNumId w:val="4"/>
  </w:num>
  <w:num w:numId="6" w16cid:durableId="131020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07"/>
    <w:rsid w:val="00025DA5"/>
    <w:rsid w:val="00065312"/>
    <w:rsid w:val="000937DB"/>
    <w:rsid w:val="000A2521"/>
    <w:rsid w:val="00113EB3"/>
    <w:rsid w:val="0012059B"/>
    <w:rsid w:val="00150565"/>
    <w:rsid w:val="00195FA5"/>
    <w:rsid w:val="001E0FB3"/>
    <w:rsid w:val="002073AF"/>
    <w:rsid w:val="00307E14"/>
    <w:rsid w:val="00375299"/>
    <w:rsid w:val="003B2AA8"/>
    <w:rsid w:val="00406B1E"/>
    <w:rsid w:val="00426C10"/>
    <w:rsid w:val="004349FB"/>
    <w:rsid w:val="00482A52"/>
    <w:rsid w:val="004B276E"/>
    <w:rsid w:val="005069DA"/>
    <w:rsid w:val="00571FE6"/>
    <w:rsid w:val="00585746"/>
    <w:rsid w:val="005D4184"/>
    <w:rsid w:val="00655415"/>
    <w:rsid w:val="00691C21"/>
    <w:rsid w:val="006A221B"/>
    <w:rsid w:val="00886A1D"/>
    <w:rsid w:val="008F2BD2"/>
    <w:rsid w:val="00966FEB"/>
    <w:rsid w:val="009B17AB"/>
    <w:rsid w:val="009C5020"/>
    <w:rsid w:val="00A373D5"/>
    <w:rsid w:val="00A70DED"/>
    <w:rsid w:val="00AA65C0"/>
    <w:rsid w:val="00AA6982"/>
    <w:rsid w:val="00B24D39"/>
    <w:rsid w:val="00B341A3"/>
    <w:rsid w:val="00C04C9B"/>
    <w:rsid w:val="00C52A5D"/>
    <w:rsid w:val="00C651BF"/>
    <w:rsid w:val="00CD7A43"/>
    <w:rsid w:val="00CD7F07"/>
    <w:rsid w:val="00D062E8"/>
    <w:rsid w:val="00E33451"/>
    <w:rsid w:val="00E5759D"/>
    <w:rsid w:val="00E725B9"/>
    <w:rsid w:val="00EB259D"/>
    <w:rsid w:val="00FA2B37"/>
    <w:rsid w:val="00FD3C5D"/>
    <w:rsid w:val="00FD4EBF"/>
    <w:rsid w:val="0132E1B6"/>
    <w:rsid w:val="016738A1"/>
    <w:rsid w:val="02301F3C"/>
    <w:rsid w:val="0AFF89CC"/>
    <w:rsid w:val="129AA707"/>
    <w:rsid w:val="156F6673"/>
    <w:rsid w:val="1A1B197C"/>
    <w:rsid w:val="1A515F44"/>
    <w:rsid w:val="1EDE3488"/>
    <w:rsid w:val="20E52E63"/>
    <w:rsid w:val="22A98E30"/>
    <w:rsid w:val="2476E5CD"/>
    <w:rsid w:val="2476FE04"/>
    <w:rsid w:val="264A2449"/>
    <w:rsid w:val="26603472"/>
    <w:rsid w:val="2846A785"/>
    <w:rsid w:val="295ECFE3"/>
    <w:rsid w:val="2AD6D11A"/>
    <w:rsid w:val="2E8725C8"/>
    <w:rsid w:val="32F7C989"/>
    <w:rsid w:val="343F9128"/>
    <w:rsid w:val="35D57EDA"/>
    <w:rsid w:val="37350A94"/>
    <w:rsid w:val="39A866B3"/>
    <w:rsid w:val="3B8133B1"/>
    <w:rsid w:val="3F39D9A9"/>
    <w:rsid w:val="4246D80A"/>
    <w:rsid w:val="429D8309"/>
    <w:rsid w:val="43CF6564"/>
    <w:rsid w:val="4449002A"/>
    <w:rsid w:val="497EA1F9"/>
    <w:rsid w:val="4CF43A3D"/>
    <w:rsid w:val="4EA865E4"/>
    <w:rsid w:val="4F45F731"/>
    <w:rsid w:val="5033AC6C"/>
    <w:rsid w:val="509A2543"/>
    <w:rsid w:val="553871D5"/>
    <w:rsid w:val="55479E2B"/>
    <w:rsid w:val="564AAB7B"/>
    <w:rsid w:val="5A5316B6"/>
    <w:rsid w:val="60F2E83A"/>
    <w:rsid w:val="61BEC189"/>
    <w:rsid w:val="635F3E76"/>
    <w:rsid w:val="63D69A27"/>
    <w:rsid w:val="65CF8E9C"/>
    <w:rsid w:val="66E59D16"/>
    <w:rsid w:val="6B53B313"/>
    <w:rsid w:val="6BFC3379"/>
    <w:rsid w:val="6C647F66"/>
    <w:rsid w:val="6ED4BCFB"/>
    <w:rsid w:val="701CE6F1"/>
    <w:rsid w:val="70207735"/>
    <w:rsid w:val="71DCE12E"/>
    <w:rsid w:val="73265EC6"/>
    <w:rsid w:val="75C35D90"/>
    <w:rsid w:val="768F6877"/>
    <w:rsid w:val="7717B772"/>
    <w:rsid w:val="78478C49"/>
    <w:rsid w:val="78C548BC"/>
    <w:rsid w:val="78CC2839"/>
    <w:rsid w:val="79977BBB"/>
    <w:rsid w:val="7C9E9B14"/>
    <w:rsid w:val="7F48E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DB05"/>
  <w15:docId w15:val="{B7756CFA-6196-46CC-BDD9-D2008507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7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6E7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E7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2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2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2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2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2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22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6E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2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2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2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2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2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BA7"/>
  </w:style>
  <w:style w:type="paragraph" w:styleId="Stopka">
    <w:name w:val="footer"/>
    <w:basedOn w:val="Normalny"/>
    <w:link w:val="StopkaZnak"/>
    <w:uiPriority w:val="99"/>
    <w:unhideWhenUsed/>
    <w:rsid w:val="0015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BA7"/>
  </w:style>
  <w:style w:type="paragraph" w:styleId="Poprawka">
    <w:name w:val="Revision"/>
    <w:hidden/>
    <w:uiPriority w:val="99"/>
    <w:semiHidden/>
    <w:rsid w:val="00A84A6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Wpxl6hCeBhzGnPRmFBgxdWcmSA==">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ed424-9158-4e98-9031-ca8a6b136092">
      <Terms xmlns="http://schemas.microsoft.com/office/infopath/2007/PartnerControls"/>
    </lcf76f155ced4ddcb4097134ff3c332f>
    <TaxCatchAll xmlns="9c0a987f-ffb2-464e-9161-fd815a3689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76DA18079B749B92D81F29B938675" ma:contentTypeVersion="17" ma:contentTypeDescription="Create a new document." ma:contentTypeScope="" ma:versionID="739076b14cb6941ab7eab4e163784fe8">
  <xsd:schema xmlns:xsd="http://www.w3.org/2001/XMLSchema" xmlns:xs="http://www.w3.org/2001/XMLSchema" xmlns:p="http://schemas.microsoft.com/office/2006/metadata/properties" xmlns:ns2="393ed424-9158-4e98-9031-ca8a6b136092" xmlns:ns3="9c0a987f-ffb2-464e-9161-fd815a368923" targetNamespace="http://schemas.microsoft.com/office/2006/metadata/properties" ma:root="true" ma:fieldsID="9a62a5a8f1f99a2d03dbbc11f3b5246e" ns2:_="" ns3:_="">
    <xsd:import namespace="393ed424-9158-4e98-9031-ca8a6b136092"/>
    <xsd:import namespace="9c0a987f-ffb2-464e-9161-fd815a368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d424-9158-4e98-9031-ca8a6b136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771ac8e-4c5f-410f-93a8-50544311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a987f-ffb2-464e-9161-fd815a368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296777-bf5d-4036-8ce6-31655588b7e1}" ma:internalName="TaxCatchAll" ma:showField="CatchAllData" ma:web="9c0a987f-ffb2-464e-9161-fd815a368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E2F266-1074-4C8C-A1F6-57F6B50F9FDF}">
  <ds:schemaRefs>
    <ds:schemaRef ds:uri="http://schemas.microsoft.com/office/2006/metadata/properties"/>
    <ds:schemaRef ds:uri="http://schemas.microsoft.com/office/infopath/2007/PartnerControls"/>
    <ds:schemaRef ds:uri="393ed424-9158-4e98-9031-ca8a6b136092"/>
    <ds:schemaRef ds:uri="9c0a987f-ffb2-464e-9161-fd815a368923"/>
  </ds:schemaRefs>
</ds:datastoreItem>
</file>

<file path=customXml/itemProps3.xml><?xml version="1.0" encoding="utf-8"?>
<ds:datastoreItem xmlns:ds="http://schemas.openxmlformats.org/officeDocument/2006/customXml" ds:itemID="{F75CE815-4237-4F6E-97EC-2F5821F81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0B387-8EC7-41D5-9690-D251BB8D9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ed424-9158-4e98-9031-ca8a6b136092"/>
    <ds:schemaRef ds:uri="9c0a987f-ffb2-464e-9161-fd815a368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2172</Words>
  <Characters>13032</Characters>
  <Application>Microsoft Office Word</Application>
  <DocSecurity>0</DocSecurity>
  <Lines>108</Lines>
  <Paragraphs>30</Paragraphs>
  <ScaleCrop>false</ScaleCrop>
  <Company/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Agrowe</dc:creator>
  <cp:lastModifiedBy>Biuro Agrowe</cp:lastModifiedBy>
  <cp:revision>6</cp:revision>
  <dcterms:created xsi:type="dcterms:W3CDTF">2025-03-12T09:38:00Z</dcterms:created>
  <dcterms:modified xsi:type="dcterms:W3CDTF">2025-03-13T08:46:00Z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0x0101000BB76DA18079B749B92D81F29B938675</vt:lpwstr>
  </property>
  <property fmtid="{D5CDD505-2E9C-101B-9397-08002B2CF9AE}" pid="3" name="MediaServiceImageTags">
    <vt:lpwstr/>
  </property>
</Properties>
</file>