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5254B" w14:textId="730FE13E" w:rsidR="009107CC" w:rsidRDefault="00D25B59" w:rsidP="009107CC">
      <w:pPr>
        <w:spacing w:line="360" w:lineRule="auto"/>
        <w:rPr>
          <w:rFonts w:ascii="Arial" w:hAnsi="Arial" w:cs="Arial"/>
          <w:b/>
          <w:bCs/>
        </w:rPr>
      </w:pPr>
      <w:r>
        <w:rPr>
          <w:noProof/>
        </w:rPr>
        <w:pict w14:anchorId="45233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 style="position:absolute;margin-left:-6.45pt;margin-top:-23.5pt;width:453.6pt;height:4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 z lewej strony znak Funduszy Europejskich wraz ze sformułowaniem „Fundusze Europejskie dla Dolnego Śląska”, jako drugi znak od lewej strony  - barwy RP i napis Rzeczpospolita Polska, następnie symbol Unii Europejskiej wraz ze sformułowaniem „Dofinansowan"/>
            <w10:wrap type="topAndBottom"/>
          </v:shape>
        </w:pict>
      </w:r>
    </w:p>
    <w:p w14:paraId="20EF7F75" w14:textId="413447C9" w:rsidR="009107CC" w:rsidRPr="00360605" w:rsidRDefault="006B6E74" w:rsidP="00360605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6B6E74">
        <w:rPr>
          <w:rFonts w:ascii="Arial" w:hAnsi="Arial"/>
          <w:sz w:val="20"/>
          <w:szCs w:val="20"/>
        </w:rPr>
        <w:t>„Kompleksowa modernizacja energetyczna budynku hali montażu i drukarni Zakładu Aktywności Zawodowej w Świerzawie”</w:t>
      </w:r>
    </w:p>
    <w:p w14:paraId="25122057" w14:textId="53DB0B25" w:rsidR="002257EB" w:rsidRPr="00255519" w:rsidRDefault="002257EB" w:rsidP="00355889">
      <w:pPr>
        <w:spacing w:line="360" w:lineRule="auto"/>
        <w:jc w:val="right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Załącznik nr </w:t>
      </w:r>
      <w:r w:rsidR="006B6E74">
        <w:rPr>
          <w:rFonts w:ascii="Arial" w:hAnsi="Arial" w:cs="Arial"/>
          <w:b/>
          <w:bCs/>
        </w:rPr>
        <w:t>6</w:t>
      </w:r>
      <w:r w:rsidRPr="00255519">
        <w:rPr>
          <w:rFonts w:ascii="Arial" w:hAnsi="Arial" w:cs="Arial"/>
          <w:b/>
          <w:bCs/>
        </w:rPr>
        <w:t xml:space="preserve"> do zapytania ofertowego</w:t>
      </w:r>
    </w:p>
    <w:p w14:paraId="0DB2BEFE" w14:textId="77777777" w:rsidR="00360605" w:rsidRDefault="00360605" w:rsidP="00360605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b/>
        </w:rPr>
      </w:pPr>
    </w:p>
    <w:p w14:paraId="63EE192A" w14:textId="77777777" w:rsidR="00360605" w:rsidRPr="002A7BEE" w:rsidRDefault="00360605" w:rsidP="00360605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Umowa</w:t>
      </w:r>
    </w:p>
    <w:p w14:paraId="40483A9F" w14:textId="77777777" w:rsidR="00360605" w:rsidRPr="002A7BEE" w:rsidRDefault="00360605" w:rsidP="00360605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o pełnienie funkcji Inspektora nadzoru</w:t>
      </w:r>
    </w:p>
    <w:p w14:paraId="2DFDC1DA" w14:textId="6A046474" w:rsidR="00360605" w:rsidRPr="002A7BEE" w:rsidRDefault="00360605" w:rsidP="00360605">
      <w:pPr>
        <w:keepNext/>
        <w:tabs>
          <w:tab w:val="left" w:pos="2880"/>
        </w:tabs>
        <w:spacing w:line="360" w:lineRule="auto"/>
        <w:jc w:val="center"/>
        <w:outlineLvl w:val="0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 xml:space="preserve"> nr WR.273</w:t>
      </w:r>
      <w:r>
        <w:rPr>
          <w:rFonts w:ascii="Arial" w:eastAsia="Times New Roman" w:hAnsi="Arial" w:cs="Arial"/>
          <w:b/>
        </w:rPr>
        <w:t>….</w:t>
      </w:r>
      <w:r w:rsidRPr="002A7BEE">
        <w:rPr>
          <w:rFonts w:ascii="Arial" w:eastAsia="Times New Roman" w:hAnsi="Arial" w:cs="Arial"/>
          <w:b/>
        </w:rPr>
        <w:t>.202</w:t>
      </w:r>
      <w:r>
        <w:rPr>
          <w:rFonts w:ascii="Arial" w:eastAsia="Times New Roman" w:hAnsi="Arial" w:cs="Arial"/>
          <w:b/>
        </w:rPr>
        <w:t>5</w:t>
      </w:r>
    </w:p>
    <w:p w14:paraId="7B0284BC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</w:p>
    <w:p w14:paraId="2AAB1782" w14:textId="434F8E22" w:rsidR="00360605" w:rsidRPr="002A7BEE" w:rsidRDefault="00360605" w:rsidP="00360605">
      <w:pPr>
        <w:spacing w:line="360" w:lineRule="auto"/>
        <w:jc w:val="both"/>
        <w:rPr>
          <w:rFonts w:ascii="Arial" w:hAnsi="Arial" w:cs="Arial"/>
        </w:rPr>
      </w:pPr>
      <w:r w:rsidRPr="002A7BEE">
        <w:rPr>
          <w:rFonts w:ascii="Arial" w:hAnsi="Arial" w:cs="Arial"/>
        </w:rPr>
        <w:t xml:space="preserve">zawarta w dniu </w:t>
      </w:r>
      <w:r w:rsidRPr="002A7BEE">
        <w:rPr>
          <w:rFonts w:ascii="Arial" w:hAnsi="Arial" w:cs="Arial"/>
          <w:b/>
        </w:rPr>
        <w:t>.....................</w:t>
      </w:r>
      <w:r>
        <w:rPr>
          <w:rFonts w:ascii="Arial" w:hAnsi="Arial" w:cs="Arial"/>
        </w:rPr>
        <w:t xml:space="preserve"> w Złotoryi </w:t>
      </w:r>
      <w:r w:rsidRPr="002A7BEE">
        <w:rPr>
          <w:rFonts w:ascii="Arial" w:hAnsi="Arial" w:cs="Arial"/>
        </w:rPr>
        <w:t>pomiędzy:</w:t>
      </w:r>
    </w:p>
    <w:p w14:paraId="00B1AFC5" w14:textId="69B38617" w:rsidR="00360605" w:rsidRPr="002A7BEE" w:rsidRDefault="00360605" w:rsidP="00360605">
      <w:pPr>
        <w:spacing w:line="360" w:lineRule="auto"/>
        <w:jc w:val="both"/>
        <w:rPr>
          <w:rFonts w:ascii="Arial" w:hAnsi="Arial" w:cs="Arial"/>
        </w:rPr>
      </w:pPr>
      <w:r w:rsidRPr="002A7BEE">
        <w:rPr>
          <w:rFonts w:ascii="Arial" w:hAnsi="Arial" w:cs="Arial"/>
          <w:b/>
        </w:rPr>
        <w:t>Powiatem Złotoryjskim</w:t>
      </w:r>
      <w:r w:rsidRPr="002A7BEE">
        <w:rPr>
          <w:rFonts w:ascii="Arial" w:hAnsi="Arial" w:cs="Arial"/>
        </w:rPr>
        <w:t xml:space="preserve"> – </w:t>
      </w:r>
      <w:r w:rsidRPr="002A7BEE">
        <w:rPr>
          <w:rFonts w:ascii="Arial" w:hAnsi="Arial" w:cs="Arial"/>
          <w:b/>
        </w:rPr>
        <w:t>Starostwem Powiatowym w Złotoryi, Pl. Niepodległości 8, 59-500 Złotoryja</w:t>
      </w:r>
      <w:r>
        <w:rPr>
          <w:rFonts w:ascii="Arial" w:hAnsi="Arial" w:cs="Arial"/>
        </w:rPr>
        <w:t xml:space="preserve">, </w:t>
      </w:r>
      <w:r w:rsidRPr="002A7BEE">
        <w:rPr>
          <w:rFonts w:ascii="Arial" w:hAnsi="Arial" w:cs="Arial"/>
        </w:rPr>
        <w:t xml:space="preserve"> reprezentowanym przez:</w:t>
      </w:r>
    </w:p>
    <w:p w14:paraId="3BB0CE5E" w14:textId="77777777" w:rsidR="00360605" w:rsidRPr="002A7BEE" w:rsidRDefault="00360605" w:rsidP="00360605">
      <w:pPr>
        <w:pStyle w:val="Tekstblokowy"/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0" w:right="0" w:firstLine="0"/>
        <w:rPr>
          <w:rFonts w:cs="Arial"/>
          <w:b/>
          <w:bCs/>
          <w:sz w:val="24"/>
          <w:szCs w:val="24"/>
        </w:rPr>
      </w:pPr>
      <w:r w:rsidRPr="002A7BEE">
        <w:rPr>
          <w:rFonts w:cs="Arial"/>
          <w:b/>
          <w:bCs/>
          <w:sz w:val="24"/>
          <w:szCs w:val="24"/>
        </w:rPr>
        <w:t xml:space="preserve">Rafała Miarę                </w:t>
      </w:r>
      <w:r w:rsidRPr="002A7BEE">
        <w:rPr>
          <w:rFonts w:cs="Arial"/>
          <w:b/>
          <w:bCs/>
          <w:sz w:val="24"/>
          <w:szCs w:val="24"/>
        </w:rPr>
        <w:tab/>
        <w:t>- Starostę Powiatu</w:t>
      </w:r>
    </w:p>
    <w:p w14:paraId="08E9AFAA" w14:textId="77777777" w:rsidR="00360605" w:rsidRPr="002A7BEE" w:rsidRDefault="00360605" w:rsidP="00360605">
      <w:pPr>
        <w:pStyle w:val="Tekstblokowy"/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0" w:right="0" w:firstLine="0"/>
        <w:rPr>
          <w:rFonts w:cs="Arial"/>
          <w:b/>
          <w:bCs/>
          <w:sz w:val="24"/>
          <w:szCs w:val="24"/>
        </w:rPr>
      </w:pPr>
      <w:r w:rsidRPr="002A7BEE">
        <w:rPr>
          <w:rFonts w:cs="Arial"/>
          <w:b/>
          <w:bCs/>
          <w:sz w:val="24"/>
          <w:szCs w:val="24"/>
        </w:rPr>
        <w:t xml:space="preserve">Beatę Gralak </w:t>
      </w:r>
      <w:r w:rsidRPr="002A7BEE">
        <w:rPr>
          <w:rFonts w:cs="Arial"/>
          <w:b/>
          <w:bCs/>
          <w:sz w:val="24"/>
          <w:szCs w:val="24"/>
        </w:rPr>
        <w:tab/>
      </w:r>
      <w:r w:rsidRPr="002A7BEE">
        <w:rPr>
          <w:rFonts w:cs="Arial"/>
          <w:b/>
          <w:bCs/>
          <w:sz w:val="24"/>
          <w:szCs w:val="24"/>
        </w:rPr>
        <w:tab/>
      </w:r>
      <w:r w:rsidRPr="002A7BEE">
        <w:rPr>
          <w:rFonts w:cs="Arial"/>
          <w:b/>
          <w:bCs/>
          <w:sz w:val="24"/>
          <w:szCs w:val="24"/>
        </w:rPr>
        <w:tab/>
        <w:t>- Wicestarostę Powiatu</w:t>
      </w:r>
    </w:p>
    <w:p w14:paraId="0804BE97" w14:textId="77777777" w:rsidR="00360605" w:rsidRPr="002A7BEE" w:rsidRDefault="00360605" w:rsidP="00360605">
      <w:pPr>
        <w:pStyle w:val="Tekstblokowy"/>
        <w:spacing w:line="360" w:lineRule="auto"/>
        <w:ind w:left="0" w:right="0" w:firstLine="0"/>
        <w:rPr>
          <w:rFonts w:cs="Arial"/>
          <w:bCs/>
          <w:sz w:val="24"/>
          <w:szCs w:val="24"/>
        </w:rPr>
      </w:pPr>
      <w:r w:rsidRPr="002A7BEE">
        <w:rPr>
          <w:rFonts w:cs="Arial"/>
          <w:bCs/>
          <w:sz w:val="24"/>
          <w:szCs w:val="24"/>
        </w:rPr>
        <w:t>przy kontrasygnacie:</w:t>
      </w:r>
    </w:p>
    <w:p w14:paraId="39105251" w14:textId="77777777" w:rsidR="00360605" w:rsidRPr="002A7BEE" w:rsidRDefault="00360605" w:rsidP="00360605">
      <w:pPr>
        <w:pStyle w:val="Tekstblokowy"/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0" w:right="0" w:firstLine="0"/>
        <w:rPr>
          <w:rFonts w:cs="Arial"/>
          <w:b/>
          <w:bCs/>
          <w:sz w:val="24"/>
          <w:szCs w:val="24"/>
        </w:rPr>
      </w:pPr>
      <w:r w:rsidRPr="002A7BEE">
        <w:rPr>
          <w:rFonts w:cs="Arial"/>
          <w:b/>
          <w:bCs/>
          <w:sz w:val="24"/>
          <w:szCs w:val="24"/>
        </w:rPr>
        <w:t>Katarzyny Ludyni</w:t>
      </w:r>
      <w:r w:rsidRPr="002A7BEE">
        <w:rPr>
          <w:rFonts w:cs="Arial"/>
          <w:b/>
          <w:bCs/>
          <w:sz w:val="24"/>
          <w:szCs w:val="24"/>
        </w:rPr>
        <w:tab/>
      </w:r>
      <w:r w:rsidRPr="002A7BEE">
        <w:rPr>
          <w:rFonts w:cs="Arial"/>
          <w:b/>
          <w:bCs/>
          <w:sz w:val="24"/>
          <w:szCs w:val="24"/>
        </w:rPr>
        <w:tab/>
        <w:t>- Skarbnika Powiatu</w:t>
      </w:r>
    </w:p>
    <w:p w14:paraId="4232AE64" w14:textId="77777777" w:rsidR="00360605" w:rsidRDefault="00360605" w:rsidP="0036060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 w:rsidRPr="002A7BEE">
        <w:rPr>
          <w:rFonts w:ascii="Arial" w:hAnsi="Arial" w:cs="Arial"/>
        </w:rPr>
        <w:t xml:space="preserve">zwanym w dalszej części umowy </w:t>
      </w:r>
      <w:r w:rsidRPr="002A7BEE">
        <w:rPr>
          <w:rFonts w:ascii="Arial" w:hAnsi="Arial" w:cs="Arial"/>
          <w:b/>
        </w:rPr>
        <w:t>„ZAMAWIAJĄCYM”</w:t>
      </w:r>
    </w:p>
    <w:p w14:paraId="5E0C935A" w14:textId="77777777" w:rsidR="00360605" w:rsidRPr="002A7BEE" w:rsidRDefault="00360605" w:rsidP="00360605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2D58F850" w14:textId="0470CA65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  <w:b/>
        </w:rPr>
        <w:t xml:space="preserve">a </w:t>
      </w:r>
      <w:r>
        <w:rPr>
          <w:rFonts w:ascii="Arial" w:eastAsia="Times New Roman" w:hAnsi="Arial" w:cs="Arial"/>
          <w:b/>
        </w:rPr>
        <w:t>……………..</w:t>
      </w:r>
      <w:r w:rsidRPr="002A7BEE">
        <w:rPr>
          <w:rFonts w:ascii="Arial" w:eastAsia="Times New Roman" w:hAnsi="Arial" w:cs="Arial"/>
          <w:b/>
        </w:rPr>
        <w:t xml:space="preserve"> </w:t>
      </w:r>
      <w:r w:rsidRPr="002A7BEE">
        <w:rPr>
          <w:rFonts w:ascii="Arial" w:eastAsia="Times New Roman" w:hAnsi="Arial" w:cs="Arial"/>
        </w:rPr>
        <w:t xml:space="preserve">zamieszkałym </w:t>
      </w:r>
      <w:r>
        <w:rPr>
          <w:rFonts w:ascii="Arial" w:eastAsia="Times New Roman" w:hAnsi="Arial" w:cs="Arial"/>
        </w:rPr>
        <w:t>………………….. PESEL, , NIP: ………….</w:t>
      </w:r>
      <w:r w:rsidRPr="002A7BEE">
        <w:rPr>
          <w:rFonts w:ascii="Arial" w:eastAsia="Times New Roman" w:hAnsi="Arial" w:cs="Arial"/>
        </w:rPr>
        <w:t xml:space="preserve">, REGON: </w:t>
      </w:r>
      <w:r>
        <w:rPr>
          <w:rFonts w:ascii="Arial" w:eastAsia="Times New Roman" w:hAnsi="Arial" w:cs="Arial"/>
        </w:rPr>
        <w:t>……………</w:t>
      </w:r>
    </w:p>
    <w:p w14:paraId="493AE190" w14:textId="77777777" w:rsidR="00360605" w:rsidRPr="002A7BEE" w:rsidRDefault="00360605" w:rsidP="00360605">
      <w:pPr>
        <w:spacing w:line="360" w:lineRule="auto"/>
        <w:jc w:val="both"/>
        <w:rPr>
          <w:rFonts w:ascii="Arial" w:hAnsi="Arial" w:cs="Arial"/>
        </w:rPr>
      </w:pPr>
      <w:r w:rsidRPr="002A7BEE">
        <w:rPr>
          <w:rFonts w:ascii="Arial" w:hAnsi="Arial" w:cs="Arial"/>
        </w:rPr>
        <w:t>zwanym dalej „</w:t>
      </w:r>
      <w:r w:rsidRPr="002A7BEE">
        <w:rPr>
          <w:rFonts w:ascii="Arial" w:eastAsia="Times New Roman" w:hAnsi="Arial" w:cs="Arial"/>
        </w:rPr>
        <w:t>Inspektorem nadzoru</w:t>
      </w:r>
      <w:r w:rsidRPr="002A7BEE">
        <w:rPr>
          <w:rFonts w:ascii="Arial" w:hAnsi="Arial" w:cs="Arial"/>
        </w:rPr>
        <w:t>” o następującej treści:</w:t>
      </w:r>
    </w:p>
    <w:p w14:paraId="72EC3C9B" w14:textId="77777777" w:rsidR="00360605" w:rsidRPr="002A7BEE" w:rsidRDefault="00360605" w:rsidP="00360605">
      <w:pPr>
        <w:spacing w:line="360" w:lineRule="auto"/>
        <w:jc w:val="lowKashida"/>
        <w:rPr>
          <w:rFonts w:ascii="Arial" w:eastAsia="Times New Roman" w:hAnsi="Arial" w:cs="Arial"/>
        </w:rPr>
      </w:pPr>
    </w:p>
    <w:p w14:paraId="6BDE0AB4" w14:textId="77777777" w:rsidR="00360605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404D9A18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§1</w:t>
      </w:r>
    </w:p>
    <w:p w14:paraId="0F8D8947" w14:textId="787E6519" w:rsidR="00360605" w:rsidRPr="00360605" w:rsidRDefault="00360605" w:rsidP="00360605">
      <w:pPr>
        <w:spacing w:line="360" w:lineRule="auto"/>
        <w:jc w:val="both"/>
        <w:rPr>
          <w:rFonts w:ascii="Arial" w:hAnsi="Arial"/>
        </w:rPr>
      </w:pPr>
      <w:r w:rsidRPr="00360605">
        <w:rPr>
          <w:rFonts w:ascii="Arial" w:eastAsia="Times New Roman" w:hAnsi="Arial" w:cs="Arial"/>
        </w:rPr>
        <w:t xml:space="preserve">Przedmiotem umowy jest: jest </w:t>
      </w:r>
      <w:r w:rsidRPr="00360605">
        <w:rPr>
          <w:rFonts w:ascii="Arial" w:hAnsi="Arial" w:cs="Arial"/>
          <w:lang w:eastAsia="zh-CN"/>
        </w:rPr>
        <w:t xml:space="preserve">Pełnienie funkcji Inspektora Nadzoru dla zadania pn. </w:t>
      </w:r>
      <w:r w:rsidRPr="00360605">
        <w:rPr>
          <w:rFonts w:ascii="Arial" w:hAnsi="Arial"/>
        </w:rPr>
        <w:t xml:space="preserve">„Kompleksowa modernizacja energetyczna budynku </w:t>
      </w:r>
      <w:r>
        <w:rPr>
          <w:rFonts w:ascii="Arial" w:hAnsi="Arial"/>
        </w:rPr>
        <w:t xml:space="preserve">hali montażu i drukarni Zakładu </w:t>
      </w:r>
      <w:r w:rsidRPr="00360605">
        <w:rPr>
          <w:rFonts w:ascii="Arial" w:hAnsi="Arial"/>
        </w:rPr>
        <w:t xml:space="preserve">Aktywności Zawodowej w Świerzawie” </w:t>
      </w:r>
      <w:r w:rsidRPr="00360605">
        <w:rPr>
          <w:rFonts w:ascii="Arial" w:hAnsi="Arial" w:cs="Arial"/>
        </w:rPr>
        <w:t>realizowanego zgodnie z umową nr</w:t>
      </w:r>
      <w:r>
        <w:rPr>
          <w:rFonts w:ascii="Arial" w:hAnsi="Arial" w:cs="Arial"/>
        </w:rPr>
        <w:t xml:space="preserve"> WR.273…...2025  </w:t>
      </w:r>
      <w:r w:rsidRPr="00360605">
        <w:rPr>
          <w:rFonts w:ascii="Arial" w:hAnsi="Arial" w:cs="Arial"/>
        </w:rPr>
        <w:t xml:space="preserve"> z dnia</w:t>
      </w:r>
      <w:r>
        <w:rPr>
          <w:rFonts w:ascii="Arial" w:hAnsi="Arial" w:cs="Arial"/>
        </w:rPr>
        <w:t xml:space="preserve"> ……………</w:t>
      </w:r>
      <w:r w:rsidRPr="00360605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360605">
        <w:rPr>
          <w:rFonts w:ascii="Arial" w:hAnsi="Arial" w:cs="Arial"/>
        </w:rPr>
        <w:t>zawartej z Wykonawcą.</w:t>
      </w:r>
    </w:p>
    <w:p w14:paraId="43D82B8E" w14:textId="77777777" w:rsidR="00360605" w:rsidRPr="00360605" w:rsidRDefault="00360605" w:rsidP="00360605">
      <w:pPr>
        <w:spacing w:line="360" w:lineRule="auto"/>
        <w:jc w:val="center"/>
        <w:rPr>
          <w:rFonts w:ascii="Arial" w:eastAsia="Times New Roman" w:hAnsi="Arial" w:cs="Arial"/>
        </w:rPr>
      </w:pPr>
    </w:p>
    <w:p w14:paraId="570BBA5B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77F911BE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292A9A50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626EC54E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4E941DCC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§2</w:t>
      </w:r>
    </w:p>
    <w:p w14:paraId="4805D7DD" w14:textId="15D54DB1" w:rsidR="00170527" w:rsidRPr="00170527" w:rsidRDefault="00360605" w:rsidP="00170527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lastRenderedPageBreak/>
        <w:t>Termin realizacji zadania ustala się na</w:t>
      </w:r>
      <w:r w:rsidR="00170527">
        <w:rPr>
          <w:rFonts w:ascii="Arial" w:eastAsia="Times New Roman" w:hAnsi="Arial" w:cs="Arial"/>
        </w:rPr>
        <w:t>:</w:t>
      </w:r>
    </w:p>
    <w:p w14:paraId="23370903" w14:textId="1F6CC23F" w:rsidR="00170527" w:rsidRDefault="00170527" w:rsidP="00170527">
      <w:pPr>
        <w:pStyle w:val="Akapitzlist"/>
        <w:widowControl/>
        <w:tabs>
          <w:tab w:val="center" w:pos="4536"/>
          <w:tab w:val="left" w:pos="6945"/>
        </w:tabs>
        <w:suppressAutoHyphens w:val="0"/>
        <w:spacing w:after="200" w:line="360" w:lineRule="auto"/>
        <w:ind w:left="0"/>
        <w:contextualSpacing/>
        <w:jc w:val="both"/>
        <w:rPr>
          <w:rFonts w:ascii="Arial" w:hAnsi="Arial"/>
          <w:bCs/>
        </w:rPr>
      </w:pPr>
      <w:r>
        <w:rPr>
          <w:rFonts w:ascii="Arial" w:eastAsia="Times New Roman" w:hAnsi="Arial" w:cs="Arial"/>
        </w:rPr>
        <w:t xml:space="preserve">1. </w:t>
      </w:r>
      <w:r w:rsidRPr="008B4F26">
        <w:rPr>
          <w:rFonts w:ascii="Arial" w:eastAsia="Times New Roman" w:hAnsi="Arial" w:cs="Arial"/>
        </w:rPr>
        <w:t>Termin rozpoczęcia: w dniu podpis</w:t>
      </w:r>
      <w:r>
        <w:rPr>
          <w:rFonts w:ascii="Arial" w:eastAsia="Times New Roman" w:hAnsi="Arial" w:cs="Arial"/>
        </w:rPr>
        <w:t>ania umowy.</w:t>
      </w:r>
      <w:r w:rsidRPr="00170527">
        <w:rPr>
          <w:rFonts w:ascii="Arial" w:hAnsi="Arial"/>
          <w:bCs/>
        </w:rPr>
        <w:t xml:space="preserve"> </w:t>
      </w:r>
    </w:p>
    <w:p w14:paraId="116175C2" w14:textId="324A2075" w:rsidR="00170527" w:rsidRPr="008B4F26" w:rsidRDefault="00170527" w:rsidP="003F4C6D">
      <w:pPr>
        <w:pStyle w:val="Akapitzlist"/>
        <w:widowControl/>
        <w:tabs>
          <w:tab w:val="center" w:pos="4536"/>
          <w:tab w:val="left" w:pos="6945"/>
        </w:tabs>
        <w:suppressAutoHyphens w:val="0"/>
        <w:spacing w:after="200" w:line="360" w:lineRule="auto"/>
        <w:ind w:left="0"/>
        <w:contextualSpacing/>
        <w:jc w:val="both"/>
        <w:rPr>
          <w:rFonts w:ascii="Arial" w:eastAsia="Times New Roman" w:hAnsi="Arial" w:cs="Arial"/>
        </w:rPr>
      </w:pPr>
      <w:r>
        <w:rPr>
          <w:rFonts w:ascii="Arial" w:hAnsi="Arial"/>
          <w:bCs/>
        </w:rPr>
        <w:t xml:space="preserve">2. </w:t>
      </w:r>
      <w:r w:rsidRPr="008B4F26">
        <w:rPr>
          <w:rFonts w:ascii="Arial" w:eastAsia="Times New Roman" w:hAnsi="Arial" w:cs="Arial"/>
        </w:rPr>
        <w:t xml:space="preserve">Termin zakończenia – po ostatecznym odbiorze robót i ich rozliczeniu </w:t>
      </w:r>
      <w:r w:rsidRPr="008B4F26">
        <w:rPr>
          <w:rFonts w:ascii="Arial" w:eastAsia="Times New Roman" w:hAnsi="Arial" w:cs="Arial"/>
          <w:spacing w:val="-2"/>
        </w:rPr>
        <w:t>(jednak nie dłużej niż 30 dni od odbioru końcowego inwestycji)</w:t>
      </w:r>
      <w:r>
        <w:rPr>
          <w:rFonts w:ascii="Arial" w:eastAsia="Times New Roman" w:hAnsi="Arial" w:cs="Arial"/>
          <w:spacing w:val="-2"/>
        </w:rPr>
        <w:t xml:space="preserve"> </w:t>
      </w:r>
      <w:r w:rsidRPr="002A7BEE">
        <w:rPr>
          <w:rFonts w:ascii="Arial" w:eastAsia="Times New Roman" w:hAnsi="Arial" w:cs="Arial"/>
        </w:rPr>
        <w:t>za wyjątkiem zapisów określonych w § 5 pkt 16.</w:t>
      </w:r>
      <w:r w:rsidRPr="008B4F26">
        <w:rPr>
          <w:rFonts w:ascii="Arial" w:eastAsia="Times New Roman" w:hAnsi="Arial" w:cs="Arial"/>
        </w:rPr>
        <w:t xml:space="preserve"> </w:t>
      </w:r>
      <w:r w:rsidRPr="008B4F26">
        <w:rPr>
          <w:rFonts w:ascii="Arial" w:eastAsia="Times New Roman" w:hAnsi="Arial" w:cs="Arial"/>
          <w:b/>
        </w:rPr>
        <w:t xml:space="preserve">Zgodnie z zapisami umowy dla zadania </w:t>
      </w:r>
      <w:r w:rsidRPr="008B4F26">
        <w:rPr>
          <w:rFonts w:ascii="Arial" w:hAnsi="Arial" w:cs="Arial"/>
          <w:b/>
          <w:bCs/>
          <w:lang w:eastAsia="zh-CN"/>
        </w:rPr>
        <w:t>pn.</w:t>
      </w:r>
      <w:r w:rsidRPr="008B4F26">
        <w:rPr>
          <w:rFonts w:ascii="Arial" w:hAnsi="Arial" w:cs="Arial"/>
          <w:lang w:eastAsia="zh-CN"/>
        </w:rPr>
        <w:t xml:space="preserve"> </w:t>
      </w:r>
      <w:r w:rsidRPr="00170527">
        <w:rPr>
          <w:rFonts w:ascii="Arial" w:hAnsi="Arial"/>
          <w:b/>
        </w:rPr>
        <w:t xml:space="preserve">„Kompleksowa modernizacja </w:t>
      </w:r>
      <w:r w:rsidR="005811CE">
        <w:rPr>
          <w:rFonts w:ascii="Arial" w:hAnsi="Arial"/>
          <w:b/>
        </w:rPr>
        <w:t xml:space="preserve">energetyczna </w:t>
      </w:r>
      <w:r w:rsidRPr="00170527">
        <w:rPr>
          <w:rFonts w:ascii="Arial" w:hAnsi="Arial"/>
          <w:b/>
        </w:rPr>
        <w:t>budynku hali drukarni i montażu w Zakładzie Aktywności Zawodowej w Świerzawie</w:t>
      </w:r>
      <w:r w:rsidRPr="00170527">
        <w:rPr>
          <w:rFonts w:ascii="Arial" w:hAnsi="Arial"/>
          <w:b/>
          <w:i/>
        </w:rPr>
        <w:t>”</w:t>
      </w:r>
      <w:r w:rsidRPr="00170527">
        <w:rPr>
          <w:rFonts w:ascii="Arial" w:hAnsi="Arial"/>
          <w:bCs/>
        </w:rPr>
        <w:t xml:space="preserve">, </w:t>
      </w:r>
      <w:r w:rsidRPr="008B4F26">
        <w:rPr>
          <w:rFonts w:ascii="Arial" w:eastAsia="ArialMT" w:hAnsi="Arial" w:cs="Arial"/>
          <w:lang w:eastAsia="zh-CN"/>
        </w:rPr>
        <w:t xml:space="preserve">inwestycja zakończy </w:t>
      </w:r>
      <w:r>
        <w:rPr>
          <w:rFonts w:ascii="Arial" w:eastAsia="ArialMT" w:hAnsi="Arial" w:cs="Arial"/>
          <w:lang w:eastAsia="zh-CN"/>
        </w:rPr>
        <w:t xml:space="preserve">się </w:t>
      </w:r>
      <w:r w:rsidRPr="008B4F26">
        <w:rPr>
          <w:rFonts w:ascii="Arial" w:eastAsia="ArialMT" w:hAnsi="Arial" w:cs="Arial"/>
          <w:lang w:eastAsia="zh-CN"/>
        </w:rPr>
        <w:t xml:space="preserve">w terminie </w:t>
      </w:r>
      <w:r w:rsidRPr="008B4F26">
        <w:rPr>
          <w:rFonts w:ascii="Arial" w:eastAsia="ArialMT" w:hAnsi="Arial" w:cs="Arial"/>
        </w:rPr>
        <w:t xml:space="preserve">do </w:t>
      </w:r>
      <w:r w:rsidRPr="008B4F26">
        <w:rPr>
          <w:rFonts w:ascii="Arial" w:hAnsi="Arial" w:cs="Arial"/>
          <w:b/>
        </w:rPr>
        <w:t>7 miesięcy licząc od dnia podpisania umowy</w:t>
      </w:r>
      <w:r w:rsidR="003F4C6D">
        <w:rPr>
          <w:rFonts w:ascii="Arial" w:eastAsia="ArialMT" w:hAnsi="Arial" w:cs="Arial"/>
          <w:b/>
          <w:lang w:eastAsia="zh-CN"/>
        </w:rPr>
        <w:t>.</w:t>
      </w:r>
    </w:p>
    <w:p w14:paraId="7A4B0B59" w14:textId="77777777" w:rsidR="00360605" w:rsidRPr="00DE39EC" w:rsidRDefault="00360605" w:rsidP="00360605">
      <w:pPr>
        <w:tabs>
          <w:tab w:val="left" w:pos="180"/>
        </w:tabs>
        <w:spacing w:line="360" w:lineRule="auto"/>
        <w:jc w:val="both"/>
        <w:rPr>
          <w:rFonts w:ascii="Arial" w:eastAsia="Times New Roman" w:hAnsi="Arial" w:cs="Arial"/>
        </w:rPr>
      </w:pPr>
    </w:p>
    <w:p w14:paraId="2BFF4F64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§3</w:t>
      </w:r>
    </w:p>
    <w:p w14:paraId="7C95851E" w14:textId="77777777" w:rsidR="00360605" w:rsidRPr="002A7BEE" w:rsidRDefault="00360605" w:rsidP="00360605">
      <w:p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1.</w:t>
      </w:r>
      <w:r w:rsidRPr="002A7BEE">
        <w:rPr>
          <w:rFonts w:ascii="Arial" w:eastAsia="Times New Roman" w:hAnsi="Arial" w:cs="Arial"/>
        </w:rPr>
        <w:tab/>
        <w:t>Inspektor nadzoru, w ramach przedmiotowej umowy działa w imieniu i na rzecz Zamawiającego.</w:t>
      </w:r>
    </w:p>
    <w:p w14:paraId="0F20CF48" w14:textId="77777777" w:rsidR="00360605" w:rsidRPr="002A7BEE" w:rsidRDefault="00360605" w:rsidP="00360605">
      <w:p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2.</w:t>
      </w:r>
      <w:r w:rsidRPr="002A7BEE">
        <w:rPr>
          <w:rFonts w:ascii="Arial" w:eastAsia="Times New Roman" w:hAnsi="Arial" w:cs="Arial"/>
        </w:rPr>
        <w:tab/>
        <w:t>Inspektor nadzoru ponosi wobec Zamawiającego odpowiedzialność za wyrządzone szkody, będące następstwem nienależytego wykonywania czynności objętych niniejszą umową, ocenionej w granicach przewidzianych dla umów „starannego działania”. Naprawienie szkody obejmuje wyłącznie straty, jakie poniósł Zamawiający.</w:t>
      </w:r>
    </w:p>
    <w:p w14:paraId="78BCA889" w14:textId="77777777" w:rsidR="00360605" w:rsidRPr="002A7BEE" w:rsidRDefault="00360605" w:rsidP="00360605">
      <w:pPr>
        <w:spacing w:line="360" w:lineRule="auto"/>
        <w:ind w:left="284" w:hanging="284"/>
        <w:jc w:val="both"/>
        <w:rPr>
          <w:rFonts w:ascii="Arial" w:eastAsia="Times New Roman" w:hAnsi="Arial" w:cs="Arial"/>
        </w:rPr>
      </w:pPr>
    </w:p>
    <w:p w14:paraId="789A967D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§4</w:t>
      </w:r>
    </w:p>
    <w:p w14:paraId="5D8C2A07" w14:textId="59A5524A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 xml:space="preserve">Funkcję Inspektora nadzoru pełnić będzie </w:t>
      </w:r>
      <w:r w:rsidR="003F4C6D">
        <w:rPr>
          <w:rFonts w:ascii="Arial" w:eastAsia="Times New Roman" w:hAnsi="Arial" w:cs="Arial"/>
          <w:b/>
        </w:rPr>
        <w:t>……………….</w:t>
      </w:r>
      <w:r w:rsidRPr="002A7BEE">
        <w:rPr>
          <w:rFonts w:ascii="Arial" w:eastAsia="Times New Roman" w:hAnsi="Arial" w:cs="Arial"/>
          <w:b/>
        </w:rPr>
        <w:t xml:space="preserve"> </w:t>
      </w:r>
      <w:r w:rsidRPr="002A7BEE">
        <w:rPr>
          <w:rFonts w:ascii="Arial" w:eastAsia="Times New Roman" w:hAnsi="Arial" w:cs="Arial"/>
        </w:rPr>
        <w:t xml:space="preserve">posiadający uprawnienia budowlane nr </w:t>
      </w:r>
      <w:r w:rsidR="003F4C6D">
        <w:rPr>
          <w:rFonts w:ascii="Arial" w:eastAsia="Times New Roman" w:hAnsi="Arial" w:cs="Arial"/>
          <w:b/>
        </w:rPr>
        <w:t>…………..</w:t>
      </w:r>
      <w:r w:rsidRPr="002A7BEE">
        <w:rPr>
          <w:rFonts w:ascii="Arial" w:eastAsia="Times New Roman" w:hAnsi="Arial" w:cs="Arial"/>
          <w:b/>
        </w:rPr>
        <w:t xml:space="preserve"> </w:t>
      </w:r>
      <w:r w:rsidRPr="002A7BEE">
        <w:rPr>
          <w:rFonts w:ascii="Arial" w:eastAsia="Times New Roman" w:hAnsi="Arial" w:cs="Arial"/>
        </w:rPr>
        <w:t>w specjalności konstrukcyjno-budowlanej, uprawniające do pełnienia funkcji inspektora nadzoru inwestorskiego.</w:t>
      </w:r>
    </w:p>
    <w:p w14:paraId="653528AE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436688C2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§5</w:t>
      </w:r>
    </w:p>
    <w:p w14:paraId="4F994362" w14:textId="77777777" w:rsidR="00360605" w:rsidRPr="002A7BEE" w:rsidRDefault="00360605" w:rsidP="00360605">
      <w:pPr>
        <w:pStyle w:val="Akapitzlist1"/>
        <w:suppressLineNumbers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 xml:space="preserve">Do obowiązków Wykonawcy, pełniącego funkcję inspektora nadzoru należy </w:t>
      </w:r>
      <w:r w:rsidRPr="002A7BEE">
        <w:rPr>
          <w:rFonts w:ascii="Arial" w:hAnsi="Arial" w:cs="Arial"/>
          <w:sz w:val="24"/>
          <w:szCs w:val="24"/>
        </w:rPr>
        <w:br/>
        <w:t>w szczególności:</w:t>
      </w:r>
    </w:p>
    <w:p w14:paraId="45BAD653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tabs>
          <w:tab w:val="left" w:pos="426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wykonywanie czynności określonych w:</w:t>
      </w:r>
    </w:p>
    <w:p w14:paraId="2BBD122F" w14:textId="77777777" w:rsidR="00360605" w:rsidRPr="002A7BEE" w:rsidRDefault="00360605" w:rsidP="00360605">
      <w:pPr>
        <w:pStyle w:val="Akapitzlist1"/>
        <w:numPr>
          <w:ilvl w:val="1"/>
          <w:numId w:val="22"/>
        </w:numPr>
        <w:suppressLineNumbers/>
        <w:tabs>
          <w:tab w:val="left" w:pos="-1110"/>
          <w:tab w:val="left" w:pos="709"/>
        </w:tabs>
        <w:suppressAutoHyphens/>
        <w:autoSpaceDN w:val="0"/>
        <w:spacing w:after="0" w:line="360" w:lineRule="auto"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art. 25 i 26 ustawy z dnia 07 lipca 1994 r. Prawo budowlane (Dz. U. z 2024 r. poz. 725 z późn. zm.), zwanej dalej Prawem budowlanym,</w:t>
      </w:r>
    </w:p>
    <w:p w14:paraId="0F6F5B5C" w14:textId="77777777" w:rsidR="00360605" w:rsidRPr="002A7BEE" w:rsidRDefault="00360605" w:rsidP="00360605">
      <w:pPr>
        <w:pStyle w:val="Akapitzlist1"/>
        <w:numPr>
          <w:ilvl w:val="1"/>
          <w:numId w:val="22"/>
        </w:numPr>
        <w:suppressLineNumbers/>
        <w:tabs>
          <w:tab w:val="left" w:pos="-1110"/>
          <w:tab w:val="left" w:pos="709"/>
        </w:tabs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Rozporządzeniu Ministra Rozwoju, Pracy i Technologii z dnia 06.09.2021 r.                             w sprawie sposobu prowadzenia dzienników budowy, montażu i rozbiórki (Dz. U.                  z 2022 r. poz. 1557 z późn. zm.),</w:t>
      </w:r>
    </w:p>
    <w:p w14:paraId="3E109A6F" w14:textId="7342604D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lastRenderedPageBreak/>
        <w:t>osobisty pobyt na terenie realizowanej inwestycji oraz bieżące reprezentowanie Zamawiającego na budowie poprzez sprawowanie kontroli zgodnoś</w:t>
      </w:r>
      <w:r w:rsidR="003F4C6D">
        <w:rPr>
          <w:rFonts w:ascii="Arial" w:hAnsi="Arial" w:cs="Arial"/>
          <w:sz w:val="24"/>
          <w:szCs w:val="24"/>
        </w:rPr>
        <w:t>ci jej realizacji</w:t>
      </w:r>
      <w:r w:rsidRPr="002A7BEE">
        <w:rPr>
          <w:rFonts w:ascii="Arial" w:hAnsi="Arial" w:cs="Arial"/>
          <w:sz w:val="24"/>
          <w:szCs w:val="24"/>
        </w:rPr>
        <w:t xml:space="preserve">  z przepisami prawa, postanowieniami umowy oraz dokumentacji projektowej. Inspektor nadzoru będzie brał udział w radach budowy, które będą odbywać się co dwa tygodnie.</w:t>
      </w:r>
    </w:p>
    <w:p w14:paraId="1E016F24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 xml:space="preserve">podejmowanie czynności związanych z pełnioną funkcją </w:t>
      </w:r>
      <w:r>
        <w:rPr>
          <w:rFonts w:ascii="Arial" w:hAnsi="Arial" w:cs="Arial"/>
          <w:sz w:val="24"/>
          <w:szCs w:val="24"/>
        </w:rPr>
        <w:t xml:space="preserve">(na miejscu prowadzenia robót) </w:t>
      </w:r>
      <w:r w:rsidRPr="002A7BEE">
        <w:rPr>
          <w:rFonts w:ascii="Arial" w:hAnsi="Arial" w:cs="Arial"/>
          <w:sz w:val="24"/>
          <w:szCs w:val="24"/>
        </w:rPr>
        <w:t>w czasie nie dłuższym, niż 48 godzin od zawiadomienia go przez Zamawiającego lub wykonawcę robót,</w:t>
      </w:r>
    </w:p>
    <w:p w14:paraId="38117140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wydawanie poleceń dla wykonawcy robót budowlanych celem prawidłowego wykonania prac określonych w umowie  z wykonawcą robót,</w:t>
      </w:r>
    </w:p>
    <w:p w14:paraId="10326E6F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kontrolę jakości używanych materiałów zgodnie z prawem, żądania dodatkowych badań jakościowych,  a w szczególności obowiązkowy odbiór przedstawionych przez wykonawcę robót certyfikatów i deklaracji zgodności materiałów przed ich wbudowaniem,</w:t>
      </w:r>
    </w:p>
    <w:p w14:paraId="79C3450E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zatwierdzanie materiałów, technologii budowlanych oraz jakości wykonania,</w:t>
      </w:r>
    </w:p>
    <w:p w14:paraId="533D14C8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opiniowanie wniosków od wykonawcy robót o przesunięciu terminu wykonania prac (przedłużeniu lub skróceniu),</w:t>
      </w:r>
    </w:p>
    <w:p w14:paraId="69532FAB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wydawanie wykonawcy robót poleceń, dotyczących usunięcia nieprawidłowości czy zagrożeń, które skutkować mogłyby zagrożeniem bezpieczeństwa życia lub przylegającego majątku albo spowodować niedopuszczalną niezgodność z projektem czy pozwoleniem na budowę oraz powiadomienie o tym Zamawiającego,</w:t>
      </w:r>
    </w:p>
    <w:p w14:paraId="3758AC5B" w14:textId="186ED25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prawo wstrzymania robot, jeśli to konieczne dla i</w:t>
      </w:r>
      <w:r w:rsidR="00D25B59">
        <w:rPr>
          <w:rFonts w:ascii="Arial" w:hAnsi="Arial" w:cs="Arial"/>
          <w:sz w:val="24"/>
          <w:szCs w:val="24"/>
        </w:rPr>
        <w:t xml:space="preserve">ch prawidłowego wykonania oraz </w:t>
      </w:r>
      <w:r w:rsidRPr="002A7BEE">
        <w:rPr>
          <w:rFonts w:ascii="Arial" w:hAnsi="Arial" w:cs="Arial"/>
          <w:sz w:val="24"/>
          <w:szCs w:val="24"/>
        </w:rPr>
        <w:t>w przypadku, gdy wykonawca robót nie wypełnia swych obowiązków z należytą starannością, wiedzą techniczną i postanowieniami zawartej z nim umowy, w tym zlecanie usunięcia robót niewłaściwych i wykonanych poniżej obowiązującego standardu,</w:t>
      </w:r>
    </w:p>
    <w:p w14:paraId="5FD8F4DA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uczestniczenie w kontrolach przeprowadzanych przez Nadzór Budowlany i inne organy uprawnione do kontroli oraz sprawdzanie realizacji ustaleń i decyzji podjętych podczas tych kontroli,</w:t>
      </w:r>
    </w:p>
    <w:p w14:paraId="21362836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udział w czynnościach odbioru częściowego, końcowego, gwarancyjnego                              i ostatecznego przed zakończeniem gwarancji (w ramach tych czynności Wykonawca zobowiązany jest do stwierdzenia gotowości do odbioru),</w:t>
      </w:r>
    </w:p>
    <w:p w14:paraId="35B1715D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lastRenderedPageBreak/>
        <w:t>sprawdzanie i odbiór robót budowlanych ulegających zakryciu lub zanikających, potwierdzanie faktyczne wykonywanych robót i usunięcia wad, uczestniczenie                      w próbach i badaniach,</w:t>
      </w:r>
    </w:p>
    <w:p w14:paraId="7356DD24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kontrolowanie rozliczeń zadania podstawowego lub ewentualnych zamówień  dodatkowych,</w:t>
      </w:r>
    </w:p>
    <w:p w14:paraId="666E9E8B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kontrolowanie prawidłowego gromadzenia atestów materiałów, orzeczeń o jakości materiałów, kontrolnych wyników badań i innych dokumentów, stanowiących załączniki do odbioru robót,</w:t>
      </w:r>
    </w:p>
    <w:p w14:paraId="3CC52D10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2A7BEE">
        <w:rPr>
          <w:rFonts w:ascii="Arial" w:hAnsi="Arial" w:cs="Arial"/>
          <w:sz w:val="24"/>
          <w:szCs w:val="24"/>
          <w:u w:val="single"/>
        </w:rPr>
        <w:t xml:space="preserve">sporządzenie sprawozdania z zakresu rzeczowego zrealizowanych robót w terminie </w:t>
      </w:r>
      <w:r w:rsidRPr="002A7BEE">
        <w:rPr>
          <w:rFonts w:ascii="Arial" w:hAnsi="Arial" w:cs="Arial"/>
          <w:sz w:val="24"/>
          <w:szCs w:val="24"/>
          <w:u w:val="single"/>
        </w:rPr>
        <w:br/>
        <w:t>do 30 dni od daty końcowego odbioru,</w:t>
      </w:r>
    </w:p>
    <w:p w14:paraId="735E8E3C" w14:textId="77777777" w:rsidR="00360605" w:rsidRPr="002A7BEE" w:rsidRDefault="00360605" w:rsidP="00360605">
      <w:pPr>
        <w:pStyle w:val="Akapitzlist1"/>
        <w:numPr>
          <w:ilvl w:val="0"/>
          <w:numId w:val="22"/>
        </w:numPr>
        <w:suppressLineNumbers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2A7BEE">
        <w:rPr>
          <w:rFonts w:ascii="Arial" w:hAnsi="Arial" w:cs="Arial"/>
          <w:sz w:val="24"/>
          <w:szCs w:val="24"/>
        </w:rPr>
        <w:t>konsultacje i udział w przeglądach gwarancyjnych – do odbioru ostatecznego. Przeglądy w okresie gwarancji odbywać się będą w terminie wyznaczonym przez Zamawiającego z zachowaniem 5-dniowego okresu uprzedzenia.</w:t>
      </w:r>
    </w:p>
    <w:p w14:paraId="0D838252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092B3445" w14:textId="77777777" w:rsidR="00360605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5981028C" w14:textId="77777777" w:rsidR="00360605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454B99A3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§6</w:t>
      </w:r>
    </w:p>
    <w:p w14:paraId="0051E7D2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Strony ustalają, że do obowiązków Zamawiającego należy w szczególności:</w:t>
      </w:r>
    </w:p>
    <w:p w14:paraId="61372274" w14:textId="77777777" w:rsidR="00360605" w:rsidRPr="002A7BEE" w:rsidRDefault="00360605" w:rsidP="00360605">
      <w:pPr>
        <w:widowControl/>
        <w:numPr>
          <w:ilvl w:val="0"/>
          <w:numId w:val="1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Zawarcie umowy z Wykonawcą;</w:t>
      </w:r>
    </w:p>
    <w:p w14:paraId="1B319AB4" w14:textId="77777777" w:rsidR="00360605" w:rsidRPr="002A7BEE" w:rsidRDefault="00360605" w:rsidP="00360605">
      <w:pPr>
        <w:widowControl/>
        <w:numPr>
          <w:ilvl w:val="0"/>
          <w:numId w:val="1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Zapewnienie środków finansowych na pokrycie kosztów wykonywanych robót;</w:t>
      </w:r>
    </w:p>
    <w:p w14:paraId="5908B618" w14:textId="77777777" w:rsidR="00360605" w:rsidRPr="002A7BEE" w:rsidRDefault="00360605" w:rsidP="00360605">
      <w:pPr>
        <w:widowControl/>
        <w:numPr>
          <w:ilvl w:val="0"/>
          <w:numId w:val="1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Udział w komisjach w sprawie stanu zaawansowania robót budowlanych w wypadkach odstąpienia od umów na wykonanie  robót;</w:t>
      </w:r>
    </w:p>
    <w:p w14:paraId="3E3E943B" w14:textId="77777777" w:rsidR="00360605" w:rsidRPr="002A7BEE" w:rsidRDefault="00360605" w:rsidP="00360605">
      <w:pPr>
        <w:widowControl/>
        <w:numPr>
          <w:ilvl w:val="0"/>
          <w:numId w:val="1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Zapłata wynagrodzenia Inspektorowi nadzoru.</w:t>
      </w:r>
    </w:p>
    <w:p w14:paraId="01C9694A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26D8E4CC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§7</w:t>
      </w:r>
    </w:p>
    <w:p w14:paraId="69CE2054" w14:textId="77777777" w:rsidR="00360605" w:rsidRPr="002A7BEE" w:rsidRDefault="00360605" w:rsidP="00360605">
      <w:pPr>
        <w:widowControl/>
        <w:numPr>
          <w:ilvl w:val="0"/>
          <w:numId w:val="16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Zamawiający zastrzega sobie prawo do uzyskania bezpośrednich informacji od Inspektora nadzoru dotyczących postępu prac, aktualizacji dokumentacji.</w:t>
      </w:r>
    </w:p>
    <w:p w14:paraId="23BB2C88" w14:textId="77777777" w:rsidR="00360605" w:rsidRPr="002A7BEE" w:rsidRDefault="00360605" w:rsidP="00360605">
      <w:pPr>
        <w:widowControl/>
        <w:numPr>
          <w:ilvl w:val="0"/>
          <w:numId w:val="16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Jeżeli Zamawiający zgłosi do Inspektora nadzoru zapytania lub uwagi, na Nim będzie ciążyć obowiązek niezwłocznego poinformowania o sposobie rozwiązania problemu lub zajętym stanowisku.</w:t>
      </w:r>
    </w:p>
    <w:p w14:paraId="5EA8141A" w14:textId="77777777" w:rsidR="00360605" w:rsidRPr="002A7BEE" w:rsidRDefault="00360605" w:rsidP="00360605">
      <w:pPr>
        <w:widowControl/>
        <w:numPr>
          <w:ilvl w:val="0"/>
          <w:numId w:val="16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Wykonawca zagwarantuje w ramach swojej usługi nadzór nad branżami sanitarnej oraz elektrycznej.</w:t>
      </w:r>
    </w:p>
    <w:p w14:paraId="71181A36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44B2719E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lastRenderedPageBreak/>
        <w:t>§8</w:t>
      </w:r>
    </w:p>
    <w:p w14:paraId="0CBD98BD" w14:textId="5BC8F8FF" w:rsidR="00360605" w:rsidRPr="002A7BEE" w:rsidRDefault="00360605" w:rsidP="003F4C6D">
      <w:pPr>
        <w:spacing w:line="360" w:lineRule="auto"/>
        <w:ind w:left="-142"/>
        <w:jc w:val="both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</w:rPr>
        <w:t xml:space="preserve">1. Ustala się wynagrodzenie za pełnienie funkcji Inspektora nadzoru w kwocie </w:t>
      </w:r>
      <w:r w:rsidR="003F4C6D">
        <w:rPr>
          <w:rFonts w:ascii="Arial" w:eastAsia="Times New Roman" w:hAnsi="Arial" w:cs="Arial"/>
          <w:b/>
        </w:rPr>
        <w:t>netto ……… zł + ……</w:t>
      </w:r>
      <w:r w:rsidRPr="002A7BEE">
        <w:rPr>
          <w:rFonts w:ascii="Arial" w:eastAsia="Times New Roman" w:hAnsi="Arial" w:cs="Arial"/>
          <w:b/>
        </w:rPr>
        <w:t xml:space="preserve"> % VAT</w:t>
      </w:r>
      <w:r w:rsidR="003F4C6D">
        <w:rPr>
          <w:rFonts w:ascii="Arial" w:eastAsia="Times New Roman" w:hAnsi="Arial" w:cs="Arial"/>
          <w:b/>
        </w:rPr>
        <w:t xml:space="preserve"> tj. zwolniony co daje ………….</w:t>
      </w:r>
      <w:r w:rsidRPr="002A7BEE">
        <w:rPr>
          <w:rFonts w:ascii="Arial" w:eastAsia="Times New Roman" w:hAnsi="Arial" w:cs="Arial"/>
          <w:b/>
        </w:rPr>
        <w:t xml:space="preserve"> zł</w:t>
      </w:r>
      <w:r w:rsidR="003F4C6D">
        <w:rPr>
          <w:rFonts w:ascii="Arial" w:eastAsia="Times New Roman" w:hAnsi="Arial" w:cs="Arial"/>
          <w:b/>
        </w:rPr>
        <w:t xml:space="preserve"> brutto (słownie: ………………………….</w:t>
      </w:r>
      <w:r w:rsidRPr="002A7BEE">
        <w:rPr>
          <w:rFonts w:ascii="Arial" w:eastAsia="Times New Roman" w:hAnsi="Arial" w:cs="Arial"/>
          <w:b/>
        </w:rPr>
        <w:t>).</w:t>
      </w:r>
    </w:p>
    <w:p w14:paraId="60993212" w14:textId="77777777" w:rsidR="00360605" w:rsidRPr="008A644E" w:rsidRDefault="00360605" w:rsidP="00360605">
      <w:pPr>
        <w:tabs>
          <w:tab w:val="left" w:pos="0"/>
        </w:tabs>
        <w:spacing w:line="360" w:lineRule="auto"/>
        <w:ind w:left="-142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2</w:t>
      </w:r>
      <w:r w:rsidRPr="002A7BEE">
        <w:rPr>
          <w:rFonts w:ascii="Arial" w:eastAsia="Times New Roman" w:hAnsi="Arial" w:cs="Arial"/>
        </w:rPr>
        <w:t>. Cena obejmuje koszt wszystkich pobytów Inspektora nadzoru na terenie realizacji inwestycji oraz wszelkie koszty związane</w:t>
      </w:r>
      <w:r>
        <w:rPr>
          <w:rFonts w:ascii="Arial" w:eastAsia="Times New Roman" w:hAnsi="Arial" w:cs="Arial"/>
        </w:rPr>
        <w:t xml:space="preserve"> z realizacją przedmiotu umowy, w tym szczególności określone </w:t>
      </w:r>
      <w:r w:rsidRPr="008A644E">
        <w:rPr>
          <w:rFonts w:ascii="Arial" w:eastAsia="Times New Roman" w:hAnsi="Arial" w:cs="Arial"/>
        </w:rPr>
        <w:t>w §</w:t>
      </w:r>
      <w:r>
        <w:rPr>
          <w:rFonts w:ascii="Arial" w:eastAsia="Times New Roman" w:hAnsi="Arial" w:cs="Arial"/>
        </w:rPr>
        <w:t xml:space="preserve"> </w:t>
      </w:r>
      <w:r w:rsidRPr="008A644E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 xml:space="preserve"> ust.3.</w:t>
      </w:r>
    </w:p>
    <w:p w14:paraId="7022CB35" w14:textId="77777777" w:rsidR="00360605" w:rsidRDefault="00360605" w:rsidP="00360605">
      <w:pPr>
        <w:tabs>
          <w:tab w:val="center" w:pos="4536"/>
          <w:tab w:val="left" w:pos="6945"/>
        </w:tabs>
        <w:spacing w:line="360" w:lineRule="auto"/>
        <w:ind w:left="-142"/>
        <w:jc w:val="both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3</w:t>
      </w:r>
      <w:r w:rsidRPr="002A7BEE">
        <w:rPr>
          <w:rFonts w:ascii="Arial" w:eastAsia="Times New Roman" w:hAnsi="Arial" w:cs="Arial"/>
          <w:spacing w:val="-3"/>
        </w:rPr>
        <w:t>. Strony ustalają, że płatność za wykonanie przedmiotu umowy nastąpi na podstawie</w:t>
      </w:r>
      <w:r>
        <w:rPr>
          <w:rFonts w:ascii="Arial" w:eastAsia="Times New Roman" w:hAnsi="Arial" w:cs="Arial"/>
          <w:spacing w:val="-3"/>
        </w:rPr>
        <w:t xml:space="preserve"> trzech </w:t>
      </w:r>
    </w:p>
    <w:p w14:paraId="01DA94F6" w14:textId="1296C955" w:rsidR="00360605" w:rsidRDefault="00360605" w:rsidP="00360605">
      <w:pPr>
        <w:tabs>
          <w:tab w:val="center" w:pos="4536"/>
          <w:tab w:val="left" w:pos="6945"/>
        </w:tabs>
        <w:spacing w:line="360" w:lineRule="auto"/>
        <w:ind w:left="-142"/>
        <w:jc w:val="both"/>
        <w:rPr>
          <w:rFonts w:ascii="Arial" w:eastAsia="Times New Roman" w:hAnsi="Arial" w:cs="Arial"/>
          <w:kern w:val="3"/>
        </w:rPr>
      </w:pPr>
      <w:r>
        <w:rPr>
          <w:rFonts w:ascii="Arial" w:eastAsia="Times New Roman" w:hAnsi="Arial" w:cs="Arial"/>
          <w:spacing w:val="-3"/>
        </w:rPr>
        <w:t>F</w:t>
      </w:r>
      <w:r w:rsidRPr="002A7BEE">
        <w:rPr>
          <w:rFonts w:ascii="Arial" w:eastAsia="Times New Roman" w:hAnsi="Arial" w:cs="Arial"/>
          <w:spacing w:val="-3"/>
        </w:rPr>
        <w:t xml:space="preserve">aktur </w:t>
      </w:r>
      <w:r w:rsidRPr="002A7BEE">
        <w:rPr>
          <w:rFonts w:ascii="Arial" w:eastAsia="Times New Roman" w:hAnsi="Arial" w:cs="Arial"/>
        </w:rPr>
        <w:t>wystawion</w:t>
      </w:r>
      <w:r>
        <w:rPr>
          <w:rFonts w:ascii="Arial" w:eastAsia="Times New Roman" w:hAnsi="Arial" w:cs="Arial"/>
        </w:rPr>
        <w:t>ych</w:t>
      </w:r>
      <w:r w:rsidRPr="002A7BEE">
        <w:rPr>
          <w:rFonts w:ascii="Arial" w:eastAsia="Times New Roman" w:hAnsi="Arial" w:cs="Arial"/>
        </w:rPr>
        <w:t xml:space="preserve"> przez Inspektora nadzoru i sprawdzon</w:t>
      </w:r>
      <w:r>
        <w:rPr>
          <w:rFonts w:ascii="Arial" w:eastAsia="Times New Roman" w:hAnsi="Arial" w:cs="Arial"/>
        </w:rPr>
        <w:t>ych</w:t>
      </w:r>
      <w:r w:rsidRPr="002A7BEE">
        <w:rPr>
          <w:rFonts w:ascii="Arial" w:eastAsia="Times New Roman" w:hAnsi="Arial" w:cs="Arial"/>
        </w:rPr>
        <w:t xml:space="preserve"> przez Zamawiającego </w:t>
      </w:r>
      <w:r>
        <w:rPr>
          <w:rFonts w:ascii="Arial" w:eastAsia="Times New Roman" w:hAnsi="Arial" w:cs="Arial"/>
        </w:rPr>
        <w:t xml:space="preserve">                  </w:t>
      </w:r>
      <w:r w:rsidRPr="002A7BEE">
        <w:rPr>
          <w:rFonts w:ascii="Arial" w:eastAsia="Times New Roman" w:hAnsi="Arial" w:cs="Arial"/>
        </w:rPr>
        <w:t>na konto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 w:cs="Arial"/>
        </w:rPr>
        <w:t>o nr</w:t>
      </w:r>
      <w:r w:rsidRPr="002A7BEE">
        <w:rPr>
          <w:rFonts w:ascii="Arial" w:hAnsi="Arial" w:cs="Arial"/>
        </w:rPr>
        <w:t xml:space="preserve">  </w:t>
      </w:r>
      <w:r w:rsidR="003F4C6D">
        <w:rPr>
          <w:rFonts w:ascii="Arial" w:hAnsi="Arial" w:cs="Arial"/>
          <w:b/>
        </w:rPr>
        <w:t>………………………………………</w:t>
      </w:r>
      <w:r>
        <w:rPr>
          <w:rFonts w:ascii="Arial" w:hAnsi="Arial" w:cs="Arial"/>
          <w:b/>
        </w:rPr>
        <w:t xml:space="preserve"> </w:t>
      </w:r>
      <w:r w:rsidRPr="00B25AC8">
        <w:rPr>
          <w:rFonts w:ascii="Arial" w:eastAsia="Times New Roman" w:hAnsi="Arial" w:cs="Arial"/>
          <w:kern w:val="3"/>
        </w:rPr>
        <w:t>Wynagrodzenie należne Wykonawcy zostanie zapłacone przez Zamawiającego w terminie do 30</w:t>
      </w:r>
      <w:r>
        <w:rPr>
          <w:rFonts w:ascii="Arial" w:eastAsia="Times New Roman" w:hAnsi="Arial" w:cs="Arial"/>
          <w:kern w:val="3"/>
        </w:rPr>
        <w:t xml:space="preserve"> dni od daty wystawienia faktur</w:t>
      </w:r>
      <w:r w:rsidRPr="00B25AC8">
        <w:rPr>
          <w:rFonts w:ascii="Arial" w:eastAsia="Times New Roman" w:hAnsi="Arial" w:cs="Arial"/>
          <w:kern w:val="3"/>
        </w:rPr>
        <w:t xml:space="preserve"> pod warunkiem </w:t>
      </w:r>
      <w:r>
        <w:rPr>
          <w:rFonts w:ascii="Arial" w:eastAsia="Times New Roman" w:hAnsi="Arial" w:cs="Arial"/>
          <w:kern w:val="3"/>
        </w:rPr>
        <w:t xml:space="preserve">ich </w:t>
      </w:r>
      <w:r w:rsidRPr="00B25AC8">
        <w:rPr>
          <w:rFonts w:ascii="Arial" w:eastAsia="Times New Roman" w:hAnsi="Arial" w:cs="Arial"/>
          <w:kern w:val="3"/>
        </w:rPr>
        <w:t>doręczenia do siedziby Zamawiającego (prawidłowo wystawion</w:t>
      </w:r>
      <w:r>
        <w:rPr>
          <w:rFonts w:ascii="Arial" w:eastAsia="Times New Roman" w:hAnsi="Arial" w:cs="Arial"/>
          <w:kern w:val="3"/>
        </w:rPr>
        <w:t>ych faktur</w:t>
      </w:r>
      <w:r w:rsidRPr="00B25AC8">
        <w:rPr>
          <w:rFonts w:ascii="Arial" w:eastAsia="Times New Roman" w:hAnsi="Arial" w:cs="Arial"/>
          <w:kern w:val="3"/>
        </w:rPr>
        <w:t>), na 14 dni przed upływem terminu płatności</w:t>
      </w:r>
      <w:r>
        <w:rPr>
          <w:rFonts w:ascii="Arial" w:eastAsia="Times New Roman" w:hAnsi="Arial" w:cs="Arial"/>
          <w:kern w:val="3"/>
        </w:rPr>
        <w:t xml:space="preserve">. </w:t>
      </w:r>
    </w:p>
    <w:p w14:paraId="399159A4" w14:textId="51A3EA26" w:rsidR="00360605" w:rsidRPr="00C70DC5" w:rsidRDefault="00360605" w:rsidP="003F4C6D">
      <w:pPr>
        <w:tabs>
          <w:tab w:val="center" w:pos="4536"/>
          <w:tab w:val="left" w:pos="6945"/>
        </w:tabs>
        <w:spacing w:line="360" w:lineRule="auto"/>
        <w:ind w:left="-142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kern w:val="3"/>
        </w:rPr>
        <w:t>4.</w:t>
      </w:r>
      <w:r>
        <w:rPr>
          <w:rFonts w:ascii="Arial" w:eastAsia="Times New Roman" w:hAnsi="Arial" w:cs="Arial"/>
          <w:spacing w:val="-9"/>
        </w:rPr>
        <w:t xml:space="preserve">Pierwsza Faktura zostanie wystawiona   </w:t>
      </w:r>
      <w:r w:rsidR="003F4C6D">
        <w:rPr>
          <w:rFonts w:ascii="Arial" w:eastAsia="Times New Roman" w:hAnsi="Arial" w:cs="Arial"/>
          <w:spacing w:val="-9"/>
        </w:rPr>
        <w:t>………..</w:t>
      </w:r>
      <w:r>
        <w:rPr>
          <w:rFonts w:ascii="Arial" w:eastAsia="Times New Roman" w:hAnsi="Arial" w:cs="Arial"/>
          <w:spacing w:val="-9"/>
        </w:rPr>
        <w:t xml:space="preserve"> 2025 r</w:t>
      </w:r>
      <w:r>
        <w:rPr>
          <w:rFonts w:ascii="Arial" w:eastAsia="Times New Roman" w:hAnsi="Arial" w:cs="Arial"/>
          <w:lang w:eastAsia="zh-CN"/>
        </w:rPr>
        <w:t>.</w:t>
      </w:r>
    </w:p>
    <w:p w14:paraId="1828ABDE" w14:textId="77777777" w:rsidR="00360605" w:rsidRDefault="00360605" w:rsidP="00360605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w w:val="112"/>
        </w:rPr>
        <w:t>5</w:t>
      </w:r>
      <w:r w:rsidRPr="002A7BEE">
        <w:rPr>
          <w:rFonts w:ascii="Arial" w:eastAsia="Times New Roman" w:hAnsi="Arial" w:cs="Arial"/>
          <w:w w:val="112"/>
        </w:rPr>
        <w:t>.</w:t>
      </w:r>
      <w:r w:rsidRPr="002A7BEE">
        <w:rPr>
          <w:rFonts w:ascii="Arial" w:eastAsia="Times New Roman" w:hAnsi="Arial" w:cs="Arial"/>
        </w:rPr>
        <w:t>Przelew wierzytelności wynikających z niniejszej umowy na rzecz osób trzecich wymaga zgody drugiej strony pod rygorem nieważności.</w:t>
      </w:r>
    </w:p>
    <w:p w14:paraId="6B563278" w14:textId="606414BB" w:rsidR="00360605" w:rsidRDefault="00360605" w:rsidP="00360605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eastAsia="ArialMT" w:hAnsi="Arial" w:cs="Arial"/>
          <w:b/>
          <w:lang w:eastAsia="zh-CN"/>
        </w:rPr>
      </w:pPr>
      <w:r>
        <w:rPr>
          <w:rFonts w:ascii="Arial" w:eastAsia="Times New Roman" w:hAnsi="Arial" w:cs="Arial"/>
        </w:rPr>
        <w:t xml:space="preserve">6. </w:t>
      </w:r>
      <w:r w:rsidRPr="002A7BEE">
        <w:rPr>
          <w:rFonts w:ascii="Arial" w:eastAsia="ArialMT" w:hAnsi="Arial" w:cs="Arial"/>
          <w:lang w:eastAsia="zh-CN"/>
        </w:rPr>
        <w:t xml:space="preserve">Powiat Złotoryjski jest członkiem POSZ.GRUPA VAT. W związku z powyższym prawidłowe oznaczenie Nabywcy w wystawianych fakturach jest: </w:t>
      </w:r>
      <w:r w:rsidRPr="002A7BEE">
        <w:rPr>
          <w:rFonts w:ascii="Arial" w:eastAsia="ArialMT" w:hAnsi="Arial" w:cs="Arial"/>
          <w:b/>
          <w:lang w:eastAsia="zh-CN"/>
        </w:rPr>
        <w:t>POSZ.GRUPA VAT, Pl. Niepodległości 8, 59-500 Złotoryja; NIP 1010010236</w:t>
      </w:r>
      <w:r w:rsidRPr="002A7BEE">
        <w:rPr>
          <w:rFonts w:ascii="Arial" w:eastAsia="ArialMT" w:hAnsi="Arial" w:cs="Arial"/>
          <w:lang w:eastAsia="zh-CN"/>
        </w:rPr>
        <w:t xml:space="preserve">, a </w:t>
      </w:r>
      <w:r w:rsidRPr="002A7BEE">
        <w:rPr>
          <w:rFonts w:ascii="Arial" w:eastAsia="ArialMT" w:hAnsi="Arial" w:cs="Arial"/>
          <w:b/>
          <w:lang w:eastAsia="zh-CN"/>
        </w:rPr>
        <w:t>Odbiorcy Starostwo Powiatowe w Złotoryi, Pl. Niepodległości 8, 59-500 Złotoryja.</w:t>
      </w:r>
    </w:p>
    <w:p w14:paraId="64DB2917" w14:textId="63D765AF" w:rsidR="00360605" w:rsidRDefault="00CC452C" w:rsidP="00D25B59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hAnsi="Arial" w:cs="Arial"/>
        </w:rPr>
      </w:pPr>
      <w:r w:rsidRPr="00CC452C">
        <w:rPr>
          <w:rFonts w:ascii="Arial" w:eastAsia="ArialMT" w:hAnsi="Arial" w:cs="Arial"/>
          <w:lang w:eastAsia="zh-CN"/>
        </w:rPr>
        <w:t>7</w:t>
      </w:r>
      <w:r w:rsidR="00D25B59" w:rsidRPr="00D25B59">
        <w:rPr>
          <w:rFonts w:ascii="Arial" w:hAnsi="Arial" w:cs="Arial"/>
          <w:iCs/>
        </w:rPr>
        <w:t xml:space="preserve"> </w:t>
      </w:r>
      <w:r w:rsidR="00D25B59" w:rsidRPr="00BD3E2C">
        <w:rPr>
          <w:rFonts w:ascii="Arial" w:hAnsi="Arial" w:cs="Arial"/>
          <w:iCs/>
        </w:rPr>
        <w:t xml:space="preserve">Strony </w:t>
      </w:r>
      <w:r w:rsidR="00D25B59" w:rsidRPr="00BD3E2C">
        <w:rPr>
          <w:rFonts w:ascii="Arial" w:hAnsi="Arial" w:cs="Arial"/>
        </w:rPr>
        <w:t>zrealizują płatność metodą „SPLIT PAYMENT” przy regulowaniu płatności za przedmiot niniejszej umowy od kwoty za wydłużenie terminu inwestycji.</w:t>
      </w:r>
    </w:p>
    <w:p w14:paraId="5964DF3D" w14:textId="0DBB09FD" w:rsidR="00D25B59" w:rsidRDefault="00D25B59" w:rsidP="00D25B59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D25B59">
        <w:rPr>
          <w:rFonts w:ascii="Arial" w:hAnsi="Arial" w:cs="Arial"/>
        </w:rPr>
        <w:t xml:space="preserve">Inspektor nadzoru oświadcza, że jego rachunek bankowy </w:t>
      </w:r>
      <w:r>
        <w:rPr>
          <w:rFonts w:ascii="Arial" w:hAnsi="Arial" w:cs="Arial"/>
        </w:rPr>
        <w:t>…………………………….</w:t>
      </w:r>
      <w:r w:rsidRPr="00D25B59">
        <w:rPr>
          <w:rFonts w:ascii="Arial" w:hAnsi="Arial" w:cs="Arial"/>
        </w:rPr>
        <w:t xml:space="preserve"> na dzień zapłaty jest rachunkiem umożliwiającym płatność w ramach mechanizmu podzielonej płatności, jak również jest rachunkiem znajdującym się w elektronicznym wykazie podmiotów prowadzonym od 1 września 2019 r. przez Szefa Krajowej Administracji Skarbowej</w:t>
      </w:r>
      <w:r>
        <w:rPr>
          <w:rFonts w:ascii="Arial" w:hAnsi="Arial" w:cs="Arial"/>
        </w:rPr>
        <w:t>.</w:t>
      </w:r>
    </w:p>
    <w:p w14:paraId="7DD3638C" w14:textId="373D8ACA" w:rsidR="00D25B59" w:rsidRDefault="00D25B59" w:rsidP="00D25B59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D25B59">
        <w:rPr>
          <w:rFonts w:ascii="Arial" w:hAnsi="Arial" w:cs="Arial"/>
        </w:rPr>
        <w:t>W przypadku, gdy rachunek bankowy Inspektora Nadzoru nie spełnia warunku określonego w ust. 8, opóźnienia w dokonaniu płatności wskutek braku możliwości realizacji płatności wynagrodzenia z zastosowaniem mechanizmu podzielonej płatności bądź dokonania płatności na rachunek objęty Wykazem, nie stanowi dla Wykonawcy podstawy do żądania od Zamawiającego jakichkolwiek odsetek, jak również innych roszczeń z tytułu dokonania nieterminowej płatności</w:t>
      </w:r>
      <w:r>
        <w:rPr>
          <w:rFonts w:ascii="Arial" w:hAnsi="Arial" w:cs="Arial"/>
        </w:rPr>
        <w:t>”.</w:t>
      </w:r>
      <w:bookmarkStart w:id="0" w:name="_GoBack"/>
      <w:bookmarkEnd w:id="0"/>
    </w:p>
    <w:p w14:paraId="2A18FED0" w14:textId="77777777" w:rsidR="00D25B59" w:rsidRPr="002A7BEE" w:rsidRDefault="00D25B59" w:rsidP="00D25B59">
      <w:pPr>
        <w:shd w:val="clear" w:color="auto" w:fill="FFFFFF"/>
        <w:tabs>
          <w:tab w:val="left" w:pos="0"/>
          <w:tab w:val="left" w:pos="360"/>
        </w:tabs>
        <w:spacing w:line="360" w:lineRule="auto"/>
        <w:ind w:left="-142"/>
        <w:jc w:val="both"/>
        <w:rPr>
          <w:rFonts w:ascii="Arial" w:eastAsia="Times New Roman" w:hAnsi="Arial" w:cs="Arial"/>
          <w:b/>
        </w:rPr>
      </w:pPr>
    </w:p>
    <w:p w14:paraId="46C44F2A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§9</w:t>
      </w:r>
    </w:p>
    <w:p w14:paraId="741DE91A" w14:textId="77777777" w:rsidR="00360605" w:rsidRPr="002A7BEE" w:rsidRDefault="00360605" w:rsidP="00360605">
      <w:pPr>
        <w:widowControl/>
        <w:numPr>
          <w:ilvl w:val="0"/>
          <w:numId w:val="19"/>
        </w:numPr>
        <w:suppressAutoHyphens w:val="0"/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Zamawiający ma prawo odstąpić od umowy w następujących okolicznościach:</w:t>
      </w:r>
    </w:p>
    <w:p w14:paraId="3A848B66" w14:textId="77777777" w:rsidR="00360605" w:rsidRPr="002A7BEE" w:rsidRDefault="00360605" w:rsidP="00360605">
      <w:pPr>
        <w:widowControl/>
        <w:numPr>
          <w:ilvl w:val="0"/>
          <w:numId w:val="20"/>
        </w:numPr>
        <w:suppressAutoHyphens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jeżeli Inspektor nadzoru nie podjął wykonania obowiązków wynikających z niniejszej umowy lub przerwał ich wykonywanie, zaś przerwa ta trwała dłużej niż 10 dni;</w:t>
      </w:r>
    </w:p>
    <w:p w14:paraId="09E492C3" w14:textId="77777777" w:rsidR="00360605" w:rsidRPr="002A7BEE" w:rsidRDefault="00360605" w:rsidP="00360605">
      <w:pPr>
        <w:widowControl/>
        <w:numPr>
          <w:ilvl w:val="0"/>
          <w:numId w:val="20"/>
        </w:numPr>
        <w:suppressAutoHyphens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jeżeli Inspektor nadzoru wykonuje swoje obowiązki w sposób nienależyty i pomimo dodatkowego wezwania Zamawiającego nie nastąpiła poprawa w wykonaniu tych obowiązków;</w:t>
      </w:r>
    </w:p>
    <w:p w14:paraId="20DEF9FD" w14:textId="77777777" w:rsidR="00360605" w:rsidRPr="002A7BEE" w:rsidRDefault="00360605" w:rsidP="00360605">
      <w:pPr>
        <w:widowControl/>
        <w:numPr>
          <w:ilvl w:val="0"/>
          <w:numId w:val="20"/>
        </w:numPr>
        <w:suppressAutoHyphens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wystąpiła istotna zmiana okoliczności powodująca, że wykonanie umowy nie leży w interesie publicznym, czego nie można było przewidzieć w chwili zawarcia umowy, lub dalsze wykonywanie umowy może zagrozić istotnemu interesowi bezpieczeństwa państwa lub bezpieczeństwu publicznemu;</w:t>
      </w:r>
    </w:p>
    <w:p w14:paraId="4289D2CA" w14:textId="77777777" w:rsidR="003F4C6D" w:rsidRPr="003F4C6D" w:rsidRDefault="00360605" w:rsidP="003F4C6D">
      <w:pPr>
        <w:spacing w:line="360" w:lineRule="auto"/>
        <w:jc w:val="lowKashida"/>
        <w:rPr>
          <w:rFonts w:ascii="Arial" w:hAnsi="Arial"/>
        </w:rPr>
      </w:pPr>
      <w:r w:rsidRPr="002A7BEE">
        <w:rPr>
          <w:rFonts w:ascii="Arial" w:eastAsia="Times New Roman" w:hAnsi="Arial" w:cs="Arial"/>
        </w:rPr>
        <w:t xml:space="preserve">4) nie została podpisana lub zostanie rozwiązana umowa z Wykonawcą robót budowlanych dot. zadania </w:t>
      </w:r>
      <w:r w:rsidRPr="003F4C6D">
        <w:rPr>
          <w:rFonts w:ascii="Arial" w:eastAsia="Times New Roman" w:hAnsi="Arial" w:cs="Arial"/>
        </w:rPr>
        <w:t xml:space="preserve">pn. </w:t>
      </w:r>
      <w:r w:rsidR="003F4C6D" w:rsidRPr="003F4C6D">
        <w:rPr>
          <w:rFonts w:ascii="Arial" w:hAnsi="Arial"/>
        </w:rPr>
        <w:t>„Kompleksowa modernizacja energetyczna budynku hali montażu i drukarni Zakładu Aktywności Zawodowej w Świerzawie”</w:t>
      </w:r>
    </w:p>
    <w:p w14:paraId="25292CC3" w14:textId="5FEDD824" w:rsidR="00360605" w:rsidRPr="003F4C6D" w:rsidRDefault="00360605" w:rsidP="003F4C6D">
      <w:pPr>
        <w:spacing w:line="360" w:lineRule="auto"/>
        <w:jc w:val="lowKashida"/>
        <w:rPr>
          <w:rFonts w:ascii="Arial" w:eastAsia="Times New Roman" w:hAnsi="Arial" w:cs="Arial"/>
          <w:b/>
        </w:rPr>
      </w:pPr>
    </w:p>
    <w:p w14:paraId="37A7041D" w14:textId="4712ACCD" w:rsidR="00360605" w:rsidRPr="002A7BEE" w:rsidRDefault="00360605" w:rsidP="003F4C6D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2A7BEE">
        <w:rPr>
          <w:rFonts w:ascii="Arial" w:hAnsi="Arial" w:cs="Arial"/>
        </w:rPr>
        <w:t>2. Odstąpienie od umowy powinno nastąpić w terminie miesiąca od pow</w:t>
      </w:r>
      <w:r w:rsidR="003F4C6D">
        <w:rPr>
          <w:rFonts w:ascii="Arial" w:hAnsi="Arial" w:cs="Arial"/>
        </w:rPr>
        <w:t xml:space="preserve">zięcia  wiadomości </w:t>
      </w:r>
      <w:r w:rsidRPr="002A7BEE">
        <w:rPr>
          <w:rFonts w:ascii="Arial" w:hAnsi="Arial" w:cs="Arial"/>
        </w:rPr>
        <w:t>o  okolicznościach uzasadniających, musi mieć formę pisemną, zawierać uzasadnienie oraz wywiera skutek ex nunc tj. na przyszłość.</w:t>
      </w:r>
    </w:p>
    <w:p w14:paraId="1D55AD1F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7ADF36E7" w14:textId="77777777" w:rsidR="00360605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604A4868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§10</w:t>
      </w:r>
    </w:p>
    <w:p w14:paraId="1CC8ADCD" w14:textId="77777777" w:rsidR="00360605" w:rsidRPr="002A7BEE" w:rsidRDefault="00360605" w:rsidP="00360605">
      <w:pPr>
        <w:widowControl/>
        <w:numPr>
          <w:ilvl w:val="0"/>
          <w:numId w:val="18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Inspektor nadzoru ponosi odpowiedzialność za niewykonanie lub nienależyte wykonanie przedmiotu umowy.</w:t>
      </w:r>
    </w:p>
    <w:p w14:paraId="59C05A27" w14:textId="77777777" w:rsidR="00360605" w:rsidRPr="002A7BEE" w:rsidRDefault="00360605" w:rsidP="00360605">
      <w:pPr>
        <w:widowControl/>
        <w:numPr>
          <w:ilvl w:val="0"/>
          <w:numId w:val="18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W przypadku niewykonania lub nienależytego wykonania przedmiotu umowy przez Inspektora nadzoru zobowiązany jest on do naprawienia powstałej w ten sposób szkody w pełnej wysokości.</w:t>
      </w:r>
    </w:p>
    <w:p w14:paraId="434F6B5A" w14:textId="77777777" w:rsidR="00360605" w:rsidRPr="002A7BEE" w:rsidRDefault="00360605" w:rsidP="00360605">
      <w:pPr>
        <w:widowControl/>
        <w:numPr>
          <w:ilvl w:val="0"/>
          <w:numId w:val="18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Inspektor nadzoru zapłaci Zamawiającemu kary umowne:</w:t>
      </w:r>
    </w:p>
    <w:p w14:paraId="58D625B9" w14:textId="77777777" w:rsidR="00360605" w:rsidRPr="002A7BEE" w:rsidRDefault="00360605" w:rsidP="00360605">
      <w:pPr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- w wysokości 0,5 % wartości brutto przedmiotu umowy w przypadku niewykonania lub nienależytego wykonania czynności określonych w § 5 niniejszej umowy za każdy stwierdzony przypadek</w:t>
      </w:r>
    </w:p>
    <w:p w14:paraId="2A7215BB" w14:textId="77777777" w:rsidR="00360605" w:rsidRPr="002A7BEE" w:rsidRDefault="00360605" w:rsidP="00360605">
      <w:pPr>
        <w:spacing w:line="360" w:lineRule="auto"/>
        <w:ind w:left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  <w:b/>
        </w:rPr>
        <w:t xml:space="preserve"> - </w:t>
      </w:r>
      <w:r w:rsidRPr="002A7BEE">
        <w:rPr>
          <w:rFonts w:ascii="Arial" w:eastAsia="Times New Roman" w:hAnsi="Arial" w:cs="Arial"/>
        </w:rPr>
        <w:t>w wysokości 10% wartości brutto przedmiotu umowy w przypadku odstąpienia od umowy z powodu okoliczności zależnych od Inspektora nadzoru.</w:t>
      </w:r>
    </w:p>
    <w:p w14:paraId="75B87382" w14:textId="77777777" w:rsidR="00360605" w:rsidRPr="002A7BEE" w:rsidRDefault="00360605" w:rsidP="00360605">
      <w:pPr>
        <w:spacing w:line="360" w:lineRule="auto"/>
        <w:ind w:left="360" w:hanging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lastRenderedPageBreak/>
        <w:t>4.</w:t>
      </w:r>
      <w:r w:rsidRPr="002A7BEE">
        <w:rPr>
          <w:rFonts w:ascii="Arial" w:eastAsia="Times New Roman" w:hAnsi="Arial" w:cs="Arial"/>
        </w:rPr>
        <w:tab/>
        <w:t>Zamawiający zapłaci Inspektorowi nadzoru karę umowną w wysokości 10% wartości brutto przedmiotu umowy w przypadku odstąpienia od umowy z powodu okoliczności zależnych od Zamawiającego poza przypadkami określonymi w § 9 ust.1 pkt. 3 i 4.</w:t>
      </w:r>
    </w:p>
    <w:p w14:paraId="4034347E" w14:textId="77777777" w:rsidR="00360605" w:rsidRPr="002A7BEE" w:rsidRDefault="00360605" w:rsidP="00360605">
      <w:pPr>
        <w:spacing w:line="360" w:lineRule="auto"/>
        <w:ind w:left="360" w:hanging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5.</w:t>
      </w:r>
      <w:r w:rsidRPr="002A7BEE">
        <w:rPr>
          <w:rFonts w:ascii="Arial" w:eastAsia="Times New Roman" w:hAnsi="Arial" w:cs="Arial"/>
        </w:rPr>
        <w:tab/>
        <w:t>Dopuszcza się potrącenie kar umownych z wynagrodzenia Inspektora nadzoru.</w:t>
      </w:r>
    </w:p>
    <w:p w14:paraId="2DCE9FC4" w14:textId="77777777" w:rsidR="00360605" w:rsidRPr="00D74D2F" w:rsidRDefault="00360605" w:rsidP="00360605">
      <w:pPr>
        <w:spacing w:line="360" w:lineRule="auto"/>
        <w:ind w:left="360" w:hanging="360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6. W przypadku, gdy wysokość kary umownej nie pokrywa powstałej w wyniku niewykonania lub nienależytego wykonania zamówienia szkody, Zamawiającemu przysługuje prawo dochodzenia od Inspektora nadzoru odszkodowania uzupełniającego.</w:t>
      </w:r>
    </w:p>
    <w:p w14:paraId="6AD3DB72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§1</w:t>
      </w:r>
      <w:r>
        <w:rPr>
          <w:rFonts w:ascii="Arial" w:eastAsia="Times New Roman" w:hAnsi="Arial" w:cs="Arial"/>
          <w:b/>
        </w:rPr>
        <w:t>1</w:t>
      </w:r>
    </w:p>
    <w:p w14:paraId="5C969BEC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>Wszelkie zmiany niniejszej umowy wymagają pod rygorem nieważności formy pisemnej.</w:t>
      </w:r>
    </w:p>
    <w:p w14:paraId="18E8A226" w14:textId="77777777" w:rsidR="00360605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2FA1577C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5BA5F50E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§1</w:t>
      </w:r>
      <w:r>
        <w:rPr>
          <w:rFonts w:ascii="Arial" w:eastAsia="Times New Roman" w:hAnsi="Arial" w:cs="Arial"/>
          <w:b/>
        </w:rPr>
        <w:t>2</w:t>
      </w:r>
    </w:p>
    <w:p w14:paraId="08B6FF18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</w:rPr>
      </w:pPr>
      <w:r w:rsidRPr="002A7BEE">
        <w:rPr>
          <w:rFonts w:ascii="Arial" w:eastAsia="Times New Roman" w:hAnsi="Arial" w:cs="Arial"/>
        </w:rPr>
        <w:t xml:space="preserve">Spory wynikłe na tle wykonania niniejszej umowy rozstrzygał będzie sąd powszechny właściwy dla siedziby Zamawiającego. </w:t>
      </w:r>
    </w:p>
    <w:p w14:paraId="6F64E97F" w14:textId="77777777" w:rsidR="00360605" w:rsidRDefault="00360605" w:rsidP="00360605">
      <w:pPr>
        <w:spacing w:line="360" w:lineRule="auto"/>
        <w:rPr>
          <w:rFonts w:ascii="Arial" w:eastAsia="Times New Roman" w:hAnsi="Arial" w:cs="Arial"/>
          <w:b/>
        </w:rPr>
      </w:pPr>
    </w:p>
    <w:p w14:paraId="0D5EACAB" w14:textId="77777777" w:rsidR="00360605" w:rsidRPr="002A7BEE" w:rsidRDefault="00360605" w:rsidP="00360605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§1</w:t>
      </w:r>
      <w:r>
        <w:rPr>
          <w:rFonts w:ascii="Arial" w:eastAsia="Times New Roman" w:hAnsi="Arial" w:cs="Arial"/>
          <w:b/>
        </w:rPr>
        <w:t>3</w:t>
      </w:r>
    </w:p>
    <w:p w14:paraId="0412D598" w14:textId="77777777" w:rsidR="00360605" w:rsidRPr="002A7BEE" w:rsidRDefault="00360605" w:rsidP="00360605">
      <w:pPr>
        <w:spacing w:line="360" w:lineRule="auto"/>
        <w:ind w:left="360" w:hanging="360"/>
        <w:jc w:val="both"/>
        <w:rPr>
          <w:rFonts w:ascii="Arial" w:eastAsia="Lucida Sans Unicode" w:hAnsi="Arial" w:cs="Arial"/>
        </w:rPr>
      </w:pPr>
      <w:r w:rsidRPr="002A7BEE">
        <w:rPr>
          <w:rFonts w:ascii="Arial" w:eastAsia="Lucida Sans Unicode" w:hAnsi="Arial" w:cs="Arial"/>
        </w:rPr>
        <w:t xml:space="preserve">1.  Umowa niniejsza sporządzona została w dwu jednobrzmiących egzemplarzach, po jednym egzemplarzu dla każdej ze stron. </w:t>
      </w:r>
    </w:p>
    <w:p w14:paraId="6198E7E8" w14:textId="77777777" w:rsidR="00360605" w:rsidRPr="002A7BEE" w:rsidRDefault="00360605" w:rsidP="00360605">
      <w:pPr>
        <w:spacing w:line="360" w:lineRule="auto"/>
        <w:ind w:left="360" w:hanging="360"/>
        <w:jc w:val="both"/>
        <w:rPr>
          <w:rFonts w:ascii="Arial" w:eastAsia="Lucida Sans Unicode" w:hAnsi="Arial" w:cs="Arial"/>
        </w:rPr>
      </w:pPr>
      <w:r w:rsidRPr="002A7BEE">
        <w:rPr>
          <w:rFonts w:ascii="Arial" w:eastAsia="Lucida Sans Unicode" w:hAnsi="Arial" w:cs="Arial"/>
        </w:rPr>
        <w:t>2.   Integralnymi składnikami niniejszej umowy są załączniki:</w:t>
      </w:r>
    </w:p>
    <w:p w14:paraId="42059842" w14:textId="01F4099B" w:rsidR="00360605" w:rsidRPr="002A7BEE" w:rsidRDefault="00360605" w:rsidP="003F4C6D">
      <w:pPr>
        <w:spacing w:line="360" w:lineRule="auto"/>
        <w:ind w:left="360" w:hanging="360"/>
        <w:jc w:val="both"/>
        <w:rPr>
          <w:rFonts w:ascii="Arial" w:eastAsia="Lucida Sans Unicode" w:hAnsi="Arial" w:cs="Arial"/>
        </w:rPr>
      </w:pPr>
      <w:r w:rsidRPr="002A7BEE">
        <w:rPr>
          <w:rFonts w:ascii="Arial" w:eastAsia="Lucida Sans Unicode" w:hAnsi="Arial" w:cs="Arial"/>
        </w:rPr>
        <w:t xml:space="preserve">      a) Załącznik </w:t>
      </w:r>
      <w:r w:rsidR="003F4C6D">
        <w:rPr>
          <w:rFonts w:ascii="Arial" w:eastAsia="Lucida Sans Unicode" w:hAnsi="Arial" w:cs="Arial"/>
        </w:rPr>
        <w:t>Nr 1 – Zapytanie ofertowe</w:t>
      </w:r>
      <w:r w:rsidRPr="002A7BEE">
        <w:rPr>
          <w:rFonts w:ascii="Arial" w:eastAsia="Lucida Sans Unicode" w:hAnsi="Arial" w:cs="Arial"/>
        </w:rPr>
        <w:t>;</w:t>
      </w:r>
    </w:p>
    <w:p w14:paraId="6BAEE1CF" w14:textId="77777777" w:rsidR="00360605" w:rsidRPr="002A7BEE" w:rsidRDefault="00360605" w:rsidP="00360605">
      <w:pPr>
        <w:tabs>
          <w:tab w:val="left" w:pos="360"/>
        </w:tabs>
        <w:spacing w:line="360" w:lineRule="auto"/>
        <w:ind w:left="360" w:hanging="360"/>
        <w:jc w:val="both"/>
        <w:rPr>
          <w:rFonts w:ascii="Arial" w:eastAsia="Lucida Sans Unicode" w:hAnsi="Arial" w:cs="Arial"/>
        </w:rPr>
      </w:pPr>
      <w:r w:rsidRPr="002A7BEE">
        <w:rPr>
          <w:rFonts w:ascii="Arial" w:eastAsia="Lucida Sans Unicode" w:hAnsi="Arial" w:cs="Arial"/>
        </w:rPr>
        <w:t xml:space="preserve">      b) Załącznik nr 2 - Oferta Wykonawcy;</w:t>
      </w:r>
    </w:p>
    <w:p w14:paraId="2F19A721" w14:textId="77777777" w:rsidR="00360605" w:rsidRPr="002A7BEE" w:rsidRDefault="00360605" w:rsidP="00360605">
      <w:pPr>
        <w:tabs>
          <w:tab w:val="left" w:pos="360"/>
        </w:tabs>
        <w:spacing w:line="360" w:lineRule="auto"/>
        <w:ind w:left="360" w:hanging="360"/>
        <w:jc w:val="both"/>
        <w:rPr>
          <w:rFonts w:ascii="Arial" w:eastAsia="Lucida Sans Unicode" w:hAnsi="Arial" w:cs="Arial"/>
        </w:rPr>
      </w:pPr>
      <w:r w:rsidRPr="002A7BEE">
        <w:rPr>
          <w:rFonts w:ascii="Arial" w:eastAsia="Lucida Sans Unicode" w:hAnsi="Arial" w:cs="Arial"/>
        </w:rPr>
        <w:t xml:space="preserve">      c) Załącznik nr 3 - RODO.</w:t>
      </w:r>
    </w:p>
    <w:p w14:paraId="062D6A3E" w14:textId="77777777" w:rsidR="00360605" w:rsidRPr="002A7BEE" w:rsidRDefault="00360605" w:rsidP="00360605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06B1205E" w14:textId="0A212932" w:rsidR="002257EB" w:rsidRPr="00360605" w:rsidRDefault="00360605" w:rsidP="003F4C6D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2A7BEE">
        <w:rPr>
          <w:rFonts w:ascii="Arial" w:eastAsia="Times New Roman" w:hAnsi="Arial" w:cs="Arial"/>
          <w:b/>
        </w:rPr>
        <w:t>Zamawiający</w:t>
      </w:r>
      <w:r>
        <w:rPr>
          <w:rFonts w:ascii="Arial" w:eastAsia="Times New Roman" w:hAnsi="Arial" w:cs="Arial"/>
          <w:b/>
        </w:rPr>
        <w:t>:</w:t>
      </w:r>
      <w:r w:rsidRPr="002A7BEE">
        <w:rPr>
          <w:rFonts w:ascii="Arial" w:eastAsia="Times New Roman" w:hAnsi="Arial" w:cs="Arial"/>
          <w:b/>
        </w:rPr>
        <w:t xml:space="preserve"> </w:t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</w:r>
      <w:r w:rsidRPr="002A7BEE">
        <w:rPr>
          <w:rFonts w:ascii="Arial" w:eastAsia="Times New Roman" w:hAnsi="Arial" w:cs="Arial"/>
          <w:b/>
        </w:rPr>
        <w:tab/>
        <w:t xml:space="preserve">        Inspektor nadzoru</w:t>
      </w:r>
      <w:r>
        <w:rPr>
          <w:rFonts w:ascii="Arial" w:eastAsia="Times New Roman" w:hAnsi="Arial" w:cs="Arial"/>
          <w:b/>
        </w:rPr>
        <w:t>:</w:t>
      </w:r>
    </w:p>
    <w:sectPr w:rsidR="002257EB" w:rsidRPr="00360605" w:rsidSect="00D03820">
      <w:headerReference w:type="default" r:id="rId10"/>
      <w:footerReference w:type="default" r:id="rId11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1606" w14:textId="77777777" w:rsidR="002257EB" w:rsidRDefault="002257EB">
      <w:r>
        <w:separator/>
      </w:r>
    </w:p>
  </w:endnote>
  <w:endnote w:type="continuationSeparator" w:id="0">
    <w:p w14:paraId="736C3E86" w14:textId="77777777" w:rsidR="002257EB" w:rsidRDefault="0022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FCFD" w14:textId="2B37CC47" w:rsidR="002257EB" w:rsidRDefault="002257EB" w:rsidP="00D45D2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5B5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9915045" w14:textId="77777777" w:rsidR="002257EB" w:rsidRDefault="002257EB" w:rsidP="004C7B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4F0F" w14:textId="77777777" w:rsidR="002257EB" w:rsidRDefault="002257EB">
      <w:r>
        <w:separator/>
      </w:r>
    </w:p>
  </w:footnote>
  <w:footnote w:type="continuationSeparator" w:id="0">
    <w:p w14:paraId="30D1FC47" w14:textId="77777777" w:rsidR="002257EB" w:rsidRDefault="0022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5775" w14:textId="08F81083" w:rsidR="0058106C" w:rsidRDefault="00D25B59">
    <w:pPr>
      <w:pStyle w:val="Nagwek"/>
    </w:pPr>
    <w:r>
      <w:rPr>
        <w:noProof/>
        <w:lang w:eastAsia="pl-PL"/>
      </w:rPr>
      <w:pict w14:anchorId="45233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 style="position:absolute;margin-left:-6.45pt;margin-top:-13.9pt;width:453.6pt;height:4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 z lewej strony znak Funduszy Europejskich wraz ze sformułowaniem „Fundusze Europejskie dla Dolnego Śląska”, jako drugi znak od lewej strony  - barwy RP i napis Rzeczpospolita Polska, następnie symbol Unii Europejskiej wraz ze sformułowaniem „Dofinansowan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1D9"/>
    <w:multiLevelType w:val="hybridMultilevel"/>
    <w:tmpl w:val="00FC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41A2"/>
    <w:multiLevelType w:val="hybridMultilevel"/>
    <w:tmpl w:val="3A808BB2"/>
    <w:lvl w:ilvl="0" w:tplc="DD383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EF42AD"/>
    <w:multiLevelType w:val="hybridMultilevel"/>
    <w:tmpl w:val="C6A6415C"/>
    <w:lvl w:ilvl="0" w:tplc="F28A3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C1332"/>
    <w:multiLevelType w:val="hybridMultilevel"/>
    <w:tmpl w:val="9B9C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B2030"/>
    <w:multiLevelType w:val="hybridMultilevel"/>
    <w:tmpl w:val="C6F8A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E4E4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6C38B1"/>
    <w:multiLevelType w:val="hybridMultilevel"/>
    <w:tmpl w:val="7D5CC900"/>
    <w:lvl w:ilvl="0" w:tplc="F084905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>
    <w:nsid w:val="2BAF1FD2"/>
    <w:multiLevelType w:val="hybridMultilevel"/>
    <w:tmpl w:val="D4FECE80"/>
    <w:lvl w:ilvl="0" w:tplc="BE46F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72756"/>
    <w:multiLevelType w:val="hybridMultilevel"/>
    <w:tmpl w:val="5628D4F6"/>
    <w:lvl w:ilvl="0" w:tplc="C778EB1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264839"/>
    <w:multiLevelType w:val="multilevel"/>
    <w:tmpl w:val="ECBE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38BC4B4D"/>
    <w:multiLevelType w:val="hybridMultilevel"/>
    <w:tmpl w:val="AE324E72"/>
    <w:lvl w:ilvl="0" w:tplc="F04055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83BE3"/>
    <w:multiLevelType w:val="hybridMultilevel"/>
    <w:tmpl w:val="792055CA"/>
    <w:lvl w:ilvl="0" w:tplc="BBEE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6104DF"/>
    <w:multiLevelType w:val="hybridMultilevel"/>
    <w:tmpl w:val="2F8A2516"/>
    <w:lvl w:ilvl="0" w:tplc="03DECFC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1" w:tplc="08DA168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2">
    <w:nsid w:val="43D80A8D"/>
    <w:multiLevelType w:val="multilevel"/>
    <w:tmpl w:val="03BA6FCE"/>
    <w:lvl w:ilvl="0">
      <w:start w:val="1"/>
      <w:numFmt w:val="decimal"/>
      <w:lvlText w:val="%1)"/>
      <w:lvlJc w:val="left"/>
      <w:pPr>
        <w:ind w:left="363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022FBC"/>
    <w:multiLevelType w:val="hybridMultilevel"/>
    <w:tmpl w:val="C2D87C8C"/>
    <w:lvl w:ilvl="0" w:tplc="D0B414F8">
      <w:start w:val="1"/>
      <w:numFmt w:val="lowerLetter"/>
      <w:lvlText w:val="%1)"/>
      <w:lvlJc w:val="left"/>
      <w:pPr>
        <w:ind w:left="7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4">
    <w:nsid w:val="46794156"/>
    <w:multiLevelType w:val="hybridMultilevel"/>
    <w:tmpl w:val="3752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D1B64"/>
    <w:multiLevelType w:val="hybridMultilevel"/>
    <w:tmpl w:val="24789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FF2E39"/>
    <w:multiLevelType w:val="hybridMultilevel"/>
    <w:tmpl w:val="A5A8B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A68C76">
      <w:start w:val="1"/>
      <w:numFmt w:val="decimal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946B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B470D5"/>
    <w:multiLevelType w:val="hybridMultilevel"/>
    <w:tmpl w:val="A30C9320"/>
    <w:name w:val="WW8Num39222"/>
    <w:lvl w:ilvl="0" w:tplc="AEE2ACE2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9B35A9"/>
    <w:multiLevelType w:val="multilevel"/>
    <w:tmpl w:val="E682A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  <w:b/>
      </w:rPr>
    </w:lvl>
  </w:abstractNum>
  <w:abstractNum w:abstractNumId="19">
    <w:nsid w:val="5C1F65B8"/>
    <w:multiLevelType w:val="hybridMultilevel"/>
    <w:tmpl w:val="AF828D82"/>
    <w:lvl w:ilvl="0" w:tplc="1DD2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AC6DA8"/>
    <w:multiLevelType w:val="hybridMultilevel"/>
    <w:tmpl w:val="9F9E0D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F2310C"/>
    <w:multiLevelType w:val="hybridMultilevel"/>
    <w:tmpl w:val="A22E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9A0867"/>
    <w:multiLevelType w:val="hybridMultilevel"/>
    <w:tmpl w:val="5EC4F6AA"/>
    <w:lvl w:ilvl="0" w:tplc="DD383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20"/>
  </w:num>
  <w:num w:numId="8">
    <w:abstractNumId w:val="8"/>
  </w:num>
  <w:num w:numId="9">
    <w:abstractNumId w:val="16"/>
  </w:num>
  <w:num w:numId="10">
    <w:abstractNumId w:val="15"/>
  </w:num>
  <w:num w:numId="11">
    <w:abstractNumId w:val="11"/>
  </w:num>
  <w:num w:numId="12">
    <w:abstractNumId w:val="21"/>
  </w:num>
  <w:num w:numId="13">
    <w:abstractNumId w:val="18"/>
  </w:num>
  <w:num w:numId="14">
    <w:abstractNumId w:val="10"/>
  </w:num>
  <w:num w:numId="15">
    <w:abstractNumId w:val="0"/>
  </w:num>
  <w:num w:numId="16">
    <w:abstractNumId w:val="22"/>
  </w:num>
  <w:num w:numId="17">
    <w:abstractNumId w:val="1"/>
  </w:num>
  <w:num w:numId="18">
    <w:abstractNumId w:val="3"/>
  </w:num>
  <w:num w:numId="19">
    <w:abstractNumId w:val="2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C93"/>
    <w:rsid w:val="0000077D"/>
    <w:rsid w:val="00007D95"/>
    <w:rsid w:val="00015F32"/>
    <w:rsid w:val="000208E9"/>
    <w:rsid w:val="000219F7"/>
    <w:rsid w:val="00027A77"/>
    <w:rsid w:val="00051298"/>
    <w:rsid w:val="000554C6"/>
    <w:rsid w:val="000644B4"/>
    <w:rsid w:val="00091468"/>
    <w:rsid w:val="000A7758"/>
    <w:rsid w:val="000B30F4"/>
    <w:rsid w:val="000B362E"/>
    <w:rsid w:val="000E5674"/>
    <w:rsid w:val="000E598B"/>
    <w:rsid w:val="000F5552"/>
    <w:rsid w:val="00100D3E"/>
    <w:rsid w:val="001065E6"/>
    <w:rsid w:val="001066C4"/>
    <w:rsid w:val="001111B8"/>
    <w:rsid w:val="00113DE1"/>
    <w:rsid w:val="00123810"/>
    <w:rsid w:val="001302F5"/>
    <w:rsid w:val="00170527"/>
    <w:rsid w:val="00170D4E"/>
    <w:rsid w:val="0017444F"/>
    <w:rsid w:val="00175DD8"/>
    <w:rsid w:val="001877AC"/>
    <w:rsid w:val="001A4FC4"/>
    <w:rsid w:val="001B558B"/>
    <w:rsid w:val="001C21DA"/>
    <w:rsid w:val="001E6275"/>
    <w:rsid w:val="001E77BC"/>
    <w:rsid w:val="0021505D"/>
    <w:rsid w:val="00216E6F"/>
    <w:rsid w:val="002257EB"/>
    <w:rsid w:val="00225D27"/>
    <w:rsid w:val="00231184"/>
    <w:rsid w:val="0023588F"/>
    <w:rsid w:val="002379E6"/>
    <w:rsid w:val="00243CDE"/>
    <w:rsid w:val="002477B1"/>
    <w:rsid w:val="00255519"/>
    <w:rsid w:val="002563C5"/>
    <w:rsid w:val="00271A89"/>
    <w:rsid w:val="0027397A"/>
    <w:rsid w:val="002766F8"/>
    <w:rsid w:val="00276C43"/>
    <w:rsid w:val="00285059"/>
    <w:rsid w:val="00285F28"/>
    <w:rsid w:val="00294E66"/>
    <w:rsid w:val="002A43FE"/>
    <w:rsid w:val="002B361D"/>
    <w:rsid w:val="002B7C48"/>
    <w:rsid w:val="002C700D"/>
    <w:rsid w:val="002C7B1C"/>
    <w:rsid w:val="002D1702"/>
    <w:rsid w:val="002D636D"/>
    <w:rsid w:val="002E14F7"/>
    <w:rsid w:val="002F2374"/>
    <w:rsid w:val="002F7777"/>
    <w:rsid w:val="002F77D3"/>
    <w:rsid w:val="00304008"/>
    <w:rsid w:val="0032469B"/>
    <w:rsid w:val="003337C6"/>
    <w:rsid w:val="0033622D"/>
    <w:rsid w:val="00351324"/>
    <w:rsid w:val="0035194C"/>
    <w:rsid w:val="00355889"/>
    <w:rsid w:val="00357D6B"/>
    <w:rsid w:val="00360605"/>
    <w:rsid w:val="00361F70"/>
    <w:rsid w:val="003666A8"/>
    <w:rsid w:val="003808D5"/>
    <w:rsid w:val="0038185D"/>
    <w:rsid w:val="003A0BC4"/>
    <w:rsid w:val="003A4AD0"/>
    <w:rsid w:val="003D0960"/>
    <w:rsid w:val="003D55A2"/>
    <w:rsid w:val="003F47F7"/>
    <w:rsid w:val="003F4C6D"/>
    <w:rsid w:val="00405246"/>
    <w:rsid w:val="004060AB"/>
    <w:rsid w:val="00407963"/>
    <w:rsid w:val="0041085E"/>
    <w:rsid w:val="00411833"/>
    <w:rsid w:val="00415C93"/>
    <w:rsid w:val="00431CB3"/>
    <w:rsid w:val="004442E6"/>
    <w:rsid w:val="004578B0"/>
    <w:rsid w:val="00457A04"/>
    <w:rsid w:val="00465453"/>
    <w:rsid w:val="00474356"/>
    <w:rsid w:val="00480E00"/>
    <w:rsid w:val="00481799"/>
    <w:rsid w:val="00491127"/>
    <w:rsid w:val="004914E5"/>
    <w:rsid w:val="004A2CCB"/>
    <w:rsid w:val="004B25DF"/>
    <w:rsid w:val="004C00AD"/>
    <w:rsid w:val="004C7B11"/>
    <w:rsid w:val="004D3677"/>
    <w:rsid w:val="004D59A6"/>
    <w:rsid w:val="004E5B20"/>
    <w:rsid w:val="004F694E"/>
    <w:rsid w:val="005040AD"/>
    <w:rsid w:val="0050740C"/>
    <w:rsid w:val="00516B37"/>
    <w:rsid w:val="00540B1F"/>
    <w:rsid w:val="0054338E"/>
    <w:rsid w:val="00561442"/>
    <w:rsid w:val="00567A02"/>
    <w:rsid w:val="005716F4"/>
    <w:rsid w:val="005725B9"/>
    <w:rsid w:val="0058106C"/>
    <w:rsid w:val="005811CE"/>
    <w:rsid w:val="005A03CD"/>
    <w:rsid w:val="005A5B8B"/>
    <w:rsid w:val="005B2C60"/>
    <w:rsid w:val="005B2E1B"/>
    <w:rsid w:val="005C104A"/>
    <w:rsid w:val="005D26D2"/>
    <w:rsid w:val="005E3ADC"/>
    <w:rsid w:val="00613B85"/>
    <w:rsid w:val="00615FAF"/>
    <w:rsid w:val="006249ED"/>
    <w:rsid w:val="00627C6B"/>
    <w:rsid w:val="0064382B"/>
    <w:rsid w:val="00643F7A"/>
    <w:rsid w:val="00646D08"/>
    <w:rsid w:val="006527F2"/>
    <w:rsid w:val="00653374"/>
    <w:rsid w:val="00656BEE"/>
    <w:rsid w:val="006635DB"/>
    <w:rsid w:val="006734E1"/>
    <w:rsid w:val="0068014A"/>
    <w:rsid w:val="00692604"/>
    <w:rsid w:val="006936F6"/>
    <w:rsid w:val="006A20A8"/>
    <w:rsid w:val="006A393B"/>
    <w:rsid w:val="006A3C9E"/>
    <w:rsid w:val="006A4C27"/>
    <w:rsid w:val="006A5D45"/>
    <w:rsid w:val="006B6E74"/>
    <w:rsid w:val="006D06C4"/>
    <w:rsid w:val="006D31F1"/>
    <w:rsid w:val="006E05DB"/>
    <w:rsid w:val="006F4A75"/>
    <w:rsid w:val="00727EBE"/>
    <w:rsid w:val="00737109"/>
    <w:rsid w:val="0074642D"/>
    <w:rsid w:val="00750C78"/>
    <w:rsid w:val="00762540"/>
    <w:rsid w:val="00772FC9"/>
    <w:rsid w:val="00796256"/>
    <w:rsid w:val="007A0917"/>
    <w:rsid w:val="007A6F16"/>
    <w:rsid w:val="007C4CA9"/>
    <w:rsid w:val="007D2B8C"/>
    <w:rsid w:val="007E35AE"/>
    <w:rsid w:val="007E6FE4"/>
    <w:rsid w:val="007F11E6"/>
    <w:rsid w:val="00811B11"/>
    <w:rsid w:val="0081312D"/>
    <w:rsid w:val="00815DC8"/>
    <w:rsid w:val="0082045C"/>
    <w:rsid w:val="0082530B"/>
    <w:rsid w:val="00826509"/>
    <w:rsid w:val="008311B7"/>
    <w:rsid w:val="00851E16"/>
    <w:rsid w:val="0087079E"/>
    <w:rsid w:val="008715AC"/>
    <w:rsid w:val="00871E10"/>
    <w:rsid w:val="0088313D"/>
    <w:rsid w:val="00894108"/>
    <w:rsid w:val="008A464B"/>
    <w:rsid w:val="008D56D2"/>
    <w:rsid w:val="008E0105"/>
    <w:rsid w:val="008F5E90"/>
    <w:rsid w:val="00901F17"/>
    <w:rsid w:val="009057A0"/>
    <w:rsid w:val="009107CC"/>
    <w:rsid w:val="00910E30"/>
    <w:rsid w:val="009155CB"/>
    <w:rsid w:val="00924B06"/>
    <w:rsid w:val="00925AD8"/>
    <w:rsid w:val="0092745B"/>
    <w:rsid w:val="009602D1"/>
    <w:rsid w:val="0097094A"/>
    <w:rsid w:val="00974562"/>
    <w:rsid w:val="00974D84"/>
    <w:rsid w:val="00984C3A"/>
    <w:rsid w:val="00986754"/>
    <w:rsid w:val="00990761"/>
    <w:rsid w:val="009920C3"/>
    <w:rsid w:val="009A024B"/>
    <w:rsid w:val="009A468D"/>
    <w:rsid w:val="009A4F07"/>
    <w:rsid w:val="009B65C5"/>
    <w:rsid w:val="009C2734"/>
    <w:rsid w:val="009C773F"/>
    <w:rsid w:val="009D5A44"/>
    <w:rsid w:val="009D6098"/>
    <w:rsid w:val="009E1306"/>
    <w:rsid w:val="009E69E4"/>
    <w:rsid w:val="009F15CC"/>
    <w:rsid w:val="00A12F3A"/>
    <w:rsid w:val="00A320A5"/>
    <w:rsid w:val="00A82C12"/>
    <w:rsid w:val="00A85D4A"/>
    <w:rsid w:val="00A902BA"/>
    <w:rsid w:val="00A93C42"/>
    <w:rsid w:val="00A93C4D"/>
    <w:rsid w:val="00AA0132"/>
    <w:rsid w:val="00AB070E"/>
    <w:rsid w:val="00AB3364"/>
    <w:rsid w:val="00AC1625"/>
    <w:rsid w:val="00AC1840"/>
    <w:rsid w:val="00AC28A5"/>
    <w:rsid w:val="00AC4C4B"/>
    <w:rsid w:val="00AD7F6F"/>
    <w:rsid w:val="00AE341C"/>
    <w:rsid w:val="00B10662"/>
    <w:rsid w:val="00B10AC4"/>
    <w:rsid w:val="00B3649B"/>
    <w:rsid w:val="00B41013"/>
    <w:rsid w:val="00B77D0B"/>
    <w:rsid w:val="00B94BEF"/>
    <w:rsid w:val="00BA5A2C"/>
    <w:rsid w:val="00BC5624"/>
    <w:rsid w:val="00BD3DC8"/>
    <w:rsid w:val="00BE0BCA"/>
    <w:rsid w:val="00BF2772"/>
    <w:rsid w:val="00BF7A07"/>
    <w:rsid w:val="00C07CB1"/>
    <w:rsid w:val="00C21191"/>
    <w:rsid w:val="00C22D45"/>
    <w:rsid w:val="00C27CE2"/>
    <w:rsid w:val="00C36995"/>
    <w:rsid w:val="00C545D5"/>
    <w:rsid w:val="00C60D2F"/>
    <w:rsid w:val="00C75604"/>
    <w:rsid w:val="00C803CF"/>
    <w:rsid w:val="00C82551"/>
    <w:rsid w:val="00C825EB"/>
    <w:rsid w:val="00C83686"/>
    <w:rsid w:val="00CA35AF"/>
    <w:rsid w:val="00CB7EEB"/>
    <w:rsid w:val="00CC452C"/>
    <w:rsid w:val="00CD4463"/>
    <w:rsid w:val="00CE02BA"/>
    <w:rsid w:val="00CF3482"/>
    <w:rsid w:val="00CF69E8"/>
    <w:rsid w:val="00D03820"/>
    <w:rsid w:val="00D25B59"/>
    <w:rsid w:val="00D30E39"/>
    <w:rsid w:val="00D33FCD"/>
    <w:rsid w:val="00D40234"/>
    <w:rsid w:val="00D40B08"/>
    <w:rsid w:val="00D42ADE"/>
    <w:rsid w:val="00D43654"/>
    <w:rsid w:val="00D45D2B"/>
    <w:rsid w:val="00D52F03"/>
    <w:rsid w:val="00D6682B"/>
    <w:rsid w:val="00D73A6F"/>
    <w:rsid w:val="00DA4E4C"/>
    <w:rsid w:val="00DB2ADF"/>
    <w:rsid w:val="00DC17F7"/>
    <w:rsid w:val="00DF05FA"/>
    <w:rsid w:val="00E01424"/>
    <w:rsid w:val="00E0759B"/>
    <w:rsid w:val="00E10D74"/>
    <w:rsid w:val="00E33E0E"/>
    <w:rsid w:val="00E368A3"/>
    <w:rsid w:val="00E45E9C"/>
    <w:rsid w:val="00E46BFF"/>
    <w:rsid w:val="00E53689"/>
    <w:rsid w:val="00E83B80"/>
    <w:rsid w:val="00E83DE0"/>
    <w:rsid w:val="00E91D49"/>
    <w:rsid w:val="00E94B8E"/>
    <w:rsid w:val="00EA5024"/>
    <w:rsid w:val="00EC6D0A"/>
    <w:rsid w:val="00ED1142"/>
    <w:rsid w:val="00EE154C"/>
    <w:rsid w:val="00EE23EE"/>
    <w:rsid w:val="00EE2FA3"/>
    <w:rsid w:val="00EF2809"/>
    <w:rsid w:val="00EF460F"/>
    <w:rsid w:val="00F0213C"/>
    <w:rsid w:val="00F20EC4"/>
    <w:rsid w:val="00F37FA1"/>
    <w:rsid w:val="00F46D49"/>
    <w:rsid w:val="00F53740"/>
    <w:rsid w:val="00F54330"/>
    <w:rsid w:val="00F75E06"/>
    <w:rsid w:val="00F83BE9"/>
    <w:rsid w:val="00F86135"/>
    <w:rsid w:val="00FB7824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72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88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44F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55889"/>
    <w:pPr>
      <w:widowControl/>
      <w:suppressAutoHyphens w:val="0"/>
      <w:spacing w:before="240" w:after="60"/>
      <w:outlineLvl w:val="7"/>
    </w:pPr>
    <w:rPr>
      <w:rFonts w:eastAsia="Times New Roman"/>
      <w:i/>
      <w:iCs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7444F"/>
    <w:rPr>
      <w:rFonts w:ascii="Calibri Light" w:hAnsi="Calibri Light" w:cs="Calibri Light"/>
      <w:color w:val="2E74B5"/>
      <w:kern w:val="1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55889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558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55889"/>
    <w:rPr>
      <w:rFonts w:ascii="Times New Roman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075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759B"/>
    <w:rPr>
      <w:rFonts w:ascii="Segoe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99"/>
    <w:qFormat/>
    <w:rsid w:val="003A4AD0"/>
    <w:pPr>
      <w:ind w:left="720"/>
    </w:pPr>
  </w:style>
  <w:style w:type="paragraph" w:styleId="Stopka">
    <w:name w:val="footer"/>
    <w:basedOn w:val="Normalny"/>
    <w:link w:val="StopkaZnak"/>
    <w:uiPriority w:val="99"/>
    <w:rsid w:val="004C7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66F8"/>
    <w:rPr>
      <w:rFonts w:ascii="Times New Roman" w:hAnsi="Times New Roman" w:cs="Times New Roman"/>
      <w:kern w:val="1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4C7B11"/>
    <w:rPr>
      <w:rFonts w:cs="Times New Roman"/>
    </w:rPr>
  </w:style>
  <w:style w:type="paragraph" w:styleId="Lista2">
    <w:name w:val="List 2"/>
    <w:basedOn w:val="Normalny"/>
    <w:uiPriority w:val="99"/>
    <w:rsid w:val="007F11E6"/>
    <w:pPr>
      <w:widowControl/>
      <w:suppressAutoHyphens w:val="0"/>
      <w:ind w:left="720" w:hanging="360"/>
    </w:pPr>
    <w:rPr>
      <w:rFonts w:ascii="Arial Unicode MS" w:eastAsia="Arial Unicode MS" w:hAnsi="Arial Unicode MS" w:cs="Arial Unicode MS"/>
      <w:color w:val="000000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06C"/>
    <w:rPr>
      <w:rFonts w:ascii="Times New Roman" w:hAnsi="Times New Roman"/>
      <w:kern w:val="1"/>
      <w:sz w:val="24"/>
      <w:szCs w:val="24"/>
      <w:lang w:eastAsia="en-US"/>
    </w:rPr>
  </w:style>
  <w:style w:type="paragraph" w:styleId="Tekstblokowy">
    <w:name w:val="Block Text"/>
    <w:basedOn w:val="Normalny"/>
    <w:rsid w:val="00360605"/>
    <w:pPr>
      <w:widowControl/>
      <w:suppressAutoHyphens w:val="0"/>
      <w:ind w:left="5664" w:right="-852" w:firstLine="708"/>
      <w:jc w:val="both"/>
    </w:pPr>
    <w:rPr>
      <w:rFonts w:ascii="Arial" w:eastAsia="Times New Roman" w:hAnsi="Arial"/>
      <w:kern w:val="0"/>
      <w:sz w:val="28"/>
      <w:szCs w:val="20"/>
      <w:lang w:eastAsia="pl-PL"/>
    </w:rPr>
  </w:style>
  <w:style w:type="paragraph" w:customStyle="1" w:styleId="Akapitzlist1">
    <w:name w:val="Akapit z listą1"/>
    <w:basedOn w:val="Normalny"/>
    <w:rsid w:val="00360605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7A32-2E9C-46CD-803C-ED035032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7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Chowański</dc:creator>
  <cp:keywords/>
  <dc:description/>
  <cp:lastModifiedBy>Kamila Brzozowska</cp:lastModifiedBy>
  <cp:revision>193</cp:revision>
  <cp:lastPrinted>2025-02-05T08:54:00Z</cp:lastPrinted>
  <dcterms:created xsi:type="dcterms:W3CDTF">2015-01-15T09:10:00Z</dcterms:created>
  <dcterms:modified xsi:type="dcterms:W3CDTF">2025-03-12T13:32:00Z</dcterms:modified>
</cp:coreProperties>
</file>