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CE5C" w14:textId="77777777" w:rsidR="00066E66" w:rsidRDefault="00327502" w:rsidP="00116A97">
      <w:pPr>
        <w:ind w:left="4248" w:firstLine="708"/>
        <w:jc w:val="right"/>
      </w:pPr>
      <w:r>
        <w:t xml:space="preserve">Załącznik nr </w:t>
      </w:r>
      <w:r w:rsidR="00066E66">
        <w:t>5</w:t>
      </w:r>
      <w:r>
        <w:t xml:space="preserve"> </w:t>
      </w:r>
    </w:p>
    <w:p w14:paraId="0C33C0CD" w14:textId="02586D6D" w:rsidR="00E258AF" w:rsidRDefault="00116A97" w:rsidP="00116A97">
      <w:pPr>
        <w:ind w:left="4248" w:firstLine="708"/>
        <w:jc w:val="right"/>
      </w:pPr>
      <w:r>
        <w:t>Wzór umowy</w:t>
      </w:r>
    </w:p>
    <w:p w14:paraId="2EB1EB4A" w14:textId="77777777" w:rsidR="00DE7B11" w:rsidRPr="00B95A06" w:rsidRDefault="00DE7B11" w:rsidP="00DE7B11">
      <w:pPr>
        <w:spacing w:after="0" w:line="240" w:lineRule="auto"/>
        <w:jc w:val="center"/>
        <w:rPr>
          <w:b/>
          <w:bCs/>
        </w:rPr>
      </w:pPr>
      <w:r w:rsidRPr="00B95A06">
        <w:rPr>
          <w:b/>
          <w:bCs/>
        </w:rPr>
        <w:t>Umowa nr ……………………………….</w:t>
      </w:r>
    </w:p>
    <w:p w14:paraId="7A9C31BF" w14:textId="77777777" w:rsidR="00DE7B11" w:rsidRPr="00B95A06" w:rsidRDefault="00DE7B11" w:rsidP="00DE7B11">
      <w:pPr>
        <w:spacing w:after="0" w:line="240" w:lineRule="auto"/>
        <w:jc w:val="center"/>
        <w:rPr>
          <w:b/>
          <w:bCs/>
        </w:rPr>
      </w:pPr>
      <w:r w:rsidRPr="00B95A06">
        <w:rPr>
          <w:b/>
          <w:bCs/>
        </w:rPr>
        <w:t>zawarta w dniu … …………….. w Rząśniku pomiędzy:</w:t>
      </w:r>
    </w:p>
    <w:p w14:paraId="64C3622D" w14:textId="77777777" w:rsidR="00DE7B11" w:rsidRDefault="00DE7B11" w:rsidP="00DE7B11">
      <w:pPr>
        <w:spacing w:after="0" w:line="240" w:lineRule="auto"/>
        <w:jc w:val="center"/>
      </w:pPr>
    </w:p>
    <w:p w14:paraId="552D719C" w14:textId="77777777" w:rsidR="00DE7B11" w:rsidRDefault="00DE7B11" w:rsidP="00DE7B11">
      <w:pPr>
        <w:spacing w:after="0" w:line="240" w:lineRule="auto"/>
        <w:jc w:val="both"/>
      </w:pPr>
      <w:r>
        <w:t>Gminą Rząśnik, z siedzibą 07-205 Rząśnik, ul. Jesionowa 3, NIP: 762-19-01-370, REGON: 550668108</w:t>
      </w:r>
    </w:p>
    <w:p w14:paraId="4B6C4603" w14:textId="77777777" w:rsidR="00DE7B11" w:rsidRDefault="00DE7B11" w:rsidP="00DE7B11">
      <w:pPr>
        <w:spacing w:after="0" w:line="240" w:lineRule="auto"/>
        <w:jc w:val="both"/>
      </w:pPr>
      <w:r>
        <w:t>zwaną dalej „Zamawiającym”, reprezentowaną przez:</w:t>
      </w:r>
    </w:p>
    <w:p w14:paraId="13C6C0DA" w14:textId="3F50C976" w:rsidR="00DE7B11" w:rsidRDefault="00DE7B11" w:rsidP="00DE7B11">
      <w:pPr>
        <w:spacing w:after="0" w:line="240" w:lineRule="auto"/>
        <w:jc w:val="both"/>
      </w:pPr>
      <w:r>
        <w:t>Marka Leszczyńskiego – Wójta Gminy Rząśnik</w:t>
      </w:r>
    </w:p>
    <w:p w14:paraId="4AE123EA" w14:textId="77777777" w:rsidR="00DE7B11" w:rsidRDefault="00DE7B11" w:rsidP="00DE7B11">
      <w:pPr>
        <w:spacing w:after="0" w:line="240" w:lineRule="auto"/>
        <w:jc w:val="both"/>
      </w:pPr>
      <w:r>
        <w:t xml:space="preserve">przy kontrasygnacie Skarbnika Gminy – Eweliny </w:t>
      </w:r>
      <w:proofErr w:type="spellStart"/>
      <w:r>
        <w:t>Przychockiej</w:t>
      </w:r>
      <w:proofErr w:type="spellEnd"/>
      <w:r>
        <w:t>,</w:t>
      </w:r>
    </w:p>
    <w:p w14:paraId="3A2BB51B" w14:textId="77777777" w:rsidR="00DE7B11" w:rsidRDefault="00DE7B11" w:rsidP="00DE7B11">
      <w:pPr>
        <w:spacing w:after="0" w:line="240" w:lineRule="auto"/>
        <w:jc w:val="both"/>
      </w:pPr>
      <w:r>
        <w:t>a</w:t>
      </w:r>
    </w:p>
    <w:p w14:paraId="39CF9245" w14:textId="77777777" w:rsidR="00DE7B11" w:rsidRDefault="00DE7B11" w:rsidP="00DE7B11">
      <w:pPr>
        <w:spacing w:after="0" w:line="240" w:lineRule="auto"/>
        <w:jc w:val="both"/>
      </w:pPr>
      <w:r>
        <w:t>………………………………………………………………….</w:t>
      </w:r>
    </w:p>
    <w:p w14:paraId="6B2B2327" w14:textId="77777777" w:rsidR="00DE7B11" w:rsidRDefault="00DE7B11" w:rsidP="00DE7B11">
      <w:pPr>
        <w:spacing w:after="0" w:line="240" w:lineRule="auto"/>
        <w:jc w:val="both"/>
      </w:pPr>
      <w:r>
        <w:t>NIP: ………………….. REGON: ……………………….</w:t>
      </w:r>
    </w:p>
    <w:p w14:paraId="70F070F2" w14:textId="2C41A731" w:rsidR="00DE7B11" w:rsidRDefault="00DE7B11" w:rsidP="00DE7B11">
      <w:pPr>
        <w:spacing w:after="0" w:line="240" w:lineRule="auto"/>
        <w:jc w:val="both"/>
      </w:pPr>
      <w:r>
        <w:t>zwanym dalej „Wykonawcą” reprezentowanym przez:</w:t>
      </w:r>
    </w:p>
    <w:p w14:paraId="5329F5C4" w14:textId="77777777" w:rsidR="00DE7B11" w:rsidRDefault="00DE7B11" w:rsidP="00DE7B11">
      <w:pPr>
        <w:spacing w:after="0" w:line="240" w:lineRule="auto"/>
        <w:jc w:val="both"/>
      </w:pPr>
      <w:r>
        <w:t>- …………………………………………………</w:t>
      </w:r>
    </w:p>
    <w:p w14:paraId="50983B09" w14:textId="77777777" w:rsidR="00DE7B11" w:rsidRDefault="00DE7B11" w:rsidP="00DE7B11">
      <w:pPr>
        <w:spacing w:after="0" w:line="240" w:lineRule="auto"/>
        <w:jc w:val="center"/>
      </w:pPr>
    </w:p>
    <w:p w14:paraId="340D844D" w14:textId="02B60F62" w:rsidR="00DE7B11" w:rsidRDefault="00DE7B11" w:rsidP="00DE7B11">
      <w:pPr>
        <w:spacing w:after="0" w:line="240" w:lineRule="auto"/>
        <w:jc w:val="both"/>
      </w:pPr>
      <w:r>
        <w:t xml:space="preserve">na podstawie art. 2 ust. 1 pkt 1 ustawy z dnia 11 września 2019 r. Prawo zamówień publicznych (Dz. U. z 2023 r. poz. 1605 z </w:t>
      </w:r>
      <w:proofErr w:type="spellStart"/>
      <w:r>
        <w:t>późn</w:t>
      </w:r>
      <w:proofErr w:type="spellEnd"/>
      <w:r>
        <w:t xml:space="preserve">. zm.) </w:t>
      </w:r>
      <w:r w:rsidR="00D86BA9">
        <w:t xml:space="preserve">oraz zgodnie z zasadą konkurencyjności, w oparciu o przepisy określone w Wytycznych dotyczących kwalifikowalności wydatków na lata 2021-2027 z dnia 18 listopada 2022 r. w </w:t>
      </w:r>
      <w:r>
        <w:t xml:space="preserve"> wyniku przeprowadzonego zapytania ofertowego Nr ……………….. z dnia ……………… r. została zawarta umowa następującej treści:</w:t>
      </w:r>
    </w:p>
    <w:p w14:paraId="65942633" w14:textId="77777777" w:rsidR="00DE7B11" w:rsidRDefault="00DE7B11" w:rsidP="00DE7B11">
      <w:pPr>
        <w:spacing w:after="0" w:line="240" w:lineRule="auto"/>
        <w:jc w:val="both"/>
      </w:pPr>
    </w:p>
    <w:p w14:paraId="14521B03" w14:textId="4E6EC173" w:rsidR="00E258AF" w:rsidRPr="00B95A06" w:rsidRDefault="00E258AF" w:rsidP="00DE7B11">
      <w:pPr>
        <w:spacing w:after="0" w:line="240" w:lineRule="auto"/>
        <w:jc w:val="center"/>
        <w:rPr>
          <w:b/>
          <w:bCs/>
        </w:rPr>
      </w:pPr>
      <w:r w:rsidRPr="00B95A06">
        <w:rPr>
          <w:b/>
          <w:bCs/>
        </w:rPr>
        <w:t>§ 1</w:t>
      </w:r>
      <w:r w:rsidR="00B95A06" w:rsidRPr="00B95A06">
        <w:rPr>
          <w:b/>
          <w:bCs/>
        </w:rPr>
        <w:t>.</w:t>
      </w:r>
    </w:p>
    <w:p w14:paraId="2CE30B25" w14:textId="598B41F9" w:rsidR="00E258AF" w:rsidRPr="00DE7B11" w:rsidRDefault="00E258AF" w:rsidP="00DE7B11">
      <w:pPr>
        <w:spacing w:after="0" w:line="240" w:lineRule="auto"/>
        <w:jc w:val="center"/>
      </w:pPr>
      <w:r w:rsidRPr="00DE7B11">
        <w:t>Przedmiot umowy</w:t>
      </w:r>
    </w:p>
    <w:p w14:paraId="3BA034C4" w14:textId="6A62EDCA" w:rsidR="00E258AF" w:rsidRDefault="00E258AF" w:rsidP="00DE7B11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Przedmiotem umowy jest dostawa jednego nowego samochodu osobowego dla potrzeb</w:t>
      </w:r>
      <w:r w:rsidR="00324CAB">
        <w:t xml:space="preserve"> </w:t>
      </w:r>
      <w:r>
        <w:t xml:space="preserve">Zamawiającego </w:t>
      </w:r>
      <w:r w:rsidR="003D3709">
        <w:t xml:space="preserve">w ramach zadania </w:t>
      </w:r>
      <w:r>
        <w:t>pn</w:t>
      </w:r>
      <w:r w:rsidR="00F52926">
        <w:t xml:space="preserve">. </w:t>
      </w:r>
      <w:r w:rsidR="00F52926" w:rsidRPr="00D436AA">
        <w:rPr>
          <w:b/>
          <w:bCs/>
        </w:rPr>
        <w:t xml:space="preserve">Zakup samochodu </w:t>
      </w:r>
      <w:r w:rsidR="005268BE">
        <w:rPr>
          <w:b/>
          <w:bCs/>
        </w:rPr>
        <w:t>osobowego</w:t>
      </w:r>
      <w:r w:rsidR="005268BE" w:rsidRPr="00D436AA">
        <w:rPr>
          <w:b/>
          <w:bCs/>
        </w:rPr>
        <w:t xml:space="preserve"> </w:t>
      </w:r>
      <w:r w:rsidR="00F52926" w:rsidRPr="00D436AA">
        <w:rPr>
          <w:b/>
          <w:bCs/>
        </w:rPr>
        <w:t xml:space="preserve">w ramach </w:t>
      </w:r>
      <w:r w:rsidR="00116A97">
        <w:rPr>
          <w:b/>
          <w:bCs/>
        </w:rPr>
        <w:t xml:space="preserve">realizacji </w:t>
      </w:r>
      <w:r w:rsidR="00F52926" w:rsidRPr="00D436AA">
        <w:rPr>
          <w:b/>
          <w:bCs/>
        </w:rPr>
        <w:t>pro</w:t>
      </w:r>
      <w:r w:rsidR="00116A97">
        <w:rPr>
          <w:b/>
          <w:bCs/>
        </w:rPr>
        <w:t>jektu</w:t>
      </w:r>
      <w:r w:rsidR="00F52926" w:rsidRPr="00D436AA">
        <w:rPr>
          <w:b/>
          <w:bCs/>
        </w:rPr>
        <w:t xml:space="preserve"> "Mazowsze bez smogu"</w:t>
      </w:r>
      <w:r w:rsidR="003D3709">
        <w:rPr>
          <w:b/>
          <w:bCs/>
        </w:rPr>
        <w:t xml:space="preserve">. </w:t>
      </w:r>
      <w:r w:rsidR="003D3709" w:rsidRPr="003D3709">
        <w:t>Zadanie jest realizowane</w:t>
      </w:r>
      <w:r>
        <w:t xml:space="preserve"> w ramach projektu</w:t>
      </w:r>
      <w:r w:rsidR="00F52926">
        <w:t xml:space="preserve"> </w:t>
      </w:r>
      <w:r w:rsidR="005268BE" w:rsidRPr="005268BE">
        <w:t>„Mazowsze bez smogu”, nr FEMA.02.01-IP.01-01TS/24 współfinansowanego z Europejskiego Funduszu Rozwoju Regionalnego w ramach Priorytetu II: „Fundusze Europejskie na zielony rozwój Mazowsza”, Działanie: 2.1.: „Efektywność energetyczna”, program Fundusze Europejskie dla Mazowsza 2021–2027</w:t>
      </w:r>
      <w:r>
        <w:t>, o wartości szacunkowej nie przekraczającej kwoty</w:t>
      </w:r>
      <w:r w:rsidR="00D436AA">
        <w:t xml:space="preserve"> </w:t>
      </w:r>
      <w:r>
        <w:t>130.000 zł, do którego zgodnie z art. 2 ust 1 pkt 1 ustawy z dnia 11 września 2019 r. – Prawo</w:t>
      </w:r>
      <w:r w:rsidR="00D436AA">
        <w:t xml:space="preserve"> </w:t>
      </w:r>
      <w:r>
        <w:t>zamówień publicznych (Dz. U. z 202</w:t>
      </w:r>
      <w:r w:rsidR="00A87F68">
        <w:t>4</w:t>
      </w:r>
      <w:r>
        <w:t xml:space="preserve"> r. poz. </w:t>
      </w:r>
      <w:r w:rsidR="00A87F68">
        <w:t>1320</w:t>
      </w:r>
      <w:r>
        <w:t xml:space="preserve"> ze zm.) nie stosuje się przepisów ww. ustawy,</w:t>
      </w:r>
    </w:p>
    <w:p w14:paraId="6158F5C2" w14:textId="216223D2" w:rsidR="00E258AF" w:rsidRDefault="009B6D14" w:rsidP="00DE7B11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</w:pPr>
      <w:r w:rsidRPr="009B6D14">
        <w:t xml:space="preserve">Na podstawie Umowy Wykonawca przeniesie na Zamawiającego własność samochodu osobowego i wyda przedmiot umowy wraz z jego dostarczeniem, a Zamawiający przedmiot odbierze i zapłaci Wykonawcy wynagrodzenie, o ile przedmiot ten będzie spełniał wymogi określone w umowie, a jego parametry i wyposażenie będą zgodne z podanymi w ofercie Wykonawcy z dnia ………….……. oraz zgodne z Opisem Przedmiotu Zamówienia, który stanowi Załącznik nr </w:t>
      </w:r>
      <w:r>
        <w:t>2</w:t>
      </w:r>
      <w:r w:rsidRPr="009B6D14">
        <w:t xml:space="preserve"> do zapytania ofertowego i nie będzie obciążony wadami</w:t>
      </w:r>
      <w:r w:rsidR="00E258AF">
        <w:t>.</w:t>
      </w:r>
    </w:p>
    <w:p w14:paraId="2CD8F928" w14:textId="0EB6AB0C" w:rsidR="00E258AF" w:rsidRDefault="00E258AF" w:rsidP="00DE7B11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Wykonawca oświadcza, że jest upoważniony do dostawy przedmiotu umowy.</w:t>
      </w:r>
    </w:p>
    <w:p w14:paraId="1ADB39AB" w14:textId="4F7A128C" w:rsidR="00E258AF" w:rsidRDefault="00E258AF" w:rsidP="00DE7B11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Oferta Wykonawcy jest integralną częścią</w:t>
      </w:r>
      <w:r w:rsidR="00A74FBB" w:rsidRPr="00A74FBB">
        <w:t xml:space="preserve"> </w:t>
      </w:r>
      <w:r w:rsidR="00A74FBB">
        <w:t>umowy</w:t>
      </w:r>
      <w:r>
        <w:t>.</w:t>
      </w:r>
    </w:p>
    <w:p w14:paraId="67400932" w14:textId="59CA3161" w:rsidR="00E258AF" w:rsidRPr="00A615A3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A615A3">
        <w:rPr>
          <w:b/>
          <w:bCs/>
        </w:rPr>
        <w:t>§ 2</w:t>
      </w:r>
      <w:r w:rsidR="00B95A06">
        <w:rPr>
          <w:b/>
          <w:bCs/>
        </w:rPr>
        <w:t>.</w:t>
      </w:r>
    </w:p>
    <w:p w14:paraId="1EADA639" w14:textId="4778FC05" w:rsidR="00E258AF" w:rsidRPr="00A615A3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A615A3">
        <w:rPr>
          <w:b/>
          <w:bCs/>
        </w:rPr>
        <w:t xml:space="preserve">Termin </w:t>
      </w:r>
      <w:r w:rsidR="006A22D5">
        <w:rPr>
          <w:b/>
          <w:bCs/>
        </w:rPr>
        <w:t>dostarczenia pojazdu</w:t>
      </w:r>
      <w:r w:rsidRPr="00A615A3">
        <w:rPr>
          <w:b/>
          <w:bCs/>
        </w:rPr>
        <w:t>. Wskazanie osób do kontaktów</w:t>
      </w:r>
    </w:p>
    <w:p w14:paraId="6E245DE6" w14:textId="22A913D7" w:rsidR="00E258AF" w:rsidRDefault="00E258AF" w:rsidP="00A3703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Wykonawca </w:t>
      </w:r>
      <w:r w:rsidR="003D4DC7">
        <w:t xml:space="preserve"> zobowiązany jest </w:t>
      </w:r>
      <w:r>
        <w:t>dostarczy</w:t>
      </w:r>
      <w:r w:rsidR="003D4DC7">
        <w:t>ć</w:t>
      </w:r>
      <w:r>
        <w:t xml:space="preserve"> Zamawiającemu </w:t>
      </w:r>
      <w:r w:rsidR="003D4DC7">
        <w:t xml:space="preserve">samochód </w:t>
      </w:r>
      <w:r>
        <w:t xml:space="preserve">w </w:t>
      </w:r>
      <w:r w:rsidRPr="00703A1B">
        <w:t>terminie od</w:t>
      </w:r>
      <w:r>
        <w:t xml:space="preserve"> dnia</w:t>
      </w:r>
      <w:r w:rsidR="00FB01E8">
        <w:t xml:space="preserve"> </w:t>
      </w:r>
      <w:r w:rsidR="002214AA">
        <w:rPr>
          <w:b/>
          <w:bCs/>
        </w:rPr>
        <w:t>30 czer</w:t>
      </w:r>
      <w:bookmarkStart w:id="0" w:name="_GoBack"/>
      <w:bookmarkEnd w:id="0"/>
      <w:r w:rsidR="002214AA">
        <w:rPr>
          <w:b/>
          <w:bCs/>
        </w:rPr>
        <w:t>wca</w:t>
      </w:r>
      <w:r w:rsidR="00116A97">
        <w:rPr>
          <w:b/>
          <w:bCs/>
        </w:rPr>
        <w:t xml:space="preserve"> 2025 r.</w:t>
      </w:r>
      <w:r w:rsidR="00FB01E8">
        <w:t xml:space="preserve"> roku</w:t>
      </w:r>
      <w:r w:rsidR="0016659A">
        <w:t xml:space="preserve"> </w:t>
      </w:r>
      <w:r>
        <w:t xml:space="preserve">pod adres: </w:t>
      </w:r>
      <w:r w:rsidR="00A74FBB">
        <w:t xml:space="preserve"> Urząd Gminy </w:t>
      </w:r>
      <w:r w:rsidR="00116A97">
        <w:t>Rząśnik</w:t>
      </w:r>
      <w:r w:rsidR="00277395">
        <w:t xml:space="preserve">, ul. </w:t>
      </w:r>
      <w:r w:rsidR="00116A97">
        <w:t>Jesionowa 3</w:t>
      </w:r>
      <w:r w:rsidR="00277395">
        <w:t>, 07-</w:t>
      </w:r>
      <w:r w:rsidR="00116A97">
        <w:t>205 Rząśnik</w:t>
      </w:r>
      <w:r w:rsidR="009311EE">
        <w:t>.</w:t>
      </w:r>
    </w:p>
    <w:p w14:paraId="35EBD448" w14:textId="46BAD70C" w:rsidR="007328AB" w:rsidRDefault="007328AB" w:rsidP="00A3703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Na co najmniej 2 (dwa) dni robocze przed planowanym terminem odbioru, Strony uzgodnią datę i godzinę wydania pojazdu, spełniającego wymogi opisane w Załączniku nr </w:t>
      </w:r>
      <w:r w:rsidR="008C3D77">
        <w:t>1</w:t>
      </w:r>
      <w:r>
        <w:t xml:space="preserve">. Celem uniknięcia </w:t>
      </w:r>
      <w:r>
        <w:lastRenderedPageBreak/>
        <w:t>wątpliwości Strony precyzują, że przez „dni robocze” rozumieją dni od poniedziałku do piątku, z wyłączeniem dni uznanych ustawowo za wolne od pracy.</w:t>
      </w:r>
    </w:p>
    <w:p w14:paraId="3580479D" w14:textId="77777777" w:rsidR="00DF06EC" w:rsidRDefault="00DF06EC" w:rsidP="00A3703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>
        <w:t>Do bieżących kontaktów w trakcie realizacji przedmiotu umowy upoważniony jest:</w:t>
      </w:r>
    </w:p>
    <w:p w14:paraId="15481D44" w14:textId="12F176E2" w:rsidR="00DF06EC" w:rsidRPr="003D3709" w:rsidRDefault="00DF06EC" w:rsidP="00DE7B11">
      <w:pPr>
        <w:tabs>
          <w:tab w:val="left" w:pos="284"/>
        </w:tabs>
        <w:spacing w:after="0" w:line="276" w:lineRule="auto"/>
        <w:jc w:val="both"/>
      </w:pPr>
      <w:r>
        <w:t xml:space="preserve">– ze strony Zamawiającego </w:t>
      </w:r>
      <w:r w:rsidR="00277395">
        <w:t>…………………….</w:t>
      </w:r>
      <w:r>
        <w:t xml:space="preserve"> </w:t>
      </w:r>
      <w:r w:rsidRPr="003D3709">
        <w:t xml:space="preserve">(tel.: </w:t>
      </w:r>
      <w:r w:rsidR="00277395" w:rsidRPr="003D3709">
        <w:t>……………………..</w:t>
      </w:r>
      <w:r w:rsidRPr="003D3709">
        <w:t>),</w:t>
      </w:r>
      <w:r w:rsidR="006F0CBC" w:rsidRPr="003D3709">
        <w:t xml:space="preserve"> email: </w:t>
      </w:r>
      <w:r w:rsidR="00277395" w:rsidRPr="003D3709">
        <w:t>…………………</w:t>
      </w:r>
    </w:p>
    <w:p w14:paraId="0A977B45" w14:textId="2D4893EA" w:rsidR="00DF06EC" w:rsidRDefault="00DF06EC" w:rsidP="00DE7B11">
      <w:pPr>
        <w:tabs>
          <w:tab w:val="left" w:pos="284"/>
        </w:tabs>
        <w:spacing w:after="0" w:line="276" w:lineRule="auto"/>
        <w:jc w:val="both"/>
      </w:pPr>
      <w:r>
        <w:t>– ze strony Wykonawcy – ………………………. (</w:t>
      </w:r>
      <w:proofErr w:type="spellStart"/>
      <w:r>
        <w:t>tel</w:t>
      </w:r>
      <w:proofErr w:type="spellEnd"/>
      <w:r>
        <w:t xml:space="preserve"> ............................... )</w:t>
      </w:r>
      <w:r w:rsidR="006F0CBC">
        <w:t xml:space="preserve"> email:…………..</w:t>
      </w:r>
    </w:p>
    <w:p w14:paraId="37606008" w14:textId="0D9CF75C" w:rsidR="001435FE" w:rsidRPr="001435FE" w:rsidRDefault="001435FE" w:rsidP="00DE7B11">
      <w:pPr>
        <w:pStyle w:val="Akapitzlist"/>
        <w:tabs>
          <w:tab w:val="left" w:pos="284"/>
        </w:tabs>
        <w:spacing w:after="0" w:line="276" w:lineRule="auto"/>
        <w:ind w:left="0"/>
        <w:jc w:val="center"/>
        <w:rPr>
          <w:b/>
          <w:bCs/>
        </w:rPr>
      </w:pPr>
      <w:bookmarkStart w:id="1" w:name="_Hlk190181256"/>
      <w:r w:rsidRPr="001435FE">
        <w:rPr>
          <w:b/>
          <w:bCs/>
        </w:rPr>
        <w:t xml:space="preserve">§ </w:t>
      </w:r>
      <w:r w:rsidR="00A878E4">
        <w:rPr>
          <w:b/>
          <w:bCs/>
        </w:rPr>
        <w:t>3</w:t>
      </w:r>
      <w:r w:rsidR="00B95A06">
        <w:rPr>
          <w:b/>
          <w:bCs/>
        </w:rPr>
        <w:t>.</w:t>
      </w:r>
    </w:p>
    <w:bookmarkEnd w:id="1"/>
    <w:p w14:paraId="709142B7" w14:textId="0B7B8395" w:rsidR="001435FE" w:rsidRDefault="001435FE" w:rsidP="00DE7B11">
      <w:pPr>
        <w:pStyle w:val="Akapitzlist"/>
        <w:tabs>
          <w:tab w:val="left" w:pos="284"/>
        </w:tabs>
        <w:spacing w:after="0" w:line="276" w:lineRule="auto"/>
        <w:ind w:left="0"/>
        <w:jc w:val="center"/>
        <w:rPr>
          <w:b/>
          <w:bCs/>
        </w:rPr>
      </w:pPr>
      <w:r>
        <w:rPr>
          <w:b/>
          <w:bCs/>
        </w:rPr>
        <w:t>Zobowiązania stron</w:t>
      </w:r>
    </w:p>
    <w:p w14:paraId="69113968" w14:textId="05D7DCF4" w:rsidR="00065C08" w:rsidRDefault="00065C08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 w:rsidRPr="00065C08">
        <w:t>W ramach zawartej Umowy Wykonawca zobowiązuje się dostarczyć Zamawiającemu:</w:t>
      </w:r>
    </w:p>
    <w:p w14:paraId="5E502B81" w14:textId="0E593686" w:rsidR="00E258AF" w:rsidRDefault="00E258AF" w:rsidP="00A37033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Samochód fabrycznie nowy, wyprodukowany w</w:t>
      </w:r>
      <w:r w:rsidR="0016659A">
        <w:t xml:space="preserve"> </w:t>
      </w:r>
      <w:r w:rsidR="00DC312D">
        <w:t>…………………….</w:t>
      </w:r>
      <w:r w:rsidR="00277395">
        <w:t xml:space="preserve"> </w:t>
      </w:r>
      <w:r w:rsidR="003A7614">
        <w:t>roku</w:t>
      </w:r>
      <w:r>
        <w:t xml:space="preserve"> - model aktualnie wytwarzany przez</w:t>
      </w:r>
      <w:r w:rsidR="0016659A">
        <w:t xml:space="preserve"> </w:t>
      </w:r>
      <w:r>
        <w:t>producenta, wolny od wad konstrukcyjnych materiałowych, wykonawczych i prawnych –</w:t>
      </w:r>
      <w:r w:rsidR="00D436AA">
        <w:t xml:space="preserve"> </w:t>
      </w:r>
      <w:r>
        <w:t>o parametrach minimalnych i wyposażeniu zgodnym z ofertą. Samochód będzie posiadać</w:t>
      </w:r>
      <w:r w:rsidR="00D436AA">
        <w:t xml:space="preserve"> </w:t>
      </w:r>
      <w:r>
        <w:t>homologację, wystawioną zgodnie z aktualnie obowiązującymi regulacjami ustawy z dnia 20 czerwca</w:t>
      </w:r>
      <w:r w:rsidR="00D436AA">
        <w:t xml:space="preserve"> </w:t>
      </w:r>
      <w:r>
        <w:t>1997 r. Prawo o ruchu drogowym (t.j. Dz. U. z 2024 r., poz. 1251), jak również Rozporządzeń</w:t>
      </w:r>
      <w:r w:rsidR="00D436AA">
        <w:t xml:space="preserve"> </w:t>
      </w:r>
      <w:r>
        <w:t>wykonawczych do tej ustawy oraz ustawy z dnia 14 kwietnia 2023 r. o systemach homologacji pojazdów</w:t>
      </w:r>
      <w:r w:rsidR="00D436AA">
        <w:t xml:space="preserve"> </w:t>
      </w:r>
      <w:r>
        <w:t>oraz ich wyposażenia (Dz. U. z 2023 r., poz. 919) niezbędną do rejestracji samochodu</w:t>
      </w:r>
      <w:r w:rsidR="006B0840">
        <w:t>.</w:t>
      </w:r>
    </w:p>
    <w:p w14:paraId="1D5B5F70" w14:textId="7BCD71D2" w:rsidR="00E258AF" w:rsidRDefault="00E258AF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Wyposażenie i parametry techniczne dostarczonego modelu samochodu niewymienione w opisie</w:t>
      </w:r>
      <w:r w:rsidR="006B0840">
        <w:t xml:space="preserve"> </w:t>
      </w:r>
      <w:r>
        <w:t>przedmiotu zamówienia nie będą gorsze niż w standardowej wersji tego modelu dostępne w ofercie</w:t>
      </w:r>
      <w:r w:rsidR="006B0840">
        <w:t xml:space="preserve"> </w:t>
      </w:r>
      <w:r>
        <w:t>publicznej.</w:t>
      </w:r>
    </w:p>
    <w:p w14:paraId="38E0B69E" w14:textId="71AA46AC" w:rsidR="00E258AF" w:rsidRDefault="00E258AF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Odbiór przedmiotu zamówienia nastąpi w siedzibie Zamawiającego na podstawie protokołu zdawczo-odbiorczego </w:t>
      </w:r>
      <w:r w:rsidR="007D0D94">
        <w:t xml:space="preserve">stanowiącego </w:t>
      </w:r>
      <w:r w:rsidRPr="007D0D94">
        <w:t xml:space="preserve">załącznik nr </w:t>
      </w:r>
      <w:r w:rsidR="00065C08">
        <w:t>2</w:t>
      </w:r>
      <w:r w:rsidRPr="007D0D94">
        <w:t xml:space="preserve"> do umowy podpisanego</w:t>
      </w:r>
      <w:r>
        <w:t xml:space="preserve"> przez obie Strony umowy.</w:t>
      </w:r>
    </w:p>
    <w:p w14:paraId="0041D828" w14:textId="2033DB87" w:rsidR="00E258AF" w:rsidRDefault="00E258AF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przypadku stwierdzenia przy odbiorze przez Zamawiającego niezgodności przedmiotu umowy</w:t>
      </w:r>
      <w:r w:rsidR="002063CC">
        <w:t xml:space="preserve"> </w:t>
      </w:r>
      <w:r>
        <w:t>z ofertą, o której mowa w § 1 ust. 2 umowy, a także wad dostarczonego pojazdu, Wykonawca</w:t>
      </w:r>
      <w:r w:rsidR="002063CC">
        <w:t xml:space="preserve"> </w:t>
      </w:r>
      <w:r>
        <w:t>zobowiązany jest do jego wymiany na zgodny z opisem przedmiotu zamówienia i wolny od wad</w:t>
      </w:r>
      <w:r w:rsidR="002063CC">
        <w:t xml:space="preserve"> </w:t>
      </w:r>
      <w:r>
        <w:t>zachowując termin dostawy, o którym mowa w</w:t>
      </w:r>
      <w:r w:rsidR="00E66CFC">
        <w:t xml:space="preserve"> </w:t>
      </w:r>
      <w:r w:rsidR="00E66CFC" w:rsidRPr="00E66CFC">
        <w:t>§</w:t>
      </w:r>
      <w:r w:rsidR="00E66CFC">
        <w:t xml:space="preserve"> 2</w:t>
      </w:r>
      <w:r>
        <w:t xml:space="preserve"> ust. 1.</w:t>
      </w:r>
    </w:p>
    <w:p w14:paraId="2DB3B451" w14:textId="781FD546" w:rsidR="00E258AF" w:rsidRDefault="00E258AF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 chwilą podpisania protokołu zdawczo-odbiorczego, na Zamawiającego przechodzi własność</w:t>
      </w:r>
      <w:r w:rsidR="002063CC">
        <w:t xml:space="preserve"> </w:t>
      </w:r>
      <w:r>
        <w:t>dostarczonego samochodu.</w:t>
      </w:r>
    </w:p>
    <w:p w14:paraId="022B4596" w14:textId="3973FF8C" w:rsidR="00E258AF" w:rsidRDefault="00E258AF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Wykonawca odpowiada za bezpieczeństwo samochodu, aż do momentu protokolarnego przekazania</w:t>
      </w:r>
      <w:r w:rsidR="002063CC">
        <w:t xml:space="preserve"> </w:t>
      </w:r>
      <w:r>
        <w:t>samochodu Zamawiającemu.</w:t>
      </w:r>
    </w:p>
    <w:p w14:paraId="766C5F55" w14:textId="54F0E40D" w:rsidR="00B179C4" w:rsidRDefault="00B179C4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 w:rsidRPr="00B179C4">
        <w:t xml:space="preserve">Wykonawca w dniu dostawy przeszkoli </w:t>
      </w:r>
      <w:r w:rsidR="009311EE">
        <w:t>co najmniej dwóch pracowników</w:t>
      </w:r>
      <w:r w:rsidRPr="00B179C4">
        <w:t xml:space="preserve"> Zamawiającego w zakresie obsługi i eksploatacji pojazdu.</w:t>
      </w:r>
    </w:p>
    <w:p w14:paraId="0E1B24CA" w14:textId="77777777" w:rsidR="009C759B" w:rsidRDefault="009C759B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Wraz z samochodem Wykonawca przekaże Zamawiającemu następujące dokumenty:</w:t>
      </w:r>
    </w:p>
    <w:p w14:paraId="425F1793" w14:textId="77777777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książkę gwarancji,</w:t>
      </w:r>
    </w:p>
    <w:p w14:paraId="55183319" w14:textId="77777777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instrukcję obsługi samochodu w języku polskim,</w:t>
      </w:r>
    </w:p>
    <w:p w14:paraId="1C6D37FA" w14:textId="77777777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dokumenty konieczne do zarejestrowania i ubezpieczenia pojazdu,</w:t>
      </w:r>
    </w:p>
    <w:p w14:paraId="250928E5" w14:textId="77777777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dwa komplety kluczyków,</w:t>
      </w:r>
    </w:p>
    <w:p w14:paraId="6B72A012" w14:textId="4BDC8B1A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dokument potwierdzający zapłatę akcyzy na terytorium kraju albo dokument potwierdzający brak obowiązku zapłaty akcyzy albo zaświadczenie stwierdzające zwolnienie od akcyzy lub zaświadczenie, o którym mowa w art. 72 ust. 1b ustawy – Prawo o ruchu drogowym</w:t>
      </w:r>
      <w:r w:rsidR="00E10995">
        <w:t>,</w:t>
      </w:r>
      <w:r>
        <w:t xml:space="preserve"> o i</w:t>
      </w:r>
      <w:r w:rsidR="00141891">
        <w:t>l</w:t>
      </w:r>
      <w:r>
        <w:t>e jest wymagane do rejestracji pojazdu</w:t>
      </w:r>
      <w:r w:rsidR="00E10995">
        <w:t>,</w:t>
      </w:r>
    </w:p>
    <w:p w14:paraId="2773CC4D" w14:textId="77777777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dowód odprawy celnej przywozowej, jeżeli pojazd został sprowadzony z terytorium państwa trzeciego, w przypadku przedsiębiorców prowadzących działalność gospodarczą w zakresie obrotu pojazdami, adnotację na dowodzie własności pojazdu określającą datę i numer odprawy celnej przewozowej oraz nazwę organu który dokonał odprawy celnej,</w:t>
      </w:r>
    </w:p>
    <w:p w14:paraId="20715FE5" w14:textId="0F8D66C2" w:rsidR="009C759B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 w:rsidRPr="00657604">
        <w:t>inne niezbędne dokumenty</w:t>
      </w:r>
      <w:r>
        <w:t xml:space="preserve"> wymagane przez prawo polskie niezbędne do rejestracji pojazdu,</w:t>
      </w:r>
    </w:p>
    <w:p w14:paraId="6768821E" w14:textId="77777777" w:rsidR="000465D6" w:rsidRDefault="009C759B" w:rsidP="00A37033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wykaz punktów serwisowych.</w:t>
      </w:r>
    </w:p>
    <w:p w14:paraId="055241C5" w14:textId="77CBFAFC" w:rsidR="009C759B" w:rsidRDefault="009C759B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lastRenderedPageBreak/>
        <w:t>Przedmiot umowy obejmuje także:</w:t>
      </w:r>
    </w:p>
    <w:p w14:paraId="21C3F452" w14:textId="4EE417D6" w:rsidR="009C759B" w:rsidRDefault="009C759B" w:rsidP="00DE7B11">
      <w:pPr>
        <w:tabs>
          <w:tab w:val="left" w:pos="284"/>
        </w:tabs>
        <w:spacing w:after="0" w:line="276" w:lineRule="auto"/>
        <w:jc w:val="both"/>
      </w:pPr>
      <w:r>
        <w:t>a) objęcie samochodu serwisem gwarancyjnym świadczonym przez autoryzowaną stację obsługi</w:t>
      </w:r>
      <w:r w:rsidR="00116A97">
        <w:t xml:space="preserve"> </w:t>
      </w:r>
      <w:r>
        <w:t>(ASO);</w:t>
      </w:r>
    </w:p>
    <w:p w14:paraId="7580B26C" w14:textId="77777777" w:rsidR="009C759B" w:rsidRDefault="009C759B" w:rsidP="00DE7B11">
      <w:pPr>
        <w:tabs>
          <w:tab w:val="left" w:pos="284"/>
        </w:tabs>
        <w:spacing w:after="0" w:line="276" w:lineRule="auto"/>
        <w:jc w:val="both"/>
      </w:pPr>
      <w:r>
        <w:t>b) wykonanie przeglądu „zerowego” przed wydaniem samochodu Zamawiającemu;</w:t>
      </w:r>
    </w:p>
    <w:p w14:paraId="6549C1C2" w14:textId="3FA6ABF0" w:rsidR="009C759B" w:rsidRDefault="009C759B" w:rsidP="00DE7B11">
      <w:pPr>
        <w:tabs>
          <w:tab w:val="left" w:pos="284"/>
        </w:tabs>
        <w:spacing w:after="0" w:line="276" w:lineRule="auto"/>
        <w:jc w:val="both"/>
      </w:pPr>
      <w:r>
        <w:t xml:space="preserve">c) zatankowanie samochodu </w:t>
      </w:r>
      <w:r w:rsidRPr="00354688">
        <w:t xml:space="preserve">co najmniej </w:t>
      </w:r>
      <w:r w:rsidR="009311EE">
        <w:t>do stanu paliwa umożliwiają</w:t>
      </w:r>
      <w:r w:rsidR="00AF18D1">
        <w:t>cego dokonanie odbioru</w:t>
      </w:r>
      <w:r>
        <w:t>.</w:t>
      </w:r>
    </w:p>
    <w:p w14:paraId="599B184D" w14:textId="77777777" w:rsidR="009C759B" w:rsidRDefault="009C759B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Zamawiający ma prawo odmówić odbioru pojazdu, jeżeli pojazd, który został przedstawiony do wydania nie posiada parametrów i cech zgodnych z ofertą Wykonawcy, jest uszkodzony, jest niekompletny do wydania, mimo prób uruchomienia nie działa lub działa nieprawidłowo, nie załączono dokumentów w języku polskim, dotyczących korzystania z pojazdu lub niezbędnych do jego zarejestrowania.</w:t>
      </w:r>
    </w:p>
    <w:p w14:paraId="2E00203C" w14:textId="1C32B054" w:rsidR="009C759B" w:rsidRDefault="009C759B" w:rsidP="00A3703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ramach gwarancji Wykonawca zobowiązuje się do usunięcia na własny koszt i własnym staraniem wszelkich wad ujawnionych w przedmiocie umowy. Istnienie wady powinno być stwierdzone protokolarnie.</w:t>
      </w:r>
    </w:p>
    <w:p w14:paraId="22C6DDBF" w14:textId="5005E7DD" w:rsidR="00E258AF" w:rsidRPr="002063CC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bookmarkStart w:id="2" w:name="_Hlk178852541"/>
      <w:r w:rsidRPr="002063CC">
        <w:rPr>
          <w:b/>
          <w:bCs/>
        </w:rPr>
        <w:t>§</w:t>
      </w:r>
      <w:bookmarkEnd w:id="2"/>
      <w:r w:rsidRPr="002063CC">
        <w:rPr>
          <w:b/>
          <w:bCs/>
        </w:rPr>
        <w:t xml:space="preserve"> </w:t>
      </w:r>
      <w:r w:rsidR="00A878E4">
        <w:rPr>
          <w:b/>
          <w:bCs/>
        </w:rPr>
        <w:t>4</w:t>
      </w:r>
      <w:r w:rsidR="00B95A06">
        <w:rPr>
          <w:b/>
          <w:bCs/>
        </w:rPr>
        <w:t>.</w:t>
      </w:r>
    </w:p>
    <w:p w14:paraId="66C89BFC" w14:textId="77777777" w:rsidR="00D57664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2063CC">
        <w:rPr>
          <w:b/>
          <w:bCs/>
        </w:rPr>
        <w:t>Gwarancja i rękojmia na przedmiot umowy</w:t>
      </w:r>
    </w:p>
    <w:p w14:paraId="4D017AED" w14:textId="781EE229" w:rsidR="00E258AF" w:rsidRPr="00D57664" w:rsidRDefault="00E258AF" w:rsidP="00A37033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b/>
          <w:bCs/>
        </w:rPr>
      </w:pPr>
      <w:r>
        <w:t>Na opisany w § 1 ust 2 przedmiot umowy Wykonawca udziela gwarancji jakości (w rozumieniu art.</w:t>
      </w:r>
      <w:r w:rsidR="00D57664">
        <w:t xml:space="preserve"> </w:t>
      </w:r>
      <w:r>
        <w:t>577 K.c.), biegnącej od dnia podpisania protokołu zdawczo-odbiorczego w tym w szczególności:</w:t>
      </w:r>
    </w:p>
    <w:p w14:paraId="3C893ED6" w14:textId="0E2CDE32" w:rsidR="00E258AF" w:rsidRDefault="00E258AF" w:rsidP="00A3703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</w:pPr>
      <w:r>
        <w:t>pełna gwarancja na zespoły i podzespoły mechaniczne, wady fabryczne pojazdu bez limitu</w:t>
      </w:r>
      <w:r w:rsidR="000242D6">
        <w:t xml:space="preserve"> </w:t>
      </w:r>
      <w:r>
        <w:t xml:space="preserve">przebiegu kilometrów .................... </w:t>
      </w:r>
      <w:r w:rsidR="00853523">
        <w:t>miesi</w:t>
      </w:r>
      <w:r w:rsidR="005413DB">
        <w:t>ę</w:t>
      </w:r>
      <w:r w:rsidR="00853523">
        <w:t>cy</w:t>
      </w:r>
      <w:r>
        <w:t xml:space="preserve"> od dnia wydania Zamawiającemu przedmiotu umowy</w:t>
      </w:r>
    </w:p>
    <w:p w14:paraId="783C5CD3" w14:textId="2A57E3AD" w:rsidR="00E258AF" w:rsidRDefault="00E258AF" w:rsidP="00A3703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oraz w okresie gwarancji …….. </w:t>
      </w:r>
      <w:r w:rsidR="00853523">
        <w:t>miesięcy</w:t>
      </w:r>
      <w:r>
        <w:t xml:space="preserve"> pełna nieodpłatna obsługa serwisowa w każdej ASO</w:t>
      </w:r>
    </w:p>
    <w:p w14:paraId="3EC1F6A0" w14:textId="77777777" w:rsidR="00E258AF" w:rsidRDefault="00E258AF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>
        <w:t>(autoryzowanej stacji obsługi), zgodną z zaleceniami producenta, obejmującą wszelkie koszty</w:t>
      </w:r>
    </w:p>
    <w:p w14:paraId="321F2839" w14:textId="77777777" w:rsidR="00E258AF" w:rsidRDefault="00E258AF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>
        <w:t>przeglądów i napraw (robocizna i części zamienne) ,</w:t>
      </w:r>
    </w:p>
    <w:p w14:paraId="7056F336" w14:textId="0DA73EC9" w:rsidR="00E258AF" w:rsidRDefault="00E258AF" w:rsidP="00A3703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gwarancja na powłokę lakierniczą ……….. </w:t>
      </w:r>
      <w:r w:rsidR="00853523">
        <w:t>miesięcy</w:t>
      </w:r>
      <w:r>
        <w:t xml:space="preserve"> od dnia wydania Zamawiającemu przedmiotu</w:t>
      </w:r>
    </w:p>
    <w:p w14:paraId="52BD5D05" w14:textId="77777777" w:rsidR="00E258AF" w:rsidRDefault="00E258AF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>
        <w:t>umowy,</w:t>
      </w:r>
    </w:p>
    <w:p w14:paraId="45A67324" w14:textId="065883F8" w:rsidR="00E258AF" w:rsidRDefault="00E258AF" w:rsidP="00A3703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</w:pPr>
      <w:r>
        <w:t>gwarancja na perforację nadwozia ………..</w:t>
      </w:r>
      <w:r w:rsidR="00853523">
        <w:t>miesięcy</w:t>
      </w:r>
      <w:r>
        <w:t xml:space="preserve"> od dnia wydania Zamawiającemu przedmiotu</w:t>
      </w:r>
    </w:p>
    <w:p w14:paraId="1D9BFC41" w14:textId="77777777" w:rsidR="00E258AF" w:rsidRDefault="00E258AF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>
        <w:t>umowy,</w:t>
      </w:r>
    </w:p>
    <w:p w14:paraId="2680B859" w14:textId="0407D882" w:rsidR="00E258AF" w:rsidRPr="00354688" w:rsidRDefault="00E258AF" w:rsidP="00A37033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Wykonawca na zasadach określonych w w/w gwarancji</w:t>
      </w:r>
      <w:r w:rsidR="002F0679">
        <w:t>–</w:t>
      </w:r>
      <w:r>
        <w:t xml:space="preserve"> zapewnia</w:t>
      </w:r>
      <w:r w:rsidR="002F0679">
        <w:t xml:space="preserve"> </w:t>
      </w:r>
      <w:r>
        <w:t>dostępność usług gwarancyjnych i serwisowych w autoryzowanych stacjach obsługi oferowanej marki</w:t>
      </w:r>
      <w:r w:rsidR="002F0679">
        <w:t xml:space="preserve"> </w:t>
      </w:r>
      <w:r>
        <w:t>na terenie kraju. Zamawiający może korzystać z każdej autoryzowanej stacji obsługi oferowanej marki</w:t>
      </w:r>
      <w:r w:rsidR="002F0679">
        <w:t xml:space="preserve"> </w:t>
      </w:r>
      <w:r>
        <w:t>na terenie kraju wedle własnego wyboru</w:t>
      </w:r>
      <w:r w:rsidR="00F41523">
        <w:t>.</w:t>
      </w:r>
    </w:p>
    <w:p w14:paraId="65FE8609" w14:textId="772C673D" w:rsidR="00E258AF" w:rsidRDefault="00E258AF" w:rsidP="00A37033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Strony niniejszym postanawiają, że Zamawiający może dochodzić roszczeń z tytułu gwarancji za wady</w:t>
      </w:r>
      <w:r w:rsidR="00B926EF">
        <w:t xml:space="preserve"> </w:t>
      </w:r>
      <w:r>
        <w:t>także po upływie terminów, o których mowa powyżej jeżeli zgłosi Wykonawcy wadę przed jego</w:t>
      </w:r>
      <w:r w:rsidR="00B926EF">
        <w:t xml:space="preserve"> </w:t>
      </w:r>
      <w:r>
        <w:t>upływem.</w:t>
      </w:r>
    </w:p>
    <w:p w14:paraId="0B5C1298" w14:textId="60283107" w:rsidR="00E258AF" w:rsidRDefault="00E258AF" w:rsidP="00A37033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Gdy Wykonawca pozostaje w </w:t>
      </w:r>
      <w:r w:rsidR="00992944">
        <w:t xml:space="preserve">zwłoce </w:t>
      </w:r>
      <w:r>
        <w:t>z usunięciem wady Zamawiający upoważniony będzie do</w:t>
      </w:r>
      <w:r w:rsidR="00B40611">
        <w:t xml:space="preserve"> </w:t>
      </w:r>
      <w:r>
        <w:t>zlecenia usunięcia zgłoszonych wad innemu, wybranemu przez siebie podmiotowi na koszt i ryzyko</w:t>
      </w:r>
      <w:r w:rsidR="00B40611">
        <w:t xml:space="preserve"> </w:t>
      </w:r>
      <w:r>
        <w:t>Wykonawcy.</w:t>
      </w:r>
    </w:p>
    <w:p w14:paraId="37EC0750" w14:textId="6B4AE695" w:rsidR="00E258AF" w:rsidRDefault="00E258AF" w:rsidP="00A37033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Wykonawca przekaże Zamawiającemu do dyspozycji samochód zastępczy o parametrach nie gorszych</w:t>
      </w:r>
      <w:r w:rsidR="00B40611">
        <w:t xml:space="preserve">  </w:t>
      </w:r>
      <w:r>
        <w:t>niż oferowany przedmiot umowy, w przypadku gdy z powodu okresu napraw, wymian lub przeglądów,</w:t>
      </w:r>
      <w:r w:rsidR="00B40611">
        <w:t xml:space="preserve"> </w:t>
      </w:r>
      <w:r>
        <w:t xml:space="preserve">przedmiot umowy nie będzie mógł być użytkowanym w ruchu drogowym </w:t>
      </w:r>
      <w:r w:rsidR="00DC312D">
        <w:t xml:space="preserve">dłużej niż 2 dni </w:t>
      </w:r>
      <w:r>
        <w:t>zgodnie</w:t>
      </w:r>
      <w:r w:rsidR="00B40611">
        <w:t xml:space="preserve"> </w:t>
      </w:r>
      <w:r>
        <w:t>z przepisami</w:t>
      </w:r>
      <w:r w:rsidR="00B40611">
        <w:t xml:space="preserve"> </w:t>
      </w:r>
      <w:r>
        <w:t>prawo o ruchu drogowym (w szczególności z przepisami dotyczącymi warunków technicznych</w:t>
      </w:r>
      <w:r w:rsidR="00B40611">
        <w:t xml:space="preserve"> </w:t>
      </w:r>
      <w:r>
        <w:t>pojazdów oraz zakresu ich niezbędnego wyposażenia</w:t>
      </w:r>
      <w:r w:rsidR="006F1151">
        <w:t>)</w:t>
      </w:r>
      <w:r>
        <w:t>.</w:t>
      </w:r>
    </w:p>
    <w:p w14:paraId="74E165A5" w14:textId="07D34B8C" w:rsidR="00E258AF" w:rsidRPr="00B40611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B40611">
        <w:rPr>
          <w:b/>
          <w:bCs/>
        </w:rPr>
        <w:t xml:space="preserve">§ </w:t>
      </w:r>
      <w:r w:rsidR="00A878E4">
        <w:rPr>
          <w:b/>
          <w:bCs/>
        </w:rPr>
        <w:t>5</w:t>
      </w:r>
      <w:r w:rsidR="00B95A06">
        <w:rPr>
          <w:b/>
          <w:bCs/>
        </w:rPr>
        <w:t>.</w:t>
      </w:r>
    </w:p>
    <w:p w14:paraId="06056621" w14:textId="77777777" w:rsidR="00E258AF" w:rsidRPr="00B40611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B40611">
        <w:rPr>
          <w:b/>
          <w:bCs/>
        </w:rPr>
        <w:t>Wynagrodzenie i zapłata wynagrodzenia</w:t>
      </w:r>
    </w:p>
    <w:p w14:paraId="5E833DBC" w14:textId="78D59848" w:rsidR="00E258AF" w:rsidRDefault="00A9266D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Za wykonanie przedmiotu umowy określonego w </w:t>
      </w:r>
      <w:r w:rsidR="00E258AF">
        <w:t xml:space="preserve"> § 1 ust. 2 niniejszej umowy</w:t>
      </w:r>
      <w:r w:rsidR="0034054C">
        <w:t>, Strony ustalają wynagrodzenie w wysokości ..</w:t>
      </w:r>
      <w:r w:rsidR="00E258AF">
        <w:t>..............................</w:t>
      </w:r>
      <w:r w:rsidR="0034054C">
        <w:t xml:space="preserve"> brutto </w:t>
      </w:r>
      <w:r w:rsidR="00E258AF">
        <w:t xml:space="preserve"> (słownie:……………………………………….),</w:t>
      </w:r>
      <w:r w:rsidR="00E85CE6">
        <w:t xml:space="preserve"> w tym podatek </w:t>
      </w:r>
      <w:r w:rsidR="001C2741">
        <w:t>VAT</w:t>
      </w:r>
      <w:r w:rsidR="00E85CE6">
        <w:t xml:space="preserve"> w wysokości ………….. Wynagrodzenie netto wynosi</w:t>
      </w:r>
      <w:r w:rsidR="001C2741">
        <w:t xml:space="preserve"> ……………………</w:t>
      </w:r>
      <w:r w:rsidR="00E258AF">
        <w:t>.</w:t>
      </w:r>
    </w:p>
    <w:p w14:paraId="3071CF87" w14:textId="504FCEF5" w:rsidR="00E258AF" w:rsidRDefault="00E258AF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>
        <w:lastRenderedPageBreak/>
        <w:t>Wynagrodzenie ryczałtowe – określone w ust. 1 – zaspokaja wszelkie roszczenia Wykonawcy wobec</w:t>
      </w:r>
      <w:r w:rsidR="00120EAC">
        <w:t xml:space="preserve"> </w:t>
      </w:r>
      <w:r>
        <w:t>Zamawiającego z tytułu wykonania niniejszej umowy i nie podlega zmianie.</w:t>
      </w:r>
    </w:p>
    <w:p w14:paraId="12ADA422" w14:textId="04AAA7AD" w:rsidR="00E258AF" w:rsidRDefault="00E258AF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>
        <w:t>Podstawą wystawienia faktury VAT za realizację przedmiotu umowy będzie podpisany przez</w:t>
      </w:r>
      <w:r w:rsidR="00120EAC">
        <w:t xml:space="preserve"> </w:t>
      </w:r>
      <w:r>
        <w:t xml:space="preserve">upoważnionych przedstawicieli Stron umowy protokół zdawczo-odbiorczy </w:t>
      </w:r>
      <w:r w:rsidR="00AF18D1">
        <w:t>(</w:t>
      </w:r>
      <w:r>
        <w:t xml:space="preserve">załącznik nr </w:t>
      </w:r>
      <w:r w:rsidR="00480129">
        <w:t>2</w:t>
      </w:r>
      <w:r>
        <w:t xml:space="preserve"> do</w:t>
      </w:r>
      <w:r w:rsidR="00120EAC">
        <w:t xml:space="preserve"> </w:t>
      </w:r>
      <w:r>
        <w:t>umowy</w:t>
      </w:r>
      <w:r w:rsidR="00AF18D1">
        <w:t>)</w:t>
      </w:r>
      <w:r>
        <w:t>.</w:t>
      </w:r>
    </w:p>
    <w:p w14:paraId="4EB8E7F8" w14:textId="5FF2035C" w:rsidR="00E258AF" w:rsidRDefault="00F527BE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 w:rsidRPr="00F527BE">
        <w:t>Zapłata wynagrodzenia nastąpi w terminie 30 dni od</w:t>
      </w:r>
      <w:r w:rsidR="00006310">
        <w:t xml:space="preserve"> dnia</w:t>
      </w:r>
      <w:r w:rsidRPr="00F527BE">
        <w:t xml:space="preserve"> otrzymania prawidłowo wystawionej faktury  na dane</w:t>
      </w:r>
      <w:r>
        <w:t>:</w:t>
      </w:r>
    </w:p>
    <w:p w14:paraId="40C2841E" w14:textId="45C1A58C" w:rsidR="00F527BE" w:rsidRDefault="00F527BE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b/>
          <w:bCs/>
        </w:rPr>
      </w:pPr>
      <w:r w:rsidRPr="00F527BE">
        <w:rPr>
          <w:b/>
          <w:bCs/>
        </w:rPr>
        <w:t>Nabywca:</w:t>
      </w:r>
    </w:p>
    <w:p w14:paraId="5750416F" w14:textId="2215213B" w:rsidR="00AB3D02" w:rsidRDefault="00AB3D02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b/>
          <w:bCs/>
        </w:rPr>
      </w:pPr>
      <w:r w:rsidRPr="00AB3D02">
        <w:rPr>
          <w:b/>
          <w:bCs/>
        </w:rPr>
        <w:t xml:space="preserve">Gmina </w:t>
      </w:r>
      <w:r w:rsidR="00116A97">
        <w:rPr>
          <w:b/>
          <w:bCs/>
        </w:rPr>
        <w:t>Rząśnik</w:t>
      </w:r>
      <w:r w:rsidRPr="00AB3D02">
        <w:rPr>
          <w:b/>
          <w:bCs/>
        </w:rPr>
        <w:t xml:space="preserve"> </w:t>
      </w:r>
    </w:p>
    <w:p w14:paraId="2CB31F7A" w14:textId="1AF54D49" w:rsidR="00AB3D02" w:rsidRPr="00F527BE" w:rsidRDefault="00277395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b/>
          <w:bCs/>
        </w:rPr>
      </w:pPr>
      <w:r>
        <w:rPr>
          <w:b/>
          <w:bCs/>
        </w:rPr>
        <w:t>07-20</w:t>
      </w:r>
      <w:r w:rsidR="00116A97">
        <w:rPr>
          <w:b/>
          <w:bCs/>
        </w:rPr>
        <w:t>5 Rząśnik</w:t>
      </w:r>
      <w:r>
        <w:rPr>
          <w:b/>
          <w:bCs/>
        </w:rPr>
        <w:t xml:space="preserve">, ul. </w:t>
      </w:r>
      <w:r w:rsidR="00116A97">
        <w:rPr>
          <w:b/>
          <w:bCs/>
        </w:rPr>
        <w:t>Jesionowa 3</w:t>
      </w:r>
    </w:p>
    <w:p w14:paraId="7BF65BDD" w14:textId="169BCC53" w:rsidR="00A45550" w:rsidRDefault="00AB3D02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AB3D02">
        <w:t xml:space="preserve">NIP: </w:t>
      </w:r>
      <w:r w:rsidR="00116A97" w:rsidRPr="00116A97">
        <w:t>762-19-01-370</w:t>
      </w:r>
      <w:r w:rsidR="00116A97">
        <w:t xml:space="preserve"> </w:t>
      </w:r>
    </w:p>
    <w:p w14:paraId="6F1BD8B4" w14:textId="7939E910" w:rsidR="00A45550" w:rsidRPr="00A45550" w:rsidRDefault="00A45550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b/>
          <w:bCs/>
        </w:rPr>
      </w:pPr>
      <w:r w:rsidRPr="00A45550">
        <w:rPr>
          <w:b/>
          <w:bCs/>
        </w:rPr>
        <w:t>Odbiorca:</w:t>
      </w:r>
    </w:p>
    <w:p w14:paraId="101E8F18" w14:textId="38A03224" w:rsidR="007F0029" w:rsidRDefault="00AB3D02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b/>
          <w:bCs/>
        </w:rPr>
      </w:pPr>
      <w:r w:rsidRPr="00AB3D02">
        <w:rPr>
          <w:b/>
          <w:bCs/>
        </w:rPr>
        <w:t xml:space="preserve">Urząd Gminy </w:t>
      </w:r>
      <w:r w:rsidR="00116A97">
        <w:rPr>
          <w:b/>
          <w:bCs/>
        </w:rPr>
        <w:t>Rząśnik</w:t>
      </w:r>
      <w:r w:rsidRPr="00AB3D02">
        <w:rPr>
          <w:b/>
          <w:bCs/>
        </w:rPr>
        <w:t xml:space="preserve">, </w:t>
      </w:r>
    </w:p>
    <w:p w14:paraId="7F466A32" w14:textId="192F2D18" w:rsidR="00A45550" w:rsidRDefault="00277395" w:rsidP="00DE7B1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>
        <w:rPr>
          <w:b/>
          <w:bCs/>
        </w:rPr>
        <w:t>07-</w:t>
      </w:r>
      <w:r w:rsidR="00116A97">
        <w:rPr>
          <w:b/>
          <w:bCs/>
        </w:rPr>
        <w:t>205 Rząśnik</w:t>
      </w:r>
      <w:r>
        <w:rPr>
          <w:b/>
          <w:bCs/>
        </w:rPr>
        <w:t xml:space="preserve">, ul. </w:t>
      </w:r>
      <w:r w:rsidR="00116A97">
        <w:rPr>
          <w:b/>
          <w:bCs/>
        </w:rPr>
        <w:t>Jesionowa 3</w:t>
      </w:r>
    </w:p>
    <w:p w14:paraId="26A7F95A" w14:textId="23C5F28A" w:rsidR="00E258AF" w:rsidRDefault="00E258AF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Strony ustalają, że zapłata następuje z chwilą obciążenia rachunku bankowego Zamawiającego.</w:t>
      </w:r>
    </w:p>
    <w:p w14:paraId="7AA21853" w14:textId="627AFDAE" w:rsidR="00E258AF" w:rsidRDefault="00E258AF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razie opóźnienia zapłaty wynagrodzenia za przedmiot umowy, Wykonawca może żądać zapłaty</w:t>
      </w:r>
      <w:r w:rsidR="00FD2E55">
        <w:t xml:space="preserve"> </w:t>
      </w:r>
      <w:r>
        <w:t>odsetek ustawowych za opóźnienie w transakcjach handlowych za każdy dzień opóźnienia.</w:t>
      </w:r>
    </w:p>
    <w:p w14:paraId="361EF72D" w14:textId="4C280B34" w:rsidR="001C32DC" w:rsidRDefault="00D85A40" w:rsidP="00A3703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</w:pPr>
      <w:r w:rsidRPr="00D85A40">
        <w:t xml:space="preserve">W uzasadnionych przypadkach Zamawiający dopuszcza możliwość przyspieszenia płatności za wystawione faktury. Zamawiający zastrzega, iż możliwość dokonania zapłaty przed terminem będzie uzależniona od jego sytuacji </w:t>
      </w:r>
      <w:proofErr w:type="spellStart"/>
      <w:r w:rsidRPr="00D85A40">
        <w:t>ekonomiczno</w:t>
      </w:r>
      <w:proofErr w:type="spellEnd"/>
      <w:r w:rsidRPr="00D85A40">
        <w:t xml:space="preserve"> – finansowej. </w:t>
      </w:r>
    </w:p>
    <w:p w14:paraId="326A4E00" w14:textId="272D16E0" w:rsidR="00E258AF" w:rsidRPr="001C32DC" w:rsidRDefault="00E258AF" w:rsidP="00DE7B11">
      <w:pPr>
        <w:pStyle w:val="Akapitzlist"/>
        <w:tabs>
          <w:tab w:val="left" w:pos="284"/>
        </w:tabs>
        <w:spacing w:after="0" w:line="276" w:lineRule="auto"/>
        <w:ind w:left="0"/>
        <w:jc w:val="center"/>
        <w:rPr>
          <w:b/>
          <w:bCs/>
        </w:rPr>
      </w:pPr>
      <w:r w:rsidRPr="001C32DC">
        <w:rPr>
          <w:b/>
          <w:bCs/>
        </w:rPr>
        <w:t xml:space="preserve">§ </w:t>
      </w:r>
      <w:r w:rsidR="00A878E4">
        <w:rPr>
          <w:b/>
          <w:bCs/>
        </w:rPr>
        <w:t>6</w:t>
      </w:r>
      <w:r w:rsidR="00B95A06">
        <w:rPr>
          <w:b/>
          <w:bCs/>
        </w:rPr>
        <w:t>.</w:t>
      </w:r>
    </w:p>
    <w:p w14:paraId="333F305D" w14:textId="77777777" w:rsidR="00E258AF" w:rsidRPr="00FD2E55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FD2E55">
        <w:rPr>
          <w:b/>
          <w:bCs/>
        </w:rPr>
        <w:t>Rozwiązanie i odstąpienie od umowy. Kary umowne</w:t>
      </w:r>
    </w:p>
    <w:p w14:paraId="1A2F3BE0" w14:textId="4301C49A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Za</w:t>
      </w:r>
      <w:r w:rsidR="00C92A82">
        <w:t xml:space="preserve"> niewykonanie lub nienależyte wykonanie przedmiotu umowy </w:t>
      </w:r>
      <w:r>
        <w:t>Wykonawc</w:t>
      </w:r>
      <w:r w:rsidR="00C05730">
        <w:t>a</w:t>
      </w:r>
      <w:r w:rsidR="00C92A82">
        <w:t xml:space="preserve"> </w:t>
      </w:r>
      <w:r w:rsidR="00C05730">
        <w:t xml:space="preserve">zapłaci </w:t>
      </w:r>
      <w:r w:rsidR="00C92A82">
        <w:t>Za</w:t>
      </w:r>
      <w:r w:rsidR="00C05730">
        <w:t>ma</w:t>
      </w:r>
      <w:r w:rsidR="00C92A82">
        <w:t xml:space="preserve">wiającemu </w:t>
      </w:r>
      <w:r>
        <w:t xml:space="preserve"> kar</w:t>
      </w:r>
      <w:r w:rsidR="00C05730">
        <w:t>ę</w:t>
      </w:r>
      <w:r>
        <w:t xml:space="preserve"> umown</w:t>
      </w:r>
      <w:r w:rsidR="00C05730">
        <w:t>ą</w:t>
      </w:r>
      <w:r>
        <w:t>:</w:t>
      </w:r>
    </w:p>
    <w:p w14:paraId="4D145438" w14:textId="657B5F5A" w:rsidR="00E258AF" w:rsidRDefault="00B25504" w:rsidP="00A3703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w wysokości </w:t>
      </w:r>
      <w:r w:rsidR="00006310">
        <w:t>1</w:t>
      </w:r>
      <w:r>
        <w:t>0 % wynagrodzenia brutto</w:t>
      </w:r>
      <w:r w:rsidR="00006310">
        <w:t>,</w:t>
      </w:r>
      <w:r w:rsidR="00986BF3">
        <w:t xml:space="preserve"> o któr</w:t>
      </w:r>
      <w:r w:rsidR="00006310">
        <w:t>ym</w:t>
      </w:r>
      <w:r w:rsidR="00986BF3">
        <w:t xml:space="preserve"> mowa </w:t>
      </w:r>
      <w:r w:rsidR="00986BF3" w:rsidRPr="00986BF3">
        <w:t>w §</w:t>
      </w:r>
      <w:r w:rsidR="00986BF3">
        <w:t xml:space="preserve"> </w:t>
      </w:r>
      <w:r w:rsidR="007E7430">
        <w:t>5</w:t>
      </w:r>
      <w:r w:rsidR="00986BF3">
        <w:t xml:space="preserve"> ust. 1 </w:t>
      </w:r>
      <w:r>
        <w:t xml:space="preserve"> </w:t>
      </w:r>
      <w:r w:rsidR="00986BF3">
        <w:t xml:space="preserve"> za</w:t>
      </w:r>
      <w:r w:rsidR="00E258AF">
        <w:t xml:space="preserve"> odstąpienia od umowy</w:t>
      </w:r>
      <w:r w:rsidR="00CA4109">
        <w:t xml:space="preserve"> przez</w:t>
      </w:r>
      <w:r w:rsidR="00351FA3">
        <w:t xml:space="preserve"> którąkolwiek ze stron</w:t>
      </w:r>
      <w:r w:rsidR="00E258AF">
        <w:t xml:space="preserve"> z przyczyn</w:t>
      </w:r>
      <w:r w:rsidR="00351FA3">
        <w:t>, za które</w:t>
      </w:r>
      <w:r w:rsidR="00BD7436">
        <w:t xml:space="preserve"> ponosi odpowiedzialność Wykonawca</w:t>
      </w:r>
      <w:r w:rsidR="00E258AF">
        <w:t>,</w:t>
      </w:r>
    </w:p>
    <w:p w14:paraId="4BEAF764" w14:textId="3405D106" w:rsidR="00E258AF" w:rsidRDefault="00E258AF" w:rsidP="00A3703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wysokości 0,5</w:t>
      </w:r>
      <w:r w:rsidR="00755BC7">
        <w:t>0</w:t>
      </w:r>
      <w:r>
        <w:t xml:space="preserve">% </w:t>
      </w:r>
      <w:r w:rsidR="004F7B3F">
        <w:t>wynagrodzenia brutto</w:t>
      </w:r>
      <w:r w:rsidR="00006310">
        <w:t xml:space="preserve">, o którym mowa </w:t>
      </w:r>
      <w:r w:rsidR="00006310" w:rsidRPr="00986BF3">
        <w:t>w §</w:t>
      </w:r>
      <w:r w:rsidR="00006310">
        <w:t xml:space="preserve"> 5 ust. 1   </w:t>
      </w:r>
      <w:r>
        <w:t xml:space="preserve"> </w:t>
      </w:r>
      <w:r w:rsidR="00CA4109">
        <w:t xml:space="preserve">- </w:t>
      </w:r>
      <w:r>
        <w:t>za każdy</w:t>
      </w:r>
      <w:r w:rsidR="00B25504">
        <w:t xml:space="preserve"> rozpoczęty</w:t>
      </w:r>
      <w:r>
        <w:t xml:space="preserve"> dzień</w:t>
      </w:r>
      <w:r w:rsidR="00BD7436">
        <w:t xml:space="preserve"> zwłoki</w:t>
      </w:r>
      <w:r>
        <w:t xml:space="preserve"> w </w:t>
      </w:r>
      <w:r w:rsidR="00CA4109">
        <w:t>terminie dostawy</w:t>
      </w:r>
      <w:r w:rsidR="004F7B3F">
        <w:t>,</w:t>
      </w:r>
    </w:p>
    <w:p w14:paraId="14863930" w14:textId="792F6677" w:rsidR="004F7B3F" w:rsidRDefault="004F7B3F" w:rsidP="00A3703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wysokości 0,10 % wynagrodzenia brutto</w:t>
      </w:r>
      <w:r w:rsidR="00006310">
        <w:t xml:space="preserve">, o którym mowa </w:t>
      </w:r>
      <w:r w:rsidR="00006310" w:rsidRPr="00986BF3">
        <w:t>w §</w:t>
      </w:r>
      <w:r w:rsidR="00006310">
        <w:t xml:space="preserve"> 5 ust. 1   </w:t>
      </w:r>
      <w:r>
        <w:t xml:space="preserve"> – za każdy</w:t>
      </w:r>
      <w:r w:rsidR="0076464C">
        <w:t xml:space="preserve"> rozpoczęty dzień zwłoki w terminie usunięcia wad</w:t>
      </w:r>
      <w:r w:rsidR="00493AF2">
        <w:t xml:space="preserve"> stwierdzonych przy odbiorze</w:t>
      </w:r>
      <w:r w:rsidR="0076464C">
        <w:t xml:space="preserve">, </w:t>
      </w:r>
      <w:r w:rsidR="00493AF2">
        <w:t>licząc od dnia wyznaczonego na ich usunięcie do dnia, w którym je usunięto</w:t>
      </w:r>
      <w:r w:rsidR="00171DDD">
        <w:t>,</w:t>
      </w:r>
    </w:p>
    <w:p w14:paraId="2A7ACF81" w14:textId="06F481EF" w:rsidR="00141891" w:rsidRDefault="00141891" w:rsidP="00A3703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w wysokości </w:t>
      </w:r>
      <w:r w:rsidR="00DB2E57">
        <w:t>0,10</w:t>
      </w:r>
      <w:r>
        <w:t xml:space="preserve"> % wynagrodzenia brutto, o którym mowa </w:t>
      </w:r>
      <w:r w:rsidRPr="00986BF3">
        <w:t>w §</w:t>
      </w:r>
      <w:r>
        <w:t xml:space="preserve"> 5 ust. 1    – za każdy rozpoczęty dzień zwłoki w terminie </w:t>
      </w:r>
      <w:r w:rsidR="00E10995">
        <w:t xml:space="preserve">dostarczenia </w:t>
      </w:r>
      <w:r>
        <w:t>samochodu zastępczego,</w:t>
      </w:r>
    </w:p>
    <w:p w14:paraId="75D02D80" w14:textId="4EE0C3AF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Roszczenie o zapłatę kar umownych z tytułu zwłoki ustalonych za każdy dzień zwłoki, staje się</w:t>
      </w:r>
      <w:r w:rsidR="00755BC7">
        <w:t xml:space="preserve"> </w:t>
      </w:r>
      <w:r>
        <w:t>wymagalne:</w:t>
      </w:r>
    </w:p>
    <w:p w14:paraId="4E6E8B39" w14:textId="77777777" w:rsidR="00E258AF" w:rsidRDefault="00E258AF" w:rsidP="00DE7B11">
      <w:pPr>
        <w:tabs>
          <w:tab w:val="left" w:pos="284"/>
        </w:tabs>
        <w:spacing w:after="0" w:line="276" w:lineRule="auto"/>
        <w:jc w:val="both"/>
      </w:pPr>
      <w:r>
        <w:t>1) za pierwszy rozpoczęty dzień zwłoki – w tym dniu,</w:t>
      </w:r>
    </w:p>
    <w:p w14:paraId="01DFF023" w14:textId="77777777" w:rsidR="00E258AF" w:rsidRDefault="00E258AF" w:rsidP="00DE7B11">
      <w:pPr>
        <w:tabs>
          <w:tab w:val="left" w:pos="284"/>
        </w:tabs>
        <w:spacing w:after="0" w:line="276" w:lineRule="auto"/>
        <w:jc w:val="both"/>
      </w:pPr>
      <w:r>
        <w:t>2) za każdy następny rozpoczęty dzień zwłoki – odpowiednio w każdym z tych dni.</w:t>
      </w:r>
    </w:p>
    <w:p w14:paraId="6DAA5103" w14:textId="0043C8FB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przypadku nienależytego wykonania przedmiotu zamówienia objętego niniejszą umową przez</w:t>
      </w:r>
      <w:r w:rsidR="00147124">
        <w:t xml:space="preserve"> </w:t>
      </w:r>
      <w:r>
        <w:t>Wykonawcę, realizowania przedmiotu zamówienia niezgodnie z umową lub nie przystąpienia przez</w:t>
      </w:r>
      <w:r w:rsidR="00147124">
        <w:t xml:space="preserve"> </w:t>
      </w:r>
      <w:r>
        <w:t>Wykonawcę bez podania uzasadnionych przyczyn do realizacji przedmiotu umowy, Zamawiający</w:t>
      </w:r>
      <w:r w:rsidR="00147124">
        <w:t xml:space="preserve"> </w:t>
      </w:r>
      <w:r>
        <w:t>ma prawo odstąpić od umowy bez wyznaczenia dodatkowego terminu. Odstąpienie od umowy</w:t>
      </w:r>
      <w:r w:rsidR="00147124">
        <w:t xml:space="preserve"> </w:t>
      </w:r>
      <w:r>
        <w:t>następuje przez złożenie oświadczenia Wykonawcy.</w:t>
      </w:r>
    </w:p>
    <w:p w14:paraId="39F2C16C" w14:textId="1D1D8E30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Zamawiający może odstąpić od umowy w trybie natychmiastowym w szczególności:</w:t>
      </w:r>
    </w:p>
    <w:p w14:paraId="30F32447" w14:textId="1BAE55A7" w:rsidR="00E258AF" w:rsidRDefault="00E258AF" w:rsidP="00A3703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stwierdzenia wad jakościowych w dostarczanym przedmiocie umowy;</w:t>
      </w:r>
    </w:p>
    <w:p w14:paraId="7AC37BAD" w14:textId="4CD64C0D" w:rsidR="00E258AF" w:rsidRDefault="00E258AF" w:rsidP="00A3703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</w:pPr>
      <w:r>
        <w:t>rozpoczęcia likwidacji przedsiębiorstwa Wykonawcy,</w:t>
      </w:r>
    </w:p>
    <w:p w14:paraId="386C8B6B" w14:textId="7E7A610E" w:rsidR="00E258AF" w:rsidRDefault="00E258AF" w:rsidP="00A3703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</w:pPr>
      <w:r>
        <w:t>utraty przez Wykonawcę uprawnień do wykonywania przedmiotu umowy;</w:t>
      </w:r>
    </w:p>
    <w:p w14:paraId="372D4D2E" w14:textId="2DAA2CCB" w:rsidR="00E258AF" w:rsidRDefault="00E258AF" w:rsidP="00A3703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</w:pPr>
      <w:r>
        <w:lastRenderedPageBreak/>
        <w:t>zaangażowania Wykonawcy w praktyki korupcyjne potwierdzone aktem oskarżenia;</w:t>
      </w:r>
    </w:p>
    <w:p w14:paraId="17064CBC" w14:textId="11234C0F" w:rsidR="00E258AF" w:rsidRDefault="00E258AF" w:rsidP="00A3703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stwierdzenia, że Wykonawca mimo wezwania Zamawiającego wstrzymuje lub odmawia</w:t>
      </w:r>
      <w:r w:rsidR="009169D9">
        <w:t xml:space="preserve"> </w:t>
      </w:r>
      <w:r>
        <w:t>realizacji przedmiotu umowy.</w:t>
      </w:r>
    </w:p>
    <w:p w14:paraId="7DFDC8B2" w14:textId="5FEA56C3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Zamawiający może odstąpić od umowy w razie stwierdzenia istotnej zmiany okoliczności</w:t>
      </w:r>
      <w:r w:rsidR="00147124">
        <w:t xml:space="preserve"> </w:t>
      </w:r>
      <w:r>
        <w:t>powodującej, że wykonanie umowy nie leży w interesie publicznym, czego nie można było</w:t>
      </w:r>
      <w:r w:rsidR="00147124">
        <w:t xml:space="preserve"> </w:t>
      </w:r>
      <w:r>
        <w:t>przewidzieć w chwili zawarcia umowy, Zamawiający może odstąpić od umowy w terminie 30 dni od</w:t>
      </w:r>
      <w:r w:rsidR="00147124">
        <w:t xml:space="preserve"> </w:t>
      </w:r>
      <w:r>
        <w:t>powzięcia wiadomości o tych okolicznościach.</w:t>
      </w:r>
    </w:p>
    <w:p w14:paraId="5ADED36E" w14:textId="26204F9C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Zamawiający ma prawo odstąpić od umowy, jeżeli Wykonawca </w:t>
      </w:r>
      <w:r w:rsidR="004704D2">
        <w:t>jest w zwłoce</w:t>
      </w:r>
      <w:r>
        <w:t xml:space="preserve"> w wykonaniu umowy</w:t>
      </w:r>
      <w:r w:rsidR="00147124">
        <w:t xml:space="preserve"> </w:t>
      </w:r>
      <w:r>
        <w:t>o ponad 7 dni po upływie terminu o którym mowa w § 2 ust. 1 niniejszej umowy.</w:t>
      </w:r>
    </w:p>
    <w:p w14:paraId="31620006" w14:textId="65E55047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Odstąpienie od umowy powinno nastąpić w formie pisemnej i zawierać uzasadnienie.</w:t>
      </w:r>
    </w:p>
    <w:p w14:paraId="172E2C22" w14:textId="7F8A71C0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Zamawiający zastrzega prawo dochodzenia odszkodowania uzupełniającego, przewyższającego</w:t>
      </w:r>
      <w:r w:rsidR="009169D9">
        <w:t xml:space="preserve"> </w:t>
      </w:r>
      <w:r>
        <w:t>wysokość zastrzeżonych kar umownych, na zasadach określonych w Kodeksie cywilnym.</w:t>
      </w:r>
    </w:p>
    <w:p w14:paraId="143CC7C5" w14:textId="32801522" w:rsidR="00E258AF" w:rsidRDefault="00E258AF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przypadku gdy szkoda spowodowana niewykonaniem obowiązku wynikającego z niniejszej</w:t>
      </w:r>
      <w:r w:rsidR="009169D9">
        <w:t xml:space="preserve"> </w:t>
      </w:r>
      <w:r>
        <w:t>umowy przekracza wysokość kar umownych, Zamawiający może, niezależnie od kar umownych,</w:t>
      </w:r>
      <w:r w:rsidR="009169D9">
        <w:t xml:space="preserve"> </w:t>
      </w:r>
      <w:r>
        <w:t>dochodzić odszkodowania na zasadach ogólnych.</w:t>
      </w:r>
    </w:p>
    <w:p w14:paraId="7AC88EE7" w14:textId="05680A0C" w:rsidR="00E258AF" w:rsidRDefault="000F381D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 </w:t>
      </w:r>
      <w:r w:rsidR="00E258AF">
        <w:t>Wykonawca wyraża zgodę na potrącenie kwot kar umownych z przysługującego mu wynagrodzenia.</w:t>
      </w:r>
    </w:p>
    <w:p w14:paraId="2E9DFC92" w14:textId="7D92D7A7" w:rsidR="00DA67CE" w:rsidRDefault="00DA67CE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 Maksymalna łączna kwota kar umownych określonych w niniejszej umowie nie może przekroczyć 35% w</w:t>
      </w:r>
      <w:r w:rsidR="000F381D">
        <w:t>artości umowy brutto.</w:t>
      </w:r>
    </w:p>
    <w:p w14:paraId="77D752BB" w14:textId="035622E3" w:rsidR="00E258AF" w:rsidRDefault="000F381D" w:rsidP="00A3703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</w:pPr>
      <w:r>
        <w:t xml:space="preserve"> </w:t>
      </w:r>
      <w:r w:rsidR="00E258AF">
        <w:t>Za dni robocze w rozumieniu niniejszej umowy strony uznają dni od poniedziałku do piątku</w:t>
      </w:r>
      <w:r w:rsidR="009169D9">
        <w:t xml:space="preserve"> </w:t>
      </w:r>
      <w:r w:rsidR="00E258AF">
        <w:t>z wyłączeniem dni ustawowo wolnych od pracy.</w:t>
      </w:r>
    </w:p>
    <w:p w14:paraId="7D602DA0" w14:textId="4D390933" w:rsidR="00E258AF" w:rsidRPr="00EB75BF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EB75BF">
        <w:rPr>
          <w:b/>
          <w:bCs/>
        </w:rPr>
        <w:t xml:space="preserve">§ </w:t>
      </w:r>
      <w:r w:rsidR="00981161">
        <w:rPr>
          <w:b/>
          <w:bCs/>
        </w:rPr>
        <w:t>7</w:t>
      </w:r>
      <w:r w:rsidR="00B95A06">
        <w:rPr>
          <w:b/>
          <w:bCs/>
        </w:rPr>
        <w:t>.</w:t>
      </w:r>
    </w:p>
    <w:p w14:paraId="6DC350A1" w14:textId="77777777" w:rsidR="00E258AF" w:rsidRPr="00EB75BF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EB75BF">
        <w:rPr>
          <w:b/>
          <w:bCs/>
        </w:rPr>
        <w:t>Postanowienia końcowe</w:t>
      </w:r>
    </w:p>
    <w:p w14:paraId="4AC972F5" w14:textId="283D69BB" w:rsidR="00E258AF" w:rsidRDefault="00E258AF" w:rsidP="00A37033">
      <w:pPr>
        <w:pStyle w:val="Akapitzlist"/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 sprawach nie uregulowanych niniejszą umową nie mają zastosowania przepisy ustawy Prawo</w:t>
      </w:r>
      <w:r w:rsidR="00EB75BF">
        <w:t xml:space="preserve"> </w:t>
      </w:r>
      <w:r>
        <w:t>zamówień publicznych – na podstawie art. 2 ust. 1 pkt. 1 tej ustawy, mają zaś zastosowanie przepisy</w:t>
      </w:r>
      <w:r w:rsidR="00EB75BF">
        <w:t xml:space="preserve"> </w:t>
      </w:r>
      <w:r>
        <w:t>Kodeksu cywilnego i innych aktów prawnych aktualnie obowiązujących, dotyczących przedmiotu</w:t>
      </w:r>
      <w:r w:rsidR="00EB75BF">
        <w:t xml:space="preserve"> </w:t>
      </w:r>
      <w:r>
        <w:t>umowy.</w:t>
      </w:r>
    </w:p>
    <w:p w14:paraId="55A6D05E" w14:textId="282FBD8C" w:rsidR="00E258AF" w:rsidRDefault="002F5DC9" w:rsidP="00A37033">
      <w:pPr>
        <w:pStyle w:val="Akapitzlist"/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jc w:val="both"/>
      </w:pPr>
      <w:r>
        <w:t>Wszelkie z</w:t>
      </w:r>
      <w:r w:rsidR="00E258AF">
        <w:t>miany  niniejszej umowy mogą być dokonywane wyłącznie w formie pisemnego</w:t>
      </w:r>
      <w:r w:rsidR="00EB75BF">
        <w:t xml:space="preserve"> </w:t>
      </w:r>
      <w:r w:rsidR="00E258AF">
        <w:t>aneksu, podpisanego przez obie strony pod rygorem nieważności.</w:t>
      </w:r>
    </w:p>
    <w:p w14:paraId="4D70BBFD" w14:textId="30490166" w:rsidR="00E258AF" w:rsidRDefault="00E258AF" w:rsidP="00A37033">
      <w:pPr>
        <w:pStyle w:val="Akapitzlist"/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jc w:val="both"/>
      </w:pPr>
      <w:r>
        <w:t>Sprawy sporne wynikające z treści umowy będzie rozstrzygał Sąd właściwy dla siedziby</w:t>
      </w:r>
      <w:r w:rsidR="00194825">
        <w:t xml:space="preserve"> </w:t>
      </w:r>
      <w:r>
        <w:t>Zamawiającego.</w:t>
      </w:r>
    </w:p>
    <w:p w14:paraId="48713539" w14:textId="6DEAFC3E" w:rsidR="001F65E6" w:rsidRDefault="001F65E6" w:rsidP="00A37033">
      <w:pPr>
        <w:pStyle w:val="Akapitzlist"/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jc w:val="both"/>
      </w:pPr>
      <w:r w:rsidRPr="001F65E6">
        <w:t>Wykonawca nie może dokonać cesji żadnych praw i roszczeń lub przeniesienia obowiązków wynikających z Umowy na rzecz osoby trzeciej bez uprzedniej pisemnej zgody Zamawiającego.</w:t>
      </w:r>
    </w:p>
    <w:p w14:paraId="440E2F39" w14:textId="7206AF4C" w:rsidR="00194825" w:rsidRDefault="00E258AF" w:rsidP="00DE7B11">
      <w:pPr>
        <w:tabs>
          <w:tab w:val="left" w:pos="284"/>
        </w:tabs>
        <w:spacing w:after="0" w:line="276" w:lineRule="auto"/>
        <w:jc w:val="center"/>
        <w:rPr>
          <w:b/>
          <w:bCs/>
        </w:rPr>
      </w:pPr>
      <w:r w:rsidRPr="00194825">
        <w:rPr>
          <w:b/>
          <w:bCs/>
        </w:rPr>
        <w:t>§</w:t>
      </w:r>
      <w:r w:rsidR="00981161">
        <w:rPr>
          <w:b/>
          <w:bCs/>
        </w:rPr>
        <w:t>8</w:t>
      </w:r>
      <w:r w:rsidR="00B95A06">
        <w:rPr>
          <w:b/>
          <w:bCs/>
        </w:rPr>
        <w:t>.</w:t>
      </w:r>
    </w:p>
    <w:p w14:paraId="637D3DA9" w14:textId="45BA2D39" w:rsidR="00353AA1" w:rsidRDefault="00E258AF" w:rsidP="00066E66">
      <w:pPr>
        <w:tabs>
          <w:tab w:val="left" w:pos="284"/>
        </w:tabs>
        <w:spacing w:after="0" w:line="276" w:lineRule="auto"/>
        <w:rPr>
          <w:b/>
          <w:bCs/>
        </w:rPr>
      </w:pPr>
      <w:r>
        <w:t xml:space="preserve">Umowę sporządzono w czterech jednobrzmiących egzemplarzach – </w:t>
      </w:r>
      <w:r w:rsidR="00006310">
        <w:t>po dwa dla każdej ze stron.</w:t>
      </w:r>
    </w:p>
    <w:p w14:paraId="18874543" w14:textId="03CCD111" w:rsidR="00E258AF" w:rsidRPr="00353AA1" w:rsidRDefault="00E258AF" w:rsidP="00066E66">
      <w:pPr>
        <w:tabs>
          <w:tab w:val="left" w:pos="284"/>
        </w:tabs>
        <w:spacing w:after="0" w:line="276" w:lineRule="auto"/>
        <w:rPr>
          <w:b/>
          <w:bCs/>
        </w:rPr>
      </w:pPr>
      <w:r>
        <w:t>Integralną część składową umowy stanowi:</w:t>
      </w:r>
    </w:p>
    <w:p w14:paraId="1878CB5F" w14:textId="42ECFA6A" w:rsidR="00E258AF" w:rsidRDefault="00E258AF" w:rsidP="00DE7B11">
      <w:pPr>
        <w:tabs>
          <w:tab w:val="left" w:pos="284"/>
        </w:tabs>
        <w:spacing w:after="0" w:line="276" w:lineRule="auto"/>
        <w:jc w:val="both"/>
      </w:pPr>
      <w:r>
        <w:t>1) Formularz ofertowy</w:t>
      </w:r>
      <w:r w:rsidR="007B1425">
        <w:t xml:space="preserve"> z załącznikami</w:t>
      </w:r>
      <w:r>
        <w:t>.</w:t>
      </w:r>
    </w:p>
    <w:p w14:paraId="6D1EBF8B" w14:textId="77777777" w:rsidR="00E258AF" w:rsidRDefault="00E258AF" w:rsidP="00DE7B11">
      <w:pPr>
        <w:tabs>
          <w:tab w:val="left" w:pos="284"/>
        </w:tabs>
        <w:spacing w:after="0" w:line="276" w:lineRule="auto"/>
        <w:jc w:val="both"/>
      </w:pPr>
      <w:r>
        <w:t>2) Protokół zdawczo-odbiorczy</w:t>
      </w:r>
    </w:p>
    <w:p w14:paraId="655D2662" w14:textId="77777777" w:rsidR="00C0035C" w:rsidRDefault="00C0035C" w:rsidP="00B46E27">
      <w:pPr>
        <w:spacing w:after="0" w:line="276" w:lineRule="auto"/>
        <w:jc w:val="both"/>
      </w:pPr>
    </w:p>
    <w:p w14:paraId="4359F10C" w14:textId="77777777" w:rsidR="00C0035C" w:rsidRDefault="00C0035C" w:rsidP="00B46E27">
      <w:pPr>
        <w:spacing w:after="0" w:line="276" w:lineRule="auto"/>
        <w:jc w:val="both"/>
      </w:pPr>
    </w:p>
    <w:p w14:paraId="30EF9BB9" w14:textId="77777777" w:rsidR="00C0035C" w:rsidRDefault="00C0035C" w:rsidP="00B46E27">
      <w:pPr>
        <w:spacing w:after="0" w:line="276" w:lineRule="auto"/>
        <w:jc w:val="both"/>
      </w:pPr>
    </w:p>
    <w:p w14:paraId="7B82C275" w14:textId="6BF02BD8" w:rsidR="00AF18D1" w:rsidRDefault="00E258AF" w:rsidP="00981161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t>Zamawiający</w:t>
      </w:r>
      <w:r w:rsidR="00353AA1">
        <w:t xml:space="preserve">                                                                                                         </w:t>
      </w:r>
      <w:r>
        <w:t xml:space="preserve"> Wykonawca</w:t>
      </w:r>
    </w:p>
    <w:p w14:paraId="3E7629F3" w14:textId="77777777" w:rsidR="00AF18D1" w:rsidRDefault="00AF18D1" w:rsidP="007858D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96ADD76" w14:textId="77777777" w:rsidR="00AF18D1" w:rsidRDefault="00AF18D1" w:rsidP="007858D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D148C97" w14:textId="77777777" w:rsidR="00116A97" w:rsidRDefault="00116A97" w:rsidP="007858D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9F6DF4B" w14:textId="77777777" w:rsidR="00A37033" w:rsidRDefault="00A37033" w:rsidP="00A37033">
      <w:pPr>
        <w:shd w:val="clear" w:color="auto" w:fill="FFFFFF"/>
        <w:spacing w:after="150" w:line="330" w:lineRule="atLeast"/>
        <w:jc w:val="both"/>
        <w:rPr>
          <w:rFonts w:ascii="Calibri" w:hAnsi="Calibri" w:cs="Calibri"/>
          <w:b/>
          <w:color w:val="222222"/>
          <w:sz w:val="20"/>
        </w:rPr>
      </w:pPr>
      <w:r>
        <w:rPr>
          <w:rFonts w:ascii="Calibri" w:hAnsi="Calibri" w:cs="Calibri"/>
          <w:b/>
          <w:color w:val="222222"/>
          <w:sz w:val="20"/>
        </w:rPr>
        <w:lastRenderedPageBreak/>
        <w:t>Klauzula informacyjna dla</w:t>
      </w:r>
      <w:r w:rsidRPr="007D1281">
        <w:rPr>
          <w:rFonts w:ascii="Calibri" w:hAnsi="Calibri" w:cs="Calibri"/>
          <w:b/>
          <w:color w:val="222222"/>
          <w:sz w:val="20"/>
        </w:rPr>
        <w:t xml:space="preserve"> reprezenta</w:t>
      </w:r>
      <w:r>
        <w:rPr>
          <w:rFonts w:ascii="Calibri" w:hAnsi="Calibri" w:cs="Calibri"/>
          <w:b/>
          <w:color w:val="222222"/>
          <w:sz w:val="20"/>
        </w:rPr>
        <w:t>ntów</w:t>
      </w:r>
      <w:r w:rsidRPr="007D1281">
        <w:rPr>
          <w:rFonts w:ascii="Calibri" w:hAnsi="Calibri" w:cs="Calibri"/>
          <w:b/>
          <w:color w:val="222222"/>
          <w:sz w:val="20"/>
        </w:rPr>
        <w:t xml:space="preserve"> spółek np. członków zarządu (organów spółek) bądź osób uprawnionych do składania oświadczeń w imieniu określonego podmiotu</w:t>
      </w:r>
      <w:r>
        <w:rPr>
          <w:rFonts w:ascii="Calibri" w:hAnsi="Calibri" w:cs="Calibri"/>
          <w:b/>
          <w:color w:val="222222"/>
          <w:sz w:val="20"/>
        </w:rPr>
        <w:t>, którzy zawarli umowę w imieniu podmiotu</w:t>
      </w:r>
    </w:p>
    <w:p w14:paraId="3EE13AE7" w14:textId="77777777" w:rsidR="00A37033" w:rsidRDefault="00A37033" w:rsidP="00A37033">
      <w:pPr>
        <w:shd w:val="clear" w:color="auto" w:fill="FFFFFF"/>
        <w:spacing w:after="150" w:line="330" w:lineRule="atLeast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 xml:space="preserve">W związku z zapisami art. 13 </w:t>
      </w:r>
      <w:r>
        <w:rPr>
          <w:rFonts w:ascii="Calibri" w:hAnsi="Calibri" w:cs="Calibri"/>
          <w:color w:val="222222"/>
          <w:sz w:val="20"/>
        </w:rPr>
        <w:t xml:space="preserve">ust 1 i 2 </w:t>
      </w:r>
      <w:r w:rsidRPr="00044CA3">
        <w:rPr>
          <w:rFonts w:ascii="Calibri" w:hAnsi="Calibri" w:cs="Calibri"/>
          <w:color w:val="222222"/>
          <w:sz w:val="20"/>
        </w:rPr>
        <w:t>ROZPORZĄDZENIA PARLAMENTU EUROPEJSKIEGO I RADY (UE) 2016/679 z dnia 27 kwietnia 2016 r. w sprawie ochrony osób fizycznych w związku z przetwarzaniem danych osobowych i</w:t>
      </w:r>
      <w:r>
        <w:rPr>
          <w:rFonts w:ascii="Calibri" w:hAnsi="Calibri" w:cs="Calibri"/>
          <w:color w:val="222222"/>
          <w:sz w:val="20"/>
        </w:rPr>
        <w:t> </w:t>
      </w:r>
      <w:r w:rsidRPr="00044CA3">
        <w:rPr>
          <w:rFonts w:ascii="Calibri" w:hAnsi="Calibri" w:cs="Calibri"/>
          <w:color w:val="222222"/>
          <w:sz w:val="20"/>
        </w:rPr>
        <w:t>w</w:t>
      </w:r>
      <w:r>
        <w:rPr>
          <w:rFonts w:ascii="Calibri" w:hAnsi="Calibri" w:cs="Calibri"/>
          <w:color w:val="222222"/>
          <w:sz w:val="20"/>
        </w:rPr>
        <w:t> </w:t>
      </w:r>
      <w:r w:rsidRPr="00044CA3">
        <w:rPr>
          <w:rFonts w:ascii="Calibri" w:hAnsi="Calibri" w:cs="Calibri"/>
          <w:color w:val="222222"/>
          <w:sz w:val="20"/>
        </w:rPr>
        <w:t>sprawie swobodnego przepływu takich danych oraz uchylenia dyrektywy 95/46/WE (ogólne rozporządzenie o</w:t>
      </w:r>
      <w:r>
        <w:rPr>
          <w:rFonts w:ascii="Calibri" w:hAnsi="Calibri" w:cs="Calibri"/>
          <w:color w:val="222222"/>
          <w:sz w:val="20"/>
        </w:rPr>
        <w:t> </w:t>
      </w:r>
      <w:r w:rsidRPr="00044CA3">
        <w:rPr>
          <w:rFonts w:ascii="Calibri" w:hAnsi="Calibri" w:cs="Calibri"/>
          <w:color w:val="222222"/>
          <w:sz w:val="20"/>
        </w:rPr>
        <w:t>ochronie danych) (Dz. U. UE. z 2016 r., L 119, poz. 1) informujemy, że</w:t>
      </w:r>
      <w:r>
        <w:rPr>
          <w:rFonts w:ascii="Calibri" w:hAnsi="Calibri" w:cs="Calibri"/>
          <w:color w:val="222222"/>
          <w:sz w:val="20"/>
        </w:rPr>
        <w:t xml:space="preserve">: </w:t>
      </w:r>
    </w:p>
    <w:p w14:paraId="619D9704" w14:textId="77777777" w:rsidR="00A37033" w:rsidRPr="005D5379" w:rsidRDefault="00A37033" w:rsidP="00A3703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Calibri"/>
          <w:sz w:val="20"/>
          <w:szCs w:val="20"/>
        </w:rPr>
      </w:pPr>
      <w:r w:rsidRPr="00743530">
        <w:rPr>
          <w:rFonts w:ascii="Calibri" w:hAnsi="Calibri" w:cs="Calibri"/>
          <w:color w:val="222222"/>
          <w:sz w:val="20"/>
        </w:rPr>
        <w:t>Administratorem Państwa danych osobowych jest</w:t>
      </w:r>
      <w:r w:rsidRPr="005D5379">
        <w:rPr>
          <w:rFonts w:cs="Calibri"/>
          <w:color w:val="222222"/>
          <w:sz w:val="20"/>
          <w:szCs w:val="20"/>
        </w:rPr>
        <w:t xml:space="preserve">: </w:t>
      </w:r>
      <w:r>
        <w:rPr>
          <w:rStyle w:val="Pogrubienie"/>
          <w:rFonts w:cs="Arial"/>
          <w:color w:val="1D1D1D"/>
          <w:sz w:val="20"/>
          <w:szCs w:val="20"/>
        </w:rPr>
        <w:t>Wójt</w:t>
      </w:r>
      <w:r w:rsidRPr="005D5379">
        <w:rPr>
          <w:rStyle w:val="Pogrubienie"/>
          <w:rFonts w:cs="Arial"/>
          <w:color w:val="1D1D1D"/>
          <w:sz w:val="20"/>
          <w:szCs w:val="20"/>
        </w:rPr>
        <w:t xml:space="preserve"> Gmin</w:t>
      </w:r>
      <w:r w:rsidRPr="005D5379">
        <w:rPr>
          <w:rStyle w:val="Pogrubienie"/>
          <w:sz w:val="20"/>
          <w:szCs w:val="20"/>
        </w:rPr>
        <w:t>y w Rząśniku</w:t>
      </w:r>
      <w:r w:rsidRPr="005D5379">
        <w:rPr>
          <w:rFonts w:cstheme="minorHAnsi"/>
          <w:b/>
          <w:bCs/>
          <w:color w:val="222222"/>
          <w:sz w:val="20"/>
          <w:szCs w:val="20"/>
        </w:rPr>
        <w:t>, z siedzibą: ul. Jesionowa 3, 07-205 Rząśnik, tel. (29) 59 29</w:t>
      </w:r>
      <w:r>
        <w:rPr>
          <w:rFonts w:cstheme="minorHAnsi"/>
          <w:b/>
          <w:bCs/>
          <w:color w:val="222222"/>
          <w:sz w:val="20"/>
          <w:szCs w:val="20"/>
        </w:rPr>
        <w:t> </w:t>
      </w:r>
      <w:r w:rsidRPr="005D5379">
        <w:rPr>
          <w:rFonts w:cstheme="minorHAnsi"/>
          <w:b/>
          <w:bCs/>
          <w:color w:val="222222"/>
          <w:sz w:val="20"/>
          <w:szCs w:val="20"/>
        </w:rPr>
        <w:t>260</w:t>
      </w:r>
      <w:r>
        <w:rPr>
          <w:rStyle w:val="Hipercze"/>
          <w:sz w:val="20"/>
          <w:szCs w:val="20"/>
        </w:rPr>
        <w:t>, e-mail: sekretariat@rzasnik.pl</w:t>
      </w:r>
    </w:p>
    <w:p w14:paraId="75B77241" w14:textId="77777777" w:rsidR="00A37033" w:rsidRPr="00743530" w:rsidRDefault="00A37033" w:rsidP="00A37033">
      <w:pPr>
        <w:pStyle w:val="Akapitzlist"/>
        <w:numPr>
          <w:ilvl w:val="0"/>
          <w:numId w:val="18"/>
        </w:numPr>
        <w:shd w:val="clear" w:color="auto" w:fill="FFFFFF"/>
        <w:spacing w:after="150" w:line="330" w:lineRule="atLeast"/>
        <w:contextualSpacing w:val="0"/>
        <w:jc w:val="both"/>
        <w:rPr>
          <w:rFonts w:ascii="Calibri" w:hAnsi="Calibri" w:cs="Calibri"/>
          <w:color w:val="222222"/>
          <w:sz w:val="20"/>
        </w:rPr>
      </w:pPr>
      <w:r w:rsidRPr="00743530">
        <w:rPr>
          <w:rFonts w:ascii="Calibri" w:hAnsi="Calibri" w:cs="Calibri"/>
          <w:color w:val="222222"/>
          <w:sz w:val="20"/>
        </w:rPr>
        <w:t>Informujemy że na mocy art. 37 ust. 1 lit. a) RODO Administrator wyznaczył Inspektora Ochrony Danych (IOD) – Pana Maksymiliana Michalskiego, który w jego imieniu nadzoruje sferę przetwarzania danych osobowych. Z IOD można kontaktować się pod adresem e-mail :</w:t>
      </w:r>
      <w:r w:rsidRPr="00FE6532">
        <w:t xml:space="preserve"> </w:t>
      </w:r>
      <w:hyperlink r:id="rId7" w:history="1">
        <w:r w:rsidRPr="00743530">
          <w:rPr>
            <w:rStyle w:val="Hipercze"/>
            <w:rFonts w:ascii="Calibri" w:hAnsi="Calibri" w:cs="Calibri"/>
            <w:sz w:val="20"/>
          </w:rPr>
          <w:t>iod-mm@tbdsiedlce.pl</w:t>
        </w:r>
      </w:hyperlink>
      <w:r w:rsidRPr="00743530">
        <w:rPr>
          <w:rFonts w:ascii="Calibri" w:hAnsi="Calibri" w:cs="Calibri"/>
          <w:color w:val="222222"/>
          <w:sz w:val="20"/>
        </w:rPr>
        <w:t>.</w:t>
      </w:r>
    </w:p>
    <w:p w14:paraId="19A726D8" w14:textId="77777777" w:rsidR="00A3703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Pani/Pana dane osobowe</w:t>
      </w:r>
      <w:r>
        <w:rPr>
          <w:rFonts w:ascii="Calibri" w:hAnsi="Calibri" w:cs="Calibri"/>
          <w:color w:val="222222"/>
          <w:sz w:val="20"/>
        </w:rPr>
        <w:t xml:space="preserve"> będą </w:t>
      </w:r>
      <w:r w:rsidRPr="00044CA3">
        <w:rPr>
          <w:rFonts w:ascii="Calibri" w:hAnsi="Calibri" w:cs="Calibri"/>
          <w:color w:val="222222"/>
          <w:sz w:val="20"/>
        </w:rPr>
        <w:t>przetwarzane w celu</w:t>
      </w:r>
      <w:r>
        <w:rPr>
          <w:rFonts w:ascii="Calibri" w:hAnsi="Calibri" w:cs="Calibri"/>
          <w:color w:val="222222"/>
          <w:sz w:val="20"/>
        </w:rPr>
        <w:t xml:space="preserve"> :</w:t>
      </w:r>
    </w:p>
    <w:p w14:paraId="3C89F06E" w14:textId="77777777" w:rsidR="00A37033" w:rsidRDefault="00A37033" w:rsidP="00A37033">
      <w:pPr>
        <w:shd w:val="clear" w:color="auto" w:fill="FFFFFF"/>
        <w:spacing w:after="60" w:line="276" w:lineRule="auto"/>
        <w:ind w:left="360"/>
        <w:jc w:val="both"/>
        <w:rPr>
          <w:rFonts w:ascii="Calibri" w:hAnsi="Calibri" w:cs="Calibri"/>
          <w:color w:val="222222"/>
          <w:sz w:val="20"/>
        </w:rPr>
      </w:pPr>
      <w:r>
        <w:rPr>
          <w:rFonts w:ascii="Calibri" w:hAnsi="Calibri" w:cs="Calibri"/>
          <w:color w:val="222222"/>
          <w:sz w:val="20"/>
        </w:rPr>
        <w:t xml:space="preserve">- zawarcia i realizacji </w:t>
      </w:r>
      <w:r w:rsidRPr="000C5DB0">
        <w:rPr>
          <w:rFonts w:ascii="Calibri" w:hAnsi="Calibri" w:cs="Calibri"/>
          <w:b/>
          <w:bCs/>
          <w:color w:val="222222"/>
          <w:sz w:val="20"/>
        </w:rPr>
        <w:t>UMOWY  Nr  …….   z dnia ……..  o ……………………………….</w:t>
      </w:r>
      <w:r w:rsidRPr="000C5DB0">
        <w:rPr>
          <w:rFonts w:ascii="Calibri" w:hAnsi="Calibri" w:cs="Calibri"/>
          <w:color w:val="222222"/>
          <w:sz w:val="20"/>
        </w:rPr>
        <w:t>(</w:t>
      </w:r>
      <w:r w:rsidRPr="002D3A6B">
        <w:rPr>
          <w:rFonts w:ascii="Calibri" w:hAnsi="Calibri" w:cs="Calibri"/>
          <w:color w:val="222222"/>
          <w:sz w:val="20"/>
        </w:rPr>
        <w:t xml:space="preserve">art. 6 ust. 1 lit. b RODO), </w:t>
      </w:r>
      <w:r>
        <w:rPr>
          <w:rFonts w:ascii="Calibri" w:hAnsi="Calibri" w:cs="Calibri"/>
          <w:color w:val="222222"/>
          <w:sz w:val="20"/>
        </w:rPr>
        <w:t xml:space="preserve"> - </w:t>
      </w:r>
      <w:r w:rsidRPr="002D3A6B">
        <w:rPr>
          <w:rFonts w:ascii="Calibri" w:hAnsi="Calibri" w:cs="Calibri"/>
          <w:color w:val="222222"/>
          <w:sz w:val="20"/>
        </w:rPr>
        <w:t xml:space="preserve">ewentualnego  ustalenia,  dochodzenia  lub  obrony  przed  roszczeniami (art. 6 ust. 1 lit. </w:t>
      </w:r>
      <w:r>
        <w:rPr>
          <w:rFonts w:ascii="Calibri" w:hAnsi="Calibri" w:cs="Calibri"/>
          <w:color w:val="222222"/>
          <w:sz w:val="20"/>
        </w:rPr>
        <w:t>f</w:t>
      </w:r>
      <w:r w:rsidRPr="002D3A6B">
        <w:rPr>
          <w:rFonts w:ascii="Calibri" w:hAnsi="Calibri" w:cs="Calibri"/>
          <w:color w:val="222222"/>
          <w:sz w:val="20"/>
        </w:rPr>
        <w:t xml:space="preserve"> RODO) </w:t>
      </w:r>
    </w:p>
    <w:p w14:paraId="12D97C23" w14:textId="77777777" w:rsidR="00A37033" w:rsidRPr="00044CA3" w:rsidRDefault="00A37033" w:rsidP="00A37033">
      <w:pPr>
        <w:shd w:val="clear" w:color="auto" w:fill="FFFFFF"/>
        <w:spacing w:after="60" w:line="276" w:lineRule="auto"/>
        <w:ind w:left="360"/>
        <w:jc w:val="both"/>
        <w:rPr>
          <w:rFonts w:ascii="Calibri" w:hAnsi="Calibri" w:cs="Calibri"/>
          <w:color w:val="222222"/>
          <w:sz w:val="20"/>
        </w:rPr>
      </w:pPr>
      <w:r>
        <w:rPr>
          <w:rFonts w:ascii="Calibri" w:hAnsi="Calibri" w:cs="Calibri"/>
          <w:color w:val="222222"/>
          <w:sz w:val="20"/>
        </w:rPr>
        <w:t xml:space="preserve">- </w:t>
      </w:r>
      <w:proofErr w:type="spellStart"/>
      <w:r>
        <w:rPr>
          <w:rFonts w:ascii="Calibri" w:hAnsi="Calibri" w:cs="Calibri"/>
          <w:color w:val="222222"/>
          <w:sz w:val="20"/>
        </w:rPr>
        <w:t>realizacjiobowiązków</w:t>
      </w:r>
      <w:proofErr w:type="spellEnd"/>
      <w:r>
        <w:rPr>
          <w:rFonts w:ascii="Calibri" w:hAnsi="Calibri" w:cs="Calibri"/>
          <w:color w:val="222222"/>
          <w:sz w:val="20"/>
        </w:rPr>
        <w:t xml:space="preserve"> prawnych Administratora wynikających z przepisów prawa w tym </w:t>
      </w:r>
      <w:r w:rsidRPr="007D1281">
        <w:rPr>
          <w:rFonts w:ascii="Calibri" w:hAnsi="Calibri" w:cs="Calibri"/>
          <w:color w:val="222222"/>
          <w:sz w:val="20"/>
        </w:rPr>
        <w:t>Ustaw</w:t>
      </w:r>
      <w:r>
        <w:rPr>
          <w:rFonts w:ascii="Calibri" w:hAnsi="Calibri" w:cs="Calibri"/>
          <w:color w:val="222222"/>
          <w:sz w:val="20"/>
        </w:rPr>
        <w:t>y</w:t>
      </w:r>
      <w:r w:rsidRPr="007D1281">
        <w:rPr>
          <w:rFonts w:ascii="Calibri" w:hAnsi="Calibri" w:cs="Calibri"/>
          <w:color w:val="222222"/>
          <w:sz w:val="20"/>
        </w:rPr>
        <w:t xml:space="preserve"> z dnia 29 września 1994 r. o rachunkowości</w:t>
      </w:r>
      <w:r>
        <w:rPr>
          <w:rFonts w:ascii="Calibri" w:hAnsi="Calibri" w:cs="Calibri"/>
          <w:color w:val="222222"/>
          <w:sz w:val="20"/>
        </w:rPr>
        <w:t xml:space="preserve"> oraz przepisów o archiwizacji  (</w:t>
      </w:r>
      <w:r w:rsidRPr="007D1281">
        <w:rPr>
          <w:rFonts w:ascii="Calibri" w:hAnsi="Calibri" w:cs="Calibri"/>
          <w:color w:val="222222"/>
          <w:sz w:val="20"/>
        </w:rPr>
        <w:t>art.6 ust 1 lit. c RODO</w:t>
      </w:r>
      <w:r>
        <w:rPr>
          <w:rFonts w:ascii="Calibri" w:hAnsi="Calibri" w:cs="Calibri"/>
          <w:color w:val="222222"/>
          <w:sz w:val="20"/>
        </w:rPr>
        <w:t>) .</w:t>
      </w:r>
    </w:p>
    <w:p w14:paraId="3C7C0BD4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Podanie przez Panią/Pana danych osobowych niezbędnych do realizacji zadań</w:t>
      </w:r>
      <w:r>
        <w:rPr>
          <w:rFonts w:ascii="Calibri" w:hAnsi="Calibri" w:cs="Calibri"/>
          <w:color w:val="222222"/>
          <w:sz w:val="20"/>
        </w:rPr>
        <w:t>,</w:t>
      </w:r>
      <w:r w:rsidRPr="00044CA3">
        <w:rPr>
          <w:rFonts w:ascii="Calibri" w:hAnsi="Calibri" w:cs="Calibri"/>
          <w:color w:val="222222"/>
          <w:sz w:val="20"/>
        </w:rPr>
        <w:t xml:space="preserve"> o których mowa powyżej jest </w:t>
      </w:r>
      <w:r>
        <w:rPr>
          <w:rFonts w:ascii="Calibri" w:hAnsi="Calibri" w:cs="Calibri"/>
          <w:color w:val="222222"/>
          <w:sz w:val="20"/>
        </w:rPr>
        <w:t>dobrowolne jednak ich niepodanie  skutkuje niemożnością podpisania umowy.</w:t>
      </w:r>
    </w:p>
    <w:p w14:paraId="7DDE97EF" w14:textId="77777777" w:rsidR="00A3703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 xml:space="preserve">Administrator Danych przetwarza Państwa dane </w:t>
      </w:r>
      <w:proofErr w:type="spellStart"/>
      <w:r w:rsidRPr="00044CA3">
        <w:rPr>
          <w:rFonts w:ascii="Calibri" w:hAnsi="Calibri" w:cs="Calibri"/>
          <w:color w:val="222222"/>
          <w:sz w:val="20"/>
        </w:rPr>
        <w:t>osobow</w:t>
      </w:r>
      <w:r>
        <w:rPr>
          <w:rFonts w:ascii="Calibri" w:hAnsi="Calibri" w:cs="Calibri"/>
          <w:color w:val="222222"/>
          <w:sz w:val="20"/>
        </w:rPr>
        <w:t>e</w:t>
      </w:r>
      <w:r w:rsidRPr="00044CA3">
        <w:rPr>
          <w:rFonts w:ascii="Calibri" w:hAnsi="Calibri" w:cs="Calibri"/>
          <w:color w:val="222222"/>
          <w:sz w:val="20"/>
        </w:rPr>
        <w:t>w</w:t>
      </w:r>
      <w:proofErr w:type="spellEnd"/>
      <w:r w:rsidRPr="00044CA3">
        <w:rPr>
          <w:rFonts w:ascii="Calibri" w:hAnsi="Calibri" w:cs="Calibri"/>
          <w:color w:val="222222"/>
          <w:sz w:val="20"/>
        </w:rPr>
        <w:t xml:space="preserve"> ściśle określonym, minimalnym zakresie </w:t>
      </w:r>
      <w:r>
        <w:rPr>
          <w:rFonts w:ascii="Calibri" w:hAnsi="Calibri" w:cs="Calibri"/>
          <w:color w:val="222222"/>
          <w:sz w:val="20"/>
        </w:rPr>
        <w:t>n</w:t>
      </w:r>
      <w:r w:rsidRPr="00044CA3">
        <w:rPr>
          <w:rFonts w:ascii="Calibri" w:hAnsi="Calibri" w:cs="Calibri"/>
          <w:color w:val="222222"/>
          <w:sz w:val="20"/>
        </w:rPr>
        <w:t xml:space="preserve">iezbędnym do osiągnięcia celu, </w:t>
      </w:r>
      <w:proofErr w:type="spellStart"/>
      <w:r w:rsidRPr="00044CA3">
        <w:rPr>
          <w:rFonts w:ascii="Calibri" w:hAnsi="Calibri" w:cs="Calibri"/>
          <w:color w:val="222222"/>
          <w:sz w:val="20"/>
        </w:rPr>
        <w:t>októrym</w:t>
      </w:r>
      <w:proofErr w:type="spellEnd"/>
      <w:r w:rsidRPr="00044CA3">
        <w:rPr>
          <w:rFonts w:ascii="Calibri" w:hAnsi="Calibri" w:cs="Calibri"/>
          <w:color w:val="222222"/>
          <w:sz w:val="20"/>
        </w:rPr>
        <w:t xml:space="preserve"> mowa powyżej.</w:t>
      </w:r>
    </w:p>
    <w:p w14:paraId="5F779672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jc w:val="both"/>
        <w:rPr>
          <w:rFonts w:ascii="Calibri" w:hAnsi="Calibri" w:cs="Calibri"/>
          <w:color w:val="222222"/>
          <w:sz w:val="20"/>
        </w:rPr>
      </w:pPr>
      <w:r w:rsidRPr="002D3A6B">
        <w:rPr>
          <w:rFonts w:ascii="Calibri" w:hAnsi="Calibri" w:cs="Calibri"/>
          <w:color w:val="222222"/>
          <w:sz w:val="20"/>
        </w:rPr>
        <w:t>Administrator może przekazać/powierzyć Państwa dane innym instytucjom/ 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</w:p>
    <w:p w14:paraId="09D37F8A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 xml:space="preserve">Dane osobowe przetwarzane przez Administratora przechowywane będą przez okres niezbędny do realizacji </w:t>
      </w:r>
      <w:r>
        <w:rPr>
          <w:rFonts w:ascii="Calibri" w:hAnsi="Calibri" w:cs="Calibri"/>
          <w:color w:val="222222"/>
          <w:sz w:val="20"/>
        </w:rPr>
        <w:t xml:space="preserve">umowy </w:t>
      </w:r>
      <w:r w:rsidRPr="00044CA3">
        <w:rPr>
          <w:rFonts w:ascii="Calibri" w:hAnsi="Calibri" w:cs="Calibri"/>
          <w:color w:val="222222"/>
          <w:sz w:val="20"/>
        </w:rPr>
        <w:t xml:space="preserve"> oraz zgodnie z terminami archiwizacji określonymi przez przepisy powszechnie obowiązującego prawa, w tym rozporządzenie Prezesa Rady Ministrów z dnia 18 stycznia 2011</w:t>
      </w:r>
      <w:r>
        <w:rPr>
          <w:rFonts w:ascii="Calibri" w:hAnsi="Calibri" w:cs="Calibri"/>
          <w:color w:val="222222"/>
          <w:sz w:val="20"/>
        </w:rPr>
        <w:t> </w:t>
      </w:r>
      <w:r w:rsidRPr="00044CA3">
        <w:rPr>
          <w:rFonts w:ascii="Calibri" w:hAnsi="Calibri" w:cs="Calibri"/>
          <w:color w:val="222222"/>
          <w:sz w:val="20"/>
        </w:rPr>
        <w:t>r. w sprawie instrukcji kancelaryjnej, jednolitych rzeczowych wykazów akt oraz ins</w:t>
      </w:r>
      <w:r>
        <w:rPr>
          <w:rFonts w:ascii="Calibri" w:hAnsi="Calibri" w:cs="Calibri"/>
          <w:color w:val="222222"/>
          <w:sz w:val="20"/>
        </w:rPr>
        <w:t xml:space="preserve">trukcji w sprawie organizacji i </w:t>
      </w:r>
      <w:r w:rsidRPr="00044CA3">
        <w:rPr>
          <w:rFonts w:ascii="Calibri" w:hAnsi="Calibri" w:cs="Calibri"/>
          <w:color w:val="222222"/>
          <w:sz w:val="20"/>
        </w:rPr>
        <w:t xml:space="preserve">zakresu działania archiwów zakładowych. </w:t>
      </w:r>
    </w:p>
    <w:p w14:paraId="11D088BC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60" w:line="330" w:lineRule="atLeast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 xml:space="preserve">Przysługuje Pani/Panu, </w:t>
      </w:r>
      <w:r w:rsidRPr="00044CA3">
        <w:rPr>
          <w:rFonts w:ascii="Calibri" w:hAnsi="Calibri" w:cs="Calibri"/>
          <w:b/>
          <w:color w:val="222222"/>
          <w:sz w:val="20"/>
        </w:rPr>
        <w:t>z wyjątkami zastrzeżonymi przepisami prawa</w:t>
      </w:r>
      <w:r w:rsidRPr="00044CA3">
        <w:rPr>
          <w:rFonts w:ascii="Calibri" w:hAnsi="Calibri" w:cs="Calibri"/>
          <w:color w:val="222222"/>
          <w:sz w:val="20"/>
        </w:rPr>
        <w:t>, możliwość:</w:t>
      </w:r>
    </w:p>
    <w:p w14:paraId="081A3F3C" w14:textId="77777777" w:rsidR="00A37033" w:rsidRPr="00044CA3" w:rsidRDefault="00A37033" w:rsidP="00A37033">
      <w:pPr>
        <w:numPr>
          <w:ilvl w:val="0"/>
          <w:numId w:val="17"/>
        </w:numPr>
        <w:shd w:val="clear" w:color="auto" w:fill="FFFFFF"/>
        <w:spacing w:after="0" w:line="276" w:lineRule="auto"/>
        <w:ind w:left="2485" w:hanging="360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dostępu do danych osobowych jej/jego dotyczących oraz otrzymania ich kopii;</w:t>
      </w:r>
    </w:p>
    <w:p w14:paraId="71F89758" w14:textId="77777777" w:rsidR="00A37033" w:rsidRPr="00044CA3" w:rsidRDefault="00A37033" w:rsidP="00A37033">
      <w:pPr>
        <w:numPr>
          <w:ilvl w:val="0"/>
          <w:numId w:val="17"/>
        </w:numPr>
        <w:shd w:val="clear" w:color="auto" w:fill="FFFFFF"/>
        <w:spacing w:after="0" w:line="276" w:lineRule="auto"/>
        <w:ind w:left="2485" w:hanging="360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żądania sprostowania danych osobowych;</w:t>
      </w:r>
    </w:p>
    <w:p w14:paraId="68D2EDCC" w14:textId="77777777" w:rsidR="00A37033" w:rsidRPr="00044CA3" w:rsidRDefault="00A37033" w:rsidP="00A37033">
      <w:pPr>
        <w:numPr>
          <w:ilvl w:val="0"/>
          <w:numId w:val="17"/>
        </w:numPr>
        <w:shd w:val="clear" w:color="auto" w:fill="FFFFFF"/>
        <w:spacing w:after="0" w:line="240" w:lineRule="auto"/>
        <w:ind w:left="2485" w:hanging="360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usunięcia lub ograniczenia przetwarzania danych osobowych;</w:t>
      </w:r>
    </w:p>
    <w:p w14:paraId="7EF99B6C" w14:textId="77777777" w:rsidR="00A37033" w:rsidRPr="00044CA3" w:rsidRDefault="00A37033" w:rsidP="00A37033">
      <w:pPr>
        <w:numPr>
          <w:ilvl w:val="0"/>
          <w:numId w:val="17"/>
        </w:numPr>
        <w:shd w:val="clear" w:color="auto" w:fill="FFFFFF"/>
        <w:spacing w:after="60" w:line="240" w:lineRule="auto"/>
        <w:ind w:left="2485" w:hanging="360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wniesienia sprzeciwu wobec przetwarzania danych osobowych.</w:t>
      </w:r>
    </w:p>
    <w:p w14:paraId="48CC8927" w14:textId="77777777" w:rsidR="00A37033" w:rsidRPr="0054767E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ind w:left="357" w:hanging="357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 xml:space="preserve">Z powyższych uprawnień można skorzystać w siedzibie Administratora, kierując korespondencję na adres Administratora lub drogą </w:t>
      </w:r>
      <w:r w:rsidRPr="0054767E">
        <w:rPr>
          <w:rFonts w:ascii="Calibri" w:hAnsi="Calibri" w:cs="Calibri"/>
          <w:color w:val="222222"/>
          <w:sz w:val="20"/>
        </w:rPr>
        <w:t xml:space="preserve">elektroniczną pisząc na adres: </w:t>
      </w:r>
      <w:hyperlink r:id="rId8" w:history="1">
        <w:r w:rsidRPr="009765D9">
          <w:rPr>
            <w:rStyle w:val="Hipercze"/>
            <w:rFonts w:ascii="Calibri" w:hAnsi="Calibri" w:cs="Calibri"/>
            <w:sz w:val="20"/>
          </w:rPr>
          <w:t>iod-mm@tbdsiedlce.pl</w:t>
        </w:r>
      </w:hyperlink>
      <w:r w:rsidRPr="0054767E">
        <w:rPr>
          <w:rFonts w:ascii="Calibri" w:hAnsi="Calibri" w:cs="Calibri"/>
          <w:color w:val="222222"/>
          <w:sz w:val="20"/>
        </w:rPr>
        <w:t>.</w:t>
      </w:r>
    </w:p>
    <w:p w14:paraId="69B66E03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60" w:line="276" w:lineRule="auto"/>
        <w:ind w:left="357" w:hanging="357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Przysługuje Państwu prawo wniesienia skargi do organu nadzorczego na niezgodne z RODO przetwarzanie Państwa danych osobowych. Organem właściwym dla ww. skargi jest:</w:t>
      </w:r>
    </w:p>
    <w:p w14:paraId="16A768EC" w14:textId="77777777" w:rsidR="00A37033" w:rsidRPr="00044CA3" w:rsidRDefault="00A37033" w:rsidP="00A37033">
      <w:pPr>
        <w:shd w:val="clear" w:color="auto" w:fill="FFFFFF"/>
        <w:spacing w:after="60" w:line="276" w:lineRule="auto"/>
        <w:ind w:firstLine="357"/>
        <w:jc w:val="both"/>
        <w:rPr>
          <w:rFonts w:ascii="Calibri" w:hAnsi="Calibri" w:cs="Calibri"/>
          <w:b/>
          <w:color w:val="222222"/>
          <w:sz w:val="20"/>
        </w:rPr>
      </w:pPr>
      <w:r w:rsidRPr="00044CA3">
        <w:rPr>
          <w:rFonts w:ascii="Calibri" w:hAnsi="Calibri" w:cs="Calibri"/>
          <w:b/>
          <w:color w:val="222222"/>
          <w:sz w:val="20"/>
        </w:rPr>
        <w:t>Prezes Urzędu Ochrony Danych Osobowych, ul. Stawki 2, 00-193 Warszawa</w:t>
      </w:r>
    </w:p>
    <w:p w14:paraId="2F70D491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Przetwarzanie danych osobowych nie podlega zautomatyzowanemu podejmowaniu decyzji oraz profilowaniu.</w:t>
      </w:r>
    </w:p>
    <w:p w14:paraId="1697864F" w14:textId="77777777" w:rsidR="00A37033" w:rsidRPr="00044CA3" w:rsidRDefault="00A37033" w:rsidP="00A37033">
      <w:pPr>
        <w:numPr>
          <w:ilvl w:val="0"/>
          <w:numId w:val="18"/>
        </w:numPr>
        <w:shd w:val="clear" w:color="auto" w:fill="FFFFFF"/>
        <w:spacing w:after="0" w:line="330" w:lineRule="atLeast"/>
        <w:jc w:val="both"/>
        <w:rPr>
          <w:rFonts w:ascii="Calibri" w:hAnsi="Calibri" w:cs="Calibri"/>
          <w:color w:val="222222"/>
          <w:sz w:val="20"/>
        </w:rPr>
      </w:pPr>
      <w:r w:rsidRPr="00044CA3">
        <w:rPr>
          <w:rFonts w:ascii="Calibri" w:hAnsi="Calibri" w:cs="Calibri"/>
          <w:color w:val="222222"/>
          <w:sz w:val="20"/>
        </w:rPr>
        <w:t>Dane nie będą przekazywane do państw trzecich ani organizacji międzynarodowych.</w:t>
      </w:r>
    </w:p>
    <w:p w14:paraId="7228E536" w14:textId="77777777" w:rsidR="00F54098" w:rsidRPr="00116A97" w:rsidRDefault="00F54098" w:rsidP="00F54098">
      <w:pPr>
        <w:jc w:val="right"/>
        <w:rPr>
          <w:rFonts w:cstheme="minorHAnsi"/>
        </w:rPr>
      </w:pPr>
      <w:r w:rsidRPr="00116A97">
        <w:rPr>
          <w:rFonts w:cstheme="minorHAnsi"/>
        </w:rPr>
        <w:lastRenderedPageBreak/>
        <w:t>Załącznik Nr 2 do umowy</w:t>
      </w:r>
    </w:p>
    <w:p w14:paraId="0CAE2748" w14:textId="77777777" w:rsidR="0028507E" w:rsidRDefault="0028507E" w:rsidP="0028507E">
      <w:pPr>
        <w:jc w:val="center"/>
        <w:rPr>
          <w:rFonts w:cstheme="minorHAnsi"/>
          <w:b/>
          <w:bCs/>
        </w:rPr>
      </w:pPr>
    </w:p>
    <w:p w14:paraId="5EA9C03A" w14:textId="1C4E8E19" w:rsidR="0028507E" w:rsidRPr="0028507E" w:rsidRDefault="0028507E" w:rsidP="0028507E">
      <w:pPr>
        <w:jc w:val="center"/>
        <w:rPr>
          <w:rFonts w:cstheme="minorHAnsi"/>
          <w:b/>
          <w:bCs/>
        </w:rPr>
      </w:pPr>
      <w:r w:rsidRPr="0028507E">
        <w:rPr>
          <w:rFonts w:cstheme="minorHAnsi"/>
          <w:b/>
          <w:bCs/>
        </w:rPr>
        <w:t>PROTOKÓŁ ZDAWCZO-ODBIORCZY</w:t>
      </w:r>
    </w:p>
    <w:p w14:paraId="31404777" w14:textId="77777777" w:rsidR="0028507E" w:rsidRPr="0028507E" w:rsidRDefault="0028507E" w:rsidP="0028507E">
      <w:pPr>
        <w:jc w:val="both"/>
        <w:rPr>
          <w:rFonts w:cstheme="minorHAnsi"/>
        </w:rPr>
      </w:pPr>
      <w:r w:rsidRPr="0028507E">
        <w:rPr>
          <w:rFonts w:cstheme="minorHAnsi"/>
        </w:rPr>
        <w:t xml:space="preserve">zadania pn. </w:t>
      </w:r>
      <w:bookmarkStart w:id="3" w:name="_Hlk190181053"/>
      <w:r w:rsidRPr="0028507E">
        <w:rPr>
          <w:rFonts w:cstheme="minorHAnsi"/>
        </w:rPr>
        <w:t>Zakup samochodu służbowego w ramach realizacji projektu "Mazowsze bez smogu"</w:t>
      </w:r>
      <w:bookmarkEnd w:id="3"/>
      <w:r w:rsidRPr="0028507E">
        <w:rPr>
          <w:rFonts w:cstheme="minorHAnsi"/>
        </w:rPr>
        <w:t xml:space="preserve"> realizowanego w ramach projektu pn. „Mazowsze bez smogu”, Priorytetu II „Fundusze Europejskie na zielony rozwój Mazowsza”, dla Działania 2(i) „Wspieranie efektywności energetycznej i redukcji emisji gazów cieplarnianych” Funduszy Europejskich dla Mazowsza 2021–2027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07E" w:rsidRPr="0028507E" w14:paraId="194950D4" w14:textId="77777777" w:rsidTr="00704F86">
        <w:tc>
          <w:tcPr>
            <w:tcW w:w="4531" w:type="dxa"/>
            <w:shd w:val="clear" w:color="auto" w:fill="E7E6E6" w:themeFill="background2"/>
          </w:tcPr>
          <w:p w14:paraId="0A026445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Zamawiający</w:t>
            </w:r>
          </w:p>
        </w:tc>
        <w:tc>
          <w:tcPr>
            <w:tcW w:w="4531" w:type="dxa"/>
            <w:shd w:val="clear" w:color="auto" w:fill="E7E6E6" w:themeFill="background2"/>
          </w:tcPr>
          <w:p w14:paraId="18CD5BD9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Wykonawca</w:t>
            </w:r>
          </w:p>
        </w:tc>
      </w:tr>
      <w:tr w:rsidR="0028507E" w:rsidRPr="0028507E" w14:paraId="75EC7EA0" w14:textId="77777777" w:rsidTr="00704F86">
        <w:tc>
          <w:tcPr>
            <w:tcW w:w="4531" w:type="dxa"/>
          </w:tcPr>
          <w:p w14:paraId="2CAE82F3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</w:p>
          <w:p w14:paraId="3DE26504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Gmina Rząśnik</w:t>
            </w:r>
          </w:p>
          <w:p w14:paraId="314A21E5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ul. Jesionowa 3</w:t>
            </w:r>
          </w:p>
          <w:p w14:paraId="0403270F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07-205 Rząśnik</w:t>
            </w:r>
          </w:p>
          <w:p w14:paraId="07FE2E43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  <w:r w:rsidRPr="0028507E">
              <w:rPr>
                <w:rFonts w:cstheme="minorHAnsi"/>
              </w:rPr>
              <w:t>NIP: 762 19 01 370</w:t>
            </w:r>
          </w:p>
          <w:p w14:paraId="3D418294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153B3120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</w:p>
          <w:p w14:paraId="1AD8456F" w14:textId="77777777" w:rsidR="0028507E" w:rsidRPr="0028507E" w:rsidRDefault="0028507E" w:rsidP="00704F86">
            <w:pPr>
              <w:jc w:val="center"/>
              <w:rPr>
                <w:rFonts w:cstheme="minorHAnsi"/>
              </w:rPr>
            </w:pPr>
          </w:p>
        </w:tc>
      </w:tr>
    </w:tbl>
    <w:p w14:paraId="0CC2AF06" w14:textId="77777777" w:rsidR="0028507E" w:rsidRPr="0028507E" w:rsidRDefault="0028507E" w:rsidP="0028507E">
      <w:pPr>
        <w:rPr>
          <w:rFonts w:cstheme="minorHAnsi"/>
        </w:rPr>
      </w:pPr>
    </w:p>
    <w:p w14:paraId="23C12610" w14:textId="77777777" w:rsidR="0028507E" w:rsidRPr="0028507E" w:rsidRDefault="0028507E" w:rsidP="0028507E">
      <w:pPr>
        <w:rPr>
          <w:rFonts w:cstheme="minorHAnsi"/>
        </w:rPr>
      </w:pPr>
      <w:r w:rsidRPr="0028507E">
        <w:rPr>
          <w:rFonts w:cstheme="minorHAnsi"/>
        </w:rPr>
        <w:t>Przedstawiciele przyjmującego (Zamawiającego)</w:t>
      </w:r>
    </w:p>
    <w:p w14:paraId="43DE0615" w14:textId="55325498" w:rsidR="0028507E" w:rsidRPr="0028507E" w:rsidRDefault="0028507E" w:rsidP="00A37033">
      <w:pPr>
        <w:pStyle w:val="Akapitzlist"/>
        <w:numPr>
          <w:ilvl w:val="0"/>
          <w:numId w:val="13"/>
        </w:numPr>
        <w:rPr>
          <w:rFonts w:cstheme="minorHAnsi"/>
        </w:rPr>
      </w:pPr>
      <w:r w:rsidRPr="0028507E">
        <w:rPr>
          <w:rFonts w:cstheme="minorHAnsi"/>
        </w:rPr>
        <w:t>…………………………………. – Przewodnicząc</w:t>
      </w:r>
      <w:r w:rsidR="00DC312D">
        <w:rPr>
          <w:rFonts w:cstheme="minorHAnsi"/>
        </w:rPr>
        <w:t>y</w:t>
      </w:r>
      <w:r w:rsidRPr="0028507E">
        <w:rPr>
          <w:rFonts w:cstheme="minorHAnsi"/>
        </w:rPr>
        <w:t xml:space="preserve"> Komisji,</w:t>
      </w:r>
    </w:p>
    <w:p w14:paraId="379C3E67" w14:textId="77777777" w:rsidR="0028507E" w:rsidRPr="0028507E" w:rsidRDefault="0028507E" w:rsidP="00A37033">
      <w:pPr>
        <w:pStyle w:val="Akapitzlist"/>
        <w:numPr>
          <w:ilvl w:val="0"/>
          <w:numId w:val="13"/>
        </w:numPr>
        <w:rPr>
          <w:rFonts w:cstheme="minorHAnsi"/>
        </w:rPr>
      </w:pPr>
      <w:r w:rsidRPr="0028507E">
        <w:rPr>
          <w:rFonts w:cstheme="minorHAnsi"/>
        </w:rPr>
        <w:t xml:space="preserve">…………………………………. </w:t>
      </w:r>
      <w:bookmarkStart w:id="4" w:name="_Hlk190180995"/>
      <w:r w:rsidRPr="0028507E">
        <w:rPr>
          <w:rFonts w:cstheme="minorHAnsi"/>
        </w:rPr>
        <w:t>–</w:t>
      </w:r>
      <w:bookmarkEnd w:id="4"/>
      <w:r w:rsidRPr="0028507E">
        <w:rPr>
          <w:rFonts w:cstheme="minorHAnsi"/>
        </w:rPr>
        <w:t xml:space="preserve"> Członek Komisji,</w:t>
      </w:r>
    </w:p>
    <w:p w14:paraId="0012C90B" w14:textId="77777777" w:rsidR="0028507E" w:rsidRPr="0028507E" w:rsidRDefault="0028507E" w:rsidP="00A37033">
      <w:pPr>
        <w:pStyle w:val="Akapitzlist"/>
        <w:numPr>
          <w:ilvl w:val="0"/>
          <w:numId w:val="13"/>
        </w:numPr>
        <w:rPr>
          <w:rFonts w:cstheme="minorHAnsi"/>
        </w:rPr>
      </w:pPr>
      <w:r w:rsidRPr="0028507E">
        <w:rPr>
          <w:rFonts w:cstheme="minorHAnsi"/>
        </w:rPr>
        <w:t>…………………………………. – Członek Komisji.</w:t>
      </w:r>
    </w:p>
    <w:p w14:paraId="6BB75361" w14:textId="77777777" w:rsidR="0028507E" w:rsidRPr="0028507E" w:rsidRDefault="0028507E" w:rsidP="0028507E">
      <w:pPr>
        <w:rPr>
          <w:rFonts w:cstheme="minorHAnsi"/>
        </w:rPr>
      </w:pPr>
      <w:r w:rsidRPr="0028507E">
        <w:rPr>
          <w:rFonts w:cstheme="minorHAnsi"/>
        </w:rPr>
        <w:t>Przedstawiciel przekazującego (Wykonawcy)</w:t>
      </w:r>
    </w:p>
    <w:p w14:paraId="7306ACC5" w14:textId="77777777" w:rsidR="0028507E" w:rsidRPr="0028507E" w:rsidRDefault="0028507E" w:rsidP="00A37033">
      <w:pPr>
        <w:pStyle w:val="Akapitzlist"/>
        <w:numPr>
          <w:ilvl w:val="0"/>
          <w:numId w:val="14"/>
        </w:numPr>
        <w:rPr>
          <w:rFonts w:cstheme="minorHAnsi"/>
        </w:rPr>
      </w:pPr>
      <w:r w:rsidRPr="0028507E">
        <w:rPr>
          <w:rFonts w:cstheme="minorHAnsi"/>
        </w:rPr>
        <w:t>…………………………………. – Przedstawiciel Wykonawcy</w:t>
      </w:r>
    </w:p>
    <w:p w14:paraId="621EE4D8" w14:textId="77777777" w:rsidR="0028507E" w:rsidRPr="0028507E" w:rsidRDefault="0028507E" w:rsidP="0028507E">
      <w:pPr>
        <w:jc w:val="both"/>
        <w:rPr>
          <w:rFonts w:cstheme="minorHAnsi"/>
        </w:rPr>
      </w:pPr>
      <w:r w:rsidRPr="0028507E">
        <w:rPr>
          <w:rFonts w:cstheme="minorHAnsi"/>
        </w:rPr>
        <w:t>W dniu ………………… 2025 r. Zamawiający odbiera od Wykonawcy zadanie pn. Zakup samochodu służbowego w ramach realizacji projektu "Mazowsze bez smogu".</w:t>
      </w:r>
    </w:p>
    <w:p w14:paraId="563E263B" w14:textId="77777777" w:rsidR="0028507E" w:rsidRPr="0028507E" w:rsidRDefault="0028507E" w:rsidP="0028507E">
      <w:pPr>
        <w:jc w:val="both"/>
        <w:rPr>
          <w:rFonts w:cstheme="minorHAnsi"/>
        </w:rPr>
      </w:pPr>
      <w:r w:rsidRPr="0028507E">
        <w:rPr>
          <w:rFonts w:cstheme="minorHAnsi"/>
        </w:rPr>
        <w:t>Zamawiający stwierdza, że Wykonawca zrealizował prace zgodnie z Umową z dnia …………… grudnia ……………… r. znak ………………….. .</w:t>
      </w:r>
    </w:p>
    <w:p w14:paraId="294D97A0" w14:textId="77777777" w:rsidR="0028507E" w:rsidRPr="0028507E" w:rsidRDefault="0028507E" w:rsidP="0028507E">
      <w:pPr>
        <w:rPr>
          <w:rFonts w:cstheme="minorHAnsi"/>
        </w:rPr>
      </w:pPr>
      <w:r w:rsidRPr="0028507E">
        <w:rPr>
          <w:rFonts w:cstheme="minorHAnsi"/>
        </w:rPr>
        <w:t>Wartość umowy: …………………….. zł brutto.</w:t>
      </w:r>
    </w:p>
    <w:p w14:paraId="20BEA813" w14:textId="77777777" w:rsidR="0028507E" w:rsidRPr="0028507E" w:rsidRDefault="0028507E" w:rsidP="0028507E">
      <w:pPr>
        <w:rPr>
          <w:rFonts w:cstheme="minorHAnsi"/>
        </w:rPr>
      </w:pPr>
      <w:r w:rsidRPr="0028507E">
        <w:rPr>
          <w:rFonts w:cstheme="minorHAnsi"/>
        </w:rPr>
        <w:t>Termin dostawy wynikający z umowy: do 31 maja 2025 r.</w:t>
      </w:r>
    </w:p>
    <w:p w14:paraId="4D42974D" w14:textId="77777777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>Wykonawca przekazał Zamawiającemu dokumentację powykonawczą zgodnie z § 3 ust. 8 umowy.</w:t>
      </w:r>
    </w:p>
    <w:p w14:paraId="0EB339DF" w14:textId="77777777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>Zamawiający z dniem ………………………….. dokonuje ostatecznego odbioru dostawy przedmiotu umowy.</w:t>
      </w:r>
    </w:p>
    <w:p w14:paraId="0CBFCBC6" w14:textId="5580282B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 xml:space="preserve">Wykonawca </w:t>
      </w:r>
      <w:r w:rsidR="00DC312D">
        <w:rPr>
          <w:rFonts w:cstheme="minorHAnsi"/>
        </w:rPr>
        <w:t>dostarczył</w:t>
      </w:r>
      <w:r w:rsidRPr="0028507E">
        <w:rPr>
          <w:rFonts w:cstheme="minorHAnsi"/>
        </w:rPr>
        <w:t xml:space="preserve"> przedmiot umowy w terminie. </w:t>
      </w:r>
    </w:p>
    <w:p w14:paraId="34F92167" w14:textId="77777777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>Okres gwarancyjny zgodnie z umową trwa:</w:t>
      </w:r>
    </w:p>
    <w:p w14:paraId="54834847" w14:textId="4BEFDC9E" w:rsidR="0028507E" w:rsidRPr="0028507E" w:rsidRDefault="0028507E" w:rsidP="00A37033">
      <w:pPr>
        <w:pStyle w:val="Akapitzlist"/>
        <w:numPr>
          <w:ilvl w:val="1"/>
          <w:numId w:val="15"/>
        </w:numPr>
        <w:ind w:left="720"/>
        <w:jc w:val="both"/>
        <w:rPr>
          <w:rFonts w:cstheme="minorHAnsi"/>
        </w:rPr>
      </w:pPr>
      <w:r w:rsidRPr="0028507E">
        <w:rPr>
          <w:rFonts w:cstheme="minorHAnsi"/>
        </w:rPr>
        <w:t>gwarancja na zespoły i podzespoły mechaniczne bez limitu przebiegu kilometrów:</w:t>
      </w:r>
      <w:r w:rsidR="00DC312D">
        <w:rPr>
          <w:rFonts w:cstheme="minorHAnsi"/>
        </w:rPr>
        <w:t xml:space="preserve"> do ………………</w:t>
      </w:r>
    </w:p>
    <w:p w14:paraId="4B78C028" w14:textId="29957A05" w:rsidR="0028507E" w:rsidRPr="0028507E" w:rsidRDefault="0028507E" w:rsidP="00A37033">
      <w:pPr>
        <w:pStyle w:val="Akapitzlist"/>
        <w:numPr>
          <w:ilvl w:val="1"/>
          <w:numId w:val="15"/>
        </w:numPr>
        <w:ind w:left="720"/>
        <w:jc w:val="both"/>
        <w:rPr>
          <w:rFonts w:cstheme="minorHAnsi"/>
        </w:rPr>
      </w:pPr>
      <w:r w:rsidRPr="0028507E">
        <w:rPr>
          <w:rFonts w:cstheme="minorHAnsi"/>
        </w:rPr>
        <w:t xml:space="preserve">gwarancja umowna na wady fabryczne pojazdu z Assistance: </w:t>
      </w:r>
      <w:r w:rsidR="00DC312D">
        <w:rPr>
          <w:rFonts w:cstheme="minorHAnsi"/>
        </w:rPr>
        <w:t>do ……………………………………………….</w:t>
      </w:r>
    </w:p>
    <w:p w14:paraId="72709BBD" w14:textId="27E77F7F" w:rsidR="0028507E" w:rsidRPr="0028507E" w:rsidRDefault="0028507E" w:rsidP="00A37033">
      <w:pPr>
        <w:pStyle w:val="Akapitzlist"/>
        <w:numPr>
          <w:ilvl w:val="1"/>
          <w:numId w:val="15"/>
        </w:numPr>
        <w:ind w:left="720"/>
        <w:jc w:val="both"/>
        <w:rPr>
          <w:rFonts w:cstheme="minorHAnsi"/>
        </w:rPr>
      </w:pPr>
      <w:r w:rsidRPr="0028507E">
        <w:rPr>
          <w:rFonts w:cstheme="minorHAnsi"/>
        </w:rPr>
        <w:t xml:space="preserve">gwarancja na powłokę lakierniczą: </w:t>
      </w:r>
      <w:r w:rsidR="00DC312D">
        <w:rPr>
          <w:rFonts w:cstheme="minorHAnsi"/>
        </w:rPr>
        <w:t>do ………………………………………………………………………………………...</w:t>
      </w:r>
    </w:p>
    <w:p w14:paraId="6513A05D" w14:textId="2DD6AA1D" w:rsidR="0028507E" w:rsidRPr="0028507E" w:rsidRDefault="0028507E" w:rsidP="00A37033">
      <w:pPr>
        <w:pStyle w:val="Akapitzlist"/>
        <w:numPr>
          <w:ilvl w:val="1"/>
          <w:numId w:val="15"/>
        </w:numPr>
        <w:ind w:left="720"/>
        <w:jc w:val="both"/>
        <w:rPr>
          <w:rFonts w:cstheme="minorHAnsi"/>
        </w:rPr>
      </w:pPr>
      <w:r w:rsidRPr="0028507E">
        <w:rPr>
          <w:rFonts w:cstheme="minorHAnsi"/>
        </w:rPr>
        <w:t xml:space="preserve">gwarancja na perforację nadwozia: </w:t>
      </w:r>
      <w:r w:rsidR="00DC312D">
        <w:rPr>
          <w:rFonts w:cstheme="minorHAnsi"/>
        </w:rPr>
        <w:t>do ………………………………………………………………………………………</w:t>
      </w:r>
    </w:p>
    <w:p w14:paraId="3CFBEF9E" w14:textId="77777777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>Wykonawca jest zobowiązany usunąć na własny koszt wszelkie wady powstałe z jego winy stwierdzone w ciągu okresu gwarancyjnego przez Zamawiającego i użytkownika.</w:t>
      </w:r>
    </w:p>
    <w:p w14:paraId="28246674" w14:textId="65867FB4" w:rsidR="0028507E" w:rsidRDefault="0028507E" w:rsidP="00A37033">
      <w:pPr>
        <w:pStyle w:val="Akapitzlist"/>
        <w:numPr>
          <w:ilvl w:val="0"/>
          <w:numId w:val="15"/>
        </w:numPr>
        <w:rPr>
          <w:rFonts w:cstheme="minorHAnsi"/>
        </w:rPr>
      </w:pPr>
      <w:r w:rsidRPr="0028507E">
        <w:rPr>
          <w:rFonts w:cstheme="minorHAnsi"/>
        </w:rPr>
        <w:t xml:space="preserve">Inne wnioski komisji: </w:t>
      </w:r>
      <w:r w:rsidR="00DC312D">
        <w:rPr>
          <w:rFonts w:cstheme="minorHAnsi"/>
        </w:rPr>
        <w:t>………………………………………………………………………………………………………………….</w:t>
      </w:r>
    </w:p>
    <w:p w14:paraId="77CEECE2" w14:textId="77777777" w:rsidR="00981161" w:rsidRPr="00981161" w:rsidRDefault="00981161" w:rsidP="00981161">
      <w:pPr>
        <w:rPr>
          <w:rFonts w:cstheme="minorHAnsi"/>
        </w:rPr>
      </w:pPr>
    </w:p>
    <w:p w14:paraId="177B32C1" w14:textId="77777777" w:rsidR="0028507E" w:rsidRPr="0028507E" w:rsidRDefault="0028507E" w:rsidP="00A3703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28507E">
        <w:rPr>
          <w:rFonts w:cstheme="minorHAnsi"/>
        </w:rPr>
        <w:t>Na tym protokół zakończono i po odczytaniu podpisano.</w:t>
      </w:r>
    </w:p>
    <w:p w14:paraId="6C56DBF2" w14:textId="77777777" w:rsidR="0028507E" w:rsidRPr="0028507E" w:rsidRDefault="0028507E" w:rsidP="0028507E">
      <w:pPr>
        <w:rPr>
          <w:rFonts w:cstheme="minorHAnsi"/>
        </w:rPr>
      </w:pPr>
    </w:p>
    <w:p w14:paraId="5B40B7D7" w14:textId="77777777" w:rsidR="0028507E" w:rsidRPr="0028507E" w:rsidRDefault="0028507E" w:rsidP="0028507E">
      <w:pPr>
        <w:ind w:left="360"/>
        <w:rPr>
          <w:rFonts w:cstheme="minorHAnsi"/>
        </w:rPr>
      </w:pPr>
    </w:p>
    <w:p w14:paraId="5CD9A6B8" w14:textId="77777777" w:rsidR="0028507E" w:rsidRPr="0028507E" w:rsidRDefault="0028507E" w:rsidP="0028507E">
      <w:pPr>
        <w:ind w:left="360"/>
        <w:rPr>
          <w:rFonts w:cstheme="minorHAnsi"/>
        </w:rPr>
      </w:pPr>
      <w:r w:rsidRPr="0028507E">
        <w:rPr>
          <w:rFonts w:cstheme="minorHAnsi"/>
        </w:rPr>
        <w:t>Przedstawiciele Zamawiającego:</w:t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  <w:t>Przedstawiciel Wykonawcy:</w:t>
      </w:r>
    </w:p>
    <w:p w14:paraId="24DDC51A" w14:textId="77777777" w:rsidR="0028507E" w:rsidRPr="0028507E" w:rsidRDefault="0028507E" w:rsidP="0028507E">
      <w:pPr>
        <w:pStyle w:val="Akapitzlist"/>
        <w:rPr>
          <w:rFonts w:cstheme="minorHAnsi"/>
        </w:rPr>
      </w:pPr>
    </w:p>
    <w:p w14:paraId="6ADF2B44" w14:textId="41CF4BF9" w:rsidR="0028507E" w:rsidRPr="0028507E" w:rsidRDefault="0028507E" w:rsidP="00A37033">
      <w:pPr>
        <w:pStyle w:val="Akapitzlist"/>
        <w:numPr>
          <w:ilvl w:val="0"/>
          <w:numId w:val="16"/>
        </w:numPr>
        <w:rPr>
          <w:rFonts w:cstheme="minorHAnsi"/>
        </w:rPr>
      </w:pPr>
      <w:r w:rsidRPr="0028507E">
        <w:rPr>
          <w:rFonts w:cstheme="minorHAnsi"/>
        </w:rPr>
        <w:t>…………………………….</w:t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</w:r>
      <w:r w:rsidRPr="0028507E">
        <w:rPr>
          <w:rFonts w:cstheme="minorHAnsi"/>
        </w:rPr>
        <w:tab/>
        <w:t>1. …………………………….</w:t>
      </w:r>
    </w:p>
    <w:p w14:paraId="0E8BD215" w14:textId="77777777" w:rsidR="0028507E" w:rsidRPr="0028507E" w:rsidRDefault="0028507E" w:rsidP="0028507E">
      <w:pPr>
        <w:pStyle w:val="Akapitzlist"/>
        <w:rPr>
          <w:rFonts w:cstheme="minorHAnsi"/>
        </w:rPr>
      </w:pPr>
    </w:p>
    <w:p w14:paraId="25072534" w14:textId="77777777" w:rsidR="0028507E" w:rsidRPr="0028507E" w:rsidRDefault="0028507E" w:rsidP="00A37033">
      <w:pPr>
        <w:pStyle w:val="Akapitzlist"/>
        <w:numPr>
          <w:ilvl w:val="0"/>
          <w:numId w:val="16"/>
        </w:numPr>
        <w:rPr>
          <w:rFonts w:cstheme="minorHAnsi"/>
        </w:rPr>
      </w:pPr>
      <w:r w:rsidRPr="0028507E">
        <w:rPr>
          <w:rFonts w:cstheme="minorHAnsi"/>
        </w:rPr>
        <w:t>…………………………….</w:t>
      </w:r>
    </w:p>
    <w:p w14:paraId="1E2B10DD" w14:textId="77777777" w:rsidR="0028507E" w:rsidRPr="0028507E" w:rsidRDefault="0028507E" w:rsidP="0028507E">
      <w:pPr>
        <w:pStyle w:val="Akapitzlist"/>
        <w:rPr>
          <w:rFonts w:cstheme="minorHAnsi"/>
        </w:rPr>
      </w:pPr>
    </w:p>
    <w:p w14:paraId="7532A102" w14:textId="77777777" w:rsidR="0028507E" w:rsidRPr="0028507E" w:rsidRDefault="0028507E" w:rsidP="00A37033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28507E">
        <w:rPr>
          <w:rFonts w:cstheme="minorHAnsi"/>
        </w:rPr>
        <w:t>…………………………….</w:t>
      </w:r>
    </w:p>
    <w:p w14:paraId="1302DFAE" w14:textId="77777777" w:rsidR="007858DC" w:rsidRDefault="007858DC" w:rsidP="0028507E">
      <w:pPr>
        <w:jc w:val="right"/>
        <w:rPr>
          <w:rFonts w:ascii="Times New Roman" w:hAnsi="Times New Roman" w:cs="Times New Roman"/>
          <w:kern w:val="0"/>
          <w14:ligatures w14:val="none"/>
        </w:rPr>
      </w:pPr>
    </w:p>
    <w:sectPr w:rsidR="007858DC" w:rsidSect="005B7819">
      <w:head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4EF91" w14:textId="77777777" w:rsidR="00970FED" w:rsidRDefault="00970FED" w:rsidP="00E258AF">
      <w:pPr>
        <w:spacing w:after="0" w:line="240" w:lineRule="auto"/>
      </w:pPr>
      <w:r>
        <w:separator/>
      </w:r>
    </w:p>
  </w:endnote>
  <w:endnote w:type="continuationSeparator" w:id="0">
    <w:p w14:paraId="47D140BF" w14:textId="77777777" w:rsidR="00970FED" w:rsidRDefault="00970FED" w:rsidP="00E2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BED16" w14:textId="77777777" w:rsidR="00970FED" w:rsidRDefault="00970FED" w:rsidP="00E258AF">
      <w:pPr>
        <w:spacing w:after="0" w:line="240" w:lineRule="auto"/>
      </w:pPr>
      <w:r>
        <w:separator/>
      </w:r>
    </w:p>
  </w:footnote>
  <w:footnote w:type="continuationSeparator" w:id="0">
    <w:p w14:paraId="06450C1B" w14:textId="77777777" w:rsidR="00970FED" w:rsidRDefault="00970FED" w:rsidP="00E2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51E5" w14:textId="301191AD" w:rsidR="00E258AF" w:rsidRDefault="00E258AF">
    <w:pPr>
      <w:pStyle w:val="Nagwek"/>
    </w:pPr>
    <w:r>
      <w:rPr>
        <w:noProof/>
        <w:lang w:eastAsia="pl-PL"/>
      </w:rPr>
      <w:drawing>
        <wp:inline distT="0" distB="0" distL="0" distR="0" wp14:anchorId="2D0E665A" wp14:editId="1C794FA2">
          <wp:extent cx="5723890" cy="533400"/>
          <wp:effectExtent l="0" t="0" r="0" b="0"/>
          <wp:docPr id="27048360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389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8E90631"/>
    <w:multiLevelType w:val="hybridMultilevel"/>
    <w:tmpl w:val="8A7407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D41F3"/>
    <w:multiLevelType w:val="hybridMultilevel"/>
    <w:tmpl w:val="C9F2F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805CCC"/>
    <w:multiLevelType w:val="hybridMultilevel"/>
    <w:tmpl w:val="E236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68F"/>
    <w:multiLevelType w:val="hybridMultilevel"/>
    <w:tmpl w:val="43B49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7491"/>
    <w:multiLevelType w:val="hybridMultilevel"/>
    <w:tmpl w:val="48881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41826"/>
    <w:multiLevelType w:val="hybridMultilevel"/>
    <w:tmpl w:val="5FDE365C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B45780C"/>
    <w:multiLevelType w:val="hybridMultilevel"/>
    <w:tmpl w:val="7880536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87FA6"/>
    <w:multiLevelType w:val="hybridMultilevel"/>
    <w:tmpl w:val="7012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5232"/>
    <w:multiLevelType w:val="hybridMultilevel"/>
    <w:tmpl w:val="D2FC9D5C"/>
    <w:lvl w:ilvl="0" w:tplc="0415000F">
      <w:start w:val="1"/>
      <w:numFmt w:val="decimal"/>
      <w:lvlText w:val="%1."/>
      <w:lvlJc w:val="left"/>
      <w:pPr>
        <w:ind w:left="-304" w:hanging="360"/>
      </w:pPr>
      <w:rPr>
        <w:rFonts w:hint="default"/>
      </w:rPr>
    </w:lvl>
    <w:lvl w:ilvl="1" w:tplc="0F0EF934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3A704190">
      <w:start w:val="1"/>
      <w:numFmt w:val="lowerLetter"/>
      <w:lvlText w:val="%3)"/>
      <w:lvlJc w:val="left"/>
      <w:pPr>
        <w:ind w:left="23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75803F8"/>
    <w:multiLevelType w:val="hybridMultilevel"/>
    <w:tmpl w:val="0BDA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01AB8"/>
    <w:multiLevelType w:val="hybridMultilevel"/>
    <w:tmpl w:val="4C8E5DEA"/>
    <w:lvl w:ilvl="0" w:tplc="0415000F">
      <w:start w:val="1"/>
      <w:numFmt w:val="decimal"/>
      <w:lvlText w:val="%1."/>
      <w:lvlJc w:val="left"/>
      <w:pPr>
        <w:ind w:left="2485" w:hanging="360"/>
      </w:pPr>
    </w:lvl>
    <w:lvl w:ilvl="1" w:tplc="04150019" w:tentative="1">
      <w:start w:val="1"/>
      <w:numFmt w:val="lowerLetter"/>
      <w:lvlText w:val="%2."/>
      <w:lvlJc w:val="left"/>
      <w:pPr>
        <w:ind w:left="3205" w:hanging="360"/>
      </w:pPr>
    </w:lvl>
    <w:lvl w:ilvl="2" w:tplc="0415001B" w:tentative="1">
      <w:start w:val="1"/>
      <w:numFmt w:val="lowerRoman"/>
      <w:lvlText w:val="%3."/>
      <w:lvlJc w:val="right"/>
      <w:pPr>
        <w:ind w:left="3925" w:hanging="180"/>
      </w:pPr>
    </w:lvl>
    <w:lvl w:ilvl="3" w:tplc="0415000F" w:tentative="1">
      <w:start w:val="1"/>
      <w:numFmt w:val="decimal"/>
      <w:lvlText w:val="%4."/>
      <w:lvlJc w:val="left"/>
      <w:pPr>
        <w:ind w:left="4645" w:hanging="360"/>
      </w:pPr>
    </w:lvl>
    <w:lvl w:ilvl="4" w:tplc="04150019" w:tentative="1">
      <w:start w:val="1"/>
      <w:numFmt w:val="lowerLetter"/>
      <w:lvlText w:val="%5."/>
      <w:lvlJc w:val="left"/>
      <w:pPr>
        <w:ind w:left="5365" w:hanging="360"/>
      </w:pPr>
    </w:lvl>
    <w:lvl w:ilvl="5" w:tplc="0415001B" w:tentative="1">
      <w:start w:val="1"/>
      <w:numFmt w:val="lowerRoman"/>
      <w:lvlText w:val="%6."/>
      <w:lvlJc w:val="right"/>
      <w:pPr>
        <w:ind w:left="6085" w:hanging="180"/>
      </w:pPr>
    </w:lvl>
    <w:lvl w:ilvl="6" w:tplc="0415000F" w:tentative="1">
      <w:start w:val="1"/>
      <w:numFmt w:val="decimal"/>
      <w:lvlText w:val="%7."/>
      <w:lvlJc w:val="left"/>
      <w:pPr>
        <w:ind w:left="6805" w:hanging="360"/>
      </w:pPr>
    </w:lvl>
    <w:lvl w:ilvl="7" w:tplc="04150019" w:tentative="1">
      <w:start w:val="1"/>
      <w:numFmt w:val="lowerLetter"/>
      <w:lvlText w:val="%8."/>
      <w:lvlJc w:val="left"/>
      <w:pPr>
        <w:ind w:left="7525" w:hanging="360"/>
      </w:pPr>
    </w:lvl>
    <w:lvl w:ilvl="8" w:tplc="0415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2" w15:restartNumberingAfterBreak="0">
    <w:nsid w:val="682F3348"/>
    <w:multiLevelType w:val="hybridMultilevel"/>
    <w:tmpl w:val="E500DFF2"/>
    <w:lvl w:ilvl="0" w:tplc="CC66217C">
      <w:start w:val="1"/>
      <w:numFmt w:val="decimal"/>
      <w:lvlText w:val="%1)"/>
      <w:lvlJc w:val="left"/>
      <w:pPr>
        <w:ind w:left="-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3" w15:restartNumberingAfterBreak="0">
    <w:nsid w:val="68333C96"/>
    <w:multiLevelType w:val="hybridMultilevel"/>
    <w:tmpl w:val="F2F8D30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68B11CCA"/>
    <w:multiLevelType w:val="hybridMultilevel"/>
    <w:tmpl w:val="12A49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E2531"/>
    <w:multiLevelType w:val="hybridMultilevel"/>
    <w:tmpl w:val="A956D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E0689E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31A07BC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C51AEA"/>
    <w:multiLevelType w:val="hybridMultilevel"/>
    <w:tmpl w:val="CB40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658EF"/>
    <w:multiLevelType w:val="hybridMultilevel"/>
    <w:tmpl w:val="89423C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A8989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7"/>
  </w:num>
  <w:num w:numId="5">
    <w:abstractNumId w:val="14"/>
  </w:num>
  <w:num w:numId="6">
    <w:abstractNumId w:val="15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12"/>
  </w:num>
  <w:num w:numId="13">
    <w:abstractNumId w:val="16"/>
  </w:num>
  <w:num w:numId="14">
    <w:abstractNumId w:val="8"/>
  </w:num>
  <w:num w:numId="15">
    <w:abstractNumId w:val="3"/>
  </w:num>
  <w:num w:numId="16">
    <w:abstractNumId w:val="10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F"/>
    <w:rsid w:val="00006310"/>
    <w:rsid w:val="000242D6"/>
    <w:rsid w:val="000443E3"/>
    <w:rsid w:val="000465D6"/>
    <w:rsid w:val="00065C08"/>
    <w:rsid w:val="00066E66"/>
    <w:rsid w:val="00083D08"/>
    <w:rsid w:val="000860B3"/>
    <w:rsid w:val="00092CBE"/>
    <w:rsid w:val="000B05F5"/>
    <w:rsid w:val="000B4939"/>
    <w:rsid w:val="000C6690"/>
    <w:rsid w:val="000F381D"/>
    <w:rsid w:val="00116A97"/>
    <w:rsid w:val="00117399"/>
    <w:rsid w:val="00117E9F"/>
    <w:rsid w:val="00120EAC"/>
    <w:rsid w:val="00141891"/>
    <w:rsid w:val="001435FE"/>
    <w:rsid w:val="00147124"/>
    <w:rsid w:val="001623F2"/>
    <w:rsid w:val="0016659A"/>
    <w:rsid w:val="00171DDD"/>
    <w:rsid w:val="00194825"/>
    <w:rsid w:val="001B2BDE"/>
    <w:rsid w:val="001C2741"/>
    <w:rsid w:val="001C32DC"/>
    <w:rsid w:val="001F1C91"/>
    <w:rsid w:val="001F65E6"/>
    <w:rsid w:val="002063CC"/>
    <w:rsid w:val="002214AA"/>
    <w:rsid w:val="00224995"/>
    <w:rsid w:val="00254D0B"/>
    <w:rsid w:val="00277395"/>
    <w:rsid w:val="0028507E"/>
    <w:rsid w:val="002875D2"/>
    <w:rsid w:val="002F0679"/>
    <w:rsid w:val="002F47C5"/>
    <w:rsid w:val="002F5DC9"/>
    <w:rsid w:val="00310424"/>
    <w:rsid w:val="00313D7A"/>
    <w:rsid w:val="00324CAB"/>
    <w:rsid w:val="00327502"/>
    <w:rsid w:val="0034054C"/>
    <w:rsid w:val="003442E1"/>
    <w:rsid w:val="00351FA3"/>
    <w:rsid w:val="00353AA1"/>
    <w:rsid w:val="00354688"/>
    <w:rsid w:val="003778B0"/>
    <w:rsid w:val="00384608"/>
    <w:rsid w:val="003A7614"/>
    <w:rsid w:val="003B4ABA"/>
    <w:rsid w:val="003D3709"/>
    <w:rsid w:val="003D4DC7"/>
    <w:rsid w:val="003F0983"/>
    <w:rsid w:val="00417C90"/>
    <w:rsid w:val="004640BE"/>
    <w:rsid w:val="004704D2"/>
    <w:rsid w:val="00474E04"/>
    <w:rsid w:val="0047629E"/>
    <w:rsid w:val="00480129"/>
    <w:rsid w:val="00493AF2"/>
    <w:rsid w:val="004A34B8"/>
    <w:rsid w:val="004D3132"/>
    <w:rsid w:val="004D6C64"/>
    <w:rsid w:val="004F23D2"/>
    <w:rsid w:val="004F4B5E"/>
    <w:rsid w:val="004F7B3F"/>
    <w:rsid w:val="005268BE"/>
    <w:rsid w:val="00535399"/>
    <w:rsid w:val="005413DB"/>
    <w:rsid w:val="00544B1F"/>
    <w:rsid w:val="00583364"/>
    <w:rsid w:val="005B20DD"/>
    <w:rsid w:val="005B7819"/>
    <w:rsid w:val="005E1B43"/>
    <w:rsid w:val="006122AE"/>
    <w:rsid w:val="0063633B"/>
    <w:rsid w:val="00657604"/>
    <w:rsid w:val="00672C90"/>
    <w:rsid w:val="006859DC"/>
    <w:rsid w:val="00695525"/>
    <w:rsid w:val="006A22D5"/>
    <w:rsid w:val="006B0840"/>
    <w:rsid w:val="006F0CBC"/>
    <w:rsid w:val="006F1151"/>
    <w:rsid w:val="00703A1B"/>
    <w:rsid w:val="00715008"/>
    <w:rsid w:val="007328AB"/>
    <w:rsid w:val="00736F38"/>
    <w:rsid w:val="00740322"/>
    <w:rsid w:val="00742C4B"/>
    <w:rsid w:val="00755BC7"/>
    <w:rsid w:val="00760AEA"/>
    <w:rsid w:val="0076464C"/>
    <w:rsid w:val="007858DC"/>
    <w:rsid w:val="00785F40"/>
    <w:rsid w:val="007928CD"/>
    <w:rsid w:val="007A7CD4"/>
    <w:rsid w:val="007B1425"/>
    <w:rsid w:val="007B3B52"/>
    <w:rsid w:val="007B5992"/>
    <w:rsid w:val="007D0D94"/>
    <w:rsid w:val="007E7430"/>
    <w:rsid w:val="007F0029"/>
    <w:rsid w:val="007F5CED"/>
    <w:rsid w:val="00801F26"/>
    <w:rsid w:val="00807DA9"/>
    <w:rsid w:val="008414DE"/>
    <w:rsid w:val="00841C4F"/>
    <w:rsid w:val="008439A4"/>
    <w:rsid w:val="00853523"/>
    <w:rsid w:val="0085549E"/>
    <w:rsid w:val="008B0D33"/>
    <w:rsid w:val="008C3D77"/>
    <w:rsid w:val="008C6788"/>
    <w:rsid w:val="008E038B"/>
    <w:rsid w:val="008E24C7"/>
    <w:rsid w:val="008E4AD1"/>
    <w:rsid w:val="009169D9"/>
    <w:rsid w:val="009311EE"/>
    <w:rsid w:val="0094755D"/>
    <w:rsid w:val="0096671C"/>
    <w:rsid w:val="00970FED"/>
    <w:rsid w:val="00975B19"/>
    <w:rsid w:val="00981161"/>
    <w:rsid w:val="00986BF3"/>
    <w:rsid w:val="00992944"/>
    <w:rsid w:val="009B6D14"/>
    <w:rsid w:val="009C759B"/>
    <w:rsid w:val="00A12D06"/>
    <w:rsid w:val="00A37033"/>
    <w:rsid w:val="00A45550"/>
    <w:rsid w:val="00A51C45"/>
    <w:rsid w:val="00A615A3"/>
    <w:rsid w:val="00A667A1"/>
    <w:rsid w:val="00A74FBB"/>
    <w:rsid w:val="00A80BB6"/>
    <w:rsid w:val="00A878E4"/>
    <w:rsid w:val="00A87F68"/>
    <w:rsid w:val="00A9266D"/>
    <w:rsid w:val="00AA5EA3"/>
    <w:rsid w:val="00AA622F"/>
    <w:rsid w:val="00AB3D02"/>
    <w:rsid w:val="00AC4B4A"/>
    <w:rsid w:val="00AE14D9"/>
    <w:rsid w:val="00AF18D1"/>
    <w:rsid w:val="00AF7B1D"/>
    <w:rsid w:val="00B02FEE"/>
    <w:rsid w:val="00B179C4"/>
    <w:rsid w:val="00B25504"/>
    <w:rsid w:val="00B40611"/>
    <w:rsid w:val="00B46E27"/>
    <w:rsid w:val="00B74A2D"/>
    <w:rsid w:val="00B926EF"/>
    <w:rsid w:val="00B94CC8"/>
    <w:rsid w:val="00B95A06"/>
    <w:rsid w:val="00BD3BCA"/>
    <w:rsid w:val="00BD7436"/>
    <w:rsid w:val="00BE7D23"/>
    <w:rsid w:val="00BF5B7D"/>
    <w:rsid w:val="00C0035C"/>
    <w:rsid w:val="00C05730"/>
    <w:rsid w:val="00C450A6"/>
    <w:rsid w:val="00C65041"/>
    <w:rsid w:val="00C73D47"/>
    <w:rsid w:val="00C92A82"/>
    <w:rsid w:val="00CA22E8"/>
    <w:rsid w:val="00CA4109"/>
    <w:rsid w:val="00CC53E0"/>
    <w:rsid w:val="00CD05D1"/>
    <w:rsid w:val="00CF7CEB"/>
    <w:rsid w:val="00D04F4E"/>
    <w:rsid w:val="00D436AA"/>
    <w:rsid w:val="00D54236"/>
    <w:rsid w:val="00D57664"/>
    <w:rsid w:val="00D85A40"/>
    <w:rsid w:val="00D86BA9"/>
    <w:rsid w:val="00D91953"/>
    <w:rsid w:val="00DA67CE"/>
    <w:rsid w:val="00DB2E57"/>
    <w:rsid w:val="00DB4E7E"/>
    <w:rsid w:val="00DC312D"/>
    <w:rsid w:val="00DC6921"/>
    <w:rsid w:val="00DD5E34"/>
    <w:rsid w:val="00DE7B11"/>
    <w:rsid w:val="00DF06EC"/>
    <w:rsid w:val="00E10995"/>
    <w:rsid w:val="00E14106"/>
    <w:rsid w:val="00E258AF"/>
    <w:rsid w:val="00E3463F"/>
    <w:rsid w:val="00E41C5E"/>
    <w:rsid w:val="00E46F01"/>
    <w:rsid w:val="00E54345"/>
    <w:rsid w:val="00E66CFC"/>
    <w:rsid w:val="00E71D07"/>
    <w:rsid w:val="00E85CE6"/>
    <w:rsid w:val="00EB75BF"/>
    <w:rsid w:val="00F0549E"/>
    <w:rsid w:val="00F27AC3"/>
    <w:rsid w:val="00F41523"/>
    <w:rsid w:val="00F527BE"/>
    <w:rsid w:val="00F52926"/>
    <w:rsid w:val="00F54098"/>
    <w:rsid w:val="00F5697A"/>
    <w:rsid w:val="00FB01E8"/>
    <w:rsid w:val="00FC5A99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31A"/>
  <w15:chartTrackingRefBased/>
  <w15:docId w15:val="{CA15FF24-B0A5-49A2-9060-8149518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AF"/>
  </w:style>
  <w:style w:type="paragraph" w:styleId="Stopka">
    <w:name w:val="footer"/>
    <w:basedOn w:val="Normalny"/>
    <w:link w:val="StopkaZnak"/>
    <w:uiPriority w:val="99"/>
    <w:unhideWhenUsed/>
    <w:rsid w:val="00E2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AF"/>
  </w:style>
  <w:style w:type="paragraph" w:styleId="Akapitzlist">
    <w:name w:val="List Paragraph"/>
    <w:aliases w:val="T_SZ_List Paragraph,Podsis rysunku"/>
    <w:basedOn w:val="Normalny"/>
    <w:uiPriority w:val="34"/>
    <w:qFormat/>
    <w:rsid w:val="00D43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58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58D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4189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37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mm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mm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2870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Popławska</dc:creator>
  <cp:keywords/>
  <dc:description/>
  <cp:lastModifiedBy>Marzena Ziemska</cp:lastModifiedBy>
  <cp:revision>5</cp:revision>
  <cp:lastPrinted>2025-02-12T07:18:00Z</cp:lastPrinted>
  <dcterms:created xsi:type="dcterms:W3CDTF">2025-03-07T12:31:00Z</dcterms:created>
  <dcterms:modified xsi:type="dcterms:W3CDTF">2025-03-10T13:01:00Z</dcterms:modified>
</cp:coreProperties>
</file>