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BDAA" w14:textId="4BD10F44" w:rsidR="00525DD5" w:rsidRDefault="0077781C" w:rsidP="004907B7">
      <w:pPr>
        <w:tabs>
          <w:tab w:val="left" w:pos="851"/>
        </w:tabs>
        <w:jc w:val="center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3AEC0C2E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5BFE" w14:textId="44AB19C1" w:rsidR="00525DD5" w:rsidRPr="00BD61CF" w:rsidRDefault="00141BA0" w:rsidP="00D92DD0">
      <w:pPr>
        <w:tabs>
          <w:tab w:val="left" w:pos="851"/>
        </w:tabs>
        <w:spacing w:after="120"/>
        <w:jc w:val="both"/>
        <w:rPr>
          <w:rFonts w:eastAsia="Lucida Sans Unicode"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Cs/>
          <w:kern w:val="2"/>
          <w:sz w:val="22"/>
          <w:szCs w:val="22"/>
          <w:lang w:eastAsia="hi-IN" w:bidi="hi-IN"/>
        </w:rPr>
        <w:t>SP1.26.0</w:t>
      </w:r>
      <w:r w:rsidR="00AC147C">
        <w:rPr>
          <w:rFonts w:eastAsia="Lucida Sans Unicode"/>
          <w:bCs/>
          <w:kern w:val="2"/>
          <w:sz w:val="22"/>
          <w:szCs w:val="22"/>
          <w:lang w:eastAsia="hi-IN" w:bidi="hi-IN"/>
        </w:rPr>
        <w:t>4</w:t>
      </w:r>
      <w:r>
        <w:rPr>
          <w:rFonts w:eastAsia="Lucida Sans Unicode"/>
          <w:bCs/>
          <w:kern w:val="2"/>
          <w:sz w:val="22"/>
          <w:szCs w:val="22"/>
          <w:lang w:eastAsia="hi-IN" w:bidi="hi-IN"/>
        </w:rPr>
        <w:t>.2025</w:t>
      </w:r>
    </w:p>
    <w:p w14:paraId="76106182" w14:textId="55250EA9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68157B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A871CD" w:rsidRPr="0068157B">
        <w:rPr>
          <w:rFonts w:eastAsia="Lucida Sans Unicode"/>
          <w:b/>
          <w:kern w:val="2"/>
          <w:sz w:val="22"/>
          <w:szCs w:val="22"/>
          <w:lang w:eastAsia="hi-IN" w:bidi="hi-IN"/>
        </w:rPr>
        <w:t>A</w:t>
      </w:r>
      <w:r w:rsidR="005B67E9">
        <w:rPr>
          <w:rFonts w:eastAsia="Lucida Sans Unicode"/>
          <w:b/>
          <w:kern w:val="2"/>
          <w:sz w:val="22"/>
          <w:szCs w:val="22"/>
          <w:lang w:eastAsia="hi-IN" w:bidi="hi-IN"/>
        </w:rPr>
        <w:t>.2</w:t>
      </w:r>
      <w:r w:rsidR="00525DD5" w:rsidRPr="0068157B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68157B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 w:rsidRPr="0068157B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6D79AB2A" w14:textId="77777777" w:rsidR="00834859" w:rsidRPr="00525DD5" w:rsidRDefault="00834859" w:rsidP="00D92DD0">
      <w:pPr>
        <w:widowControl w:val="0"/>
        <w:spacing w:after="120"/>
        <w:jc w:val="center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bookmarkStart w:id="0" w:name="_Hlk179279331"/>
    </w:p>
    <w:p w14:paraId="4271F9C5" w14:textId="77777777" w:rsidR="00D92DD0" w:rsidRPr="00525DD5" w:rsidRDefault="00D92DD0" w:rsidP="00A871CD">
      <w:pPr>
        <w:widowControl w:val="0"/>
        <w:spacing w:after="120"/>
        <w:ind w:left="9072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59EFCEE4" w:rsidR="00D92DD0" w:rsidRPr="002904A0" w:rsidRDefault="00957935" w:rsidP="00A871CD">
      <w:pPr>
        <w:widowControl w:val="0"/>
        <w:spacing w:after="120"/>
        <w:ind w:left="9072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Szkoła Podstawowa nr 1 im. Przyjaciół Ziemi w Człuchowie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="00D92DD0"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ul. 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Średnia 4a</w:t>
      </w:r>
      <w:r w:rsidR="00385D92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="00D92DD0" w:rsidRPr="009A3C96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6E69B921" w:rsidR="00834859" w:rsidRPr="0068157B" w:rsidRDefault="002F475D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 w:rsidRPr="0068157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</w:t>
      </w:r>
      <w:r w:rsidR="00A871CD" w:rsidRPr="0068157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Z ASORTYMENTOWO-CENOWY</w:t>
      </w:r>
    </w:p>
    <w:p w14:paraId="3BC9DCF5" w14:textId="228FDA31" w:rsidR="00A871CD" w:rsidRPr="0068157B" w:rsidRDefault="007E7B16" w:rsidP="00A871CD">
      <w:pPr>
        <w:spacing w:after="120"/>
        <w:jc w:val="center"/>
        <w:rPr>
          <w:sz w:val="22"/>
          <w:szCs w:val="22"/>
        </w:rPr>
      </w:pPr>
      <w:r w:rsidRPr="0068157B">
        <w:rPr>
          <w:sz w:val="22"/>
          <w:szCs w:val="22"/>
        </w:rPr>
        <w:t xml:space="preserve">ofertowanego sprzętu w ramach zamówienia </w:t>
      </w:r>
      <w:r w:rsidR="004B7FE1" w:rsidRPr="0068157B">
        <w:rPr>
          <w:sz w:val="22"/>
          <w:szCs w:val="22"/>
        </w:rPr>
        <w:t>pn.:</w:t>
      </w:r>
    </w:p>
    <w:p w14:paraId="471FD492" w14:textId="09B933F4" w:rsidR="00AF5206" w:rsidRPr="0068157B" w:rsidRDefault="00957935" w:rsidP="00AF5206">
      <w:pPr>
        <w:widowControl w:val="0"/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_Hlk179279398"/>
      <w:bookmarkEnd w:id="1"/>
      <w:r w:rsidRPr="0068157B">
        <w:rPr>
          <w:rFonts w:eastAsiaTheme="minorHAnsi"/>
          <w:b/>
          <w:sz w:val="28"/>
          <w:szCs w:val="28"/>
          <w:lang w:eastAsia="en-US"/>
        </w:rPr>
        <w:t>Doposażenie bazy dydaktycznej Szkoły Podstawowej nr 1 im. Przyjaciół Ziemi w Człuchowie</w:t>
      </w:r>
      <w:r w:rsidR="00AF5206" w:rsidRPr="0068157B">
        <w:rPr>
          <w:rFonts w:eastAsiaTheme="minorHAnsi"/>
          <w:b/>
          <w:sz w:val="28"/>
          <w:szCs w:val="28"/>
          <w:lang w:eastAsia="en-US"/>
        </w:rPr>
        <w:br/>
        <w:t>w wartości niematerialne i prawne</w:t>
      </w:r>
    </w:p>
    <w:p w14:paraId="2B2ABAD5" w14:textId="15C19A67" w:rsidR="00AF5206" w:rsidRPr="0068157B" w:rsidRDefault="00AF5206" w:rsidP="00AF5206">
      <w:pPr>
        <w:widowControl w:val="0"/>
        <w:spacing w:after="120"/>
        <w:jc w:val="center"/>
        <w:rPr>
          <w:b/>
          <w:bCs/>
          <w:kern w:val="2"/>
          <w:sz w:val="28"/>
          <w:szCs w:val="28"/>
          <w:lang w:eastAsia="ar-SA"/>
        </w:rPr>
      </w:pPr>
      <w:r w:rsidRPr="0068157B">
        <w:rPr>
          <w:rFonts w:eastAsiaTheme="minorHAnsi"/>
          <w:b/>
          <w:sz w:val="28"/>
          <w:szCs w:val="28"/>
          <w:lang w:eastAsia="en-US"/>
        </w:rPr>
        <w:t>Część 2</w:t>
      </w:r>
      <w:r w:rsidR="0068157B" w:rsidRPr="0068157B">
        <w:rPr>
          <w:rFonts w:eastAsiaTheme="minorHAnsi"/>
          <w:b/>
          <w:sz w:val="28"/>
          <w:szCs w:val="28"/>
          <w:lang w:eastAsia="en-US"/>
        </w:rPr>
        <w:t>. Programy multimedialne</w:t>
      </w:r>
    </w:p>
    <w:p w14:paraId="27D20036" w14:textId="32445CF2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bookmarkEnd w:id="2"/>
    <w:p w14:paraId="6B8DA77F" w14:textId="77777777" w:rsidR="0076691E" w:rsidRDefault="0076691E">
      <w:pPr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br w:type="page"/>
      </w:r>
    </w:p>
    <w:p w14:paraId="584F6B0A" w14:textId="77777777" w:rsidR="00385D92" w:rsidRDefault="00385D92" w:rsidP="001E6F53">
      <w:pPr>
        <w:tabs>
          <w:tab w:val="left" w:pos="3402"/>
        </w:tabs>
        <w:spacing w:after="120"/>
        <w:jc w:val="both"/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</w:pPr>
      <w:bookmarkStart w:id="3" w:name="_Hlk188527675"/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lastRenderedPageBreak/>
        <w:t>UWAGA!</w:t>
      </w:r>
      <w:r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</w:p>
    <w:p w14:paraId="79CA42CF" w14:textId="3A38F2AA" w:rsidR="00385D92" w:rsidRDefault="00385D92" w:rsidP="001E6F53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Wykonawca wypełnia kolumny 6-7.</w:t>
      </w:r>
      <w:r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6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</w:t>
      </w:r>
      <w:r w:rsidRPr="00E00053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informacje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(producent oraz </w:t>
      </w:r>
      <w:r w:rsidR="0031472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nazwa programu, wersja, 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symbol lub identyfikator)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pozwalające zamawiającemu na jednoznaczną identyfikację oferowanego produktu i weryfikację spełnienia postawionych wymagań. Jeśli w ramach zestawu dostarczane są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produkty różnych producentów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, w kolumnie 6 należy podać 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informacje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dla każdego z produktów.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7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cenę brutto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łącznie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za wszystkie oferowane elementy składające się na produkt wymieniony w kolumnie 2 i w ilościach wskazanych w kolumnie 3. Kwota z wiersza </w:t>
      </w:r>
      <w:r w:rsidRP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RAZEM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powinna być zgodna z ceną brutto podaną w</w:t>
      </w:r>
      <w:r w:rsidR="005C0F94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formularzu ofertowym dla odpowiedniej części zamówienia.</w:t>
      </w:r>
    </w:p>
    <w:p w14:paraId="5F71F9C8" w14:textId="77777777" w:rsidR="00385D92" w:rsidRPr="00B62D7E" w:rsidRDefault="00385D92" w:rsidP="00385D92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Kolumna</w:t>
      </w:r>
      <w:r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2a oznacza pozycję produktu we wniosku o dofinansowanie i ma charakter wyłącznie pomocniczy dla zamawiającego.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8"/>
        <w:gridCol w:w="2015"/>
        <w:gridCol w:w="641"/>
        <w:gridCol w:w="684"/>
        <w:gridCol w:w="889"/>
        <w:gridCol w:w="6386"/>
        <w:gridCol w:w="2402"/>
        <w:gridCol w:w="1531"/>
      </w:tblGrid>
      <w:tr w:rsidR="00385D92" w:rsidRPr="00AD3871" w14:paraId="57B93695" w14:textId="77777777" w:rsidTr="00385D92">
        <w:trPr>
          <w:tblHeader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bookmarkEnd w:id="3"/>
          <w:p w14:paraId="7D468A34" w14:textId="094ABB1A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1630D9EA" w14:textId="12F8987C" w:rsidR="00385D92" w:rsidRPr="000E382B" w:rsidRDefault="00385D92" w:rsidP="00984684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0E382B">
              <w:rPr>
                <w:b/>
                <w:bCs/>
                <w:color w:val="000000"/>
                <w:sz w:val="22"/>
                <w:szCs w:val="22"/>
              </w:rPr>
              <w:t>Nazwa towaru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6F9BD60A" w14:textId="57DDC795" w:rsidR="00385D92" w:rsidRPr="00254DC3" w:rsidRDefault="00385D92" w:rsidP="00385D92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WD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6B24A492" w14:textId="4C3401C9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77CA6893" w14:textId="013DAE17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Jedno-</w:t>
            </w:r>
            <w:proofErr w:type="spellStart"/>
            <w:r w:rsidRPr="00AD3871">
              <w:rPr>
                <w:b/>
                <w:bCs/>
                <w:color w:val="000000"/>
                <w:sz w:val="22"/>
                <w:szCs w:val="22"/>
              </w:rPr>
              <w:t>stka</w:t>
            </w:r>
            <w:proofErr w:type="spellEnd"/>
          </w:p>
        </w:tc>
        <w:tc>
          <w:tcPr>
            <w:tcW w:w="2111" w:type="pct"/>
            <w:shd w:val="clear" w:color="auto" w:fill="F2F2F2" w:themeFill="background1" w:themeFillShade="F2"/>
            <w:vAlign w:val="center"/>
          </w:tcPr>
          <w:p w14:paraId="74BB24A4" w14:textId="77777777" w:rsidR="00385D92" w:rsidRPr="00AD3871" w:rsidRDefault="00385D92" w:rsidP="0098468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Opis produktu</w:t>
            </w:r>
          </w:p>
          <w:p w14:paraId="2B1AD334" w14:textId="61364BA0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color w:val="000000"/>
                <w:sz w:val="22"/>
                <w:szCs w:val="22"/>
              </w:rPr>
              <w:t>(</w:t>
            </w:r>
            <w:r w:rsidR="00E71225">
              <w:rPr>
                <w:color w:val="000000"/>
                <w:sz w:val="22"/>
                <w:szCs w:val="22"/>
              </w:rPr>
              <w:t xml:space="preserve">Opis przedmiotu zamówienia - </w:t>
            </w:r>
            <w:r w:rsidRPr="00AD3871">
              <w:rPr>
                <w:color w:val="000000"/>
                <w:sz w:val="22"/>
                <w:szCs w:val="22"/>
              </w:rPr>
              <w:t>minimalne wymagania)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3F2538D9" w14:textId="684526FE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Oferowany produkt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5F088B3" w14:textId="1C03E214" w:rsidR="00385D92" w:rsidRPr="00AD3871" w:rsidRDefault="00385D92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Cena</w:t>
            </w:r>
            <w:r w:rsidRPr="00AD3871">
              <w:rPr>
                <w:b/>
                <w:bCs/>
                <w:color w:val="000000"/>
                <w:sz w:val="22"/>
                <w:szCs w:val="22"/>
              </w:rPr>
              <w:br/>
              <w:t>brutto [zł]</w:t>
            </w:r>
          </w:p>
        </w:tc>
      </w:tr>
      <w:tr w:rsidR="00385D92" w:rsidRPr="00AD3871" w14:paraId="70972D4F" w14:textId="77777777" w:rsidTr="00385D92">
        <w:trPr>
          <w:tblHeader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76FE01F" w14:textId="3AAD952C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19F5F7FB" w14:textId="30408D21" w:rsidR="00385D92" w:rsidRPr="000E382B" w:rsidRDefault="00385D92" w:rsidP="00984684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0E382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shd w:val="clear" w:color="auto" w:fill="F2F2F2" w:themeFill="background1" w:themeFillShade="F2"/>
          </w:tcPr>
          <w:p w14:paraId="6CDB00F9" w14:textId="522558FF" w:rsidR="00385D92" w:rsidRPr="00254DC3" w:rsidRDefault="00385D92" w:rsidP="003B25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2a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0C370F42" w14:textId="544DFD88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37511DDC" w14:textId="52732BDA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pct"/>
            <w:shd w:val="clear" w:color="auto" w:fill="F2F2F2" w:themeFill="background1" w:themeFillShade="F2"/>
            <w:vAlign w:val="center"/>
          </w:tcPr>
          <w:p w14:paraId="3DF35451" w14:textId="27662250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687A2" w14:textId="143F21EB" w:rsidR="00385D92" w:rsidRPr="00AD3871" w:rsidRDefault="00385D92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BDF03" w14:textId="2FCD0C8D" w:rsidR="00385D92" w:rsidRPr="00AD3871" w:rsidRDefault="00385D92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85D92" w:rsidRPr="00AD3871" w14:paraId="1B60FE52" w14:textId="77777777" w:rsidTr="00385D92">
        <w:tc>
          <w:tcPr>
            <w:tcW w:w="3700" w:type="pct"/>
            <w:gridSpan w:val="6"/>
            <w:shd w:val="clear" w:color="auto" w:fill="F2F2F2" w:themeFill="background1" w:themeFillShade="F2"/>
          </w:tcPr>
          <w:p w14:paraId="3A521FA3" w14:textId="04A6288C" w:rsidR="00385D92" w:rsidRDefault="00385D92" w:rsidP="00385D92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376B2">
              <w:rPr>
                <w:b/>
                <w:bCs/>
                <w:sz w:val="22"/>
                <w:szCs w:val="22"/>
              </w:rPr>
              <w:t xml:space="preserve">Wymagania minimalne </w:t>
            </w:r>
            <w:r w:rsidRPr="001676B1">
              <w:rPr>
                <w:b/>
                <w:bCs/>
                <w:sz w:val="22"/>
                <w:szCs w:val="22"/>
                <w:u w:val="single"/>
              </w:rPr>
              <w:t>wspólne</w:t>
            </w:r>
            <w:r w:rsidRPr="009376B2">
              <w:rPr>
                <w:sz w:val="22"/>
                <w:szCs w:val="22"/>
              </w:rPr>
              <w:t xml:space="preserve"> dla </w:t>
            </w:r>
            <w:r>
              <w:rPr>
                <w:sz w:val="22"/>
                <w:szCs w:val="22"/>
              </w:rPr>
              <w:t xml:space="preserve">każdego z niżej </w:t>
            </w:r>
            <w:r w:rsidRPr="009376B2">
              <w:rPr>
                <w:sz w:val="22"/>
                <w:szCs w:val="22"/>
              </w:rPr>
              <w:t xml:space="preserve">wymienionych produktów </w:t>
            </w:r>
            <w:r>
              <w:rPr>
                <w:sz w:val="22"/>
                <w:szCs w:val="22"/>
              </w:rPr>
              <w:t xml:space="preserve">w poz. </w:t>
            </w:r>
            <w:r w:rsidRPr="006A56AE">
              <w:rPr>
                <w:b/>
                <w:bCs/>
                <w:sz w:val="22"/>
                <w:szCs w:val="22"/>
              </w:rPr>
              <w:t>1-3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89A5EF5" w14:textId="315EEE13" w:rsidR="00385D92" w:rsidRPr="0095014E" w:rsidRDefault="00385D92" w:rsidP="00385D92">
            <w:pPr>
              <w:pStyle w:val="Akapitzlist"/>
              <w:widowControl w:val="0"/>
              <w:numPr>
                <w:ilvl w:val="0"/>
                <w:numId w:val="66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5014E">
              <w:rPr>
                <w:sz w:val="22"/>
                <w:szCs w:val="22"/>
              </w:rPr>
              <w:t>zgodnie z rozporządzeniem Ministra Edukacji Narodowej i Sportu z dnia 31 grudnia 2002 r. w sprawie bezpieczeństwa i higieny w publicznych i niepublicznych szkołach i placówkach (Dz. U. z 2020 r. poz. 1604 z późn. zm.) wyposażenie będące</w:t>
            </w:r>
            <w:r w:rsidR="00A566A3">
              <w:rPr>
                <w:sz w:val="22"/>
                <w:szCs w:val="22"/>
              </w:rPr>
              <w:t xml:space="preserve"> elementem programu multimedialnego </w:t>
            </w:r>
            <w:r w:rsidRPr="0095014E">
              <w:rPr>
                <w:sz w:val="22"/>
                <w:szCs w:val="22"/>
              </w:rPr>
              <w:t xml:space="preserve">musi posiadać </w:t>
            </w:r>
            <w:r w:rsidRPr="0095014E">
              <w:rPr>
                <w:b/>
                <w:bCs/>
                <w:sz w:val="22"/>
                <w:szCs w:val="22"/>
              </w:rPr>
              <w:t>odpowiednie atesty i certyfikaty;</w:t>
            </w:r>
          </w:p>
          <w:p w14:paraId="77A62F99" w14:textId="39D5A924" w:rsidR="00385D92" w:rsidRPr="00385D92" w:rsidRDefault="00385D92" w:rsidP="00385D92">
            <w:pPr>
              <w:pStyle w:val="Akapitzlist"/>
              <w:widowControl w:val="0"/>
              <w:numPr>
                <w:ilvl w:val="0"/>
                <w:numId w:val="66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5014E">
              <w:rPr>
                <w:sz w:val="22"/>
                <w:szCs w:val="22"/>
              </w:rPr>
              <w:t>produkty będące przedmiotem zamówienia muszą posiadać udzieloną przez producenta</w:t>
            </w:r>
            <w:r w:rsidRPr="0095014E">
              <w:rPr>
                <w:b/>
                <w:bCs/>
                <w:sz w:val="22"/>
                <w:szCs w:val="22"/>
              </w:rPr>
              <w:t xml:space="preserve"> gwarancję</w:t>
            </w:r>
            <w:r w:rsidRPr="0095014E">
              <w:rPr>
                <w:sz w:val="22"/>
                <w:szCs w:val="22"/>
              </w:rPr>
              <w:t>.</w:t>
            </w:r>
          </w:p>
        </w:tc>
        <w:tc>
          <w:tcPr>
            <w:tcW w:w="794" w:type="pct"/>
            <w:tcBorders>
              <w:tl2br w:val="single" w:sz="4" w:space="0" w:color="auto"/>
              <w:tr2bl w:val="single" w:sz="4" w:space="0" w:color="auto"/>
            </w:tcBorders>
          </w:tcPr>
          <w:p w14:paraId="3D7CE7AF" w14:textId="77777777" w:rsidR="00385D92" w:rsidRPr="00383781" w:rsidRDefault="00385D92" w:rsidP="0065544F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6" w:type="pct"/>
            <w:tcBorders>
              <w:tl2br w:val="single" w:sz="4" w:space="0" w:color="auto"/>
              <w:tr2bl w:val="single" w:sz="4" w:space="0" w:color="auto"/>
            </w:tcBorders>
          </w:tcPr>
          <w:p w14:paraId="7BD0FC03" w14:textId="77777777" w:rsidR="00385D92" w:rsidRPr="00AD3871" w:rsidRDefault="00385D92" w:rsidP="0065544F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385D92" w:rsidRPr="00AD3871" w14:paraId="4A75768F" w14:textId="77777777" w:rsidTr="00385D92">
        <w:tc>
          <w:tcPr>
            <w:tcW w:w="191" w:type="pct"/>
            <w:shd w:val="clear" w:color="auto" w:fill="F2F2F2" w:themeFill="background1" w:themeFillShade="F2"/>
          </w:tcPr>
          <w:p w14:paraId="00F44A53" w14:textId="77777777" w:rsidR="00385D92" w:rsidRPr="00AD3871" w:rsidRDefault="00385D92" w:rsidP="0041166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</w:tcPr>
          <w:p w14:paraId="36D41211" w14:textId="3D35E674" w:rsidR="00385D92" w:rsidRPr="000E382B" w:rsidRDefault="00385D92" w:rsidP="0065544F">
            <w:pPr>
              <w:widowControl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E43DAF">
              <w:rPr>
                <w:b/>
                <w:bCs/>
                <w:color w:val="000000"/>
                <w:sz w:val="22"/>
                <w:szCs w:val="22"/>
              </w:rPr>
              <w:t>Pakiet programów do terapii młodzieży szkolnej</w:t>
            </w:r>
          </w:p>
        </w:tc>
        <w:tc>
          <w:tcPr>
            <w:tcW w:w="212" w:type="pct"/>
            <w:shd w:val="clear" w:color="auto" w:fill="F2F2F2" w:themeFill="background1" w:themeFillShade="F2"/>
          </w:tcPr>
          <w:p w14:paraId="603EA1C7" w14:textId="598D21EF" w:rsidR="00385D92" w:rsidRPr="001A7046" w:rsidRDefault="00385D92" w:rsidP="0065544F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1A704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443C8A99" w14:textId="165BA0D9" w:rsidR="00385D92" w:rsidRPr="0065544F" w:rsidRDefault="00385D92" w:rsidP="0065544F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65544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294" w:type="pct"/>
            <w:shd w:val="clear" w:color="auto" w:fill="F2F2F2" w:themeFill="background1" w:themeFillShade="F2"/>
          </w:tcPr>
          <w:p w14:paraId="619DED9E" w14:textId="2F253B68" w:rsidR="00385D92" w:rsidRPr="00AD3871" w:rsidRDefault="00385D92" w:rsidP="0065544F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11" w:type="pct"/>
            <w:shd w:val="clear" w:color="auto" w:fill="F2F2F2" w:themeFill="background1" w:themeFillShade="F2"/>
          </w:tcPr>
          <w:p w14:paraId="4F767544" w14:textId="0CB77798" w:rsidR="00385D92" w:rsidRDefault="00385D92" w:rsidP="00655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programów multimedialnych wspomagających </w:t>
            </w:r>
            <w:r w:rsidRPr="00893FCE">
              <w:rPr>
                <w:sz w:val="22"/>
                <w:szCs w:val="22"/>
              </w:rPr>
              <w:t xml:space="preserve">rozwój mowy, słuchu i funkcje poznawcze </w:t>
            </w:r>
            <w:r>
              <w:rPr>
                <w:sz w:val="22"/>
                <w:szCs w:val="22"/>
              </w:rPr>
              <w:t>d</w:t>
            </w:r>
            <w:r w:rsidRPr="00893FCE">
              <w:rPr>
                <w:sz w:val="22"/>
                <w:szCs w:val="22"/>
              </w:rPr>
              <w:t xml:space="preserve">o długotrwałej i efektywnej pracy z uczniem ze specjalnymi potrzebami edukacyjnymi. </w:t>
            </w:r>
            <w:r>
              <w:rPr>
                <w:sz w:val="22"/>
                <w:szCs w:val="22"/>
              </w:rPr>
              <w:t>W zestawie minimum 6 niżej wymienionych programów.</w:t>
            </w:r>
          </w:p>
          <w:p w14:paraId="7BE8A094" w14:textId="77777777" w:rsidR="00385D92" w:rsidRDefault="00385D92" w:rsidP="0065544F">
            <w:pPr>
              <w:rPr>
                <w:sz w:val="22"/>
                <w:szCs w:val="22"/>
              </w:rPr>
            </w:pPr>
          </w:p>
          <w:p w14:paraId="0E7D82C7" w14:textId="4980557B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0A2883">
              <w:rPr>
                <w:b/>
                <w:bCs/>
                <w:sz w:val="22"/>
                <w:szCs w:val="22"/>
              </w:rPr>
              <w:t>Program do zajęć z dziećmi wymagającymi terapii logopedycznej,</w:t>
            </w:r>
            <w:r w:rsidRPr="00AF0744">
              <w:rPr>
                <w:sz w:val="22"/>
                <w:szCs w:val="22"/>
              </w:rPr>
              <w:t xml:space="preserve"> mającymi problemy z artykulacją głosek, przyswajaniem języka i jego prawidłowym rozwojem</w:t>
            </w:r>
            <w:r>
              <w:rPr>
                <w:sz w:val="22"/>
                <w:szCs w:val="22"/>
              </w:rPr>
              <w:t>.</w:t>
            </w:r>
          </w:p>
          <w:p w14:paraId="5C3C681A" w14:textId="4B73FC89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456B36BF" w14:textId="77777777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05812">
              <w:rPr>
                <w:sz w:val="22"/>
                <w:szCs w:val="22"/>
              </w:rPr>
              <w:t>ponad 2350 ćwiczeń multimedialnych (w tym ćwiczenia na wszystkie etapy terapii głosek) i ponad 800 kart pracy</w:t>
            </w:r>
            <w:r>
              <w:rPr>
                <w:sz w:val="22"/>
                <w:szCs w:val="22"/>
              </w:rPr>
              <w:t>,</w:t>
            </w:r>
          </w:p>
          <w:p w14:paraId="477239D2" w14:textId="77777777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05812">
              <w:rPr>
                <w:sz w:val="22"/>
                <w:szCs w:val="22"/>
              </w:rPr>
              <w:t>przesiewowe badanie mowy (słownictwo podzielone na grupy wiekowe, możliwość wydrukowania raportu),</w:t>
            </w:r>
          </w:p>
          <w:p w14:paraId="6AB2488B" w14:textId="77777777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05812">
              <w:rPr>
                <w:sz w:val="22"/>
                <w:szCs w:val="22"/>
              </w:rPr>
              <w:t>aplikacja terapeuty (m.in. możliwość śledzenia postępów dziecka i dokumentowania terapii),</w:t>
            </w:r>
          </w:p>
          <w:p w14:paraId="1752894A" w14:textId="77777777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około</w:t>
            </w:r>
            <w:r w:rsidRPr="00905812">
              <w:rPr>
                <w:sz w:val="22"/>
                <w:szCs w:val="22"/>
              </w:rPr>
              <w:t xml:space="preserve"> 700 ilustracji w obszernym badaniu mowy,</w:t>
            </w:r>
          </w:p>
          <w:p w14:paraId="2BF9557D" w14:textId="46F09A0C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05812">
              <w:rPr>
                <w:sz w:val="22"/>
                <w:szCs w:val="22"/>
              </w:rPr>
              <w:t xml:space="preserve">profesjonalny zestaw </w:t>
            </w:r>
            <w:proofErr w:type="spellStart"/>
            <w:r w:rsidRPr="00905812">
              <w:rPr>
                <w:sz w:val="22"/>
                <w:szCs w:val="22"/>
              </w:rPr>
              <w:t>labiogramów</w:t>
            </w:r>
            <w:proofErr w:type="spellEnd"/>
            <w:r w:rsidRPr="00905812">
              <w:rPr>
                <w:sz w:val="22"/>
                <w:szCs w:val="22"/>
              </w:rPr>
              <w:t xml:space="preserve"> z oznaczeniami,</w:t>
            </w:r>
          </w:p>
          <w:p w14:paraId="78C241A3" w14:textId="77777777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</w:t>
            </w:r>
            <w:r w:rsidRPr="00905812">
              <w:rPr>
                <w:sz w:val="22"/>
                <w:szCs w:val="22"/>
              </w:rPr>
              <w:t>13 specjalistycznych multimedialnych modułów logopedycznych</w:t>
            </w:r>
            <w:r>
              <w:rPr>
                <w:sz w:val="22"/>
                <w:szCs w:val="22"/>
              </w:rPr>
              <w:t xml:space="preserve"> w zakresie</w:t>
            </w:r>
            <w:r w:rsidRPr="00905812">
              <w:rPr>
                <w:sz w:val="22"/>
                <w:szCs w:val="22"/>
              </w:rPr>
              <w:t>:</w:t>
            </w:r>
          </w:p>
          <w:p w14:paraId="59994CD8" w14:textId="36082973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badanie mowy – artykulacja,</w:t>
            </w:r>
          </w:p>
          <w:p w14:paraId="0184D88F" w14:textId="74AC9EC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badanie mowy – trudne grupy spółgłoskowe,</w:t>
            </w:r>
          </w:p>
          <w:p w14:paraId="7545675A" w14:textId="3F705B45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odbiór i nadawanie mowy,</w:t>
            </w:r>
          </w:p>
          <w:p w14:paraId="0AC23FB0" w14:textId="502F3EF1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głoska "l",</w:t>
            </w:r>
          </w:p>
          <w:p w14:paraId="5BAFF9F0" w14:textId="7777777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szereg ciszący (głoski "ś", "ź", "ć", "</w:t>
            </w:r>
            <w:proofErr w:type="spellStart"/>
            <w:r w:rsidRPr="000A2883">
              <w:rPr>
                <w:sz w:val="22"/>
                <w:szCs w:val="22"/>
              </w:rPr>
              <w:t>dź</w:t>
            </w:r>
            <w:proofErr w:type="spellEnd"/>
            <w:r w:rsidRPr="000A2883">
              <w:rPr>
                <w:sz w:val="22"/>
                <w:szCs w:val="22"/>
              </w:rPr>
              <w:t>"),</w:t>
            </w:r>
          </w:p>
          <w:p w14:paraId="7E724B0C" w14:textId="7528FD2C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szereg syczący (głoski "s", "z", "c", "</w:t>
            </w:r>
            <w:proofErr w:type="spellStart"/>
            <w:r w:rsidRPr="000A2883">
              <w:rPr>
                <w:sz w:val="22"/>
                <w:szCs w:val="22"/>
              </w:rPr>
              <w:t>dz</w:t>
            </w:r>
            <w:proofErr w:type="spellEnd"/>
            <w:r w:rsidRPr="000A2883">
              <w:rPr>
                <w:sz w:val="22"/>
                <w:szCs w:val="22"/>
              </w:rPr>
              <w:t>")</w:t>
            </w:r>
            <w:r>
              <w:rPr>
                <w:sz w:val="22"/>
                <w:szCs w:val="22"/>
              </w:rPr>
              <w:t>,</w:t>
            </w:r>
          </w:p>
          <w:p w14:paraId="3C302ED3" w14:textId="4085702E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szereg szumiący (głoski "</w:t>
            </w:r>
            <w:proofErr w:type="spellStart"/>
            <w:r w:rsidRPr="000A2883">
              <w:rPr>
                <w:sz w:val="22"/>
                <w:szCs w:val="22"/>
              </w:rPr>
              <w:t>sz</w:t>
            </w:r>
            <w:proofErr w:type="spellEnd"/>
            <w:r w:rsidRPr="000A2883">
              <w:rPr>
                <w:sz w:val="22"/>
                <w:szCs w:val="22"/>
              </w:rPr>
              <w:t>", "ż", "</w:t>
            </w:r>
            <w:proofErr w:type="spellStart"/>
            <w:r w:rsidRPr="000A2883">
              <w:rPr>
                <w:sz w:val="22"/>
                <w:szCs w:val="22"/>
              </w:rPr>
              <w:t>cz</w:t>
            </w:r>
            <w:proofErr w:type="spellEnd"/>
            <w:r w:rsidRPr="000A2883">
              <w:rPr>
                <w:sz w:val="22"/>
                <w:szCs w:val="22"/>
              </w:rPr>
              <w:t>", "</w:t>
            </w:r>
            <w:proofErr w:type="spellStart"/>
            <w:r w:rsidRPr="000A2883">
              <w:rPr>
                <w:sz w:val="22"/>
                <w:szCs w:val="22"/>
              </w:rPr>
              <w:t>dż</w:t>
            </w:r>
            <w:proofErr w:type="spellEnd"/>
            <w:r w:rsidRPr="000A2883">
              <w:rPr>
                <w:sz w:val="22"/>
                <w:szCs w:val="22"/>
              </w:rPr>
              <w:t>")</w:t>
            </w:r>
            <w:r>
              <w:rPr>
                <w:sz w:val="22"/>
                <w:szCs w:val="22"/>
              </w:rPr>
              <w:t>,</w:t>
            </w:r>
          </w:p>
          <w:p w14:paraId="0E17C65F" w14:textId="7777777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różnicowanie głosek szeregów,</w:t>
            </w:r>
          </w:p>
          <w:p w14:paraId="7C4ECA2A" w14:textId="4DE8E694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głoska "r",</w:t>
            </w:r>
          </w:p>
          <w:p w14:paraId="6C824248" w14:textId="7777777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mowa bezdźwięczna,</w:t>
            </w:r>
          </w:p>
          <w:p w14:paraId="08CD35B6" w14:textId="7777777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diagnozy i terapii umiejętności analizy i syntezy słuchowej</w:t>
            </w:r>
          </w:p>
          <w:p w14:paraId="4EE7328D" w14:textId="77777777" w:rsidR="00385D92" w:rsidRPr="000A2883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terapii zaburzeń tempa mowy,</w:t>
            </w:r>
          </w:p>
          <w:p w14:paraId="745C63AC" w14:textId="3E3595FC" w:rsidR="00385D92" w:rsidRDefault="00385D92">
            <w:pPr>
              <w:pStyle w:val="Akapitzlist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2883">
              <w:rPr>
                <w:sz w:val="22"/>
                <w:szCs w:val="22"/>
              </w:rPr>
              <w:t>zabawy logopedyczne</w:t>
            </w:r>
            <w:r>
              <w:rPr>
                <w:sz w:val="22"/>
                <w:szCs w:val="22"/>
              </w:rPr>
              <w:t>,</w:t>
            </w:r>
          </w:p>
          <w:p w14:paraId="11F6AC9B" w14:textId="2C5F06CF" w:rsidR="00385D92" w:rsidRDefault="00385D9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zestawie z programem:</w:t>
            </w:r>
          </w:p>
          <w:p w14:paraId="73EB9845" w14:textId="2B28CCB7" w:rsidR="00385D92" w:rsidRDefault="00385D92">
            <w:pPr>
              <w:pStyle w:val="Akapitzlist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profesjonalny mikrofon logopedyczny,</w:t>
            </w:r>
          </w:p>
          <w:p w14:paraId="247B86BC" w14:textId="4B884150" w:rsidR="00385D92" w:rsidRDefault="00385D92">
            <w:pPr>
              <w:pStyle w:val="Akapitzlist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e-przewodnik metodyczny do pracy z programem,</w:t>
            </w:r>
          </w:p>
          <w:p w14:paraId="06088C94" w14:textId="2634524D" w:rsidR="00385D92" w:rsidRPr="000A2883" w:rsidRDefault="00385D92">
            <w:pPr>
              <w:pStyle w:val="Akapitzlist"/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814915">
              <w:rPr>
                <w:sz w:val="22"/>
                <w:szCs w:val="22"/>
              </w:rPr>
              <w:t>pomoc</w:t>
            </w:r>
            <w:r>
              <w:rPr>
                <w:sz w:val="22"/>
                <w:szCs w:val="22"/>
              </w:rPr>
              <w:t>e</w:t>
            </w:r>
            <w:r w:rsidRPr="00814915">
              <w:rPr>
                <w:sz w:val="22"/>
                <w:szCs w:val="22"/>
              </w:rPr>
              <w:t xml:space="preserve"> dydaktyczn</w:t>
            </w:r>
            <w:r>
              <w:rPr>
                <w:sz w:val="22"/>
                <w:szCs w:val="22"/>
              </w:rPr>
              <w:t xml:space="preserve">e </w:t>
            </w:r>
            <w:r w:rsidRPr="00814915">
              <w:rPr>
                <w:sz w:val="22"/>
                <w:szCs w:val="22"/>
              </w:rPr>
              <w:t>w wersji elektronicznej</w:t>
            </w:r>
            <w:r>
              <w:rPr>
                <w:sz w:val="22"/>
                <w:szCs w:val="22"/>
              </w:rPr>
              <w:t>, m.in</w:t>
            </w:r>
            <w:r w:rsidRPr="00814915">
              <w:rPr>
                <w:sz w:val="22"/>
                <w:szCs w:val="22"/>
              </w:rPr>
              <w:t>: przesiewowe badanie mowy, karty pracy do wydruku</w:t>
            </w:r>
            <w:r>
              <w:rPr>
                <w:sz w:val="22"/>
                <w:szCs w:val="22"/>
              </w:rPr>
              <w:t>.</w:t>
            </w:r>
          </w:p>
          <w:p w14:paraId="51B71598" w14:textId="77777777" w:rsidR="00385D92" w:rsidRDefault="00385D92" w:rsidP="00AF0744">
            <w:pPr>
              <w:rPr>
                <w:sz w:val="22"/>
                <w:szCs w:val="22"/>
              </w:rPr>
            </w:pPr>
          </w:p>
          <w:p w14:paraId="7A1946B1" w14:textId="4D3A540B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44CAEF6B" w14:textId="3D38AE59" w:rsidR="00385D92" w:rsidRPr="00402D46" w:rsidRDefault="00385D92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402D46">
              <w:rPr>
                <w:sz w:val="22"/>
                <w:szCs w:val="22"/>
              </w:rPr>
              <w:t xml:space="preserve">ezterminowa licencja na </w:t>
            </w:r>
            <w:r>
              <w:rPr>
                <w:sz w:val="22"/>
                <w:szCs w:val="22"/>
              </w:rPr>
              <w:t xml:space="preserve">min. </w:t>
            </w:r>
            <w:r w:rsidRPr="00402D46">
              <w:rPr>
                <w:sz w:val="22"/>
                <w:szCs w:val="22"/>
              </w:rPr>
              <w:t>3 urządzenia</w:t>
            </w:r>
            <w:r>
              <w:rPr>
                <w:sz w:val="22"/>
                <w:szCs w:val="22"/>
              </w:rPr>
              <w:t>, w tym</w:t>
            </w:r>
            <w:r w:rsidRPr="00402D46">
              <w:rPr>
                <w:sz w:val="22"/>
                <w:szCs w:val="22"/>
              </w:rPr>
              <w:t xml:space="preserve"> 2x komputer, 1x tablet z systemem Android</w:t>
            </w:r>
            <w:r>
              <w:rPr>
                <w:sz w:val="22"/>
                <w:szCs w:val="22"/>
              </w:rPr>
              <w:t>,</w:t>
            </w:r>
          </w:p>
          <w:p w14:paraId="384FA97F" w14:textId="77777777" w:rsidR="00385D92" w:rsidRDefault="00385D92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02D46">
              <w:rPr>
                <w:sz w:val="22"/>
                <w:szCs w:val="22"/>
              </w:rPr>
              <w:t>rogram współpracuje z monitorami i tablicami interaktywnymi,</w:t>
            </w:r>
          </w:p>
          <w:p w14:paraId="63264DDE" w14:textId="77777777" w:rsidR="00385D92" w:rsidRDefault="00385D92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02D46">
              <w:rPr>
                <w:sz w:val="22"/>
                <w:szCs w:val="22"/>
              </w:rPr>
              <w:t xml:space="preserve">program w pełni działający bez dostępu do </w:t>
            </w:r>
            <w:r>
              <w:rPr>
                <w:sz w:val="22"/>
                <w:szCs w:val="22"/>
              </w:rPr>
              <w:t>I</w:t>
            </w:r>
            <w:r w:rsidRPr="00402D46">
              <w:rPr>
                <w:sz w:val="22"/>
                <w:szCs w:val="22"/>
              </w:rPr>
              <w:t>nternetu</w:t>
            </w:r>
            <w:r>
              <w:rPr>
                <w:sz w:val="22"/>
                <w:szCs w:val="22"/>
              </w:rPr>
              <w:t>,</w:t>
            </w:r>
          </w:p>
          <w:p w14:paraId="4F862A98" w14:textId="77777777" w:rsidR="00385D92" w:rsidRPr="00402D46" w:rsidRDefault="00385D92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02D46">
              <w:rPr>
                <w:sz w:val="22"/>
                <w:szCs w:val="22"/>
              </w:rPr>
              <w:t>ateriały instruktażowe online z obsługi programu, bezpłatne aktualizacje i wsparcie techniczne producenta po zakupie</w:t>
            </w:r>
            <w:r>
              <w:rPr>
                <w:sz w:val="22"/>
                <w:szCs w:val="22"/>
              </w:rPr>
              <w:t>,</w:t>
            </w:r>
          </w:p>
          <w:p w14:paraId="53716B3E" w14:textId="25B96CFA" w:rsidR="00385D92" w:rsidRPr="000A2883" w:rsidRDefault="00385D92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02D46">
              <w:rPr>
                <w:sz w:val="22"/>
                <w:szCs w:val="22"/>
              </w:rPr>
              <w:t>aplikacja instalowana wyłącznie lokalnie</w:t>
            </w:r>
            <w:r>
              <w:rPr>
                <w:sz w:val="22"/>
                <w:szCs w:val="22"/>
              </w:rPr>
              <w:t>.</w:t>
            </w:r>
          </w:p>
          <w:p w14:paraId="17980298" w14:textId="77777777" w:rsidR="00385D92" w:rsidRPr="00AF0744" w:rsidRDefault="00385D92" w:rsidP="00AF0744">
            <w:pPr>
              <w:rPr>
                <w:sz w:val="22"/>
                <w:szCs w:val="22"/>
              </w:rPr>
            </w:pPr>
          </w:p>
          <w:p w14:paraId="000ED44E" w14:textId="68AEE76A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A2883">
              <w:rPr>
                <w:b/>
                <w:bCs/>
                <w:sz w:val="22"/>
                <w:szCs w:val="22"/>
              </w:rPr>
              <w:t>Program wspomagający terapię zaburzeń procesów słuchowych</w:t>
            </w:r>
            <w:r w:rsidRPr="00AF0744">
              <w:rPr>
                <w:sz w:val="22"/>
                <w:szCs w:val="22"/>
              </w:rPr>
              <w:t xml:space="preserve"> niezbędnych do rozumienia mowy, takich jak np.: lokalizacja i lateralizacja dźwięku, różnicowanie cech dźwięku, rozpoznawanie cech dźwięku/ wzorców dźwiękowych, percepcja i analiza aspektów czasowych, zdolność odbioru sygnału przy występowaniu konkurencyjnych sygnałów akustycznych, zdolność odbioru sygnałów zniekształconych</w:t>
            </w:r>
            <w:r>
              <w:rPr>
                <w:sz w:val="22"/>
                <w:szCs w:val="22"/>
              </w:rPr>
              <w:t>.</w:t>
            </w:r>
          </w:p>
          <w:p w14:paraId="65CEF64B" w14:textId="50902B45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033310FD" w14:textId="77777777" w:rsidR="00385D92" w:rsidRPr="00752F3C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ok. 400 multimedialnych ćwiczeń słuchowych do wykorzystania na laptopie (aplikacja terapeuty i zestaw ćwiczeń multimedialnych) oraz na tablecie (zestaw ćwiczeń multimedialnych),</w:t>
            </w:r>
          </w:p>
          <w:p w14:paraId="7C5FC277" w14:textId="77777777" w:rsidR="00385D92" w:rsidRPr="00752F3C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aplikacja terapeuty z możliwością monitorowania postępów dziecka i dokumentowania przebiegu terapii,</w:t>
            </w:r>
          </w:p>
          <w:p w14:paraId="3BBD3C62" w14:textId="77777777" w:rsidR="00385D92" w:rsidRPr="00752F3C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kwestionariusz do oceny ryzyka zaburzeń przetwarzania słuchowego i percepcji słuchowej,</w:t>
            </w:r>
          </w:p>
          <w:p w14:paraId="30C371C6" w14:textId="77777777" w:rsidR="00385D92" w:rsidRPr="00752F3C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15 rozbudowanych ilustracji wspomagających rozwój mowy wraz z propozycjami zadań w wersji pdf,</w:t>
            </w:r>
          </w:p>
          <w:p w14:paraId="7E46B972" w14:textId="77777777" w:rsidR="00385D92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 xml:space="preserve">przewodnik metodyczny zawierający cenne wskazówki do pracy, przydatne w codziennej praktyce logopedy, </w:t>
            </w:r>
            <w:proofErr w:type="spellStart"/>
            <w:r w:rsidRPr="00752F3C">
              <w:rPr>
                <w:sz w:val="22"/>
                <w:szCs w:val="22"/>
              </w:rPr>
              <w:t>neurologopedy</w:t>
            </w:r>
            <w:proofErr w:type="spellEnd"/>
            <w:r w:rsidRPr="00752F3C">
              <w:rPr>
                <w:sz w:val="22"/>
                <w:szCs w:val="22"/>
              </w:rPr>
              <w:t>, terapeuty, nauczyciela w wersji pdf,</w:t>
            </w:r>
          </w:p>
          <w:p w14:paraId="754EEB62" w14:textId="13A6BA53" w:rsidR="00385D92" w:rsidRPr="00752F3C" w:rsidRDefault="00385D9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w zestawie z programem:</w:t>
            </w:r>
          </w:p>
          <w:p w14:paraId="72277304" w14:textId="03B7D6E5" w:rsidR="00385D92" w:rsidRPr="00752F3C" w:rsidRDefault="00385D92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słuchawki nauszne,</w:t>
            </w:r>
          </w:p>
          <w:p w14:paraId="6E7450D8" w14:textId="3C8B240B" w:rsidR="00385D92" w:rsidRPr="00752F3C" w:rsidRDefault="00385D92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drukowany przewodnik metodyczny,</w:t>
            </w:r>
          </w:p>
          <w:p w14:paraId="1EACB4E8" w14:textId="552B1160" w:rsidR="00385D92" w:rsidRPr="00752F3C" w:rsidRDefault="00385D92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zbiór drukowanych ilustracji wspomagających rozwój mowy wraz z propozycjami zadań</w:t>
            </w:r>
            <w:r>
              <w:rPr>
                <w:sz w:val="22"/>
                <w:szCs w:val="22"/>
              </w:rPr>
              <w:t>.</w:t>
            </w:r>
          </w:p>
          <w:p w14:paraId="49D44FDC" w14:textId="77777777" w:rsidR="00385D92" w:rsidRDefault="00385D92" w:rsidP="00AF0744">
            <w:pPr>
              <w:rPr>
                <w:sz w:val="22"/>
                <w:szCs w:val="22"/>
              </w:rPr>
            </w:pPr>
          </w:p>
          <w:p w14:paraId="3FB76749" w14:textId="649BC9F0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716863D1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814915">
              <w:rPr>
                <w:sz w:val="22"/>
                <w:szCs w:val="22"/>
              </w:rPr>
              <w:t>ezterminowa licencja na 5 urządzeń (1</w:t>
            </w:r>
            <w:r>
              <w:rPr>
                <w:sz w:val="22"/>
                <w:szCs w:val="22"/>
              </w:rPr>
              <w:t xml:space="preserve">x </w:t>
            </w:r>
            <w:r w:rsidRPr="00814915">
              <w:rPr>
                <w:sz w:val="22"/>
                <w:szCs w:val="22"/>
              </w:rPr>
              <w:t>komputer oraz 4</w:t>
            </w:r>
            <w:r>
              <w:rPr>
                <w:sz w:val="22"/>
                <w:szCs w:val="22"/>
              </w:rPr>
              <w:t xml:space="preserve">x </w:t>
            </w:r>
            <w:r w:rsidRPr="00814915">
              <w:rPr>
                <w:sz w:val="22"/>
                <w:szCs w:val="22"/>
              </w:rPr>
              <w:t>stanowiska treningowe na komputerze lub urządzeniu mobilnym)</w:t>
            </w:r>
            <w:r>
              <w:rPr>
                <w:sz w:val="22"/>
                <w:szCs w:val="22"/>
              </w:rPr>
              <w:t>,</w:t>
            </w:r>
          </w:p>
          <w:p w14:paraId="0332BF4D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14915">
              <w:rPr>
                <w:sz w:val="22"/>
                <w:szCs w:val="22"/>
              </w:rPr>
              <w:t>o 30 kont terapeutów</w:t>
            </w:r>
            <w:r>
              <w:rPr>
                <w:sz w:val="22"/>
                <w:szCs w:val="22"/>
              </w:rPr>
              <w:t>,</w:t>
            </w:r>
          </w:p>
          <w:p w14:paraId="2D4EA00B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814915">
              <w:rPr>
                <w:sz w:val="22"/>
                <w:szCs w:val="22"/>
              </w:rPr>
              <w:t>ez limitu uczniów</w:t>
            </w:r>
            <w:r>
              <w:rPr>
                <w:sz w:val="22"/>
                <w:szCs w:val="22"/>
              </w:rPr>
              <w:t>,</w:t>
            </w:r>
          </w:p>
          <w:p w14:paraId="26D6CC98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14915">
              <w:rPr>
                <w:sz w:val="22"/>
                <w:szCs w:val="22"/>
              </w:rPr>
              <w:t>rogram działa na komputerach, tabletach z systemem Android (aplikacja treningowa),</w:t>
            </w:r>
          </w:p>
          <w:p w14:paraId="43F10EC3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r w:rsidRPr="00814915">
              <w:rPr>
                <w:sz w:val="22"/>
                <w:szCs w:val="22"/>
              </w:rPr>
              <w:t>współpracuje z monitorami i tablicami interaktywnymi</w:t>
            </w:r>
            <w:r>
              <w:rPr>
                <w:sz w:val="22"/>
                <w:szCs w:val="22"/>
              </w:rPr>
              <w:t>,</w:t>
            </w:r>
          </w:p>
          <w:p w14:paraId="48B6E840" w14:textId="77777777" w:rsidR="00385D92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14915">
              <w:rPr>
                <w:sz w:val="22"/>
                <w:szCs w:val="22"/>
              </w:rPr>
              <w:t>ateriały instruktażowe online z obsługi programu, bezpłatne aktualizacje i wsparcie techniczne producenta po zakupie</w:t>
            </w:r>
            <w:r>
              <w:rPr>
                <w:sz w:val="22"/>
                <w:szCs w:val="22"/>
              </w:rPr>
              <w:t>,</w:t>
            </w:r>
          </w:p>
          <w:p w14:paraId="0C86C30C" w14:textId="5B7A3248" w:rsidR="00385D92" w:rsidRPr="00752F3C" w:rsidRDefault="00385D92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 w:rsidRPr="00752F3C">
              <w:rPr>
                <w:sz w:val="22"/>
                <w:szCs w:val="22"/>
              </w:rPr>
              <w:t>likacja instalowana wyłącznie lokalnie.</w:t>
            </w:r>
          </w:p>
          <w:p w14:paraId="4C26955A" w14:textId="77777777" w:rsidR="00385D92" w:rsidRPr="00AF0744" w:rsidRDefault="00385D92" w:rsidP="00AF0744">
            <w:pPr>
              <w:rPr>
                <w:sz w:val="22"/>
                <w:szCs w:val="22"/>
              </w:rPr>
            </w:pPr>
          </w:p>
          <w:p w14:paraId="53F356CD" w14:textId="3146BCE9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A2883">
              <w:rPr>
                <w:b/>
                <w:bCs/>
                <w:sz w:val="22"/>
                <w:szCs w:val="22"/>
              </w:rPr>
              <w:t xml:space="preserve">. Program, którego zadaniem jest doskonalenie poprawności ortograficznej i </w:t>
            </w:r>
            <w:r w:rsidRPr="007B1DC9">
              <w:rPr>
                <w:b/>
                <w:bCs/>
                <w:sz w:val="22"/>
                <w:szCs w:val="22"/>
              </w:rPr>
              <w:t>językowej uczniów</w:t>
            </w:r>
            <w:r w:rsidRPr="00AF0744">
              <w:rPr>
                <w:sz w:val="22"/>
                <w:szCs w:val="22"/>
              </w:rPr>
              <w:t>, poszerzanie słownictwa biernego i czynnego, poprawa działania analizatorów wzrokowego i słuchowego, a także kształcenie prawidłowych nawyków podczas tworzenia wypowiedzi pisemnych</w:t>
            </w:r>
            <w:r>
              <w:rPr>
                <w:sz w:val="22"/>
                <w:szCs w:val="22"/>
              </w:rPr>
              <w:t>.</w:t>
            </w:r>
          </w:p>
          <w:p w14:paraId="4A49A294" w14:textId="2BAC71EF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66EF71C3" w14:textId="77777777" w:rsidR="00385D92" w:rsidRPr="007B1DC9" w:rsidRDefault="00385D92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B1DC9">
              <w:rPr>
                <w:sz w:val="22"/>
                <w:szCs w:val="22"/>
              </w:rPr>
              <w:t>400 ćwiczeń i gier opartych na materiałach tekstowych, dźwiękowych i graficznych,</w:t>
            </w:r>
          </w:p>
          <w:p w14:paraId="24E7094E" w14:textId="77777777" w:rsidR="00385D92" w:rsidRPr="007B1DC9" w:rsidRDefault="00385D92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B1DC9">
              <w:rPr>
                <w:sz w:val="22"/>
                <w:szCs w:val="22"/>
              </w:rPr>
              <w:t>aplikacja terapeuty zawierająca generator kart pracy i posiadająca możliwość tworzenia indywidualnych planów terapeutycznych,</w:t>
            </w:r>
          </w:p>
          <w:p w14:paraId="05EEE62E" w14:textId="42E40A6E" w:rsidR="00385D92" w:rsidRPr="007B1DC9" w:rsidRDefault="00385D92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B1DC9">
              <w:rPr>
                <w:sz w:val="22"/>
                <w:szCs w:val="22"/>
              </w:rPr>
              <w:t>drukowany przewodnik metodyczny i drukowane scenariusze zajęć z gotowymi kartami pracy,</w:t>
            </w:r>
          </w:p>
          <w:p w14:paraId="38E0EF89" w14:textId="77777777" w:rsidR="00385D92" w:rsidRPr="007B1DC9" w:rsidRDefault="00385D92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B1DC9">
              <w:rPr>
                <w:sz w:val="22"/>
                <w:szCs w:val="22"/>
              </w:rPr>
              <w:t>w zestawie z programem:</w:t>
            </w:r>
          </w:p>
          <w:p w14:paraId="25668A94" w14:textId="612A760A" w:rsidR="00385D92" w:rsidRPr="007B1DC9" w:rsidRDefault="00385D92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B1DC9">
              <w:rPr>
                <w:sz w:val="22"/>
                <w:szCs w:val="22"/>
              </w:rPr>
              <w:t>pomoce dydaktyczne w wersji elektronicznej, m.in.: przesiewowe badanie mowy.</w:t>
            </w:r>
          </w:p>
          <w:p w14:paraId="39012118" w14:textId="77777777" w:rsidR="00385D92" w:rsidRDefault="00385D92" w:rsidP="000A2883">
            <w:pPr>
              <w:rPr>
                <w:sz w:val="22"/>
                <w:szCs w:val="22"/>
              </w:rPr>
            </w:pPr>
          </w:p>
          <w:p w14:paraId="7B5F59E6" w14:textId="77777777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AC3A6D4" w14:textId="706165A2" w:rsidR="00385D92" w:rsidRPr="00752F3C" w:rsidRDefault="00385D92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bezterminowa licencja na 5 urządzeń: 1x komputer, 4x komputer lub tablet,</w:t>
            </w:r>
          </w:p>
          <w:p w14:paraId="42424535" w14:textId="77777777" w:rsidR="00385D92" w:rsidRPr="00752F3C" w:rsidRDefault="00385D92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program współpracuje z monitorami i tablicami interaktywnymi,</w:t>
            </w:r>
          </w:p>
          <w:p w14:paraId="599CF447" w14:textId="75493B6E" w:rsidR="00385D92" w:rsidRPr="00752F3C" w:rsidRDefault="00385D92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52F3C">
              <w:rPr>
                <w:sz w:val="22"/>
                <w:szCs w:val="22"/>
              </w:rPr>
              <w:t>program w pełni działający bez dostępu do Internetu.</w:t>
            </w:r>
          </w:p>
          <w:p w14:paraId="009098B5" w14:textId="77777777" w:rsidR="00385D92" w:rsidRDefault="00385D92" w:rsidP="00AF0744">
            <w:pPr>
              <w:rPr>
                <w:sz w:val="22"/>
                <w:szCs w:val="22"/>
              </w:rPr>
            </w:pPr>
          </w:p>
          <w:p w14:paraId="3955E598" w14:textId="29CE04F1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7B1DC9">
              <w:rPr>
                <w:b/>
                <w:bCs/>
                <w:sz w:val="22"/>
                <w:szCs w:val="22"/>
              </w:rPr>
              <w:t>Program wspierający rozwój kompetencji społecznych i emocjonalnych uczniów</w:t>
            </w:r>
            <w:r>
              <w:rPr>
                <w:sz w:val="22"/>
                <w:szCs w:val="22"/>
              </w:rPr>
              <w:t>.</w:t>
            </w:r>
          </w:p>
          <w:p w14:paraId="1408D800" w14:textId="53326AB0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21F68392" w14:textId="77777777" w:rsidR="00385D92" w:rsidRDefault="00385D92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60 lekcji multimedialnych: 240 interaktywnych ćwiczeń oraz 60 multimedialnych materiałów edukacyjnyc</w:t>
            </w:r>
            <w:r>
              <w:rPr>
                <w:sz w:val="22"/>
                <w:szCs w:val="22"/>
              </w:rPr>
              <w:t>h,</w:t>
            </w:r>
          </w:p>
          <w:p w14:paraId="5E17DC48" w14:textId="77777777" w:rsidR="00385D92" w:rsidRDefault="00385D92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materiały dydaktyczne w formie pdf;</w:t>
            </w:r>
          </w:p>
          <w:p w14:paraId="32532CD3" w14:textId="03C600C3" w:rsidR="00385D92" w:rsidRPr="000D1EA0" w:rsidRDefault="00385D92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drukowany przewodnik metodyczny i drukowane gotowe scenariusze zajęć wraz z kartami pracy i kartami obserwacji ucznia,</w:t>
            </w:r>
          </w:p>
          <w:p w14:paraId="7E0466CD" w14:textId="77777777" w:rsidR="00385D92" w:rsidRPr="000D1EA0" w:rsidRDefault="00385D92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program umożliwia omówienie zagadnień takich jak:</w:t>
            </w:r>
          </w:p>
          <w:p w14:paraId="32022B99" w14:textId="71D0B23B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praca z różnicami, umiejętność współpracy, wzajemna pomoc, empatia;</w:t>
            </w:r>
          </w:p>
          <w:p w14:paraId="184F6394" w14:textId="46997041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umiejętność komunikacji, rozwiązywanie konfliktów, reagowanie na przemoc;</w:t>
            </w:r>
          </w:p>
          <w:p w14:paraId="38ABD3D2" w14:textId="26ED31ED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radzenie sobie z emocjami własnymi i innych osób;</w:t>
            </w:r>
          </w:p>
          <w:p w14:paraId="32E9FBD4" w14:textId="7F44AD1B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relacje rodzinne i rówieśnicze (przyjaźń, miłość, lojalność, wsparcie);</w:t>
            </w:r>
          </w:p>
          <w:p w14:paraId="556EB401" w14:textId="212A9E4A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wprowadzenie w świat wartości (szacunek, szczerość, wdzięczność);</w:t>
            </w:r>
          </w:p>
          <w:p w14:paraId="12FC68DA" w14:textId="1E811413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dbałość o kondycję psychiczną i fizyczną w okresie dojrzewania;</w:t>
            </w:r>
          </w:p>
          <w:p w14:paraId="784F288B" w14:textId="6DBD2008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kultura osobista, zasady zachowania w grupie;</w:t>
            </w:r>
          </w:p>
          <w:p w14:paraId="0FD342ED" w14:textId="18A001AF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radzenie sobie w trudnych sytuacjach (stres, presja społeczna);</w:t>
            </w:r>
          </w:p>
          <w:p w14:paraId="36BB3D43" w14:textId="43B4DCDE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odpowiedzialność, świadome podejmowanie decyzji, zarządzanie czasem, wybór zawodu;</w:t>
            </w:r>
          </w:p>
          <w:p w14:paraId="482A11E6" w14:textId="7921D667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odkrywanie swoich mocnych stron, rozwijanie talentów, budowanie poczucia własnej wartości;</w:t>
            </w:r>
          </w:p>
          <w:p w14:paraId="03395117" w14:textId="3963789C" w:rsidR="00385D92" w:rsidRPr="000D1EA0" w:rsidRDefault="00385D92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0D1EA0">
              <w:rPr>
                <w:sz w:val="22"/>
                <w:szCs w:val="22"/>
              </w:rPr>
              <w:t>radzenie sobie z informacjami płynącymi z mediów, media społecznościowe, korzystanie z telefonu.</w:t>
            </w:r>
          </w:p>
          <w:p w14:paraId="3BEB76AA" w14:textId="77777777" w:rsidR="00385D92" w:rsidRDefault="00385D92" w:rsidP="000A2883">
            <w:pPr>
              <w:rPr>
                <w:sz w:val="22"/>
                <w:szCs w:val="22"/>
              </w:rPr>
            </w:pPr>
          </w:p>
          <w:p w14:paraId="533433B2" w14:textId="77777777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4A62768B" w14:textId="77777777" w:rsidR="00385D92" w:rsidRPr="00413395" w:rsidRDefault="00385D9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13395">
              <w:rPr>
                <w:sz w:val="22"/>
                <w:szCs w:val="22"/>
              </w:rPr>
              <w:t>bezterminowa licencja na 3 urządzenia: 3x komputer,</w:t>
            </w:r>
          </w:p>
          <w:p w14:paraId="7FDC606E" w14:textId="77777777" w:rsidR="00385D92" w:rsidRPr="00413395" w:rsidRDefault="00385D9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13395">
              <w:rPr>
                <w:sz w:val="22"/>
                <w:szCs w:val="22"/>
              </w:rPr>
              <w:t>program współpracuje z monitorami i tablicami interaktywnymi,</w:t>
            </w:r>
          </w:p>
          <w:p w14:paraId="19366D6E" w14:textId="77777777" w:rsidR="00385D92" w:rsidRPr="00413395" w:rsidRDefault="00385D9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13395">
              <w:rPr>
                <w:sz w:val="22"/>
                <w:szCs w:val="22"/>
              </w:rPr>
              <w:t>program w pełni działający bez dostępu do Internetu,</w:t>
            </w:r>
          </w:p>
          <w:p w14:paraId="252870D3" w14:textId="774F3875" w:rsidR="00385D92" w:rsidRPr="00413395" w:rsidRDefault="00385D9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13395">
              <w:rPr>
                <w:sz w:val="22"/>
                <w:szCs w:val="22"/>
              </w:rPr>
              <w:t>bezpłatne aktualizacje i wsparcie techniczne producenta po zakupie.</w:t>
            </w:r>
          </w:p>
          <w:p w14:paraId="2A0EAC63" w14:textId="77777777" w:rsidR="00385D92" w:rsidRDefault="00385D92" w:rsidP="00AF0744">
            <w:pPr>
              <w:rPr>
                <w:sz w:val="22"/>
                <w:szCs w:val="22"/>
              </w:rPr>
            </w:pPr>
          </w:p>
          <w:p w14:paraId="2F55C7A5" w14:textId="7FA675B3" w:rsidR="00385D92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B1DC9">
              <w:rPr>
                <w:b/>
                <w:bCs/>
                <w:sz w:val="22"/>
                <w:szCs w:val="22"/>
              </w:rPr>
              <w:t>Program wspierający profilaktykę oraz terapię uczniów z trudnościami w koncentracji,</w:t>
            </w:r>
            <w:r w:rsidRPr="007B1DC9">
              <w:rPr>
                <w:sz w:val="22"/>
                <w:szCs w:val="22"/>
              </w:rPr>
              <w:t xml:space="preserve"> z deficytami uwagi i pamięci, zaburzeniami procesów uczenia się oraz mających problemy w edukacji szkolnej.</w:t>
            </w:r>
            <w:r>
              <w:rPr>
                <w:sz w:val="22"/>
                <w:szCs w:val="22"/>
              </w:rPr>
              <w:t xml:space="preserve"> Program stworzony z wykorzystaniem gier.</w:t>
            </w:r>
          </w:p>
          <w:p w14:paraId="14B008A3" w14:textId="38A3F46C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0B8299BE" w14:textId="77777777" w:rsidR="00385D92" w:rsidRDefault="00385D92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zestaw gier multimedialnych</w:t>
            </w:r>
            <w:r>
              <w:rPr>
                <w:sz w:val="22"/>
                <w:szCs w:val="22"/>
              </w:rPr>
              <w:t xml:space="preserve"> – minimum </w:t>
            </w:r>
            <w:r w:rsidRPr="00AD3664">
              <w:rPr>
                <w:sz w:val="22"/>
                <w:szCs w:val="22"/>
              </w:rPr>
              <w:t>54 gry w</w:t>
            </w:r>
            <w:r>
              <w:rPr>
                <w:sz w:val="22"/>
                <w:szCs w:val="22"/>
              </w:rPr>
              <w:t xml:space="preserve"> rożnych </w:t>
            </w:r>
            <w:r w:rsidRPr="00AD3664">
              <w:rPr>
                <w:sz w:val="22"/>
                <w:szCs w:val="22"/>
              </w:rPr>
              <w:t>wariantach</w:t>
            </w:r>
            <w:r>
              <w:rPr>
                <w:sz w:val="22"/>
                <w:szCs w:val="22"/>
              </w:rPr>
              <w:t>,</w:t>
            </w:r>
          </w:p>
          <w:p w14:paraId="1D1AC5F0" w14:textId="77777777" w:rsidR="00385D92" w:rsidRDefault="00385D92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gry zawierające ćwiczenia rozwijające:</w:t>
            </w:r>
          </w:p>
          <w:p w14:paraId="5D4E22D5" w14:textId="77777777" w:rsidR="00385D92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skupienie oraz utrzymywanie uwagi i pamięci,</w:t>
            </w:r>
          </w:p>
          <w:p w14:paraId="6F327DD1" w14:textId="77777777" w:rsidR="00385D92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pamięć roboczą</w:t>
            </w:r>
            <w:r>
              <w:rPr>
                <w:sz w:val="22"/>
                <w:szCs w:val="22"/>
              </w:rPr>
              <w:t>,</w:t>
            </w:r>
          </w:p>
          <w:p w14:paraId="6DF3D72E" w14:textId="77777777" w:rsidR="00385D92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koncentrację uwagi i pamięć wzrokową,</w:t>
            </w:r>
          </w:p>
          <w:p w14:paraId="3A2BFC8B" w14:textId="77777777" w:rsidR="00385D92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koncentrację uwagi i pamięć słuchową,</w:t>
            </w:r>
          </w:p>
          <w:p w14:paraId="56516C3E" w14:textId="77777777" w:rsidR="00385D92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koncentrację uwagi i szybkość reakcji,</w:t>
            </w:r>
          </w:p>
          <w:p w14:paraId="404807F1" w14:textId="5E8603EC" w:rsidR="00385D92" w:rsidRPr="00AD3664" w:rsidRDefault="00385D92">
            <w:pPr>
              <w:pStyle w:val="Akapitzlist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umiejętność rozumienia poleceń i selekcji informacji.</w:t>
            </w:r>
          </w:p>
          <w:p w14:paraId="26658145" w14:textId="77777777" w:rsidR="00385D92" w:rsidRDefault="00385D92" w:rsidP="000A2883">
            <w:pPr>
              <w:rPr>
                <w:sz w:val="22"/>
                <w:szCs w:val="22"/>
              </w:rPr>
            </w:pPr>
          </w:p>
          <w:p w14:paraId="1F1CE9F1" w14:textId="77777777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443DFA37" w14:textId="77777777" w:rsidR="00385D92" w:rsidRPr="00AD3664" w:rsidRDefault="00385D92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bezterminowa licencja na 5 urządzeń: 1x komputer, 4x komputer lub tablet,</w:t>
            </w:r>
          </w:p>
          <w:p w14:paraId="47E6870D" w14:textId="77777777" w:rsidR="00385D92" w:rsidRPr="00AD3664" w:rsidRDefault="00385D92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program współpracuje z monitorami i tablicami interaktywnymi,</w:t>
            </w:r>
          </w:p>
          <w:p w14:paraId="0DE4E5DD" w14:textId="1F92F7E5" w:rsidR="00385D92" w:rsidRPr="00AD3664" w:rsidRDefault="00385D92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instalacja programu poprzez pendrive,</w:t>
            </w:r>
          </w:p>
          <w:p w14:paraId="367D428C" w14:textId="32E539D0" w:rsidR="00385D92" w:rsidRPr="00AD3664" w:rsidRDefault="00385D92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możliwość korzystania z licencji mobilnej,</w:t>
            </w:r>
          </w:p>
          <w:p w14:paraId="0F9F8F5E" w14:textId="7E6ED0B8" w:rsidR="00385D92" w:rsidRPr="00AD3664" w:rsidRDefault="00385D92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D3664">
              <w:rPr>
                <w:sz w:val="22"/>
                <w:szCs w:val="22"/>
              </w:rPr>
              <w:t>aktualizacje i wsparcie techniczne producenta po zakupie.</w:t>
            </w:r>
          </w:p>
          <w:p w14:paraId="315083A0" w14:textId="77777777" w:rsidR="00385D92" w:rsidRDefault="00385D92" w:rsidP="00AF0744">
            <w:pPr>
              <w:rPr>
                <w:sz w:val="22"/>
                <w:szCs w:val="22"/>
              </w:rPr>
            </w:pPr>
          </w:p>
          <w:p w14:paraId="08D8CD1A" w14:textId="19D4E8A0" w:rsidR="00385D92" w:rsidRPr="00AF0744" w:rsidRDefault="00385D92" w:rsidP="00AF0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7B1DC9">
              <w:rPr>
                <w:b/>
                <w:bCs/>
                <w:sz w:val="22"/>
                <w:szCs w:val="22"/>
              </w:rPr>
              <w:t>Program do pracy terapeutycznej z uczniami ze spektrum autyzmu</w:t>
            </w:r>
            <w:r w:rsidRPr="00AF0744">
              <w:rPr>
                <w:sz w:val="22"/>
                <w:szCs w:val="22"/>
              </w:rPr>
              <w:t xml:space="preserve"> lub wymagającymi wsparcia w zakresie rozumienia sytuacji społecznych, budowania relacji, komunikacji i rozumienia swoich potrzeb.</w:t>
            </w:r>
          </w:p>
          <w:p w14:paraId="6BADD4CD" w14:textId="77777777" w:rsidR="00385D92" w:rsidRDefault="00385D92" w:rsidP="00AD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324A74DC" w14:textId="0FBADDD6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190 multimedialnych ćwiczeń– do wykorzystania na laptopie (aplikacja terapeuty i zestaw ćwiczeń multimedialnych) oraz na tablecie (zestaw ćwiczeń multimedialnych),</w:t>
            </w:r>
          </w:p>
          <w:p w14:paraId="6353211E" w14:textId="77777777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aplikacja terapeuty umożliwiająca śledzenie postępów dziecka i dokumentowanie przebiegu terapii (zapisywanie nagrań i zdjęć),</w:t>
            </w:r>
          </w:p>
          <w:p w14:paraId="003BAD2D" w14:textId="77777777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moduł ustawiania dostępności zgodnie z WCAG – system modyfikacji widoku ćwiczeń i innych funkcji pozwalających na indywidualizację pracy z programem (np. wybór głosu lektora, wyłączanie dźwięków),</w:t>
            </w:r>
          </w:p>
          <w:p w14:paraId="3D145244" w14:textId="6BC032DF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 xml:space="preserve">50 filmów animowanych wspierających modelowanie </w:t>
            </w:r>
            <w:proofErr w:type="spellStart"/>
            <w:r w:rsidRPr="002A42D6">
              <w:rPr>
                <w:sz w:val="22"/>
                <w:szCs w:val="22"/>
              </w:rPr>
              <w:t>zachowań</w:t>
            </w:r>
            <w:proofErr w:type="spellEnd"/>
            <w:r w:rsidRPr="002A42D6">
              <w:rPr>
                <w:sz w:val="22"/>
                <w:szCs w:val="22"/>
              </w:rPr>
              <w:t>,</w:t>
            </w:r>
          </w:p>
          <w:p w14:paraId="08C689CC" w14:textId="77777777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40 przykładowych scenariuszy zajęć terapeutycznych wraz z kartami pracy z możliwością wydruku,</w:t>
            </w:r>
          </w:p>
          <w:p w14:paraId="3B112FFD" w14:textId="1F8636B1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przewodnik metodyczny,</w:t>
            </w:r>
          </w:p>
          <w:p w14:paraId="3C1F75EE" w14:textId="77777777" w:rsidR="00385D92" w:rsidRPr="002A42D6" w:rsidRDefault="00385D92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2A42D6">
              <w:rPr>
                <w:sz w:val="22"/>
                <w:szCs w:val="22"/>
              </w:rPr>
              <w:t>tablet dołączony do zestawu – do wykorzystania z ćwiczeniami multimedialnymi,</w:t>
            </w:r>
          </w:p>
          <w:p w14:paraId="1D6AC1B2" w14:textId="77777777" w:rsidR="00385D92" w:rsidRDefault="00385D92" w:rsidP="000A2883">
            <w:pPr>
              <w:rPr>
                <w:sz w:val="22"/>
                <w:szCs w:val="22"/>
              </w:rPr>
            </w:pPr>
          </w:p>
          <w:p w14:paraId="239599C4" w14:textId="77777777" w:rsidR="00385D92" w:rsidRDefault="00385D92" w:rsidP="000A2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5AFA3483" w14:textId="24405A43" w:rsidR="00385D92" w:rsidRDefault="00385D92" w:rsidP="00655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na </w:t>
            </w:r>
            <w:proofErr w:type="spellStart"/>
            <w:r w:rsidRPr="002A42D6">
              <w:rPr>
                <w:sz w:val="22"/>
                <w:szCs w:val="22"/>
              </w:rPr>
              <w:t>pendrivie</w:t>
            </w:r>
            <w:proofErr w:type="spellEnd"/>
            <w:r w:rsidRPr="002A42D6">
              <w:rPr>
                <w:sz w:val="22"/>
                <w:szCs w:val="22"/>
              </w:rPr>
              <w:t xml:space="preserve"> i aplikacji mobilnej</w:t>
            </w:r>
            <w:r>
              <w:rPr>
                <w:sz w:val="22"/>
                <w:szCs w:val="22"/>
              </w:rPr>
              <w:t>.</w:t>
            </w:r>
          </w:p>
          <w:p w14:paraId="615AB943" w14:textId="77777777" w:rsidR="0056698C" w:rsidRDefault="0056698C" w:rsidP="0065544F">
            <w:pPr>
              <w:rPr>
                <w:rFonts w:cstheme="minorHAnsi"/>
                <w:sz w:val="22"/>
                <w:szCs w:val="22"/>
              </w:rPr>
            </w:pPr>
          </w:p>
          <w:p w14:paraId="49ADEFA6" w14:textId="77777777" w:rsidR="0095014E" w:rsidRDefault="0095014E" w:rsidP="0065544F">
            <w:pPr>
              <w:rPr>
                <w:rFonts w:cstheme="minorHAnsi"/>
                <w:sz w:val="22"/>
                <w:szCs w:val="22"/>
              </w:rPr>
            </w:pPr>
          </w:p>
          <w:p w14:paraId="287A32AE" w14:textId="77777777" w:rsidR="0095014E" w:rsidRDefault="0095014E" w:rsidP="0065544F">
            <w:pPr>
              <w:rPr>
                <w:rFonts w:cstheme="minorHAnsi"/>
                <w:sz w:val="22"/>
                <w:szCs w:val="22"/>
              </w:rPr>
            </w:pPr>
          </w:p>
          <w:p w14:paraId="09ACBCE2" w14:textId="77777777" w:rsidR="0095014E" w:rsidRDefault="0095014E" w:rsidP="0065544F">
            <w:pPr>
              <w:rPr>
                <w:rFonts w:cstheme="minorHAnsi"/>
                <w:sz w:val="22"/>
                <w:szCs w:val="22"/>
              </w:rPr>
            </w:pPr>
          </w:p>
          <w:p w14:paraId="02B1AA22" w14:textId="55A8F1D4" w:rsidR="0095014E" w:rsidRDefault="0095014E" w:rsidP="0065544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4" w:type="pct"/>
          </w:tcPr>
          <w:p w14:paraId="2A6AD381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F40C73D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3286506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FB8664E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03990FB" w14:textId="77777777" w:rsidR="00A33055" w:rsidRPr="00383781" w:rsidRDefault="00A33055" w:rsidP="00A33055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Nazwa programu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wersja/ 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symbol/ identyfikator:</w:t>
            </w:r>
          </w:p>
          <w:p w14:paraId="6B7BD46F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8918BDB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4D884C2" w14:textId="77777777" w:rsidR="00385D92" w:rsidRPr="00AD3871" w:rsidRDefault="00385D92" w:rsidP="0065544F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6" w:type="pct"/>
          </w:tcPr>
          <w:p w14:paraId="3169FF57" w14:textId="77777777" w:rsidR="00385D92" w:rsidRPr="00AD3871" w:rsidRDefault="00385D92" w:rsidP="0065544F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385D92" w:rsidRPr="00AD3871" w14:paraId="4E8D72F7" w14:textId="77777777" w:rsidTr="00385D92">
        <w:tc>
          <w:tcPr>
            <w:tcW w:w="191" w:type="pct"/>
            <w:shd w:val="clear" w:color="auto" w:fill="F2F2F2" w:themeFill="background1" w:themeFillShade="F2"/>
          </w:tcPr>
          <w:p w14:paraId="2D118B36" w14:textId="77777777" w:rsidR="00385D92" w:rsidRPr="00AD3871" w:rsidRDefault="00385D92" w:rsidP="0041166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</w:tcPr>
          <w:p w14:paraId="15165017" w14:textId="1E03D88F" w:rsidR="00385D92" w:rsidRPr="00AE12E6" w:rsidRDefault="00385D92" w:rsidP="0065544F">
            <w:pPr>
              <w:widowControl w:val="0"/>
              <w:rPr>
                <w:b/>
                <w:bCs/>
                <w:color w:val="FF0000"/>
                <w:sz w:val="22"/>
                <w:szCs w:val="22"/>
              </w:rPr>
            </w:pPr>
            <w:r w:rsidRPr="0068157B">
              <w:rPr>
                <w:b/>
                <w:bCs/>
                <w:sz w:val="22"/>
                <w:szCs w:val="22"/>
              </w:rPr>
              <w:t>Pakiet SPE terapeutyczno-multimedialny – programy multimedialne</w:t>
            </w:r>
          </w:p>
        </w:tc>
        <w:tc>
          <w:tcPr>
            <w:tcW w:w="212" w:type="pct"/>
            <w:shd w:val="clear" w:color="auto" w:fill="F2F2F2" w:themeFill="background1" w:themeFillShade="F2"/>
          </w:tcPr>
          <w:p w14:paraId="3EAA91ED" w14:textId="1C8635A0" w:rsidR="00385D92" w:rsidRPr="001A7046" w:rsidRDefault="00385D92" w:rsidP="0065544F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1A704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EF188F9" w14:textId="6E913C85" w:rsidR="00385D92" w:rsidRPr="0065544F" w:rsidRDefault="00385D92" w:rsidP="0065544F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294" w:type="pct"/>
            <w:shd w:val="clear" w:color="auto" w:fill="F2F2F2" w:themeFill="background1" w:themeFillShade="F2"/>
          </w:tcPr>
          <w:p w14:paraId="63207E4A" w14:textId="11EC89F3" w:rsidR="00385D92" w:rsidRPr="00AD3871" w:rsidRDefault="00385D92" w:rsidP="0065544F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11" w:type="pct"/>
            <w:shd w:val="clear" w:color="auto" w:fill="F2F2F2" w:themeFill="background1" w:themeFillShade="F2"/>
          </w:tcPr>
          <w:p w14:paraId="234253EF" w14:textId="4C810925" w:rsidR="00385D92" w:rsidRDefault="00385D92" w:rsidP="00CE2DA7">
            <w:pPr>
              <w:rPr>
                <w:sz w:val="22"/>
                <w:szCs w:val="22"/>
              </w:rPr>
            </w:pPr>
            <w:r w:rsidRPr="00413395">
              <w:rPr>
                <w:b/>
                <w:bCs/>
                <w:sz w:val="22"/>
                <w:szCs w:val="22"/>
              </w:rPr>
              <w:t xml:space="preserve">Zestaw 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413395">
              <w:rPr>
                <w:b/>
                <w:bCs/>
                <w:sz w:val="22"/>
                <w:szCs w:val="22"/>
              </w:rPr>
              <w:t xml:space="preserve"> multimedialnych programów edukacyjno-terapeutycznych do pracy z dziećmi.</w:t>
            </w:r>
            <w:r>
              <w:rPr>
                <w:sz w:val="22"/>
                <w:szCs w:val="22"/>
              </w:rPr>
              <w:t xml:space="preserve"> Programy wspomagające pracę z uczniem w ramach zajęć </w:t>
            </w:r>
            <w:r w:rsidRPr="00CE2DA7">
              <w:rPr>
                <w:sz w:val="22"/>
                <w:szCs w:val="22"/>
              </w:rPr>
              <w:t>rewalidacyjnych,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terapii pedagogicznej,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terapii logopedycznej,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korekcyjno-kompensacyjnych,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dydaktyczno-wyrównawczych,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rozwijających kompetencje emocjonalno-społeczne</w:t>
            </w:r>
            <w:r>
              <w:rPr>
                <w:sz w:val="22"/>
                <w:szCs w:val="22"/>
              </w:rPr>
              <w:t xml:space="preserve"> </w:t>
            </w:r>
            <w:r w:rsidRPr="00CE2DA7">
              <w:rPr>
                <w:sz w:val="22"/>
                <w:szCs w:val="22"/>
              </w:rPr>
              <w:t>i innych zajęć o charakterze terapeutycznym</w:t>
            </w:r>
            <w:r>
              <w:rPr>
                <w:sz w:val="22"/>
                <w:szCs w:val="22"/>
              </w:rPr>
              <w:t xml:space="preserve"> lub </w:t>
            </w:r>
            <w:r w:rsidRPr="00CE2DA7">
              <w:rPr>
                <w:sz w:val="22"/>
                <w:szCs w:val="22"/>
              </w:rPr>
              <w:t>wspierającym</w:t>
            </w:r>
            <w:r>
              <w:rPr>
                <w:sz w:val="22"/>
                <w:szCs w:val="22"/>
              </w:rPr>
              <w:t xml:space="preserve">, </w:t>
            </w:r>
            <w:r w:rsidRPr="00CE2DA7">
              <w:rPr>
                <w:sz w:val="22"/>
                <w:szCs w:val="22"/>
              </w:rPr>
              <w:t>a także zajęć rozwijających uzdolnienia w wybranych obszarach</w:t>
            </w:r>
            <w:r>
              <w:rPr>
                <w:sz w:val="22"/>
                <w:szCs w:val="22"/>
              </w:rPr>
              <w:t>. Zestaw obejmuje co najmniej:</w:t>
            </w:r>
          </w:p>
          <w:p w14:paraId="1C77811C" w14:textId="77777777" w:rsidR="00385D92" w:rsidRDefault="00385D92" w:rsidP="0065544F">
            <w:pPr>
              <w:rPr>
                <w:sz w:val="22"/>
                <w:szCs w:val="22"/>
              </w:rPr>
            </w:pPr>
          </w:p>
          <w:p w14:paraId="5FF03219" w14:textId="5CA104A6" w:rsidR="00385D92" w:rsidRPr="00AE12E6" w:rsidRDefault="00385D92" w:rsidP="00D31F21">
            <w:pPr>
              <w:rPr>
                <w:sz w:val="22"/>
                <w:szCs w:val="22"/>
              </w:rPr>
            </w:pPr>
            <w:r w:rsidRPr="00413395">
              <w:rPr>
                <w:b/>
                <w:b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</w:t>
            </w:r>
            <w:r w:rsidRPr="00413395">
              <w:rPr>
                <w:sz w:val="22"/>
                <w:szCs w:val="22"/>
              </w:rPr>
              <w:t xml:space="preserve">estaw ćwiczeń i materiałów interaktywnych do wykorzystania podczas zajęć wyrównawczych, korekcyjno-kompensacyjnych i rewalidacyjnych </w:t>
            </w:r>
            <w:r w:rsidRPr="00413395">
              <w:rPr>
                <w:b/>
                <w:bCs/>
                <w:sz w:val="22"/>
                <w:szCs w:val="22"/>
              </w:rPr>
              <w:t>z obszaru edukacji matematycznej dla uczniów klas 4-6</w:t>
            </w:r>
            <w:r w:rsidRPr="00413395">
              <w:rPr>
                <w:sz w:val="22"/>
                <w:szCs w:val="22"/>
              </w:rPr>
              <w:t>.</w:t>
            </w:r>
          </w:p>
          <w:p w14:paraId="23E6830F" w14:textId="77777777" w:rsidR="00385D92" w:rsidRDefault="00385D92" w:rsidP="00C34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65A383C5" w14:textId="77777777" w:rsidR="00385D92" w:rsidRDefault="00385D92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34C18">
              <w:rPr>
                <w:sz w:val="22"/>
                <w:szCs w:val="22"/>
              </w:rPr>
              <w:t>00 zróżnicowanych ekranów</w:t>
            </w:r>
            <w:r>
              <w:rPr>
                <w:sz w:val="22"/>
                <w:szCs w:val="22"/>
              </w:rPr>
              <w:t>,</w:t>
            </w:r>
          </w:p>
          <w:p w14:paraId="6E9E9603" w14:textId="54EDF291" w:rsidR="00385D92" w:rsidRDefault="00385D92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 pracy,</w:t>
            </w:r>
          </w:p>
          <w:p w14:paraId="292EC8AB" w14:textId="187B7852" w:rsidR="00385D92" w:rsidRPr="00C34C18" w:rsidRDefault="00385D92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przewodnik metodyczny,</w:t>
            </w:r>
          </w:p>
          <w:p w14:paraId="1504C787" w14:textId="14220245" w:rsidR="00385D92" w:rsidRPr="00C34C18" w:rsidRDefault="00385D92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34C18">
              <w:rPr>
                <w:sz w:val="22"/>
                <w:szCs w:val="22"/>
              </w:rPr>
              <w:t>ćwiczenia wyrównujące różnice edukacyjne uczniów z klas 4-6 w zakresie umiejętności matematycznych, a w szczególności: ćwiczenia sprawności rachunkowej, wykorzystanie i tworzenie informacji, modelowanie matematyczne, rozumowanie i tworzenie strategii</w:t>
            </w:r>
            <w:r>
              <w:rPr>
                <w:sz w:val="22"/>
                <w:szCs w:val="22"/>
              </w:rPr>
              <w:t>.</w:t>
            </w:r>
          </w:p>
          <w:p w14:paraId="11259927" w14:textId="5F5F1769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0D4A73CB" w14:textId="6BF8E29E" w:rsidR="00385D92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5F0CB64C" w14:textId="34D2927C" w:rsidR="00385D92" w:rsidRPr="006A49A3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1CBF2D5D" w14:textId="77777777" w:rsidR="00385D92" w:rsidRPr="006A49A3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15D04DCA" w14:textId="77777777" w:rsidR="00385D92" w:rsidRPr="006A49A3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29517D66" w14:textId="6EB0C9AA" w:rsidR="00385D92" w:rsidRPr="006A49A3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3 stanowiska online oraz min. 6 stanowisk offline, </w:t>
            </w:r>
          </w:p>
          <w:p w14:paraId="11C76290" w14:textId="7361EDAE" w:rsidR="00385D92" w:rsidRPr="006A49A3" w:rsidRDefault="00385D92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CCEA372" w14:textId="77777777" w:rsidR="00385D92" w:rsidRPr="00413395" w:rsidRDefault="00385D92" w:rsidP="00413395">
            <w:pPr>
              <w:rPr>
                <w:sz w:val="22"/>
                <w:szCs w:val="22"/>
              </w:rPr>
            </w:pPr>
          </w:p>
          <w:p w14:paraId="5F64207F" w14:textId="4004887B" w:rsidR="00385D92" w:rsidRPr="00AE12E6" w:rsidRDefault="00385D92" w:rsidP="0045363F">
            <w:pPr>
              <w:rPr>
                <w:sz w:val="22"/>
                <w:szCs w:val="22"/>
              </w:rPr>
            </w:pPr>
            <w:r w:rsidRPr="00413395">
              <w:rPr>
                <w:b/>
                <w:b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Z</w:t>
            </w:r>
            <w:r w:rsidRPr="00413395">
              <w:rPr>
                <w:sz w:val="22"/>
                <w:szCs w:val="22"/>
              </w:rPr>
              <w:t xml:space="preserve">estaw ćwiczeń i materiałów interaktywnych do wykorzystania podczas zajęć wyrównawczych, korekcyjno-kompensacyjnych i rewalidacyjnych </w:t>
            </w:r>
            <w:r w:rsidRPr="00413395">
              <w:rPr>
                <w:b/>
                <w:bCs/>
                <w:sz w:val="22"/>
                <w:szCs w:val="22"/>
              </w:rPr>
              <w:t>z obszaru edukacji polonistycznej dla uczniów klas 4-6</w:t>
            </w:r>
            <w:r>
              <w:rPr>
                <w:sz w:val="22"/>
                <w:szCs w:val="22"/>
              </w:rPr>
              <w:t>.</w:t>
            </w:r>
          </w:p>
          <w:p w14:paraId="7B29CD04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2586898B" w14:textId="77777777" w:rsidR="00385D92" w:rsidRDefault="00385D92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1E7A">
              <w:rPr>
                <w:sz w:val="22"/>
                <w:szCs w:val="22"/>
              </w:rPr>
              <w:t>700 zróżnicowanych ekranów,</w:t>
            </w:r>
          </w:p>
          <w:p w14:paraId="25FD086A" w14:textId="612E1265" w:rsidR="00385D92" w:rsidRDefault="00385D92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 pracy,</w:t>
            </w:r>
          </w:p>
          <w:p w14:paraId="5DB91815" w14:textId="78F9CF9C" w:rsidR="00385D92" w:rsidRPr="005A1E7A" w:rsidRDefault="00385D92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przewodnik metodyczny,</w:t>
            </w:r>
          </w:p>
          <w:p w14:paraId="01E8D2B5" w14:textId="71B1EAD6" w:rsidR="00385D92" w:rsidRDefault="00385D92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1E7A">
              <w:rPr>
                <w:sz w:val="22"/>
                <w:szCs w:val="22"/>
              </w:rPr>
              <w:t>różnorodne ćwiczenia wspomagające i rozwijające system językowy, a także utrwalające i systematyzujące ogólną wiedzę polonistyczną</w:t>
            </w:r>
            <w:r>
              <w:rPr>
                <w:sz w:val="22"/>
                <w:szCs w:val="22"/>
              </w:rPr>
              <w:t>,</w:t>
            </w:r>
          </w:p>
          <w:p w14:paraId="5C5E6121" w14:textId="7F96F14B" w:rsidR="00385D92" w:rsidRPr="0045363F" w:rsidRDefault="00385D92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45363F">
              <w:rPr>
                <w:sz w:val="22"/>
                <w:szCs w:val="22"/>
              </w:rPr>
              <w:t xml:space="preserve">ćwiczenia w obszarach: części mowy, części zdania, czytanie, rodzaje wypowiedzeń, elementy stylistyki, elementy słowotwórstwa, sylaba, głoska, litera, ćwiczenia wzrokowo-słuchowe, </w:t>
            </w:r>
            <w:r>
              <w:rPr>
                <w:sz w:val="22"/>
                <w:szCs w:val="22"/>
              </w:rPr>
              <w:t>z</w:t>
            </w:r>
            <w:r w:rsidRPr="0045363F">
              <w:rPr>
                <w:sz w:val="22"/>
                <w:szCs w:val="22"/>
              </w:rPr>
              <w:t>wiązki frazeologiczne</w:t>
            </w:r>
            <w:r>
              <w:rPr>
                <w:sz w:val="22"/>
                <w:szCs w:val="22"/>
              </w:rPr>
              <w:t>.</w:t>
            </w:r>
          </w:p>
          <w:p w14:paraId="23AF3E91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7764C3DC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7E674D02" w14:textId="77777777" w:rsidR="00385D92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5C0239F0" w14:textId="77777777" w:rsidR="00385D92" w:rsidRPr="006A49A3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5C75A1E6" w14:textId="77777777" w:rsidR="00385D92" w:rsidRPr="006A49A3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27D0DC1B" w14:textId="77777777" w:rsidR="00385D92" w:rsidRPr="006A49A3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1298D2B3" w14:textId="7FAB6E3B" w:rsidR="00385D92" w:rsidRPr="006A49A3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3 stanowiska online oraz min. 6 stanowisk offline, </w:t>
            </w:r>
          </w:p>
          <w:p w14:paraId="57AAD054" w14:textId="39D24085" w:rsidR="00385D92" w:rsidRPr="005A1E7A" w:rsidRDefault="00385D92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5C771FC7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4944E5C" w14:textId="6ACF443C" w:rsidR="00385D92" w:rsidRDefault="00385D92" w:rsidP="004133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ćwiczeń </w:t>
            </w:r>
            <w:r w:rsidRPr="00413395">
              <w:rPr>
                <w:b/>
                <w:bCs/>
                <w:sz w:val="22"/>
                <w:szCs w:val="22"/>
              </w:rPr>
              <w:t>wspomagających myślenie i umiejętności matematyczne, przeznaczony dla dzieci przejawiających trudności w tym zakresie i dzieci z dyskalkulią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6FBAD27E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69AB01DC" w14:textId="06DA0AE5" w:rsidR="00385D92" w:rsidRDefault="00385D92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ekranów interaktywnych,</w:t>
            </w:r>
          </w:p>
          <w:p w14:paraId="4780731E" w14:textId="592B978B" w:rsidR="00385D92" w:rsidRDefault="00385D92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 pracy,</w:t>
            </w:r>
          </w:p>
          <w:p w14:paraId="500F833A" w14:textId="6D688B13" w:rsidR="00385D92" w:rsidRDefault="00385D92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przewodnik metodyczny,</w:t>
            </w:r>
          </w:p>
          <w:p w14:paraId="06A1CED4" w14:textId="15088209" w:rsidR="00385D92" w:rsidRDefault="00385D92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E111D">
              <w:rPr>
                <w:sz w:val="22"/>
                <w:szCs w:val="22"/>
              </w:rPr>
              <w:t>zestawy ćwiczeń, gdzie zostały wyjaśnione zagadnienia sprawiające uczniom trudności, m.in.: dodawanie, odejmowanie, mnożenie i dzielenie</w:t>
            </w:r>
            <w:r>
              <w:rPr>
                <w:sz w:val="22"/>
                <w:szCs w:val="22"/>
              </w:rPr>
              <w:t>.</w:t>
            </w:r>
          </w:p>
          <w:p w14:paraId="6F71B25E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05AC6A28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7B2FE836" w14:textId="77777777" w:rsidR="00385D92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77EC61C4" w14:textId="77777777" w:rsidR="00385D92" w:rsidRPr="006A49A3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426F89AC" w14:textId="77777777" w:rsidR="00385D92" w:rsidRPr="006A49A3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4C0173DC" w14:textId="77777777" w:rsidR="00385D92" w:rsidRPr="006A49A3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6EC699BC" w14:textId="0ED0E9F1" w:rsidR="00385D92" w:rsidRPr="006A49A3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1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o</w:t>
            </w:r>
            <w:r w:rsidRPr="006A49A3">
              <w:rPr>
                <w:sz w:val="22"/>
                <w:szCs w:val="22"/>
              </w:rPr>
              <w:t xml:space="preserve"> online oraz min. </w:t>
            </w:r>
            <w:r>
              <w:rPr>
                <w:sz w:val="22"/>
                <w:szCs w:val="22"/>
              </w:rPr>
              <w:t xml:space="preserve">2 </w:t>
            </w:r>
            <w:r w:rsidRPr="006A49A3">
              <w:rPr>
                <w:sz w:val="22"/>
                <w:szCs w:val="22"/>
              </w:rPr>
              <w:t>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5404A0D4" w14:textId="77777777" w:rsidR="00385D92" w:rsidRPr="005A1E7A" w:rsidRDefault="00385D92">
            <w:pPr>
              <w:pStyle w:val="Akapitzlis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5C263D3D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1CE48CD9" w14:textId="500E39A3" w:rsidR="00385D92" w:rsidRDefault="00385D92" w:rsidP="005E1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Pr="005E111D">
              <w:rPr>
                <w:b/>
                <w:bCs/>
                <w:sz w:val="22"/>
                <w:szCs w:val="22"/>
              </w:rPr>
              <w:t>Program multimedialny do nauki matematyki z elementami języka angielskiego</w:t>
            </w:r>
            <w:r>
              <w:rPr>
                <w:b/>
                <w:bCs/>
                <w:sz w:val="22"/>
                <w:szCs w:val="22"/>
              </w:rPr>
              <w:t xml:space="preserve"> na etapie edukacji wczesnoszkolnej</w:t>
            </w:r>
            <w:r w:rsidRPr="005E111D">
              <w:rPr>
                <w:b/>
                <w:bCs/>
                <w:sz w:val="22"/>
                <w:szCs w:val="22"/>
              </w:rPr>
              <w:t>.</w:t>
            </w:r>
          </w:p>
          <w:p w14:paraId="06FC1EA7" w14:textId="77777777" w:rsidR="00385D92" w:rsidRDefault="00385D92" w:rsidP="005E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535632BC" w14:textId="04825D36" w:rsidR="00385D92" w:rsidRPr="005868AB" w:rsidRDefault="00385D92">
            <w:pPr>
              <w:pStyle w:val="Akapitzlis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868AB">
              <w:rPr>
                <w:sz w:val="22"/>
                <w:szCs w:val="22"/>
              </w:rPr>
              <w:t>3500 ekranów multimedialnych,</w:t>
            </w:r>
          </w:p>
          <w:p w14:paraId="36703331" w14:textId="77777777" w:rsidR="00385D92" w:rsidRDefault="00385D92">
            <w:pPr>
              <w:pStyle w:val="Akapitzlis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868AB">
              <w:rPr>
                <w:sz w:val="22"/>
                <w:szCs w:val="22"/>
              </w:rPr>
              <w:t>460 zróżnicowanych lekcji i tematów,</w:t>
            </w:r>
          </w:p>
          <w:p w14:paraId="7F53D144" w14:textId="10B70D7F" w:rsidR="00385D92" w:rsidRPr="005868AB" w:rsidRDefault="00385D92">
            <w:pPr>
              <w:pStyle w:val="Akapitzlis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 pracy,</w:t>
            </w:r>
          </w:p>
          <w:p w14:paraId="68ED5D1B" w14:textId="723D53EA" w:rsidR="00385D92" w:rsidRPr="005868AB" w:rsidRDefault="00385D92">
            <w:pPr>
              <w:pStyle w:val="Akapitzlis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868AB">
              <w:rPr>
                <w:sz w:val="22"/>
                <w:szCs w:val="22"/>
              </w:rPr>
              <w:t>przewodniki metodyczne dla nauczyciela,</w:t>
            </w:r>
          </w:p>
          <w:p w14:paraId="11309A87" w14:textId="7106D33D" w:rsidR="00385D92" w:rsidRPr="005868AB" w:rsidRDefault="00385D92">
            <w:pPr>
              <w:pStyle w:val="Akapitzlis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BF25DA">
              <w:rPr>
                <w:sz w:val="22"/>
                <w:szCs w:val="22"/>
              </w:rPr>
              <w:t>wiczenia pokazują</w:t>
            </w:r>
            <w:r>
              <w:rPr>
                <w:sz w:val="22"/>
                <w:szCs w:val="22"/>
              </w:rPr>
              <w:t>ce</w:t>
            </w:r>
            <w:r w:rsidRPr="00BF25DA">
              <w:rPr>
                <w:sz w:val="22"/>
                <w:szCs w:val="22"/>
              </w:rPr>
              <w:t xml:space="preserve"> zastosowanie matematyki w codzienności, </w:t>
            </w:r>
            <w:r>
              <w:rPr>
                <w:sz w:val="22"/>
                <w:szCs w:val="22"/>
              </w:rPr>
              <w:t>po</w:t>
            </w:r>
            <w:r w:rsidRPr="00BF25DA">
              <w:rPr>
                <w:sz w:val="22"/>
                <w:szCs w:val="22"/>
              </w:rPr>
              <w:t>kazują</w:t>
            </w:r>
            <w:r>
              <w:rPr>
                <w:sz w:val="22"/>
                <w:szCs w:val="22"/>
              </w:rPr>
              <w:t>ce</w:t>
            </w:r>
            <w:r w:rsidRPr="00BF25DA">
              <w:rPr>
                <w:sz w:val="22"/>
                <w:szCs w:val="22"/>
              </w:rPr>
              <w:t xml:space="preserve"> upływ czasu, uczą</w:t>
            </w:r>
            <w:r>
              <w:rPr>
                <w:sz w:val="22"/>
                <w:szCs w:val="22"/>
              </w:rPr>
              <w:t>ce</w:t>
            </w:r>
            <w:r w:rsidRPr="00BF25DA">
              <w:rPr>
                <w:sz w:val="22"/>
                <w:szCs w:val="22"/>
              </w:rPr>
              <w:t xml:space="preserve"> umiejętności mierzenia czy ważenia przedmiotów, wykonywania doświadczeń losowych czy obliczeń pieniężnych.</w:t>
            </w:r>
          </w:p>
          <w:p w14:paraId="79FC173A" w14:textId="77777777" w:rsidR="00385D92" w:rsidRDefault="00385D92" w:rsidP="005E111D">
            <w:pPr>
              <w:rPr>
                <w:sz w:val="22"/>
                <w:szCs w:val="22"/>
              </w:rPr>
            </w:pPr>
          </w:p>
          <w:p w14:paraId="10A4E6D1" w14:textId="77777777" w:rsidR="00385D92" w:rsidRDefault="00385D92" w:rsidP="005E1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A1726DD" w14:textId="6F1B255C" w:rsidR="00385D92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</w:t>
            </w:r>
            <w:r>
              <w:rPr>
                <w:sz w:val="22"/>
                <w:szCs w:val="22"/>
              </w:rPr>
              <w:t>co najmniej na: tablicy interaktywnej, komputerze, tablecie,</w:t>
            </w:r>
          </w:p>
          <w:p w14:paraId="3E7FCD74" w14:textId="71C0725B" w:rsidR="00385D92" w:rsidRPr="00A059EA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online,</w:t>
            </w:r>
          </w:p>
          <w:p w14:paraId="47F9AB3D" w14:textId="537E508E" w:rsidR="00385D92" w:rsidRPr="006A49A3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>min. 3 stanowiska</w:t>
            </w:r>
            <w:r>
              <w:rPr>
                <w:sz w:val="22"/>
                <w:szCs w:val="22"/>
              </w:rPr>
              <w:t xml:space="preserve"> dla nauczyciela</w:t>
            </w:r>
            <w:r w:rsidRPr="006A49A3">
              <w:rPr>
                <w:sz w:val="22"/>
                <w:szCs w:val="22"/>
              </w:rPr>
              <w:t xml:space="preserve">, </w:t>
            </w:r>
          </w:p>
          <w:p w14:paraId="502B23AB" w14:textId="4FF0CDBA" w:rsidR="00385D92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 xml:space="preserve">licencja </w:t>
            </w:r>
            <w:r>
              <w:rPr>
                <w:sz w:val="22"/>
                <w:szCs w:val="22"/>
              </w:rPr>
              <w:t xml:space="preserve">dla nauczyciela </w:t>
            </w:r>
            <w:r w:rsidRPr="006A49A3">
              <w:rPr>
                <w:sz w:val="22"/>
                <w:szCs w:val="22"/>
              </w:rPr>
              <w:t>bezterminowa</w:t>
            </w:r>
            <w:r>
              <w:rPr>
                <w:sz w:val="22"/>
                <w:szCs w:val="22"/>
              </w:rPr>
              <w:t>,</w:t>
            </w:r>
          </w:p>
          <w:p w14:paraId="01A844C1" w14:textId="27F9DACD" w:rsidR="00385D92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licencja dla min. 30 stanowisk dla ucznia,</w:t>
            </w:r>
          </w:p>
          <w:p w14:paraId="6E1940DD" w14:textId="129C0E98" w:rsidR="00385D92" w:rsidRPr="005A1E7A" w:rsidRDefault="00385D92">
            <w:pPr>
              <w:pStyle w:val="Akapitzlis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licencja uczniowska na 12 miesięcy.</w:t>
            </w:r>
          </w:p>
          <w:p w14:paraId="6EB28A07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7DDB3849" w14:textId="34E76153" w:rsidR="00385D92" w:rsidRDefault="00385D92" w:rsidP="004133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S</w:t>
            </w:r>
            <w:r w:rsidRPr="00413395">
              <w:rPr>
                <w:sz w:val="22"/>
                <w:szCs w:val="22"/>
              </w:rPr>
              <w:t xml:space="preserve">pecjalistyczne produkty przeznaczone </w:t>
            </w:r>
            <w:r w:rsidRPr="00413395">
              <w:rPr>
                <w:b/>
                <w:bCs/>
                <w:sz w:val="22"/>
                <w:szCs w:val="22"/>
              </w:rPr>
              <w:t>do diagnozy, profilaktyki i terapii dysgrafii oraz nauki pisania i rozwijania motoryki małej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088C0C6D" w14:textId="5507A2D1" w:rsidR="00385D92" w:rsidRPr="00984CC6" w:rsidRDefault="00385D92" w:rsidP="00984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13EEF09F" w14:textId="0F46B56E" w:rsidR="00385D92" w:rsidRDefault="00385D92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76DC3">
              <w:rPr>
                <w:sz w:val="22"/>
                <w:szCs w:val="22"/>
              </w:rPr>
              <w:t>1000 ekranów interaktywnych,</w:t>
            </w:r>
          </w:p>
          <w:p w14:paraId="5528E90E" w14:textId="77777777" w:rsidR="00385D92" w:rsidRDefault="00385D92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76DC3">
              <w:rPr>
                <w:sz w:val="22"/>
                <w:szCs w:val="22"/>
              </w:rPr>
              <w:t>kart</w:t>
            </w:r>
            <w:r>
              <w:rPr>
                <w:sz w:val="22"/>
                <w:szCs w:val="22"/>
              </w:rPr>
              <w:t>y</w:t>
            </w:r>
            <w:r w:rsidRPr="00A76DC3">
              <w:rPr>
                <w:sz w:val="22"/>
                <w:szCs w:val="22"/>
              </w:rPr>
              <w:t xml:space="preserve"> pracy,</w:t>
            </w:r>
          </w:p>
          <w:p w14:paraId="0DBC6D31" w14:textId="61C621B1" w:rsidR="00385D92" w:rsidRDefault="00385D92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76DC3">
              <w:rPr>
                <w:sz w:val="22"/>
                <w:szCs w:val="22"/>
              </w:rPr>
              <w:t>przewodnik metodyczny</w:t>
            </w:r>
            <w:r>
              <w:rPr>
                <w:sz w:val="22"/>
                <w:szCs w:val="22"/>
              </w:rPr>
              <w:t>,</w:t>
            </w:r>
          </w:p>
          <w:p w14:paraId="732F74BC" w14:textId="77777777" w:rsidR="00385D92" w:rsidRDefault="00385D92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ćwiczenia z mikro- i </w:t>
            </w:r>
            <w:proofErr w:type="spellStart"/>
            <w:r>
              <w:rPr>
                <w:sz w:val="22"/>
                <w:szCs w:val="22"/>
              </w:rPr>
              <w:t>makromotoryki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F52A8C8" w14:textId="7E9E3286" w:rsidR="00385D92" w:rsidRPr="00A76DC3" w:rsidRDefault="00385D92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 zróżnicowane pod względem wieku dzieci: 3-latnich, 4-letnich, 5-letnich i grupy dzieci 6- i 7-letnich</w:t>
            </w:r>
          </w:p>
          <w:p w14:paraId="76D5F9F2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10B5B284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5444526D" w14:textId="77777777" w:rsidR="00385D92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5C1B03B3" w14:textId="77777777" w:rsidR="00385D92" w:rsidRPr="006A49A3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1369DDA5" w14:textId="77777777" w:rsidR="00385D92" w:rsidRPr="006A49A3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5F68C0D5" w14:textId="77777777" w:rsidR="00385D92" w:rsidRPr="006A49A3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50BA8691" w14:textId="5487EB1E" w:rsidR="00385D92" w:rsidRPr="006A49A3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1EC944B1" w14:textId="77777777" w:rsidR="00385D92" w:rsidRPr="005A1E7A" w:rsidRDefault="00385D92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2F8FC669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169B355E" w14:textId="5CDB4E58" w:rsidR="00385D92" w:rsidRDefault="00385D92" w:rsidP="004133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S</w:t>
            </w:r>
            <w:r w:rsidRPr="00413395">
              <w:rPr>
                <w:sz w:val="22"/>
                <w:szCs w:val="22"/>
              </w:rPr>
              <w:t xml:space="preserve">eria programów kształcących </w:t>
            </w:r>
            <w:r w:rsidRPr="00413395">
              <w:rPr>
                <w:b/>
                <w:bCs/>
                <w:sz w:val="22"/>
                <w:szCs w:val="22"/>
              </w:rPr>
              <w:t>świadomość ortograficzną i nawyki poprawnej pisowni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1977D5C6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74A439FA" w14:textId="77777777" w:rsidR="00385D92" w:rsidRDefault="00385D92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1BD7">
              <w:rPr>
                <w:sz w:val="22"/>
                <w:szCs w:val="22"/>
              </w:rPr>
              <w:t xml:space="preserve">1200 ekranów interaktywnych, </w:t>
            </w:r>
          </w:p>
          <w:p w14:paraId="3D2534DA" w14:textId="77777777" w:rsidR="00385D92" w:rsidRDefault="00385D92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1BD7">
              <w:rPr>
                <w:sz w:val="22"/>
                <w:szCs w:val="22"/>
              </w:rPr>
              <w:t>kart</w:t>
            </w:r>
            <w:r>
              <w:rPr>
                <w:sz w:val="22"/>
                <w:szCs w:val="22"/>
              </w:rPr>
              <w:t>y</w:t>
            </w:r>
            <w:r w:rsidRPr="00631BD7">
              <w:rPr>
                <w:sz w:val="22"/>
                <w:szCs w:val="22"/>
              </w:rPr>
              <w:t xml:space="preserve"> pracy,</w:t>
            </w:r>
          </w:p>
          <w:p w14:paraId="2550D6F6" w14:textId="57696FB4" w:rsidR="00385D92" w:rsidRDefault="00385D92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31BD7">
              <w:rPr>
                <w:sz w:val="22"/>
                <w:szCs w:val="22"/>
              </w:rPr>
              <w:t>przewodnik metodyczny</w:t>
            </w:r>
            <w:r>
              <w:rPr>
                <w:sz w:val="22"/>
                <w:szCs w:val="22"/>
              </w:rPr>
              <w:t>,</w:t>
            </w:r>
          </w:p>
          <w:p w14:paraId="68044E4B" w14:textId="279ADE8E" w:rsidR="00385D92" w:rsidRPr="00C41E6D" w:rsidRDefault="00385D92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41E6D">
              <w:rPr>
                <w:sz w:val="22"/>
                <w:szCs w:val="22"/>
              </w:rPr>
              <w:t xml:space="preserve">ćwiczenia kształtujące świadomość ortograficzną i praktyczne zastosowanie ortografii, m.in. w zakresie pisowni: U, Ó, U-Ó, RZ, Ż, Ż-RZ-SZ, CH, H, CH-H, Ę. EM, Ą, OM, ON, EN, J-I, JI, II, I, oznaczenie spółgłosek bezdźwięcznych i dźwięcznych, NIE z różnymi częściami mowy, </w:t>
            </w:r>
            <w:r>
              <w:rPr>
                <w:sz w:val="22"/>
                <w:szCs w:val="22"/>
              </w:rPr>
              <w:t>w</w:t>
            </w:r>
            <w:r w:rsidRPr="00C41E6D">
              <w:rPr>
                <w:sz w:val="22"/>
                <w:szCs w:val="22"/>
              </w:rPr>
              <w:t>ielka i mała litera</w:t>
            </w:r>
            <w:r>
              <w:rPr>
                <w:sz w:val="22"/>
                <w:szCs w:val="22"/>
              </w:rPr>
              <w:t>.</w:t>
            </w:r>
          </w:p>
          <w:p w14:paraId="0D862C78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29536087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0A34A693" w14:textId="77777777" w:rsidR="00385D92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20E71671" w14:textId="77777777" w:rsidR="00385D92" w:rsidRPr="006A49A3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5C54BA00" w14:textId="77777777" w:rsidR="00385D92" w:rsidRPr="006A49A3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397080BF" w14:textId="77777777" w:rsidR="00385D92" w:rsidRPr="006A49A3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2C07E4B2" w14:textId="4B0C1B6F" w:rsidR="00385D92" w:rsidRPr="006A49A3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3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6</w:t>
            </w:r>
            <w:r w:rsidRPr="006A49A3">
              <w:rPr>
                <w:sz w:val="22"/>
                <w:szCs w:val="22"/>
              </w:rPr>
              <w:t xml:space="preserve"> stanowisk offline, </w:t>
            </w:r>
          </w:p>
          <w:p w14:paraId="45DD5B2D" w14:textId="77777777" w:rsidR="00385D92" w:rsidRPr="005A1E7A" w:rsidRDefault="00385D92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65FA21A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110C040" w14:textId="303C5A6E" w:rsidR="00385D92" w:rsidRDefault="00385D92" w:rsidP="00413395">
            <w:pPr>
              <w:rPr>
                <w:sz w:val="22"/>
                <w:szCs w:val="22"/>
              </w:rPr>
            </w:pPr>
            <w:r w:rsidRPr="00E17628"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ćwiczeń </w:t>
            </w:r>
            <w:r w:rsidRPr="00413395">
              <w:rPr>
                <w:b/>
                <w:bCs/>
                <w:sz w:val="22"/>
                <w:szCs w:val="22"/>
              </w:rPr>
              <w:t>do pracy z uczniami ze spektrum autyzmu,</w:t>
            </w:r>
            <w:r w:rsidRPr="00413395">
              <w:rPr>
                <w:sz w:val="22"/>
                <w:szCs w:val="22"/>
              </w:rPr>
              <w:t xml:space="preserve"> a także niepełnosprawnością intelektualną i innymi problemami komunikacyjnymi. </w:t>
            </w:r>
          </w:p>
          <w:p w14:paraId="7EAAE79E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77DE729E" w14:textId="77777777" w:rsidR="00385D92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około </w:t>
            </w:r>
            <w:r w:rsidRPr="00C41E6D">
              <w:rPr>
                <w:sz w:val="22"/>
                <w:szCs w:val="22"/>
              </w:rPr>
              <w:t>1600 ekranów interaktywnych,</w:t>
            </w:r>
          </w:p>
          <w:p w14:paraId="6B5F4196" w14:textId="77777777" w:rsidR="00385D92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41E6D">
              <w:rPr>
                <w:sz w:val="22"/>
                <w:szCs w:val="22"/>
              </w:rPr>
              <w:t>kart</w:t>
            </w:r>
            <w:r>
              <w:rPr>
                <w:sz w:val="22"/>
                <w:szCs w:val="22"/>
              </w:rPr>
              <w:t>y</w:t>
            </w:r>
            <w:r w:rsidRPr="00C41E6D">
              <w:rPr>
                <w:sz w:val="22"/>
                <w:szCs w:val="22"/>
              </w:rPr>
              <w:t xml:space="preserve"> pracy,</w:t>
            </w:r>
          </w:p>
          <w:p w14:paraId="7D848AA9" w14:textId="5A4440F7" w:rsidR="00385D92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41E6D">
              <w:rPr>
                <w:sz w:val="22"/>
                <w:szCs w:val="22"/>
              </w:rPr>
              <w:t>przewodnik metodyczny</w:t>
            </w:r>
            <w:r>
              <w:rPr>
                <w:sz w:val="22"/>
                <w:szCs w:val="22"/>
              </w:rPr>
              <w:t>,</w:t>
            </w:r>
          </w:p>
          <w:p w14:paraId="690BAA93" w14:textId="77777777" w:rsidR="00385D92" w:rsidRPr="00564E2F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564E2F">
              <w:rPr>
                <w:sz w:val="22"/>
                <w:szCs w:val="22"/>
              </w:rPr>
              <w:t>ćwiczenia naśladowania oparte na rzeczywistym modelu (odzwierciedlenie ułożenia ust i mimiki),</w:t>
            </w:r>
          </w:p>
          <w:p w14:paraId="5AA7F4EA" w14:textId="7409B673" w:rsidR="00385D92" w:rsidRPr="006B7BBC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564E2F">
              <w:rPr>
                <w:sz w:val="22"/>
                <w:szCs w:val="22"/>
              </w:rPr>
              <w:t>naśladowanie mowy podzielone na etapy o zróżnicowanym poziomie trudności, stopniowo zwiększające poziom trudności wraz z postępami w nauce dziecka,</w:t>
            </w:r>
          </w:p>
          <w:p w14:paraId="51CB1D6A" w14:textId="31D5303A" w:rsidR="00385D92" w:rsidRPr="00564E2F" w:rsidRDefault="00385D92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564E2F">
              <w:rPr>
                <w:sz w:val="22"/>
                <w:szCs w:val="22"/>
              </w:rPr>
              <w:t>program dostosowany do wszystkich dzieci o różnym poziomie funkcjonowania poznawczego, z wyszczególnieniem potrzeb dzieci z całościowymi zaburzeniami rozwojowymi,</w:t>
            </w:r>
          </w:p>
          <w:p w14:paraId="14F65428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60C875BF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06072269" w14:textId="77777777" w:rsidR="00385D92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5ABFC49A" w14:textId="77777777" w:rsidR="00385D92" w:rsidRPr="006A49A3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09E61E99" w14:textId="77777777" w:rsidR="00385D92" w:rsidRPr="006A49A3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5C309538" w14:textId="77777777" w:rsidR="00385D92" w:rsidRPr="006A49A3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4ED963AE" w14:textId="77777777" w:rsidR="00385D92" w:rsidRPr="006A49A3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04D1D7FE" w14:textId="77777777" w:rsidR="00385D92" w:rsidRPr="005A1E7A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1912FBA2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696A1095" w14:textId="1D51132E" w:rsidR="00385D92" w:rsidRDefault="00385D92" w:rsidP="00611986">
            <w:pPr>
              <w:rPr>
                <w:b/>
                <w:bCs/>
                <w:sz w:val="22"/>
                <w:szCs w:val="22"/>
              </w:rPr>
            </w:pPr>
            <w:r w:rsidRPr="00E17628">
              <w:rPr>
                <w:b/>
                <w:bCs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Zestaw interaktywnych ćwiczeń </w:t>
            </w:r>
            <w:r w:rsidRPr="00611986">
              <w:rPr>
                <w:b/>
                <w:bCs/>
                <w:sz w:val="22"/>
                <w:szCs w:val="22"/>
              </w:rPr>
              <w:t>wspomagając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611986">
              <w:rPr>
                <w:b/>
                <w:bCs/>
                <w:sz w:val="22"/>
                <w:szCs w:val="22"/>
              </w:rPr>
              <w:t xml:space="preserve"> rozwijanie sprawności komunikacyjnej.</w:t>
            </w:r>
          </w:p>
          <w:p w14:paraId="250B1A98" w14:textId="77777777" w:rsidR="00385D92" w:rsidRDefault="00385D92" w:rsidP="00611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3607F35D" w14:textId="18D08DC2" w:rsidR="00385D92" w:rsidRPr="00611986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interaktywnych ćwiczeń wspomagających rozwijanie sprawności komunikacyjnej,</w:t>
            </w:r>
          </w:p>
          <w:p w14:paraId="6A100ED3" w14:textId="77777777" w:rsidR="00385D92" w:rsidRPr="00611986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611986">
              <w:rPr>
                <w:sz w:val="22"/>
                <w:szCs w:val="22"/>
              </w:rPr>
              <w:t>karty pracy,</w:t>
            </w:r>
          </w:p>
          <w:p w14:paraId="05159EE8" w14:textId="77777777" w:rsidR="00385D92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611986">
              <w:rPr>
                <w:sz w:val="22"/>
                <w:szCs w:val="22"/>
              </w:rPr>
              <w:t>przewodnik metodyczny,</w:t>
            </w:r>
          </w:p>
          <w:p w14:paraId="4E03F8C1" w14:textId="2B2DF1C0" w:rsidR="00385D92" w:rsidRPr="00611986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>ćwiczenia interaktywne wspomagające</w:t>
            </w:r>
            <w:r>
              <w:rPr>
                <w:sz w:val="22"/>
                <w:szCs w:val="22"/>
              </w:rPr>
              <w:t xml:space="preserve"> </w:t>
            </w:r>
            <w:r w:rsidRPr="00BB4635">
              <w:rPr>
                <w:sz w:val="22"/>
                <w:szCs w:val="22"/>
              </w:rPr>
              <w:t>rozwijanie sprawności komunikacyjnej i pragmatyczne użycie</w:t>
            </w:r>
            <w:r>
              <w:rPr>
                <w:sz w:val="22"/>
                <w:szCs w:val="22"/>
              </w:rPr>
              <w:t xml:space="preserve"> </w:t>
            </w:r>
            <w:r w:rsidRPr="00BB4635">
              <w:rPr>
                <w:sz w:val="22"/>
                <w:szCs w:val="22"/>
              </w:rPr>
              <w:t>języka,</w:t>
            </w:r>
          </w:p>
          <w:p w14:paraId="62A3EFD0" w14:textId="3A7C95D5" w:rsidR="00385D92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611986">
              <w:rPr>
                <w:sz w:val="22"/>
                <w:szCs w:val="22"/>
              </w:rPr>
              <w:t xml:space="preserve">ćwiczenia </w:t>
            </w:r>
            <w:r>
              <w:rPr>
                <w:sz w:val="22"/>
                <w:szCs w:val="22"/>
              </w:rPr>
              <w:t>w obszarach takich jak:</w:t>
            </w:r>
            <w:r w:rsidRPr="00611986">
              <w:rPr>
                <w:sz w:val="22"/>
                <w:szCs w:val="22"/>
              </w:rPr>
              <w:t xml:space="preserve"> </w:t>
            </w:r>
            <w:r w:rsidRPr="00D31F21">
              <w:rPr>
                <w:sz w:val="22"/>
                <w:szCs w:val="22"/>
              </w:rPr>
              <w:t>emocje, gesty, homonimy, synonimy, proste</w:t>
            </w:r>
            <w:r>
              <w:rPr>
                <w:sz w:val="22"/>
                <w:szCs w:val="22"/>
              </w:rPr>
              <w:t xml:space="preserve"> </w:t>
            </w:r>
            <w:r w:rsidRPr="00D31F21">
              <w:rPr>
                <w:sz w:val="22"/>
                <w:szCs w:val="22"/>
              </w:rPr>
              <w:t xml:space="preserve">wyrażenia frazeologiczne, </w:t>
            </w:r>
          </w:p>
          <w:p w14:paraId="5A3309DC" w14:textId="130F6A4F" w:rsidR="00385D92" w:rsidRPr="00D31F21" w:rsidRDefault="00385D92">
            <w:pPr>
              <w:pStyle w:val="Akapitzlis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>osobne zbiory ćwiczeń dostosowane dla dzieci nieumiejących</w:t>
            </w:r>
            <w:r>
              <w:rPr>
                <w:sz w:val="22"/>
                <w:szCs w:val="22"/>
              </w:rPr>
              <w:t xml:space="preserve"> </w:t>
            </w:r>
            <w:r w:rsidRPr="00D31F21">
              <w:rPr>
                <w:sz w:val="22"/>
                <w:szCs w:val="22"/>
              </w:rPr>
              <w:t>czytać oraz dla uczniów starszych,</w:t>
            </w:r>
          </w:p>
          <w:p w14:paraId="73677BD4" w14:textId="77777777" w:rsidR="00385D92" w:rsidRDefault="00385D92" w:rsidP="00611986">
            <w:pPr>
              <w:rPr>
                <w:sz w:val="22"/>
                <w:szCs w:val="22"/>
              </w:rPr>
            </w:pPr>
          </w:p>
          <w:p w14:paraId="730E1077" w14:textId="71DAD698" w:rsidR="00385D92" w:rsidRDefault="00385D92" w:rsidP="00611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7D9A935F" w14:textId="77777777" w:rsidR="00385D92" w:rsidRPr="00D31F21" w:rsidRDefault="00385D92">
            <w:pPr>
              <w:pStyle w:val="Akapitzlis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 xml:space="preserve">program do pracy przy użyciu komputera, tabletu, </w:t>
            </w:r>
            <w:proofErr w:type="spellStart"/>
            <w:r w:rsidRPr="00D31F21">
              <w:rPr>
                <w:sz w:val="22"/>
                <w:szCs w:val="22"/>
              </w:rPr>
              <w:t>smartfona</w:t>
            </w:r>
            <w:proofErr w:type="spellEnd"/>
            <w:r w:rsidRPr="00D31F21">
              <w:rPr>
                <w:sz w:val="22"/>
                <w:szCs w:val="22"/>
              </w:rPr>
              <w:t xml:space="preserve"> oraz tablicy lub monitora interaktywnego (na systemach Windows, Android oraz iOS),</w:t>
            </w:r>
          </w:p>
          <w:p w14:paraId="2E14A451" w14:textId="77777777" w:rsidR="00385D92" w:rsidRPr="00D31F21" w:rsidRDefault="00385D92">
            <w:pPr>
              <w:pStyle w:val="Akapitzlis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68F07431" w14:textId="77777777" w:rsidR="00385D92" w:rsidRPr="00D31F21" w:rsidRDefault="00385D92">
            <w:pPr>
              <w:pStyle w:val="Akapitzlis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6BA6618D" w14:textId="77777777" w:rsidR="00385D92" w:rsidRPr="00D31F21" w:rsidRDefault="00385D92">
            <w:pPr>
              <w:pStyle w:val="Akapitzlis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>wsparcie techniczne producenta bez dodatkowych kosztów,</w:t>
            </w:r>
          </w:p>
          <w:p w14:paraId="68F951AF" w14:textId="77777777" w:rsidR="00385D92" w:rsidRPr="00D31F21" w:rsidRDefault="00385D92">
            <w:pPr>
              <w:pStyle w:val="Akapitzlis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31F21">
              <w:rPr>
                <w:sz w:val="22"/>
                <w:szCs w:val="22"/>
              </w:rPr>
              <w:t xml:space="preserve">licencja na min. 2 stanowiska online oraz min. 2 stanowiska offline, </w:t>
            </w:r>
          </w:p>
          <w:p w14:paraId="3FBFA355" w14:textId="77777777" w:rsidR="00385D92" w:rsidRPr="005A1E7A" w:rsidRDefault="00385D92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41AE9D66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2F7C0189" w14:textId="1D5BAB38" w:rsidR="00385D92" w:rsidRDefault="00385D92" w:rsidP="00413395">
            <w:pPr>
              <w:rPr>
                <w:sz w:val="22"/>
                <w:szCs w:val="22"/>
              </w:rPr>
            </w:pPr>
            <w:r w:rsidRPr="00E17628">
              <w:rPr>
                <w:b/>
                <w:bCs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Z</w:t>
            </w:r>
            <w:r w:rsidRPr="00413395">
              <w:rPr>
                <w:sz w:val="22"/>
                <w:szCs w:val="22"/>
              </w:rPr>
              <w:t xml:space="preserve">estaw interaktywnych ćwiczeń do pracy z uczniami </w:t>
            </w:r>
            <w:r w:rsidRPr="00413395">
              <w:rPr>
                <w:b/>
                <w:bCs/>
                <w:sz w:val="22"/>
                <w:szCs w:val="22"/>
              </w:rPr>
              <w:t>ze spektrum autyzmu</w:t>
            </w:r>
            <w:r w:rsidRPr="00413395">
              <w:rPr>
                <w:sz w:val="22"/>
                <w:szCs w:val="22"/>
              </w:rPr>
              <w:t xml:space="preserve">, a także niepełnosprawnością intelektualną, </w:t>
            </w:r>
            <w:r w:rsidRPr="00413395">
              <w:rPr>
                <w:b/>
                <w:bCs/>
                <w:sz w:val="22"/>
                <w:szCs w:val="22"/>
              </w:rPr>
              <w:t>opóźnionym rozwojem mowy</w:t>
            </w:r>
            <w:r w:rsidRPr="00413395">
              <w:rPr>
                <w:sz w:val="22"/>
                <w:szCs w:val="22"/>
              </w:rPr>
              <w:t xml:space="preserve"> i innymi problemami komunikacyjnymi.</w:t>
            </w:r>
          </w:p>
          <w:p w14:paraId="055A0013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1321404E" w14:textId="040B92BF" w:rsidR="00385D92" w:rsidRPr="006E5DEA" w:rsidRDefault="00385D92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około 900 </w:t>
            </w:r>
            <w:r w:rsidRPr="006E5DEA">
              <w:rPr>
                <w:sz w:val="22"/>
                <w:szCs w:val="22"/>
              </w:rPr>
              <w:t>ekranów interaktywnych,</w:t>
            </w:r>
          </w:p>
          <w:p w14:paraId="1DB738F8" w14:textId="256062E1" w:rsidR="00385D92" w:rsidRPr="006E5DEA" w:rsidRDefault="00385D92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5DEA">
              <w:rPr>
                <w:sz w:val="22"/>
                <w:szCs w:val="22"/>
              </w:rPr>
              <w:t>karty pracy,</w:t>
            </w:r>
          </w:p>
          <w:p w14:paraId="68C18AA7" w14:textId="19115079" w:rsidR="00385D92" w:rsidRPr="006E5DEA" w:rsidRDefault="00385D92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5DEA">
              <w:rPr>
                <w:sz w:val="22"/>
                <w:szCs w:val="22"/>
              </w:rPr>
              <w:t>poradnik metodyczny,</w:t>
            </w:r>
          </w:p>
          <w:p w14:paraId="5DE6DA84" w14:textId="02FF7D2C" w:rsidR="00385D92" w:rsidRDefault="00385D92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D11F4">
              <w:rPr>
                <w:sz w:val="22"/>
                <w:szCs w:val="22"/>
              </w:rPr>
              <w:t>program dostosowany do wszystkich dzieci o różnym poziomie</w:t>
            </w:r>
            <w:r>
              <w:rPr>
                <w:sz w:val="22"/>
                <w:szCs w:val="22"/>
              </w:rPr>
              <w:t xml:space="preserve"> </w:t>
            </w:r>
            <w:r w:rsidRPr="004D11F4">
              <w:rPr>
                <w:sz w:val="22"/>
                <w:szCs w:val="22"/>
              </w:rPr>
              <w:t xml:space="preserve">funkcjonowania poznawczego, z </w:t>
            </w:r>
            <w:r>
              <w:rPr>
                <w:sz w:val="22"/>
                <w:szCs w:val="22"/>
              </w:rPr>
              <w:t>w</w:t>
            </w:r>
            <w:r w:rsidRPr="004D11F4">
              <w:rPr>
                <w:sz w:val="22"/>
                <w:szCs w:val="22"/>
              </w:rPr>
              <w:t>yszczególnieniem potrzeb</w:t>
            </w:r>
            <w:r>
              <w:rPr>
                <w:sz w:val="22"/>
                <w:szCs w:val="22"/>
              </w:rPr>
              <w:t xml:space="preserve"> </w:t>
            </w:r>
            <w:r w:rsidRPr="004D11F4">
              <w:rPr>
                <w:sz w:val="22"/>
                <w:szCs w:val="22"/>
              </w:rPr>
              <w:t>dzieci z całościowymi zaburzeniami rozwojowymi,</w:t>
            </w:r>
          </w:p>
          <w:p w14:paraId="7B04E0AE" w14:textId="39055BC6" w:rsidR="00385D92" w:rsidRDefault="00385D92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D11F4">
              <w:rPr>
                <w:sz w:val="22"/>
                <w:szCs w:val="22"/>
              </w:rPr>
              <w:t xml:space="preserve">ćwiczenia w obszarach takich jak: rzeczowniki – liczba pojedyncza, rzeczowniki – liczba mnoga, czasowniki, przymiotniki, kategorie, sekwencje historyjek, </w:t>
            </w:r>
            <w:r>
              <w:rPr>
                <w:sz w:val="22"/>
                <w:szCs w:val="22"/>
              </w:rPr>
              <w:t>z</w:t>
            </w:r>
            <w:r w:rsidRPr="004D11F4">
              <w:rPr>
                <w:sz w:val="22"/>
                <w:szCs w:val="22"/>
              </w:rPr>
              <w:t>ajęcia tematyczne</w:t>
            </w:r>
            <w:r>
              <w:rPr>
                <w:sz w:val="22"/>
                <w:szCs w:val="22"/>
              </w:rPr>
              <w:t>.</w:t>
            </w:r>
          </w:p>
          <w:p w14:paraId="68E06E2D" w14:textId="77777777" w:rsidR="00385D92" w:rsidRPr="004D11F4" w:rsidRDefault="00385D92" w:rsidP="004D11F4">
            <w:pPr>
              <w:rPr>
                <w:sz w:val="22"/>
                <w:szCs w:val="22"/>
              </w:rPr>
            </w:pPr>
          </w:p>
          <w:p w14:paraId="63F119E2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6DE824C" w14:textId="77777777" w:rsidR="00385D92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41395355" w14:textId="77777777" w:rsidR="00385D92" w:rsidRPr="006A49A3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4F3EC6C9" w14:textId="77777777" w:rsidR="00385D92" w:rsidRPr="006A49A3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365CDDDE" w14:textId="77777777" w:rsidR="00385D92" w:rsidRPr="006A49A3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23B8671D" w14:textId="77777777" w:rsidR="00385D92" w:rsidRPr="006A49A3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745898BA" w14:textId="77777777" w:rsidR="00385D92" w:rsidRPr="005A1E7A" w:rsidRDefault="00385D92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D389D91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A218562" w14:textId="5D5775B0" w:rsidR="00385D92" w:rsidRDefault="00385D92" w:rsidP="004D11F4">
            <w:pPr>
              <w:rPr>
                <w:b/>
                <w:bCs/>
                <w:sz w:val="22"/>
                <w:szCs w:val="22"/>
              </w:rPr>
            </w:pPr>
            <w:r w:rsidRPr="00E17628">
              <w:rPr>
                <w:b/>
                <w:bCs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 Zestaw interaktywnych ćwiczeń </w:t>
            </w:r>
            <w:r w:rsidRPr="00611986">
              <w:rPr>
                <w:b/>
                <w:bCs/>
                <w:sz w:val="22"/>
                <w:szCs w:val="22"/>
              </w:rPr>
              <w:t>wspomagając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611986">
              <w:rPr>
                <w:b/>
                <w:bCs/>
                <w:sz w:val="22"/>
                <w:szCs w:val="22"/>
              </w:rPr>
              <w:t xml:space="preserve"> rozwijanie sprawności komunikacyjnej.</w:t>
            </w:r>
          </w:p>
          <w:p w14:paraId="056352B9" w14:textId="77777777" w:rsidR="00385D92" w:rsidRDefault="00385D92" w:rsidP="004D1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4E693C74" w14:textId="4233C5E5" w:rsidR="00385D92" w:rsidRPr="00BB4635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 xml:space="preserve">około 260 interaktywnych </w:t>
            </w:r>
            <w:r>
              <w:rPr>
                <w:sz w:val="22"/>
                <w:szCs w:val="22"/>
              </w:rPr>
              <w:t>ekranów</w:t>
            </w:r>
            <w:r w:rsidRPr="00BB4635">
              <w:rPr>
                <w:sz w:val="22"/>
                <w:szCs w:val="22"/>
              </w:rPr>
              <w:t>,</w:t>
            </w:r>
          </w:p>
          <w:p w14:paraId="3640FF4A" w14:textId="77777777" w:rsidR="00385D92" w:rsidRPr="00BB4635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>karty pracy,</w:t>
            </w:r>
          </w:p>
          <w:p w14:paraId="768E88DB" w14:textId="77777777" w:rsidR="00385D92" w:rsidRPr="00BB4635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>przewodnik metodyczny,</w:t>
            </w:r>
          </w:p>
          <w:p w14:paraId="28B21BB4" w14:textId="1552CA28" w:rsidR="00385D92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>ćwiczenia interaktywne wspomagające</w:t>
            </w:r>
            <w:r>
              <w:rPr>
                <w:sz w:val="22"/>
                <w:szCs w:val="22"/>
              </w:rPr>
              <w:t xml:space="preserve"> </w:t>
            </w:r>
            <w:r w:rsidRPr="00BB4635">
              <w:rPr>
                <w:sz w:val="22"/>
                <w:szCs w:val="22"/>
              </w:rPr>
              <w:t>rozwijanie sprawności komunikacyjnej i pragmatyczne użycie</w:t>
            </w:r>
            <w:r>
              <w:rPr>
                <w:sz w:val="22"/>
                <w:szCs w:val="22"/>
              </w:rPr>
              <w:t xml:space="preserve"> </w:t>
            </w:r>
            <w:r w:rsidRPr="00BB4635">
              <w:rPr>
                <w:sz w:val="22"/>
                <w:szCs w:val="22"/>
              </w:rPr>
              <w:t>języka,</w:t>
            </w:r>
          </w:p>
          <w:p w14:paraId="552524A1" w14:textId="27A470F7" w:rsidR="00385D92" w:rsidRPr="00BB4635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 xml:space="preserve">ćwiczenia w obszarach takich jak: komunikat a odbiorca i sytuacja, barwa głosu, natężenie, intonacja, tempo i płynność mowy, dialogi i przemienność ról, historyjki obrazkowe, kolejność, przyczyna, skutek, przenośnie i metafory, antonimy, przyjmowanie perspektywy innych, absurdy, przyimki określające relacje przestrzenne, </w:t>
            </w:r>
            <w:r>
              <w:rPr>
                <w:sz w:val="22"/>
                <w:szCs w:val="22"/>
              </w:rPr>
              <w:t>w</w:t>
            </w:r>
            <w:r w:rsidRPr="00BB4635">
              <w:rPr>
                <w:sz w:val="22"/>
                <w:szCs w:val="22"/>
              </w:rPr>
              <w:t>ybrane elementy TUS (Treningu Umiejętności Społecznych)</w:t>
            </w:r>
            <w:r>
              <w:rPr>
                <w:sz w:val="22"/>
                <w:szCs w:val="22"/>
              </w:rPr>
              <w:t>,</w:t>
            </w:r>
          </w:p>
          <w:p w14:paraId="4FFB593A" w14:textId="4DC3F32E" w:rsidR="00385D92" w:rsidRPr="00BB4635" w:rsidRDefault="00385D92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B4635">
              <w:rPr>
                <w:sz w:val="22"/>
                <w:szCs w:val="22"/>
              </w:rPr>
              <w:t>osobne zbiory ćwiczeń dostosowane dla dzieci nieumiejących czytać oraz dla uczniów starszych,</w:t>
            </w:r>
          </w:p>
          <w:p w14:paraId="19A318B0" w14:textId="77777777" w:rsidR="00385D92" w:rsidRDefault="00385D92" w:rsidP="004D11F4">
            <w:pPr>
              <w:rPr>
                <w:sz w:val="22"/>
                <w:szCs w:val="22"/>
              </w:rPr>
            </w:pPr>
          </w:p>
          <w:p w14:paraId="20F6C51F" w14:textId="77777777" w:rsidR="00385D92" w:rsidRDefault="00385D92" w:rsidP="004D1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35F4FE0B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 xml:space="preserve">program do pracy przy użyciu komputera, tabletu, </w:t>
            </w:r>
            <w:proofErr w:type="spellStart"/>
            <w:r w:rsidRPr="00137415">
              <w:rPr>
                <w:sz w:val="22"/>
                <w:szCs w:val="22"/>
              </w:rPr>
              <w:t>smartfona</w:t>
            </w:r>
            <w:proofErr w:type="spellEnd"/>
            <w:r w:rsidRPr="00137415">
              <w:rPr>
                <w:sz w:val="22"/>
                <w:szCs w:val="22"/>
              </w:rPr>
              <w:t xml:space="preserve"> oraz tablicy lub monitora interaktywnego (na systemach Windows, Android oraz iOS),</w:t>
            </w:r>
          </w:p>
          <w:p w14:paraId="12C2C64A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553DB3A3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3B215B3E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>wsparcie techniczne producenta bez dodatkowych kosztów,</w:t>
            </w:r>
          </w:p>
          <w:p w14:paraId="09B62A00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 xml:space="preserve">licencja na min. 2 stanowiska online oraz min. 2 stanowiska offline, </w:t>
            </w:r>
          </w:p>
          <w:p w14:paraId="2C75F8A0" w14:textId="77777777" w:rsidR="00385D92" w:rsidRPr="00137415" w:rsidRDefault="00385D92">
            <w:pPr>
              <w:pStyle w:val="Akapitzlis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137415">
              <w:rPr>
                <w:sz w:val="22"/>
                <w:szCs w:val="22"/>
              </w:rPr>
              <w:t>licencja bezterminowa.</w:t>
            </w:r>
          </w:p>
          <w:p w14:paraId="34B90C81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4D345D3F" w14:textId="5C5ED893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ćwiczeń wspomagających </w:t>
            </w:r>
            <w:r w:rsidRPr="00413395">
              <w:rPr>
                <w:b/>
                <w:bCs/>
                <w:sz w:val="22"/>
                <w:szCs w:val="22"/>
              </w:rPr>
              <w:t>usprawnianie i rozwój percepcji słuchowej,</w:t>
            </w:r>
            <w:r w:rsidRPr="00413395">
              <w:rPr>
                <w:sz w:val="22"/>
                <w:szCs w:val="22"/>
              </w:rPr>
              <w:t xml:space="preserve"> a także wspierający koncentrację uwagi opartej na analizatorze słuchowym</w:t>
            </w:r>
            <w:r>
              <w:rPr>
                <w:sz w:val="22"/>
                <w:szCs w:val="22"/>
              </w:rPr>
              <w:t>.</w:t>
            </w:r>
          </w:p>
          <w:p w14:paraId="337ADE8D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5F12B3CC" w14:textId="4A9B00D9" w:rsidR="00385D92" w:rsidRPr="00D73E56" w:rsidRDefault="00385D92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D73E56">
              <w:rPr>
                <w:sz w:val="22"/>
                <w:szCs w:val="22"/>
              </w:rPr>
              <w:t xml:space="preserve"> ekranów interaktywnych,</w:t>
            </w:r>
          </w:p>
          <w:p w14:paraId="0BB88CD6" w14:textId="575FCBC7" w:rsidR="00385D92" w:rsidRPr="00D73E56" w:rsidRDefault="00385D92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73E56">
              <w:rPr>
                <w:sz w:val="22"/>
                <w:szCs w:val="22"/>
              </w:rPr>
              <w:t>karty pracy,</w:t>
            </w:r>
          </w:p>
          <w:p w14:paraId="3608F1E4" w14:textId="2059CDAE" w:rsidR="00385D92" w:rsidRPr="00D73E56" w:rsidRDefault="00385D92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73E56">
              <w:rPr>
                <w:sz w:val="22"/>
                <w:szCs w:val="22"/>
              </w:rPr>
              <w:t>przewodnik metodyczny,</w:t>
            </w:r>
          </w:p>
          <w:p w14:paraId="5FEF0F6F" w14:textId="5EE0F8D0" w:rsidR="00385D92" w:rsidRPr="00D73E56" w:rsidRDefault="00385D92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518DD">
              <w:rPr>
                <w:sz w:val="22"/>
                <w:szCs w:val="22"/>
              </w:rPr>
              <w:t>ćwiczenia w obszarach takich jak: rozpoznawanie i różnicowanie dźwięków, sekwencje i rytmy, słuch</w:t>
            </w:r>
            <w:r w:rsidRPr="008F712A">
              <w:rPr>
                <w:sz w:val="22"/>
                <w:szCs w:val="22"/>
              </w:rPr>
              <w:t xml:space="preserve"> fonemowy</w:t>
            </w:r>
            <w:r>
              <w:rPr>
                <w:sz w:val="22"/>
                <w:szCs w:val="22"/>
              </w:rPr>
              <w:t>, s</w:t>
            </w:r>
            <w:r w:rsidRPr="008F712A">
              <w:rPr>
                <w:sz w:val="22"/>
                <w:szCs w:val="22"/>
              </w:rPr>
              <w:t>ynteza słuchowa</w:t>
            </w:r>
            <w:r>
              <w:rPr>
                <w:sz w:val="22"/>
                <w:szCs w:val="22"/>
              </w:rPr>
              <w:t>, a</w:t>
            </w:r>
            <w:r w:rsidRPr="008F712A">
              <w:rPr>
                <w:sz w:val="22"/>
                <w:szCs w:val="22"/>
              </w:rPr>
              <w:t>naliza słuchowa</w:t>
            </w:r>
            <w:r>
              <w:rPr>
                <w:sz w:val="22"/>
                <w:szCs w:val="22"/>
              </w:rPr>
              <w:t>, p</w:t>
            </w:r>
            <w:r w:rsidRPr="008F712A">
              <w:rPr>
                <w:sz w:val="22"/>
                <w:szCs w:val="22"/>
              </w:rPr>
              <w:t>amięć słuchowa i polecenia złożone</w:t>
            </w:r>
            <w:r>
              <w:rPr>
                <w:sz w:val="22"/>
                <w:szCs w:val="22"/>
              </w:rPr>
              <w:t>, zabawy słuchowe.</w:t>
            </w:r>
          </w:p>
          <w:p w14:paraId="04213437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41FF9767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404A3A08" w14:textId="77777777" w:rsidR="00385D92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7AA10B69" w14:textId="77777777" w:rsidR="00385D92" w:rsidRPr="006A49A3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0F3FB86E" w14:textId="77777777" w:rsidR="00385D92" w:rsidRPr="006A49A3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1A92FC0D" w14:textId="77777777" w:rsidR="00385D92" w:rsidRPr="006A49A3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13DC3905" w14:textId="77777777" w:rsidR="00385D92" w:rsidRPr="006A49A3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0284346F" w14:textId="77777777" w:rsidR="00385D92" w:rsidRPr="005A1E7A" w:rsidRDefault="00385D92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41804B54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6D40CE61" w14:textId="5CE1A093" w:rsidR="00385D92" w:rsidRDefault="00385D92" w:rsidP="0013741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</w:t>
            </w:r>
            <w:r w:rsidRPr="00281F5E">
              <w:rPr>
                <w:b/>
                <w:bCs/>
                <w:sz w:val="22"/>
                <w:szCs w:val="22"/>
              </w:rPr>
              <w:t>ćwiczeń stymulujących wyższe funkcje słuchowe</w:t>
            </w:r>
            <w:r>
              <w:rPr>
                <w:sz w:val="22"/>
                <w:szCs w:val="22"/>
              </w:rPr>
              <w:t>.</w:t>
            </w:r>
          </w:p>
          <w:p w14:paraId="2C302A93" w14:textId="77777777" w:rsidR="00385D92" w:rsidRDefault="00385D92" w:rsidP="00281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4EDE1EAC" w14:textId="77777777" w:rsidR="00385D92" w:rsidRPr="00281F5E" w:rsidRDefault="00385D92">
            <w:pPr>
              <w:pStyle w:val="Akapitzlist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700 ekranów interaktywnych,</w:t>
            </w:r>
          </w:p>
          <w:p w14:paraId="3A4B7B16" w14:textId="77777777" w:rsidR="00385D92" w:rsidRPr="00281F5E" w:rsidRDefault="00385D92">
            <w:pPr>
              <w:pStyle w:val="Akapitzlist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karty pracy,</w:t>
            </w:r>
          </w:p>
          <w:p w14:paraId="7CBDC338" w14:textId="77777777" w:rsidR="00385D92" w:rsidRPr="00281F5E" w:rsidRDefault="00385D92">
            <w:pPr>
              <w:pStyle w:val="Akapitzlist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przewodnik metodyczny,</w:t>
            </w:r>
          </w:p>
          <w:p w14:paraId="16F73F72" w14:textId="295C97C3" w:rsidR="00385D92" w:rsidRPr="00281F5E" w:rsidRDefault="00385D92">
            <w:pPr>
              <w:pStyle w:val="Akapitzlist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 xml:space="preserve">ćwiczenia w obszarach takich jak: lokalizacja i lateralizacja źródła dźwięków, identyfikacja i dyskryminacja dźwięków, rozpoznawanie cech dźwięków, czasowe aspekty słyszenia, rozumienie mowy w obecności </w:t>
            </w:r>
            <w:proofErr w:type="spellStart"/>
            <w:r w:rsidRPr="00281F5E">
              <w:rPr>
                <w:sz w:val="22"/>
                <w:szCs w:val="22"/>
              </w:rPr>
              <w:t>dystraktorów</w:t>
            </w:r>
            <w:proofErr w:type="spellEnd"/>
            <w:r w:rsidRPr="00281F5E">
              <w:rPr>
                <w:sz w:val="22"/>
                <w:szCs w:val="22"/>
              </w:rPr>
              <w:t xml:space="preserve">, rozumienie mowy zniekształconej, </w:t>
            </w:r>
            <w:r>
              <w:rPr>
                <w:sz w:val="22"/>
                <w:szCs w:val="22"/>
              </w:rPr>
              <w:t>w</w:t>
            </w:r>
            <w:r w:rsidRPr="00281F5E">
              <w:rPr>
                <w:sz w:val="22"/>
                <w:szCs w:val="22"/>
              </w:rPr>
              <w:t>yzwania słuchowe</w:t>
            </w:r>
            <w:r>
              <w:rPr>
                <w:sz w:val="22"/>
                <w:szCs w:val="22"/>
              </w:rPr>
              <w:t>.</w:t>
            </w:r>
          </w:p>
          <w:p w14:paraId="2649B4E2" w14:textId="77777777" w:rsidR="00385D92" w:rsidRDefault="00385D92" w:rsidP="00281F5E">
            <w:pPr>
              <w:rPr>
                <w:sz w:val="22"/>
                <w:szCs w:val="22"/>
              </w:rPr>
            </w:pPr>
          </w:p>
          <w:p w14:paraId="74AD0BFA" w14:textId="77777777" w:rsidR="00385D92" w:rsidRDefault="00385D92" w:rsidP="00281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DB179C5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 xml:space="preserve">program do pracy przy użyciu komputera, tabletu, </w:t>
            </w:r>
            <w:proofErr w:type="spellStart"/>
            <w:r w:rsidRPr="00281F5E">
              <w:rPr>
                <w:sz w:val="22"/>
                <w:szCs w:val="22"/>
              </w:rPr>
              <w:t>smartfona</w:t>
            </w:r>
            <w:proofErr w:type="spellEnd"/>
            <w:r w:rsidRPr="00281F5E">
              <w:rPr>
                <w:sz w:val="22"/>
                <w:szCs w:val="22"/>
              </w:rPr>
              <w:t xml:space="preserve"> oraz tablicy lub monitora interaktywnego (na systemach Windows, Android oraz iOS),</w:t>
            </w:r>
          </w:p>
          <w:p w14:paraId="0C994F77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708A33FC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00F94DC0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wsparcie techniczne producenta bez dodatkowych kosztów,</w:t>
            </w:r>
          </w:p>
          <w:p w14:paraId="77287452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 xml:space="preserve">licencja na min. 2 stanowiska online oraz min. 2 stanowiska offline, </w:t>
            </w:r>
          </w:p>
          <w:p w14:paraId="6603691F" w14:textId="77777777" w:rsidR="00385D92" w:rsidRPr="00281F5E" w:rsidRDefault="00385D92">
            <w:pPr>
              <w:pStyle w:val="Akapitzlist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281F5E">
              <w:rPr>
                <w:sz w:val="22"/>
                <w:szCs w:val="22"/>
              </w:rPr>
              <w:t>licencja bezterminowa.</w:t>
            </w:r>
          </w:p>
          <w:p w14:paraId="13A648BA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61C734C" w14:textId="65C27D8A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ćwiczeń wspomagających </w:t>
            </w:r>
            <w:r w:rsidRPr="00413395">
              <w:rPr>
                <w:b/>
                <w:bCs/>
                <w:sz w:val="22"/>
                <w:szCs w:val="22"/>
              </w:rPr>
              <w:t xml:space="preserve">usprawnianie i rozwój percepcji wzrokowej, </w:t>
            </w:r>
            <w:r w:rsidRPr="00413395">
              <w:rPr>
                <w:sz w:val="22"/>
                <w:szCs w:val="22"/>
              </w:rPr>
              <w:t>a także wspierający koncentrację uwagi opartej na analizatorze wzrokowym</w:t>
            </w:r>
            <w:r>
              <w:rPr>
                <w:sz w:val="22"/>
                <w:szCs w:val="22"/>
              </w:rPr>
              <w:t>.</w:t>
            </w:r>
          </w:p>
          <w:p w14:paraId="056023F6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5F4F9B87" w14:textId="77777777" w:rsidR="00385D92" w:rsidRPr="008F712A" w:rsidRDefault="00385D92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8F712A">
              <w:rPr>
                <w:sz w:val="22"/>
                <w:szCs w:val="22"/>
              </w:rPr>
              <w:t>600 ekranów interaktywnych,</w:t>
            </w:r>
          </w:p>
          <w:p w14:paraId="3ABC8589" w14:textId="77777777" w:rsidR="00385D92" w:rsidRPr="008F712A" w:rsidRDefault="00385D92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8F712A">
              <w:rPr>
                <w:sz w:val="22"/>
                <w:szCs w:val="22"/>
              </w:rPr>
              <w:t>karty pracy,</w:t>
            </w:r>
          </w:p>
          <w:p w14:paraId="54504A2A" w14:textId="43735624" w:rsidR="00385D92" w:rsidRPr="008F712A" w:rsidRDefault="00385D92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8F712A">
              <w:rPr>
                <w:sz w:val="22"/>
                <w:szCs w:val="22"/>
              </w:rPr>
              <w:t>przewodnik metodyczny,</w:t>
            </w:r>
          </w:p>
          <w:p w14:paraId="446C27EA" w14:textId="77777777" w:rsidR="00385D92" w:rsidRPr="008F712A" w:rsidRDefault="00385D92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8F712A">
              <w:rPr>
                <w:sz w:val="22"/>
                <w:szCs w:val="22"/>
              </w:rPr>
              <w:t>materiał tematyczny, atematyczny i materiał językowy,</w:t>
            </w:r>
          </w:p>
          <w:p w14:paraId="00B8AA4A" w14:textId="5D17F111" w:rsidR="00385D92" w:rsidRPr="0056698C" w:rsidRDefault="00385D92" w:rsidP="006A49A3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8F712A">
              <w:rPr>
                <w:sz w:val="22"/>
                <w:szCs w:val="22"/>
              </w:rPr>
              <w:t xml:space="preserve">ćwiczenia </w:t>
            </w:r>
            <w:r>
              <w:rPr>
                <w:sz w:val="22"/>
                <w:szCs w:val="22"/>
              </w:rPr>
              <w:t xml:space="preserve">w obszarach </w:t>
            </w:r>
            <w:r w:rsidRPr="008F712A">
              <w:rPr>
                <w:sz w:val="22"/>
                <w:szCs w:val="22"/>
              </w:rPr>
              <w:t>takich jak: stałość spostrzegania, spostrzeganie figury i tła, spostrzeganie położenia przedmiotów w przestrzeni, spostrzeganie stosunków przestrzennych, koordynacja wzrokowo-ruchowa, pamięć wzrokowa.</w:t>
            </w:r>
          </w:p>
          <w:p w14:paraId="36548171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273A1722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5DB4291A" w14:textId="77777777" w:rsidR="00385D92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6399C2EE" w14:textId="77777777" w:rsidR="00385D92" w:rsidRPr="006A49A3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1CD8014D" w14:textId="77777777" w:rsidR="00385D92" w:rsidRPr="006A49A3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25B69C79" w14:textId="77777777" w:rsidR="00385D92" w:rsidRPr="006A49A3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699D9BF5" w14:textId="77777777" w:rsidR="00385D92" w:rsidRPr="006A49A3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5E74E337" w14:textId="77777777" w:rsidR="00385D92" w:rsidRPr="005A1E7A" w:rsidRDefault="00385D92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36981F99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0B1A9C7B" w14:textId="5854BB39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interaktywnych ćwiczeń </w:t>
            </w:r>
            <w:r w:rsidRPr="00413395">
              <w:rPr>
                <w:b/>
                <w:bCs/>
                <w:sz w:val="22"/>
                <w:szCs w:val="22"/>
              </w:rPr>
              <w:t>stymulujących funkcje poznawcze,</w:t>
            </w:r>
            <w:r w:rsidRPr="00413395">
              <w:rPr>
                <w:sz w:val="22"/>
                <w:szCs w:val="22"/>
              </w:rPr>
              <w:t xml:space="preserve"> a także usprawniających spostrzeganie, pamięć i koncentrację uwagi</w:t>
            </w:r>
            <w:r>
              <w:rPr>
                <w:sz w:val="22"/>
                <w:szCs w:val="22"/>
              </w:rPr>
              <w:t>.</w:t>
            </w:r>
          </w:p>
          <w:p w14:paraId="7A964013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1454F524" w14:textId="3DCE7936" w:rsidR="00385D92" w:rsidRPr="009C114A" w:rsidRDefault="00385D92">
            <w:pPr>
              <w:pStyle w:val="Akapitzlis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około </w:t>
            </w:r>
            <w:r w:rsidRPr="009C114A">
              <w:rPr>
                <w:sz w:val="22"/>
                <w:szCs w:val="22"/>
              </w:rPr>
              <w:t>700 ekranów interaktywnych,</w:t>
            </w:r>
          </w:p>
          <w:p w14:paraId="410B0452" w14:textId="77777777" w:rsidR="00385D92" w:rsidRPr="009C114A" w:rsidRDefault="00385D92">
            <w:pPr>
              <w:pStyle w:val="Akapitzlis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9C114A">
              <w:rPr>
                <w:sz w:val="22"/>
                <w:szCs w:val="22"/>
              </w:rPr>
              <w:t xml:space="preserve">karty pracy, </w:t>
            </w:r>
          </w:p>
          <w:p w14:paraId="7125191A" w14:textId="5BDF6682" w:rsidR="00385D92" w:rsidRPr="009C114A" w:rsidRDefault="00385D92">
            <w:pPr>
              <w:pStyle w:val="Akapitzlis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9C114A">
              <w:rPr>
                <w:sz w:val="22"/>
                <w:szCs w:val="22"/>
              </w:rPr>
              <w:t>przewodnik metodyczny,</w:t>
            </w:r>
          </w:p>
          <w:p w14:paraId="7CECD6D0" w14:textId="1C212CFB" w:rsidR="00385D92" w:rsidRDefault="00385D92">
            <w:pPr>
              <w:pStyle w:val="Akapitzlis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9C114A">
              <w:rPr>
                <w:sz w:val="22"/>
                <w:szCs w:val="22"/>
              </w:rPr>
              <w:t>ćwiczenia z obszarów takich jak: pamięć wzrokowa, pamięć słuchowa, pamięć słuchowo-wzrokowa, spostrzegawczość, szybkość reakcji, podzielność uwagi, skupienie, koordynacja wzrokowo-ruchowa</w:t>
            </w:r>
            <w:r>
              <w:rPr>
                <w:sz w:val="22"/>
                <w:szCs w:val="22"/>
              </w:rPr>
              <w:t>,</w:t>
            </w:r>
          </w:p>
          <w:p w14:paraId="5B9B43A7" w14:textId="4F9EB736" w:rsidR="00385D92" w:rsidRPr="009C114A" w:rsidRDefault="00385D92">
            <w:pPr>
              <w:pStyle w:val="Akapitzlis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>osobne</w:t>
            </w:r>
            <w:r>
              <w:rPr>
                <w:sz w:val="22"/>
                <w:szCs w:val="22"/>
              </w:rPr>
              <w:t xml:space="preserve"> </w:t>
            </w:r>
            <w:r w:rsidRPr="00905532">
              <w:rPr>
                <w:sz w:val="22"/>
                <w:szCs w:val="22"/>
              </w:rPr>
              <w:t>ćwiczenia dla dzieci oraz dla starszych uczniów i młodzież</w:t>
            </w:r>
            <w:r>
              <w:rPr>
                <w:sz w:val="22"/>
                <w:szCs w:val="22"/>
              </w:rPr>
              <w:t>y.</w:t>
            </w:r>
          </w:p>
          <w:p w14:paraId="24F9EFC3" w14:textId="77777777" w:rsidR="00385D92" w:rsidRPr="00165C6B" w:rsidRDefault="00385D92" w:rsidP="00165C6B">
            <w:pPr>
              <w:rPr>
                <w:sz w:val="22"/>
                <w:szCs w:val="22"/>
              </w:rPr>
            </w:pPr>
          </w:p>
          <w:p w14:paraId="3740F28E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31EA11D" w14:textId="77777777" w:rsidR="00385D92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69178915" w14:textId="77777777" w:rsidR="00385D92" w:rsidRPr="006A49A3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46F2E9A2" w14:textId="77777777" w:rsidR="00385D92" w:rsidRPr="006A49A3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6FF9C11E" w14:textId="77777777" w:rsidR="00385D92" w:rsidRPr="006A49A3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5B7290DC" w14:textId="77777777" w:rsidR="00385D92" w:rsidRPr="006A49A3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6A49A3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6A49A3">
              <w:rPr>
                <w:sz w:val="22"/>
                <w:szCs w:val="22"/>
              </w:rPr>
              <w:t xml:space="preserve"> offline, </w:t>
            </w:r>
          </w:p>
          <w:p w14:paraId="552C3697" w14:textId="77777777" w:rsidR="00385D92" w:rsidRPr="005A1E7A" w:rsidRDefault="00385D92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1807C25E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B720B13" w14:textId="6BBFA1B1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15. </w:t>
            </w:r>
            <w:r>
              <w:rPr>
                <w:sz w:val="22"/>
                <w:szCs w:val="22"/>
              </w:rPr>
              <w:t>Z</w:t>
            </w:r>
            <w:r w:rsidRPr="00413395">
              <w:rPr>
                <w:sz w:val="22"/>
                <w:szCs w:val="22"/>
              </w:rPr>
              <w:t xml:space="preserve">estaw multimedialnych </w:t>
            </w:r>
            <w:r w:rsidRPr="00413395">
              <w:rPr>
                <w:b/>
                <w:bCs/>
                <w:sz w:val="22"/>
                <w:szCs w:val="22"/>
              </w:rPr>
              <w:t xml:space="preserve">ćwiczeń do nauki czytania, </w:t>
            </w:r>
            <w:r w:rsidRPr="00413395">
              <w:rPr>
                <w:sz w:val="22"/>
                <w:szCs w:val="22"/>
              </w:rPr>
              <w:t xml:space="preserve">opartych na zbiorze sylab </w:t>
            </w:r>
            <w:r>
              <w:rPr>
                <w:sz w:val="22"/>
                <w:szCs w:val="22"/>
              </w:rPr>
              <w:t>otwartych.</w:t>
            </w:r>
          </w:p>
          <w:p w14:paraId="51A61205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43949ED6" w14:textId="75A1E214" w:rsidR="00385D92" w:rsidRPr="00805931" w:rsidRDefault="00385D92">
            <w:pPr>
              <w:pStyle w:val="Akapitzlis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805931">
              <w:rPr>
                <w:sz w:val="22"/>
                <w:szCs w:val="22"/>
              </w:rPr>
              <w:t xml:space="preserve"> ekranów interaktywnych, </w:t>
            </w:r>
          </w:p>
          <w:p w14:paraId="1955539A" w14:textId="77777777" w:rsidR="00385D92" w:rsidRPr="00805931" w:rsidRDefault="00385D92">
            <w:pPr>
              <w:pStyle w:val="Akapitzlis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805931">
              <w:rPr>
                <w:sz w:val="22"/>
                <w:szCs w:val="22"/>
              </w:rPr>
              <w:t>karty pracy,</w:t>
            </w:r>
          </w:p>
          <w:p w14:paraId="6B0E1AE3" w14:textId="7974EE31" w:rsidR="00385D92" w:rsidRPr="00805931" w:rsidRDefault="00385D92">
            <w:pPr>
              <w:pStyle w:val="Akapitzlis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805931">
              <w:rPr>
                <w:sz w:val="22"/>
                <w:szCs w:val="22"/>
              </w:rPr>
              <w:t>przewodnik metodyczny,</w:t>
            </w:r>
          </w:p>
          <w:p w14:paraId="4B220058" w14:textId="5C02B1EA" w:rsidR="00385D92" w:rsidRPr="00905532" w:rsidRDefault="00385D92">
            <w:pPr>
              <w:pStyle w:val="Akapitzlis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>ćwiczenia w obszarach takich jak: sylaby otwarte z literą B, C, D, F, G, H, sylaby otwarte z literą J, K, L, Ł, M, N, sylaby otwarte z literą P, R, S, T W, Z, Ż, sylaby otwarte typu CI, sylaby otwarte typu SI, sylaby otwarte typu ZI, sylaby otwarte typu DZI, sylaby otwarte z dwuznakiem CH, sylaby otwarte z dwuznakiem CZ, sylaby otwarte z dwuznakiem DZ, sylaby otwarte z dwuznakiem DŻ, sylaby otwarte z dwuznakiem RZ, sylaby otwarte z dwuznakiem SZ,</w:t>
            </w:r>
          </w:p>
          <w:p w14:paraId="13CCE3E3" w14:textId="299CD47E" w:rsidR="00385D92" w:rsidRPr="00805931" w:rsidRDefault="00385D92">
            <w:pPr>
              <w:pStyle w:val="Akapitzlis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805931">
              <w:rPr>
                <w:sz w:val="22"/>
                <w:szCs w:val="22"/>
              </w:rPr>
              <w:t>ćwiczenia o wzrastającym poziomie trudności</w:t>
            </w:r>
            <w:r>
              <w:rPr>
                <w:sz w:val="22"/>
                <w:szCs w:val="22"/>
              </w:rPr>
              <w:t>.</w:t>
            </w:r>
          </w:p>
          <w:p w14:paraId="67E8BA3A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172A64D6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349E51C" w14:textId="77777777" w:rsidR="00385D92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64E726E8" w14:textId="77777777" w:rsidR="00385D92" w:rsidRPr="006A49A3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12CC73EA" w14:textId="77777777" w:rsidR="00385D92" w:rsidRPr="006A49A3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4887A57C" w14:textId="77777777" w:rsidR="00385D92" w:rsidRPr="006A49A3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16E458D8" w14:textId="4793455C" w:rsidR="00385D92" w:rsidRPr="00805931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3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6</w:t>
            </w:r>
            <w:r w:rsidRPr="00805931">
              <w:rPr>
                <w:sz w:val="22"/>
                <w:szCs w:val="22"/>
              </w:rPr>
              <w:t xml:space="preserve"> stanowisk offline, </w:t>
            </w:r>
          </w:p>
          <w:p w14:paraId="5131254B" w14:textId="77777777" w:rsidR="00385D92" w:rsidRPr="005A1E7A" w:rsidRDefault="00385D92">
            <w:pPr>
              <w:pStyle w:val="Akapitzlis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3B9C500A" w14:textId="77777777" w:rsidR="00385D92" w:rsidRDefault="00385D92" w:rsidP="00905532">
            <w:pPr>
              <w:rPr>
                <w:sz w:val="22"/>
                <w:szCs w:val="22"/>
              </w:rPr>
            </w:pPr>
          </w:p>
          <w:p w14:paraId="1CC70882" w14:textId="1AE3644B" w:rsidR="00385D92" w:rsidRDefault="00385D92" w:rsidP="00905532">
            <w:pPr>
              <w:rPr>
                <w:sz w:val="22"/>
                <w:szCs w:val="22"/>
              </w:rPr>
            </w:pPr>
            <w:r w:rsidRPr="00AE12E6">
              <w:rPr>
                <w:b/>
                <w:bCs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. Zestaw </w:t>
            </w:r>
            <w:r w:rsidRPr="00413395">
              <w:rPr>
                <w:sz w:val="22"/>
                <w:szCs w:val="22"/>
              </w:rPr>
              <w:t xml:space="preserve">multimedialnych ćwiczeń </w:t>
            </w:r>
            <w:r w:rsidRPr="00905532">
              <w:rPr>
                <w:b/>
                <w:bCs/>
                <w:sz w:val="22"/>
                <w:szCs w:val="22"/>
              </w:rPr>
              <w:t>do nauki czytania, inspirowanych metodą 18 struktur wyrazowych.</w:t>
            </w:r>
          </w:p>
          <w:p w14:paraId="093678EB" w14:textId="77777777" w:rsidR="00385D92" w:rsidRDefault="00385D92" w:rsidP="00905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09C9755D" w14:textId="77777777" w:rsidR="00385D92" w:rsidRPr="00905532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 xml:space="preserve">550 ekranów interaktywnych, </w:t>
            </w:r>
          </w:p>
          <w:p w14:paraId="10A827C9" w14:textId="77777777" w:rsidR="00385D92" w:rsidRPr="00905532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>karty pracy,</w:t>
            </w:r>
          </w:p>
          <w:p w14:paraId="1E0B09F0" w14:textId="77777777" w:rsidR="00385D92" w:rsidRPr="00905532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>przewodnik metodyczny,</w:t>
            </w:r>
          </w:p>
          <w:p w14:paraId="61C0B210" w14:textId="3998AD9A" w:rsidR="00385D92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ćwiczenia </w:t>
            </w:r>
            <w:r w:rsidRPr="00D366E1">
              <w:rPr>
                <w:sz w:val="22"/>
                <w:szCs w:val="22"/>
              </w:rPr>
              <w:t>inspirowan</w:t>
            </w:r>
            <w:r>
              <w:rPr>
                <w:sz w:val="22"/>
                <w:szCs w:val="22"/>
              </w:rPr>
              <w:t>e</w:t>
            </w:r>
            <w:r w:rsidRPr="00D366E1">
              <w:rPr>
                <w:sz w:val="22"/>
                <w:szCs w:val="22"/>
              </w:rPr>
              <w:t xml:space="preserve"> metodą 18 struktur wyrazowych,</w:t>
            </w:r>
          </w:p>
          <w:p w14:paraId="33961C1A" w14:textId="5FA588F2" w:rsidR="00385D92" w:rsidRPr="00D366E1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366E1">
              <w:rPr>
                <w:sz w:val="22"/>
                <w:szCs w:val="22"/>
              </w:rPr>
              <w:t xml:space="preserve">ćwiczenia w obszarach takich jak: wyrazy proste, z dwóch sylab otwartych, wielosylabowe wyrazy z sylab otwartych, proste wyrazy jednosylabowe, sylaba zamknięta, wyrazy dwusylabowe z sylab otwartych i zamkniętych, wyrazy wielosylabowe z sylab otwartych i zamkniętych, trudniejsze wyrazy jednosylabowe, trudniejsze wyrazy dwusylabowe, najtrudniejsze wyrazy dwusylabowe, najtrudniejsze wyrazy jednosylabowe, wyrazy ze zmiękczeniami, </w:t>
            </w:r>
            <w:r>
              <w:rPr>
                <w:sz w:val="22"/>
                <w:szCs w:val="22"/>
              </w:rPr>
              <w:t>w</w:t>
            </w:r>
            <w:r w:rsidRPr="00D366E1">
              <w:rPr>
                <w:sz w:val="22"/>
                <w:szCs w:val="22"/>
              </w:rPr>
              <w:t>yrazy z różnorodną budową</w:t>
            </w:r>
            <w:r>
              <w:rPr>
                <w:sz w:val="22"/>
                <w:szCs w:val="22"/>
              </w:rPr>
              <w:t>,</w:t>
            </w:r>
          </w:p>
          <w:p w14:paraId="28060271" w14:textId="0EA8F807" w:rsidR="00385D92" w:rsidRPr="00905532" w:rsidRDefault="00385D92">
            <w:pPr>
              <w:pStyle w:val="Akapitzlist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905532">
              <w:rPr>
                <w:sz w:val="22"/>
                <w:szCs w:val="22"/>
              </w:rPr>
              <w:t>ćwiczenia o wzrastającym poziomie trudności</w:t>
            </w:r>
            <w:r>
              <w:rPr>
                <w:sz w:val="22"/>
                <w:szCs w:val="22"/>
              </w:rPr>
              <w:t>.</w:t>
            </w:r>
          </w:p>
          <w:p w14:paraId="099868BE" w14:textId="77777777" w:rsidR="00385D92" w:rsidRDefault="00385D92" w:rsidP="00905532">
            <w:pPr>
              <w:rPr>
                <w:sz w:val="22"/>
                <w:szCs w:val="22"/>
              </w:rPr>
            </w:pPr>
          </w:p>
          <w:p w14:paraId="36F703A3" w14:textId="77777777" w:rsidR="00385D92" w:rsidRDefault="00385D92" w:rsidP="00905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3D534A0C" w14:textId="77777777" w:rsidR="00385D92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3F4C934A" w14:textId="77777777" w:rsidR="00385D92" w:rsidRPr="006A49A3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77BB4B0E" w14:textId="77777777" w:rsidR="00385D92" w:rsidRPr="006A49A3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673B5BBC" w14:textId="77777777" w:rsidR="00385D92" w:rsidRPr="006A49A3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6B3B1AAE" w14:textId="77777777" w:rsidR="00385D92" w:rsidRPr="00805931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3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6</w:t>
            </w:r>
            <w:r w:rsidRPr="00805931">
              <w:rPr>
                <w:sz w:val="22"/>
                <w:szCs w:val="22"/>
              </w:rPr>
              <w:t xml:space="preserve"> stanowisk offline, </w:t>
            </w:r>
          </w:p>
          <w:p w14:paraId="557B67D1" w14:textId="77777777" w:rsidR="00385D92" w:rsidRPr="005A1E7A" w:rsidRDefault="00385D92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A334ABC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1439CE03" w14:textId="142736E9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17. </w:t>
            </w:r>
            <w:r>
              <w:rPr>
                <w:sz w:val="22"/>
                <w:szCs w:val="22"/>
              </w:rPr>
              <w:t>S</w:t>
            </w:r>
            <w:r w:rsidRPr="00413395">
              <w:rPr>
                <w:sz w:val="22"/>
                <w:szCs w:val="22"/>
              </w:rPr>
              <w:t xml:space="preserve">eria programów multimedialnych </w:t>
            </w:r>
            <w:r w:rsidRPr="00413395">
              <w:rPr>
                <w:b/>
                <w:bCs/>
                <w:sz w:val="22"/>
                <w:szCs w:val="22"/>
              </w:rPr>
              <w:t xml:space="preserve">dla dzieci z wadami wymowy </w:t>
            </w:r>
            <w:r w:rsidRPr="00413395">
              <w:rPr>
                <w:sz w:val="22"/>
                <w:szCs w:val="22"/>
              </w:rPr>
              <w:t>i innymi zaburzeniami sprawności językowej</w:t>
            </w:r>
            <w:r>
              <w:rPr>
                <w:sz w:val="22"/>
                <w:szCs w:val="22"/>
              </w:rPr>
              <w:t>.</w:t>
            </w:r>
          </w:p>
          <w:p w14:paraId="506B2EA6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0AC78039" w14:textId="01A748F3" w:rsidR="00385D92" w:rsidRPr="00C25578" w:rsidRDefault="00385D92">
            <w:pPr>
              <w:pStyle w:val="Akapitzlis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C25578">
              <w:rPr>
                <w:sz w:val="22"/>
                <w:szCs w:val="22"/>
              </w:rPr>
              <w:t xml:space="preserve"> ekranów interaktywnych, </w:t>
            </w:r>
          </w:p>
          <w:p w14:paraId="2AFA8057" w14:textId="77777777" w:rsidR="00385D92" w:rsidRPr="00C25578" w:rsidRDefault="00385D92">
            <w:pPr>
              <w:pStyle w:val="Akapitzlis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C25578">
              <w:rPr>
                <w:sz w:val="22"/>
                <w:szCs w:val="22"/>
              </w:rPr>
              <w:t>karty pracy,</w:t>
            </w:r>
          </w:p>
          <w:p w14:paraId="3AE96607" w14:textId="1BB4DF5D" w:rsidR="00385D92" w:rsidRPr="00C25578" w:rsidRDefault="00385D92">
            <w:pPr>
              <w:pStyle w:val="Akapitzlis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przewodnik metodyczny,</w:t>
            </w:r>
          </w:p>
          <w:p w14:paraId="2782EDCD" w14:textId="05B1EA7D" w:rsidR="00385D92" w:rsidRPr="00415024" w:rsidRDefault="00385D92">
            <w:pPr>
              <w:pStyle w:val="Akapitzlis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415024">
              <w:rPr>
                <w:sz w:val="22"/>
                <w:szCs w:val="22"/>
              </w:rPr>
              <w:t>ćwiczenia w obszarach takich jak: głoski SZ, Ż, CZ, DŻ, głoski S, Z, C, DZ, głoski Ś, Ź, DŹ, Ć, głoski R, L, różnicowanie głosek, różnicowanie S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Z, różnicowanie C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DZ, różnicowanie głosek szeregu syczącego, różnicowanie SZ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Ż, różnicowanie CZ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DŻ, różnicowanie Z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Ż, różnicowanie S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SZ, różnicowanie L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>J, różnicowanie R</w:t>
            </w:r>
            <w:r>
              <w:rPr>
                <w:sz w:val="22"/>
                <w:szCs w:val="22"/>
              </w:rPr>
              <w:t>-</w:t>
            </w:r>
            <w:r w:rsidRPr="00415024">
              <w:rPr>
                <w:sz w:val="22"/>
                <w:szCs w:val="22"/>
              </w:rPr>
              <w:t xml:space="preserve">L, różnicowanie głosek trzech szeregów, </w:t>
            </w:r>
            <w:r>
              <w:rPr>
                <w:sz w:val="22"/>
                <w:szCs w:val="22"/>
              </w:rPr>
              <w:t>t</w:t>
            </w:r>
            <w:r w:rsidRPr="00415024">
              <w:rPr>
                <w:sz w:val="22"/>
                <w:szCs w:val="22"/>
              </w:rPr>
              <w:t>ematyczne zajęcia logopedyczne (profilaktyka i zajęcia grupowe)</w:t>
            </w:r>
            <w:r>
              <w:rPr>
                <w:sz w:val="22"/>
                <w:szCs w:val="22"/>
              </w:rPr>
              <w:t>.</w:t>
            </w:r>
          </w:p>
          <w:p w14:paraId="50F80A03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26FBFE93" w14:textId="7ACE21EA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228B5368" w14:textId="77777777" w:rsidR="00385D92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560B878F" w14:textId="77777777" w:rsidR="00385D92" w:rsidRPr="006A49A3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135C5D6E" w14:textId="77777777" w:rsidR="00385D92" w:rsidRPr="006A49A3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59790EB0" w14:textId="77777777" w:rsidR="00385D92" w:rsidRPr="006A49A3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14356BF4" w14:textId="3402FE1D" w:rsidR="00385D92" w:rsidRPr="00805931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805931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805931">
              <w:rPr>
                <w:sz w:val="22"/>
                <w:szCs w:val="22"/>
              </w:rPr>
              <w:t xml:space="preserve"> offline, </w:t>
            </w:r>
          </w:p>
          <w:p w14:paraId="607B2656" w14:textId="77777777" w:rsidR="00385D92" w:rsidRPr="005A1E7A" w:rsidRDefault="00385D92">
            <w:pPr>
              <w:pStyle w:val="Akapitzlis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9F91553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33A0AC7B" w14:textId="35953370" w:rsidR="00385D92" w:rsidRPr="00415024" w:rsidRDefault="00385D92" w:rsidP="0041502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  <w:r w:rsidRPr="00415024">
              <w:rPr>
                <w:sz w:val="22"/>
                <w:szCs w:val="22"/>
              </w:rPr>
              <w:t xml:space="preserve"> Seria programów multimedialnych dla dzieci</w:t>
            </w:r>
            <w:r w:rsidRPr="00415024">
              <w:rPr>
                <w:b/>
                <w:bCs/>
                <w:sz w:val="22"/>
                <w:szCs w:val="22"/>
              </w:rPr>
              <w:t xml:space="preserve"> z wadami wymowy </w:t>
            </w:r>
            <w:r w:rsidRPr="00415024">
              <w:rPr>
                <w:sz w:val="22"/>
                <w:szCs w:val="22"/>
              </w:rPr>
              <w:t>i innymi zaburzeniami sprawności językowej</w:t>
            </w:r>
            <w:r>
              <w:rPr>
                <w:sz w:val="22"/>
                <w:szCs w:val="22"/>
              </w:rPr>
              <w:t>.</w:t>
            </w:r>
          </w:p>
          <w:p w14:paraId="2A9A15CB" w14:textId="77777777" w:rsidR="00385D92" w:rsidRDefault="00385D92" w:rsidP="00415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7442E4C9" w14:textId="38ACC0E0" w:rsidR="00385D92" w:rsidRPr="00415024" w:rsidRDefault="00385D92">
            <w:pPr>
              <w:pStyle w:val="Akapitzlis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  <w:r w:rsidRPr="00415024">
              <w:rPr>
                <w:sz w:val="22"/>
                <w:szCs w:val="22"/>
              </w:rPr>
              <w:t xml:space="preserve"> ekranów interaktywnych, </w:t>
            </w:r>
          </w:p>
          <w:p w14:paraId="454FDD45" w14:textId="77777777" w:rsidR="00385D92" w:rsidRPr="00415024" w:rsidRDefault="00385D92">
            <w:pPr>
              <w:pStyle w:val="Akapitzlis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415024">
              <w:rPr>
                <w:sz w:val="22"/>
                <w:szCs w:val="22"/>
              </w:rPr>
              <w:t>karty pracy,</w:t>
            </w:r>
          </w:p>
          <w:p w14:paraId="23E8696C" w14:textId="77777777" w:rsidR="00385D92" w:rsidRPr="00415024" w:rsidRDefault="00385D92">
            <w:pPr>
              <w:pStyle w:val="Akapitzlis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415024">
              <w:rPr>
                <w:sz w:val="22"/>
                <w:szCs w:val="22"/>
              </w:rPr>
              <w:t>przewodnik metodyczny,</w:t>
            </w:r>
          </w:p>
          <w:p w14:paraId="6199BB8F" w14:textId="72AC0A99" w:rsidR="00385D92" w:rsidRDefault="00385D92">
            <w:pPr>
              <w:pStyle w:val="Akapitzlis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>ćwiczenia w obszarach takich jak: głoski T, D, N, głoski K, G, H, głoski B, P, W, F, mowa bezdźwięczna (opozycja D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T), mowa bezdźwięczna (opozycja Z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S), mowa bezdźwięczna (opozycja W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F), mowa bezdźwięczna (opozycja W’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F’), mowa bezdźwięczna (opozycja Ż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SZ), mowa bezdźwięczna (opozycja DZ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C), mowa bezdźwięczna (opozycja DŻ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CZ), mowa bezdźwięczna (opozycja DŹ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Ć), mowa bezdźwięczna (opozycja B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P), mowa bezdźwięczna (opozycja B’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P’), mowa bezdźwięczna (opozycja G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>K), mowa bezdźwięczna (opozycja G’</w:t>
            </w:r>
            <w:r>
              <w:rPr>
                <w:sz w:val="22"/>
                <w:szCs w:val="22"/>
              </w:rPr>
              <w:t>-</w:t>
            </w:r>
            <w:r w:rsidRPr="00A320B4">
              <w:rPr>
                <w:sz w:val="22"/>
                <w:szCs w:val="22"/>
              </w:rPr>
              <w:t xml:space="preserve">K’), słuch fonemowy, </w:t>
            </w:r>
            <w:r>
              <w:rPr>
                <w:sz w:val="22"/>
                <w:szCs w:val="22"/>
              </w:rPr>
              <w:t>t</w:t>
            </w:r>
            <w:r w:rsidRPr="00A320B4">
              <w:rPr>
                <w:sz w:val="22"/>
                <w:szCs w:val="22"/>
              </w:rPr>
              <w:t>ematyczne zajęcia logopedyczne (profilaktyka i zajęcia grupowe)</w:t>
            </w:r>
            <w:r>
              <w:rPr>
                <w:sz w:val="22"/>
                <w:szCs w:val="22"/>
              </w:rPr>
              <w:t>.</w:t>
            </w:r>
          </w:p>
          <w:p w14:paraId="471FDC2E" w14:textId="77777777" w:rsidR="00385D92" w:rsidRPr="00A320B4" w:rsidRDefault="00385D92" w:rsidP="00A320B4">
            <w:pPr>
              <w:rPr>
                <w:sz w:val="22"/>
                <w:szCs w:val="22"/>
              </w:rPr>
            </w:pPr>
          </w:p>
          <w:p w14:paraId="2D97F086" w14:textId="61BD55E2" w:rsidR="00385D92" w:rsidRDefault="00385D92" w:rsidP="00415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38F317ED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 xml:space="preserve">program do pracy przy użyciu komputera, tabletu, </w:t>
            </w:r>
            <w:proofErr w:type="spellStart"/>
            <w:r w:rsidRPr="00A320B4">
              <w:rPr>
                <w:sz w:val="22"/>
                <w:szCs w:val="22"/>
              </w:rPr>
              <w:t>smartfona</w:t>
            </w:r>
            <w:proofErr w:type="spellEnd"/>
            <w:r w:rsidRPr="00A320B4">
              <w:rPr>
                <w:sz w:val="22"/>
                <w:szCs w:val="22"/>
              </w:rPr>
              <w:t xml:space="preserve"> oraz tablicy lub monitora interaktywnego (na systemach Windows, Android oraz iOS),</w:t>
            </w:r>
          </w:p>
          <w:p w14:paraId="60E9B15E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00464DED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24282A5B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>wsparcie techniczne producenta bez dodatkowych kosztów,</w:t>
            </w:r>
          </w:p>
          <w:p w14:paraId="33EDB3D0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 xml:space="preserve">licencja na min. 2 stanowiska online oraz min. 2 stanowiska offline, </w:t>
            </w:r>
          </w:p>
          <w:p w14:paraId="4117F0C1" w14:textId="77777777" w:rsidR="00385D92" w:rsidRPr="00A320B4" w:rsidRDefault="00385D92">
            <w:pPr>
              <w:pStyle w:val="Akapitzlist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320B4">
              <w:rPr>
                <w:sz w:val="22"/>
                <w:szCs w:val="22"/>
              </w:rPr>
              <w:t>licencja bezterminowa.</w:t>
            </w:r>
          </w:p>
          <w:p w14:paraId="4A468551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529AA18D" w14:textId="07A4DA52" w:rsidR="00385D92" w:rsidRDefault="00385D92" w:rsidP="00413395">
            <w:pPr>
              <w:rPr>
                <w:sz w:val="22"/>
                <w:szCs w:val="22"/>
              </w:rPr>
            </w:pPr>
            <w:r w:rsidRPr="00AE12E6">
              <w:rPr>
                <w:b/>
                <w:bCs/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 xml:space="preserve"> Z</w:t>
            </w:r>
            <w:r w:rsidRPr="00413395">
              <w:rPr>
                <w:sz w:val="22"/>
                <w:szCs w:val="22"/>
              </w:rPr>
              <w:t xml:space="preserve">estaw interaktywnych ćwiczeń przeznaczonych dla </w:t>
            </w:r>
            <w:r w:rsidRPr="00C25578">
              <w:rPr>
                <w:sz w:val="22"/>
                <w:szCs w:val="22"/>
              </w:rPr>
              <w:t>młodzieży i dorosłych</w:t>
            </w:r>
            <w:r w:rsidRPr="00413395">
              <w:rPr>
                <w:b/>
                <w:bCs/>
                <w:sz w:val="22"/>
                <w:szCs w:val="22"/>
              </w:rPr>
              <w:t xml:space="preserve"> wspomagających terapię realizacji wybranych głosek</w:t>
            </w:r>
            <w:r w:rsidRPr="00413395">
              <w:rPr>
                <w:sz w:val="22"/>
                <w:szCs w:val="22"/>
              </w:rPr>
              <w:t>, a także ćwiczenia z zakresu prozodii i dykcji</w:t>
            </w:r>
            <w:r>
              <w:rPr>
                <w:sz w:val="22"/>
                <w:szCs w:val="22"/>
              </w:rPr>
              <w:t>.</w:t>
            </w:r>
          </w:p>
          <w:p w14:paraId="2C6213B0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2714D395" w14:textId="77777777" w:rsidR="00385D92" w:rsidRPr="006839E4" w:rsidRDefault="00385D92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839E4">
              <w:rPr>
                <w:sz w:val="22"/>
                <w:szCs w:val="22"/>
              </w:rPr>
              <w:t>około 1000 ekranów interaktywnych,</w:t>
            </w:r>
          </w:p>
          <w:p w14:paraId="62622BF1" w14:textId="77777777" w:rsidR="00385D92" w:rsidRPr="006839E4" w:rsidRDefault="00385D92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839E4">
              <w:rPr>
                <w:sz w:val="22"/>
                <w:szCs w:val="22"/>
              </w:rPr>
              <w:t>karty pracy,</w:t>
            </w:r>
          </w:p>
          <w:p w14:paraId="499A08F3" w14:textId="46871106" w:rsidR="00385D92" w:rsidRPr="006839E4" w:rsidRDefault="00385D92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839E4">
              <w:rPr>
                <w:sz w:val="22"/>
                <w:szCs w:val="22"/>
              </w:rPr>
              <w:t>przewodnik metodyczny,</w:t>
            </w:r>
          </w:p>
          <w:p w14:paraId="3E933C98" w14:textId="169FBF12" w:rsidR="00385D92" w:rsidRPr="006839E4" w:rsidRDefault="00385D92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839E4">
              <w:rPr>
                <w:sz w:val="22"/>
                <w:szCs w:val="22"/>
              </w:rPr>
              <w:t>ćwiczenia z obszarów takich jak: głoska R, szereg szumiący</w:t>
            </w:r>
            <w:r>
              <w:rPr>
                <w:sz w:val="22"/>
                <w:szCs w:val="22"/>
              </w:rPr>
              <w:t xml:space="preserve">, </w:t>
            </w:r>
            <w:r w:rsidRPr="006839E4">
              <w:rPr>
                <w:sz w:val="22"/>
                <w:szCs w:val="22"/>
              </w:rPr>
              <w:t xml:space="preserve">szereg syczący, szereg ciszący, różnicowanie głosek trzech szeregów, dźwięczność-bezdźwięczność, cechy prozodyczne mowy, </w:t>
            </w:r>
            <w:r>
              <w:rPr>
                <w:sz w:val="22"/>
                <w:szCs w:val="22"/>
              </w:rPr>
              <w:t>s</w:t>
            </w:r>
            <w:r w:rsidRPr="00712A60">
              <w:rPr>
                <w:sz w:val="22"/>
                <w:szCs w:val="22"/>
              </w:rPr>
              <w:t>amogłoski i wydłużanie fazy wydechowej</w:t>
            </w:r>
            <w:r>
              <w:rPr>
                <w:sz w:val="22"/>
                <w:szCs w:val="22"/>
              </w:rPr>
              <w:t>.</w:t>
            </w:r>
          </w:p>
          <w:p w14:paraId="0810D5CE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35562D17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01B80754" w14:textId="77777777" w:rsidR="00385D92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A49A3">
              <w:rPr>
                <w:sz w:val="22"/>
                <w:szCs w:val="22"/>
              </w:rPr>
              <w:t xml:space="preserve">rogram do pracy przy użyciu komputera, tabletu, </w:t>
            </w:r>
            <w:proofErr w:type="spellStart"/>
            <w:r w:rsidRPr="006A49A3">
              <w:rPr>
                <w:sz w:val="22"/>
                <w:szCs w:val="22"/>
              </w:rPr>
              <w:t>smartfona</w:t>
            </w:r>
            <w:proofErr w:type="spellEnd"/>
            <w:r w:rsidRPr="006A49A3">
              <w:rPr>
                <w:sz w:val="22"/>
                <w:szCs w:val="22"/>
              </w:rPr>
              <w:t xml:space="preserve"> oraz tablicy lub monitora interaktywnego (na systemach Windows, Android oraz iOS)</w:t>
            </w:r>
            <w:r>
              <w:rPr>
                <w:sz w:val="22"/>
                <w:szCs w:val="22"/>
              </w:rPr>
              <w:t>,</w:t>
            </w:r>
          </w:p>
          <w:p w14:paraId="0BFDDF43" w14:textId="77777777" w:rsidR="00385D92" w:rsidRPr="006A49A3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oprogramowanie umożliwia pracę zdalną, w tym wideokonferencje, bez konieczności korzystania z zewnętrznego oprogramowania,</w:t>
            </w:r>
          </w:p>
          <w:p w14:paraId="256AC29B" w14:textId="77777777" w:rsidR="00385D92" w:rsidRPr="006A49A3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praca z programem możliwa jest zarówno offline, jak i online w każdym miejscu i czasie,</w:t>
            </w:r>
          </w:p>
          <w:p w14:paraId="0BB86D85" w14:textId="77777777" w:rsidR="00385D92" w:rsidRPr="006A49A3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wsparcie techniczne producenta bez dodatkowych kosztów,</w:t>
            </w:r>
          </w:p>
          <w:p w14:paraId="3D4E41CC" w14:textId="77777777" w:rsidR="00385D92" w:rsidRPr="00805931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2</w:t>
            </w:r>
            <w:r w:rsidRPr="00805931">
              <w:rPr>
                <w:sz w:val="22"/>
                <w:szCs w:val="22"/>
              </w:rPr>
              <w:t xml:space="preserve"> stanowisk</w:t>
            </w:r>
            <w:r>
              <w:rPr>
                <w:sz w:val="22"/>
                <w:szCs w:val="22"/>
              </w:rPr>
              <w:t>a</w:t>
            </w:r>
            <w:r w:rsidRPr="00805931">
              <w:rPr>
                <w:sz w:val="22"/>
                <w:szCs w:val="22"/>
              </w:rPr>
              <w:t xml:space="preserve"> offline, </w:t>
            </w:r>
          </w:p>
          <w:p w14:paraId="7E3F1353" w14:textId="77777777" w:rsidR="00385D92" w:rsidRPr="005A1E7A" w:rsidRDefault="00385D92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0E9CE692" w14:textId="77777777" w:rsidR="00385D92" w:rsidRPr="00413395" w:rsidRDefault="00385D92" w:rsidP="00413395">
            <w:pPr>
              <w:rPr>
                <w:b/>
                <w:bCs/>
                <w:sz w:val="22"/>
                <w:szCs w:val="22"/>
              </w:rPr>
            </w:pPr>
          </w:p>
          <w:p w14:paraId="00505A65" w14:textId="2655A205" w:rsidR="00385D92" w:rsidRDefault="00385D92" w:rsidP="004133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20. </w:t>
            </w:r>
            <w:r>
              <w:rPr>
                <w:sz w:val="22"/>
                <w:szCs w:val="22"/>
              </w:rPr>
              <w:t>P</w:t>
            </w:r>
            <w:r w:rsidRPr="00413395">
              <w:rPr>
                <w:sz w:val="22"/>
                <w:szCs w:val="22"/>
              </w:rPr>
              <w:t xml:space="preserve">rogram wspierający </w:t>
            </w:r>
            <w:r w:rsidRPr="00413395">
              <w:rPr>
                <w:b/>
                <w:bCs/>
                <w:sz w:val="22"/>
                <w:szCs w:val="22"/>
              </w:rPr>
              <w:t>kształcenie kompetencji emocjonalno-społecznych oraz udzielanie pomocy psychologiczno-pedagogicznej</w:t>
            </w:r>
            <w:r w:rsidRPr="00413395">
              <w:rPr>
                <w:sz w:val="22"/>
                <w:szCs w:val="22"/>
              </w:rPr>
              <w:t xml:space="preserve"> w kontekście sytuacji kryzysowych i traumatycznych (10-15 lat</w:t>
            </w:r>
            <w:r>
              <w:rPr>
                <w:sz w:val="22"/>
                <w:szCs w:val="22"/>
              </w:rPr>
              <w:t>).</w:t>
            </w:r>
          </w:p>
          <w:p w14:paraId="460CAAE4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obejmuje co najmniej:</w:t>
            </w:r>
          </w:p>
          <w:p w14:paraId="0BBC35EA" w14:textId="77777777" w:rsidR="00385D92" w:rsidRPr="008B044B" w:rsidRDefault="00385D92">
            <w:pPr>
              <w:pStyle w:val="Akapitzlis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8B044B">
              <w:rPr>
                <w:sz w:val="22"/>
                <w:szCs w:val="22"/>
              </w:rPr>
              <w:t>karty pracy,</w:t>
            </w:r>
          </w:p>
          <w:p w14:paraId="6F04B701" w14:textId="64437A6B" w:rsidR="00385D92" w:rsidRPr="008B044B" w:rsidRDefault="00385D92">
            <w:pPr>
              <w:pStyle w:val="Akapitzlis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8B044B">
              <w:rPr>
                <w:sz w:val="22"/>
                <w:szCs w:val="22"/>
              </w:rPr>
              <w:t>szczegółowe scenariusze zajęć </w:t>
            </w:r>
          </w:p>
          <w:p w14:paraId="708C6B1A" w14:textId="77777777" w:rsidR="00385D92" w:rsidRPr="008B044B" w:rsidRDefault="00385D92">
            <w:pPr>
              <w:pStyle w:val="Akapitzlis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8B044B">
              <w:rPr>
                <w:sz w:val="22"/>
                <w:szCs w:val="22"/>
              </w:rPr>
              <w:t xml:space="preserve">zagadnienia dotyczące ważnych społecznie tematów, takich jak dyskryminacja, autorytet, sukces, depresja, uzależnienia, </w:t>
            </w:r>
            <w:proofErr w:type="spellStart"/>
            <w:r w:rsidRPr="008B044B">
              <w:rPr>
                <w:sz w:val="22"/>
                <w:szCs w:val="22"/>
              </w:rPr>
              <w:t>fake</w:t>
            </w:r>
            <w:proofErr w:type="spellEnd"/>
            <w:r w:rsidRPr="008B044B">
              <w:rPr>
                <w:sz w:val="22"/>
                <w:szCs w:val="22"/>
              </w:rPr>
              <w:t xml:space="preserve"> news czy </w:t>
            </w:r>
            <w:proofErr w:type="spellStart"/>
            <w:r w:rsidRPr="008B044B">
              <w:rPr>
                <w:sz w:val="22"/>
                <w:szCs w:val="22"/>
              </w:rPr>
              <w:t>trolling</w:t>
            </w:r>
            <w:proofErr w:type="spellEnd"/>
            <w:r w:rsidRPr="008B044B">
              <w:rPr>
                <w:sz w:val="22"/>
                <w:szCs w:val="22"/>
              </w:rPr>
              <w:t>,</w:t>
            </w:r>
          </w:p>
          <w:p w14:paraId="4229A0AB" w14:textId="4E0BA7E1" w:rsidR="00385D92" w:rsidRPr="008B044B" w:rsidRDefault="00385D92">
            <w:pPr>
              <w:pStyle w:val="Akapitzlis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8B044B">
              <w:rPr>
                <w:sz w:val="22"/>
                <w:szCs w:val="22"/>
              </w:rPr>
              <w:t>zagadnienia związane z zajęciami specjalistycznymi z zakresu pomocy psychologiczno-pedagogicznej, ze szczególnym uwzględnieniem zajęć wspierających kondycję psychiczną uczniów wynikającą z doświadczenia traumy, długotrwałej izolacji i innych sytuacji kryzysowych, a także tematy związane ze nieporozumieniami w grupie, funkcjonowaniem grupy zróżnicowanej.</w:t>
            </w:r>
          </w:p>
          <w:p w14:paraId="5F4F8813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22ED9AD3" w14:textId="7777777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programu:</w:t>
            </w:r>
          </w:p>
          <w:p w14:paraId="074E3B37" w14:textId="77777777" w:rsidR="00385D92" w:rsidRDefault="00385D92">
            <w:pPr>
              <w:pStyle w:val="Akapitzlis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3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6</w:t>
            </w:r>
            <w:r w:rsidRPr="00805931">
              <w:rPr>
                <w:sz w:val="22"/>
                <w:szCs w:val="22"/>
              </w:rPr>
              <w:t xml:space="preserve"> stanowi</w:t>
            </w:r>
            <w:r>
              <w:rPr>
                <w:sz w:val="22"/>
                <w:szCs w:val="22"/>
              </w:rPr>
              <w:t>sk</w:t>
            </w:r>
            <w:r w:rsidRPr="00805931">
              <w:rPr>
                <w:sz w:val="22"/>
                <w:szCs w:val="22"/>
              </w:rPr>
              <w:t xml:space="preserve"> offline</w:t>
            </w:r>
            <w:r>
              <w:rPr>
                <w:sz w:val="22"/>
                <w:szCs w:val="22"/>
              </w:rPr>
              <w:t xml:space="preserve"> dla nauczycieli,</w:t>
            </w:r>
          </w:p>
          <w:p w14:paraId="5F427044" w14:textId="77777777" w:rsidR="00385D92" w:rsidRPr="00805931" w:rsidRDefault="00385D92">
            <w:pPr>
              <w:pStyle w:val="Akapitzlis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dodatkowa licencja dla min. 30 uczniów,</w:t>
            </w:r>
          </w:p>
          <w:p w14:paraId="12D9BEE4" w14:textId="3433645A" w:rsidR="00385D92" w:rsidRDefault="00385D92">
            <w:pPr>
              <w:pStyle w:val="Akapitzlis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,</w:t>
            </w:r>
          </w:p>
          <w:p w14:paraId="66731221" w14:textId="4C608718" w:rsidR="00385D92" w:rsidRPr="005A1E7A" w:rsidRDefault="00385D92">
            <w:pPr>
              <w:pStyle w:val="Akapitzlis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wersja językowa: polska.</w:t>
            </w:r>
          </w:p>
          <w:p w14:paraId="011B45B2" w14:textId="77777777" w:rsidR="00385D92" w:rsidRDefault="00385D92" w:rsidP="00413395">
            <w:pPr>
              <w:rPr>
                <w:sz w:val="22"/>
                <w:szCs w:val="22"/>
              </w:rPr>
            </w:pPr>
          </w:p>
          <w:p w14:paraId="16CB89DF" w14:textId="366CE9C3" w:rsidR="00385D92" w:rsidRPr="00ED022C" w:rsidRDefault="00385D92" w:rsidP="00ED02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21-22. </w:t>
            </w:r>
            <w:r>
              <w:rPr>
                <w:sz w:val="22"/>
                <w:szCs w:val="22"/>
              </w:rPr>
              <w:t>P</w:t>
            </w:r>
            <w:r w:rsidRPr="00413395">
              <w:rPr>
                <w:sz w:val="22"/>
                <w:szCs w:val="22"/>
              </w:rPr>
              <w:t xml:space="preserve">akiet multimedialnych </w:t>
            </w:r>
            <w:r w:rsidRPr="00117868">
              <w:rPr>
                <w:b/>
                <w:bCs/>
                <w:sz w:val="22"/>
                <w:szCs w:val="22"/>
              </w:rPr>
              <w:t>2 p</w:t>
            </w:r>
            <w:r w:rsidRPr="00413395">
              <w:rPr>
                <w:b/>
                <w:bCs/>
                <w:sz w:val="22"/>
                <w:szCs w:val="22"/>
              </w:rPr>
              <w:t>rogramów terapeutycznych</w:t>
            </w:r>
            <w:r w:rsidRPr="00413395">
              <w:rPr>
                <w:sz w:val="22"/>
                <w:szCs w:val="22"/>
              </w:rPr>
              <w:t xml:space="preserve"> z odrębnymi ćwiczeniami dla uczniów pierwszego etapu edukacyjnego</w:t>
            </w:r>
            <w:r>
              <w:rPr>
                <w:sz w:val="22"/>
                <w:szCs w:val="22"/>
              </w:rPr>
              <w:t xml:space="preserve"> (6-10 lat )</w:t>
            </w:r>
            <w:r w:rsidRPr="00413395">
              <w:rPr>
                <w:sz w:val="22"/>
                <w:szCs w:val="22"/>
              </w:rPr>
              <w:t xml:space="preserve"> i uczniów starszych</w:t>
            </w:r>
            <w:r>
              <w:rPr>
                <w:sz w:val="22"/>
                <w:szCs w:val="22"/>
              </w:rPr>
              <w:t xml:space="preserve"> (od 10 lat) w obszarze </w:t>
            </w:r>
            <w:r w:rsidRPr="00E17628">
              <w:rPr>
                <w:b/>
                <w:bCs/>
                <w:sz w:val="22"/>
                <w:szCs w:val="22"/>
              </w:rPr>
              <w:t>rozwijania kompetencji emocjonalno-społecznych</w:t>
            </w:r>
            <w:r>
              <w:rPr>
                <w:sz w:val="22"/>
                <w:szCs w:val="22"/>
              </w:rPr>
              <w:t>.</w:t>
            </w:r>
          </w:p>
          <w:p w14:paraId="10595511" w14:textId="60D38CF7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Programy obejmują co najmniej:</w:t>
            </w:r>
          </w:p>
          <w:p w14:paraId="4E211A6F" w14:textId="776B8525" w:rsidR="00385D92" w:rsidRPr="00117868" w:rsidRDefault="00385D92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17868">
              <w:rPr>
                <w:sz w:val="22"/>
                <w:szCs w:val="22"/>
              </w:rPr>
              <w:t>około 300 ekranów multimedialnych z interaktywnymi ćwiczeniami,</w:t>
            </w:r>
          </w:p>
          <w:p w14:paraId="0F320DEF" w14:textId="58CAC276" w:rsidR="00385D92" w:rsidRDefault="00385D92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17868">
              <w:rPr>
                <w:sz w:val="22"/>
                <w:szCs w:val="22"/>
              </w:rPr>
              <w:t>poradnik metodyczny z propozycjami spotkań tematycznych,</w:t>
            </w:r>
          </w:p>
          <w:p w14:paraId="0AF4603A" w14:textId="77777777" w:rsidR="00385D92" w:rsidRPr="00117868" w:rsidRDefault="00385D92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17868">
              <w:rPr>
                <w:sz w:val="22"/>
                <w:szCs w:val="22"/>
              </w:rPr>
              <w:t>ćwiczenia usprawniające umiejętności skutecznego komunikowania się, okazywania empatii, rozwiązywania konfliktów, budowania dobrych relacji z innymi, a także kształcenie sposobów radzenia sobie z problemami związanymi z procesem rozwojowym lub sytuacjami kryzysowymi,</w:t>
            </w:r>
          </w:p>
          <w:p w14:paraId="4FC9EDE4" w14:textId="31C3027D" w:rsidR="00385D92" w:rsidRPr="00117868" w:rsidRDefault="00385D92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17868">
              <w:rPr>
                <w:sz w:val="22"/>
                <w:szCs w:val="22"/>
              </w:rPr>
              <w:t>osobne zbiory ćwiczeń dostosowane dla dzieci nieumiejących czytać oraz dla uczniów starszych</w:t>
            </w:r>
            <w:r>
              <w:rPr>
                <w:sz w:val="22"/>
                <w:szCs w:val="22"/>
              </w:rPr>
              <w:t>.</w:t>
            </w:r>
          </w:p>
          <w:p w14:paraId="786566FC" w14:textId="77777777" w:rsidR="00385D92" w:rsidRDefault="00385D92" w:rsidP="006A49A3">
            <w:pPr>
              <w:rPr>
                <w:sz w:val="22"/>
                <w:szCs w:val="22"/>
              </w:rPr>
            </w:pPr>
          </w:p>
          <w:p w14:paraId="66FFE312" w14:textId="0636D3E1" w:rsidR="00385D92" w:rsidRDefault="00385D92" w:rsidP="006A4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dla pojedynczego programu wchodzącego w skład pakietu 21-22:</w:t>
            </w:r>
          </w:p>
          <w:p w14:paraId="18ADEF85" w14:textId="2CC2446A" w:rsidR="00385D92" w:rsidRPr="00ED022C" w:rsidRDefault="00385D92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licencja na </w:t>
            </w:r>
            <w:r w:rsidRPr="006A49A3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3</w:t>
            </w:r>
            <w:r w:rsidRPr="00805931">
              <w:rPr>
                <w:sz w:val="22"/>
                <w:szCs w:val="22"/>
              </w:rPr>
              <w:t xml:space="preserve"> stanowiska online oraz min. </w:t>
            </w:r>
            <w:r>
              <w:rPr>
                <w:sz w:val="22"/>
                <w:szCs w:val="22"/>
              </w:rPr>
              <w:t>3</w:t>
            </w:r>
            <w:r w:rsidRPr="00805931">
              <w:rPr>
                <w:sz w:val="22"/>
                <w:szCs w:val="22"/>
              </w:rPr>
              <w:t xml:space="preserve"> stanowi</w:t>
            </w:r>
            <w:r>
              <w:rPr>
                <w:sz w:val="22"/>
                <w:szCs w:val="22"/>
              </w:rPr>
              <w:t>sk</w:t>
            </w:r>
            <w:r w:rsidRPr="00805931">
              <w:rPr>
                <w:sz w:val="22"/>
                <w:szCs w:val="22"/>
              </w:rPr>
              <w:t xml:space="preserve"> offline</w:t>
            </w:r>
            <w:r>
              <w:rPr>
                <w:sz w:val="22"/>
                <w:szCs w:val="22"/>
              </w:rPr>
              <w:t xml:space="preserve"> dla nauczycieli,</w:t>
            </w:r>
          </w:p>
          <w:p w14:paraId="63CA71F1" w14:textId="77777777" w:rsidR="00385D92" w:rsidRPr="005A1E7A" w:rsidRDefault="00385D92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6A49A3">
              <w:rPr>
                <w:sz w:val="22"/>
                <w:szCs w:val="22"/>
              </w:rPr>
              <w:t>licencja bezterminowa</w:t>
            </w:r>
            <w:r>
              <w:rPr>
                <w:sz w:val="22"/>
                <w:szCs w:val="22"/>
              </w:rPr>
              <w:t>.</w:t>
            </w:r>
          </w:p>
          <w:p w14:paraId="7099C1CF" w14:textId="3601752E" w:rsidR="00385D92" w:rsidRPr="009559BB" w:rsidRDefault="00385D92" w:rsidP="009559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4" w:type="pct"/>
          </w:tcPr>
          <w:p w14:paraId="5633DF34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F06AE1A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E51D79C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4C97669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FD03B7D" w14:textId="77777777" w:rsidR="00A33055" w:rsidRPr="00383781" w:rsidRDefault="00A33055" w:rsidP="00A33055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Nazwa programu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wersja/ 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symbol/ identyfikator:</w:t>
            </w:r>
          </w:p>
          <w:p w14:paraId="3286FDBB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FC0C82B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55AD15BD" w14:textId="77777777" w:rsidR="00385D92" w:rsidRPr="00AD3871" w:rsidRDefault="00385D92" w:rsidP="0065544F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6" w:type="pct"/>
          </w:tcPr>
          <w:p w14:paraId="6C27D118" w14:textId="77777777" w:rsidR="00385D92" w:rsidRPr="00AD3871" w:rsidRDefault="00385D92" w:rsidP="0065544F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385D92" w:rsidRPr="00AD3871" w14:paraId="581A8269" w14:textId="77777777" w:rsidTr="00385D92">
        <w:tc>
          <w:tcPr>
            <w:tcW w:w="191" w:type="pct"/>
            <w:shd w:val="clear" w:color="auto" w:fill="F2F2F2" w:themeFill="background1" w:themeFillShade="F2"/>
          </w:tcPr>
          <w:p w14:paraId="7272C105" w14:textId="77777777" w:rsidR="00385D92" w:rsidRPr="00AD3871" w:rsidRDefault="00385D92" w:rsidP="00AF5206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</w:tcPr>
          <w:p w14:paraId="3763DC0C" w14:textId="3F0925E2" w:rsidR="00385D92" w:rsidRPr="0056698C" w:rsidRDefault="00385D92" w:rsidP="00AF5206">
            <w:pPr>
              <w:widowControl w:val="0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56698C">
              <w:rPr>
                <w:b/>
                <w:bCs/>
                <w:sz w:val="22"/>
                <w:szCs w:val="22"/>
              </w:rPr>
              <w:t>Aplikacje edukacyjne do nauki biologii człowieka, roślin i zwierząt</w:t>
            </w:r>
          </w:p>
        </w:tc>
        <w:tc>
          <w:tcPr>
            <w:tcW w:w="212" w:type="pct"/>
            <w:shd w:val="clear" w:color="auto" w:fill="F2F2F2" w:themeFill="background1" w:themeFillShade="F2"/>
          </w:tcPr>
          <w:p w14:paraId="0CFD7C53" w14:textId="5CFF15AF" w:rsidR="00385D92" w:rsidRPr="001A7046" w:rsidRDefault="00385D92" w:rsidP="00AF5206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1A704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4.52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89835D9" w14:textId="47845132" w:rsidR="00385D92" w:rsidRDefault="00385D92" w:rsidP="00AF5206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294" w:type="pct"/>
            <w:shd w:val="clear" w:color="auto" w:fill="F2F2F2" w:themeFill="background1" w:themeFillShade="F2"/>
          </w:tcPr>
          <w:p w14:paraId="52567376" w14:textId="3A2BCC32" w:rsidR="00385D92" w:rsidRDefault="00385D92" w:rsidP="00AF5206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11" w:type="pct"/>
            <w:shd w:val="clear" w:color="auto" w:fill="F2F2F2" w:themeFill="background1" w:themeFillShade="F2"/>
          </w:tcPr>
          <w:p w14:paraId="716D7E32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Komplet aplikacji edukacyjnych do nauki biologii człowieka, roślin i zwierząt, na który składają się:</w:t>
            </w:r>
          </w:p>
          <w:p w14:paraId="108F4139" w14:textId="30847C5A" w:rsidR="00385D92" w:rsidRDefault="00385D92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aplikacja</w:t>
            </w:r>
            <w:r w:rsidR="0056698C">
              <w:rPr>
                <w:rFonts w:cstheme="minorHAnsi"/>
                <w:sz w:val="22"/>
                <w:szCs w:val="22"/>
              </w:rPr>
              <w:t xml:space="preserve"> do nauki biologii </w:t>
            </w:r>
            <w:r>
              <w:rPr>
                <w:rFonts w:cstheme="minorHAnsi"/>
                <w:sz w:val="22"/>
                <w:szCs w:val="22"/>
              </w:rPr>
              <w:t>człowieka,</w:t>
            </w:r>
          </w:p>
          <w:p w14:paraId="62C5E153" w14:textId="40FFC864" w:rsidR="00385D92" w:rsidRDefault="00385D92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aplikacja </w:t>
            </w:r>
            <w:r w:rsidR="0056698C">
              <w:rPr>
                <w:rFonts w:cstheme="minorHAnsi"/>
                <w:sz w:val="22"/>
                <w:szCs w:val="22"/>
              </w:rPr>
              <w:t>do nauki biologii</w:t>
            </w:r>
            <w:r>
              <w:rPr>
                <w:rFonts w:cstheme="minorHAnsi"/>
                <w:sz w:val="22"/>
                <w:szCs w:val="22"/>
              </w:rPr>
              <w:t xml:space="preserve"> roślin,</w:t>
            </w:r>
          </w:p>
          <w:p w14:paraId="5C622124" w14:textId="24AB9B4A" w:rsidR="00385D92" w:rsidRPr="006D2831" w:rsidRDefault="00385D92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aplikacja </w:t>
            </w:r>
            <w:r w:rsidR="0056698C">
              <w:rPr>
                <w:rFonts w:cstheme="minorHAnsi"/>
                <w:sz w:val="22"/>
                <w:szCs w:val="22"/>
              </w:rPr>
              <w:t>do nauki biologii</w:t>
            </w:r>
            <w:r>
              <w:rPr>
                <w:rFonts w:cstheme="minorHAnsi"/>
                <w:sz w:val="22"/>
                <w:szCs w:val="22"/>
              </w:rPr>
              <w:t xml:space="preserve"> zwierząt.</w:t>
            </w:r>
          </w:p>
          <w:p w14:paraId="3B9E42D0" w14:textId="1A4F51C3" w:rsidR="00385D92" w:rsidRDefault="006A0172" w:rsidP="006A0172">
            <w:pPr>
              <w:ind w:left="7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o niżej wymienionych wymaganiach.</w:t>
            </w:r>
          </w:p>
          <w:p w14:paraId="27E01CFB" w14:textId="77777777" w:rsidR="006A0172" w:rsidRDefault="006A0172" w:rsidP="00AF5206">
            <w:pPr>
              <w:rPr>
                <w:rFonts w:cstheme="minorHAnsi"/>
                <w:sz w:val="22"/>
                <w:szCs w:val="22"/>
              </w:rPr>
            </w:pPr>
          </w:p>
          <w:p w14:paraId="4175EC25" w14:textId="0D8D2DC5" w:rsidR="00385D92" w:rsidRPr="00E17628" w:rsidRDefault="00385D92" w:rsidP="00AF520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>1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 xml:space="preserve">. Aplikacja edukacyjna </w:t>
            </w:r>
            <w:r w:rsidR="0056698C">
              <w:rPr>
                <w:rFonts w:cstheme="minorHAnsi"/>
                <w:b/>
                <w:bCs/>
                <w:sz w:val="22"/>
                <w:szCs w:val="22"/>
              </w:rPr>
              <w:t xml:space="preserve">do nauki biologii 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>człowieka.</w:t>
            </w:r>
          </w:p>
          <w:p w14:paraId="63F12553" w14:textId="77777777" w:rsidR="00385D92" w:rsidRPr="006D2831" w:rsidRDefault="00385D92" w:rsidP="00AF5206">
            <w:pPr>
              <w:rPr>
                <w:rFonts w:cstheme="minorHAnsi"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 xml:space="preserve">Biblioteka interaktywnych modeli pomocy dydaktycznych w 3D, uzupełnionych o zdjęcia, filmiki i naukowe opisy każdego z nich. </w:t>
            </w:r>
          </w:p>
          <w:p w14:paraId="3531D1D8" w14:textId="24F6969F" w:rsidR="00385D92" w:rsidRPr="006D2831" w:rsidRDefault="00385D92" w:rsidP="00AF5206">
            <w:pPr>
              <w:rPr>
                <w:rFonts w:cstheme="minorHAnsi"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>Zagadnienia zawarte w pakiecie: komórka, układ oddechowy, układ hormonalny, skóra, układ limfatyczny, układ nerwowy, przegląd budowy ciała, serce i układ krwionośny, układ szkieletowy, układ rozrodczy, narząd zmysłów, układ mięśniowy, układ pokarmowy, układ moczowy.</w:t>
            </w:r>
          </w:p>
          <w:p w14:paraId="534C2C80" w14:textId="77777777" w:rsidR="00385D92" w:rsidRPr="006D2831" w:rsidRDefault="00385D92" w:rsidP="00AF5206">
            <w:pPr>
              <w:rPr>
                <w:rFonts w:cstheme="minorHAnsi"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>Wymagania minimalne:</w:t>
            </w:r>
          </w:p>
          <w:p w14:paraId="2C540CF5" w14:textId="77777777" w:rsidR="00385D92" w:rsidRPr="006D2831" w:rsidRDefault="00385D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>licencja elektroniczna, bezterminowa, na dowolną ilość szkolnych urządzeń (komputerów i tabletów),</w:t>
            </w:r>
          </w:p>
          <w:p w14:paraId="2F81E068" w14:textId="77777777" w:rsidR="00385D92" w:rsidRPr="006D2831" w:rsidRDefault="00385D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D2831">
              <w:rPr>
                <w:rFonts w:cstheme="minorHAnsi"/>
                <w:sz w:val="22"/>
                <w:szCs w:val="22"/>
              </w:rPr>
              <w:t>polska, angielska, łacińska oraz dwujęzyczna wersja językowa.</w:t>
            </w:r>
          </w:p>
          <w:p w14:paraId="248AC19C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</w:p>
          <w:p w14:paraId="7A32509D" w14:textId="11E42B10" w:rsidR="00385D92" w:rsidRPr="00E17628" w:rsidRDefault="00385D92" w:rsidP="00AF5206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 xml:space="preserve">Aplikacja edukacyjna </w:t>
            </w:r>
            <w:r w:rsidR="0056698C">
              <w:rPr>
                <w:rFonts w:cstheme="minorHAnsi"/>
                <w:b/>
                <w:bCs/>
                <w:sz w:val="22"/>
                <w:szCs w:val="22"/>
              </w:rPr>
              <w:t>do nauki biologii r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>oślin.</w:t>
            </w:r>
          </w:p>
          <w:p w14:paraId="774B9A28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Biblioteka i</w:t>
            </w:r>
            <w:r w:rsidRPr="00BB7B6E">
              <w:rPr>
                <w:rFonts w:cstheme="minorHAnsi"/>
                <w:sz w:val="22"/>
                <w:szCs w:val="22"/>
              </w:rPr>
              <w:t>nteraktywnych modeli pomocy dydaktycznych w 3D, uzupełnionych o zdjęcia, filmiki i naukowe opisy każdego z nich.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A65EBF1" w14:textId="777174A8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 w:rsidRPr="00BB7B6E">
              <w:rPr>
                <w:rFonts w:cstheme="minorHAnsi"/>
                <w:sz w:val="22"/>
                <w:szCs w:val="22"/>
              </w:rPr>
              <w:t>Zagadnienia zawarte w pakiecie</w:t>
            </w:r>
            <w:r w:rsidRPr="00D4149A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a</w:t>
            </w:r>
            <w:r w:rsidRPr="00D4149A">
              <w:rPr>
                <w:rFonts w:cstheme="minorHAnsi"/>
                <w:sz w:val="22"/>
                <w:szCs w:val="22"/>
              </w:rPr>
              <w:t>natomia, paprotniki, nagonasienne, jednoliścienne, dwuliścienne, mszaki, grzyby, glony.</w:t>
            </w:r>
          </w:p>
          <w:p w14:paraId="23193653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Wymagania minimalne:</w:t>
            </w:r>
          </w:p>
          <w:p w14:paraId="1945C35B" w14:textId="77777777" w:rsidR="00385D92" w:rsidRDefault="00385D92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D4149A">
              <w:rPr>
                <w:rFonts w:cstheme="minorHAnsi"/>
                <w:sz w:val="22"/>
                <w:szCs w:val="22"/>
              </w:rPr>
              <w:t xml:space="preserve">licencja </w:t>
            </w:r>
            <w:r>
              <w:rPr>
                <w:rFonts w:cstheme="minorHAnsi"/>
                <w:sz w:val="22"/>
                <w:szCs w:val="22"/>
              </w:rPr>
              <w:t xml:space="preserve">elektroniczna, </w:t>
            </w:r>
            <w:r w:rsidRPr="00D4149A">
              <w:rPr>
                <w:rFonts w:cstheme="minorHAnsi"/>
                <w:sz w:val="22"/>
                <w:szCs w:val="22"/>
              </w:rPr>
              <w:t>bezterminowa, na dowolną ilość szkolnych urządzeń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r w:rsidRPr="00D4149A">
              <w:rPr>
                <w:rFonts w:cstheme="minorHAnsi"/>
                <w:sz w:val="22"/>
                <w:szCs w:val="22"/>
              </w:rPr>
              <w:t>komputer</w:t>
            </w:r>
            <w:r>
              <w:rPr>
                <w:rFonts w:cstheme="minorHAnsi"/>
                <w:sz w:val="22"/>
                <w:szCs w:val="22"/>
              </w:rPr>
              <w:t>ów i tabletów),</w:t>
            </w:r>
          </w:p>
          <w:p w14:paraId="24642C30" w14:textId="77777777" w:rsidR="00385D92" w:rsidRPr="00D4149A" w:rsidRDefault="00385D92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D4149A">
              <w:rPr>
                <w:rFonts w:cstheme="minorHAnsi"/>
                <w:sz w:val="22"/>
                <w:szCs w:val="22"/>
              </w:rPr>
              <w:t>polsk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>, angielsk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>, łacińsk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oraz dwujęzyczn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wersj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językow</w:t>
            </w:r>
            <w:r>
              <w:rPr>
                <w:rFonts w:cstheme="minorHAnsi"/>
                <w:sz w:val="22"/>
                <w:szCs w:val="22"/>
              </w:rPr>
              <w:t>a.</w:t>
            </w:r>
          </w:p>
          <w:p w14:paraId="31FFF4C5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</w:p>
          <w:p w14:paraId="435E0069" w14:textId="48918A35" w:rsidR="00385D92" w:rsidRPr="00E17628" w:rsidRDefault="00385D92" w:rsidP="00AF5206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 xml:space="preserve">Aplikacja edukacyjna </w:t>
            </w:r>
            <w:r w:rsidR="0056698C">
              <w:rPr>
                <w:rFonts w:cstheme="minorHAnsi"/>
                <w:b/>
                <w:bCs/>
                <w:sz w:val="22"/>
                <w:szCs w:val="22"/>
              </w:rPr>
              <w:t>do nauki biologii</w:t>
            </w:r>
            <w:r w:rsidRPr="00E17628">
              <w:rPr>
                <w:rFonts w:cstheme="minorHAnsi"/>
                <w:b/>
                <w:bCs/>
                <w:sz w:val="22"/>
                <w:szCs w:val="22"/>
              </w:rPr>
              <w:t xml:space="preserve"> zwierząt.</w:t>
            </w:r>
          </w:p>
          <w:p w14:paraId="084283A1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Biblioteka i</w:t>
            </w:r>
            <w:r w:rsidRPr="00BB7B6E">
              <w:rPr>
                <w:rFonts w:cstheme="minorHAnsi"/>
                <w:sz w:val="22"/>
                <w:szCs w:val="22"/>
              </w:rPr>
              <w:t>nteraktywnych modeli pomocy dydaktycznych w 3D, uzupełnionych o zdjęcia, filmiki i naukowe opisy każdego z nich.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AC075E6" w14:textId="2E4E8BFF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 w:rsidRPr="00BB7B6E">
              <w:rPr>
                <w:rFonts w:cstheme="minorHAnsi"/>
                <w:sz w:val="22"/>
                <w:szCs w:val="22"/>
              </w:rPr>
              <w:t>Zagadnienia zawarte w pakiecie:</w:t>
            </w:r>
            <w:r>
              <w:rPr>
                <w:rFonts w:cstheme="minorHAnsi"/>
                <w:sz w:val="22"/>
                <w:szCs w:val="22"/>
              </w:rPr>
              <w:t xml:space="preserve"> ł</w:t>
            </w:r>
            <w:r w:rsidRPr="00BB7B6E">
              <w:rPr>
                <w:rFonts w:cstheme="minorHAnsi"/>
                <w:sz w:val="22"/>
                <w:szCs w:val="22"/>
              </w:rPr>
              <w:t>ańcuch pokarmowy, bakterie, pierwotniaki, gąbki, parzydełkowce, płazińce, wrotk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BB7B6E">
              <w:rPr>
                <w:rFonts w:cstheme="minorHAnsi"/>
                <w:sz w:val="22"/>
                <w:szCs w:val="22"/>
              </w:rPr>
              <w:t>, nicienie, mięczaki, pierścienice, niesporczaki, stawonogi, szkarłupnie, osłonice, kręgouste, ryby chrzęstne, ryby, płazy, gady, ptaki, ssaki.</w:t>
            </w:r>
          </w:p>
          <w:p w14:paraId="44780485" w14:textId="77777777" w:rsidR="00385D92" w:rsidRDefault="00385D92" w:rsidP="00AF52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Wymagania minimalne:</w:t>
            </w:r>
          </w:p>
          <w:p w14:paraId="4B5247D8" w14:textId="77777777" w:rsidR="00385D92" w:rsidRPr="00D4149A" w:rsidRDefault="00385D9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D4149A">
              <w:rPr>
                <w:rFonts w:cstheme="minorHAnsi"/>
                <w:sz w:val="22"/>
                <w:szCs w:val="22"/>
              </w:rPr>
              <w:t xml:space="preserve">licencja </w:t>
            </w:r>
            <w:r>
              <w:rPr>
                <w:rFonts w:cstheme="minorHAnsi"/>
                <w:sz w:val="22"/>
                <w:szCs w:val="22"/>
              </w:rPr>
              <w:t xml:space="preserve">elektroniczna, </w:t>
            </w:r>
            <w:r w:rsidRPr="00D4149A">
              <w:rPr>
                <w:rFonts w:cstheme="minorHAnsi"/>
                <w:sz w:val="22"/>
                <w:szCs w:val="22"/>
              </w:rPr>
              <w:t>bezterminowa, na dowolną ilość szkolnych urządzeń (komputerów i tabletów),</w:t>
            </w:r>
          </w:p>
          <w:p w14:paraId="2E9B0808" w14:textId="77777777" w:rsidR="00385D92" w:rsidRDefault="00385D9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D4149A">
              <w:rPr>
                <w:rFonts w:cstheme="minorHAnsi"/>
                <w:sz w:val="22"/>
                <w:szCs w:val="22"/>
              </w:rPr>
              <w:t>polsk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>, angielsk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>, łacińsk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oraz dwujęzyczn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wersj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D4149A">
              <w:rPr>
                <w:rFonts w:cstheme="minorHAnsi"/>
                <w:sz w:val="22"/>
                <w:szCs w:val="22"/>
              </w:rPr>
              <w:t xml:space="preserve"> językow</w:t>
            </w:r>
            <w:r>
              <w:rPr>
                <w:rFonts w:cstheme="minorHAnsi"/>
                <w:sz w:val="22"/>
                <w:szCs w:val="22"/>
              </w:rPr>
              <w:t>a.</w:t>
            </w:r>
          </w:p>
          <w:p w14:paraId="59986775" w14:textId="77777777" w:rsidR="00385D92" w:rsidRDefault="00385D92" w:rsidP="00AF5206">
            <w:pPr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B2F4D71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70BAD6CB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ACF156B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5758477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8676D80" w14:textId="77777777" w:rsidR="00A33055" w:rsidRPr="00383781" w:rsidRDefault="00A33055" w:rsidP="00A33055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Nazwa programu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wersja/ </w:t>
            </w:r>
            <w:r w:rsidRPr="00383781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symbol/ identyfikator:</w:t>
            </w:r>
          </w:p>
          <w:p w14:paraId="02E077AF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85C202E" w14:textId="77777777" w:rsidR="00A33055" w:rsidRPr="00383781" w:rsidRDefault="00A33055" w:rsidP="00A33055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8378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6C5DB6E" w14:textId="77777777" w:rsidR="00385D92" w:rsidRPr="00AD3871" w:rsidRDefault="00385D92" w:rsidP="00AF5206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6" w:type="pct"/>
          </w:tcPr>
          <w:p w14:paraId="2F7FE254" w14:textId="77777777" w:rsidR="00385D92" w:rsidRPr="00AD3871" w:rsidRDefault="00385D92" w:rsidP="00AF5206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385D92" w:rsidRPr="00AD3871" w14:paraId="56FD29B4" w14:textId="77777777" w:rsidTr="00385D92">
        <w:tc>
          <w:tcPr>
            <w:tcW w:w="4494" w:type="pct"/>
            <w:gridSpan w:val="7"/>
            <w:shd w:val="clear" w:color="auto" w:fill="F2F2F2" w:themeFill="background1" w:themeFillShade="F2"/>
            <w:vAlign w:val="center"/>
          </w:tcPr>
          <w:p w14:paraId="4F30EDC3" w14:textId="13D8F11A" w:rsidR="00385D92" w:rsidRPr="00385D92" w:rsidRDefault="00385D92" w:rsidP="00385D92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85D92">
              <w:rPr>
                <w:rFonts w:eastAsia="Lucida Sans Unicode"/>
                <w:b/>
                <w:bCs/>
                <w:kern w:val="2"/>
                <w:sz w:val="22"/>
                <w:szCs w:val="22"/>
                <w:highlight w:val="yellow"/>
                <w:lang w:eastAsia="hi-IN" w:bidi="hi-IN"/>
              </w:rPr>
              <w:t>RAZEM:</w:t>
            </w:r>
          </w:p>
        </w:tc>
        <w:tc>
          <w:tcPr>
            <w:tcW w:w="506" w:type="pct"/>
          </w:tcPr>
          <w:p w14:paraId="231E284F" w14:textId="77777777" w:rsidR="00385D92" w:rsidRPr="00385D92" w:rsidRDefault="00385D92" w:rsidP="00AF5206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5CD2DF4C" w14:textId="77777777" w:rsidR="00385D92" w:rsidRDefault="00385D92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</w:pPr>
    </w:p>
    <w:p w14:paraId="2E638056" w14:textId="4DAC53C4" w:rsidR="00834859" w:rsidRPr="00525DD5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sz w:val="22"/>
          <w:szCs w:val="22"/>
          <w:u w:val="single"/>
        </w:rPr>
      </w:pP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 xml:space="preserve">Informacja dla </w:t>
      </w:r>
      <w:r w:rsidR="00C44AEC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w</w:t>
      </w: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ykonawcy:</w:t>
      </w:r>
    </w:p>
    <w:p w14:paraId="34A6D295" w14:textId="6AC337F4" w:rsidR="0056674C" w:rsidRPr="0065346C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Wypełniony formularz </w:t>
      </w:r>
      <w:r w:rsidR="00422396">
        <w:rPr>
          <w:rFonts w:ascii="Times New Roman" w:hAnsi="Times New Roman"/>
          <w:b/>
          <w:i/>
          <w:sz w:val="22"/>
          <w:szCs w:val="22"/>
        </w:rPr>
        <w:t>asortymentowo-cenowy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65346C" w:rsidSect="000A6AAC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41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8014" w14:textId="77777777" w:rsidR="00F12619" w:rsidRDefault="00F12619">
      <w:r>
        <w:separator/>
      </w:r>
    </w:p>
  </w:endnote>
  <w:endnote w:type="continuationSeparator" w:id="0">
    <w:p w14:paraId="6F33A3AA" w14:textId="77777777" w:rsidR="00F12619" w:rsidRDefault="00F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751647"/>
      <w:docPartObj>
        <w:docPartGallery w:val="Page Numbers (Bottom of Page)"/>
        <w:docPartUnique/>
      </w:docPartObj>
    </w:sdtPr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="00DC4D71">
          <w:rPr>
            <w:noProof/>
            <w:sz w:val="22"/>
            <w:szCs w:val="22"/>
          </w:rPr>
          <w:t>16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276006"/>
      <w:docPartObj>
        <w:docPartGallery w:val="Page Numbers (Bottom of Page)"/>
        <w:docPartUnique/>
      </w:docPartObj>
    </w:sdtPr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B036" w14:textId="77777777" w:rsidR="00F12619" w:rsidRDefault="00F12619">
      <w:r>
        <w:separator/>
      </w:r>
    </w:p>
  </w:footnote>
  <w:footnote w:type="continuationSeparator" w:id="0">
    <w:p w14:paraId="149C9DE7" w14:textId="77777777" w:rsidR="00F12619" w:rsidRDefault="00F1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EF66" w14:textId="4F5E6469" w:rsidR="00834859" w:rsidRPr="0068157B" w:rsidRDefault="00957935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Doposażenie bazy dydaktycznej Szkoły Podstawowej nr 1 im. Przyjaciół Ziemi w Człuchowie w </w:t>
    </w:r>
    <w:r w:rsidR="00AF5206">
      <w:rPr>
        <w:rFonts w:eastAsiaTheme="minorHAnsi"/>
        <w:b/>
        <w:sz w:val="18"/>
        <w:szCs w:val="18"/>
        <w:lang w:eastAsia="en-US"/>
      </w:rPr>
      <w:t>wartości niematerialne i prawne</w:t>
    </w:r>
    <w:r w:rsidR="00661362">
      <w:rPr>
        <w:rFonts w:eastAsiaTheme="minorHAnsi"/>
        <w:b/>
        <w:sz w:val="18"/>
        <w:szCs w:val="18"/>
        <w:lang w:eastAsia="en-US"/>
      </w:rPr>
      <w:br/>
      <w:t xml:space="preserve">Część </w:t>
    </w:r>
    <w:r w:rsidR="00AF5206">
      <w:rPr>
        <w:rFonts w:eastAsiaTheme="minorHAnsi"/>
        <w:b/>
        <w:sz w:val="18"/>
        <w:szCs w:val="18"/>
        <w:lang w:eastAsia="en-US"/>
      </w:rPr>
      <w:t>2</w:t>
    </w:r>
    <w:r w:rsidR="0068157B">
      <w:rPr>
        <w:rFonts w:eastAsiaTheme="minorHAnsi"/>
        <w:b/>
        <w:sz w:val="18"/>
        <w:szCs w:val="18"/>
        <w:lang w:eastAsia="en-US"/>
      </w:rPr>
      <w:t xml:space="preserve">. Programy </w:t>
    </w:r>
    <w:r w:rsidR="0068157B" w:rsidRPr="0068157B">
      <w:rPr>
        <w:rFonts w:eastAsiaTheme="minorHAnsi"/>
        <w:b/>
        <w:sz w:val="18"/>
        <w:szCs w:val="18"/>
        <w:lang w:eastAsia="en-US"/>
      </w:rPr>
      <w:t>multimedialne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00584ED3"/>
    <w:multiLevelType w:val="hybridMultilevel"/>
    <w:tmpl w:val="67D84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32B7"/>
    <w:multiLevelType w:val="hybridMultilevel"/>
    <w:tmpl w:val="C9762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2E3"/>
    <w:multiLevelType w:val="hybridMultilevel"/>
    <w:tmpl w:val="CA36F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91406"/>
    <w:multiLevelType w:val="hybridMultilevel"/>
    <w:tmpl w:val="D55A8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F0C79"/>
    <w:multiLevelType w:val="hybridMultilevel"/>
    <w:tmpl w:val="6186C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16A34"/>
    <w:multiLevelType w:val="hybridMultilevel"/>
    <w:tmpl w:val="37D68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81509"/>
    <w:multiLevelType w:val="hybridMultilevel"/>
    <w:tmpl w:val="82E4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5F91"/>
    <w:multiLevelType w:val="hybridMultilevel"/>
    <w:tmpl w:val="1E6ED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48F"/>
    <w:multiLevelType w:val="hybridMultilevel"/>
    <w:tmpl w:val="A16661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C91A76"/>
    <w:multiLevelType w:val="hybridMultilevel"/>
    <w:tmpl w:val="C40EC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C67DC"/>
    <w:multiLevelType w:val="hybridMultilevel"/>
    <w:tmpl w:val="638E9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E08"/>
    <w:multiLevelType w:val="hybridMultilevel"/>
    <w:tmpl w:val="07024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C251C"/>
    <w:multiLevelType w:val="hybridMultilevel"/>
    <w:tmpl w:val="CF0693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57D13"/>
    <w:multiLevelType w:val="hybridMultilevel"/>
    <w:tmpl w:val="2CB22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F3F2F"/>
    <w:multiLevelType w:val="hybridMultilevel"/>
    <w:tmpl w:val="6DDE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17E31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B3C7E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0344"/>
    <w:multiLevelType w:val="hybridMultilevel"/>
    <w:tmpl w:val="E22AF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645D0"/>
    <w:multiLevelType w:val="hybridMultilevel"/>
    <w:tmpl w:val="11AA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D7F75"/>
    <w:multiLevelType w:val="hybridMultilevel"/>
    <w:tmpl w:val="FCD4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A3010"/>
    <w:multiLevelType w:val="hybridMultilevel"/>
    <w:tmpl w:val="42201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33BE3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B1C75"/>
    <w:multiLevelType w:val="hybridMultilevel"/>
    <w:tmpl w:val="D2EC3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91149"/>
    <w:multiLevelType w:val="hybridMultilevel"/>
    <w:tmpl w:val="84588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97CD2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6940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75E7B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F04B4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B7DB1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40E53"/>
    <w:multiLevelType w:val="hybridMultilevel"/>
    <w:tmpl w:val="4F584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665E95"/>
    <w:multiLevelType w:val="hybridMultilevel"/>
    <w:tmpl w:val="8294C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C6FAD"/>
    <w:multiLevelType w:val="hybridMultilevel"/>
    <w:tmpl w:val="E370DE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1675582"/>
    <w:multiLevelType w:val="hybridMultilevel"/>
    <w:tmpl w:val="2938BD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87E35"/>
    <w:multiLevelType w:val="hybridMultilevel"/>
    <w:tmpl w:val="A1CEE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63B48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302B26"/>
    <w:multiLevelType w:val="hybridMultilevel"/>
    <w:tmpl w:val="13761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1F74BA"/>
    <w:multiLevelType w:val="hybridMultilevel"/>
    <w:tmpl w:val="ABBC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8573C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33694"/>
    <w:multiLevelType w:val="hybridMultilevel"/>
    <w:tmpl w:val="202CA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C31931"/>
    <w:multiLevelType w:val="hybridMultilevel"/>
    <w:tmpl w:val="4FA86A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4F052F57"/>
    <w:multiLevelType w:val="hybridMultilevel"/>
    <w:tmpl w:val="DA987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9436A7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62BEE"/>
    <w:multiLevelType w:val="hybridMultilevel"/>
    <w:tmpl w:val="2938BD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EC1BB8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76E65"/>
    <w:multiLevelType w:val="hybridMultilevel"/>
    <w:tmpl w:val="4BA8D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C00DC1"/>
    <w:multiLevelType w:val="hybridMultilevel"/>
    <w:tmpl w:val="CF82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9C7B22"/>
    <w:multiLevelType w:val="hybridMultilevel"/>
    <w:tmpl w:val="7A2EA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835DD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977B89"/>
    <w:multiLevelType w:val="hybridMultilevel"/>
    <w:tmpl w:val="3D5C872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CF45146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46359"/>
    <w:multiLevelType w:val="hybridMultilevel"/>
    <w:tmpl w:val="2938B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4C6DAE"/>
    <w:multiLevelType w:val="hybridMultilevel"/>
    <w:tmpl w:val="FE7C9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7A2549"/>
    <w:multiLevelType w:val="hybridMultilevel"/>
    <w:tmpl w:val="DB40E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3B84E73"/>
    <w:multiLevelType w:val="hybridMultilevel"/>
    <w:tmpl w:val="C960F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8C2E37"/>
    <w:multiLevelType w:val="hybridMultilevel"/>
    <w:tmpl w:val="67B27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894616"/>
    <w:multiLevelType w:val="hybridMultilevel"/>
    <w:tmpl w:val="EC88B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4F0783"/>
    <w:multiLevelType w:val="hybridMultilevel"/>
    <w:tmpl w:val="9F3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00194D"/>
    <w:multiLevelType w:val="hybridMultilevel"/>
    <w:tmpl w:val="6186C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3B402D"/>
    <w:multiLevelType w:val="hybridMultilevel"/>
    <w:tmpl w:val="92788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A01955"/>
    <w:multiLevelType w:val="hybridMultilevel"/>
    <w:tmpl w:val="10B8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CB4D88"/>
    <w:multiLevelType w:val="hybridMultilevel"/>
    <w:tmpl w:val="2DC67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F350D"/>
    <w:multiLevelType w:val="hybridMultilevel"/>
    <w:tmpl w:val="0680D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C7C0B"/>
    <w:multiLevelType w:val="hybridMultilevel"/>
    <w:tmpl w:val="094ACA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C0241F"/>
    <w:multiLevelType w:val="hybridMultilevel"/>
    <w:tmpl w:val="C2B8C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4A3B4F"/>
    <w:multiLevelType w:val="hybridMultilevel"/>
    <w:tmpl w:val="FA202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7E6F23"/>
    <w:multiLevelType w:val="hybridMultilevel"/>
    <w:tmpl w:val="BCD6D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0440">
    <w:abstractNumId w:val="45"/>
  </w:num>
  <w:num w:numId="2" w16cid:durableId="123696581">
    <w:abstractNumId w:val="51"/>
  </w:num>
  <w:num w:numId="3" w16cid:durableId="840898005">
    <w:abstractNumId w:val="33"/>
  </w:num>
  <w:num w:numId="4" w16cid:durableId="317152878">
    <w:abstractNumId w:val="43"/>
  </w:num>
  <w:num w:numId="5" w16cid:durableId="1295210045">
    <w:abstractNumId w:val="12"/>
  </w:num>
  <w:num w:numId="6" w16cid:durableId="71123257">
    <w:abstractNumId w:val="53"/>
  </w:num>
  <w:num w:numId="7" w16cid:durableId="124129810">
    <w:abstractNumId w:val="49"/>
  </w:num>
  <w:num w:numId="8" w16cid:durableId="1551575958">
    <w:abstractNumId w:val="40"/>
  </w:num>
  <w:num w:numId="9" w16cid:durableId="1066034220">
    <w:abstractNumId w:val="24"/>
  </w:num>
  <w:num w:numId="10" w16cid:durableId="1460875280">
    <w:abstractNumId w:val="9"/>
  </w:num>
  <w:num w:numId="11" w16cid:durableId="1056782080">
    <w:abstractNumId w:val="21"/>
  </w:num>
  <w:num w:numId="12" w16cid:durableId="820778447">
    <w:abstractNumId w:val="39"/>
  </w:num>
  <w:num w:numId="13" w16cid:durableId="1405495919">
    <w:abstractNumId w:val="23"/>
  </w:num>
  <w:num w:numId="14" w16cid:durableId="254555878">
    <w:abstractNumId w:val="41"/>
  </w:num>
  <w:num w:numId="15" w16cid:durableId="381950973">
    <w:abstractNumId w:val="32"/>
  </w:num>
  <w:num w:numId="16" w16cid:durableId="1511987995">
    <w:abstractNumId w:val="66"/>
  </w:num>
  <w:num w:numId="17" w16cid:durableId="1972785772">
    <w:abstractNumId w:val="34"/>
  </w:num>
  <w:num w:numId="18" w16cid:durableId="354309025">
    <w:abstractNumId w:val="63"/>
  </w:num>
  <w:num w:numId="19" w16cid:durableId="1119955879">
    <w:abstractNumId w:val="46"/>
  </w:num>
  <w:num w:numId="20" w16cid:durableId="1188909341">
    <w:abstractNumId w:val="65"/>
  </w:num>
  <w:num w:numId="21" w16cid:durableId="305471833">
    <w:abstractNumId w:val="5"/>
  </w:num>
  <w:num w:numId="22" w16cid:durableId="1008290998">
    <w:abstractNumId w:val="15"/>
  </w:num>
  <w:num w:numId="23" w16cid:durableId="1753813173">
    <w:abstractNumId w:val="25"/>
  </w:num>
  <w:num w:numId="24" w16cid:durableId="845481202">
    <w:abstractNumId w:val="55"/>
  </w:num>
  <w:num w:numId="25" w16cid:durableId="1843666875">
    <w:abstractNumId w:val="7"/>
  </w:num>
  <w:num w:numId="26" w16cid:durableId="1789279798">
    <w:abstractNumId w:val="27"/>
  </w:num>
  <w:num w:numId="27" w16cid:durableId="1928997284">
    <w:abstractNumId w:val="16"/>
  </w:num>
  <w:num w:numId="28" w16cid:durableId="1839271104">
    <w:abstractNumId w:val="37"/>
  </w:num>
  <w:num w:numId="29" w16cid:durableId="1924754390">
    <w:abstractNumId w:val="35"/>
  </w:num>
  <w:num w:numId="30" w16cid:durableId="1381049652">
    <w:abstractNumId w:val="64"/>
  </w:num>
  <w:num w:numId="31" w16cid:durableId="874537152">
    <w:abstractNumId w:val="22"/>
  </w:num>
  <w:num w:numId="32" w16cid:durableId="895510183">
    <w:abstractNumId w:val="47"/>
  </w:num>
  <w:num w:numId="33" w16cid:durableId="2078043040">
    <w:abstractNumId w:val="26"/>
  </w:num>
  <w:num w:numId="34" w16cid:durableId="1026056285">
    <w:abstractNumId w:val="14"/>
  </w:num>
  <w:num w:numId="35" w16cid:durableId="1183209724">
    <w:abstractNumId w:val="58"/>
  </w:num>
  <w:num w:numId="36" w16cid:durableId="61222341">
    <w:abstractNumId w:val="19"/>
  </w:num>
  <w:num w:numId="37" w16cid:durableId="1592854245">
    <w:abstractNumId w:val="17"/>
  </w:num>
  <w:num w:numId="38" w16cid:durableId="2145535821">
    <w:abstractNumId w:val="10"/>
  </w:num>
  <w:num w:numId="39" w16cid:durableId="128399199">
    <w:abstractNumId w:val="59"/>
  </w:num>
  <w:num w:numId="40" w16cid:durableId="241647333">
    <w:abstractNumId w:val="44"/>
  </w:num>
  <w:num w:numId="41" w16cid:durableId="1907836835">
    <w:abstractNumId w:val="42"/>
  </w:num>
  <w:num w:numId="42" w16cid:durableId="1247691319">
    <w:abstractNumId w:val="62"/>
  </w:num>
  <w:num w:numId="43" w16cid:durableId="679044913">
    <w:abstractNumId w:val="28"/>
  </w:num>
  <w:num w:numId="44" w16cid:durableId="1015234414">
    <w:abstractNumId w:val="18"/>
  </w:num>
  <w:num w:numId="45" w16cid:durableId="733311546">
    <w:abstractNumId w:val="56"/>
  </w:num>
  <w:num w:numId="46" w16cid:durableId="1937515216">
    <w:abstractNumId w:val="38"/>
  </w:num>
  <w:num w:numId="47" w16cid:durableId="993608426">
    <w:abstractNumId w:val="31"/>
  </w:num>
  <w:num w:numId="48" w16cid:durableId="748423473">
    <w:abstractNumId w:val="50"/>
  </w:num>
  <w:num w:numId="49" w16cid:durableId="514225218">
    <w:abstractNumId w:val="48"/>
  </w:num>
  <w:num w:numId="50" w16cid:durableId="492142067">
    <w:abstractNumId w:val="20"/>
  </w:num>
  <w:num w:numId="51" w16cid:durableId="837425924">
    <w:abstractNumId w:val="29"/>
  </w:num>
  <w:num w:numId="52" w16cid:durableId="488254988">
    <w:abstractNumId w:val="36"/>
  </w:num>
  <w:num w:numId="53" w16cid:durableId="2115323774">
    <w:abstractNumId w:val="57"/>
  </w:num>
  <w:num w:numId="54" w16cid:durableId="1634483888">
    <w:abstractNumId w:val="30"/>
  </w:num>
  <w:num w:numId="55" w16cid:durableId="1964387093">
    <w:abstractNumId w:val="8"/>
  </w:num>
  <w:num w:numId="56" w16cid:durableId="872382101">
    <w:abstractNumId w:val="61"/>
  </w:num>
  <w:num w:numId="57" w16cid:durableId="1994869583">
    <w:abstractNumId w:val="54"/>
  </w:num>
  <w:num w:numId="58" w16cid:durableId="2028218369">
    <w:abstractNumId w:val="60"/>
  </w:num>
  <w:num w:numId="59" w16cid:durableId="1028262697">
    <w:abstractNumId w:val="52"/>
  </w:num>
  <w:num w:numId="60" w16cid:durableId="1840148963">
    <w:abstractNumId w:val="3"/>
  </w:num>
  <w:num w:numId="61" w16cid:durableId="751435792">
    <w:abstractNumId w:val="6"/>
  </w:num>
  <w:num w:numId="62" w16cid:durableId="1496073493">
    <w:abstractNumId w:val="4"/>
  </w:num>
  <w:num w:numId="63" w16cid:durableId="14616439">
    <w:abstractNumId w:val="2"/>
  </w:num>
  <w:num w:numId="64" w16cid:durableId="1062825130">
    <w:abstractNumId w:val="11"/>
  </w:num>
  <w:num w:numId="65" w16cid:durableId="624851302">
    <w:abstractNumId w:val="1"/>
  </w:num>
  <w:num w:numId="66" w16cid:durableId="1801530206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59"/>
    <w:rsid w:val="000070A0"/>
    <w:rsid w:val="000076F1"/>
    <w:rsid w:val="00012981"/>
    <w:rsid w:val="00014F1C"/>
    <w:rsid w:val="000209D7"/>
    <w:rsid w:val="00020CD5"/>
    <w:rsid w:val="00023EAD"/>
    <w:rsid w:val="00023F3C"/>
    <w:rsid w:val="00040D19"/>
    <w:rsid w:val="00051F63"/>
    <w:rsid w:val="00057B74"/>
    <w:rsid w:val="000619B8"/>
    <w:rsid w:val="000650EF"/>
    <w:rsid w:val="00066725"/>
    <w:rsid w:val="00074474"/>
    <w:rsid w:val="0007628B"/>
    <w:rsid w:val="00076E78"/>
    <w:rsid w:val="0008050B"/>
    <w:rsid w:val="00080B0F"/>
    <w:rsid w:val="00081AF5"/>
    <w:rsid w:val="00083B22"/>
    <w:rsid w:val="00086DC6"/>
    <w:rsid w:val="000915DC"/>
    <w:rsid w:val="000A2883"/>
    <w:rsid w:val="000A5D56"/>
    <w:rsid w:val="000A6AAC"/>
    <w:rsid w:val="000B6BD0"/>
    <w:rsid w:val="000D1EA0"/>
    <w:rsid w:val="000D44AF"/>
    <w:rsid w:val="000E382B"/>
    <w:rsid w:val="000E6E88"/>
    <w:rsid w:val="000F0942"/>
    <w:rsid w:val="000F3E4C"/>
    <w:rsid w:val="000F71F1"/>
    <w:rsid w:val="00117868"/>
    <w:rsid w:val="00122B2F"/>
    <w:rsid w:val="00134DC1"/>
    <w:rsid w:val="00137415"/>
    <w:rsid w:val="00141BA0"/>
    <w:rsid w:val="0015090E"/>
    <w:rsid w:val="0015269C"/>
    <w:rsid w:val="001552BB"/>
    <w:rsid w:val="00155C06"/>
    <w:rsid w:val="001600BE"/>
    <w:rsid w:val="0016022C"/>
    <w:rsid w:val="001627DC"/>
    <w:rsid w:val="00165C6B"/>
    <w:rsid w:val="00170D1D"/>
    <w:rsid w:val="0017317A"/>
    <w:rsid w:val="00181EA0"/>
    <w:rsid w:val="00190854"/>
    <w:rsid w:val="00197FFB"/>
    <w:rsid w:val="001A1B5C"/>
    <w:rsid w:val="001A5021"/>
    <w:rsid w:val="001A7046"/>
    <w:rsid w:val="001D239F"/>
    <w:rsid w:val="001D2DCF"/>
    <w:rsid w:val="001D600B"/>
    <w:rsid w:val="001E1DD3"/>
    <w:rsid w:val="001E2A21"/>
    <w:rsid w:val="001E61B3"/>
    <w:rsid w:val="001E6F67"/>
    <w:rsid w:val="001E7547"/>
    <w:rsid w:val="00203044"/>
    <w:rsid w:val="002226A6"/>
    <w:rsid w:val="00223C77"/>
    <w:rsid w:val="002248A8"/>
    <w:rsid w:val="0022723F"/>
    <w:rsid w:val="00240685"/>
    <w:rsid w:val="0024204D"/>
    <w:rsid w:val="002436A1"/>
    <w:rsid w:val="00254DC3"/>
    <w:rsid w:val="002569D7"/>
    <w:rsid w:val="002615A2"/>
    <w:rsid w:val="00262DAA"/>
    <w:rsid w:val="002679CE"/>
    <w:rsid w:val="002803ED"/>
    <w:rsid w:val="00281F5E"/>
    <w:rsid w:val="002845AF"/>
    <w:rsid w:val="00287642"/>
    <w:rsid w:val="00287DEC"/>
    <w:rsid w:val="002904A0"/>
    <w:rsid w:val="002A42D6"/>
    <w:rsid w:val="002A555D"/>
    <w:rsid w:val="002D132B"/>
    <w:rsid w:val="002E2EA6"/>
    <w:rsid w:val="002F38B5"/>
    <w:rsid w:val="002F475D"/>
    <w:rsid w:val="00302A43"/>
    <w:rsid w:val="00314720"/>
    <w:rsid w:val="003264E1"/>
    <w:rsid w:val="003331B8"/>
    <w:rsid w:val="0034088F"/>
    <w:rsid w:val="003465B2"/>
    <w:rsid w:val="003501E2"/>
    <w:rsid w:val="00353327"/>
    <w:rsid w:val="00355C8C"/>
    <w:rsid w:val="00357236"/>
    <w:rsid w:val="00361F29"/>
    <w:rsid w:val="00385D92"/>
    <w:rsid w:val="00387458"/>
    <w:rsid w:val="003948FE"/>
    <w:rsid w:val="00394BBA"/>
    <w:rsid w:val="003A75D4"/>
    <w:rsid w:val="003B15AB"/>
    <w:rsid w:val="003B2596"/>
    <w:rsid w:val="003C38DE"/>
    <w:rsid w:val="003C7DE2"/>
    <w:rsid w:val="003D1049"/>
    <w:rsid w:val="003D7BAE"/>
    <w:rsid w:val="003F1B18"/>
    <w:rsid w:val="003F2953"/>
    <w:rsid w:val="003F6578"/>
    <w:rsid w:val="003F7FC8"/>
    <w:rsid w:val="00402D46"/>
    <w:rsid w:val="0041166A"/>
    <w:rsid w:val="00413395"/>
    <w:rsid w:val="00415024"/>
    <w:rsid w:val="00422396"/>
    <w:rsid w:val="0043737A"/>
    <w:rsid w:val="004410C4"/>
    <w:rsid w:val="00444395"/>
    <w:rsid w:val="00447A83"/>
    <w:rsid w:val="0045363F"/>
    <w:rsid w:val="00454F57"/>
    <w:rsid w:val="0045578A"/>
    <w:rsid w:val="00470166"/>
    <w:rsid w:val="00475CFA"/>
    <w:rsid w:val="00475EBE"/>
    <w:rsid w:val="00481197"/>
    <w:rsid w:val="0048396C"/>
    <w:rsid w:val="004907B7"/>
    <w:rsid w:val="0049476B"/>
    <w:rsid w:val="004975F0"/>
    <w:rsid w:val="004B7FE1"/>
    <w:rsid w:val="004C20CA"/>
    <w:rsid w:val="004D11F4"/>
    <w:rsid w:val="004D2EE5"/>
    <w:rsid w:val="004D570D"/>
    <w:rsid w:val="004D5983"/>
    <w:rsid w:val="004E4098"/>
    <w:rsid w:val="004F2C5A"/>
    <w:rsid w:val="00505252"/>
    <w:rsid w:val="00507BBB"/>
    <w:rsid w:val="00507E8A"/>
    <w:rsid w:val="0051146E"/>
    <w:rsid w:val="00511713"/>
    <w:rsid w:val="00512F6E"/>
    <w:rsid w:val="005222BE"/>
    <w:rsid w:val="00525079"/>
    <w:rsid w:val="00525DD5"/>
    <w:rsid w:val="005302C0"/>
    <w:rsid w:val="00531948"/>
    <w:rsid w:val="0053733B"/>
    <w:rsid w:val="00543B56"/>
    <w:rsid w:val="005507E6"/>
    <w:rsid w:val="005565C8"/>
    <w:rsid w:val="00563E22"/>
    <w:rsid w:val="00564E2F"/>
    <w:rsid w:val="00565849"/>
    <w:rsid w:val="0056674C"/>
    <w:rsid w:val="0056698C"/>
    <w:rsid w:val="005700AC"/>
    <w:rsid w:val="00585747"/>
    <w:rsid w:val="005868AB"/>
    <w:rsid w:val="00597349"/>
    <w:rsid w:val="005A1E7A"/>
    <w:rsid w:val="005A79FA"/>
    <w:rsid w:val="005B110E"/>
    <w:rsid w:val="005B67E9"/>
    <w:rsid w:val="005C0F94"/>
    <w:rsid w:val="005C15A7"/>
    <w:rsid w:val="005C4B7A"/>
    <w:rsid w:val="005D381E"/>
    <w:rsid w:val="005D7EF8"/>
    <w:rsid w:val="005E111D"/>
    <w:rsid w:val="005E3481"/>
    <w:rsid w:val="005E6641"/>
    <w:rsid w:val="005F18FE"/>
    <w:rsid w:val="006009B3"/>
    <w:rsid w:val="006013E7"/>
    <w:rsid w:val="00603FA3"/>
    <w:rsid w:val="006111ED"/>
    <w:rsid w:val="00611986"/>
    <w:rsid w:val="00611D05"/>
    <w:rsid w:val="0061324F"/>
    <w:rsid w:val="00620F78"/>
    <w:rsid w:val="0062139C"/>
    <w:rsid w:val="00622801"/>
    <w:rsid w:val="006258C8"/>
    <w:rsid w:val="00630077"/>
    <w:rsid w:val="00631BD7"/>
    <w:rsid w:val="00632F83"/>
    <w:rsid w:val="00635B50"/>
    <w:rsid w:val="00636471"/>
    <w:rsid w:val="00646C07"/>
    <w:rsid w:val="0065346C"/>
    <w:rsid w:val="0065544F"/>
    <w:rsid w:val="00661362"/>
    <w:rsid w:val="0066418E"/>
    <w:rsid w:val="006675B8"/>
    <w:rsid w:val="0068157B"/>
    <w:rsid w:val="00682321"/>
    <w:rsid w:val="006839E4"/>
    <w:rsid w:val="00687F8D"/>
    <w:rsid w:val="00694823"/>
    <w:rsid w:val="00696A0E"/>
    <w:rsid w:val="00697240"/>
    <w:rsid w:val="006A0172"/>
    <w:rsid w:val="006A07F4"/>
    <w:rsid w:val="006A0914"/>
    <w:rsid w:val="006A0ED6"/>
    <w:rsid w:val="006A29BC"/>
    <w:rsid w:val="006A49A3"/>
    <w:rsid w:val="006B7BBC"/>
    <w:rsid w:val="006C0D2B"/>
    <w:rsid w:val="006C3F25"/>
    <w:rsid w:val="006D579F"/>
    <w:rsid w:val="006E1931"/>
    <w:rsid w:val="006E5DEA"/>
    <w:rsid w:val="006E7BAC"/>
    <w:rsid w:val="006F0F80"/>
    <w:rsid w:val="006F129F"/>
    <w:rsid w:val="006F6607"/>
    <w:rsid w:val="00701F8F"/>
    <w:rsid w:val="007032B1"/>
    <w:rsid w:val="00703A0E"/>
    <w:rsid w:val="00703A9F"/>
    <w:rsid w:val="007045A1"/>
    <w:rsid w:val="00712A60"/>
    <w:rsid w:val="0072370A"/>
    <w:rsid w:val="007368C6"/>
    <w:rsid w:val="00736C48"/>
    <w:rsid w:val="007433FC"/>
    <w:rsid w:val="00744BD4"/>
    <w:rsid w:val="00750655"/>
    <w:rsid w:val="00752F3C"/>
    <w:rsid w:val="00760ADE"/>
    <w:rsid w:val="00766919"/>
    <w:rsid w:val="0076691E"/>
    <w:rsid w:val="00771522"/>
    <w:rsid w:val="0077680A"/>
    <w:rsid w:val="007768C3"/>
    <w:rsid w:val="0077781C"/>
    <w:rsid w:val="007810DC"/>
    <w:rsid w:val="00781D07"/>
    <w:rsid w:val="007932E8"/>
    <w:rsid w:val="007977A7"/>
    <w:rsid w:val="007A3C59"/>
    <w:rsid w:val="007A4EEE"/>
    <w:rsid w:val="007B1DC9"/>
    <w:rsid w:val="007B788B"/>
    <w:rsid w:val="007C6F89"/>
    <w:rsid w:val="007D37B1"/>
    <w:rsid w:val="007D67CA"/>
    <w:rsid w:val="007E6054"/>
    <w:rsid w:val="007E635B"/>
    <w:rsid w:val="007E7B16"/>
    <w:rsid w:val="0080169B"/>
    <w:rsid w:val="00804FE6"/>
    <w:rsid w:val="00805931"/>
    <w:rsid w:val="00814915"/>
    <w:rsid w:val="00830E2B"/>
    <w:rsid w:val="008340E8"/>
    <w:rsid w:val="00834859"/>
    <w:rsid w:val="0084013F"/>
    <w:rsid w:val="008408CA"/>
    <w:rsid w:val="00842E8D"/>
    <w:rsid w:val="00845A50"/>
    <w:rsid w:val="00845DC7"/>
    <w:rsid w:val="00852CD1"/>
    <w:rsid w:val="008535F3"/>
    <w:rsid w:val="00854FA1"/>
    <w:rsid w:val="0086184B"/>
    <w:rsid w:val="00864BD9"/>
    <w:rsid w:val="008674D2"/>
    <w:rsid w:val="0087409C"/>
    <w:rsid w:val="00876A60"/>
    <w:rsid w:val="00883FAD"/>
    <w:rsid w:val="008869BF"/>
    <w:rsid w:val="00886E93"/>
    <w:rsid w:val="00895B1B"/>
    <w:rsid w:val="008A30B0"/>
    <w:rsid w:val="008A37C0"/>
    <w:rsid w:val="008A4F3A"/>
    <w:rsid w:val="008A570D"/>
    <w:rsid w:val="008A6554"/>
    <w:rsid w:val="008A7E4E"/>
    <w:rsid w:val="008B044B"/>
    <w:rsid w:val="008B17AD"/>
    <w:rsid w:val="008B4A1A"/>
    <w:rsid w:val="008B5ABD"/>
    <w:rsid w:val="008B650F"/>
    <w:rsid w:val="008D0AD6"/>
    <w:rsid w:val="008D0D31"/>
    <w:rsid w:val="008D2CC9"/>
    <w:rsid w:val="008D57A1"/>
    <w:rsid w:val="008E11B3"/>
    <w:rsid w:val="008E5658"/>
    <w:rsid w:val="008E7AEA"/>
    <w:rsid w:val="008F4962"/>
    <w:rsid w:val="008F712A"/>
    <w:rsid w:val="008F788C"/>
    <w:rsid w:val="008F791D"/>
    <w:rsid w:val="00902AF8"/>
    <w:rsid w:val="00904D0A"/>
    <w:rsid w:val="00905129"/>
    <w:rsid w:val="00905532"/>
    <w:rsid w:val="00905564"/>
    <w:rsid w:val="00905812"/>
    <w:rsid w:val="00921CDE"/>
    <w:rsid w:val="00927A29"/>
    <w:rsid w:val="00937B96"/>
    <w:rsid w:val="0095014E"/>
    <w:rsid w:val="009559BB"/>
    <w:rsid w:val="00957935"/>
    <w:rsid w:val="00970B6F"/>
    <w:rsid w:val="00974E67"/>
    <w:rsid w:val="00980EEA"/>
    <w:rsid w:val="00982396"/>
    <w:rsid w:val="00984684"/>
    <w:rsid w:val="00984CC6"/>
    <w:rsid w:val="0098621E"/>
    <w:rsid w:val="00990DF1"/>
    <w:rsid w:val="00993C5A"/>
    <w:rsid w:val="0099712F"/>
    <w:rsid w:val="009A39B5"/>
    <w:rsid w:val="009A3C96"/>
    <w:rsid w:val="009C0ACD"/>
    <w:rsid w:val="009C114A"/>
    <w:rsid w:val="009C18AB"/>
    <w:rsid w:val="009C3239"/>
    <w:rsid w:val="009F3B75"/>
    <w:rsid w:val="00A00112"/>
    <w:rsid w:val="00A023AC"/>
    <w:rsid w:val="00A059EA"/>
    <w:rsid w:val="00A06A1D"/>
    <w:rsid w:val="00A06E9A"/>
    <w:rsid w:val="00A155AF"/>
    <w:rsid w:val="00A2494A"/>
    <w:rsid w:val="00A320B4"/>
    <w:rsid w:val="00A32A6D"/>
    <w:rsid w:val="00A33055"/>
    <w:rsid w:val="00A35109"/>
    <w:rsid w:val="00A42901"/>
    <w:rsid w:val="00A44C39"/>
    <w:rsid w:val="00A46D00"/>
    <w:rsid w:val="00A51312"/>
    <w:rsid w:val="00A55518"/>
    <w:rsid w:val="00A566A3"/>
    <w:rsid w:val="00A568DF"/>
    <w:rsid w:val="00A60ADB"/>
    <w:rsid w:val="00A678B0"/>
    <w:rsid w:val="00A75272"/>
    <w:rsid w:val="00A76DC3"/>
    <w:rsid w:val="00A77B05"/>
    <w:rsid w:val="00A77C2E"/>
    <w:rsid w:val="00A8147F"/>
    <w:rsid w:val="00A83FBF"/>
    <w:rsid w:val="00A8421D"/>
    <w:rsid w:val="00A871CD"/>
    <w:rsid w:val="00A941A9"/>
    <w:rsid w:val="00A94511"/>
    <w:rsid w:val="00A94788"/>
    <w:rsid w:val="00A95C5C"/>
    <w:rsid w:val="00AA4758"/>
    <w:rsid w:val="00AB22AA"/>
    <w:rsid w:val="00AB27C6"/>
    <w:rsid w:val="00AB67A0"/>
    <w:rsid w:val="00AC147C"/>
    <w:rsid w:val="00AC2F17"/>
    <w:rsid w:val="00AC6BFB"/>
    <w:rsid w:val="00AD3664"/>
    <w:rsid w:val="00AD3871"/>
    <w:rsid w:val="00AD78A2"/>
    <w:rsid w:val="00AE05BE"/>
    <w:rsid w:val="00AE12E6"/>
    <w:rsid w:val="00AE1532"/>
    <w:rsid w:val="00AE26BB"/>
    <w:rsid w:val="00AF0744"/>
    <w:rsid w:val="00AF5206"/>
    <w:rsid w:val="00B032E1"/>
    <w:rsid w:val="00B043C8"/>
    <w:rsid w:val="00B35B78"/>
    <w:rsid w:val="00B518DD"/>
    <w:rsid w:val="00B56AB9"/>
    <w:rsid w:val="00B76C67"/>
    <w:rsid w:val="00B806A9"/>
    <w:rsid w:val="00B83E64"/>
    <w:rsid w:val="00B864FF"/>
    <w:rsid w:val="00B87401"/>
    <w:rsid w:val="00B902DF"/>
    <w:rsid w:val="00B9578C"/>
    <w:rsid w:val="00B95C9B"/>
    <w:rsid w:val="00B96760"/>
    <w:rsid w:val="00BA6221"/>
    <w:rsid w:val="00BB4635"/>
    <w:rsid w:val="00BB7B6E"/>
    <w:rsid w:val="00BC4083"/>
    <w:rsid w:val="00BD5DDF"/>
    <w:rsid w:val="00BD61CF"/>
    <w:rsid w:val="00BF25DA"/>
    <w:rsid w:val="00C04972"/>
    <w:rsid w:val="00C1434F"/>
    <w:rsid w:val="00C25578"/>
    <w:rsid w:val="00C2729D"/>
    <w:rsid w:val="00C314B5"/>
    <w:rsid w:val="00C34C18"/>
    <w:rsid w:val="00C41E6D"/>
    <w:rsid w:val="00C44AEC"/>
    <w:rsid w:val="00C5370B"/>
    <w:rsid w:val="00C64926"/>
    <w:rsid w:val="00C7561B"/>
    <w:rsid w:val="00C803C1"/>
    <w:rsid w:val="00C874BB"/>
    <w:rsid w:val="00C930B8"/>
    <w:rsid w:val="00C9658A"/>
    <w:rsid w:val="00C96ECB"/>
    <w:rsid w:val="00CA5D37"/>
    <w:rsid w:val="00CC11F5"/>
    <w:rsid w:val="00CD2C73"/>
    <w:rsid w:val="00CD4059"/>
    <w:rsid w:val="00CD4FC0"/>
    <w:rsid w:val="00CE27F1"/>
    <w:rsid w:val="00CE2DA7"/>
    <w:rsid w:val="00CE3739"/>
    <w:rsid w:val="00CF5987"/>
    <w:rsid w:val="00D0486D"/>
    <w:rsid w:val="00D12633"/>
    <w:rsid w:val="00D21CE6"/>
    <w:rsid w:val="00D2274B"/>
    <w:rsid w:val="00D30E41"/>
    <w:rsid w:val="00D31F21"/>
    <w:rsid w:val="00D366E1"/>
    <w:rsid w:val="00D4149A"/>
    <w:rsid w:val="00D416C2"/>
    <w:rsid w:val="00D41E51"/>
    <w:rsid w:val="00D46DDA"/>
    <w:rsid w:val="00D52F1A"/>
    <w:rsid w:val="00D5368B"/>
    <w:rsid w:val="00D57E22"/>
    <w:rsid w:val="00D61177"/>
    <w:rsid w:val="00D62F62"/>
    <w:rsid w:val="00D6410F"/>
    <w:rsid w:val="00D675A1"/>
    <w:rsid w:val="00D70337"/>
    <w:rsid w:val="00D73E56"/>
    <w:rsid w:val="00D75EA6"/>
    <w:rsid w:val="00D81A61"/>
    <w:rsid w:val="00D92DD0"/>
    <w:rsid w:val="00D93142"/>
    <w:rsid w:val="00D94C16"/>
    <w:rsid w:val="00D95661"/>
    <w:rsid w:val="00D965E9"/>
    <w:rsid w:val="00D97A8C"/>
    <w:rsid w:val="00DA23AC"/>
    <w:rsid w:val="00DB09AB"/>
    <w:rsid w:val="00DB41B2"/>
    <w:rsid w:val="00DB5884"/>
    <w:rsid w:val="00DB6216"/>
    <w:rsid w:val="00DC17FF"/>
    <w:rsid w:val="00DC4D71"/>
    <w:rsid w:val="00DD3202"/>
    <w:rsid w:val="00DD4D5A"/>
    <w:rsid w:val="00DF260D"/>
    <w:rsid w:val="00E17628"/>
    <w:rsid w:val="00E20AA6"/>
    <w:rsid w:val="00E21D37"/>
    <w:rsid w:val="00E25AC3"/>
    <w:rsid w:val="00E304F3"/>
    <w:rsid w:val="00E313BD"/>
    <w:rsid w:val="00E333D6"/>
    <w:rsid w:val="00E352DB"/>
    <w:rsid w:val="00E424CF"/>
    <w:rsid w:val="00E44FF2"/>
    <w:rsid w:val="00E477B1"/>
    <w:rsid w:val="00E50A76"/>
    <w:rsid w:val="00E50F53"/>
    <w:rsid w:val="00E61650"/>
    <w:rsid w:val="00E6242D"/>
    <w:rsid w:val="00E64C83"/>
    <w:rsid w:val="00E672E0"/>
    <w:rsid w:val="00E71225"/>
    <w:rsid w:val="00E8733C"/>
    <w:rsid w:val="00E91998"/>
    <w:rsid w:val="00E939A6"/>
    <w:rsid w:val="00E94C4E"/>
    <w:rsid w:val="00E96342"/>
    <w:rsid w:val="00EB429A"/>
    <w:rsid w:val="00EC2467"/>
    <w:rsid w:val="00EC2C33"/>
    <w:rsid w:val="00ED022C"/>
    <w:rsid w:val="00ED60AF"/>
    <w:rsid w:val="00EF0837"/>
    <w:rsid w:val="00EF6F85"/>
    <w:rsid w:val="00F02BC3"/>
    <w:rsid w:val="00F02F24"/>
    <w:rsid w:val="00F12619"/>
    <w:rsid w:val="00F20F91"/>
    <w:rsid w:val="00F31CAE"/>
    <w:rsid w:val="00F349AA"/>
    <w:rsid w:val="00F404BF"/>
    <w:rsid w:val="00F42C30"/>
    <w:rsid w:val="00F70B9D"/>
    <w:rsid w:val="00F84099"/>
    <w:rsid w:val="00F87E7B"/>
    <w:rsid w:val="00FA01D5"/>
    <w:rsid w:val="00FC6335"/>
    <w:rsid w:val="00FD4680"/>
    <w:rsid w:val="00FE6CE6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9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6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0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076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240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B9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363F"/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0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323D-90FE-4578-B989-E20906FD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29</Pages>
  <Words>5075</Words>
  <Characters>30453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31</cp:revision>
  <cp:lastPrinted>2025-01-23T12:19:00Z</cp:lastPrinted>
  <dcterms:created xsi:type="dcterms:W3CDTF">2025-01-21T23:09:00Z</dcterms:created>
  <dcterms:modified xsi:type="dcterms:W3CDTF">2025-03-04T10:19:00Z</dcterms:modified>
  <dc:language>pl-PL</dc:language>
</cp:coreProperties>
</file>