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3EDB" w14:textId="1B13348C" w:rsidR="009C5A9E" w:rsidRDefault="009C5A9E" w:rsidP="009C5A9E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4956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3E7D1B">
        <w:rPr>
          <w:rFonts w:ascii="Verdana" w:eastAsia="Calibri" w:hAnsi="Verdana" w:cs="Calibri"/>
          <w:sz w:val="18"/>
          <w:szCs w:val="18"/>
        </w:rPr>
        <w:t>Załącznik nr 1 do Zapytania ofertowego</w:t>
      </w:r>
    </w:p>
    <w:p w14:paraId="70812B7B" w14:textId="77777777" w:rsidR="005C68A0" w:rsidRDefault="005C68A0" w:rsidP="005C68A0">
      <w:pPr>
        <w:tabs>
          <w:tab w:val="left" w:pos="0"/>
        </w:tabs>
        <w:suppressAutoHyphens/>
        <w:autoSpaceDN w:val="0"/>
        <w:spacing w:after="80" w:line="240" w:lineRule="auto"/>
        <w:jc w:val="center"/>
        <w:textAlignment w:val="baseline"/>
        <w:rPr>
          <w:rFonts w:ascii="Verdana" w:eastAsia="Calibri" w:hAnsi="Verdana" w:cs="Calibri"/>
          <w:b/>
          <w:bCs/>
          <w:sz w:val="18"/>
          <w:szCs w:val="18"/>
        </w:rPr>
      </w:pPr>
    </w:p>
    <w:p w14:paraId="617E06C3" w14:textId="77777777" w:rsidR="009C5A9E" w:rsidRPr="003E7D1B" w:rsidRDefault="009C5A9E" w:rsidP="009C5A9E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</w:p>
    <w:p w14:paraId="3AD65FAE" w14:textId="58D246F0" w:rsidR="009C5A9E" w:rsidRPr="003E7D1B" w:rsidRDefault="009C5A9E" w:rsidP="009C5A9E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b/>
          <w:sz w:val="18"/>
          <w:szCs w:val="18"/>
          <w:u w:val="single"/>
        </w:rPr>
      </w:pPr>
      <w:r w:rsidRPr="003E7D1B">
        <w:rPr>
          <w:rFonts w:ascii="Verdana" w:eastAsia="Calibri" w:hAnsi="Verdana" w:cs="Calibri"/>
          <w:b/>
          <w:sz w:val="18"/>
          <w:szCs w:val="18"/>
          <w:u w:val="single"/>
        </w:rPr>
        <w:t xml:space="preserve">Nr sprawy: </w:t>
      </w:r>
      <w:r w:rsidR="005979FF" w:rsidRPr="005979FF">
        <w:rPr>
          <w:rFonts w:ascii="Verdana" w:eastAsia="Calibri" w:hAnsi="Verdana" w:cs="Calibri"/>
          <w:b/>
          <w:sz w:val="18"/>
          <w:szCs w:val="18"/>
          <w:u w:val="single"/>
        </w:rPr>
        <w:t>1/ZO/2025</w:t>
      </w:r>
    </w:p>
    <w:p w14:paraId="22067994" w14:textId="77777777" w:rsidR="009C5A9E" w:rsidRDefault="009C5A9E" w:rsidP="009C5A9E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bookmarkStart w:id="0" w:name="_Hlk518587100"/>
    </w:p>
    <w:p w14:paraId="4D217764" w14:textId="7FB01AF1" w:rsidR="009C5A9E" w:rsidRPr="00AC1E05" w:rsidRDefault="009C5A9E" w:rsidP="009C5A9E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r w:rsidRPr="00AC1E05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  <w:t>ZAMAWIAJĄCY</w:t>
      </w:r>
    </w:p>
    <w:bookmarkEnd w:id="0"/>
    <w:p w14:paraId="16C67FD0" w14:textId="77777777" w:rsidR="005979FF" w:rsidRPr="005979FF" w:rsidRDefault="005979FF" w:rsidP="005979FF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5979F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POL-ZDOB SPÓŁKA Z OGRANICZONĄ ODPOWIEDZIALNOŚCIĄ</w:t>
      </w:r>
    </w:p>
    <w:p w14:paraId="5822081B" w14:textId="77777777" w:rsidR="005979FF" w:rsidRPr="005979FF" w:rsidRDefault="005979FF" w:rsidP="005979FF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5979F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ul. Piotra Brzezińskiego 35</w:t>
      </w:r>
    </w:p>
    <w:p w14:paraId="1A21F56D" w14:textId="2C9DE0D5" w:rsidR="00913968" w:rsidRDefault="005979FF" w:rsidP="005979FF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5979F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30-198 Kraków</w:t>
      </w:r>
    </w:p>
    <w:p w14:paraId="51D27638" w14:textId="77777777" w:rsidR="005979FF" w:rsidRDefault="005979FF" w:rsidP="005979FF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Calibri" w:hAnsi="Verdana" w:cs="Calibri"/>
          <w:b/>
          <w:sz w:val="18"/>
          <w:szCs w:val="18"/>
        </w:rPr>
      </w:pPr>
    </w:p>
    <w:p w14:paraId="0095D9E0" w14:textId="23E16D11" w:rsidR="009C5A9E" w:rsidRPr="003E7D1B" w:rsidRDefault="009C5A9E" w:rsidP="009C5A9E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center"/>
        <w:textAlignment w:val="baseline"/>
        <w:rPr>
          <w:rFonts w:ascii="Verdana" w:eastAsia="Calibri" w:hAnsi="Verdana" w:cs="Calibri"/>
          <w:b/>
          <w:sz w:val="18"/>
          <w:szCs w:val="18"/>
        </w:rPr>
      </w:pPr>
      <w:r w:rsidRPr="003E7D1B">
        <w:rPr>
          <w:rFonts w:ascii="Verdana" w:eastAsia="Calibri" w:hAnsi="Verdana" w:cs="Calibri"/>
          <w:b/>
          <w:sz w:val="18"/>
          <w:szCs w:val="18"/>
        </w:rPr>
        <w:t>FORMULARZ OFERTY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2126"/>
        <w:gridCol w:w="1559"/>
        <w:gridCol w:w="33"/>
        <w:gridCol w:w="1593"/>
      </w:tblGrid>
      <w:tr w:rsidR="009C5A9E" w:rsidRPr="003E7D1B" w14:paraId="56C293F0" w14:textId="77777777" w:rsidTr="009C5A9E">
        <w:trPr>
          <w:trHeight w:val="280"/>
        </w:trPr>
        <w:tc>
          <w:tcPr>
            <w:tcW w:w="9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D418A8" w14:textId="0B9F6E63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E7D1B">
              <w:rPr>
                <w:rFonts w:ascii="Verdana" w:eastAsia="Calibri" w:hAnsi="Verdana" w:cs="Times New Roman"/>
                <w:sz w:val="18"/>
                <w:szCs w:val="18"/>
              </w:rPr>
              <w:t xml:space="preserve">Dane </w:t>
            </w:r>
            <w:r w:rsidR="003E566E">
              <w:rPr>
                <w:rFonts w:ascii="Verdana" w:eastAsia="Calibri" w:hAnsi="Verdana" w:cs="Times New Roman"/>
                <w:sz w:val="18"/>
                <w:szCs w:val="18"/>
              </w:rPr>
              <w:t>Oferenta</w:t>
            </w:r>
          </w:p>
        </w:tc>
      </w:tr>
      <w:tr w:rsidR="009C5A9E" w:rsidRPr="003E7D1B" w14:paraId="305097ED" w14:textId="77777777" w:rsidTr="009C5A9E">
        <w:trPr>
          <w:trHeight w:val="3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B2384B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Pełna nazwa:</w:t>
            </w:r>
          </w:p>
        </w:tc>
        <w:tc>
          <w:tcPr>
            <w:tcW w:w="7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45CD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9C5A9E" w:rsidRPr="003E7D1B" w14:paraId="167C72B9" w14:textId="77777777" w:rsidTr="009C5A9E">
        <w:trPr>
          <w:trHeight w:val="3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E13066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Adres: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6F9A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49C6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212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9C5A9E" w:rsidRPr="003E7D1B" w14:paraId="2B21197B" w14:textId="77777777" w:rsidTr="009C5A9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DF99" w14:textId="77777777" w:rsidR="009C5A9E" w:rsidRPr="003E7D1B" w:rsidRDefault="009C5A9E" w:rsidP="00BD297F">
            <w:pPr>
              <w:spacing w:after="0" w:line="240" w:lineRule="auto"/>
              <w:rPr>
                <w:rFonts w:ascii="Verdana" w:eastAsia="Calibri" w:hAnsi="Verdana" w:cs="Times New Roman"/>
                <w:sz w:val="17"/>
                <w:szCs w:val="17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13D9DC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ulica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998843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kod pocztowy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0D6D25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miejscowość</w:t>
            </w:r>
          </w:p>
        </w:tc>
      </w:tr>
      <w:tr w:rsidR="009C5A9E" w:rsidRPr="003E7D1B" w14:paraId="58D6CB70" w14:textId="77777777" w:rsidTr="009C5A9E">
        <w:trPr>
          <w:trHeight w:val="3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DB5309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Dane kontaktowe: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4176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0064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2D5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9C5A9E" w:rsidRPr="003E7D1B" w14:paraId="2ED0BC8D" w14:textId="77777777" w:rsidTr="009C5A9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5B28" w14:textId="77777777" w:rsidR="009C5A9E" w:rsidRPr="003E7D1B" w:rsidRDefault="009C5A9E" w:rsidP="00BD297F">
            <w:pPr>
              <w:spacing w:after="0" w:line="240" w:lineRule="auto"/>
              <w:rPr>
                <w:rFonts w:ascii="Verdana" w:eastAsia="Calibri" w:hAnsi="Verdana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80F4B6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38A22A" w14:textId="202D11DA" w:rsidR="009C5A9E" w:rsidRPr="003E7D1B" w:rsidRDefault="003E566E" w:rsidP="003E566E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>
              <w:rPr>
                <w:rFonts w:ascii="Verdana" w:eastAsia="Calibri" w:hAnsi="Verdana" w:cs="Times New Roman"/>
                <w:i/>
                <w:sz w:val="14"/>
                <w:szCs w:val="18"/>
              </w:rPr>
              <w:t>e-mail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1FA01" w14:textId="32FBD048" w:rsidR="009C5A9E" w:rsidRPr="003E7D1B" w:rsidRDefault="003E566E" w:rsidP="003E566E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>
              <w:rPr>
                <w:rFonts w:ascii="Verdana" w:eastAsia="Calibri" w:hAnsi="Verdana" w:cs="Times New Roman"/>
                <w:i/>
                <w:sz w:val="14"/>
                <w:szCs w:val="18"/>
              </w:rPr>
              <w:t>kraj</w:t>
            </w:r>
          </w:p>
        </w:tc>
      </w:tr>
      <w:tr w:rsidR="009C5A9E" w:rsidRPr="003E7D1B" w14:paraId="66F3372F" w14:textId="77777777" w:rsidTr="009C5A9E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E2BF1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NIP/VAT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714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2F6C04" w14:textId="77777777" w:rsidR="009C5A9E" w:rsidRPr="003E7D1B" w:rsidRDefault="009C5A9E" w:rsidP="00BD297F">
            <w:pPr>
              <w:spacing w:after="0" w:line="240" w:lineRule="auto"/>
              <w:ind w:left="11"/>
              <w:jc w:val="righ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E7D1B">
              <w:rPr>
                <w:rFonts w:ascii="Verdana" w:eastAsia="Calibri" w:hAnsi="Verdana" w:cs="Times New Roman"/>
                <w:sz w:val="16"/>
                <w:szCs w:val="16"/>
              </w:rPr>
              <w:t>Podatnik VAT: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FB583" w14:textId="77777777" w:rsidR="009C5A9E" w:rsidRPr="003E7D1B" w:rsidRDefault="009C5A9E" w:rsidP="00BD297F">
            <w:pPr>
              <w:spacing w:before="60"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separate"/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end"/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r w:rsidRPr="003E7D1B">
              <w:rPr>
                <w:rFonts w:ascii="Verdana" w:eastAsia="Calibri" w:hAnsi="Verdana" w:cs="Times New Roman"/>
                <w:sz w:val="16"/>
                <w:szCs w:val="18"/>
              </w:rPr>
              <w:t xml:space="preserve">TAK     </w:t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separate"/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end"/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r w:rsidRPr="003E7D1B">
              <w:rPr>
                <w:rFonts w:ascii="Verdana" w:eastAsia="Calibri" w:hAnsi="Verdana" w:cs="Times New Roman"/>
                <w:sz w:val="16"/>
                <w:szCs w:val="18"/>
              </w:rPr>
              <w:t>NIE</w:t>
            </w:r>
          </w:p>
        </w:tc>
      </w:tr>
      <w:tr w:rsidR="009C5A9E" w:rsidRPr="003E7D1B" w14:paraId="4EFE02AC" w14:textId="77777777" w:rsidTr="009C5A9E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98E2B0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D40E5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numer NIP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F6B8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Oświadczenie w sprawie podatku VAT</w:t>
            </w:r>
          </w:p>
        </w:tc>
      </w:tr>
      <w:tr w:rsidR="009C5A9E" w:rsidRPr="003E7D1B" w14:paraId="162426F7" w14:textId="77777777" w:rsidTr="009C5A9E">
        <w:trPr>
          <w:trHeight w:val="46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96378" w14:textId="4E651E73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 xml:space="preserve">Reprezentacja </w:t>
            </w:r>
            <w:r w:rsidR="003E566E">
              <w:rPr>
                <w:rFonts w:ascii="Verdana" w:eastAsia="Calibri" w:hAnsi="Verdana" w:cs="Times New Roman"/>
                <w:sz w:val="17"/>
                <w:szCs w:val="17"/>
              </w:rPr>
              <w:t>Oferenta</w:t>
            </w: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A40C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35B5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</w:p>
        </w:tc>
      </w:tr>
      <w:tr w:rsidR="009C5A9E" w:rsidRPr="003E7D1B" w14:paraId="4A955A3C" w14:textId="77777777" w:rsidTr="009C5A9E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78CC7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066D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 xml:space="preserve">imię i nazwisko, stanowisko osoby/osób </w:t>
            </w:r>
          </w:p>
          <w:p w14:paraId="1DD70B72" w14:textId="0EE9F148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 xml:space="preserve">uprawnionych do reprezentacji </w:t>
            </w:r>
            <w:r w:rsidR="003E566E">
              <w:rPr>
                <w:rFonts w:ascii="Verdana" w:eastAsia="Calibri" w:hAnsi="Verdana" w:cs="Times New Roman"/>
                <w:i/>
                <w:sz w:val="14"/>
                <w:szCs w:val="18"/>
              </w:rPr>
              <w:t>Oferenta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DEE21D" w14:textId="620EFBC8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podstawa upoważnienia do reprezentacji</w:t>
            </w:r>
            <w:r w:rsidR="001B3986">
              <w:rPr>
                <w:rFonts w:ascii="Verdana" w:eastAsia="Calibri" w:hAnsi="Verdana" w:cs="Times New Roman"/>
                <w:i/>
                <w:sz w:val="14"/>
                <w:szCs w:val="18"/>
              </w:rPr>
              <w:t xml:space="preserve"> (np. KRS, </w:t>
            </w:r>
            <w:proofErr w:type="spellStart"/>
            <w:r w:rsidR="001B3986">
              <w:rPr>
                <w:rFonts w:ascii="Verdana" w:eastAsia="Calibri" w:hAnsi="Verdana" w:cs="Times New Roman"/>
                <w:i/>
                <w:sz w:val="14"/>
                <w:szCs w:val="18"/>
              </w:rPr>
              <w:t>CEiDG</w:t>
            </w:r>
            <w:proofErr w:type="spellEnd"/>
            <w:r w:rsidR="001B3986">
              <w:rPr>
                <w:rFonts w:ascii="Verdana" w:eastAsia="Calibri" w:hAnsi="Verdana" w:cs="Times New Roman"/>
                <w:i/>
                <w:sz w:val="14"/>
                <w:szCs w:val="18"/>
              </w:rPr>
              <w:t>, pełnomocnictwo)</w:t>
            </w:r>
          </w:p>
        </w:tc>
      </w:tr>
      <w:tr w:rsidR="003E566E" w:rsidRPr="003E7D1B" w14:paraId="68491937" w14:textId="77777777" w:rsidTr="001B7D4C">
        <w:trPr>
          <w:trHeight w:val="3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73D728" w14:textId="73B86C1A" w:rsidR="003E566E" w:rsidRPr="003E566E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566E">
              <w:rPr>
                <w:rFonts w:ascii="Verdana" w:eastAsia="Calibri" w:hAnsi="Verdana" w:cs="Times New Roman"/>
                <w:sz w:val="17"/>
                <w:szCs w:val="17"/>
              </w:rPr>
              <w:t>Osoba do kontaktu w sprawie oferty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FBC3" w14:textId="77777777" w:rsidR="003E566E" w:rsidRPr="003E7D1B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0441" w14:textId="77777777" w:rsidR="003E566E" w:rsidRPr="003E7D1B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46B3" w14:textId="26AD082A" w:rsidR="003E566E" w:rsidRPr="003E7D1B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</w:p>
        </w:tc>
      </w:tr>
      <w:tr w:rsidR="003E566E" w:rsidRPr="003E7D1B" w14:paraId="1D2D7399" w14:textId="77777777" w:rsidTr="006F3394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4646C" w14:textId="77777777" w:rsidR="003E566E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AD2A80" w14:textId="5BE82F2D" w:rsidR="003E566E" w:rsidRPr="003E7D1B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imię i nazwisko, stanowisko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D4289" w14:textId="7B39DA68" w:rsidR="003E566E" w:rsidRPr="003E7D1B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>
              <w:rPr>
                <w:rFonts w:ascii="Verdana" w:eastAsia="Calibri" w:hAnsi="Verdana" w:cs="Times New Roman"/>
                <w:i/>
                <w:sz w:val="14"/>
                <w:szCs w:val="18"/>
              </w:rPr>
              <w:t>Telefon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42ADE" w14:textId="36256305" w:rsidR="003E566E" w:rsidRPr="003E7D1B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>
              <w:rPr>
                <w:rFonts w:ascii="Verdana" w:eastAsia="Calibri" w:hAnsi="Verdana" w:cs="Times New Roman"/>
                <w:i/>
                <w:sz w:val="14"/>
                <w:szCs w:val="18"/>
              </w:rPr>
              <w:t>email</w:t>
            </w:r>
          </w:p>
        </w:tc>
      </w:tr>
      <w:tr w:rsidR="009C5A9E" w:rsidRPr="003E7D1B" w14:paraId="2AF2EA06" w14:textId="77777777" w:rsidTr="009C5A9E">
        <w:trPr>
          <w:trHeight w:val="280"/>
        </w:trPr>
        <w:tc>
          <w:tcPr>
            <w:tcW w:w="9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3989F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9C5A9E" w:rsidRPr="003E7D1B" w14:paraId="62545A31" w14:textId="77777777" w:rsidTr="009C5A9E">
        <w:trPr>
          <w:trHeight w:val="280"/>
        </w:trPr>
        <w:tc>
          <w:tcPr>
            <w:tcW w:w="9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08AEFD" w14:textId="5529E0FE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Dane </w:t>
            </w:r>
            <w:r w:rsidR="003E566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Oferenta</w:t>
            </w:r>
            <w:r w:rsidRPr="003E7D1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*</w:t>
            </w:r>
          </w:p>
          <w:p w14:paraId="1C2DEC57" w14:textId="77777777" w:rsidR="009C5A9E" w:rsidRPr="003E7D1B" w:rsidRDefault="009C5A9E" w:rsidP="00BD29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val="x-none" w:eastAsia="x-none"/>
              </w:rPr>
            </w:pPr>
            <w:r w:rsidRPr="003E7D1B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x-none"/>
              </w:rPr>
              <w:t>*Wypełniać w</w:t>
            </w:r>
            <w:r w:rsidRPr="003E7D1B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val="x-none" w:eastAsia="x-none"/>
              </w:rPr>
              <w:t xml:space="preserve"> przypadku oferty wspólnej</w:t>
            </w:r>
            <w:r w:rsidRPr="003E7D1B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x-none"/>
              </w:rPr>
              <w:t xml:space="preserve"> – w takim przypadku należy</w:t>
            </w:r>
            <w:r w:rsidRPr="003E7D1B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val="x-none" w:eastAsia="x-none"/>
              </w:rPr>
              <w:t xml:space="preserve"> wskazać pełnomocnika.</w:t>
            </w:r>
          </w:p>
          <w:p w14:paraId="28D08393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x-none" w:eastAsia="pl-PL"/>
              </w:rPr>
            </w:pPr>
          </w:p>
        </w:tc>
      </w:tr>
      <w:tr w:rsidR="009C5A9E" w:rsidRPr="003E7D1B" w14:paraId="18546381" w14:textId="77777777" w:rsidTr="009C5A9E">
        <w:trPr>
          <w:trHeight w:val="3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15080E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Pełna nazwa:</w:t>
            </w:r>
          </w:p>
        </w:tc>
        <w:tc>
          <w:tcPr>
            <w:tcW w:w="7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DD67" w14:textId="77777777" w:rsidR="009C5A9E" w:rsidRPr="003E7D1B" w:rsidRDefault="009C5A9E" w:rsidP="00BD297F">
            <w:pPr>
              <w:spacing w:after="0" w:line="276" w:lineRule="auto"/>
              <w:ind w:left="1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9C5A9E" w:rsidRPr="003E7D1B" w14:paraId="1EF20853" w14:textId="77777777" w:rsidTr="009C5A9E">
        <w:trPr>
          <w:trHeight w:val="3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7A1058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Adres: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00EB" w14:textId="77777777" w:rsidR="009C5A9E" w:rsidRPr="003E7D1B" w:rsidRDefault="009C5A9E" w:rsidP="00BD297F">
            <w:pPr>
              <w:spacing w:after="0" w:line="276" w:lineRule="auto"/>
              <w:ind w:left="1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286F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2E45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9C5A9E" w:rsidRPr="003E7D1B" w14:paraId="2B5A816E" w14:textId="77777777" w:rsidTr="009C5A9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2A59" w14:textId="77777777" w:rsidR="009C5A9E" w:rsidRPr="003E7D1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037C23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ulica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BE2275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kod pocztowy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3CB0E1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miejscowość</w:t>
            </w:r>
          </w:p>
        </w:tc>
      </w:tr>
      <w:tr w:rsidR="009C5A9E" w:rsidRPr="003E7D1B" w14:paraId="0D1A1536" w14:textId="77777777" w:rsidTr="009C5A9E">
        <w:trPr>
          <w:trHeight w:val="3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241CB2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Dane kontaktowe: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BA4B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C316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F5CA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9C5A9E" w:rsidRPr="003E7D1B" w14:paraId="7B3B3A86" w14:textId="77777777" w:rsidTr="009C5A9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6F64" w14:textId="77777777" w:rsidR="009C5A9E" w:rsidRPr="003E7D1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3A20B3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0556E8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fax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E3E0FF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e-mail</w:t>
            </w:r>
          </w:p>
        </w:tc>
      </w:tr>
      <w:tr w:rsidR="009C5A9E" w:rsidRPr="003E7D1B" w14:paraId="768CD299" w14:textId="77777777" w:rsidTr="009C5A9E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1271C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NIP/REGON/VAT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3477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428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5E4F2" w14:textId="77777777" w:rsidR="009C5A9E" w:rsidRPr="003E7D1B" w:rsidRDefault="009C5A9E" w:rsidP="00BD297F">
            <w:pPr>
              <w:spacing w:after="0" w:line="276" w:lineRule="auto"/>
              <w:ind w:left="11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Podatnik VAT: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FFC3" w14:textId="77777777" w:rsidR="009C5A9E" w:rsidRPr="003E7D1B" w:rsidRDefault="009C5A9E" w:rsidP="00BD297F">
            <w:pPr>
              <w:spacing w:before="60" w:after="6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instrText xml:space="preserve"> FORMCHECKBOX </w:instrText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separate"/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end"/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E7D1B"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  <w:t xml:space="preserve">TAK     </w:t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instrText xml:space="preserve"> FORMCHECKBOX </w:instrText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separate"/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end"/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E7D1B"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  <w:t>NIE</w:t>
            </w:r>
          </w:p>
        </w:tc>
      </w:tr>
      <w:tr w:rsidR="009C5A9E" w:rsidRPr="003E7D1B" w14:paraId="4780D10D" w14:textId="77777777" w:rsidTr="009C5A9E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833F7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E524A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numer NIP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7A643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numer REGON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2602F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Oświadczenie w sprawie podatku VAT</w:t>
            </w:r>
          </w:p>
        </w:tc>
      </w:tr>
      <w:tr w:rsidR="009C5A9E" w:rsidRPr="003E7D1B" w14:paraId="03B78185" w14:textId="77777777" w:rsidTr="009C5A9E">
        <w:trPr>
          <w:trHeight w:val="46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0C1BB" w14:textId="6B2D3391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Reprezentacja </w:t>
            </w:r>
            <w:r w:rsidR="003E566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Oferenta</w:t>
            </w: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ECE3" w14:textId="77777777" w:rsidR="009C5A9E" w:rsidRPr="003E7D1B" w:rsidRDefault="009C5A9E" w:rsidP="00BD297F">
            <w:pPr>
              <w:spacing w:after="0" w:line="276" w:lineRule="auto"/>
              <w:ind w:left="1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A505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</w:p>
        </w:tc>
      </w:tr>
      <w:tr w:rsidR="009C5A9E" w:rsidRPr="003E7D1B" w14:paraId="7D948FB0" w14:textId="77777777" w:rsidTr="009C5A9E">
        <w:trPr>
          <w:trHeight w:val="5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F0707B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7FC1E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 xml:space="preserve">imię i nazwisko, stanowisko osoby/osób </w:t>
            </w:r>
          </w:p>
          <w:p w14:paraId="632FF824" w14:textId="598489F9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 xml:space="preserve">uprawnionych do reprezentacji </w:t>
            </w:r>
            <w:r w:rsidR="003E566E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Oferenta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F76F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podstawa upoważnienia do reprezentacji</w:t>
            </w:r>
          </w:p>
        </w:tc>
      </w:tr>
    </w:tbl>
    <w:p w14:paraId="47595397" w14:textId="0489087C" w:rsidR="009C5A9E" w:rsidRPr="003E7D1B" w:rsidRDefault="003E566E" w:rsidP="009C5A9E">
      <w:pPr>
        <w:suppressAutoHyphens/>
        <w:autoSpaceDN w:val="0"/>
        <w:spacing w:after="80" w:line="240" w:lineRule="auto"/>
        <w:jc w:val="center"/>
        <w:textAlignment w:val="baseline"/>
        <w:rPr>
          <w:rFonts w:ascii="Verdana" w:eastAsia="SimSun" w:hAnsi="Verdana" w:cs="Calibri"/>
          <w:i/>
          <w:color w:val="FF0000"/>
          <w:kern w:val="3"/>
          <w:sz w:val="16"/>
          <w:szCs w:val="16"/>
        </w:rPr>
      </w:pPr>
      <w:r>
        <w:rPr>
          <w:rFonts w:ascii="Verdana" w:eastAsia="SimSun" w:hAnsi="Verdana" w:cs="Calibri"/>
          <w:i/>
          <w:color w:val="FF0000"/>
          <w:kern w:val="3"/>
          <w:sz w:val="16"/>
          <w:szCs w:val="16"/>
        </w:rPr>
        <w:t>Oferent</w:t>
      </w:r>
      <w:r w:rsidR="009C5A9E" w:rsidRPr="003E7D1B">
        <w:rPr>
          <w:rFonts w:ascii="Verdana" w:eastAsia="SimSun" w:hAnsi="Verdana" w:cs="Calibri"/>
          <w:i/>
          <w:color w:val="FF0000"/>
          <w:kern w:val="3"/>
          <w:sz w:val="16"/>
          <w:szCs w:val="16"/>
        </w:rPr>
        <w:t xml:space="preserve"> wypełnia białe pola</w:t>
      </w:r>
    </w:p>
    <w:p w14:paraId="48E89D0C" w14:textId="77777777" w:rsidR="009C5A9E" w:rsidRDefault="009C5A9E" w:rsidP="009C5A9E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7E4F0AEA" w14:textId="4599B5D3" w:rsidR="00602005" w:rsidRDefault="009C5A9E" w:rsidP="00602005">
      <w:pPr>
        <w:tabs>
          <w:tab w:val="center" w:pos="4536"/>
          <w:tab w:val="right" w:pos="9072"/>
        </w:tabs>
        <w:suppressAutoHyphens/>
        <w:spacing w:after="120" w:line="240" w:lineRule="auto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 xml:space="preserve">W odpowiedzi na do zapytanie ofertowe Zamawiającego, zgłaszamy przystąpienie do udziału </w:t>
      </w:r>
      <w:r>
        <w:rPr>
          <w:rFonts w:ascii="Verdana" w:eastAsia="Calibri" w:hAnsi="Verdana" w:cs="Times New Roman"/>
          <w:sz w:val="18"/>
          <w:szCs w:val="18"/>
        </w:rPr>
        <w:br/>
      </w:r>
      <w:r w:rsidRPr="003E7D1B">
        <w:rPr>
          <w:rFonts w:ascii="Verdana" w:eastAsia="Calibri" w:hAnsi="Verdana" w:cs="Times New Roman"/>
          <w:sz w:val="18"/>
          <w:szCs w:val="18"/>
        </w:rPr>
        <w:t xml:space="preserve">w niniejszym postępowaniu </w:t>
      </w:r>
      <w:r w:rsidRPr="003E7D1B">
        <w:rPr>
          <w:rFonts w:ascii="Verdana" w:eastAsia="Calibri" w:hAnsi="Verdana" w:cs="Times New Roman"/>
          <w:b/>
          <w:sz w:val="18"/>
          <w:szCs w:val="18"/>
        </w:rPr>
        <w:t>na</w:t>
      </w:r>
      <w:r w:rsidRPr="003E7D1B">
        <w:rPr>
          <w:rFonts w:ascii="Verdana" w:eastAsia="Calibri" w:hAnsi="Verdana" w:cs="Times New Roman"/>
          <w:sz w:val="18"/>
          <w:szCs w:val="18"/>
        </w:rPr>
        <w:t xml:space="preserve"> </w:t>
      </w:r>
      <w:r w:rsidR="00913968" w:rsidRPr="00913968">
        <w:rPr>
          <w:rFonts w:ascii="Verdana" w:eastAsia="Calibri" w:hAnsi="Verdana" w:cs="Times New Roman"/>
          <w:b/>
          <w:sz w:val="18"/>
          <w:szCs w:val="18"/>
        </w:rPr>
        <w:t xml:space="preserve">dostawę </w:t>
      </w:r>
      <w:r w:rsidR="005979FF" w:rsidRPr="005979FF">
        <w:rPr>
          <w:rFonts w:ascii="Verdana" w:eastAsia="Calibri" w:hAnsi="Verdana" w:cs="Times New Roman"/>
          <w:b/>
          <w:sz w:val="18"/>
          <w:szCs w:val="18"/>
        </w:rPr>
        <w:t>montaż maszyny poligraficznej w celu realizacji projektu współfinansowanego ze środków Unii Europejskiej w ramach Funduszy Europejskich dla Nowoczesnej Gospodarki 2021-2027 Działanie 3.01 Kredyt ekologiczny</w:t>
      </w:r>
      <w:r w:rsidR="005979FF">
        <w:rPr>
          <w:rFonts w:ascii="Verdana" w:eastAsia="Calibri" w:hAnsi="Verdana" w:cs="Times New Roman"/>
          <w:b/>
          <w:sz w:val="18"/>
          <w:szCs w:val="18"/>
        </w:rPr>
        <w:t>.</w:t>
      </w:r>
    </w:p>
    <w:p w14:paraId="639AC623" w14:textId="2F55CEB1" w:rsidR="009C5A9E" w:rsidRDefault="009C5A9E" w:rsidP="00602005">
      <w:pPr>
        <w:tabs>
          <w:tab w:val="center" w:pos="4536"/>
          <w:tab w:val="right" w:pos="9072"/>
        </w:tabs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E7D1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Na podstawie warunków zamówienia przedstawionych w zapytaniu ofertowym oraz w załącznikach do zapytania ofertowego, zgodnie z obowiązującymi przepisami i normami, oferujemy wykonanie przedmiotowego zamówienia </w:t>
      </w:r>
      <w:r w:rsidRPr="003E7D1B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w cenie </w:t>
      </w:r>
      <w:r w:rsidR="003E566E">
        <w:rPr>
          <w:rFonts w:ascii="Verdana" w:eastAsia="Times New Roman" w:hAnsi="Verdana" w:cs="Times New Roman"/>
          <w:b/>
          <w:sz w:val="18"/>
          <w:szCs w:val="18"/>
          <w:lang w:eastAsia="pl-PL"/>
        </w:rPr>
        <w:t>netto plus VAT</w:t>
      </w:r>
      <w:r w:rsidRPr="003E7D1B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za całość przedmiotu zamówienia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:</w:t>
      </w:r>
    </w:p>
    <w:p w14:paraId="459D5F17" w14:textId="77777777" w:rsidR="00913968" w:rsidRDefault="00913968" w:rsidP="00913968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14:paraId="5C32AF1A" w14:textId="77777777" w:rsidR="00141090" w:rsidRDefault="00141090" w:rsidP="00913968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14:paraId="4FD865E9" w14:textId="764804B8" w:rsidR="00141090" w:rsidRPr="00602005" w:rsidRDefault="00141090" w:rsidP="005979FF">
      <w:pPr>
        <w:shd w:val="clear" w:color="auto" w:fill="D9E2F3" w:themeFill="accent1" w:themeFillTint="33"/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602005">
        <w:rPr>
          <w:rFonts w:ascii="Verdana" w:eastAsia="Times New Roman" w:hAnsi="Verdana" w:cs="Times New Roman"/>
          <w:b/>
          <w:lang w:eastAsia="pl-PL"/>
        </w:rPr>
        <w:t>DLA OFERTY SKŁADANEJ W PLN – SKREŚLIĆ JEŚLI NIE DOTYCZY</w:t>
      </w:r>
    </w:p>
    <w:p w14:paraId="33FCC752" w14:textId="77777777" w:rsidR="00913968" w:rsidRPr="00F7564A" w:rsidRDefault="00913968" w:rsidP="00913968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43B02A98" w14:textId="77777777" w:rsidR="009C5A9E" w:rsidRPr="003E7D1B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tbl>
      <w:tblPr>
        <w:tblW w:w="9362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"/>
        <w:gridCol w:w="4712"/>
        <w:gridCol w:w="57"/>
        <w:gridCol w:w="1077"/>
        <w:gridCol w:w="850"/>
        <w:gridCol w:w="2552"/>
        <w:gridCol w:w="57"/>
      </w:tblGrid>
      <w:tr w:rsidR="009C5A9E" w:rsidRPr="00DF7AAC" w14:paraId="2E9F5B43" w14:textId="77777777" w:rsidTr="009C5A9E">
        <w:trPr>
          <w:gridBefore w:val="1"/>
          <w:wBefore w:w="57" w:type="dxa"/>
          <w:trHeight w:val="464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single" w:sz="18" w:space="0" w:color="2E74B5"/>
            </w:tcBorders>
            <w:shd w:val="clear" w:color="auto" w:fill="auto"/>
            <w:vAlign w:val="center"/>
          </w:tcPr>
          <w:p w14:paraId="2DC987C4" w14:textId="5CF3A4C4" w:rsidR="009C5A9E" w:rsidRPr="00602005" w:rsidRDefault="00141090" w:rsidP="00141090">
            <w:pPr>
              <w:ind w:left="3540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bidi="en-US"/>
              </w:rPr>
            </w:pPr>
            <w:r w:rsidRPr="00602005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bidi="en-US"/>
              </w:rPr>
              <w:t>brutto</w:t>
            </w:r>
          </w:p>
        </w:tc>
        <w:tc>
          <w:tcPr>
            <w:tcW w:w="4536" w:type="dxa"/>
            <w:gridSpan w:val="4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vAlign w:val="center"/>
          </w:tcPr>
          <w:p w14:paraId="276A2878" w14:textId="77777777" w:rsidR="009C5A9E" w:rsidRPr="009C5A9E" w:rsidRDefault="009C5A9E" w:rsidP="009C5A9E">
            <w:pPr>
              <w:rPr>
                <w:rFonts w:ascii="Verdana" w:eastAsia="Times New Roman" w:hAnsi="Verdana" w:cs="Times New Roman"/>
                <w:sz w:val="17"/>
                <w:szCs w:val="17"/>
                <w:lang w:bidi="en-US"/>
              </w:rPr>
            </w:pPr>
            <w:r w:rsidRPr="009C5A9E">
              <w:rPr>
                <w:rFonts w:ascii="Verdana" w:eastAsia="Times New Roman" w:hAnsi="Verdana" w:cs="Times New Roman"/>
                <w:sz w:val="17"/>
                <w:szCs w:val="17"/>
                <w:lang w:bidi="en-US"/>
              </w:rPr>
              <w:t>zł</w:t>
            </w:r>
          </w:p>
        </w:tc>
      </w:tr>
      <w:tr w:rsidR="009C5A9E" w:rsidRPr="00DF7AAC" w14:paraId="0C62445B" w14:textId="77777777" w:rsidTr="009C5A9E">
        <w:trPr>
          <w:gridAfter w:val="1"/>
          <w:wAfter w:w="57" w:type="dxa"/>
          <w:trHeight w:val="315"/>
        </w:trPr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CE0BF" w14:textId="77777777" w:rsidR="009C5A9E" w:rsidRPr="007F1D5E" w:rsidRDefault="009C5A9E" w:rsidP="00BD297F">
            <w:pPr>
              <w:pStyle w:val="Bezodstpw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2E74B5"/>
              <w:left w:val="nil"/>
              <w:bottom w:val="single" w:sz="4" w:space="0" w:color="auto"/>
              <w:right w:val="nil"/>
            </w:tcBorders>
            <w:vAlign w:val="center"/>
          </w:tcPr>
          <w:p w14:paraId="7BC6DD32" w14:textId="77777777" w:rsidR="009C5A9E" w:rsidRPr="007F1D5E" w:rsidRDefault="009C5A9E" w:rsidP="00BD297F">
            <w:pPr>
              <w:pStyle w:val="Bezodstpw"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  <w:tcBorders>
              <w:top w:val="single" w:sz="18" w:space="0" w:color="2E74B5"/>
              <w:left w:val="nil"/>
              <w:bottom w:val="single" w:sz="4" w:space="0" w:color="auto"/>
              <w:right w:val="nil"/>
            </w:tcBorders>
            <w:vAlign w:val="center"/>
          </w:tcPr>
          <w:p w14:paraId="1720B0E4" w14:textId="77777777" w:rsidR="009C5A9E" w:rsidRDefault="009C5A9E" w:rsidP="00BD297F">
            <w:pPr>
              <w:pStyle w:val="Bezodstpw"/>
              <w:jc w:val="right"/>
              <w:rPr>
                <w:sz w:val="16"/>
                <w:lang w:val="pl-PL"/>
              </w:rPr>
            </w:pPr>
          </w:p>
          <w:p w14:paraId="5C2ED9B1" w14:textId="77777777" w:rsidR="009C5A9E" w:rsidRPr="007F1D5E" w:rsidRDefault="009C5A9E" w:rsidP="00BD297F">
            <w:pPr>
              <w:pStyle w:val="Bezodstpw"/>
              <w:jc w:val="right"/>
              <w:rPr>
                <w:sz w:val="17"/>
                <w:szCs w:val="17"/>
                <w:lang w:val="pl-PL"/>
              </w:rPr>
            </w:pPr>
            <w:r w:rsidRPr="0008384F">
              <w:rPr>
                <w:sz w:val="16"/>
                <w:lang w:val="pl-PL"/>
              </w:rPr>
              <w:t>w tym:</w:t>
            </w:r>
          </w:p>
        </w:tc>
      </w:tr>
      <w:tr w:rsidR="009C5A9E" w:rsidRPr="00AC4D5B" w14:paraId="67CBFE76" w14:textId="77777777" w:rsidTr="00AC4D5B">
        <w:trPr>
          <w:gridAfter w:val="1"/>
          <w:wAfter w:w="57" w:type="dxa"/>
          <w:trHeight w:val="315"/>
        </w:trPr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0E4FD80" w14:textId="77777777" w:rsidR="009C5A9E" w:rsidRPr="00AC4D5B" w:rsidRDefault="009C5A9E" w:rsidP="00BD297F">
            <w:pPr>
              <w:pStyle w:val="Bezodstpw"/>
              <w:jc w:val="center"/>
              <w:rPr>
                <w:b/>
                <w:bCs/>
                <w:sz w:val="17"/>
                <w:szCs w:val="17"/>
                <w:lang w:val="pl-PL"/>
              </w:rPr>
            </w:pPr>
            <w:r w:rsidRPr="00AC4D5B">
              <w:rPr>
                <w:b/>
                <w:bCs/>
                <w:sz w:val="17"/>
                <w:szCs w:val="17"/>
                <w:lang w:val="pl-PL"/>
              </w:rPr>
              <w:t>Cena netto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BDDD1F1" w14:textId="77777777" w:rsidR="009C5A9E" w:rsidRPr="00AC4D5B" w:rsidRDefault="009C5A9E" w:rsidP="00BD297F">
            <w:pPr>
              <w:pStyle w:val="Bezodstpw"/>
              <w:jc w:val="center"/>
              <w:rPr>
                <w:b/>
                <w:bCs/>
                <w:sz w:val="17"/>
                <w:szCs w:val="17"/>
                <w:lang w:val="pl-PL"/>
              </w:rPr>
            </w:pPr>
            <w:r w:rsidRPr="00AC4D5B">
              <w:rPr>
                <w:b/>
                <w:bCs/>
                <w:sz w:val="17"/>
                <w:szCs w:val="17"/>
                <w:lang w:val="pl-PL"/>
              </w:rPr>
              <w:t>Podatek VAT</w:t>
            </w:r>
          </w:p>
        </w:tc>
      </w:tr>
      <w:tr w:rsidR="009C5A9E" w:rsidRPr="00AC4D5B" w14:paraId="07D2C4C1" w14:textId="77777777" w:rsidTr="009C5A9E">
        <w:trPr>
          <w:gridAfter w:val="1"/>
          <w:wAfter w:w="57" w:type="dxa"/>
          <w:trHeight w:val="496"/>
        </w:trPr>
        <w:tc>
          <w:tcPr>
            <w:tcW w:w="47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EDF4FF" w14:textId="77777777" w:rsidR="009C5A9E" w:rsidRPr="00AC4D5B" w:rsidRDefault="009C5A9E" w:rsidP="00BD297F">
            <w:pPr>
              <w:pStyle w:val="Bezodstpw"/>
              <w:jc w:val="right"/>
              <w:rPr>
                <w:sz w:val="18"/>
                <w:szCs w:val="18"/>
                <w:lang w:val="pl-PL"/>
              </w:rPr>
            </w:pPr>
            <w:r w:rsidRPr="00AC4D5B">
              <w:rPr>
                <w:sz w:val="18"/>
                <w:szCs w:val="18"/>
                <w:lang w:val="pl-PL"/>
              </w:rPr>
              <w:t xml:space="preserve"> zł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1EDCA558" w14:textId="77777777" w:rsidR="009C5A9E" w:rsidRPr="00AC4D5B" w:rsidRDefault="009C5A9E" w:rsidP="00BD297F">
            <w:pPr>
              <w:pStyle w:val="Bezodstpw"/>
              <w:jc w:val="right"/>
              <w:rPr>
                <w:w w:val="90"/>
                <w:sz w:val="18"/>
                <w:szCs w:val="18"/>
                <w:lang w:val="pl-PL"/>
              </w:rPr>
            </w:pPr>
            <w:r w:rsidRPr="00AC4D5B">
              <w:rPr>
                <w:w w:val="90"/>
                <w:sz w:val="18"/>
                <w:szCs w:val="18"/>
                <w:lang w:val="pl-PL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11BFD81E" w14:textId="77777777" w:rsidR="009C5A9E" w:rsidRPr="00AC4D5B" w:rsidRDefault="009C5A9E" w:rsidP="00BD297F">
            <w:pPr>
              <w:pStyle w:val="Bezodstpw"/>
              <w:jc w:val="right"/>
              <w:rPr>
                <w:sz w:val="18"/>
                <w:szCs w:val="18"/>
                <w:lang w:val="pl-PL"/>
              </w:rPr>
            </w:pPr>
            <w:r w:rsidRPr="00AC4D5B">
              <w:rPr>
                <w:sz w:val="18"/>
                <w:szCs w:val="18"/>
                <w:lang w:val="pl-PL"/>
              </w:rPr>
              <w:t>zł</w:t>
            </w:r>
          </w:p>
        </w:tc>
      </w:tr>
    </w:tbl>
    <w:p w14:paraId="585EE90D" w14:textId="77777777" w:rsidR="009C5A9E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1E974BFC" w14:textId="77777777" w:rsidR="009C5A9E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196F7232" w14:textId="77777777" w:rsidR="00141090" w:rsidRDefault="00141090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42066ABD" w14:textId="43919EEC" w:rsidR="00141090" w:rsidRPr="00602005" w:rsidRDefault="00141090" w:rsidP="005979FF">
      <w:pPr>
        <w:shd w:val="clear" w:color="auto" w:fill="D9E2F3" w:themeFill="accent1" w:themeFillTint="33"/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lang w:eastAsia="pl-PL"/>
        </w:rPr>
      </w:pPr>
      <w:r w:rsidRPr="00602005">
        <w:rPr>
          <w:rFonts w:ascii="Verdana" w:eastAsia="Times New Roman" w:hAnsi="Verdana" w:cs="Arial"/>
          <w:b/>
          <w:bCs/>
          <w:lang w:eastAsia="pl-PL"/>
        </w:rPr>
        <w:t>DLA OFERTY SKŁADANEJ W EUR</w:t>
      </w:r>
      <w:r w:rsidR="005979FF">
        <w:rPr>
          <w:rFonts w:ascii="Verdana" w:eastAsia="Times New Roman" w:hAnsi="Verdana" w:cs="Arial"/>
          <w:b/>
          <w:bCs/>
          <w:lang w:eastAsia="pl-PL"/>
        </w:rPr>
        <w:t>O</w:t>
      </w:r>
      <w:r w:rsidRPr="00602005">
        <w:rPr>
          <w:rFonts w:ascii="Verdana" w:eastAsia="Times New Roman" w:hAnsi="Verdana" w:cs="Arial"/>
          <w:b/>
          <w:bCs/>
          <w:lang w:eastAsia="pl-PL"/>
        </w:rPr>
        <w:t xml:space="preserve"> – SKREŚLIĆ JEŚLI NIE DOTYCZY</w:t>
      </w:r>
    </w:p>
    <w:p w14:paraId="16730E61" w14:textId="77777777" w:rsidR="00141090" w:rsidRDefault="00141090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tbl>
      <w:tblPr>
        <w:tblW w:w="9362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"/>
        <w:gridCol w:w="4712"/>
        <w:gridCol w:w="57"/>
        <w:gridCol w:w="1077"/>
        <w:gridCol w:w="850"/>
        <w:gridCol w:w="2552"/>
        <w:gridCol w:w="57"/>
      </w:tblGrid>
      <w:tr w:rsidR="00141090" w:rsidRPr="00DF7AAC" w14:paraId="6BD4BDA0" w14:textId="77777777" w:rsidTr="008E72CE">
        <w:trPr>
          <w:gridBefore w:val="1"/>
          <w:wBefore w:w="57" w:type="dxa"/>
          <w:trHeight w:val="464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single" w:sz="18" w:space="0" w:color="2E74B5"/>
            </w:tcBorders>
            <w:shd w:val="clear" w:color="auto" w:fill="auto"/>
            <w:vAlign w:val="center"/>
          </w:tcPr>
          <w:p w14:paraId="1A14A601" w14:textId="12FA8131" w:rsidR="00141090" w:rsidRPr="00602005" w:rsidRDefault="00141090" w:rsidP="00141090">
            <w:pPr>
              <w:ind w:left="3540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bidi="en-US"/>
              </w:rPr>
            </w:pPr>
            <w:r w:rsidRPr="00602005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bidi="en-US"/>
              </w:rPr>
              <w:t>brutto</w:t>
            </w:r>
          </w:p>
        </w:tc>
        <w:tc>
          <w:tcPr>
            <w:tcW w:w="4536" w:type="dxa"/>
            <w:gridSpan w:val="4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vAlign w:val="center"/>
          </w:tcPr>
          <w:p w14:paraId="25313541" w14:textId="2C086EB0" w:rsidR="00141090" w:rsidRPr="009C5A9E" w:rsidRDefault="00602005" w:rsidP="008E72CE">
            <w:pPr>
              <w:rPr>
                <w:rFonts w:ascii="Verdana" w:eastAsia="Times New Roman" w:hAnsi="Verdana" w:cs="Times New Roman"/>
                <w:sz w:val="17"/>
                <w:szCs w:val="17"/>
                <w:lang w:bidi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bidi="en-US"/>
              </w:rPr>
              <w:t>EUR</w:t>
            </w:r>
          </w:p>
        </w:tc>
      </w:tr>
      <w:tr w:rsidR="00141090" w:rsidRPr="00DF7AAC" w14:paraId="5433F7F7" w14:textId="77777777" w:rsidTr="008E72CE">
        <w:trPr>
          <w:gridAfter w:val="1"/>
          <w:wAfter w:w="57" w:type="dxa"/>
          <w:trHeight w:val="315"/>
        </w:trPr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B9A1C" w14:textId="77777777" w:rsidR="00141090" w:rsidRPr="007F1D5E" w:rsidRDefault="00141090" w:rsidP="008E72CE">
            <w:pPr>
              <w:pStyle w:val="Bezodstpw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2E74B5"/>
              <w:left w:val="nil"/>
              <w:bottom w:val="single" w:sz="4" w:space="0" w:color="auto"/>
              <w:right w:val="nil"/>
            </w:tcBorders>
            <w:vAlign w:val="center"/>
          </w:tcPr>
          <w:p w14:paraId="2FD40F19" w14:textId="77777777" w:rsidR="00141090" w:rsidRPr="007F1D5E" w:rsidRDefault="00141090" w:rsidP="008E72CE">
            <w:pPr>
              <w:pStyle w:val="Bezodstpw"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  <w:tcBorders>
              <w:top w:val="single" w:sz="18" w:space="0" w:color="2E74B5"/>
              <w:left w:val="nil"/>
              <w:bottom w:val="single" w:sz="4" w:space="0" w:color="auto"/>
              <w:right w:val="nil"/>
            </w:tcBorders>
            <w:vAlign w:val="center"/>
          </w:tcPr>
          <w:p w14:paraId="7553ED46" w14:textId="77777777" w:rsidR="00141090" w:rsidRDefault="00141090" w:rsidP="008E72CE">
            <w:pPr>
              <w:pStyle w:val="Bezodstpw"/>
              <w:jc w:val="right"/>
              <w:rPr>
                <w:sz w:val="16"/>
                <w:lang w:val="pl-PL"/>
              </w:rPr>
            </w:pPr>
          </w:p>
          <w:p w14:paraId="2FC2834D" w14:textId="77777777" w:rsidR="00141090" w:rsidRPr="007F1D5E" w:rsidRDefault="00141090" w:rsidP="008E72CE">
            <w:pPr>
              <w:pStyle w:val="Bezodstpw"/>
              <w:jc w:val="right"/>
              <w:rPr>
                <w:sz w:val="17"/>
                <w:szCs w:val="17"/>
                <w:lang w:val="pl-PL"/>
              </w:rPr>
            </w:pPr>
            <w:r w:rsidRPr="0008384F">
              <w:rPr>
                <w:sz w:val="16"/>
                <w:lang w:val="pl-PL"/>
              </w:rPr>
              <w:t>w tym:</w:t>
            </w:r>
          </w:p>
        </w:tc>
      </w:tr>
      <w:tr w:rsidR="00141090" w:rsidRPr="00AC4D5B" w14:paraId="133FB9F6" w14:textId="77777777" w:rsidTr="008E72CE">
        <w:trPr>
          <w:gridAfter w:val="1"/>
          <w:wAfter w:w="57" w:type="dxa"/>
          <w:trHeight w:val="315"/>
        </w:trPr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8BC9426" w14:textId="77777777" w:rsidR="00141090" w:rsidRPr="00AC4D5B" w:rsidRDefault="00141090" w:rsidP="008E72CE">
            <w:pPr>
              <w:pStyle w:val="Bezodstpw"/>
              <w:jc w:val="center"/>
              <w:rPr>
                <w:b/>
                <w:bCs/>
                <w:sz w:val="17"/>
                <w:szCs w:val="17"/>
                <w:lang w:val="pl-PL"/>
              </w:rPr>
            </w:pPr>
            <w:r w:rsidRPr="00AC4D5B">
              <w:rPr>
                <w:b/>
                <w:bCs/>
                <w:sz w:val="17"/>
                <w:szCs w:val="17"/>
                <w:lang w:val="pl-PL"/>
              </w:rPr>
              <w:t>Cena netto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58C5258" w14:textId="77777777" w:rsidR="00141090" w:rsidRPr="00AC4D5B" w:rsidRDefault="00141090" w:rsidP="008E72CE">
            <w:pPr>
              <w:pStyle w:val="Bezodstpw"/>
              <w:jc w:val="center"/>
              <w:rPr>
                <w:b/>
                <w:bCs/>
                <w:sz w:val="17"/>
                <w:szCs w:val="17"/>
                <w:lang w:val="pl-PL"/>
              </w:rPr>
            </w:pPr>
            <w:r w:rsidRPr="00AC4D5B">
              <w:rPr>
                <w:b/>
                <w:bCs/>
                <w:sz w:val="17"/>
                <w:szCs w:val="17"/>
                <w:lang w:val="pl-PL"/>
              </w:rPr>
              <w:t>Podatek VAT</w:t>
            </w:r>
          </w:p>
        </w:tc>
      </w:tr>
      <w:tr w:rsidR="00141090" w:rsidRPr="00AC4D5B" w14:paraId="60464564" w14:textId="77777777" w:rsidTr="008E72CE">
        <w:trPr>
          <w:gridAfter w:val="1"/>
          <w:wAfter w:w="57" w:type="dxa"/>
          <w:trHeight w:val="496"/>
        </w:trPr>
        <w:tc>
          <w:tcPr>
            <w:tcW w:w="47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CDCA7E" w14:textId="21F55486" w:rsidR="00141090" w:rsidRPr="00AC4D5B" w:rsidRDefault="00602005" w:rsidP="008E72CE">
            <w:pPr>
              <w:pStyle w:val="Bezodstpw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EUR</w:t>
            </w:r>
            <w:r w:rsidR="00141090" w:rsidRPr="00561AB5">
              <w:rPr>
                <w:strike/>
                <w:sz w:val="18"/>
                <w:szCs w:val="18"/>
                <w:lang w:val="pl-PL"/>
              </w:rPr>
              <w:t>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07DDF920" w14:textId="77777777" w:rsidR="00141090" w:rsidRPr="00AC4D5B" w:rsidRDefault="00141090" w:rsidP="008E72CE">
            <w:pPr>
              <w:pStyle w:val="Bezodstpw"/>
              <w:jc w:val="right"/>
              <w:rPr>
                <w:w w:val="90"/>
                <w:sz w:val="18"/>
                <w:szCs w:val="18"/>
                <w:lang w:val="pl-PL"/>
              </w:rPr>
            </w:pPr>
            <w:r w:rsidRPr="00AC4D5B">
              <w:rPr>
                <w:w w:val="90"/>
                <w:sz w:val="18"/>
                <w:szCs w:val="18"/>
                <w:lang w:val="pl-PL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69AB00B0" w14:textId="7C4B123A" w:rsidR="00141090" w:rsidRPr="00AC4D5B" w:rsidRDefault="00602005" w:rsidP="008E72CE">
            <w:pPr>
              <w:pStyle w:val="Bezodstpw"/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EUR</w:t>
            </w:r>
          </w:p>
        </w:tc>
      </w:tr>
    </w:tbl>
    <w:p w14:paraId="3C10F6E4" w14:textId="77777777" w:rsidR="00141090" w:rsidRDefault="00141090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2FB660CD" w14:textId="77777777" w:rsidR="00141090" w:rsidRDefault="00141090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2A9DBF30" w14:textId="23C25DCD" w:rsidR="00913968" w:rsidRPr="00F27DD1" w:rsidRDefault="00913968" w:rsidP="00913968">
      <w:pPr>
        <w:tabs>
          <w:tab w:val="left" w:pos="0"/>
        </w:tabs>
        <w:jc w:val="center"/>
        <w:rPr>
          <w:b/>
          <w:bCs/>
        </w:rPr>
      </w:pPr>
      <w:r w:rsidRPr="00F27DD1">
        <w:rPr>
          <w:b/>
          <w:bCs/>
        </w:rPr>
        <w:t xml:space="preserve">WYKAZ </w:t>
      </w:r>
      <w:r>
        <w:rPr>
          <w:b/>
          <w:bCs/>
        </w:rPr>
        <w:t>WYKONANYCH DOSTAW</w:t>
      </w:r>
    </w:p>
    <w:p w14:paraId="00BC6477" w14:textId="45156227" w:rsidR="00913968" w:rsidRDefault="00913968" w:rsidP="00913968">
      <w:pPr>
        <w:spacing w:before="227" w:after="113" w:line="276" w:lineRule="auto"/>
        <w:jc w:val="both"/>
        <w:rPr>
          <w:rFonts w:ascii="Verdana" w:hAnsi="Verdana" w:cs="Calibri"/>
          <w:sz w:val="18"/>
          <w:szCs w:val="18"/>
        </w:rPr>
      </w:pPr>
      <w:r w:rsidRPr="00A5799B">
        <w:rPr>
          <w:rFonts w:ascii="Verdana" w:hAnsi="Verdana"/>
          <w:sz w:val="18"/>
          <w:szCs w:val="18"/>
        </w:rPr>
        <w:t xml:space="preserve">Świadomy odpowiedzialności karnej za składanie fałszywego oświadczenia oświadczam, że w okresie ostatnich </w:t>
      </w:r>
      <w:r w:rsidR="005979FF">
        <w:rPr>
          <w:rFonts w:ascii="Verdana" w:hAnsi="Verdana"/>
          <w:sz w:val="18"/>
          <w:szCs w:val="18"/>
        </w:rPr>
        <w:t>3</w:t>
      </w:r>
      <w:r w:rsidRPr="00A5799B">
        <w:rPr>
          <w:rFonts w:ascii="Verdana" w:hAnsi="Verdana"/>
          <w:sz w:val="18"/>
          <w:szCs w:val="18"/>
        </w:rPr>
        <w:t xml:space="preserve"> lat,</w:t>
      </w:r>
      <w:r>
        <w:rPr>
          <w:rFonts w:ascii="Verdana" w:hAnsi="Verdana"/>
          <w:sz w:val="18"/>
          <w:szCs w:val="18"/>
        </w:rPr>
        <w:t xml:space="preserve"> przed upływem terminu składania ofert,</w:t>
      </w:r>
      <w:r w:rsidRPr="00A5799B">
        <w:rPr>
          <w:rFonts w:ascii="Verdana" w:hAnsi="Verdana"/>
          <w:sz w:val="18"/>
          <w:szCs w:val="18"/>
        </w:rPr>
        <w:t xml:space="preserve"> a jeżeli okres prowadzenia działalności jest krótszy - w tym okresie </w:t>
      </w:r>
      <w:r w:rsidRPr="00A5799B">
        <w:rPr>
          <w:rFonts w:ascii="Verdana" w:hAnsi="Verdana" w:cs="Calibri"/>
          <w:sz w:val="18"/>
          <w:szCs w:val="18"/>
        </w:rPr>
        <w:t xml:space="preserve">wykonałem/wykonaliśmy następujące </w:t>
      </w:r>
      <w:r>
        <w:rPr>
          <w:rFonts w:ascii="Verdana" w:hAnsi="Verdana" w:cs="Calibri"/>
          <w:sz w:val="18"/>
          <w:szCs w:val="18"/>
        </w:rPr>
        <w:t>dostawy</w:t>
      </w:r>
      <w:r w:rsidRPr="00A5799B">
        <w:rPr>
          <w:rFonts w:ascii="Verdana" w:hAnsi="Verdana" w:cs="Calibri"/>
          <w:sz w:val="18"/>
          <w:szCs w:val="18"/>
        </w:rPr>
        <w:t xml:space="preserve"> odpowiadające warunkom udziału w</w:t>
      </w:r>
      <w:r>
        <w:rPr>
          <w:rFonts w:ascii="Verdana" w:hAnsi="Verdana" w:cs="Calibri"/>
          <w:sz w:val="18"/>
          <w:szCs w:val="18"/>
        </w:rPr>
        <w:t> </w:t>
      </w:r>
      <w:r w:rsidRPr="00A5799B">
        <w:rPr>
          <w:rFonts w:ascii="Verdana" w:hAnsi="Verdana" w:cs="Calibri"/>
          <w:sz w:val="18"/>
          <w:szCs w:val="18"/>
        </w:rPr>
        <w:t xml:space="preserve">postępowaniu określonym w </w:t>
      </w:r>
      <w:r w:rsidRPr="00F27DD1">
        <w:rPr>
          <w:rFonts w:ascii="Verdana" w:hAnsi="Verdana" w:cs="Calibri"/>
          <w:sz w:val="18"/>
          <w:szCs w:val="18"/>
        </w:rPr>
        <w:t>zapytani</w:t>
      </w:r>
      <w:r>
        <w:rPr>
          <w:rFonts w:ascii="Verdana" w:hAnsi="Verdana" w:cs="Calibri"/>
          <w:sz w:val="18"/>
          <w:szCs w:val="18"/>
        </w:rPr>
        <w:t>u</w:t>
      </w:r>
      <w:r w:rsidRPr="00F27DD1">
        <w:rPr>
          <w:rFonts w:ascii="Verdana" w:hAnsi="Verdana" w:cs="Calibri"/>
          <w:sz w:val="18"/>
          <w:szCs w:val="18"/>
        </w:rPr>
        <w:t xml:space="preserve"> ofertow</w:t>
      </w:r>
      <w:r>
        <w:rPr>
          <w:rFonts w:ascii="Verdana" w:hAnsi="Verdana" w:cs="Calibri"/>
          <w:sz w:val="18"/>
          <w:szCs w:val="18"/>
        </w:rPr>
        <w:t>ym</w:t>
      </w:r>
      <w:r w:rsidRPr="00A5799B">
        <w:rPr>
          <w:rFonts w:ascii="Verdana" w:hAnsi="Verdana" w:cs="Calibri"/>
          <w:sz w:val="18"/>
          <w:szCs w:val="18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3"/>
        <w:gridCol w:w="4737"/>
        <w:gridCol w:w="1618"/>
        <w:gridCol w:w="2169"/>
      </w:tblGrid>
      <w:tr w:rsidR="00913968" w:rsidRPr="00A5799B" w14:paraId="1F085CC3" w14:textId="77777777" w:rsidTr="008E410D">
        <w:tc>
          <w:tcPr>
            <w:tcW w:w="543" w:type="dxa"/>
            <w:shd w:val="clear" w:color="auto" w:fill="B4C6E7" w:themeFill="accent1" w:themeFillTint="66"/>
          </w:tcPr>
          <w:p w14:paraId="5666DC68" w14:textId="77777777" w:rsidR="00913968" w:rsidRPr="00F27DD1" w:rsidRDefault="00913968" w:rsidP="00B66439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27DD1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737" w:type="dxa"/>
            <w:shd w:val="clear" w:color="auto" w:fill="B4C6E7" w:themeFill="accent1" w:themeFillTint="66"/>
          </w:tcPr>
          <w:p w14:paraId="0D14B4B9" w14:textId="7FB3DF63" w:rsidR="00913968" w:rsidRPr="00F27DD1" w:rsidRDefault="00913968" w:rsidP="00B66439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27DD1">
              <w:rPr>
                <w:rFonts w:ascii="Verdana" w:hAnsi="Verdana"/>
                <w:b/>
                <w:bCs/>
                <w:sz w:val="18"/>
                <w:szCs w:val="18"/>
              </w:rPr>
              <w:t xml:space="preserve">Rodzaj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i wartość w</w:t>
            </w:r>
            <w:r w:rsidRPr="00F27DD1">
              <w:rPr>
                <w:rFonts w:ascii="Verdana" w:hAnsi="Verdana"/>
                <w:b/>
                <w:bCs/>
                <w:sz w:val="18"/>
                <w:szCs w:val="18"/>
              </w:rPr>
              <w:t xml:space="preserve">ykonanych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dostaw</w:t>
            </w:r>
          </w:p>
          <w:p w14:paraId="3C527E8A" w14:textId="0FD8FE1F" w:rsidR="00913968" w:rsidRPr="00F27DD1" w:rsidRDefault="00913968" w:rsidP="00B66439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27DD1">
              <w:rPr>
                <w:rFonts w:ascii="Verdana" w:hAnsi="Verdana"/>
                <w:i/>
                <w:iCs/>
                <w:sz w:val="16"/>
                <w:szCs w:val="16"/>
              </w:rPr>
              <w:t xml:space="preserve">(należy zawrzeć informacje potwierdzające spełnianie warunków udziału w postępowaniu – </w:t>
            </w:r>
            <w:r w:rsidR="00602005" w:rsidRPr="00602005">
              <w:rPr>
                <w:rFonts w:ascii="Verdana" w:hAnsi="Verdana"/>
                <w:i/>
                <w:iCs/>
                <w:sz w:val="16"/>
                <w:szCs w:val="16"/>
              </w:rPr>
              <w:t xml:space="preserve">co najmniej 2 zamówienia polegające na dostawie </w:t>
            </w:r>
            <w:r w:rsidR="005979FF" w:rsidRPr="005979FF">
              <w:rPr>
                <w:rFonts w:ascii="Verdana" w:hAnsi="Verdana"/>
                <w:i/>
                <w:iCs/>
                <w:sz w:val="16"/>
                <w:szCs w:val="16"/>
              </w:rPr>
              <w:t xml:space="preserve">montażu maszyny poligraficznej o wartości min. </w:t>
            </w:r>
            <w:r w:rsidR="005979FF">
              <w:rPr>
                <w:rFonts w:ascii="Verdana" w:hAnsi="Verdana"/>
                <w:i/>
                <w:iCs/>
                <w:sz w:val="16"/>
                <w:szCs w:val="16"/>
              </w:rPr>
              <w:t>7</w:t>
            </w:r>
            <w:r w:rsidR="005979FF" w:rsidRPr="005979FF">
              <w:rPr>
                <w:rFonts w:ascii="Verdana" w:hAnsi="Verdana"/>
                <w:i/>
                <w:iCs/>
                <w:sz w:val="16"/>
                <w:szCs w:val="16"/>
              </w:rPr>
              <w:t xml:space="preserve">.000.000 zł </w:t>
            </w:r>
            <w:r w:rsidR="005979FF">
              <w:rPr>
                <w:rFonts w:ascii="Verdana" w:hAnsi="Verdana"/>
                <w:i/>
                <w:iCs/>
                <w:sz w:val="16"/>
                <w:szCs w:val="16"/>
              </w:rPr>
              <w:t xml:space="preserve">netto </w:t>
            </w:r>
            <w:r w:rsidR="005979FF" w:rsidRPr="005979FF">
              <w:rPr>
                <w:rFonts w:ascii="Verdana" w:hAnsi="Verdana"/>
                <w:i/>
                <w:iCs/>
                <w:sz w:val="16"/>
                <w:szCs w:val="16"/>
              </w:rPr>
              <w:t xml:space="preserve">każda </w:t>
            </w:r>
            <w:r w:rsidR="00602005" w:rsidRPr="00602005">
              <w:rPr>
                <w:rFonts w:ascii="Verdana" w:hAnsi="Verdana"/>
                <w:i/>
                <w:iCs/>
                <w:sz w:val="16"/>
                <w:szCs w:val="16"/>
              </w:rPr>
              <w:t>dostawa</w:t>
            </w:r>
            <w:r w:rsidRPr="00F27DD1">
              <w:rPr>
                <w:rFonts w:ascii="Verdana" w:hAnsi="Verdana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618" w:type="dxa"/>
            <w:shd w:val="clear" w:color="auto" w:fill="B4C6E7" w:themeFill="accent1" w:themeFillTint="66"/>
          </w:tcPr>
          <w:p w14:paraId="43CD3D43" w14:textId="18A3E475" w:rsidR="00913968" w:rsidRPr="00F27DD1" w:rsidRDefault="00913968" w:rsidP="00B66439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27DD1">
              <w:rPr>
                <w:rFonts w:ascii="Verdana" w:hAnsi="Verdana"/>
                <w:b/>
                <w:bCs/>
                <w:sz w:val="18"/>
                <w:szCs w:val="18"/>
              </w:rPr>
              <w:t xml:space="preserve">Data i miejsce wykonania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dostawy </w:t>
            </w:r>
            <w:r w:rsidRPr="00F27DD1">
              <w:rPr>
                <w:rFonts w:ascii="Verdana" w:hAnsi="Verdana"/>
                <w:b/>
                <w:bCs/>
                <w:sz w:val="18"/>
                <w:szCs w:val="18"/>
              </w:rPr>
              <w:t>(okres od do co najmniej w latach i miesiącach)</w:t>
            </w:r>
          </w:p>
        </w:tc>
        <w:tc>
          <w:tcPr>
            <w:tcW w:w="2169" w:type="dxa"/>
            <w:shd w:val="clear" w:color="auto" w:fill="B4C6E7" w:themeFill="accent1" w:themeFillTint="66"/>
          </w:tcPr>
          <w:p w14:paraId="33B417F8" w14:textId="72E52339" w:rsidR="00913968" w:rsidRPr="00F27DD1" w:rsidRDefault="00913968" w:rsidP="00B66439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27DD1">
              <w:rPr>
                <w:rFonts w:ascii="Verdana" w:hAnsi="Verdana"/>
                <w:b/>
                <w:bCs/>
                <w:sz w:val="18"/>
                <w:szCs w:val="18"/>
              </w:rPr>
              <w:t xml:space="preserve">Podmiot, na rzecz którego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dostawy</w:t>
            </w:r>
            <w:r w:rsidRPr="00F27DD1">
              <w:rPr>
                <w:rFonts w:ascii="Verdana" w:hAnsi="Verdana"/>
                <w:b/>
                <w:bCs/>
                <w:sz w:val="18"/>
                <w:szCs w:val="18"/>
              </w:rPr>
              <w:t xml:space="preserve"> zostały wykonane – nazwa i adres</w:t>
            </w:r>
          </w:p>
        </w:tc>
      </w:tr>
      <w:tr w:rsidR="00602005" w:rsidRPr="00A5799B" w14:paraId="5597B91B" w14:textId="77777777" w:rsidTr="008E410D">
        <w:trPr>
          <w:trHeight w:val="2376"/>
        </w:trPr>
        <w:tc>
          <w:tcPr>
            <w:tcW w:w="543" w:type="dxa"/>
            <w:shd w:val="clear" w:color="auto" w:fill="B4C6E7" w:themeFill="accent1" w:themeFillTint="66"/>
          </w:tcPr>
          <w:p w14:paraId="1EDB6C40" w14:textId="77777777" w:rsidR="00602005" w:rsidRPr="00A5799B" w:rsidRDefault="00602005" w:rsidP="00B66439">
            <w:pPr>
              <w:pStyle w:val="Akapitzlist"/>
              <w:numPr>
                <w:ilvl w:val="0"/>
                <w:numId w:val="8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7" w:type="dxa"/>
          </w:tcPr>
          <w:p w14:paraId="25D3E0D6" w14:textId="77777777" w:rsidR="00602005" w:rsidRDefault="00602005" w:rsidP="00B66439">
            <w:pPr>
              <w:spacing w:before="227" w:after="113"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Rodzaj dostawy………………..</w:t>
            </w:r>
          </w:p>
          <w:p w14:paraId="0ED9B864" w14:textId="4C6548F5" w:rsidR="00602005" w:rsidRPr="0043655D" w:rsidRDefault="00602005" w:rsidP="00602005">
            <w:pPr>
              <w:pStyle w:val="Akapitzlist"/>
              <w:spacing w:before="227" w:after="113" w:line="480" w:lineRule="auto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Wartość netto ……………..</w:t>
            </w:r>
          </w:p>
        </w:tc>
        <w:tc>
          <w:tcPr>
            <w:tcW w:w="1618" w:type="dxa"/>
          </w:tcPr>
          <w:p w14:paraId="5183931E" w14:textId="77777777" w:rsidR="00602005" w:rsidRPr="00A5799B" w:rsidRDefault="00602005" w:rsidP="00B66439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9" w:type="dxa"/>
          </w:tcPr>
          <w:p w14:paraId="3FAFC7FB" w14:textId="77777777" w:rsidR="00602005" w:rsidRPr="00A5799B" w:rsidRDefault="00602005" w:rsidP="00B66439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E410D" w:rsidRPr="00A5799B" w14:paraId="33C28874" w14:textId="77777777" w:rsidTr="008E410D">
        <w:trPr>
          <w:trHeight w:val="2679"/>
        </w:trPr>
        <w:tc>
          <w:tcPr>
            <w:tcW w:w="543" w:type="dxa"/>
            <w:shd w:val="clear" w:color="auto" w:fill="B4C6E7" w:themeFill="accent1" w:themeFillTint="66"/>
          </w:tcPr>
          <w:p w14:paraId="38A5213E" w14:textId="77777777" w:rsidR="008E410D" w:rsidRPr="00A5799B" w:rsidRDefault="008E410D" w:rsidP="008E410D">
            <w:pPr>
              <w:pStyle w:val="Akapitzlist"/>
              <w:numPr>
                <w:ilvl w:val="0"/>
                <w:numId w:val="8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37" w:type="dxa"/>
          </w:tcPr>
          <w:p w14:paraId="2B92D4EF" w14:textId="77777777" w:rsidR="008E410D" w:rsidRDefault="008E410D" w:rsidP="008E410D">
            <w:pPr>
              <w:spacing w:before="227" w:after="113"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Rodzaj dostawy………………..</w:t>
            </w:r>
          </w:p>
          <w:p w14:paraId="3C316D97" w14:textId="3AFFA0CE" w:rsidR="008E410D" w:rsidRPr="0043655D" w:rsidRDefault="008E410D" w:rsidP="008E410D">
            <w:pPr>
              <w:pStyle w:val="Akapitzlist"/>
              <w:spacing w:before="227" w:after="113" w:line="480" w:lineRule="auto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Wartość netto ……………..</w:t>
            </w:r>
          </w:p>
        </w:tc>
        <w:tc>
          <w:tcPr>
            <w:tcW w:w="1618" w:type="dxa"/>
          </w:tcPr>
          <w:p w14:paraId="4F4602AF" w14:textId="77777777" w:rsidR="008E410D" w:rsidRPr="00A5799B" w:rsidRDefault="008E410D" w:rsidP="008E410D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9" w:type="dxa"/>
          </w:tcPr>
          <w:p w14:paraId="4BE1E2B1" w14:textId="77777777" w:rsidR="008E410D" w:rsidRPr="00A5799B" w:rsidRDefault="008E410D" w:rsidP="008E410D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8F9900C" w14:textId="6B178A39" w:rsidR="00913968" w:rsidRDefault="00913968" w:rsidP="00913968">
      <w:pPr>
        <w:spacing w:before="227" w:after="113" w:line="276" w:lineRule="auto"/>
        <w:jc w:val="both"/>
        <w:rPr>
          <w:rFonts w:ascii="Verdana" w:hAnsi="Verdana"/>
          <w:sz w:val="18"/>
          <w:szCs w:val="18"/>
        </w:rPr>
      </w:pPr>
      <w:r w:rsidRPr="00F27DD1">
        <w:rPr>
          <w:rFonts w:ascii="Verdana" w:hAnsi="Verdana"/>
          <w:b/>
          <w:bCs/>
          <w:sz w:val="18"/>
          <w:szCs w:val="18"/>
        </w:rPr>
        <w:t>UWAGA</w:t>
      </w:r>
      <w:r w:rsidRPr="00F27DD1">
        <w:rPr>
          <w:rFonts w:ascii="Verdana" w:hAnsi="Verdana"/>
          <w:sz w:val="18"/>
          <w:szCs w:val="18"/>
        </w:rPr>
        <w:t xml:space="preserve"> – </w:t>
      </w:r>
      <w:r w:rsidR="003E566E">
        <w:rPr>
          <w:rFonts w:ascii="Verdana" w:hAnsi="Verdana"/>
          <w:sz w:val="18"/>
          <w:szCs w:val="18"/>
        </w:rPr>
        <w:t>Oferent</w:t>
      </w:r>
      <w:r w:rsidRPr="00F27DD1">
        <w:rPr>
          <w:rFonts w:ascii="Verdana" w:hAnsi="Verdana"/>
          <w:sz w:val="18"/>
          <w:szCs w:val="18"/>
        </w:rPr>
        <w:t xml:space="preserve"> zobowiązany jest załączyć do powyższego wykazu dowody określające, czy  </w:t>
      </w:r>
      <w:r>
        <w:rPr>
          <w:rFonts w:ascii="Verdana" w:hAnsi="Verdana"/>
          <w:sz w:val="18"/>
          <w:szCs w:val="18"/>
        </w:rPr>
        <w:t>dostawy</w:t>
      </w:r>
      <w:r w:rsidRPr="00F27DD1">
        <w:rPr>
          <w:rFonts w:ascii="Verdana" w:hAnsi="Verdana"/>
          <w:sz w:val="18"/>
          <w:szCs w:val="18"/>
        </w:rPr>
        <w:t xml:space="preserve"> zostały wykonane należycie, przy czym dowodami, o których mowa, są referencje </w:t>
      </w:r>
      <w:r w:rsidR="009568AC">
        <w:rPr>
          <w:rFonts w:ascii="Verdana" w:hAnsi="Verdana"/>
          <w:sz w:val="18"/>
          <w:szCs w:val="18"/>
        </w:rPr>
        <w:t>protokoły odbioru ze wskazaną wartością zamówienia.</w:t>
      </w:r>
    </w:p>
    <w:p w14:paraId="5D6A1ADA" w14:textId="77777777" w:rsidR="00913968" w:rsidRDefault="00913968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53EF16BD" w14:textId="7AA47503" w:rsidR="00913968" w:rsidRDefault="00AF3BCA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 xml:space="preserve">Oferujemy okres </w:t>
      </w:r>
      <w:r w:rsidRPr="00AF3BCA">
        <w:rPr>
          <w:rFonts w:ascii="Verdana" w:eastAsia="Times New Roman" w:hAnsi="Verdana" w:cs="Arial"/>
          <w:b/>
          <w:bCs/>
          <w:sz w:val="18"/>
          <w:szCs w:val="18"/>
          <w:u w:val="single"/>
          <w:lang w:eastAsia="pl-PL"/>
        </w:rPr>
        <w:t>gwarancji podstawowej na maszynę wynoszący 12 miesięcy</w:t>
      </w:r>
      <w:r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.</w:t>
      </w:r>
    </w:p>
    <w:p w14:paraId="6D124410" w14:textId="77777777" w:rsidR="00AF3BCA" w:rsidRDefault="00AF3BCA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6D8A2935" w14:textId="6EA3D3B1" w:rsidR="00913968" w:rsidRPr="00DC7319" w:rsidRDefault="00913968" w:rsidP="00913968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</w:pPr>
      <w:r w:rsidRPr="00DC7319"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 xml:space="preserve">Oświadczam, iż okres gwarancji </w:t>
      </w:r>
      <w:r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 xml:space="preserve">na </w:t>
      </w:r>
      <w:r w:rsidR="008E410D"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>przedmiot zamówienia</w:t>
      </w:r>
      <w:r w:rsidR="005979FF"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>, zgodnie z treścią rozdziału VI zapytania ofertowego</w:t>
      </w:r>
      <w:r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 xml:space="preserve"> </w:t>
      </w:r>
      <w:r w:rsidRPr="00DC7319">
        <w:rPr>
          <w:rFonts w:ascii="Verdana" w:eastAsia="Times New Roman" w:hAnsi="Verdana" w:cs="Times New Roman"/>
          <w:b/>
          <w:bCs/>
          <w:sz w:val="18"/>
          <w:szCs w:val="18"/>
          <w:lang w:bidi="en-US"/>
        </w:rPr>
        <w:t>zostaje wydłużony o: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979FF" w:rsidRPr="00DC7319" w14:paraId="309C8F12" w14:textId="77777777" w:rsidTr="005979FF">
        <w:tc>
          <w:tcPr>
            <w:tcW w:w="8926" w:type="dxa"/>
            <w:shd w:val="clear" w:color="auto" w:fill="B4C6E7" w:themeFill="accent1" w:themeFillTint="66"/>
            <w:vAlign w:val="center"/>
          </w:tcPr>
          <w:p w14:paraId="685BC91E" w14:textId="77777777" w:rsidR="005979FF" w:rsidRPr="008E410D" w:rsidRDefault="005979FF" w:rsidP="008E410D">
            <w:pPr>
              <w:tabs>
                <w:tab w:val="left" w:pos="1965"/>
              </w:tabs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8E410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Okres o jaki zostanie wydłużona gwarancja (zaznaczyć właściwe):</w:t>
            </w:r>
          </w:p>
        </w:tc>
      </w:tr>
      <w:tr w:rsidR="005979FF" w:rsidRPr="00DC7319" w14:paraId="401CBF2C" w14:textId="77777777" w:rsidTr="005979FF">
        <w:trPr>
          <w:trHeight w:val="700"/>
        </w:trPr>
        <w:tc>
          <w:tcPr>
            <w:tcW w:w="8926" w:type="dxa"/>
            <w:shd w:val="clear" w:color="auto" w:fill="auto"/>
            <w:vAlign w:val="center"/>
          </w:tcPr>
          <w:p w14:paraId="55CBBC96" w14:textId="5586F13A" w:rsidR="005979FF" w:rsidRPr="00DC7319" w:rsidRDefault="005979FF" w:rsidP="00B6643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instrText xml:space="preserve"> FORMCHECKBOX </w:instrText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separate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end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DC731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12 miesięcy </w:t>
            </w:r>
          </w:p>
        </w:tc>
      </w:tr>
      <w:tr w:rsidR="005979FF" w:rsidRPr="00DC7319" w14:paraId="28EF0E4E" w14:textId="77777777" w:rsidTr="005979FF">
        <w:trPr>
          <w:trHeight w:val="711"/>
        </w:trPr>
        <w:tc>
          <w:tcPr>
            <w:tcW w:w="8926" w:type="dxa"/>
            <w:shd w:val="clear" w:color="auto" w:fill="auto"/>
            <w:vAlign w:val="center"/>
          </w:tcPr>
          <w:p w14:paraId="29DEC40B" w14:textId="29DAE89E" w:rsidR="005979FF" w:rsidRPr="00DC7319" w:rsidRDefault="005979FF" w:rsidP="00B6643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instrText xml:space="preserve"> FORMCHECKBOX </w:instrText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separate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fldChar w:fldCharType="end"/>
            </w:r>
            <w:r w:rsidRPr="00DC731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="00B31145" w:rsidRPr="00B3114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36</w:t>
            </w:r>
            <w:r w:rsidRPr="00DC731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miesięcy </w:t>
            </w:r>
          </w:p>
          <w:p w14:paraId="6213914B" w14:textId="77777777" w:rsidR="005979FF" w:rsidRPr="00DC7319" w:rsidRDefault="005979FF" w:rsidP="00B6643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5979FF" w:rsidRPr="00DC7319" w14:paraId="6C94F29C" w14:textId="77777777" w:rsidTr="005979FF">
        <w:trPr>
          <w:trHeight w:val="711"/>
        </w:trPr>
        <w:tc>
          <w:tcPr>
            <w:tcW w:w="8926" w:type="dxa"/>
            <w:shd w:val="clear" w:color="auto" w:fill="auto"/>
            <w:vAlign w:val="center"/>
          </w:tcPr>
          <w:p w14:paraId="75CA4A65" w14:textId="220A3DD0" w:rsidR="005979FF" w:rsidRPr="00DC7319" w:rsidRDefault="005979FF" w:rsidP="00B6643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979F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Inny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– proszę wskazać okres w miesiącach (w przedziale od 12 do </w:t>
            </w:r>
            <w:r w:rsidR="00AF3BCA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36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m-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cy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) …………………………</w:t>
            </w:r>
          </w:p>
        </w:tc>
      </w:tr>
    </w:tbl>
    <w:p w14:paraId="299AB334" w14:textId="77777777" w:rsidR="00913968" w:rsidRDefault="00913968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6B14AADA" w14:textId="14B9BF25" w:rsidR="00913968" w:rsidRDefault="00913968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Oświadczamy, iż oferowany przedmiot zamówienia jest zgodny z wymaganiami określonymi w opisie przedmiotu zamówienia:</w:t>
      </w:r>
    </w:p>
    <w:p w14:paraId="14D32292" w14:textId="77777777" w:rsidR="008E410D" w:rsidRDefault="008E410D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3D95567D" w14:textId="77777777" w:rsidR="001D1C93" w:rsidRDefault="001D1C93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33C6CA40" w14:textId="77777777" w:rsidR="008E410D" w:rsidRDefault="008E410D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410D" w14:paraId="6D9F3188" w14:textId="77777777" w:rsidTr="008E410D">
        <w:trPr>
          <w:trHeight w:val="659"/>
        </w:trPr>
        <w:tc>
          <w:tcPr>
            <w:tcW w:w="4531" w:type="dxa"/>
            <w:shd w:val="clear" w:color="auto" w:fill="B4C6E7" w:themeFill="accent1" w:themeFillTint="66"/>
          </w:tcPr>
          <w:p w14:paraId="0F844D50" w14:textId="351DEDDC" w:rsidR="008E410D" w:rsidRDefault="008E410D" w:rsidP="009C5A9E">
            <w:pPr>
              <w:suppressAutoHyphens/>
              <w:jc w:val="both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Nazwa urządzenia/typ/model</w:t>
            </w:r>
          </w:p>
        </w:tc>
        <w:tc>
          <w:tcPr>
            <w:tcW w:w="4531" w:type="dxa"/>
          </w:tcPr>
          <w:p w14:paraId="6196B4B3" w14:textId="77777777" w:rsidR="008E410D" w:rsidRDefault="008E410D" w:rsidP="009C5A9E">
            <w:pPr>
              <w:suppressAutoHyphens/>
              <w:jc w:val="both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E410D" w14:paraId="2C6E5816" w14:textId="77777777" w:rsidTr="008E410D">
        <w:trPr>
          <w:trHeight w:val="555"/>
        </w:trPr>
        <w:tc>
          <w:tcPr>
            <w:tcW w:w="4531" w:type="dxa"/>
            <w:shd w:val="clear" w:color="auto" w:fill="B4C6E7" w:themeFill="accent1" w:themeFillTint="66"/>
          </w:tcPr>
          <w:p w14:paraId="0F3C2DF0" w14:textId="6F930E06" w:rsidR="008E410D" w:rsidRDefault="008E410D" w:rsidP="009C5A9E">
            <w:pPr>
              <w:suppressAutoHyphens/>
              <w:jc w:val="both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Nazwa producenta</w:t>
            </w:r>
          </w:p>
        </w:tc>
        <w:tc>
          <w:tcPr>
            <w:tcW w:w="4531" w:type="dxa"/>
          </w:tcPr>
          <w:p w14:paraId="12BB09A9" w14:textId="77777777" w:rsidR="008E410D" w:rsidRDefault="008E410D" w:rsidP="009C5A9E">
            <w:pPr>
              <w:suppressAutoHyphens/>
              <w:jc w:val="both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66E0A5C7" w14:textId="77777777" w:rsidR="008E410D" w:rsidRDefault="008E410D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62DCB165" w14:textId="5CBC6AFA" w:rsidR="00541F94" w:rsidRDefault="00EE7169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Szczegółowe porównanie parametrów oferowanych przedstawiono w załączniku nr 3</w:t>
      </w:r>
      <w:r w:rsidR="009463D0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A</w:t>
      </w:r>
      <w:r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.</w:t>
      </w:r>
    </w:p>
    <w:p w14:paraId="10629496" w14:textId="77777777" w:rsidR="00913968" w:rsidRDefault="00913968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77FC18D0" w14:textId="215A611F" w:rsidR="00913968" w:rsidRDefault="008E410D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 xml:space="preserve">Oświadczamy, iż cena uwzględnia: </w:t>
      </w:r>
      <w:r w:rsidRPr="008E410D">
        <w:rPr>
          <w:rFonts w:ascii="Verdana" w:eastAsia="Times New Roman" w:hAnsi="Verdana" w:cs="Arial"/>
          <w:sz w:val="18"/>
          <w:szCs w:val="18"/>
          <w:lang w:eastAsia="pl-PL"/>
        </w:rPr>
        <w:t xml:space="preserve">transport do Zamawiającego, instalację urządzenia u Zamawiającego, </w:t>
      </w:r>
      <w:r w:rsidR="009568AC">
        <w:rPr>
          <w:rFonts w:ascii="Verdana" w:eastAsia="Times New Roman" w:hAnsi="Verdana" w:cs="Arial"/>
          <w:sz w:val="18"/>
          <w:szCs w:val="18"/>
          <w:lang w:eastAsia="pl-PL"/>
        </w:rPr>
        <w:t xml:space="preserve">rozruch wstępną kalibrację, </w:t>
      </w:r>
      <w:r w:rsidRPr="008E410D">
        <w:rPr>
          <w:rFonts w:ascii="Verdana" w:eastAsia="Times New Roman" w:hAnsi="Verdana" w:cs="Arial"/>
          <w:sz w:val="18"/>
          <w:szCs w:val="18"/>
          <w:lang w:eastAsia="pl-PL"/>
        </w:rPr>
        <w:t xml:space="preserve">elementy niezbędne do instalacji u Zamawiającego – elektryczne i mechaniczne, </w:t>
      </w:r>
      <w:r w:rsidR="00F46D3C">
        <w:rPr>
          <w:rFonts w:ascii="Verdana" w:eastAsia="Times New Roman" w:hAnsi="Verdana" w:cs="Arial"/>
          <w:sz w:val="18"/>
          <w:szCs w:val="18"/>
          <w:lang w:eastAsia="pl-PL"/>
        </w:rPr>
        <w:t xml:space="preserve">instruktaż </w:t>
      </w:r>
      <w:r w:rsidRPr="008E410D">
        <w:rPr>
          <w:rFonts w:ascii="Verdana" w:eastAsia="Times New Roman" w:hAnsi="Verdana" w:cs="Arial"/>
          <w:sz w:val="18"/>
          <w:szCs w:val="18"/>
          <w:lang w:eastAsia="pl-PL"/>
        </w:rPr>
        <w:t>z obsługi i konserwacji</w:t>
      </w:r>
      <w:r w:rsidR="00F46D3C">
        <w:rPr>
          <w:rFonts w:ascii="Verdana" w:eastAsia="Times New Roman" w:hAnsi="Verdana" w:cs="Arial"/>
          <w:sz w:val="18"/>
          <w:szCs w:val="18"/>
          <w:lang w:eastAsia="pl-PL"/>
        </w:rPr>
        <w:t xml:space="preserve"> oraz ubezpieczenie dostawy.</w:t>
      </w:r>
    </w:p>
    <w:p w14:paraId="402DEB55" w14:textId="77777777" w:rsidR="00913968" w:rsidRDefault="00913968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18F4CF84" w14:textId="77777777" w:rsidR="00AF3BCA" w:rsidRPr="006E2FCE" w:rsidRDefault="00AF3BCA" w:rsidP="00AF3BCA">
      <w:pPr>
        <w:spacing w:after="60"/>
        <w:jc w:val="both"/>
        <w:rPr>
          <w:rFonts w:ascii="Verdana" w:hAnsi="Verdana"/>
          <w:b/>
          <w:sz w:val="18"/>
          <w:szCs w:val="18"/>
          <w:lang w:bidi="en-US"/>
        </w:rPr>
      </w:pPr>
      <w:r w:rsidRPr="006E2FCE">
        <w:rPr>
          <w:rFonts w:ascii="Verdana" w:hAnsi="Verdana"/>
          <w:b/>
          <w:sz w:val="18"/>
          <w:szCs w:val="18"/>
          <w:lang w:bidi="en-US"/>
        </w:rPr>
        <w:t>Oświadczamy, że:</w:t>
      </w:r>
    </w:p>
    <w:p w14:paraId="02C9B2C7" w14:textId="77777777" w:rsidR="00AF3BCA" w:rsidRPr="006E2FCE" w:rsidRDefault="00AF3BCA" w:rsidP="00AF3BCA">
      <w:pPr>
        <w:tabs>
          <w:tab w:val="left" w:pos="993"/>
        </w:tabs>
        <w:spacing w:before="60"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6E2FCE">
        <w:rPr>
          <w:rFonts w:ascii="Verdana" w:hAnsi="Verdana"/>
          <w:b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E2FCE">
        <w:rPr>
          <w:rFonts w:ascii="Verdana" w:hAnsi="Verdana"/>
          <w:b/>
          <w:szCs w:val="18"/>
        </w:rPr>
        <w:instrText xml:space="preserve"> FORMCHECKBOX </w:instrText>
      </w:r>
      <w:r w:rsidRPr="006E2FCE">
        <w:rPr>
          <w:rFonts w:ascii="Verdana" w:hAnsi="Verdana"/>
          <w:b/>
          <w:szCs w:val="18"/>
        </w:rPr>
      </w:r>
      <w:r w:rsidRPr="006E2FCE">
        <w:rPr>
          <w:rFonts w:ascii="Verdana" w:hAnsi="Verdana"/>
          <w:b/>
          <w:szCs w:val="18"/>
        </w:rPr>
        <w:fldChar w:fldCharType="separate"/>
      </w:r>
      <w:r w:rsidRPr="006E2FCE">
        <w:rPr>
          <w:rFonts w:ascii="Verdana" w:hAnsi="Verdana"/>
          <w:b/>
          <w:szCs w:val="18"/>
        </w:rPr>
        <w:fldChar w:fldCharType="end"/>
      </w:r>
      <w:r w:rsidRPr="006E2FCE">
        <w:rPr>
          <w:rFonts w:ascii="Verdana" w:hAnsi="Verdana"/>
          <w:b/>
          <w:sz w:val="18"/>
          <w:szCs w:val="18"/>
        </w:rPr>
        <w:t xml:space="preserve"> </w:t>
      </w:r>
      <w:r w:rsidRPr="006E2FCE">
        <w:rPr>
          <w:rFonts w:ascii="Verdana" w:hAnsi="Verdana"/>
          <w:b/>
          <w:bCs/>
          <w:sz w:val="18"/>
          <w:szCs w:val="18"/>
        </w:rPr>
        <w:t>żadna z informacji</w:t>
      </w:r>
      <w:r w:rsidRPr="006E2FCE">
        <w:rPr>
          <w:rFonts w:ascii="Verdana" w:hAnsi="Verdana"/>
          <w:bCs/>
          <w:sz w:val="18"/>
          <w:szCs w:val="18"/>
        </w:rPr>
        <w:t xml:space="preserve"> zawartych w ofercie </w:t>
      </w:r>
      <w:r w:rsidRPr="006E2FCE">
        <w:rPr>
          <w:rFonts w:ascii="Verdana" w:hAnsi="Verdana"/>
          <w:b/>
          <w:bCs/>
          <w:sz w:val="18"/>
          <w:szCs w:val="18"/>
        </w:rPr>
        <w:t>nie stanowi tajemnicy przedsiębiorstwa</w:t>
      </w:r>
      <w:r w:rsidRPr="006E2FCE">
        <w:rPr>
          <w:rFonts w:ascii="Verdana" w:hAnsi="Verdana"/>
          <w:bCs/>
          <w:sz w:val="18"/>
          <w:szCs w:val="18"/>
        </w:rPr>
        <w:t xml:space="preserve"> w rozumieniu </w:t>
      </w:r>
      <w:r w:rsidRPr="006E2FCE">
        <w:rPr>
          <w:rFonts w:ascii="Verdana" w:hAnsi="Verdana"/>
          <w:sz w:val="18"/>
          <w:szCs w:val="18"/>
        </w:rPr>
        <w:t>przepisów</w:t>
      </w:r>
      <w:r w:rsidRPr="006E2FCE">
        <w:rPr>
          <w:rFonts w:ascii="Verdana" w:hAnsi="Verdana"/>
          <w:bCs/>
          <w:sz w:val="18"/>
          <w:szCs w:val="18"/>
        </w:rPr>
        <w:t xml:space="preserve"> o zwalczaniu nieuczciwej konkurencji,</w:t>
      </w:r>
    </w:p>
    <w:p w14:paraId="0EDC3C23" w14:textId="77777777" w:rsidR="00AF3BCA" w:rsidRPr="006E2FCE" w:rsidRDefault="00AF3BCA" w:rsidP="00AF3BCA">
      <w:pPr>
        <w:spacing w:before="60" w:after="60"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6E2FCE">
        <w:rPr>
          <w:rFonts w:ascii="Verdana" w:hAnsi="Verdana"/>
          <w:b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E2FCE">
        <w:rPr>
          <w:rFonts w:ascii="Verdana" w:hAnsi="Verdana"/>
          <w:b/>
          <w:szCs w:val="18"/>
        </w:rPr>
        <w:instrText xml:space="preserve"> FORMCHECKBOX </w:instrText>
      </w:r>
      <w:r w:rsidRPr="006E2FCE">
        <w:rPr>
          <w:rFonts w:ascii="Verdana" w:hAnsi="Verdana"/>
          <w:b/>
          <w:szCs w:val="18"/>
        </w:rPr>
      </w:r>
      <w:r w:rsidRPr="006E2FCE">
        <w:rPr>
          <w:rFonts w:ascii="Verdana" w:hAnsi="Verdana"/>
          <w:b/>
          <w:szCs w:val="18"/>
        </w:rPr>
        <w:fldChar w:fldCharType="separate"/>
      </w:r>
      <w:r w:rsidRPr="006E2FCE">
        <w:rPr>
          <w:rFonts w:ascii="Verdana" w:hAnsi="Verdana"/>
          <w:b/>
          <w:szCs w:val="18"/>
        </w:rPr>
        <w:fldChar w:fldCharType="end"/>
      </w:r>
      <w:r w:rsidRPr="006E2FCE">
        <w:rPr>
          <w:rFonts w:ascii="Verdana" w:hAnsi="Verdana"/>
          <w:b/>
          <w:sz w:val="18"/>
          <w:szCs w:val="18"/>
        </w:rPr>
        <w:t xml:space="preserve"> </w:t>
      </w:r>
      <w:r w:rsidRPr="006E2FCE">
        <w:rPr>
          <w:rFonts w:ascii="Verdana" w:hAnsi="Verdana"/>
          <w:b/>
          <w:sz w:val="18"/>
          <w:szCs w:val="18"/>
        </w:rPr>
        <w:tab/>
      </w:r>
      <w:r w:rsidRPr="006E2FCE">
        <w:rPr>
          <w:rFonts w:ascii="Verdana" w:hAnsi="Verdana"/>
          <w:b/>
          <w:bCs/>
          <w:sz w:val="18"/>
          <w:szCs w:val="18"/>
        </w:rPr>
        <w:t>wskazane poniżej informacje</w:t>
      </w:r>
      <w:r w:rsidRPr="006E2FCE">
        <w:rPr>
          <w:rFonts w:ascii="Verdana" w:hAnsi="Verdana"/>
          <w:bCs/>
          <w:sz w:val="18"/>
          <w:szCs w:val="18"/>
        </w:rPr>
        <w:t xml:space="preserve"> zawarte w ofercie </w:t>
      </w:r>
      <w:r w:rsidRPr="006E2FCE">
        <w:rPr>
          <w:rFonts w:ascii="Verdana" w:hAnsi="Verdana"/>
          <w:b/>
          <w:bCs/>
          <w:sz w:val="18"/>
          <w:szCs w:val="18"/>
        </w:rPr>
        <w:t>stanowią tajemnicę przedsiębiorstwa</w:t>
      </w:r>
      <w:r w:rsidRPr="006E2FCE">
        <w:rPr>
          <w:rFonts w:ascii="Verdana" w:hAnsi="Verdana"/>
          <w:bCs/>
          <w:sz w:val="18"/>
          <w:szCs w:val="18"/>
        </w:rPr>
        <w:t xml:space="preserve"> w rozumieniu przepisów o zwalczaniu nieuczciwej konkurencji i w związku z niniejszym nie mogą być udostępnione, w szczególności innym uczestnikom postępowania:</w:t>
      </w:r>
    </w:p>
    <w:p w14:paraId="31FBB4E7" w14:textId="77777777" w:rsidR="00AF3BCA" w:rsidRPr="006E2FCE" w:rsidRDefault="00AF3BCA" w:rsidP="00AF3BCA">
      <w:pPr>
        <w:spacing w:before="60" w:after="6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901"/>
        <w:gridCol w:w="1309"/>
        <w:gridCol w:w="1182"/>
      </w:tblGrid>
      <w:tr w:rsidR="00AF3BCA" w:rsidRPr="00AC4D5B" w14:paraId="6D9C2831" w14:textId="77777777" w:rsidTr="004E55B7">
        <w:tc>
          <w:tcPr>
            <w:tcW w:w="567" w:type="dxa"/>
            <w:vMerge w:val="restart"/>
            <w:shd w:val="clear" w:color="auto" w:fill="ACB9CA" w:themeFill="text2" w:themeFillTint="66"/>
            <w:vAlign w:val="center"/>
          </w:tcPr>
          <w:p w14:paraId="2057D684" w14:textId="77777777" w:rsidR="00AF3BCA" w:rsidRPr="00AC4D5B" w:rsidRDefault="00AF3BCA" w:rsidP="004E55B7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 w:bidi="en-US"/>
              </w:rPr>
            </w:pPr>
            <w:proofErr w:type="spellStart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lastRenderedPageBreak/>
              <w:t>Lp</w:t>
            </w:r>
            <w:proofErr w:type="spellEnd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.</w:t>
            </w:r>
          </w:p>
        </w:tc>
        <w:tc>
          <w:tcPr>
            <w:tcW w:w="6521" w:type="dxa"/>
            <w:vMerge w:val="restart"/>
            <w:shd w:val="clear" w:color="auto" w:fill="ACB9CA" w:themeFill="text2" w:themeFillTint="66"/>
            <w:vAlign w:val="center"/>
          </w:tcPr>
          <w:p w14:paraId="64CD3C33" w14:textId="77777777" w:rsidR="00AF3BCA" w:rsidRPr="00AC4D5B" w:rsidRDefault="00AF3BCA" w:rsidP="004E55B7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n-US" w:bidi="en-US"/>
              </w:rPr>
            </w:pPr>
            <w:proofErr w:type="spellStart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Oznaczenie</w:t>
            </w:r>
            <w:proofErr w:type="spellEnd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rodzaju</w:t>
            </w:r>
            <w:proofErr w:type="spellEnd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 xml:space="preserve">, </w:t>
            </w:r>
            <w:proofErr w:type="spellStart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nazwy</w:t>
            </w:r>
            <w:proofErr w:type="spellEnd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informacji</w:t>
            </w:r>
            <w:proofErr w:type="spellEnd"/>
          </w:p>
        </w:tc>
        <w:tc>
          <w:tcPr>
            <w:tcW w:w="2693" w:type="dxa"/>
            <w:gridSpan w:val="2"/>
            <w:shd w:val="clear" w:color="auto" w:fill="ACB9CA" w:themeFill="text2" w:themeFillTint="66"/>
          </w:tcPr>
          <w:p w14:paraId="308B5DD9" w14:textId="77777777" w:rsidR="00AF3BCA" w:rsidRPr="00AC4D5B" w:rsidRDefault="00AF3BCA" w:rsidP="004E55B7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  <w:lang w:bidi="en-US"/>
              </w:rPr>
            </w:pPr>
            <w:r w:rsidRPr="00AC4D5B">
              <w:rPr>
                <w:rFonts w:ascii="Verdana" w:hAnsi="Verdana"/>
                <w:b/>
                <w:sz w:val="18"/>
                <w:szCs w:val="18"/>
                <w:lang w:bidi="en-US"/>
              </w:rPr>
              <w:t xml:space="preserve">Numery stron w ofercie </w:t>
            </w:r>
          </w:p>
        </w:tc>
      </w:tr>
      <w:tr w:rsidR="00AF3BCA" w:rsidRPr="006E2FCE" w14:paraId="250F23CA" w14:textId="77777777" w:rsidTr="004E55B7">
        <w:tc>
          <w:tcPr>
            <w:tcW w:w="567" w:type="dxa"/>
            <w:vMerge/>
            <w:shd w:val="clear" w:color="auto" w:fill="ACB9CA" w:themeFill="text2" w:themeFillTint="66"/>
          </w:tcPr>
          <w:p w14:paraId="1ABEE241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bidi="en-US"/>
              </w:rPr>
            </w:pPr>
          </w:p>
        </w:tc>
        <w:tc>
          <w:tcPr>
            <w:tcW w:w="6521" w:type="dxa"/>
            <w:vMerge/>
            <w:shd w:val="clear" w:color="auto" w:fill="ACB9CA" w:themeFill="text2" w:themeFillTint="66"/>
          </w:tcPr>
          <w:p w14:paraId="27FA943B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shd w:val="clear" w:color="auto" w:fill="ACB9CA" w:themeFill="text2" w:themeFillTint="66"/>
          </w:tcPr>
          <w:p w14:paraId="53157340" w14:textId="77777777" w:rsidR="00AF3BCA" w:rsidRPr="00AC4D5B" w:rsidRDefault="00AF3BCA" w:rsidP="004E55B7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  <w:lang w:val="en-US" w:bidi="en-US"/>
              </w:rPr>
            </w:pPr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od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14:paraId="78F33397" w14:textId="77777777" w:rsidR="00AF3BCA" w:rsidRPr="00AC4D5B" w:rsidRDefault="00AF3BCA" w:rsidP="004E55B7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  <w:lang w:val="en-US" w:bidi="en-US"/>
              </w:rPr>
            </w:pPr>
            <w:r w:rsidRPr="00AC4D5B">
              <w:rPr>
                <w:rFonts w:ascii="Verdana" w:hAnsi="Verdana"/>
                <w:b/>
                <w:sz w:val="18"/>
                <w:szCs w:val="18"/>
                <w:lang w:val="en-US" w:bidi="en-US"/>
              </w:rPr>
              <w:t>do</w:t>
            </w:r>
          </w:p>
        </w:tc>
      </w:tr>
      <w:tr w:rsidR="00AF3BCA" w:rsidRPr="006E2FCE" w14:paraId="457DD7F6" w14:textId="77777777" w:rsidTr="004E55B7">
        <w:trPr>
          <w:trHeight w:val="361"/>
        </w:trPr>
        <w:tc>
          <w:tcPr>
            <w:tcW w:w="567" w:type="dxa"/>
            <w:shd w:val="clear" w:color="auto" w:fill="ACB9CA" w:themeFill="text2" w:themeFillTint="66"/>
          </w:tcPr>
          <w:p w14:paraId="50DCC0A4" w14:textId="77777777" w:rsidR="00AF3BCA" w:rsidRPr="00AC4D5B" w:rsidRDefault="00AF3BCA" w:rsidP="004E55B7">
            <w:pPr>
              <w:spacing w:line="276" w:lineRule="auto"/>
              <w:rPr>
                <w:rFonts w:ascii="Verdana" w:hAnsi="Verdana"/>
                <w:sz w:val="18"/>
                <w:szCs w:val="18"/>
                <w:lang w:val="en-US" w:bidi="en-US"/>
              </w:rPr>
            </w:pPr>
            <w:r w:rsidRPr="00AC4D5B">
              <w:rPr>
                <w:rFonts w:ascii="Verdana" w:hAnsi="Verdana"/>
                <w:sz w:val="18"/>
                <w:szCs w:val="18"/>
                <w:lang w:val="en-US" w:bidi="en-US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14:paraId="3FD73FA0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417" w:type="dxa"/>
            <w:shd w:val="clear" w:color="auto" w:fill="auto"/>
          </w:tcPr>
          <w:p w14:paraId="3FB0B41E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78FAB850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</w:tr>
      <w:tr w:rsidR="00AF3BCA" w:rsidRPr="006E2FCE" w14:paraId="08B294F6" w14:textId="77777777" w:rsidTr="004E55B7">
        <w:trPr>
          <w:trHeight w:val="361"/>
        </w:trPr>
        <w:tc>
          <w:tcPr>
            <w:tcW w:w="567" w:type="dxa"/>
            <w:shd w:val="clear" w:color="auto" w:fill="ACB9CA" w:themeFill="text2" w:themeFillTint="66"/>
          </w:tcPr>
          <w:p w14:paraId="07D2DECC" w14:textId="77777777" w:rsidR="00AF3BCA" w:rsidRPr="00AC4D5B" w:rsidRDefault="00AF3BCA" w:rsidP="004E55B7">
            <w:pPr>
              <w:spacing w:line="276" w:lineRule="auto"/>
              <w:rPr>
                <w:rFonts w:ascii="Verdana" w:hAnsi="Verdana"/>
                <w:sz w:val="18"/>
                <w:szCs w:val="18"/>
                <w:lang w:val="en-US" w:bidi="en-US"/>
              </w:rPr>
            </w:pPr>
            <w:r w:rsidRPr="00AC4D5B">
              <w:rPr>
                <w:rFonts w:ascii="Verdana" w:hAnsi="Verdana"/>
                <w:sz w:val="18"/>
                <w:szCs w:val="18"/>
                <w:lang w:val="en-US" w:bidi="en-US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14:paraId="3FB9F733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417" w:type="dxa"/>
            <w:shd w:val="clear" w:color="auto" w:fill="auto"/>
          </w:tcPr>
          <w:p w14:paraId="5C4D371E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4860B4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</w:tr>
      <w:tr w:rsidR="00AF3BCA" w:rsidRPr="006E2FCE" w14:paraId="3223A06D" w14:textId="77777777" w:rsidTr="004E55B7">
        <w:trPr>
          <w:trHeight w:val="361"/>
        </w:trPr>
        <w:tc>
          <w:tcPr>
            <w:tcW w:w="567" w:type="dxa"/>
            <w:shd w:val="clear" w:color="auto" w:fill="ACB9CA" w:themeFill="text2" w:themeFillTint="66"/>
          </w:tcPr>
          <w:p w14:paraId="4609645A" w14:textId="77777777" w:rsidR="00AF3BCA" w:rsidRPr="00AC4D5B" w:rsidRDefault="00AF3BCA" w:rsidP="004E55B7">
            <w:pPr>
              <w:spacing w:line="276" w:lineRule="auto"/>
              <w:rPr>
                <w:rFonts w:ascii="Verdana" w:hAnsi="Verdana"/>
                <w:sz w:val="18"/>
                <w:szCs w:val="18"/>
                <w:lang w:val="en-US" w:bidi="en-US"/>
              </w:rPr>
            </w:pPr>
            <w:r w:rsidRPr="00AC4D5B">
              <w:rPr>
                <w:rFonts w:ascii="Verdana" w:hAnsi="Verdana"/>
                <w:sz w:val="18"/>
                <w:szCs w:val="18"/>
                <w:lang w:val="en-US" w:bidi="en-US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14:paraId="715BB95E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417" w:type="dxa"/>
            <w:shd w:val="clear" w:color="auto" w:fill="auto"/>
          </w:tcPr>
          <w:p w14:paraId="66E341D5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37617DCB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</w:tr>
      <w:tr w:rsidR="00AF3BCA" w:rsidRPr="006E2FCE" w14:paraId="490F588E" w14:textId="77777777" w:rsidTr="004E55B7">
        <w:trPr>
          <w:trHeight w:val="361"/>
        </w:trPr>
        <w:tc>
          <w:tcPr>
            <w:tcW w:w="567" w:type="dxa"/>
            <w:shd w:val="clear" w:color="auto" w:fill="ACB9CA" w:themeFill="text2" w:themeFillTint="66"/>
          </w:tcPr>
          <w:p w14:paraId="1BCE3A9C" w14:textId="77777777" w:rsidR="00AF3BCA" w:rsidRPr="00AC4D5B" w:rsidRDefault="00AF3BCA" w:rsidP="004E55B7">
            <w:pPr>
              <w:spacing w:line="276" w:lineRule="auto"/>
              <w:rPr>
                <w:rFonts w:ascii="Verdana" w:hAnsi="Verdana"/>
                <w:sz w:val="18"/>
                <w:szCs w:val="18"/>
                <w:lang w:val="en-US" w:bidi="en-US"/>
              </w:rPr>
            </w:pPr>
            <w:r w:rsidRPr="00AC4D5B">
              <w:rPr>
                <w:rFonts w:ascii="Verdana" w:hAnsi="Verdana"/>
                <w:sz w:val="18"/>
                <w:szCs w:val="18"/>
                <w:lang w:val="en-US" w:bidi="en-US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14:paraId="51AB3150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417" w:type="dxa"/>
            <w:shd w:val="clear" w:color="auto" w:fill="auto"/>
          </w:tcPr>
          <w:p w14:paraId="2F8F9E35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B5306B" w14:textId="77777777" w:rsidR="00AF3BCA" w:rsidRPr="006E2FCE" w:rsidRDefault="00AF3BCA" w:rsidP="004E55B7">
            <w:pPr>
              <w:spacing w:line="276" w:lineRule="auto"/>
              <w:rPr>
                <w:rFonts w:ascii="Verdana" w:hAnsi="Verdana"/>
                <w:lang w:val="en-US" w:bidi="en-US"/>
              </w:rPr>
            </w:pPr>
          </w:p>
        </w:tc>
      </w:tr>
    </w:tbl>
    <w:p w14:paraId="6CC517B3" w14:textId="77777777" w:rsidR="00AF3BCA" w:rsidRPr="006E2FCE" w:rsidRDefault="00AF3BCA" w:rsidP="00AF3BCA">
      <w:pPr>
        <w:spacing w:before="60" w:after="60" w:line="276" w:lineRule="auto"/>
        <w:ind w:left="709"/>
        <w:jc w:val="both"/>
        <w:rPr>
          <w:rFonts w:ascii="Verdana" w:hAnsi="Verdana"/>
          <w:sz w:val="18"/>
          <w:szCs w:val="18"/>
        </w:rPr>
      </w:pPr>
    </w:p>
    <w:p w14:paraId="602B1F3E" w14:textId="422B4941" w:rsidR="00AF3BCA" w:rsidRPr="006E2FCE" w:rsidRDefault="00AF3BCA" w:rsidP="00AF3BCA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  <w:r w:rsidRPr="006E2FCE">
        <w:rPr>
          <w:rFonts w:ascii="Verdana" w:hAnsi="Verdana"/>
          <w:sz w:val="18"/>
          <w:szCs w:val="18"/>
        </w:rPr>
        <w:t>Uzasadnienia zastrzeżenia dokumentów</w:t>
      </w:r>
      <w:r>
        <w:rPr>
          <w:rFonts w:ascii="Verdana" w:hAnsi="Verdana"/>
          <w:sz w:val="18"/>
          <w:szCs w:val="18"/>
        </w:rPr>
        <w:t xml:space="preserve"> (zgodnie z treścią rozdziału XIV zapytania ofertowego – o ile dotyczy)</w:t>
      </w:r>
      <w:r w:rsidRPr="006E2FCE">
        <w:rPr>
          <w:rFonts w:ascii="Verdana" w:hAnsi="Verdana"/>
          <w:sz w:val="18"/>
          <w:szCs w:val="18"/>
        </w:rPr>
        <w:t xml:space="preserve">: </w:t>
      </w:r>
    </w:p>
    <w:p w14:paraId="715A790B" w14:textId="77777777" w:rsidR="00AF3BCA" w:rsidRPr="006E2FCE" w:rsidRDefault="00AF3BCA" w:rsidP="00AF3BCA">
      <w:pPr>
        <w:spacing w:before="60" w:after="60" w:line="480" w:lineRule="auto"/>
        <w:jc w:val="both"/>
        <w:rPr>
          <w:rFonts w:ascii="Verdana" w:hAnsi="Verdana"/>
          <w:sz w:val="18"/>
          <w:szCs w:val="18"/>
        </w:rPr>
      </w:pPr>
      <w:r w:rsidRPr="006E2FCE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36E28DF0" w14:textId="77777777" w:rsidR="00AF3BCA" w:rsidRPr="006E2FCE" w:rsidRDefault="00AF3BCA" w:rsidP="00AF3BCA">
      <w:pPr>
        <w:spacing w:before="60" w:after="60" w:line="480" w:lineRule="auto"/>
        <w:jc w:val="both"/>
        <w:rPr>
          <w:rFonts w:ascii="Verdana" w:hAnsi="Verdana"/>
          <w:sz w:val="18"/>
          <w:szCs w:val="18"/>
        </w:rPr>
      </w:pPr>
      <w:r w:rsidRPr="006E2FCE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2C6BFC3E" w14:textId="77777777" w:rsidR="00AF3BCA" w:rsidRPr="006E2FCE" w:rsidRDefault="00AF3BCA" w:rsidP="00AF3BCA">
      <w:pPr>
        <w:spacing w:before="60" w:after="60" w:line="480" w:lineRule="auto"/>
        <w:jc w:val="both"/>
        <w:rPr>
          <w:rFonts w:ascii="Verdana" w:hAnsi="Verdana"/>
          <w:sz w:val="18"/>
          <w:szCs w:val="18"/>
        </w:rPr>
      </w:pPr>
      <w:r w:rsidRPr="006E2FCE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08DB5FE6" w14:textId="77777777" w:rsidR="00AF3BCA" w:rsidRDefault="00AF3BCA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459FDE54" w14:textId="77777777" w:rsidR="00AF3BCA" w:rsidRDefault="00AF3BCA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7B09F312" w14:textId="77777777" w:rsidR="009C5A9E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47BF05BB" w14:textId="2494F220" w:rsidR="009C5A9E" w:rsidRPr="003E7D1B" w:rsidRDefault="009C5A9E" w:rsidP="009C5A9E">
      <w:pPr>
        <w:suppressAutoHyphens/>
        <w:spacing w:after="0" w:line="480" w:lineRule="auto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  <w:u w:val="single"/>
        </w:rPr>
        <w:t>Oświadczamy, że</w:t>
      </w:r>
      <w:r w:rsidRPr="003E7D1B">
        <w:rPr>
          <w:rFonts w:ascii="Verdana" w:eastAsia="Calibri" w:hAnsi="Verdana" w:cs="Times New Roman"/>
          <w:sz w:val="18"/>
          <w:szCs w:val="18"/>
        </w:rPr>
        <w:t>:</w:t>
      </w:r>
    </w:p>
    <w:p w14:paraId="064BAB15" w14:textId="1DE02C3F" w:rsidR="009C5A9E" w:rsidRPr="003E7D1B" w:rsidRDefault="009C5A9E" w:rsidP="00AC4D5B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>zapoznaliśmy się ze szczegółowymi warunkami zamówienia zawartymi w zapytaniu ofertowym i w załącznikach do niego</w:t>
      </w:r>
      <w:r w:rsidR="00541F94">
        <w:rPr>
          <w:rFonts w:ascii="Verdana" w:eastAsia="Calibri" w:hAnsi="Verdana" w:cs="Times New Roman"/>
          <w:sz w:val="18"/>
          <w:szCs w:val="18"/>
        </w:rPr>
        <w:t xml:space="preserve"> </w:t>
      </w:r>
      <w:r w:rsidRPr="003E7D1B">
        <w:rPr>
          <w:rFonts w:ascii="Verdana" w:eastAsia="Calibri" w:hAnsi="Verdana" w:cs="Times New Roman"/>
          <w:sz w:val="18"/>
          <w:szCs w:val="18"/>
        </w:rPr>
        <w:t>i akceptujemy je bez zastrzeżeń;</w:t>
      </w:r>
    </w:p>
    <w:p w14:paraId="1FEEF76F" w14:textId="17AE6EA0" w:rsidR="009C5A9E" w:rsidRPr="003E7D1B" w:rsidRDefault="009C5A9E" w:rsidP="00AC4D5B">
      <w:pPr>
        <w:numPr>
          <w:ilvl w:val="0"/>
          <w:numId w:val="1"/>
        </w:numPr>
        <w:tabs>
          <w:tab w:val="left" w:pos="459"/>
          <w:tab w:val="left" w:pos="709"/>
        </w:tabs>
        <w:spacing w:after="120" w:line="240" w:lineRule="auto"/>
        <w:ind w:hanging="720"/>
        <w:jc w:val="both"/>
        <w:rPr>
          <w:rFonts w:ascii="Verdana" w:eastAsia="Calibri" w:hAnsi="Verdana" w:cs="Segoe UI"/>
          <w:sz w:val="18"/>
          <w:szCs w:val="18"/>
        </w:rPr>
      </w:pPr>
      <w:r w:rsidRPr="003E7D1B">
        <w:rPr>
          <w:rFonts w:ascii="Verdana" w:eastAsia="Calibri" w:hAnsi="Verdana" w:cs="Segoe UI"/>
          <w:sz w:val="18"/>
          <w:szCs w:val="18"/>
        </w:rPr>
        <w:t xml:space="preserve"> </w:t>
      </w:r>
      <w:r w:rsidRPr="003E7D1B">
        <w:rPr>
          <w:rFonts w:ascii="Verdana" w:eastAsia="Calibri" w:hAnsi="Verdana" w:cs="Segoe UI"/>
          <w:sz w:val="18"/>
          <w:szCs w:val="18"/>
        </w:rPr>
        <w:tab/>
        <w:t>w cenie naszej oferty zostały uwzględnione wszystkie koszty wykonania zamówienia</w:t>
      </w:r>
      <w:r w:rsidR="00541F94">
        <w:rPr>
          <w:rFonts w:ascii="Verdana" w:eastAsia="Calibri" w:hAnsi="Verdana" w:cs="Segoe UI"/>
          <w:sz w:val="18"/>
          <w:szCs w:val="18"/>
        </w:rPr>
        <w:t>, w tym transport, rozładunek, załadunek, montaż na miejscu oraz szkolenie pracowników Zamawiającego z obsługi przedmiotu zamówienia</w:t>
      </w:r>
      <w:r w:rsidR="00EE7169">
        <w:rPr>
          <w:rFonts w:ascii="Verdana" w:eastAsia="Calibri" w:hAnsi="Verdana" w:cs="Segoe UI"/>
          <w:sz w:val="18"/>
          <w:szCs w:val="18"/>
        </w:rPr>
        <w:t>, rozruch</w:t>
      </w:r>
      <w:r w:rsidRPr="003E7D1B">
        <w:rPr>
          <w:rFonts w:ascii="Verdana" w:eastAsia="Calibri" w:hAnsi="Verdana" w:cs="Segoe UI"/>
          <w:sz w:val="18"/>
          <w:szCs w:val="18"/>
        </w:rPr>
        <w:t>;</w:t>
      </w:r>
    </w:p>
    <w:p w14:paraId="2D9716A5" w14:textId="471100D7" w:rsidR="009C5A9E" w:rsidRPr="003E7D1B" w:rsidRDefault="009C5A9E" w:rsidP="00AC4D5B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 xml:space="preserve">zrealizujemy przedmiot zamówienia w terminie </w:t>
      </w:r>
      <w:r w:rsidR="00805B38">
        <w:rPr>
          <w:rFonts w:ascii="Verdana" w:eastAsia="Calibri" w:hAnsi="Verdana" w:cs="Times New Roman"/>
          <w:sz w:val="18"/>
          <w:szCs w:val="18"/>
        </w:rPr>
        <w:t>określonym w zapytaniu ofertowym</w:t>
      </w:r>
      <w:r>
        <w:rPr>
          <w:rFonts w:ascii="Verdana" w:eastAsia="Calibri" w:hAnsi="Verdana" w:cs="Times New Roman"/>
          <w:sz w:val="18"/>
          <w:szCs w:val="18"/>
        </w:rPr>
        <w:t>;</w:t>
      </w:r>
    </w:p>
    <w:p w14:paraId="184C900F" w14:textId="77777777" w:rsidR="009C5A9E" w:rsidRPr="003E7D1B" w:rsidRDefault="009C5A9E" w:rsidP="00AC4D5B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>uzyskaliśmy wszelkie informacje i wyjaśnienia niezbędne do przygotowania oferty i właściwego wykonania zamówienia, i uznajemy się za związanych określonymi w niej postanowieniami i zasadami;</w:t>
      </w:r>
    </w:p>
    <w:p w14:paraId="324AD926" w14:textId="77777777" w:rsidR="00EE7169" w:rsidRDefault="009C5A9E" w:rsidP="00EE7169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 xml:space="preserve">jesteśmy związani niniejszą ofertą przez okres </w:t>
      </w:r>
      <w:r w:rsidR="00DC7319">
        <w:rPr>
          <w:rFonts w:ascii="Verdana" w:eastAsia="Calibri" w:hAnsi="Verdana" w:cs="Times New Roman"/>
          <w:sz w:val="18"/>
          <w:szCs w:val="18"/>
        </w:rPr>
        <w:t>3</w:t>
      </w:r>
      <w:r w:rsidRPr="003E7D1B">
        <w:rPr>
          <w:rFonts w:ascii="Verdana" w:eastAsia="Calibri" w:hAnsi="Verdana" w:cs="Times New Roman"/>
          <w:sz w:val="18"/>
          <w:szCs w:val="18"/>
        </w:rPr>
        <w:t>0 dni od dnia składania ofert, wskazanego w zapytaniu ofertowym;</w:t>
      </w:r>
    </w:p>
    <w:p w14:paraId="3578276C" w14:textId="2B2BAF58" w:rsidR="009C5A9E" w:rsidRPr="00EE7169" w:rsidRDefault="009C5A9E" w:rsidP="00EE7169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EE7169">
        <w:rPr>
          <w:rFonts w:ascii="Verdana" w:eastAsia="Calibri" w:hAnsi="Verdana" w:cs="Times New Roman"/>
          <w:sz w:val="18"/>
          <w:szCs w:val="18"/>
        </w:rPr>
        <w:t>w przypadku wyboru naszej oferty zobowiązujemy się do</w:t>
      </w:r>
      <w:r w:rsidR="008E410D" w:rsidRPr="00EE7169">
        <w:rPr>
          <w:rFonts w:ascii="Verdana" w:eastAsia="Calibri" w:hAnsi="Verdana" w:cs="Times New Roman"/>
          <w:sz w:val="18"/>
          <w:szCs w:val="18"/>
        </w:rPr>
        <w:t xml:space="preserve"> </w:t>
      </w:r>
      <w:r w:rsidRPr="00EE7169">
        <w:rPr>
          <w:rFonts w:ascii="Verdana" w:eastAsia="Calibri" w:hAnsi="Verdana" w:cs="Times New Roman"/>
          <w:sz w:val="18"/>
          <w:szCs w:val="18"/>
        </w:rPr>
        <w:t>zawarcia pisemnej umowy zawierającej pełny zakres przedmiotu zamówienia, zgodnie ze złożoną ofertą, na warunkach określonych w zapytaniu ofertowym, w miejscu i w czasie uzgodnionym z Zamawiającym</w:t>
      </w:r>
      <w:r w:rsidR="00AF3BCA">
        <w:rPr>
          <w:rFonts w:ascii="Verdana" w:eastAsia="Calibri" w:hAnsi="Verdana" w:cs="Times New Roman"/>
          <w:sz w:val="18"/>
          <w:szCs w:val="18"/>
        </w:rPr>
        <w:t>, zgodnie z projektem umowy stanowiącym załącznik nr 4 do zapytania ofertowego</w:t>
      </w:r>
      <w:r w:rsidRPr="00EE7169">
        <w:rPr>
          <w:rFonts w:ascii="Verdana" w:eastAsia="Calibri" w:hAnsi="Verdana" w:cs="Times New Roman"/>
          <w:sz w:val="18"/>
          <w:szCs w:val="18"/>
        </w:rPr>
        <w:t>;</w:t>
      </w:r>
    </w:p>
    <w:p w14:paraId="5D8D1FD7" w14:textId="7676E1BC" w:rsidR="009C5A9E" w:rsidRPr="000A099A" w:rsidRDefault="009C5A9E" w:rsidP="00AC4D5B">
      <w:pPr>
        <w:pStyle w:val="Akapitzlist"/>
        <w:numPr>
          <w:ilvl w:val="0"/>
          <w:numId w:val="1"/>
        </w:numPr>
        <w:suppressAutoHyphens/>
        <w:spacing w:after="120" w:line="240" w:lineRule="auto"/>
        <w:ind w:hanging="720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 w:rsidRPr="000A099A">
        <w:rPr>
          <w:rFonts w:ascii="Verdana" w:eastAsia="Calibri" w:hAnsi="Verdana" w:cs="Times New Roman"/>
          <w:sz w:val="18"/>
          <w:szCs w:val="18"/>
        </w:rPr>
        <w:t xml:space="preserve">cena podana w formularzu ofertowym jest ceną ostateczną, kompletną, zawierającą wszystkie koszty, które ponosi Zamawiający w całym okresie realizacji zamówienia i </w:t>
      </w:r>
      <w:r w:rsidRPr="000A099A">
        <w:rPr>
          <w:rFonts w:ascii="Verdana" w:eastAsia="Calibri" w:hAnsi="Verdana" w:cs="Arial"/>
          <w:sz w:val="18"/>
          <w:szCs w:val="18"/>
        </w:rPr>
        <w:t>zostanie wprowadzona do umowy jako obowiązująca Strony przez cały okres realizacji zamówienia</w:t>
      </w:r>
      <w:r w:rsidR="000A099A">
        <w:rPr>
          <w:rFonts w:ascii="Verdana" w:eastAsia="Calibri" w:hAnsi="Verdana" w:cs="Arial"/>
          <w:sz w:val="18"/>
          <w:szCs w:val="18"/>
        </w:rPr>
        <w:t xml:space="preserve"> z zastrzeżeniem postanowień dotyczących zmian w umowie</w:t>
      </w:r>
      <w:r w:rsidRPr="000A099A">
        <w:rPr>
          <w:rFonts w:ascii="Verdana" w:eastAsia="Calibri" w:hAnsi="Verdana" w:cs="Arial"/>
          <w:sz w:val="18"/>
          <w:szCs w:val="18"/>
        </w:rPr>
        <w:t>;</w:t>
      </w:r>
    </w:p>
    <w:p w14:paraId="0A0B717F" w14:textId="7C795241" w:rsidR="009C5A9E" w:rsidRDefault="009C5A9E" w:rsidP="000A099A">
      <w:pPr>
        <w:numPr>
          <w:ilvl w:val="0"/>
          <w:numId w:val="1"/>
        </w:numPr>
        <w:tabs>
          <w:tab w:val="left" w:pos="709"/>
        </w:tabs>
        <w:suppressAutoHyphens/>
        <w:spacing w:after="8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>wyrażamy zgodę na opublikowanie informacji dotyczących niniejszego postępowania na stronach internetowych wskazanych przez Instytucję Zarządzającą</w:t>
      </w:r>
      <w:r>
        <w:rPr>
          <w:rFonts w:ascii="Verdana" w:eastAsia="Calibri" w:hAnsi="Verdana" w:cs="Times New Roman"/>
          <w:sz w:val="18"/>
          <w:szCs w:val="18"/>
        </w:rPr>
        <w:t>/Pośredniczącą</w:t>
      </w:r>
      <w:r w:rsidRPr="003E7D1B">
        <w:rPr>
          <w:rFonts w:ascii="Verdana" w:eastAsia="Calibri" w:hAnsi="Verdana" w:cs="Times New Roman"/>
          <w:sz w:val="18"/>
          <w:szCs w:val="18"/>
        </w:rPr>
        <w:t>, w tym w szczególności wyników postępowania;</w:t>
      </w:r>
    </w:p>
    <w:p w14:paraId="740DC84F" w14:textId="77777777" w:rsidR="009C5A9E" w:rsidRDefault="009C5A9E" w:rsidP="000A099A">
      <w:pPr>
        <w:pStyle w:val="Akapitzlist"/>
        <w:numPr>
          <w:ilvl w:val="0"/>
          <w:numId w:val="1"/>
        </w:numPr>
        <w:spacing w:before="60" w:after="0" w:line="240" w:lineRule="auto"/>
        <w:ind w:left="709" w:hanging="709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E31B1">
        <w:rPr>
          <w:rFonts w:ascii="Verdana" w:eastAsia="Times New Roman" w:hAnsi="Verdana" w:cs="Times New Roman"/>
          <w:sz w:val="18"/>
          <w:szCs w:val="18"/>
          <w:lang w:bidi="en-US"/>
        </w:rPr>
        <w:t xml:space="preserve">Oświadczamy, że złożona oferta </w:t>
      </w:r>
    </w:p>
    <w:p w14:paraId="4FCA8139" w14:textId="77777777" w:rsidR="009C5A9E" w:rsidRPr="001E31B1" w:rsidRDefault="009C5A9E" w:rsidP="009C5A9E">
      <w:pPr>
        <w:spacing w:before="60" w:after="0" w:line="240" w:lineRule="auto"/>
        <w:ind w:left="1134" w:hanging="425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instrText xml:space="preserve"> FORMCHECKBOX </w:instrText>
      </w: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</w: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fldChar w:fldCharType="separate"/>
      </w: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fldChar w:fldCharType="end"/>
      </w:r>
      <w:r w:rsidRPr="001E31B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Pr="001E31B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nie</w:t>
      </w:r>
      <w:r w:rsidRPr="001E31B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prowadzi</w:t>
      </w:r>
      <w:r w:rsidRPr="001E31B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do powstania u Zamawiającego obowiązku podatkowego zgodnie z przepisami o podatku od towarów i usług;</w:t>
      </w:r>
    </w:p>
    <w:p w14:paraId="26CC51BC" w14:textId="4E6DF999" w:rsidR="009C5A9E" w:rsidRDefault="009C5A9E" w:rsidP="009C5A9E">
      <w:pPr>
        <w:spacing w:before="60" w:after="60" w:line="240" w:lineRule="auto"/>
        <w:ind w:left="1134" w:hanging="425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instrText xml:space="preserve"> FORMCHECKBOX </w:instrText>
      </w: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</w: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fldChar w:fldCharType="separate"/>
      </w:r>
      <w:r w:rsidRPr="001E31B1">
        <w:rPr>
          <w:rFonts w:ascii="Verdana" w:eastAsia="Times New Roman" w:hAnsi="Verdana" w:cs="Times New Roman"/>
          <w:b/>
          <w:sz w:val="20"/>
          <w:szCs w:val="18"/>
          <w:lang w:eastAsia="pl-PL"/>
        </w:rPr>
        <w:fldChar w:fldCharType="end"/>
      </w:r>
      <w:r w:rsidRPr="001E31B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ab/>
      </w:r>
      <w:r w:rsidRPr="001E31B1">
        <w:rPr>
          <w:rFonts w:ascii="Verdana" w:eastAsia="Times New Roman" w:hAnsi="Verdana" w:cs="Times New Roman"/>
          <w:b/>
          <w:sz w:val="18"/>
          <w:szCs w:val="18"/>
          <w:lang w:eastAsia="pl-PL"/>
        </w:rPr>
        <w:t>prowadzi</w:t>
      </w:r>
      <w:r w:rsidRPr="001E31B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do powstania u zamawiającego obowiązku podatkowego zgodnie z przepisami o podatku od towarów i usług, jednocześnie wskazując nazwę (rodzaj) towaru lub usługi, </w:t>
      </w:r>
      <w:r w:rsidRPr="001E31B1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których dostawa lub świadczenie będzie prowadzić do jego powstania, oraz wskazując ich wartość bez kwoty podatku</w:t>
      </w:r>
      <w:r w:rsidR="00B31AF4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(przykład: wewnątrzwspólnotowe nabycie towarów WNT – gdy oferta nie jest składana w cenie brutto)</w:t>
      </w:r>
      <w:r w:rsidRPr="001E31B1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14:paraId="07684D9A" w14:textId="77777777" w:rsidR="009C5A9E" w:rsidRPr="001E31B1" w:rsidRDefault="009C5A9E" w:rsidP="009C5A9E">
      <w:pPr>
        <w:spacing w:before="60" w:after="60" w:line="240" w:lineRule="auto"/>
        <w:ind w:left="1134" w:hanging="425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1915"/>
        <w:gridCol w:w="2973"/>
        <w:gridCol w:w="3371"/>
      </w:tblGrid>
      <w:tr w:rsidR="009C5A9E" w:rsidRPr="00AC4D5B" w14:paraId="62455047" w14:textId="77777777" w:rsidTr="00AC4D5B">
        <w:tc>
          <w:tcPr>
            <w:tcW w:w="709" w:type="dxa"/>
            <w:shd w:val="clear" w:color="auto" w:fill="ACB9CA" w:themeFill="text2" w:themeFillTint="66"/>
            <w:vAlign w:val="center"/>
          </w:tcPr>
          <w:p w14:paraId="4775B82E" w14:textId="77777777" w:rsidR="009C5A9E" w:rsidRPr="00AC4D5B" w:rsidRDefault="009C5A9E" w:rsidP="00BD297F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US" w:bidi="en-US"/>
              </w:rPr>
            </w:pPr>
            <w:r w:rsidRPr="00AC4D5B">
              <w:rPr>
                <w:rFonts w:ascii="Verdana" w:eastAsia="Times New Roman" w:hAnsi="Verdana" w:cs="Times New Roman"/>
                <w:sz w:val="18"/>
                <w:szCs w:val="18"/>
                <w:lang w:val="en-US" w:bidi="en-US"/>
              </w:rPr>
              <w:t>Lp.</w:t>
            </w:r>
          </w:p>
        </w:tc>
        <w:tc>
          <w:tcPr>
            <w:tcW w:w="1985" w:type="dxa"/>
            <w:shd w:val="clear" w:color="auto" w:fill="ACB9CA" w:themeFill="text2" w:themeFillTint="66"/>
            <w:vAlign w:val="center"/>
          </w:tcPr>
          <w:p w14:paraId="0A278F23" w14:textId="77777777" w:rsidR="009C5A9E" w:rsidRPr="00AC4D5B" w:rsidRDefault="009C5A9E" w:rsidP="00BD297F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  <w:r w:rsidRPr="00AC4D5B"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  <w:t>Nazwa (rodzaj) towaru lub usługi</w:t>
            </w:r>
          </w:p>
        </w:tc>
        <w:tc>
          <w:tcPr>
            <w:tcW w:w="3118" w:type="dxa"/>
            <w:shd w:val="clear" w:color="auto" w:fill="ACB9CA" w:themeFill="text2" w:themeFillTint="66"/>
            <w:vAlign w:val="center"/>
          </w:tcPr>
          <w:p w14:paraId="2AAADDB3" w14:textId="77777777" w:rsidR="009C5A9E" w:rsidRPr="00AC4D5B" w:rsidRDefault="009C5A9E" w:rsidP="00BD297F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  <w:r w:rsidRPr="00AC4D5B"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  <w:t>Wartość bez kwoty podatku VAT</w:t>
            </w:r>
          </w:p>
        </w:tc>
        <w:tc>
          <w:tcPr>
            <w:tcW w:w="3510" w:type="dxa"/>
            <w:shd w:val="clear" w:color="auto" w:fill="ACB9CA" w:themeFill="text2" w:themeFillTint="66"/>
            <w:vAlign w:val="center"/>
          </w:tcPr>
          <w:p w14:paraId="7807E767" w14:textId="1F807A2E" w:rsidR="009C5A9E" w:rsidRPr="00AC4D5B" w:rsidRDefault="009C5A9E" w:rsidP="00BD297F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  <w:r w:rsidRPr="00AC4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Stawka podatku od towarów i usług, która zgodnie z wiedzą </w:t>
            </w:r>
            <w:r w:rsidR="003E566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Oferenta</w:t>
            </w:r>
            <w:r w:rsidRPr="00AC4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, będzie miała zastosowanie</w:t>
            </w:r>
          </w:p>
        </w:tc>
      </w:tr>
      <w:tr w:rsidR="009C5A9E" w:rsidRPr="00AC4D5B" w14:paraId="3CB3445B" w14:textId="77777777" w:rsidTr="00AC4D5B">
        <w:trPr>
          <w:trHeight w:val="511"/>
        </w:trPr>
        <w:tc>
          <w:tcPr>
            <w:tcW w:w="709" w:type="dxa"/>
            <w:shd w:val="clear" w:color="auto" w:fill="ACB9CA" w:themeFill="text2" w:themeFillTint="66"/>
            <w:vAlign w:val="center"/>
          </w:tcPr>
          <w:p w14:paraId="1825A95C" w14:textId="77777777" w:rsidR="009C5A9E" w:rsidRPr="00AC4D5B" w:rsidRDefault="009C5A9E" w:rsidP="009C5A9E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1985" w:type="dxa"/>
            <w:shd w:val="clear" w:color="auto" w:fill="auto"/>
          </w:tcPr>
          <w:p w14:paraId="77DEE1AB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118" w:type="dxa"/>
            <w:shd w:val="clear" w:color="auto" w:fill="auto"/>
          </w:tcPr>
          <w:p w14:paraId="3C84669D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510" w:type="dxa"/>
          </w:tcPr>
          <w:p w14:paraId="3E617ADD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</w:tr>
      <w:tr w:rsidR="009C5A9E" w:rsidRPr="00AC4D5B" w14:paraId="74C4F4D5" w14:textId="77777777" w:rsidTr="00AC4D5B">
        <w:trPr>
          <w:trHeight w:val="561"/>
        </w:trPr>
        <w:tc>
          <w:tcPr>
            <w:tcW w:w="709" w:type="dxa"/>
            <w:shd w:val="clear" w:color="auto" w:fill="ACB9CA" w:themeFill="text2" w:themeFillTint="66"/>
            <w:vAlign w:val="center"/>
          </w:tcPr>
          <w:p w14:paraId="44522941" w14:textId="77777777" w:rsidR="009C5A9E" w:rsidRPr="00AC4D5B" w:rsidRDefault="009C5A9E" w:rsidP="009C5A9E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1985" w:type="dxa"/>
            <w:shd w:val="clear" w:color="auto" w:fill="auto"/>
          </w:tcPr>
          <w:p w14:paraId="1F05866C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118" w:type="dxa"/>
            <w:shd w:val="clear" w:color="auto" w:fill="auto"/>
          </w:tcPr>
          <w:p w14:paraId="32028E9D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510" w:type="dxa"/>
          </w:tcPr>
          <w:p w14:paraId="2725EB69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</w:tr>
      <w:tr w:rsidR="009C5A9E" w:rsidRPr="00AC4D5B" w14:paraId="0A174C7E" w14:textId="77777777" w:rsidTr="00AC4D5B">
        <w:trPr>
          <w:trHeight w:val="553"/>
        </w:trPr>
        <w:tc>
          <w:tcPr>
            <w:tcW w:w="709" w:type="dxa"/>
            <w:shd w:val="clear" w:color="auto" w:fill="ACB9CA" w:themeFill="text2" w:themeFillTint="66"/>
            <w:vAlign w:val="center"/>
          </w:tcPr>
          <w:p w14:paraId="42F1797A" w14:textId="77777777" w:rsidR="009C5A9E" w:rsidRPr="00AC4D5B" w:rsidRDefault="009C5A9E" w:rsidP="009C5A9E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1985" w:type="dxa"/>
            <w:shd w:val="clear" w:color="auto" w:fill="auto"/>
          </w:tcPr>
          <w:p w14:paraId="44CE1EF4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118" w:type="dxa"/>
            <w:shd w:val="clear" w:color="auto" w:fill="auto"/>
          </w:tcPr>
          <w:p w14:paraId="3286441E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510" w:type="dxa"/>
          </w:tcPr>
          <w:p w14:paraId="63F005B1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</w:tr>
      <w:tr w:rsidR="009C5A9E" w:rsidRPr="00AC4D5B" w14:paraId="0133280F" w14:textId="77777777" w:rsidTr="00AC4D5B">
        <w:trPr>
          <w:trHeight w:val="561"/>
        </w:trPr>
        <w:tc>
          <w:tcPr>
            <w:tcW w:w="709" w:type="dxa"/>
            <w:shd w:val="clear" w:color="auto" w:fill="ACB9CA" w:themeFill="text2" w:themeFillTint="66"/>
            <w:vAlign w:val="center"/>
          </w:tcPr>
          <w:p w14:paraId="3ADE348C" w14:textId="77777777" w:rsidR="009C5A9E" w:rsidRPr="00AC4D5B" w:rsidRDefault="009C5A9E" w:rsidP="009C5A9E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1985" w:type="dxa"/>
            <w:shd w:val="clear" w:color="auto" w:fill="auto"/>
          </w:tcPr>
          <w:p w14:paraId="7992B03A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118" w:type="dxa"/>
            <w:shd w:val="clear" w:color="auto" w:fill="auto"/>
          </w:tcPr>
          <w:p w14:paraId="0B7FAB51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  <w:tc>
          <w:tcPr>
            <w:tcW w:w="3510" w:type="dxa"/>
          </w:tcPr>
          <w:p w14:paraId="3BDBFAD9" w14:textId="77777777" w:rsidR="009C5A9E" w:rsidRPr="00AC4D5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bidi="en-US"/>
              </w:rPr>
            </w:pPr>
          </w:p>
        </w:tc>
      </w:tr>
    </w:tbl>
    <w:p w14:paraId="22947708" w14:textId="77777777" w:rsidR="009C5A9E" w:rsidRDefault="009C5A9E" w:rsidP="009C5A9E">
      <w:pPr>
        <w:tabs>
          <w:tab w:val="left" w:pos="709"/>
        </w:tabs>
        <w:suppressAutoHyphens/>
        <w:spacing w:after="80" w:line="240" w:lineRule="auto"/>
        <w:ind w:left="720"/>
        <w:jc w:val="both"/>
        <w:rPr>
          <w:rFonts w:ascii="Verdana" w:eastAsia="Calibri" w:hAnsi="Verdana" w:cs="Times New Roman"/>
          <w:sz w:val="18"/>
          <w:szCs w:val="18"/>
        </w:rPr>
      </w:pPr>
    </w:p>
    <w:p w14:paraId="34A72E7F" w14:textId="77777777" w:rsidR="009C5A9E" w:rsidRPr="003E7D1B" w:rsidRDefault="009C5A9E" w:rsidP="009C5A9E">
      <w:pPr>
        <w:tabs>
          <w:tab w:val="left" w:pos="709"/>
        </w:tabs>
        <w:suppressAutoHyphens/>
        <w:spacing w:after="80" w:line="240" w:lineRule="auto"/>
        <w:ind w:left="720"/>
        <w:jc w:val="both"/>
        <w:rPr>
          <w:rFonts w:ascii="Verdana" w:eastAsia="Calibri" w:hAnsi="Verdana" w:cs="Times New Roman"/>
          <w:sz w:val="18"/>
          <w:szCs w:val="18"/>
        </w:rPr>
      </w:pPr>
    </w:p>
    <w:p w14:paraId="0CAF9325" w14:textId="77777777" w:rsidR="009C5A9E" w:rsidRDefault="009C5A9E" w:rsidP="000A099A">
      <w:pPr>
        <w:pStyle w:val="Akapitzlist"/>
        <w:numPr>
          <w:ilvl w:val="0"/>
          <w:numId w:val="1"/>
        </w:numPr>
        <w:ind w:left="709" w:hanging="709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o</w:t>
      </w:r>
      <w:r w:rsidRPr="001E31B1">
        <w:rPr>
          <w:rFonts w:ascii="Verdana" w:eastAsia="Calibri" w:hAnsi="Verdana" w:cs="Times New Roman"/>
          <w:sz w:val="18"/>
          <w:szCs w:val="18"/>
        </w:rPr>
        <w:t>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ACBBD5" w14:textId="77777777" w:rsidR="009C5A9E" w:rsidRDefault="009C5A9E" w:rsidP="000A099A">
      <w:pPr>
        <w:numPr>
          <w:ilvl w:val="0"/>
          <w:numId w:val="1"/>
        </w:numPr>
        <w:tabs>
          <w:tab w:val="left" w:pos="709"/>
        </w:tabs>
        <w:suppressAutoHyphens/>
        <w:spacing w:after="8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>wszystkie oświadczenia i informacje są kompletne i prawdziwe.</w:t>
      </w:r>
    </w:p>
    <w:p w14:paraId="6BAEC436" w14:textId="77777777" w:rsidR="009C5A9E" w:rsidRDefault="009C5A9E" w:rsidP="009C5A9E">
      <w:pPr>
        <w:tabs>
          <w:tab w:val="left" w:pos="709"/>
        </w:tabs>
        <w:suppressAutoHyphens/>
        <w:spacing w:after="8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2AAA4E72" w14:textId="77777777" w:rsidR="009C5A9E" w:rsidRDefault="009C5A9E" w:rsidP="009C5A9E">
      <w:pPr>
        <w:tabs>
          <w:tab w:val="left" w:pos="709"/>
        </w:tabs>
        <w:suppressAutoHyphens/>
        <w:spacing w:after="8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62902495" w14:textId="77777777" w:rsidR="009C5A9E" w:rsidRPr="003E7D1B" w:rsidRDefault="009C5A9E" w:rsidP="009C5A9E">
      <w:pPr>
        <w:tabs>
          <w:tab w:val="left" w:pos="709"/>
        </w:tabs>
        <w:suppressAutoHyphens/>
        <w:spacing w:after="8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4ED858AC" w14:textId="77777777" w:rsidR="009C5A9E" w:rsidRPr="003E7D1B" w:rsidRDefault="009C5A9E" w:rsidP="009C5A9E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3E7D1B">
        <w:rPr>
          <w:rFonts w:ascii="Verdana" w:eastAsia="SimSun" w:hAnsi="Verdana" w:cs="Calibri"/>
          <w:kern w:val="3"/>
          <w:sz w:val="18"/>
          <w:szCs w:val="18"/>
        </w:rPr>
        <w:t>Data : ……………………</w:t>
      </w:r>
    </w:p>
    <w:p w14:paraId="5CCE9194" w14:textId="77777777" w:rsidR="009C5A9E" w:rsidRPr="003E7D1B" w:rsidRDefault="009C5A9E" w:rsidP="009C5A9E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3E7D1B">
        <w:rPr>
          <w:rFonts w:ascii="Verdana" w:eastAsia="SimSun" w:hAnsi="Verdana" w:cs="Calibri"/>
          <w:kern w:val="3"/>
          <w:sz w:val="18"/>
          <w:szCs w:val="18"/>
        </w:rPr>
        <w:tab/>
      </w:r>
      <w:r w:rsidRPr="003E7D1B">
        <w:rPr>
          <w:rFonts w:ascii="Verdana" w:eastAsia="SimSun" w:hAnsi="Verdana" w:cs="Calibri"/>
          <w:kern w:val="3"/>
          <w:sz w:val="18"/>
          <w:szCs w:val="18"/>
        </w:rPr>
        <w:tab/>
        <w:t>...............................................................................</w:t>
      </w:r>
    </w:p>
    <w:p w14:paraId="1A46ECF5" w14:textId="23B15B0F" w:rsidR="00AF2B4C" w:rsidRDefault="009C5A9E" w:rsidP="00AC4D5B">
      <w:pPr>
        <w:suppressAutoHyphens/>
        <w:autoSpaceDN w:val="0"/>
        <w:spacing w:after="0" w:line="240" w:lineRule="auto"/>
        <w:ind w:left="5664" w:right="-178"/>
        <w:textAlignment w:val="baseline"/>
        <w:rPr>
          <w:rFonts w:ascii="Verdana" w:eastAsia="Calibri" w:hAnsi="Verdana" w:cs="Calibri"/>
          <w:i/>
          <w:sz w:val="14"/>
          <w:szCs w:val="14"/>
        </w:rPr>
      </w:pPr>
      <w:r w:rsidRPr="003E7D1B">
        <w:rPr>
          <w:rFonts w:ascii="Verdana" w:eastAsia="SimSun" w:hAnsi="Verdana" w:cs="Calibri"/>
          <w:i/>
          <w:kern w:val="3"/>
          <w:sz w:val="14"/>
          <w:szCs w:val="14"/>
        </w:rPr>
        <w:t>(podpis i  pieczęć  osób wskazanych w dokumencie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3E7D1B">
        <w:rPr>
          <w:rFonts w:ascii="Verdana" w:eastAsia="SimSun" w:hAnsi="Verdana" w:cs="Calibri"/>
          <w:i/>
          <w:kern w:val="3"/>
          <w:sz w:val="14"/>
          <w:szCs w:val="14"/>
        </w:rPr>
        <w:t>uprawniającym do występowania w obrocie prawnym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3E7D1B">
        <w:rPr>
          <w:rFonts w:ascii="Verdana" w:eastAsia="Calibri" w:hAnsi="Verdana" w:cs="Calibri"/>
          <w:i/>
          <w:sz w:val="14"/>
          <w:szCs w:val="14"/>
        </w:rPr>
        <w:t>lub posiadających pełnomocnictwo)</w:t>
      </w:r>
    </w:p>
    <w:p w14:paraId="53541D3F" w14:textId="77777777" w:rsidR="00B61916" w:rsidRDefault="00B61916" w:rsidP="00AC4D5B">
      <w:pPr>
        <w:suppressAutoHyphens/>
        <w:autoSpaceDN w:val="0"/>
        <w:spacing w:after="0" w:line="240" w:lineRule="auto"/>
        <w:ind w:left="5664" w:right="-178"/>
        <w:textAlignment w:val="baseline"/>
      </w:pPr>
    </w:p>
    <w:p w14:paraId="6CB10138" w14:textId="77777777" w:rsidR="00B61916" w:rsidRDefault="00B61916" w:rsidP="00AC4D5B">
      <w:pPr>
        <w:suppressAutoHyphens/>
        <w:autoSpaceDN w:val="0"/>
        <w:spacing w:after="0" w:line="240" w:lineRule="auto"/>
        <w:ind w:left="5664" w:right="-178"/>
        <w:textAlignment w:val="baseline"/>
      </w:pPr>
    </w:p>
    <w:p w14:paraId="61B27266" w14:textId="77777777" w:rsidR="00B61916" w:rsidRDefault="00B61916" w:rsidP="00AC4D5B">
      <w:pPr>
        <w:suppressAutoHyphens/>
        <w:autoSpaceDN w:val="0"/>
        <w:spacing w:after="0" w:line="240" w:lineRule="auto"/>
        <w:ind w:left="5664" w:right="-178"/>
        <w:textAlignment w:val="baseline"/>
      </w:pPr>
    </w:p>
    <w:p w14:paraId="25737F70" w14:textId="5AECC11B" w:rsidR="00B61916" w:rsidRDefault="00B61916">
      <w:r>
        <w:br w:type="page"/>
      </w:r>
    </w:p>
    <w:p w14:paraId="0142D440" w14:textId="77777777" w:rsidR="00B650A1" w:rsidRPr="00203C2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4956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lastRenderedPageBreak/>
        <w:t>Załącznik nr 2 do Zapytania ofertowego</w:t>
      </w:r>
    </w:p>
    <w:p w14:paraId="7BD54C8D" w14:textId="0BC00C22" w:rsidR="00B650A1" w:rsidRPr="00203C21" w:rsidRDefault="00B650A1" w:rsidP="00B650A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t>Nr sprawy:</w:t>
      </w:r>
      <w:r>
        <w:rPr>
          <w:rFonts w:ascii="Verdana" w:eastAsia="Calibri" w:hAnsi="Verdana" w:cs="Calibri"/>
          <w:sz w:val="18"/>
          <w:szCs w:val="18"/>
        </w:rPr>
        <w:t xml:space="preserve"> 1/</w:t>
      </w:r>
      <w:r w:rsidR="00EE7169">
        <w:rPr>
          <w:rFonts w:ascii="Verdana" w:eastAsia="Calibri" w:hAnsi="Verdana" w:cs="Calibri"/>
          <w:sz w:val="18"/>
          <w:szCs w:val="18"/>
        </w:rPr>
        <w:t>ZO</w:t>
      </w:r>
      <w:r w:rsidRPr="00203C21">
        <w:rPr>
          <w:rFonts w:ascii="Verdana" w:eastAsia="Calibri" w:hAnsi="Verdana" w:cs="Calibri"/>
          <w:sz w:val="18"/>
          <w:szCs w:val="18"/>
        </w:rPr>
        <w:t>/20</w:t>
      </w:r>
      <w:r>
        <w:rPr>
          <w:rFonts w:ascii="Verdana" w:eastAsia="Calibri" w:hAnsi="Verdana" w:cs="Calibri"/>
          <w:sz w:val="18"/>
          <w:szCs w:val="18"/>
        </w:rPr>
        <w:t>2</w:t>
      </w:r>
      <w:r w:rsidR="00EE7169">
        <w:rPr>
          <w:rFonts w:ascii="Verdana" w:eastAsia="Calibri" w:hAnsi="Verdana" w:cs="Calibri"/>
          <w:sz w:val="18"/>
          <w:szCs w:val="18"/>
        </w:rPr>
        <w:t>5</w:t>
      </w:r>
    </w:p>
    <w:p w14:paraId="6194219D" w14:textId="77777777" w:rsidR="00EE7169" w:rsidRDefault="00EE7169" w:rsidP="00B650A1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243F8B4F" w14:textId="3D5E313F" w:rsidR="00B650A1" w:rsidRPr="00AC1E05" w:rsidRDefault="00B650A1" w:rsidP="00B650A1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r w:rsidRPr="00AC1E05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  <w:t>ZAMAWIAJĄCY</w:t>
      </w:r>
    </w:p>
    <w:p w14:paraId="6F979F52" w14:textId="77777777" w:rsidR="00EE7169" w:rsidRPr="00EE7169" w:rsidRDefault="00EE7169" w:rsidP="00EE7169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EE71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POL-ZDOB SPÓŁKA Z OGRANICZONĄ ODPOWIEDZIALNOŚCIĄ</w:t>
      </w:r>
    </w:p>
    <w:p w14:paraId="26C7EE93" w14:textId="77777777" w:rsidR="00EE7169" w:rsidRPr="00EE7169" w:rsidRDefault="00EE7169" w:rsidP="00EE7169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EE71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ul. Piotra Brzezińskiego 35</w:t>
      </w:r>
    </w:p>
    <w:p w14:paraId="587794CC" w14:textId="5F183286" w:rsidR="00B650A1" w:rsidRDefault="00EE7169" w:rsidP="00EE7169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EE71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30-198 Kraków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138"/>
      </w:tblGrid>
      <w:tr w:rsidR="00B650A1" w:rsidRPr="00203C21" w14:paraId="1AE2B113" w14:textId="77777777" w:rsidTr="00A149D6">
        <w:trPr>
          <w:trHeight w:val="1020"/>
        </w:trPr>
        <w:tc>
          <w:tcPr>
            <w:tcW w:w="1924" w:type="dxa"/>
            <w:shd w:val="clear" w:color="auto" w:fill="F2F2F2"/>
            <w:vAlign w:val="center"/>
          </w:tcPr>
          <w:p w14:paraId="7E9435F0" w14:textId="79030924" w:rsidR="00B650A1" w:rsidRPr="004E12C3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Nazwa </w:t>
            </w:r>
            <w:r w:rsidR="003E566E">
              <w:rPr>
                <w:rFonts w:ascii="Verdana" w:eastAsia="Calibri" w:hAnsi="Verdana" w:cs="Times New Roman"/>
                <w:sz w:val="18"/>
                <w:szCs w:val="18"/>
              </w:rPr>
              <w:t>Oferenta</w:t>
            </w: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38" w:type="dxa"/>
            <w:vAlign w:val="center"/>
          </w:tcPr>
          <w:p w14:paraId="16E6449B" w14:textId="77777777" w:rsidR="00B650A1" w:rsidRPr="00203C21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pacing w:val="40"/>
                <w:sz w:val="16"/>
                <w:szCs w:val="16"/>
              </w:rPr>
            </w:pPr>
          </w:p>
        </w:tc>
      </w:tr>
      <w:tr w:rsidR="00B650A1" w:rsidRPr="00203C21" w14:paraId="507A55E4" w14:textId="77777777" w:rsidTr="00A149D6">
        <w:trPr>
          <w:trHeight w:val="854"/>
        </w:trPr>
        <w:tc>
          <w:tcPr>
            <w:tcW w:w="1924" w:type="dxa"/>
            <w:shd w:val="clear" w:color="auto" w:fill="F2F2F2"/>
            <w:vAlign w:val="center"/>
          </w:tcPr>
          <w:p w14:paraId="05AFD350" w14:textId="406083B8" w:rsidR="00B650A1" w:rsidRPr="004E12C3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Adres </w:t>
            </w:r>
            <w:r w:rsidR="003E566E">
              <w:rPr>
                <w:rFonts w:ascii="Verdana" w:eastAsia="Calibri" w:hAnsi="Verdana" w:cs="Times New Roman"/>
                <w:sz w:val="18"/>
                <w:szCs w:val="18"/>
              </w:rPr>
              <w:t>Oferenta</w:t>
            </w: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38" w:type="dxa"/>
            <w:vAlign w:val="center"/>
          </w:tcPr>
          <w:p w14:paraId="454A5A63" w14:textId="77777777" w:rsidR="00B650A1" w:rsidRPr="00203C21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14:paraId="003DE213" w14:textId="77777777" w:rsidR="00B650A1" w:rsidRPr="00203C21" w:rsidRDefault="00B650A1" w:rsidP="00B650A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p w14:paraId="6116A900" w14:textId="77777777" w:rsidR="00B650A1" w:rsidRDefault="00B650A1" w:rsidP="00B650A1">
      <w:pPr>
        <w:keepNext/>
        <w:suppressAutoHyphens/>
        <w:autoSpaceDN w:val="0"/>
        <w:spacing w:after="80" w:line="240" w:lineRule="auto"/>
        <w:ind w:right="-2"/>
        <w:jc w:val="center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</w:rPr>
      </w:pPr>
      <w:r w:rsidRPr="00203C21">
        <w:rPr>
          <w:rFonts w:ascii="Verdana" w:eastAsia="SimSun" w:hAnsi="Verdana" w:cs="Calibri"/>
          <w:b/>
          <w:bCs/>
          <w:kern w:val="3"/>
          <w:sz w:val="18"/>
          <w:szCs w:val="18"/>
        </w:rPr>
        <w:t>OŚWIADCZENIE</w:t>
      </w:r>
    </w:p>
    <w:p w14:paraId="3D5E4463" w14:textId="77777777" w:rsidR="00B650A1" w:rsidRPr="00203C21" w:rsidRDefault="00B650A1" w:rsidP="00B650A1">
      <w:pPr>
        <w:keepNext/>
        <w:suppressAutoHyphens/>
        <w:autoSpaceDN w:val="0"/>
        <w:spacing w:after="80" w:line="240" w:lineRule="auto"/>
        <w:ind w:right="-2"/>
        <w:jc w:val="center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64725497" w14:textId="3C6B43CF" w:rsidR="00B650A1" w:rsidRPr="00203C21" w:rsidRDefault="00B650A1" w:rsidP="00B650A1">
      <w:pPr>
        <w:suppressAutoHyphens/>
        <w:autoSpaceDN w:val="0"/>
        <w:spacing w:after="120" w:line="240" w:lineRule="auto"/>
        <w:ind w:right="-112"/>
        <w:jc w:val="both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203C21">
        <w:rPr>
          <w:rFonts w:ascii="Verdana" w:eastAsia="SimSun" w:hAnsi="Verdana" w:cs="Calibri"/>
          <w:kern w:val="3"/>
          <w:sz w:val="18"/>
          <w:szCs w:val="18"/>
        </w:rPr>
        <w:t xml:space="preserve">Niniejszym oświadczam/my, że </w:t>
      </w:r>
      <w:r w:rsidRPr="00203C21">
        <w:rPr>
          <w:rFonts w:ascii="Verdana" w:eastAsia="SimSun" w:hAnsi="Verdana" w:cs="Calibri"/>
          <w:kern w:val="3"/>
          <w:sz w:val="18"/>
          <w:szCs w:val="18"/>
          <w:u w:val="single"/>
        </w:rPr>
        <w:t>nie istnieją</w:t>
      </w:r>
      <w:r w:rsidRPr="00203C21">
        <w:rPr>
          <w:rFonts w:ascii="Verdana" w:eastAsia="SimSun" w:hAnsi="Verdana" w:cs="Calibri"/>
          <w:kern w:val="3"/>
          <w:sz w:val="18"/>
          <w:szCs w:val="18"/>
        </w:rPr>
        <w:t xml:space="preserve">  pomiędzy nami a Zamawiającym wzajemne powiązania osobowe lub kapitałowe</w:t>
      </w:r>
      <w:r>
        <w:rPr>
          <w:rFonts w:ascii="Verdana" w:eastAsia="SimSun" w:hAnsi="Verdana" w:cs="Calibri"/>
          <w:kern w:val="3"/>
          <w:sz w:val="18"/>
          <w:szCs w:val="18"/>
        </w:rPr>
        <w:t>,</w:t>
      </w:r>
      <w:r w:rsidRPr="00203C21">
        <w:rPr>
          <w:rFonts w:ascii="Verdana" w:eastAsia="SimSun" w:hAnsi="Verdana" w:cs="Calibri"/>
          <w:kern w:val="3"/>
          <w:sz w:val="18"/>
          <w:szCs w:val="18"/>
        </w:rPr>
        <w:t xml:space="preserve"> przez które rozumie się powiązania między Zamawiającym lub osobami upoważnionymi do zaciągania zobowiązań w imieniu Zamawiającego lub osobami wykonującymi </w:t>
      </w:r>
      <w:r>
        <w:rPr>
          <w:rFonts w:ascii="Verdana" w:eastAsia="SimSun" w:hAnsi="Verdana" w:cs="Calibri"/>
          <w:kern w:val="3"/>
          <w:sz w:val="18"/>
          <w:szCs w:val="18"/>
        </w:rPr>
        <w:br/>
      </w:r>
      <w:r w:rsidRPr="00203C21">
        <w:rPr>
          <w:rFonts w:ascii="Verdana" w:eastAsia="SimSun" w:hAnsi="Verdana" w:cs="Calibri"/>
          <w:kern w:val="3"/>
          <w:sz w:val="18"/>
          <w:szCs w:val="18"/>
        </w:rPr>
        <w:t xml:space="preserve">w imieniu Zamawiającego czynności związanych z przygotowaniem i przeprowadzeniem procedury wyboru wykonawcy a </w:t>
      </w:r>
      <w:r w:rsidR="003E566E">
        <w:rPr>
          <w:rFonts w:ascii="Verdana" w:eastAsia="SimSun" w:hAnsi="Verdana" w:cs="Calibri"/>
          <w:kern w:val="3"/>
          <w:sz w:val="18"/>
          <w:szCs w:val="18"/>
        </w:rPr>
        <w:t>Oferentem</w:t>
      </w:r>
      <w:r w:rsidRPr="00203C21">
        <w:rPr>
          <w:rFonts w:ascii="Verdana" w:eastAsia="SimSun" w:hAnsi="Verdana" w:cs="Calibri"/>
          <w:kern w:val="3"/>
          <w:sz w:val="18"/>
          <w:szCs w:val="18"/>
        </w:rPr>
        <w:t>, polegające w szczególności na:</w:t>
      </w:r>
    </w:p>
    <w:p w14:paraId="112421C4" w14:textId="77777777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>uczestniczeniu w spółce jako wspólnik spółki cywilnej lub spółki osobowej,</w:t>
      </w:r>
    </w:p>
    <w:p w14:paraId="323007D0" w14:textId="77777777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77A88575" w14:textId="77777777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>pełnienia funkcji członka organu nadzorczego lub zarządzającego, prokurenta, pełnomocnika,</w:t>
      </w:r>
    </w:p>
    <w:p w14:paraId="1714E3F9" w14:textId="66AA6A8C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pozostawaniu w związku małżeńskim, w stosunku pokrewieństwa lub powinowactwa w linii prostej, pokrewieństwa lub powinowactwa w linii bocznej do drugiego stopnia, lub związaniu </w:t>
      </w:r>
      <w:r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z tytułu przysposobienia, opieki lub kurateli albo pozostawaniu we wspólnym pożyciu </w:t>
      </w:r>
      <w:r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z </w:t>
      </w:r>
      <w:r w:rsidR="003E566E">
        <w:rPr>
          <w:rFonts w:ascii="Verdana" w:eastAsia="Times New Roman" w:hAnsi="Verdana" w:cs="Calibri"/>
          <w:sz w:val="18"/>
          <w:szCs w:val="18"/>
          <w:lang w:eastAsia="pl-PL"/>
        </w:rPr>
        <w:t>oferentem</w:t>
      </w: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, jego zastępcą prawnym lub członkami organów zarządzających lub organów nadzorczych </w:t>
      </w:r>
      <w:r w:rsidR="003E566E">
        <w:rPr>
          <w:rFonts w:ascii="Verdana" w:eastAsia="Times New Roman" w:hAnsi="Verdana" w:cs="Calibri"/>
          <w:sz w:val="18"/>
          <w:szCs w:val="18"/>
          <w:lang w:eastAsia="pl-PL"/>
        </w:rPr>
        <w:t>oferentów</w:t>
      </w: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 ubiegających się o udzielenie zamówienia,</w:t>
      </w:r>
    </w:p>
    <w:p w14:paraId="177A94B6" w14:textId="780D68B5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pozostawaniu z </w:t>
      </w:r>
      <w:r w:rsidR="003E566E">
        <w:rPr>
          <w:rFonts w:ascii="Verdana" w:eastAsia="Times New Roman" w:hAnsi="Verdana" w:cs="Calibri"/>
          <w:sz w:val="18"/>
          <w:szCs w:val="18"/>
          <w:lang w:eastAsia="pl-PL"/>
        </w:rPr>
        <w:t>oferentem</w:t>
      </w: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 w takim stosunku prawnym lub faktycznym, że istnieje uzasadniona wątpliwość co do ich bezstronności lub niezależności w związku z postępowaniem o udzielenie zamówienia</w:t>
      </w:r>
    </w:p>
    <w:p w14:paraId="54A7C802" w14:textId="77777777" w:rsidR="00B650A1" w:rsidRPr="006E2FCE" w:rsidRDefault="00B650A1" w:rsidP="00B650A1">
      <w:pPr>
        <w:suppressAutoHyphens/>
        <w:autoSpaceDN w:val="0"/>
        <w:spacing w:after="12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Calibri"/>
          <w:kern w:val="3"/>
          <w:sz w:val="18"/>
          <w:szCs w:val="18"/>
        </w:rPr>
        <w:t>Niniejszym oświadczam/my, że podmiot, w imieniu którego składane jest oświadczenie:</w:t>
      </w:r>
    </w:p>
    <w:p w14:paraId="43B0CFEA" w14:textId="77777777" w:rsidR="00B650A1" w:rsidRPr="006E2FCE" w:rsidRDefault="00B650A1" w:rsidP="00B650A1">
      <w:pPr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1)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wymieniony w wykazach określonych w rozporządzeniu 765/2006 i rozporządzeniu 269/2014 oraz nie jest 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narodowego;</w:t>
      </w:r>
    </w:p>
    <w:p w14:paraId="71252004" w14:textId="77777777" w:rsidR="00B650A1" w:rsidRPr="006E2FCE" w:rsidRDefault="00B650A1" w:rsidP="00B650A1">
      <w:pPr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2)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  <w:t xml:space="preserve">którego beneficjentem rzeczywistym w rozumieniu ustawy z dnia 1 marca 2018 r. </w:t>
      </w:r>
      <w:r>
        <w:rPr>
          <w:rFonts w:ascii="Verdana" w:eastAsia="SimSun" w:hAnsi="Verdana" w:cs="Times New Roman"/>
          <w:kern w:val="3"/>
          <w:sz w:val="18"/>
          <w:szCs w:val="18"/>
        </w:rPr>
        <w:br/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o przeciwdziałaniu praniu pieniędzy oraz finansowaniu terroryzmu (Dz. U. z 2022 r. poz. 593 </w:t>
      </w:r>
      <w:r>
        <w:rPr>
          <w:rFonts w:ascii="Verdana" w:eastAsia="SimSun" w:hAnsi="Verdana" w:cs="Times New Roman"/>
          <w:kern w:val="3"/>
          <w:sz w:val="18"/>
          <w:szCs w:val="18"/>
        </w:rPr>
        <w:br/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i 655) </w:t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osoba wymieniona w wykazach określonych w rozporządzeniu 765/2006 </w:t>
      </w:r>
      <w:r>
        <w:rPr>
          <w:rFonts w:ascii="Verdana" w:eastAsia="SimSun" w:hAnsi="Verdana" w:cs="Times New Roman"/>
          <w:kern w:val="3"/>
          <w:sz w:val="18"/>
          <w:szCs w:val="18"/>
        </w:rPr>
        <w:br/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 ustawy;</w:t>
      </w:r>
    </w:p>
    <w:p w14:paraId="384A3BC1" w14:textId="77777777" w:rsidR="00B650A1" w:rsidRPr="006E2FCE" w:rsidRDefault="00B650A1" w:rsidP="00B650A1">
      <w:pPr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3)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  <w:t xml:space="preserve">którego jednostką dominującą w rozumieniu art. 3 ust. 1 pkt 37 ustawy z dnia 29 września 1994 r. o rachunkowości (Dz. U. z 2021 r. poz. 217, 2105 i 2106) </w:t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podmiot wymieniony w wykazach określonych w rozporządzeniu 765/2006 i rozporządzeniu 269/2014 albo wpisany na listę lub będący taką jednostką dominującą od dnia 24 lutego 2022 r., o ile został wpisany 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lastRenderedPageBreak/>
        <w:t>na listę na podstawie decyzji w sprawie wpisu na listę rozstrzygającej o zastosowaniu środka, o którym mowa w art. 1 pkt 3.</w:t>
      </w:r>
    </w:p>
    <w:p w14:paraId="12E33029" w14:textId="77777777" w:rsidR="00B650A1" w:rsidRDefault="00B650A1" w:rsidP="00B650A1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</w:p>
    <w:p w14:paraId="30BB4E97" w14:textId="77777777" w:rsidR="00B650A1" w:rsidRPr="00203C21" w:rsidRDefault="00B650A1" w:rsidP="00B650A1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203C21">
        <w:rPr>
          <w:rFonts w:ascii="Verdana" w:eastAsia="SimSun" w:hAnsi="Verdana" w:cs="Calibri"/>
          <w:kern w:val="3"/>
          <w:sz w:val="18"/>
          <w:szCs w:val="18"/>
        </w:rPr>
        <w:t>Data : …………………….</w:t>
      </w:r>
    </w:p>
    <w:p w14:paraId="1CC2CB74" w14:textId="77777777" w:rsidR="00B650A1" w:rsidRPr="00203C21" w:rsidRDefault="00B650A1" w:rsidP="00B650A1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Calibri"/>
          <w:kern w:val="3"/>
          <w:sz w:val="18"/>
          <w:szCs w:val="18"/>
        </w:rPr>
        <w:t>...............................................................................</w:t>
      </w:r>
    </w:p>
    <w:p w14:paraId="11687A85" w14:textId="3A12E0C4" w:rsidR="00B61916" w:rsidRDefault="00B650A1" w:rsidP="00AC4D5B">
      <w:pPr>
        <w:suppressAutoHyphens/>
        <w:autoSpaceDN w:val="0"/>
        <w:spacing w:after="0" w:line="240" w:lineRule="auto"/>
        <w:ind w:left="5664" w:right="-178"/>
        <w:textAlignment w:val="baseline"/>
        <w:rPr>
          <w:rFonts w:ascii="Verdana" w:eastAsia="SimSun" w:hAnsi="Verdana" w:cs="Calibri"/>
          <w:i/>
          <w:kern w:val="3"/>
          <w:sz w:val="14"/>
          <w:szCs w:val="14"/>
        </w:rPr>
      </w:pP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(podpis i  pieczęć  osób wskazanych w dokumencie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uprawniającym do występowania w obrocie prawnym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lub posiadających pełnomocnictwo)</w:t>
      </w:r>
    </w:p>
    <w:p w14:paraId="7AB4197A" w14:textId="77777777" w:rsidR="00EE7169" w:rsidRPr="00EE7169" w:rsidRDefault="00EE7169" w:rsidP="00EE7169"/>
    <w:p w14:paraId="0EF69043" w14:textId="77777777" w:rsidR="00EE7169" w:rsidRPr="00EE7169" w:rsidRDefault="00EE7169" w:rsidP="00EE7169"/>
    <w:p w14:paraId="08E58DCD" w14:textId="77777777" w:rsidR="00EE7169" w:rsidRPr="00EE7169" w:rsidRDefault="00EE7169" w:rsidP="00EE7169"/>
    <w:p w14:paraId="15C31DB8" w14:textId="77777777" w:rsidR="00EE7169" w:rsidRPr="00EE7169" w:rsidRDefault="00EE7169" w:rsidP="00EE7169"/>
    <w:p w14:paraId="37D078F0" w14:textId="77777777" w:rsidR="00EE7169" w:rsidRPr="00EE7169" w:rsidRDefault="00EE7169" w:rsidP="00EE7169"/>
    <w:p w14:paraId="7C4FD7A5" w14:textId="77777777" w:rsidR="00EE7169" w:rsidRPr="00EE7169" w:rsidRDefault="00EE7169" w:rsidP="00EE7169"/>
    <w:p w14:paraId="069440C7" w14:textId="77777777" w:rsidR="00EE7169" w:rsidRPr="00EE7169" w:rsidRDefault="00EE7169" w:rsidP="00EE7169"/>
    <w:p w14:paraId="28D57329" w14:textId="77777777" w:rsidR="00EE7169" w:rsidRPr="00EE7169" w:rsidRDefault="00EE7169" w:rsidP="00EE7169"/>
    <w:p w14:paraId="32421D00" w14:textId="77777777" w:rsidR="00EE7169" w:rsidRPr="00EE7169" w:rsidRDefault="00EE7169" w:rsidP="00EE7169"/>
    <w:p w14:paraId="3FABD05A" w14:textId="77777777" w:rsidR="00EE7169" w:rsidRPr="00EE7169" w:rsidRDefault="00EE7169" w:rsidP="00EE7169"/>
    <w:p w14:paraId="60DD6F22" w14:textId="77777777" w:rsidR="00EE7169" w:rsidRPr="00EE7169" w:rsidRDefault="00EE7169" w:rsidP="00EE7169"/>
    <w:p w14:paraId="77D5121F" w14:textId="77777777" w:rsidR="00EE7169" w:rsidRPr="00EE7169" w:rsidRDefault="00EE7169" w:rsidP="00EE7169"/>
    <w:p w14:paraId="5E929CE5" w14:textId="77777777" w:rsidR="00EE7169" w:rsidRPr="00EE7169" w:rsidRDefault="00EE7169" w:rsidP="00EE7169"/>
    <w:p w14:paraId="5EDAF411" w14:textId="77777777" w:rsidR="00EE7169" w:rsidRPr="00EE7169" w:rsidRDefault="00EE7169" w:rsidP="00EE7169"/>
    <w:p w14:paraId="674C90CD" w14:textId="77777777" w:rsidR="00EE7169" w:rsidRDefault="00EE7169" w:rsidP="00EE7169">
      <w:pPr>
        <w:rPr>
          <w:rFonts w:ascii="Verdana" w:eastAsia="SimSun" w:hAnsi="Verdana" w:cs="Calibri"/>
          <w:i/>
          <w:kern w:val="3"/>
          <w:sz w:val="14"/>
          <w:szCs w:val="14"/>
        </w:rPr>
      </w:pPr>
    </w:p>
    <w:p w14:paraId="05AF2A17" w14:textId="77777777" w:rsidR="00EE7169" w:rsidRDefault="00EE7169" w:rsidP="00EE7169">
      <w:pPr>
        <w:rPr>
          <w:rFonts w:ascii="Verdana" w:eastAsia="SimSun" w:hAnsi="Verdana" w:cs="Calibri"/>
          <w:i/>
          <w:kern w:val="3"/>
          <w:sz w:val="14"/>
          <w:szCs w:val="14"/>
        </w:rPr>
      </w:pPr>
    </w:p>
    <w:p w14:paraId="3CDB5D4C" w14:textId="77777777" w:rsidR="00EE7169" w:rsidRDefault="00EE7169" w:rsidP="00EE7169">
      <w:pPr>
        <w:tabs>
          <w:tab w:val="left" w:pos="2745"/>
        </w:tabs>
        <w:sectPr w:rsidR="00EE7169" w:rsidSect="00EC09EB">
          <w:headerReference w:type="default" r:id="rId8"/>
          <w:footerReference w:type="default" r:id="rId9"/>
          <w:pgSz w:w="11906" w:h="16838"/>
          <w:pgMar w:top="1687" w:right="1417" w:bottom="1417" w:left="1417" w:header="708" w:footer="708" w:gutter="0"/>
          <w:cols w:space="708"/>
          <w:docGrid w:linePitch="360"/>
        </w:sectPr>
      </w:pPr>
      <w:r>
        <w:tab/>
      </w:r>
    </w:p>
    <w:p w14:paraId="77F9672D" w14:textId="4696F298" w:rsidR="00EE7169" w:rsidRDefault="00EE7169"/>
    <w:p w14:paraId="294F5815" w14:textId="6E7E7BE4" w:rsidR="00EE7169" w:rsidRPr="00203C21" w:rsidRDefault="00EE7169" w:rsidP="00EE7169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t xml:space="preserve">Załącznik nr </w:t>
      </w:r>
      <w:r>
        <w:rPr>
          <w:rFonts w:ascii="Verdana" w:eastAsia="Calibri" w:hAnsi="Verdana" w:cs="Calibri"/>
          <w:sz w:val="18"/>
          <w:szCs w:val="18"/>
        </w:rPr>
        <w:t>3</w:t>
      </w:r>
      <w:r w:rsidRPr="00203C21">
        <w:rPr>
          <w:rFonts w:ascii="Verdana" w:eastAsia="Calibri" w:hAnsi="Verdana" w:cs="Calibri"/>
          <w:sz w:val="18"/>
          <w:szCs w:val="18"/>
        </w:rPr>
        <w:t xml:space="preserve"> do Zapytania ofertowego</w:t>
      </w:r>
    </w:p>
    <w:p w14:paraId="63F2F7FE" w14:textId="77777777" w:rsidR="00EE7169" w:rsidRPr="00203C21" w:rsidRDefault="00EE7169" w:rsidP="00EE7169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t>Nr sprawy:</w:t>
      </w:r>
      <w:r>
        <w:rPr>
          <w:rFonts w:ascii="Verdana" w:eastAsia="Calibri" w:hAnsi="Verdana" w:cs="Calibri"/>
          <w:sz w:val="18"/>
          <w:szCs w:val="18"/>
        </w:rPr>
        <w:t xml:space="preserve"> 1/ZO</w:t>
      </w:r>
      <w:r w:rsidRPr="00203C21">
        <w:rPr>
          <w:rFonts w:ascii="Verdana" w:eastAsia="Calibri" w:hAnsi="Verdana" w:cs="Calibri"/>
          <w:sz w:val="18"/>
          <w:szCs w:val="18"/>
        </w:rPr>
        <w:t>/20</w:t>
      </w:r>
      <w:r>
        <w:rPr>
          <w:rFonts w:ascii="Verdana" w:eastAsia="Calibri" w:hAnsi="Verdana" w:cs="Calibri"/>
          <w:sz w:val="18"/>
          <w:szCs w:val="18"/>
        </w:rPr>
        <w:t>25</w:t>
      </w:r>
    </w:p>
    <w:p w14:paraId="4A40025D" w14:textId="77777777" w:rsidR="00EE7169" w:rsidRDefault="00EE7169" w:rsidP="00EE7169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14A78341" w14:textId="77777777" w:rsidR="00EE7169" w:rsidRPr="00AC1E05" w:rsidRDefault="00EE7169" w:rsidP="00EE7169">
      <w:pPr>
        <w:spacing w:after="0" w:line="240" w:lineRule="auto"/>
        <w:ind w:left="8496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r w:rsidRPr="00AC1E05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  <w:t>ZAMAWIAJĄCY</w:t>
      </w:r>
    </w:p>
    <w:p w14:paraId="79630371" w14:textId="77777777" w:rsidR="00EE7169" w:rsidRPr="00EE7169" w:rsidRDefault="00EE7169" w:rsidP="00EE7169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8496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EE71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POL-ZDOB SPÓŁKA Z OGRANICZONĄ ODPOWIEDZIALNOŚCIĄ</w:t>
      </w:r>
    </w:p>
    <w:p w14:paraId="08AA3CB7" w14:textId="1CFA007F" w:rsidR="00EE7169" w:rsidRDefault="00EE7169" w:rsidP="00EE7169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8496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EE71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ul. Piotra Brzezińskiego 35</w:t>
      </w:r>
      <w:r w:rsidR="00E55AC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, </w:t>
      </w:r>
      <w:r w:rsidRPr="00EE71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30-198 Kraków</w:t>
      </w:r>
    </w:p>
    <w:p w14:paraId="7B9B3783" w14:textId="77777777" w:rsidR="00EE7169" w:rsidRDefault="00EE7169" w:rsidP="00EE7169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8496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138"/>
      </w:tblGrid>
      <w:tr w:rsidR="00EE7169" w:rsidRPr="00203C21" w14:paraId="45D92219" w14:textId="77777777" w:rsidTr="00EE7169">
        <w:trPr>
          <w:trHeight w:val="646"/>
          <w:jc w:val="center"/>
        </w:trPr>
        <w:tc>
          <w:tcPr>
            <w:tcW w:w="1924" w:type="dxa"/>
            <w:shd w:val="clear" w:color="auto" w:fill="F2F2F2"/>
            <w:vAlign w:val="center"/>
          </w:tcPr>
          <w:p w14:paraId="05E7EF7B" w14:textId="582D9158" w:rsidR="00EE7169" w:rsidRPr="004E12C3" w:rsidRDefault="00EE7169" w:rsidP="00006885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Nazwa </w:t>
            </w:r>
            <w:r w:rsidR="003E566E">
              <w:rPr>
                <w:rFonts w:ascii="Verdana" w:eastAsia="Calibri" w:hAnsi="Verdana" w:cs="Times New Roman"/>
                <w:sz w:val="18"/>
                <w:szCs w:val="18"/>
              </w:rPr>
              <w:t>Oferenta</w:t>
            </w: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38" w:type="dxa"/>
            <w:vAlign w:val="center"/>
          </w:tcPr>
          <w:p w14:paraId="2DDB0199" w14:textId="77777777" w:rsidR="00EE7169" w:rsidRPr="00203C21" w:rsidRDefault="00EE7169" w:rsidP="00006885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pacing w:val="40"/>
                <w:sz w:val="16"/>
                <w:szCs w:val="16"/>
              </w:rPr>
            </w:pPr>
          </w:p>
        </w:tc>
      </w:tr>
      <w:tr w:rsidR="00EE7169" w:rsidRPr="00203C21" w14:paraId="06A59B6D" w14:textId="77777777" w:rsidTr="00EE7169">
        <w:trPr>
          <w:trHeight w:val="854"/>
          <w:jc w:val="center"/>
        </w:trPr>
        <w:tc>
          <w:tcPr>
            <w:tcW w:w="1924" w:type="dxa"/>
            <w:shd w:val="clear" w:color="auto" w:fill="F2F2F2"/>
            <w:vAlign w:val="center"/>
          </w:tcPr>
          <w:p w14:paraId="35FDF8EB" w14:textId="43215D2C" w:rsidR="00EE7169" w:rsidRPr="004E12C3" w:rsidRDefault="00EE7169" w:rsidP="00006885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Adres </w:t>
            </w:r>
            <w:r w:rsidR="003E566E">
              <w:rPr>
                <w:rFonts w:ascii="Verdana" w:eastAsia="Calibri" w:hAnsi="Verdana" w:cs="Times New Roman"/>
                <w:sz w:val="18"/>
                <w:szCs w:val="18"/>
              </w:rPr>
              <w:t>Oferenta</w:t>
            </w: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38" w:type="dxa"/>
            <w:vAlign w:val="center"/>
          </w:tcPr>
          <w:p w14:paraId="6B430F0F" w14:textId="77777777" w:rsidR="00EE7169" w:rsidRPr="00203C21" w:rsidRDefault="00EE7169" w:rsidP="00006885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14:paraId="1A486A82" w14:textId="77777777" w:rsidR="00EE7169" w:rsidRPr="00203C21" w:rsidRDefault="00EE7169" w:rsidP="00EE7169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p w14:paraId="1016BDE8" w14:textId="2D65FE59" w:rsidR="00EE7169" w:rsidRPr="00E55ACF" w:rsidRDefault="00EE7169" w:rsidP="00EE7169">
      <w:pPr>
        <w:tabs>
          <w:tab w:val="left" w:pos="2745"/>
        </w:tabs>
        <w:jc w:val="center"/>
        <w:rPr>
          <w:b/>
          <w:bCs/>
          <w:sz w:val="28"/>
          <w:szCs w:val="28"/>
          <w:u w:val="single"/>
        </w:rPr>
      </w:pPr>
      <w:r w:rsidRPr="00E55ACF">
        <w:rPr>
          <w:b/>
          <w:bCs/>
          <w:sz w:val="28"/>
          <w:szCs w:val="28"/>
          <w:u w:val="single"/>
        </w:rPr>
        <w:t>SPECYFIKACJA TECHNICZNA MASZYNY</w:t>
      </w:r>
    </w:p>
    <w:p w14:paraId="631222A9" w14:textId="77777777" w:rsidR="00047DDE" w:rsidRPr="007F56F7" w:rsidRDefault="00047DDE" w:rsidP="00047DDE">
      <w:pPr>
        <w:tabs>
          <w:tab w:val="left" w:pos="2745"/>
        </w:tabs>
        <w:spacing w:after="0"/>
        <w:jc w:val="center"/>
        <w:rPr>
          <w:b/>
          <w:bCs/>
          <w:i/>
          <w:iCs/>
          <w:sz w:val="28"/>
          <w:szCs w:val="28"/>
          <w:lang w:val="en-GB"/>
        </w:rPr>
      </w:pPr>
      <w:r w:rsidRPr="007F56F7">
        <w:rPr>
          <w:b/>
          <w:bCs/>
          <w:i/>
          <w:iCs/>
          <w:sz w:val="28"/>
          <w:szCs w:val="28"/>
          <w:lang w:val="en-GB"/>
        </w:rPr>
        <w:t>TECHNICAL SPECIFICATIONS OF THE MACHINE</w:t>
      </w:r>
    </w:p>
    <w:tbl>
      <w:tblPr>
        <w:tblW w:w="14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900"/>
        <w:gridCol w:w="660"/>
        <w:gridCol w:w="3570"/>
        <w:gridCol w:w="2720"/>
        <w:gridCol w:w="4180"/>
      </w:tblGrid>
      <w:tr w:rsidR="00047DDE" w:rsidRPr="001B0D97" w14:paraId="4999F8EF" w14:textId="77777777" w:rsidTr="00E2193F">
        <w:trPr>
          <w:trHeight w:val="288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9C8A14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TECHNOLOGIA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30E12D7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TECHNOLOGY</w:t>
            </w:r>
          </w:p>
        </w:tc>
      </w:tr>
      <w:tr w:rsidR="00047DDE" w:rsidRPr="00F46D3C" w14:paraId="011C2AFF" w14:textId="77777777" w:rsidTr="00E2193F">
        <w:trPr>
          <w:trHeight w:val="543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C65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Fleksograficzna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Maszyna Drukarska z Centralnym Cylindrem dedykowana do druku materiałów giętkich (folie, papiery, laminaty na bazie foli i papieru, druk z roli na rolę)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9F1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Flexographic Printing Machine with Central Cylinder dedicated to printing flexible materials (films, papers, laminates based on films and paper, printing from roll to roll)</w:t>
            </w:r>
          </w:p>
        </w:tc>
      </w:tr>
      <w:tr w:rsidR="00047DDE" w:rsidRPr="001B0D97" w14:paraId="6D66DE4D" w14:textId="77777777" w:rsidTr="00E2193F">
        <w:trPr>
          <w:trHeight w:val="288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0AA32D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TECHNOLOGIA DRUKU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0C6DDA9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PRINTING TECHNOLOGY</w:t>
            </w:r>
          </w:p>
        </w:tc>
      </w:tr>
      <w:tr w:rsidR="00047DDE" w:rsidRPr="00F46D3C" w14:paraId="6A39247D" w14:textId="77777777" w:rsidTr="00E2193F">
        <w:trPr>
          <w:trHeight w:val="205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2E9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Druk farbami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fleksograficznymi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farbami wodnymi na bazie zamkniętych komór raklowych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632D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Conventional &amp; water based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flexo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 using doctor blade chambers</w:t>
            </w:r>
          </w:p>
        </w:tc>
      </w:tr>
      <w:tr w:rsidR="00047DDE" w:rsidRPr="001B0D97" w14:paraId="6CC54AC5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D39CD1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1D7CD01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BAZOWE PARAMETRY MASZYNY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584867D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BASIC MACHINE PARAMETERS</w:t>
            </w:r>
          </w:p>
        </w:tc>
      </w:tr>
      <w:tr w:rsidR="00047DDE" w:rsidRPr="001B0D97" w14:paraId="2EFA3933" w14:textId="77777777" w:rsidTr="00E2193F">
        <w:trPr>
          <w:trHeight w:val="288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5E5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Liczba sekcji drukujących: 8 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9929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8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pcs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printing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decks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units</w:t>
            </w:r>
            <w:proofErr w:type="spellEnd"/>
          </w:p>
        </w:tc>
      </w:tr>
      <w:tr w:rsidR="00047DDE" w:rsidRPr="001B0D97" w14:paraId="5D37E9ED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0711AC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2.A.   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1E1D993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PODSTAWOWE MATERIAŁY DO DRUKU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708C9B8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BASIC PROCESSED MATERIALS</w:t>
            </w:r>
          </w:p>
        </w:tc>
      </w:tr>
      <w:tr w:rsidR="00047DDE" w:rsidRPr="001B0D97" w14:paraId="72FDD769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1F6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2.A.1.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D1B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40 – 150 g/m2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39C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PAPER 40 – 150 </w:t>
            </w:r>
            <w:proofErr w:type="spellStart"/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gsm</w:t>
            </w:r>
            <w:proofErr w:type="spellEnd"/>
          </w:p>
        </w:tc>
      </w:tr>
      <w:tr w:rsidR="00047DDE" w:rsidRPr="001B0D97" w14:paraId="298C013E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D4B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2.A.2.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6A78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BOPP 12 – 80μm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DC9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BOPP 12 – 80μm</w:t>
            </w:r>
          </w:p>
        </w:tc>
      </w:tr>
      <w:tr w:rsidR="00047DDE" w:rsidRPr="001B0D97" w14:paraId="59D58A58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7B7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2.A.3.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88A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PET 12 – 30μm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1A9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PET 12 – 30μm</w:t>
            </w:r>
          </w:p>
        </w:tc>
      </w:tr>
      <w:tr w:rsidR="00047DDE" w:rsidRPr="001B0D97" w14:paraId="3B921A55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2A3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2.A.4.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6189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LDPE 20-200μm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15C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LDPE 20-200μm</w:t>
            </w:r>
          </w:p>
        </w:tc>
      </w:tr>
      <w:tr w:rsidR="00047DDE" w:rsidRPr="001B0D97" w14:paraId="7A5FE17A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6F08FAC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lastRenderedPageBreak/>
              <w:t>2.B.  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4689A49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POZOSTAŁE MATERIAŁY DO DRUKU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97B4DA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ADDITIONAL PROCESSED MATERIALS</w:t>
            </w:r>
          </w:p>
        </w:tc>
      </w:tr>
      <w:tr w:rsidR="00047DDE" w:rsidRPr="001B0D97" w14:paraId="784172B1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FA4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2.B.1.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38AD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HD PE 10 – 150μm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A55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HD PE 10 – 150μm</w:t>
            </w:r>
          </w:p>
        </w:tc>
      </w:tr>
      <w:tr w:rsidR="00047DDE" w:rsidRPr="001B0D97" w14:paraId="657953DF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D9F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2.B.2.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B1D9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 MDO 20 – 120 g/m2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DDC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PE MDO 20 – 120 </w:t>
            </w:r>
            <w:proofErr w:type="spellStart"/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gsm</w:t>
            </w:r>
            <w:proofErr w:type="spellEnd"/>
          </w:p>
        </w:tc>
      </w:tr>
      <w:tr w:rsidR="00047DDE" w:rsidRPr="001B0D97" w14:paraId="532BEB77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6DA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2.B.3.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258C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OPP ALOX 12- 16μm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1A8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OPP ALOX 12- 16μm</w:t>
            </w:r>
          </w:p>
        </w:tc>
      </w:tr>
      <w:tr w:rsidR="00047DDE" w:rsidRPr="001B0D97" w14:paraId="5E2DA8A9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167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2.B.4.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8BB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OPA 15- 150μm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36C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OPA 15- 150μm</w:t>
            </w:r>
          </w:p>
        </w:tc>
      </w:tr>
      <w:tr w:rsidR="00047DDE" w:rsidRPr="00F46D3C" w14:paraId="5D3D8A45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42B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2.B.5.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8793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Laminaty papierowo foliowe 20 – 200 g/m2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194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Paper &amp; film based laminates 20 – 200 gsm</w:t>
            </w:r>
          </w:p>
        </w:tc>
      </w:tr>
      <w:tr w:rsidR="00047DDE" w:rsidRPr="00F46D3C" w14:paraId="267352A5" w14:textId="77777777" w:rsidTr="00E2193F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CEE571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3. 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E9058B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 NIEZBĘDNE WYPOSAŻENIE MASZYNY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2A816E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PARAMETRY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0583A59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pl-PL"/>
              </w:rPr>
              <w:t>ESSENTIAL EQUIPMENT OF THE MACHINE</w:t>
            </w:r>
          </w:p>
        </w:tc>
      </w:tr>
      <w:tr w:rsidR="00047DDE" w:rsidRPr="001B0D97" w14:paraId="6A9B2616" w14:textId="77777777" w:rsidTr="00E2193F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396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161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Aktywator foli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C8A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3.1.1.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A16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elektrody ceramiczne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C01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Corona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treatment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unit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383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ceramic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electrodes</w:t>
            </w:r>
            <w:proofErr w:type="spellEnd"/>
          </w:p>
        </w:tc>
      </w:tr>
      <w:tr w:rsidR="00047DDE" w:rsidRPr="001B0D97" w14:paraId="15528BA9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11C4B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3E36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9D1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3.1.2.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8945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wałki prowadzące z napędem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F3DB8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A89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drive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guide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rollers</w:t>
            </w:r>
            <w:proofErr w:type="spellEnd"/>
          </w:p>
        </w:tc>
      </w:tr>
      <w:tr w:rsidR="00047DDE" w:rsidRPr="001B0D97" w14:paraId="6CF8FEF0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82E0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92DA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C05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3.1.3.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88E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moc min. 6kW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8BF2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7DF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 6 kW</w:t>
            </w:r>
          </w:p>
        </w:tc>
      </w:tr>
      <w:tr w:rsidR="00047DDE" w:rsidRPr="00F46D3C" w14:paraId="246CC8B6" w14:textId="77777777" w:rsidTr="00E2193F">
        <w:trPr>
          <w:trHeight w:val="28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1C5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502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Czyszczenie materiału przed drukiem (sekcja)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EA5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3.2.1.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38E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jednostka czyszcząca wstęgo z obu stron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480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Web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cleaning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unit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A79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web cleaning unit on both sides</w:t>
            </w:r>
          </w:p>
        </w:tc>
      </w:tr>
      <w:tr w:rsidR="00047DDE" w:rsidRPr="00F46D3C" w14:paraId="7E990827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C6D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B59E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38F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3.2.2.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B83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dostosowanie do prac na bazie papierów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EC38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232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vacuum cleaner for paper jobs</w:t>
            </w:r>
          </w:p>
        </w:tc>
      </w:tr>
      <w:tr w:rsidR="00047DDE" w:rsidRPr="00F46D3C" w14:paraId="6EB3A70D" w14:textId="77777777" w:rsidTr="00E2193F">
        <w:trPr>
          <w:trHeight w:val="40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B0B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095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Automatyczna zmiana roli materiału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070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8ED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zespół karuzelowy - automatyczny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odwijak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non-stop, automatyczny nawijak non-stop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618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Flying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splice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unwind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&amp; 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rewind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E03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flying splice unwind &amp;  Flying splice rewind (non-stop)</w:t>
            </w:r>
          </w:p>
        </w:tc>
      </w:tr>
      <w:tr w:rsidR="00047DDE" w:rsidRPr="001B0D97" w14:paraId="786395B4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9993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A658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673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973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noże odcinające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86E1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346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cutter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blades</w:t>
            </w:r>
            <w:proofErr w:type="spellEnd"/>
          </w:p>
        </w:tc>
      </w:tr>
      <w:tr w:rsidR="00047DDE" w:rsidRPr="001B0D97" w14:paraId="4365E0A0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1A5F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6B48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688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8FF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prowadzenie wstęgi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A6AF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6B0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web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guide</w:t>
            </w:r>
            <w:proofErr w:type="spellEnd"/>
          </w:p>
        </w:tc>
      </w:tr>
      <w:tr w:rsidR="00047DDE" w:rsidRPr="001B0D97" w14:paraId="51567536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3D1B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0CA0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2B7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702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wałek rozprowadzający przed nawijakiem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BF5E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574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spread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roller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before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unwinder</w:t>
            </w:r>
            <w:proofErr w:type="spellEnd"/>
          </w:p>
        </w:tc>
      </w:tr>
      <w:tr w:rsidR="00047DDE" w:rsidRPr="00F46D3C" w14:paraId="2D22F768" w14:textId="77777777" w:rsidTr="00E2193F">
        <w:trPr>
          <w:trHeight w:val="40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8A9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A8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FC8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C12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komplet listew dejonizujących na nawijaku i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odwijaku</w:t>
            </w:r>
            <w:proofErr w:type="spellEnd"/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B80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FF3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antistatic system for electrostatic charge removal both on rewinder and unwinder</w:t>
            </w:r>
          </w:p>
        </w:tc>
      </w:tr>
      <w:tr w:rsidR="00047DDE" w:rsidRPr="001B0D97" w14:paraId="6FD3A72D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2D3E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82E8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E0E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3FC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średnica roli do 1000mm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856C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53E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max.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roll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diameter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1000 mm</w:t>
            </w:r>
          </w:p>
        </w:tc>
      </w:tr>
      <w:tr w:rsidR="00047DDE" w:rsidRPr="001B0D97" w14:paraId="69F883BF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61C2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256C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60D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482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waga roli do 1000kg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07B7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C18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max.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roll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weight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1000 kg</w:t>
            </w:r>
          </w:p>
        </w:tc>
      </w:tr>
      <w:tr w:rsidR="00047DDE" w:rsidRPr="00F46D3C" w14:paraId="7D1A6DED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953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5E6D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261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CD1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średnica gilzy: 76mm i 152mm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E6E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66A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inner core diam. (cardboard) : 76,2 (3”) i 152,4 mm (6”)</w:t>
            </w:r>
          </w:p>
        </w:tc>
      </w:tr>
      <w:tr w:rsidR="00047DDE" w:rsidRPr="001B0D97" w14:paraId="721A1934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20D2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FEB7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980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3.3.9.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634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czujnik sklejonej wstęgi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CA33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E8D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sensor for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stacked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foil</w:t>
            </w:r>
            <w:proofErr w:type="spellEnd"/>
          </w:p>
        </w:tc>
      </w:tr>
      <w:tr w:rsidR="00047DDE" w:rsidRPr="00F46D3C" w14:paraId="31EDCFA9" w14:textId="77777777" w:rsidTr="00E2193F">
        <w:trPr>
          <w:trHeight w:val="40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DA5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3.4.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748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Podnośnik roli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1DF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3.4.1.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F01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hydrauliczne lub elektryczne podnoszenie i opuszczanie roli z poziomu posadzki 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2D5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Roll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lifter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AA1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hydraulic or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electrice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 raising and lowering of the roll from the floor level </w:t>
            </w:r>
          </w:p>
        </w:tc>
      </w:tr>
      <w:tr w:rsidR="00047DDE" w:rsidRPr="001B0D97" w14:paraId="3FF29D1D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457FF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07DB2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E80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3.4.2.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867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odwijak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nawiajak</w:t>
            </w:r>
            <w:proofErr w:type="spellEnd"/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27918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5CD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both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unwinder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&amp;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rewinder</w:t>
            </w:r>
            <w:proofErr w:type="spellEnd"/>
          </w:p>
        </w:tc>
      </w:tr>
      <w:tr w:rsidR="00047DDE" w:rsidRPr="001B0D97" w14:paraId="222B3045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48C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2C65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15A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3.4.3.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78C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udźwig min 1 T, o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FF1F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352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capacity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min 1 T</w:t>
            </w:r>
          </w:p>
        </w:tc>
      </w:tr>
      <w:tr w:rsidR="00047DDE" w:rsidRPr="001B0D97" w14:paraId="0BA8B609" w14:textId="77777777" w:rsidTr="00E2193F">
        <w:trPr>
          <w:trHeight w:val="28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958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C99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Inspekcja druku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4BC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C10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chipowa kamera matrycowa z min 16x zoomem optycznym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F7C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Print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inspection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327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3 chip matrix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camera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, min 16x zoom</w:t>
            </w:r>
          </w:p>
        </w:tc>
      </w:tr>
      <w:tr w:rsidR="00047DDE" w:rsidRPr="00F46D3C" w14:paraId="3144881E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3BD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1593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6EE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B78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zintegrowany system kamery liniowej z kamerą matrycową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DDC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628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linear camera - integrated with 3-chip camera</w:t>
            </w:r>
          </w:p>
        </w:tc>
      </w:tr>
      <w:tr w:rsidR="00047DDE" w:rsidRPr="001B0D97" w14:paraId="0DBBEC76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A28B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7873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B85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3.5.3.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659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100% inspekcja błędów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AA4B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DCA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defect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detection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100%</w:t>
            </w:r>
          </w:p>
        </w:tc>
      </w:tr>
      <w:tr w:rsidR="00047DDE" w:rsidRPr="001B0D97" w14:paraId="7EB2D16C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17E5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B2C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C55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3.5.4.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A1E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porównanie ze wzorcem PDF / wzorcem cyfrowym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22CF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329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PDF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Verification</w:t>
            </w:r>
            <w:proofErr w:type="spellEnd"/>
          </w:p>
        </w:tc>
      </w:tr>
      <w:tr w:rsidR="00047DDE" w:rsidRPr="00F46D3C" w14:paraId="0E5F2403" w14:textId="77777777" w:rsidTr="00E2193F">
        <w:trPr>
          <w:trHeight w:val="44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2521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376F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6C0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3.5.5.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0B3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poprawność koloru z pomiarem odchyleń delta E w standardzie RGB (Red Green Blue)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7D2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B13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colour monitoring with delta E measurement module - RGB standard</w:t>
            </w:r>
          </w:p>
        </w:tc>
      </w:tr>
      <w:tr w:rsidR="00047DDE" w:rsidRPr="001B0D97" w14:paraId="3F75CA14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2DD3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F455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444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3.5.6.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65F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moduł do podglądu lakieru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717F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FAE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varnish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strobe</w:t>
            </w:r>
            <w:proofErr w:type="spellEnd"/>
          </w:p>
        </w:tc>
      </w:tr>
      <w:tr w:rsidR="00047DDE" w:rsidRPr="001B0D97" w14:paraId="5D24D3A8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459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BA60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CCC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3.5.7.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578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 receptur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3466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17E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recipies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management</w:t>
            </w:r>
          </w:p>
        </w:tc>
      </w:tr>
      <w:tr w:rsidR="00047DDE" w:rsidRPr="001B0D97" w14:paraId="52BB7065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AC98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37E1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ABD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858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manualne ustawienie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registra</w:t>
            </w:r>
            <w:proofErr w:type="spellEnd"/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AD7D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3F0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manual register</w:t>
            </w:r>
          </w:p>
        </w:tc>
      </w:tr>
      <w:tr w:rsidR="00047DDE" w:rsidRPr="001B0D97" w14:paraId="472644C8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C601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031C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0EA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3.5.8.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1EF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dwa monitory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BEF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0B8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two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monitors</w:t>
            </w:r>
            <w:proofErr w:type="spellEnd"/>
          </w:p>
        </w:tc>
      </w:tr>
      <w:tr w:rsidR="00047DDE" w:rsidRPr="001B0D97" w14:paraId="701D5406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7C4F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9966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A87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3.5.9.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788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awaryjne podtrzymanie zasilania - UPS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CB33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314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UPS</w:t>
            </w:r>
          </w:p>
        </w:tc>
      </w:tr>
      <w:tr w:rsidR="00047DDE" w:rsidRPr="001B0D97" w14:paraId="152CD855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707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D8CC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EEF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3.5.10.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3FF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możliwość generowania raportu z pracy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BB9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952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reporting</w:t>
            </w:r>
            <w:proofErr w:type="spellEnd"/>
          </w:p>
        </w:tc>
      </w:tr>
      <w:tr w:rsidR="00047DDE" w:rsidRPr="00F46D3C" w14:paraId="261BBF1D" w14:textId="77777777" w:rsidTr="00E2193F">
        <w:trPr>
          <w:trHeight w:val="61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E7A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DDE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pompowania, kontroli i mycia farby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726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EB6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układ pomp do automatycznej aplikacji farby wraz z systemem kontroli lepkości na bazie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ultrasonicznych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/wibracyjnych wiskozymetrów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758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Ink pumping, control and washing system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ADB4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pump system for automatic paint application with ultrasonic/vibration viscosity control system</w:t>
            </w:r>
          </w:p>
        </w:tc>
      </w:tr>
      <w:tr w:rsidR="00047DDE" w:rsidRPr="00F46D3C" w14:paraId="01E93388" w14:textId="77777777" w:rsidTr="00E2193F">
        <w:trPr>
          <w:trHeight w:val="55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F807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59A0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4DC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BDE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zamknięte komory raklowe zabezpieczone pod prace na farbach wodorozcieńczalnych w wykonaniu karbonowym  - komplet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C2A1F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D3F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 xml:space="preserve">doctor-blade closed chambers with high chemical resistance - carbon fibre - 10 pcs </w:t>
            </w:r>
          </w:p>
        </w:tc>
      </w:tr>
      <w:tr w:rsidR="00047DDE" w:rsidRPr="00F46D3C" w14:paraId="04C8A11D" w14:textId="77777777" w:rsidTr="00E2193F">
        <w:trPr>
          <w:trHeight w:val="40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A98BC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24436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82E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26C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Urząd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enie do laserowego czyszczenia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anilox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ów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trzy poziomy czyszczenia,  100% czyszczenie kałamarzy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32725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716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Laser anilox roll cleaner, three cleaning levels, 100% anilox deep clean of cells</w:t>
            </w:r>
          </w:p>
        </w:tc>
      </w:tr>
      <w:tr w:rsidR="00047DDE" w:rsidRPr="00F46D3C" w14:paraId="332EF964" w14:textId="77777777" w:rsidTr="00E2193F">
        <w:trPr>
          <w:trHeight w:val="51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9927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43977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757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BA4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przygotowany do pracy na farbach wodnych z orurowaniem ze stali nierdzewnej pod farby wodne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A3F83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646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 xml:space="preserve">inking system designed for water based inks including stainless steel piping </w:t>
            </w:r>
          </w:p>
        </w:tc>
      </w:tr>
      <w:tr w:rsidR="00047DDE" w:rsidRPr="001B0D97" w14:paraId="32780ADD" w14:textId="77777777" w:rsidTr="00E2193F">
        <w:trPr>
          <w:trHeight w:val="51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2397C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420D1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B27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5B9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czujnik ilości farby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B6EB8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71F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sensors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for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ink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level</w:t>
            </w:r>
            <w:proofErr w:type="spellEnd"/>
          </w:p>
        </w:tc>
      </w:tr>
      <w:tr w:rsidR="00047DDE" w:rsidRPr="00F46D3C" w14:paraId="098D9B3E" w14:textId="77777777" w:rsidTr="00E2193F">
        <w:trPr>
          <w:trHeight w:val="51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59CF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3CA63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E7D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25E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system stabilizacji temperatury farby z dedykowanym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chillerem</w:t>
            </w:r>
            <w:proofErr w:type="spellEnd"/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9FAD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131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ink-thermal stabilisation with separate chiller</w:t>
            </w:r>
          </w:p>
        </w:tc>
      </w:tr>
      <w:tr w:rsidR="00047DDE" w:rsidRPr="00F46D3C" w14:paraId="7A4DAE9B" w14:textId="77777777" w:rsidTr="00E2193F">
        <w:trPr>
          <w:trHeight w:val="51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95D30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8AEBC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5A4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686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dwa niezależne obiegi dozowania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opuźniacza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/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przyspies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cza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/wody do farby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CE367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CB1C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two independent dosing circuits of the emulsifier/accelerator/water to the ink</w:t>
            </w:r>
          </w:p>
        </w:tc>
      </w:tr>
      <w:tr w:rsidR="00047DDE" w:rsidRPr="00F46D3C" w14:paraId="3AB688D8" w14:textId="77777777" w:rsidTr="00E2193F">
        <w:trPr>
          <w:trHeight w:val="51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065CD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E15C2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745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F92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zbiorniki na brudny/czysty środek myjący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C90F6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D28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tanks for dirty/clean detergent</w:t>
            </w:r>
          </w:p>
        </w:tc>
      </w:tr>
      <w:tr w:rsidR="00047DDE" w:rsidRPr="00F46D3C" w14:paraId="05EBD531" w14:textId="77777777" w:rsidTr="00E2193F">
        <w:trPr>
          <w:trHeight w:val="4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8D5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891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Komplet walców drukowych dla 4 rozwinięć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78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3.7.1.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D1D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rozwinięcia: 380mm; 440mm; 462mm; 480mm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36D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Printing rollers (cylinder mandrels) 4 lengths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BB2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 xml:space="preserve">repeats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lenghts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:   380mm; 440mm; 462mm; 480mm</w:t>
            </w:r>
          </w:p>
        </w:tc>
      </w:tr>
      <w:tr w:rsidR="00047DDE" w:rsidRPr="001B0D97" w14:paraId="07B8414C" w14:textId="77777777" w:rsidTr="00E2193F">
        <w:trPr>
          <w:trHeight w:val="4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677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B9B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komplety walców aplikujących farbę (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aniloxy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)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829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3.7.2.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C40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x komplet 8 = 16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E0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2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sets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anilox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cylinders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9CB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2x 8 = 16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5DB5750D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DBD2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4.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E520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NIEZBĘDNE URZĄDZENIA SATELICKIE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7DD3CE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ZAKRES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6D89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NECESSARY SATELLITE EQUIPMENT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EFA4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  <w:t>SCOPE</w:t>
            </w:r>
          </w:p>
        </w:tc>
      </w:tr>
      <w:tr w:rsidR="00047DDE" w:rsidRPr="00F46D3C" w14:paraId="2516E292" w14:textId="77777777" w:rsidTr="00E2193F">
        <w:trPr>
          <w:trHeight w:val="61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511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78E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Spektrofotometr do pomiaru odchyleń kolorystycznych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33C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F8F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przenośny spektrofotometr, do pomiaru kolorystyki na papierach, foliach przezroczystych, z białym poddrukiem i laminatach papierowo-foliowych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1B9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Spectrophotometer for measuring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color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 deviations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CBE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portable spectrophotometer, for colour measurement on papers, transparent films, white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subprinted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 films and paper and film laminates</w:t>
            </w:r>
          </w:p>
        </w:tc>
      </w:tr>
      <w:tr w:rsidR="00047DDE" w:rsidRPr="00F46D3C" w14:paraId="135218BD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B99A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3C7C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3E7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E1E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pomiar koloru w standardzie min.: CIE ∆E* (2000)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3ADB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C3C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color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 xml:space="preserve"> measurement in standard min: CIE ∆E* (2000)</w:t>
            </w:r>
          </w:p>
        </w:tc>
      </w:tr>
      <w:tr w:rsidR="00047DDE" w:rsidRPr="00F46D3C" w14:paraId="0E3EFE22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B8AA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3FD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7B5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4.1.3.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6B7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przestrzeń barwna min: CIE L*a*b*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3457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9B6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color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 xml:space="preserve"> space min: CIE L*a*b*</w:t>
            </w:r>
          </w:p>
        </w:tc>
      </w:tr>
      <w:tr w:rsidR="00047DDE" w:rsidRPr="00F46D3C" w14:paraId="373271DE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17AD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F99A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53C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4.1.4.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A48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pomiar w trybach M0, M1, M2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C78F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890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measurement in M0, M1, M2 modes</w:t>
            </w:r>
          </w:p>
        </w:tc>
      </w:tr>
      <w:tr w:rsidR="00047DDE" w:rsidRPr="00F46D3C" w14:paraId="4D1AD3E5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29B1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2F30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0DA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4.1.5.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382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osadzone biblioteki kolorów zgodnie ze standardem poligrafii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E9E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BDF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embedded colour libraries according to the polygraph standard</w:t>
            </w:r>
          </w:p>
        </w:tc>
      </w:tr>
      <w:tr w:rsidR="00047DDE" w:rsidRPr="00F46D3C" w14:paraId="1ED55E07" w14:textId="77777777" w:rsidTr="00E2193F">
        <w:trPr>
          <w:trHeight w:val="44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DB40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DEAC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3DB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4.1.6.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1EB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porównanie do wzorca z biblioteki cyfrowej, wzorca zewnętrznego oraz do drugiego pomiaru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799E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6BE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comparison to a digital library standard, an external standard and to a second measurement</w:t>
            </w:r>
          </w:p>
        </w:tc>
      </w:tr>
      <w:tr w:rsidR="00047DDE" w:rsidRPr="001B0D97" w14:paraId="04F53162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F59A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0496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E13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4.1.7.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8B9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pomiar punktowy lub skanujący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EC77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505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spot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or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scanning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measurement</w:t>
            </w:r>
            <w:proofErr w:type="spellEnd"/>
          </w:p>
        </w:tc>
      </w:tr>
      <w:tr w:rsidR="00047DDE" w:rsidRPr="001B0D97" w14:paraId="413E7554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3D0A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8A90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9FA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4.1.8.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FF3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pomiar gęstości optycznej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E59C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B321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optical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density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measurement</w:t>
            </w:r>
            <w:proofErr w:type="spellEnd"/>
          </w:p>
        </w:tc>
      </w:tr>
      <w:tr w:rsidR="00047DDE" w:rsidRPr="00F46D3C" w14:paraId="3AEA803F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EC90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0A02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C35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4.1.9.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FD6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automatyczna kalibracja na białym podłożu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1F60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803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automatic calibration on a white substrate</w:t>
            </w:r>
          </w:p>
        </w:tc>
      </w:tr>
      <w:tr w:rsidR="00047DDE" w:rsidRPr="001B0D97" w14:paraId="462B30FD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D3CB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E398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17A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4.1.10.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69C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czas wykonania pomiary &lt; 1 sek.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7246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BAC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measurement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execution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time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&lt; 1 sec</w:t>
            </w:r>
          </w:p>
        </w:tc>
      </w:tr>
      <w:tr w:rsidR="00047DDE" w:rsidRPr="001B0D97" w14:paraId="064F9EA9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4091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A84E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A9E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4.1.11.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E80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kolorowy, dotykowy  wyświetlacza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22D8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8B3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color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touchscreen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display</w:t>
            </w:r>
          </w:p>
        </w:tc>
      </w:tr>
      <w:tr w:rsidR="00047DDE" w:rsidRPr="00F46D3C" w14:paraId="2D4A2951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744A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0BE1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9E2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4.1.12.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980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komunikacja za pomocą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WiFi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oraz kabla USB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334A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633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 xml:space="preserve">communication via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WiFi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 xml:space="preserve"> and USB cable</w:t>
            </w:r>
          </w:p>
        </w:tc>
      </w:tr>
      <w:tr w:rsidR="00047DDE" w:rsidRPr="001B0D97" w14:paraId="2D20130A" w14:textId="77777777" w:rsidTr="00E2193F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CC17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42A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F8A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4.1.13.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0AE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obsługa w j. polskim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5EFE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01B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language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Polish</w:t>
            </w:r>
            <w:proofErr w:type="spellEnd"/>
          </w:p>
        </w:tc>
      </w:tr>
      <w:tr w:rsidR="00047DDE" w:rsidRPr="00F46D3C" w14:paraId="3E6485F0" w14:textId="77777777" w:rsidTr="00E2193F">
        <w:trPr>
          <w:trHeight w:val="44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31C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4.2.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CCF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Chłodziarka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6E4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4.2.1.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9E3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zespół stabilizacji temperatury centralnego cylindra i wałka chłodzącego z własnym obiegiem chłodzącym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BC2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Chiller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E475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temperature stabilization unit of the central cylinder and the cooling shaft with its own cooling circuit</w:t>
            </w:r>
          </w:p>
        </w:tc>
      </w:tr>
      <w:tr w:rsidR="00047DDE" w:rsidRPr="001B0D97" w14:paraId="7A0D5999" w14:textId="77777777" w:rsidTr="00E2193F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292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4BE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Naklejarka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do płyt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BAF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210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w pełni automatyczna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naklejarka</w:t>
            </w:r>
            <w:proofErr w:type="spellEnd"/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D37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Plate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Mounter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6D9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automatic unit</w:t>
            </w:r>
          </w:p>
        </w:tc>
      </w:tr>
      <w:tr w:rsidR="00047DDE" w:rsidRPr="001B0D97" w14:paraId="203F0C8A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4CAC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59B2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DB3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360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stół montażowy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E7A98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0C4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mounting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table</w:t>
            </w:r>
            <w:proofErr w:type="spellEnd"/>
          </w:p>
        </w:tc>
      </w:tr>
      <w:tr w:rsidR="00047DDE" w:rsidRPr="001B0D97" w14:paraId="52FACABA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DBCE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473A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4A4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115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kamer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BE8C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61B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camera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system</w:t>
            </w:r>
          </w:p>
        </w:tc>
      </w:tr>
      <w:tr w:rsidR="00047DDE" w:rsidRPr="00F46D3C" w14:paraId="3C9FAB97" w14:textId="77777777" w:rsidTr="00E2193F">
        <w:trPr>
          <w:trHeight w:val="444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1736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6410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6D9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010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max szerokość płyty drukowej zgodna z szerokością roboczą drukarki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FA58A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6ED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max width of the printing plate according to the working width of the press specification</w:t>
            </w:r>
          </w:p>
        </w:tc>
      </w:tr>
      <w:tr w:rsidR="00047DDE" w:rsidRPr="00F46D3C" w14:paraId="7F2AC250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8623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D517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AE2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872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zakres raportów zgodny ze specyfikacją drukarki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2D3B6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C03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range of reports according to printing press specifications</w:t>
            </w:r>
          </w:p>
        </w:tc>
      </w:tr>
      <w:tr w:rsidR="00047DDE" w:rsidRPr="00F46D3C" w14:paraId="2DE1159C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6A1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5436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786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F62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weryfikacja poprawności naklejanej płyty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7487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26C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quality control of job/plate</w:t>
            </w:r>
          </w:p>
        </w:tc>
      </w:tr>
      <w:tr w:rsidR="00047DDE" w:rsidRPr="001B0D97" w14:paraId="4E194FA2" w14:textId="77777777" w:rsidTr="00E2193F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CFA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D6B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Myjka do płyt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430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5D2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szerokość robocza min 680 mm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4D5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Plate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cleaner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161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working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width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min 680 mm</w:t>
            </w:r>
          </w:p>
        </w:tc>
      </w:tr>
      <w:tr w:rsidR="00047DDE" w:rsidRPr="001B0D97" w14:paraId="7D40A263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E24D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85C0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188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BD9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automatyczny podajnik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16627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E2C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automatic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conveyor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belt</w:t>
            </w:r>
            <w:proofErr w:type="spellEnd"/>
          </w:p>
        </w:tc>
      </w:tr>
      <w:tr w:rsidR="00047DDE" w:rsidRPr="001B0D97" w14:paraId="0C95FAC9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B5B7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E9CD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196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DD5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panel sterujący PLC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20050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CF4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PLC </w:t>
            </w:r>
          </w:p>
        </w:tc>
      </w:tr>
      <w:tr w:rsidR="00047DDE" w:rsidRPr="001B0D97" w14:paraId="18C04344" w14:textId="77777777" w:rsidTr="00E2193F">
        <w:trPr>
          <w:trHeight w:val="40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A265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F16D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E2C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A43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czytnik obecności matrycy uruchamiający/wyłączający tryb pracy 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3D8B3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3B7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printing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plate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sensor</w:t>
            </w:r>
          </w:p>
        </w:tc>
      </w:tr>
      <w:tr w:rsidR="00047DDE" w:rsidRPr="001B0D97" w14:paraId="197F5AFD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502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012C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CB6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0C4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minimum 3 szczotki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0B092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B46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min 3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brushes</w:t>
            </w:r>
            <w:proofErr w:type="spellEnd"/>
          </w:p>
        </w:tc>
      </w:tr>
      <w:tr w:rsidR="00047DDE" w:rsidRPr="001B0D97" w14:paraId="19A51441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5CA6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23BF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2F4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946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suszenie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DBD6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6A1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plate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drying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system</w:t>
            </w:r>
          </w:p>
        </w:tc>
      </w:tr>
      <w:tr w:rsidR="00047DDE" w:rsidRPr="001B0D97" w14:paraId="6DE3EC63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CCEA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1BE7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402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5D8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stół do odbioru matryc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5EEF7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5B4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unloading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table</w:t>
            </w:r>
            <w:proofErr w:type="spellEnd"/>
          </w:p>
        </w:tc>
      </w:tr>
      <w:tr w:rsidR="00047DDE" w:rsidRPr="001B0D97" w14:paraId="1141F86D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8F3E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3256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DE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768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zbiorniki ze stali nierdzewnej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216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A97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stainless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steel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washing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tanks</w:t>
            </w:r>
            <w:proofErr w:type="spellEnd"/>
          </w:p>
        </w:tc>
      </w:tr>
      <w:tr w:rsidR="00047DDE" w:rsidRPr="001B0D97" w14:paraId="3E84D3E9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17EF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F75B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152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803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czujnik ilości detergentu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5158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64D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liquid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levels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sensors</w:t>
            </w:r>
            <w:proofErr w:type="spellEnd"/>
          </w:p>
        </w:tc>
      </w:tr>
      <w:tr w:rsidR="00047DDE" w:rsidRPr="001B0D97" w14:paraId="69FFB520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62A5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14FB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AE2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4.4.9.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3D1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w obiegu zamkniętym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9AD6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AFD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close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loop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system</w:t>
            </w:r>
          </w:p>
        </w:tc>
      </w:tr>
      <w:tr w:rsidR="00047DDE" w:rsidRPr="001B0D97" w14:paraId="7B1E0ACD" w14:textId="77777777" w:rsidTr="00E2193F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8DB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4.5.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F12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Specjalistyczny wózek do załadunku- nałożenia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materiału (roli)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9A0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4.5.1.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5E2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elektryczny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AC3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Specialized cart for loading-applying material (roll)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282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electric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cart</w:t>
            </w:r>
            <w:proofErr w:type="spellEnd"/>
          </w:p>
        </w:tc>
      </w:tr>
      <w:tr w:rsidR="00047DDE" w:rsidRPr="001B0D97" w14:paraId="1D0563AD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6B0D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A424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F1C9" w14:textId="184E0390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4.5.</w:t>
            </w:r>
            <w:r w:rsidR="00E27AE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9DD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podnośnik roli średnicy 1000 mm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F148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4F7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roll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gripper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diameter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1000 mm</w:t>
            </w:r>
          </w:p>
        </w:tc>
      </w:tr>
      <w:tr w:rsidR="00047DDE" w:rsidRPr="001B0D97" w14:paraId="0828D4AC" w14:textId="77777777" w:rsidTr="00E2193F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A1A9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CAFA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B8F4" w14:textId="7A2CBFB2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4.5.</w:t>
            </w:r>
            <w:r w:rsidR="00E27AE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443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udźwig min. 1500 kg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763" w14:textId="77777777" w:rsidR="00047DDE" w:rsidRPr="001B0D97" w:rsidRDefault="00047DDE" w:rsidP="00E219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11F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lifting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capacity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min. 1 500 kg</w:t>
            </w:r>
          </w:p>
        </w:tc>
      </w:tr>
      <w:tr w:rsidR="00047DDE" w:rsidRPr="001B0D97" w14:paraId="23D236D1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173771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5.   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5AD13D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UKŁAD SUSZENIA WSTĘGI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BE0380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DRYING SYSTEM</w:t>
            </w:r>
          </w:p>
        </w:tc>
      </w:tr>
      <w:tr w:rsidR="00047DDE" w:rsidRPr="001B0D97" w14:paraId="6FCAAFF4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B45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1AD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Tunel suszący: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5F0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grzałki elektryczne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B27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Drying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tunnel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length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485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electric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dryers</w:t>
            </w:r>
            <w:proofErr w:type="spellEnd"/>
          </w:p>
        </w:tc>
      </w:tr>
      <w:tr w:rsidR="00047DDE" w:rsidRPr="001B0D97" w14:paraId="56D62127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23F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A6F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Moc wentylatorów: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DD1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 10 000 Nm3/h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B91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Max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exhaust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air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ventilation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): 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78F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&gt;  10 000 Nm3/h</w:t>
            </w:r>
          </w:p>
        </w:tc>
      </w:tr>
      <w:tr w:rsidR="00047DDE" w:rsidRPr="001B0D97" w14:paraId="05F7556B" w14:textId="77777777" w:rsidTr="00E2193F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CB8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5.3.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E02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Grzałki tunelu suszącego: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07D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min 75kW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73C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Electrical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heaters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-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drying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tunel: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EED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min 75kW</w:t>
            </w:r>
          </w:p>
        </w:tc>
      </w:tr>
      <w:tr w:rsidR="00047DDE" w:rsidRPr="001B0D97" w14:paraId="4A44D766" w14:textId="77777777" w:rsidTr="00E2193F">
        <w:trPr>
          <w:trHeight w:val="4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91A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5.4.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C52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Grzałki suszenie międzysekcyjne: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D45F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min 60kW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B67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Electrical heaters (inter-section printing units):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299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 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 60kW</w:t>
            </w:r>
          </w:p>
        </w:tc>
      </w:tr>
      <w:tr w:rsidR="00047DDE" w:rsidRPr="00F46D3C" w14:paraId="12DDC0D1" w14:textId="77777777" w:rsidTr="00E2193F">
        <w:trPr>
          <w:trHeight w:val="111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4C9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5.5.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6EB28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Wymienniki ciepła woda/ powietrze zainstalowane w układzie czerpni powietrza maszyny, zarówno dla układu tunelu suszącego jak i dla suszenia między sekcyjnego. Łączna moc wymienników: min 80kW,  możliwości podwyższenia temperatury o 20°C. Zasad działania: czerpnia układu suszącego pobierająca wstępnie podgrzane powietrze z wymiennika wbudowanego w maszynie. Do wymiennika podawana będzie woda o parametrach: przepływ 130 litrów/minuta z możliwością regulacji, 2-3 bar, temperatura 60°C (+/-10°C) 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C3493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Water/air heat exchangers installed in the machine's air-inflow system, both for the drying tunnel system and for inter-section drying. Total power of exchangers: min 80kW, the possibility of raising the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temprature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 by 20C. Principles of operation: drying system intake preheated air from the exchanger built into the machine. The exchanger will be fed with water with the following parameters: flow 130 litters/minute with the possibility of regulation, 2-3 bar, temperature 60°C (+/-10°C).</w:t>
            </w:r>
          </w:p>
        </w:tc>
      </w:tr>
      <w:tr w:rsidR="00047DDE" w:rsidRPr="00F46D3C" w14:paraId="6337511E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DDF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5.6.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62A7A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recyrkulacji powietrza w maszynie z optymalizacją zużycia energii w tunelu suszącym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C741E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Air recirculation system with optimized energy consumption in the drying tunnel </w:t>
            </w:r>
          </w:p>
        </w:tc>
      </w:tr>
      <w:tr w:rsidR="00047DDE" w:rsidRPr="00F46D3C" w14:paraId="4042B6A2" w14:textId="77777777" w:rsidTr="00E2193F">
        <w:trPr>
          <w:trHeight w:val="68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D9D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5.7.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412A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optymalizacji suszenia redukujące zapotrzebowanie na energię elektryczną suszenie międzysekcyjnego z czujnikami i regulatorami przepływu powietrza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0D31F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Drying optimization system reducing electricity demand inter-section drying with sensors and air flow controllers</w:t>
            </w:r>
          </w:p>
        </w:tc>
      </w:tr>
      <w:tr w:rsidR="00047DDE" w:rsidRPr="00F46D3C" w14:paraId="5FC9C060" w14:textId="77777777" w:rsidTr="00E2193F">
        <w:trPr>
          <w:trHeight w:val="52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3FE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5.8.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50DBE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kontroli stężenia rozpuszczalnika w układzie z automatycznym zatrzymaniem pracy maszyny w przypadku przekroczenia zadanego stężenia (LEL)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11111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Solvent concentration control system in the system with automatic stopping of the machine operation if the preset concentration (LEL) is exceeded</w:t>
            </w:r>
          </w:p>
        </w:tc>
      </w:tr>
      <w:tr w:rsidR="00047DDE" w:rsidRPr="001B0D97" w14:paraId="6BB29710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59E609F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6919934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UKŁAD DRUKU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15334A3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PRINTING UNIT</w:t>
            </w:r>
          </w:p>
        </w:tc>
      </w:tr>
      <w:tr w:rsidR="00047DDE" w:rsidRPr="00F46D3C" w14:paraId="108CC22F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296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90D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Płyty drukowe: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417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gr. 1,14 mm + taśma kompensacyjna 0,55 mm – 0,1 mm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F0C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Printing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plates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2FDB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 xml:space="preserve"> thickness 1,14 mm + 0,5 mm compressible adhesive tape</w:t>
            </w:r>
          </w:p>
        </w:tc>
      </w:tr>
      <w:tr w:rsidR="00047DDE" w:rsidRPr="001B0D97" w14:paraId="2516913D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30F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F7F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Raport: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E45A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minimalny zakres: 360 – 760 mm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F0D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Print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repeat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length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58D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minimum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range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:  350 – 760 mm</w:t>
            </w:r>
          </w:p>
        </w:tc>
      </w:tr>
      <w:tr w:rsidR="00047DDE" w:rsidRPr="001B0D97" w14:paraId="00E50875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8AE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A80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Szerokość druku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C6D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 1270 mm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3B8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Max printing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width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AB8D" w14:textId="696E501D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min. 12</w:t>
            </w:r>
            <w:r w:rsidR="009568A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 mm</w:t>
            </w:r>
          </w:p>
        </w:tc>
      </w:tr>
      <w:tr w:rsidR="00047DDE" w:rsidRPr="001B0D97" w14:paraId="318B6EBD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27E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9F2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Max szerokość wstęgi: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5A9C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min. 1320 mm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FE2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Max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material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width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1DF8" w14:textId="5C47D882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min. 13</w:t>
            </w:r>
            <w:r w:rsidR="009568A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 mm</w:t>
            </w:r>
          </w:p>
        </w:tc>
      </w:tr>
      <w:tr w:rsidR="00047DDE" w:rsidRPr="001B0D97" w14:paraId="47237D30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129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6.5.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AF59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Automatyczne prowadzenie wstęgi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C728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Web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guiding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system</w:t>
            </w:r>
          </w:p>
        </w:tc>
      </w:tr>
      <w:tr w:rsidR="00047DDE" w:rsidRPr="001B0D97" w14:paraId="757E75C7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7EE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6.6.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FC71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Automatyczna kontrola naciągów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001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Tension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control</w:t>
            </w:r>
            <w:proofErr w:type="spellEnd"/>
          </w:p>
        </w:tc>
      </w:tr>
      <w:tr w:rsidR="00047DDE" w:rsidRPr="00F46D3C" w14:paraId="4FADA85D" w14:textId="77777777" w:rsidTr="00E2193F">
        <w:trPr>
          <w:trHeight w:val="5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441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6.7.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E71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Wałek wygładzający dedykowany pod prace na bazie papieru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1351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Spreader roller for paper jobs</w:t>
            </w:r>
          </w:p>
        </w:tc>
      </w:tr>
      <w:tr w:rsidR="00047DDE" w:rsidRPr="00F46D3C" w14:paraId="451B699B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D3C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6.8.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A150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Automatyczne pasowanie kolorów i ustawienie zespołu drukowego 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6425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Automatic register matching and print unit setting </w:t>
            </w:r>
          </w:p>
        </w:tc>
      </w:tr>
      <w:tr w:rsidR="00047DDE" w:rsidRPr="00F46D3C" w14:paraId="5218564D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380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6.9.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51A6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Automatyczny docisk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3455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Self-adapting pressure setting of doctor blade chamber</w:t>
            </w:r>
          </w:p>
        </w:tc>
      </w:tr>
      <w:tr w:rsidR="00047DDE" w:rsidRPr="00F46D3C" w14:paraId="110775AE" w14:textId="77777777" w:rsidTr="00E2193F">
        <w:trPr>
          <w:trHeight w:val="5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A23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6.10.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D99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Ustawienie zespołów maszyny na 0 metrów wstęgi w zakresie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registra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i docisków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53AA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Setup of machine assemblies for 0 meters of web in terms of register and pressure</w:t>
            </w:r>
          </w:p>
        </w:tc>
      </w:tr>
      <w:tr w:rsidR="00047DDE" w:rsidRPr="001B0D97" w14:paraId="58EA0415" w14:textId="77777777" w:rsidTr="00E2193F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4E5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6.11.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D11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Możliwość wykonania dodruku w drugim przelocie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E965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Re-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print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insetter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)</w:t>
            </w:r>
          </w:p>
        </w:tc>
      </w:tr>
      <w:tr w:rsidR="00047DDE" w:rsidRPr="001B0D97" w14:paraId="594A7D00" w14:textId="77777777" w:rsidTr="00E2193F">
        <w:trPr>
          <w:trHeight w:val="5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853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6.12.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2D59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Zabezpieczenie płyt drukowych przed uszkodzeniem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9D62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Printing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Plate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Protection</w:t>
            </w:r>
            <w:proofErr w:type="spellEnd"/>
          </w:p>
        </w:tc>
      </w:tr>
      <w:tr w:rsidR="00047DDE" w:rsidRPr="00F46D3C" w14:paraId="5D0942F1" w14:textId="77777777" w:rsidTr="00E2193F">
        <w:trPr>
          <w:trHeight w:val="6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3E1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6.13.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BE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Zamknięta komora raklowa z możliwością wymiany noża raklowego bez wyciągania komory z maszyny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B39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szt. lewa; 5 szt. prawa, tace farbowe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C50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Closed doctor blade chambers, option for doctor blade exchange when chamber stays in the press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60F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5 pcs. left; 5 pcs. right, ink trays</w:t>
            </w:r>
          </w:p>
        </w:tc>
      </w:tr>
      <w:tr w:rsidR="00047DDE" w:rsidRPr="00F46D3C" w14:paraId="5A564DB4" w14:textId="77777777" w:rsidTr="00E2193F">
        <w:trPr>
          <w:trHeight w:val="82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F58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6.14.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C73E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Przystosowanie maszyny do założenia adapterów na wały cylindrów drukowych do dłuższych raportów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6A86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Adaptation of the machine to insert adapters  adapter for longer print length</w:t>
            </w:r>
          </w:p>
        </w:tc>
      </w:tr>
      <w:tr w:rsidR="00047DDE" w:rsidRPr="00F46D3C" w14:paraId="344246BA" w14:textId="77777777" w:rsidTr="00E2193F">
        <w:trPr>
          <w:trHeight w:val="2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E2A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6.15.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649E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Automatyczne wypychanie walców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analixowych</w:t>
            </w:r>
            <w:proofErr w:type="spellEnd"/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EFB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Pneumatic release of anilox cylinders</w:t>
            </w:r>
          </w:p>
        </w:tc>
      </w:tr>
      <w:tr w:rsidR="00047DDE" w:rsidRPr="001B0D97" w14:paraId="167BAA21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221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6.16.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8A20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Karbonowe wały cylindrów drukowych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BA52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Carbon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fibre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cliche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mandrels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47DDE" w:rsidRPr="001B0D97" w14:paraId="40CA1D63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691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6.17.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F4F0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Anodowane walce 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BDE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Anodized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idle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rollers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47DDE" w:rsidRPr="00F46D3C" w14:paraId="57813F7A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29F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6.18.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4E21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Walec chłodzący po tunelu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3564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 Chill roller located by drying tunnel</w:t>
            </w:r>
          </w:p>
        </w:tc>
      </w:tr>
      <w:tr w:rsidR="00047DDE" w:rsidRPr="00F46D3C" w14:paraId="51EAA987" w14:textId="77777777" w:rsidTr="00E2193F">
        <w:trPr>
          <w:trHeight w:val="18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FDD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6.19.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2143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Zabezpieczenie UPS krytycznych funkcji maszyny w tym bezpieczne zatrzymanie sekcji druku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F55C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Uninterruptible Power Supply for safe printing deck throw off</w:t>
            </w:r>
          </w:p>
        </w:tc>
      </w:tr>
      <w:tr w:rsidR="00047DDE" w:rsidRPr="001B0D97" w14:paraId="14F90E4F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3276920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7.  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09CC3B2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STEROWANIE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7B054A1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CONTROL PANELS</w:t>
            </w:r>
          </w:p>
        </w:tc>
      </w:tr>
      <w:tr w:rsidR="00047DDE" w:rsidRPr="001B0D97" w14:paraId="20950C98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A32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7.1.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EAAD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 receptur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D14D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Job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recipes</w:t>
            </w:r>
            <w:proofErr w:type="spellEnd"/>
          </w:p>
        </w:tc>
      </w:tr>
      <w:tr w:rsidR="00047DDE" w:rsidRPr="001B0D97" w14:paraId="5DFC3905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D53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7.2.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FBEE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Połączenie zdalne z serwisem producenta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42D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Service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support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-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remote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connection</w:t>
            </w:r>
            <w:proofErr w:type="spellEnd"/>
          </w:p>
        </w:tc>
      </w:tr>
      <w:tr w:rsidR="00047DDE" w:rsidRPr="00F46D3C" w14:paraId="7059359E" w14:textId="77777777" w:rsidTr="00E2193F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60A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7.3.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C35A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Wsparcie dla operatora i utrzymania ruchu - dostęp zdalnyc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39C8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Module of preventive maintenance and machine operator support - remote access</w:t>
            </w:r>
          </w:p>
        </w:tc>
      </w:tr>
      <w:tr w:rsidR="00047DDE" w:rsidRPr="00F46D3C" w14:paraId="22836E1A" w14:textId="77777777" w:rsidTr="00E2193F">
        <w:trPr>
          <w:trHeight w:val="2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E64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7.4.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49F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Czujniki zużycia mediów i raportowanie efektywności pracy w tym zużycie energii i sprężonego powietrza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FABE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Utility consumption sensors and efficiency reporting including energy and compressed air consumption</w:t>
            </w:r>
          </w:p>
        </w:tc>
      </w:tr>
      <w:tr w:rsidR="00047DDE" w:rsidRPr="001B0D97" w14:paraId="68FC4801" w14:textId="77777777" w:rsidTr="00E2193F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AE7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7.5.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05F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Raportowanie błędów pracy maszyny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69C6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Fault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diagnostics</w:t>
            </w:r>
          </w:p>
        </w:tc>
      </w:tr>
      <w:tr w:rsidR="00047DDE" w:rsidRPr="001B0D97" w14:paraId="559F8ACF" w14:textId="77777777" w:rsidTr="00E2193F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1634DF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9B2E36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POZOSTAŁE PARAMETRY MASZYNY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6EC9FA9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OTHER MACHINE PARAMETRS</w:t>
            </w:r>
          </w:p>
        </w:tc>
      </w:tr>
      <w:tr w:rsidR="00047DDE" w:rsidRPr="001B0D97" w14:paraId="27A4CF91" w14:textId="77777777" w:rsidTr="00E2193F">
        <w:trPr>
          <w:trHeight w:val="4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0F1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8.1.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15F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Maksymalne zabezpieczenie prądowe (maszyna + układ suszący)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832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275 kW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F6F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>Maximum current protection (machine &amp; drying systems)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371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275kW</w:t>
            </w:r>
          </w:p>
        </w:tc>
      </w:tr>
      <w:tr w:rsidR="00047DDE" w:rsidRPr="00F46D3C" w14:paraId="64D58FF6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AF7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8.2.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2E2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Układ druku, układ farbowy oraz układ suszenia w wykonaniu przeciwwybuchowym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E0A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  <w:t xml:space="preserve">Printing unit, ink system and drying system in explosion-proof design (ATEX)  </w:t>
            </w:r>
          </w:p>
        </w:tc>
      </w:tr>
      <w:tr w:rsidR="00047DDE" w:rsidRPr="001B0D97" w14:paraId="43AD7591" w14:textId="77777777" w:rsidTr="00E2193F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000A9E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  <w:t xml:space="preserve">9. 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483057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  <w:t>AKCESORIA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bottom"/>
            <w:hideMark/>
          </w:tcPr>
          <w:p w14:paraId="1174AA1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  <w:t>ACCESSORIES</w:t>
            </w:r>
          </w:p>
        </w:tc>
      </w:tr>
      <w:tr w:rsidR="00047DDE" w:rsidRPr="001B0D97" w14:paraId="3A9250E0" w14:textId="77777777" w:rsidTr="00E2193F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0D4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9.1.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08D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Wyposażenie mechaniczne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6658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Mechanic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items</w:t>
            </w:r>
            <w:proofErr w:type="spellEnd"/>
          </w:p>
        </w:tc>
      </w:tr>
      <w:tr w:rsidR="00047DDE" w:rsidRPr="001B0D97" w14:paraId="2769DFA7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710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9.1.1.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DD03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Walec dociskowy - centralny cylinder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A4E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001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Nip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roller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(central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drum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9D6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7CD2506D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C29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9.1.2.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7DCA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Wałek dociskowy na walcu chłodzącym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91F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B42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Nip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roller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chill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roll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06D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55E62322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5C3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9.1.3.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24BC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Serwomotor - walce drukujące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C1B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B08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Servo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drive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(printing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sleeve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870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702284AF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B87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9.1.4.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7F41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zbliżeniowy (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odwijak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/ nawijak)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F33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7AA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Proximity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winders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99C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0FF1276C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C4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9.1.5.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47FA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optyczny(automatyczna zmiana rolki)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034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2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9E3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Photocel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(automatic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reels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changing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A60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2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22E1F5DF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1BA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B78B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Wyposażenie pn</w:t>
            </w:r>
            <w:r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e</w:t>
            </w: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umatyczne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39E7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Pneumatic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Items</w:t>
            </w:r>
            <w:proofErr w:type="spellEnd"/>
          </w:p>
        </w:tc>
      </w:tr>
      <w:tr w:rsidR="00047DDE" w:rsidRPr="001B0D97" w14:paraId="05C7A6F9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34E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lastRenderedPageBreak/>
              <w:t>9.2.1.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4EB1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Zawór elektromagnetyczny (zespół druku)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DBC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2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1B0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Solenoid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valve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(printing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EA4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2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24BA3028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57A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9.2.2.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785A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Zawór elektromagnetyczny (układ mycia)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C43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5CA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Solenoid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valve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washing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system)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4BD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7BE29C01" w14:textId="77777777" w:rsidTr="00E2193F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445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9.2.3.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FD2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Wyłącznik ciśnieniowy (komora zamknięta)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C5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F28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Pressure switch (doctor blade chamber)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2F5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46417643" w14:textId="77777777" w:rsidTr="00E2193F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C12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9.2.4.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F46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Regulator (zespół komory zamkniętej)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D6F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5B4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 xml:space="preserve">Regulator (doctor blade chamber unit) 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B0B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38F21829" w14:textId="77777777" w:rsidTr="00E2193F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D13D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9.2.5.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F66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Złącze obrotowe (trzpień tulei drukującej)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1D0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EF4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Rotary union (printing sleeve mandrel)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716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625F770A" w14:textId="77777777" w:rsidTr="00E2193F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B1F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9.2.6.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244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Pompa pneumatyczna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597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2 szt.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A04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Pneumatic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ink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pump 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4A9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2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77961C4A" w14:textId="77777777" w:rsidTr="00E2193F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96B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9.2.7.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F3C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Membrana do pompy zespołu farbowego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DD9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100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Diaphragm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for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ink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pump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718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00397B84" w14:textId="77777777" w:rsidTr="00E2193F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3C9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9.2.8.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5FE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poziomu (zbiornik systemu mycia)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7AA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796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Level detector (washing system tank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BC8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6C746BBA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27F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9.2.9.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DB3E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Wiskozymetr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ultrasoniczny</w:t>
            </w:r>
            <w:proofErr w:type="spellEnd"/>
            <w:r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/wibracyjny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7B3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903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Ultrasonic</w:t>
            </w:r>
            <w:proofErr w:type="spellEnd"/>
            <w:r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/</w:t>
            </w:r>
            <w:proofErr w:type="spellStart"/>
            <w:r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vibration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viscositymeter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DC6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26EB5EBC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B8A1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9.3.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8CE4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Wyposażenie elektryczne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E792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Electric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/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Electronic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items</w:t>
            </w:r>
            <w:proofErr w:type="spellEnd"/>
          </w:p>
        </w:tc>
      </w:tr>
      <w:tr w:rsidR="00047DDE" w:rsidRPr="001B0D97" w14:paraId="61615956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0C4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9.3.1.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A635B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Serwomotor (walce drukujące)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3FD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4A1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Servo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drive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(printing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sleeve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EED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5C695F15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3106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9.3.2.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EABE5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zbliżeniowy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1548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419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Proximity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winders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6222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5994F254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935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9.3.3.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DE12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optyczny (automatyczna zmiana rolki)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1ECA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01F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Photocel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(automatic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reels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changing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92F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  <w:tr w:rsidR="00047DDE" w:rsidRPr="001B0D97" w14:paraId="40C0942C" w14:textId="77777777" w:rsidTr="00E2193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64FF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9.4.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C545E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Pozostałe akcesoria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D69CC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Other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accessories</w:t>
            </w:r>
            <w:proofErr w:type="spellEnd"/>
          </w:p>
        </w:tc>
      </w:tr>
      <w:tr w:rsidR="00047DDE" w:rsidRPr="001B0D97" w14:paraId="1327A670" w14:textId="77777777" w:rsidTr="00E2193F">
        <w:trPr>
          <w:trHeight w:val="44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2664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9.4.1.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A8BF7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Uszczelki komory raklowej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6110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96F3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>Closed chambered doctor blade side seals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D719" w14:textId="77777777" w:rsidR="00047DDE" w:rsidRPr="001B0D97" w:rsidRDefault="00047DDE" w:rsidP="00E219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100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pcs</w:t>
            </w:r>
            <w:proofErr w:type="spellEnd"/>
          </w:p>
        </w:tc>
      </w:tr>
    </w:tbl>
    <w:p w14:paraId="7328CDAF" w14:textId="77777777" w:rsidR="00047DDE" w:rsidRDefault="00047DDE" w:rsidP="00047DDE">
      <w:pPr>
        <w:rPr>
          <w:b/>
          <w:bCs/>
          <w:sz w:val="28"/>
          <w:szCs w:val="28"/>
        </w:rPr>
      </w:pPr>
    </w:p>
    <w:p w14:paraId="3595DFCC" w14:textId="77777777" w:rsidR="00E55ACF" w:rsidRPr="00203C21" w:rsidRDefault="00E55ACF" w:rsidP="00E55ACF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203C21">
        <w:rPr>
          <w:rFonts w:ascii="Verdana" w:eastAsia="SimSun" w:hAnsi="Verdana" w:cs="Calibri"/>
          <w:kern w:val="3"/>
          <w:sz w:val="18"/>
          <w:szCs w:val="18"/>
        </w:rPr>
        <w:t>Data : …………………….</w:t>
      </w:r>
    </w:p>
    <w:p w14:paraId="51B75A31" w14:textId="77777777" w:rsidR="00E55ACF" w:rsidRPr="00203C21" w:rsidRDefault="00E55ACF" w:rsidP="00E55ACF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Calibri"/>
          <w:kern w:val="3"/>
          <w:sz w:val="18"/>
          <w:szCs w:val="18"/>
        </w:rPr>
        <w:t>...............................................................................</w:t>
      </w:r>
    </w:p>
    <w:p w14:paraId="020BF5C7" w14:textId="77777777" w:rsidR="00E55ACF" w:rsidRDefault="00E55ACF" w:rsidP="00E55ACF">
      <w:pPr>
        <w:suppressAutoHyphens/>
        <w:autoSpaceDN w:val="0"/>
        <w:spacing w:after="0" w:line="240" w:lineRule="auto"/>
        <w:ind w:left="9204" w:right="-178"/>
        <w:textAlignment w:val="baseline"/>
        <w:rPr>
          <w:rFonts w:ascii="Verdana" w:eastAsia="SimSun" w:hAnsi="Verdana" w:cs="Calibri"/>
          <w:i/>
          <w:kern w:val="3"/>
          <w:sz w:val="14"/>
          <w:szCs w:val="14"/>
        </w:rPr>
      </w:pP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(podpis i  pieczęć  osób wskazanych w dokumencie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uprawniającym do występowania w obrocie prawnym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lub posiadających pełnomocnictwo)</w:t>
      </w:r>
    </w:p>
    <w:p w14:paraId="5E85A78E" w14:textId="77777777" w:rsidR="006E7D43" w:rsidRDefault="006E7D43" w:rsidP="00EE7169">
      <w:pPr>
        <w:rPr>
          <w:sz w:val="28"/>
          <w:szCs w:val="28"/>
        </w:rPr>
      </w:pPr>
    </w:p>
    <w:p w14:paraId="06B7DFD7" w14:textId="5712DD7F" w:rsidR="006E7D43" w:rsidRDefault="006E7D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1B71084" w14:textId="77777777" w:rsidR="00E55ACF" w:rsidRDefault="00E55ACF" w:rsidP="006E7D43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textAlignment w:val="baseline"/>
        <w:rPr>
          <w:rFonts w:ascii="Verdana" w:eastAsia="Calibri" w:hAnsi="Verdana" w:cs="Calibri"/>
          <w:sz w:val="18"/>
          <w:szCs w:val="18"/>
        </w:rPr>
      </w:pPr>
    </w:p>
    <w:p w14:paraId="37FE4BA5" w14:textId="6754F7E6" w:rsidR="006E7D43" w:rsidRPr="00203C21" w:rsidRDefault="006E7D43" w:rsidP="006E7D43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t xml:space="preserve">Załącznik nr </w:t>
      </w:r>
      <w:r>
        <w:rPr>
          <w:rFonts w:ascii="Verdana" w:eastAsia="Calibri" w:hAnsi="Verdana" w:cs="Calibri"/>
          <w:sz w:val="18"/>
          <w:szCs w:val="18"/>
        </w:rPr>
        <w:t>3 A</w:t>
      </w:r>
      <w:r w:rsidRPr="00203C21">
        <w:rPr>
          <w:rFonts w:ascii="Verdana" w:eastAsia="Calibri" w:hAnsi="Verdana" w:cs="Calibri"/>
          <w:sz w:val="18"/>
          <w:szCs w:val="18"/>
        </w:rPr>
        <w:t xml:space="preserve"> do Zapytania ofertowego</w:t>
      </w:r>
    </w:p>
    <w:p w14:paraId="31A8C764" w14:textId="77777777" w:rsidR="006E7D43" w:rsidRPr="00203C21" w:rsidRDefault="006E7D43" w:rsidP="006E7D43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t>Nr sprawy:</w:t>
      </w:r>
      <w:r>
        <w:rPr>
          <w:rFonts w:ascii="Verdana" w:eastAsia="Calibri" w:hAnsi="Verdana" w:cs="Calibri"/>
          <w:sz w:val="18"/>
          <w:szCs w:val="18"/>
        </w:rPr>
        <w:t xml:space="preserve"> 1/ZO</w:t>
      </w:r>
      <w:r w:rsidRPr="00203C21">
        <w:rPr>
          <w:rFonts w:ascii="Verdana" w:eastAsia="Calibri" w:hAnsi="Verdana" w:cs="Calibri"/>
          <w:sz w:val="18"/>
          <w:szCs w:val="18"/>
        </w:rPr>
        <w:t>/20</w:t>
      </w:r>
      <w:r>
        <w:rPr>
          <w:rFonts w:ascii="Verdana" w:eastAsia="Calibri" w:hAnsi="Verdana" w:cs="Calibri"/>
          <w:sz w:val="18"/>
          <w:szCs w:val="18"/>
        </w:rPr>
        <w:t>25</w:t>
      </w:r>
    </w:p>
    <w:p w14:paraId="2868D487" w14:textId="77777777" w:rsidR="006E7D43" w:rsidRPr="00AC1E05" w:rsidRDefault="006E7D43" w:rsidP="006E7D43">
      <w:pPr>
        <w:spacing w:after="0" w:line="240" w:lineRule="auto"/>
        <w:ind w:left="8496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r w:rsidRPr="00AC1E05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  <w:t>ZAMAWIAJĄCY</w:t>
      </w:r>
    </w:p>
    <w:p w14:paraId="58ADFAAF" w14:textId="77777777" w:rsidR="006E7D43" w:rsidRPr="00EE7169" w:rsidRDefault="006E7D43" w:rsidP="006E7D43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8496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EE71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POL-ZDOB SPÓŁKA Z OGRANICZONĄ ODPOWIEDZIALNOŚCIĄ</w:t>
      </w:r>
    </w:p>
    <w:p w14:paraId="60AA3E61" w14:textId="49139CBA" w:rsidR="006E7D43" w:rsidRDefault="006E7D43" w:rsidP="006E7D43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8496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EE71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ul. Piotra Brzezińskiego 35</w:t>
      </w:r>
      <w:r w:rsidR="00E55AC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, </w:t>
      </w:r>
      <w:r w:rsidRPr="00EE71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30-198 Kraków</w:t>
      </w:r>
    </w:p>
    <w:p w14:paraId="7E28064C" w14:textId="77777777" w:rsidR="006E7D43" w:rsidRDefault="006E7D43" w:rsidP="006E7D43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8496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138"/>
      </w:tblGrid>
      <w:tr w:rsidR="006E7D43" w:rsidRPr="00203C21" w14:paraId="0CCA9813" w14:textId="77777777" w:rsidTr="00006885">
        <w:trPr>
          <w:trHeight w:val="646"/>
          <w:jc w:val="center"/>
        </w:trPr>
        <w:tc>
          <w:tcPr>
            <w:tcW w:w="1924" w:type="dxa"/>
            <w:shd w:val="clear" w:color="auto" w:fill="F2F2F2"/>
            <w:vAlign w:val="center"/>
          </w:tcPr>
          <w:p w14:paraId="60868380" w14:textId="2C0D0238" w:rsidR="006E7D43" w:rsidRPr="004E12C3" w:rsidRDefault="006E7D43" w:rsidP="00006885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Nazwa </w:t>
            </w:r>
            <w:r w:rsidR="003E566E">
              <w:rPr>
                <w:rFonts w:ascii="Verdana" w:eastAsia="Calibri" w:hAnsi="Verdana" w:cs="Times New Roman"/>
                <w:sz w:val="18"/>
                <w:szCs w:val="18"/>
              </w:rPr>
              <w:t>Oferenta</w:t>
            </w: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38" w:type="dxa"/>
            <w:vAlign w:val="center"/>
          </w:tcPr>
          <w:p w14:paraId="236FA2F0" w14:textId="77777777" w:rsidR="006E7D43" w:rsidRPr="00203C21" w:rsidRDefault="006E7D43" w:rsidP="00006885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pacing w:val="40"/>
                <w:sz w:val="16"/>
                <w:szCs w:val="16"/>
              </w:rPr>
            </w:pPr>
          </w:p>
        </w:tc>
      </w:tr>
      <w:tr w:rsidR="006E7D43" w:rsidRPr="00203C21" w14:paraId="7419C76F" w14:textId="77777777" w:rsidTr="00006885">
        <w:trPr>
          <w:trHeight w:val="854"/>
          <w:jc w:val="center"/>
        </w:trPr>
        <w:tc>
          <w:tcPr>
            <w:tcW w:w="1924" w:type="dxa"/>
            <w:shd w:val="clear" w:color="auto" w:fill="F2F2F2"/>
            <w:vAlign w:val="center"/>
          </w:tcPr>
          <w:p w14:paraId="5338BDEF" w14:textId="39C96505" w:rsidR="006E7D43" w:rsidRPr="004E12C3" w:rsidRDefault="006E7D43" w:rsidP="00006885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Adres </w:t>
            </w:r>
            <w:r w:rsidR="003E566E">
              <w:rPr>
                <w:rFonts w:ascii="Verdana" w:eastAsia="Calibri" w:hAnsi="Verdana" w:cs="Times New Roman"/>
                <w:sz w:val="18"/>
                <w:szCs w:val="18"/>
              </w:rPr>
              <w:t>Oferenta</w:t>
            </w: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38" w:type="dxa"/>
            <w:vAlign w:val="center"/>
          </w:tcPr>
          <w:p w14:paraId="42DB5A08" w14:textId="77777777" w:rsidR="006E7D43" w:rsidRPr="00203C21" w:rsidRDefault="006E7D43" w:rsidP="00006885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14:paraId="1C04E80F" w14:textId="77777777" w:rsidR="006E7D43" w:rsidRPr="00203C21" w:rsidRDefault="006E7D43" w:rsidP="006E7D43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p w14:paraId="03474F4F" w14:textId="292D0671" w:rsidR="006E7D43" w:rsidRPr="00E55ACF" w:rsidRDefault="006E7D43" w:rsidP="006E7D43">
      <w:pPr>
        <w:tabs>
          <w:tab w:val="left" w:pos="2745"/>
        </w:tabs>
        <w:jc w:val="center"/>
        <w:rPr>
          <w:b/>
          <w:bCs/>
          <w:sz w:val="28"/>
          <w:szCs w:val="28"/>
          <w:u w:val="single"/>
        </w:rPr>
      </w:pPr>
      <w:r w:rsidRPr="00E55ACF">
        <w:rPr>
          <w:b/>
          <w:bCs/>
          <w:sz w:val="28"/>
          <w:szCs w:val="28"/>
          <w:u w:val="single"/>
        </w:rPr>
        <w:t>SPECYFIKACJA TECHNICZNA MASZYNY – PARAMETRY OFEROWANE</w:t>
      </w:r>
    </w:p>
    <w:p w14:paraId="61BA4497" w14:textId="601DA99A" w:rsidR="006E7D43" w:rsidRDefault="003E566E" w:rsidP="00895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Oferent</w:t>
      </w:r>
      <w:r w:rsidR="006E7D43">
        <w:rPr>
          <w:b/>
          <w:bCs/>
          <w:sz w:val="28"/>
          <w:szCs w:val="28"/>
        </w:rPr>
        <w:t xml:space="preserve"> zobowiązany jest do wypełnienia parametrów i funkcjonalności oferowanej maszyny – analogicznie – jak w kolumnie „Parametr wymagany” aby Zamawiający mógł ocenić czy oferowana maszyna spełnia wymagania.</w:t>
      </w:r>
    </w:p>
    <w:p w14:paraId="6AB02BED" w14:textId="49D57FCB" w:rsidR="00895A30" w:rsidRDefault="00895A30" w:rsidP="00895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Uwaga: wskazane parametry to wymagania minimalne, </w:t>
      </w:r>
      <w:r w:rsidR="003E566E">
        <w:rPr>
          <w:b/>
          <w:bCs/>
          <w:sz w:val="28"/>
          <w:szCs w:val="28"/>
        </w:rPr>
        <w:t>Oferent</w:t>
      </w:r>
      <w:r>
        <w:rPr>
          <w:b/>
          <w:bCs/>
          <w:sz w:val="28"/>
          <w:szCs w:val="28"/>
        </w:rPr>
        <w:t xml:space="preserve"> może zaoferować maszynę o lepszych parametrach (wyjątkiem są dane wskazane w widełkach)</w:t>
      </w:r>
    </w:p>
    <w:p w14:paraId="38E9B959" w14:textId="77777777" w:rsidR="00047DDE" w:rsidRPr="007F56F7" w:rsidRDefault="00047DDE" w:rsidP="00047DDE">
      <w:pPr>
        <w:tabs>
          <w:tab w:val="left" w:pos="2745"/>
        </w:tabs>
        <w:spacing w:after="0"/>
        <w:jc w:val="center"/>
        <w:rPr>
          <w:b/>
          <w:bCs/>
          <w:i/>
          <w:iCs/>
          <w:sz w:val="28"/>
          <w:szCs w:val="28"/>
          <w:lang w:val="en-GB"/>
        </w:rPr>
      </w:pPr>
      <w:r w:rsidRPr="007F56F7">
        <w:rPr>
          <w:b/>
          <w:bCs/>
          <w:i/>
          <w:iCs/>
          <w:sz w:val="28"/>
          <w:szCs w:val="28"/>
          <w:lang w:val="en-GB"/>
        </w:rPr>
        <w:t>TECHNICAL SPECIFICATIONS OF THE MACHINE</w:t>
      </w:r>
    </w:p>
    <w:tbl>
      <w:tblPr>
        <w:tblW w:w="1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900"/>
        <w:gridCol w:w="660"/>
        <w:gridCol w:w="3570"/>
        <w:gridCol w:w="2720"/>
        <w:gridCol w:w="4180"/>
        <w:gridCol w:w="4230"/>
      </w:tblGrid>
      <w:tr w:rsidR="00047DDE" w:rsidRPr="001B0D97" w14:paraId="1BD9E124" w14:textId="77777777" w:rsidTr="00047DDE">
        <w:trPr>
          <w:gridAfter w:val="1"/>
          <w:wAfter w:w="4230" w:type="dxa"/>
          <w:trHeight w:val="288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</w:tcPr>
          <w:p w14:paraId="1DE29F11" w14:textId="2127C4E1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PARAMETR WYMAGANY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</w:tcPr>
          <w:p w14:paraId="19FD0C9F" w14:textId="0DB8BA91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PARAMETR OFEROWANY</w:t>
            </w:r>
          </w:p>
        </w:tc>
      </w:tr>
      <w:tr w:rsidR="00047DDE" w:rsidRPr="001B0D97" w14:paraId="1D538D64" w14:textId="77777777" w:rsidTr="00047DDE">
        <w:trPr>
          <w:gridAfter w:val="1"/>
          <w:wAfter w:w="4230" w:type="dxa"/>
          <w:trHeight w:val="288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9785F06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TECHNOLOGIA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19E26543" w14:textId="594EA9AF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TECHNOLOGIA</w:t>
            </w:r>
          </w:p>
        </w:tc>
      </w:tr>
      <w:tr w:rsidR="00047DDE" w:rsidRPr="001B0D97" w14:paraId="7B448068" w14:textId="77777777" w:rsidTr="00047DDE">
        <w:trPr>
          <w:gridAfter w:val="1"/>
          <w:wAfter w:w="4230" w:type="dxa"/>
          <w:trHeight w:val="543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E4D6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Fleksograficzna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Maszyna Drukarska z Centralnym Cylindrem dedykowana do druku materiałów giętkich (folie, papiery, laminaty na bazie foli i papieru, druk z roli na rolę)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9F5C" w14:textId="39D09448" w:rsidR="00047DDE" w:rsidRPr="003E566E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047DDE" w:rsidRPr="001B0D97" w14:paraId="1AACC98C" w14:textId="77777777" w:rsidTr="00047DDE">
        <w:trPr>
          <w:gridAfter w:val="1"/>
          <w:wAfter w:w="4230" w:type="dxa"/>
          <w:trHeight w:val="288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DFF1CE1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TECHNOLOGIA DRUKU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0F03AA66" w14:textId="264DECFC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TECHNOLOGIA DRUKU</w:t>
            </w:r>
          </w:p>
        </w:tc>
      </w:tr>
      <w:tr w:rsidR="00047DDE" w:rsidRPr="001B0D97" w14:paraId="1F514211" w14:textId="77777777" w:rsidTr="00047DDE">
        <w:trPr>
          <w:gridAfter w:val="1"/>
          <w:wAfter w:w="4230" w:type="dxa"/>
          <w:trHeight w:val="205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C611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Druk farbami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fleksograficznymi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farbami wodnymi na bazie zamkniętych komór raklowych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5B94" w14:textId="45424E2B" w:rsidR="00047DDE" w:rsidRPr="003E566E" w:rsidRDefault="00047DDE" w:rsidP="00047DD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047DDE" w:rsidRPr="001B0D97" w14:paraId="02346277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B603F0D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065F8408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BAZOWE PARAMETRY MASZYNY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1958E420" w14:textId="157EF060" w:rsidR="00047DDE" w:rsidRPr="001B0D97" w:rsidRDefault="00E27AE0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BAZOWE PARAMETRY MASZYNY</w:t>
            </w:r>
          </w:p>
        </w:tc>
      </w:tr>
      <w:tr w:rsidR="00047DDE" w:rsidRPr="001B0D97" w14:paraId="1CA97BAE" w14:textId="77777777" w:rsidTr="00047DDE">
        <w:trPr>
          <w:gridAfter w:val="1"/>
          <w:wAfter w:w="4230" w:type="dxa"/>
          <w:trHeight w:val="288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239B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Liczba sekcji drukujących: 8 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CC9E1" w14:textId="1BBD982C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047DDE" w:rsidRPr="001B0D97" w14:paraId="31C0C07E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CFA8BDF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lastRenderedPageBreak/>
              <w:t xml:space="preserve">2.A.   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22D4A355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PODSTAWOWE MATERIAŁY DO DRUKU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528ACBFE" w14:textId="0E24DF4F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PODSTAWOWE MATERIAŁY DO DRUKU</w:t>
            </w:r>
          </w:p>
        </w:tc>
      </w:tr>
      <w:tr w:rsidR="00047DDE" w:rsidRPr="001B0D97" w14:paraId="40CF8580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66DB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2.A.1.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7CB88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40 – 150 g/m2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F06F" w14:textId="3B3A71E3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47DDE" w:rsidRPr="001B0D97" w14:paraId="46358875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5BA9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2.A.2.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4C46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BOPP 12 – 80μm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BFDF" w14:textId="781666B6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47DDE" w:rsidRPr="001B0D97" w14:paraId="07AA8E12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BE0F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2.A.3.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F8DA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PET 12 – 30μm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8DE6" w14:textId="2D2F624A" w:rsidR="00047DDE" w:rsidRPr="001B0D97" w:rsidRDefault="00047DDE" w:rsidP="00047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47DDE" w:rsidRPr="001B0D97" w14:paraId="3C27273C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F007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2.A.4.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D0BD2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LDPE 20-200μm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3183" w14:textId="197591FA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47DDE" w:rsidRPr="001B0D97" w14:paraId="26F6021D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45190EED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2.B.  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6D5E63AD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POZOSTAŁE MATERIAŁY DO DRUKU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922CBEC" w14:textId="4AC87005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POZOSTAŁE MATERIAŁY DO DRUKU</w:t>
            </w:r>
          </w:p>
        </w:tc>
      </w:tr>
      <w:tr w:rsidR="00047DDE" w:rsidRPr="001B0D97" w14:paraId="45F95089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E328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2.B.1.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66075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HD PE 10 – 150μm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23B2" w14:textId="231535CC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47DDE" w:rsidRPr="001B0D97" w14:paraId="24C41BBE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6EB1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2.B.2.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A2464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 MDO 20 – 120 g/m2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CA9F" w14:textId="5D49479C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47DDE" w:rsidRPr="001B0D97" w14:paraId="6C009B67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03BF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2.B.3.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160F2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OPP ALOX 12- 16μm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0459" w14:textId="531F9D49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47DDE" w:rsidRPr="001B0D97" w14:paraId="312EE636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ACC9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2.B.4.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8A4B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OPA 15- 150μm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08AE" w14:textId="60A6896A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47DDE" w:rsidRPr="001B0D97" w14:paraId="6D4EE08D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67C7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2.B.5.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4260A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Laminaty papierowo foliowe 20 – 200 g/m2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4B71" w14:textId="365C6AFB" w:rsidR="00047DDE" w:rsidRPr="003E566E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047DDE" w:rsidRPr="001B0D97" w14:paraId="63DECD67" w14:textId="4ADC0CFB" w:rsidTr="00047DDE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6096B66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3. 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269EA5E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 NIEZBĘDNE WYPOSAŻENIE MASZYNY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450E879" w14:textId="77777777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PARAMETRY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4EF33901" w14:textId="73D8CE09" w:rsidR="00047DDE" w:rsidRPr="001B0D97" w:rsidRDefault="00047DDE" w:rsidP="0004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 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NIEZBĘDNE WYPOSAŻENIE MASZYNY   PARAMETRY</w:t>
            </w:r>
          </w:p>
        </w:tc>
        <w:tc>
          <w:tcPr>
            <w:tcW w:w="4230" w:type="dxa"/>
            <w:vAlign w:val="center"/>
          </w:tcPr>
          <w:p w14:paraId="76EAE29B" w14:textId="0EEC0CD9" w:rsidR="00047DDE" w:rsidRPr="001B0D97" w:rsidRDefault="00047DDE" w:rsidP="00047D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</w:tc>
      </w:tr>
      <w:tr w:rsidR="007C434F" w:rsidRPr="001B0D97" w14:paraId="67E744D5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D3CA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D164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Aktywator foli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971C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3.1.1.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E656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elektrody ceramiczne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50EE" w14:textId="4C359152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Aktywator foli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6C37" w14:textId="4A01CB61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17D20CC7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88AD4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2ACA0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4625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3.1.2.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F957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wałki prowadzące z napędem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A8135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98D0" w14:textId="41E412A4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03862697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DE05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6636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CF34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3.1.3.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D077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moc min. 6kW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1F27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DE4D" w14:textId="057828A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4B8E4E18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10A6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8712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Czyszczenie materiału przed drukiem (sekcja)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A46A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3.2.1.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5F69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jednostka czyszcząca wstęgo z obu stron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FE03" w14:textId="73B779C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Czyszczenie materiału przed drukiem (sekcja)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7BC7" w14:textId="6DBC4E94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6DF4A6DE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CF87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3B97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0FFB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3.2.2.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0167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dostosowanie do prac na bazie papierów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9194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757" w14:textId="6C1F81A5" w:rsidR="007C434F" w:rsidRPr="003E566E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56348973" w14:textId="77777777" w:rsidTr="00047DDE">
        <w:trPr>
          <w:gridAfter w:val="1"/>
          <w:wAfter w:w="4230" w:type="dxa"/>
          <w:trHeight w:val="40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92ED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66BD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Automatyczna zmiana roli materiału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35ED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BA0F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zespół karuzelowy - automatyczny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odwijak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non-stop, automatyczny nawijak non-stop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C01F" w14:textId="60C7B210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Automatyczna zmiana roli materiału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23AE" w14:textId="3D24C731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</w:tr>
      <w:tr w:rsidR="007C434F" w:rsidRPr="001B0D97" w14:paraId="2FA4D9C6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E64E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1CE6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5FDF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D051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noże odcinające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9941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26AF" w14:textId="46FA755F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6AC77AF1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3E5E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9A41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7DFE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C9A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prowadzenie wstęgi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D3AE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9BD7" w14:textId="11759DCC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595FA4BB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68B7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DD04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C68F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4034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wałek rozprowadzający przed nawijakiem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E615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6947" w14:textId="68335E3E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2AAF6C9E" w14:textId="77777777" w:rsidTr="00047DDE">
        <w:trPr>
          <w:gridAfter w:val="1"/>
          <w:wAfter w:w="4230" w:type="dxa"/>
          <w:trHeight w:val="40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6EE7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6D02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E71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D14A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komplet listew dejonizujących na nawijaku i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odwijaku</w:t>
            </w:r>
            <w:proofErr w:type="spellEnd"/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CE5C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8E64" w14:textId="15B36723" w:rsidR="007C434F" w:rsidRPr="003E566E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2C7269C5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BE85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B4FA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D1A7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F72A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średnica roli do 1000mm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FE11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BD07" w14:textId="1E8871CC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15E32FC1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7532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D5B4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52BB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789E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waga roli do 1000kg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3772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C610" w14:textId="73826EE8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22C2CE5F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C4B9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BD3C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59F9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819E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średnica gilzy: 76mm i 152mm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7446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6E27" w14:textId="6DE5A547" w:rsidR="007C434F" w:rsidRPr="003E566E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332F2C5B" w14:textId="77777777" w:rsidTr="00E92731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E443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9856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E559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3.3.9.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5375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czujnik sklejonej wstęgi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9E54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A26F" w14:textId="1E027D52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5B3E49D5" w14:textId="77777777" w:rsidTr="00E92731">
        <w:trPr>
          <w:gridAfter w:val="1"/>
          <w:wAfter w:w="4230" w:type="dxa"/>
          <w:trHeight w:val="40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6318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3.4.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66DC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Podnośnik roli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E947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3.4.1.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1D16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hydrauliczne lub elektryczne podnoszenie i opuszczanie roli z poziomu posadzki 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BC17" w14:textId="680709DE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Podnośnik roli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BC2A" w14:textId="608E7540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</w:tr>
      <w:tr w:rsidR="007C434F" w:rsidRPr="001B0D97" w14:paraId="0B010F1F" w14:textId="77777777" w:rsidTr="00E92731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6184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0FCC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CEEB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3.4.2.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BDA0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odwijak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nawiajak</w:t>
            </w:r>
            <w:proofErr w:type="spellEnd"/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7C11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62F5" w14:textId="405239A0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24996B94" w14:textId="77777777" w:rsidTr="00E92731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E1FE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9CED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E6CC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3.4.3.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EA84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udźwig min 1 T, o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8B97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FE31" w14:textId="4562FAE8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1AE32972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D513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F83D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Inspekcja druku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4129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8541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chipowa kamera matrycowa z min 16x zoomem optycznym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F3C4" w14:textId="7F732E79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Inspekcja druku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8849" w14:textId="01407046" w:rsidR="007C434F" w:rsidRPr="001B0D97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30D46819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B47C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CA1E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CF45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52E7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zintegrowany system kamery liniowej z kamerą matrycową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0A50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60DB" w14:textId="7693973C" w:rsidR="007C434F" w:rsidRPr="003E566E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3ADDFE15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5AAA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0A35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5857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3.5.3.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C736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100% inspekcja błędów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5902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54E6" w14:textId="171DE1B2" w:rsidR="007C434F" w:rsidRPr="001B0D97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3F742243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2F49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048B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409B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3.5.4.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5ABD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porównanie ze wzorcem PDF / wzorcem cyfrowym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FC18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1317" w14:textId="591C285E" w:rsidR="007C434F" w:rsidRPr="001B0D97" w:rsidRDefault="007C434F" w:rsidP="007C434F">
            <w:pPr>
              <w:spacing w:after="0" w:line="240" w:lineRule="auto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2FB48FC7" w14:textId="77777777" w:rsidTr="00047DDE">
        <w:trPr>
          <w:gridAfter w:val="1"/>
          <w:wAfter w:w="4230" w:type="dxa"/>
          <w:trHeight w:val="44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3410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2DD8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DC0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3.5.5.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1721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poprawność koloru z pomiarem odchyleń delta E w standardzie RGB (Red Green Blue)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0184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FE518" w14:textId="1C2CCED3" w:rsidR="007C434F" w:rsidRPr="003E566E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4A49A196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98C3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5804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6FDE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3.5.6.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4608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moduł do podglądu lakieru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6519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13F0" w14:textId="63CCC2B7" w:rsidR="007C434F" w:rsidRPr="001B0D97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1060D839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D874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8F45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F539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3.5.7.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7D87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 receptur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5425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00CE" w14:textId="23DB850C" w:rsidR="007C434F" w:rsidRPr="001B0D97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70F579B0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C012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69AD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E47E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9D06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manualne ustawienie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registra</w:t>
            </w:r>
            <w:proofErr w:type="spellEnd"/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D4B4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0264" w14:textId="75B3ED76" w:rsidR="007C434F" w:rsidRPr="001B0D97" w:rsidRDefault="007C434F" w:rsidP="007C434F">
            <w:pPr>
              <w:spacing w:after="0" w:line="240" w:lineRule="auto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7F18C738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3A18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6695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675A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3.5.8.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C009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dwa monitory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F907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60A1" w14:textId="4B4E5B54" w:rsidR="007C434F" w:rsidRPr="001B0D97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1AC3DD2F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9B2A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82C9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1B7B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3.5.9.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1BF2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awaryjne podtrzymanie zasilania - UPS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D9B8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5AA3" w14:textId="0B15A85E" w:rsidR="007C434F" w:rsidRPr="001B0D97" w:rsidRDefault="007C434F" w:rsidP="007C434F">
            <w:pPr>
              <w:spacing w:after="0" w:line="240" w:lineRule="auto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3817A629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0FDD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8F8A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7D72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3.5.10.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4FDD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możliwość generowania raportu z pracy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95C5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8128" w14:textId="644902B0" w:rsidR="007C434F" w:rsidRPr="001B0D97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3330CE6B" w14:textId="77777777" w:rsidTr="00047DDE">
        <w:trPr>
          <w:gridAfter w:val="1"/>
          <w:wAfter w:w="4230" w:type="dxa"/>
          <w:trHeight w:val="61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496F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1FA9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pompowania, kontroli i mycia farby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6572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9217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układ pomp do automatycznej aplikacji farby wraz z systemem kontroli lepkości na bazie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ultrasonicznych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/wibracyjnych wiskozymetrów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67BB" w14:textId="63253A29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pompowania, kontroli i mycia farby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2FA6" w14:textId="20882207" w:rsidR="007C434F" w:rsidRPr="001B0D97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01986AA8" w14:textId="77777777" w:rsidTr="00047DDE">
        <w:trPr>
          <w:gridAfter w:val="1"/>
          <w:wAfter w:w="4230" w:type="dxa"/>
          <w:trHeight w:val="55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BB3E9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1F811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78EB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B9EC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zamknięte komory raklowe zabezpieczone pod prace na farbach wodorozcieńczalnych w wykonaniu karbonowym  - komplet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E519A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43A2" w14:textId="14D5C6EF" w:rsidR="007C434F" w:rsidRPr="003E566E" w:rsidRDefault="007C434F" w:rsidP="007C434F">
            <w:pPr>
              <w:spacing w:after="0" w:line="240" w:lineRule="auto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2EA71CF7" w14:textId="77777777" w:rsidTr="00047DDE">
        <w:trPr>
          <w:gridAfter w:val="1"/>
          <w:wAfter w:w="4230" w:type="dxa"/>
          <w:trHeight w:val="40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0697A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B3ADF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623E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A749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Urząd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enie do laserowego czyszczenia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anilox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ów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, trzy poziomy czyszczenia,  100% czyszczenie kałamarzy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D6F4A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4692" w14:textId="13D63C05" w:rsidR="007C434F" w:rsidRPr="003E566E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7C434F" w:rsidRPr="001B0D97" w14:paraId="1E0A6FF6" w14:textId="77777777" w:rsidTr="00047DDE">
        <w:trPr>
          <w:gridAfter w:val="1"/>
          <w:wAfter w:w="4230" w:type="dxa"/>
          <w:trHeight w:val="51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F05F9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4FDEB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FFC2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71B7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przygotowany do pracy na farbach wodnych z orurowaniem ze stali nierdzewnej pod farby wodne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C7B2E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E7DBD" w14:textId="5C100087" w:rsidR="007C434F" w:rsidRPr="003E566E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60D64086" w14:textId="77777777" w:rsidTr="00047DDE">
        <w:trPr>
          <w:gridAfter w:val="1"/>
          <w:wAfter w:w="4230" w:type="dxa"/>
          <w:trHeight w:val="51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601F8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3326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3183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6067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czujnik ilości farby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44C52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DE1F" w14:textId="003B76F9" w:rsidR="007C434F" w:rsidRPr="001B0D97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4001EC34" w14:textId="77777777" w:rsidTr="00047DDE">
        <w:trPr>
          <w:gridAfter w:val="1"/>
          <w:wAfter w:w="4230" w:type="dxa"/>
          <w:trHeight w:val="51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638DD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02424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935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482D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system stabilizacji temperatury farby z dedykowanym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chillerem</w:t>
            </w:r>
            <w:proofErr w:type="spellEnd"/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BE55A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830A" w14:textId="044FE4A2" w:rsidR="007C434F" w:rsidRPr="003E566E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1A50BDB8" w14:textId="77777777" w:rsidTr="00047DDE">
        <w:trPr>
          <w:gridAfter w:val="1"/>
          <w:wAfter w:w="4230" w:type="dxa"/>
          <w:trHeight w:val="51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F4B01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D1D1C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9A68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5C73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dwa niezależne obiegi dozowania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opuźniacza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/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przyspies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cza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/wody do farby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98B5C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0B41" w14:textId="0802DAD8" w:rsidR="007C434F" w:rsidRPr="003E566E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4E2504C8" w14:textId="77777777" w:rsidTr="007C434F">
        <w:trPr>
          <w:gridAfter w:val="1"/>
          <w:wAfter w:w="4230" w:type="dxa"/>
          <w:trHeight w:val="51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EE1F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F088" w14:textId="77777777" w:rsidR="007C434F" w:rsidRPr="003E566E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6001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3.6.8.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F4F6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zbiorniki na brudny/czysty środek myjący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38BD" w14:textId="77777777" w:rsidR="007C434F" w:rsidRPr="001B0D97" w:rsidRDefault="007C434F" w:rsidP="007C434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8D6B" w14:textId="709256F6" w:rsidR="007C434F" w:rsidRPr="003E566E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6D820B81" w14:textId="77777777" w:rsidTr="007C434F">
        <w:trPr>
          <w:gridAfter w:val="1"/>
          <w:wAfter w:w="4230" w:type="dxa"/>
          <w:trHeight w:val="4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4E5C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3.7.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1A3C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Komplet walców drukowych dla 4 rozwinięć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182F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3.7.1.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993E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rozwinięcia: 380mm; 440mm; 462mm; 480mm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C07B" w14:textId="411ADAD4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Komplet walców drukowych dla 4 rozwinięć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0A2C" w14:textId="391F01C2" w:rsidR="007C434F" w:rsidRPr="001B0D97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716CD3A2" w14:textId="77777777" w:rsidTr="007C434F">
        <w:trPr>
          <w:gridAfter w:val="1"/>
          <w:wAfter w:w="4230" w:type="dxa"/>
          <w:trHeight w:val="4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45AE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3.8.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FAC0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komplety walców aplikujących farbę (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aniloxy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)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9015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3.7.2.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6B0B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x komplet 8 = 16 szt.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50AC" w14:textId="16F0780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komplety walców aplikujących farbę (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aniloxy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1DC" w14:textId="75933E60" w:rsidR="007C434F" w:rsidRPr="001B0D97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7C434F" w:rsidRPr="001B0D97" w14:paraId="28BE2152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FEF53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4.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D3E8F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NIEZBĘDNE URZĄDZENIA SATELICKIE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A5D414" w14:textId="77777777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ZAKRES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60531" w14:textId="7129FCD2" w:rsidR="007C434F" w:rsidRPr="001B0D97" w:rsidRDefault="007C434F" w:rsidP="007C4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NIEZBĘDNE URZĄDZENIA SATELICKIE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C20171" w14:textId="1D755ACD" w:rsidR="007C434F" w:rsidRPr="001B0D97" w:rsidRDefault="007C434F" w:rsidP="007C4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ZAKRES</w:t>
            </w:r>
          </w:p>
        </w:tc>
      </w:tr>
      <w:tr w:rsidR="00E27AE0" w:rsidRPr="001B0D97" w14:paraId="727E70CC" w14:textId="77777777" w:rsidTr="00047DDE">
        <w:trPr>
          <w:gridAfter w:val="1"/>
          <w:wAfter w:w="4230" w:type="dxa"/>
          <w:trHeight w:val="61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1564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6590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Spektrofotometr do pomiaru odchyleń kolorystycznych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FCAF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A854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przenośny spektrofotometr, do pomiaru kolorystyki na papierach, foliach przezroczystych, z białym poddrukiem i laminatach papierowo-foliowych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87CB" w14:textId="608C0BFA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Spektrofotometr do pomiaru odchyleń kolorystycznych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3217" w14:textId="604DB3C0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5ACE0839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3725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7C27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CBCB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0C9B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pomiar koloru w standardzie min.: CIE ∆E* (2000)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5253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26F3" w14:textId="1FF5B80D" w:rsidR="00E27AE0" w:rsidRPr="003E566E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4BCABE73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6BA5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52DD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B6C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4.1.3.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1E7C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przestrzeń barwna min: CIE L*a*b*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5A21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9115" w14:textId="30A28265" w:rsidR="00E27AE0" w:rsidRPr="003E566E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6F7B78DE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2A3A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D4DA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8A9D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4.1.4.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4D3A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pomiar w trybach M0, M1, M2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79A4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8508" w14:textId="657134F4" w:rsidR="00E27AE0" w:rsidRPr="003E566E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32482C9B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CB3D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E743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B1CF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4.1.5.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1C1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osadzone biblioteki kolorów zgodnie ze standardem poligrafii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08DA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96804" w14:textId="430973CB" w:rsidR="00E27AE0" w:rsidRPr="003E566E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74A8CAA1" w14:textId="77777777" w:rsidTr="00047DDE">
        <w:trPr>
          <w:gridAfter w:val="1"/>
          <w:wAfter w:w="4230" w:type="dxa"/>
          <w:trHeight w:val="44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1745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6730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9453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4.1.6.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FF9B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porównanie do wzorca z biblioteki cyfrowej, wzorca zewnętrznego oraz do drugiego pomiaru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B3C6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A44C" w14:textId="5CAC15F3" w:rsidR="00E27AE0" w:rsidRPr="003E566E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42BFA3BE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6639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4331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8844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4.1.7.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6DE6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pomiar punktowy lub skanujący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D830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C75C9" w14:textId="50D2F7FF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71A708A5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9673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9F3C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7207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4.1.8.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6FB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pomiar gęstości optycznej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1D1E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0CAF6" w14:textId="089F8D7D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50CA94A7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9482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0EBA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C4B3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4.1.9.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B350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automatyczna kalibracja na białym podłożu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C4F3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83A8" w14:textId="041C0A0F" w:rsidR="00E27AE0" w:rsidRPr="003E566E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1741BC08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B598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436B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0004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4.1.10.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705E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czas wykonania pomiary &lt; 1 sek.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BAF7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5019" w14:textId="42BA9646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0C111C29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366D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E44B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CBEB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4.1.11.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B276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kolorowy, dotykowy  wyświetlacza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4CA1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AEAE" w14:textId="467794F5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4306EB8C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074C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9D24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4033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4.1.12.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C15E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komunikacja za pomocą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WiFi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oraz kabla USB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E8A6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5F64F" w14:textId="6208B95E" w:rsidR="00E27AE0" w:rsidRPr="003E566E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05AA3061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3232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AE4A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05C2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4.1.13.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91C9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obsługa w j. polskim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893C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ABFE" w14:textId="51F70F45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299F4263" w14:textId="77777777" w:rsidTr="00047DDE">
        <w:trPr>
          <w:gridAfter w:val="1"/>
          <w:wAfter w:w="4230" w:type="dxa"/>
          <w:trHeight w:val="44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AB83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4.2.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BC38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Chłodziarka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A57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4.2.1.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FAC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zespół stabilizacji temperatury centralnego cylindra i wałka chłodzącego z własnym obiegiem chłodzącym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4EFB" w14:textId="77B45F8B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Chłodziarka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B052" w14:textId="0E11AE2D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</w:p>
        </w:tc>
      </w:tr>
      <w:tr w:rsidR="00E27AE0" w:rsidRPr="001B0D97" w14:paraId="65D5B8EF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8889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CEEF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Naklejarka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do płyt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4E2A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6299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w pełni automatyczna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naklejarka</w:t>
            </w:r>
            <w:proofErr w:type="spellEnd"/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4A0A" w14:textId="5DC23CA6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Naklejarka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do płyt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6642" w14:textId="61B3D2AC" w:rsidR="00E27AE0" w:rsidRPr="001B0D97" w:rsidRDefault="00E27AE0" w:rsidP="00E27AE0">
            <w:pPr>
              <w:spacing w:after="0" w:line="240" w:lineRule="auto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2C712C01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8330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A486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8B9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CA57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stół montażowy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B4511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8BC" w14:textId="7877FCA9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29159BE3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F5B0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13D1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F936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86F9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kamer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F00C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E449" w14:textId="5BBF25C2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7E1C186B" w14:textId="77777777" w:rsidTr="003C2108">
        <w:trPr>
          <w:gridAfter w:val="1"/>
          <w:wAfter w:w="4230" w:type="dxa"/>
          <w:trHeight w:val="444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255D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28B7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DCB4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D8A2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max szerokość płyty drukowej zgodna z szerokością roboczą drukarki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8069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F39DF" w14:textId="4F187884" w:rsidR="00E27AE0" w:rsidRPr="003E566E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04AE7826" w14:textId="77777777" w:rsidTr="003C2108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BD2E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4E5F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8958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F877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zakres raportów zgodny ze specyfikacją drukarki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7E50B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9B8F" w14:textId="78D42F26" w:rsidR="00E27AE0" w:rsidRPr="003E566E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6FBF9C6D" w14:textId="77777777" w:rsidTr="003C2108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E9F3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E632" w14:textId="77777777" w:rsidR="00E27AE0" w:rsidRPr="003E566E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DA9D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4.3.6.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99B1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weryfikacja poprawności naklejanej płyty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50148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EE2CD" w14:textId="7F21C4C7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</w:p>
        </w:tc>
      </w:tr>
      <w:tr w:rsidR="00E27AE0" w:rsidRPr="001B0D97" w14:paraId="0AA75216" w14:textId="77777777" w:rsidTr="003C2108">
        <w:trPr>
          <w:gridAfter w:val="1"/>
          <w:wAfter w:w="4230" w:type="dxa"/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E627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3704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Myjka do płyt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6DEB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A591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szerokość robocza min 680 mm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734F" w14:textId="7F9D8E88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Myjka do płyt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E6A0D" w14:textId="4D870FC9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7ACBAE79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D5E8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FCCC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FDF1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EC9A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automatyczny podajnik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7B8EB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FBA4" w14:textId="1FFACB23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1331EBEE" w14:textId="77777777" w:rsidTr="00E92731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475F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0B9D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4280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18BE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panel sterujący PLC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0E9C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4B7F" w14:textId="114A26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5ECCF1ED" w14:textId="77777777" w:rsidTr="00E92731">
        <w:trPr>
          <w:gridAfter w:val="1"/>
          <w:wAfter w:w="4230" w:type="dxa"/>
          <w:trHeight w:val="40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C40D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2892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6100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4.4.4.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0F7F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czytnik obecności matrycy uruchamiający/wyłączający tryb pracy 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5474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AD66" w14:textId="6B540488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5F675F12" w14:textId="77777777" w:rsidTr="00E92731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030F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6138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641A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4.4.5.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3393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minimum 3 szczotki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919A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9CE1" w14:textId="113EBC96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17CAB70C" w14:textId="77777777" w:rsidTr="00E92731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0EA2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0F34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1A20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4.4.5.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2E77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suszenie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7A33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FD0D1" w14:textId="2ED57E9D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2DF3D288" w14:textId="77777777" w:rsidTr="00E92731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0805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9EA6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49A7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4.4.6.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758B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stół do odbioru matryc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2239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BE8C" w14:textId="4F6728BF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4ACE8E41" w14:textId="77777777" w:rsidTr="00E92731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84CB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5456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2FE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4.4.7.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2C9D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zbiorniki ze stali nierdzewnej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6411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C2A2" w14:textId="43930DD0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4DE28343" w14:textId="77777777" w:rsidTr="00E92731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1F70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4FE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8779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4.4.8.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08E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czujnik ilości detergentu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0E28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13FB" w14:textId="7B85CA03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4E40C4E2" w14:textId="77777777" w:rsidTr="00E92731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7D95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613E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767E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4.4.9.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9A0F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praca w obiegu zamkniętym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2CEF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08D7D" w14:textId="56A3D30B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7E3F6944" w14:textId="77777777" w:rsidTr="00E92731">
        <w:trPr>
          <w:gridAfter w:val="1"/>
          <w:wAfter w:w="4230" w:type="dxa"/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EF17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4.5.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08CA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Specjalistyczny wózek do załadunku- nałożenia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materiału (roli)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1981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4.5.1.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47D3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elektryczny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3AF2" w14:textId="43519F00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Specjalistyczny wózek do załadunku- nałożenia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materiału (roli)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95931" w14:textId="65E433DF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5CEB11CC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7120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B23E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B14A" w14:textId="0069F910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4.5.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49A4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podnośnik roli średnicy 1000 mm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CAC7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28F6" w14:textId="3379034E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7A22605A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B44C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A4BF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04C3" w14:textId="055BF2A9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4.5.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6A5B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udźwig min. 1500 kg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03C5" w14:textId="77777777" w:rsidR="00E27AE0" w:rsidRPr="001B0D97" w:rsidRDefault="00E27AE0" w:rsidP="00E27AE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66D3" w14:textId="44808CDF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59DB00A3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3D74346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5.   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43CA188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UKŁAD SUSZENIA WSTĘGI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50DB4B9" w14:textId="29F0911A" w:rsidR="00E27AE0" w:rsidRPr="001B0D97" w:rsidRDefault="00260124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UKŁAD SUSZENIA WSTĘGI</w:t>
            </w:r>
          </w:p>
        </w:tc>
      </w:tr>
      <w:tr w:rsidR="00E27AE0" w:rsidRPr="001B0D97" w14:paraId="4E8DDC22" w14:textId="77777777" w:rsidTr="00E27AE0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487A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D534D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Tunel suszący: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88C9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grzałki elektryczne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82B9" w14:textId="2D33946E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Tunel suszący: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8EF38" w14:textId="126A99C6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41B0787B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E54F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E330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Moc wentylatorów: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79F6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 10 000 Nm3/h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9DD2" w14:textId="4D8ADB44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Moc wentylatorów: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57C1" w14:textId="1E99F156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0797445C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D9B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5.3.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B21E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Grzałki tunelu suszącego: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2009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min 75kW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CBEA" w14:textId="27584AB0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Grzałki tunelu suszącego: 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B742" w14:textId="12CC30C2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62D1FC71" w14:textId="77777777" w:rsidTr="00047DDE">
        <w:trPr>
          <w:gridAfter w:val="1"/>
          <w:wAfter w:w="4230" w:type="dxa"/>
          <w:trHeight w:val="4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27AE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5.4.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2922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Grzałki suszenie międzysekcyjne: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DEE9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min 60kW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5727" w14:textId="13223AFC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Grzałki suszenie międzysekcyjne: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4A16" w14:textId="3EB06670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3C938681" w14:textId="77777777" w:rsidTr="00E27AE0">
        <w:trPr>
          <w:gridAfter w:val="1"/>
          <w:wAfter w:w="4230" w:type="dxa"/>
          <w:trHeight w:val="111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5BB6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5.5.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114BC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Wymienniki ciepła woda/ powietrze zainstalowane w układzie czerpni powietrza maszyny, zarówno dla układu tunelu suszącego jak i dla suszenia między sekcyjnego. Łączna moc wymienników: min 80kW,  możliwości podwyższenia temperatury o 20°C. Zasad działania: czerpnia układu suszącego pobierająca wstępnie podgrzane powietrze z wymiennika wbudowanego w maszynie. Do wymiennika podawana będzie woda o parametrach: przepływ 130 litrów/minuta z możliwością regulacji, 2-3 bar, temperatura 60°C (+/-10°C) 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A52BF0" w14:textId="1056A657" w:rsidR="00E27AE0" w:rsidRPr="003E566E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57A20F1D" w14:textId="77777777" w:rsidTr="00E27AE0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E76C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5.6.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09C492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recyrkulacji powietrza w maszynie z optymalizacją zużycia energii w tunelu suszącym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C6E092" w14:textId="67380E4D" w:rsidR="00E27AE0" w:rsidRPr="003E566E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3878B275" w14:textId="77777777" w:rsidTr="00047DDE">
        <w:trPr>
          <w:gridAfter w:val="1"/>
          <w:wAfter w:w="4230" w:type="dxa"/>
          <w:trHeight w:val="68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AFB6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5.7.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A3D3B4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optymalizacji suszenia redukujące zapotrzebowanie na energię elektryczną suszenie międzysekcyjnego z czujnikami i regulatorami przepływu powietrza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FD5A29" w14:textId="00BF819C" w:rsidR="00E27AE0" w:rsidRPr="003E566E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77EB95AA" w14:textId="77777777" w:rsidTr="00047DDE">
        <w:trPr>
          <w:gridAfter w:val="1"/>
          <w:wAfter w:w="4230" w:type="dxa"/>
          <w:trHeight w:val="52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0AFF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5.8.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A99FF8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System kontroli stężenia rozpuszczalnika w układzie z automatycznym zatrzymaniem pracy maszyny w przypadku przekroczenia zadanego stężenia (LEL)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6AC3F1" w14:textId="6C8990BD" w:rsidR="00E27AE0" w:rsidRPr="003E566E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71674D35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23D9A5E7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6FBE59C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UKŁAD DRUKU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7486C603" w14:textId="019621B9" w:rsidR="00E27AE0" w:rsidRPr="001B0D97" w:rsidRDefault="00CA5015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UKŁAD DRUKU</w:t>
            </w:r>
          </w:p>
        </w:tc>
      </w:tr>
      <w:tr w:rsidR="00CA5015" w:rsidRPr="001B0D97" w14:paraId="033D74F5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EEA7" w14:textId="77777777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5502" w14:textId="77777777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Płyty drukowe: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B0D7D" w14:textId="77777777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gr. 1,14 mm + taśma kompensacyjna 0,55 mm – 0,1 mm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2D22" w14:textId="1915C353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Płyty drukowe: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3816" w14:textId="2447CD29" w:rsidR="00CA5015" w:rsidRPr="001B0D97" w:rsidRDefault="00CA5015" w:rsidP="00CA5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CA5015" w:rsidRPr="001B0D97" w14:paraId="487D75E4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8560" w14:textId="77777777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9612" w14:textId="77777777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Raport: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B0FB2" w14:textId="77777777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minimalny zakres: 360 – 760 mm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13BB" w14:textId="72235A84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Raport: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AE46" w14:textId="779860D7" w:rsidR="00CA5015" w:rsidRPr="001B0D97" w:rsidRDefault="00CA5015" w:rsidP="00CA5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CA5015" w:rsidRPr="001B0D97" w14:paraId="226F93AB" w14:textId="77777777" w:rsidTr="00E84807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8A17" w14:textId="77777777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5B2A" w14:textId="77777777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Szerokość druku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C26AE" w14:textId="68D9DC05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 12</w:t>
            </w:r>
            <w:r w:rsidR="009568A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 mm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EBE8" w14:textId="2D69CA1D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Szerokość druku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DF25" w14:textId="2BC7FF82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CA5015" w:rsidRPr="001B0D97" w14:paraId="15CDDB82" w14:textId="77777777" w:rsidTr="00E84807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D007" w14:textId="77777777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6.4.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6C44" w14:textId="77777777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Max szerokość wstęgi: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50BD" w14:textId="43E9FCD2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min. 13</w:t>
            </w:r>
            <w:r w:rsidR="009568A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 mm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0294" w14:textId="71B0C9D1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Max szerokość wstęgi: 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D024" w14:textId="32A1F6B8" w:rsidR="00CA5015" w:rsidRPr="001B0D97" w:rsidRDefault="00CA5015" w:rsidP="00CA5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73546FBF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C96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6.5.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DFE3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Automatyczne prowadzenie wstęgi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5EA25" w14:textId="0A6960F8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66101310" w14:textId="77777777" w:rsidTr="00CA5015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D838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lastRenderedPageBreak/>
              <w:t>6.6.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68A20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Automatyczna kontrola naciągów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DC6C9" w14:textId="63960CC2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0CAEF839" w14:textId="77777777" w:rsidTr="00CA5015">
        <w:trPr>
          <w:gridAfter w:val="1"/>
          <w:wAfter w:w="4230" w:type="dxa"/>
          <w:trHeight w:val="5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4B5F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6.7.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026F8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Wałek wygładzający dedykowany pod prace na bazie papieru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53DF6B" w14:textId="0E7465FE" w:rsidR="00E27AE0" w:rsidRPr="003E566E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6079DE6D" w14:textId="77777777" w:rsidTr="00CA5015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48D9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6.8.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871C4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Automatyczne pasowanie kolorów i ustawienie zespołu drukowego 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14A3D" w14:textId="227969E3" w:rsidR="00E27AE0" w:rsidRPr="003E566E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61C283F2" w14:textId="77777777" w:rsidTr="00CA5015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D463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6.9.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BD2C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Automatyczny docisk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4C0757" w14:textId="26DFEE2D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</w:tr>
      <w:tr w:rsidR="00E27AE0" w:rsidRPr="001B0D97" w14:paraId="5011CAAB" w14:textId="77777777" w:rsidTr="00CA5015">
        <w:trPr>
          <w:gridAfter w:val="1"/>
          <w:wAfter w:w="4230" w:type="dxa"/>
          <w:trHeight w:val="5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D7F7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6.10.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2500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Ustawienie zespołów maszyny na 0 metrów wstęgi w zakresie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registra</w:t>
            </w:r>
            <w:proofErr w:type="spellEnd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i docisków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65E06" w14:textId="77C0FD79" w:rsidR="00E27AE0" w:rsidRPr="003E566E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7A4A0A18" w14:textId="77777777" w:rsidTr="00CA5015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EEB1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6.11.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9DDB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Możliwość wykonania dodruku w drugim przelocie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B47B1" w14:textId="41C915F3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7E4C1E69" w14:textId="77777777" w:rsidTr="00CA5015">
        <w:trPr>
          <w:gridAfter w:val="1"/>
          <w:wAfter w:w="4230" w:type="dxa"/>
          <w:trHeight w:val="5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2ECA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6.12.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9A1F9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Zabezpieczenie płyt drukowych przed uszkodzeniem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795D7" w14:textId="5A5BE304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5AB9CB56" w14:textId="77777777" w:rsidTr="00047DDE">
        <w:trPr>
          <w:gridAfter w:val="1"/>
          <w:wAfter w:w="4230" w:type="dxa"/>
          <w:trHeight w:val="6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A30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6.13.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E0D6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Zamknięta komora raklowa z możliwością wymiany noża raklowego bez wyciągania komory z maszyny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72C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szt. lewa; 5 szt. prawa, tace farbowe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C150" w14:textId="27B1DFDC" w:rsidR="00E27AE0" w:rsidRPr="001B0D97" w:rsidRDefault="00CA5015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</w:t>
            </w: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amknięta komora raklowa z możliwością wymiany noża raklowego bez wyciągania komory z maszyny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FA6B" w14:textId="6DE5C865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3D2422B9" w14:textId="77777777" w:rsidTr="00CA5015">
        <w:trPr>
          <w:gridAfter w:val="1"/>
          <w:wAfter w:w="4230" w:type="dxa"/>
          <w:trHeight w:val="82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94BC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6.14.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8B8C1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Przystosowanie maszyny do założenia adapterów na wały cylindrów drukowych do dłuższych raportów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49065" w14:textId="10ABC09E" w:rsidR="00E27AE0" w:rsidRPr="003E566E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482C11D4" w14:textId="77777777" w:rsidTr="00CA5015">
        <w:trPr>
          <w:gridAfter w:val="1"/>
          <w:wAfter w:w="4230" w:type="dxa"/>
          <w:trHeight w:val="2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D73E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6.15.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23CAB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Automatyczne wypychanie walców </w:t>
            </w:r>
            <w:proofErr w:type="spellStart"/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analixowych</w:t>
            </w:r>
            <w:proofErr w:type="spellEnd"/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6E291D" w14:textId="280916FC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</w:tr>
      <w:tr w:rsidR="00E27AE0" w:rsidRPr="001B0D97" w14:paraId="7B3CC2EA" w14:textId="77777777" w:rsidTr="00CA5015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D91E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6.16.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A2B56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Karbonowe wały cylindrów drukowych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D8179" w14:textId="7FC3941D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1EA16CD0" w14:textId="77777777" w:rsidTr="00CA5015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818B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6.17.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A482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Anodowane walce 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00876" w14:textId="0D16232F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26EE6648" w14:textId="77777777" w:rsidTr="00CA5015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2827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6.18.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929AC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Walec chłodzący po tunelu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08C97" w14:textId="25508549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pl-PL"/>
              </w:rPr>
            </w:pPr>
          </w:p>
        </w:tc>
      </w:tr>
      <w:tr w:rsidR="00E27AE0" w:rsidRPr="001B0D97" w14:paraId="0FB9B0C6" w14:textId="77777777" w:rsidTr="00CA5015">
        <w:trPr>
          <w:gridAfter w:val="1"/>
          <w:wAfter w:w="4230" w:type="dxa"/>
          <w:trHeight w:val="18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A170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6.19.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C11E4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Zabezpieczenie UPS krytycznych funkcji maszyny w tym bezpieczne zatrzymanie sekcji druku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72741" w14:textId="1D1618BD" w:rsidR="00E27AE0" w:rsidRPr="003E566E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00723053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61BF4C5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7.  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02E03FC2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STEROWANIE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6FFAB803" w14:textId="1660AD74" w:rsidR="00E27AE0" w:rsidRPr="001B0D97" w:rsidRDefault="00CA5015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STEROWANIE</w:t>
            </w:r>
          </w:p>
        </w:tc>
      </w:tr>
      <w:tr w:rsidR="00E27AE0" w:rsidRPr="001B0D97" w14:paraId="34DC118E" w14:textId="77777777" w:rsidTr="00CA5015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937B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7.1.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A996C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Zapis receptur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C8AF7" w14:textId="2C9E6F06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6DD07B52" w14:textId="77777777" w:rsidTr="00CA5015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36AB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7.2.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04644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Połączenie zdalne z serwisem producenta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47A31" w14:textId="551609F4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6192AB64" w14:textId="77777777" w:rsidTr="00CA5015">
        <w:trPr>
          <w:gridAfter w:val="1"/>
          <w:wAfter w:w="4230" w:type="dxa"/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EA9A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7.3.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012DA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Wsparcie dla operatora i utrzymania ruchu - dostęp zdalnyc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30073E" w14:textId="4988A823" w:rsidR="00E27AE0" w:rsidRPr="003E566E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40774E11" w14:textId="77777777" w:rsidTr="00CA5015">
        <w:trPr>
          <w:gridAfter w:val="1"/>
          <w:wAfter w:w="4230" w:type="dxa"/>
          <w:trHeight w:val="2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FB4F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7.4.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F9B1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Czujniki zużycia mediów i raportowanie efektywności pracy w tym zużycie energii i sprężonego powietrza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5B5AC" w14:textId="1AA72008" w:rsidR="00E27AE0" w:rsidRPr="003E566E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3E5AF2A1" w14:textId="77777777" w:rsidTr="00CA5015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C010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7.5.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F02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Raportowanie błędów pracy maszyny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7761D" w14:textId="18849A2A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20D54F95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21AD7E4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AD911A8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POZOSTAŁE PARAMETRY MASZYNY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14872CFB" w14:textId="1B39210C" w:rsidR="00E27AE0" w:rsidRPr="001B0D97" w:rsidRDefault="00CA5015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POZOSTAŁE PARAMETRY MASZYNY</w:t>
            </w:r>
          </w:p>
        </w:tc>
      </w:tr>
      <w:tr w:rsidR="00E27AE0" w:rsidRPr="001B0D97" w14:paraId="6EE71AC5" w14:textId="77777777" w:rsidTr="00047DDE">
        <w:trPr>
          <w:gridAfter w:val="1"/>
          <w:wAfter w:w="4230" w:type="dxa"/>
          <w:trHeight w:val="4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DC06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8.1.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A44D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Maksymalne zabezpieczenie prądowe (maszyna + układ suszący)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FACF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275 kW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B311" w14:textId="4F0ECD1F" w:rsidR="00E27AE0" w:rsidRPr="001B0D97" w:rsidRDefault="008829F7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Maksymalne zabezpieczenie prądowe (maszyna + układ suszący)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3ACF" w14:textId="08F2E765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27AE0" w:rsidRPr="001B0D97" w14:paraId="06552049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F64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8.2.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94E6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B0D9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Układ druku, układ farbowy oraz układ suszenia w wykonaniu przeciwwybuchowym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219C" w14:textId="44CD5508" w:rsidR="00E27AE0" w:rsidRPr="003E566E" w:rsidRDefault="00E27AE0" w:rsidP="00E27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E566E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 </w:t>
            </w:r>
          </w:p>
        </w:tc>
      </w:tr>
      <w:tr w:rsidR="00E27AE0" w:rsidRPr="001B0D97" w14:paraId="08578943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AC4565B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  <w:t xml:space="preserve">9. 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9319FA0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  <w:t>AKCESORIA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bottom"/>
            <w:hideMark/>
          </w:tcPr>
          <w:p w14:paraId="6FC58A4C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l-PL"/>
              </w:rPr>
              <w:t>ACCESSORIES</w:t>
            </w:r>
          </w:p>
        </w:tc>
      </w:tr>
      <w:tr w:rsidR="00E27AE0" w:rsidRPr="001B0D97" w14:paraId="7CD240AF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885D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9.1.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1407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Wyposażenie mechaniczne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A2BE1" w14:textId="4EFE4EA1" w:rsidR="00E27AE0" w:rsidRPr="001B0D97" w:rsidRDefault="0005430C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Wyposażenie mechaniczne</w:t>
            </w:r>
          </w:p>
        </w:tc>
      </w:tr>
      <w:tr w:rsidR="0005430C" w:rsidRPr="001B0D97" w14:paraId="4690C517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73C9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lastRenderedPageBreak/>
              <w:t>9.1.1.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EA363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Walec dociskowy - centralny cylinder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DDBE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6E28" w14:textId="556121B9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Walec dociskowy - centralny cylinder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7CDD9" w14:textId="39911B7E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1F75C01D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D33B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9.1.2.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54A0A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Wałek dociskowy na walcu chłodzącym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1FAD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F29D" w14:textId="5CB0E8DB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Wałek dociskowy na walcu chłodzącym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D1E72" w14:textId="0ED87915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4D67BF28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E1C8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9.1.3.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D6B31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Serwomotor - walce drukujące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1B78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9286" w14:textId="403CF3F2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Serwomotor - walce drukujące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06E7" w14:textId="21A9D8F9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34B0D25E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4976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9.1.4.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7E4DF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zbliżeniowy (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odwijak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/ nawijak)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10E9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8294" w14:textId="02579460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zbliżeniowy (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odwijak</w:t>
            </w:r>
            <w:proofErr w:type="spellEnd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 / nawijak)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329A0" w14:textId="0BF580BB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679062F2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21B5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9.1.5.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11A7D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optyczny(automatyczna zmiana rolki)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D918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2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4396" w14:textId="650B770E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optyczny(automatyczna zmiana rolki)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7B17A" w14:textId="64584938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632F6D06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BEA6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EACE3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Wyposażenie pn</w:t>
            </w:r>
            <w:r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e</w:t>
            </w: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umatyczne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B5E5A" w14:textId="1BCBC9F9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Wyposażenie pn</w:t>
            </w:r>
            <w:r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e</w:t>
            </w: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umatyczne</w:t>
            </w:r>
          </w:p>
        </w:tc>
      </w:tr>
      <w:tr w:rsidR="0005430C" w:rsidRPr="001B0D97" w14:paraId="4A0B21A7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6037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9.2.1.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5DA13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Zawór elektromagnetyczny (zespół druku)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D84E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2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F42B" w14:textId="58A76465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Zawór elektromagnetyczny (zespół druku)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4C233" w14:textId="585E1CA4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3BFDC458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D8B7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9.2.2.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49E2E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Zawór elektromagnetyczny (układ mycia)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F8F0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1229" w14:textId="6A370915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Zawór elektromagnetyczny (układ mycia)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89C38" w14:textId="2D7D9C1E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2A1A4519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400F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9.2.3.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3BFF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Wyłącznik ciśnieniowy (komora zamknięta)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5020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8EB9" w14:textId="0FEB0704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Wyłącznik ciśnieniowy (komora zamknięta)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05644" w14:textId="46DAEAE3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79D186B6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941E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9.2.4.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1A0A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Regulator (zespół komory zamkniętej)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D4FC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C234" w14:textId="260BEB1B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Regulator (zespół komory zamkniętej)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12BFE" w14:textId="5771E4F3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56B7F613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F358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9.2.5.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614B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Złącze obrotowe (trzpień tulei drukującej)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4A7E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B237" w14:textId="731E861A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Złącze obrotowe (trzpień tulei drukującej)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DE24" w14:textId="476919FD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596E36A4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1F6D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9.2.6.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8159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Pompa pneumatyczna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0A9F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2 szt.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670D" w14:textId="58B8F2A3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Pompa pneumatyczna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B5024" w14:textId="2616E55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08D7CB6F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08F1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9.2.7.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FDCF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Membrana do pompy zespołu farbowego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DC92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95DE" w14:textId="463107A6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Membrana do pompy zespołu farbowego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54C4" w14:textId="5768F9B2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1CC48BFA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07D6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9.2.8.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8486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poziomu (zbiornik systemu mycia)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ABBF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9886" w14:textId="1934AC4E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poziomu (zbiornik systemu mycia)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63A3A" w14:textId="713FF941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433F0818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C58B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9.2.9.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94986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Wiskozymetr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ultrasoniczny</w:t>
            </w:r>
            <w:proofErr w:type="spellEnd"/>
            <w:r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/wibracyjny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8653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0687" w14:textId="15D9E02A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Wiskozymetr </w:t>
            </w:r>
            <w:proofErr w:type="spellStart"/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ultrasoniczny</w:t>
            </w:r>
            <w:proofErr w:type="spellEnd"/>
            <w:r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/wibracyjny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343DB" w14:textId="3E4A196A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683C3E03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4AE5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9.3.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42CA7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Wyposażenie elektryczne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1C701" w14:textId="725B056A" w:rsidR="00E27AE0" w:rsidRPr="001B0D97" w:rsidRDefault="0005430C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Wyposażenie elektryczne</w:t>
            </w:r>
          </w:p>
        </w:tc>
      </w:tr>
      <w:tr w:rsidR="0005430C" w:rsidRPr="001B0D97" w14:paraId="3C9BAD9A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F252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9.3.1.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42FF3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Serwomotor (walce drukujące)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2FEE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8F35" w14:textId="0039D45B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Serwomotor (walce drukujące)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D240" w14:textId="59093C90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1B66E1B1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CA4E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9.3.2.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0F89C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zbliżeniowy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768E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DF0F" w14:textId="69227744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zbliżeniowy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80223" w14:textId="52653D13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05430C" w:rsidRPr="001B0D97" w14:paraId="568299F6" w14:textId="77777777" w:rsidTr="0005430C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0935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9.3.3.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72227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optyczny (automatyczna zmiana rolki)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FB38" w14:textId="77777777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975F" w14:textId="2861CF14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Czujnik optyczny (automatyczna zmiana rolki)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2CD17" w14:textId="10E4D6CD" w:rsidR="0005430C" w:rsidRPr="001B0D97" w:rsidRDefault="0005430C" w:rsidP="0005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  <w:tr w:rsidR="00E27AE0" w:rsidRPr="001B0D97" w14:paraId="5D28FE9B" w14:textId="77777777" w:rsidTr="00047DDE">
        <w:trPr>
          <w:gridAfter w:val="1"/>
          <w:wAfter w:w="4230" w:type="dxa"/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4B74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9.4.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0A038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Pozostałe akcesoria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F6095" w14:textId="70DDA075" w:rsidR="00E27AE0" w:rsidRPr="001B0D97" w:rsidRDefault="0005430C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Pozostałe akcesoria</w:t>
            </w:r>
          </w:p>
        </w:tc>
      </w:tr>
      <w:tr w:rsidR="00E27AE0" w:rsidRPr="001B0D97" w14:paraId="726905CC" w14:textId="77777777" w:rsidTr="00047DDE">
        <w:trPr>
          <w:gridAfter w:val="1"/>
          <w:wAfter w:w="4230" w:type="dxa"/>
          <w:trHeight w:val="44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6F48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9.4.1.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5D102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 xml:space="preserve">Uszczelki komory raklowej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07E1" w14:textId="77777777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100 szt.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0785" w14:textId="246F7FC0" w:rsidR="00E27AE0" w:rsidRPr="001B0D97" w:rsidRDefault="0005430C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val="en-GB" w:eastAsia="pl-PL"/>
              </w:rPr>
            </w:pPr>
            <w:r w:rsidRPr="001B0D97"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  <w:t>Uszczelki komory raklowej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6FC7" w14:textId="3611223B" w:rsidR="00E27AE0" w:rsidRPr="001B0D97" w:rsidRDefault="00E27AE0" w:rsidP="00E27A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pl-PL"/>
              </w:rPr>
            </w:pPr>
          </w:p>
        </w:tc>
      </w:tr>
    </w:tbl>
    <w:p w14:paraId="7663A157" w14:textId="77777777" w:rsidR="00895A30" w:rsidRDefault="00895A30" w:rsidP="00895A30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</w:p>
    <w:p w14:paraId="67317CC4" w14:textId="77777777" w:rsidR="00895A30" w:rsidRPr="00203C21" w:rsidRDefault="00895A30" w:rsidP="00895A30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203C21">
        <w:rPr>
          <w:rFonts w:ascii="Verdana" w:eastAsia="SimSun" w:hAnsi="Verdana" w:cs="Calibri"/>
          <w:kern w:val="3"/>
          <w:sz w:val="18"/>
          <w:szCs w:val="18"/>
        </w:rPr>
        <w:t>Data : …………………….</w:t>
      </w:r>
    </w:p>
    <w:p w14:paraId="708C5646" w14:textId="77777777" w:rsidR="00895A30" w:rsidRPr="00203C21" w:rsidRDefault="00895A30" w:rsidP="00895A30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Calibri"/>
          <w:kern w:val="3"/>
          <w:sz w:val="18"/>
          <w:szCs w:val="18"/>
        </w:rPr>
        <w:t>...............................................................................</w:t>
      </w:r>
    </w:p>
    <w:p w14:paraId="52D6AAEC" w14:textId="77777777" w:rsidR="00895A30" w:rsidRDefault="00895A30" w:rsidP="00895A30">
      <w:pPr>
        <w:suppressAutoHyphens/>
        <w:autoSpaceDN w:val="0"/>
        <w:spacing w:after="0" w:line="240" w:lineRule="auto"/>
        <w:ind w:left="9204" w:right="-178"/>
        <w:textAlignment w:val="baseline"/>
        <w:rPr>
          <w:rFonts w:ascii="Verdana" w:eastAsia="SimSun" w:hAnsi="Verdana" w:cs="Calibri"/>
          <w:i/>
          <w:kern w:val="3"/>
          <w:sz w:val="14"/>
          <w:szCs w:val="14"/>
        </w:rPr>
      </w:pP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(podpis i  pieczęć  osób wskazanych w dokumencie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uprawniającym do występowania w obrocie prawnym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lub posiadających pełnomocnictwo)</w:t>
      </w:r>
    </w:p>
    <w:sectPr w:rsidR="00895A30" w:rsidSect="00EE7169">
      <w:pgSz w:w="16838" w:h="11906" w:orient="landscape"/>
      <w:pgMar w:top="1417" w:right="16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7CC9" w14:textId="77777777" w:rsidR="00542709" w:rsidRDefault="00542709" w:rsidP="009C5A9E">
      <w:pPr>
        <w:spacing w:after="0" w:line="240" w:lineRule="auto"/>
      </w:pPr>
      <w:r>
        <w:separator/>
      </w:r>
    </w:p>
  </w:endnote>
  <w:endnote w:type="continuationSeparator" w:id="0">
    <w:p w14:paraId="495ACAA4" w14:textId="77777777" w:rsidR="00542709" w:rsidRDefault="00542709" w:rsidP="009C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222319"/>
      <w:docPartObj>
        <w:docPartGallery w:val="Page Numbers (Bottom of Page)"/>
        <w:docPartUnique/>
      </w:docPartObj>
    </w:sdtPr>
    <w:sdtContent>
      <w:p w14:paraId="5D7B1D6F" w14:textId="7E3143B6" w:rsidR="00AC4D5B" w:rsidRDefault="00AC4D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D7B72" w14:textId="77777777" w:rsidR="00AC4D5B" w:rsidRDefault="00AC4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0887" w14:textId="77777777" w:rsidR="00542709" w:rsidRDefault="00542709" w:rsidP="009C5A9E">
      <w:pPr>
        <w:spacing w:after="0" w:line="240" w:lineRule="auto"/>
      </w:pPr>
      <w:r>
        <w:separator/>
      </w:r>
    </w:p>
  </w:footnote>
  <w:footnote w:type="continuationSeparator" w:id="0">
    <w:p w14:paraId="4ECE8FB0" w14:textId="77777777" w:rsidR="00542709" w:rsidRDefault="00542709" w:rsidP="009C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D8FA" w14:textId="695024BE" w:rsidR="009C5A9E" w:rsidRDefault="00AF3BCA" w:rsidP="001B3986">
    <w:pPr>
      <w:pStyle w:val="Nagwek"/>
      <w:tabs>
        <w:tab w:val="clear" w:pos="4536"/>
        <w:tab w:val="center" w:pos="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E6EF4" wp14:editId="53136FF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74064" cy="579574"/>
          <wp:effectExtent l="0" t="0" r="0" b="0"/>
          <wp:wrapNone/>
          <wp:docPr id="450214654" name="Obraz 450214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G_RP_UE_BGK_CMYK_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4064" cy="579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DDE"/>
    <w:multiLevelType w:val="hybridMultilevel"/>
    <w:tmpl w:val="753AD230"/>
    <w:lvl w:ilvl="0" w:tplc="4B9AD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C299F"/>
    <w:multiLevelType w:val="hybridMultilevel"/>
    <w:tmpl w:val="FA5C4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B19D4"/>
    <w:multiLevelType w:val="hybridMultilevel"/>
    <w:tmpl w:val="32BE0DD4"/>
    <w:lvl w:ilvl="0" w:tplc="35E63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903E18"/>
    <w:multiLevelType w:val="hybridMultilevel"/>
    <w:tmpl w:val="CDC82E6A"/>
    <w:lvl w:ilvl="0" w:tplc="6EDE9A9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83B33"/>
    <w:multiLevelType w:val="hybridMultilevel"/>
    <w:tmpl w:val="F3269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C7DD0"/>
    <w:multiLevelType w:val="hybridMultilevel"/>
    <w:tmpl w:val="D6B0D9C0"/>
    <w:lvl w:ilvl="0" w:tplc="569870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F7CDF"/>
    <w:multiLevelType w:val="hybridMultilevel"/>
    <w:tmpl w:val="AD74CE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85A15C5"/>
    <w:multiLevelType w:val="hybridMultilevel"/>
    <w:tmpl w:val="A4BA10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F07D2"/>
    <w:multiLevelType w:val="multilevel"/>
    <w:tmpl w:val="1BE0D3EA"/>
    <w:styleLink w:val="WWNum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9" w15:restartNumberingAfterBreak="0">
    <w:nsid w:val="74CF7B48"/>
    <w:multiLevelType w:val="hybridMultilevel"/>
    <w:tmpl w:val="630883CA"/>
    <w:lvl w:ilvl="0" w:tplc="7E4C8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5915318">
    <w:abstractNumId w:val="5"/>
  </w:num>
  <w:num w:numId="2" w16cid:durableId="1091120268">
    <w:abstractNumId w:val="6"/>
  </w:num>
  <w:num w:numId="3" w16cid:durableId="1535850573">
    <w:abstractNumId w:val="2"/>
  </w:num>
  <w:num w:numId="4" w16cid:durableId="1000621751">
    <w:abstractNumId w:val="0"/>
  </w:num>
  <w:num w:numId="5" w16cid:durableId="335964163">
    <w:abstractNumId w:val="4"/>
  </w:num>
  <w:num w:numId="6" w16cid:durableId="760759179">
    <w:abstractNumId w:val="7"/>
  </w:num>
  <w:num w:numId="7" w16cid:durableId="757411836">
    <w:abstractNumId w:val="8"/>
  </w:num>
  <w:num w:numId="8" w16cid:durableId="1712488086">
    <w:abstractNumId w:val="9"/>
  </w:num>
  <w:num w:numId="9" w16cid:durableId="1510562271">
    <w:abstractNumId w:val="1"/>
  </w:num>
  <w:num w:numId="10" w16cid:durableId="734356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9E"/>
    <w:rsid w:val="00014C22"/>
    <w:rsid w:val="00020F8C"/>
    <w:rsid w:val="00033376"/>
    <w:rsid w:val="00041E63"/>
    <w:rsid w:val="00047DDE"/>
    <w:rsid w:val="0005430C"/>
    <w:rsid w:val="000A099A"/>
    <w:rsid w:val="000B05AA"/>
    <w:rsid w:val="000D0409"/>
    <w:rsid w:val="000E4AE9"/>
    <w:rsid w:val="0010020D"/>
    <w:rsid w:val="0012149E"/>
    <w:rsid w:val="00131FBB"/>
    <w:rsid w:val="00141090"/>
    <w:rsid w:val="0019599F"/>
    <w:rsid w:val="001B3986"/>
    <w:rsid w:val="001D1C93"/>
    <w:rsid w:val="00204786"/>
    <w:rsid w:val="0021586A"/>
    <w:rsid w:val="00227E32"/>
    <w:rsid w:val="00260124"/>
    <w:rsid w:val="002A5E81"/>
    <w:rsid w:val="002B22D0"/>
    <w:rsid w:val="003B79DE"/>
    <w:rsid w:val="003C2108"/>
    <w:rsid w:val="003E566E"/>
    <w:rsid w:val="00415B38"/>
    <w:rsid w:val="00427AC9"/>
    <w:rsid w:val="004A4F5B"/>
    <w:rsid w:val="00541F94"/>
    <w:rsid w:val="00542709"/>
    <w:rsid w:val="00561AB5"/>
    <w:rsid w:val="005859AC"/>
    <w:rsid w:val="005979FF"/>
    <w:rsid w:val="005A2B51"/>
    <w:rsid w:val="005C68A0"/>
    <w:rsid w:val="005D111D"/>
    <w:rsid w:val="00602005"/>
    <w:rsid w:val="0069512B"/>
    <w:rsid w:val="00695732"/>
    <w:rsid w:val="006E7D43"/>
    <w:rsid w:val="00707687"/>
    <w:rsid w:val="007142FB"/>
    <w:rsid w:val="0076332C"/>
    <w:rsid w:val="00765B80"/>
    <w:rsid w:val="0077646F"/>
    <w:rsid w:val="007C434F"/>
    <w:rsid w:val="00805B38"/>
    <w:rsid w:val="008829F7"/>
    <w:rsid w:val="00885640"/>
    <w:rsid w:val="00895A30"/>
    <w:rsid w:val="008D753D"/>
    <w:rsid w:val="008E410D"/>
    <w:rsid w:val="008F2470"/>
    <w:rsid w:val="00913968"/>
    <w:rsid w:val="009233C0"/>
    <w:rsid w:val="009463D0"/>
    <w:rsid w:val="009568AC"/>
    <w:rsid w:val="009819DA"/>
    <w:rsid w:val="009C5A9E"/>
    <w:rsid w:val="00A04E11"/>
    <w:rsid w:val="00A41ED8"/>
    <w:rsid w:val="00AB59EB"/>
    <w:rsid w:val="00AC35A0"/>
    <w:rsid w:val="00AC3803"/>
    <w:rsid w:val="00AC3887"/>
    <w:rsid w:val="00AC4D5B"/>
    <w:rsid w:val="00AF2B4C"/>
    <w:rsid w:val="00AF3BCA"/>
    <w:rsid w:val="00B2148A"/>
    <w:rsid w:val="00B31145"/>
    <w:rsid w:val="00B31AF4"/>
    <w:rsid w:val="00B54E06"/>
    <w:rsid w:val="00B61916"/>
    <w:rsid w:val="00B650A1"/>
    <w:rsid w:val="00C13D8F"/>
    <w:rsid w:val="00CA5015"/>
    <w:rsid w:val="00CA7196"/>
    <w:rsid w:val="00D12298"/>
    <w:rsid w:val="00D4188E"/>
    <w:rsid w:val="00DC7319"/>
    <w:rsid w:val="00E27AE0"/>
    <w:rsid w:val="00E55ACF"/>
    <w:rsid w:val="00E84807"/>
    <w:rsid w:val="00E92731"/>
    <w:rsid w:val="00EC09EB"/>
    <w:rsid w:val="00ED67B5"/>
    <w:rsid w:val="00EE7169"/>
    <w:rsid w:val="00F46D3C"/>
    <w:rsid w:val="00F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A618C"/>
  <w15:chartTrackingRefBased/>
  <w15:docId w15:val="{ECF3ECE5-C4EB-4863-9C5C-429F5A49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kern w:val="2"/>
        <w:sz w:val="18"/>
        <w:szCs w:val="18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rsid w:val="009C5A9E"/>
    <w:pPr>
      <w:ind w:left="720"/>
      <w:contextualSpacing/>
    </w:pPr>
  </w:style>
  <w:style w:type="character" w:customStyle="1" w:styleId="AkapitzlistZnak">
    <w:name w:val="Akapit z listą Znak"/>
    <w:aliases w:val="normalny tekst Znak,wypunktowanie Znak"/>
    <w:link w:val="Akapitzlist"/>
    <w:locked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9C5A9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ezodstpw">
    <w:name w:val="No Spacing"/>
    <w:qFormat/>
    <w:rsid w:val="009C5A9E"/>
    <w:pPr>
      <w:spacing w:after="0" w:line="240" w:lineRule="auto"/>
    </w:pPr>
    <w:rPr>
      <w:rFonts w:eastAsia="Times New Roman"/>
      <w:kern w:val="0"/>
      <w:sz w:val="20"/>
      <w:szCs w:val="22"/>
      <w:lang w:val="en-US" w:bidi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4D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4D5B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4D5B"/>
    <w:rPr>
      <w:vertAlign w:val="superscript"/>
    </w:rPr>
  </w:style>
  <w:style w:type="numbering" w:customStyle="1" w:styleId="WWNum12">
    <w:name w:val="WWNum12"/>
    <w:rsid w:val="00B650A1"/>
    <w:pPr>
      <w:numPr>
        <w:numId w:val="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3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3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3968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968"/>
    <w:rPr>
      <w:rFonts w:asciiTheme="minorHAnsi" w:hAnsiTheme="minorHAnsi" w:cstheme="minorBid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261C-2374-4726-A8C0-40663ED4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5527</Words>
  <Characters>33167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 Strońska</cp:lastModifiedBy>
  <cp:revision>2</cp:revision>
  <dcterms:created xsi:type="dcterms:W3CDTF">2025-03-02T17:37:00Z</dcterms:created>
  <dcterms:modified xsi:type="dcterms:W3CDTF">2025-03-02T17:37:00Z</dcterms:modified>
</cp:coreProperties>
</file>