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1EBE" w14:textId="50CB2513" w:rsidR="00E36535" w:rsidRDefault="00E36535" w:rsidP="00D006A9">
      <w:pPr>
        <w:spacing w:line="300" w:lineRule="auto"/>
        <w:jc w:val="both"/>
        <w:rPr>
          <w:rFonts w:ascii="Times New Roman" w:hAnsi="Times New Roman" w:cs="Times New Roman"/>
          <w:sz w:val="21"/>
          <w:szCs w:val="21"/>
          <w:lang w:val="pl-PL"/>
        </w:rPr>
      </w:pPr>
    </w:p>
    <w:p w14:paraId="60806FF7" w14:textId="77777777" w:rsidR="00F842A5" w:rsidRDefault="00F842A5" w:rsidP="00D006A9">
      <w:pPr>
        <w:spacing w:line="300" w:lineRule="auto"/>
        <w:jc w:val="both"/>
        <w:rPr>
          <w:rFonts w:ascii="Times New Roman" w:hAnsi="Times New Roman" w:cs="Times New Roman"/>
          <w:sz w:val="21"/>
          <w:szCs w:val="21"/>
          <w:lang w:val="pl-PL"/>
        </w:rPr>
      </w:pPr>
    </w:p>
    <w:p w14:paraId="03A0AB00" w14:textId="77777777" w:rsidR="005854BF" w:rsidRDefault="005854BF" w:rsidP="00D006A9">
      <w:pPr>
        <w:spacing w:line="300" w:lineRule="auto"/>
        <w:jc w:val="both"/>
        <w:rPr>
          <w:rFonts w:ascii="Times New Roman" w:hAnsi="Times New Roman" w:cs="Times New Roman"/>
          <w:sz w:val="21"/>
          <w:szCs w:val="21"/>
          <w:lang w:val="pl-PL"/>
        </w:rPr>
      </w:pPr>
    </w:p>
    <w:p w14:paraId="45D3C9CD" w14:textId="52B38ED0" w:rsidR="005854BF" w:rsidRPr="00F14444" w:rsidRDefault="005854BF" w:rsidP="00D006A9">
      <w:pPr>
        <w:spacing w:line="300" w:lineRule="auto"/>
        <w:jc w:val="center"/>
        <w:rPr>
          <w:rFonts w:ascii="Times New Roman" w:hAnsi="Times New Roman" w:cs="Times New Roman"/>
          <w:b/>
          <w:bCs/>
          <w:sz w:val="21"/>
          <w:szCs w:val="21"/>
          <w:lang w:val="pl-PL"/>
        </w:rPr>
      </w:pPr>
      <w:r w:rsidRPr="00F14444">
        <w:rPr>
          <w:rFonts w:ascii="Times New Roman" w:hAnsi="Times New Roman" w:cs="Times New Roman"/>
          <w:b/>
          <w:bCs/>
          <w:sz w:val="21"/>
          <w:szCs w:val="21"/>
          <w:lang w:val="pl-PL"/>
        </w:rPr>
        <w:t>ZAPYTANIE OFERTOWE</w:t>
      </w:r>
    </w:p>
    <w:p w14:paraId="68F18B52" w14:textId="718BA6C2" w:rsidR="005854BF" w:rsidRPr="005854BF" w:rsidRDefault="005854BF" w:rsidP="00D006A9">
      <w:pPr>
        <w:spacing w:line="300" w:lineRule="auto"/>
        <w:jc w:val="center"/>
        <w:rPr>
          <w:rFonts w:ascii="Times New Roman" w:hAnsi="Times New Roman" w:cs="Times New Roman"/>
          <w:sz w:val="21"/>
          <w:szCs w:val="21"/>
          <w:lang w:val="pl-PL"/>
        </w:rPr>
      </w:pPr>
      <w:r w:rsidRPr="00F14444">
        <w:rPr>
          <w:rFonts w:ascii="Times New Roman" w:hAnsi="Times New Roman" w:cs="Times New Roman"/>
          <w:b/>
          <w:bCs/>
          <w:sz w:val="21"/>
          <w:szCs w:val="21"/>
          <w:lang w:val="pl-PL"/>
        </w:rPr>
        <w:t>NR 1/2025/SIATMAR</w:t>
      </w:r>
    </w:p>
    <w:p w14:paraId="603AD59F" w14:textId="77777777" w:rsidR="005854BF" w:rsidRDefault="005854BF" w:rsidP="00D006A9">
      <w:pPr>
        <w:spacing w:line="300" w:lineRule="auto"/>
        <w:jc w:val="both"/>
        <w:rPr>
          <w:rFonts w:ascii="Times New Roman" w:hAnsi="Times New Roman" w:cs="Times New Roman"/>
          <w:sz w:val="21"/>
          <w:szCs w:val="21"/>
          <w:lang w:val="pl-PL"/>
        </w:rPr>
      </w:pPr>
    </w:p>
    <w:p w14:paraId="593C257A" w14:textId="27E5D277" w:rsidR="005854BF" w:rsidRDefault="005854BF" w:rsidP="00D006A9">
      <w:pPr>
        <w:spacing w:line="300" w:lineRule="auto"/>
        <w:jc w:val="both"/>
        <w:rPr>
          <w:rFonts w:ascii="Times New Roman" w:hAnsi="Times New Roman" w:cs="Times New Roman"/>
          <w:sz w:val="21"/>
          <w:szCs w:val="21"/>
          <w:lang w:val="pl-PL"/>
        </w:rPr>
      </w:pPr>
      <w:r w:rsidRPr="005854BF">
        <w:rPr>
          <w:rFonts w:ascii="Times New Roman" w:hAnsi="Times New Roman" w:cs="Times New Roman"/>
          <w:sz w:val="21"/>
          <w:szCs w:val="21"/>
          <w:lang w:val="pl-PL"/>
        </w:rPr>
        <w:t xml:space="preserve">dotyczące zamówienia na </w:t>
      </w:r>
      <w:r>
        <w:rPr>
          <w:rFonts w:ascii="Times New Roman" w:hAnsi="Times New Roman" w:cs="Times New Roman"/>
          <w:sz w:val="21"/>
          <w:szCs w:val="21"/>
          <w:lang w:val="pl-PL"/>
        </w:rPr>
        <w:t>generalne wykonawstwo</w:t>
      </w:r>
      <w:r w:rsidR="00F14444">
        <w:rPr>
          <w:rFonts w:ascii="Times New Roman" w:hAnsi="Times New Roman" w:cs="Times New Roman"/>
          <w:sz w:val="21"/>
          <w:szCs w:val="21"/>
          <w:lang w:val="pl-PL"/>
        </w:rPr>
        <w:t xml:space="preserve"> </w:t>
      </w:r>
      <w:r>
        <w:rPr>
          <w:rFonts w:ascii="Times New Roman" w:hAnsi="Times New Roman" w:cs="Times New Roman"/>
          <w:sz w:val="21"/>
          <w:szCs w:val="21"/>
          <w:lang w:val="pl-PL"/>
        </w:rPr>
        <w:t>robót budowlanych związanych z</w:t>
      </w:r>
      <w:r w:rsidR="005701F0">
        <w:rPr>
          <w:rFonts w:ascii="Times New Roman" w:hAnsi="Times New Roman" w:cs="Times New Roman"/>
          <w:sz w:val="21"/>
          <w:szCs w:val="21"/>
          <w:lang w:val="pl-PL"/>
        </w:rPr>
        <w:t> </w:t>
      </w:r>
      <w:r>
        <w:rPr>
          <w:rFonts w:ascii="Times New Roman" w:hAnsi="Times New Roman" w:cs="Times New Roman"/>
          <w:sz w:val="21"/>
          <w:szCs w:val="21"/>
          <w:lang w:val="pl-PL"/>
        </w:rPr>
        <w:t xml:space="preserve">budową </w:t>
      </w:r>
      <w:r w:rsidRPr="005854BF">
        <w:rPr>
          <w:rFonts w:ascii="Times New Roman" w:hAnsi="Times New Roman" w:cs="Times New Roman"/>
          <w:sz w:val="21"/>
          <w:szCs w:val="21"/>
          <w:lang w:val="pl-PL"/>
        </w:rPr>
        <w:t>hali produkcyjnej z</w:t>
      </w:r>
      <w:r w:rsidR="00A00BDB">
        <w:rPr>
          <w:rFonts w:ascii="Times New Roman" w:hAnsi="Times New Roman" w:cs="Times New Roman"/>
          <w:sz w:val="21"/>
          <w:szCs w:val="21"/>
          <w:lang w:val="pl-PL"/>
        </w:rPr>
        <w:t> </w:t>
      </w:r>
      <w:r w:rsidRPr="001254D1">
        <w:rPr>
          <w:rFonts w:ascii="Times New Roman" w:hAnsi="Times New Roman" w:cs="Times New Roman"/>
          <w:sz w:val="21"/>
          <w:szCs w:val="21"/>
          <w:lang w:val="pl-PL"/>
        </w:rPr>
        <w:t>zapleczem socjalno-</w:t>
      </w:r>
      <w:r w:rsidR="001254D1" w:rsidRPr="001254D1">
        <w:rPr>
          <w:rFonts w:ascii="Times New Roman" w:hAnsi="Times New Roman" w:cs="Times New Roman"/>
          <w:sz w:val="21"/>
          <w:szCs w:val="21"/>
          <w:lang w:val="pl-PL"/>
        </w:rPr>
        <w:t>techniczn</w:t>
      </w:r>
      <w:r w:rsidR="0049619B">
        <w:rPr>
          <w:rFonts w:ascii="Times New Roman" w:hAnsi="Times New Roman" w:cs="Times New Roman"/>
          <w:sz w:val="21"/>
          <w:szCs w:val="21"/>
          <w:lang w:val="pl-PL"/>
        </w:rPr>
        <w:t>ym</w:t>
      </w:r>
      <w:r w:rsidRPr="005854BF">
        <w:rPr>
          <w:rFonts w:ascii="Times New Roman" w:hAnsi="Times New Roman" w:cs="Times New Roman"/>
          <w:sz w:val="21"/>
          <w:szCs w:val="21"/>
          <w:lang w:val="pl-PL"/>
        </w:rPr>
        <w:t xml:space="preserve">, </w:t>
      </w:r>
      <w:r w:rsidR="00866F9B" w:rsidRPr="00866F9B">
        <w:rPr>
          <w:rFonts w:ascii="Times New Roman" w:hAnsi="Times New Roman" w:cs="Times New Roman"/>
          <w:sz w:val="21"/>
          <w:szCs w:val="21"/>
          <w:lang w:val="pl-PL"/>
        </w:rPr>
        <w:t xml:space="preserve">stóp fundamentowych do posadowienia </w:t>
      </w:r>
      <w:r w:rsidRPr="001254D1">
        <w:rPr>
          <w:rFonts w:ascii="Times New Roman" w:hAnsi="Times New Roman" w:cs="Times New Roman"/>
          <w:sz w:val="21"/>
          <w:szCs w:val="21"/>
          <w:lang w:val="pl-PL"/>
        </w:rPr>
        <w:t>trzech magazynowych hal namiotowych</w:t>
      </w:r>
      <w:r w:rsidRPr="005854BF">
        <w:rPr>
          <w:rFonts w:ascii="Times New Roman" w:hAnsi="Times New Roman" w:cs="Times New Roman"/>
          <w:sz w:val="21"/>
          <w:szCs w:val="21"/>
          <w:lang w:val="pl-PL"/>
        </w:rPr>
        <w:t xml:space="preserve">, budynku portierni wraz z zagospodarowaniem terenu, infrastrukturą towarzyszącą i budową wewnętrznej instalacji gazu </w:t>
      </w:r>
      <w:r>
        <w:rPr>
          <w:rFonts w:ascii="Times New Roman" w:hAnsi="Times New Roman" w:cs="Times New Roman"/>
          <w:sz w:val="21"/>
          <w:szCs w:val="21"/>
          <w:lang w:val="pl-PL"/>
        </w:rPr>
        <w:t xml:space="preserve">dla projektu </w:t>
      </w:r>
      <w:r w:rsidRPr="005854BF">
        <w:rPr>
          <w:rFonts w:ascii="Times New Roman" w:hAnsi="Times New Roman" w:cs="Times New Roman"/>
          <w:sz w:val="21"/>
          <w:szCs w:val="21"/>
          <w:lang w:val="pl-PL"/>
        </w:rPr>
        <w:t>„</w:t>
      </w:r>
      <w:r w:rsidRPr="005701F0">
        <w:rPr>
          <w:rFonts w:ascii="Times New Roman" w:hAnsi="Times New Roman" w:cs="Times New Roman"/>
          <w:b/>
          <w:bCs/>
          <w:sz w:val="21"/>
          <w:szCs w:val="21"/>
          <w:lang w:val="pl-PL"/>
        </w:rPr>
        <w:t>Innowacje w firmie odpowiedzią na transformację regionu</w:t>
      </w:r>
      <w:r w:rsidRPr="005854BF">
        <w:rPr>
          <w:rFonts w:ascii="Times New Roman" w:hAnsi="Times New Roman" w:cs="Times New Roman"/>
          <w:sz w:val="21"/>
          <w:szCs w:val="21"/>
          <w:lang w:val="pl-PL"/>
        </w:rPr>
        <w:t>”</w:t>
      </w:r>
      <w:r>
        <w:rPr>
          <w:rFonts w:ascii="Times New Roman" w:hAnsi="Times New Roman" w:cs="Times New Roman"/>
          <w:sz w:val="21"/>
          <w:szCs w:val="21"/>
          <w:lang w:val="pl-PL"/>
        </w:rPr>
        <w:t xml:space="preserve"> realizowanego przez Zamawiającego w</w:t>
      </w:r>
      <w:r w:rsidR="000E59C2">
        <w:rPr>
          <w:rFonts w:ascii="Times New Roman" w:hAnsi="Times New Roman" w:cs="Times New Roman"/>
          <w:sz w:val="21"/>
          <w:szCs w:val="21"/>
          <w:lang w:val="pl-PL"/>
        </w:rPr>
        <w:t> </w:t>
      </w:r>
      <w:r>
        <w:rPr>
          <w:rFonts w:ascii="Times New Roman" w:hAnsi="Times New Roman" w:cs="Times New Roman"/>
          <w:sz w:val="21"/>
          <w:szCs w:val="21"/>
          <w:lang w:val="pl-PL"/>
        </w:rPr>
        <w:t xml:space="preserve">ramach </w:t>
      </w:r>
      <w:r w:rsidRPr="005854BF">
        <w:rPr>
          <w:rFonts w:ascii="Times New Roman" w:hAnsi="Times New Roman" w:cs="Times New Roman"/>
          <w:sz w:val="21"/>
          <w:szCs w:val="21"/>
          <w:lang w:val="pl-PL"/>
        </w:rPr>
        <w:t>Programu Fundusze Europejskie dla Śląskiego 2021-2027</w:t>
      </w:r>
      <w:r w:rsidR="00D22FDA">
        <w:rPr>
          <w:rFonts w:ascii="Times New Roman" w:hAnsi="Times New Roman" w:cs="Times New Roman"/>
          <w:sz w:val="21"/>
          <w:szCs w:val="21"/>
          <w:lang w:val="pl-PL"/>
        </w:rPr>
        <w:t>.</w:t>
      </w:r>
    </w:p>
    <w:p w14:paraId="28CA089E" w14:textId="77777777" w:rsidR="005854BF" w:rsidRDefault="005854BF" w:rsidP="00D006A9">
      <w:pPr>
        <w:spacing w:line="300" w:lineRule="auto"/>
        <w:jc w:val="both"/>
        <w:rPr>
          <w:rFonts w:ascii="Times New Roman" w:hAnsi="Times New Roman" w:cs="Times New Roman"/>
          <w:sz w:val="21"/>
          <w:szCs w:val="21"/>
          <w:lang w:val="pl-PL"/>
        </w:rPr>
      </w:pPr>
    </w:p>
    <w:p w14:paraId="25F3B67F" w14:textId="471B83AE" w:rsidR="005854BF" w:rsidRDefault="005854BF" w:rsidP="00D006A9">
      <w:pPr>
        <w:spacing w:line="300" w:lineRule="auto"/>
        <w:jc w:val="both"/>
        <w:rPr>
          <w:rFonts w:ascii="Times New Roman" w:hAnsi="Times New Roman" w:cs="Times New Roman"/>
          <w:sz w:val="21"/>
          <w:szCs w:val="21"/>
          <w:lang w:val="pl-PL"/>
        </w:rPr>
      </w:pPr>
    </w:p>
    <w:p w14:paraId="714B7371" w14:textId="09DAF478" w:rsidR="005854BF" w:rsidRPr="00226530" w:rsidRDefault="005854BF" w:rsidP="00D006A9">
      <w:pPr>
        <w:pStyle w:val="Nagwek1"/>
        <w:spacing w:line="300" w:lineRule="auto"/>
      </w:pPr>
      <w:r w:rsidRPr="00226530">
        <w:t>Zamawiający</w:t>
      </w:r>
      <w:r w:rsidR="00F14444" w:rsidRPr="00226530">
        <w:t xml:space="preserve"> </w:t>
      </w:r>
    </w:p>
    <w:p w14:paraId="34A00A2A" w14:textId="2FFA0655" w:rsidR="00C456B3" w:rsidRDefault="00C456B3" w:rsidP="00D006A9">
      <w:pPr>
        <w:pStyle w:val="Akapitzlist"/>
        <w:spacing w:line="300" w:lineRule="auto"/>
        <w:jc w:val="both"/>
        <w:rPr>
          <w:rFonts w:ascii="Times New Roman" w:hAnsi="Times New Roman" w:cs="Times New Roman"/>
          <w:sz w:val="21"/>
          <w:szCs w:val="21"/>
        </w:rPr>
      </w:pPr>
      <w:r>
        <w:rPr>
          <w:rFonts w:ascii="Times New Roman" w:hAnsi="Times New Roman" w:cs="Times New Roman"/>
          <w:sz w:val="21"/>
          <w:szCs w:val="21"/>
        </w:rPr>
        <w:t>Firma: SIATMAR MAREK JANKIEWICZ SPÓŁKA KOMANDYTOWA</w:t>
      </w:r>
    </w:p>
    <w:p w14:paraId="00573745" w14:textId="4D23BA81" w:rsidR="00C456B3" w:rsidRDefault="00F14444" w:rsidP="00D006A9">
      <w:pPr>
        <w:pStyle w:val="Akapitzlist"/>
        <w:spacing w:line="300" w:lineRule="auto"/>
        <w:jc w:val="both"/>
        <w:rPr>
          <w:rFonts w:ascii="Times New Roman" w:hAnsi="Times New Roman" w:cs="Times New Roman"/>
          <w:sz w:val="21"/>
          <w:szCs w:val="21"/>
        </w:rPr>
      </w:pPr>
      <w:r w:rsidRPr="00C456B3">
        <w:rPr>
          <w:rFonts w:ascii="Times New Roman" w:hAnsi="Times New Roman" w:cs="Times New Roman"/>
          <w:sz w:val="21"/>
          <w:szCs w:val="21"/>
        </w:rPr>
        <w:t xml:space="preserve">Adres: ul. </w:t>
      </w:r>
      <w:r w:rsidR="00C456B3">
        <w:rPr>
          <w:rFonts w:ascii="Times New Roman" w:hAnsi="Times New Roman" w:cs="Times New Roman"/>
          <w:sz w:val="21"/>
          <w:szCs w:val="21"/>
        </w:rPr>
        <w:t>Astrów</w:t>
      </w:r>
      <w:r w:rsidRPr="00C456B3">
        <w:rPr>
          <w:rFonts w:ascii="Times New Roman" w:hAnsi="Times New Roman" w:cs="Times New Roman"/>
          <w:sz w:val="21"/>
          <w:szCs w:val="21"/>
        </w:rPr>
        <w:t xml:space="preserve"> </w:t>
      </w:r>
      <w:r w:rsidR="00C456B3">
        <w:rPr>
          <w:rFonts w:ascii="Times New Roman" w:hAnsi="Times New Roman" w:cs="Times New Roman"/>
          <w:sz w:val="21"/>
          <w:szCs w:val="21"/>
        </w:rPr>
        <w:t>10</w:t>
      </w:r>
      <w:r w:rsidRPr="00C456B3">
        <w:rPr>
          <w:rFonts w:ascii="Times New Roman" w:hAnsi="Times New Roman" w:cs="Times New Roman"/>
          <w:sz w:val="21"/>
          <w:szCs w:val="21"/>
        </w:rPr>
        <w:t xml:space="preserve">, </w:t>
      </w:r>
      <w:r w:rsidR="00C456B3">
        <w:rPr>
          <w:rFonts w:ascii="Times New Roman" w:hAnsi="Times New Roman" w:cs="Times New Roman"/>
          <w:sz w:val="21"/>
          <w:szCs w:val="21"/>
        </w:rPr>
        <w:t>40</w:t>
      </w:r>
      <w:r w:rsidRPr="00C456B3">
        <w:rPr>
          <w:rFonts w:ascii="Times New Roman" w:hAnsi="Times New Roman" w:cs="Times New Roman"/>
          <w:sz w:val="21"/>
          <w:szCs w:val="21"/>
        </w:rPr>
        <w:t>-</w:t>
      </w:r>
      <w:r w:rsidR="00C456B3">
        <w:rPr>
          <w:rFonts w:ascii="Times New Roman" w:hAnsi="Times New Roman" w:cs="Times New Roman"/>
          <w:sz w:val="21"/>
          <w:szCs w:val="21"/>
        </w:rPr>
        <w:t>045</w:t>
      </w:r>
      <w:r w:rsidRPr="00C456B3">
        <w:rPr>
          <w:rFonts w:ascii="Times New Roman" w:hAnsi="Times New Roman" w:cs="Times New Roman"/>
          <w:sz w:val="21"/>
          <w:szCs w:val="21"/>
        </w:rPr>
        <w:t xml:space="preserve"> </w:t>
      </w:r>
      <w:r w:rsidR="00C456B3">
        <w:rPr>
          <w:rFonts w:ascii="Times New Roman" w:hAnsi="Times New Roman" w:cs="Times New Roman"/>
          <w:sz w:val="21"/>
          <w:szCs w:val="21"/>
        </w:rPr>
        <w:t>Katowice</w:t>
      </w:r>
    </w:p>
    <w:p w14:paraId="02006F9D" w14:textId="02154919" w:rsidR="00C456B3" w:rsidRPr="00A00BDB" w:rsidRDefault="00F14444" w:rsidP="00D006A9">
      <w:pPr>
        <w:pStyle w:val="Akapitzlist"/>
        <w:spacing w:line="300" w:lineRule="auto"/>
        <w:jc w:val="both"/>
        <w:rPr>
          <w:rFonts w:ascii="Times New Roman" w:hAnsi="Times New Roman" w:cs="Times New Roman"/>
          <w:sz w:val="21"/>
          <w:szCs w:val="21"/>
        </w:rPr>
      </w:pPr>
      <w:r w:rsidRPr="00A00BDB">
        <w:rPr>
          <w:rFonts w:ascii="Times New Roman" w:hAnsi="Times New Roman" w:cs="Times New Roman"/>
          <w:sz w:val="21"/>
          <w:szCs w:val="21"/>
        </w:rPr>
        <w:t xml:space="preserve">Adres e-mail: </w:t>
      </w:r>
      <w:r w:rsidR="00955B9F" w:rsidRPr="00A00BDB">
        <w:rPr>
          <w:rFonts w:ascii="Times New Roman" w:hAnsi="Times New Roman" w:cs="Times New Roman"/>
          <w:sz w:val="21"/>
          <w:szCs w:val="21"/>
        </w:rPr>
        <w:t>zapytania@siatmar-sk.pl</w:t>
      </w:r>
    </w:p>
    <w:p w14:paraId="3A04B662" w14:textId="610749F6" w:rsidR="006912B4" w:rsidRPr="00955B9F" w:rsidRDefault="006912B4" w:rsidP="00D006A9">
      <w:pPr>
        <w:pStyle w:val="Akapitzlist"/>
        <w:spacing w:line="300" w:lineRule="auto"/>
        <w:jc w:val="both"/>
        <w:rPr>
          <w:rFonts w:ascii="Times New Roman" w:hAnsi="Times New Roman" w:cs="Times New Roman"/>
          <w:sz w:val="21"/>
          <w:szCs w:val="21"/>
        </w:rPr>
      </w:pPr>
      <w:r w:rsidRPr="00955B9F">
        <w:rPr>
          <w:rFonts w:ascii="Times New Roman" w:hAnsi="Times New Roman" w:cs="Times New Roman"/>
          <w:sz w:val="21"/>
          <w:szCs w:val="21"/>
        </w:rPr>
        <w:t>KRS: 0000977643</w:t>
      </w:r>
    </w:p>
    <w:p w14:paraId="7AB2AB2A" w14:textId="47058679" w:rsidR="00C456B3" w:rsidRPr="007D75FD" w:rsidRDefault="00F14444" w:rsidP="00D006A9">
      <w:pPr>
        <w:pStyle w:val="Akapitzlist"/>
        <w:spacing w:line="300" w:lineRule="auto"/>
        <w:jc w:val="both"/>
        <w:rPr>
          <w:rFonts w:ascii="Times New Roman" w:hAnsi="Times New Roman" w:cs="Times New Roman"/>
          <w:sz w:val="21"/>
          <w:szCs w:val="21"/>
          <w:lang w:val="en-GB"/>
        </w:rPr>
      </w:pPr>
      <w:r w:rsidRPr="007D75FD">
        <w:rPr>
          <w:rFonts w:ascii="Times New Roman" w:hAnsi="Times New Roman" w:cs="Times New Roman"/>
          <w:sz w:val="21"/>
          <w:szCs w:val="21"/>
          <w:lang w:val="en-GB"/>
        </w:rPr>
        <w:t>NIP</w:t>
      </w:r>
      <w:r w:rsidR="006912B4" w:rsidRPr="007D75FD">
        <w:rPr>
          <w:rFonts w:ascii="Times New Roman" w:hAnsi="Times New Roman" w:cs="Times New Roman"/>
          <w:sz w:val="21"/>
          <w:szCs w:val="21"/>
          <w:lang w:val="en-GB"/>
        </w:rPr>
        <w:t>:</w:t>
      </w:r>
      <w:r w:rsidRPr="007D75FD">
        <w:rPr>
          <w:rFonts w:ascii="Times New Roman" w:hAnsi="Times New Roman" w:cs="Times New Roman"/>
          <w:sz w:val="21"/>
          <w:szCs w:val="21"/>
          <w:lang w:val="en-GB"/>
        </w:rPr>
        <w:t xml:space="preserve"> </w:t>
      </w:r>
      <w:r w:rsidR="006912B4" w:rsidRPr="007D75FD">
        <w:rPr>
          <w:rFonts w:ascii="Times New Roman" w:hAnsi="Times New Roman" w:cs="Times New Roman"/>
          <w:sz w:val="21"/>
          <w:szCs w:val="21"/>
          <w:lang w:val="en-GB"/>
        </w:rPr>
        <w:t>9542841887</w:t>
      </w:r>
    </w:p>
    <w:p w14:paraId="051A0819" w14:textId="32E18B7E" w:rsidR="00C456B3" w:rsidRDefault="00F14444" w:rsidP="00D006A9">
      <w:pPr>
        <w:pStyle w:val="Akapitzlist"/>
        <w:spacing w:line="300" w:lineRule="auto"/>
        <w:jc w:val="both"/>
        <w:rPr>
          <w:rFonts w:ascii="Times New Roman" w:hAnsi="Times New Roman" w:cs="Times New Roman"/>
          <w:sz w:val="21"/>
          <w:szCs w:val="21"/>
        </w:rPr>
      </w:pPr>
      <w:r w:rsidRPr="00C456B3">
        <w:rPr>
          <w:rFonts w:ascii="Times New Roman" w:hAnsi="Times New Roman" w:cs="Times New Roman"/>
          <w:sz w:val="21"/>
          <w:szCs w:val="21"/>
        </w:rPr>
        <w:t>REGON</w:t>
      </w:r>
      <w:r w:rsidR="006912B4">
        <w:rPr>
          <w:rFonts w:ascii="Times New Roman" w:hAnsi="Times New Roman" w:cs="Times New Roman"/>
          <w:sz w:val="21"/>
          <w:szCs w:val="21"/>
        </w:rPr>
        <w:t>:</w:t>
      </w:r>
      <w:r w:rsidRPr="00C456B3">
        <w:rPr>
          <w:rFonts w:ascii="Times New Roman" w:hAnsi="Times New Roman" w:cs="Times New Roman"/>
          <w:sz w:val="21"/>
          <w:szCs w:val="21"/>
        </w:rPr>
        <w:t xml:space="preserve"> </w:t>
      </w:r>
      <w:r w:rsidR="006912B4">
        <w:rPr>
          <w:rFonts w:ascii="Times New Roman" w:hAnsi="Times New Roman" w:cs="Times New Roman"/>
          <w:sz w:val="21"/>
          <w:szCs w:val="21"/>
        </w:rPr>
        <w:t>522352367</w:t>
      </w:r>
    </w:p>
    <w:p w14:paraId="59232334" w14:textId="77777777" w:rsidR="00F14444" w:rsidRPr="00F14444" w:rsidRDefault="00F14444" w:rsidP="00D006A9">
      <w:pPr>
        <w:spacing w:line="300" w:lineRule="auto"/>
        <w:jc w:val="both"/>
        <w:rPr>
          <w:rFonts w:ascii="Times New Roman" w:hAnsi="Times New Roman" w:cs="Times New Roman"/>
          <w:sz w:val="21"/>
          <w:szCs w:val="21"/>
        </w:rPr>
      </w:pPr>
    </w:p>
    <w:p w14:paraId="00A20B53" w14:textId="16EF8BF6" w:rsidR="00F14444" w:rsidRPr="00504BA9" w:rsidRDefault="00F14444" w:rsidP="00D006A9">
      <w:pPr>
        <w:pStyle w:val="Nagwek1"/>
        <w:spacing w:line="300" w:lineRule="auto"/>
      </w:pPr>
      <w:r w:rsidRPr="00504BA9">
        <w:t>Tryb udziel</w:t>
      </w:r>
      <w:r w:rsidR="006912B4" w:rsidRPr="00504BA9">
        <w:t>e</w:t>
      </w:r>
      <w:r w:rsidRPr="00504BA9">
        <w:t>nia zamówienia</w:t>
      </w:r>
    </w:p>
    <w:p w14:paraId="57420949" w14:textId="143CEFA5" w:rsidR="006912B4" w:rsidRDefault="005C5215" w:rsidP="00D006A9">
      <w:pPr>
        <w:pStyle w:val="Akapitzlist"/>
        <w:numPr>
          <w:ilvl w:val="0"/>
          <w:numId w:val="16"/>
        </w:numPr>
        <w:spacing w:line="300" w:lineRule="auto"/>
        <w:jc w:val="both"/>
        <w:rPr>
          <w:rFonts w:ascii="Times New Roman" w:hAnsi="Times New Roman" w:cs="Times New Roman"/>
          <w:sz w:val="21"/>
          <w:szCs w:val="21"/>
        </w:rPr>
      </w:pPr>
      <w:r w:rsidRPr="005C5215">
        <w:rPr>
          <w:rFonts w:ascii="Times New Roman" w:hAnsi="Times New Roman" w:cs="Times New Roman"/>
          <w:sz w:val="21"/>
          <w:szCs w:val="21"/>
        </w:rPr>
        <w:t xml:space="preserve">Postępowanie o udzielenie zamówienia prowadzone jest w trybie </w:t>
      </w:r>
      <w:r w:rsidR="007D75FD">
        <w:rPr>
          <w:rFonts w:ascii="Times New Roman" w:hAnsi="Times New Roman" w:cs="Times New Roman"/>
          <w:sz w:val="21"/>
          <w:szCs w:val="21"/>
        </w:rPr>
        <w:t xml:space="preserve">zapytania ofertowego z zachowaniem </w:t>
      </w:r>
      <w:r w:rsidRPr="005C5215">
        <w:rPr>
          <w:rFonts w:ascii="Times New Roman" w:hAnsi="Times New Roman" w:cs="Times New Roman"/>
          <w:sz w:val="21"/>
          <w:szCs w:val="21"/>
        </w:rPr>
        <w:t>zasady konkurencyjności, zgodnie z Wytycznymi</w:t>
      </w:r>
      <w:r>
        <w:rPr>
          <w:rFonts w:ascii="Times New Roman" w:hAnsi="Times New Roman" w:cs="Times New Roman"/>
          <w:sz w:val="21"/>
          <w:szCs w:val="21"/>
        </w:rPr>
        <w:t xml:space="preserve"> dotyczącymi</w:t>
      </w:r>
      <w:r w:rsidRPr="005C5215">
        <w:rPr>
          <w:rFonts w:ascii="Times New Roman" w:hAnsi="Times New Roman" w:cs="Times New Roman"/>
          <w:sz w:val="21"/>
          <w:szCs w:val="21"/>
        </w:rPr>
        <w:t xml:space="preserve"> kwalifikowalności wydatków na lata 2021-2027</w:t>
      </w:r>
      <w:r>
        <w:rPr>
          <w:rFonts w:ascii="Times New Roman" w:hAnsi="Times New Roman" w:cs="Times New Roman"/>
          <w:sz w:val="21"/>
          <w:szCs w:val="21"/>
        </w:rPr>
        <w:t>.</w:t>
      </w:r>
    </w:p>
    <w:p w14:paraId="2A2A8EBE" w14:textId="3A07BF06" w:rsidR="005C5215" w:rsidRPr="005C5215" w:rsidRDefault="005C5215" w:rsidP="00D006A9">
      <w:pPr>
        <w:pStyle w:val="Akapitzlist"/>
        <w:numPr>
          <w:ilvl w:val="0"/>
          <w:numId w:val="16"/>
        </w:numPr>
        <w:spacing w:line="300" w:lineRule="auto"/>
        <w:jc w:val="both"/>
        <w:rPr>
          <w:rFonts w:ascii="Times New Roman" w:hAnsi="Times New Roman" w:cs="Times New Roman"/>
          <w:sz w:val="21"/>
          <w:szCs w:val="21"/>
        </w:rPr>
      </w:pPr>
      <w:r w:rsidRPr="005C5215">
        <w:rPr>
          <w:rFonts w:ascii="Times New Roman" w:hAnsi="Times New Roman" w:cs="Times New Roman"/>
          <w:sz w:val="21"/>
          <w:szCs w:val="21"/>
        </w:rPr>
        <w:t xml:space="preserve">Postępowanie jest realizowane w związku z uzyskaniem dofinasowania w ramach Funduszów Europejskich dla </w:t>
      </w:r>
      <w:r>
        <w:rPr>
          <w:rFonts w:ascii="Times New Roman" w:hAnsi="Times New Roman" w:cs="Times New Roman"/>
          <w:sz w:val="21"/>
          <w:szCs w:val="21"/>
        </w:rPr>
        <w:t>Śląskiego 2021-2027</w:t>
      </w:r>
      <w:r w:rsidRPr="005C5215">
        <w:rPr>
          <w:rFonts w:ascii="Times New Roman" w:hAnsi="Times New Roman" w:cs="Times New Roman"/>
          <w:sz w:val="21"/>
          <w:szCs w:val="21"/>
        </w:rPr>
        <w:t xml:space="preserve">. </w:t>
      </w:r>
    </w:p>
    <w:p w14:paraId="3DB2D010" w14:textId="77777777" w:rsidR="005C5215" w:rsidRPr="005C5215" w:rsidRDefault="005C5215" w:rsidP="00D006A9">
      <w:pPr>
        <w:pStyle w:val="Akapitzlist"/>
        <w:numPr>
          <w:ilvl w:val="0"/>
          <w:numId w:val="16"/>
        </w:numPr>
        <w:spacing w:line="300" w:lineRule="auto"/>
        <w:jc w:val="both"/>
        <w:rPr>
          <w:rFonts w:ascii="Times New Roman" w:hAnsi="Times New Roman" w:cs="Times New Roman"/>
          <w:sz w:val="21"/>
          <w:szCs w:val="21"/>
        </w:rPr>
      </w:pPr>
      <w:r w:rsidRPr="005C5215">
        <w:rPr>
          <w:rFonts w:ascii="Times New Roman" w:hAnsi="Times New Roman" w:cs="Times New Roman"/>
          <w:sz w:val="21"/>
          <w:szCs w:val="21"/>
        </w:rPr>
        <w:t xml:space="preserve">Postępowanie o udzielenie niniejszego zamówienia nie podlega przepisom ustawy Prawo Zamówień Publicznych.  </w:t>
      </w:r>
    </w:p>
    <w:p w14:paraId="4A22CA68" w14:textId="5E655E3B" w:rsidR="005C5215" w:rsidRPr="005C5215" w:rsidRDefault="005C5215" w:rsidP="00D006A9">
      <w:pPr>
        <w:pStyle w:val="Akapitzlist"/>
        <w:numPr>
          <w:ilvl w:val="0"/>
          <w:numId w:val="16"/>
        </w:numPr>
        <w:spacing w:line="300" w:lineRule="auto"/>
        <w:jc w:val="both"/>
        <w:rPr>
          <w:rFonts w:ascii="Times New Roman" w:hAnsi="Times New Roman" w:cs="Times New Roman"/>
          <w:sz w:val="21"/>
          <w:szCs w:val="21"/>
        </w:rPr>
      </w:pPr>
      <w:r w:rsidRPr="005C5215">
        <w:rPr>
          <w:rFonts w:ascii="Times New Roman" w:hAnsi="Times New Roman" w:cs="Times New Roman"/>
          <w:sz w:val="21"/>
          <w:szCs w:val="21"/>
        </w:rPr>
        <w:t>Zapytanie ofertowe zostało upublicznione na stronie:</w:t>
      </w:r>
      <w:r>
        <w:rPr>
          <w:rFonts w:ascii="Times New Roman" w:hAnsi="Times New Roman" w:cs="Times New Roman"/>
          <w:sz w:val="21"/>
          <w:szCs w:val="21"/>
        </w:rPr>
        <w:t xml:space="preserve"> </w:t>
      </w:r>
      <w:r w:rsidRPr="005C5215">
        <w:rPr>
          <w:rFonts w:ascii="Times New Roman" w:hAnsi="Times New Roman" w:cs="Times New Roman"/>
          <w:sz w:val="21"/>
          <w:szCs w:val="21"/>
        </w:rPr>
        <w:t xml:space="preserve">https://bazakonkurencyjnosci.funduszeeuropejskie.gov.pl/. </w:t>
      </w:r>
    </w:p>
    <w:p w14:paraId="3F8EDB6C" w14:textId="77777777" w:rsidR="006912B4" w:rsidRPr="005C5215" w:rsidRDefault="006912B4" w:rsidP="00D006A9">
      <w:pPr>
        <w:spacing w:line="300" w:lineRule="auto"/>
        <w:jc w:val="both"/>
        <w:rPr>
          <w:rFonts w:ascii="Times New Roman" w:hAnsi="Times New Roman" w:cs="Times New Roman"/>
          <w:sz w:val="21"/>
          <w:szCs w:val="21"/>
          <w:lang w:val="pl-PL"/>
        </w:rPr>
      </w:pPr>
    </w:p>
    <w:p w14:paraId="31288DD6" w14:textId="459D533B" w:rsidR="00F14444" w:rsidRPr="00504BA9" w:rsidRDefault="00F14444" w:rsidP="00D006A9">
      <w:pPr>
        <w:pStyle w:val="Nagwek1"/>
        <w:spacing w:line="300" w:lineRule="auto"/>
      </w:pPr>
      <w:r w:rsidRPr="00504BA9">
        <w:t>Przedmiot zamówienia</w:t>
      </w:r>
    </w:p>
    <w:p w14:paraId="19ACD4AE" w14:textId="04684C8E" w:rsidR="0068494C" w:rsidRPr="00EF53EC" w:rsidRDefault="005C5215" w:rsidP="00D006A9">
      <w:pPr>
        <w:pStyle w:val="Akapitzlist"/>
        <w:numPr>
          <w:ilvl w:val="0"/>
          <w:numId w:val="17"/>
        </w:numPr>
        <w:spacing w:line="300" w:lineRule="auto"/>
        <w:jc w:val="both"/>
        <w:rPr>
          <w:rFonts w:ascii="Times New Roman" w:hAnsi="Times New Roman" w:cs="Times New Roman"/>
          <w:sz w:val="21"/>
          <w:szCs w:val="21"/>
        </w:rPr>
      </w:pPr>
      <w:r w:rsidRPr="00EF53EC">
        <w:rPr>
          <w:rFonts w:ascii="Times New Roman" w:hAnsi="Times New Roman" w:cs="Times New Roman"/>
          <w:sz w:val="21"/>
          <w:szCs w:val="21"/>
        </w:rPr>
        <w:t>Przedmiotem zamówienia jest</w:t>
      </w:r>
      <w:r w:rsidR="004B27B1" w:rsidRPr="00EF53EC">
        <w:rPr>
          <w:rFonts w:ascii="Times New Roman" w:hAnsi="Times New Roman" w:cs="Times New Roman"/>
          <w:sz w:val="21"/>
          <w:szCs w:val="21"/>
        </w:rPr>
        <w:t xml:space="preserve"> </w:t>
      </w:r>
      <w:r w:rsidRPr="00EF53EC">
        <w:rPr>
          <w:rFonts w:ascii="Times New Roman" w:hAnsi="Times New Roman" w:cs="Times New Roman"/>
          <w:sz w:val="21"/>
          <w:szCs w:val="21"/>
        </w:rPr>
        <w:t xml:space="preserve">wykonanie robót budowlanych </w:t>
      </w:r>
      <w:r w:rsidR="004B27B1" w:rsidRPr="00EF53EC">
        <w:rPr>
          <w:rFonts w:ascii="Times New Roman" w:hAnsi="Times New Roman" w:cs="Times New Roman"/>
          <w:sz w:val="21"/>
          <w:szCs w:val="21"/>
        </w:rPr>
        <w:t>i</w:t>
      </w:r>
      <w:r w:rsidR="00B64A67" w:rsidRPr="00EF53EC">
        <w:rPr>
          <w:rFonts w:ascii="Times New Roman" w:hAnsi="Times New Roman" w:cs="Times New Roman"/>
          <w:sz w:val="21"/>
          <w:szCs w:val="21"/>
        </w:rPr>
        <w:t> </w:t>
      </w:r>
      <w:r w:rsidR="004B27B1" w:rsidRPr="00EF53EC">
        <w:rPr>
          <w:rFonts w:ascii="Times New Roman" w:hAnsi="Times New Roman" w:cs="Times New Roman"/>
          <w:sz w:val="21"/>
          <w:szCs w:val="21"/>
        </w:rPr>
        <w:t xml:space="preserve">wchodzących w ich zakres dostaw materiałów </w:t>
      </w:r>
      <w:r w:rsidRPr="00EF53EC">
        <w:rPr>
          <w:rFonts w:ascii="Times New Roman" w:hAnsi="Times New Roman" w:cs="Times New Roman"/>
          <w:sz w:val="21"/>
          <w:szCs w:val="21"/>
        </w:rPr>
        <w:t>oraz uzyskanie prawomocnego pozwolenia na</w:t>
      </w:r>
      <w:r w:rsidR="004B27B1" w:rsidRPr="00EF53EC">
        <w:rPr>
          <w:rFonts w:ascii="Times New Roman" w:hAnsi="Times New Roman" w:cs="Times New Roman"/>
          <w:sz w:val="21"/>
          <w:szCs w:val="21"/>
        </w:rPr>
        <w:t xml:space="preserve"> użytkowanie</w:t>
      </w:r>
      <w:r w:rsidRPr="00EF53EC">
        <w:rPr>
          <w:rFonts w:ascii="Times New Roman" w:hAnsi="Times New Roman" w:cs="Times New Roman"/>
          <w:sz w:val="21"/>
          <w:szCs w:val="21"/>
        </w:rPr>
        <w:t xml:space="preserve"> dla inwestycji</w:t>
      </w:r>
      <w:r w:rsidR="004B27B1" w:rsidRPr="00EF53EC">
        <w:rPr>
          <w:rFonts w:ascii="Times New Roman" w:hAnsi="Times New Roman" w:cs="Times New Roman"/>
          <w:sz w:val="21"/>
          <w:szCs w:val="21"/>
        </w:rPr>
        <w:t xml:space="preserve"> realizowanej dla Projektu</w:t>
      </w:r>
      <w:r w:rsidRPr="00EF53EC">
        <w:rPr>
          <w:rFonts w:ascii="Times New Roman" w:hAnsi="Times New Roman" w:cs="Times New Roman"/>
          <w:sz w:val="21"/>
          <w:szCs w:val="21"/>
        </w:rPr>
        <w:t xml:space="preserve"> pn</w:t>
      </w:r>
      <w:r w:rsidR="004B27B1" w:rsidRPr="00EF53EC">
        <w:rPr>
          <w:rFonts w:ascii="Times New Roman" w:hAnsi="Times New Roman" w:cs="Times New Roman"/>
          <w:sz w:val="21"/>
          <w:szCs w:val="21"/>
        </w:rPr>
        <w:t>.</w:t>
      </w:r>
      <w:r w:rsidRPr="00EF53EC">
        <w:rPr>
          <w:rFonts w:ascii="Times New Roman" w:hAnsi="Times New Roman" w:cs="Times New Roman"/>
          <w:sz w:val="21"/>
          <w:szCs w:val="21"/>
        </w:rPr>
        <w:t xml:space="preserve">: </w:t>
      </w:r>
      <w:r w:rsidR="004B27B1" w:rsidRPr="00EF53EC">
        <w:rPr>
          <w:rFonts w:ascii="Times New Roman" w:hAnsi="Times New Roman" w:cs="Times New Roman"/>
          <w:sz w:val="21"/>
          <w:szCs w:val="21"/>
        </w:rPr>
        <w:t>„Innowacje w firmie odpowiedzią na transformację regionu</w:t>
      </w:r>
      <w:r w:rsidRPr="00EF53EC">
        <w:rPr>
          <w:rFonts w:ascii="Times New Roman" w:hAnsi="Times New Roman" w:cs="Times New Roman"/>
          <w:sz w:val="21"/>
          <w:szCs w:val="21"/>
        </w:rPr>
        <w:t>”</w:t>
      </w:r>
      <w:r w:rsidR="004B27B1" w:rsidRPr="00EF53EC">
        <w:rPr>
          <w:rFonts w:ascii="Times New Roman" w:hAnsi="Times New Roman" w:cs="Times New Roman"/>
          <w:sz w:val="21"/>
          <w:szCs w:val="21"/>
        </w:rPr>
        <w:t xml:space="preserve">, w ramach której Zamawiający zleci budowę hali produkcyjnej z zapleczem </w:t>
      </w:r>
      <w:r w:rsidR="001254D1" w:rsidRPr="00EF53EC">
        <w:rPr>
          <w:rFonts w:ascii="Times New Roman" w:hAnsi="Times New Roman" w:cs="Times New Roman"/>
          <w:sz w:val="21"/>
          <w:szCs w:val="21"/>
        </w:rPr>
        <w:t>socjalno-technicznym</w:t>
      </w:r>
      <w:r w:rsidR="004B27B1" w:rsidRPr="00EF53EC">
        <w:rPr>
          <w:rFonts w:ascii="Times New Roman" w:hAnsi="Times New Roman" w:cs="Times New Roman"/>
          <w:sz w:val="21"/>
          <w:szCs w:val="21"/>
        </w:rPr>
        <w:t xml:space="preserve">, </w:t>
      </w:r>
      <w:r w:rsidR="00866F9B" w:rsidRPr="00866F9B">
        <w:rPr>
          <w:rFonts w:ascii="Times New Roman" w:hAnsi="Times New Roman" w:cs="Times New Roman"/>
          <w:sz w:val="21"/>
          <w:szCs w:val="21"/>
        </w:rPr>
        <w:t xml:space="preserve">stóp fundamentowych do posadowienia </w:t>
      </w:r>
      <w:r w:rsidR="004B27B1" w:rsidRPr="00EF53EC">
        <w:rPr>
          <w:rFonts w:ascii="Times New Roman" w:hAnsi="Times New Roman" w:cs="Times New Roman"/>
          <w:sz w:val="21"/>
          <w:szCs w:val="21"/>
        </w:rPr>
        <w:t>trzech magazynowych hal namiotowych, budynku portierni wraz z zagospodarowaniem terenu, infrastrukturą towarzyszącą i budową wewnętrznej instalacji gazu.</w:t>
      </w:r>
      <w:r w:rsidR="00EF53EC">
        <w:rPr>
          <w:rFonts w:ascii="Times New Roman" w:hAnsi="Times New Roman" w:cs="Times New Roman"/>
          <w:sz w:val="21"/>
          <w:szCs w:val="21"/>
        </w:rPr>
        <w:t xml:space="preserve"> </w:t>
      </w:r>
      <w:r w:rsidR="0068494C" w:rsidRPr="00EF53EC">
        <w:rPr>
          <w:rFonts w:ascii="Times New Roman" w:hAnsi="Times New Roman" w:cs="Times New Roman"/>
          <w:sz w:val="21"/>
          <w:szCs w:val="21"/>
        </w:rPr>
        <w:t xml:space="preserve">Jednocześnie wraz z budową, zadanie polega na opracowaniu dokumentacji wykonania niezbędnych przyłączy i linii przebiegu mediów wskazanych w </w:t>
      </w:r>
      <w:r w:rsidR="00B10C2A">
        <w:rPr>
          <w:rFonts w:ascii="Times New Roman" w:hAnsi="Times New Roman" w:cs="Times New Roman"/>
          <w:sz w:val="21"/>
          <w:szCs w:val="21"/>
        </w:rPr>
        <w:t>pozwoleniu na budowę</w:t>
      </w:r>
      <w:r w:rsidR="0068494C" w:rsidRPr="00EF53EC">
        <w:rPr>
          <w:rFonts w:ascii="Times New Roman" w:hAnsi="Times New Roman" w:cs="Times New Roman"/>
          <w:sz w:val="21"/>
          <w:szCs w:val="21"/>
        </w:rPr>
        <w:t xml:space="preserve"> wraz z ich wykonaniem i uzyskaniem wszelkich </w:t>
      </w:r>
      <w:r w:rsidR="00F07675" w:rsidRPr="00EF53EC">
        <w:rPr>
          <w:rFonts w:ascii="Times New Roman" w:hAnsi="Times New Roman" w:cs="Times New Roman"/>
          <w:sz w:val="21"/>
          <w:szCs w:val="21"/>
        </w:rPr>
        <w:t>uzgodnień,</w:t>
      </w:r>
      <w:r w:rsidR="0068494C" w:rsidRPr="00EF53EC">
        <w:rPr>
          <w:rFonts w:ascii="Times New Roman" w:hAnsi="Times New Roman" w:cs="Times New Roman"/>
          <w:sz w:val="21"/>
          <w:szCs w:val="21"/>
        </w:rPr>
        <w:t xml:space="preserve"> zezwoleń i </w:t>
      </w:r>
      <w:r w:rsidR="00F07675" w:rsidRPr="00EF53EC">
        <w:rPr>
          <w:rFonts w:ascii="Times New Roman" w:hAnsi="Times New Roman" w:cs="Times New Roman"/>
          <w:sz w:val="21"/>
          <w:szCs w:val="21"/>
        </w:rPr>
        <w:t>pozwoleń,</w:t>
      </w:r>
      <w:r w:rsidR="0068494C" w:rsidRPr="00EF53EC">
        <w:rPr>
          <w:rFonts w:ascii="Times New Roman" w:hAnsi="Times New Roman" w:cs="Times New Roman"/>
          <w:sz w:val="21"/>
          <w:szCs w:val="21"/>
        </w:rPr>
        <w:t xml:space="preserve"> jeśli będą one </w:t>
      </w:r>
      <w:r w:rsidR="00F07675" w:rsidRPr="00EF53EC">
        <w:rPr>
          <w:rFonts w:ascii="Times New Roman" w:hAnsi="Times New Roman" w:cs="Times New Roman"/>
          <w:sz w:val="21"/>
          <w:szCs w:val="21"/>
        </w:rPr>
        <w:t>konieczne.</w:t>
      </w:r>
    </w:p>
    <w:p w14:paraId="46D46990" w14:textId="6A0E853A" w:rsidR="005C5215" w:rsidRPr="005C5215" w:rsidRDefault="005C5215" w:rsidP="00D006A9">
      <w:pPr>
        <w:pStyle w:val="Akapitzlist"/>
        <w:numPr>
          <w:ilvl w:val="0"/>
          <w:numId w:val="17"/>
        </w:numPr>
        <w:spacing w:line="300" w:lineRule="auto"/>
        <w:jc w:val="both"/>
        <w:rPr>
          <w:rFonts w:ascii="Times New Roman" w:hAnsi="Times New Roman" w:cs="Times New Roman"/>
          <w:sz w:val="21"/>
          <w:szCs w:val="21"/>
        </w:rPr>
      </w:pPr>
      <w:r w:rsidRPr="005C5215">
        <w:rPr>
          <w:rFonts w:ascii="Times New Roman" w:hAnsi="Times New Roman" w:cs="Times New Roman"/>
          <w:sz w:val="21"/>
          <w:szCs w:val="21"/>
        </w:rPr>
        <w:t xml:space="preserve">Miejsce inwestycji: </w:t>
      </w:r>
      <w:r w:rsidR="004B27B1">
        <w:rPr>
          <w:rFonts w:ascii="Times New Roman" w:hAnsi="Times New Roman" w:cs="Times New Roman"/>
          <w:sz w:val="21"/>
          <w:szCs w:val="21"/>
        </w:rPr>
        <w:t>Mysłowice (41-404) ul. Fabryczna</w:t>
      </w:r>
      <w:r w:rsidRPr="005C5215">
        <w:rPr>
          <w:rFonts w:ascii="Times New Roman" w:hAnsi="Times New Roman" w:cs="Times New Roman"/>
          <w:sz w:val="21"/>
          <w:szCs w:val="21"/>
        </w:rPr>
        <w:t xml:space="preserve"> na dzia</w:t>
      </w:r>
      <w:r w:rsidR="004B27B1">
        <w:rPr>
          <w:rFonts w:ascii="Times New Roman" w:hAnsi="Times New Roman" w:cs="Times New Roman"/>
          <w:sz w:val="21"/>
          <w:szCs w:val="21"/>
        </w:rPr>
        <w:t>ł</w:t>
      </w:r>
      <w:r w:rsidRPr="005C5215">
        <w:rPr>
          <w:rFonts w:ascii="Times New Roman" w:hAnsi="Times New Roman" w:cs="Times New Roman"/>
          <w:sz w:val="21"/>
          <w:szCs w:val="21"/>
        </w:rPr>
        <w:t>kach nr</w:t>
      </w:r>
      <w:r w:rsidR="004B27B1">
        <w:rPr>
          <w:rFonts w:ascii="Times New Roman" w:hAnsi="Times New Roman" w:cs="Times New Roman"/>
          <w:sz w:val="21"/>
          <w:szCs w:val="21"/>
        </w:rPr>
        <w:t xml:space="preserve"> </w:t>
      </w:r>
      <w:r w:rsidR="004B27B1" w:rsidRPr="004B27B1">
        <w:rPr>
          <w:rFonts w:ascii="Times New Roman" w:hAnsi="Times New Roman" w:cs="Times New Roman"/>
          <w:sz w:val="21"/>
          <w:szCs w:val="21"/>
        </w:rPr>
        <w:t>2602/210 i 2603/210</w:t>
      </w:r>
      <w:r w:rsidR="004B27B1">
        <w:rPr>
          <w:rFonts w:ascii="Times New Roman" w:hAnsi="Times New Roman" w:cs="Times New Roman"/>
          <w:sz w:val="21"/>
          <w:szCs w:val="21"/>
        </w:rPr>
        <w:t xml:space="preserve">, </w:t>
      </w:r>
      <w:r w:rsidR="004B27B1" w:rsidRPr="004B27B1">
        <w:rPr>
          <w:rFonts w:ascii="Times New Roman" w:hAnsi="Times New Roman" w:cs="Times New Roman"/>
          <w:sz w:val="21"/>
          <w:szCs w:val="21"/>
        </w:rPr>
        <w:t>znajdujących się w obrębie ewidencyjnym 247001_1.0001 Brzezinka</w:t>
      </w:r>
      <w:r w:rsidR="004B27B1">
        <w:rPr>
          <w:rFonts w:ascii="Times New Roman" w:hAnsi="Times New Roman" w:cs="Times New Roman"/>
          <w:sz w:val="21"/>
          <w:szCs w:val="21"/>
        </w:rPr>
        <w:t>.</w:t>
      </w:r>
    </w:p>
    <w:p w14:paraId="262F3E71" w14:textId="01222D5A" w:rsidR="0077292E" w:rsidRPr="00D006A9" w:rsidRDefault="004B27B1" w:rsidP="00D006A9">
      <w:pPr>
        <w:pStyle w:val="Akapitzlist"/>
        <w:numPr>
          <w:ilvl w:val="0"/>
          <w:numId w:val="17"/>
        </w:numPr>
        <w:spacing w:line="300" w:lineRule="auto"/>
        <w:jc w:val="both"/>
        <w:rPr>
          <w:rFonts w:ascii="Times New Roman" w:hAnsi="Times New Roman" w:cs="Times New Roman"/>
          <w:sz w:val="21"/>
          <w:szCs w:val="21"/>
        </w:rPr>
      </w:pPr>
      <w:r w:rsidRPr="005C5215">
        <w:rPr>
          <w:rFonts w:ascii="Times New Roman" w:hAnsi="Times New Roman" w:cs="Times New Roman"/>
          <w:sz w:val="21"/>
          <w:szCs w:val="21"/>
        </w:rPr>
        <w:t>Przedsięwzięcie</w:t>
      </w:r>
      <w:r w:rsidR="005C5215" w:rsidRPr="005C5215">
        <w:rPr>
          <w:rFonts w:ascii="Times New Roman" w:hAnsi="Times New Roman" w:cs="Times New Roman"/>
          <w:sz w:val="21"/>
          <w:szCs w:val="21"/>
        </w:rPr>
        <w:t xml:space="preserve"> musi by</w:t>
      </w:r>
      <w:r>
        <w:rPr>
          <w:rFonts w:ascii="Times New Roman" w:hAnsi="Times New Roman" w:cs="Times New Roman"/>
          <w:sz w:val="21"/>
          <w:szCs w:val="21"/>
        </w:rPr>
        <w:t>ć</w:t>
      </w:r>
      <w:r w:rsidR="005C5215" w:rsidRPr="005C5215">
        <w:rPr>
          <w:rFonts w:ascii="Times New Roman" w:hAnsi="Times New Roman" w:cs="Times New Roman"/>
          <w:sz w:val="21"/>
          <w:szCs w:val="21"/>
        </w:rPr>
        <w:t xml:space="preserve"> przeprowadzane zgodnie z </w:t>
      </w:r>
      <w:r>
        <w:rPr>
          <w:rFonts w:ascii="Times New Roman" w:hAnsi="Times New Roman" w:cs="Times New Roman"/>
          <w:sz w:val="21"/>
          <w:szCs w:val="21"/>
        </w:rPr>
        <w:t xml:space="preserve">tzw. </w:t>
      </w:r>
      <w:r w:rsidRPr="00D006A9">
        <w:rPr>
          <w:rFonts w:ascii="Times New Roman" w:hAnsi="Times New Roman" w:cs="Times New Roman"/>
          <w:sz w:val="21"/>
          <w:szCs w:val="21"/>
        </w:rPr>
        <w:t>„</w:t>
      </w:r>
      <w:r w:rsidR="005C5215" w:rsidRPr="00D006A9">
        <w:rPr>
          <w:rFonts w:ascii="Times New Roman" w:hAnsi="Times New Roman" w:cs="Times New Roman"/>
          <w:sz w:val="21"/>
          <w:szCs w:val="21"/>
        </w:rPr>
        <w:t>Dyrektyw</w:t>
      </w:r>
      <w:r w:rsidRPr="00D006A9">
        <w:rPr>
          <w:rFonts w:ascii="Times New Roman" w:hAnsi="Times New Roman" w:cs="Times New Roman"/>
          <w:sz w:val="21"/>
          <w:szCs w:val="21"/>
        </w:rPr>
        <w:t>ą budynkową”</w:t>
      </w:r>
      <w:r w:rsidR="005C5215" w:rsidRPr="00D006A9">
        <w:rPr>
          <w:rFonts w:ascii="Times New Roman" w:hAnsi="Times New Roman" w:cs="Times New Roman"/>
          <w:sz w:val="21"/>
          <w:szCs w:val="21"/>
        </w:rPr>
        <w:t xml:space="preserve"> </w:t>
      </w:r>
      <w:r w:rsidRPr="00D006A9">
        <w:rPr>
          <w:rFonts w:ascii="Times New Roman" w:hAnsi="Times New Roman" w:cs="Times New Roman"/>
          <w:sz w:val="21"/>
          <w:szCs w:val="21"/>
        </w:rPr>
        <w:t>(Dyrektywa Parlamentu Europejskiego i Rady (UE) 2018/844 z dnia 30 maja 2018 r. zmieniająca dyrektywę 2010/31/UE w sprawie charakterystyki energetycznej budynków i dyrektywę 2012/27/UE w sprawie efektywności energetycznej)</w:t>
      </w:r>
      <w:r w:rsidR="005A1D95" w:rsidRPr="00D006A9">
        <w:rPr>
          <w:rFonts w:ascii="Times New Roman" w:hAnsi="Times New Roman" w:cs="Times New Roman"/>
          <w:sz w:val="21"/>
          <w:szCs w:val="21"/>
        </w:rPr>
        <w:t xml:space="preserve"> (</w:t>
      </w:r>
      <w:r w:rsidR="00F07675" w:rsidRPr="00D006A9">
        <w:rPr>
          <w:rFonts w:ascii="Times New Roman" w:hAnsi="Times New Roman" w:cs="Times New Roman"/>
          <w:sz w:val="21"/>
          <w:szCs w:val="21"/>
        </w:rPr>
        <w:t>Dz. Urz.UE. L</w:t>
      </w:r>
      <w:r w:rsidR="005A1D95" w:rsidRPr="00D006A9">
        <w:rPr>
          <w:rFonts w:ascii="Times New Roman" w:hAnsi="Times New Roman" w:cs="Times New Roman"/>
          <w:sz w:val="21"/>
          <w:szCs w:val="21"/>
        </w:rPr>
        <w:t xml:space="preserve"> 2018 Nr 156, str. 75);</w:t>
      </w:r>
    </w:p>
    <w:p w14:paraId="789E363C" w14:textId="77777777" w:rsidR="005C5215" w:rsidRPr="005C5215" w:rsidRDefault="005C5215" w:rsidP="00D006A9">
      <w:pPr>
        <w:pStyle w:val="Akapitzlist"/>
        <w:numPr>
          <w:ilvl w:val="0"/>
          <w:numId w:val="17"/>
        </w:numPr>
        <w:spacing w:line="300" w:lineRule="auto"/>
        <w:jc w:val="both"/>
        <w:rPr>
          <w:rFonts w:ascii="Times New Roman" w:hAnsi="Times New Roman" w:cs="Times New Roman"/>
          <w:sz w:val="21"/>
          <w:szCs w:val="21"/>
        </w:rPr>
      </w:pPr>
      <w:r w:rsidRPr="005C5215">
        <w:rPr>
          <w:rFonts w:ascii="Times New Roman" w:hAnsi="Times New Roman" w:cs="Times New Roman"/>
          <w:sz w:val="21"/>
          <w:szCs w:val="21"/>
        </w:rPr>
        <w:t>Zakres prac obejmuje:</w:t>
      </w:r>
    </w:p>
    <w:p w14:paraId="5B466F96" w14:textId="6B62E619" w:rsidR="005C5215" w:rsidRPr="004B27B1" w:rsidRDefault="005C5215" w:rsidP="00D006A9">
      <w:pPr>
        <w:pStyle w:val="Akapitzlist"/>
        <w:numPr>
          <w:ilvl w:val="1"/>
          <w:numId w:val="17"/>
        </w:numPr>
        <w:spacing w:line="300" w:lineRule="auto"/>
        <w:jc w:val="both"/>
        <w:rPr>
          <w:rFonts w:ascii="Times New Roman" w:hAnsi="Times New Roman" w:cs="Times New Roman"/>
          <w:sz w:val="21"/>
          <w:szCs w:val="21"/>
        </w:rPr>
      </w:pPr>
      <w:r w:rsidRPr="004B27B1">
        <w:rPr>
          <w:rFonts w:ascii="Times New Roman" w:hAnsi="Times New Roman" w:cs="Times New Roman"/>
          <w:sz w:val="21"/>
          <w:szCs w:val="21"/>
        </w:rPr>
        <w:t xml:space="preserve">Opracowanie projektu </w:t>
      </w:r>
      <w:r w:rsidR="004B27B1">
        <w:rPr>
          <w:rFonts w:ascii="Times New Roman" w:hAnsi="Times New Roman" w:cs="Times New Roman"/>
          <w:sz w:val="21"/>
          <w:szCs w:val="21"/>
        </w:rPr>
        <w:t>wykonawczego</w:t>
      </w:r>
      <w:r w:rsidR="00B10C2A">
        <w:rPr>
          <w:rFonts w:ascii="Times New Roman" w:hAnsi="Times New Roman" w:cs="Times New Roman"/>
          <w:sz w:val="21"/>
          <w:szCs w:val="21"/>
        </w:rPr>
        <w:t xml:space="preserve"> w oparciu o dostarczoną przez Zamawiającego dokumentację</w:t>
      </w:r>
      <w:r w:rsidR="004B27B1">
        <w:rPr>
          <w:rFonts w:ascii="Times New Roman" w:hAnsi="Times New Roman" w:cs="Times New Roman"/>
          <w:sz w:val="21"/>
          <w:szCs w:val="21"/>
        </w:rPr>
        <w:t>;</w:t>
      </w:r>
    </w:p>
    <w:p w14:paraId="631D1ED7" w14:textId="5BECB4B4" w:rsidR="005C5215" w:rsidRPr="005C5215" w:rsidRDefault="00F07675" w:rsidP="00D006A9">
      <w:pPr>
        <w:pStyle w:val="Akapitzlist"/>
        <w:spacing w:line="300" w:lineRule="auto"/>
        <w:ind w:left="1440"/>
        <w:jc w:val="both"/>
        <w:rPr>
          <w:rFonts w:ascii="Times New Roman" w:hAnsi="Times New Roman" w:cs="Times New Roman"/>
          <w:sz w:val="21"/>
          <w:szCs w:val="21"/>
        </w:rPr>
      </w:pPr>
      <w:r w:rsidRPr="005C5215">
        <w:rPr>
          <w:rFonts w:ascii="Times New Roman" w:hAnsi="Times New Roman" w:cs="Times New Roman"/>
          <w:sz w:val="21"/>
          <w:szCs w:val="21"/>
        </w:rPr>
        <w:lastRenderedPageBreak/>
        <w:t>Dokument,</w:t>
      </w:r>
      <w:r w:rsidR="005C5215" w:rsidRPr="005C5215">
        <w:rPr>
          <w:rFonts w:ascii="Times New Roman" w:hAnsi="Times New Roman" w:cs="Times New Roman"/>
          <w:sz w:val="21"/>
          <w:szCs w:val="21"/>
        </w:rPr>
        <w:t xml:space="preserve"> o kt</w:t>
      </w:r>
      <w:r w:rsidR="004B27B1">
        <w:rPr>
          <w:rFonts w:ascii="Times New Roman" w:hAnsi="Times New Roman" w:cs="Times New Roman"/>
          <w:sz w:val="21"/>
          <w:szCs w:val="21"/>
        </w:rPr>
        <w:t>ó</w:t>
      </w:r>
      <w:r w:rsidR="005C5215" w:rsidRPr="005C5215">
        <w:rPr>
          <w:rFonts w:ascii="Times New Roman" w:hAnsi="Times New Roman" w:cs="Times New Roman"/>
          <w:sz w:val="21"/>
          <w:szCs w:val="21"/>
        </w:rPr>
        <w:t>ry</w:t>
      </w:r>
      <w:r w:rsidR="00D006A9">
        <w:rPr>
          <w:rFonts w:ascii="Times New Roman" w:hAnsi="Times New Roman" w:cs="Times New Roman"/>
          <w:sz w:val="21"/>
          <w:szCs w:val="21"/>
        </w:rPr>
        <w:t>m</w:t>
      </w:r>
      <w:r w:rsidR="005C5215" w:rsidRPr="005C5215">
        <w:rPr>
          <w:rFonts w:ascii="Times New Roman" w:hAnsi="Times New Roman" w:cs="Times New Roman"/>
          <w:sz w:val="21"/>
          <w:szCs w:val="21"/>
        </w:rPr>
        <w:t xml:space="preserve"> mowa w </w:t>
      </w:r>
      <w:r w:rsidR="004B27B1">
        <w:rPr>
          <w:rFonts w:ascii="Times New Roman" w:hAnsi="Times New Roman" w:cs="Times New Roman"/>
          <w:sz w:val="21"/>
          <w:szCs w:val="21"/>
        </w:rPr>
        <w:t>lit</w:t>
      </w:r>
      <w:r w:rsidR="005C5215" w:rsidRPr="005C5215">
        <w:rPr>
          <w:rFonts w:ascii="Times New Roman" w:hAnsi="Times New Roman" w:cs="Times New Roman"/>
          <w:sz w:val="21"/>
          <w:szCs w:val="21"/>
        </w:rPr>
        <w:t xml:space="preserve">. </w:t>
      </w:r>
      <w:r w:rsidR="004B27B1">
        <w:rPr>
          <w:rFonts w:ascii="Times New Roman" w:hAnsi="Times New Roman" w:cs="Times New Roman"/>
          <w:sz w:val="21"/>
          <w:szCs w:val="21"/>
        </w:rPr>
        <w:t xml:space="preserve">a) </w:t>
      </w:r>
      <w:r w:rsidR="005C5215" w:rsidRPr="005C5215">
        <w:rPr>
          <w:rFonts w:ascii="Times New Roman" w:hAnsi="Times New Roman" w:cs="Times New Roman"/>
          <w:sz w:val="21"/>
          <w:szCs w:val="21"/>
        </w:rPr>
        <w:t>nale</w:t>
      </w:r>
      <w:r w:rsidR="004B27B1">
        <w:rPr>
          <w:rFonts w:ascii="Times New Roman" w:hAnsi="Times New Roman" w:cs="Times New Roman"/>
          <w:sz w:val="21"/>
          <w:szCs w:val="21"/>
        </w:rPr>
        <w:t>ż</w:t>
      </w:r>
      <w:r w:rsidR="005C5215" w:rsidRPr="005C5215">
        <w:rPr>
          <w:rFonts w:ascii="Times New Roman" w:hAnsi="Times New Roman" w:cs="Times New Roman"/>
          <w:sz w:val="21"/>
          <w:szCs w:val="21"/>
        </w:rPr>
        <w:t>y opracowa</w:t>
      </w:r>
      <w:r w:rsidR="004B27B1">
        <w:rPr>
          <w:rFonts w:ascii="Times New Roman" w:hAnsi="Times New Roman" w:cs="Times New Roman"/>
          <w:sz w:val="21"/>
          <w:szCs w:val="21"/>
        </w:rPr>
        <w:t>ć</w:t>
      </w:r>
      <w:r w:rsidR="005C5215" w:rsidRPr="005C5215">
        <w:rPr>
          <w:rFonts w:ascii="Times New Roman" w:hAnsi="Times New Roman" w:cs="Times New Roman"/>
          <w:sz w:val="21"/>
          <w:szCs w:val="21"/>
        </w:rPr>
        <w:t xml:space="preserve"> zgodnie z</w:t>
      </w:r>
      <w:r w:rsidR="004B27B1">
        <w:rPr>
          <w:rFonts w:ascii="Times New Roman" w:hAnsi="Times New Roman" w:cs="Times New Roman"/>
          <w:sz w:val="21"/>
          <w:szCs w:val="21"/>
        </w:rPr>
        <w:t xml:space="preserve"> </w:t>
      </w:r>
      <w:r w:rsidR="005A1D95" w:rsidRPr="005A1D95">
        <w:rPr>
          <w:rFonts w:ascii="Times New Roman" w:hAnsi="Times New Roman" w:cs="Times New Roman"/>
          <w:sz w:val="21"/>
          <w:szCs w:val="21"/>
        </w:rPr>
        <w:t>Rozporządzenie</w:t>
      </w:r>
      <w:r w:rsidR="005A1D95">
        <w:rPr>
          <w:rFonts w:ascii="Times New Roman" w:hAnsi="Times New Roman" w:cs="Times New Roman"/>
          <w:sz w:val="21"/>
          <w:szCs w:val="21"/>
        </w:rPr>
        <w:t>m</w:t>
      </w:r>
      <w:r w:rsidR="005A1D95" w:rsidRPr="005A1D95">
        <w:rPr>
          <w:rFonts w:ascii="Times New Roman" w:hAnsi="Times New Roman" w:cs="Times New Roman"/>
          <w:sz w:val="21"/>
          <w:szCs w:val="21"/>
        </w:rPr>
        <w:t xml:space="preserve"> Ministra Rozwoju i</w:t>
      </w:r>
      <w:r w:rsidR="00D006A9">
        <w:rPr>
          <w:rFonts w:ascii="Times New Roman" w:hAnsi="Times New Roman" w:cs="Times New Roman"/>
          <w:sz w:val="21"/>
          <w:szCs w:val="21"/>
        </w:rPr>
        <w:t> </w:t>
      </w:r>
      <w:r w:rsidR="005A1D95" w:rsidRPr="005A1D95">
        <w:rPr>
          <w:rFonts w:ascii="Times New Roman" w:hAnsi="Times New Roman" w:cs="Times New Roman"/>
          <w:sz w:val="21"/>
          <w:szCs w:val="21"/>
        </w:rPr>
        <w:t>Technologii w sprawie szczegółowego zakresu i formy dokumentacji projektowej, specyfikacji technicznych wykonania i odbioru robót budowlanych oraz programu funkcjonalno-użytkowego</w:t>
      </w:r>
      <w:r w:rsidR="005A1D95">
        <w:rPr>
          <w:rFonts w:ascii="Times New Roman" w:hAnsi="Times New Roman" w:cs="Times New Roman"/>
          <w:sz w:val="21"/>
          <w:szCs w:val="21"/>
        </w:rPr>
        <w:t xml:space="preserve"> (</w:t>
      </w:r>
      <w:r w:rsidR="005A1D95" w:rsidRPr="005A1D95">
        <w:rPr>
          <w:rFonts w:ascii="Times New Roman" w:hAnsi="Times New Roman" w:cs="Times New Roman"/>
          <w:sz w:val="21"/>
          <w:szCs w:val="21"/>
        </w:rPr>
        <w:t>Dz.U. z 2021 r. poz. 2454</w:t>
      </w:r>
      <w:r w:rsidR="005A1D95">
        <w:rPr>
          <w:rFonts w:ascii="Times New Roman" w:hAnsi="Times New Roman" w:cs="Times New Roman"/>
          <w:sz w:val="21"/>
          <w:szCs w:val="21"/>
        </w:rPr>
        <w:t>)</w:t>
      </w:r>
    </w:p>
    <w:p w14:paraId="69F65A86" w14:textId="1BDA4BC7" w:rsidR="004B27B1" w:rsidRDefault="004B27B1" w:rsidP="00D006A9">
      <w:pPr>
        <w:pStyle w:val="Akapitzlist"/>
        <w:numPr>
          <w:ilvl w:val="1"/>
          <w:numId w:val="17"/>
        </w:numPr>
        <w:spacing w:line="300" w:lineRule="auto"/>
        <w:jc w:val="both"/>
        <w:rPr>
          <w:rFonts w:ascii="Times New Roman" w:hAnsi="Times New Roman" w:cs="Times New Roman"/>
          <w:sz w:val="21"/>
          <w:szCs w:val="21"/>
        </w:rPr>
      </w:pPr>
      <w:r w:rsidRPr="005A1D95">
        <w:rPr>
          <w:rFonts w:ascii="Times New Roman" w:hAnsi="Times New Roman" w:cs="Times New Roman"/>
          <w:sz w:val="21"/>
          <w:szCs w:val="21"/>
        </w:rPr>
        <w:t xml:space="preserve">Wykonanie </w:t>
      </w:r>
      <w:r w:rsidR="005A1D95" w:rsidRPr="005A1D95">
        <w:rPr>
          <w:rFonts w:ascii="Times New Roman" w:hAnsi="Times New Roman" w:cs="Times New Roman"/>
          <w:sz w:val="21"/>
          <w:szCs w:val="21"/>
        </w:rPr>
        <w:t>pełnego, określonego</w:t>
      </w:r>
      <w:r w:rsidRPr="005A1D95">
        <w:rPr>
          <w:rFonts w:ascii="Times New Roman" w:hAnsi="Times New Roman" w:cs="Times New Roman"/>
          <w:sz w:val="21"/>
          <w:szCs w:val="21"/>
        </w:rPr>
        <w:t xml:space="preserve"> na podstawie </w:t>
      </w:r>
      <w:r w:rsidR="00B10C2A">
        <w:rPr>
          <w:rFonts w:ascii="Times New Roman" w:hAnsi="Times New Roman" w:cs="Times New Roman"/>
          <w:sz w:val="21"/>
          <w:szCs w:val="21"/>
        </w:rPr>
        <w:t>dokumentów opisanych</w:t>
      </w:r>
      <w:r w:rsidRPr="005A1D95">
        <w:rPr>
          <w:rFonts w:ascii="Times New Roman" w:hAnsi="Times New Roman" w:cs="Times New Roman"/>
          <w:sz w:val="21"/>
          <w:szCs w:val="21"/>
        </w:rPr>
        <w:t xml:space="preserve"> </w:t>
      </w:r>
      <w:r w:rsidR="00B10C2A">
        <w:rPr>
          <w:rFonts w:ascii="Times New Roman" w:hAnsi="Times New Roman" w:cs="Times New Roman"/>
          <w:sz w:val="21"/>
          <w:szCs w:val="21"/>
        </w:rPr>
        <w:t xml:space="preserve">w lit. a) </w:t>
      </w:r>
      <w:r w:rsidRPr="005A1D95">
        <w:rPr>
          <w:rFonts w:ascii="Times New Roman" w:hAnsi="Times New Roman" w:cs="Times New Roman"/>
          <w:sz w:val="21"/>
          <w:szCs w:val="21"/>
        </w:rPr>
        <w:t>zakresu prac budowlanych oraz instalacyjnych</w:t>
      </w:r>
      <w:r w:rsidR="005A1D95">
        <w:rPr>
          <w:rFonts w:ascii="Times New Roman" w:hAnsi="Times New Roman" w:cs="Times New Roman"/>
          <w:sz w:val="21"/>
          <w:szCs w:val="21"/>
        </w:rPr>
        <w:t xml:space="preserve"> dotyczących </w:t>
      </w:r>
      <w:r w:rsidRPr="005A1D95">
        <w:rPr>
          <w:rFonts w:ascii="Times New Roman" w:hAnsi="Times New Roman" w:cs="Times New Roman"/>
          <w:sz w:val="21"/>
          <w:szCs w:val="21"/>
        </w:rPr>
        <w:t>przedmiotowej inwestycji;</w:t>
      </w:r>
      <w:r w:rsidR="005B6A4C">
        <w:rPr>
          <w:rFonts w:ascii="Times New Roman" w:hAnsi="Times New Roman" w:cs="Times New Roman"/>
          <w:sz w:val="21"/>
          <w:szCs w:val="21"/>
        </w:rPr>
        <w:t xml:space="preserve"> z uwzględnieniem wyłączeń opisanych poniżej</w:t>
      </w:r>
    </w:p>
    <w:p w14:paraId="333B0161" w14:textId="05E05588" w:rsidR="00344C27" w:rsidRDefault="00344C27" w:rsidP="00D006A9">
      <w:pPr>
        <w:pStyle w:val="Akapitzlist"/>
        <w:numPr>
          <w:ilvl w:val="1"/>
          <w:numId w:val="17"/>
        </w:numPr>
        <w:spacing w:line="300" w:lineRule="auto"/>
        <w:jc w:val="both"/>
        <w:rPr>
          <w:rFonts w:ascii="Times New Roman" w:hAnsi="Times New Roman" w:cs="Times New Roman"/>
          <w:sz w:val="21"/>
          <w:szCs w:val="21"/>
        </w:rPr>
      </w:pPr>
      <w:r w:rsidRPr="00344C27">
        <w:rPr>
          <w:rFonts w:ascii="Times New Roman" w:hAnsi="Times New Roman" w:cs="Times New Roman"/>
          <w:sz w:val="21"/>
          <w:szCs w:val="21"/>
        </w:rPr>
        <w:t>rozbiórka dwóch nieruchomości budynkowych znajdujących się na działkach</w:t>
      </w:r>
      <w:r>
        <w:rPr>
          <w:rFonts w:ascii="Times New Roman" w:hAnsi="Times New Roman" w:cs="Times New Roman"/>
          <w:sz w:val="21"/>
          <w:szCs w:val="21"/>
        </w:rPr>
        <w:t>;</w:t>
      </w:r>
    </w:p>
    <w:p w14:paraId="2B52AC66" w14:textId="6182473A" w:rsidR="00D409D3" w:rsidRDefault="00D409D3" w:rsidP="00D006A9">
      <w:pPr>
        <w:pStyle w:val="Akapitzlist"/>
        <w:numPr>
          <w:ilvl w:val="1"/>
          <w:numId w:val="17"/>
        </w:numPr>
        <w:spacing w:line="300" w:lineRule="auto"/>
        <w:jc w:val="both"/>
        <w:rPr>
          <w:rFonts w:ascii="Times New Roman" w:hAnsi="Times New Roman" w:cs="Times New Roman"/>
          <w:sz w:val="21"/>
          <w:szCs w:val="21"/>
        </w:rPr>
      </w:pPr>
      <w:r w:rsidRPr="00D409D3">
        <w:rPr>
          <w:rFonts w:ascii="Times New Roman" w:hAnsi="Times New Roman" w:cs="Times New Roman"/>
          <w:sz w:val="21"/>
          <w:szCs w:val="21"/>
        </w:rPr>
        <w:t xml:space="preserve">opracowaniu dokumentacji wykonania niezbędnych przyłączy i linii przebiegu mediów wskazanych w </w:t>
      </w:r>
      <w:r w:rsidR="00B10C2A">
        <w:rPr>
          <w:rFonts w:ascii="Times New Roman" w:hAnsi="Times New Roman" w:cs="Times New Roman"/>
          <w:sz w:val="21"/>
          <w:szCs w:val="21"/>
        </w:rPr>
        <w:t>pozwoleniu na budowę</w:t>
      </w:r>
      <w:r w:rsidRPr="00D409D3">
        <w:rPr>
          <w:rFonts w:ascii="Times New Roman" w:hAnsi="Times New Roman" w:cs="Times New Roman"/>
          <w:sz w:val="21"/>
          <w:szCs w:val="21"/>
        </w:rPr>
        <w:t xml:space="preserve"> wraz z ich wykonaniem i uzyskaniem wszelkich uzgodnień, zezwoleń i </w:t>
      </w:r>
      <w:r w:rsidR="00F07675" w:rsidRPr="00D409D3">
        <w:rPr>
          <w:rFonts w:ascii="Times New Roman" w:hAnsi="Times New Roman" w:cs="Times New Roman"/>
          <w:sz w:val="21"/>
          <w:szCs w:val="21"/>
        </w:rPr>
        <w:t>pozwoleń,</w:t>
      </w:r>
      <w:r w:rsidRPr="00D409D3">
        <w:rPr>
          <w:rFonts w:ascii="Times New Roman" w:hAnsi="Times New Roman" w:cs="Times New Roman"/>
          <w:sz w:val="21"/>
          <w:szCs w:val="21"/>
        </w:rPr>
        <w:t xml:space="preserve"> jeśli będą one konieczne.</w:t>
      </w:r>
    </w:p>
    <w:p w14:paraId="47CE26B4" w14:textId="0F76C248" w:rsidR="00344C27" w:rsidRPr="00344C27" w:rsidRDefault="00344C27" w:rsidP="00D006A9">
      <w:pPr>
        <w:pStyle w:val="Akapitzlist"/>
        <w:numPr>
          <w:ilvl w:val="1"/>
          <w:numId w:val="17"/>
        </w:numPr>
        <w:spacing w:line="300" w:lineRule="auto"/>
        <w:rPr>
          <w:rFonts w:ascii="Times New Roman" w:hAnsi="Times New Roman" w:cs="Times New Roman"/>
          <w:sz w:val="21"/>
          <w:szCs w:val="21"/>
        </w:rPr>
      </w:pPr>
      <w:r w:rsidRPr="00344C27">
        <w:rPr>
          <w:rFonts w:ascii="Times New Roman" w:hAnsi="Times New Roman" w:cs="Times New Roman"/>
          <w:sz w:val="21"/>
          <w:szCs w:val="21"/>
        </w:rPr>
        <w:t>Utwardzenie części południowej działek (części nieobjętej pozwoleniem na budowę)</w:t>
      </w:r>
      <w:r>
        <w:rPr>
          <w:rFonts w:ascii="Times New Roman" w:hAnsi="Times New Roman" w:cs="Times New Roman"/>
          <w:sz w:val="21"/>
          <w:szCs w:val="21"/>
        </w:rPr>
        <w:t>;</w:t>
      </w:r>
    </w:p>
    <w:p w14:paraId="1796A2F3" w14:textId="736A31CD" w:rsidR="004B27B1" w:rsidRPr="00722D08" w:rsidRDefault="00722D08" w:rsidP="00D006A9">
      <w:pPr>
        <w:pStyle w:val="Akapitzlist"/>
        <w:numPr>
          <w:ilvl w:val="1"/>
          <w:numId w:val="17"/>
        </w:numPr>
        <w:spacing w:line="300" w:lineRule="auto"/>
        <w:jc w:val="both"/>
        <w:rPr>
          <w:rFonts w:ascii="Times New Roman" w:hAnsi="Times New Roman" w:cs="Times New Roman"/>
          <w:sz w:val="21"/>
          <w:szCs w:val="21"/>
        </w:rPr>
      </w:pPr>
      <w:r w:rsidRPr="00722D08">
        <w:rPr>
          <w:rFonts w:ascii="Times New Roman" w:hAnsi="Times New Roman" w:cs="Times New Roman"/>
          <w:sz w:val="21"/>
          <w:szCs w:val="21"/>
        </w:rPr>
        <w:t>Złożenie</w:t>
      </w:r>
      <w:r w:rsidR="004B27B1" w:rsidRPr="00722D08">
        <w:rPr>
          <w:rFonts w:ascii="Times New Roman" w:hAnsi="Times New Roman" w:cs="Times New Roman"/>
          <w:sz w:val="21"/>
          <w:szCs w:val="21"/>
        </w:rPr>
        <w:t xml:space="preserve"> kompletnego wniosku i uzyskanie pozwolenia na</w:t>
      </w:r>
      <w:r>
        <w:rPr>
          <w:rFonts w:ascii="Times New Roman" w:hAnsi="Times New Roman" w:cs="Times New Roman"/>
          <w:sz w:val="21"/>
          <w:szCs w:val="21"/>
        </w:rPr>
        <w:t xml:space="preserve"> </w:t>
      </w:r>
      <w:r w:rsidR="004B27B1" w:rsidRPr="00722D08">
        <w:rPr>
          <w:rFonts w:ascii="Times New Roman" w:hAnsi="Times New Roman" w:cs="Times New Roman"/>
          <w:sz w:val="21"/>
          <w:szCs w:val="21"/>
        </w:rPr>
        <w:t>u</w:t>
      </w:r>
      <w:r>
        <w:rPr>
          <w:rFonts w:ascii="Times New Roman" w:hAnsi="Times New Roman" w:cs="Times New Roman"/>
          <w:sz w:val="21"/>
          <w:szCs w:val="21"/>
        </w:rPr>
        <w:t>ż</w:t>
      </w:r>
      <w:r w:rsidR="004B27B1" w:rsidRPr="00722D08">
        <w:rPr>
          <w:rFonts w:ascii="Times New Roman" w:hAnsi="Times New Roman" w:cs="Times New Roman"/>
          <w:sz w:val="21"/>
          <w:szCs w:val="21"/>
        </w:rPr>
        <w:t>ytkowanie.</w:t>
      </w:r>
    </w:p>
    <w:p w14:paraId="230167D3" w14:textId="77777777" w:rsidR="008547FA" w:rsidRPr="008547FA" w:rsidRDefault="008547FA" w:rsidP="00D006A9">
      <w:pPr>
        <w:pStyle w:val="Akapitzlist"/>
        <w:numPr>
          <w:ilvl w:val="0"/>
          <w:numId w:val="17"/>
        </w:numPr>
        <w:spacing w:line="300" w:lineRule="auto"/>
        <w:jc w:val="both"/>
        <w:rPr>
          <w:rFonts w:ascii="Times New Roman" w:hAnsi="Times New Roman" w:cs="Times New Roman"/>
          <w:sz w:val="21"/>
          <w:szCs w:val="21"/>
        </w:rPr>
      </w:pPr>
      <w:r w:rsidRPr="008547FA">
        <w:rPr>
          <w:rFonts w:ascii="Times New Roman" w:hAnsi="Times New Roman" w:cs="Times New Roman"/>
          <w:sz w:val="21"/>
          <w:szCs w:val="21"/>
        </w:rPr>
        <w:t>Podstawowe dane:</w:t>
      </w:r>
    </w:p>
    <w:p w14:paraId="7CA8455C" w14:textId="77777777" w:rsidR="009A0DB4" w:rsidRPr="009A0DB4" w:rsidRDefault="009A0DB4" w:rsidP="009A0DB4">
      <w:pPr>
        <w:pStyle w:val="Akapitzlist"/>
        <w:numPr>
          <w:ilvl w:val="1"/>
          <w:numId w:val="17"/>
        </w:numPr>
        <w:spacing w:line="300" w:lineRule="auto"/>
        <w:jc w:val="both"/>
        <w:rPr>
          <w:rFonts w:ascii="Times New Roman" w:hAnsi="Times New Roman" w:cs="Times New Roman"/>
          <w:sz w:val="21"/>
          <w:szCs w:val="21"/>
        </w:rPr>
      </w:pPr>
      <w:r w:rsidRPr="009A0DB4">
        <w:rPr>
          <w:rFonts w:ascii="Times New Roman" w:hAnsi="Times New Roman" w:cs="Times New Roman"/>
          <w:sz w:val="21"/>
          <w:szCs w:val="21"/>
        </w:rPr>
        <w:t>Powierzchnia zabudowy Hali: 3.416,02 m</w:t>
      </w:r>
      <w:r w:rsidRPr="009A0DB4">
        <w:rPr>
          <w:rFonts w:ascii="Times New Roman" w:hAnsi="Times New Roman" w:cs="Times New Roman"/>
          <w:sz w:val="21"/>
          <w:szCs w:val="21"/>
          <w:vertAlign w:val="superscript"/>
        </w:rPr>
        <w:t>2</w:t>
      </w:r>
      <w:r w:rsidRPr="009A0DB4">
        <w:rPr>
          <w:rFonts w:ascii="Times New Roman" w:hAnsi="Times New Roman" w:cs="Times New Roman"/>
          <w:sz w:val="21"/>
          <w:szCs w:val="21"/>
        </w:rPr>
        <w:t>;</w:t>
      </w:r>
    </w:p>
    <w:p w14:paraId="5E79DA2C" w14:textId="77777777" w:rsidR="009A0DB4" w:rsidRPr="009A0DB4" w:rsidRDefault="009A0DB4" w:rsidP="009A0DB4">
      <w:pPr>
        <w:pStyle w:val="Akapitzlist"/>
        <w:numPr>
          <w:ilvl w:val="1"/>
          <w:numId w:val="17"/>
        </w:numPr>
        <w:spacing w:line="300" w:lineRule="auto"/>
        <w:jc w:val="both"/>
        <w:rPr>
          <w:rFonts w:ascii="Times New Roman" w:hAnsi="Times New Roman" w:cs="Times New Roman"/>
          <w:sz w:val="21"/>
          <w:szCs w:val="21"/>
        </w:rPr>
      </w:pPr>
      <w:r w:rsidRPr="009A0DB4">
        <w:rPr>
          <w:rFonts w:ascii="Times New Roman" w:hAnsi="Times New Roman" w:cs="Times New Roman"/>
          <w:sz w:val="21"/>
          <w:szCs w:val="21"/>
        </w:rPr>
        <w:t>Hala trzynawowa, wymiary: długość 60 m × szerokość 54 m;</w:t>
      </w:r>
    </w:p>
    <w:p w14:paraId="03B3BEA7" w14:textId="77777777" w:rsidR="009A0DB4" w:rsidRPr="009A0DB4" w:rsidRDefault="009A0DB4" w:rsidP="009A0DB4">
      <w:pPr>
        <w:pStyle w:val="Akapitzlist"/>
        <w:numPr>
          <w:ilvl w:val="1"/>
          <w:numId w:val="17"/>
        </w:numPr>
        <w:spacing w:line="300" w:lineRule="auto"/>
        <w:jc w:val="both"/>
        <w:rPr>
          <w:rFonts w:ascii="Times New Roman" w:hAnsi="Times New Roman" w:cs="Times New Roman"/>
          <w:sz w:val="21"/>
          <w:szCs w:val="21"/>
        </w:rPr>
      </w:pPr>
      <w:r w:rsidRPr="009A0DB4">
        <w:rPr>
          <w:rFonts w:ascii="Times New Roman" w:hAnsi="Times New Roman" w:cs="Times New Roman"/>
          <w:sz w:val="21"/>
          <w:szCs w:val="21"/>
        </w:rPr>
        <w:t>Środkowa nawa z suwnicą tandemową (2 szt. × 3 t);</w:t>
      </w:r>
    </w:p>
    <w:p w14:paraId="21A5B907" w14:textId="77777777" w:rsidR="009A0DB4" w:rsidRPr="009A0DB4" w:rsidRDefault="009A0DB4" w:rsidP="009A0DB4">
      <w:pPr>
        <w:pStyle w:val="Akapitzlist"/>
        <w:numPr>
          <w:ilvl w:val="1"/>
          <w:numId w:val="17"/>
        </w:numPr>
        <w:spacing w:line="300" w:lineRule="auto"/>
        <w:jc w:val="both"/>
        <w:rPr>
          <w:rFonts w:ascii="Times New Roman" w:hAnsi="Times New Roman" w:cs="Times New Roman"/>
          <w:sz w:val="21"/>
          <w:szCs w:val="21"/>
        </w:rPr>
      </w:pPr>
      <w:r w:rsidRPr="009A0DB4">
        <w:rPr>
          <w:rFonts w:ascii="Times New Roman" w:hAnsi="Times New Roman" w:cs="Times New Roman"/>
          <w:sz w:val="21"/>
          <w:szCs w:val="21"/>
        </w:rPr>
        <w:t xml:space="preserve">Wysokość zewnętrzna nawy środkowej: 11 m; </w:t>
      </w:r>
    </w:p>
    <w:p w14:paraId="6DB80966" w14:textId="77777777" w:rsidR="009A0DB4" w:rsidRPr="009A0DB4" w:rsidRDefault="009A0DB4" w:rsidP="009A0DB4">
      <w:pPr>
        <w:pStyle w:val="Akapitzlist"/>
        <w:numPr>
          <w:ilvl w:val="1"/>
          <w:numId w:val="17"/>
        </w:numPr>
        <w:spacing w:line="300" w:lineRule="auto"/>
        <w:jc w:val="both"/>
        <w:rPr>
          <w:rFonts w:ascii="Times New Roman" w:hAnsi="Times New Roman" w:cs="Times New Roman"/>
          <w:sz w:val="21"/>
          <w:szCs w:val="21"/>
        </w:rPr>
      </w:pPr>
      <w:r w:rsidRPr="009A0DB4">
        <w:rPr>
          <w:rFonts w:ascii="Times New Roman" w:hAnsi="Times New Roman" w:cs="Times New Roman"/>
          <w:sz w:val="21"/>
          <w:szCs w:val="21"/>
        </w:rPr>
        <w:t>Wysokość zewnętrzna naw bocznych: 7,5 m;</w:t>
      </w:r>
    </w:p>
    <w:p w14:paraId="484D6F50" w14:textId="77777777" w:rsidR="009A0DB4" w:rsidRPr="009A0DB4" w:rsidRDefault="009A0DB4" w:rsidP="009A0DB4">
      <w:pPr>
        <w:pStyle w:val="Akapitzlist"/>
        <w:numPr>
          <w:ilvl w:val="1"/>
          <w:numId w:val="17"/>
        </w:numPr>
        <w:spacing w:line="300" w:lineRule="auto"/>
        <w:jc w:val="both"/>
        <w:rPr>
          <w:rFonts w:ascii="Times New Roman" w:hAnsi="Times New Roman" w:cs="Times New Roman"/>
          <w:sz w:val="21"/>
          <w:szCs w:val="21"/>
        </w:rPr>
      </w:pPr>
      <w:r w:rsidRPr="009A0DB4">
        <w:rPr>
          <w:rFonts w:ascii="Times New Roman" w:hAnsi="Times New Roman" w:cs="Times New Roman"/>
          <w:sz w:val="21"/>
          <w:szCs w:val="21"/>
        </w:rPr>
        <w:t>Konstrukcja zaprojektowana do pozwolenia na budowę: żelbetowa. Możliwość zmiany materiału;</w:t>
      </w:r>
    </w:p>
    <w:p w14:paraId="5DB42135" w14:textId="77777777" w:rsidR="009A0DB4" w:rsidRPr="009A0DB4" w:rsidRDefault="009A0DB4" w:rsidP="009A0DB4">
      <w:pPr>
        <w:pStyle w:val="Akapitzlist"/>
        <w:numPr>
          <w:ilvl w:val="1"/>
          <w:numId w:val="17"/>
        </w:numPr>
        <w:spacing w:line="300" w:lineRule="auto"/>
        <w:jc w:val="both"/>
        <w:rPr>
          <w:rFonts w:ascii="Times New Roman" w:hAnsi="Times New Roman" w:cs="Times New Roman"/>
          <w:sz w:val="21"/>
          <w:szCs w:val="21"/>
        </w:rPr>
      </w:pPr>
      <w:r w:rsidRPr="009A0DB4">
        <w:rPr>
          <w:rFonts w:ascii="Times New Roman" w:hAnsi="Times New Roman" w:cs="Times New Roman"/>
          <w:sz w:val="21"/>
          <w:szCs w:val="21"/>
        </w:rPr>
        <w:t>Obudowa ścian – płyta warstwowa. Preferowany układ poziomy płyt;</w:t>
      </w:r>
    </w:p>
    <w:p w14:paraId="626AE397" w14:textId="77777777" w:rsidR="009A0DB4" w:rsidRPr="009A0DB4" w:rsidRDefault="009A0DB4" w:rsidP="009A0DB4">
      <w:pPr>
        <w:pStyle w:val="Akapitzlist"/>
        <w:numPr>
          <w:ilvl w:val="1"/>
          <w:numId w:val="17"/>
        </w:numPr>
        <w:spacing w:line="300" w:lineRule="auto"/>
        <w:jc w:val="both"/>
        <w:rPr>
          <w:rFonts w:ascii="Times New Roman" w:hAnsi="Times New Roman" w:cs="Times New Roman"/>
          <w:sz w:val="21"/>
          <w:szCs w:val="21"/>
        </w:rPr>
      </w:pPr>
      <w:r w:rsidRPr="009A0DB4">
        <w:rPr>
          <w:rFonts w:ascii="Times New Roman" w:hAnsi="Times New Roman" w:cs="Times New Roman"/>
          <w:sz w:val="21"/>
          <w:szCs w:val="21"/>
        </w:rPr>
        <w:t>Powierzchnia działki: 1,339 ha;</w:t>
      </w:r>
    </w:p>
    <w:p w14:paraId="01531306" w14:textId="0526AB02" w:rsidR="008547FA" w:rsidRPr="00500954" w:rsidRDefault="008547FA" w:rsidP="00D006A9">
      <w:pPr>
        <w:pStyle w:val="Akapitzlist"/>
        <w:numPr>
          <w:ilvl w:val="1"/>
          <w:numId w:val="17"/>
        </w:numPr>
        <w:spacing w:line="300" w:lineRule="auto"/>
        <w:jc w:val="both"/>
        <w:rPr>
          <w:rFonts w:ascii="Times New Roman" w:hAnsi="Times New Roman" w:cs="Times New Roman"/>
          <w:sz w:val="21"/>
          <w:szCs w:val="21"/>
        </w:rPr>
      </w:pPr>
      <w:r w:rsidRPr="00500954">
        <w:rPr>
          <w:rFonts w:ascii="Times New Roman" w:hAnsi="Times New Roman" w:cs="Times New Roman"/>
          <w:sz w:val="21"/>
          <w:szCs w:val="21"/>
        </w:rPr>
        <w:t xml:space="preserve">Powierzchnia utwardzenia terenu – kostka brukowa + płyta betonowa </w:t>
      </w:r>
      <w:r w:rsidR="00500954">
        <w:rPr>
          <w:rFonts w:ascii="Times New Roman" w:hAnsi="Times New Roman" w:cs="Times New Roman"/>
          <w:sz w:val="21"/>
          <w:szCs w:val="21"/>
        </w:rPr>
        <w:t xml:space="preserve">– </w:t>
      </w:r>
      <w:r w:rsidR="003A0ACF">
        <w:rPr>
          <w:rFonts w:ascii="Times New Roman" w:hAnsi="Times New Roman" w:cs="Times New Roman"/>
          <w:sz w:val="21"/>
          <w:szCs w:val="21"/>
        </w:rPr>
        <w:t xml:space="preserve">ok. </w:t>
      </w:r>
      <w:r w:rsidRPr="00500954">
        <w:rPr>
          <w:rFonts w:ascii="Times New Roman" w:hAnsi="Times New Roman" w:cs="Times New Roman"/>
          <w:sz w:val="21"/>
          <w:szCs w:val="21"/>
        </w:rPr>
        <w:t>7</w:t>
      </w:r>
      <w:r w:rsidR="00517F02">
        <w:rPr>
          <w:rFonts w:ascii="Times New Roman" w:hAnsi="Times New Roman" w:cs="Times New Roman"/>
          <w:sz w:val="21"/>
          <w:szCs w:val="21"/>
        </w:rPr>
        <w:t>.</w:t>
      </w:r>
      <w:r w:rsidRPr="00500954">
        <w:rPr>
          <w:rFonts w:ascii="Times New Roman" w:hAnsi="Times New Roman" w:cs="Times New Roman"/>
          <w:sz w:val="21"/>
          <w:szCs w:val="21"/>
        </w:rPr>
        <w:t>500</w:t>
      </w:r>
      <w:r w:rsidR="00517F02">
        <w:rPr>
          <w:rFonts w:ascii="Times New Roman" w:hAnsi="Times New Roman" w:cs="Times New Roman"/>
          <w:sz w:val="21"/>
          <w:szCs w:val="21"/>
        </w:rPr>
        <w:t>,00</w:t>
      </w:r>
      <w:r w:rsidR="00500954">
        <w:rPr>
          <w:rFonts w:ascii="Times New Roman" w:hAnsi="Times New Roman" w:cs="Times New Roman"/>
          <w:sz w:val="21"/>
          <w:szCs w:val="21"/>
        </w:rPr>
        <w:t xml:space="preserve"> </w:t>
      </w:r>
      <w:r w:rsidRPr="00500954">
        <w:rPr>
          <w:rFonts w:ascii="Times New Roman" w:hAnsi="Times New Roman" w:cs="Times New Roman"/>
          <w:sz w:val="21"/>
          <w:szCs w:val="21"/>
        </w:rPr>
        <w:t>m</w:t>
      </w:r>
      <w:r w:rsidRPr="00500954">
        <w:rPr>
          <w:rFonts w:ascii="Times New Roman" w:hAnsi="Times New Roman" w:cs="Times New Roman"/>
          <w:sz w:val="21"/>
          <w:szCs w:val="21"/>
          <w:vertAlign w:val="superscript"/>
        </w:rPr>
        <w:t>2</w:t>
      </w:r>
      <w:r w:rsidRPr="00500954">
        <w:rPr>
          <w:rFonts w:ascii="Times New Roman" w:hAnsi="Times New Roman" w:cs="Times New Roman"/>
          <w:sz w:val="21"/>
          <w:szCs w:val="21"/>
        </w:rPr>
        <w:t xml:space="preserve"> </w:t>
      </w:r>
    </w:p>
    <w:p w14:paraId="7DCFE873" w14:textId="517D7A08" w:rsidR="009A0DB4" w:rsidRPr="009A0DB4" w:rsidRDefault="008547FA" w:rsidP="009A0DB4">
      <w:pPr>
        <w:pStyle w:val="Akapitzlist"/>
        <w:numPr>
          <w:ilvl w:val="1"/>
          <w:numId w:val="17"/>
        </w:numPr>
        <w:spacing w:line="300" w:lineRule="auto"/>
        <w:jc w:val="both"/>
        <w:rPr>
          <w:rFonts w:ascii="Times New Roman" w:hAnsi="Times New Roman" w:cs="Times New Roman"/>
          <w:sz w:val="21"/>
          <w:szCs w:val="21"/>
        </w:rPr>
      </w:pPr>
      <w:r w:rsidRPr="008547FA">
        <w:rPr>
          <w:rFonts w:ascii="Times New Roman" w:hAnsi="Times New Roman" w:cs="Times New Roman"/>
          <w:sz w:val="21"/>
          <w:szCs w:val="21"/>
        </w:rPr>
        <w:t>Wykona</w:t>
      </w:r>
      <w:r w:rsidR="009A0DB4" w:rsidRPr="009A0DB4">
        <w:t xml:space="preserve"> </w:t>
      </w:r>
      <w:r w:rsidR="009A0DB4" w:rsidRPr="009A0DB4">
        <w:rPr>
          <w:rFonts w:ascii="Times New Roman" w:hAnsi="Times New Roman" w:cs="Times New Roman"/>
          <w:sz w:val="21"/>
          <w:szCs w:val="21"/>
        </w:rPr>
        <w:t xml:space="preserve">Media: </w:t>
      </w:r>
      <w:bookmarkStart w:id="0" w:name="_Hlk191647348"/>
      <w:r w:rsidR="009A0DB4" w:rsidRPr="009A0DB4">
        <w:rPr>
          <w:rFonts w:ascii="Times New Roman" w:hAnsi="Times New Roman" w:cs="Times New Roman"/>
          <w:sz w:val="21"/>
          <w:szCs w:val="21"/>
        </w:rPr>
        <w:t>woda, energia elektryczna, gaz</w:t>
      </w:r>
      <w:bookmarkEnd w:id="0"/>
      <w:r w:rsidR="009A0DB4" w:rsidRPr="009A0DB4">
        <w:rPr>
          <w:rFonts w:ascii="Times New Roman" w:hAnsi="Times New Roman" w:cs="Times New Roman"/>
          <w:sz w:val="21"/>
          <w:szCs w:val="21"/>
        </w:rPr>
        <w:t>;</w:t>
      </w:r>
    </w:p>
    <w:p w14:paraId="7E80D08C" w14:textId="55BF69C2" w:rsidR="008547FA" w:rsidRPr="008547FA" w:rsidRDefault="009A0DB4" w:rsidP="009A0DB4">
      <w:pPr>
        <w:pStyle w:val="Akapitzlist"/>
        <w:numPr>
          <w:ilvl w:val="1"/>
          <w:numId w:val="17"/>
        </w:numPr>
        <w:spacing w:line="300" w:lineRule="auto"/>
        <w:jc w:val="both"/>
        <w:rPr>
          <w:rFonts w:ascii="Times New Roman" w:hAnsi="Times New Roman" w:cs="Times New Roman"/>
          <w:sz w:val="21"/>
          <w:szCs w:val="21"/>
        </w:rPr>
      </w:pPr>
      <w:r w:rsidRPr="009A0DB4">
        <w:rPr>
          <w:rFonts w:ascii="Times New Roman" w:hAnsi="Times New Roman" w:cs="Times New Roman"/>
          <w:sz w:val="21"/>
          <w:szCs w:val="21"/>
        </w:rPr>
        <w:t>Wykonanie stóp fundamentowych do posadowienia 3 namiotów magazynowych 3 × 509,29 m</w:t>
      </w:r>
      <w:r w:rsidRPr="009A0DB4">
        <w:rPr>
          <w:rFonts w:ascii="Times New Roman" w:hAnsi="Times New Roman" w:cs="Times New Roman"/>
          <w:sz w:val="21"/>
          <w:szCs w:val="21"/>
          <w:vertAlign w:val="superscript"/>
        </w:rPr>
        <w:t>2</w:t>
      </w:r>
      <w:r w:rsidRPr="009A0DB4">
        <w:rPr>
          <w:rFonts w:ascii="Times New Roman" w:hAnsi="Times New Roman" w:cs="Times New Roman"/>
          <w:sz w:val="21"/>
          <w:szCs w:val="21"/>
        </w:rPr>
        <w:t xml:space="preserve"> wraz z podwaliną w formie krawężnika/obrzeża</w:t>
      </w:r>
      <w:r>
        <w:rPr>
          <w:rFonts w:ascii="Times New Roman" w:hAnsi="Times New Roman" w:cs="Times New Roman"/>
          <w:sz w:val="21"/>
          <w:szCs w:val="21"/>
        </w:rPr>
        <w:t>;</w:t>
      </w:r>
      <w:r w:rsidR="008547FA" w:rsidRPr="008547FA">
        <w:rPr>
          <w:rFonts w:ascii="Times New Roman" w:hAnsi="Times New Roman" w:cs="Times New Roman"/>
          <w:sz w:val="21"/>
          <w:szCs w:val="21"/>
        </w:rPr>
        <w:t xml:space="preserve"> </w:t>
      </w:r>
    </w:p>
    <w:p w14:paraId="359A26E7" w14:textId="0A30BEDC" w:rsidR="00EB7EC8" w:rsidRPr="00EB7EC8" w:rsidRDefault="00EB7EC8" w:rsidP="00D006A9">
      <w:pPr>
        <w:pStyle w:val="Akapitzlist"/>
        <w:numPr>
          <w:ilvl w:val="0"/>
          <w:numId w:val="17"/>
        </w:numPr>
        <w:spacing w:line="300" w:lineRule="auto"/>
        <w:jc w:val="both"/>
        <w:rPr>
          <w:rFonts w:ascii="Times New Roman" w:hAnsi="Times New Roman" w:cs="Times New Roman"/>
          <w:sz w:val="21"/>
          <w:szCs w:val="21"/>
        </w:rPr>
      </w:pPr>
      <w:r w:rsidRPr="00EB7EC8">
        <w:rPr>
          <w:rFonts w:ascii="Times New Roman" w:hAnsi="Times New Roman" w:cs="Times New Roman"/>
          <w:sz w:val="21"/>
          <w:szCs w:val="21"/>
        </w:rPr>
        <w:t>Podstawowe warunki techniczne</w:t>
      </w:r>
      <w:r>
        <w:rPr>
          <w:rFonts w:ascii="Times New Roman" w:hAnsi="Times New Roman" w:cs="Times New Roman"/>
          <w:sz w:val="21"/>
          <w:szCs w:val="21"/>
        </w:rPr>
        <w:t>,</w:t>
      </w:r>
      <w:r w:rsidR="00214E02">
        <w:rPr>
          <w:rFonts w:ascii="Times New Roman" w:hAnsi="Times New Roman" w:cs="Times New Roman"/>
          <w:sz w:val="21"/>
          <w:szCs w:val="21"/>
        </w:rPr>
        <w:t xml:space="preserve"> </w:t>
      </w:r>
      <w:r w:rsidR="00F07675">
        <w:rPr>
          <w:rFonts w:ascii="Times New Roman" w:hAnsi="Times New Roman" w:cs="Times New Roman"/>
          <w:sz w:val="21"/>
          <w:szCs w:val="21"/>
        </w:rPr>
        <w:t>o</w:t>
      </w:r>
      <w:r w:rsidR="00F07675" w:rsidRPr="00EB7EC8">
        <w:rPr>
          <w:rFonts w:ascii="Times New Roman" w:hAnsi="Times New Roman" w:cs="Times New Roman"/>
          <w:sz w:val="21"/>
          <w:szCs w:val="21"/>
        </w:rPr>
        <w:t>biekty:</w:t>
      </w:r>
    </w:p>
    <w:p w14:paraId="444A9F1B" w14:textId="2526E51A" w:rsidR="00EB7EC8" w:rsidRDefault="00EB7EC8" w:rsidP="00D006A9">
      <w:pPr>
        <w:pStyle w:val="Akapitzlist"/>
        <w:numPr>
          <w:ilvl w:val="1"/>
          <w:numId w:val="17"/>
        </w:numPr>
        <w:spacing w:line="300" w:lineRule="auto"/>
        <w:jc w:val="both"/>
        <w:rPr>
          <w:rFonts w:ascii="Times New Roman" w:hAnsi="Times New Roman" w:cs="Times New Roman"/>
          <w:sz w:val="21"/>
          <w:szCs w:val="21"/>
        </w:rPr>
      </w:pPr>
      <w:r w:rsidRPr="00EB7EC8">
        <w:rPr>
          <w:rFonts w:ascii="Times New Roman" w:hAnsi="Times New Roman" w:cs="Times New Roman"/>
          <w:sz w:val="21"/>
          <w:szCs w:val="21"/>
        </w:rPr>
        <w:t xml:space="preserve">Portiernia </w:t>
      </w:r>
    </w:p>
    <w:p w14:paraId="74434D39" w14:textId="77777777" w:rsidR="00BA4D4F" w:rsidRPr="00BA4D4F" w:rsidRDefault="00BA4D4F" w:rsidP="00D006A9">
      <w:pPr>
        <w:pStyle w:val="Akapitzlist"/>
        <w:spacing w:line="300" w:lineRule="auto"/>
        <w:ind w:left="1440"/>
        <w:jc w:val="both"/>
        <w:rPr>
          <w:rFonts w:ascii="Times New Roman" w:hAnsi="Times New Roman" w:cs="Times New Roman"/>
          <w:sz w:val="21"/>
          <w:szCs w:val="21"/>
        </w:rPr>
      </w:pPr>
      <w:r w:rsidRPr="00BA4D4F">
        <w:rPr>
          <w:rFonts w:ascii="Times New Roman" w:hAnsi="Times New Roman" w:cs="Times New Roman"/>
          <w:sz w:val="21"/>
          <w:szCs w:val="21"/>
        </w:rPr>
        <w:t xml:space="preserve">Wymagania Techniczne </w:t>
      </w:r>
    </w:p>
    <w:p w14:paraId="403DD006" w14:textId="5B58DFEF" w:rsidR="00BA4D4F" w:rsidRPr="00EB7EC8" w:rsidRDefault="000F3220" w:rsidP="00D006A9">
      <w:pPr>
        <w:pStyle w:val="Akapitzlist"/>
        <w:spacing w:line="300" w:lineRule="auto"/>
        <w:ind w:left="1440"/>
        <w:jc w:val="both"/>
        <w:rPr>
          <w:rFonts w:ascii="Times New Roman" w:hAnsi="Times New Roman" w:cs="Times New Roman"/>
          <w:sz w:val="21"/>
          <w:szCs w:val="21"/>
        </w:rPr>
      </w:pPr>
      <w:r w:rsidRPr="000F3220">
        <w:rPr>
          <w:rFonts w:ascii="Times New Roman" w:hAnsi="Times New Roman" w:cs="Times New Roman"/>
          <w:sz w:val="21"/>
          <w:szCs w:val="21"/>
        </w:rPr>
        <w:t>Do wykonania na bazie dostarczonych przez Zamawiającego kontenerów biurowo-socjalnych. Należy wykonać ocieplenie 10 cm + elewację i pokrycie dachowe wraz z obróbką i orynnowaniem, daszkiem nad wejściem i posadowieniem kontenerów. Ponadto Wykonawca zobowiązany będzie do wykonania przyłącza energii i wody.</w:t>
      </w:r>
    </w:p>
    <w:p w14:paraId="7DC6B2AF" w14:textId="4E1A2804" w:rsidR="00EB7EC8" w:rsidRDefault="00EB7EC8" w:rsidP="00D006A9">
      <w:pPr>
        <w:pStyle w:val="Akapitzlist"/>
        <w:numPr>
          <w:ilvl w:val="1"/>
          <w:numId w:val="17"/>
        </w:numPr>
        <w:spacing w:line="300" w:lineRule="auto"/>
        <w:jc w:val="both"/>
        <w:rPr>
          <w:rFonts w:ascii="Times New Roman" w:hAnsi="Times New Roman" w:cs="Times New Roman"/>
          <w:sz w:val="21"/>
          <w:szCs w:val="21"/>
        </w:rPr>
      </w:pPr>
      <w:r w:rsidRPr="00EB7EC8">
        <w:rPr>
          <w:rFonts w:ascii="Times New Roman" w:hAnsi="Times New Roman" w:cs="Times New Roman"/>
          <w:sz w:val="21"/>
          <w:szCs w:val="21"/>
        </w:rPr>
        <w:t xml:space="preserve">Ogrodzenie </w:t>
      </w:r>
    </w:p>
    <w:p w14:paraId="2179A1B8" w14:textId="0840F49C" w:rsidR="00AE265E" w:rsidRPr="00AE265E" w:rsidRDefault="00AE265E" w:rsidP="00D006A9">
      <w:pPr>
        <w:pStyle w:val="Akapitzlist"/>
        <w:spacing w:line="300" w:lineRule="auto"/>
        <w:ind w:left="1440"/>
        <w:jc w:val="both"/>
        <w:rPr>
          <w:rFonts w:ascii="Times New Roman" w:hAnsi="Times New Roman" w:cs="Times New Roman"/>
          <w:sz w:val="21"/>
          <w:szCs w:val="21"/>
        </w:rPr>
      </w:pPr>
      <w:r w:rsidRPr="00AE265E">
        <w:rPr>
          <w:rFonts w:ascii="Times New Roman" w:hAnsi="Times New Roman" w:cs="Times New Roman"/>
          <w:sz w:val="21"/>
          <w:szCs w:val="21"/>
        </w:rPr>
        <w:t xml:space="preserve">Wymagania </w:t>
      </w:r>
      <w:r w:rsidR="00F07675" w:rsidRPr="00AE265E">
        <w:rPr>
          <w:rFonts w:ascii="Times New Roman" w:hAnsi="Times New Roman" w:cs="Times New Roman"/>
          <w:sz w:val="21"/>
          <w:szCs w:val="21"/>
        </w:rPr>
        <w:t>techniczne:</w:t>
      </w:r>
    </w:p>
    <w:p w14:paraId="3F193215" w14:textId="78A0CFEF" w:rsidR="000F3220" w:rsidRPr="000F3220" w:rsidRDefault="000F3220" w:rsidP="000F3220">
      <w:pPr>
        <w:pStyle w:val="Akapitzlist"/>
        <w:spacing w:line="300" w:lineRule="auto"/>
        <w:ind w:left="1440"/>
        <w:jc w:val="both"/>
        <w:rPr>
          <w:rFonts w:ascii="Times New Roman" w:hAnsi="Times New Roman" w:cs="Times New Roman"/>
          <w:sz w:val="21"/>
          <w:szCs w:val="21"/>
        </w:rPr>
      </w:pPr>
      <w:r w:rsidRPr="000F3220">
        <w:rPr>
          <w:rFonts w:ascii="Times New Roman" w:hAnsi="Times New Roman" w:cs="Times New Roman"/>
          <w:sz w:val="21"/>
          <w:szCs w:val="21"/>
        </w:rPr>
        <w:t>1.</w:t>
      </w:r>
      <w:r w:rsidRPr="000F3220">
        <w:rPr>
          <w:rFonts w:ascii="Times New Roman" w:hAnsi="Times New Roman" w:cs="Times New Roman"/>
          <w:sz w:val="21"/>
          <w:szCs w:val="21"/>
        </w:rPr>
        <w:tab/>
        <w:t>Przęsła kratowe stalowe, zgrzewane ocynkowane + PVC oczko 50 × 200 mm, drut min. 4,5 mm, wysokość przęsła 200 cm, słupki stalowe 60 × 40 × 2 mm ZN + PVC.</w:t>
      </w:r>
    </w:p>
    <w:p w14:paraId="44A31A2F" w14:textId="77777777" w:rsidR="000F3220" w:rsidRPr="000F3220" w:rsidRDefault="000F3220" w:rsidP="000F3220">
      <w:pPr>
        <w:pStyle w:val="Akapitzlist"/>
        <w:spacing w:line="300" w:lineRule="auto"/>
        <w:ind w:left="1440"/>
        <w:jc w:val="both"/>
        <w:rPr>
          <w:rFonts w:ascii="Times New Roman" w:hAnsi="Times New Roman" w:cs="Times New Roman"/>
          <w:sz w:val="21"/>
          <w:szCs w:val="21"/>
        </w:rPr>
      </w:pPr>
      <w:r w:rsidRPr="000F3220">
        <w:rPr>
          <w:rFonts w:ascii="Times New Roman" w:hAnsi="Times New Roman" w:cs="Times New Roman"/>
          <w:sz w:val="21"/>
          <w:szCs w:val="21"/>
        </w:rPr>
        <w:t>2.</w:t>
      </w:r>
      <w:r w:rsidRPr="000F3220">
        <w:rPr>
          <w:rFonts w:ascii="Times New Roman" w:hAnsi="Times New Roman" w:cs="Times New Roman"/>
          <w:sz w:val="21"/>
          <w:szCs w:val="21"/>
        </w:rPr>
        <w:tab/>
        <w:t>Posadowienie, fundamenty, beton C16/20 głębokość posadowienia 100 cm, średnica 30 cm.</w:t>
      </w:r>
    </w:p>
    <w:p w14:paraId="40304CA6" w14:textId="77777777" w:rsidR="000F3220" w:rsidRPr="000F3220" w:rsidRDefault="000F3220" w:rsidP="000F3220">
      <w:pPr>
        <w:pStyle w:val="Akapitzlist"/>
        <w:spacing w:line="300" w:lineRule="auto"/>
        <w:ind w:left="2124"/>
        <w:jc w:val="both"/>
        <w:rPr>
          <w:rFonts w:ascii="Times New Roman" w:hAnsi="Times New Roman" w:cs="Times New Roman"/>
          <w:sz w:val="21"/>
          <w:szCs w:val="21"/>
        </w:rPr>
      </w:pPr>
      <w:r w:rsidRPr="000F3220">
        <w:rPr>
          <w:rFonts w:ascii="Times New Roman" w:hAnsi="Times New Roman" w:cs="Times New Roman"/>
          <w:sz w:val="21"/>
          <w:szCs w:val="21"/>
        </w:rPr>
        <w:t>a.</w:t>
      </w:r>
      <w:r w:rsidRPr="000F3220">
        <w:rPr>
          <w:rFonts w:ascii="Times New Roman" w:hAnsi="Times New Roman" w:cs="Times New Roman"/>
          <w:sz w:val="21"/>
          <w:szCs w:val="21"/>
        </w:rPr>
        <w:tab/>
        <w:t>Od strony północnej – wjazd posadowić bez cokołu;</w:t>
      </w:r>
    </w:p>
    <w:p w14:paraId="17F95266" w14:textId="77777777" w:rsidR="000F3220" w:rsidRPr="000F3220" w:rsidRDefault="000F3220" w:rsidP="000F3220">
      <w:pPr>
        <w:pStyle w:val="Akapitzlist"/>
        <w:spacing w:line="300" w:lineRule="auto"/>
        <w:ind w:left="2124"/>
        <w:jc w:val="both"/>
        <w:rPr>
          <w:rFonts w:ascii="Times New Roman" w:hAnsi="Times New Roman" w:cs="Times New Roman"/>
          <w:sz w:val="21"/>
          <w:szCs w:val="21"/>
        </w:rPr>
      </w:pPr>
      <w:r w:rsidRPr="000F3220">
        <w:rPr>
          <w:rFonts w:ascii="Times New Roman" w:hAnsi="Times New Roman" w:cs="Times New Roman"/>
          <w:sz w:val="21"/>
          <w:szCs w:val="21"/>
        </w:rPr>
        <w:t>b.</w:t>
      </w:r>
      <w:r w:rsidRPr="000F3220">
        <w:rPr>
          <w:rFonts w:ascii="Times New Roman" w:hAnsi="Times New Roman" w:cs="Times New Roman"/>
          <w:sz w:val="21"/>
          <w:szCs w:val="21"/>
        </w:rPr>
        <w:tab/>
        <w:t>Od strony wschodniej ogrodzenie sąsiada – nie wykonujemy ogrodzenia;</w:t>
      </w:r>
    </w:p>
    <w:p w14:paraId="52DAE194" w14:textId="77777777" w:rsidR="000F3220" w:rsidRPr="000F3220" w:rsidRDefault="000F3220" w:rsidP="000F3220">
      <w:pPr>
        <w:pStyle w:val="Akapitzlist"/>
        <w:spacing w:line="300" w:lineRule="auto"/>
        <w:ind w:left="2124"/>
        <w:jc w:val="both"/>
        <w:rPr>
          <w:rFonts w:ascii="Times New Roman" w:hAnsi="Times New Roman" w:cs="Times New Roman"/>
          <w:sz w:val="21"/>
          <w:szCs w:val="21"/>
        </w:rPr>
      </w:pPr>
      <w:r w:rsidRPr="000F3220">
        <w:rPr>
          <w:rFonts w:ascii="Times New Roman" w:hAnsi="Times New Roman" w:cs="Times New Roman"/>
          <w:sz w:val="21"/>
          <w:szCs w:val="21"/>
        </w:rPr>
        <w:t>c.</w:t>
      </w:r>
      <w:r w:rsidRPr="000F3220">
        <w:rPr>
          <w:rFonts w:ascii="Times New Roman" w:hAnsi="Times New Roman" w:cs="Times New Roman"/>
          <w:sz w:val="21"/>
          <w:szCs w:val="21"/>
        </w:rPr>
        <w:tab/>
        <w:t>Od strony zachodniej posadowić na cokole palisadowym zgodnie z projektem;</w:t>
      </w:r>
    </w:p>
    <w:p w14:paraId="4BDA6225" w14:textId="320CD265" w:rsidR="003D36ED" w:rsidRPr="00EB7EC8" w:rsidRDefault="000F3220" w:rsidP="000F3220">
      <w:pPr>
        <w:pStyle w:val="Akapitzlist"/>
        <w:spacing w:line="300" w:lineRule="auto"/>
        <w:ind w:left="2124"/>
        <w:jc w:val="both"/>
        <w:rPr>
          <w:rFonts w:ascii="Times New Roman" w:hAnsi="Times New Roman" w:cs="Times New Roman"/>
          <w:sz w:val="21"/>
          <w:szCs w:val="21"/>
        </w:rPr>
      </w:pPr>
      <w:r w:rsidRPr="000F3220">
        <w:rPr>
          <w:rFonts w:ascii="Times New Roman" w:hAnsi="Times New Roman" w:cs="Times New Roman"/>
          <w:sz w:val="21"/>
          <w:szCs w:val="21"/>
        </w:rPr>
        <w:t>d.</w:t>
      </w:r>
      <w:r w:rsidRPr="000F3220">
        <w:rPr>
          <w:rFonts w:ascii="Times New Roman" w:hAnsi="Times New Roman" w:cs="Times New Roman"/>
          <w:sz w:val="21"/>
          <w:szCs w:val="21"/>
        </w:rPr>
        <w:tab/>
        <w:t>Od strony południowej posadowić na cokole 1,8 m wysokości</w:t>
      </w:r>
    </w:p>
    <w:p w14:paraId="73CE5B0E" w14:textId="23CC6103" w:rsidR="00A729D9" w:rsidRPr="00A729D9" w:rsidRDefault="00EB7EC8" w:rsidP="00D006A9">
      <w:pPr>
        <w:pStyle w:val="Akapitzlist"/>
        <w:numPr>
          <w:ilvl w:val="1"/>
          <w:numId w:val="17"/>
        </w:numPr>
        <w:spacing w:line="300" w:lineRule="auto"/>
        <w:jc w:val="both"/>
        <w:rPr>
          <w:rFonts w:ascii="Times New Roman" w:hAnsi="Times New Roman" w:cs="Times New Roman"/>
          <w:sz w:val="21"/>
          <w:szCs w:val="21"/>
        </w:rPr>
      </w:pPr>
      <w:r w:rsidRPr="00EB7EC8">
        <w:rPr>
          <w:rFonts w:ascii="Times New Roman" w:hAnsi="Times New Roman" w:cs="Times New Roman"/>
          <w:sz w:val="21"/>
          <w:szCs w:val="21"/>
        </w:rPr>
        <w:t xml:space="preserve">Hala </w:t>
      </w:r>
      <w:r w:rsidR="00A729D9">
        <w:rPr>
          <w:rFonts w:ascii="Times New Roman" w:hAnsi="Times New Roman" w:cs="Times New Roman"/>
          <w:sz w:val="21"/>
          <w:szCs w:val="21"/>
        </w:rPr>
        <w:br/>
      </w:r>
      <w:r w:rsidR="00A729D9" w:rsidRPr="00A729D9">
        <w:rPr>
          <w:rFonts w:ascii="Times New Roman" w:hAnsi="Times New Roman" w:cs="Times New Roman"/>
          <w:sz w:val="21"/>
          <w:szCs w:val="21"/>
        </w:rPr>
        <w:t xml:space="preserve">Wymagania </w:t>
      </w:r>
      <w:r w:rsidR="00F07675" w:rsidRPr="00A729D9">
        <w:rPr>
          <w:rFonts w:ascii="Times New Roman" w:hAnsi="Times New Roman" w:cs="Times New Roman"/>
          <w:sz w:val="21"/>
          <w:szCs w:val="21"/>
        </w:rPr>
        <w:t>Techniczne:</w:t>
      </w:r>
    </w:p>
    <w:p w14:paraId="4AC1E8A6" w14:textId="2ACEB6A4" w:rsidR="00EB7EC8" w:rsidRPr="00EB7EC8" w:rsidRDefault="007A6F2F" w:rsidP="00D006A9">
      <w:pPr>
        <w:pStyle w:val="Akapitzlist"/>
        <w:spacing w:line="300" w:lineRule="auto"/>
        <w:ind w:left="1440"/>
        <w:jc w:val="both"/>
        <w:rPr>
          <w:rFonts w:ascii="Times New Roman" w:hAnsi="Times New Roman" w:cs="Times New Roman"/>
          <w:sz w:val="21"/>
          <w:szCs w:val="21"/>
        </w:rPr>
      </w:pPr>
      <w:r w:rsidRPr="007A6F2F">
        <w:rPr>
          <w:rFonts w:ascii="Times New Roman" w:hAnsi="Times New Roman" w:cs="Times New Roman"/>
          <w:sz w:val="21"/>
          <w:szCs w:val="21"/>
        </w:rPr>
        <w:t>Wykonać projekt Wykonawczy wraz z zaproponowanymi zmianami w oparciu o projekt Architektoniczno-Budowlany, Projekt Techniczny oraz rzut hali z naniesionymi lokalizacjami punktów energii, wody i kanalizacji, dostarczonymi przez Zamawiającego</w:t>
      </w:r>
      <w:r w:rsidR="00A729D9" w:rsidRPr="00A729D9">
        <w:rPr>
          <w:rFonts w:ascii="Times New Roman" w:hAnsi="Times New Roman" w:cs="Times New Roman"/>
          <w:sz w:val="21"/>
          <w:szCs w:val="21"/>
        </w:rPr>
        <w:t>.</w:t>
      </w:r>
    </w:p>
    <w:p w14:paraId="0C06F290" w14:textId="53685C2A" w:rsidR="00EB7EC8" w:rsidRDefault="00EB7EC8" w:rsidP="00D006A9">
      <w:pPr>
        <w:pStyle w:val="Akapitzlist"/>
        <w:numPr>
          <w:ilvl w:val="1"/>
          <w:numId w:val="17"/>
        </w:numPr>
        <w:spacing w:line="300" w:lineRule="auto"/>
        <w:jc w:val="both"/>
        <w:rPr>
          <w:rFonts w:ascii="Times New Roman" w:hAnsi="Times New Roman" w:cs="Times New Roman"/>
          <w:sz w:val="21"/>
          <w:szCs w:val="21"/>
        </w:rPr>
      </w:pPr>
      <w:r w:rsidRPr="00EB7EC8">
        <w:rPr>
          <w:rFonts w:ascii="Times New Roman" w:hAnsi="Times New Roman" w:cs="Times New Roman"/>
          <w:sz w:val="21"/>
          <w:szCs w:val="21"/>
        </w:rPr>
        <w:t xml:space="preserve">Oświetlenie zewnętrzne </w:t>
      </w:r>
    </w:p>
    <w:p w14:paraId="6AED0DB0" w14:textId="40F01FDB" w:rsidR="00F933B7" w:rsidRPr="00F933B7" w:rsidRDefault="00F933B7" w:rsidP="00D006A9">
      <w:pPr>
        <w:pStyle w:val="Akapitzlist"/>
        <w:spacing w:line="300" w:lineRule="auto"/>
        <w:ind w:left="1440"/>
        <w:jc w:val="both"/>
        <w:rPr>
          <w:rFonts w:ascii="Times New Roman" w:hAnsi="Times New Roman" w:cs="Times New Roman"/>
          <w:sz w:val="21"/>
          <w:szCs w:val="21"/>
        </w:rPr>
      </w:pPr>
      <w:r w:rsidRPr="00F933B7">
        <w:rPr>
          <w:rFonts w:ascii="Times New Roman" w:hAnsi="Times New Roman" w:cs="Times New Roman"/>
          <w:sz w:val="21"/>
          <w:szCs w:val="21"/>
        </w:rPr>
        <w:lastRenderedPageBreak/>
        <w:t xml:space="preserve">Wymagania </w:t>
      </w:r>
      <w:r w:rsidR="00F07675" w:rsidRPr="00F933B7">
        <w:rPr>
          <w:rFonts w:ascii="Times New Roman" w:hAnsi="Times New Roman" w:cs="Times New Roman"/>
          <w:sz w:val="21"/>
          <w:szCs w:val="21"/>
        </w:rPr>
        <w:t>techniczne:</w:t>
      </w:r>
    </w:p>
    <w:p w14:paraId="1884607C" w14:textId="40D8F7E6" w:rsidR="007A6F2F" w:rsidRPr="007A6F2F" w:rsidRDefault="00F933B7" w:rsidP="007A6F2F">
      <w:pPr>
        <w:pStyle w:val="Akapitzlist"/>
        <w:spacing w:line="300" w:lineRule="auto"/>
        <w:ind w:left="1440"/>
        <w:jc w:val="both"/>
        <w:rPr>
          <w:rFonts w:ascii="Times New Roman" w:hAnsi="Times New Roman" w:cs="Times New Roman"/>
          <w:sz w:val="21"/>
          <w:szCs w:val="21"/>
        </w:rPr>
      </w:pPr>
      <w:r w:rsidRPr="00F933B7">
        <w:rPr>
          <w:rFonts w:ascii="Times New Roman" w:hAnsi="Times New Roman" w:cs="Times New Roman"/>
          <w:sz w:val="21"/>
          <w:szCs w:val="21"/>
        </w:rPr>
        <w:t>1</w:t>
      </w:r>
      <w:r w:rsidR="007A6F2F">
        <w:rPr>
          <w:rFonts w:ascii="Times New Roman" w:hAnsi="Times New Roman" w:cs="Times New Roman"/>
          <w:sz w:val="21"/>
          <w:szCs w:val="21"/>
        </w:rPr>
        <w:t>.</w:t>
      </w:r>
      <w:r w:rsidR="007A6F2F" w:rsidRPr="007A6F2F">
        <w:rPr>
          <w:rFonts w:ascii="Times New Roman" w:hAnsi="Times New Roman" w:cs="Times New Roman"/>
          <w:sz w:val="21"/>
          <w:szCs w:val="21"/>
        </w:rPr>
        <w:tab/>
        <w:t>W Ogrodzeniu oświetlenie na słupach 10 m wysokości, co 7,5 m;</w:t>
      </w:r>
    </w:p>
    <w:p w14:paraId="29763569" w14:textId="77777777" w:rsidR="007A6F2F" w:rsidRPr="007A6F2F" w:rsidRDefault="007A6F2F" w:rsidP="007A6F2F">
      <w:pPr>
        <w:pStyle w:val="Akapitzlist"/>
        <w:spacing w:line="300" w:lineRule="auto"/>
        <w:ind w:left="1440"/>
        <w:jc w:val="both"/>
        <w:rPr>
          <w:rFonts w:ascii="Times New Roman" w:hAnsi="Times New Roman" w:cs="Times New Roman"/>
          <w:sz w:val="21"/>
          <w:szCs w:val="21"/>
        </w:rPr>
      </w:pPr>
      <w:r w:rsidRPr="007A6F2F">
        <w:rPr>
          <w:rFonts w:ascii="Times New Roman" w:hAnsi="Times New Roman" w:cs="Times New Roman"/>
          <w:sz w:val="21"/>
          <w:szCs w:val="21"/>
        </w:rPr>
        <w:t>2.</w:t>
      </w:r>
      <w:r w:rsidRPr="007A6F2F">
        <w:rPr>
          <w:rFonts w:ascii="Times New Roman" w:hAnsi="Times New Roman" w:cs="Times New Roman"/>
          <w:sz w:val="21"/>
          <w:szCs w:val="21"/>
        </w:rPr>
        <w:tab/>
        <w:t>Na hali przy orynnowaniu co 6 m od strony wschodniej, północnej i południowej (na nawie środkowej – posadowienie maksymalnie wysoko;</w:t>
      </w:r>
    </w:p>
    <w:p w14:paraId="36EBD81C" w14:textId="77777777" w:rsidR="007A6F2F" w:rsidRPr="007A6F2F" w:rsidRDefault="007A6F2F" w:rsidP="007A6F2F">
      <w:pPr>
        <w:pStyle w:val="Akapitzlist"/>
        <w:spacing w:line="300" w:lineRule="auto"/>
        <w:ind w:left="1440"/>
        <w:jc w:val="both"/>
        <w:rPr>
          <w:rFonts w:ascii="Times New Roman" w:hAnsi="Times New Roman" w:cs="Times New Roman"/>
          <w:sz w:val="21"/>
          <w:szCs w:val="21"/>
        </w:rPr>
      </w:pPr>
      <w:r w:rsidRPr="007A6F2F">
        <w:rPr>
          <w:rFonts w:ascii="Times New Roman" w:hAnsi="Times New Roman" w:cs="Times New Roman"/>
          <w:sz w:val="21"/>
          <w:szCs w:val="21"/>
        </w:rPr>
        <w:t>3.</w:t>
      </w:r>
      <w:r w:rsidRPr="007A6F2F">
        <w:rPr>
          <w:rFonts w:ascii="Times New Roman" w:hAnsi="Times New Roman" w:cs="Times New Roman"/>
          <w:sz w:val="21"/>
          <w:szCs w:val="21"/>
        </w:rPr>
        <w:tab/>
        <w:t>Na stronie zachodniej co 6 m</w:t>
      </w:r>
    </w:p>
    <w:p w14:paraId="10CE7148" w14:textId="77777777" w:rsidR="007A6F2F" w:rsidRPr="007A6F2F" w:rsidRDefault="007A6F2F" w:rsidP="007A6F2F">
      <w:pPr>
        <w:pStyle w:val="Akapitzlist"/>
        <w:spacing w:line="300" w:lineRule="auto"/>
        <w:ind w:left="1440" w:firstLine="684"/>
        <w:jc w:val="both"/>
        <w:rPr>
          <w:rFonts w:ascii="Times New Roman" w:hAnsi="Times New Roman" w:cs="Times New Roman"/>
          <w:sz w:val="21"/>
          <w:szCs w:val="21"/>
        </w:rPr>
      </w:pPr>
      <w:r w:rsidRPr="007A6F2F">
        <w:rPr>
          <w:rFonts w:ascii="Times New Roman" w:hAnsi="Times New Roman" w:cs="Times New Roman"/>
          <w:sz w:val="21"/>
          <w:szCs w:val="21"/>
        </w:rPr>
        <w:t>a.</w:t>
      </w:r>
      <w:r w:rsidRPr="007A6F2F">
        <w:rPr>
          <w:rFonts w:ascii="Times New Roman" w:hAnsi="Times New Roman" w:cs="Times New Roman"/>
          <w:sz w:val="21"/>
          <w:szCs w:val="21"/>
        </w:rPr>
        <w:tab/>
        <w:t>moc oświetlenia zgodna z projektem technicznym;</w:t>
      </w:r>
    </w:p>
    <w:p w14:paraId="4C5F911E" w14:textId="5ADC9918" w:rsidR="00A729D9" w:rsidRPr="00EB7EC8" w:rsidRDefault="007A6F2F" w:rsidP="007A6F2F">
      <w:pPr>
        <w:pStyle w:val="Akapitzlist"/>
        <w:spacing w:line="300" w:lineRule="auto"/>
        <w:ind w:left="1440"/>
        <w:jc w:val="both"/>
        <w:rPr>
          <w:rFonts w:ascii="Times New Roman" w:hAnsi="Times New Roman" w:cs="Times New Roman"/>
          <w:sz w:val="21"/>
          <w:szCs w:val="21"/>
        </w:rPr>
      </w:pPr>
      <w:r w:rsidRPr="007A6F2F">
        <w:rPr>
          <w:rFonts w:ascii="Times New Roman" w:hAnsi="Times New Roman" w:cs="Times New Roman"/>
          <w:sz w:val="21"/>
          <w:szCs w:val="21"/>
        </w:rPr>
        <w:t>4.</w:t>
      </w:r>
      <w:r w:rsidRPr="007A6F2F">
        <w:rPr>
          <w:rFonts w:ascii="Times New Roman" w:hAnsi="Times New Roman" w:cs="Times New Roman"/>
          <w:sz w:val="21"/>
          <w:szCs w:val="21"/>
        </w:rPr>
        <w:tab/>
        <w:t>Uwzględnić doprowadzenie instalacji do monitoringu 16 kamer zewnętrznych</w:t>
      </w:r>
      <w:r w:rsidR="00F933B7" w:rsidRPr="00F933B7">
        <w:rPr>
          <w:rFonts w:ascii="Times New Roman" w:hAnsi="Times New Roman" w:cs="Times New Roman"/>
          <w:sz w:val="21"/>
          <w:szCs w:val="21"/>
        </w:rPr>
        <w:t>.</w:t>
      </w:r>
    </w:p>
    <w:p w14:paraId="01943204" w14:textId="45DA356F" w:rsidR="00EB7EC8" w:rsidRDefault="00EB7EC8" w:rsidP="00D006A9">
      <w:pPr>
        <w:pStyle w:val="Akapitzlist"/>
        <w:numPr>
          <w:ilvl w:val="1"/>
          <w:numId w:val="17"/>
        </w:numPr>
        <w:spacing w:line="300" w:lineRule="auto"/>
        <w:jc w:val="both"/>
        <w:rPr>
          <w:rFonts w:ascii="Times New Roman" w:hAnsi="Times New Roman" w:cs="Times New Roman"/>
          <w:sz w:val="21"/>
          <w:szCs w:val="21"/>
        </w:rPr>
      </w:pPr>
      <w:r w:rsidRPr="00EB7EC8">
        <w:rPr>
          <w:rFonts w:ascii="Times New Roman" w:hAnsi="Times New Roman" w:cs="Times New Roman"/>
          <w:sz w:val="21"/>
          <w:szCs w:val="21"/>
        </w:rPr>
        <w:t xml:space="preserve">Ogrzewanie </w:t>
      </w:r>
    </w:p>
    <w:p w14:paraId="43DD5EBC" w14:textId="2E6170BC" w:rsidR="004F3687" w:rsidRPr="004F3687" w:rsidRDefault="004F3687" w:rsidP="00D006A9">
      <w:pPr>
        <w:pStyle w:val="Akapitzlist"/>
        <w:spacing w:line="300" w:lineRule="auto"/>
        <w:ind w:left="1440"/>
        <w:jc w:val="both"/>
        <w:rPr>
          <w:rFonts w:ascii="Times New Roman" w:hAnsi="Times New Roman" w:cs="Times New Roman"/>
          <w:sz w:val="21"/>
          <w:szCs w:val="21"/>
        </w:rPr>
      </w:pPr>
      <w:r w:rsidRPr="004F3687">
        <w:rPr>
          <w:rFonts w:ascii="Times New Roman" w:hAnsi="Times New Roman" w:cs="Times New Roman"/>
          <w:sz w:val="21"/>
          <w:szCs w:val="21"/>
        </w:rPr>
        <w:t>Wymagania Techniczne:</w:t>
      </w:r>
    </w:p>
    <w:p w14:paraId="485225EA" w14:textId="5C50A7E3" w:rsidR="007A6F2F" w:rsidRPr="007A6F2F" w:rsidRDefault="007A6F2F" w:rsidP="007A6F2F">
      <w:pPr>
        <w:pStyle w:val="Akapitzlist"/>
        <w:spacing w:line="300" w:lineRule="auto"/>
        <w:ind w:left="1440"/>
        <w:jc w:val="both"/>
        <w:rPr>
          <w:rFonts w:ascii="Times New Roman" w:hAnsi="Times New Roman" w:cs="Times New Roman"/>
          <w:sz w:val="21"/>
          <w:szCs w:val="21"/>
        </w:rPr>
      </w:pPr>
      <w:r w:rsidRPr="007A6F2F">
        <w:rPr>
          <w:rFonts w:ascii="Times New Roman" w:hAnsi="Times New Roman" w:cs="Times New Roman"/>
          <w:sz w:val="21"/>
          <w:szCs w:val="21"/>
        </w:rPr>
        <w:t>1.</w:t>
      </w:r>
      <w:r w:rsidRPr="007A6F2F">
        <w:rPr>
          <w:rFonts w:ascii="Times New Roman" w:hAnsi="Times New Roman" w:cs="Times New Roman"/>
          <w:sz w:val="21"/>
          <w:szCs w:val="21"/>
        </w:rPr>
        <w:tab/>
        <w:t xml:space="preserve">Przewidziane jest ogrzewanie pompą ciepła 150 kW (5 × 30 kW) (z zastrzeżeniem </w:t>
      </w:r>
      <w:r>
        <w:rPr>
          <w:rFonts w:ascii="Times New Roman" w:hAnsi="Times New Roman" w:cs="Times New Roman"/>
          <w:sz w:val="21"/>
          <w:szCs w:val="21"/>
        </w:rPr>
        <w:t>lit.</w:t>
      </w:r>
      <w:r w:rsidRPr="007A6F2F">
        <w:rPr>
          <w:rFonts w:ascii="Times New Roman" w:hAnsi="Times New Roman" w:cs="Times New Roman"/>
          <w:sz w:val="21"/>
          <w:szCs w:val="21"/>
        </w:rPr>
        <w:t xml:space="preserve"> </w:t>
      </w:r>
      <w:r>
        <w:rPr>
          <w:rFonts w:ascii="Times New Roman" w:hAnsi="Times New Roman" w:cs="Times New Roman"/>
          <w:sz w:val="21"/>
          <w:szCs w:val="21"/>
        </w:rPr>
        <w:t>g</w:t>
      </w:r>
      <w:r w:rsidRPr="007A6F2F">
        <w:rPr>
          <w:rFonts w:ascii="Times New Roman" w:hAnsi="Times New Roman" w:cs="Times New Roman"/>
          <w:sz w:val="21"/>
          <w:szCs w:val="21"/>
        </w:rPr>
        <w:t>) z wspomaganiem kotłownią gazową w szczytowych momentach.</w:t>
      </w:r>
    </w:p>
    <w:p w14:paraId="12854EAA" w14:textId="77A210F3" w:rsidR="007A6F2F" w:rsidRPr="007A6F2F" w:rsidRDefault="007A6F2F" w:rsidP="007A6F2F">
      <w:pPr>
        <w:pStyle w:val="Akapitzlist"/>
        <w:spacing w:line="300" w:lineRule="auto"/>
        <w:ind w:left="1440"/>
        <w:jc w:val="both"/>
        <w:rPr>
          <w:rFonts w:ascii="Times New Roman" w:hAnsi="Times New Roman" w:cs="Times New Roman"/>
          <w:sz w:val="21"/>
          <w:szCs w:val="21"/>
        </w:rPr>
      </w:pPr>
      <w:r w:rsidRPr="007A6F2F">
        <w:rPr>
          <w:rFonts w:ascii="Times New Roman" w:hAnsi="Times New Roman" w:cs="Times New Roman"/>
          <w:sz w:val="21"/>
          <w:szCs w:val="21"/>
        </w:rPr>
        <w:t>2.</w:t>
      </w:r>
      <w:r w:rsidRPr="007A6F2F">
        <w:rPr>
          <w:rFonts w:ascii="Times New Roman" w:hAnsi="Times New Roman" w:cs="Times New Roman"/>
          <w:sz w:val="21"/>
          <w:szCs w:val="21"/>
        </w:rPr>
        <w:tab/>
        <w:t>Kotłownia powinna również mieć zapas mocy do ogrzewania zasobnika myjki automatycznej malarni proszkowej</w:t>
      </w:r>
    </w:p>
    <w:p w14:paraId="7CB18A12" w14:textId="1F277C44" w:rsidR="00F933B7" w:rsidRPr="00EB7EC8" w:rsidRDefault="007A6F2F" w:rsidP="007A6F2F">
      <w:pPr>
        <w:pStyle w:val="Akapitzlist"/>
        <w:spacing w:line="300" w:lineRule="auto"/>
        <w:ind w:left="1440"/>
        <w:jc w:val="both"/>
        <w:rPr>
          <w:rFonts w:ascii="Times New Roman" w:hAnsi="Times New Roman" w:cs="Times New Roman"/>
          <w:sz w:val="21"/>
          <w:szCs w:val="21"/>
        </w:rPr>
      </w:pPr>
      <w:r w:rsidRPr="007A6F2F">
        <w:rPr>
          <w:rFonts w:ascii="Times New Roman" w:hAnsi="Times New Roman" w:cs="Times New Roman"/>
          <w:sz w:val="21"/>
          <w:szCs w:val="21"/>
        </w:rPr>
        <w:t>3.</w:t>
      </w:r>
      <w:r w:rsidRPr="007A6F2F">
        <w:rPr>
          <w:rFonts w:ascii="Times New Roman" w:hAnsi="Times New Roman" w:cs="Times New Roman"/>
          <w:sz w:val="21"/>
          <w:szCs w:val="21"/>
        </w:rPr>
        <w:tab/>
        <w:t>Można zaproponować własne rozwiązanie dystrybucji ciepła</w:t>
      </w:r>
      <w:r w:rsidR="004F3687" w:rsidRPr="004F3687">
        <w:rPr>
          <w:rFonts w:ascii="Times New Roman" w:hAnsi="Times New Roman" w:cs="Times New Roman"/>
          <w:sz w:val="21"/>
          <w:szCs w:val="21"/>
        </w:rPr>
        <w:t>.</w:t>
      </w:r>
    </w:p>
    <w:p w14:paraId="53EB5DDA" w14:textId="2704CAC8" w:rsidR="009113B4" w:rsidRPr="009113B4" w:rsidRDefault="00EB7EC8" w:rsidP="00D006A9">
      <w:pPr>
        <w:pStyle w:val="Akapitzlist"/>
        <w:numPr>
          <w:ilvl w:val="1"/>
          <w:numId w:val="17"/>
        </w:numPr>
        <w:spacing w:line="300" w:lineRule="auto"/>
        <w:jc w:val="both"/>
        <w:rPr>
          <w:rFonts w:ascii="Times New Roman" w:hAnsi="Times New Roman" w:cs="Times New Roman"/>
          <w:sz w:val="21"/>
          <w:szCs w:val="21"/>
        </w:rPr>
      </w:pPr>
      <w:r w:rsidRPr="00EB7EC8">
        <w:rPr>
          <w:rFonts w:ascii="Times New Roman" w:hAnsi="Times New Roman" w:cs="Times New Roman"/>
          <w:sz w:val="21"/>
          <w:szCs w:val="21"/>
        </w:rPr>
        <w:t>Fotowoltaika</w:t>
      </w:r>
      <w:r w:rsidR="009113B4">
        <w:rPr>
          <w:rFonts w:ascii="Times New Roman" w:hAnsi="Times New Roman" w:cs="Times New Roman"/>
          <w:sz w:val="21"/>
          <w:szCs w:val="21"/>
        </w:rPr>
        <w:br/>
      </w:r>
      <w:r w:rsidR="009113B4" w:rsidRPr="009113B4">
        <w:rPr>
          <w:rFonts w:ascii="Times New Roman" w:hAnsi="Times New Roman" w:cs="Times New Roman"/>
          <w:sz w:val="21"/>
          <w:szCs w:val="21"/>
        </w:rPr>
        <w:t xml:space="preserve">Wymagania </w:t>
      </w:r>
      <w:r w:rsidR="00F07675" w:rsidRPr="009113B4">
        <w:rPr>
          <w:rFonts w:ascii="Times New Roman" w:hAnsi="Times New Roman" w:cs="Times New Roman"/>
          <w:sz w:val="21"/>
          <w:szCs w:val="21"/>
        </w:rPr>
        <w:t>Techniczne:</w:t>
      </w:r>
      <w:r w:rsidR="009113B4" w:rsidRPr="009113B4">
        <w:rPr>
          <w:rFonts w:ascii="Times New Roman" w:hAnsi="Times New Roman" w:cs="Times New Roman"/>
          <w:sz w:val="21"/>
          <w:szCs w:val="21"/>
        </w:rPr>
        <w:t xml:space="preserve"> </w:t>
      </w:r>
    </w:p>
    <w:p w14:paraId="1378B594" w14:textId="77777777" w:rsidR="007A6F2F" w:rsidRPr="007A6F2F" w:rsidRDefault="007A6F2F" w:rsidP="007A6F2F">
      <w:pPr>
        <w:pStyle w:val="Akapitzlist"/>
        <w:spacing w:line="300" w:lineRule="auto"/>
        <w:ind w:left="1440"/>
        <w:jc w:val="both"/>
        <w:rPr>
          <w:rFonts w:ascii="Times New Roman" w:hAnsi="Times New Roman" w:cs="Times New Roman"/>
          <w:sz w:val="21"/>
          <w:szCs w:val="21"/>
        </w:rPr>
      </w:pPr>
      <w:r w:rsidRPr="007A6F2F">
        <w:rPr>
          <w:rFonts w:ascii="Times New Roman" w:hAnsi="Times New Roman" w:cs="Times New Roman"/>
          <w:sz w:val="21"/>
          <w:szCs w:val="21"/>
        </w:rPr>
        <w:t>1.</w:t>
      </w:r>
      <w:r w:rsidRPr="007A6F2F">
        <w:rPr>
          <w:rFonts w:ascii="Times New Roman" w:hAnsi="Times New Roman" w:cs="Times New Roman"/>
          <w:sz w:val="21"/>
          <w:szCs w:val="21"/>
        </w:rPr>
        <w:tab/>
        <w:t>Fotowoltaika nie jest przedmiotem postepowania przetargowego, będzie stanowiła osobne postepowanie przetargowe.</w:t>
      </w:r>
    </w:p>
    <w:p w14:paraId="2D4F83AB" w14:textId="16E81230" w:rsidR="00EB7EC8" w:rsidRPr="00EB7EC8" w:rsidRDefault="007A6F2F" w:rsidP="007A6F2F">
      <w:pPr>
        <w:pStyle w:val="Akapitzlist"/>
        <w:spacing w:line="300" w:lineRule="auto"/>
        <w:ind w:left="1440"/>
        <w:jc w:val="both"/>
        <w:rPr>
          <w:rFonts w:ascii="Times New Roman" w:hAnsi="Times New Roman" w:cs="Times New Roman"/>
          <w:sz w:val="21"/>
          <w:szCs w:val="21"/>
        </w:rPr>
      </w:pPr>
      <w:r w:rsidRPr="007A6F2F">
        <w:rPr>
          <w:rFonts w:ascii="Times New Roman" w:hAnsi="Times New Roman" w:cs="Times New Roman"/>
          <w:sz w:val="21"/>
          <w:szCs w:val="21"/>
        </w:rPr>
        <w:t>2.</w:t>
      </w:r>
      <w:r w:rsidRPr="007A6F2F">
        <w:rPr>
          <w:rFonts w:ascii="Times New Roman" w:hAnsi="Times New Roman" w:cs="Times New Roman"/>
          <w:sz w:val="21"/>
          <w:szCs w:val="21"/>
        </w:rPr>
        <w:tab/>
        <w:t>Oferent w swojej ofercie musi przewidzieć i wycenić wykonanie instalacji elektrycznej dla podłączenia fotowoltaiki</w:t>
      </w:r>
      <w:r>
        <w:rPr>
          <w:rFonts w:ascii="Times New Roman" w:hAnsi="Times New Roman" w:cs="Times New Roman"/>
          <w:sz w:val="21"/>
          <w:szCs w:val="21"/>
        </w:rPr>
        <w:t>.</w:t>
      </w:r>
    </w:p>
    <w:p w14:paraId="5E7B0426" w14:textId="4239847D" w:rsidR="00EB7EC8" w:rsidRDefault="00EB7EC8" w:rsidP="00D006A9">
      <w:pPr>
        <w:pStyle w:val="Akapitzlist"/>
        <w:numPr>
          <w:ilvl w:val="1"/>
          <w:numId w:val="17"/>
        </w:numPr>
        <w:spacing w:line="300" w:lineRule="auto"/>
        <w:jc w:val="both"/>
        <w:rPr>
          <w:rFonts w:ascii="Times New Roman" w:hAnsi="Times New Roman" w:cs="Times New Roman"/>
          <w:sz w:val="21"/>
          <w:szCs w:val="21"/>
        </w:rPr>
      </w:pPr>
      <w:r w:rsidRPr="00EB7EC8">
        <w:rPr>
          <w:rFonts w:ascii="Times New Roman" w:hAnsi="Times New Roman" w:cs="Times New Roman"/>
          <w:sz w:val="21"/>
          <w:szCs w:val="21"/>
        </w:rPr>
        <w:t xml:space="preserve">Pompa Ciepła </w:t>
      </w:r>
    </w:p>
    <w:p w14:paraId="1464CF07" w14:textId="3143FCEC" w:rsidR="0031385B" w:rsidRPr="0031385B" w:rsidRDefault="0031385B" w:rsidP="00D006A9">
      <w:pPr>
        <w:pStyle w:val="Akapitzlist"/>
        <w:spacing w:line="300" w:lineRule="auto"/>
        <w:ind w:left="1440"/>
        <w:jc w:val="both"/>
        <w:rPr>
          <w:rFonts w:ascii="Times New Roman" w:hAnsi="Times New Roman" w:cs="Times New Roman"/>
          <w:sz w:val="21"/>
          <w:szCs w:val="21"/>
        </w:rPr>
      </w:pPr>
      <w:r w:rsidRPr="0031385B">
        <w:rPr>
          <w:rFonts w:ascii="Times New Roman" w:hAnsi="Times New Roman" w:cs="Times New Roman"/>
          <w:sz w:val="21"/>
          <w:szCs w:val="21"/>
        </w:rPr>
        <w:t xml:space="preserve">Wymagania </w:t>
      </w:r>
      <w:r w:rsidR="00F07675" w:rsidRPr="0031385B">
        <w:rPr>
          <w:rFonts w:ascii="Times New Roman" w:hAnsi="Times New Roman" w:cs="Times New Roman"/>
          <w:sz w:val="21"/>
          <w:szCs w:val="21"/>
        </w:rPr>
        <w:t>techniczne:</w:t>
      </w:r>
    </w:p>
    <w:p w14:paraId="39337B50" w14:textId="77777777" w:rsidR="007A6F2F" w:rsidRPr="007A6F2F" w:rsidRDefault="007A6F2F" w:rsidP="007A6F2F">
      <w:pPr>
        <w:pStyle w:val="Akapitzlist"/>
        <w:spacing w:line="300" w:lineRule="auto"/>
        <w:ind w:left="1440"/>
        <w:jc w:val="both"/>
        <w:rPr>
          <w:rFonts w:ascii="Times New Roman" w:hAnsi="Times New Roman" w:cs="Times New Roman"/>
          <w:sz w:val="21"/>
          <w:szCs w:val="21"/>
        </w:rPr>
      </w:pPr>
      <w:r w:rsidRPr="007A6F2F">
        <w:rPr>
          <w:rFonts w:ascii="Times New Roman" w:hAnsi="Times New Roman" w:cs="Times New Roman"/>
          <w:sz w:val="21"/>
          <w:szCs w:val="21"/>
        </w:rPr>
        <w:t>1.</w:t>
      </w:r>
      <w:r w:rsidRPr="007A6F2F">
        <w:rPr>
          <w:rFonts w:ascii="Times New Roman" w:hAnsi="Times New Roman" w:cs="Times New Roman"/>
          <w:sz w:val="21"/>
          <w:szCs w:val="21"/>
        </w:rPr>
        <w:tab/>
        <w:t>Pompa ciepła nie jest przedmiotem postepowania przetargowego, będzie stanowiła osobne postepowanie przetargowe.</w:t>
      </w:r>
    </w:p>
    <w:p w14:paraId="2289BED1" w14:textId="070E7605" w:rsidR="009113B4" w:rsidRPr="00EB7EC8" w:rsidRDefault="007A6F2F" w:rsidP="007A6F2F">
      <w:pPr>
        <w:pStyle w:val="Akapitzlist"/>
        <w:spacing w:line="300" w:lineRule="auto"/>
        <w:ind w:left="1440"/>
        <w:jc w:val="both"/>
        <w:rPr>
          <w:rFonts w:ascii="Times New Roman" w:hAnsi="Times New Roman" w:cs="Times New Roman"/>
          <w:sz w:val="21"/>
          <w:szCs w:val="21"/>
        </w:rPr>
      </w:pPr>
      <w:r w:rsidRPr="007A6F2F">
        <w:rPr>
          <w:rFonts w:ascii="Times New Roman" w:hAnsi="Times New Roman" w:cs="Times New Roman"/>
          <w:sz w:val="21"/>
          <w:szCs w:val="21"/>
        </w:rPr>
        <w:t>2.</w:t>
      </w:r>
      <w:r w:rsidRPr="007A6F2F">
        <w:rPr>
          <w:rFonts w:ascii="Times New Roman" w:hAnsi="Times New Roman" w:cs="Times New Roman"/>
          <w:sz w:val="21"/>
          <w:szCs w:val="21"/>
        </w:rPr>
        <w:tab/>
        <w:t>Oferent w swojej ofercie musi przewidzieć i wycenić wykonanie instalacji elektrycznej i sanitarnej dla pompy ciepła</w:t>
      </w:r>
      <w:r w:rsidR="0031385B" w:rsidRPr="0031385B">
        <w:rPr>
          <w:rFonts w:ascii="Times New Roman" w:hAnsi="Times New Roman" w:cs="Times New Roman"/>
          <w:sz w:val="21"/>
          <w:szCs w:val="21"/>
        </w:rPr>
        <w:t>.</w:t>
      </w:r>
    </w:p>
    <w:p w14:paraId="305B00A8" w14:textId="01F7DCE9" w:rsidR="00EB7EC8" w:rsidRDefault="00EB7EC8" w:rsidP="00D006A9">
      <w:pPr>
        <w:pStyle w:val="Akapitzlist"/>
        <w:numPr>
          <w:ilvl w:val="1"/>
          <w:numId w:val="17"/>
        </w:numPr>
        <w:spacing w:line="300" w:lineRule="auto"/>
        <w:jc w:val="both"/>
        <w:rPr>
          <w:rFonts w:ascii="Times New Roman" w:hAnsi="Times New Roman" w:cs="Times New Roman"/>
          <w:sz w:val="21"/>
          <w:szCs w:val="21"/>
        </w:rPr>
      </w:pPr>
      <w:r w:rsidRPr="00EB7EC8">
        <w:rPr>
          <w:rFonts w:ascii="Times New Roman" w:hAnsi="Times New Roman" w:cs="Times New Roman"/>
          <w:sz w:val="21"/>
          <w:szCs w:val="21"/>
        </w:rPr>
        <w:t xml:space="preserve">Wentylacja – Rekuperacja </w:t>
      </w:r>
    </w:p>
    <w:p w14:paraId="148CC58C" w14:textId="03DF56E0" w:rsidR="00FA4112" w:rsidRPr="00FA4112" w:rsidRDefault="00FA4112" w:rsidP="00D006A9">
      <w:pPr>
        <w:pStyle w:val="Akapitzlist"/>
        <w:spacing w:line="300" w:lineRule="auto"/>
        <w:ind w:left="1440"/>
        <w:jc w:val="both"/>
        <w:rPr>
          <w:rFonts w:ascii="Times New Roman" w:hAnsi="Times New Roman" w:cs="Times New Roman"/>
          <w:sz w:val="21"/>
          <w:szCs w:val="21"/>
        </w:rPr>
      </w:pPr>
      <w:r w:rsidRPr="00FA4112">
        <w:rPr>
          <w:rFonts w:ascii="Times New Roman" w:hAnsi="Times New Roman" w:cs="Times New Roman"/>
          <w:sz w:val="21"/>
          <w:szCs w:val="21"/>
        </w:rPr>
        <w:t xml:space="preserve">Wymagania </w:t>
      </w:r>
      <w:r w:rsidR="00F07675" w:rsidRPr="00FA4112">
        <w:rPr>
          <w:rFonts w:ascii="Times New Roman" w:hAnsi="Times New Roman" w:cs="Times New Roman"/>
          <w:sz w:val="21"/>
          <w:szCs w:val="21"/>
        </w:rPr>
        <w:t>Techniczne:</w:t>
      </w:r>
    </w:p>
    <w:p w14:paraId="16BC4C8B" w14:textId="75944F09" w:rsidR="007A6F2F" w:rsidRPr="007A6F2F" w:rsidRDefault="00FA4112" w:rsidP="007A6F2F">
      <w:pPr>
        <w:pStyle w:val="Akapitzlist"/>
        <w:spacing w:line="300" w:lineRule="auto"/>
        <w:ind w:left="1440"/>
        <w:jc w:val="both"/>
        <w:rPr>
          <w:rFonts w:ascii="Times New Roman" w:hAnsi="Times New Roman" w:cs="Times New Roman"/>
          <w:sz w:val="21"/>
          <w:szCs w:val="21"/>
        </w:rPr>
      </w:pPr>
      <w:r w:rsidRPr="00FA4112">
        <w:rPr>
          <w:rFonts w:ascii="Times New Roman" w:hAnsi="Times New Roman" w:cs="Times New Roman"/>
          <w:sz w:val="21"/>
          <w:szCs w:val="21"/>
        </w:rPr>
        <w:t>1.</w:t>
      </w:r>
      <w:r w:rsidRPr="00FA4112">
        <w:rPr>
          <w:rFonts w:ascii="Times New Roman" w:hAnsi="Times New Roman" w:cs="Times New Roman"/>
          <w:sz w:val="21"/>
          <w:szCs w:val="21"/>
        </w:rPr>
        <w:tab/>
      </w:r>
      <w:r w:rsidR="007A6F2F" w:rsidRPr="007A6F2F">
        <w:rPr>
          <w:rFonts w:ascii="Times New Roman" w:hAnsi="Times New Roman" w:cs="Times New Roman"/>
          <w:sz w:val="21"/>
          <w:szCs w:val="21"/>
        </w:rPr>
        <w:t>Zgodnie z projektem, uzupełnione o:</w:t>
      </w:r>
    </w:p>
    <w:p w14:paraId="50D11FA0" w14:textId="77777777" w:rsidR="007A6F2F" w:rsidRPr="007A6F2F" w:rsidRDefault="007A6F2F" w:rsidP="007A6F2F">
      <w:pPr>
        <w:pStyle w:val="Akapitzlist"/>
        <w:spacing w:line="300" w:lineRule="auto"/>
        <w:ind w:left="1440" w:firstLine="684"/>
        <w:jc w:val="both"/>
        <w:rPr>
          <w:rFonts w:ascii="Times New Roman" w:hAnsi="Times New Roman" w:cs="Times New Roman"/>
          <w:sz w:val="21"/>
          <w:szCs w:val="21"/>
        </w:rPr>
      </w:pPr>
      <w:r w:rsidRPr="007A6F2F">
        <w:rPr>
          <w:rFonts w:ascii="Times New Roman" w:hAnsi="Times New Roman" w:cs="Times New Roman"/>
          <w:sz w:val="21"/>
          <w:szCs w:val="21"/>
        </w:rPr>
        <w:t>a.</w:t>
      </w:r>
      <w:r w:rsidRPr="007A6F2F">
        <w:rPr>
          <w:rFonts w:ascii="Times New Roman" w:hAnsi="Times New Roman" w:cs="Times New Roman"/>
          <w:sz w:val="21"/>
          <w:szCs w:val="21"/>
        </w:rPr>
        <w:tab/>
        <w:t>Odzysk ciepła technologicznego z komór wygrzewania malarni proszkowej.</w:t>
      </w:r>
    </w:p>
    <w:p w14:paraId="01B720A2" w14:textId="77777777" w:rsidR="007A6F2F" w:rsidRPr="007A6F2F" w:rsidRDefault="007A6F2F" w:rsidP="007A6F2F">
      <w:pPr>
        <w:pStyle w:val="Akapitzlist"/>
        <w:spacing w:line="300" w:lineRule="auto"/>
        <w:ind w:left="2148" w:firstLine="684"/>
        <w:jc w:val="both"/>
        <w:rPr>
          <w:rFonts w:ascii="Times New Roman" w:hAnsi="Times New Roman" w:cs="Times New Roman"/>
          <w:sz w:val="21"/>
          <w:szCs w:val="21"/>
        </w:rPr>
      </w:pPr>
      <w:r w:rsidRPr="007A6F2F">
        <w:rPr>
          <w:rFonts w:ascii="Times New Roman" w:hAnsi="Times New Roman" w:cs="Times New Roman"/>
          <w:sz w:val="21"/>
          <w:szCs w:val="21"/>
        </w:rPr>
        <w:t>i.</w:t>
      </w:r>
      <w:r w:rsidRPr="007A6F2F">
        <w:rPr>
          <w:rFonts w:ascii="Times New Roman" w:hAnsi="Times New Roman" w:cs="Times New Roman"/>
          <w:sz w:val="21"/>
          <w:szCs w:val="21"/>
        </w:rPr>
        <w:tab/>
        <w:t xml:space="preserve">komin wentylacyjny ciepło 110-200 stopni </w:t>
      </w:r>
    </w:p>
    <w:p w14:paraId="696BA2B8" w14:textId="77777777" w:rsidR="007A6F2F" w:rsidRPr="007A6F2F" w:rsidRDefault="007A6F2F" w:rsidP="007A6F2F">
      <w:pPr>
        <w:pStyle w:val="Akapitzlist"/>
        <w:spacing w:line="300" w:lineRule="auto"/>
        <w:ind w:left="2148" w:firstLine="684"/>
        <w:jc w:val="both"/>
        <w:rPr>
          <w:rFonts w:ascii="Times New Roman" w:hAnsi="Times New Roman" w:cs="Times New Roman"/>
          <w:sz w:val="21"/>
          <w:szCs w:val="21"/>
        </w:rPr>
      </w:pPr>
      <w:r w:rsidRPr="007A6F2F">
        <w:rPr>
          <w:rFonts w:ascii="Times New Roman" w:hAnsi="Times New Roman" w:cs="Times New Roman"/>
          <w:sz w:val="21"/>
          <w:szCs w:val="21"/>
        </w:rPr>
        <w:t>ii.</w:t>
      </w:r>
      <w:r w:rsidRPr="007A6F2F">
        <w:rPr>
          <w:rFonts w:ascii="Times New Roman" w:hAnsi="Times New Roman" w:cs="Times New Roman"/>
          <w:sz w:val="21"/>
          <w:szCs w:val="21"/>
        </w:rPr>
        <w:tab/>
        <w:t xml:space="preserve">komin spalinowy 180-200 stopni </w:t>
      </w:r>
    </w:p>
    <w:p w14:paraId="344A2153" w14:textId="5EE60BEA" w:rsidR="0031385B" w:rsidRPr="00EB7EC8" w:rsidRDefault="007A6F2F" w:rsidP="007A6F2F">
      <w:pPr>
        <w:pStyle w:val="Akapitzlist"/>
        <w:spacing w:line="300" w:lineRule="auto"/>
        <w:ind w:left="1440"/>
        <w:jc w:val="both"/>
        <w:rPr>
          <w:rFonts w:ascii="Times New Roman" w:hAnsi="Times New Roman" w:cs="Times New Roman"/>
          <w:sz w:val="21"/>
          <w:szCs w:val="21"/>
        </w:rPr>
      </w:pPr>
      <w:r w:rsidRPr="007A6F2F">
        <w:rPr>
          <w:rFonts w:ascii="Times New Roman" w:hAnsi="Times New Roman" w:cs="Times New Roman"/>
          <w:sz w:val="21"/>
          <w:szCs w:val="21"/>
        </w:rPr>
        <w:t>2.</w:t>
      </w:r>
      <w:r w:rsidRPr="007A6F2F">
        <w:rPr>
          <w:rFonts w:ascii="Times New Roman" w:hAnsi="Times New Roman" w:cs="Times New Roman"/>
          <w:sz w:val="21"/>
          <w:szCs w:val="21"/>
        </w:rPr>
        <w:tab/>
        <w:t>Oferent zobowiązany jest do opracowania i zaprojektowania odzysku ciepła z tych mediów i wprowadzenie do systemu rekuperacji i wentylacji hali ze szczególnym uwzględnieniem ogrzewania w okresie grzewczym</w:t>
      </w:r>
      <w:r w:rsidR="00486376">
        <w:rPr>
          <w:rFonts w:ascii="Times New Roman" w:hAnsi="Times New Roman" w:cs="Times New Roman"/>
          <w:sz w:val="21"/>
          <w:szCs w:val="21"/>
        </w:rPr>
        <w:t>.</w:t>
      </w:r>
    </w:p>
    <w:p w14:paraId="1CC6D05F" w14:textId="7128E8A3" w:rsidR="00734D51" w:rsidRPr="00734D51" w:rsidRDefault="00EB7EC8" w:rsidP="00D006A9">
      <w:pPr>
        <w:pStyle w:val="Akapitzlist"/>
        <w:numPr>
          <w:ilvl w:val="1"/>
          <w:numId w:val="17"/>
        </w:numPr>
        <w:spacing w:line="300" w:lineRule="auto"/>
        <w:jc w:val="both"/>
        <w:rPr>
          <w:rFonts w:ascii="Times New Roman" w:hAnsi="Times New Roman" w:cs="Times New Roman"/>
          <w:sz w:val="21"/>
          <w:szCs w:val="21"/>
        </w:rPr>
      </w:pPr>
      <w:r w:rsidRPr="00EB7EC8">
        <w:rPr>
          <w:rFonts w:ascii="Times New Roman" w:hAnsi="Times New Roman" w:cs="Times New Roman"/>
          <w:sz w:val="21"/>
          <w:szCs w:val="21"/>
        </w:rPr>
        <w:t xml:space="preserve">Namioty </w:t>
      </w:r>
      <w:r w:rsidR="00734D51">
        <w:rPr>
          <w:rFonts w:ascii="Times New Roman" w:hAnsi="Times New Roman" w:cs="Times New Roman"/>
          <w:sz w:val="21"/>
          <w:szCs w:val="21"/>
        </w:rPr>
        <w:br/>
      </w:r>
      <w:r w:rsidR="00734D51" w:rsidRPr="00734D51">
        <w:rPr>
          <w:rFonts w:ascii="Times New Roman" w:hAnsi="Times New Roman" w:cs="Times New Roman"/>
          <w:sz w:val="21"/>
          <w:szCs w:val="21"/>
        </w:rPr>
        <w:t xml:space="preserve">Wymagania </w:t>
      </w:r>
      <w:r w:rsidR="00F07675" w:rsidRPr="00734D51">
        <w:rPr>
          <w:rFonts w:ascii="Times New Roman" w:hAnsi="Times New Roman" w:cs="Times New Roman"/>
          <w:sz w:val="21"/>
          <w:szCs w:val="21"/>
        </w:rPr>
        <w:t>Techniczne:</w:t>
      </w:r>
    </w:p>
    <w:p w14:paraId="2A178838" w14:textId="77777777" w:rsidR="00486376" w:rsidRPr="00486376" w:rsidRDefault="00486376" w:rsidP="00486376">
      <w:pPr>
        <w:pStyle w:val="Akapitzlist"/>
        <w:spacing w:line="300" w:lineRule="auto"/>
        <w:ind w:left="1440"/>
        <w:jc w:val="both"/>
        <w:rPr>
          <w:rFonts w:ascii="Times New Roman" w:hAnsi="Times New Roman" w:cs="Times New Roman"/>
          <w:sz w:val="21"/>
          <w:szCs w:val="21"/>
        </w:rPr>
      </w:pPr>
      <w:r w:rsidRPr="00486376">
        <w:rPr>
          <w:rFonts w:ascii="Times New Roman" w:hAnsi="Times New Roman" w:cs="Times New Roman"/>
          <w:sz w:val="21"/>
          <w:szCs w:val="21"/>
        </w:rPr>
        <w:t>1.</w:t>
      </w:r>
      <w:r w:rsidRPr="00486376">
        <w:rPr>
          <w:rFonts w:ascii="Times New Roman" w:hAnsi="Times New Roman" w:cs="Times New Roman"/>
          <w:sz w:val="21"/>
          <w:szCs w:val="21"/>
        </w:rPr>
        <w:tab/>
        <w:t>Specyfikacja jak w projekcie:</w:t>
      </w:r>
    </w:p>
    <w:p w14:paraId="63D19E63" w14:textId="26D2234C" w:rsidR="00486376" w:rsidRPr="00486376" w:rsidRDefault="00486376" w:rsidP="00486376">
      <w:pPr>
        <w:pStyle w:val="Akapitzlist"/>
        <w:spacing w:line="300" w:lineRule="auto"/>
        <w:ind w:left="1440" w:firstLine="684"/>
        <w:jc w:val="both"/>
        <w:rPr>
          <w:rFonts w:ascii="Times New Roman" w:hAnsi="Times New Roman" w:cs="Times New Roman"/>
          <w:sz w:val="21"/>
          <w:szCs w:val="21"/>
        </w:rPr>
      </w:pPr>
      <w:r w:rsidRPr="00486376">
        <w:rPr>
          <w:rFonts w:ascii="Times New Roman" w:hAnsi="Times New Roman" w:cs="Times New Roman"/>
          <w:sz w:val="21"/>
          <w:szCs w:val="21"/>
        </w:rPr>
        <w:t>a.</w:t>
      </w:r>
      <w:r w:rsidRPr="00486376">
        <w:rPr>
          <w:rFonts w:ascii="Times New Roman" w:hAnsi="Times New Roman" w:cs="Times New Roman"/>
          <w:sz w:val="21"/>
          <w:szCs w:val="21"/>
        </w:rPr>
        <w:tab/>
        <w:t>Namioty magazynowe 3 szt. × 50</w:t>
      </w:r>
      <w:r>
        <w:rPr>
          <w:rFonts w:ascii="Times New Roman" w:hAnsi="Times New Roman" w:cs="Times New Roman"/>
          <w:sz w:val="21"/>
          <w:szCs w:val="21"/>
        </w:rPr>
        <w:t>9</w:t>
      </w:r>
      <w:r w:rsidR="003A0ACF">
        <w:rPr>
          <w:rFonts w:ascii="Times New Roman" w:hAnsi="Times New Roman" w:cs="Times New Roman"/>
          <w:sz w:val="21"/>
          <w:szCs w:val="21"/>
        </w:rPr>
        <w:t>,29</w:t>
      </w:r>
      <w:r w:rsidRPr="00486376">
        <w:rPr>
          <w:rFonts w:ascii="Times New Roman" w:hAnsi="Times New Roman" w:cs="Times New Roman"/>
          <w:sz w:val="21"/>
          <w:szCs w:val="21"/>
        </w:rPr>
        <w:t xml:space="preserve"> m</w:t>
      </w:r>
      <w:r w:rsidRPr="00486376">
        <w:rPr>
          <w:rFonts w:ascii="Times New Roman" w:hAnsi="Times New Roman" w:cs="Times New Roman"/>
          <w:sz w:val="21"/>
          <w:szCs w:val="21"/>
          <w:vertAlign w:val="superscript"/>
        </w:rPr>
        <w:t>2</w:t>
      </w:r>
      <w:r w:rsidRPr="00486376">
        <w:rPr>
          <w:rFonts w:ascii="Times New Roman" w:hAnsi="Times New Roman" w:cs="Times New Roman"/>
          <w:sz w:val="21"/>
          <w:szCs w:val="21"/>
        </w:rPr>
        <w:t>, wysokość ścian bocznych 5 m.</w:t>
      </w:r>
    </w:p>
    <w:p w14:paraId="7BB63831" w14:textId="77777777" w:rsidR="00486376" w:rsidRPr="00486376" w:rsidRDefault="00486376" w:rsidP="00486376">
      <w:pPr>
        <w:pStyle w:val="Akapitzlist"/>
        <w:spacing w:line="300" w:lineRule="auto"/>
        <w:ind w:left="1440"/>
        <w:jc w:val="both"/>
        <w:rPr>
          <w:rFonts w:ascii="Times New Roman" w:hAnsi="Times New Roman" w:cs="Times New Roman"/>
          <w:sz w:val="21"/>
          <w:szCs w:val="21"/>
        </w:rPr>
      </w:pPr>
      <w:r w:rsidRPr="00486376">
        <w:rPr>
          <w:rFonts w:ascii="Times New Roman" w:hAnsi="Times New Roman" w:cs="Times New Roman"/>
          <w:sz w:val="21"/>
          <w:szCs w:val="21"/>
        </w:rPr>
        <w:t>2.</w:t>
      </w:r>
      <w:r w:rsidRPr="00486376">
        <w:rPr>
          <w:rFonts w:ascii="Times New Roman" w:hAnsi="Times New Roman" w:cs="Times New Roman"/>
          <w:sz w:val="21"/>
          <w:szCs w:val="21"/>
        </w:rPr>
        <w:tab/>
        <w:t xml:space="preserve">Nie są przewidziane w postepowaniu przetargowym, będę objęte osobnym postepowaniem przetargowym. </w:t>
      </w:r>
    </w:p>
    <w:p w14:paraId="1896B626" w14:textId="77777777" w:rsidR="00486376" w:rsidRPr="00486376" w:rsidRDefault="00486376" w:rsidP="00486376">
      <w:pPr>
        <w:pStyle w:val="Akapitzlist"/>
        <w:spacing w:line="300" w:lineRule="auto"/>
        <w:ind w:left="1440"/>
        <w:jc w:val="both"/>
        <w:rPr>
          <w:rFonts w:ascii="Times New Roman" w:hAnsi="Times New Roman" w:cs="Times New Roman"/>
          <w:sz w:val="21"/>
          <w:szCs w:val="21"/>
        </w:rPr>
      </w:pPr>
      <w:r w:rsidRPr="00486376">
        <w:rPr>
          <w:rFonts w:ascii="Times New Roman" w:hAnsi="Times New Roman" w:cs="Times New Roman"/>
          <w:sz w:val="21"/>
          <w:szCs w:val="21"/>
        </w:rPr>
        <w:t>3.</w:t>
      </w:r>
      <w:r w:rsidRPr="00486376">
        <w:rPr>
          <w:rFonts w:ascii="Times New Roman" w:hAnsi="Times New Roman" w:cs="Times New Roman"/>
          <w:sz w:val="21"/>
          <w:szCs w:val="21"/>
        </w:rPr>
        <w:tab/>
        <w:t>Po stronie Wykonawcy: należy zaprojektować i wykonać punktowe posadowienie fundamentowe oraz opaskę betonową prefabrykowaną oraz wpusty do rynien do odprowadzenia wód opadowych oraz doprowadzenie energii elektrycznej do namiotów.</w:t>
      </w:r>
    </w:p>
    <w:p w14:paraId="11BBF599" w14:textId="77777777" w:rsidR="002C14D7" w:rsidRDefault="00486376" w:rsidP="002C14D7">
      <w:pPr>
        <w:pStyle w:val="Akapitzlist"/>
        <w:spacing w:line="300" w:lineRule="auto"/>
        <w:ind w:left="1440" w:firstLine="684"/>
        <w:jc w:val="both"/>
        <w:rPr>
          <w:rFonts w:ascii="Times New Roman" w:hAnsi="Times New Roman" w:cs="Times New Roman"/>
          <w:sz w:val="21"/>
          <w:szCs w:val="21"/>
        </w:rPr>
      </w:pPr>
      <w:r w:rsidRPr="00486376">
        <w:rPr>
          <w:rFonts w:ascii="Times New Roman" w:hAnsi="Times New Roman" w:cs="Times New Roman"/>
          <w:sz w:val="21"/>
          <w:szCs w:val="21"/>
        </w:rPr>
        <w:t>a.</w:t>
      </w:r>
      <w:r w:rsidRPr="00486376">
        <w:rPr>
          <w:rFonts w:ascii="Times New Roman" w:hAnsi="Times New Roman" w:cs="Times New Roman"/>
          <w:sz w:val="21"/>
          <w:szCs w:val="21"/>
        </w:rPr>
        <w:tab/>
        <w:t>Przewidziana instalacja elektryczna w namiotach – oświetlenie, napęd bramy, gniazda robocze, Skrzynka elektryczna wewnątrz namiotu</w:t>
      </w:r>
      <w:r w:rsidR="00734D51" w:rsidRPr="00734D51">
        <w:rPr>
          <w:rFonts w:ascii="Times New Roman" w:hAnsi="Times New Roman" w:cs="Times New Roman"/>
          <w:sz w:val="21"/>
          <w:szCs w:val="21"/>
        </w:rPr>
        <w:t>.</w:t>
      </w:r>
    </w:p>
    <w:p w14:paraId="336E9003" w14:textId="4E9B1C48" w:rsidR="00734D51" w:rsidRPr="002C14D7" w:rsidRDefault="002C14D7" w:rsidP="002C14D7">
      <w:pPr>
        <w:pStyle w:val="Akapitzlist"/>
        <w:spacing w:line="300" w:lineRule="auto"/>
        <w:ind w:left="1440" w:firstLine="684"/>
        <w:jc w:val="both"/>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sidR="00734D51" w:rsidRPr="002C14D7">
        <w:rPr>
          <w:rFonts w:ascii="Times New Roman" w:hAnsi="Times New Roman" w:cs="Times New Roman"/>
          <w:sz w:val="21"/>
          <w:szCs w:val="21"/>
        </w:rPr>
        <w:t xml:space="preserve">Przewidziana instalacja elektryczna w namiotach – </w:t>
      </w:r>
      <w:r w:rsidR="00F07675" w:rsidRPr="002C14D7">
        <w:rPr>
          <w:rFonts w:ascii="Times New Roman" w:hAnsi="Times New Roman" w:cs="Times New Roman"/>
          <w:sz w:val="21"/>
          <w:szCs w:val="21"/>
        </w:rPr>
        <w:t>oświetlenie,</w:t>
      </w:r>
      <w:r w:rsidR="00734D51" w:rsidRPr="002C14D7">
        <w:rPr>
          <w:rFonts w:ascii="Times New Roman" w:hAnsi="Times New Roman" w:cs="Times New Roman"/>
          <w:sz w:val="21"/>
          <w:szCs w:val="21"/>
        </w:rPr>
        <w:t xml:space="preserve"> napęd </w:t>
      </w:r>
      <w:r w:rsidR="00F07675" w:rsidRPr="002C14D7">
        <w:rPr>
          <w:rFonts w:ascii="Times New Roman" w:hAnsi="Times New Roman" w:cs="Times New Roman"/>
          <w:sz w:val="21"/>
          <w:szCs w:val="21"/>
        </w:rPr>
        <w:t>bramy,</w:t>
      </w:r>
      <w:r w:rsidR="00734D51" w:rsidRPr="002C14D7">
        <w:rPr>
          <w:rFonts w:ascii="Times New Roman" w:hAnsi="Times New Roman" w:cs="Times New Roman"/>
          <w:sz w:val="21"/>
          <w:szCs w:val="21"/>
        </w:rPr>
        <w:t xml:space="preserve"> gniazda robocze, Skrzynka elektryczna wewnątrz namiotu.</w:t>
      </w:r>
    </w:p>
    <w:p w14:paraId="41D71BE2" w14:textId="1A5B3675" w:rsidR="00EB7EC8" w:rsidRDefault="00EB7EC8" w:rsidP="00D006A9">
      <w:pPr>
        <w:pStyle w:val="Akapitzlist"/>
        <w:numPr>
          <w:ilvl w:val="1"/>
          <w:numId w:val="17"/>
        </w:numPr>
        <w:spacing w:line="300" w:lineRule="auto"/>
        <w:jc w:val="both"/>
        <w:rPr>
          <w:rFonts w:ascii="Times New Roman" w:hAnsi="Times New Roman" w:cs="Times New Roman"/>
          <w:sz w:val="21"/>
          <w:szCs w:val="21"/>
        </w:rPr>
      </w:pPr>
      <w:r w:rsidRPr="00EB7EC8">
        <w:rPr>
          <w:rFonts w:ascii="Times New Roman" w:hAnsi="Times New Roman" w:cs="Times New Roman"/>
          <w:sz w:val="21"/>
          <w:szCs w:val="21"/>
        </w:rPr>
        <w:lastRenderedPageBreak/>
        <w:t xml:space="preserve">Teren Utwardzony </w:t>
      </w:r>
    </w:p>
    <w:p w14:paraId="568BA32D" w14:textId="36D45A6D" w:rsidR="000F367C" w:rsidRPr="000F367C" w:rsidRDefault="000F367C" w:rsidP="00D006A9">
      <w:pPr>
        <w:pStyle w:val="Akapitzlist"/>
        <w:spacing w:line="300" w:lineRule="auto"/>
        <w:ind w:left="1440"/>
        <w:jc w:val="both"/>
        <w:rPr>
          <w:rFonts w:ascii="Times New Roman" w:hAnsi="Times New Roman" w:cs="Times New Roman"/>
          <w:sz w:val="21"/>
          <w:szCs w:val="21"/>
        </w:rPr>
      </w:pPr>
      <w:r w:rsidRPr="000F367C">
        <w:rPr>
          <w:rFonts w:ascii="Times New Roman" w:hAnsi="Times New Roman" w:cs="Times New Roman"/>
          <w:sz w:val="21"/>
          <w:szCs w:val="21"/>
        </w:rPr>
        <w:t xml:space="preserve">Wymagania </w:t>
      </w:r>
      <w:r w:rsidR="00F07675" w:rsidRPr="000F367C">
        <w:rPr>
          <w:rFonts w:ascii="Times New Roman" w:hAnsi="Times New Roman" w:cs="Times New Roman"/>
          <w:sz w:val="21"/>
          <w:szCs w:val="21"/>
        </w:rPr>
        <w:t>Techniczne:</w:t>
      </w:r>
    </w:p>
    <w:p w14:paraId="11B40BEB" w14:textId="65707DAB" w:rsidR="000F367C" w:rsidRPr="00EB7EC8" w:rsidRDefault="00D1337B" w:rsidP="00D006A9">
      <w:pPr>
        <w:pStyle w:val="Akapitzlist"/>
        <w:spacing w:line="300" w:lineRule="auto"/>
        <w:ind w:left="1440"/>
        <w:jc w:val="both"/>
        <w:rPr>
          <w:rFonts w:ascii="Times New Roman" w:hAnsi="Times New Roman" w:cs="Times New Roman"/>
          <w:sz w:val="21"/>
          <w:szCs w:val="21"/>
        </w:rPr>
      </w:pPr>
      <w:r w:rsidRPr="00D1337B">
        <w:rPr>
          <w:rFonts w:ascii="Times New Roman" w:hAnsi="Times New Roman" w:cs="Times New Roman"/>
          <w:sz w:val="21"/>
          <w:szCs w:val="21"/>
        </w:rPr>
        <w:t>1.</w:t>
      </w:r>
      <w:r w:rsidRPr="00D1337B">
        <w:rPr>
          <w:rFonts w:ascii="Times New Roman" w:hAnsi="Times New Roman" w:cs="Times New Roman"/>
          <w:sz w:val="21"/>
          <w:szCs w:val="21"/>
        </w:rPr>
        <w:tab/>
        <w:t>Kostka betonowa przemysłowa 10 cm oraz płyta betonowa zbrojona (400 m</w:t>
      </w:r>
      <w:r w:rsidRPr="00D1337B">
        <w:rPr>
          <w:rFonts w:ascii="Times New Roman" w:hAnsi="Times New Roman" w:cs="Times New Roman"/>
          <w:sz w:val="21"/>
          <w:szCs w:val="21"/>
          <w:vertAlign w:val="superscript"/>
        </w:rPr>
        <w:t>2</w:t>
      </w:r>
      <w:r w:rsidRPr="00D1337B">
        <w:rPr>
          <w:rFonts w:ascii="Times New Roman" w:hAnsi="Times New Roman" w:cs="Times New Roman"/>
          <w:sz w:val="21"/>
          <w:szCs w:val="21"/>
        </w:rPr>
        <w:t>) lokalizacja płyty zgodnie z projektem</w:t>
      </w:r>
    </w:p>
    <w:p w14:paraId="74559181" w14:textId="35F90D78" w:rsidR="00EB7EC8" w:rsidRDefault="00EB7EC8" w:rsidP="00D006A9">
      <w:pPr>
        <w:pStyle w:val="Akapitzlist"/>
        <w:numPr>
          <w:ilvl w:val="1"/>
          <w:numId w:val="17"/>
        </w:numPr>
        <w:spacing w:line="300" w:lineRule="auto"/>
        <w:jc w:val="both"/>
        <w:rPr>
          <w:rFonts w:ascii="Times New Roman" w:hAnsi="Times New Roman" w:cs="Times New Roman"/>
          <w:sz w:val="21"/>
          <w:szCs w:val="21"/>
        </w:rPr>
      </w:pPr>
      <w:r w:rsidRPr="00EB7EC8">
        <w:rPr>
          <w:rFonts w:ascii="Times New Roman" w:hAnsi="Times New Roman" w:cs="Times New Roman"/>
          <w:sz w:val="21"/>
          <w:szCs w:val="21"/>
        </w:rPr>
        <w:t xml:space="preserve">Sieci mediów do doprowadzenia </w:t>
      </w:r>
    </w:p>
    <w:p w14:paraId="1477FD5E" w14:textId="405D5433" w:rsidR="000A03AD" w:rsidRPr="000A03AD" w:rsidRDefault="000A03AD" w:rsidP="00D006A9">
      <w:pPr>
        <w:pStyle w:val="Akapitzlist"/>
        <w:spacing w:line="300" w:lineRule="auto"/>
        <w:ind w:left="1440"/>
        <w:jc w:val="both"/>
        <w:rPr>
          <w:rFonts w:ascii="Times New Roman" w:hAnsi="Times New Roman" w:cs="Times New Roman"/>
          <w:sz w:val="21"/>
          <w:szCs w:val="21"/>
        </w:rPr>
      </w:pPr>
      <w:r w:rsidRPr="000A03AD">
        <w:rPr>
          <w:rFonts w:ascii="Times New Roman" w:hAnsi="Times New Roman" w:cs="Times New Roman"/>
          <w:sz w:val="21"/>
          <w:szCs w:val="21"/>
        </w:rPr>
        <w:t xml:space="preserve">Wymagania </w:t>
      </w:r>
      <w:r w:rsidR="00F07675" w:rsidRPr="000A03AD">
        <w:rPr>
          <w:rFonts w:ascii="Times New Roman" w:hAnsi="Times New Roman" w:cs="Times New Roman"/>
          <w:sz w:val="21"/>
          <w:szCs w:val="21"/>
        </w:rPr>
        <w:t>Techniczne:</w:t>
      </w:r>
    </w:p>
    <w:p w14:paraId="32E2D664" w14:textId="77777777" w:rsidR="00F94A4C" w:rsidRPr="00F94A4C" w:rsidRDefault="00F94A4C" w:rsidP="00F94A4C">
      <w:pPr>
        <w:pStyle w:val="Akapitzlist"/>
        <w:spacing w:line="300" w:lineRule="auto"/>
        <w:ind w:left="1440"/>
        <w:jc w:val="both"/>
        <w:rPr>
          <w:rFonts w:ascii="Times New Roman" w:hAnsi="Times New Roman" w:cs="Times New Roman"/>
          <w:sz w:val="21"/>
          <w:szCs w:val="21"/>
        </w:rPr>
      </w:pPr>
      <w:bookmarkStart w:id="1" w:name="_Hlk191647212"/>
      <w:r w:rsidRPr="00F94A4C">
        <w:rPr>
          <w:rFonts w:ascii="Times New Roman" w:hAnsi="Times New Roman" w:cs="Times New Roman"/>
          <w:sz w:val="21"/>
          <w:szCs w:val="21"/>
        </w:rPr>
        <w:t>Opracowanie dokumentacji, jej uzgodnienie i uzyskanie wszelkich zgód niezbędnych do wykonania sieci mediów potrzebnych do zasilania obiektu oraz wykonanie tych przyłączy i poprowadzenie tych mediów od miejsca przyłączenia uzgodnionego do miejsca w budynku inwestora</w:t>
      </w:r>
      <w:bookmarkEnd w:id="1"/>
      <w:r w:rsidRPr="00F94A4C">
        <w:rPr>
          <w:rFonts w:ascii="Times New Roman" w:hAnsi="Times New Roman" w:cs="Times New Roman"/>
          <w:sz w:val="21"/>
          <w:szCs w:val="21"/>
        </w:rPr>
        <w:t>.</w:t>
      </w:r>
    </w:p>
    <w:p w14:paraId="43478675" w14:textId="77777777" w:rsidR="00F94A4C" w:rsidRPr="00F94A4C" w:rsidRDefault="00F94A4C" w:rsidP="00F94A4C">
      <w:pPr>
        <w:spacing w:line="300" w:lineRule="auto"/>
        <w:ind w:left="708" w:firstLine="708"/>
        <w:jc w:val="both"/>
        <w:rPr>
          <w:rFonts w:ascii="Times New Roman" w:hAnsi="Times New Roman" w:cs="Times New Roman"/>
          <w:sz w:val="21"/>
          <w:szCs w:val="21"/>
        </w:rPr>
      </w:pPr>
      <w:r w:rsidRPr="00F94A4C">
        <w:rPr>
          <w:rFonts w:ascii="Times New Roman" w:hAnsi="Times New Roman" w:cs="Times New Roman"/>
          <w:sz w:val="21"/>
          <w:szCs w:val="21"/>
        </w:rPr>
        <w:t>Zakres:</w:t>
      </w:r>
    </w:p>
    <w:p w14:paraId="29FDFEF6" w14:textId="77777777" w:rsidR="00F94A4C" w:rsidRPr="00F94A4C" w:rsidRDefault="00F94A4C" w:rsidP="00F94A4C">
      <w:pPr>
        <w:pStyle w:val="Akapitzlist"/>
        <w:numPr>
          <w:ilvl w:val="0"/>
          <w:numId w:val="46"/>
        </w:numPr>
        <w:spacing w:line="300" w:lineRule="auto"/>
        <w:jc w:val="both"/>
        <w:rPr>
          <w:rFonts w:ascii="Times New Roman" w:hAnsi="Times New Roman" w:cs="Times New Roman"/>
          <w:sz w:val="21"/>
          <w:szCs w:val="21"/>
        </w:rPr>
      </w:pPr>
      <w:r w:rsidRPr="00F94A4C">
        <w:rPr>
          <w:rFonts w:ascii="Times New Roman" w:hAnsi="Times New Roman" w:cs="Times New Roman"/>
          <w:sz w:val="21"/>
          <w:szCs w:val="21"/>
        </w:rPr>
        <w:t>wodę z ulicy Fabrycznej;</w:t>
      </w:r>
    </w:p>
    <w:p w14:paraId="102AEFA6" w14:textId="77777777" w:rsidR="00F94A4C" w:rsidRPr="00F94A4C" w:rsidRDefault="00F94A4C" w:rsidP="00F94A4C">
      <w:pPr>
        <w:pStyle w:val="Akapitzlist"/>
        <w:numPr>
          <w:ilvl w:val="0"/>
          <w:numId w:val="46"/>
        </w:numPr>
        <w:spacing w:line="300" w:lineRule="auto"/>
        <w:jc w:val="both"/>
        <w:rPr>
          <w:rFonts w:ascii="Times New Roman" w:hAnsi="Times New Roman" w:cs="Times New Roman"/>
          <w:sz w:val="21"/>
          <w:szCs w:val="21"/>
        </w:rPr>
      </w:pPr>
      <w:r w:rsidRPr="00F94A4C">
        <w:rPr>
          <w:rFonts w:ascii="Times New Roman" w:hAnsi="Times New Roman" w:cs="Times New Roman"/>
          <w:sz w:val="21"/>
          <w:szCs w:val="21"/>
        </w:rPr>
        <w:t>gaz z ulicy Fabrycznej;</w:t>
      </w:r>
    </w:p>
    <w:p w14:paraId="29AD819B" w14:textId="5A386355" w:rsidR="000A03AD" w:rsidRPr="00EB7EC8" w:rsidRDefault="00F94A4C" w:rsidP="00F94A4C">
      <w:pPr>
        <w:pStyle w:val="Akapitzlist"/>
        <w:numPr>
          <w:ilvl w:val="0"/>
          <w:numId w:val="46"/>
        </w:numPr>
        <w:spacing w:line="300" w:lineRule="auto"/>
        <w:jc w:val="both"/>
        <w:rPr>
          <w:rFonts w:ascii="Times New Roman" w:hAnsi="Times New Roman" w:cs="Times New Roman"/>
          <w:sz w:val="21"/>
          <w:szCs w:val="21"/>
        </w:rPr>
      </w:pPr>
      <w:r w:rsidRPr="00F94A4C">
        <w:rPr>
          <w:rFonts w:ascii="Times New Roman" w:hAnsi="Times New Roman" w:cs="Times New Roman"/>
          <w:sz w:val="21"/>
          <w:szCs w:val="21"/>
        </w:rPr>
        <w:t>energia elektryczna z ulicy Fabrycznej</w:t>
      </w:r>
    </w:p>
    <w:p w14:paraId="11BBEAFE" w14:textId="634AA692" w:rsidR="00EB7EC8" w:rsidRDefault="00EB7EC8" w:rsidP="00D006A9">
      <w:pPr>
        <w:pStyle w:val="Akapitzlist"/>
        <w:numPr>
          <w:ilvl w:val="1"/>
          <w:numId w:val="17"/>
        </w:numPr>
        <w:spacing w:line="300" w:lineRule="auto"/>
        <w:jc w:val="both"/>
        <w:rPr>
          <w:rFonts w:ascii="Times New Roman" w:hAnsi="Times New Roman" w:cs="Times New Roman"/>
          <w:sz w:val="21"/>
          <w:szCs w:val="21"/>
        </w:rPr>
      </w:pPr>
      <w:r w:rsidRPr="00EB7EC8">
        <w:rPr>
          <w:rFonts w:ascii="Times New Roman" w:hAnsi="Times New Roman" w:cs="Times New Roman"/>
          <w:sz w:val="21"/>
          <w:szCs w:val="21"/>
        </w:rPr>
        <w:t xml:space="preserve">Sieci Infrastruktury podziemnej na działce </w:t>
      </w:r>
      <w:r w:rsidR="00C4406B">
        <w:rPr>
          <w:rFonts w:ascii="Times New Roman" w:hAnsi="Times New Roman" w:cs="Times New Roman"/>
          <w:sz w:val="21"/>
          <w:szCs w:val="21"/>
        </w:rPr>
        <w:t>(</w:t>
      </w:r>
      <w:r w:rsidR="00C4406B" w:rsidRPr="00C4406B">
        <w:rPr>
          <w:rFonts w:ascii="Times New Roman" w:hAnsi="Times New Roman" w:cs="Times New Roman"/>
          <w:sz w:val="21"/>
          <w:szCs w:val="21"/>
        </w:rPr>
        <w:t>Przełożenie Sieci Infrastruktury podziemnej</w:t>
      </w:r>
      <w:r w:rsidR="00C4406B">
        <w:rPr>
          <w:rFonts w:ascii="Times New Roman" w:hAnsi="Times New Roman" w:cs="Times New Roman"/>
          <w:sz w:val="21"/>
          <w:szCs w:val="21"/>
        </w:rPr>
        <w:t>)</w:t>
      </w:r>
    </w:p>
    <w:p w14:paraId="45283F00" w14:textId="18384593" w:rsidR="001A4BA7" w:rsidRPr="001A4BA7" w:rsidRDefault="001A4BA7" w:rsidP="00D006A9">
      <w:pPr>
        <w:pStyle w:val="Akapitzlist"/>
        <w:spacing w:line="300" w:lineRule="auto"/>
        <w:ind w:left="1440"/>
        <w:jc w:val="both"/>
        <w:rPr>
          <w:rFonts w:ascii="Times New Roman" w:hAnsi="Times New Roman" w:cs="Times New Roman"/>
          <w:sz w:val="21"/>
          <w:szCs w:val="21"/>
        </w:rPr>
      </w:pPr>
      <w:r w:rsidRPr="001A4BA7">
        <w:rPr>
          <w:rFonts w:ascii="Times New Roman" w:hAnsi="Times New Roman" w:cs="Times New Roman"/>
          <w:sz w:val="21"/>
          <w:szCs w:val="21"/>
        </w:rPr>
        <w:t xml:space="preserve">Wymagania </w:t>
      </w:r>
      <w:r w:rsidR="00F07675" w:rsidRPr="001A4BA7">
        <w:rPr>
          <w:rFonts w:ascii="Times New Roman" w:hAnsi="Times New Roman" w:cs="Times New Roman"/>
          <w:sz w:val="21"/>
          <w:szCs w:val="21"/>
        </w:rPr>
        <w:t>Techniczne:</w:t>
      </w:r>
    </w:p>
    <w:p w14:paraId="136983D6" w14:textId="6EAEDAF7" w:rsidR="001A4BA7" w:rsidRPr="00F94A4C" w:rsidRDefault="00F94A4C" w:rsidP="00F94A4C">
      <w:pPr>
        <w:pStyle w:val="Akapitzlist"/>
        <w:numPr>
          <w:ilvl w:val="0"/>
          <w:numId w:val="48"/>
        </w:numPr>
        <w:spacing w:line="300" w:lineRule="auto"/>
        <w:jc w:val="both"/>
        <w:rPr>
          <w:rFonts w:ascii="Times New Roman" w:hAnsi="Times New Roman" w:cs="Times New Roman"/>
          <w:sz w:val="21"/>
          <w:szCs w:val="21"/>
        </w:rPr>
      </w:pPr>
      <w:r w:rsidRPr="00F94A4C">
        <w:rPr>
          <w:rFonts w:ascii="Times New Roman" w:hAnsi="Times New Roman" w:cs="Times New Roman"/>
          <w:sz w:val="21"/>
          <w:szCs w:val="21"/>
        </w:rPr>
        <w:t>Roboty w tym zakresie: opracować niezbędną dokumentację i wykonać roboty w trakcie i w ramach prowadzenia robót ziemnych</w:t>
      </w:r>
      <w:r w:rsidR="001A4BA7" w:rsidRPr="00F94A4C">
        <w:rPr>
          <w:rFonts w:ascii="Times New Roman" w:hAnsi="Times New Roman" w:cs="Times New Roman"/>
          <w:sz w:val="21"/>
          <w:szCs w:val="21"/>
        </w:rPr>
        <w:t>.</w:t>
      </w:r>
    </w:p>
    <w:p w14:paraId="7132BFC1" w14:textId="3CFAFD81" w:rsidR="00EB7EC8" w:rsidRPr="00F94A4C" w:rsidRDefault="00EB7EC8" w:rsidP="00F94A4C">
      <w:pPr>
        <w:pStyle w:val="Akapitzlist"/>
        <w:numPr>
          <w:ilvl w:val="1"/>
          <w:numId w:val="17"/>
        </w:numPr>
        <w:spacing w:line="300" w:lineRule="auto"/>
        <w:jc w:val="both"/>
        <w:rPr>
          <w:rFonts w:ascii="Times New Roman" w:hAnsi="Times New Roman" w:cs="Times New Roman"/>
          <w:sz w:val="21"/>
          <w:szCs w:val="21"/>
        </w:rPr>
      </w:pPr>
      <w:r w:rsidRPr="00F94A4C">
        <w:rPr>
          <w:rFonts w:ascii="Times New Roman" w:hAnsi="Times New Roman" w:cs="Times New Roman"/>
          <w:sz w:val="21"/>
          <w:szCs w:val="21"/>
        </w:rPr>
        <w:t xml:space="preserve">Roboty ziemne  </w:t>
      </w:r>
    </w:p>
    <w:p w14:paraId="6AB1DC77" w14:textId="291FA18F" w:rsidR="000525E6" w:rsidRPr="000525E6" w:rsidRDefault="000525E6" w:rsidP="00D006A9">
      <w:pPr>
        <w:pStyle w:val="Akapitzlist"/>
        <w:spacing w:line="300" w:lineRule="auto"/>
        <w:ind w:left="1440"/>
        <w:jc w:val="both"/>
        <w:rPr>
          <w:rFonts w:ascii="Times New Roman" w:hAnsi="Times New Roman" w:cs="Times New Roman"/>
          <w:sz w:val="21"/>
          <w:szCs w:val="21"/>
        </w:rPr>
      </w:pPr>
      <w:r w:rsidRPr="000525E6">
        <w:rPr>
          <w:rFonts w:ascii="Times New Roman" w:hAnsi="Times New Roman" w:cs="Times New Roman"/>
          <w:sz w:val="21"/>
          <w:szCs w:val="21"/>
        </w:rPr>
        <w:t xml:space="preserve">Wymagania </w:t>
      </w:r>
      <w:r w:rsidR="00F07675" w:rsidRPr="000525E6">
        <w:rPr>
          <w:rFonts w:ascii="Times New Roman" w:hAnsi="Times New Roman" w:cs="Times New Roman"/>
          <w:sz w:val="21"/>
          <w:szCs w:val="21"/>
        </w:rPr>
        <w:t>Techniczne:</w:t>
      </w:r>
    </w:p>
    <w:p w14:paraId="308829AF" w14:textId="4BCD99BE" w:rsidR="00F94A4C" w:rsidRDefault="000525E6" w:rsidP="00F94A4C">
      <w:pPr>
        <w:pStyle w:val="Akapitzlist"/>
        <w:spacing w:line="300" w:lineRule="auto"/>
        <w:ind w:left="1440"/>
        <w:jc w:val="both"/>
        <w:rPr>
          <w:rFonts w:ascii="Times New Roman" w:hAnsi="Times New Roman" w:cs="Times New Roman"/>
          <w:sz w:val="21"/>
          <w:szCs w:val="21"/>
        </w:rPr>
      </w:pPr>
      <w:r w:rsidRPr="000525E6">
        <w:rPr>
          <w:rFonts w:ascii="Times New Roman" w:hAnsi="Times New Roman" w:cs="Times New Roman"/>
          <w:sz w:val="21"/>
          <w:szCs w:val="21"/>
        </w:rPr>
        <w:t xml:space="preserve">Roboty prowadzić z uwzględnieniem przełożenia sieci infrastruktury </w:t>
      </w:r>
      <w:r w:rsidR="00F07675" w:rsidRPr="000525E6">
        <w:rPr>
          <w:rFonts w:ascii="Times New Roman" w:hAnsi="Times New Roman" w:cs="Times New Roman"/>
          <w:sz w:val="21"/>
          <w:szCs w:val="21"/>
        </w:rPr>
        <w:t>podziemnej</w:t>
      </w:r>
      <w:r w:rsidRPr="000525E6">
        <w:rPr>
          <w:rFonts w:ascii="Times New Roman" w:hAnsi="Times New Roman" w:cs="Times New Roman"/>
          <w:sz w:val="21"/>
          <w:szCs w:val="21"/>
        </w:rPr>
        <w:t xml:space="preserve"> oraz zachowaniem infrastruktury pozostającej</w:t>
      </w:r>
    </w:p>
    <w:p w14:paraId="42F332C5" w14:textId="445F7CC8" w:rsidR="00EB7EC8" w:rsidRPr="00F94A4C" w:rsidRDefault="00EB7EC8" w:rsidP="00F94A4C">
      <w:pPr>
        <w:pStyle w:val="Akapitzlist"/>
        <w:numPr>
          <w:ilvl w:val="1"/>
          <w:numId w:val="17"/>
        </w:numPr>
        <w:spacing w:line="300" w:lineRule="auto"/>
        <w:jc w:val="both"/>
        <w:rPr>
          <w:rFonts w:ascii="Times New Roman" w:hAnsi="Times New Roman" w:cs="Times New Roman"/>
          <w:sz w:val="21"/>
          <w:szCs w:val="21"/>
        </w:rPr>
      </w:pPr>
      <w:r w:rsidRPr="00F94A4C">
        <w:rPr>
          <w:rFonts w:ascii="Times New Roman" w:hAnsi="Times New Roman" w:cs="Times New Roman"/>
          <w:sz w:val="21"/>
          <w:szCs w:val="21"/>
        </w:rPr>
        <w:t xml:space="preserve">Instalacja Elektryczna w hali </w:t>
      </w:r>
    </w:p>
    <w:p w14:paraId="6CA4B5BA" w14:textId="0F68CA5A" w:rsidR="006A71FA" w:rsidRPr="006A71FA" w:rsidRDefault="006A71FA" w:rsidP="00D006A9">
      <w:pPr>
        <w:pStyle w:val="Akapitzlist"/>
        <w:spacing w:line="300" w:lineRule="auto"/>
        <w:ind w:left="1440"/>
        <w:jc w:val="both"/>
        <w:rPr>
          <w:rFonts w:ascii="Times New Roman" w:hAnsi="Times New Roman" w:cs="Times New Roman"/>
          <w:sz w:val="21"/>
          <w:szCs w:val="21"/>
        </w:rPr>
      </w:pPr>
      <w:r w:rsidRPr="006A71FA">
        <w:rPr>
          <w:rFonts w:ascii="Times New Roman" w:hAnsi="Times New Roman" w:cs="Times New Roman"/>
          <w:sz w:val="21"/>
          <w:szCs w:val="21"/>
        </w:rPr>
        <w:t xml:space="preserve">Wymagania </w:t>
      </w:r>
      <w:r w:rsidR="00F07675" w:rsidRPr="006A71FA">
        <w:rPr>
          <w:rFonts w:ascii="Times New Roman" w:hAnsi="Times New Roman" w:cs="Times New Roman"/>
          <w:sz w:val="21"/>
          <w:szCs w:val="21"/>
        </w:rPr>
        <w:t>Techniczne:</w:t>
      </w:r>
    </w:p>
    <w:p w14:paraId="05DC8F78" w14:textId="3FCB1D48" w:rsidR="006A71FA" w:rsidRPr="006A71FA" w:rsidRDefault="00F07675" w:rsidP="00D006A9">
      <w:pPr>
        <w:pStyle w:val="Akapitzlist"/>
        <w:spacing w:line="300" w:lineRule="auto"/>
        <w:ind w:left="1440"/>
        <w:jc w:val="both"/>
        <w:rPr>
          <w:rFonts w:ascii="Times New Roman" w:hAnsi="Times New Roman" w:cs="Times New Roman"/>
          <w:sz w:val="21"/>
          <w:szCs w:val="21"/>
        </w:rPr>
      </w:pPr>
      <w:r>
        <w:rPr>
          <w:rFonts w:ascii="Times New Roman" w:hAnsi="Times New Roman" w:cs="Times New Roman"/>
          <w:sz w:val="21"/>
          <w:szCs w:val="21"/>
        </w:rPr>
        <w:t>Z</w:t>
      </w:r>
      <w:r w:rsidRPr="006A71FA">
        <w:rPr>
          <w:rFonts w:ascii="Times New Roman" w:hAnsi="Times New Roman" w:cs="Times New Roman"/>
          <w:sz w:val="21"/>
          <w:szCs w:val="21"/>
        </w:rPr>
        <w:t>aprojektować,</w:t>
      </w:r>
      <w:r w:rsidR="006A71FA" w:rsidRPr="006A71FA">
        <w:rPr>
          <w:rFonts w:ascii="Times New Roman" w:hAnsi="Times New Roman" w:cs="Times New Roman"/>
          <w:sz w:val="21"/>
          <w:szCs w:val="21"/>
        </w:rPr>
        <w:t xml:space="preserve"> wycenić i wykonać kompensatory energii </w:t>
      </w:r>
      <w:r w:rsidRPr="006A71FA">
        <w:rPr>
          <w:rFonts w:ascii="Times New Roman" w:hAnsi="Times New Roman" w:cs="Times New Roman"/>
          <w:sz w:val="21"/>
          <w:szCs w:val="21"/>
        </w:rPr>
        <w:t>biernej,</w:t>
      </w:r>
      <w:r w:rsidR="006A71FA" w:rsidRPr="006A71FA">
        <w:rPr>
          <w:rFonts w:ascii="Times New Roman" w:hAnsi="Times New Roman" w:cs="Times New Roman"/>
          <w:sz w:val="21"/>
          <w:szCs w:val="21"/>
        </w:rPr>
        <w:t xml:space="preserve"> oraz system zarządzania energią z uwzględnieniem optymalizacji zużycia energii z sieci przy wykorzystaniu energii z </w:t>
      </w:r>
      <w:r w:rsidRPr="006A71FA">
        <w:rPr>
          <w:rFonts w:ascii="Times New Roman" w:hAnsi="Times New Roman" w:cs="Times New Roman"/>
          <w:sz w:val="21"/>
          <w:szCs w:val="21"/>
        </w:rPr>
        <w:t>Fotowoltaiki.</w:t>
      </w:r>
    </w:p>
    <w:p w14:paraId="34069E50" w14:textId="02700173" w:rsidR="006A71FA" w:rsidRPr="00EB7EC8" w:rsidRDefault="006A71FA" w:rsidP="00D006A9">
      <w:pPr>
        <w:pStyle w:val="Akapitzlist"/>
        <w:spacing w:line="300" w:lineRule="auto"/>
        <w:ind w:left="1440"/>
        <w:jc w:val="both"/>
        <w:rPr>
          <w:rFonts w:ascii="Times New Roman" w:hAnsi="Times New Roman" w:cs="Times New Roman"/>
          <w:sz w:val="21"/>
          <w:szCs w:val="21"/>
        </w:rPr>
      </w:pPr>
      <w:r w:rsidRPr="006A71FA">
        <w:rPr>
          <w:rFonts w:ascii="Times New Roman" w:hAnsi="Times New Roman" w:cs="Times New Roman"/>
          <w:sz w:val="21"/>
          <w:szCs w:val="21"/>
        </w:rPr>
        <w:t xml:space="preserve">Należy optymalizować wykorzystanie energii pozyskanej z </w:t>
      </w:r>
      <w:r w:rsidR="00F94A4C" w:rsidRPr="006A71FA">
        <w:rPr>
          <w:rFonts w:ascii="Times New Roman" w:hAnsi="Times New Roman" w:cs="Times New Roman"/>
          <w:sz w:val="21"/>
          <w:szCs w:val="21"/>
        </w:rPr>
        <w:t>fotowoltaiki</w:t>
      </w:r>
      <w:r w:rsidRPr="006A71FA">
        <w:rPr>
          <w:rFonts w:ascii="Times New Roman" w:hAnsi="Times New Roman" w:cs="Times New Roman"/>
          <w:sz w:val="21"/>
          <w:szCs w:val="21"/>
        </w:rPr>
        <w:t xml:space="preserve"> do procesów produkcji i do zasilania pompy </w:t>
      </w:r>
      <w:r w:rsidR="00F07675" w:rsidRPr="006A71FA">
        <w:rPr>
          <w:rFonts w:ascii="Times New Roman" w:hAnsi="Times New Roman" w:cs="Times New Roman"/>
          <w:sz w:val="21"/>
          <w:szCs w:val="21"/>
        </w:rPr>
        <w:t>ciepła.</w:t>
      </w:r>
    </w:p>
    <w:p w14:paraId="06EF7986" w14:textId="2643EE6C" w:rsidR="00EB7EC8" w:rsidRPr="006606EC" w:rsidRDefault="00EB7EC8" w:rsidP="006606EC">
      <w:pPr>
        <w:pStyle w:val="Akapitzlist"/>
        <w:numPr>
          <w:ilvl w:val="1"/>
          <w:numId w:val="17"/>
        </w:numPr>
        <w:spacing w:line="300" w:lineRule="auto"/>
        <w:jc w:val="both"/>
        <w:rPr>
          <w:rFonts w:ascii="Times New Roman" w:hAnsi="Times New Roman" w:cs="Times New Roman"/>
          <w:sz w:val="21"/>
          <w:szCs w:val="21"/>
        </w:rPr>
      </w:pPr>
      <w:r w:rsidRPr="006606EC">
        <w:rPr>
          <w:rFonts w:ascii="Times New Roman" w:hAnsi="Times New Roman" w:cs="Times New Roman"/>
          <w:sz w:val="21"/>
          <w:szCs w:val="21"/>
        </w:rPr>
        <w:t xml:space="preserve">Transformator na działce inwestora </w:t>
      </w:r>
    </w:p>
    <w:p w14:paraId="6933BCA7" w14:textId="64724123" w:rsidR="00115D04" w:rsidRPr="00115D04" w:rsidRDefault="00115D04" w:rsidP="00D006A9">
      <w:pPr>
        <w:pStyle w:val="Akapitzlist"/>
        <w:spacing w:line="300" w:lineRule="auto"/>
        <w:ind w:left="1440"/>
        <w:jc w:val="both"/>
        <w:rPr>
          <w:rFonts w:ascii="Times New Roman" w:hAnsi="Times New Roman" w:cs="Times New Roman"/>
          <w:sz w:val="21"/>
          <w:szCs w:val="21"/>
        </w:rPr>
      </w:pPr>
      <w:r w:rsidRPr="00115D04">
        <w:rPr>
          <w:rFonts w:ascii="Times New Roman" w:hAnsi="Times New Roman" w:cs="Times New Roman"/>
          <w:sz w:val="21"/>
          <w:szCs w:val="21"/>
        </w:rPr>
        <w:t>Wymagania Techniczne:</w:t>
      </w:r>
    </w:p>
    <w:p w14:paraId="109DBF79" w14:textId="613F4A57" w:rsidR="00115D04" w:rsidRPr="00EB7EC8" w:rsidRDefault="006606EC" w:rsidP="00D006A9">
      <w:pPr>
        <w:pStyle w:val="Akapitzlist"/>
        <w:spacing w:line="300" w:lineRule="auto"/>
        <w:ind w:left="1440"/>
        <w:jc w:val="both"/>
        <w:rPr>
          <w:rFonts w:ascii="Times New Roman" w:hAnsi="Times New Roman" w:cs="Times New Roman"/>
          <w:sz w:val="21"/>
          <w:szCs w:val="21"/>
        </w:rPr>
      </w:pPr>
      <w:r w:rsidRPr="006606EC">
        <w:rPr>
          <w:rFonts w:ascii="Times New Roman" w:hAnsi="Times New Roman" w:cs="Times New Roman"/>
          <w:sz w:val="21"/>
          <w:szCs w:val="21"/>
        </w:rPr>
        <w:t>Należy zaprojektować, uzgodnić i uzyskać pozwolenia, jeśli wymagane, transformator o mocy przewidzianej w projekcie. Posadowienie na działce Zamawiającego. lokalizacja do zaprojektowania i uzgodnienia</w:t>
      </w:r>
      <w:r w:rsidR="00115D04" w:rsidRPr="00115D04">
        <w:rPr>
          <w:rFonts w:ascii="Times New Roman" w:hAnsi="Times New Roman" w:cs="Times New Roman"/>
          <w:sz w:val="21"/>
          <w:szCs w:val="21"/>
        </w:rPr>
        <w:t>.</w:t>
      </w:r>
    </w:p>
    <w:p w14:paraId="6BC3E00F" w14:textId="77777777" w:rsidR="008547FA" w:rsidRPr="006606EC" w:rsidRDefault="008547FA" w:rsidP="00D006A9">
      <w:pPr>
        <w:spacing w:line="300" w:lineRule="auto"/>
        <w:jc w:val="both"/>
        <w:rPr>
          <w:rFonts w:ascii="Times New Roman" w:hAnsi="Times New Roman" w:cs="Times New Roman"/>
          <w:sz w:val="21"/>
          <w:szCs w:val="21"/>
          <w:lang w:val="pl-PL"/>
        </w:rPr>
      </w:pPr>
    </w:p>
    <w:p w14:paraId="2A245DB2" w14:textId="4BDE9756" w:rsidR="009A5B6E" w:rsidRPr="009A5B6E" w:rsidRDefault="009A5B6E" w:rsidP="006606EC">
      <w:pPr>
        <w:pStyle w:val="Akapitzlist"/>
        <w:numPr>
          <w:ilvl w:val="0"/>
          <w:numId w:val="17"/>
        </w:numPr>
        <w:spacing w:line="300" w:lineRule="auto"/>
        <w:jc w:val="both"/>
        <w:rPr>
          <w:rFonts w:ascii="Times New Roman" w:hAnsi="Times New Roman" w:cs="Times New Roman"/>
          <w:sz w:val="21"/>
          <w:szCs w:val="21"/>
        </w:rPr>
      </w:pPr>
      <w:r w:rsidRPr="009A5B6E">
        <w:rPr>
          <w:rFonts w:ascii="Times New Roman" w:hAnsi="Times New Roman" w:cs="Times New Roman"/>
          <w:sz w:val="21"/>
          <w:szCs w:val="21"/>
        </w:rPr>
        <w:t>Wymagania dla oferentów i dla wybranego Generalnego Wykonawcy:</w:t>
      </w:r>
    </w:p>
    <w:p w14:paraId="502B4A1C" w14:textId="77777777" w:rsidR="009A5B6E" w:rsidRPr="009A5B6E" w:rsidRDefault="009A5B6E" w:rsidP="006606EC">
      <w:pPr>
        <w:pStyle w:val="Akapitzlist"/>
        <w:numPr>
          <w:ilvl w:val="1"/>
          <w:numId w:val="17"/>
        </w:numPr>
        <w:spacing w:line="300" w:lineRule="auto"/>
        <w:jc w:val="both"/>
        <w:rPr>
          <w:rFonts w:ascii="Times New Roman" w:hAnsi="Times New Roman" w:cs="Times New Roman"/>
          <w:sz w:val="21"/>
          <w:szCs w:val="21"/>
        </w:rPr>
      </w:pPr>
      <w:r w:rsidRPr="009A5B6E">
        <w:rPr>
          <w:rFonts w:ascii="Times New Roman" w:hAnsi="Times New Roman" w:cs="Times New Roman"/>
          <w:sz w:val="21"/>
          <w:szCs w:val="21"/>
        </w:rPr>
        <w:t xml:space="preserve">Prowadzenie prac w sposób nienaruszający wymagań środowiskowych </w:t>
      </w:r>
    </w:p>
    <w:p w14:paraId="27C6E2D9" w14:textId="77777777" w:rsidR="009A5B6E" w:rsidRPr="009A5B6E" w:rsidRDefault="009A5B6E" w:rsidP="006606EC">
      <w:pPr>
        <w:pStyle w:val="Akapitzlist"/>
        <w:numPr>
          <w:ilvl w:val="1"/>
          <w:numId w:val="17"/>
        </w:numPr>
        <w:spacing w:line="300" w:lineRule="auto"/>
        <w:jc w:val="both"/>
        <w:rPr>
          <w:rFonts w:ascii="Times New Roman" w:hAnsi="Times New Roman" w:cs="Times New Roman"/>
          <w:sz w:val="21"/>
          <w:szCs w:val="21"/>
        </w:rPr>
      </w:pPr>
      <w:r w:rsidRPr="009A5B6E">
        <w:rPr>
          <w:rFonts w:ascii="Times New Roman" w:hAnsi="Times New Roman" w:cs="Times New Roman"/>
          <w:sz w:val="21"/>
          <w:szCs w:val="21"/>
        </w:rPr>
        <w:t xml:space="preserve">Utylizacja odpadów </w:t>
      </w:r>
    </w:p>
    <w:p w14:paraId="13F96E09" w14:textId="77777777" w:rsidR="009A5B6E" w:rsidRPr="009A5B6E" w:rsidRDefault="009A5B6E" w:rsidP="006606EC">
      <w:pPr>
        <w:pStyle w:val="Akapitzlist"/>
        <w:numPr>
          <w:ilvl w:val="1"/>
          <w:numId w:val="17"/>
        </w:numPr>
        <w:spacing w:line="300" w:lineRule="auto"/>
        <w:jc w:val="both"/>
        <w:rPr>
          <w:rFonts w:ascii="Times New Roman" w:hAnsi="Times New Roman" w:cs="Times New Roman"/>
          <w:sz w:val="21"/>
          <w:szCs w:val="21"/>
        </w:rPr>
      </w:pPr>
      <w:r w:rsidRPr="009A5B6E">
        <w:rPr>
          <w:rFonts w:ascii="Times New Roman" w:hAnsi="Times New Roman" w:cs="Times New Roman"/>
          <w:sz w:val="21"/>
          <w:szCs w:val="21"/>
        </w:rPr>
        <w:t xml:space="preserve">Minimalizacja odpadów </w:t>
      </w:r>
    </w:p>
    <w:p w14:paraId="62FF0285" w14:textId="77777777" w:rsidR="009A5B6E" w:rsidRPr="009A5B6E" w:rsidRDefault="009A5B6E" w:rsidP="006606EC">
      <w:pPr>
        <w:pStyle w:val="Akapitzlist"/>
        <w:numPr>
          <w:ilvl w:val="1"/>
          <w:numId w:val="17"/>
        </w:numPr>
        <w:spacing w:line="300" w:lineRule="auto"/>
        <w:jc w:val="both"/>
        <w:rPr>
          <w:rFonts w:ascii="Times New Roman" w:hAnsi="Times New Roman" w:cs="Times New Roman"/>
          <w:sz w:val="21"/>
          <w:szCs w:val="21"/>
        </w:rPr>
      </w:pPr>
      <w:r w:rsidRPr="009A5B6E">
        <w:rPr>
          <w:rFonts w:ascii="Times New Roman" w:hAnsi="Times New Roman" w:cs="Times New Roman"/>
          <w:sz w:val="21"/>
          <w:szCs w:val="21"/>
        </w:rPr>
        <w:t xml:space="preserve">Wykorzystanie urządzeń i technologii energooszczędnych – Zielone Zamówienia </w:t>
      </w:r>
    </w:p>
    <w:p w14:paraId="6C108B72" w14:textId="39CBF50A" w:rsidR="009A5B6E" w:rsidRPr="009A5B6E" w:rsidRDefault="009A5B6E" w:rsidP="006606EC">
      <w:pPr>
        <w:pStyle w:val="Akapitzlist"/>
        <w:numPr>
          <w:ilvl w:val="1"/>
          <w:numId w:val="17"/>
        </w:numPr>
        <w:spacing w:line="300" w:lineRule="auto"/>
        <w:jc w:val="both"/>
        <w:rPr>
          <w:rFonts w:ascii="Times New Roman" w:hAnsi="Times New Roman" w:cs="Times New Roman"/>
          <w:sz w:val="21"/>
          <w:szCs w:val="21"/>
        </w:rPr>
      </w:pPr>
      <w:r w:rsidRPr="009A5B6E">
        <w:rPr>
          <w:rFonts w:ascii="Times New Roman" w:hAnsi="Times New Roman" w:cs="Times New Roman"/>
          <w:sz w:val="21"/>
          <w:szCs w:val="21"/>
        </w:rPr>
        <w:t xml:space="preserve">Przestrzeganie </w:t>
      </w:r>
      <w:r w:rsidR="00D159B7">
        <w:rPr>
          <w:rFonts w:ascii="Times New Roman" w:hAnsi="Times New Roman" w:cs="Times New Roman"/>
          <w:sz w:val="21"/>
          <w:szCs w:val="21"/>
        </w:rPr>
        <w:t xml:space="preserve">przepisów dot. </w:t>
      </w:r>
      <w:r w:rsidRPr="009A5B6E">
        <w:rPr>
          <w:rFonts w:ascii="Times New Roman" w:hAnsi="Times New Roman" w:cs="Times New Roman"/>
          <w:sz w:val="21"/>
          <w:szCs w:val="21"/>
        </w:rPr>
        <w:t xml:space="preserve">ochrony środowiska </w:t>
      </w:r>
    </w:p>
    <w:p w14:paraId="51C27A2A" w14:textId="40610048" w:rsidR="009A5B6E" w:rsidRPr="009A5B6E" w:rsidRDefault="009A5B6E" w:rsidP="006606EC">
      <w:pPr>
        <w:pStyle w:val="Akapitzlist"/>
        <w:numPr>
          <w:ilvl w:val="1"/>
          <w:numId w:val="17"/>
        </w:numPr>
        <w:spacing w:line="300" w:lineRule="auto"/>
        <w:jc w:val="both"/>
        <w:rPr>
          <w:rFonts w:ascii="Times New Roman" w:hAnsi="Times New Roman" w:cs="Times New Roman"/>
          <w:sz w:val="21"/>
          <w:szCs w:val="21"/>
        </w:rPr>
      </w:pPr>
      <w:r w:rsidRPr="009A5B6E">
        <w:rPr>
          <w:rFonts w:ascii="Times New Roman" w:hAnsi="Times New Roman" w:cs="Times New Roman"/>
          <w:sz w:val="21"/>
          <w:szCs w:val="21"/>
        </w:rPr>
        <w:t xml:space="preserve">Prace w okresach lęgowych z zachowaniem należytej staranności, a w przypadkach uzasadnionych korzystanie z nadzoru </w:t>
      </w:r>
      <w:r w:rsidR="00F07675" w:rsidRPr="009A5B6E">
        <w:rPr>
          <w:rFonts w:ascii="Times New Roman" w:hAnsi="Times New Roman" w:cs="Times New Roman"/>
          <w:sz w:val="21"/>
          <w:szCs w:val="21"/>
        </w:rPr>
        <w:t>środowiskowego.</w:t>
      </w:r>
    </w:p>
    <w:p w14:paraId="2CD590E0" w14:textId="1D3889EA" w:rsidR="009A5B6E" w:rsidRPr="009A5B6E" w:rsidRDefault="00F07675" w:rsidP="006606EC">
      <w:pPr>
        <w:pStyle w:val="Akapitzlist"/>
        <w:numPr>
          <w:ilvl w:val="1"/>
          <w:numId w:val="17"/>
        </w:numPr>
        <w:spacing w:line="300" w:lineRule="auto"/>
        <w:jc w:val="both"/>
        <w:rPr>
          <w:rFonts w:ascii="Times New Roman" w:hAnsi="Times New Roman" w:cs="Times New Roman"/>
          <w:sz w:val="21"/>
          <w:szCs w:val="21"/>
        </w:rPr>
      </w:pPr>
      <w:r w:rsidRPr="009A5B6E">
        <w:rPr>
          <w:rFonts w:ascii="Times New Roman" w:hAnsi="Times New Roman" w:cs="Times New Roman"/>
          <w:sz w:val="21"/>
          <w:szCs w:val="21"/>
        </w:rPr>
        <w:t>Niedegradowanie</w:t>
      </w:r>
      <w:r w:rsidR="009A5B6E" w:rsidRPr="009A5B6E">
        <w:rPr>
          <w:rFonts w:ascii="Times New Roman" w:hAnsi="Times New Roman" w:cs="Times New Roman"/>
          <w:sz w:val="21"/>
          <w:szCs w:val="21"/>
        </w:rPr>
        <w:t xml:space="preserve"> terenu prowadzenia prac odpadami chemicznymi ani jakimikolwiek innymi, które pozostałyby w gruncie.</w:t>
      </w:r>
    </w:p>
    <w:p w14:paraId="18239F45" w14:textId="2270441A" w:rsidR="009A5B6E" w:rsidRPr="009A5B6E" w:rsidRDefault="009A5B6E" w:rsidP="006606EC">
      <w:pPr>
        <w:pStyle w:val="Akapitzlist"/>
        <w:numPr>
          <w:ilvl w:val="1"/>
          <w:numId w:val="17"/>
        </w:numPr>
        <w:spacing w:line="300" w:lineRule="auto"/>
        <w:jc w:val="both"/>
        <w:rPr>
          <w:rFonts w:ascii="Times New Roman" w:hAnsi="Times New Roman" w:cs="Times New Roman"/>
          <w:sz w:val="21"/>
          <w:szCs w:val="21"/>
        </w:rPr>
      </w:pPr>
      <w:r w:rsidRPr="009A5B6E">
        <w:rPr>
          <w:rFonts w:ascii="Times New Roman" w:hAnsi="Times New Roman" w:cs="Times New Roman"/>
          <w:sz w:val="21"/>
          <w:szCs w:val="21"/>
        </w:rPr>
        <w:t xml:space="preserve">Wszystkie czynności wymagające raportów, dokumentacji GW zobowiązany jest prowadzić, zachować i dostarczyć Zamawiającemu </w:t>
      </w:r>
    </w:p>
    <w:p w14:paraId="78A86A57" w14:textId="1D23F3AD" w:rsidR="00D81624" w:rsidRPr="00D81624" w:rsidRDefault="00D81624" w:rsidP="006606EC">
      <w:pPr>
        <w:pStyle w:val="Akapitzlist"/>
        <w:numPr>
          <w:ilvl w:val="0"/>
          <w:numId w:val="17"/>
        </w:numPr>
        <w:spacing w:line="300" w:lineRule="auto"/>
        <w:jc w:val="both"/>
        <w:rPr>
          <w:rFonts w:ascii="Times New Roman" w:hAnsi="Times New Roman" w:cs="Times New Roman"/>
          <w:sz w:val="21"/>
          <w:szCs w:val="21"/>
        </w:rPr>
      </w:pPr>
      <w:r w:rsidRPr="00D81624">
        <w:rPr>
          <w:rFonts w:ascii="Times New Roman" w:hAnsi="Times New Roman" w:cs="Times New Roman"/>
          <w:sz w:val="21"/>
          <w:szCs w:val="21"/>
        </w:rPr>
        <w:t>Wizja lokalna. Oferent ma możliwość dokonania niczym nieograniczonej wizji lokalnej przed złożeniem oferty W przypadku dokonania wizji lokalnej oferent zobowiązany jest do wysłania oświadczenia do Zamawiającego o dokonaniu takiej wizji lokalnej.</w:t>
      </w:r>
    </w:p>
    <w:p w14:paraId="60D225E7" w14:textId="320BBC84" w:rsidR="004B27B1" w:rsidRPr="00722D08" w:rsidRDefault="00722D08" w:rsidP="006606EC">
      <w:pPr>
        <w:pStyle w:val="Akapitzlist"/>
        <w:numPr>
          <w:ilvl w:val="0"/>
          <w:numId w:val="17"/>
        </w:numPr>
        <w:spacing w:line="300" w:lineRule="auto"/>
        <w:jc w:val="both"/>
        <w:rPr>
          <w:rFonts w:ascii="Times New Roman" w:hAnsi="Times New Roman" w:cs="Times New Roman"/>
          <w:sz w:val="21"/>
          <w:szCs w:val="21"/>
        </w:rPr>
      </w:pPr>
      <w:r w:rsidRPr="00722D08">
        <w:rPr>
          <w:rFonts w:ascii="Times New Roman" w:hAnsi="Times New Roman" w:cs="Times New Roman"/>
          <w:sz w:val="21"/>
          <w:szCs w:val="21"/>
        </w:rPr>
        <w:lastRenderedPageBreak/>
        <w:t>Szczegółowy</w:t>
      </w:r>
      <w:r w:rsidR="004B27B1" w:rsidRPr="00722D08">
        <w:rPr>
          <w:rFonts w:ascii="Times New Roman" w:hAnsi="Times New Roman" w:cs="Times New Roman"/>
          <w:sz w:val="21"/>
          <w:szCs w:val="21"/>
        </w:rPr>
        <w:t xml:space="preserve"> zakres inwestycji </w:t>
      </w:r>
      <w:r w:rsidR="006C5649">
        <w:rPr>
          <w:rFonts w:ascii="Times New Roman" w:hAnsi="Times New Roman" w:cs="Times New Roman"/>
          <w:sz w:val="21"/>
          <w:szCs w:val="21"/>
        </w:rPr>
        <w:t xml:space="preserve">i sposób jej wykonania </w:t>
      </w:r>
      <w:r w:rsidR="004B27B1" w:rsidRPr="00722D08">
        <w:rPr>
          <w:rFonts w:ascii="Times New Roman" w:hAnsi="Times New Roman" w:cs="Times New Roman"/>
          <w:sz w:val="21"/>
          <w:szCs w:val="21"/>
        </w:rPr>
        <w:t>zosta</w:t>
      </w:r>
      <w:r w:rsidRPr="00722D08">
        <w:rPr>
          <w:rFonts w:ascii="Times New Roman" w:hAnsi="Times New Roman" w:cs="Times New Roman"/>
          <w:sz w:val="21"/>
          <w:szCs w:val="21"/>
        </w:rPr>
        <w:t>ł</w:t>
      </w:r>
      <w:r w:rsidR="004B27B1" w:rsidRPr="00722D08">
        <w:rPr>
          <w:rFonts w:ascii="Times New Roman" w:hAnsi="Times New Roman" w:cs="Times New Roman"/>
          <w:sz w:val="21"/>
          <w:szCs w:val="21"/>
        </w:rPr>
        <w:t xml:space="preserve"> opisany w</w:t>
      </w:r>
      <w:r w:rsidRPr="00722D08">
        <w:rPr>
          <w:rFonts w:ascii="Times New Roman" w:hAnsi="Times New Roman" w:cs="Times New Roman"/>
          <w:sz w:val="21"/>
          <w:szCs w:val="21"/>
        </w:rPr>
        <w:t xml:space="preserve"> </w:t>
      </w:r>
      <w:r w:rsidR="004B27B1" w:rsidRPr="00722D08">
        <w:rPr>
          <w:rFonts w:ascii="Times New Roman" w:hAnsi="Times New Roman" w:cs="Times New Roman"/>
          <w:sz w:val="21"/>
          <w:szCs w:val="21"/>
        </w:rPr>
        <w:t>posiadanej przez</w:t>
      </w:r>
      <w:r>
        <w:rPr>
          <w:rFonts w:ascii="Times New Roman" w:hAnsi="Times New Roman" w:cs="Times New Roman"/>
          <w:sz w:val="21"/>
          <w:szCs w:val="21"/>
        </w:rPr>
        <w:t xml:space="preserve"> Zamawiającego </w:t>
      </w:r>
      <w:r w:rsidR="004B27B1" w:rsidRPr="00722D08">
        <w:rPr>
          <w:rFonts w:ascii="Times New Roman" w:hAnsi="Times New Roman" w:cs="Times New Roman"/>
          <w:sz w:val="21"/>
          <w:szCs w:val="21"/>
        </w:rPr>
        <w:t xml:space="preserve">dokumentacji projektowej </w:t>
      </w:r>
      <w:r>
        <w:rPr>
          <w:rFonts w:ascii="Times New Roman" w:hAnsi="Times New Roman" w:cs="Times New Roman"/>
          <w:sz w:val="21"/>
          <w:szCs w:val="21"/>
        </w:rPr>
        <w:t xml:space="preserve">i wytycznych stanowiących </w:t>
      </w:r>
      <w:r w:rsidR="00AD042D">
        <w:rPr>
          <w:rFonts w:ascii="Times New Roman" w:hAnsi="Times New Roman" w:cs="Times New Roman"/>
          <w:sz w:val="21"/>
          <w:szCs w:val="21"/>
        </w:rPr>
        <w:t>Z</w:t>
      </w:r>
      <w:r>
        <w:rPr>
          <w:rFonts w:ascii="Times New Roman" w:hAnsi="Times New Roman" w:cs="Times New Roman"/>
          <w:sz w:val="21"/>
          <w:szCs w:val="21"/>
        </w:rPr>
        <w:t>ałącznik</w:t>
      </w:r>
      <w:r w:rsidR="004B27B1" w:rsidRPr="00722D08">
        <w:rPr>
          <w:rFonts w:ascii="Times New Roman" w:hAnsi="Times New Roman" w:cs="Times New Roman"/>
          <w:sz w:val="21"/>
          <w:szCs w:val="21"/>
        </w:rPr>
        <w:t xml:space="preserve"> nr</w:t>
      </w:r>
      <w:r>
        <w:rPr>
          <w:rFonts w:ascii="Times New Roman" w:hAnsi="Times New Roman" w:cs="Times New Roman"/>
          <w:sz w:val="21"/>
          <w:szCs w:val="21"/>
        </w:rPr>
        <w:t xml:space="preserve"> </w:t>
      </w:r>
      <w:r w:rsidR="00FB3EB7">
        <w:rPr>
          <w:rFonts w:ascii="Times New Roman" w:hAnsi="Times New Roman" w:cs="Times New Roman"/>
          <w:sz w:val="21"/>
          <w:szCs w:val="21"/>
        </w:rPr>
        <w:t>1</w:t>
      </w:r>
      <w:r w:rsidR="0059307C">
        <w:rPr>
          <w:rFonts w:ascii="Times New Roman" w:hAnsi="Times New Roman" w:cs="Times New Roman"/>
          <w:sz w:val="21"/>
          <w:szCs w:val="21"/>
        </w:rPr>
        <w:t xml:space="preserve"> </w:t>
      </w:r>
      <w:r>
        <w:rPr>
          <w:rFonts w:ascii="Times New Roman" w:hAnsi="Times New Roman" w:cs="Times New Roman"/>
          <w:sz w:val="21"/>
          <w:szCs w:val="21"/>
        </w:rPr>
        <w:t xml:space="preserve">do niniejszego Zapytania. Załącznik nr </w:t>
      </w:r>
      <w:r w:rsidR="00FE3B8E">
        <w:rPr>
          <w:rFonts w:ascii="Times New Roman" w:hAnsi="Times New Roman" w:cs="Times New Roman"/>
          <w:sz w:val="21"/>
          <w:szCs w:val="21"/>
        </w:rPr>
        <w:t>1</w:t>
      </w:r>
      <w:r w:rsidR="00937F53">
        <w:rPr>
          <w:rFonts w:ascii="Times New Roman" w:hAnsi="Times New Roman" w:cs="Times New Roman"/>
          <w:sz w:val="21"/>
          <w:szCs w:val="21"/>
        </w:rPr>
        <w:t xml:space="preserve"> </w:t>
      </w:r>
      <w:r>
        <w:rPr>
          <w:rFonts w:ascii="Times New Roman" w:hAnsi="Times New Roman" w:cs="Times New Roman"/>
          <w:sz w:val="21"/>
          <w:szCs w:val="21"/>
        </w:rPr>
        <w:t>obejmuje:</w:t>
      </w:r>
    </w:p>
    <w:p w14:paraId="4E2297F9" w14:textId="77FC91A3" w:rsidR="004B27B1" w:rsidRPr="004B27B1" w:rsidRDefault="004B27B1" w:rsidP="006606EC">
      <w:pPr>
        <w:pStyle w:val="Akapitzlist"/>
        <w:numPr>
          <w:ilvl w:val="1"/>
          <w:numId w:val="17"/>
        </w:numPr>
        <w:spacing w:line="300" w:lineRule="auto"/>
        <w:jc w:val="both"/>
        <w:rPr>
          <w:rFonts w:ascii="Times New Roman" w:hAnsi="Times New Roman" w:cs="Times New Roman"/>
          <w:sz w:val="21"/>
          <w:szCs w:val="21"/>
        </w:rPr>
      </w:pPr>
      <w:r w:rsidRPr="004B27B1">
        <w:rPr>
          <w:rFonts w:ascii="Times New Roman" w:hAnsi="Times New Roman" w:cs="Times New Roman"/>
          <w:sz w:val="21"/>
          <w:szCs w:val="21"/>
        </w:rPr>
        <w:t>Decyzja nr 19</w:t>
      </w:r>
      <w:r w:rsidR="00722D08">
        <w:rPr>
          <w:rFonts w:ascii="Times New Roman" w:hAnsi="Times New Roman" w:cs="Times New Roman"/>
          <w:sz w:val="21"/>
          <w:szCs w:val="21"/>
        </w:rPr>
        <w:t>8</w:t>
      </w:r>
      <w:r w:rsidRPr="004B27B1">
        <w:rPr>
          <w:rFonts w:ascii="Times New Roman" w:hAnsi="Times New Roman" w:cs="Times New Roman"/>
          <w:sz w:val="21"/>
          <w:szCs w:val="21"/>
        </w:rPr>
        <w:t>/202</w:t>
      </w:r>
      <w:r w:rsidR="00722D08">
        <w:rPr>
          <w:rFonts w:ascii="Times New Roman" w:hAnsi="Times New Roman" w:cs="Times New Roman"/>
          <w:sz w:val="21"/>
          <w:szCs w:val="21"/>
        </w:rPr>
        <w:t>4</w:t>
      </w:r>
      <w:r w:rsidRPr="004B27B1">
        <w:rPr>
          <w:rFonts w:ascii="Times New Roman" w:hAnsi="Times New Roman" w:cs="Times New Roman"/>
          <w:sz w:val="21"/>
          <w:szCs w:val="21"/>
        </w:rPr>
        <w:t xml:space="preserve"> </w:t>
      </w:r>
      <w:r w:rsidR="00722D08">
        <w:rPr>
          <w:rFonts w:ascii="Times New Roman" w:hAnsi="Times New Roman" w:cs="Times New Roman"/>
          <w:sz w:val="21"/>
          <w:szCs w:val="21"/>
        </w:rPr>
        <w:t>–</w:t>
      </w:r>
      <w:r w:rsidRPr="004B27B1">
        <w:rPr>
          <w:rFonts w:ascii="Times New Roman" w:hAnsi="Times New Roman" w:cs="Times New Roman"/>
          <w:sz w:val="21"/>
          <w:szCs w:val="21"/>
        </w:rPr>
        <w:t xml:space="preserve"> pozwolenie na budow</w:t>
      </w:r>
      <w:r w:rsidR="00722D08">
        <w:rPr>
          <w:rFonts w:ascii="Times New Roman" w:hAnsi="Times New Roman" w:cs="Times New Roman"/>
          <w:sz w:val="21"/>
          <w:szCs w:val="21"/>
        </w:rPr>
        <w:t>ę z dn. 24 września 2024 r.;</w:t>
      </w:r>
    </w:p>
    <w:p w14:paraId="6D8A470F" w14:textId="5F44CE9F" w:rsidR="004B27B1" w:rsidRPr="005B1430" w:rsidRDefault="00722D08" w:rsidP="006606EC">
      <w:pPr>
        <w:pStyle w:val="Akapitzlist"/>
        <w:numPr>
          <w:ilvl w:val="1"/>
          <w:numId w:val="17"/>
        </w:numPr>
        <w:spacing w:line="300" w:lineRule="auto"/>
        <w:jc w:val="both"/>
        <w:rPr>
          <w:rFonts w:ascii="Times New Roman" w:hAnsi="Times New Roman" w:cs="Times New Roman"/>
          <w:sz w:val="21"/>
          <w:szCs w:val="21"/>
        </w:rPr>
      </w:pPr>
      <w:r w:rsidRPr="005B1430">
        <w:rPr>
          <w:rFonts w:ascii="Times New Roman" w:hAnsi="Times New Roman" w:cs="Times New Roman"/>
          <w:sz w:val="21"/>
          <w:szCs w:val="21"/>
        </w:rPr>
        <w:t>+ projekt budowlany; +</w:t>
      </w:r>
      <w:r w:rsidR="00DE3A41" w:rsidRPr="005B1430">
        <w:rPr>
          <w:rFonts w:ascii="Times New Roman" w:hAnsi="Times New Roman" w:cs="Times New Roman"/>
          <w:sz w:val="21"/>
          <w:szCs w:val="21"/>
        </w:rPr>
        <w:t xml:space="preserve"> </w:t>
      </w:r>
      <w:r w:rsidRPr="005B1430">
        <w:rPr>
          <w:rFonts w:ascii="Times New Roman" w:hAnsi="Times New Roman" w:cs="Times New Roman"/>
          <w:sz w:val="21"/>
          <w:szCs w:val="21"/>
        </w:rPr>
        <w:t xml:space="preserve">projekt </w:t>
      </w:r>
      <w:r w:rsidR="001254D1" w:rsidRPr="005B1430">
        <w:rPr>
          <w:rFonts w:ascii="Times New Roman" w:hAnsi="Times New Roman" w:cs="Times New Roman"/>
          <w:sz w:val="21"/>
          <w:szCs w:val="21"/>
        </w:rPr>
        <w:t>techniczny; + przedmiar robót</w:t>
      </w:r>
      <w:r w:rsidR="00AC4A44" w:rsidRPr="005B1430">
        <w:rPr>
          <w:rFonts w:ascii="Times New Roman" w:hAnsi="Times New Roman" w:cs="Times New Roman"/>
          <w:sz w:val="21"/>
          <w:szCs w:val="21"/>
        </w:rPr>
        <w:t xml:space="preserve">, z </w:t>
      </w:r>
      <w:r w:rsidR="00F07675" w:rsidRPr="005B1430">
        <w:rPr>
          <w:rFonts w:ascii="Times New Roman" w:hAnsi="Times New Roman" w:cs="Times New Roman"/>
          <w:sz w:val="21"/>
          <w:szCs w:val="21"/>
        </w:rPr>
        <w:t>tym,</w:t>
      </w:r>
      <w:r w:rsidR="00AC4A44" w:rsidRPr="005B1430">
        <w:rPr>
          <w:rFonts w:ascii="Times New Roman" w:hAnsi="Times New Roman" w:cs="Times New Roman"/>
          <w:sz w:val="21"/>
          <w:szCs w:val="21"/>
        </w:rPr>
        <w:t xml:space="preserve"> że przedmiar robót </w:t>
      </w:r>
      <w:r w:rsidR="005B1430" w:rsidRPr="005B1430">
        <w:rPr>
          <w:rFonts w:ascii="Times New Roman" w:hAnsi="Times New Roman" w:cs="Times New Roman"/>
          <w:sz w:val="21"/>
          <w:szCs w:val="21"/>
        </w:rPr>
        <w:t>należy traktować</w:t>
      </w:r>
      <w:r w:rsidR="00AC4A44" w:rsidRPr="005B1430">
        <w:rPr>
          <w:rFonts w:ascii="Times New Roman" w:hAnsi="Times New Roman" w:cs="Times New Roman"/>
          <w:sz w:val="21"/>
          <w:szCs w:val="21"/>
        </w:rPr>
        <w:t xml:space="preserve"> jako materiał pomocniczy </w:t>
      </w:r>
      <w:r w:rsidR="005B1430" w:rsidRPr="005B1430">
        <w:rPr>
          <w:rFonts w:ascii="Times New Roman" w:hAnsi="Times New Roman" w:cs="Times New Roman"/>
          <w:sz w:val="21"/>
          <w:szCs w:val="21"/>
        </w:rPr>
        <w:t xml:space="preserve">do ustalenia </w:t>
      </w:r>
      <w:r w:rsidR="00AC4A44" w:rsidRPr="005B1430">
        <w:rPr>
          <w:rFonts w:ascii="Times New Roman" w:hAnsi="Times New Roman" w:cs="Times New Roman"/>
          <w:sz w:val="21"/>
          <w:szCs w:val="21"/>
        </w:rPr>
        <w:t>ilości robót do wykonania. Nie jest to dokument wiążący, stanowiący podstawę</w:t>
      </w:r>
      <w:r w:rsidR="005B1430">
        <w:rPr>
          <w:rFonts w:ascii="Times New Roman" w:hAnsi="Times New Roman" w:cs="Times New Roman"/>
          <w:sz w:val="21"/>
          <w:szCs w:val="21"/>
        </w:rPr>
        <w:t xml:space="preserve"> </w:t>
      </w:r>
      <w:r w:rsidR="00AC4A44" w:rsidRPr="005B1430">
        <w:rPr>
          <w:rFonts w:ascii="Times New Roman" w:hAnsi="Times New Roman" w:cs="Times New Roman"/>
          <w:sz w:val="21"/>
          <w:szCs w:val="21"/>
        </w:rPr>
        <w:t xml:space="preserve">jakichkolwiek roszczeń ze strony oferentów lub </w:t>
      </w:r>
      <w:r w:rsidR="005B1430" w:rsidRPr="005B1430">
        <w:rPr>
          <w:rFonts w:ascii="Times New Roman" w:hAnsi="Times New Roman" w:cs="Times New Roman"/>
          <w:sz w:val="21"/>
          <w:szCs w:val="21"/>
        </w:rPr>
        <w:t>podmiotu,</w:t>
      </w:r>
      <w:r w:rsidR="00AC4A44" w:rsidRPr="005B1430">
        <w:rPr>
          <w:rFonts w:ascii="Times New Roman" w:hAnsi="Times New Roman" w:cs="Times New Roman"/>
          <w:sz w:val="21"/>
          <w:szCs w:val="21"/>
        </w:rPr>
        <w:t xml:space="preserve"> z którym zostanie zawarta umowa.</w:t>
      </w:r>
    </w:p>
    <w:p w14:paraId="725DB725" w14:textId="4492877E" w:rsidR="004B27B1" w:rsidRPr="00722D08" w:rsidRDefault="004B27B1" w:rsidP="006606EC">
      <w:pPr>
        <w:pStyle w:val="Akapitzlist"/>
        <w:numPr>
          <w:ilvl w:val="0"/>
          <w:numId w:val="17"/>
        </w:numPr>
        <w:spacing w:line="300" w:lineRule="auto"/>
        <w:jc w:val="both"/>
        <w:rPr>
          <w:rFonts w:ascii="Times New Roman" w:hAnsi="Times New Roman" w:cs="Times New Roman"/>
          <w:sz w:val="21"/>
          <w:szCs w:val="21"/>
        </w:rPr>
      </w:pPr>
      <w:r w:rsidRPr="00722D08">
        <w:rPr>
          <w:rFonts w:ascii="Times New Roman" w:hAnsi="Times New Roman" w:cs="Times New Roman"/>
          <w:sz w:val="21"/>
          <w:szCs w:val="21"/>
        </w:rPr>
        <w:t xml:space="preserve">Przedmiot </w:t>
      </w:r>
      <w:r w:rsidR="00722D08" w:rsidRPr="00722D08">
        <w:rPr>
          <w:rFonts w:ascii="Times New Roman" w:hAnsi="Times New Roman" w:cs="Times New Roman"/>
          <w:sz w:val="21"/>
          <w:szCs w:val="21"/>
        </w:rPr>
        <w:t>zamówienia</w:t>
      </w:r>
      <w:r w:rsidRPr="00722D08">
        <w:rPr>
          <w:rFonts w:ascii="Times New Roman" w:hAnsi="Times New Roman" w:cs="Times New Roman"/>
          <w:sz w:val="21"/>
          <w:szCs w:val="21"/>
        </w:rPr>
        <w:t xml:space="preserve"> musi </w:t>
      </w:r>
      <w:r w:rsidR="00722D08" w:rsidRPr="00722D08">
        <w:rPr>
          <w:rFonts w:ascii="Times New Roman" w:hAnsi="Times New Roman" w:cs="Times New Roman"/>
          <w:sz w:val="21"/>
          <w:szCs w:val="21"/>
        </w:rPr>
        <w:t xml:space="preserve">zostać </w:t>
      </w:r>
      <w:r w:rsidRPr="00722D08">
        <w:rPr>
          <w:rFonts w:ascii="Times New Roman" w:hAnsi="Times New Roman" w:cs="Times New Roman"/>
          <w:sz w:val="21"/>
          <w:szCs w:val="21"/>
        </w:rPr>
        <w:t>wykonany zgodnie z dokumentacj</w:t>
      </w:r>
      <w:r w:rsidR="00722D08" w:rsidRPr="00722D08">
        <w:rPr>
          <w:rFonts w:ascii="Times New Roman" w:hAnsi="Times New Roman" w:cs="Times New Roman"/>
          <w:sz w:val="21"/>
          <w:szCs w:val="21"/>
        </w:rPr>
        <w:t xml:space="preserve">ą </w:t>
      </w:r>
      <w:r w:rsidRPr="00722D08">
        <w:rPr>
          <w:rFonts w:ascii="Times New Roman" w:hAnsi="Times New Roman" w:cs="Times New Roman"/>
          <w:sz w:val="21"/>
          <w:szCs w:val="21"/>
        </w:rPr>
        <w:t>projektow</w:t>
      </w:r>
      <w:r w:rsidR="00722D08" w:rsidRPr="00722D08">
        <w:rPr>
          <w:rFonts w:ascii="Times New Roman" w:hAnsi="Times New Roman" w:cs="Times New Roman"/>
          <w:sz w:val="21"/>
          <w:szCs w:val="21"/>
        </w:rPr>
        <w:t>ą</w:t>
      </w:r>
      <w:r w:rsidRPr="00722D08">
        <w:rPr>
          <w:rFonts w:ascii="Times New Roman" w:hAnsi="Times New Roman" w:cs="Times New Roman"/>
          <w:sz w:val="21"/>
          <w:szCs w:val="21"/>
        </w:rPr>
        <w:t xml:space="preserve"> (posiadan</w:t>
      </w:r>
      <w:r w:rsidR="00722D08" w:rsidRPr="00722D08">
        <w:rPr>
          <w:rFonts w:ascii="Times New Roman" w:hAnsi="Times New Roman" w:cs="Times New Roman"/>
          <w:sz w:val="21"/>
          <w:szCs w:val="21"/>
        </w:rPr>
        <w:t>ą</w:t>
      </w:r>
      <w:r w:rsidRPr="00722D08">
        <w:rPr>
          <w:rFonts w:ascii="Times New Roman" w:hAnsi="Times New Roman" w:cs="Times New Roman"/>
          <w:sz w:val="21"/>
          <w:szCs w:val="21"/>
        </w:rPr>
        <w:t xml:space="preserve"> przez </w:t>
      </w:r>
      <w:r w:rsidR="00722D08" w:rsidRPr="00722D08">
        <w:rPr>
          <w:rFonts w:ascii="Times New Roman" w:hAnsi="Times New Roman" w:cs="Times New Roman"/>
          <w:sz w:val="21"/>
          <w:szCs w:val="21"/>
        </w:rPr>
        <w:t xml:space="preserve">Zamawiającego </w:t>
      </w:r>
      <w:r w:rsidRPr="00722D08">
        <w:rPr>
          <w:rFonts w:ascii="Times New Roman" w:hAnsi="Times New Roman" w:cs="Times New Roman"/>
          <w:sz w:val="21"/>
          <w:szCs w:val="21"/>
        </w:rPr>
        <w:t>oraz opracowan</w:t>
      </w:r>
      <w:r w:rsidR="00722D08" w:rsidRPr="00722D08">
        <w:rPr>
          <w:rFonts w:ascii="Times New Roman" w:hAnsi="Times New Roman" w:cs="Times New Roman"/>
          <w:sz w:val="21"/>
          <w:szCs w:val="21"/>
        </w:rPr>
        <w:t>ą</w:t>
      </w:r>
      <w:r w:rsidRPr="00722D08">
        <w:rPr>
          <w:rFonts w:ascii="Times New Roman" w:hAnsi="Times New Roman" w:cs="Times New Roman"/>
          <w:sz w:val="21"/>
          <w:szCs w:val="21"/>
        </w:rPr>
        <w:t xml:space="preserve"> przez</w:t>
      </w:r>
      <w:r w:rsidR="00722D08" w:rsidRPr="00722D08">
        <w:rPr>
          <w:rFonts w:ascii="Times New Roman" w:hAnsi="Times New Roman" w:cs="Times New Roman"/>
          <w:sz w:val="21"/>
          <w:szCs w:val="21"/>
        </w:rPr>
        <w:t xml:space="preserve"> </w:t>
      </w:r>
      <w:r w:rsidR="00722D08">
        <w:rPr>
          <w:rFonts w:ascii="Times New Roman" w:hAnsi="Times New Roman" w:cs="Times New Roman"/>
          <w:sz w:val="21"/>
          <w:szCs w:val="21"/>
        </w:rPr>
        <w:t>Generalnego Wykonawcę</w:t>
      </w:r>
      <w:r w:rsidRPr="00722D08">
        <w:rPr>
          <w:rFonts w:ascii="Times New Roman" w:hAnsi="Times New Roman" w:cs="Times New Roman"/>
          <w:sz w:val="21"/>
          <w:szCs w:val="21"/>
        </w:rPr>
        <w:t>) oraz prawomocnym pozwoleniem na budow</w:t>
      </w:r>
      <w:r w:rsidR="00722D08">
        <w:rPr>
          <w:rFonts w:ascii="Times New Roman" w:hAnsi="Times New Roman" w:cs="Times New Roman"/>
          <w:sz w:val="21"/>
          <w:szCs w:val="21"/>
        </w:rPr>
        <w:t>ę</w:t>
      </w:r>
      <w:r w:rsidRPr="00722D08">
        <w:rPr>
          <w:rFonts w:ascii="Times New Roman" w:hAnsi="Times New Roman" w:cs="Times New Roman"/>
          <w:sz w:val="21"/>
          <w:szCs w:val="21"/>
        </w:rPr>
        <w:t>.</w:t>
      </w:r>
      <w:r w:rsidR="003D11E3">
        <w:rPr>
          <w:rFonts w:ascii="Times New Roman" w:hAnsi="Times New Roman" w:cs="Times New Roman"/>
          <w:sz w:val="21"/>
          <w:szCs w:val="21"/>
        </w:rPr>
        <w:t xml:space="preserve"> </w:t>
      </w:r>
    </w:p>
    <w:p w14:paraId="6D6008ED" w14:textId="77777777" w:rsidR="00595D2B" w:rsidRPr="00CA1799" w:rsidRDefault="00595D2B" w:rsidP="00D006A9">
      <w:pPr>
        <w:spacing w:line="300" w:lineRule="auto"/>
        <w:jc w:val="both"/>
        <w:rPr>
          <w:rFonts w:ascii="Times New Roman" w:hAnsi="Times New Roman" w:cs="Times New Roman"/>
          <w:sz w:val="21"/>
          <w:szCs w:val="21"/>
          <w:lang w:val="pl-PL"/>
        </w:rPr>
      </w:pPr>
    </w:p>
    <w:p w14:paraId="0D8799EF" w14:textId="5BD88BC3" w:rsidR="00F14444" w:rsidRPr="00504BA9" w:rsidRDefault="00F14444" w:rsidP="00D006A9">
      <w:pPr>
        <w:pStyle w:val="Nagwek1"/>
        <w:spacing w:line="300" w:lineRule="auto"/>
      </w:pPr>
      <w:r w:rsidRPr="00504BA9">
        <w:t>Uwagi dodatkowe</w:t>
      </w:r>
    </w:p>
    <w:p w14:paraId="311084C4" w14:textId="382E8F5B" w:rsidR="00073BE4" w:rsidRPr="00073BE4" w:rsidRDefault="00073BE4" w:rsidP="00D006A9">
      <w:pPr>
        <w:pStyle w:val="Akapitzlist"/>
        <w:numPr>
          <w:ilvl w:val="0"/>
          <w:numId w:val="18"/>
        </w:numPr>
        <w:spacing w:line="300" w:lineRule="auto"/>
        <w:jc w:val="both"/>
        <w:rPr>
          <w:rFonts w:ascii="Times New Roman" w:hAnsi="Times New Roman" w:cs="Times New Roman"/>
          <w:sz w:val="21"/>
          <w:szCs w:val="21"/>
        </w:rPr>
      </w:pPr>
      <w:r w:rsidRPr="00073BE4">
        <w:rPr>
          <w:rFonts w:ascii="Times New Roman" w:hAnsi="Times New Roman" w:cs="Times New Roman"/>
          <w:sz w:val="21"/>
          <w:szCs w:val="21"/>
        </w:rPr>
        <w:t xml:space="preserve">Zamawiający dopuszcza zastosowanie materiałów równoważnych do wskazanych w dokumentacji projektowej. Poprzez równoważność Zamawiający rozumie przedstawienie w ofercie zakresu zamówienia z wykorzystaniem materiałów o takich samych </w:t>
      </w:r>
      <w:r w:rsidR="00F07675" w:rsidRPr="00073BE4">
        <w:rPr>
          <w:rFonts w:ascii="Times New Roman" w:hAnsi="Times New Roman" w:cs="Times New Roman"/>
          <w:sz w:val="21"/>
          <w:szCs w:val="21"/>
        </w:rPr>
        <w:t>parametrach</w:t>
      </w:r>
      <w:r w:rsidRPr="00073BE4">
        <w:rPr>
          <w:rFonts w:ascii="Times New Roman" w:hAnsi="Times New Roman" w:cs="Times New Roman"/>
          <w:sz w:val="21"/>
          <w:szCs w:val="21"/>
        </w:rPr>
        <w:t xml:space="preserve"> lub zbliżonych do tych, które zostały wskazane w dokumentacji projektowej, lecz oznaczone innym znakiem towarowym, patentem lub pochodzeniem, jeśli gdzieś</w:t>
      </w:r>
      <w:r>
        <w:rPr>
          <w:rFonts w:ascii="Times New Roman" w:hAnsi="Times New Roman" w:cs="Times New Roman"/>
          <w:sz w:val="21"/>
          <w:szCs w:val="21"/>
        </w:rPr>
        <w:t xml:space="preserve"> z</w:t>
      </w:r>
      <w:r w:rsidRPr="00073BE4">
        <w:rPr>
          <w:rFonts w:ascii="Times New Roman" w:hAnsi="Times New Roman" w:cs="Times New Roman"/>
          <w:sz w:val="21"/>
          <w:szCs w:val="21"/>
        </w:rPr>
        <w:t>najduje się taki opis.</w:t>
      </w:r>
    </w:p>
    <w:p w14:paraId="7DE4434C" w14:textId="3D671B92" w:rsidR="00073BE4" w:rsidRDefault="00073BE4" w:rsidP="00D006A9">
      <w:pPr>
        <w:pStyle w:val="Akapitzlist"/>
        <w:numPr>
          <w:ilvl w:val="0"/>
          <w:numId w:val="18"/>
        </w:numPr>
        <w:spacing w:line="300" w:lineRule="auto"/>
        <w:jc w:val="both"/>
        <w:rPr>
          <w:rFonts w:ascii="Times New Roman" w:hAnsi="Times New Roman" w:cs="Times New Roman"/>
          <w:sz w:val="21"/>
          <w:szCs w:val="21"/>
        </w:rPr>
      </w:pPr>
      <w:r w:rsidRPr="007D0DB6">
        <w:rPr>
          <w:rFonts w:ascii="Times New Roman" w:hAnsi="Times New Roman" w:cs="Times New Roman"/>
          <w:sz w:val="21"/>
          <w:szCs w:val="21"/>
        </w:rPr>
        <w:t xml:space="preserve">W przypadku, gdy z opisu przedmiotu zamówienia wynika, </w:t>
      </w:r>
      <w:r w:rsidR="00F07675" w:rsidRPr="007D0DB6">
        <w:rPr>
          <w:rFonts w:ascii="Times New Roman" w:hAnsi="Times New Roman" w:cs="Times New Roman"/>
          <w:sz w:val="21"/>
          <w:szCs w:val="21"/>
        </w:rPr>
        <w:t>że</w:t>
      </w:r>
      <w:r w:rsidRPr="007D0DB6">
        <w:rPr>
          <w:rFonts w:ascii="Times New Roman" w:hAnsi="Times New Roman" w:cs="Times New Roman"/>
          <w:sz w:val="21"/>
          <w:szCs w:val="21"/>
        </w:rPr>
        <w:t xml:space="preserve"> Zamawiający</w:t>
      </w:r>
      <w:r w:rsidR="007D0DB6" w:rsidRPr="007D0DB6">
        <w:rPr>
          <w:rFonts w:ascii="Times New Roman" w:hAnsi="Times New Roman" w:cs="Times New Roman"/>
          <w:sz w:val="21"/>
          <w:szCs w:val="21"/>
        </w:rPr>
        <w:t xml:space="preserve"> </w:t>
      </w:r>
      <w:r w:rsidRPr="007D0DB6">
        <w:rPr>
          <w:rFonts w:ascii="Times New Roman" w:hAnsi="Times New Roman" w:cs="Times New Roman"/>
          <w:sz w:val="21"/>
          <w:szCs w:val="21"/>
        </w:rPr>
        <w:t>opisał materiały, urządzenia, technologie ze wskazaniem konkretnych</w:t>
      </w:r>
      <w:r w:rsidR="007D0DB6" w:rsidRPr="007D0DB6">
        <w:rPr>
          <w:rFonts w:ascii="Times New Roman" w:hAnsi="Times New Roman" w:cs="Times New Roman"/>
          <w:sz w:val="21"/>
          <w:szCs w:val="21"/>
        </w:rPr>
        <w:t xml:space="preserve"> </w:t>
      </w:r>
      <w:r w:rsidRPr="007D0DB6">
        <w:rPr>
          <w:rFonts w:ascii="Times New Roman" w:hAnsi="Times New Roman" w:cs="Times New Roman"/>
          <w:sz w:val="21"/>
          <w:szCs w:val="21"/>
        </w:rPr>
        <w:t>znaków towarowych, patentów lub pochodzenia, użył nazwy konkretnego</w:t>
      </w:r>
      <w:r w:rsidR="007D0DB6" w:rsidRPr="007D0DB6">
        <w:rPr>
          <w:rFonts w:ascii="Times New Roman" w:hAnsi="Times New Roman" w:cs="Times New Roman"/>
          <w:sz w:val="21"/>
          <w:szCs w:val="21"/>
        </w:rPr>
        <w:t xml:space="preserve"> </w:t>
      </w:r>
      <w:r w:rsidRPr="007D0DB6">
        <w:rPr>
          <w:rFonts w:ascii="Times New Roman" w:hAnsi="Times New Roman" w:cs="Times New Roman"/>
          <w:sz w:val="21"/>
          <w:szCs w:val="21"/>
        </w:rPr>
        <w:t>produktu, normy jakościowej lub szczególnego procesu, który charakteryzuje</w:t>
      </w:r>
      <w:r w:rsidR="007D0DB6" w:rsidRPr="007D0DB6">
        <w:rPr>
          <w:rFonts w:ascii="Times New Roman" w:hAnsi="Times New Roman" w:cs="Times New Roman"/>
          <w:sz w:val="21"/>
          <w:szCs w:val="21"/>
        </w:rPr>
        <w:t xml:space="preserve"> </w:t>
      </w:r>
      <w:r w:rsidRPr="007D0DB6">
        <w:rPr>
          <w:rFonts w:ascii="Times New Roman" w:hAnsi="Times New Roman" w:cs="Times New Roman"/>
          <w:sz w:val="21"/>
          <w:szCs w:val="21"/>
        </w:rPr>
        <w:t>produkty lub usługi dostarczane przez konkretnego wykonawcę/producenta, to należy je</w:t>
      </w:r>
      <w:r w:rsidR="007D0DB6" w:rsidRPr="007D0DB6">
        <w:rPr>
          <w:rFonts w:ascii="Times New Roman" w:hAnsi="Times New Roman" w:cs="Times New Roman"/>
          <w:sz w:val="21"/>
          <w:szCs w:val="21"/>
        </w:rPr>
        <w:t xml:space="preserve"> </w:t>
      </w:r>
      <w:r w:rsidRPr="007D0DB6">
        <w:rPr>
          <w:rFonts w:ascii="Times New Roman" w:hAnsi="Times New Roman" w:cs="Times New Roman"/>
          <w:sz w:val="21"/>
          <w:szCs w:val="21"/>
        </w:rPr>
        <w:t>traktować wyłącznie jako przykładowe i mające na celu jedynie pomóc w opisie przedmiotu</w:t>
      </w:r>
      <w:r w:rsidR="007D0DB6" w:rsidRPr="007D0DB6">
        <w:rPr>
          <w:rFonts w:ascii="Times New Roman" w:hAnsi="Times New Roman" w:cs="Times New Roman"/>
          <w:sz w:val="21"/>
          <w:szCs w:val="21"/>
        </w:rPr>
        <w:t xml:space="preserve"> </w:t>
      </w:r>
      <w:r w:rsidRPr="007D0DB6">
        <w:rPr>
          <w:rFonts w:ascii="Times New Roman" w:hAnsi="Times New Roman" w:cs="Times New Roman"/>
          <w:sz w:val="21"/>
          <w:szCs w:val="21"/>
        </w:rPr>
        <w:t>zamówienia. W każdym przypadku Zamawiający dopuszcza zastosowanie</w:t>
      </w:r>
      <w:r w:rsidR="007D0DB6" w:rsidRPr="007D0DB6">
        <w:rPr>
          <w:rFonts w:ascii="Times New Roman" w:hAnsi="Times New Roman" w:cs="Times New Roman"/>
          <w:sz w:val="21"/>
          <w:szCs w:val="21"/>
        </w:rPr>
        <w:t xml:space="preserve"> </w:t>
      </w:r>
      <w:r w:rsidRPr="007D0DB6">
        <w:rPr>
          <w:rFonts w:ascii="Times New Roman" w:hAnsi="Times New Roman" w:cs="Times New Roman"/>
          <w:sz w:val="21"/>
          <w:szCs w:val="21"/>
        </w:rPr>
        <w:t>przez wykonawcę rozwiązań równoważnych, w stosunku do wskazanych</w:t>
      </w:r>
      <w:r w:rsidR="007D0DB6" w:rsidRPr="007D0DB6">
        <w:rPr>
          <w:rFonts w:ascii="Times New Roman" w:hAnsi="Times New Roman" w:cs="Times New Roman"/>
          <w:sz w:val="21"/>
          <w:szCs w:val="21"/>
        </w:rPr>
        <w:t xml:space="preserve"> </w:t>
      </w:r>
      <w:r w:rsidRPr="007D0DB6">
        <w:rPr>
          <w:rFonts w:ascii="Times New Roman" w:hAnsi="Times New Roman" w:cs="Times New Roman"/>
          <w:sz w:val="21"/>
          <w:szCs w:val="21"/>
        </w:rPr>
        <w:t xml:space="preserve">przez Zamawiającego, pod warunkiem, </w:t>
      </w:r>
      <w:r w:rsidR="00F07675" w:rsidRPr="007D0DB6">
        <w:rPr>
          <w:rFonts w:ascii="Times New Roman" w:hAnsi="Times New Roman" w:cs="Times New Roman"/>
          <w:sz w:val="21"/>
          <w:szCs w:val="21"/>
        </w:rPr>
        <w:t>że</w:t>
      </w:r>
      <w:r w:rsidRPr="007D0DB6">
        <w:rPr>
          <w:rFonts w:ascii="Times New Roman" w:hAnsi="Times New Roman" w:cs="Times New Roman"/>
          <w:sz w:val="21"/>
          <w:szCs w:val="21"/>
        </w:rPr>
        <w:t xml:space="preserve"> będą one zgodne z dokumentacją projektowa i będą posiadały nie gorsze parametry techniczne i funkcjonalne.</w:t>
      </w:r>
      <w:r w:rsidR="007D0DB6" w:rsidRPr="007D0DB6">
        <w:rPr>
          <w:rFonts w:ascii="Times New Roman" w:hAnsi="Times New Roman" w:cs="Times New Roman"/>
          <w:sz w:val="21"/>
          <w:szCs w:val="21"/>
        </w:rPr>
        <w:t xml:space="preserve"> </w:t>
      </w:r>
      <w:r w:rsidRPr="007D0DB6">
        <w:rPr>
          <w:rFonts w:ascii="Times New Roman" w:hAnsi="Times New Roman" w:cs="Times New Roman"/>
          <w:sz w:val="21"/>
          <w:szCs w:val="21"/>
        </w:rPr>
        <w:t>Należy przyjąć, że wskazane patenty, znaki towarowe, pochodzenie,</w:t>
      </w:r>
      <w:r w:rsidR="007D0DB6" w:rsidRPr="007D0DB6">
        <w:rPr>
          <w:rFonts w:ascii="Times New Roman" w:hAnsi="Times New Roman" w:cs="Times New Roman"/>
          <w:sz w:val="21"/>
          <w:szCs w:val="21"/>
        </w:rPr>
        <w:t xml:space="preserve"> </w:t>
      </w:r>
      <w:r w:rsidRPr="007D0DB6">
        <w:rPr>
          <w:rFonts w:ascii="Times New Roman" w:hAnsi="Times New Roman" w:cs="Times New Roman"/>
          <w:sz w:val="21"/>
          <w:szCs w:val="21"/>
        </w:rPr>
        <w:t>określają parametry techniczne, eksploatacyjne, użytkowe, co oznacza,</w:t>
      </w:r>
      <w:r w:rsidR="007D0DB6">
        <w:rPr>
          <w:rFonts w:ascii="Times New Roman" w:hAnsi="Times New Roman" w:cs="Times New Roman"/>
          <w:sz w:val="21"/>
          <w:szCs w:val="21"/>
        </w:rPr>
        <w:t xml:space="preserve"> ż</w:t>
      </w:r>
      <w:r w:rsidRPr="007D0DB6">
        <w:rPr>
          <w:rFonts w:ascii="Times New Roman" w:hAnsi="Times New Roman" w:cs="Times New Roman"/>
          <w:sz w:val="21"/>
          <w:szCs w:val="21"/>
        </w:rPr>
        <w:t>e Zamawiający dopuszcza złożenie ofert w tej części Przedmiotu zamówienia o równoważnych parametrach technicznych, eksploatacyjnych, użytkowych</w:t>
      </w:r>
      <w:r w:rsidR="007D0DB6" w:rsidRPr="007D0DB6">
        <w:rPr>
          <w:rFonts w:ascii="Times New Roman" w:hAnsi="Times New Roman" w:cs="Times New Roman"/>
          <w:sz w:val="21"/>
          <w:szCs w:val="21"/>
        </w:rPr>
        <w:t>. Obowiązek wykazania równoważności spoczywa na Generalnym Wykonawcy.</w:t>
      </w:r>
    </w:p>
    <w:p w14:paraId="38F6ABC0" w14:textId="377278C8" w:rsidR="00073BE4" w:rsidRDefault="00104B24" w:rsidP="00D006A9">
      <w:pPr>
        <w:pStyle w:val="Akapitzlist"/>
        <w:numPr>
          <w:ilvl w:val="0"/>
          <w:numId w:val="18"/>
        </w:numPr>
        <w:spacing w:line="300" w:lineRule="auto"/>
        <w:jc w:val="both"/>
        <w:rPr>
          <w:rFonts w:ascii="Times New Roman" w:hAnsi="Times New Roman" w:cs="Times New Roman"/>
          <w:sz w:val="21"/>
          <w:szCs w:val="21"/>
        </w:rPr>
      </w:pPr>
      <w:r>
        <w:rPr>
          <w:rFonts w:ascii="Times New Roman" w:hAnsi="Times New Roman" w:cs="Times New Roman"/>
          <w:sz w:val="21"/>
          <w:szCs w:val="21"/>
        </w:rPr>
        <w:t>Wykonawca, który do kalkulacji oferty zastosował rozwiązania równoważne do określonych w dokumentacji projektowej, zobowiązany jest do ujawnienia tego faktu w ofercie poprzez wskazanie rozwiązania równoważnego przyjętego do kalkulacji.</w:t>
      </w:r>
    </w:p>
    <w:p w14:paraId="674CC793" w14:textId="54BE506F" w:rsidR="00104B24" w:rsidRDefault="00104B24" w:rsidP="00D006A9">
      <w:pPr>
        <w:pStyle w:val="Akapitzlist"/>
        <w:numPr>
          <w:ilvl w:val="0"/>
          <w:numId w:val="18"/>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Wykonawca, który powołuje się na rozwiązania równoważne do opisywanych przez Zamawiającego jest zobowiązany wykazać, że oferowane przez niego rozwiązania lub materiały spełniają wymagania określone przez Zamawiającego. Zamawiający oceni równoważność zastosowanych materiałów na podstawie załączonych dokumentów </w:t>
      </w:r>
      <w:r w:rsidR="00F31290">
        <w:rPr>
          <w:rFonts w:ascii="Times New Roman" w:hAnsi="Times New Roman" w:cs="Times New Roman"/>
          <w:sz w:val="21"/>
          <w:szCs w:val="21"/>
        </w:rPr>
        <w:t>przedstawionych</w:t>
      </w:r>
      <w:r>
        <w:rPr>
          <w:rFonts w:ascii="Times New Roman" w:hAnsi="Times New Roman" w:cs="Times New Roman"/>
          <w:sz w:val="21"/>
          <w:szCs w:val="21"/>
        </w:rPr>
        <w:t xml:space="preserve"> przez Wykonawcę.</w:t>
      </w:r>
    </w:p>
    <w:p w14:paraId="67E86F9C" w14:textId="77777777" w:rsidR="00504BA9" w:rsidRPr="00504BA9" w:rsidRDefault="00504BA9" w:rsidP="00D006A9">
      <w:pPr>
        <w:pStyle w:val="Akapitzlist"/>
        <w:numPr>
          <w:ilvl w:val="0"/>
          <w:numId w:val="18"/>
        </w:numPr>
        <w:spacing w:line="300" w:lineRule="auto"/>
        <w:jc w:val="both"/>
        <w:rPr>
          <w:rFonts w:ascii="Times New Roman" w:hAnsi="Times New Roman" w:cs="Times New Roman"/>
          <w:sz w:val="21"/>
          <w:szCs w:val="21"/>
        </w:rPr>
      </w:pPr>
      <w:r w:rsidRPr="00504BA9">
        <w:rPr>
          <w:rFonts w:ascii="Times New Roman" w:hAnsi="Times New Roman" w:cs="Times New Roman"/>
          <w:sz w:val="21"/>
          <w:szCs w:val="21"/>
        </w:rPr>
        <w:t>W przypadku rozbieżności pomiędzy zapisami zapytania ofertowego a dokumentacją techniczną – decydujące są zapisy dokumentacji technicznej.</w:t>
      </w:r>
    </w:p>
    <w:p w14:paraId="61FAEE89" w14:textId="1DF21778" w:rsidR="00504BA9" w:rsidRDefault="00504BA9" w:rsidP="00D006A9">
      <w:pPr>
        <w:pStyle w:val="Akapitzlist"/>
        <w:numPr>
          <w:ilvl w:val="0"/>
          <w:numId w:val="18"/>
        </w:numPr>
        <w:spacing w:line="300" w:lineRule="auto"/>
        <w:jc w:val="both"/>
        <w:rPr>
          <w:rFonts w:ascii="Times New Roman" w:hAnsi="Times New Roman" w:cs="Times New Roman"/>
          <w:sz w:val="21"/>
          <w:szCs w:val="21"/>
        </w:rPr>
      </w:pPr>
      <w:r w:rsidRPr="00504BA9">
        <w:rPr>
          <w:rFonts w:ascii="Times New Roman" w:hAnsi="Times New Roman" w:cs="Times New Roman"/>
          <w:sz w:val="21"/>
          <w:szCs w:val="21"/>
        </w:rPr>
        <w:t>W przypadku rozbieżności pomiędzy zapisami zapytania ofertowego a wzorem umowy – decydujące są zapisy wzoru umowy</w:t>
      </w:r>
      <w:r>
        <w:rPr>
          <w:rFonts w:ascii="Times New Roman" w:hAnsi="Times New Roman" w:cs="Times New Roman"/>
          <w:sz w:val="21"/>
          <w:szCs w:val="21"/>
        </w:rPr>
        <w:t>.</w:t>
      </w:r>
    </w:p>
    <w:p w14:paraId="44C1DBD3" w14:textId="77777777" w:rsidR="00595D2B" w:rsidRPr="00504BA9" w:rsidRDefault="00595D2B" w:rsidP="00D006A9">
      <w:pPr>
        <w:spacing w:line="300" w:lineRule="auto"/>
        <w:jc w:val="both"/>
        <w:rPr>
          <w:rFonts w:ascii="Times New Roman" w:hAnsi="Times New Roman" w:cs="Times New Roman"/>
          <w:sz w:val="21"/>
          <w:szCs w:val="21"/>
          <w:lang w:val="pl-PL"/>
        </w:rPr>
      </w:pPr>
    </w:p>
    <w:p w14:paraId="04B73892" w14:textId="6D5EE979" w:rsidR="00595D2B" w:rsidRPr="008F4891" w:rsidRDefault="00F14444" w:rsidP="00D006A9">
      <w:pPr>
        <w:pStyle w:val="Nagwek1"/>
        <w:spacing w:line="300" w:lineRule="auto"/>
      </w:pPr>
      <w:r w:rsidRPr="008F4891">
        <w:t>Kod określony przez Wspólny Słownik Zamówień (CPV)</w:t>
      </w:r>
    </w:p>
    <w:p w14:paraId="2BA0D449" w14:textId="77777777" w:rsidR="00404A72" w:rsidRDefault="00404A72" w:rsidP="00D006A9">
      <w:pPr>
        <w:pStyle w:val="Akapitzlist"/>
        <w:spacing w:line="300" w:lineRule="auto"/>
        <w:jc w:val="both"/>
        <w:rPr>
          <w:rFonts w:ascii="Times New Roman" w:hAnsi="Times New Roman" w:cs="Times New Roman"/>
          <w:sz w:val="21"/>
          <w:szCs w:val="21"/>
        </w:rPr>
      </w:pPr>
      <w:r w:rsidRPr="00404A72">
        <w:rPr>
          <w:rFonts w:ascii="Times New Roman" w:hAnsi="Times New Roman" w:cs="Times New Roman"/>
          <w:sz w:val="21"/>
          <w:szCs w:val="21"/>
        </w:rPr>
        <w:t xml:space="preserve">Kod CPV </w:t>
      </w:r>
    </w:p>
    <w:p w14:paraId="5988A937" w14:textId="6EC2360F" w:rsidR="00595D2B" w:rsidRDefault="00404A72" w:rsidP="00D006A9">
      <w:pPr>
        <w:pStyle w:val="Akapitzlist"/>
        <w:spacing w:line="300" w:lineRule="auto"/>
        <w:jc w:val="both"/>
        <w:rPr>
          <w:rFonts w:ascii="Times New Roman" w:hAnsi="Times New Roman" w:cs="Times New Roman"/>
          <w:sz w:val="21"/>
          <w:szCs w:val="21"/>
        </w:rPr>
      </w:pPr>
      <w:r w:rsidRPr="00404A72">
        <w:rPr>
          <w:rFonts w:ascii="Times New Roman" w:hAnsi="Times New Roman" w:cs="Times New Roman"/>
          <w:sz w:val="21"/>
          <w:szCs w:val="21"/>
        </w:rPr>
        <w:t>45254200-4</w:t>
      </w:r>
      <w:r>
        <w:rPr>
          <w:rFonts w:ascii="Times New Roman" w:hAnsi="Times New Roman" w:cs="Times New Roman"/>
          <w:sz w:val="21"/>
          <w:szCs w:val="21"/>
        </w:rPr>
        <w:t>:</w:t>
      </w:r>
      <w:r w:rsidRPr="00404A72">
        <w:rPr>
          <w:rFonts w:ascii="Times New Roman" w:hAnsi="Times New Roman" w:cs="Times New Roman"/>
          <w:sz w:val="21"/>
          <w:szCs w:val="21"/>
        </w:rPr>
        <w:t xml:space="preserve"> Roboty budowlane w zakresie budowy zakładów produkcyjnych</w:t>
      </w:r>
    </w:p>
    <w:p w14:paraId="2503EB68" w14:textId="4719969A" w:rsidR="00404A72" w:rsidRDefault="00404A72" w:rsidP="00D006A9">
      <w:pPr>
        <w:pStyle w:val="Akapitzlist"/>
        <w:spacing w:line="300" w:lineRule="auto"/>
        <w:jc w:val="both"/>
        <w:rPr>
          <w:rFonts w:ascii="Times New Roman" w:hAnsi="Times New Roman" w:cs="Times New Roman"/>
          <w:sz w:val="21"/>
          <w:szCs w:val="21"/>
        </w:rPr>
      </w:pPr>
    </w:p>
    <w:p w14:paraId="25E4D00C" w14:textId="5970E95C" w:rsidR="00404A72" w:rsidRDefault="00404A72" w:rsidP="00D006A9">
      <w:pPr>
        <w:pStyle w:val="Akapitzlist"/>
        <w:spacing w:line="300" w:lineRule="auto"/>
        <w:jc w:val="both"/>
        <w:rPr>
          <w:rFonts w:ascii="Times New Roman" w:hAnsi="Times New Roman" w:cs="Times New Roman"/>
          <w:sz w:val="21"/>
          <w:szCs w:val="21"/>
        </w:rPr>
      </w:pPr>
      <w:r>
        <w:rPr>
          <w:rFonts w:ascii="Times New Roman" w:hAnsi="Times New Roman" w:cs="Times New Roman"/>
          <w:sz w:val="21"/>
          <w:szCs w:val="21"/>
        </w:rPr>
        <w:t>Dodatkowe kody CPV:</w:t>
      </w:r>
    </w:p>
    <w:p w14:paraId="5EA922B7" w14:textId="6CA7DEE5" w:rsidR="00404A72" w:rsidRDefault="00404A72" w:rsidP="00D006A9">
      <w:pPr>
        <w:pStyle w:val="Akapitzlist"/>
        <w:spacing w:line="300" w:lineRule="auto"/>
        <w:jc w:val="both"/>
        <w:rPr>
          <w:rFonts w:ascii="Times New Roman" w:hAnsi="Times New Roman" w:cs="Times New Roman"/>
          <w:sz w:val="21"/>
          <w:szCs w:val="21"/>
        </w:rPr>
      </w:pPr>
      <w:r>
        <w:rPr>
          <w:rFonts w:ascii="Times New Roman" w:hAnsi="Times New Roman" w:cs="Times New Roman"/>
          <w:sz w:val="21"/>
          <w:szCs w:val="21"/>
        </w:rPr>
        <w:t>45000000-7: Roboty budowlane</w:t>
      </w:r>
    </w:p>
    <w:p w14:paraId="009A4EB0" w14:textId="08B57181" w:rsidR="00404A72" w:rsidRPr="00404A72" w:rsidRDefault="00404A72" w:rsidP="00D006A9">
      <w:pPr>
        <w:pStyle w:val="Akapitzlist"/>
        <w:spacing w:line="300" w:lineRule="auto"/>
        <w:jc w:val="both"/>
        <w:rPr>
          <w:rFonts w:ascii="Times New Roman" w:hAnsi="Times New Roman" w:cs="Times New Roman"/>
          <w:sz w:val="21"/>
          <w:szCs w:val="21"/>
        </w:rPr>
      </w:pPr>
      <w:r w:rsidRPr="00404A72">
        <w:rPr>
          <w:rFonts w:ascii="Times New Roman" w:hAnsi="Times New Roman" w:cs="Times New Roman"/>
          <w:sz w:val="21"/>
          <w:szCs w:val="21"/>
        </w:rPr>
        <w:t>45100000-8</w:t>
      </w:r>
      <w:r w:rsidR="00CA1799">
        <w:rPr>
          <w:rFonts w:ascii="Times New Roman" w:hAnsi="Times New Roman" w:cs="Times New Roman"/>
          <w:sz w:val="21"/>
          <w:szCs w:val="21"/>
        </w:rPr>
        <w:t>:</w:t>
      </w:r>
      <w:r w:rsidRPr="00404A72">
        <w:rPr>
          <w:rFonts w:ascii="Times New Roman" w:hAnsi="Times New Roman" w:cs="Times New Roman"/>
          <w:sz w:val="21"/>
          <w:szCs w:val="21"/>
        </w:rPr>
        <w:t xml:space="preserve"> Przygotowanie terenu pod budow</w:t>
      </w:r>
      <w:r>
        <w:rPr>
          <w:rFonts w:ascii="Times New Roman" w:hAnsi="Times New Roman" w:cs="Times New Roman"/>
          <w:sz w:val="21"/>
          <w:szCs w:val="21"/>
        </w:rPr>
        <w:t>ę</w:t>
      </w:r>
    </w:p>
    <w:p w14:paraId="1B4B7CCE" w14:textId="33D0090D" w:rsidR="00404A72" w:rsidRPr="00404A72" w:rsidRDefault="00404A72" w:rsidP="00D006A9">
      <w:pPr>
        <w:pStyle w:val="Akapitzlist"/>
        <w:spacing w:line="300" w:lineRule="auto"/>
        <w:jc w:val="both"/>
        <w:rPr>
          <w:rFonts w:ascii="Times New Roman" w:hAnsi="Times New Roman" w:cs="Times New Roman"/>
          <w:sz w:val="21"/>
          <w:szCs w:val="21"/>
        </w:rPr>
      </w:pPr>
      <w:r w:rsidRPr="00404A72">
        <w:rPr>
          <w:rFonts w:ascii="Times New Roman" w:hAnsi="Times New Roman" w:cs="Times New Roman"/>
          <w:sz w:val="21"/>
          <w:szCs w:val="21"/>
        </w:rPr>
        <w:lastRenderedPageBreak/>
        <w:t>45300000-0</w:t>
      </w:r>
      <w:r w:rsidR="00CA1799">
        <w:rPr>
          <w:rFonts w:ascii="Times New Roman" w:hAnsi="Times New Roman" w:cs="Times New Roman"/>
          <w:sz w:val="21"/>
          <w:szCs w:val="21"/>
        </w:rPr>
        <w:t>:</w:t>
      </w:r>
      <w:r w:rsidRPr="00404A72">
        <w:rPr>
          <w:rFonts w:ascii="Times New Roman" w:hAnsi="Times New Roman" w:cs="Times New Roman"/>
          <w:sz w:val="21"/>
          <w:szCs w:val="21"/>
        </w:rPr>
        <w:t xml:space="preserve"> Roboty instalacyjne w budynkach</w:t>
      </w:r>
    </w:p>
    <w:p w14:paraId="1C8ED669" w14:textId="4EF8117C" w:rsidR="00404A72" w:rsidRPr="00404A72" w:rsidRDefault="00404A72" w:rsidP="00D006A9">
      <w:pPr>
        <w:pStyle w:val="Akapitzlist"/>
        <w:spacing w:line="300" w:lineRule="auto"/>
        <w:jc w:val="both"/>
        <w:rPr>
          <w:rFonts w:ascii="Times New Roman" w:hAnsi="Times New Roman" w:cs="Times New Roman"/>
          <w:sz w:val="21"/>
          <w:szCs w:val="21"/>
        </w:rPr>
      </w:pPr>
      <w:r w:rsidRPr="00404A72">
        <w:rPr>
          <w:rFonts w:ascii="Times New Roman" w:hAnsi="Times New Roman" w:cs="Times New Roman"/>
          <w:sz w:val="21"/>
          <w:szCs w:val="21"/>
        </w:rPr>
        <w:t>45330000-9</w:t>
      </w:r>
      <w:r w:rsidR="00CA1799">
        <w:rPr>
          <w:rFonts w:ascii="Times New Roman" w:hAnsi="Times New Roman" w:cs="Times New Roman"/>
          <w:sz w:val="21"/>
          <w:szCs w:val="21"/>
        </w:rPr>
        <w:t>:</w:t>
      </w:r>
      <w:r w:rsidRPr="00404A72">
        <w:rPr>
          <w:rFonts w:ascii="Times New Roman" w:hAnsi="Times New Roman" w:cs="Times New Roman"/>
          <w:sz w:val="21"/>
          <w:szCs w:val="21"/>
        </w:rPr>
        <w:t xml:space="preserve"> Roboty instalacyjne wodno-kanalizacyjne i sanitarne</w:t>
      </w:r>
    </w:p>
    <w:p w14:paraId="38087392" w14:textId="1DC3B31E" w:rsidR="00404A72" w:rsidRPr="00404A72" w:rsidRDefault="00404A72" w:rsidP="00D006A9">
      <w:pPr>
        <w:pStyle w:val="Akapitzlist"/>
        <w:spacing w:line="300" w:lineRule="auto"/>
        <w:jc w:val="both"/>
        <w:rPr>
          <w:rFonts w:ascii="Times New Roman" w:hAnsi="Times New Roman" w:cs="Times New Roman"/>
          <w:sz w:val="21"/>
          <w:szCs w:val="21"/>
        </w:rPr>
      </w:pPr>
      <w:r w:rsidRPr="00404A72">
        <w:rPr>
          <w:rFonts w:ascii="Times New Roman" w:hAnsi="Times New Roman" w:cs="Times New Roman"/>
          <w:sz w:val="21"/>
          <w:szCs w:val="21"/>
        </w:rPr>
        <w:t>45331100-7</w:t>
      </w:r>
      <w:r w:rsidR="00CA1799">
        <w:rPr>
          <w:rFonts w:ascii="Times New Roman" w:hAnsi="Times New Roman" w:cs="Times New Roman"/>
          <w:sz w:val="21"/>
          <w:szCs w:val="21"/>
        </w:rPr>
        <w:t>:</w:t>
      </w:r>
      <w:r w:rsidRPr="00404A72">
        <w:rPr>
          <w:rFonts w:ascii="Times New Roman" w:hAnsi="Times New Roman" w:cs="Times New Roman"/>
          <w:sz w:val="21"/>
          <w:szCs w:val="21"/>
        </w:rPr>
        <w:t xml:space="preserve"> Instalowanie centralnego ogrzewania</w:t>
      </w:r>
    </w:p>
    <w:p w14:paraId="26BDA8BD" w14:textId="77BB3D0B" w:rsidR="00404A72" w:rsidRPr="00404A72" w:rsidRDefault="00404A72" w:rsidP="00D006A9">
      <w:pPr>
        <w:pStyle w:val="Akapitzlist"/>
        <w:spacing w:line="300" w:lineRule="auto"/>
        <w:jc w:val="both"/>
        <w:rPr>
          <w:rFonts w:ascii="Times New Roman" w:hAnsi="Times New Roman" w:cs="Times New Roman"/>
          <w:sz w:val="21"/>
          <w:szCs w:val="21"/>
        </w:rPr>
      </w:pPr>
      <w:r w:rsidRPr="00404A72">
        <w:rPr>
          <w:rFonts w:ascii="Times New Roman" w:hAnsi="Times New Roman" w:cs="Times New Roman"/>
          <w:sz w:val="21"/>
          <w:szCs w:val="21"/>
        </w:rPr>
        <w:t>45331210-1</w:t>
      </w:r>
      <w:r w:rsidR="00CA1799">
        <w:rPr>
          <w:rFonts w:ascii="Times New Roman" w:hAnsi="Times New Roman" w:cs="Times New Roman"/>
          <w:sz w:val="21"/>
          <w:szCs w:val="21"/>
        </w:rPr>
        <w:t>:</w:t>
      </w:r>
      <w:r w:rsidRPr="00404A72">
        <w:rPr>
          <w:rFonts w:ascii="Times New Roman" w:hAnsi="Times New Roman" w:cs="Times New Roman"/>
          <w:sz w:val="21"/>
          <w:szCs w:val="21"/>
        </w:rPr>
        <w:t xml:space="preserve"> Instalowanie wentylacji</w:t>
      </w:r>
    </w:p>
    <w:p w14:paraId="5D1AE958" w14:textId="6521C335" w:rsidR="00404A72" w:rsidRPr="00404A72" w:rsidRDefault="00404A72" w:rsidP="00D006A9">
      <w:pPr>
        <w:pStyle w:val="Akapitzlist"/>
        <w:spacing w:line="300" w:lineRule="auto"/>
        <w:jc w:val="both"/>
        <w:rPr>
          <w:rFonts w:ascii="Times New Roman" w:hAnsi="Times New Roman" w:cs="Times New Roman"/>
          <w:sz w:val="21"/>
          <w:szCs w:val="21"/>
        </w:rPr>
      </w:pPr>
      <w:r w:rsidRPr="00404A72">
        <w:rPr>
          <w:rFonts w:ascii="Times New Roman" w:hAnsi="Times New Roman" w:cs="Times New Roman"/>
          <w:sz w:val="21"/>
          <w:szCs w:val="21"/>
        </w:rPr>
        <w:t>45400000-1</w:t>
      </w:r>
      <w:r w:rsidR="00CA1799">
        <w:rPr>
          <w:rFonts w:ascii="Times New Roman" w:hAnsi="Times New Roman" w:cs="Times New Roman"/>
          <w:sz w:val="21"/>
          <w:szCs w:val="21"/>
        </w:rPr>
        <w:t>:</w:t>
      </w:r>
      <w:r w:rsidRPr="00404A72">
        <w:rPr>
          <w:rFonts w:ascii="Times New Roman" w:hAnsi="Times New Roman" w:cs="Times New Roman"/>
          <w:sz w:val="21"/>
          <w:szCs w:val="21"/>
        </w:rPr>
        <w:t xml:space="preserve"> Roboty </w:t>
      </w:r>
      <w:r>
        <w:rPr>
          <w:rFonts w:ascii="Times New Roman" w:hAnsi="Times New Roman" w:cs="Times New Roman"/>
          <w:sz w:val="21"/>
          <w:szCs w:val="21"/>
        </w:rPr>
        <w:t>wykończeniowe</w:t>
      </w:r>
      <w:r w:rsidRPr="00404A72">
        <w:rPr>
          <w:rFonts w:ascii="Times New Roman" w:hAnsi="Times New Roman" w:cs="Times New Roman"/>
          <w:sz w:val="21"/>
          <w:szCs w:val="21"/>
        </w:rPr>
        <w:t xml:space="preserve"> w zakresie obiekt</w:t>
      </w:r>
      <w:r>
        <w:rPr>
          <w:rFonts w:ascii="Times New Roman" w:hAnsi="Times New Roman" w:cs="Times New Roman"/>
          <w:sz w:val="21"/>
          <w:szCs w:val="21"/>
        </w:rPr>
        <w:t>ó</w:t>
      </w:r>
      <w:r w:rsidRPr="00404A72">
        <w:rPr>
          <w:rFonts w:ascii="Times New Roman" w:hAnsi="Times New Roman" w:cs="Times New Roman"/>
          <w:sz w:val="21"/>
          <w:szCs w:val="21"/>
        </w:rPr>
        <w:t>w budowlanych</w:t>
      </w:r>
    </w:p>
    <w:p w14:paraId="54010B41" w14:textId="5B4ABDF7" w:rsidR="00404A72" w:rsidRDefault="00404A72" w:rsidP="00D006A9">
      <w:pPr>
        <w:pStyle w:val="Akapitzlist"/>
        <w:spacing w:line="300" w:lineRule="auto"/>
        <w:jc w:val="both"/>
        <w:rPr>
          <w:rFonts w:ascii="Times New Roman" w:hAnsi="Times New Roman" w:cs="Times New Roman"/>
          <w:sz w:val="21"/>
          <w:szCs w:val="21"/>
        </w:rPr>
      </w:pPr>
      <w:r w:rsidRPr="00404A72">
        <w:rPr>
          <w:rFonts w:ascii="Times New Roman" w:hAnsi="Times New Roman" w:cs="Times New Roman"/>
          <w:sz w:val="21"/>
          <w:szCs w:val="21"/>
        </w:rPr>
        <w:t>45111291-4</w:t>
      </w:r>
      <w:r w:rsidR="00CA1799">
        <w:rPr>
          <w:rFonts w:ascii="Times New Roman" w:hAnsi="Times New Roman" w:cs="Times New Roman"/>
          <w:sz w:val="21"/>
          <w:szCs w:val="21"/>
        </w:rPr>
        <w:t>:</w:t>
      </w:r>
      <w:r w:rsidRPr="00404A72">
        <w:rPr>
          <w:rFonts w:ascii="Times New Roman" w:hAnsi="Times New Roman" w:cs="Times New Roman"/>
          <w:sz w:val="21"/>
          <w:szCs w:val="21"/>
        </w:rPr>
        <w:t xml:space="preserve"> Roboty w zakresie zagospodarowania terenu</w:t>
      </w:r>
    </w:p>
    <w:p w14:paraId="6E1825BB" w14:textId="77777777" w:rsidR="00404A72" w:rsidRPr="00CA1799" w:rsidRDefault="00404A72" w:rsidP="00D006A9">
      <w:pPr>
        <w:spacing w:line="300" w:lineRule="auto"/>
        <w:jc w:val="both"/>
        <w:rPr>
          <w:rFonts w:ascii="Times New Roman" w:hAnsi="Times New Roman" w:cs="Times New Roman"/>
          <w:sz w:val="21"/>
          <w:szCs w:val="21"/>
          <w:lang w:val="pl-PL"/>
        </w:rPr>
      </w:pPr>
    </w:p>
    <w:p w14:paraId="0EA239F3" w14:textId="4A325A6F" w:rsidR="00371624" w:rsidRPr="008F4891" w:rsidRDefault="00371624" w:rsidP="00D006A9">
      <w:pPr>
        <w:pStyle w:val="Nagwek1"/>
        <w:spacing w:line="300" w:lineRule="auto"/>
      </w:pPr>
      <w:r w:rsidRPr="008F4891">
        <w:t>Zamówienia dodatkowe</w:t>
      </w:r>
    </w:p>
    <w:p w14:paraId="4D97BB13" w14:textId="1F0522B6" w:rsidR="00D86EA2" w:rsidRPr="00D86EA2" w:rsidRDefault="00D86EA2" w:rsidP="00D006A9">
      <w:pPr>
        <w:pStyle w:val="Akapitzlist"/>
        <w:numPr>
          <w:ilvl w:val="0"/>
          <w:numId w:val="21"/>
        </w:numPr>
        <w:spacing w:line="300" w:lineRule="auto"/>
        <w:jc w:val="both"/>
        <w:rPr>
          <w:rFonts w:ascii="Times New Roman" w:hAnsi="Times New Roman" w:cs="Times New Roman"/>
          <w:sz w:val="21"/>
          <w:szCs w:val="21"/>
        </w:rPr>
      </w:pPr>
      <w:r w:rsidRPr="00D86EA2">
        <w:rPr>
          <w:rFonts w:ascii="Times New Roman" w:hAnsi="Times New Roman" w:cs="Times New Roman"/>
          <w:sz w:val="21"/>
          <w:szCs w:val="21"/>
        </w:rPr>
        <w:t>Istnieje możliwość udzielenia dotychczasowemu Generalnemu Wykonawcy zamówień dodatkowych dostaw lub usług, nieobjętych niniejszym Zapytaniem, których wykonanie stało się konieczne na skutek sytuacji niemożliwej do przewidzenia, jeśli staną się one niezbędne do prawidłowego wykonania</w:t>
      </w:r>
      <w:r>
        <w:rPr>
          <w:rFonts w:ascii="Times New Roman" w:hAnsi="Times New Roman" w:cs="Times New Roman"/>
          <w:sz w:val="21"/>
          <w:szCs w:val="21"/>
        </w:rPr>
        <w:t xml:space="preserve"> zamówienia</w:t>
      </w:r>
      <w:r w:rsidRPr="00D86EA2">
        <w:rPr>
          <w:rFonts w:ascii="Times New Roman" w:hAnsi="Times New Roman" w:cs="Times New Roman"/>
          <w:sz w:val="21"/>
          <w:szCs w:val="21"/>
        </w:rPr>
        <w:t xml:space="preserve"> i </w:t>
      </w:r>
      <w:r>
        <w:rPr>
          <w:rFonts w:ascii="Times New Roman" w:hAnsi="Times New Roman" w:cs="Times New Roman"/>
          <w:sz w:val="21"/>
          <w:szCs w:val="21"/>
        </w:rPr>
        <w:t>zostaną</w:t>
      </w:r>
      <w:r w:rsidRPr="00D86EA2">
        <w:rPr>
          <w:rFonts w:ascii="Times New Roman" w:hAnsi="Times New Roman" w:cs="Times New Roman"/>
          <w:sz w:val="21"/>
          <w:szCs w:val="21"/>
        </w:rPr>
        <w:t xml:space="preserve"> </w:t>
      </w:r>
      <w:r>
        <w:rPr>
          <w:rFonts w:ascii="Times New Roman" w:hAnsi="Times New Roman" w:cs="Times New Roman"/>
          <w:sz w:val="21"/>
          <w:szCs w:val="21"/>
        </w:rPr>
        <w:t xml:space="preserve">spełnione </w:t>
      </w:r>
      <w:r w:rsidRPr="008F4891">
        <w:rPr>
          <w:rFonts w:ascii="Times New Roman" w:hAnsi="Times New Roman" w:cs="Times New Roman"/>
          <w:sz w:val="21"/>
          <w:szCs w:val="21"/>
        </w:rPr>
        <w:t>łącznie</w:t>
      </w:r>
      <w:r>
        <w:rPr>
          <w:rFonts w:ascii="Times New Roman" w:hAnsi="Times New Roman" w:cs="Times New Roman"/>
          <w:sz w:val="21"/>
          <w:szCs w:val="21"/>
        </w:rPr>
        <w:t xml:space="preserve"> następujące </w:t>
      </w:r>
      <w:r w:rsidRPr="00D86EA2">
        <w:rPr>
          <w:rFonts w:ascii="Times New Roman" w:hAnsi="Times New Roman" w:cs="Times New Roman"/>
          <w:sz w:val="21"/>
          <w:szCs w:val="21"/>
        </w:rPr>
        <w:t>warunki:</w:t>
      </w:r>
    </w:p>
    <w:p w14:paraId="3666A4AE" w14:textId="76078ECB" w:rsidR="00D86EA2" w:rsidRPr="00997F27" w:rsidRDefault="00D86EA2" w:rsidP="00D006A9">
      <w:pPr>
        <w:pStyle w:val="Akapitzlist"/>
        <w:numPr>
          <w:ilvl w:val="1"/>
          <w:numId w:val="21"/>
        </w:numPr>
        <w:spacing w:line="300" w:lineRule="auto"/>
        <w:jc w:val="both"/>
        <w:rPr>
          <w:rFonts w:ascii="Times New Roman" w:hAnsi="Times New Roman" w:cs="Times New Roman"/>
          <w:sz w:val="21"/>
          <w:szCs w:val="21"/>
        </w:rPr>
      </w:pPr>
      <w:r w:rsidRPr="00997F27">
        <w:rPr>
          <w:rFonts w:ascii="Times New Roman" w:hAnsi="Times New Roman" w:cs="Times New Roman"/>
          <w:sz w:val="21"/>
          <w:szCs w:val="21"/>
        </w:rPr>
        <w:t xml:space="preserve">zmiana wykonawcy nie </w:t>
      </w:r>
      <w:r w:rsidR="00997F27" w:rsidRPr="00997F27">
        <w:rPr>
          <w:rFonts w:ascii="Times New Roman" w:hAnsi="Times New Roman" w:cs="Times New Roman"/>
          <w:sz w:val="21"/>
          <w:szCs w:val="21"/>
        </w:rPr>
        <w:t>może</w:t>
      </w:r>
      <w:r w:rsidRPr="00997F27">
        <w:rPr>
          <w:rFonts w:ascii="Times New Roman" w:hAnsi="Times New Roman" w:cs="Times New Roman"/>
          <w:sz w:val="21"/>
          <w:szCs w:val="21"/>
        </w:rPr>
        <w:t xml:space="preserve"> zosta</w:t>
      </w:r>
      <w:r w:rsidR="00997F27" w:rsidRPr="00997F27">
        <w:rPr>
          <w:rFonts w:ascii="Times New Roman" w:hAnsi="Times New Roman" w:cs="Times New Roman"/>
          <w:sz w:val="21"/>
          <w:szCs w:val="21"/>
        </w:rPr>
        <w:t>ć</w:t>
      </w:r>
      <w:r w:rsidRPr="00997F27">
        <w:rPr>
          <w:rFonts w:ascii="Times New Roman" w:hAnsi="Times New Roman" w:cs="Times New Roman"/>
          <w:sz w:val="21"/>
          <w:szCs w:val="21"/>
        </w:rPr>
        <w:t xml:space="preserve"> dokonana z </w:t>
      </w:r>
      <w:r w:rsidR="00997F27" w:rsidRPr="00997F27">
        <w:rPr>
          <w:rFonts w:ascii="Times New Roman" w:hAnsi="Times New Roman" w:cs="Times New Roman"/>
          <w:sz w:val="21"/>
          <w:szCs w:val="21"/>
        </w:rPr>
        <w:t xml:space="preserve">powodów </w:t>
      </w:r>
      <w:r w:rsidRPr="00997F27">
        <w:rPr>
          <w:rFonts w:ascii="Times New Roman" w:hAnsi="Times New Roman" w:cs="Times New Roman"/>
          <w:sz w:val="21"/>
          <w:szCs w:val="21"/>
        </w:rPr>
        <w:t>ekonomicznych</w:t>
      </w:r>
      <w:r w:rsidR="00997F27" w:rsidRPr="00997F27">
        <w:rPr>
          <w:rFonts w:ascii="Times New Roman" w:hAnsi="Times New Roman" w:cs="Times New Roman"/>
          <w:sz w:val="21"/>
          <w:szCs w:val="21"/>
        </w:rPr>
        <w:t xml:space="preserve"> </w:t>
      </w:r>
      <w:r w:rsidRPr="00997F27">
        <w:rPr>
          <w:rFonts w:ascii="Times New Roman" w:hAnsi="Times New Roman" w:cs="Times New Roman"/>
          <w:sz w:val="21"/>
          <w:szCs w:val="21"/>
        </w:rPr>
        <w:t>lub technicznych, w</w:t>
      </w:r>
      <w:r w:rsidR="00997F27" w:rsidRPr="00997F27">
        <w:rPr>
          <w:rFonts w:ascii="Times New Roman" w:hAnsi="Times New Roman" w:cs="Times New Roman"/>
          <w:sz w:val="21"/>
          <w:szCs w:val="21"/>
        </w:rPr>
        <w:t xml:space="preserve"> szczególności dotyczących</w:t>
      </w:r>
      <w:r w:rsidRPr="00997F27">
        <w:rPr>
          <w:rFonts w:ascii="Times New Roman" w:hAnsi="Times New Roman" w:cs="Times New Roman"/>
          <w:sz w:val="21"/>
          <w:szCs w:val="21"/>
        </w:rPr>
        <w:t xml:space="preserve"> zamienno</w:t>
      </w:r>
      <w:r w:rsidR="00997F27" w:rsidRPr="00997F27">
        <w:rPr>
          <w:rFonts w:ascii="Times New Roman" w:hAnsi="Times New Roman" w:cs="Times New Roman"/>
          <w:sz w:val="21"/>
          <w:szCs w:val="21"/>
        </w:rPr>
        <w:t>ś</w:t>
      </w:r>
      <w:r w:rsidRPr="00997F27">
        <w:rPr>
          <w:rFonts w:ascii="Times New Roman" w:hAnsi="Times New Roman" w:cs="Times New Roman"/>
          <w:sz w:val="21"/>
          <w:szCs w:val="21"/>
        </w:rPr>
        <w:t>ci lub</w:t>
      </w:r>
      <w:r w:rsidR="00997F27" w:rsidRPr="00997F27">
        <w:rPr>
          <w:rFonts w:ascii="Times New Roman" w:hAnsi="Times New Roman" w:cs="Times New Roman"/>
          <w:sz w:val="21"/>
          <w:szCs w:val="21"/>
        </w:rPr>
        <w:t xml:space="preserve"> </w:t>
      </w:r>
      <w:r w:rsidRPr="00997F27">
        <w:rPr>
          <w:rFonts w:ascii="Times New Roman" w:hAnsi="Times New Roman" w:cs="Times New Roman"/>
          <w:sz w:val="21"/>
          <w:szCs w:val="21"/>
        </w:rPr>
        <w:t>interoperacyjno</w:t>
      </w:r>
      <w:r w:rsidR="00997F27" w:rsidRPr="00997F27">
        <w:rPr>
          <w:rFonts w:ascii="Times New Roman" w:hAnsi="Times New Roman" w:cs="Times New Roman"/>
          <w:sz w:val="21"/>
          <w:szCs w:val="21"/>
        </w:rPr>
        <w:t>ś</w:t>
      </w:r>
      <w:r w:rsidRPr="00997F27">
        <w:rPr>
          <w:rFonts w:ascii="Times New Roman" w:hAnsi="Times New Roman" w:cs="Times New Roman"/>
          <w:sz w:val="21"/>
          <w:szCs w:val="21"/>
        </w:rPr>
        <w:t>ci sprz</w:t>
      </w:r>
      <w:r w:rsidR="00997F27" w:rsidRPr="00997F27">
        <w:rPr>
          <w:rFonts w:ascii="Times New Roman" w:hAnsi="Times New Roman" w:cs="Times New Roman"/>
          <w:sz w:val="21"/>
          <w:szCs w:val="21"/>
        </w:rPr>
        <w:t>ę</w:t>
      </w:r>
      <w:r w:rsidRPr="00997F27">
        <w:rPr>
          <w:rFonts w:ascii="Times New Roman" w:hAnsi="Times New Roman" w:cs="Times New Roman"/>
          <w:sz w:val="21"/>
          <w:szCs w:val="21"/>
        </w:rPr>
        <w:t>tu, us</w:t>
      </w:r>
      <w:r w:rsidR="00997F27" w:rsidRPr="00997F27">
        <w:rPr>
          <w:rFonts w:ascii="Times New Roman" w:hAnsi="Times New Roman" w:cs="Times New Roman"/>
          <w:sz w:val="21"/>
          <w:szCs w:val="21"/>
        </w:rPr>
        <w:t>ł</w:t>
      </w:r>
      <w:r w:rsidRPr="00997F27">
        <w:rPr>
          <w:rFonts w:ascii="Times New Roman" w:hAnsi="Times New Roman" w:cs="Times New Roman"/>
          <w:sz w:val="21"/>
          <w:szCs w:val="21"/>
        </w:rPr>
        <w:t xml:space="preserve">ug lub instalacji, </w:t>
      </w:r>
      <w:r w:rsidR="00997F27" w:rsidRPr="00997F27">
        <w:rPr>
          <w:rFonts w:ascii="Times New Roman" w:hAnsi="Times New Roman" w:cs="Times New Roman"/>
          <w:sz w:val="21"/>
          <w:szCs w:val="21"/>
        </w:rPr>
        <w:t>zamówionych</w:t>
      </w:r>
      <w:r w:rsidRPr="00997F27">
        <w:rPr>
          <w:rFonts w:ascii="Times New Roman" w:hAnsi="Times New Roman" w:cs="Times New Roman"/>
          <w:sz w:val="21"/>
          <w:szCs w:val="21"/>
        </w:rPr>
        <w:t xml:space="preserve"> w ramach</w:t>
      </w:r>
      <w:r w:rsidR="00997F27">
        <w:rPr>
          <w:rFonts w:ascii="Times New Roman" w:hAnsi="Times New Roman" w:cs="Times New Roman"/>
          <w:sz w:val="21"/>
          <w:szCs w:val="21"/>
        </w:rPr>
        <w:t xml:space="preserve"> </w:t>
      </w:r>
      <w:r w:rsidR="00997F27" w:rsidRPr="00997F27">
        <w:rPr>
          <w:rFonts w:ascii="Times New Roman" w:hAnsi="Times New Roman" w:cs="Times New Roman"/>
          <w:sz w:val="21"/>
          <w:szCs w:val="21"/>
        </w:rPr>
        <w:t>zamówienia</w:t>
      </w:r>
      <w:r w:rsidRPr="00997F27">
        <w:rPr>
          <w:rFonts w:ascii="Times New Roman" w:hAnsi="Times New Roman" w:cs="Times New Roman"/>
          <w:sz w:val="21"/>
          <w:szCs w:val="21"/>
        </w:rPr>
        <w:t xml:space="preserve"> podstawowego,</w:t>
      </w:r>
    </w:p>
    <w:p w14:paraId="495DDD3A" w14:textId="79FD9CC5" w:rsidR="00D86EA2" w:rsidRPr="00997F27" w:rsidRDefault="00D86EA2" w:rsidP="00D006A9">
      <w:pPr>
        <w:pStyle w:val="Akapitzlist"/>
        <w:numPr>
          <w:ilvl w:val="1"/>
          <w:numId w:val="21"/>
        </w:numPr>
        <w:spacing w:line="300" w:lineRule="auto"/>
        <w:jc w:val="both"/>
        <w:rPr>
          <w:rFonts w:ascii="Times New Roman" w:hAnsi="Times New Roman" w:cs="Times New Roman"/>
          <w:sz w:val="21"/>
          <w:szCs w:val="21"/>
        </w:rPr>
      </w:pPr>
      <w:r w:rsidRPr="00997F27">
        <w:rPr>
          <w:rFonts w:ascii="Times New Roman" w:hAnsi="Times New Roman" w:cs="Times New Roman"/>
          <w:sz w:val="21"/>
          <w:szCs w:val="21"/>
        </w:rPr>
        <w:t xml:space="preserve">zmiana wykonawcy </w:t>
      </w:r>
      <w:r w:rsidR="00997F27" w:rsidRPr="00997F27">
        <w:rPr>
          <w:rFonts w:ascii="Times New Roman" w:hAnsi="Times New Roman" w:cs="Times New Roman"/>
          <w:sz w:val="21"/>
          <w:szCs w:val="21"/>
        </w:rPr>
        <w:t>spowodowałaby</w:t>
      </w:r>
      <w:r w:rsidRPr="00997F27">
        <w:rPr>
          <w:rFonts w:ascii="Times New Roman" w:hAnsi="Times New Roman" w:cs="Times New Roman"/>
          <w:sz w:val="21"/>
          <w:szCs w:val="21"/>
        </w:rPr>
        <w:t xml:space="preserve"> istotn</w:t>
      </w:r>
      <w:r w:rsidR="00997F27">
        <w:rPr>
          <w:rFonts w:ascii="Times New Roman" w:hAnsi="Times New Roman" w:cs="Times New Roman"/>
          <w:sz w:val="21"/>
          <w:szCs w:val="21"/>
        </w:rPr>
        <w:t>ą</w:t>
      </w:r>
      <w:r w:rsidRPr="00997F27">
        <w:rPr>
          <w:rFonts w:ascii="Times New Roman" w:hAnsi="Times New Roman" w:cs="Times New Roman"/>
          <w:sz w:val="21"/>
          <w:szCs w:val="21"/>
        </w:rPr>
        <w:t xml:space="preserve"> </w:t>
      </w:r>
      <w:r w:rsidR="00997F27" w:rsidRPr="00997F27">
        <w:rPr>
          <w:rFonts w:ascii="Times New Roman" w:hAnsi="Times New Roman" w:cs="Times New Roman"/>
          <w:sz w:val="21"/>
          <w:szCs w:val="21"/>
        </w:rPr>
        <w:t>niedogodność</w:t>
      </w:r>
      <w:r w:rsidRPr="00997F27">
        <w:rPr>
          <w:rFonts w:ascii="Times New Roman" w:hAnsi="Times New Roman" w:cs="Times New Roman"/>
          <w:sz w:val="21"/>
          <w:szCs w:val="21"/>
        </w:rPr>
        <w:t xml:space="preserve"> lub znaczne</w:t>
      </w:r>
      <w:r w:rsidR="00997F27">
        <w:rPr>
          <w:rFonts w:ascii="Times New Roman" w:hAnsi="Times New Roman" w:cs="Times New Roman"/>
          <w:sz w:val="21"/>
          <w:szCs w:val="21"/>
        </w:rPr>
        <w:t xml:space="preserve"> </w:t>
      </w:r>
      <w:r w:rsidR="00997F27" w:rsidRPr="00997F27">
        <w:rPr>
          <w:rFonts w:ascii="Times New Roman" w:hAnsi="Times New Roman" w:cs="Times New Roman"/>
          <w:sz w:val="21"/>
          <w:szCs w:val="21"/>
        </w:rPr>
        <w:t>zwiększenie</w:t>
      </w:r>
      <w:r w:rsidRPr="00997F27">
        <w:rPr>
          <w:rFonts w:ascii="Times New Roman" w:hAnsi="Times New Roman" w:cs="Times New Roman"/>
          <w:sz w:val="21"/>
          <w:szCs w:val="21"/>
        </w:rPr>
        <w:t xml:space="preserve"> </w:t>
      </w:r>
      <w:r w:rsidR="00997F27" w:rsidRPr="00997F27">
        <w:rPr>
          <w:rFonts w:ascii="Times New Roman" w:hAnsi="Times New Roman" w:cs="Times New Roman"/>
          <w:sz w:val="21"/>
          <w:szCs w:val="21"/>
        </w:rPr>
        <w:t>kosztów</w:t>
      </w:r>
      <w:r w:rsidRPr="00997F27">
        <w:rPr>
          <w:rFonts w:ascii="Times New Roman" w:hAnsi="Times New Roman" w:cs="Times New Roman"/>
          <w:sz w:val="21"/>
          <w:szCs w:val="21"/>
        </w:rPr>
        <w:t xml:space="preserve"> dla </w:t>
      </w:r>
      <w:r w:rsidR="00997F27" w:rsidRPr="00997F27">
        <w:rPr>
          <w:rFonts w:ascii="Times New Roman" w:hAnsi="Times New Roman" w:cs="Times New Roman"/>
          <w:sz w:val="21"/>
          <w:szCs w:val="21"/>
        </w:rPr>
        <w:t>Zamawiającego</w:t>
      </w:r>
      <w:r w:rsidRPr="00997F27">
        <w:rPr>
          <w:rFonts w:ascii="Times New Roman" w:hAnsi="Times New Roman" w:cs="Times New Roman"/>
          <w:sz w:val="21"/>
          <w:szCs w:val="21"/>
        </w:rPr>
        <w:t>,</w:t>
      </w:r>
    </w:p>
    <w:p w14:paraId="5D5AC4D3" w14:textId="11742C3A" w:rsidR="00D86EA2" w:rsidRPr="00997F27" w:rsidRDefault="00997F27" w:rsidP="00D006A9">
      <w:pPr>
        <w:pStyle w:val="Akapitzlist"/>
        <w:numPr>
          <w:ilvl w:val="1"/>
          <w:numId w:val="21"/>
        </w:numPr>
        <w:spacing w:line="300" w:lineRule="auto"/>
        <w:jc w:val="both"/>
        <w:rPr>
          <w:rFonts w:ascii="Times New Roman" w:hAnsi="Times New Roman" w:cs="Times New Roman"/>
          <w:sz w:val="21"/>
          <w:szCs w:val="21"/>
        </w:rPr>
      </w:pPr>
      <w:r w:rsidRPr="00997F27">
        <w:rPr>
          <w:rFonts w:ascii="Times New Roman" w:hAnsi="Times New Roman" w:cs="Times New Roman"/>
          <w:sz w:val="21"/>
          <w:szCs w:val="21"/>
        </w:rPr>
        <w:t>wartość</w:t>
      </w:r>
      <w:r w:rsidR="00D86EA2" w:rsidRPr="00997F27">
        <w:rPr>
          <w:rFonts w:ascii="Times New Roman" w:hAnsi="Times New Roman" w:cs="Times New Roman"/>
          <w:sz w:val="21"/>
          <w:szCs w:val="21"/>
        </w:rPr>
        <w:t xml:space="preserve"> zmian nie przekracza 50</w:t>
      </w:r>
      <w:r>
        <w:rPr>
          <w:rFonts w:ascii="Times New Roman" w:hAnsi="Times New Roman" w:cs="Times New Roman"/>
          <w:sz w:val="21"/>
          <w:szCs w:val="21"/>
        </w:rPr>
        <w:t xml:space="preserve"> </w:t>
      </w:r>
      <w:r w:rsidR="00D86EA2" w:rsidRPr="00997F27">
        <w:rPr>
          <w:rFonts w:ascii="Times New Roman" w:hAnsi="Times New Roman" w:cs="Times New Roman"/>
          <w:sz w:val="21"/>
          <w:szCs w:val="21"/>
        </w:rPr>
        <w:t xml:space="preserve">% </w:t>
      </w:r>
      <w:r w:rsidRPr="00997F27">
        <w:rPr>
          <w:rFonts w:ascii="Times New Roman" w:hAnsi="Times New Roman" w:cs="Times New Roman"/>
          <w:sz w:val="21"/>
          <w:szCs w:val="21"/>
        </w:rPr>
        <w:t>wartości</w:t>
      </w:r>
      <w:r w:rsidR="00D86EA2" w:rsidRPr="00997F27">
        <w:rPr>
          <w:rFonts w:ascii="Times New Roman" w:hAnsi="Times New Roman" w:cs="Times New Roman"/>
          <w:sz w:val="21"/>
          <w:szCs w:val="21"/>
        </w:rPr>
        <w:t xml:space="preserve"> </w:t>
      </w:r>
      <w:r w:rsidRPr="00997F27">
        <w:rPr>
          <w:rFonts w:ascii="Times New Roman" w:hAnsi="Times New Roman" w:cs="Times New Roman"/>
          <w:sz w:val="21"/>
          <w:szCs w:val="21"/>
        </w:rPr>
        <w:t>zamówienia</w:t>
      </w:r>
      <w:r w:rsidR="00D86EA2" w:rsidRPr="00997F27">
        <w:rPr>
          <w:rFonts w:ascii="Times New Roman" w:hAnsi="Times New Roman" w:cs="Times New Roman"/>
          <w:sz w:val="21"/>
          <w:szCs w:val="21"/>
        </w:rPr>
        <w:t xml:space="preserve"> </w:t>
      </w:r>
      <w:r w:rsidRPr="00997F27">
        <w:rPr>
          <w:rFonts w:ascii="Times New Roman" w:hAnsi="Times New Roman" w:cs="Times New Roman"/>
          <w:sz w:val="21"/>
          <w:szCs w:val="21"/>
        </w:rPr>
        <w:t>określonej</w:t>
      </w:r>
      <w:r>
        <w:rPr>
          <w:rFonts w:ascii="Times New Roman" w:hAnsi="Times New Roman" w:cs="Times New Roman"/>
          <w:sz w:val="21"/>
          <w:szCs w:val="21"/>
        </w:rPr>
        <w:t xml:space="preserve"> </w:t>
      </w:r>
      <w:r w:rsidR="00D86EA2" w:rsidRPr="00997F27">
        <w:rPr>
          <w:rFonts w:ascii="Times New Roman" w:hAnsi="Times New Roman" w:cs="Times New Roman"/>
          <w:sz w:val="21"/>
          <w:szCs w:val="21"/>
        </w:rPr>
        <w:t>pierwotnie w umowie.</w:t>
      </w:r>
    </w:p>
    <w:p w14:paraId="53B52F14" w14:textId="77777777" w:rsidR="00D86EA2" w:rsidRPr="00997F27" w:rsidRDefault="00D86EA2" w:rsidP="00D006A9">
      <w:pPr>
        <w:spacing w:line="300" w:lineRule="auto"/>
        <w:jc w:val="both"/>
        <w:rPr>
          <w:rFonts w:ascii="Times New Roman" w:hAnsi="Times New Roman" w:cs="Times New Roman"/>
          <w:sz w:val="21"/>
          <w:szCs w:val="21"/>
          <w:lang w:val="pl-PL"/>
        </w:rPr>
      </w:pPr>
    </w:p>
    <w:p w14:paraId="4713253A" w14:textId="2533CA5C" w:rsidR="00371624" w:rsidRPr="00FF5B08" w:rsidRDefault="00371624" w:rsidP="00D006A9">
      <w:pPr>
        <w:pStyle w:val="Nagwek1"/>
        <w:spacing w:line="300" w:lineRule="auto"/>
      </w:pPr>
      <w:r w:rsidRPr="00FF5B08">
        <w:t>Gwarancja</w:t>
      </w:r>
    </w:p>
    <w:p w14:paraId="4A8ECE8F" w14:textId="38BFCA4D" w:rsidR="00404A72" w:rsidRPr="00983B56" w:rsidRDefault="00404A72" w:rsidP="00D006A9">
      <w:pPr>
        <w:pStyle w:val="Akapitzlist"/>
        <w:numPr>
          <w:ilvl w:val="0"/>
          <w:numId w:val="20"/>
        </w:numPr>
        <w:spacing w:line="300" w:lineRule="auto"/>
        <w:jc w:val="both"/>
        <w:rPr>
          <w:rFonts w:ascii="Times New Roman" w:hAnsi="Times New Roman" w:cs="Times New Roman"/>
          <w:sz w:val="21"/>
          <w:szCs w:val="21"/>
        </w:rPr>
      </w:pPr>
      <w:r w:rsidRPr="00404A72">
        <w:rPr>
          <w:rFonts w:ascii="Times New Roman" w:hAnsi="Times New Roman" w:cs="Times New Roman"/>
          <w:sz w:val="21"/>
          <w:szCs w:val="21"/>
        </w:rPr>
        <w:t xml:space="preserve">Minimalne wymagania </w:t>
      </w:r>
      <w:r w:rsidRPr="00983B56">
        <w:rPr>
          <w:rFonts w:ascii="Times New Roman" w:hAnsi="Times New Roman" w:cs="Times New Roman"/>
          <w:sz w:val="21"/>
          <w:szCs w:val="21"/>
        </w:rPr>
        <w:t xml:space="preserve">gwarancyjne: </w:t>
      </w:r>
      <w:r w:rsidR="00547D47" w:rsidRPr="00983B56">
        <w:rPr>
          <w:rFonts w:ascii="Times New Roman" w:hAnsi="Times New Roman" w:cs="Times New Roman"/>
          <w:sz w:val="21"/>
          <w:szCs w:val="21"/>
        </w:rPr>
        <w:t>60</w:t>
      </w:r>
      <w:r w:rsidRPr="00983B56">
        <w:rPr>
          <w:rFonts w:ascii="Times New Roman" w:hAnsi="Times New Roman" w:cs="Times New Roman"/>
          <w:sz w:val="21"/>
          <w:szCs w:val="21"/>
        </w:rPr>
        <w:t xml:space="preserve"> miesięcy liczone od daty uzyskania ostatecznego pozwolenia na użytkowanie.</w:t>
      </w:r>
    </w:p>
    <w:p w14:paraId="7F1D0FB3" w14:textId="25B993A9" w:rsidR="00404A72" w:rsidRDefault="00404A72" w:rsidP="00D006A9">
      <w:pPr>
        <w:pStyle w:val="Akapitzlist"/>
        <w:numPr>
          <w:ilvl w:val="0"/>
          <w:numId w:val="20"/>
        </w:numPr>
        <w:spacing w:line="300" w:lineRule="auto"/>
        <w:jc w:val="both"/>
        <w:rPr>
          <w:rFonts w:ascii="Times New Roman" w:hAnsi="Times New Roman" w:cs="Times New Roman"/>
          <w:sz w:val="21"/>
          <w:szCs w:val="21"/>
        </w:rPr>
      </w:pPr>
      <w:r w:rsidRPr="00983B56">
        <w:rPr>
          <w:rFonts w:ascii="Times New Roman" w:hAnsi="Times New Roman" w:cs="Times New Roman"/>
          <w:sz w:val="21"/>
          <w:szCs w:val="21"/>
        </w:rPr>
        <w:t xml:space="preserve">W przypadku oferty określającej okres gwarancyjny poniżej </w:t>
      </w:r>
      <w:r w:rsidR="00547D47" w:rsidRPr="00983B56">
        <w:rPr>
          <w:rFonts w:ascii="Times New Roman" w:hAnsi="Times New Roman" w:cs="Times New Roman"/>
          <w:sz w:val="21"/>
          <w:szCs w:val="21"/>
        </w:rPr>
        <w:t>60</w:t>
      </w:r>
      <w:r w:rsidRPr="00983B56">
        <w:rPr>
          <w:rFonts w:ascii="Times New Roman" w:hAnsi="Times New Roman" w:cs="Times New Roman"/>
          <w:sz w:val="21"/>
          <w:szCs w:val="21"/>
        </w:rPr>
        <w:t xml:space="preserve"> miesięcy</w:t>
      </w:r>
      <w:r w:rsidRPr="00404A72">
        <w:rPr>
          <w:rFonts w:ascii="Times New Roman" w:hAnsi="Times New Roman" w:cs="Times New Roman"/>
          <w:sz w:val="21"/>
          <w:szCs w:val="21"/>
        </w:rPr>
        <w:t xml:space="preserve"> liczonych od daty uzyskania ostatecznego pozwolenia na użytkowanie, oferta podlegać będzie odrzuceniu.</w:t>
      </w:r>
    </w:p>
    <w:p w14:paraId="29C43ED6" w14:textId="5D537D4E" w:rsidR="00A116AA" w:rsidRDefault="00E022C7" w:rsidP="00D006A9">
      <w:pPr>
        <w:pStyle w:val="Akapitzlist"/>
        <w:numPr>
          <w:ilvl w:val="0"/>
          <w:numId w:val="20"/>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Okres gwarancji stanowi kryterium oceny ofert. </w:t>
      </w:r>
    </w:p>
    <w:p w14:paraId="04080054" w14:textId="77777777" w:rsidR="00404A72" w:rsidRPr="00404A72" w:rsidRDefault="00404A72" w:rsidP="00D006A9">
      <w:pPr>
        <w:spacing w:line="300" w:lineRule="auto"/>
        <w:jc w:val="both"/>
        <w:rPr>
          <w:rFonts w:ascii="Times New Roman" w:hAnsi="Times New Roman" w:cs="Times New Roman"/>
          <w:sz w:val="21"/>
          <w:szCs w:val="21"/>
          <w:lang w:val="pl-PL"/>
        </w:rPr>
      </w:pPr>
    </w:p>
    <w:p w14:paraId="3B1D2E6E" w14:textId="6937EC4D" w:rsidR="00F14444" w:rsidRPr="00FF5B08" w:rsidRDefault="00371624" w:rsidP="00D006A9">
      <w:pPr>
        <w:pStyle w:val="Nagwek1"/>
        <w:spacing w:line="300" w:lineRule="auto"/>
      </w:pPr>
      <w:r w:rsidRPr="00FF5B08">
        <w:t>Zabezpieczenie należytego wykonania umowy</w:t>
      </w:r>
    </w:p>
    <w:p w14:paraId="4FFCAB0C" w14:textId="0D0D1972" w:rsidR="00BA611E" w:rsidRPr="00BA611E" w:rsidRDefault="00BA611E" w:rsidP="00D006A9">
      <w:pPr>
        <w:pStyle w:val="Akapitzlist"/>
        <w:numPr>
          <w:ilvl w:val="0"/>
          <w:numId w:val="22"/>
        </w:numPr>
        <w:spacing w:line="300" w:lineRule="auto"/>
        <w:jc w:val="both"/>
        <w:rPr>
          <w:rFonts w:ascii="Times New Roman" w:hAnsi="Times New Roman" w:cs="Times New Roman"/>
          <w:sz w:val="21"/>
          <w:szCs w:val="21"/>
        </w:rPr>
      </w:pPr>
      <w:r w:rsidRPr="00BA611E">
        <w:rPr>
          <w:rFonts w:ascii="Times New Roman" w:hAnsi="Times New Roman" w:cs="Times New Roman"/>
          <w:sz w:val="21"/>
          <w:szCs w:val="21"/>
        </w:rPr>
        <w:t>Zamawiający w terminie 14 dni od dnia podpisana umowy wymaga wniesienia zabezpieczenia należytego wykonania umowy. Zamawiający dopuszcza wniesienie zabezpieczenia należytego wykonania umowy w następujących</w:t>
      </w:r>
      <w:r>
        <w:rPr>
          <w:rFonts w:ascii="Times New Roman" w:hAnsi="Times New Roman" w:cs="Times New Roman"/>
          <w:sz w:val="21"/>
          <w:szCs w:val="21"/>
        </w:rPr>
        <w:t xml:space="preserve"> </w:t>
      </w:r>
      <w:r w:rsidRPr="00BA611E">
        <w:rPr>
          <w:rFonts w:ascii="Times New Roman" w:hAnsi="Times New Roman" w:cs="Times New Roman"/>
          <w:sz w:val="21"/>
          <w:szCs w:val="21"/>
        </w:rPr>
        <w:t>formach:</w:t>
      </w:r>
    </w:p>
    <w:p w14:paraId="06423FC9" w14:textId="0AC3D294" w:rsidR="00BA611E" w:rsidRPr="00BA611E" w:rsidRDefault="00BA611E" w:rsidP="00D006A9">
      <w:pPr>
        <w:pStyle w:val="Akapitzlist"/>
        <w:numPr>
          <w:ilvl w:val="1"/>
          <w:numId w:val="22"/>
        </w:numPr>
        <w:spacing w:line="300" w:lineRule="auto"/>
        <w:jc w:val="both"/>
        <w:rPr>
          <w:rFonts w:ascii="Times New Roman" w:hAnsi="Times New Roman" w:cs="Times New Roman"/>
          <w:sz w:val="21"/>
          <w:szCs w:val="21"/>
        </w:rPr>
      </w:pPr>
      <w:r w:rsidRPr="00BA611E">
        <w:rPr>
          <w:rFonts w:ascii="Times New Roman" w:hAnsi="Times New Roman" w:cs="Times New Roman"/>
          <w:sz w:val="21"/>
          <w:szCs w:val="21"/>
        </w:rPr>
        <w:t>gwarancjach bankowych;</w:t>
      </w:r>
    </w:p>
    <w:p w14:paraId="27BFA20D" w14:textId="052EA4CB" w:rsidR="00BA611E" w:rsidRPr="00BA611E" w:rsidRDefault="00BA611E" w:rsidP="00D006A9">
      <w:pPr>
        <w:pStyle w:val="Akapitzlist"/>
        <w:numPr>
          <w:ilvl w:val="1"/>
          <w:numId w:val="22"/>
        </w:numPr>
        <w:spacing w:line="300" w:lineRule="auto"/>
        <w:jc w:val="both"/>
        <w:rPr>
          <w:rFonts w:ascii="Times New Roman" w:hAnsi="Times New Roman" w:cs="Times New Roman"/>
          <w:sz w:val="21"/>
          <w:szCs w:val="21"/>
        </w:rPr>
      </w:pPr>
      <w:r w:rsidRPr="00BA611E">
        <w:rPr>
          <w:rFonts w:ascii="Times New Roman" w:hAnsi="Times New Roman" w:cs="Times New Roman"/>
          <w:sz w:val="21"/>
          <w:szCs w:val="21"/>
        </w:rPr>
        <w:t>gwarancjach ubezpieczeniowych;</w:t>
      </w:r>
    </w:p>
    <w:p w14:paraId="7DB8A6B5" w14:textId="465013C3" w:rsidR="00BA611E" w:rsidRPr="00BA611E" w:rsidRDefault="00BA611E" w:rsidP="00D006A9">
      <w:pPr>
        <w:pStyle w:val="Akapitzlist"/>
        <w:numPr>
          <w:ilvl w:val="1"/>
          <w:numId w:val="22"/>
        </w:numPr>
        <w:spacing w:line="300" w:lineRule="auto"/>
        <w:jc w:val="both"/>
        <w:rPr>
          <w:rFonts w:ascii="Times New Roman" w:hAnsi="Times New Roman" w:cs="Times New Roman"/>
          <w:sz w:val="21"/>
          <w:szCs w:val="21"/>
        </w:rPr>
      </w:pPr>
      <w:r w:rsidRPr="00983B56">
        <w:rPr>
          <w:rFonts w:ascii="Times New Roman" w:hAnsi="Times New Roman" w:cs="Times New Roman"/>
          <w:sz w:val="21"/>
          <w:szCs w:val="21"/>
        </w:rPr>
        <w:t>pieniądzu</w:t>
      </w:r>
      <w:r w:rsidRPr="00BA611E">
        <w:rPr>
          <w:rFonts w:ascii="Times New Roman" w:hAnsi="Times New Roman" w:cs="Times New Roman"/>
          <w:sz w:val="21"/>
          <w:szCs w:val="21"/>
        </w:rPr>
        <w:t>;</w:t>
      </w:r>
    </w:p>
    <w:p w14:paraId="2014C1F1" w14:textId="33238978" w:rsidR="00BA611E" w:rsidRPr="00BA611E" w:rsidRDefault="00BA611E" w:rsidP="00D006A9">
      <w:pPr>
        <w:pStyle w:val="Akapitzlist"/>
        <w:numPr>
          <w:ilvl w:val="0"/>
          <w:numId w:val="22"/>
        </w:numPr>
        <w:spacing w:line="300" w:lineRule="auto"/>
        <w:jc w:val="both"/>
        <w:rPr>
          <w:rFonts w:ascii="Times New Roman" w:hAnsi="Times New Roman" w:cs="Times New Roman"/>
          <w:sz w:val="21"/>
          <w:szCs w:val="21"/>
        </w:rPr>
      </w:pPr>
      <w:r w:rsidRPr="00BA611E">
        <w:rPr>
          <w:rFonts w:ascii="Times New Roman" w:hAnsi="Times New Roman" w:cs="Times New Roman"/>
          <w:sz w:val="21"/>
          <w:szCs w:val="21"/>
        </w:rPr>
        <w:t>W przypadku wnoszenia zabezpieczenia w formie niepieniężnej Wykonawca musi przedstawić gwarancję bankową lub gwarancję ubezpieczeniową: nieodwołalną i płatną</w:t>
      </w:r>
      <w:r>
        <w:rPr>
          <w:rFonts w:ascii="Times New Roman" w:hAnsi="Times New Roman" w:cs="Times New Roman"/>
          <w:sz w:val="21"/>
          <w:szCs w:val="21"/>
        </w:rPr>
        <w:t xml:space="preserve"> </w:t>
      </w:r>
      <w:r w:rsidRPr="00BA611E">
        <w:rPr>
          <w:rFonts w:ascii="Times New Roman" w:hAnsi="Times New Roman" w:cs="Times New Roman"/>
          <w:sz w:val="21"/>
          <w:szCs w:val="21"/>
        </w:rPr>
        <w:t>na pierwsze żądanie Zamawiającego.</w:t>
      </w:r>
    </w:p>
    <w:p w14:paraId="03FEC4BA" w14:textId="777B4DA1" w:rsidR="00BA611E" w:rsidRPr="00BA611E" w:rsidRDefault="00BA611E" w:rsidP="00D006A9">
      <w:pPr>
        <w:pStyle w:val="Akapitzlist"/>
        <w:numPr>
          <w:ilvl w:val="0"/>
          <w:numId w:val="22"/>
        </w:numPr>
        <w:spacing w:line="300" w:lineRule="auto"/>
        <w:jc w:val="both"/>
        <w:rPr>
          <w:rFonts w:ascii="Times New Roman" w:hAnsi="Times New Roman" w:cs="Times New Roman"/>
          <w:sz w:val="21"/>
          <w:szCs w:val="21"/>
        </w:rPr>
      </w:pPr>
      <w:r w:rsidRPr="00BA611E">
        <w:rPr>
          <w:rFonts w:ascii="Times New Roman" w:hAnsi="Times New Roman" w:cs="Times New Roman"/>
          <w:sz w:val="21"/>
          <w:szCs w:val="21"/>
        </w:rPr>
        <w:t xml:space="preserve">Wartość wymaganej gwarancji bankowej lub ubezpieczeniowej na zabezpieczenie należytego wykonania umowy wynosi </w:t>
      </w:r>
      <w:r w:rsidR="00DD1D3C">
        <w:rPr>
          <w:rFonts w:ascii="Times New Roman" w:hAnsi="Times New Roman" w:cs="Times New Roman"/>
          <w:sz w:val="21"/>
          <w:szCs w:val="21"/>
        </w:rPr>
        <w:t>5</w:t>
      </w:r>
      <w:r w:rsidRPr="00BA611E">
        <w:rPr>
          <w:rFonts w:ascii="Times New Roman" w:hAnsi="Times New Roman" w:cs="Times New Roman"/>
          <w:sz w:val="21"/>
          <w:szCs w:val="21"/>
        </w:rPr>
        <w:t xml:space="preserve">% </w:t>
      </w:r>
      <w:r>
        <w:rPr>
          <w:rFonts w:ascii="Times New Roman" w:hAnsi="Times New Roman" w:cs="Times New Roman"/>
          <w:sz w:val="21"/>
          <w:szCs w:val="21"/>
        </w:rPr>
        <w:t xml:space="preserve">wartości wynagrodzenia </w:t>
      </w:r>
      <w:r w:rsidRPr="00BA611E">
        <w:rPr>
          <w:rFonts w:ascii="Times New Roman" w:hAnsi="Times New Roman" w:cs="Times New Roman"/>
          <w:sz w:val="21"/>
          <w:szCs w:val="21"/>
        </w:rPr>
        <w:t>brutto podanej w ofercie.</w:t>
      </w:r>
    </w:p>
    <w:p w14:paraId="208217AD" w14:textId="5AA9B3D9" w:rsidR="00BA611E" w:rsidRPr="00BA611E" w:rsidRDefault="00BA611E" w:rsidP="00D006A9">
      <w:pPr>
        <w:pStyle w:val="Akapitzlist"/>
        <w:numPr>
          <w:ilvl w:val="0"/>
          <w:numId w:val="22"/>
        </w:numPr>
        <w:spacing w:line="300" w:lineRule="auto"/>
        <w:jc w:val="both"/>
        <w:rPr>
          <w:rFonts w:ascii="Times New Roman" w:hAnsi="Times New Roman" w:cs="Times New Roman"/>
          <w:sz w:val="21"/>
          <w:szCs w:val="21"/>
        </w:rPr>
      </w:pPr>
      <w:r w:rsidRPr="00BA611E">
        <w:rPr>
          <w:rFonts w:ascii="Times New Roman" w:hAnsi="Times New Roman" w:cs="Times New Roman"/>
          <w:sz w:val="21"/>
          <w:szCs w:val="21"/>
        </w:rPr>
        <w:t>Pozostałe informacje dot. zabezpieczenia należytego wykonania umowy</w:t>
      </w:r>
      <w:r>
        <w:rPr>
          <w:rFonts w:ascii="Times New Roman" w:hAnsi="Times New Roman" w:cs="Times New Roman"/>
          <w:sz w:val="21"/>
          <w:szCs w:val="21"/>
        </w:rPr>
        <w:t xml:space="preserve"> </w:t>
      </w:r>
      <w:r w:rsidRPr="00BA611E">
        <w:rPr>
          <w:rFonts w:ascii="Times New Roman" w:hAnsi="Times New Roman" w:cs="Times New Roman"/>
          <w:sz w:val="21"/>
          <w:szCs w:val="21"/>
        </w:rPr>
        <w:t>zawiera wz</w:t>
      </w:r>
      <w:r>
        <w:rPr>
          <w:rFonts w:ascii="Times New Roman" w:hAnsi="Times New Roman" w:cs="Times New Roman"/>
          <w:sz w:val="21"/>
          <w:szCs w:val="21"/>
        </w:rPr>
        <w:t>ór</w:t>
      </w:r>
      <w:r w:rsidRPr="00BA611E">
        <w:rPr>
          <w:rFonts w:ascii="Times New Roman" w:hAnsi="Times New Roman" w:cs="Times New Roman"/>
          <w:sz w:val="21"/>
          <w:szCs w:val="21"/>
        </w:rPr>
        <w:t xml:space="preserve"> umowy </w:t>
      </w:r>
      <w:r>
        <w:rPr>
          <w:rFonts w:ascii="Times New Roman" w:hAnsi="Times New Roman" w:cs="Times New Roman"/>
          <w:sz w:val="21"/>
          <w:szCs w:val="21"/>
        </w:rPr>
        <w:t>–</w:t>
      </w:r>
      <w:r w:rsidRPr="00BA611E">
        <w:rPr>
          <w:rFonts w:ascii="Times New Roman" w:hAnsi="Times New Roman" w:cs="Times New Roman"/>
          <w:sz w:val="21"/>
          <w:szCs w:val="21"/>
        </w:rPr>
        <w:t xml:space="preserve"> </w:t>
      </w:r>
      <w:r>
        <w:rPr>
          <w:rFonts w:ascii="Times New Roman" w:hAnsi="Times New Roman" w:cs="Times New Roman"/>
          <w:sz w:val="21"/>
          <w:szCs w:val="21"/>
        </w:rPr>
        <w:t>Z</w:t>
      </w:r>
      <w:r w:rsidRPr="00BA611E">
        <w:rPr>
          <w:rFonts w:ascii="Times New Roman" w:hAnsi="Times New Roman" w:cs="Times New Roman"/>
          <w:sz w:val="21"/>
          <w:szCs w:val="21"/>
        </w:rPr>
        <w:t>a</w:t>
      </w:r>
      <w:r>
        <w:rPr>
          <w:rFonts w:ascii="Times New Roman" w:hAnsi="Times New Roman" w:cs="Times New Roman"/>
          <w:sz w:val="21"/>
          <w:szCs w:val="21"/>
        </w:rPr>
        <w:t>łą</w:t>
      </w:r>
      <w:r w:rsidRPr="00BA611E">
        <w:rPr>
          <w:rFonts w:ascii="Times New Roman" w:hAnsi="Times New Roman" w:cs="Times New Roman"/>
          <w:sz w:val="21"/>
          <w:szCs w:val="21"/>
        </w:rPr>
        <w:t xml:space="preserve">cznik nr </w:t>
      </w:r>
      <w:r w:rsidR="000A6C72">
        <w:rPr>
          <w:rFonts w:ascii="Times New Roman" w:hAnsi="Times New Roman" w:cs="Times New Roman"/>
          <w:sz w:val="21"/>
          <w:szCs w:val="21"/>
        </w:rPr>
        <w:t>7</w:t>
      </w:r>
      <w:r w:rsidR="00FC1CAB">
        <w:rPr>
          <w:rFonts w:ascii="Times New Roman" w:hAnsi="Times New Roman" w:cs="Times New Roman"/>
          <w:sz w:val="21"/>
          <w:szCs w:val="21"/>
        </w:rPr>
        <w:t>.</w:t>
      </w:r>
    </w:p>
    <w:p w14:paraId="5F5B7F96" w14:textId="77777777" w:rsidR="00BA611E" w:rsidRPr="00BA611E" w:rsidRDefault="00BA611E" w:rsidP="00D006A9">
      <w:pPr>
        <w:spacing w:line="300" w:lineRule="auto"/>
        <w:jc w:val="both"/>
        <w:rPr>
          <w:rFonts w:ascii="Times New Roman" w:hAnsi="Times New Roman" w:cs="Times New Roman"/>
          <w:sz w:val="21"/>
          <w:szCs w:val="21"/>
          <w:lang w:val="pl-PL"/>
        </w:rPr>
      </w:pPr>
    </w:p>
    <w:p w14:paraId="060B6773" w14:textId="0D78E668" w:rsidR="00C456B3" w:rsidRPr="00FF5B08" w:rsidRDefault="00371624" w:rsidP="00D006A9">
      <w:pPr>
        <w:pStyle w:val="Nagwek1"/>
        <w:spacing w:line="300" w:lineRule="auto"/>
      </w:pPr>
      <w:r w:rsidRPr="00FF5B08">
        <w:t>Termin realizacji</w:t>
      </w:r>
      <w:r w:rsidR="00C456B3" w:rsidRPr="00FF5B08">
        <w:t xml:space="preserve"> zamówienia</w:t>
      </w:r>
    </w:p>
    <w:p w14:paraId="5884079A" w14:textId="3CA4C4B1" w:rsidR="00DE3A41" w:rsidRPr="00DE3A41" w:rsidRDefault="00DE3A41" w:rsidP="00D006A9">
      <w:pPr>
        <w:pStyle w:val="Akapitzlist"/>
        <w:numPr>
          <w:ilvl w:val="0"/>
          <w:numId w:val="23"/>
        </w:numPr>
        <w:spacing w:line="300" w:lineRule="auto"/>
        <w:jc w:val="both"/>
        <w:rPr>
          <w:rFonts w:ascii="Times New Roman" w:hAnsi="Times New Roman" w:cs="Times New Roman"/>
          <w:sz w:val="21"/>
          <w:szCs w:val="21"/>
        </w:rPr>
      </w:pPr>
      <w:r w:rsidRPr="00DE3A41">
        <w:rPr>
          <w:rFonts w:ascii="Times New Roman" w:hAnsi="Times New Roman" w:cs="Times New Roman"/>
          <w:sz w:val="21"/>
          <w:szCs w:val="21"/>
        </w:rPr>
        <w:t xml:space="preserve">Maksymalny termin realizacji przedmiotu </w:t>
      </w:r>
      <w:r>
        <w:rPr>
          <w:rFonts w:ascii="Times New Roman" w:hAnsi="Times New Roman" w:cs="Times New Roman"/>
          <w:sz w:val="21"/>
          <w:szCs w:val="21"/>
        </w:rPr>
        <w:t>u</w:t>
      </w:r>
      <w:r w:rsidRPr="00DE3A41">
        <w:rPr>
          <w:rFonts w:ascii="Times New Roman" w:hAnsi="Times New Roman" w:cs="Times New Roman"/>
          <w:sz w:val="21"/>
          <w:szCs w:val="21"/>
        </w:rPr>
        <w:t xml:space="preserve">mowy – </w:t>
      </w:r>
      <w:r w:rsidRPr="00983B56">
        <w:rPr>
          <w:rFonts w:ascii="Times New Roman" w:hAnsi="Times New Roman" w:cs="Times New Roman"/>
          <w:sz w:val="21"/>
          <w:szCs w:val="21"/>
        </w:rPr>
        <w:t>12</w:t>
      </w:r>
      <w:r w:rsidRPr="00DE3A41">
        <w:rPr>
          <w:rFonts w:ascii="Times New Roman" w:hAnsi="Times New Roman" w:cs="Times New Roman"/>
          <w:sz w:val="21"/>
          <w:szCs w:val="21"/>
        </w:rPr>
        <w:t xml:space="preserve"> miesięcy od daty podpisania </w:t>
      </w:r>
      <w:r>
        <w:rPr>
          <w:rFonts w:ascii="Times New Roman" w:hAnsi="Times New Roman" w:cs="Times New Roman"/>
          <w:sz w:val="21"/>
          <w:szCs w:val="21"/>
        </w:rPr>
        <w:t>u</w:t>
      </w:r>
      <w:r w:rsidRPr="00DE3A41">
        <w:rPr>
          <w:rFonts w:ascii="Times New Roman" w:hAnsi="Times New Roman" w:cs="Times New Roman"/>
          <w:sz w:val="21"/>
          <w:szCs w:val="21"/>
        </w:rPr>
        <w:t>mowy.</w:t>
      </w:r>
    </w:p>
    <w:p w14:paraId="5C24945B" w14:textId="4EE5805F" w:rsidR="00DE3A41" w:rsidRPr="00DE3A41" w:rsidRDefault="00DE3A41" w:rsidP="00D006A9">
      <w:pPr>
        <w:pStyle w:val="Akapitzlist"/>
        <w:numPr>
          <w:ilvl w:val="0"/>
          <w:numId w:val="23"/>
        </w:numPr>
        <w:spacing w:line="300" w:lineRule="auto"/>
        <w:jc w:val="both"/>
        <w:rPr>
          <w:rFonts w:ascii="Times New Roman" w:hAnsi="Times New Roman" w:cs="Times New Roman"/>
          <w:sz w:val="21"/>
          <w:szCs w:val="21"/>
        </w:rPr>
      </w:pPr>
      <w:r>
        <w:rPr>
          <w:rFonts w:ascii="Times New Roman" w:hAnsi="Times New Roman" w:cs="Times New Roman"/>
          <w:sz w:val="21"/>
          <w:szCs w:val="21"/>
        </w:rPr>
        <w:t>Przez termin realizacji przedmiotu umowy Zamawiający rozumie datę</w:t>
      </w:r>
      <w:r w:rsidR="00376259">
        <w:rPr>
          <w:rFonts w:ascii="Times New Roman" w:hAnsi="Times New Roman" w:cs="Times New Roman"/>
          <w:sz w:val="21"/>
          <w:szCs w:val="21"/>
        </w:rPr>
        <w:t xml:space="preserve"> uzyskania przez Generalnego Wykonawcę ostatecznego pozwolenia na użytkowanie wybudowanych obiektów</w:t>
      </w:r>
      <w:r w:rsidRPr="00DE3A41">
        <w:rPr>
          <w:rFonts w:ascii="Times New Roman" w:hAnsi="Times New Roman" w:cs="Times New Roman"/>
          <w:sz w:val="21"/>
          <w:szCs w:val="21"/>
        </w:rPr>
        <w:t>.</w:t>
      </w:r>
    </w:p>
    <w:p w14:paraId="4B246A86" w14:textId="0AB72275" w:rsidR="00DE3A41" w:rsidRDefault="00DE3A41" w:rsidP="00D006A9">
      <w:pPr>
        <w:pStyle w:val="Akapitzlist"/>
        <w:numPr>
          <w:ilvl w:val="0"/>
          <w:numId w:val="23"/>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W przypadku oferty określającej </w:t>
      </w:r>
      <w:r w:rsidRPr="00DE3A41">
        <w:rPr>
          <w:rFonts w:ascii="Times New Roman" w:hAnsi="Times New Roman" w:cs="Times New Roman"/>
          <w:sz w:val="21"/>
          <w:szCs w:val="21"/>
        </w:rPr>
        <w:t xml:space="preserve">czas realizacji dłuższy od </w:t>
      </w:r>
      <w:r>
        <w:rPr>
          <w:rFonts w:ascii="Times New Roman" w:hAnsi="Times New Roman" w:cs="Times New Roman"/>
          <w:sz w:val="21"/>
          <w:szCs w:val="21"/>
        </w:rPr>
        <w:t>wskazanego powyżej, oferta podlegać będzie odrzuceniu.</w:t>
      </w:r>
    </w:p>
    <w:p w14:paraId="6ED92416" w14:textId="77777777" w:rsidR="00DE3A41" w:rsidRPr="00CA1799" w:rsidRDefault="00DE3A41" w:rsidP="00D006A9">
      <w:pPr>
        <w:spacing w:line="300" w:lineRule="auto"/>
        <w:jc w:val="both"/>
        <w:rPr>
          <w:rFonts w:ascii="Times New Roman" w:hAnsi="Times New Roman" w:cs="Times New Roman"/>
          <w:sz w:val="21"/>
          <w:szCs w:val="21"/>
          <w:lang w:val="pl-PL"/>
        </w:rPr>
      </w:pPr>
    </w:p>
    <w:p w14:paraId="56A88CC6" w14:textId="2DC871AF" w:rsidR="00371624" w:rsidRPr="00FF5B08" w:rsidRDefault="00371624" w:rsidP="00D006A9">
      <w:pPr>
        <w:pStyle w:val="Nagwek1"/>
        <w:spacing w:line="300" w:lineRule="auto"/>
      </w:pPr>
      <w:r w:rsidRPr="00FF5B08">
        <w:t>Warunki płatności</w:t>
      </w:r>
    </w:p>
    <w:p w14:paraId="77B25D39" w14:textId="084C5442" w:rsidR="00376259" w:rsidRDefault="00376259" w:rsidP="00D006A9">
      <w:pPr>
        <w:pStyle w:val="Akapitzlist"/>
        <w:numPr>
          <w:ilvl w:val="0"/>
          <w:numId w:val="24"/>
        </w:numPr>
        <w:spacing w:line="300" w:lineRule="auto"/>
        <w:jc w:val="both"/>
        <w:rPr>
          <w:rFonts w:ascii="Times New Roman" w:hAnsi="Times New Roman" w:cs="Times New Roman"/>
          <w:sz w:val="21"/>
          <w:szCs w:val="21"/>
        </w:rPr>
      </w:pPr>
      <w:r>
        <w:rPr>
          <w:rFonts w:ascii="Times New Roman" w:hAnsi="Times New Roman" w:cs="Times New Roman"/>
          <w:sz w:val="21"/>
          <w:szCs w:val="21"/>
        </w:rPr>
        <w:lastRenderedPageBreak/>
        <w:t xml:space="preserve">Zamawiający zapłaci Generalnemu Wykonawcy wynagrodzenie ryczałtowe, w </w:t>
      </w:r>
      <w:r w:rsidR="00F07675">
        <w:rPr>
          <w:rFonts w:ascii="Times New Roman" w:hAnsi="Times New Roman" w:cs="Times New Roman"/>
          <w:sz w:val="21"/>
          <w:szCs w:val="21"/>
        </w:rPr>
        <w:t>skład,</w:t>
      </w:r>
      <w:r>
        <w:rPr>
          <w:rFonts w:ascii="Times New Roman" w:hAnsi="Times New Roman" w:cs="Times New Roman"/>
          <w:sz w:val="21"/>
          <w:szCs w:val="21"/>
        </w:rPr>
        <w:t xml:space="preserve"> którego </w:t>
      </w:r>
      <w:r w:rsidR="00BF0E33">
        <w:rPr>
          <w:rFonts w:ascii="Times New Roman" w:hAnsi="Times New Roman" w:cs="Times New Roman"/>
          <w:sz w:val="21"/>
          <w:szCs w:val="21"/>
        </w:rPr>
        <w:t>wejdą w szczególności:</w:t>
      </w:r>
    </w:p>
    <w:p w14:paraId="24087324" w14:textId="3C8CD5E0" w:rsidR="00BF0E33" w:rsidRPr="00BF0E33" w:rsidRDefault="00BF0E33" w:rsidP="00D006A9">
      <w:pPr>
        <w:pStyle w:val="Akapitzlist"/>
        <w:numPr>
          <w:ilvl w:val="1"/>
          <w:numId w:val="24"/>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koszty </w:t>
      </w:r>
      <w:r w:rsidRPr="00BF0E33">
        <w:rPr>
          <w:rFonts w:ascii="Times New Roman" w:hAnsi="Times New Roman" w:cs="Times New Roman"/>
          <w:sz w:val="21"/>
          <w:szCs w:val="21"/>
        </w:rPr>
        <w:t>opracowania projektu wykonawczego,</w:t>
      </w:r>
    </w:p>
    <w:p w14:paraId="7335EADE" w14:textId="77777777" w:rsidR="00BF0E33" w:rsidRPr="00BF0E33" w:rsidRDefault="00BF0E33" w:rsidP="00D006A9">
      <w:pPr>
        <w:pStyle w:val="Akapitzlist"/>
        <w:numPr>
          <w:ilvl w:val="1"/>
          <w:numId w:val="24"/>
        </w:numPr>
        <w:spacing w:line="300" w:lineRule="auto"/>
        <w:jc w:val="both"/>
        <w:rPr>
          <w:rFonts w:ascii="Times New Roman" w:hAnsi="Times New Roman" w:cs="Times New Roman"/>
          <w:sz w:val="21"/>
          <w:szCs w:val="21"/>
        </w:rPr>
      </w:pPr>
      <w:r w:rsidRPr="00BF0E33">
        <w:rPr>
          <w:rFonts w:ascii="Times New Roman" w:hAnsi="Times New Roman" w:cs="Times New Roman"/>
          <w:sz w:val="21"/>
          <w:szCs w:val="21"/>
        </w:rPr>
        <w:t>koszty ubezpieczenia budowy na czas wykonywania robót,</w:t>
      </w:r>
    </w:p>
    <w:p w14:paraId="768028BA" w14:textId="77777777" w:rsidR="00BF0E33" w:rsidRPr="00BF0E33" w:rsidRDefault="00BF0E33" w:rsidP="00D006A9">
      <w:pPr>
        <w:pStyle w:val="Akapitzlist"/>
        <w:numPr>
          <w:ilvl w:val="1"/>
          <w:numId w:val="24"/>
        </w:numPr>
        <w:spacing w:line="300" w:lineRule="auto"/>
        <w:jc w:val="both"/>
        <w:rPr>
          <w:rFonts w:ascii="Times New Roman" w:hAnsi="Times New Roman" w:cs="Times New Roman"/>
          <w:sz w:val="21"/>
          <w:szCs w:val="21"/>
        </w:rPr>
      </w:pPr>
      <w:r w:rsidRPr="00BF0E33">
        <w:rPr>
          <w:rFonts w:ascii="Times New Roman" w:hAnsi="Times New Roman" w:cs="Times New Roman"/>
          <w:sz w:val="21"/>
          <w:szCs w:val="21"/>
        </w:rPr>
        <w:t>koszty urządzenia zaplecza robót,</w:t>
      </w:r>
    </w:p>
    <w:p w14:paraId="2DA75EEF" w14:textId="4F88360E" w:rsidR="00BF0E33" w:rsidRPr="00BF0E33" w:rsidRDefault="00BF0E33" w:rsidP="00D006A9">
      <w:pPr>
        <w:pStyle w:val="Akapitzlist"/>
        <w:numPr>
          <w:ilvl w:val="1"/>
          <w:numId w:val="24"/>
        </w:numPr>
        <w:spacing w:line="300" w:lineRule="auto"/>
        <w:jc w:val="both"/>
        <w:rPr>
          <w:rFonts w:ascii="Times New Roman" w:hAnsi="Times New Roman" w:cs="Times New Roman"/>
          <w:sz w:val="21"/>
          <w:szCs w:val="21"/>
        </w:rPr>
      </w:pPr>
      <w:r w:rsidRPr="00BF0E33">
        <w:rPr>
          <w:rFonts w:ascii="Times New Roman" w:hAnsi="Times New Roman" w:cs="Times New Roman"/>
          <w:sz w:val="21"/>
          <w:szCs w:val="21"/>
        </w:rPr>
        <w:t>koszty wywozu gruzu i innych materiałów odpadowych na wysypisko</w:t>
      </w:r>
      <w:r>
        <w:rPr>
          <w:rFonts w:ascii="Times New Roman" w:hAnsi="Times New Roman" w:cs="Times New Roman"/>
          <w:sz w:val="21"/>
          <w:szCs w:val="21"/>
        </w:rPr>
        <w:t>,</w:t>
      </w:r>
    </w:p>
    <w:p w14:paraId="3C2A461C" w14:textId="77777777" w:rsidR="00BF0E33" w:rsidRPr="00BF0E33" w:rsidRDefault="00BF0E33" w:rsidP="00D006A9">
      <w:pPr>
        <w:pStyle w:val="Akapitzlist"/>
        <w:numPr>
          <w:ilvl w:val="1"/>
          <w:numId w:val="24"/>
        </w:numPr>
        <w:spacing w:line="300" w:lineRule="auto"/>
        <w:jc w:val="both"/>
        <w:rPr>
          <w:rFonts w:ascii="Times New Roman" w:hAnsi="Times New Roman" w:cs="Times New Roman"/>
          <w:sz w:val="21"/>
          <w:szCs w:val="21"/>
        </w:rPr>
      </w:pPr>
      <w:r w:rsidRPr="00BF0E33">
        <w:rPr>
          <w:rFonts w:ascii="Times New Roman" w:hAnsi="Times New Roman" w:cs="Times New Roman"/>
          <w:sz w:val="21"/>
          <w:szCs w:val="21"/>
        </w:rPr>
        <w:t xml:space="preserve">koszty związane z niezbędnymi uzgodnieniami,  </w:t>
      </w:r>
    </w:p>
    <w:p w14:paraId="21A9BC02" w14:textId="77777777" w:rsidR="00BF0E33" w:rsidRPr="00BF0E33" w:rsidRDefault="00BF0E33" w:rsidP="00D006A9">
      <w:pPr>
        <w:pStyle w:val="Akapitzlist"/>
        <w:numPr>
          <w:ilvl w:val="1"/>
          <w:numId w:val="24"/>
        </w:numPr>
        <w:spacing w:line="300" w:lineRule="auto"/>
        <w:jc w:val="both"/>
        <w:rPr>
          <w:rFonts w:ascii="Times New Roman" w:hAnsi="Times New Roman" w:cs="Times New Roman"/>
          <w:sz w:val="21"/>
          <w:szCs w:val="21"/>
        </w:rPr>
      </w:pPr>
      <w:r w:rsidRPr="00BF0E33">
        <w:rPr>
          <w:rFonts w:ascii="Times New Roman" w:hAnsi="Times New Roman" w:cs="Times New Roman"/>
          <w:sz w:val="21"/>
          <w:szCs w:val="21"/>
        </w:rPr>
        <w:t>koszty wykonania dokumentacji powykonawczej,</w:t>
      </w:r>
    </w:p>
    <w:p w14:paraId="73A29989" w14:textId="12F24483" w:rsidR="00BF0E33" w:rsidRDefault="00BF0E33" w:rsidP="00D006A9">
      <w:pPr>
        <w:pStyle w:val="Akapitzlist"/>
        <w:numPr>
          <w:ilvl w:val="1"/>
          <w:numId w:val="24"/>
        </w:numPr>
        <w:spacing w:line="300" w:lineRule="auto"/>
        <w:jc w:val="both"/>
        <w:rPr>
          <w:rFonts w:ascii="Times New Roman" w:hAnsi="Times New Roman" w:cs="Times New Roman"/>
          <w:sz w:val="21"/>
          <w:szCs w:val="21"/>
        </w:rPr>
      </w:pPr>
      <w:r w:rsidRPr="00BF0E33">
        <w:rPr>
          <w:rFonts w:ascii="Times New Roman" w:hAnsi="Times New Roman" w:cs="Times New Roman"/>
          <w:sz w:val="21"/>
          <w:szCs w:val="21"/>
        </w:rPr>
        <w:t>pozostałe koszty związane z prawidłowym wykonaniem przedmiotu umowy</w:t>
      </w:r>
    </w:p>
    <w:p w14:paraId="39425515" w14:textId="7451E877" w:rsidR="00BF0E33" w:rsidRDefault="00BF0E33" w:rsidP="00D006A9">
      <w:pPr>
        <w:pStyle w:val="Akapitzlist"/>
        <w:numPr>
          <w:ilvl w:val="0"/>
          <w:numId w:val="24"/>
        </w:numPr>
        <w:spacing w:line="300" w:lineRule="auto"/>
        <w:jc w:val="both"/>
        <w:rPr>
          <w:rFonts w:ascii="Times New Roman" w:hAnsi="Times New Roman" w:cs="Times New Roman"/>
          <w:sz w:val="21"/>
          <w:szCs w:val="21"/>
        </w:rPr>
      </w:pPr>
      <w:r>
        <w:rPr>
          <w:rFonts w:ascii="Times New Roman" w:hAnsi="Times New Roman" w:cs="Times New Roman"/>
          <w:sz w:val="21"/>
          <w:szCs w:val="21"/>
        </w:rPr>
        <w:t>Zamawiający przewiduje płatności częściowe – f</w:t>
      </w:r>
      <w:r w:rsidRPr="00BF0E33">
        <w:rPr>
          <w:rFonts w:ascii="Times New Roman" w:hAnsi="Times New Roman" w:cs="Times New Roman"/>
          <w:sz w:val="21"/>
          <w:szCs w:val="21"/>
        </w:rPr>
        <w:t xml:space="preserve">aktury za zrealizowane prace wystawiane będą przez </w:t>
      </w:r>
      <w:r>
        <w:rPr>
          <w:rFonts w:ascii="Times New Roman" w:hAnsi="Times New Roman" w:cs="Times New Roman"/>
          <w:sz w:val="21"/>
          <w:szCs w:val="21"/>
        </w:rPr>
        <w:t xml:space="preserve">Generalnego </w:t>
      </w:r>
      <w:r w:rsidRPr="00BF0E33">
        <w:rPr>
          <w:rFonts w:ascii="Times New Roman" w:hAnsi="Times New Roman" w:cs="Times New Roman"/>
          <w:sz w:val="21"/>
          <w:szCs w:val="21"/>
        </w:rPr>
        <w:t>Wykonawcę za okresy miesięczne zgodnie z faktyczną realizacją przedmiotu umowy</w:t>
      </w:r>
      <w:r>
        <w:rPr>
          <w:rFonts w:ascii="Times New Roman" w:hAnsi="Times New Roman" w:cs="Times New Roman"/>
          <w:sz w:val="21"/>
          <w:szCs w:val="21"/>
        </w:rPr>
        <w:t>.</w:t>
      </w:r>
    </w:p>
    <w:p w14:paraId="14FDDE08" w14:textId="43EB8B54" w:rsidR="00BF0E33" w:rsidRDefault="00BF0E33" w:rsidP="00D006A9">
      <w:pPr>
        <w:pStyle w:val="Akapitzlist"/>
        <w:numPr>
          <w:ilvl w:val="0"/>
          <w:numId w:val="24"/>
        </w:numPr>
        <w:spacing w:line="300" w:lineRule="auto"/>
        <w:jc w:val="both"/>
        <w:rPr>
          <w:rFonts w:ascii="Times New Roman" w:hAnsi="Times New Roman" w:cs="Times New Roman"/>
          <w:sz w:val="21"/>
          <w:szCs w:val="21"/>
        </w:rPr>
      </w:pPr>
      <w:r w:rsidRPr="00BF0E33">
        <w:rPr>
          <w:rFonts w:ascii="Times New Roman" w:hAnsi="Times New Roman" w:cs="Times New Roman"/>
          <w:sz w:val="21"/>
          <w:szCs w:val="21"/>
        </w:rPr>
        <w:t xml:space="preserve">Zapłata wynagrodzenia za wykonaną część Przedmiotu Umowy nastąpi </w:t>
      </w:r>
      <w:r w:rsidR="005B5BD5">
        <w:rPr>
          <w:rFonts w:ascii="Times New Roman" w:hAnsi="Times New Roman" w:cs="Times New Roman"/>
          <w:sz w:val="21"/>
          <w:szCs w:val="21"/>
        </w:rPr>
        <w:t xml:space="preserve">na podstawie </w:t>
      </w:r>
      <w:r w:rsidRPr="00BF0E33">
        <w:rPr>
          <w:rFonts w:ascii="Times New Roman" w:hAnsi="Times New Roman" w:cs="Times New Roman"/>
          <w:sz w:val="21"/>
          <w:szCs w:val="21"/>
        </w:rPr>
        <w:t>prawidłowej i kompletnej faktury VAT, wystawionej zgodnie z warunkami określonymi w Umowie i doręczonej Zamawiającemu wraz z dokumentami potwierdzającymi stopień zaawansowania prac.</w:t>
      </w:r>
    </w:p>
    <w:p w14:paraId="30D0D0E1" w14:textId="77777777" w:rsidR="00BF0E33" w:rsidRPr="00BF0E33" w:rsidRDefault="00BF0E33" w:rsidP="00D006A9">
      <w:pPr>
        <w:spacing w:line="300" w:lineRule="auto"/>
        <w:jc w:val="both"/>
        <w:rPr>
          <w:rFonts w:ascii="Times New Roman" w:hAnsi="Times New Roman" w:cs="Times New Roman"/>
          <w:sz w:val="21"/>
          <w:szCs w:val="21"/>
          <w:lang w:val="pl-PL"/>
        </w:rPr>
      </w:pPr>
    </w:p>
    <w:p w14:paraId="2FB2B2FA" w14:textId="03FD803F" w:rsidR="007D75FD" w:rsidRDefault="00371624" w:rsidP="00D006A9">
      <w:pPr>
        <w:pStyle w:val="Nagwek1"/>
        <w:spacing w:line="300" w:lineRule="auto"/>
      </w:pPr>
      <w:r w:rsidRPr="00FF5B08">
        <w:t>Informacje o charakterze prawnym, ekonomicznym</w:t>
      </w:r>
      <w:r w:rsidR="00C456B3" w:rsidRPr="00FF5B08">
        <w:t>, finansowym i technicznym</w:t>
      </w:r>
    </w:p>
    <w:p w14:paraId="7D6FC504" w14:textId="77777777" w:rsidR="00FF5B08" w:rsidRPr="00E164DF" w:rsidRDefault="00FF5B08" w:rsidP="00D006A9">
      <w:pPr>
        <w:pStyle w:val="Akapitzlist"/>
        <w:numPr>
          <w:ilvl w:val="0"/>
          <w:numId w:val="42"/>
        </w:numPr>
        <w:spacing w:line="300" w:lineRule="auto"/>
        <w:jc w:val="both"/>
        <w:rPr>
          <w:rFonts w:ascii="Times New Roman" w:hAnsi="Times New Roman" w:cs="Times New Roman"/>
          <w:sz w:val="21"/>
          <w:szCs w:val="21"/>
        </w:rPr>
      </w:pPr>
      <w:r w:rsidRPr="00E164DF">
        <w:rPr>
          <w:rFonts w:ascii="Times New Roman" w:hAnsi="Times New Roman" w:cs="Times New Roman"/>
          <w:sz w:val="21"/>
          <w:szCs w:val="21"/>
        </w:rPr>
        <w:t>Nie dopuszcza się składania ofert częściowych oraz wariantowych.</w:t>
      </w:r>
    </w:p>
    <w:p w14:paraId="43E6220A" w14:textId="77777777" w:rsidR="00FF5B08" w:rsidRPr="00FF5B08" w:rsidRDefault="00FF5B08" w:rsidP="00D006A9">
      <w:pPr>
        <w:pStyle w:val="Akapitzlist"/>
        <w:numPr>
          <w:ilvl w:val="0"/>
          <w:numId w:val="42"/>
        </w:numPr>
        <w:spacing w:line="300" w:lineRule="auto"/>
        <w:jc w:val="both"/>
        <w:rPr>
          <w:rFonts w:ascii="Times New Roman" w:hAnsi="Times New Roman" w:cs="Times New Roman"/>
          <w:sz w:val="21"/>
          <w:szCs w:val="21"/>
        </w:rPr>
      </w:pPr>
      <w:r w:rsidRPr="00FF5B08">
        <w:rPr>
          <w:rFonts w:ascii="Times New Roman" w:hAnsi="Times New Roman" w:cs="Times New Roman"/>
          <w:sz w:val="21"/>
          <w:szCs w:val="21"/>
        </w:rPr>
        <w:t>Zamawiający zastrzega sobie prawo do wydłużenia czasu trwania postępowania.</w:t>
      </w:r>
    </w:p>
    <w:p w14:paraId="24C0815B" w14:textId="77777777" w:rsidR="00FF5B08" w:rsidRDefault="00FF5B08" w:rsidP="00D006A9">
      <w:pPr>
        <w:pStyle w:val="Akapitzlist"/>
        <w:numPr>
          <w:ilvl w:val="0"/>
          <w:numId w:val="42"/>
        </w:numPr>
        <w:spacing w:line="300" w:lineRule="auto"/>
        <w:jc w:val="both"/>
        <w:rPr>
          <w:rFonts w:ascii="Times New Roman" w:hAnsi="Times New Roman" w:cs="Times New Roman"/>
          <w:sz w:val="21"/>
          <w:szCs w:val="21"/>
        </w:rPr>
      </w:pPr>
      <w:r w:rsidRPr="00FF5B08">
        <w:rPr>
          <w:rFonts w:ascii="Times New Roman" w:hAnsi="Times New Roman" w:cs="Times New Roman"/>
          <w:sz w:val="21"/>
          <w:szCs w:val="21"/>
        </w:rPr>
        <w:t>Wykonawca ponosi wszelkie koszty związane z przygotowaniem i złożeniem oferty.</w:t>
      </w:r>
    </w:p>
    <w:p w14:paraId="48A449A9" w14:textId="4A799DE7" w:rsidR="009C4CDA" w:rsidRPr="009C4CDA" w:rsidRDefault="009C4CDA" w:rsidP="00D006A9">
      <w:pPr>
        <w:pStyle w:val="Akapitzlist"/>
        <w:numPr>
          <w:ilvl w:val="0"/>
          <w:numId w:val="42"/>
        </w:numPr>
        <w:spacing w:line="300" w:lineRule="auto"/>
        <w:jc w:val="both"/>
        <w:rPr>
          <w:rFonts w:ascii="Times New Roman" w:hAnsi="Times New Roman" w:cs="Times New Roman"/>
          <w:sz w:val="21"/>
          <w:szCs w:val="21"/>
        </w:rPr>
      </w:pPr>
      <w:r w:rsidRPr="009C4CDA">
        <w:rPr>
          <w:rFonts w:ascii="Times New Roman" w:hAnsi="Times New Roman" w:cs="Times New Roman"/>
          <w:sz w:val="21"/>
          <w:szCs w:val="21"/>
        </w:rPr>
        <w:t>Poprzez złożenie oferty Wykonawca wyraża zgodę na podanie do wiadomości pozostałych Wykonawców szczegółów oferty, w szczególności danych na podstawie, których Zamawiający dokonał wyboru. Wykonawca ma prawo nie wyrazić zgody na podane do wiadomości szczegółów technicznych przedmiotu zamówienia i powinien zastrzeżenie to przedstawić w ofercie.</w:t>
      </w:r>
    </w:p>
    <w:p w14:paraId="082F49B8" w14:textId="77777777" w:rsidR="00FF5B08" w:rsidRPr="00FF5B08" w:rsidRDefault="00FF5B08" w:rsidP="00D006A9">
      <w:pPr>
        <w:pStyle w:val="Akapitzlist"/>
        <w:numPr>
          <w:ilvl w:val="0"/>
          <w:numId w:val="42"/>
        </w:numPr>
        <w:spacing w:line="300" w:lineRule="auto"/>
        <w:jc w:val="both"/>
        <w:rPr>
          <w:rFonts w:ascii="Times New Roman" w:hAnsi="Times New Roman" w:cs="Times New Roman"/>
          <w:sz w:val="21"/>
          <w:szCs w:val="21"/>
        </w:rPr>
      </w:pPr>
      <w:r w:rsidRPr="00FF5B08">
        <w:rPr>
          <w:rFonts w:ascii="Times New Roman" w:hAnsi="Times New Roman" w:cs="Times New Roman"/>
          <w:sz w:val="21"/>
          <w:szCs w:val="21"/>
        </w:rPr>
        <w:t>Każdy z Wykonawców może złożyć tylko jedną ofertę i musi być ona w języku polskim.</w:t>
      </w:r>
    </w:p>
    <w:p w14:paraId="07BEF62A" w14:textId="237168CE" w:rsidR="00FF5B08" w:rsidRDefault="00FF5B08" w:rsidP="00D006A9">
      <w:pPr>
        <w:pStyle w:val="Akapitzlist"/>
        <w:numPr>
          <w:ilvl w:val="0"/>
          <w:numId w:val="42"/>
        </w:numPr>
        <w:spacing w:line="300" w:lineRule="auto"/>
        <w:jc w:val="both"/>
        <w:rPr>
          <w:rFonts w:ascii="Times New Roman" w:hAnsi="Times New Roman" w:cs="Times New Roman"/>
          <w:sz w:val="21"/>
          <w:szCs w:val="21"/>
        </w:rPr>
      </w:pPr>
      <w:r w:rsidRPr="00FF5B08">
        <w:rPr>
          <w:rFonts w:ascii="Times New Roman" w:hAnsi="Times New Roman" w:cs="Times New Roman"/>
          <w:sz w:val="21"/>
          <w:szCs w:val="21"/>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r>
        <w:rPr>
          <w:rFonts w:ascii="Times New Roman" w:hAnsi="Times New Roman" w:cs="Times New Roman"/>
          <w:sz w:val="21"/>
          <w:szCs w:val="21"/>
        </w:rPr>
        <w:t>Z</w:t>
      </w:r>
      <w:r w:rsidRPr="00FF5B08">
        <w:rPr>
          <w:rFonts w:ascii="Times New Roman" w:hAnsi="Times New Roman" w:cs="Times New Roman"/>
          <w:sz w:val="21"/>
          <w:szCs w:val="21"/>
        </w:rPr>
        <w:t xml:space="preserve">amawiający zażąda od </w:t>
      </w:r>
      <w:r w:rsidR="00F27DFF">
        <w:rPr>
          <w:rFonts w:ascii="Times New Roman" w:hAnsi="Times New Roman" w:cs="Times New Roman"/>
          <w:sz w:val="21"/>
          <w:szCs w:val="21"/>
        </w:rPr>
        <w:t xml:space="preserve">Generalnego </w:t>
      </w:r>
      <w:r w:rsidRPr="00FF5B08">
        <w:rPr>
          <w:rFonts w:ascii="Times New Roman" w:hAnsi="Times New Roman" w:cs="Times New Roman"/>
          <w:sz w:val="21"/>
          <w:szCs w:val="21"/>
        </w:rPr>
        <w:t xml:space="preserve">Wykonawcy złożenia w wyznaczonym terminie wyjaśnień, w tym złożenia dowodów w zakresie wyliczenia ceny lub kosztu. Zamawiający oceni te wyjaśnienia w konsultacji z </w:t>
      </w:r>
      <w:r w:rsidR="00377AC0">
        <w:rPr>
          <w:rFonts w:ascii="Times New Roman" w:hAnsi="Times New Roman" w:cs="Times New Roman"/>
          <w:sz w:val="21"/>
          <w:szCs w:val="21"/>
        </w:rPr>
        <w:t xml:space="preserve">Generalnym </w:t>
      </w:r>
      <w:r w:rsidRPr="00FF5B08">
        <w:rPr>
          <w:rFonts w:ascii="Times New Roman" w:hAnsi="Times New Roman" w:cs="Times New Roman"/>
          <w:sz w:val="21"/>
          <w:szCs w:val="21"/>
        </w:rPr>
        <w:t>Wykonawcą i może odrzucić tę ofertę wyłącznie w przypadku, gdy złożone wyjaśnienia wraz z dowodami nie uzasadniają podanej ceny lub kosztu w tej ofercie.</w:t>
      </w:r>
    </w:p>
    <w:p w14:paraId="1CDA9288" w14:textId="56A43E5B" w:rsidR="00DB51B9" w:rsidRPr="00DB51B9" w:rsidRDefault="00DB51B9" w:rsidP="00D006A9">
      <w:pPr>
        <w:pStyle w:val="Akapitzlist"/>
        <w:numPr>
          <w:ilvl w:val="0"/>
          <w:numId w:val="42"/>
        </w:numPr>
        <w:spacing w:line="300" w:lineRule="auto"/>
        <w:jc w:val="both"/>
        <w:rPr>
          <w:rFonts w:ascii="Times New Roman" w:hAnsi="Times New Roman" w:cs="Times New Roman"/>
          <w:sz w:val="21"/>
          <w:szCs w:val="21"/>
        </w:rPr>
      </w:pPr>
      <w:r w:rsidRPr="00DB51B9">
        <w:rPr>
          <w:rFonts w:ascii="Times New Roman" w:hAnsi="Times New Roman" w:cs="Times New Roman"/>
          <w:sz w:val="21"/>
          <w:szCs w:val="21"/>
        </w:rPr>
        <w:t>O wynikach postępowania Oferenci zostaną poinformowani niezwłocznie poprzez zamieszczenie stosownej informacji w Bazie Konkurencyjności (dalej</w:t>
      </w:r>
      <w:r>
        <w:rPr>
          <w:rFonts w:ascii="Times New Roman" w:hAnsi="Times New Roman" w:cs="Times New Roman"/>
          <w:sz w:val="21"/>
          <w:szCs w:val="21"/>
        </w:rPr>
        <w:t xml:space="preserve"> jako</w:t>
      </w:r>
      <w:r w:rsidRPr="00DB51B9">
        <w:rPr>
          <w:rFonts w:ascii="Times New Roman" w:hAnsi="Times New Roman" w:cs="Times New Roman"/>
          <w:sz w:val="21"/>
          <w:szCs w:val="21"/>
        </w:rPr>
        <w:t xml:space="preserve">: </w:t>
      </w:r>
      <w:r>
        <w:rPr>
          <w:rFonts w:ascii="Times New Roman" w:hAnsi="Times New Roman" w:cs="Times New Roman"/>
          <w:sz w:val="21"/>
          <w:szCs w:val="21"/>
        </w:rPr>
        <w:t>„</w:t>
      </w:r>
      <w:r w:rsidRPr="00DB51B9">
        <w:rPr>
          <w:rFonts w:ascii="Times New Roman" w:hAnsi="Times New Roman" w:cs="Times New Roman"/>
          <w:sz w:val="21"/>
          <w:szCs w:val="21"/>
        </w:rPr>
        <w:t>BK2021</w:t>
      </w:r>
      <w:r>
        <w:rPr>
          <w:rFonts w:ascii="Times New Roman" w:hAnsi="Times New Roman" w:cs="Times New Roman"/>
          <w:sz w:val="21"/>
          <w:szCs w:val="21"/>
        </w:rPr>
        <w:t>”</w:t>
      </w:r>
      <w:r w:rsidRPr="00DB51B9">
        <w:rPr>
          <w:rFonts w:ascii="Times New Roman" w:hAnsi="Times New Roman" w:cs="Times New Roman"/>
          <w:sz w:val="21"/>
          <w:szCs w:val="21"/>
        </w:rPr>
        <w:t>) przez Zamawiającego.</w:t>
      </w:r>
    </w:p>
    <w:p w14:paraId="2D91F8F3" w14:textId="083433B7" w:rsidR="00DB51B9" w:rsidRDefault="00DB51B9" w:rsidP="00D006A9">
      <w:pPr>
        <w:pStyle w:val="Akapitzlist"/>
        <w:numPr>
          <w:ilvl w:val="0"/>
          <w:numId w:val="42"/>
        </w:numPr>
        <w:spacing w:line="300" w:lineRule="auto"/>
        <w:jc w:val="both"/>
        <w:rPr>
          <w:rFonts w:ascii="Times New Roman" w:hAnsi="Times New Roman" w:cs="Times New Roman"/>
          <w:sz w:val="21"/>
          <w:szCs w:val="21"/>
        </w:rPr>
      </w:pPr>
      <w:r w:rsidRPr="00DB51B9">
        <w:rPr>
          <w:rFonts w:ascii="Times New Roman" w:hAnsi="Times New Roman" w:cs="Times New Roman"/>
          <w:sz w:val="21"/>
          <w:szCs w:val="21"/>
        </w:rPr>
        <w:t>Po wyborze najkorzystniejszej Oferty Zamawiający podpisze z wybranym Wykonawcą Umowę na wykonanie zamówienia będącego przedmiotem postępowania. Zamawiający wezwie Wykonawcę, którego oferta została wybrana, do zawarcia Umowy określając formę, miejsce i termin jej zawarcia.</w:t>
      </w:r>
    </w:p>
    <w:p w14:paraId="71528DFD" w14:textId="381CBAF3" w:rsidR="004F422F" w:rsidRDefault="004F422F" w:rsidP="00D006A9">
      <w:pPr>
        <w:pStyle w:val="Akapitzlist"/>
        <w:numPr>
          <w:ilvl w:val="0"/>
          <w:numId w:val="42"/>
        </w:numPr>
        <w:spacing w:line="300" w:lineRule="auto"/>
        <w:jc w:val="both"/>
        <w:rPr>
          <w:rFonts w:ascii="Times New Roman" w:hAnsi="Times New Roman" w:cs="Times New Roman"/>
          <w:sz w:val="21"/>
          <w:szCs w:val="21"/>
        </w:rPr>
      </w:pPr>
      <w:r w:rsidRPr="004F422F">
        <w:rPr>
          <w:rFonts w:ascii="Times New Roman" w:hAnsi="Times New Roman" w:cs="Times New Roman"/>
          <w:sz w:val="21"/>
          <w:szCs w:val="21"/>
        </w:rPr>
        <w:t>W przypadku, gdy wybrany Wykonawca odstąpi od podpisania umowy z Zamawiającym lub uchyla się od jej podpisania w terminie 14 dni, Zamawiający może zawrzeć umowę z Wykonawcą, który w prawidłowo przeprowadzonym postępowaniu o udzielenie zamówienia uzyskał kolejną najwyższą liczbę punktów.</w:t>
      </w:r>
    </w:p>
    <w:p w14:paraId="7DE48F4E" w14:textId="1D108E48" w:rsidR="00090EE3" w:rsidRPr="00090EE3" w:rsidRDefault="00090EE3" w:rsidP="00D006A9">
      <w:pPr>
        <w:pStyle w:val="Akapitzlist"/>
        <w:numPr>
          <w:ilvl w:val="0"/>
          <w:numId w:val="42"/>
        </w:numPr>
        <w:spacing w:line="300" w:lineRule="auto"/>
        <w:jc w:val="both"/>
        <w:rPr>
          <w:rFonts w:ascii="Times New Roman" w:hAnsi="Times New Roman" w:cs="Times New Roman"/>
          <w:sz w:val="21"/>
          <w:szCs w:val="21"/>
        </w:rPr>
      </w:pPr>
      <w:r w:rsidRPr="00090EE3">
        <w:rPr>
          <w:rFonts w:ascii="Times New Roman" w:hAnsi="Times New Roman" w:cs="Times New Roman"/>
          <w:sz w:val="21"/>
          <w:szCs w:val="21"/>
        </w:rPr>
        <w:t>Zamawiający zastrzega sobie prawo do unieważnienia postępowania</w:t>
      </w:r>
      <w:r w:rsidR="005A3C0E">
        <w:rPr>
          <w:rFonts w:ascii="Times New Roman" w:hAnsi="Times New Roman" w:cs="Times New Roman"/>
          <w:sz w:val="21"/>
          <w:szCs w:val="21"/>
        </w:rPr>
        <w:t xml:space="preserve">, w szczególności, </w:t>
      </w:r>
      <w:r w:rsidRPr="00090EE3">
        <w:rPr>
          <w:rFonts w:ascii="Times New Roman" w:hAnsi="Times New Roman" w:cs="Times New Roman"/>
          <w:sz w:val="21"/>
          <w:szCs w:val="21"/>
        </w:rPr>
        <w:t>w przypadku, gdy najkorzystniejsza oferta złożona w postępowaniu będzie przekraczała budżet przewidziany dla danego przedmiotu zamówienia.</w:t>
      </w:r>
    </w:p>
    <w:p w14:paraId="445A9AEC" w14:textId="56F6F62F" w:rsidR="00090EE3" w:rsidRPr="00090EE3" w:rsidRDefault="00090EE3" w:rsidP="00D006A9">
      <w:pPr>
        <w:pStyle w:val="Akapitzlist"/>
        <w:numPr>
          <w:ilvl w:val="0"/>
          <w:numId w:val="42"/>
        </w:numPr>
        <w:spacing w:line="300" w:lineRule="auto"/>
        <w:jc w:val="both"/>
        <w:rPr>
          <w:rFonts w:ascii="Times New Roman" w:hAnsi="Times New Roman" w:cs="Times New Roman"/>
          <w:sz w:val="21"/>
          <w:szCs w:val="21"/>
        </w:rPr>
      </w:pPr>
      <w:r w:rsidRPr="00090EE3">
        <w:rPr>
          <w:rFonts w:ascii="Times New Roman" w:hAnsi="Times New Roman" w:cs="Times New Roman"/>
          <w:sz w:val="21"/>
          <w:szCs w:val="21"/>
        </w:rPr>
        <w:t>Zamawiający może poprawić w ofercie oczywiste omyłki pisarskie, oczywiste omyłki rachunkowe, z uwzględnieniem konsekwencji rachunkowych dokonanych poprawek. Zamawiający może poprawić w ofercie inne omyłki polegające na niezgodności oferty z dokumentami zamówienia, niepowodujące istotnych zmian w treści oferty, niezwłocznie zawiadamiając o tym Wykonawcę, którego oferta została poprawiona. W tym przypadku, Zamawiający wyznacza Wykonawcy termin 2 dni robocz</w:t>
      </w:r>
      <w:r w:rsidR="00AF6535">
        <w:rPr>
          <w:rFonts w:ascii="Times New Roman" w:hAnsi="Times New Roman" w:cs="Times New Roman"/>
          <w:sz w:val="21"/>
          <w:szCs w:val="21"/>
        </w:rPr>
        <w:t>ych</w:t>
      </w:r>
      <w:r w:rsidRPr="00090EE3">
        <w:rPr>
          <w:rFonts w:ascii="Times New Roman" w:hAnsi="Times New Roman" w:cs="Times New Roman"/>
          <w:sz w:val="21"/>
          <w:szCs w:val="21"/>
        </w:rPr>
        <w:t xml:space="preserve"> na wyrażenie zgody na poprawienie w </w:t>
      </w:r>
      <w:r w:rsidRPr="00090EE3">
        <w:rPr>
          <w:rFonts w:ascii="Times New Roman" w:hAnsi="Times New Roman" w:cs="Times New Roman"/>
          <w:sz w:val="21"/>
          <w:szCs w:val="21"/>
        </w:rPr>
        <w:lastRenderedPageBreak/>
        <w:t>ofercie omyłki lub zakwestionowanie jej poprawienia. Brak odpowiedzi w wyznaczonym terminie uznaje się za wyrażenie zgody na poprawienie omyłki.</w:t>
      </w:r>
    </w:p>
    <w:p w14:paraId="62F625AD" w14:textId="5B4F592A" w:rsidR="00090EE3" w:rsidRPr="00090EE3" w:rsidRDefault="00090EE3" w:rsidP="00D006A9">
      <w:pPr>
        <w:pStyle w:val="Akapitzlist"/>
        <w:numPr>
          <w:ilvl w:val="0"/>
          <w:numId w:val="42"/>
        </w:numPr>
        <w:spacing w:line="300" w:lineRule="auto"/>
        <w:jc w:val="both"/>
        <w:rPr>
          <w:rFonts w:ascii="Times New Roman" w:hAnsi="Times New Roman" w:cs="Times New Roman"/>
          <w:sz w:val="21"/>
          <w:szCs w:val="21"/>
        </w:rPr>
      </w:pPr>
      <w:r w:rsidRPr="00090EE3">
        <w:rPr>
          <w:rFonts w:ascii="Times New Roman" w:hAnsi="Times New Roman" w:cs="Times New Roman"/>
          <w:sz w:val="21"/>
          <w:szCs w:val="21"/>
        </w:rPr>
        <w:t>Zamawiający może wezwać Oferenta do złożenia wyjaśnień i uzupełnień dotyczących dokumentów potwierdzających spełnianie warunków udziału w postępowaniu.</w:t>
      </w:r>
    </w:p>
    <w:p w14:paraId="181044CD" w14:textId="77777777" w:rsidR="00090EE3" w:rsidRPr="00090EE3" w:rsidRDefault="00090EE3" w:rsidP="00D006A9">
      <w:pPr>
        <w:pStyle w:val="Akapitzlist"/>
        <w:numPr>
          <w:ilvl w:val="0"/>
          <w:numId w:val="42"/>
        </w:numPr>
        <w:spacing w:line="300" w:lineRule="auto"/>
        <w:jc w:val="both"/>
        <w:rPr>
          <w:rFonts w:ascii="Times New Roman" w:hAnsi="Times New Roman" w:cs="Times New Roman"/>
          <w:sz w:val="21"/>
          <w:szCs w:val="21"/>
        </w:rPr>
      </w:pPr>
      <w:r w:rsidRPr="00090EE3">
        <w:rPr>
          <w:rFonts w:ascii="Times New Roman" w:hAnsi="Times New Roman" w:cs="Times New Roman"/>
          <w:sz w:val="21"/>
          <w:szCs w:val="21"/>
        </w:rPr>
        <w:t>Komunikacja w postępowaniu o udzielenie zamówienia, w tym ogłoszenie zapytania ofertowego, składanie ofert, wymiana informacji między Zamawiającym a Wykonawcami oraz przekazywanie dokumentów i oświadczeń odbywa się pisemnie za pomocą BK2021.</w:t>
      </w:r>
    </w:p>
    <w:p w14:paraId="432C35FA" w14:textId="77777777" w:rsidR="00090EE3" w:rsidRPr="00090EE3" w:rsidRDefault="00090EE3" w:rsidP="00D006A9">
      <w:pPr>
        <w:pStyle w:val="Akapitzlist"/>
        <w:numPr>
          <w:ilvl w:val="0"/>
          <w:numId w:val="42"/>
        </w:numPr>
        <w:spacing w:line="300" w:lineRule="auto"/>
        <w:jc w:val="both"/>
        <w:rPr>
          <w:rFonts w:ascii="Times New Roman" w:hAnsi="Times New Roman" w:cs="Times New Roman"/>
          <w:sz w:val="21"/>
          <w:szCs w:val="21"/>
        </w:rPr>
      </w:pPr>
      <w:r w:rsidRPr="00090EE3">
        <w:rPr>
          <w:rFonts w:ascii="Times New Roman" w:hAnsi="Times New Roman" w:cs="Times New Roman"/>
          <w:sz w:val="21"/>
          <w:szCs w:val="21"/>
        </w:rPr>
        <w:t>Wszelkie pytania od Oferentów otrzymane przez Zamawiającego drogą inną niż poprzez BK2021 będą pozostawione bez odpowiedzi.</w:t>
      </w:r>
    </w:p>
    <w:p w14:paraId="2E47E584" w14:textId="67BF62DA" w:rsidR="00090EE3" w:rsidRDefault="00090EE3" w:rsidP="00D006A9">
      <w:pPr>
        <w:pStyle w:val="Akapitzlist"/>
        <w:numPr>
          <w:ilvl w:val="0"/>
          <w:numId w:val="42"/>
        </w:numPr>
        <w:spacing w:line="300" w:lineRule="auto"/>
        <w:jc w:val="both"/>
        <w:rPr>
          <w:rFonts w:ascii="Times New Roman" w:hAnsi="Times New Roman" w:cs="Times New Roman"/>
          <w:sz w:val="21"/>
          <w:szCs w:val="21"/>
        </w:rPr>
      </w:pPr>
      <w:r w:rsidRPr="00090EE3">
        <w:rPr>
          <w:rFonts w:ascii="Times New Roman" w:hAnsi="Times New Roman" w:cs="Times New Roman"/>
          <w:sz w:val="21"/>
          <w:szCs w:val="21"/>
        </w:rPr>
        <w:t xml:space="preserve">Zamawiający zastrzega sobie prawo do nieudzielenia odpowiedzi na pytanie Wykonawcy zadane później niż na 3 dni </w:t>
      </w:r>
      <w:r w:rsidR="005A3C0E">
        <w:rPr>
          <w:rFonts w:ascii="Times New Roman" w:hAnsi="Times New Roman" w:cs="Times New Roman"/>
          <w:sz w:val="21"/>
          <w:szCs w:val="21"/>
        </w:rPr>
        <w:t xml:space="preserve">robocze </w:t>
      </w:r>
      <w:r w:rsidRPr="00090EE3">
        <w:rPr>
          <w:rFonts w:ascii="Times New Roman" w:hAnsi="Times New Roman" w:cs="Times New Roman"/>
          <w:sz w:val="21"/>
          <w:szCs w:val="21"/>
        </w:rPr>
        <w:t>przed upływem terminu składania ofert.</w:t>
      </w:r>
    </w:p>
    <w:p w14:paraId="1E44908A" w14:textId="6614389C" w:rsidR="00090EE3" w:rsidRPr="00090EE3" w:rsidRDefault="00AF6535" w:rsidP="00D006A9">
      <w:pPr>
        <w:pStyle w:val="Akapitzlist"/>
        <w:numPr>
          <w:ilvl w:val="0"/>
          <w:numId w:val="42"/>
        </w:numPr>
        <w:spacing w:line="300" w:lineRule="auto"/>
        <w:jc w:val="both"/>
        <w:rPr>
          <w:rFonts w:ascii="Times New Roman" w:hAnsi="Times New Roman" w:cs="Times New Roman"/>
          <w:sz w:val="21"/>
          <w:szCs w:val="21"/>
        </w:rPr>
      </w:pPr>
      <w:r w:rsidRPr="00AF6535">
        <w:rPr>
          <w:rFonts w:ascii="Times New Roman" w:hAnsi="Times New Roman" w:cs="Times New Roman"/>
          <w:sz w:val="21"/>
          <w:szCs w:val="21"/>
        </w:rPr>
        <w:t>Oferent nie może wymagać odpowiedzi od Zamawiającego przed upływem 3 dni roboczych od zadania pytania.</w:t>
      </w:r>
      <w:r w:rsidR="00135111">
        <w:rPr>
          <w:rFonts w:ascii="Times New Roman" w:hAnsi="Times New Roman" w:cs="Times New Roman"/>
          <w:sz w:val="21"/>
          <w:szCs w:val="21"/>
        </w:rPr>
        <w:t xml:space="preserve"> </w:t>
      </w:r>
    </w:p>
    <w:p w14:paraId="4769CC6F" w14:textId="440DF284" w:rsidR="00090EE3" w:rsidRPr="00090EE3" w:rsidRDefault="00090EE3" w:rsidP="00D006A9">
      <w:pPr>
        <w:pStyle w:val="Akapitzlist"/>
        <w:numPr>
          <w:ilvl w:val="0"/>
          <w:numId w:val="42"/>
        </w:numPr>
        <w:spacing w:line="300" w:lineRule="auto"/>
        <w:jc w:val="both"/>
        <w:rPr>
          <w:rFonts w:ascii="Times New Roman" w:hAnsi="Times New Roman" w:cs="Times New Roman"/>
          <w:sz w:val="21"/>
          <w:szCs w:val="21"/>
        </w:rPr>
      </w:pPr>
      <w:r w:rsidRPr="00090EE3">
        <w:rPr>
          <w:rFonts w:ascii="Times New Roman" w:hAnsi="Times New Roman" w:cs="Times New Roman"/>
          <w:sz w:val="21"/>
          <w:szCs w:val="21"/>
        </w:rPr>
        <w:t xml:space="preserve">Wyjątkowo, możliwe jest odstąpienie od komunikacji określonej w </w:t>
      </w:r>
      <w:r w:rsidR="006C2591">
        <w:rPr>
          <w:rFonts w:ascii="Times New Roman" w:hAnsi="Times New Roman" w:cs="Times New Roman"/>
          <w:sz w:val="21"/>
          <w:szCs w:val="21"/>
        </w:rPr>
        <w:t>us</w:t>
      </w:r>
      <w:r w:rsidRPr="00090EE3">
        <w:rPr>
          <w:rFonts w:ascii="Times New Roman" w:hAnsi="Times New Roman" w:cs="Times New Roman"/>
          <w:sz w:val="21"/>
          <w:szCs w:val="21"/>
        </w:rPr>
        <w:t>t</w:t>
      </w:r>
      <w:r w:rsidR="006C2591">
        <w:rPr>
          <w:rFonts w:ascii="Times New Roman" w:hAnsi="Times New Roman" w:cs="Times New Roman"/>
          <w:sz w:val="21"/>
          <w:szCs w:val="21"/>
        </w:rPr>
        <w:t>.</w:t>
      </w:r>
      <w:r w:rsidRPr="00090EE3">
        <w:rPr>
          <w:rFonts w:ascii="Times New Roman" w:hAnsi="Times New Roman" w:cs="Times New Roman"/>
          <w:sz w:val="21"/>
          <w:szCs w:val="21"/>
        </w:rPr>
        <w:t xml:space="preserve"> 1</w:t>
      </w:r>
      <w:r w:rsidR="006C2591">
        <w:rPr>
          <w:rFonts w:ascii="Times New Roman" w:hAnsi="Times New Roman" w:cs="Times New Roman"/>
          <w:sz w:val="21"/>
          <w:szCs w:val="21"/>
        </w:rPr>
        <w:t>3</w:t>
      </w:r>
      <w:r w:rsidRPr="00090EE3">
        <w:rPr>
          <w:rFonts w:ascii="Times New Roman" w:hAnsi="Times New Roman" w:cs="Times New Roman"/>
          <w:sz w:val="21"/>
          <w:szCs w:val="21"/>
        </w:rPr>
        <w:t xml:space="preserve"> powyżej, jeżeli:</w:t>
      </w:r>
    </w:p>
    <w:p w14:paraId="40D4910C" w14:textId="77777777" w:rsidR="00090EE3" w:rsidRPr="00090EE3" w:rsidRDefault="00090EE3" w:rsidP="00D006A9">
      <w:pPr>
        <w:pStyle w:val="Akapitzlist"/>
        <w:numPr>
          <w:ilvl w:val="1"/>
          <w:numId w:val="42"/>
        </w:numPr>
        <w:spacing w:line="300" w:lineRule="auto"/>
        <w:jc w:val="both"/>
        <w:rPr>
          <w:rFonts w:ascii="Times New Roman" w:hAnsi="Times New Roman" w:cs="Times New Roman"/>
          <w:sz w:val="21"/>
          <w:szCs w:val="21"/>
        </w:rPr>
      </w:pPr>
      <w:r w:rsidRPr="00090EE3">
        <w:rPr>
          <w:rFonts w:ascii="Times New Roman" w:hAnsi="Times New Roman" w:cs="Times New Roman"/>
          <w:sz w:val="21"/>
          <w:szCs w:val="21"/>
        </w:rPr>
        <w:t xml:space="preserve">charakter zamówienia wymaga użycia narzędzi, urządzeń lub formatów plików, które nie są obsługiwane za pomocą BK2021, lub </w:t>
      </w:r>
    </w:p>
    <w:p w14:paraId="21ECCEF6" w14:textId="35CD4137" w:rsidR="00090EE3" w:rsidRDefault="00090EE3" w:rsidP="00D006A9">
      <w:pPr>
        <w:pStyle w:val="Akapitzlist"/>
        <w:numPr>
          <w:ilvl w:val="1"/>
          <w:numId w:val="42"/>
        </w:numPr>
        <w:spacing w:line="300" w:lineRule="auto"/>
        <w:jc w:val="both"/>
        <w:rPr>
          <w:rFonts w:ascii="Times New Roman" w:hAnsi="Times New Roman" w:cs="Times New Roman"/>
          <w:sz w:val="21"/>
          <w:szCs w:val="21"/>
        </w:rPr>
      </w:pPr>
      <w:r w:rsidRPr="00090EE3">
        <w:rPr>
          <w:rFonts w:ascii="Times New Roman" w:hAnsi="Times New Roman" w:cs="Times New Roman"/>
          <w:sz w:val="21"/>
          <w:szCs w:val="21"/>
        </w:rPr>
        <w:t>jest to niezbędne z uwagi na potrzebę ochrony informacji szczególnie wrażliwych, której nie można zagwarantować w sposób dostateczny przy użyciu BK2021.</w:t>
      </w:r>
    </w:p>
    <w:p w14:paraId="1CD214F0" w14:textId="03CD3C4D" w:rsidR="00090EE3" w:rsidRPr="00FF5B08" w:rsidRDefault="00090EE3" w:rsidP="00D006A9">
      <w:pPr>
        <w:pStyle w:val="Akapitzlist"/>
        <w:numPr>
          <w:ilvl w:val="0"/>
          <w:numId w:val="42"/>
        </w:numPr>
        <w:spacing w:line="300" w:lineRule="auto"/>
        <w:jc w:val="both"/>
        <w:rPr>
          <w:rFonts w:ascii="Times New Roman" w:hAnsi="Times New Roman" w:cs="Times New Roman"/>
          <w:sz w:val="21"/>
          <w:szCs w:val="21"/>
        </w:rPr>
      </w:pPr>
      <w:r w:rsidRPr="00090EE3">
        <w:rPr>
          <w:rFonts w:ascii="Times New Roman" w:hAnsi="Times New Roman" w:cs="Times New Roman"/>
          <w:sz w:val="21"/>
          <w:szCs w:val="21"/>
        </w:rPr>
        <w:t>W przypadku konieczności odstąpienia od komunikacji w BK2021 Zamawiający dopuszcza komunikację poprzez korespondencję elektroniczną z osobą wskazaną do kontaktu, wyłącznie na adres e-mail wymieniony w</w:t>
      </w:r>
      <w:r w:rsidR="006C3109">
        <w:rPr>
          <w:rFonts w:ascii="Times New Roman" w:hAnsi="Times New Roman" w:cs="Times New Roman"/>
          <w:sz w:val="21"/>
          <w:szCs w:val="21"/>
        </w:rPr>
        <w:t> </w:t>
      </w:r>
      <w:r w:rsidRPr="00090EE3">
        <w:rPr>
          <w:rFonts w:ascii="Times New Roman" w:hAnsi="Times New Roman" w:cs="Times New Roman"/>
          <w:sz w:val="21"/>
          <w:szCs w:val="21"/>
        </w:rPr>
        <w:t xml:space="preserve">niniejszym ogłoszeniu: </w:t>
      </w:r>
      <w:r w:rsidR="00924FC0">
        <w:rPr>
          <w:rFonts w:ascii="Times New Roman" w:hAnsi="Times New Roman" w:cs="Times New Roman"/>
          <w:sz w:val="21"/>
          <w:szCs w:val="21"/>
        </w:rPr>
        <w:t>zapytania@siatmar-sk.pl</w:t>
      </w:r>
      <w:r w:rsidR="001A2AC2">
        <w:rPr>
          <w:rFonts w:ascii="Times New Roman" w:hAnsi="Times New Roman" w:cs="Times New Roman"/>
          <w:sz w:val="21"/>
          <w:szCs w:val="21"/>
        </w:rPr>
        <w:t>.</w:t>
      </w:r>
    </w:p>
    <w:p w14:paraId="55D4375A" w14:textId="77777777" w:rsidR="00547D47" w:rsidRPr="00FF5B08" w:rsidRDefault="00547D47" w:rsidP="00D006A9">
      <w:pPr>
        <w:spacing w:line="300" w:lineRule="auto"/>
        <w:jc w:val="both"/>
        <w:rPr>
          <w:rFonts w:ascii="Times New Roman" w:hAnsi="Times New Roman" w:cs="Times New Roman"/>
          <w:sz w:val="21"/>
          <w:szCs w:val="21"/>
          <w:lang w:val="pl-PL"/>
        </w:rPr>
      </w:pPr>
    </w:p>
    <w:p w14:paraId="6F003C40" w14:textId="3A17B26E" w:rsidR="00C456B3" w:rsidRPr="00DB51B9" w:rsidRDefault="00C456B3" w:rsidP="00D006A9">
      <w:pPr>
        <w:pStyle w:val="Nagwek1"/>
        <w:spacing w:line="300" w:lineRule="auto"/>
      </w:pPr>
      <w:r w:rsidRPr="00DB51B9">
        <w:t>Wykluczenia</w:t>
      </w:r>
    </w:p>
    <w:p w14:paraId="5B4619BE" w14:textId="7D6BE825" w:rsidR="00F26783" w:rsidRDefault="00F26783" w:rsidP="00D006A9">
      <w:pPr>
        <w:pStyle w:val="Akapitzlist"/>
        <w:numPr>
          <w:ilvl w:val="0"/>
          <w:numId w:val="29"/>
        </w:numPr>
        <w:spacing w:line="300" w:lineRule="auto"/>
        <w:jc w:val="both"/>
        <w:rPr>
          <w:rFonts w:ascii="Times New Roman" w:hAnsi="Times New Roman" w:cs="Times New Roman"/>
          <w:sz w:val="21"/>
          <w:szCs w:val="21"/>
        </w:rPr>
      </w:pPr>
      <w:r>
        <w:rPr>
          <w:rFonts w:ascii="Times New Roman" w:hAnsi="Times New Roman" w:cs="Times New Roman"/>
          <w:sz w:val="21"/>
          <w:szCs w:val="21"/>
        </w:rPr>
        <w:t>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Generalnego Wykonawcy, a Generalnym Wykonawcą, polegające w szczególności na:</w:t>
      </w:r>
    </w:p>
    <w:p w14:paraId="12CD281D" w14:textId="7C2B0FCD" w:rsidR="009816E4" w:rsidRPr="009816E4" w:rsidRDefault="009816E4" w:rsidP="00D006A9">
      <w:pPr>
        <w:pStyle w:val="Akapitzlist"/>
        <w:numPr>
          <w:ilvl w:val="1"/>
          <w:numId w:val="29"/>
        </w:numPr>
        <w:spacing w:line="300" w:lineRule="auto"/>
        <w:jc w:val="both"/>
        <w:rPr>
          <w:rFonts w:ascii="Times New Roman" w:hAnsi="Times New Roman" w:cs="Times New Roman"/>
          <w:sz w:val="21"/>
          <w:szCs w:val="21"/>
        </w:rPr>
      </w:pPr>
      <w:r w:rsidRPr="009816E4">
        <w:rPr>
          <w:rFonts w:ascii="Times New Roman" w:hAnsi="Times New Roman" w:cs="Times New Roman"/>
          <w:sz w:val="21"/>
          <w:szCs w:val="21"/>
        </w:rPr>
        <w:t>uczestniczeniu w spółce jako wspólnik spółki cywilnej lub spółki osobowej,</w:t>
      </w:r>
    </w:p>
    <w:p w14:paraId="6388AA0A" w14:textId="5BC621F8" w:rsidR="009816E4" w:rsidRPr="009816E4" w:rsidRDefault="009816E4" w:rsidP="00D006A9">
      <w:pPr>
        <w:pStyle w:val="Akapitzlist"/>
        <w:numPr>
          <w:ilvl w:val="1"/>
          <w:numId w:val="29"/>
        </w:numPr>
        <w:spacing w:line="300" w:lineRule="auto"/>
        <w:jc w:val="both"/>
        <w:rPr>
          <w:rFonts w:ascii="Times New Roman" w:hAnsi="Times New Roman" w:cs="Times New Roman"/>
          <w:sz w:val="21"/>
          <w:szCs w:val="21"/>
        </w:rPr>
      </w:pPr>
      <w:r w:rsidRPr="009816E4">
        <w:rPr>
          <w:rFonts w:ascii="Times New Roman" w:hAnsi="Times New Roman" w:cs="Times New Roman"/>
          <w:sz w:val="21"/>
          <w:szCs w:val="21"/>
        </w:rPr>
        <w:t>posiadaniu co najmniej 10</w:t>
      </w:r>
      <w:r w:rsidR="00E755AD">
        <w:rPr>
          <w:rFonts w:ascii="Times New Roman" w:hAnsi="Times New Roman" w:cs="Times New Roman"/>
          <w:sz w:val="21"/>
          <w:szCs w:val="21"/>
        </w:rPr>
        <w:t xml:space="preserve"> </w:t>
      </w:r>
      <w:r w:rsidRPr="009816E4">
        <w:rPr>
          <w:rFonts w:ascii="Times New Roman" w:hAnsi="Times New Roman" w:cs="Times New Roman"/>
          <w:sz w:val="21"/>
          <w:szCs w:val="21"/>
        </w:rPr>
        <w:t>% udziałów lub akcji,</w:t>
      </w:r>
    </w:p>
    <w:p w14:paraId="0CF022BE" w14:textId="47120AC2" w:rsidR="009816E4" w:rsidRPr="009816E4" w:rsidRDefault="009816E4" w:rsidP="00D006A9">
      <w:pPr>
        <w:pStyle w:val="Akapitzlist"/>
        <w:numPr>
          <w:ilvl w:val="1"/>
          <w:numId w:val="29"/>
        </w:numPr>
        <w:spacing w:line="300" w:lineRule="auto"/>
        <w:jc w:val="both"/>
        <w:rPr>
          <w:rFonts w:ascii="Times New Roman" w:hAnsi="Times New Roman" w:cs="Times New Roman"/>
          <w:sz w:val="21"/>
          <w:szCs w:val="21"/>
        </w:rPr>
      </w:pPr>
      <w:r w:rsidRPr="009816E4">
        <w:rPr>
          <w:rFonts w:ascii="Times New Roman" w:hAnsi="Times New Roman" w:cs="Times New Roman"/>
          <w:sz w:val="21"/>
          <w:szCs w:val="21"/>
        </w:rPr>
        <w:t>pełnieniu funkcji członka organu nadzorczego lub zarządzającego, prokurenta, pełnomocnika,</w:t>
      </w:r>
    </w:p>
    <w:p w14:paraId="73719615" w14:textId="1A338CAB" w:rsidR="009816E4" w:rsidRPr="009816E4" w:rsidRDefault="009816E4" w:rsidP="00D006A9">
      <w:pPr>
        <w:pStyle w:val="Akapitzlist"/>
        <w:numPr>
          <w:ilvl w:val="1"/>
          <w:numId w:val="29"/>
        </w:numPr>
        <w:spacing w:line="300" w:lineRule="auto"/>
        <w:jc w:val="both"/>
        <w:rPr>
          <w:rFonts w:ascii="Times New Roman" w:hAnsi="Times New Roman" w:cs="Times New Roman"/>
          <w:sz w:val="21"/>
          <w:szCs w:val="21"/>
        </w:rPr>
      </w:pPr>
      <w:r w:rsidRPr="009816E4">
        <w:rPr>
          <w:rFonts w:ascii="Times New Roman" w:hAnsi="Times New Roman" w:cs="Times New Roman"/>
          <w:sz w:val="21"/>
          <w:szCs w:val="21"/>
        </w:rPr>
        <w:t>pozostawaniu w związku małżeńskim, w stosunku pokrewieństwa lub powinowactwa w linii prostej, pokrewieństwa drugiego stopnia lub powinowactwa drugiego stopnia z linii bocznej lub w stosunku przysposobienia, opieki lub kurateli, pozostawaniu we wspólnym pożyciu z wykonawcą, jego zastępcą prawnym lub członkami organów zarządzających lub organów nadzorczych wykonawców ubiegających się o udzielenie zamówienia,</w:t>
      </w:r>
    </w:p>
    <w:p w14:paraId="31BCF289" w14:textId="62BB7F51" w:rsidR="009816E4" w:rsidRDefault="009816E4" w:rsidP="00D006A9">
      <w:pPr>
        <w:pStyle w:val="Akapitzlist"/>
        <w:numPr>
          <w:ilvl w:val="1"/>
          <w:numId w:val="29"/>
        </w:numPr>
        <w:spacing w:line="300" w:lineRule="auto"/>
        <w:jc w:val="both"/>
        <w:rPr>
          <w:rFonts w:ascii="Times New Roman" w:hAnsi="Times New Roman" w:cs="Times New Roman"/>
          <w:sz w:val="21"/>
          <w:szCs w:val="21"/>
        </w:rPr>
      </w:pPr>
      <w:r w:rsidRPr="009816E4">
        <w:rPr>
          <w:rFonts w:ascii="Times New Roman" w:hAnsi="Times New Roman" w:cs="Times New Roman"/>
          <w:sz w:val="21"/>
          <w:szCs w:val="21"/>
        </w:rPr>
        <w:t>pozostawaniu z wykonawcą w takim stosunku prawnym lub faktycznym, że istnieje uzasadniona wątpliwość co do ich bezstronności lub niezależności w związku z postępowaniem o udzielenie zamówienia.</w:t>
      </w:r>
    </w:p>
    <w:p w14:paraId="0C608B3A" w14:textId="08BA11AF" w:rsidR="006A2B0E" w:rsidRDefault="006A2B0E" w:rsidP="00D006A9">
      <w:pPr>
        <w:pStyle w:val="Akapitzlist"/>
        <w:numPr>
          <w:ilvl w:val="0"/>
          <w:numId w:val="29"/>
        </w:numPr>
        <w:spacing w:line="300" w:lineRule="auto"/>
        <w:jc w:val="both"/>
        <w:rPr>
          <w:rFonts w:ascii="Times New Roman" w:hAnsi="Times New Roman" w:cs="Times New Roman"/>
          <w:sz w:val="21"/>
          <w:szCs w:val="21"/>
        </w:rPr>
      </w:pPr>
      <w:r w:rsidRPr="006A2B0E">
        <w:rPr>
          <w:rFonts w:ascii="Times New Roman" w:hAnsi="Times New Roman" w:cs="Times New Roman"/>
          <w:sz w:val="21"/>
          <w:szCs w:val="21"/>
        </w:rPr>
        <w:t xml:space="preserve">Z postępowania o udzielenie zamówienia wyklucza się </w:t>
      </w:r>
      <w:r>
        <w:rPr>
          <w:rFonts w:ascii="Times New Roman" w:hAnsi="Times New Roman" w:cs="Times New Roman"/>
          <w:sz w:val="21"/>
          <w:szCs w:val="21"/>
        </w:rPr>
        <w:t>w</w:t>
      </w:r>
      <w:r w:rsidRPr="006A2B0E">
        <w:rPr>
          <w:rFonts w:ascii="Times New Roman" w:hAnsi="Times New Roman" w:cs="Times New Roman"/>
          <w:sz w:val="21"/>
          <w:szCs w:val="21"/>
        </w:rPr>
        <w:t>ykonawcę, w stosunku, do którego zachodzą okoliczności, o których mowa w art. 7 ust. 1 ustawy z dnia 13 kwietnia 2022 r. o szczególnych rozwiązaniach w zakresie przeciwdziałania wspieraniu agresji na Ukrainę oraz służących ochronie bezpieczeństwa narodowego (Dz. U. z 2022 r., poz. 835) oraz w rozporządzeniu (UE) 2022/576.</w:t>
      </w:r>
    </w:p>
    <w:p w14:paraId="18D8FEEC" w14:textId="61226C26" w:rsidR="006A2B0E" w:rsidRDefault="006A2B0E" w:rsidP="00D006A9">
      <w:pPr>
        <w:pStyle w:val="Akapitzlist"/>
        <w:numPr>
          <w:ilvl w:val="0"/>
          <w:numId w:val="29"/>
        </w:numPr>
        <w:spacing w:line="300" w:lineRule="auto"/>
        <w:jc w:val="both"/>
        <w:rPr>
          <w:rFonts w:ascii="Times New Roman" w:hAnsi="Times New Roman" w:cs="Times New Roman"/>
          <w:sz w:val="21"/>
          <w:szCs w:val="21"/>
        </w:rPr>
      </w:pPr>
      <w:r w:rsidRPr="006A2B0E">
        <w:rPr>
          <w:rFonts w:ascii="Times New Roman" w:hAnsi="Times New Roman" w:cs="Times New Roman"/>
          <w:sz w:val="21"/>
          <w:szCs w:val="21"/>
        </w:rPr>
        <w:t>Z udziału w postępowaniu wykluczone są podmioty, które wpisane są do KRD lub innego rejestru długów, lub są w stanie likwidacji lub upadłości</w:t>
      </w:r>
      <w:r>
        <w:rPr>
          <w:rFonts w:ascii="Times New Roman" w:hAnsi="Times New Roman" w:cs="Times New Roman"/>
          <w:sz w:val="21"/>
          <w:szCs w:val="21"/>
        </w:rPr>
        <w:t>.</w:t>
      </w:r>
    </w:p>
    <w:p w14:paraId="5C79E745" w14:textId="77777777" w:rsidR="006A2B0E" w:rsidRPr="00CA1799" w:rsidRDefault="006A2B0E" w:rsidP="00D006A9">
      <w:pPr>
        <w:spacing w:line="300" w:lineRule="auto"/>
        <w:jc w:val="both"/>
        <w:rPr>
          <w:rFonts w:ascii="Times New Roman" w:hAnsi="Times New Roman" w:cs="Times New Roman"/>
          <w:sz w:val="21"/>
          <w:szCs w:val="21"/>
          <w:lang w:val="pl-PL"/>
        </w:rPr>
      </w:pPr>
    </w:p>
    <w:p w14:paraId="755A9EAF" w14:textId="772D21B3" w:rsidR="006A2B0E" w:rsidRPr="001A2AC2" w:rsidRDefault="00C456B3" w:rsidP="00D006A9">
      <w:pPr>
        <w:pStyle w:val="Nagwek1"/>
        <w:spacing w:line="300" w:lineRule="auto"/>
      </w:pPr>
      <w:r w:rsidRPr="001A2AC2">
        <w:t>Wymagania i warunki udziału w postępowaniu</w:t>
      </w:r>
    </w:p>
    <w:p w14:paraId="64777B82" w14:textId="5BF90E34" w:rsidR="006A2B0E" w:rsidRPr="00226530" w:rsidRDefault="006A2B0E" w:rsidP="00D006A9">
      <w:pPr>
        <w:pStyle w:val="Nagwek2"/>
        <w:spacing w:line="300" w:lineRule="auto"/>
      </w:pPr>
      <w:r w:rsidRPr="00226530">
        <w:t>Wymagania podstawowe</w:t>
      </w:r>
    </w:p>
    <w:p w14:paraId="0D3E58E9" w14:textId="77777777" w:rsidR="006A2B0E" w:rsidRPr="006A2B0E" w:rsidRDefault="006A2B0E" w:rsidP="00D006A9">
      <w:pPr>
        <w:pStyle w:val="Akapitzlist"/>
        <w:numPr>
          <w:ilvl w:val="0"/>
          <w:numId w:val="32"/>
        </w:numPr>
        <w:spacing w:line="300" w:lineRule="auto"/>
        <w:jc w:val="both"/>
        <w:rPr>
          <w:rFonts w:ascii="Times New Roman" w:hAnsi="Times New Roman" w:cs="Times New Roman"/>
          <w:sz w:val="21"/>
          <w:szCs w:val="21"/>
        </w:rPr>
      </w:pPr>
      <w:r w:rsidRPr="006A2B0E">
        <w:rPr>
          <w:rFonts w:ascii="Times New Roman" w:hAnsi="Times New Roman" w:cs="Times New Roman"/>
          <w:sz w:val="21"/>
          <w:szCs w:val="21"/>
        </w:rPr>
        <w:t>Wykonawca musi uzyskać od Zamawiającego dokumentację projektową.</w:t>
      </w:r>
    </w:p>
    <w:p w14:paraId="2BE5A7A8" w14:textId="342EB3B9" w:rsidR="006A2B0E" w:rsidRPr="006A2B0E" w:rsidRDefault="006A2B0E" w:rsidP="00D006A9">
      <w:pPr>
        <w:pStyle w:val="Akapitzlist"/>
        <w:numPr>
          <w:ilvl w:val="0"/>
          <w:numId w:val="32"/>
        </w:numPr>
        <w:spacing w:line="300" w:lineRule="auto"/>
        <w:jc w:val="both"/>
        <w:rPr>
          <w:rFonts w:ascii="Times New Roman" w:hAnsi="Times New Roman" w:cs="Times New Roman"/>
          <w:sz w:val="21"/>
          <w:szCs w:val="21"/>
        </w:rPr>
      </w:pPr>
      <w:r w:rsidRPr="006A2B0E">
        <w:rPr>
          <w:rFonts w:ascii="Times New Roman" w:hAnsi="Times New Roman" w:cs="Times New Roman"/>
          <w:sz w:val="21"/>
          <w:szCs w:val="21"/>
        </w:rPr>
        <w:lastRenderedPageBreak/>
        <w:t xml:space="preserve">Warunkiem przekazania </w:t>
      </w:r>
      <w:r w:rsidR="00AD042D">
        <w:rPr>
          <w:rFonts w:ascii="Times New Roman" w:hAnsi="Times New Roman" w:cs="Times New Roman"/>
          <w:sz w:val="21"/>
          <w:szCs w:val="21"/>
        </w:rPr>
        <w:t>Szczegółowego zakresu inwestycji (Załącznik nr 1)</w:t>
      </w:r>
      <w:r w:rsidRPr="006A2B0E">
        <w:rPr>
          <w:rFonts w:ascii="Times New Roman" w:hAnsi="Times New Roman" w:cs="Times New Roman"/>
          <w:sz w:val="21"/>
          <w:szCs w:val="21"/>
        </w:rPr>
        <w:t xml:space="preserve"> jest przesłanie przez </w:t>
      </w:r>
      <w:r w:rsidR="00F07675">
        <w:rPr>
          <w:rFonts w:ascii="Times New Roman" w:hAnsi="Times New Roman" w:cs="Times New Roman"/>
          <w:sz w:val="21"/>
          <w:szCs w:val="21"/>
        </w:rPr>
        <w:t xml:space="preserve">Wykonawcę </w:t>
      </w:r>
      <w:r w:rsidR="00F07675" w:rsidRPr="006A2B0E">
        <w:rPr>
          <w:rFonts w:ascii="Times New Roman" w:hAnsi="Times New Roman" w:cs="Times New Roman"/>
          <w:sz w:val="21"/>
          <w:szCs w:val="21"/>
        </w:rPr>
        <w:t>podpisanego</w:t>
      </w:r>
      <w:r w:rsidRPr="006A2B0E">
        <w:rPr>
          <w:rFonts w:ascii="Times New Roman" w:hAnsi="Times New Roman" w:cs="Times New Roman"/>
          <w:sz w:val="21"/>
          <w:szCs w:val="21"/>
        </w:rPr>
        <w:t xml:space="preserve"> zobowiązania o</w:t>
      </w:r>
      <w:r>
        <w:rPr>
          <w:rFonts w:ascii="Times New Roman" w:hAnsi="Times New Roman" w:cs="Times New Roman"/>
          <w:sz w:val="21"/>
          <w:szCs w:val="21"/>
        </w:rPr>
        <w:t> </w:t>
      </w:r>
      <w:r w:rsidRPr="006A2B0E">
        <w:rPr>
          <w:rFonts w:ascii="Times New Roman" w:hAnsi="Times New Roman" w:cs="Times New Roman"/>
          <w:sz w:val="21"/>
          <w:szCs w:val="21"/>
        </w:rPr>
        <w:t xml:space="preserve">zachowaniu poufności, na wzorze stanowiącym Załącznik nr </w:t>
      </w:r>
      <w:r w:rsidR="006F5C7E">
        <w:rPr>
          <w:rFonts w:ascii="Times New Roman" w:hAnsi="Times New Roman" w:cs="Times New Roman"/>
          <w:sz w:val="21"/>
          <w:szCs w:val="21"/>
        </w:rPr>
        <w:t>8</w:t>
      </w:r>
      <w:r w:rsidRPr="006A2B0E">
        <w:rPr>
          <w:rFonts w:ascii="Times New Roman" w:hAnsi="Times New Roman" w:cs="Times New Roman"/>
          <w:sz w:val="21"/>
          <w:szCs w:val="21"/>
        </w:rPr>
        <w:t xml:space="preserve"> do niniejszego Zapytania.</w:t>
      </w:r>
    </w:p>
    <w:p w14:paraId="245D96AC" w14:textId="6F99E43E" w:rsidR="006A2B0E" w:rsidRPr="006A2B0E" w:rsidRDefault="006A2B0E" w:rsidP="00D006A9">
      <w:pPr>
        <w:pStyle w:val="Akapitzlist"/>
        <w:numPr>
          <w:ilvl w:val="0"/>
          <w:numId w:val="32"/>
        </w:numPr>
        <w:spacing w:line="300" w:lineRule="auto"/>
        <w:jc w:val="both"/>
        <w:rPr>
          <w:rFonts w:ascii="Times New Roman" w:hAnsi="Times New Roman" w:cs="Times New Roman"/>
          <w:sz w:val="21"/>
          <w:szCs w:val="21"/>
        </w:rPr>
      </w:pPr>
      <w:r>
        <w:rPr>
          <w:rFonts w:ascii="Times New Roman" w:hAnsi="Times New Roman" w:cs="Times New Roman"/>
          <w:sz w:val="21"/>
          <w:szCs w:val="21"/>
        </w:rPr>
        <w:t>Oryginał podpisanego z</w:t>
      </w:r>
      <w:r w:rsidRPr="006A2B0E">
        <w:rPr>
          <w:rFonts w:ascii="Times New Roman" w:hAnsi="Times New Roman" w:cs="Times New Roman"/>
          <w:sz w:val="21"/>
          <w:szCs w:val="21"/>
        </w:rPr>
        <w:t>obowiązani</w:t>
      </w:r>
      <w:r>
        <w:rPr>
          <w:rFonts w:ascii="Times New Roman" w:hAnsi="Times New Roman" w:cs="Times New Roman"/>
          <w:sz w:val="21"/>
          <w:szCs w:val="21"/>
        </w:rPr>
        <w:t>a</w:t>
      </w:r>
      <w:r w:rsidRPr="006A2B0E">
        <w:rPr>
          <w:rFonts w:ascii="Times New Roman" w:hAnsi="Times New Roman" w:cs="Times New Roman"/>
          <w:sz w:val="21"/>
          <w:szCs w:val="21"/>
        </w:rPr>
        <w:t xml:space="preserve"> o zachowaniu poufności musi zostać dostarczon</w:t>
      </w:r>
      <w:r>
        <w:rPr>
          <w:rFonts w:ascii="Times New Roman" w:hAnsi="Times New Roman" w:cs="Times New Roman"/>
          <w:sz w:val="21"/>
          <w:szCs w:val="21"/>
        </w:rPr>
        <w:t>y</w:t>
      </w:r>
      <w:r w:rsidRPr="006A2B0E">
        <w:rPr>
          <w:rFonts w:ascii="Times New Roman" w:hAnsi="Times New Roman" w:cs="Times New Roman"/>
          <w:sz w:val="21"/>
          <w:szCs w:val="21"/>
        </w:rPr>
        <w:t xml:space="preserve"> do siedziby Zamawiającego lub jako dokument opatrzony podpisem elektronicznym kwalifikowanym, wysłanym na adres mailowy</w:t>
      </w:r>
      <w:r w:rsidR="00344C27">
        <w:rPr>
          <w:rFonts w:ascii="Times New Roman" w:hAnsi="Times New Roman" w:cs="Times New Roman"/>
          <w:sz w:val="21"/>
          <w:szCs w:val="21"/>
        </w:rPr>
        <w:t>:</w:t>
      </w:r>
      <w:r w:rsidRPr="006A2B0E">
        <w:rPr>
          <w:rFonts w:ascii="Times New Roman" w:hAnsi="Times New Roman" w:cs="Times New Roman"/>
          <w:sz w:val="21"/>
          <w:szCs w:val="21"/>
        </w:rPr>
        <w:t xml:space="preserve"> </w:t>
      </w:r>
      <w:r w:rsidR="00AD042D">
        <w:rPr>
          <w:rFonts w:ascii="Times New Roman" w:hAnsi="Times New Roman" w:cs="Times New Roman"/>
          <w:sz w:val="21"/>
          <w:szCs w:val="21"/>
        </w:rPr>
        <w:t>zapytania@siatmar-sk.pl</w:t>
      </w:r>
      <w:r>
        <w:rPr>
          <w:rFonts w:ascii="Times New Roman" w:hAnsi="Times New Roman" w:cs="Times New Roman"/>
          <w:sz w:val="21"/>
          <w:szCs w:val="21"/>
        </w:rPr>
        <w:t>.</w:t>
      </w:r>
      <w:r w:rsidRPr="006A2B0E">
        <w:rPr>
          <w:rFonts w:ascii="Times New Roman" w:hAnsi="Times New Roman" w:cs="Times New Roman"/>
          <w:sz w:val="21"/>
          <w:szCs w:val="21"/>
        </w:rPr>
        <w:t xml:space="preserve"> </w:t>
      </w:r>
    </w:p>
    <w:p w14:paraId="356A18A1" w14:textId="7E589110" w:rsidR="006A2B0E" w:rsidRPr="006A2B0E" w:rsidRDefault="006A2B0E" w:rsidP="00D006A9">
      <w:pPr>
        <w:pStyle w:val="Akapitzlist"/>
        <w:numPr>
          <w:ilvl w:val="0"/>
          <w:numId w:val="32"/>
        </w:numPr>
        <w:spacing w:line="300" w:lineRule="auto"/>
        <w:jc w:val="both"/>
        <w:rPr>
          <w:rFonts w:ascii="Times New Roman" w:hAnsi="Times New Roman" w:cs="Times New Roman"/>
          <w:sz w:val="21"/>
          <w:szCs w:val="21"/>
        </w:rPr>
      </w:pPr>
      <w:r w:rsidRPr="006A2B0E">
        <w:rPr>
          <w:rFonts w:ascii="Times New Roman" w:hAnsi="Times New Roman" w:cs="Times New Roman"/>
          <w:sz w:val="21"/>
          <w:szCs w:val="21"/>
        </w:rPr>
        <w:t>Zobowiązanie o zachowaniu poufności musi być podpisan</w:t>
      </w:r>
      <w:r>
        <w:rPr>
          <w:rFonts w:ascii="Times New Roman" w:hAnsi="Times New Roman" w:cs="Times New Roman"/>
          <w:sz w:val="21"/>
          <w:szCs w:val="21"/>
        </w:rPr>
        <w:t>e</w:t>
      </w:r>
      <w:r w:rsidRPr="006A2B0E">
        <w:rPr>
          <w:rFonts w:ascii="Times New Roman" w:hAnsi="Times New Roman" w:cs="Times New Roman"/>
          <w:sz w:val="21"/>
          <w:szCs w:val="21"/>
        </w:rPr>
        <w:t xml:space="preserve"> przez osobę/osoby upoważnioną/e do reprezentowania podmiotu Wykonawcy zgodnie z dokumentem </w:t>
      </w:r>
      <w:r w:rsidR="00F07675" w:rsidRPr="006A2B0E">
        <w:rPr>
          <w:rFonts w:ascii="Times New Roman" w:hAnsi="Times New Roman" w:cs="Times New Roman"/>
          <w:sz w:val="21"/>
          <w:szCs w:val="21"/>
        </w:rPr>
        <w:t>rejestrowym</w:t>
      </w:r>
      <w:r w:rsidR="00214A99">
        <w:rPr>
          <w:rFonts w:ascii="Times New Roman" w:hAnsi="Times New Roman" w:cs="Times New Roman"/>
          <w:sz w:val="21"/>
          <w:szCs w:val="21"/>
        </w:rPr>
        <w:t xml:space="preserve"> lub upoważnione do składania takich oświadczeń woli. W przypadku korzystania przez oferenta z pełnomocnika, do zobowiązania o zachowaniu poufności niezbędne jest dołączenie oryginału pełnomocnictwa z zachowaniem wymogów opisanych w ust. 3 powyżej.</w:t>
      </w:r>
    </w:p>
    <w:p w14:paraId="090DB32E" w14:textId="3884C283" w:rsidR="006A2B0E" w:rsidRDefault="006A2B0E" w:rsidP="00D006A9">
      <w:pPr>
        <w:pStyle w:val="Akapitzlist"/>
        <w:numPr>
          <w:ilvl w:val="0"/>
          <w:numId w:val="32"/>
        </w:numPr>
        <w:spacing w:line="300" w:lineRule="auto"/>
        <w:jc w:val="both"/>
        <w:rPr>
          <w:rFonts w:ascii="Times New Roman" w:hAnsi="Times New Roman" w:cs="Times New Roman"/>
          <w:sz w:val="21"/>
          <w:szCs w:val="21"/>
        </w:rPr>
      </w:pPr>
      <w:r w:rsidRPr="006A2B0E">
        <w:rPr>
          <w:rFonts w:ascii="Times New Roman" w:hAnsi="Times New Roman" w:cs="Times New Roman"/>
          <w:sz w:val="21"/>
          <w:szCs w:val="21"/>
        </w:rPr>
        <w:t>Po otrzymaniu ww. Zobowiązania dokumentacja projektowa zostanie udostępniona (w wersji elektronicznej) na wskazany w niej adres poczty elektronicznej Wykonawcy.</w:t>
      </w:r>
    </w:p>
    <w:p w14:paraId="2E8A9447" w14:textId="77777777" w:rsidR="009A1F88" w:rsidRPr="00CA1799" w:rsidRDefault="009A1F88" w:rsidP="00D006A9">
      <w:pPr>
        <w:spacing w:line="300" w:lineRule="auto"/>
        <w:jc w:val="both"/>
        <w:rPr>
          <w:rFonts w:ascii="Times New Roman" w:hAnsi="Times New Roman" w:cs="Times New Roman"/>
          <w:sz w:val="21"/>
          <w:szCs w:val="21"/>
          <w:lang w:val="pl-PL"/>
        </w:rPr>
      </w:pPr>
    </w:p>
    <w:p w14:paraId="3E22B0C4" w14:textId="2065A60C" w:rsidR="009A1F88" w:rsidRPr="00AF6535" w:rsidRDefault="009A1F88" w:rsidP="00D006A9">
      <w:pPr>
        <w:pStyle w:val="Akapitzlist"/>
        <w:numPr>
          <w:ilvl w:val="0"/>
          <w:numId w:val="31"/>
        </w:numPr>
        <w:spacing w:line="300" w:lineRule="auto"/>
        <w:jc w:val="both"/>
        <w:rPr>
          <w:rFonts w:ascii="Times New Roman" w:hAnsi="Times New Roman" w:cs="Times New Roman"/>
          <w:b/>
          <w:bCs/>
          <w:sz w:val="21"/>
          <w:szCs w:val="21"/>
        </w:rPr>
      </w:pPr>
      <w:r w:rsidRPr="00AF6535">
        <w:rPr>
          <w:rFonts w:ascii="Times New Roman" w:hAnsi="Times New Roman" w:cs="Times New Roman"/>
          <w:b/>
          <w:bCs/>
          <w:sz w:val="21"/>
          <w:szCs w:val="21"/>
        </w:rPr>
        <w:t>Wadium</w:t>
      </w:r>
    </w:p>
    <w:p w14:paraId="78475121" w14:textId="1356DF33" w:rsidR="000C2F5E" w:rsidRPr="00AF6535" w:rsidRDefault="000C2F5E" w:rsidP="00D006A9">
      <w:pPr>
        <w:pStyle w:val="Akapitzlist"/>
        <w:numPr>
          <w:ilvl w:val="0"/>
          <w:numId w:val="34"/>
        </w:numPr>
        <w:spacing w:line="300" w:lineRule="auto"/>
        <w:jc w:val="both"/>
        <w:rPr>
          <w:rFonts w:ascii="Times New Roman" w:hAnsi="Times New Roman" w:cs="Times New Roman"/>
          <w:sz w:val="21"/>
          <w:szCs w:val="21"/>
        </w:rPr>
      </w:pPr>
      <w:r w:rsidRPr="000C2F5E">
        <w:rPr>
          <w:rFonts w:ascii="Times New Roman" w:hAnsi="Times New Roman" w:cs="Times New Roman"/>
          <w:sz w:val="21"/>
          <w:szCs w:val="21"/>
        </w:rPr>
        <w:t xml:space="preserve">Warunkiem </w:t>
      </w:r>
      <w:r w:rsidRPr="00AF6535">
        <w:rPr>
          <w:rFonts w:ascii="Times New Roman" w:hAnsi="Times New Roman" w:cs="Times New Roman"/>
          <w:sz w:val="21"/>
          <w:szCs w:val="21"/>
        </w:rPr>
        <w:t xml:space="preserve">przystąpienia do postępowania jest wniesienie przed terminem składania ofert wadium w </w:t>
      </w:r>
      <w:r w:rsidR="00F07675" w:rsidRPr="00AF6535">
        <w:rPr>
          <w:rFonts w:ascii="Times New Roman" w:hAnsi="Times New Roman" w:cs="Times New Roman"/>
          <w:sz w:val="21"/>
          <w:szCs w:val="21"/>
        </w:rPr>
        <w:t>wysokości 150.000</w:t>
      </w:r>
      <w:r w:rsidR="00E0493F" w:rsidRPr="00AF6535">
        <w:rPr>
          <w:rFonts w:ascii="Times New Roman" w:hAnsi="Times New Roman" w:cs="Times New Roman"/>
          <w:sz w:val="21"/>
          <w:szCs w:val="21"/>
        </w:rPr>
        <w:t xml:space="preserve">,00 </w:t>
      </w:r>
      <w:r w:rsidRPr="00AF6535">
        <w:rPr>
          <w:rFonts w:ascii="Times New Roman" w:hAnsi="Times New Roman" w:cs="Times New Roman"/>
          <w:sz w:val="21"/>
          <w:szCs w:val="21"/>
        </w:rPr>
        <w:t xml:space="preserve">zł (słownie: </w:t>
      </w:r>
      <w:r w:rsidR="00AF6535">
        <w:rPr>
          <w:rFonts w:ascii="Times New Roman" w:hAnsi="Times New Roman" w:cs="Times New Roman"/>
          <w:sz w:val="21"/>
          <w:szCs w:val="21"/>
        </w:rPr>
        <w:t>sto pięćdziesiąt tysięcy</w:t>
      </w:r>
      <w:r w:rsidRPr="00AF6535">
        <w:rPr>
          <w:rFonts w:ascii="Times New Roman" w:hAnsi="Times New Roman" w:cs="Times New Roman"/>
          <w:sz w:val="21"/>
          <w:szCs w:val="21"/>
        </w:rPr>
        <w:t xml:space="preserve"> złotych 00/100).</w:t>
      </w:r>
    </w:p>
    <w:p w14:paraId="49AA8042" w14:textId="77777777" w:rsidR="000C2F5E" w:rsidRPr="00AF6535" w:rsidRDefault="000C2F5E" w:rsidP="00D006A9">
      <w:pPr>
        <w:pStyle w:val="Akapitzlist"/>
        <w:numPr>
          <w:ilvl w:val="0"/>
          <w:numId w:val="34"/>
        </w:numPr>
        <w:spacing w:line="300" w:lineRule="auto"/>
        <w:jc w:val="both"/>
        <w:rPr>
          <w:rFonts w:ascii="Times New Roman" w:hAnsi="Times New Roman" w:cs="Times New Roman"/>
          <w:sz w:val="21"/>
          <w:szCs w:val="21"/>
        </w:rPr>
      </w:pPr>
      <w:r w:rsidRPr="00AF6535">
        <w:rPr>
          <w:rFonts w:ascii="Times New Roman" w:hAnsi="Times New Roman" w:cs="Times New Roman"/>
          <w:sz w:val="21"/>
          <w:szCs w:val="21"/>
        </w:rPr>
        <w:t>Zamawiający dopuszcza wniesienie wadium w następujących formach:</w:t>
      </w:r>
    </w:p>
    <w:p w14:paraId="2D0732A7" w14:textId="14CFD9B2" w:rsidR="000C2F5E" w:rsidRPr="00AF6535" w:rsidRDefault="000C2F5E" w:rsidP="00D006A9">
      <w:pPr>
        <w:pStyle w:val="Akapitzlist"/>
        <w:numPr>
          <w:ilvl w:val="1"/>
          <w:numId w:val="34"/>
        </w:numPr>
        <w:spacing w:line="300" w:lineRule="auto"/>
        <w:jc w:val="both"/>
        <w:rPr>
          <w:rFonts w:ascii="Times New Roman" w:hAnsi="Times New Roman" w:cs="Times New Roman"/>
          <w:sz w:val="21"/>
          <w:szCs w:val="21"/>
        </w:rPr>
      </w:pPr>
      <w:r w:rsidRPr="00AF6535">
        <w:rPr>
          <w:rFonts w:ascii="Times New Roman" w:hAnsi="Times New Roman" w:cs="Times New Roman"/>
          <w:sz w:val="21"/>
          <w:szCs w:val="21"/>
        </w:rPr>
        <w:t>pieniężnie;</w:t>
      </w:r>
    </w:p>
    <w:p w14:paraId="082EFFDF" w14:textId="27AA64FD" w:rsidR="000C2F5E" w:rsidRPr="000C2F5E" w:rsidRDefault="000C2F5E" w:rsidP="00D006A9">
      <w:pPr>
        <w:pStyle w:val="Akapitzlist"/>
        <w:numPr>
          <w:ilvl w:val="1"/>
          <w:numId w:val="34"/>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w formie </w:t>
      </w:r>
      <w:r w:rsidRPr="000C2F5E">
        <w:rPr>
          <w:rFonts w:ascii="Times New Roman" w:hAnsi="Times New Roman" w:cs="Times New Roman"/>
          <w:sz w:val="21"/>
          <w:szCs w:val="21"/>
        </w:rPr>
        <w:t>gwarancj</w:t>
      </w:r>
      <w:r>
        <w:rPr>
          <w:rFonts w:ascii="Times New Roman" w:hAnsi="Times New Roman" w:cs="Times New Roman"/>
          <w:sz w:val="21"/>
          <w:szCs w:val="21"/>
        </w:rPr>
        <w:t>i</w:t>
      </w:r>
      <w:r w:rsidRPr="000C2F5E">
        <w:rPr>
          <w:rFonts w:ascii="Times New Roman" w:hAnsi="Times New Roman" w:cs="Times New Roman"/>
          <w:sz w:val="21"/>
          <w:szCs w:val="21"/>
        </w:rPr>
        <w:t xml:space="preserve"> bankow</w:t>
      </w:r>
      <w:r>
        <w:rPr>
          <w:rFonts w:ascii="Times New Roman" w:hAnsi="Times New Roman" w:cs="Times New Roman"/>
          <w:sz w:val="21"/>
          <w:szCs w:val="21"/>
        </w:rPr>
        <w:t>ej</w:t>
      </w:r>
      <w:r w:rsidRPr="000C2F5E">
        <w:rPr>
          <w:rFonts w:ascii="Times New Roman" w:hAnsi="Times New Roman" w:cs="Times New Roman"/>
          <w:sz w:val="21"/>
          <w:szCs w:val="21"/>
        </w:rPr>
        <w:t>;</w:t>
      </w:r>
    </w:p>
    <w:p w14:paraId="58D82FC9" w14:textId="52270B33" w:rsidR="000C2F5E" w:rsidRDefault="000C2F5E" w:rsidP="00D006A9">
      <w:pPr>
        <w:pStyle w:val="Akapitzlist"/>
        <w:numPr>
          <w:ilvl w:val="1"/>
          <w:numId w:val="34"/>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w formie </w:t>
      </w:r>
      <w:r w:rsidRPr="000C2F5E">
        <w:rPr>
          <w:rFonts w:ascii="Times New Roman" w:hAnsi="Times New Roman" w:cs="Times New Roman"/>
          <w:sz w:val="21"/>
          <w:szCs w:val="21"/>
        </w:rPr>
        <w:t>gwarancj</w:t>
      </w:r>
      <w:r>
        <w:rPr>
          <w:rFonts w:ascii="Times New Roman" w:hAnsi="Times New Roman" w:cs="Times New Roman"/>
          <w:sz w:val="21"/>
          <w:szCs w:val="21"/>
        </w:rPr>
        <w:t>i</w:t>
      </w:r>
      <w:r w:rsidRPr="000C2F5E">
        <w:rPr>
          <w:rFonts w:ascii="Times New Roman" w:hAnsi="Times New Roman" w:cs="Times New Roman"/>
          <w:sz w:val="21"/>
          <w:szCs w:val="21"/>
        </w:rPr>
        <w:t xml:space="preserve"> ubezpieczeniow</w:t>
      </w:r>
      <w:r>
        <w:rPr>
          <w:rFonts w:ascii="Times New Roman" w:hAnsi="Times New Roman" w:cs="Times New Roman"/>
          <w:sz w:val="21"/>
          <w:szCs w:val="21"/>
        </w:rPr>
        <w:t>ej</w:t>
      </w:r>
      <w:r w:rsidR="009C6BE2">
        <w:rPr>
          <w:rFonts w:ascii="Times New Roman" w:hAnsi="Times New Roman" w:cs="Times New Roman"/>
          <w:sz w:val="21"/>
          <w:szCs w:val="21"/>
        </w:rPr>
        <w:t>;</w:t>
      </w:r>
    </w:p>
    <w:p w14:paraId="1DF6117B" w14:textId="0FB5F28F" w:rsidR="009C6BE2" w:rsidRDefault="009C6BE2" w:rsidP="00D006A9">
      <w:pPr>
        <w:pStyle w:val="Akapitzlist"/>
        <w:numPr>
          <w:ilvl w:val="1"/>
          <w:numId w:val="34"/>
        </w:numPr>
        <w:spacing w:line="300" w:lineRule="auto"/>
        <w:jc w:val="both"/>
        <w:rPr>
          <w:rFonts w:ascii="Times New Roman" w:hAnsi="Times New Roman" w:cs="Times New Roman"/>
          <w:sz w:val="21"/>
          <w:szCs w:val="21"/>
        </w:rPr>
      </w:pPr>
      <w:r w:rsidRPr="009C6BE2">
        <w:rPr>
          <w:rFonts w:ascii="Times New Roman" w:hAnsi="Times New Roman" w:cs="Times New Roman"/>
          <w:sz w:val="21"/>
          <w:szCs w:val="21"/>
        </w:rPr>
        <w:t>poręczeniach udzielanych przez podmioty, o których mowa w art. 6b ust. 5 pkt 2 ustawy z dnia 9 listopada 2000 r. o utworzeniu Polskiej Agencji Rozwoju Przedsiębiorczości (Dz. U. z 2023 r. poz. 462).</w:t>
      </w:r>
    </w:p>
    <w:p w14:paraId="04684356" w14:textId="75F36AE0" w:rsidR="000C2F5E" w:rsidRPr="000C2F5E" w:rsidRDefault="000C2F5E" w:rsidP="00D006A9">
      <w:pPr>
        <w:pStyle w:val="Akapitzlist"/>
        <w:numPr>
          <w:ilvl w:val="0"/>
          <w:numId w:val="34"/>
        </w:numPr>
        <w:spacing w:line="300" w:lineRule="auto"/>
        <w:jc w:val="both"/>
        <w:rPr>
          <w:rFonts w:ascii="Times New Roman" w:hAnsi="Times New Roman" w:cs="Times New Roman"/>
          <w:sz w:val="21"/>
          <w:szCs w:val="21"/>
        </w:rPr>
      </w:pPr>
      <w:r w:rsidRPr="000C2F5E">
        <w:rPr>
          <w:rFonts w:ascii="Times New Roman" w:hAnsi="Times New Roman" w:cs="Times New Roman"/>
          <w:sz w:val="21"/>
          <w:szCs w:val="21"/>
        </w:rPr>
        <w:t>Wadium wniesione w pieniądzu przelewem na rachunek bankowy musi wpłynąć</w:t>
      </w:r>
      <w:r>
        <w:rPr>
          <w:rFonts w:ascii="Times New Roman" w:hAnsi="Times New Roman" w:cs="Times New Roman"/>
          <w:sz w:val="21"/>
          <w:szCs w:val="21"/>
        </w:rPr>
        <w:t xml:space="preserve"> </w:t>
      </w:r>
      <w:r w:rsidRPr="000C2F5E">
        <w:rPr>
          <w:rFonts w:ascii="Times New Roman" w:hAnsi="Times New Roman" w:cs="Times New Roman"/>
          <w:sz w:val="21"/>
          <w:szCs w:val="21"/>
        </w:rPr>
        <w:t xml:space="preserve">najpóźniej przed upływem terminu składania ofert na rachunek bankowy </w:t>
      </w:r>
      <w:r w:rsidRPr="00027A3D">
        <w:rPr>
          <w:rFonts w:ascii="Times New Roman" w:hAnsi="Times New Roman" w:cs="Times New Roman"/>
          <w:sz w:val="21"/>
          <w:szCs w:val="21"/>
        </w:rPr>
        <w:t xml:space="preserve">Zamawiającego o nr </w:t>
      </w:r>
      <w:r w:rsidR="00027A3D" w:rsidRPr="00027A3D">
        <w:rPr>
          <w:rFonts w:ascii="Times New Roman" w:hAnsi="Times New Roman" w:cs="Times New Roman"/>
          <w:sz w:val="21"/>
          <w:szCs w:val="21"/>
        </w:rPr>
        <w:t>78 2490 0005 0000 4600 0012 8129</w:t>
      </w:r>
      <w:r w:rsidRPr="00027A3D">
        <w:rPr>
          <w:rFonts w:ascii="Times New Roman" w:hAnsi="Times New Roman" w:cs="Times New Roman"/>
          <w:sz w:val="21"/>
          <w:szCs w:val="21"/>
        </w:rPr>
        <w:t xml:space="preserve"> prowadzonym w </w:t>
      </w:r>
      <w:r w:rsidR="00027A3D" w:rsidRPr="00027A3D">
        <w:rPr>
          <w:rFonts w:ascii="Times New Roman" w:hAnsi="Times New Roman" w:cs="Times New Roman"/>
          <w:sz w:val="21"/>
          <w:szCs w:val="21"/>
        </w:rPr>
        <w:t xml:space="preserve">Alior Bank S.A. </w:t>
      </w:r>
      <w:r w:rsidRPr="00027A3D">
        <w:rPr>
          <w:rFonts w:ascii="Times New Roman" w:hAnsi="Times New Roman" w:cs="Times New Roman"/>
          <w:sz w:val="21"/>
          <w:szCs w:val="21"/>
        </w:rPr>
        <w:t>(w tytule przelewu należy</w:t>
      </w:r>
      <w:r w:rsidRPr="000C2F5E">
        <w:rPr>
          <w:rFonts w:ascii="Times New Roman" w:hAnsi="Times New Roman" w:cs="Times New Roman"/>
          <w:sz w:val="21"/>
          <w:szCs w:val="21"/>
        </w:rPr>
        <w:t xml:space="preserve"> wpisać </w:t>
      </w:r>
      <w:r w:rsidR="00510483">
        <w:rPr>
          <w:rFonts w:ascii="Times New Roman" w:hAnsi="Times New Roman" w:cs="Times New Roman"/>
          <w:sz w:val="21"/>
          <w:szCs w:val="21"/>
        </w:rPr>
        <w:t>numer ogłoszenia</w:t>
      </w:r>
      <w:r>
        <w:rPr>
          <w:rFonts w:ascii="Times New Roman" w:hAnsi="Times New Roman" w:cs="Times New Roman"/>
          <w:sz w:val="21"/>
          <w:szCs w:val="21"/>
        </w:rPr>
        <w:t>).</w:t>
      </w:r>
    </w:p>
    <w:p w14:paraId="2EEBEEC5" w14:textId="77777777" w:rsidR="000C2F5E" w:rsidRPr="000C2F5E" w:rsidRDefault="000C2F5E" w:rsidP="00D006A9">
      <w:pPr>
        <w:pStyle w:val="Akapitzlist"/>
        <w:numPr>
          <w:ilvl w:val="0"/>
          <w:numId w:val="34"/>
        </w:numPr>
        <w:spacing w:line="300" w:lineRule="auto"/>
        <w:jc w:val="both"/>
        <w:rPr>
          <w:rFonts w:ascii="Times New Roman" w:hAnsi="Times New Roman" w:cs="Times New Roman"/>
          <w:sz w:val="21"/>
          <w:szCs w:val="21"/>
        </w:rPr>
      </w:pPr>
      <w:r w:rsidRPr="000C2F5E">
        <w:rPr>
          <w:rFonts w:ascii="Times New Roman" w:hAnsi="Times New Roman" w:cs="Times New Roman"/>
          <w:sz w:val="21"/>
          <w:szCs w:val="21"/>
        </w:rPr>
        <w:t>Ze względu na ryzyko związane z czasem trwania okresu rozliczeń międzybankowych Zamawiający zaleca dokonanie przelewu ze stosownym wyprzedzeniem.</w:t>
      </w:r>
    </w:p>
    <w:p w14:paraId="4E40718F" w14:textId="77777777" w:rsidR="000F28A6" w:rsidRDefault="000C2F5E" w:rsidP="00D006A9">
      <w:pPr>
        <w:pStyle w:val="Akapitzlist"/>
        <w:numPr>
          <w:ilvl w:val="0"/>
          <w:numId w:val="34"/>
        </w:numPr>
        <w:spacing w:line="300" w:lineRule="auto"/>
        <w:jc w:val="both"/>
        <w:rPr>
          <w:rFonts w:ascii="Times New Roman" w:hAnsi="Times New Roman" w:cs="Times New Roman"/>
          <w:sz w:val="21"/>
          <w:szCs w:val="21"/>
        </w:rPr>
      </w:pPr>
      <w:r w:rsidRPr="000C2F5E">
        <w:rPr>
          <w:rFonts w:ascii="Times New Roman" w:hAnsi="Times New Roman" w:cs="Times New Roman"/>
          <w:sz w:val="21"/>
          <w:szCs w:val="21"/>
        </w:rPr>
        <w:t xml:space="preserve">Jeżeli wadium jest wnoszone w formie gwarancji lub poręczenia Wykonawca przekazuje Zamawiającemu oryginał gwarancji lub poręczenia w postaci elektronicznej. </w:t>
      </w:r>
    </w:p>
    <w:p w14:paraId="68F19417" w14:textId="6D3CBD8B" w:rsidR="000C2F5E" w:rsidRDefault="000C2F5E" w:rsidP="00D006A9">
      <w:pPr>
        <w:pStyle w:val="Akapitzlist"/>
        <w:numPr>
          <w:ilvl w:val="0"/>
          <w:numId w:val="34"/>
        </w:numPr>
        <w:spacing w:line="300" w:lineRule="auto"/>
        <w:jc w:val="both"/>
        <w:rPr>
          <w:rFonts w:ascii="Times New Roman" w:hAnsi="Times New Roman" w:cs="Times New Roman"/>
          <w:sz w:val="21"/>
          <w:szCs w:val="21"/>
        </w:rPr>
      </w:pPr>
      <w:r w:rsidRPr="000C2F5E">
        <w:rPr>
          <w:rFonts w:ascii="Times New Roman" w:hAnsi="Times New Roman" w:cs="Times New Roman"/>
          <w:sz w:val="21"/>
          <w:szCs w:val="21"/>
        </w:rPr>
        <w:t>Wadium musi obejmować cały okres związania ofertą. Treść gwarancji lub poręczenia nie może zawierać postanowień uzależniających jego dalsze obowiązywanie od zwrotu oryginału dokumentu gwarancyjnego do gwaranta.</w:t>
      </w:r>
    </w:p>
    <w:p w14:paraId="560DE5AC" w14:textId="2BB1FBD3" w:rsidR="000F28A6" w:rsidRPr="000F28A6" w:rsidRDefault="000F28A6" w:rsidP="00D006A9">
      <w:pPr>
        <w:pStyle w:val="Akapitzlist"/>
        <w:numPr>
          <w:ilvl w:val="0"/>
          <w:numId w:val="34"/>
        </w:numPr>
        <w:spacing w:line="300" w:lineRule="auto"/>
        <w:jc w:val="both"/>
        <w:rPr>
          <w:rFonts w:ascii="Times New Roman" w:hAnsi="Times New Roman" w:cs="Times New Roman"/>
          <w:sz w:val="21"/>
          <w:szCs w:val="21"/>
        </w:rPr>
      </w:pPr>
      <w:r w:rsidRPr="000F28A6">
        <w:rPr>
          <w:rFonts w:ascii="Times New Roman" w:hAnsi="Times New Roman" w:cs="Times New Roman"/>
          <w:sz w:val="21"/>
          <w:szCs w:val="21"/>
        </w:rPr>
        <w:t>Zamawiający zwraca wadium</w:t>
      </w:r>
      <w:r w:rsidR="009C6BE2">
        <w:rPr>
          <w:rFonts w:ascii="Times New Roman" w:hAnsi="Times New Roman" w:cs="Times New Roman"/>
          <w:sz w:val="21"/>
          <w:szCs w:val="21"/>
        </w:rPr>
        <w:t>, w wniesionej przez wykonawcę wysokości,</w:t>
      </w:r>
      <w:r w:rsidRPr="000F28A6">
        <w:rPr>
          <w:rFonts w:ascii="Times New Roman" w:hAnsi="Times New Roman" w:cs="Times New Roman"/>
          <w:sz w:val="21"/>
          <w:szCs w:val="21"/>
        </w:rPr>
        <w:t xml:space="preserve"> niezwłocznie, nie później jednak niż w terminie 14 dni od dnia wystąpienia jednej z okoliczności:</w:t>
      </w:r>
    </w:p>
    <w:p w14:paraId="6E30DE22" w14:textId="77777777" w:rsidR="000F28A6" w:rsidRPr="000F28A6" w:rsidRDefault="000F28A6" w:rsidP="00D006A9">
      <w:pPr>
        <w:pStyle w:val="Akapitzlist"/>
        <w:numPr>
          <w:ilvl w:val="1"/>
          <w:numId w:val="34"/>
        </w:numPr>
        <w:spacing w:line="300" w:lineRule="auto"/>
        <w:jc w:val="both"/>
        <w:rPr>
          <w:rFonts w:ascii="Times New Roman" w:hAnsi="Times New Roman" w:cs="Times New Roman"/>
          <w:sz w:val="21"/>
          <w:szCs w:val="21"/>
        </w:rPr>
      </w:pPr>
      <w:r w:rsidRPr="000F28A6">
        <w:rPr>
          <w:rFonts w:ascii="Times New Roman" w:hAnsi="Times New Roman" w:cs="Times New Roman"/>
          <w:sz w:val="21"/>
          <w:szCs w:val="21"/>
        </w:rPr>
        <w:t>upływu terminu związania ofertą,</w:t>
      </w:r>
    </w:p>
    <w:p w14:paraId="63C6B8B5" w14:textId="77777777" w:rsidR="000F28A6" w:rsidRPr="000F28A6" w:rsidRDefault="000F28A6" w:rsidP="00D006A9">
      <w:pPr>
        <w:pStyle w:val="Akapitzlist"/>
        <w:numPr>
          <w:ilvl w:val="1"/>
          <w:numId w:val="34"/>
        </w:numPr>
        <w:spacing w:line="300" w:lineRule="auto"/>
        <w:jc w:val="both"/>
        <w:rPr>
          <w:rFonts w:ascii="Times New Roman" w:hAnsi="Times New Roman" w:cs="Times New Roman"/>
          <w:sz w:val="21"/>
          <w:szCs w:val="21"/>
        </w:rPr>
      </w:pPr>
      <w:r w:rsidRPr="000F28A6">
        <w:rPr>
          <w:rFonts w:ascii="Times New Roman" w:hAnsi="Times New Roman" w:cs="Times New Roman"/>
          <w:sz w:val="21"/>
          <w:szCs w:val="21"/>
        </w:rPr>
        <w:t>zawarcia umowy z wybranym Wykonawcą,</w:t>
      </w:r>
    </w:p>
    <w:p w14:paraId="2BAE0CB4" w14:textId="400F9CC4" w:rsidR="000F28A6" w:rsidRDefault="000F28A6" w:rsidP="00D006A9">
      <w:pPr>
        <w:pStyle w:val="Akapitzlist"/>
        <w:numPr>
          <w:ilvl w:val="1"/>
          <w:numId w:val="34"/>
        </w:numPr>
        <w:spacing w:line="300" w:lineRule="auto"/>
        <w:jc w:val="both"/>
        <w:rPr>
          <w:rFonts w:ascii="Times New Roman" w:hAnsi="Times New Roman" w:cs="Times New Roman"/>
          <w:sz w:val="21"/>
          <w:szCs w:val="21"/>
        </w:rPr>
      </w:pPr>
      <w:r w:rsidRPr="000F28A6">
        <w:rPr>
          <w:rFonts w:ascii="Times New Roman" w:hAnsi="Times New Roman" w:cs="Times New Roman"/>
          <w:sz w:val="21"/>
          <w:szCs w:val="21"/>
        </w:rPr>
        <w:t>unieważnienia postępowania o udzielenie zamówienia</w:t>
      </w:r>
      <w:r>
        <w:rPr>
          <w:rFonts w:ascii="Times New Roman" w:hAnsi="Times New Roman" w:cs="Times New Roman"/>
          <w:sz w:val="21"/>
          <w:szCs w:val="21"/>
        </w:rPr>
        <w:t>.</w:t>
      </w:r>
    </w:p>
    <w:p w14:paraId="5B1F32DA" w14:textId="6C4132EB" w:rsidR="000F28A6" w:rsidRPr="000F28A6" w:rsidRDefault="000F28A6" w:rsidP="00D006A9">
      <w:pPr>
        <w:pStyle w:val="Akapitzlist"/>
        <w:numPr>
          <w:ilvl w:val="0"/>
          <w:numId w:val="34"/>
        </w:numPr>
        <w:spacing w:line="300" w:lineRule="auto"/>
        <w:jc w:val="both"/>
        <w:rPr>
          <w:rFonts w:ascii="Times New Roman" w:hAnsi="Times New Roman" w:cs="Times New Roman"/>
          <w:sz w:val="21"/>
          <w:szCs w:val="21"/>
        </w:rPr>
      </w:pPr>
      <w:r w:rsidRPr="000F28A6">
        <w:rPr>
          <w:rFonts w:ascii="Times New Roman" w:hAnsi="Times New Roman" w:cs="Times New Roman"/>
          <w:sz w:val="21"/>
          <w:szCs w:val="21"/>
        </w:rPr>
        <w:t>Zamawiający niezwłocznie</w:t>
      </w:r>
      <w:r w:rsidR="009C6BE2">
        <w:rPr>
          <w:rFonts w:ascii="Times New Roman" w:hAnsi="Times New Roman" w:cs="Times New Roman"/>
          <w:sz w:val="21"/>
          <w:szCs w:val="21"/>
        </w:rPr>
        <w:t xml:space="preserve"> </w:t>
      </w:r>
      <w:r w:rsidR="009C6BE2" w:rsidRPr="000F28A6">
        <w:rPr>
          <w:rFonts w:ascii="Times New Roman" w:hAnsi="Times New Roman" w:cs="Times New Roman"/>
          <w:sz w:val="21"/>
          <w:szCs w:val="21"/>
        </w:rPr>
        <w:t>zwraca Wadium Wykonawcy</w:t>
      </w:r>
      <w:r w:rsidRPr="000F28A6">
        <w:rPr>
          <w:rFonts w:ascii="Times New Roman" w:hAnsi="Times New Roman" w:cs="Times New Roman"/>
          <w:sz w:val="21"/>
          <w:szCs w:val="21"/>
        </w:rPr>
        <w:t xml:space="preserve">, </w:t>
      </w:r>
      <w:r w:rsidR="009C6BE2">
        <w:rPr>
          <w:rFonts w:ascii="Times New Roman" w:hAnsi="Times New Roman" w:cs="Times New Roman"/>
          <w:sz w:val="21"/>
          <w:szCs w:val="21"/>
        </w:rPr>
        <w:t>w wniesionej przez wykonawcę wysokości,</w:t>
      </w:r>
      <w:r w:rsidR="009C6BE2" w:rsidRPr="000F28A6">
        <w:rPr>
          <w:rFonts w:ascii="Times New Roman" w:hAnsi="Times New Roman" w:cs="Times New Roman"/>
          <w:sz w:val="21"/>
          <w:szCs w:val="21"/>
        </w:rPr>
        <w:t xml:space="preserve"> </w:t>
      </w:r>
      <w:r w:rsidRPr="000F28A6">
        <w:rPr>
          <w:rFonts w:ascii="Times New Roman" w:hAnsi="Times New Roman" w:cs="Times New Roman"/>
          <w:sz w:val="21"/>
          <w:szCs w:val="21"/>
        </w:rPr>
        <w:t>nie później jednak niż w terminie 21 dni od dnia złożenia wniosku o zwrot:</w:t>
      </w:r>
    </w:p>
    <w:p w14:paraId="56EEB8D9" w14:textId="77777777" w:rsidR="000F28A6" w:rsidRPr="000F28A6" w:rsidRDefault="000F28A6" w:rsidP="00D006A9">
      <w:pPr>
        <w:pStyle w:val="Akapitzlist"/>
        <w:numPr>
          <w:ilvl w:val="1"/>
          <w:numId w:val="34"/>
        </w:numPr>
        <w:spacing w:line="300" w:lineRule="auto"/>
        <w:jc w:val="both"/>
        <w:rPr>
          <w:rFonts w:ascii="Times New Roman" w:hAnsi="Times New Roman" w:cs="Times New Roman"/>
          <w:sz w:val="21"/>
          <w:szCs w:val="21"/>
        </w:rPr>
      </w:pPr>
      <w:r w:rsidRPr="000F28A6">
        <w:rPr>
          <w:rFonts w:ascii="Times New Roman" w:hAnsi="Times New Roman" w:cs="Times New Roman"/>
          <w:sz w:val="21"/>
          <w:szCs w:val="21"/>
        </w:rPr>
        <w:t>który wycofał ofertę przed upływem terminu składania ofert,</w:t>
      </w:r>
    </w:p>
    <w:p w14:paraId="1F364D01" w14:textId="77777777" w:rsidR="000F28A6" w:rsidRPr="000F28A6" w:rsidRDefault="000F28A6" w:rsidP="00D006A9">
      <w:pPr>
        <w:pStyle w:val="Akapitzlist"/>
        <w:numPr>
          <w:ilvl w:val="1"/>
          <w:numId w:val="34"/>
        </w:numPr>
        <w:spacing w:line="300" w:lineRule="auto"/>
        <w:jc w:val="both"/>
        <w:rPr>
          <w:rFonts w:ascii="Times New Roman" w:hAnsi="Times New Roman" w:cs="Times New Roman"/>
          <w:sz w:val="21"/>
          <w:szCs w:val="21"/>
        </w:rPr>
      </w:pPr>
      <w:r w:rsidRPr="000F28A6">
        <w:rPr>
          <w:rFonts w:ascii="Times New Roman" w:hAnsi="Times New Roman" w:cs="Times New Roman"/>
          <w:sz w:val="21"/>
          <w:szCs w:val="21"/>
        </w:rPr>
        <w:t>którego oferta została odrzucona,</w:t>
      </w:r>
    </w:p>
    <w:p w14:paraId="734BB40C" w14:textId="0134CF9F" w:rsidR="000F28A6" w:rsidRDefault="000F28A6" w:rsidP="00D006A9">
      <w:pPr>
        <w:pStyle w:val="Akapitzlist"/>
        <w:numPr>
          <w:ilvl w:val="1"/>
          <w:numId w:val="34"/>
        </w:numPr>
        <w:spacing w:line="300" w:lineRule="auto"/>
        <w:jc w:val="both"/>
        <w:rPr>
          <w:rFonts w:ascii="Times New Roman" w:hAnsi="Times New Roman" w:cs="Times New Roman"/>
          <w:sz w:val="21"/>
          <w:szCs w:val="21"/>
        </w:rPr>
      </w:pPr>
      <w:r w:rsidRPr="000F28A6">
        <w:rPr>
          <w:rFonts w:ascii="Times New Roman" w:hAnsi="Times New Roman" w:cs="Times New Roman"/>
          <w:sz w:val="21"/>
          <w:szCs w:val="21"/>
        </w:rPr>
        <w:t>po wyborze najkorzystniejszej oferty, z wyjątkiem Wykonawcy, którego oferta została wybrana jako najkorzystniejsza</w:t>
      </w:r>
    </w:p>
    <w:p w14:paraId="59E204B4" w14:textId="019DB639" w:rsidR="00CB0CF2" w:rsidRPr="00CB0CF2" w:rsidRDefault="00CB0CF2" w:rsidP="00D006A9">
      <w:pPr>
        <w:pStyle w:val="Akapitzlist"/>
        <w:numPr>
          <w:ilvl w:val="0"/>
          <w:numId w:val="34"/>
        </w:numPr>
        <w:spacing w:line="300" w:lineRule="auto"/>
        <w:jc w:val="both"/>
        <w:rPr>
          <w:rFonts w:ascii="Times New Roman" w:hAnsi="Times New Roman" w:cs="Times New Roman"/>
          <w:sz w:val="21"/>
          <w:szCs w:val="21"/>
        </w:rPr>
      </w:pPr>
      <w:r w:rsidRPr="00CB0CF2">
        <w:rPr>
          <w:rFonts w:ascii="Times New Roman" w:hAnsi="Times New Roman" w:cs="Times New Roman"/>
          <w:sz w:val="21"/>
          <w:szCs w:val="21"/>
        </w:rPr>
        <w:t>Wadium wniesione w pieniądzu Zamawiający przechowuje na rachunku bankowym</w:t>
      </w:r>
      <w:r>
        <w:rPr>
          <w:rFonts w:ascii="Times New Roman" w:hAnsi="Times New Roman" w:cs="Times New Roman"/>
          <w:sz w:val="21"/>
          <w:szCs w:val="21"/>
        </w:rPr>
        <w:t>.</w:t>
      </w:r>
    </w:p>
    <w:p w14:paraId="4EDB607B" w14:textId="287E90DE" w:rsidR="00CB0CF2" w:rsidRPr="00CB0CF2" w:rsidRDefault="00CB0CF2" w:rsidP="00D006A9">
      <w:pPr>
        <w:pStyle w:val="Akapitzlist"/>
        <w:numPr>
          <w:ilvl w:val="0"/>
          <w:numId w:val="34"/>
        </w:numPr>
        <w:spacing w:line="300" w:lineRule="auto"/>
        <w:jc w:val="both"/>
        <w:rPr>
          <w:rFonts w:ascii="Times New Roman" w:hAnsi="Times New Roman" w:cs="Times New Roman"/>
          <w:sz w:val="21"/>
          <w:szCs w:val="21"/>
        </w:rPr>
      </w:pPr>
      <w:r w:rsidRPr="00CB0CF2">
        <w:rPr>
          <w:rFonts w:ascii="Times New Roman" w:hAnsi="Times New Roman" w:cs="Times New Roman"/>
          <w:sz w:val="21"/>
          <w:szCs w:val="21"/>
        </w:rPr>
        <w:t xml:space="preserve">W przypadku niewniesienia wadium we wskazanym powyżej terminie, oferta zostaje </w:t>
      </w:r>
      <w:r w:rsidR="00F07675" w:rsidRPr="00CB0CF2">
        <w:rPr>
          <w:rFonts w:ascii="Times New Roman" w:hAnsi="Times New Roman" w:cs="Times New Roman"/>
          <w:sz w:val="21"/>
          <w:szCs w:val="21"/>
        </w:rPr>
        <w:t>odrzucona</w:t>
      </w:r>
      <w:r w:rsidRPr="00CB0CF2">
        <w:rPr>
          <w:rFonts w:ascii="Times New Roman" w:hAnsi="Times New Roman" w:cs="Times New Roman"/>
          <w:sz w:val="21"/>
          <w:szCs w:val="21"/>
        </w:rPr>
        <w:t xml:space="preserve"> jako niespełniająca warunków udziału w postępowaniu.</w:t>
      </w:r>
    </w:p>
    <w:p w14:paraId="51112886" w14:textId="77777777" w:rsidR="00CB0CF2" w:rsidRPr="00CB0CF2" w:rsidRDefault="00CB0CF2" w:rsidP="00D006A9">
      <w:pPr>
        <w:pStyle w:val="Akapitzlist"/>
        <w:numPr>
          <w:ilvl w:val="0"/>
          <w:numId w:val="34"/>
        </w:numPr>
        <w:spacing w:line="300" w:lineRule="auto"/>
        <w:jc w:val="both"/>
        <w:rPr>
          <w:rFonts w:ascii="Times New Roman" w:hAnsi="Times New Roman" w:cs="Times New Roman"/>
          <w:sz w:val="21"/>
          <w:szCs w:val="21"/>
        </w:rPr>
      </w:pPr>
      <w:r w:rsidRPr="00CB0CF2">
        <w:rPr>
          <w:rFonts w:ascii="Times New Roman" w:hAnsi="Times New Roman" w:cs="Times New Roman"/>
          <w:sz w:val="21"/>
          <w:szCs w:val="21"/>
        </w:rPr>
        <w:lastRenderedPageBreak/>
        <w:t>Zamawiający zatrzymuje wadium wraz z odsetkami, a w przypadku wadium wniesionego w formie gwarancji występuje do gwaranta z żądaniem zapłaty wadium, jeżeli wykonawca, którego oferta została wybrana:</w:t>
      </w:r>
    </w:p>
    <w:p w14:paraId="1A4C6E5B" w14:textId="77777777" w:rsidR="00CB0CF2" w:rsidRPr="00CB0CF2" w:rsidRDefault="00CB0CF2" w:rsidP="00D006A9">
      <w:pPr>
        <w:pStyle w:val="Akapitzlist"/>
        <w:numPr>
          <w:ilvl w:val="1"/>
          <w:numId w:val="34"/>
        </w:numPr>
        <w:spacing w:line="300" w:lineRule="auto"/>
        <w:jc w:val="both"/>
        <w:rPr>
          <w:rFonts w:ascii="Times New Roman" w:hAnsi="Times New Roman" w:cs="Times New Roman"/>
          <w:sz w:val="21"/>
          <w:szCs w:val="21"/>
        </w:rPr>
      </w:pPr>
      <w:r w:rsidRPr="00CB0CF2">
        <w:rPr>
          <w:rFonts w:ascii="Times New Roman" w:hAnsi="Times New Roman" w:cs="Times New Roman"/>
          <w:sz w:val="21"/>
          <w:szCs w:val="21"/>
        </w:rPr>
        <w:t>odmówił podpisania umowy na warunkach określonych w ofercie,</w:t>
      </w:r>
    </w:p>
    <w:p w14:paraId="6E6090BD" w14:textId="662DB108" w:rsidR="000F28A6" w:rsidRPr="00CB0CF2" w:rsidRDefault="00CB0CF2" w:rsidP="00D006A9">
      <w:pPr>
        <w:pStyle w:val="Akapitzlist"/>
        <w:numPr>
          <w:ilvl w:val="1"/>
          <w:numId w:val="34"/>
        </w:numPr>
        <w:spacing w:line="300" w:lineRule="auto"/>
        <w:jc w:val="both"/>
        <w:rPr>
          <w:rFonts w:ascii="Times New Roman" w:hAnsi="Times New Roman" w:cs="Times New Roman"/>
          <w:sz w:val="21"/>
          <w:szCs w:val="21"/>
        </w:rPr>
      </w:pPr>
      <w:r w:rsidRPr="00CB0CF2">
        <w:rPr>
          <w:rFonts w:ascii="Times New Roman" w:hAnsi="Times New Roman" w:cs="Times New Roman"/>
          <w:sz w:val="21"/>
          <w:szCs w:val="21"/>
        </w:rPr>
        <w:t>zawarcie umowy w sprawie zamówienia stało się niemożliwe z przyczyn leżących po stronie Wykonawcy, którego oferta została wybrana</w:t>
      </w:r>
    </w:p>
    <w:p w14:paraId="0D209508" w14:textId="77777777" w:rsidR="000C2F5E" w:rsidRPr="000C2F5E" w:rsidRDefault="000C2F5E" w:rsidP="00D006A9">
      <w:pPr>
        <w:spacing w:line="300" w:lineRule="auto"/>
        <w:jc w:val="both"/>
        <w:rPr>
          <w:rFonts w:ascii="Times New Roman" w:hAnsi="Times New Roman" w:cs="Times New Roman"/>
          <w:sz w:val="21"/>
          <w:szCs w:val="21"/>
          <w:lang w:val="pl-PL"/>
        </w:rPr>
      </w:pPr>
    </w:p>
    <w:p w14:paraId="705FA618" w14:textId="0B8AEFA5" w:rsidR="009A1F88" w:rsidRPr="001A2AC2" w:rsidRDefault="009A1F88" w:rsidP="00D006A9">
      <w:pPr>
        <w:pStyle w:val="Nagwek2"/>
        <w:spacing w:line="300" w:lineRule="auto"/>
      </w:pPr>
      <w:r w:rsidRPr="001A2AC2">
        <w:t>Doświadczenie Wykonawcy</w:t>
      </w:r>
    </w:p>
    <w:p w14:paraId="274577CB" w14:textId="77777777" w:rsidR="007C1082" w:rsidRPr="007C1082" w:rsidRDefault="007C1082" w:rsidP="00D006A9">
      <w:pPr>
        <w:pStyle w:val="Akapitzlist"/>
        <w:numPr>
          <w:ilvl w:val="0"/>
          <w:numId w:val="35"/>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O udzielenie zamówienia mogą się ubiegać Wykonawcy, którzy posiadają stosowną wiedzę i doświadczenie.</w:t>
      </w:r>
    </w:p>
    <w:p w14:paraId="2F116F47" w14:textId="51691178" w:rsidR="007C1082" w:rsidRPr="007C1082" w:rsidRDefault="007C1082" w:rsidP="00D006A9">
      <w:pPr>
        <w:pStyle w:val="Akapitzlist"/>
        <w:numPr>
          <w:ilvl w:val="0"/>
          <w:numId w:val="35"/>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Wykonawca spełni ten </w:t>
      </w:r>
      <w:r w:rsidR="00F07675" w:rsidRPr="007C1082">
        <w:rPr>
          <w:rFonts w:ascii="Times New Roman" w:hAnsi="Times New Roman" w:cs="Times New Roman"/>
          <w:sz w:val="21"/>
          <w:szCs w:val="21"/>
        </w:rPr>
        <w:t>warunek,</w:t>
      </w:r>
      <w:r w:rsidRPr="007C1082">
        <w:rPr>
          <w:rFonts w:ascii="Times New Roman" w:hAnsi="Times New Roman" w:cs="Times New Roman"/>
          <w:sz w:val="21"/>
          <w:szCs w:val="21"/>
        </w:rPr>
        <w:t xml:space="preserve"> jeżeli wykaże, że w okresie ostatnich </w:t>
      </w:r>
      <w:r w:rsidR="009C6BE2">
        <w:rPr>
          <w:rFonts w:ascii="Times New Roman" w:hAnsi="Times New Roman" w:cs="Times New Roman"/>
          <w:sz w:val="21"/>
          <w:szCs w:val="21"/>
        </w:rPr>
        <w:t>5</w:t>
      </w:r>
      <w:r w:rsidRPr="007C1082">
        <w:rPr>
          <w:rFonts w:ascii="Times New Roman" w:hAnsi="Times New Roman" w:cs="Times New Roman"/>
          <w:sz w:val="21"/>
          <w:szCs w:val="21"/>
        </w:rPr>
        <w:t xml:space="preserve"> lat przed upływem terminu składania </w:t>
      </w:r>
      <w:r w:rsidRPr="0063471C">
        <w:rPr>
          <w:rFonts w:ascii="Times New Roman" w:hAnsi="Times New Roman" w:cs="Times New Roman"/>
          <w:sz w:val="21"/>
          <w:szCs w:val="21"/>
        </w:rPr>
        <w:t>ofert, a jeżeli okres prowadzenia działalności jest krótszy, to w tym</w:t>
      </w:r>
      <w:r w:rsidRPr="007C1082">
        <w:rPr>
          <w:rFonts w:ascii="Times New Roman" w:hAnsi="Times New Roman" w:cs="Times New Roman"/>
          <w:sz w:val="21"/>
          <w:szCs w:val="21"/>
        </w:rPr>
        <w:t xml:space="preserve"> okresie, należycie wykonał: </w:t>
      </w:r>
      <w:r w:rsidR="000B5A1B">
        <w:rPr>
          <w:rFonts w:ascii="Times New Roman" w:hAnsi="Times New Roman" w:cs="Times New Roman"/>
          <w:sz w:val="21"/>
          <w:szCs w:val="21"/>
        </w:rPr>
        <w:t>3</w:t>
      </w:r>
      <w:r w:rsidRPr="007C1082">
        <w:rPr>
          <w:rFonts w:ascii="Times New Roman" w:hAnsi="Times New Roman" w:cs="Times New Roman"/>
          <w:sz w:val="21"/>
          <w:szCs w:val="21"/>
        </w:rPr>
        <w:t xml:space="preserve"> </w:t>
      </w:r>
      <w:r w:rsidR="00CC0C24">
        <w:rPr>
          <w:rFonts w:ascii="Times New Roman" w:hAnsi="Times New Roman" w:cs="Times New Roman"/>
          <w:sz w:val="21"/>
          <w:szCs w:val="21"/>
        </w:rPr>
        <w:t>ro</w:t>
      </w:r>
      <w:r w:rsidR="00380B05">
        <w:rPr>
          <w:rFonts w:ascii="Times New Roman" w:hAnsi="Times New Roman" w:cs="Times New Roman"/>
          <w:sz w:val="21"/>
          <w:szCs w:val="21"/>
        </w:rPr>
        <w:t>b</w:t>
      </w:r>
      <w:r w:rsidR="00CC0C24">
        <w:rPr>
          <w:rFonts w:ascii="Times New Roman" w:hAnsi="Times New Roman" w:cs="Times New Roman"/>
          <w:sz w:val="21"/>
          <w:szCs w:val="21"/>
        </w:rPr>
        <w:t xml:space="preserve">oty </w:t>
      </w:r>
      <w:r w:rsidR="00380B05">
        <w:rPr>
          <w:rFonts w:ascii="Times New Roman" w:hAnsi="Times New Roman" w:cs="Times New Roman"/>
          <w:sz w:val="21"/>
          <w:szCs w:val="21"/>
        </w:rPr>
        <w:t>b</w:t>
      </w:r>
      <w:r w:rsidR="00CC0C24">
        <w:rPr>
          <w:rFonts w:ascii="Times New Roman" w:hAnsi="Times New Roman" w:cs="Times New Roman"/>
          <w:sz w:val="21"/>
          <w:szCs w:val="21"/>
        </w:rPr>
        <w:t>udowla</w:t>
      </w:r>
      <w:r w:rsidR="00380B05">
        <w:rPr>
          <w:rFonts w:ascii="Times New Roman" w:hAnsi="Times New Roman" w:cs="Times New Roman"/>
          <w:sz w:val="21"/>
          <w:szCs w:val="21"/>
        </w:rPr>
        <w:t>n</w:t>
      </w:r>
      <w:r w:rsidR="00CC0C24">
        <w:rPr>
          <w:rFonts w:ascii="Times New Roman" w:hAnsi="Times New Roman" w:cs="Times New Roman"/>
          <w:sz w:val="21"/>
          <w:szCs w:val="21"/>
        </w:rPr>
        <w:t xml:space="preserve">e </w:t>
      </w:r>
      <w:r w:rsidRPr="007C1082">
        <w:rPr>
          <w:rFonts w:ascii="Times New Roman" w:hAnsi="Times New Roman" w:cs="Times New Roman"/>
          <w:sz w:val="21"/>
          <w:szCs w:val="21"/>
        </w:rPr>
        <w:t>polegając</w:t>
      </w:r>
      <w:r w:rsidR="00CC0C24">
        <w:rPr>
          <w:rFonts w:ascii="Times New Roman" w:hAnsi="Times New Roman" w:cs="Times New Roman"/>
          <w:sz w:val="21"/>
          <w:szCs w:val="21"/>
        </w:rPr>
        <w:t>e</w:t>
      </w:r>
      <w:r w:rsidRPr="007C1082">
        <w:rPr>
          <w:rFonts w:ascii="Times New Roman" w:hAnsi="Times New Roman" w:cs="Times New Roman"/>
          <w:sz w:val="21"/>
          <w:szCs w:val="21"/>
        </w:rPr>
        <w:t xml:space="preserve"> na budowie</w:t>
      </w:r>
      <w:r w:rsidR="00380B05">
        <w:rPr>
          <w:rFonts w:ascii="Times New Roman" w:hAnsi="Times New Roman" w:cs="Times New Roman"/>
          <w:sz w:val="21"/>
          <w:szCs w:val="21"/>
        </w:rPr>
        <w:t xml:space="preserve"> lub</w:t>
      </w:r>
      <w:r w:rsidRPr="007C1082">
        <w:rPr>
          <w:rFonts w:ascii="Times New Roman" w:hAnsi="Times New Roman" w:cs="Times New Roman"/>
          <w:sz w:val="21"/>
          <w:szCs w:val="21"/>
        </w:rPr>
        <w:t xml:space="preserve"> przebudowie lub rozbudowie </w:t>
      </w:r>
      <w:r w:rsidR="0037294C">
        <w:rPr>
          <w:rFonts w:ascii="Times New Roman" w:hAnsi="Times New Roman" w:cs="Times New Roman"/>
          <w:sz w:val="21"/>
          <w:szCs w:val="21"/>
        </w:rPr>
        <w:t>budynku</w:t>
      </w:r>
      <w:r w:rsidR="0037294C" w:rsidRPr="007C1082">
        <w:rPr>
          <w:rFonts w:ascii="Times New Roman" w:hAnsi="Times New Roman" w:cs="Times New Roman"/>
          <w:sz w:val="21"/>
          <w:szCs w:val="21"/>
        </w:rPr>
        <w:t xml:space="preserve"> </w:t>
      </w:r>
      <w:r w:rsidR="009C6BE2">
        <w:rPr>
          <w:rFonts w:ascii="Times New Roman" w:hAnsi="Times New Roman" w:cs="Times New Roman"/>
          <w:sz w:val="21"/>
          <w:szCs w:val="21"/>
        </w:rPr>
        <w:t>produkcyjnego</w:t>
      </w:r>
      <w:r w:rsidRPr="007C1082">
        <w:rPr>
          <w:rFonts w:ascii="Times New Roman" w:hAnsi="Times New Roman" w:cs="Times New Roman"/>
          <w:sz w:val="21"/>
          <w:szCs w:val="21"/>
        </w:rPr>
        <w:t xml:space="preserve"> </w:t>
      </w:r>
      <w:r w:rsidR="0037294C">
        <w:rPr>
          <w:rFonts w:ascii="Times New Roman" w:hAnsi="Times New Roman" w:cs="Times New Roman"/>
          <w:sz w:val="21"/>
          <w:szCs w:val="21"/>
        </w:rPr>
        <w:t>lub usługowego</w:t>
      </w:r>
      <w:r w:rsidR="00CC0C24">
        <w:rPr>
          <w:rFonts w:ascii="Times New Roman" w:hAnsi="Times New Roman" w:cs="Times New Roman"/>
          <w:sz w:val="21"/>
          <w:szCs w:val="21"/>
        </w:rPr>
        <w:t xml:space="preserve"> </w:t>
      </w:r>
      <w:r w:rsidRPr="007C1082">
        <w:rPr>
          <w:rFonts w:ascii="Times New Roman" w:hAnsi="Times New Roman" w:cs="Times New Roman"/>
          <w:sz w:val="21"/>
          <w:szCs w:val="21"/>
        </w:rPr>
        <w:t xml:space="preserve">o powierzchni użytkowej min. </w:t>
      </w:r>
      <w:r w:rsidR="009C6BE2">
        <w:rPr>
          <w:rFonts w:ascii="Times New Roman" w:hAnsi="Times New Roman" w:cs="Times New Roman"/>
          <w:sz w:val="21"/>
          <w:szCs w:val="21"/>
        </w:rPr>
        <w:t>3.000,00</w:t>
      </w:r>
      <w:r>
        <w:rPr>
          <w:rFonts w:ascii="Times New Roman" w:hAnsi="Times New Roman" w:cs="Times New Roman"/>
          <w:sz w:val="21"/>
          <w:szCs w:val="21"/>
        </w:rPr>
        <w:t xml:space="preserve"> </w:t>
      </w:r>
      <w:r w:rsidRPr="007C1082">
        <w:rPr>
          <w:rFonts w:ascii="Times New Roman" w:hAnsi="Times New Roman" w:cs="Times New Roman"/>
          <w:sz w:val="21"/>
          <w:szCs w:val="21"/>
        </w:rPr>
        <w:t>m</w:t>
      </w:r>
      <w:r w:rsidRPr="007C1082">
        <w:rPr>
          <w:rFonts w:ascii="Times New Roman" w:hAnsi="Times New Roman" w:cs="Times New Roman"/>
          <w:sz w:val="21"/>
          <w:szCs w:val="21"/>
          <w:vertAlign w:val="superscript"/>
        </w:rPr>
        <w:t>2</w:t>
      </w:r>
      <w:r w:rsidRPr="007C1082">
        <w:rPr>
          <w:rFonts w:ascii="Times New Roman" w:hAnsi="Times New Roman" w:cs="Times New Roman"/>
          <w:sz w:val="21"/>
          <w:szCs w:val="21"/>
        </w:rPr>
        <w:t xml:space="preserve"> i o wartości robót budowlanych minimum </w:t>
      </w:r>
      <w:r w:rsidR="00644721">
        <w:rPr>
          <w:rFonts w:ascii="Times New Roman" w:hAnsi="Times New Roman" w:cs="Times New Roman"/>
          <w:sz w:val="21"/>
          <w:szCs w:val="21"/>
        </w:rPr>
        <w:t>10</w:t>
      </w:r>
      <w:r w:rsidRPr="007C1082">
        <w:rPr>
          <w:rFonts w:ascii="Times New Roman" w:hAnsi="Times New Roman" w:cs="Times New Roman"/>
          <w:sz w:val="21"/>
          <w:szCs w:val="21"/>
        </w:rPr>
        <w:t xml:space="preserve"> mln zł netto każde zadanie</w:t>
      </w:r>
      <w:r>
        <w:rPr>
          <w:rFonts w:ascii="Times New Roman" w:hAnsi="Times New Roman" w:cs="Times New Roman"/>
          <w:sz w:val="21"/>
          <w:szCs w:val="21"/>
        </w:rPr>
        <w:t>.</w:t>
      </w:r>
    </w:p>
    <w:p w14:paraId="4AE6CA0A" w14:textId="77777777" w:rsidR="007C1082" w:rsidRPr="007C1082" w:rsidRDefault="007C1082" w:rsidP="00D006A9">
      <w:pPr>
        <w:pStyle w:val="Akapitzlist"/>
        <w:numPr>
          <w:ilvl w:val="0"/>
          <w:numId w:val="35"/>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W przypadku Wykonawców wspólnie ubiegających się o udzielenie zamówienia, powyższy warunek musi spełnić w całości co najmniej jeden z Wykonawców wspólnie ubiegający się o udzielenie zamówienia. Doświadczenie Wykonawców wspólnie ubiegających się o udzielenie zamówienia nie podlega sumowaniu.</w:t>
      </w:r>
    </w:p>
    <w:p w14:paraId="4F27F514" w14:textId="5B1219E2" w:rsidR="00EB3D99" w:rsidRPr="00EB3D99" w:rsidRDefault="007C1082" w:rsidP="00D006A9">
      <w:pPr>
        <w:pStyle w:val="Akapitzlist"/>
        <w:numPr>
          <w:ilvl w:val="0"/>
          <w:numId w:val="35"/>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Na okoliczność spełnienia warunku wymaga się przedłożenia oświadczenia „Wykaz robót” (wzór oświadczenia stanowi </w:t>
      </w:r>
      <w:r>
        <w:rPr>
          <w:rFonts w:ascii="Times New Roman" w:hAnsi="Times New Roman" w:cs="Times New Roman"/>
          <w:sz w:val="21"/>
          <w:szCs w:val="21"/>
        </w:rPr>
        <w:t>Z</w:t>
      </w:r>
      <w:r w:rsidRPr="007C1082">
        <w:rPr>
          <w:rFonts w:ascii="Times New Roman" w:hAnsi="Times New Roman" w:cs="Times New Roman"/>
          <w:sz w:val="21"/>
          <w:szCs w:val="21"/>
        </w:rPr>
        <w:t>ałącznik nr</w:t>
      </w:r>
      <w:r w:rsidR="00357B1E">
        <w:rPr>
          <w:rFonts w:ascii="Times New Roman" w:hAnsi="Times New Roman" w:cs="Times New Roman"/>
          <w:sz w:val="21"/>
          <w:szCs w:val="21"/>
        </w:rPr>
        <w:t xml:space="preserve"> </w:t>
      </w:r>
      <w:r w:rsidR="00186B19">
        <w:rPr>
          <w:rFonts w:ascii="Times New Roman" w:hAnsi="Times New Roman" w:cs="Times New Roman"/>
          <w:sz w:val="21"/>
          <w:szCs w:val="21"/>
        </w:rPr>
        <w:t>5</w:t>
      </w:r>
      <w:r w:rsidRPr="007C1082">
        <w:rPr>
          <w:rFonts w:ascii="Times New Roman" w:hAnsi="Times New Roman" w:cs="Times New Roman"/>
          <w:sz w:val="21"/>
          <w:szCs w:val="21"/>
        </w:rPr>
        <w:t xml:space="preserve"> oraz do wykazu należy dołączyć dowody potwierdzające, że roboty zostały wykonane w sposób należyty, zgodnie z zasadami sztuki budowlanej i prawidłowo ukończone, np.</w:t>
      </w:r>
      <w:r>
        <w:rPr>
          <w:rFonts w:ascii="Times New Roman" w:hAnsi="Times New Roman" w:cs="Times New Roman"/>
          <w:sz w:val="21"/>
          <w:szCs w:val="21"/>
        </w:rPr>
        <w:t xml:space="preserve"> poprzez przedłożenie</w:t>
      </w:r>
      <w:r w:rsidRPr="007C1082">
        <w:rPr>
          <w:rFonts w:ascii="Times New Roman" w:hAnsi="Times New Roman" w:cs="Times New Roman"/>
          <w:sz w:val="21"/>
          <w:szCs w:val="21"/>
        </w:rPr>
        <w:t xml:space="preserve"> wydan</w:t>
      </w:r>
      <w:r>
        <w:rPr>
          <w:rFonts w:ascii="Times New Roman" w:hAnsi="Times New Roman" w:cs="Times New Roman"/>
          <w:sz w:val="21"/>
          <w:szCs w:val="21"/>
        </w:rPr>
        <w:t>ych</w:t>
      </w:r>
      <w:r w:rsidRPr="007C1082">
        <w:rPr>
          <w:rFonts w:ascii="Times New Roman" w:hAnsi="Times New Roman" w:cs="Times New Roman"/>
          <w:sz w:val="21"/>
          <w:szCs w:val="21"/>
        </w:rPr>
        <w:t xml:space="preserve"> przez inwestorów referencj</w:t>
      </w:r>
      <w:r>
        <w:rPr>
          <w:rFonts w:ascii="Times New Roman" w:hAnsi="Times New Roman" w:cs="Times New Roman"/>
          <w:sz w:val="21"/>
          <w:szCs w:val="21"/>
        </w:rPr>
        <w:t>i</w:t>
      </w:r>
      <w:r w:rsidRPr="007C1082">
        <w:rPr>
          <w:rFonts w:ascii="Times New Roman" w:hAnsi="Times New Roman" w:cs="Times New Roman"/>
          <w:sz w:val="21"/>
          <w:szCs w:val="21"/>
        </w:rPr>
        <w:t xml:space="preserve"> potwierdzając</w:t>
      </w:r>
      <w:r>
        <w:rPr>
          <w:rFonts w:ascii="Times New Roman" w:hAnsi="Times New Roman" w:cs="Times New Roman"/>
          <w:sz w:val="21"/>
          <w:szCs w:val="21"/>
        </w:rPr>
        <w:t>ych</w:t>
      </w:r>
      <w:r w:rsidRPr="007C1082">
        <w:rPr>
          <w:rFonts w:ascii="Times New Roman" w:hAnsi="Times New Roman" w:cs="Times New Roman"/>
          <w:sz w:val="21"/>
          <w:szCs w:val="21"/>
        </w:rPr>
        <w:t xml:space="preserve"> prawidłowość wykonania prac, protokoł</w:t>
      </w:r>
      <w:r>
        <w:rPr>
          <w:rFonts w:ascii="Times New Roman" w:hAnsi="Times New Roman" w:cs="Times New Roman"/>
          <w:sz w:val="21"/>
          <w:szCs w:val="21"/>
        </w:rPr>
        <w:t>ów</w:t>
      </w:r>
      <w:r w:rsidRPr="007C1082">
        <w:rPr>
          <w:rFonts w:ascii="Times New Roman" w:hAnsi="Times New Roman" w:cs="Times New Roman"/>
          <w:sz w:val="21"/>
          <w:szCs w:val="21"/>
        </w:rPr>
        <w:t xml:space="preserve"> odbioru </w:t>
      </w:r>
      <w:r>
        <w:rPr>
          <w:rFonts w:ascii="Times New Roman" w:hAnsi="Times New Roman" w:cs="Times New Roman"/>
          <w:sz w:val="21"/>
          <w:szCs w:val="21"/>
        </w:rPr>
        <w:t>bez</w:t>
      </w:r>
      <w:r w:rsidRPr="007C1082">
        <w:rPr>
          <w:rFonts w:ascii="Times New Roman" w:hAnsi="Times New Roman" w:cs="Times New Roman"/>
          <w:sz w:val="21"/>
          <w:szCs w:val="21"/>
        </w:rPr>
        <w:t xml:space="preserve"> zastrzeżeń.</w:t>
      </w:r>
    </w:p>
    <w:p w14:paraId="72ABC87B" w14:textId="77777777" w:rsidR="007C1082" w:rsidRPr="007C1082" w:rsidRDefault="007C1082" w:rsidP="00D006A9">
      <w:pPr>
        <w:spacing w:line="300" w:lineRule="auto"/>
        <w:jc w:val="both"/>
        <w:rPr>
          <w:rFonts w:ascii="Times New Roman" w:hAnsi="Times New Roman" w:cs="Times New Roman"/>
          <w:sz w:val="21"/>
          <w:szCs w:val="21"/>
          <w:lang w:val="pl-PL"/>
        </w:rPr>
      </w:pPr>
    </w:p>
    <w:p w14:paraId="785DE6B2" w14:textId="43FDCA79" w:rsidR="009A1F88" w:rsidRPr="001A2AC2" w:rsidRDefault="009A1F88" w:rsidP="00D006A9">
      <w:pPr>
        <w:pStyle w:val="Nagwek2"/>
        <w:spacing w:line="300" w:lineRule="auto"/>
      </w:pPr>
      <w:r w:rsidRPr="001A2AC2">
        <w:t>Dysponowanie osobami zdolnymi do wykonywania przedmiotu zamówienia</w:t>
      </w:r>
    </w:p>
    <w:p w14:paraId="12E9758C" w14:textId="5D63B40A" w:rsidR="007C1082" w:rsidRPr="007C1082" w:rsidRDefault="007C1082" w:rsidP="00D006A9">
      <w:pPr>
        <w:pStyle w:val="Akapitzlist"/>
        <w:numPr>
          <w:ilvl w:val="0"/>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O udzielenie zamówienia mogą się ubiegać Wykonawcy, którzy dysponują osobami zdolnym</w:t>
      </w:r>
      <w:r>
        <w:rPr>
          <w:rFonts w:ascii="Times New Roman" w:hAnsi="Times New Roman" w:cs="Times New Roman"/>
          <w:sz w:val="21"/>
          <w:szCs w:val="21"/>
        </w:rPr>
        <w:t>i i uprawnionymi</w:t>
      </w:r>
      <w:r w:rsidRPr="007C1082">
        <w:rPr>
          <w:rFonts w:ascii="Times New Roman" w:hAnsi="Times New Roman" w:cs="Times New Roman"/>
          <w:sz w:val="21"/>
          <w:szCs w:val="21"/>
        </w:rPr>
        <w:t xml:space="preserve"> do realizacji zamówienia.</w:t>
      </w:r>
    </w:p>
    <w:p w14:paraId="214F3EFF" w14:textId="1C67A329" w:rsidR="007C1082" w:rsidRPr="007C1082" w:rsidRDefault="007C1082" w:rsidP="00D006A9">
      <w:pPr>
        <w:pStyle w:val="Akapitzlist"/>
        <w:numPr>
          <w:ilvl w:val="0"/>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Wykonawca spełni warunek </w:t>
      </w:r>
      <w:r>
        <w:rPr>
          <w:rFonts w:ascii="Times New Roman" w:hAnsi="Times New Roman" w:cs="Times New Roman"/>
          <w:sz w:val="21"/>
          <w:szCs w:val="21"/>
        </w:rPr>
        <w:t xml:space="preserve">opisany w ust. 1, </w:t>
      </w:r>
      <w:r w:rsidRPr="007C1082">
        <w:rPr>
          <w:rFonts w:ascii="Times New Roman" w:hAnsi="Times New Roman" w:cs="Times New Roman"/>
          <w:sz w:val="21"/>
          <w:szCs w:val="21"/>
        </w:rPr>
        <w:t>jeżeli wykaże, że dysponuje następującą kadrą, która będzie uczestniczyć w wykonywaniu zamówienia:</w:t>
      </w:r>
    </w:p>
    <w:p w14:paraId="78308CE2" w14:textId="77777777" w:rsidR="007C1082" w:rsidRPr="007C1082" w:rsidRDefault="007C1082" w:rsidP="00D006A9">
      <w:pPr>
        <w:pStyle w:val="Akapitzlist"/>
        <w:numPr>
          <w:ilvl w:val="1"/>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Architekt będący kierownikiem zespołu opracowującego dokumentację projektową, musi spełniać wszystkie poniżej wskazane wymagania łącznie:</w:t>
      </w:r>
    </w:p>
    <w:p w14:paraId="7999A88B" w14:textId="2F1A8EBF"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posiada uprawnienia budowlane do projektowania w specjalności architektonicznej bez ograniczeń</w:t>
      </w:r>
      <w:r>
        <w:rPr>
          <w:rFonts w:ascii="Times New Roman" w:hAnsi="Times New Roman" w:cs="Times New Roman"/>
          <w:sz w:val="21"/>
          <w:szCs w:val="21"/>
        </w:rPr>
        <w:t>;</w:t>
      </w:r>
    </w:p>
    <w:p w14:paraId="16E3D2D0" w14:textId="2A55EF89"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posiada co najmniej 5 letnie doświadczenie zawodowe liczone od dnia uzyskania uprawnień w specjalności architektonicznej bez ograniczeń</w:t>
      </w:r>
      <w:r>
        <w:rPr>
          <w:rFonts w:ascii="Times New Roman" w:hAnsi="Times New Roman" w:cs="Times New Roman"/>
          <w:sz w:val="21"/>
          <w:szCs w:val="21"/>
        </w:rPr>
        <w:t>;</w:t>
      </w:r>
    </w:p>
    <w:p w14:paraId="3D1B21D8" w14:textId="1604D9AD"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doświadczenie zdobyte w ciągu ostatnich 5 lat, w opracowaniu jako główny architekt, minimum dwóch dokumentacji projektowych obejmującej </w:t>
      </w:r>
      <w:r w:rsidR="004039EF">
        <w:rPr>
          <w:rFonts w:ascii="Times New Roman" w:hAnsi="Times New Roman" w:cs="Times New Roman"/>
          <w:sz w:val="21"/>
          <w:szCs w:val="21"/>
        </w:rPr>
        <w:t xml:space="preserve">min. </w:t>
      </w:r>
      <w:r w:rsidR="002D7890" w:rsidRPr="007C1082">
        <w:rPr>
          <w:rFonts w:ascii="Times New Roman" w:hAnsi="Times New Roman" w:cs="Times New Roman"/>
          <w:sz w:val="21"/>
          <w:szCs w:val="21"/>
        </w:rPr>
        <w:t>projekt</w:t>
      </w:r>
      <w:r w:rsidRPr="007C1082">
        <w:rPr>
          <w:rFonts w:ascii="Times New Roman" w:hAnsi="Times New Roman" w:cs="Times New Roman"/>
          <w:sz w:val="21"/>
          <w:szCs w:val="21"/>
        </w:rPr>
        <w:t xml:space="preserve"> wykonawczy </w:t>
      </w:r>
      <w:r w:rsidR="002D7890">
        <w:rPr>
          <w:rFonts w:ascii="Times New Roman" w:hAnsi="Times New Roman" w:cs="Times New Roman"/>
          <w:sz w:val="21"/>
          <w:szCs w:val="21"/>
        </w:rPr>
        <w:t>dot. budowy lub przebudowy lub rozbudowy</w:t>
      </w:r>
      <w:r w:rsidR="002D7890" w:rsidRPr="007C1082">
        <w:rPr>
          <w:rFonts w:ascii="Times New Roman" w:hAnsi="Times New Roman" w:cs="Times New Roman"/>
          <w:sz w:val="21"/>
          <w:szCs w:val="21"/>
        </w:rPr>
        <w:t xml:space="preserve"> </w:t>
      </w:r>
      <w:r w:rsidR="00C30E2E">
        <w:rPr>
          <w:rFonts w:ascii="Times New Roman" w:hAnsi="Times New Roman" w:cs="Times New Roman"/>
          <w:sz w:val="21"/>
          <w:szCs w:val="21"/>
        </w:rPr>
        <w:t xml:space="preserve">budynku produkcyjnego lub usługowego </w:t>
      </w:r>
      <w:r w:rsidRPr="007C1082">
        <w:rPr>
          <w:rFonts w:ascii="Times New Roman" w:hAnsi="Times New Roman" w:cs="Times New Roman"/>
          <w:sz w:val="21"/>
          <w:szCs w:val="21"/>
        </w:rPr>
        <w:t xml:space="preserve">o powierzchni użytkowej min. </w:t>
      </w:r>
      <w:r w:rsidR="002D7890">
        <w:rPr>
          <w:rFonts w:ascii="Times New Roman" w:hAnsi="Times New Roman" w:cs="Times New Roman"/>
          <w:sz w:val="21"/>
          <w:szCs w:val="21"/>
        </w:rPr>
        <w:t>3</w:t>
      </w:r>
      <w:r w:rsidRPr="007C1082">
        <w:rPr>
          <w:rFonts w:ascii="Times New Roman" w:hAnsi="Times New Roman" w:cs="Times New Roman"/>
          <w:sz w:val="21"/>
          <w:szCs w:val="21"/>
        </w:rPr>
        <w:t>.000</w:t>
      </w:r>
      <w:r>
        <w:rPr>
          <w:rFonts w:ascii="Times New Roman" w:hAnsi="Times New Roman" w:cs="Times New Roman"/>
          <w:sz w:val="21"/>
          <w:szCs w:val="21"/>
        </w:rPr>
        <w:t>,00</w:t>
      </w:r>
      <w:r w:rsidRPr="007C1082">
        <w:rPr>
          <w:rFonts w:ascii="Times New Roman" w:hAnsi="Times New Roman" w:cs="Times New Roman"/>
          <w:sz w:val="21"/>
          <w:szCs w:val="21"/>
        </w:rPr>
        <w:t xml:space="preserve"> m</w:t>
      </w:r>
      <w:r w:rsidRPr="007C1082">
        <w:rPr>
          <w:rFonts w:ascii="Times New Roman" w:hAnsi="Times New Roman" w:cs="Times New Roman"/>
          <w:sz w:val="21"/>
          <w:szCs w:val="21"/>
          <w:vertAlign w:val="superscript"/>
        </w:rPr>
        <w:t>2</w:t>
      </w:r>
      <w:r>
        <w:rPr>
          <w:rFonts w:ascii="Times New Roman" w:hAnsi="Times New Roman" w:cs="Times New Roman"/>
          <w:sz w:val="21"/>
          <w:szCs w:val="21"/>
        </w:rPr>
        <w:t>;</w:t>
      </w:r>
    </w:p>
    <w:p w14:paraId="54EE42B8" w14:textId="4FCA4116"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doświadczenie w projektowaniu na terenie, na którym występuje III kat szkód górniczych polegające na zaprojektowaniu na takim terenie minimum jednego obiektu </w:t>
      </w:r>
      <w:r w:rsidR="008F561D">
        <w:rPr>
          <w:rFonts w:ascii="Times New Roman" w:hAnsi="Times New Roman" w:cs="Times New Roman"/>
          <w:sz w:val="21"/>
          <w:szCs w:val="21"/>
        </w:rPr>
        <w:t xml:space="preserve">produkcyjnego lub </w:t>
      </w:r>
      <w:r w:rsidRPr="007C1082">
        <w:rPr>
          <w:rFonts w:ascii="Times New Roman" w:hAnsi="Times New Roman" w:cs="Times New Roman"/>
          <w:sz w:val="21"/>
          <w:szCs w:val="21"/>
        </w:rPr>
        <w:t xml:space="preserve">usługowego. </w:t>
      </w:r>
    </w:p>
    <w:p w14:paraId="53827239" w14:textId="77777777" w:rsidR="007C1082" w:rsidRPr="007C1082" w:rsidRDefault="007C1082" w:rsidP="00D006A9">
      <w:pPr>
        <w:pStyle w:val="Akapitzlist"/>
        <w:numPr>
          <w:ilvl w:val="1"/>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Projektant w specjalności konstrukcyjno-budowlanej, musi spełniać wszystkie poniżej wskazane wymagania łącznie:</w:t>
      </w:r>
    </w:p>
    <w:p w14:paraId="4E64C554" w14:textId="77777777"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uprawnienia budowlane do projektowania w specjalności konstrukcyjno-budowlanej bez ograniczeń </w:t>
      </w:r>
    </w:p>
    <w:p w14:paraId="0AF31271" w14:textId="77777777"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co najmniej 5 letnie doświadczenie zawodowe liczone od dnia uzyskania uprawnień w specjalności konstrukcyjno-budowlanej bez ograniczeń </w:t>
      </w:r>
    </w:p>
    <w:p w14:paraId="2A17343F" w14:textId="15CBAA80"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posiada doświadczenie zdobyte w ciągu ostatnich 5 lat, w opracowaniu jako projektant w swojej specjalności, minimum</w:t>
      </w:r>
      <w:r w:rsidR="00851CEF" w:rsidRPr="00851CEF">
        <w:rPr>
          <w:rFonts w:ascii="Times New Roman" w:hAnsi="Times New Roman" w:cs="Times New Roman"/>
          <w:sz w:val="21"/>
          <w:szCs w:val="21"/>
        </w:rPr>
        <w:t xml:space="preserve"> dwóch dokumentacji projektowych obejmującej min</w:t>
      </w:r>
      <w:r w:rsidR="00001336">
        <w:rPr>
          <w:rFonts w:ascii="Times New Roman" w:hAnsi="Times New Roman" w:cs="Times New Roman"/>
          <w:sz w:val="21"/>
          <w:szCs w:val="21"/>
        </w:rPr>
        <w:t xml:space="preserve">. </w:t>
      </w:r>
      <w:r w:rsidR="00851CEF" w:rsidRPr="00851CEF">
        <w:rPr>
          <w:rFonts w:ascii="Times New Roman" w:hAnsi="Times New Roman" w:cs="Times New Roman"/>
          <w:sz w:val="21"/>
          <w:szCs w:val="21"/>
        </w:rPr>
        <w:t xml:space="preserve">projekt </w:t>
      </w:r>
      <w:r w:rsidR="00851CEF" w:rsidRPr="00851CEF">
        <w:rPr>
          <w:rFonts w:ascii="Times New Roman" w:hAnsi="Times New Roman" w:cs="Times New Roman"/>
          <w:sz w:val="21"/>
          <w:szCs w:val="21"/>
        </w:rPr>
        <w:lastRenderedPageBreak/>
        <w:t>wykonawczy dot. budowy lub przebudowy lub rozbudowy budynku produkcyjnego lub usługowego o powierzchni użytkowej min. 3.000,00 m</w:t>
      </w:r>
      <w:r w:rsidR="00F07675" w:rsidRPr="006A4B1F">
        <w:rPr>
          <w:rFonts w:ascii="Times New Roman" w:hAnsi="Times New Roman" w:cs="Times New Roman"/>
          <w:sz w:val="21"/>
          <w:szCs w:val="21"/>
          <w:vertAlign w:val="superscript"/>
        </w:rPr>
        <w:t>2</w:t>
      </w:r>
      <w:r w:rsidR="00F07675" w:rsidRPr="00851CEF">
        <w:rPr>
          <w:rFonts w:ascii="Times New Roman" w:hAnsi="Times New Roman" w:cs="Times New Roman"/>
          <w:sz w:val="21"/>
          <w:szCs w:val="21"/>
        </w:rPr>
        <w:t>;</w:t>
      </w:r>
    </w:p>
    <w:p w14:paraId="573C1B65" w14:textId="0740EC42"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doświadczenie w projektowaniu na terenie, na którym występuje III kat szkód górniczych polegające na zaprojektowaniu na takim terenie minimum jednego obiektu </w:t>
      </w:r>
      <w:r w:rsidR="00001336">
        <w:rPr>
          <w:rFonts w:ascii="Times New Roman" w:hAnsi="Times New Roman" w:cs="Times New Roman"/>
          <w:sz w:val="21"/>
          <w:szCs w:val="21"/>
        </w:rPr>
        <w:t xml:space="preserve">produkcyjnego lub </w:t>
      </w:r>
      <w:r w:rsidRPr="007C1082">
        <w:rPr>
          <w:rFonts w:ascii="Times New Roman" w:hAnsi="Times New Roman" w:cs="Times New Roman"/>
          <w:sz w:val="21"/>
          <w:szCs w:val="21"/>
        </w:rPr>
        <w:t xml:space="preserve">usługowego. </w:t>
      </w:r>
    </w:p>
    <w:p w14:paraId="1E63D720" w14:textId="77777777" w:rsidR="007C1082" w:rsidRPr="007C1082" w:rsidRDefault="007C1082" w:rsidP="00D006A9">
      <w:pPr>
        <w:pStyle w:val="Akapitzlist"/>
        <w:numPr>
          <w:ilvl w:val="1"/>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Projektant instalacji w specjalności sanitarnej spełniający wszystkie poniżej wskazane wymagania:</w:t>
      </w:r>
    </w:p>
    <w:p w14:paraId="7740A0EB" w14:textId="77777777"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uprawnienia budowlane do projektowania w specjalności instalacyjnej w zakresie sieci, instalacji i urządzeń cieplnych, wentylacyjnych, gazowych, wodociągowych i kanalizacyjnych bez ograniczeń </w:t>
      </w:r>
    </w:p>
    <w:p w14:paraId="056A3D5A" w14:textId="2AC77F67"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co najmniej 5 letnie doświadczenie zawodowe liczone od dnia uzyskania uprawnień w swojej </w:t>
      </w:r>
      <w:r w:rsidR="00F07675" w:rsidRPr="007C1082">
        <w:rPr>
          <w:rFonts w:ascii="Times New Roman" w:hAnsi="Times New Roman" w:cs="Times New Roman"/>
          <w:sz w:val="21"/>
          <w:szCs w:val="21"/>
        </w:rPr>
        <w:t>specjalności bez</w:t>
      </w:r>
      <w:r w:rsidRPr="007C1082">
        <w:rPr>
          <w:rFonts w:ascii="Times New Roman" w:hAnsi="Times New Roman" w:cs="Times New Roman"/>
          <w:sz w:val="21"/>
          <w:szCs w:val="21"/>
        </w:rPr>
        <w:t xml:space="preserve"> ograniczeń,</w:t>
      </w:r>
    </w:p>
    <w:p w14:paraId="57C06169" w14:textId="78FA7540"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doświadczenie zdobyte w ciągu ostatnich 5 lat, w opracowaniu jako projektant w swojej specjalności, </w:t>
      </w:r>
      <w:r w:rsidR="00001336" w:rsidRPr="00001336">
        <w:rPr>
          <w:rFonts w:ascii="Times New Roman" w:hAnsi="Times New Roman" w:cs="Times New Roman"/>
          <w:sz w:val="21"/>
          <w:szCs w:val="21"/>
        </w:rPr>
        <w:t>minimum dwóch dokumentacji projektowych obejmującej min. projekt wykonawczy dot. budowy lub przebudowy lub rozbudowy budynku produkcyjnego lub usługowego o powierzchni użytkowej min. 3.000,00 m</w:t>
      </w:r>
      <w:r w:rsidR="00F07675" w:rsidRPr="006A4B1F">
        <w:rPr>
          <w:rFonts w:ascii="Times New Roman" w:hAnsi="Times New Roman" w:cs="Times New Roman"/>
          <w:sz w:val="21"/>
          <w:szCs w:val="21"/>
          <w:vertAlign w:val="superscript"/>
        </w:rPr>
        <w:t>2</w:t>
      </w:r>
      <w:r w:rsidR="00F07675" w:rsidRPr="00001336">
        <w:rPr>
          <w:rFonts w:ascii="Times New Roman" w:hAnsi="Times New Roman" w:cs="Times New Roman"/>
          <w:sz w:val="21"/>
          <w:szCs w:val="21"/>
        </w:rPr>
        <w:t>;</w:t>
      </w:r>
    </w:p>
    <w:p w14:paraId="03C58C66" w14:textId="77777777" w:rsidR="007C1082" w:rsidRPr="007C1082" w:rsidRDefault="007C1082" w:rsidP="00D006A9">
      <w:pPr>
        <w:pStyle w:val="Akapitzlist"/>
        <w:numPr>
          <w:ilvl w:val="1"/>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Projektant elektryk spełniający wszystkie poniżej wskazane wymagania:</w:t>
      </w:r>
    </w:p>
    <w:p w14:paraId="4CA7CFC3" w14:textId="77777777"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uprawnienia budowlane do projektowania w specjalności instalacyjnej w zakresie instalacji i urządzeń elektrycznych i elektroenergetycznych bez ograniczeń </w:t>
      </w:r>
    </w:p>
    <w:p w14:paraId="5CDA5A35" w14:textId="77777777"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posiada co najmniej 5 letnie doświadczenie zawodowe liczone od dnia uzyskania uprawnień w swojej specjalności bez ograniczeń,</w:t>
      </w:r>
    </w:p>
    <w:p w14:paraId="3FC39273" w14:textId="0E883969"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doświadczenie zdobyte w ciągu ostatnich 5 lat, w opracowaniu jako projektant w swojej specjalności, </w:t>
      </w:r>
      <w:r w:rsidR="009D1578" w:rsidRPr="009D1578">
        <w:rPr>
          <w:rFonts w:ascii="Times New Roman" w:hAnsi="Times New Roman" w:cs="Times New Roman"/>
          <w:sz w:val="21"/>
          <w:szCs w:val="21"/>
        </w:rPr>
        <w:t>minimum dwóch dokumentacji projektowych obejmującej min. projekt wykonawczy dot. budowy lub przebudowy lub rozbudowy budynku produkcyjnego lub usługowego o powierzchni użytkowej min. 3.000,00 m</w:t>
      </w:r>
      <w:r w:rsidR="009D1578" w:rsidRPr="006A4B1F">
        <w:rPr>
          <w:rFonts w:ascii="Times New Roman" w:hAnsi="Times New Roman" w:cs="Times New Roman"/>
          <w:sz w:val="21"/>
          <w:szCs w:val="21"/>
          <w:vertAlign w:val="superscript"/>
        </w:rPr>
        <w:t>2</w:t>
      </w:r>
      <w:r w:rsidR="006A4B1F">
        <w:rPr>
          <w:rFonts w:ascii="Times New Roman" w:hAnsi="Times New Roman" w:cs="Times New Roman"/>
          <w:sz w:val="21"/>
          <w:szCs w:val="21"/>
        </w:rPr>
        <w:t>.</w:t>
      </w:r>
    </w:p>
    <w:p w14:paraId="4AF85F8E" w14:textId="77777777" w:rsidR="007C1082" w:rsidRPr="007C1082" w:rsidRDefault="007C1082" w:rsidP="00D006A9">
      <w:pPr>
        <w:pStyle w:val="Akapitzlist"/>
        <w:numPr>
          <w:ilvl w:val="1"/>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Projektant w specjalności telekomunikacyjnej spełniający wszystkie poniżej wskazane wymagania:</w:t>
      </w:r>
    </w:p>
    <w:p w14:paraId="3576B6DC" w14:textId="77777777"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uprawnienia budowlane do projektowania w specjalności telekomunikacyjnej w bez ograniczeń </w:t>
      </w:r>
    </w:p>
    <w:p w14:paraId="2651DB75" w14:textId="77777777"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posiada co najmniej 5 letnie doświadczenie zawodowe liczone od dnia uzyskania uprawnień w swojej specjalności bez ograniczeń,</w:t>
      </w:r>
    </w:p>
    <w:p w14:paraId="2D5CE08F" w14:textId="1115402A"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doświadczenie zdobyte w ciągu ostatnich 5 lat, w opracowaniu jako projektant w swojej specjalności, </w:t>
      </w:r>
      <w:r w:rsidR="00FC4186" w:rsidRPr="00FC4186">
        <w:rPr>
          <w:rFonts w:ascii="Times New Roman" w:hAnsi="Times New Roman" w:cs="Times New Roman"/>
          <w:sz w:val="21"/>
          <w:szCs w:val="21"/>
        </w:rPr>
        <w:t>minimum dwóch dokumentacji projektowych obejmującej min. projekt wykonawczy dot. budowy lub przebudowy lub rozbudowy budynku produkcyjnego lub usługowego o powierzchni użytkowej min. 3.000,00 m</w:t>
      </w:r>
      <w:r w:rsidR="00FC4186" w:rsidRPr="006A4B1F">
        <w:rPr>
          <w:rFonts w:ascii="Times New Roman" w:hAnsi="Times New Roman" w:cs="Times New Roman"/>
          <w:sz w:val="21"/>
          <w:szCs w:val="21"/>
          <w:vertAlign w:val="superscript"/>
        </w:rPr>
        <w:t>2</w:t>
      </w:r>
      <w:r w:rsidR="00FC4186" w:rsidRPr="00FC4186">
        <w:rPr>
          <w:rFonts w:ascii="Times New Roman" w:hAnsi="Times New Roman" w:cs="Times New Roman"/>
          <w:sz w:val="21"/>
          <w:szCs w:val="21"/>
        </w:rPr>
        <w:t>;</w:t>
      </w:r>
    </w:p>
    <w:p w14:paraId="5F1FAB9C" w14:textId="77777777" w:rsidR="007C1082" w:rsidRPr="007C1082" w:rsidRDefault="007C1082" w:rsidP="00D006A9">
      <w:pPr>
        <w:pStyle w:val="Akapitzlist"/>
        <w:numPr>
          <w:ilvl w:val="1"/>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Kierownik budowy spełniający wszystkie poniżej wskazane wymagania:</w:t>
      </w:r>
    </w:p>
    <w:p w14:paraId="5D075B75" w14:textId="7D67C470"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uprawnienia budowlane do kierowania robotami </w:t>
      </w:r>
      <w:r w:rsidR="00F07675" w:rsidRPr="007C1082">
        <w:rPr>
          <w:rFonts w:ascii="Times New Roman" w:hAnsi="Times New Roman" w:cs="Times New Roman"/>
          <w:sz w:val="21"/>
          <w:szCs w:val="21"/>
        </w:rPr>
        <w:t>budowlanymi w</w:t>
      </w:r>
      <w:r w:rsidRPr="007C1082">
        <w:rPr>
          <w:rFonts w:ascii="Times New Roman" w:hAnsi="Times New Roman" w:cs="Times New Roman"/>
          <w:sz w:val="21"/>
          <w:szCs w:val="21"/>
        </w:rPr>
        <w:t xml:space="preserve"> specjalności konstrukcyjno-budowlanej bez ograniczeń </w:t>
      </w:r>
    </w:p>
    <w:p w14:paraId="7E4C84E5" w14:textId="77777777"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co najmniej 5 letnie doświadczenie zawodowe liczone od dnia uzyskania uprawnień w specjalności konstrukcyjno-budowlanej bez ograniczeń </w:t>
      </w:r>
    </w:p>
    <w:p w14:paraId="58934CE3" w14:textId="4AD5A52D" w:rsidR="007C1082" w:rsidRPr="007C1082" w:rsidRDefault="007C1082" w:rsidP="00D006A9">
      <w:pPr>
        <w:pStyle w:val="Akapitzlist"/>
        <w:numPr>
          <w:ilvl w:val="2"/>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posiada doświadczenie zdobyte w ciągu ostatnich 5 lat, w pełnieniu funkcji kierownika budowy dla obiektu </w:t>
      </w:r>
      <w:r w:rsidR="0065472F">
        <w:rPr>
          <w:rFonts w:ascii="Times New Roman" w:hAnsi="Times New Roman" w:cs="Times New Roman"/>
          <w:sz w:val="21"/>
          <w:szCs w:val="21"/>
        </w:rPr>
        <w:t xml:space="preserve">produkcyjnego lub </w:t>
      </w:r>
      <w:r w:rsidRPr="007C1082">
        <w:rPr>
          <w:rFonts w:ascii="Times New Roman" w:hAnsi="Times New Roman" w:cs="Times New Roman"/>
          <w:sz w:val="21"/>
          <w:szCs w:val="21"/>
        </w:rPr>
        <w:t xml:space="preserve">usługowego o powierzchni użytkowej min. </w:t>
      </w:r>
      <w:r w:rsidR="0065472F">
        <w:rPr>
          <w:rFonts w:ascii="Times New Roman" w:hAnsi="Times New Roman" w:cs="Times New Roman"/>
          <w:sz w:val="21"/>
          <w:szCs w:val="21"/>
        </w:rPr>
        <w:t>3</w:t>
      </w:r>
      <w:r w:rsidRPr="007C1082">
        <w:rPr>
          <w:rFonts w:ascii="Times New Roman" w:hAnsi="Times New Roman" w:cs="Times New Roman"/>
          <w:sz w:val="21"/>
          <w:szCs w:val="21"/>
        </w:rPr>
        <w:t>.000</w:t>
      </w:r>
      <w:r w:rsidR="006A4B1F">
        <w:rPr>
          <w:rFonts w:ascii="Times New Roman" w:hAnsi="Times New Roman" w:cs="Times New Roman"/>
          <w:sz w:val="21"/>
          <w:szCs w:val="21"/>
        </w:rPr>
        <w:t>,00</w:t>
      </w:r>
      <w:r w:rsidRPr="007C1082">
        <w:rPr>
          <w:rFonts w:ascii="Times New Roman" w:hAnsi="Times New Roman" w:cs="Times New Roman"/>
          <w:sz w:val="21"/>
          <w:szCs w:val="21"/>
        </w:rPr>
        <w:t xml:space="preserve"> m</w:t>
      </w:r>
      <w:r w:rsidR="00F07675" w:rsidRPr="006A4B1F">
        <w:rPr>
          <w:rFonts w:ascii="Times New Roman" w:hAnsi="Times New Roman" w:cs="Times New Roman"/>
          <w:sz w:val="21"/>
          <w:szCs w:val="21"/>
          <w:vertAlign w:val="superscript"/>
        </w:rPr>
        <w:t>2</w:t>
      </w:r>
      <w:r w:rsidR="00F07675" w:rsidRPr="007C1082">
        <w:rPr>
          <w:rFonts w:ascii="Times New Roman" w:hAnsi="Times New Roman" w:cs="Times New Roman"/>
          <w:sz w:val="21"/>
          <w:szCs w:val="21"/>
        </w:rPr>
        <w:t>.</w:t>
      </w:r>
    </w:p>
    <w:p w14:paraId="6E90D71C" w14:textId="703814C8" w:rsidR="007C1082" w:rsidRPr="007C1082" w:rsidRDefault="007C1082" w:rsidP="00D006A9">
      <w:pPr>
        <w:pStyle w:val="Akapitzlist"/>
        <w:numPr>
          <w:ilvl w:val="0"/>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Przez uprawnienia budowlane Zamawiający uprawnienia budowlane bez ograniczeń w rozumieniu ustawy z dnia 7 lipca 1994 r. Prawo budowlane (Dz.U.</w:t>
      </w:r>
      <w:r>
        <w:rPr>
          <w:rFonts w:ascii="Times New Roman" w:hAnsi="Times New Roman" w:cs="Times New Roman"/>
          <w:sz w:val="21"/>
          <w:szCs w:val="21"/>
        </w:rPr>
        <w:t xml:space="preserve"> z </w:t>
      </w:r>
      <w:r w:rsidRPr="007C1082">
        <w:rPr>
          <w:rFonts w:ascii="Times New Roman" w:hAnsi="Times New Roman" w:cs="Times New Roman"/>
          <w:sz w:val="21"/>
          <w:szCs w:val="21"/>
        </w:rPr>
        <w:t>2024</w:t>
      </w:r>
      <w:r>
        <w:rPr>
          <w:rFonts w:ascii="Times New Roman" w:hAnsi="Times New Roman" w:cs="Times New Roman"/>
          <w:sz w:val="21"/>
          <w:szCs w:val="21"/>
        </w:rPr>
        <w:t xml:space="preserve"> r</w:t>
      </w:r>
      <w:r w:rsidRPr="007C1082">
        <w:rPr>
          <w:rFonts w:ascii="Times New Roman" w:hAnsi="Times New Roman" w:cs="Times New Roman"/>
          <w:sz w:val="21"/>
          <w:szCs w:val="21"/>
        </w:rPr>
        <w:t>.</w:t>
      </w:r>
      <w:r>
        <w:rPr>
          <w:rFonts w:ascii="Times New Roman" w:hAnsi="Times New Roman" w:cs="Times New Roman"/>
          <w:sz w:val="21"/>
          <w:szCs w:val="21"/>
        </w:rPr>
        <w:t xml:space="preserve"> poz. </w:t>
      </w:r>
      <w:r w:rsidRPr="007C1082">
        <w:rPr>
          <w:rFonts w:ascii="Times New Roman" w:hAnsi="Times New Roman" w:cs="Times New Roman"/>
          <w:sz w:val="21"/>
          <w:szCs w:val="21"/>
        </w:rPr>
        <w:t>725) lub odpowiadające im ważne uprawienia budowlane, które zostały wydane na podstawie wcześniej obowiązujących przepisów, bądź odpowiednie kwalifikacje zawodowe uznane na zasadach określonych w przepisach odrębnych</w:t>
      </w:r>
      <w:r w:rsidR="00D029CD">
        <w:rPr>
          <w:rFonts w:ascii="Times New Roman" w:hAnsi="Times New Roman" w:cs="Times New Roman"/>
          <w:sz w:val="21"/>
          <w:szCs w:val="21"/>
        </w:rPr>
        <w:t xml:space="preserve"> </w:t>
      </w:r>
      <w:r w:rsidR="00D029CD" w:rsidRPr="00D029CD">
        <w:rPr>
          <w:rFonts w:ascii="Times New Roman" w:hAnsi="Times New Roman" w:cs="Times New Roman"/>
          <w:sz w:val="21"/>
          <w:szCs w:val="21"/>
        </w:rPr>
        <w:t xml:space="preserve">w tym </w:t>
      </w:r>
      <w:r w:rsidR="00F07675" w:rsidRPr="00D029CD">
        <w:rPr>
          <w:rFonts w:ascii="Times New Roman" w:hAnsi="Times New Roman" w:cs="Times New Roman"/>
          <w:sz w:val="21"/>
          <w:szCs w:val="21"/>
        </w:rPr>
        <w:t>w ustawie</w:t>
      </w:r>
      <w:r w:rsidR="00D029CD" w:rsidRPr="00D029CD">
        <w:rPr>
          <w:rFonts w:ascii="Times New Roman" w:hAnsi="Times New Roman" w:cs="Times New Roman"/>
          <w:sz w:val="21"/>
          <w:szCs w:val="21"/>
        </w:rPr>
        <w:t xml:space="preserve"> z dnia 22 grudnia 2015 r. o zasadach uznawania kwalifikacji zawodowych nabytych w państwach członkowskich Unii Europejskiej Dz.U.2023.334 t.j. z dnia 2023.02.23</w:t>
      </w:r>
      <w:r w:rsidRPr="007C1082">
        <w:rPr>
          <w:rFonts w:ascii="Times New Roman" w:hAnsi="Times New Roman" w:cs="Times New Roman"/>
          <w:sz w:val="21"/>
          <w:szCs w:val="21"/>
        </w:rPr>
        <w:t>.</w:t>
      </w:r>
    </w:p>
    <w:p w14:paraId="4BECEAFF" w14:textId="1C50C85E" w:rsidR="007C1082" w:rsidRPr="007C1082" w:rsidRDefault="007C1082" w:rsidP="00D006A9">
      <w:pPr>
        <w:pStyle w:val="Akapitzlist"/>
        <w:numPr>
          <w:ilvl w:val="0"/>
          <w:numId w:val="36"/>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Na okoliczność spełnienia warunku wymaga się przedłożenia oświadczenia „Wykaz osób” (wzór oświadczenia stanowi </w:t>
      </w:r>
      <w:r>
        <w:rPr>
          <w:rFonts w:ascii="Times New Roman" w:hAnsi="Times New Roman" w:cs="Times New Roman"/>
          <w:sz w:val="21"/>
          <w:szCs w:val="21"/>
        </w:rPr>
        <w:t>Z</w:t>
      </w:r>
      <w:r w:rsidRPr="007C1082">
        <w:rPr>
          <w:rFonts w:ascii="Times New Roman" w:hAnsi="Times New Roman" w:cs="Times New Roman"/>
          <w:sz w:val="21"/>
          <w:szCs w:val="21"/>
        </w:rPr>
        <w:t xml:space="preserve">ałącznik nr </w:t>
      </w:r>
      <w:r w:rsidR="002374C2">
        <w:rPr>
          <w:rFonts w:ascii="Times New Roman" w:hAnsi="Times New Roman" w:cs="Times New Roman"/>
          <w:sz w:val="21"/>
          <w:szCs w:val="21"/>
        </w:rPr>
        <w:t>6</w:t>
      </w:r>
      <w:r w:rsidRPr="007C1082">
        <w:rPr>
          <w:rFonts w:ascii="Times New Roman" w:hAnsi="Times New Roman" w:cs="Times New Roman"/>
          <w:sz w:val="21"/>
          <w:szCs w:val="21"/>
        </w:rPr>
        <w:t>).</w:t>
      </w:r>
    </w:p>
    <w:p w14:paraId="494D7773" w14:textId="77777777" w:rsidR="007C1082" w:rsidRPr="007C1082" w:rsidRDefault="007C1082" w:rsidP="00D006A9">
      <w:pPr>
        <w:spacing w:line="300" w:lineRule="auto"/>
        <w:jc w:val="both"/>
        <w:rPr>
          <w:rFonts w:ascii="Times New Roman" w:hAnsi="Times New Roman" w:cs="Times New Roman"/>
          <w:sz w:val="21"/>
          <w:szCs w:val="21"/>
          <w:lang w:val="pl-PL"/>
        </w:rPr>
      </w:pPr>
    </w:p>
    <w:p w14:paraId="0561C94B" w14:textId="3055DCD8" w:rsidR="009A1F88" w:rsidRPr="001A2AC2" w:rsidRDefault="009A1F88" w:rsidP="00D006A9">
      <w:pPr>
        <w:pStyle w:val="Nagwek2"/>
        <w:spacing w:line="300" w:lineRule="auto"/>
      </w:pPr>
      <w:r w:rsidRPr="001A2AC2">
        <w:t>Środki finansowe i zdolność kredytowa</w:t>
      </w:r>
    </w:p>
    <w:p w14:paraId="5F1D9792" w14:textId="38CE976C" w:rsidR="007C1082" w:rsidRPr="007C1082" w:rsidRDefault="007C1082" w:rsidP="00D006A9">
      <w:pPr>
        <w:pStyle w:val="Akapitzlist"/>
        <w:numPr>
          <w:ilvl w:val="0"/>
          <w:numId w:val="37"/>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Wykonawca spełni ten </w:t>
      </w:r>
      <w:r w:rsidR="00F07675" w:rsidRPr="007C1082">
        <w:rPr>
          <w:rFonts w:ascii="Times New Roman" w:hAnsi="Times New Roman" w:cs="Times New Roman"/>
          <w:sz w:val="21"/>
          <w:szCs w:val="21"/>
        </w:rPr>
        <w:t>warunek,</w:t>
      </w:r>
      <w:r w:rsidRPr="007C1082">
        <w:rPr>
          <w:rFonts w:ascii="Times New Roman" w:hAnsi="Times New Roman" w:cs="Times New Roman"/>
          <w:sz w:val="21"/>
          <w:szCs w:val="21"/>
        </w:rPr>
        <w:t xml:space="preserve"> jeżeli </w:t>
      </w:r>
      <w:r w:rsidR="00F07675" w:rsidRPr="007C1082">
        <w:rPr>
          <w:rFonts w:ascii="Times New Roman" w:hAnsi="Times New Roman" w:cs="Times New Roman"/>
          <w:sz w:val="21"/>
          <w:szCs w:val="21"/>
        </w:rPr>
        <w:t>wykaże,</w:t>
      </w:r>
      <w:r w:rsidRPr="007C1082">
        <w:rPr>
          <w:rFonts w:ascii="Times New Roman" w:hAnsi="Times New Roman" w:cs="Times New Roman"/>
          <w:sz w:val="21"/>
          <w:szCs w:val="21"/>
        </w:rPr>
        <w:t xml:space="preserve"> że posiada środki finansowe lub zdolność kredytową w wysokości </w:t>
      </w:r>
      <w:r w:rsidRPr="00522B74">
        <w:rPr>
          <w:rFonts w:ascii="Times New Roman" w:hAnsi="Times New Roman" w:cs="Times New Roman"/>
          <w:sz w:val="21"/>
          <w:szCs w:val="21"/>
        </w:rPr>
        <w:t>co najmniej:</w:t>
      </w:r>
      <w:r w:rsidR="00522B74" w:rsidRPr="00522B74">
        <w:rPr>
          <w:rFonts w:ascii="Times New Roman" w:hAnsi="Times New Roman" w:cs="Times New Roman"/>
          <w:sz w:val="21"/>
          <w:szCs w:val="21"/>
        </w:rPr>
        <w:t xml:space="preserve"> </w:t>
      </w:r>
      <w:r w:rsidR="002374C2">
        <w:rPr>
          <w:rFonts w:ascii="Times New Roman" w:hAnsi="Times New Roman" w:cs="Times New Roman"/>
          <w:sz w:val="21"/>
          <w:szCs w:val="21"/>
        </w:rPr>
        <w:t>2</w:t>
      </w:r>
      <w:r w:rsidR="00522B74" w:rsidRPr="00522B74">
        <w:rPr>
          <w:rFonts w:ascii="Times New Roman" w:hAnsi="Times New Roman" w:cs="Times New Roman"/>
          <w:sz w:val="21"/>
          <w:szCs w:val="21"/>
        </w:rPr>
        <w:t>.000.000,00 zł (</w:t>
      </w:r>
      <w:r w:rsidR="00522B74" w:rsidRPr="00522B74">
        <w:rPr>
          <w:rFonts w:ascii="Times New Roman" w:hAnsi="Times New Roman" w:cs="Times New Roman"/>
          <w:i/>
          <w:iCs/>
          <w:sz w:val="21"/>
          <w:szCs w:val="21"/>
        </w:rPr>
        <w:t xml:space="preserve">słownie: </w:t>
      </w:r>
      <w:r w:rsidR="002374C2">
        <w:rPr>
          <w:rFonts w:ascii="Times New Roman" w:hAnsi="Times New Roman" w:cs="Times New Roman"/>
          <w:i/>
          <w:iCs/>
          <w:sz w:val="21"/>
          <w:szCs w:val="21"/>
        </w:rPr>
        <w:t>dwa</w:t>
      </w:r>
      <w:r w:rsidR="002374C2" w:rsidRPr="00522B74">
        <w:rPr>
          <w:rFonts w:ascii="Times New Roman" w:hAnsi="Times New Roman" w:cs="Times New Roman"/>
          <w:i/>
          <w:iCs/>
          <w:sz w:val="21"/>
          <w:szCs w:val="21"/>
        </w:rPr>
        <w:t xml:space="preserve"> </w:t>
      </w:r>
      <w:r w:rsidR="00522B74" w:rsidRPr="00522B74">
        <w:rPr>
          <w:rFonts w:ascii="Times New Roman" w:hAnsi="Times New Roman" w:cs="Times New Roman"/>
          <w:i/>
          <w:iCs/>
          <w:sz w:val="21"/>
          <w:szCs w:val="21"/>
        </w:rPr>
        <w:t>milion</w:t>
      </w:r>
      <w:r w:rsidR="003A5E1D">
        <w:rPr>
          <w:rFonts w:ascii="Times New Roman" w:hAnsi="Times New Roman" w:cs="Times New Roman"/>
          <w:i/>
          <w:iCs/>
          <w:sz w:val="21"/>
          <w:szCs w:val="21"/>
        </w:rPr>
        <w:t>y</w:t>
      </w:r>
      <w:r w:rsidR="00522B74" w:rsidRPr="00522B74">
        <w:rPr>
          <w:rFonts w:ascii="Times New Roman" w:hAnsi="Times New Roman" w:cs="Times New Roman"/>
          <w:i/>
          <w:iCs/>
          <w:sz w:val="21"/>
          <w:szCs w:val="21"/>
        </w:rPr>
        <w:t xml:space="preserve"> złotych 00/100</w:t>
      </w:r>
      <w:r w:rsidR="00522B74" w:rsidRPr="00522B74">
        <w:rPr>
          <w:rFonts w:ascii="Times New Roman" w:hAnsi="Times New Roman" w:cs="Times New Roman"/>
          <w:sz w:val="21"/>
          <w:szCs w:val="21"/>
        </w:rPr>
        <w:t>)</w:t>
      </w:r>
      <w:r w:rsidRPr="00181139">
        <w:rPr>
          <w:rFonts w:ascii="Times New Roman" w:hAnsi="Times New Roman" w:cs="Times New Roman"/>
          <w:sz w:val="21"/>
          <w:szCs w:val="21"/>
        </w:rPr>
        <w:t>.</w:t>
      </w:r>
    </w:p>
    <w:p w14:paraId="366B39E5" w14:textId="6D3299BB" w:rsidR="007C1082" w:rsidRDefault="007C1082" w:rsidP="00D006A9">
      <w:pPr>
        <w:pStyle w:val="Akapitzlist"/>
        <w:numPr>
          <w:ilvl w:val="0"/>
          <w:numId w:val="37"/>
        </w:numPr>
        <w:spacing w:line="300" w:lineRule="auto"/>
        <w:jc w:val="both"/>
        <w:rPr>
          <w:rFonts w:ascii="Times New Roman" w:hAnsi="Times New Roman" w:cs="Times New Roman"/>
          <w:sz w:val="21"/>
          <w:szCs w:val="21"/>
        </w:rPr>
      </w:pPr>
      <w:r w:rsidRPr="007C1082">
        <w:rPr>
          <w:rFonts w:ascii="Times New Roman" w:hAnsi="Times New Roman" w:cs="Times New Roman"/>
          <w:sz w:val="21"/>
          <w:szCs w:val="21"/>
        </w:rPr>
        <w:t xml:space="preserve">W celu potwierdzenia spełniania niniejszego warunku </w:t>
      </w:r>
      <w:r w:rsidR="00181139">
        <w:rPr>
          <w:rFonts w:ascii="Times New Roman" w:hAnsi="Times New Roman" w:cs="Times New Roman"/>
          <w:sz w:val="21"/>
          <w:szCs w:val="21"/>
        </w:rPr>
        <w:t>Wykonawca</w:t>
      </w:r>
      <w:r w:rsidRPr="007C1082">
        <w:rPr>
          <w:rFonts w:ascii="Times New Roman" w:hAnsi="Times New Roman" w:cs="Times New Roman"/>
          <w:sz w:val="21"/>
          <w:szCs w:val="21"/>
        </w:rPr>
        <w:t xml:space="preserve"> zobowiązan</w:t>
      </w:r>
      <w:r w:rsidR="00181139">
        <w:rPr>
          <w:rFonts w:ascii="Times New Roman" w:hAnsi="Times New Roman" w:cs="Times New Roman"/>
          <w:sz w:val="21"/>
          <w:szCs w:val="21"/>
        </w:rPr>
        <w:t>y</w:t>
      </w:r>
      <w:r w:rsidRPr="007C1082">
        <w:rPr>
          <w:rFonts w:ascii="Times New Roman" w:hAnsi="Times New Roman" w:cs="Times New Roman"/>
          <w:sz w:val="21"/>
          <w:szCs w:val="21"/>
        </w:rPr>
        <w:t xml:space="preserve"> </w:t>
      </w:r>
      <w:r w:rsidR="00181139">
        <w:rPr>
          <w:rFonts w:ascii="Times New Roman" w:hAnsi="Times New Roman" w:cs="Times New Roman"/>
          <w:sz w:val="21"/>
          <w:szCs w:val="21"/>
        </w:rPr>
        <w:t>jest</w:t>
      </w:r>
      <w:r w:rsidRPr="007C1082">
        <w:rPr>
          <w:rFonts w:ascii="Times New Roman" w:hAnsi="Times New Roman" w:cs="Times New Roman"/>
          <w:sz w:val="21"/>
          <w:szCs w:val="21"/>
        </w:rPr>
        <w:t xml:space="preserve"> przedłożyć informację z</w:t>
      </w:r>
      <w:r>
        <w:rPr>
          <w:rFonts w:ascii="Times New Roman" w:hAnsi="Times New Roman" w:cs="Times New Roman"/>
          <w:sz w:val="21"/>
          <w:szCs w:val="21"/>
        </w:rPr>
        <w:t> </w:t>
      </w:r>
      <w:r w:rsidRPr="007C1082">
        <w:rPr>
          <w:rFonts w:ascii="Times New Roman" w:hAnsi="Times New Roman" w:cs="Times New Roman"/>
          <w:sz w:val="21"/>
          <w:szCs w:val="21"/>
        </w:rPr>
        <w:t>banku lub spółdzielczej kasy oszczędnościowo-kredytowej potwierdzającą wysokość posiadanych środków finansowych lub zdolność kredytową w okresie nie wcześniejszym niż 1 miesiąc przed upływem terminu składania ofert</w:t>
      </w:r>
      <w:r>
        <w:rPr>
          <w:rFonts w:ascii="Times New Roman" w:hAnsi="Times New Roman" w:cs="Times New Roman"/>
          <w:sz w:val="21"/>
          <w:szCs w:val="21"/>
        </w:rPr>
        <w:t>.</w:t>
      </w:r>
    </w:p>
    <w:p w14:paraId="56000C63" w14:textId="40F20A8E" w:rsidR="00CD2BD0" w:rsidRPr="00D21D9A" w:rsidRDefault="00CD2BD0" w:rsidP="00D006A9">
      <w:pPr>
        <w:pStyle w:val="Akapitzlist"/>
        <w:numPr>
          <w:ilvl w:val="0"/>
          <w:numId w:val="37"/>
        </w:numPr>
        <w:spacing w:line="300" w:lineRule="auto"/>
        <w:jc w:val="both"/>
        <w:rPr>
          <w:rFonts w:ascii="Times New Roman" w:hAnsi="Times New Roman" w:cs="Times New Roman"/>
          <w:sz w:val="21"/>
          <w:szCs w:val="21"/>
        </w:rPr>
      </w:pPr>
      <w:r w:rsidRPr="00D21D9A">
        <w:rPr>
          <w:rFonts w:ascii="Times New Roman" w:hAnsi="Times New Roman" w:cs="Times New Roman"/>
          <w:sz w:val="21"/>
          <w:szCs w:val="21"/>
        </w:rPr>
        <w:t xml:space="preserve">Ponadto wykonawca zobowiązany jest wykazać, że średnia jego wartość obrotów </w:t>
      </w:r>
      <w:bookmarkStart w:id="2" w:name="_Hlk191645675"/>
      <w:r w:rsidRPr="00D21D9A">
        <w:rPr>
          <w:rFonts w:ascii="Times New Roman" w:hAnsi="Times New Roman" w:cs="Times New Roman"/>
          <w:sz w:val="21"/>
          <w:szCs w:val="21"/>
        </w:rPr>
        <w:t xml:space="preserve">z ostatnich 3 lat działalności </w:t>
      </w:r>
      <w:r w:rsidRPr="00537E98">
        <w:rPr>
          <w:rFonts w:ascii="Times New Roman" w:hAnsi="Times New Roman" w:cs="Times New Roman"/>
          <w:sz w:val="21"/>
          <w:szCs w:val="21"/>
        </w:rPr>
        <w:t>– a jeżeli okres prowadzenia działalności jest krótszy, to w tym okresie – wynosi min</w:t>
      </w:r>
      <w:r w:rsidRPr="00D21D9A">
        <w:rPr>
          <w:rFonts w:ascii="Times New Roman" w:hAnsi="Times New Roman" w:cs="Times New Roman"/>
          <w:sz w:val="21"/>
          <w:szCs w:val="21"/>
        </w:rPr>
        <w:t>.</w:t>
      </w:r>
      <w:bookmarkEnd w:id="2"/>
      <w:r w:rsidRPr="00D21D9A">
        <w:rPr>
          <w:rFonts w:ascii="Times New Roman" w:hAnsi="Times New Roman" w:cs="Times New Roman"/>
          <w:sz w:val="21"/>
          <w:szCs w:val="21"/>
        </w:rPr>
        <w:t xml:space="preserve"> </w:t>
      </w:r>
      <w:r w:rsidR="005D083D">
        <w:rPr>
          <w:rFonts w:ascii="Times New Roman" w:hAnsi="Times New Roman" w:cs="Times New Roman"/>
          <w:sz w:val="21"/>
          <w:szCs w:val="21"/>
        </w:rPr>
        <w:t>20</w:t>
      </w:r>
      <w:r w:rsidRPr="00D21D9A">
        <w:rPr>
          <w:rFonts w:ascii="Times New Roman" w:hAnsi="Times New Roman" w:cs="Times New Roman"/>
          <w:sz w:val="21"/>
          <w:szCs w:val="21"/>
        </w:rPr>
        <w:t xml:space="preserve"> mln zł rocznie.</w:t>
      </w:r>
    </w:p>
    <w:p w14:paraId="5B610E55" w14:textId="77777777" w:rsidR="007C1082" w:rsidRPr="007C1082" w:rsidRDefault="007C1082" w:rsidP="00D006A9">
      <w:pPr>
        <w:spacing w:line="300" w:lineRule="auto"/>
        <w:jc w:val="both"/>
        <w:rPr>
          <w:rFonts w:ascii="Times New Roman" w:hAnsi="Times New Roman" w:cs="Times New Roman"/>
          <w:sz w:val="21"/>
          <w:szCs w:val="21"/>
          <w:lang w:val="pl-PL"/>
        </w:rPr>
      </w:pPr>
    </w:p>
    <w:p w14:paraId="2C18F775" w14:textId="1759C1E5" w:rsidR="009A1F88" w:rsidRPr="001A2AC2" w:rsidRDefault="009A1F88" w:rsidP="00D006A9">
      <w:pPr>
        <w:pStyle w:val="Nagwek2"/>
        <w:spacing w:line="300" w:lineRule="auto"/>
      </w:pPr>
      <w:r w:rsidRPr="001A2AC2">
        <w:t>Ubezpieczenie</w:t>
      </w:r>
    </w:p>
    <w:p w14:paraId="4C72AF17" w14:textId="083BA2D6" w:rsidR="00181139" w:rsidRPr="00522B74" w:rsidRDefault="00181139" w:rsidP="00D006A9">
      <w:pPr>
        <w:pStyle w:val="Akapitzlist"/>
        <w:numPr>
          <w:ilvl w:val="0"/>
          <w:numId w:val="38"/>
        </w:numPr>
        <w:spacing w:line="300" w:lineRule="auto"/>
        <w:jc w:val="both"/>
        <w:rPr>
          <w:rFonts w:ascii="Times New Roman" w:hAnsi="Times New Roman" w:cs="Times New Roman"/>
          <w:sz w:val="21"/>
          <w:szCs w:val="21"/>
        </w:rPr>
      </w:pPr>
      <w:r w:rsidRPr="00181139">
        <w:rPr>
          <w:rFonts w:ascii="Times New Roman" w:hAnsi="Times New Roman" w:cs="Times New Roman"/>
          <w:sz w:val="21"/>
          <w:szCs w:val="21"/>
        </w:rPr>
        <w:t xml:space="preserve">Wykonawca spełni ten </w:t>
      </w:r>
      <w:r w:rsidR="00F07675" w:rsidRPr="00181139">
        <w:rPr>
          <w:rFonts w:ascii="Times New Roman" w:hAnsi="Times New Roman" w:cs="Times New Roman"/>
          <w:sz w:val="21"/>
          <w:szCs w:val="21"/>
        </w:rPr>
        <w:t>warunek,</w:t>
      </w:r>
      <w:r w:rsidRPr="00181139">
        <w:rPr>
          <w:rFonts w:ascii="Times New Roman" w:hAnsi="Times New Roman" w:cs="Times New Roman"/>
          <w:sz w:val="21"/>
          <w:szCs w:val="21"/>
        </w:rPr>
        <w:t xml:space="preserve"> jeżeli </w:t>
      </w:r>
      <w:r w:rsidR="00F07675" w:rsidRPr="00181139">
        <w:rPr>
          <w:rFonts w:ascii="Times New Roman" w:hAnsi="Times New Roman" w:cs="Times New Roman"/>
          <w:sz w:val="21"/>
          <w:szCs w:val="21"/>
        </w:rPr>
        <w:t>wykaże,</w:t>
      </w:r>
      <w:r w:rsidRPr="00181139">
        <w:rPr>
          <w:rFonts w:ascii="Times New Roman" w:hAnsi="Times New Roman" w:cs="Times New Roman"/>
          <w:sz w:val="21"/>
          <w:szCs w:val="21"/>
        </w:rPr>
        <w:t xml:space="preserve"> że Wykonawca jest ubezpieczony od odpowiedzialności cywilnej w zakresie prowadzonej działalności związanej z przedmiotem zamówienia na sumę gwarancyjną w wysokości co najm</w:t>
      </w:r>
      <w:r w:rsidRPr="00522B74">
        <w:rPr>
          <w:rFonts w:ascii="Times New Roman" w:hAnsi="Times New Roman" w:cs="Times New Roman"/>
          <w:sz w:val="21"/>
          <w:szCs w:val="21"/>
        </w:rPr>
        <w:t xml:space="preserve">niej </w:t>
      </w:r>
      <w:r w:rsidR="00522B74" w:rsidRPr="00522B74">
        <w:rPr>
          <w:rFonts w:ascii="Times New Roman" w:hAnsi="Times New Roman" w:cs="Times New Roman"/>
          <w:sz w:val="21"/>
          <w:szCs w:val="21"/>
        </w:rPr>
        <w:t>2.000.000,00 zł (</w:t>
      </w:r>
      <w:r w:rsidR="00522B74" w:rsidRPr="00522B74">
        <w:rPr>
          <w:rFonts w:ascii="Times New Roman" w:hAnsi="Times New Roman" w:cs="Times New Roman"/>
          <w:i/>
          <w:iCs/>
          <w:sz w:val="21"/>
          <w:szCs w:val="21"/>
        </w:rPr>
        <w:t>słownie: dwa miliony złotych 00/100</w:t>
      </w:r>
      <w:r w:rsidR="00522B74" w:rsidRPr="00522B74">
        <w:rPr>
          <w:rFonts w:ascii="Times New Roman" w:hAnsi="Times New Roman" w:cs="Times New Roman"/>
          <w:sz w:val="21"/>
          <w:szCs w:val="21"/>
        </w:rPr>
        <w:t>)</w:t>
      </w:r>
      <w:r w:rsidRPr="00522B74">
        <w:rPr>
          <w:rFonts w:ascii="Times New Roman" w:hAnsi="Times New Roman" w:cs="Times New Roman"/>
          <w:sz w:val="21"/>
          <w:szCs w:val="21"/>
        </w:rPr>
        <w:t xml:space="preserve">. </w:t>
      </w:r>
    </w:p>
    <w:p w14:paraId="1043B237" w14:textId="66B3E7E2" w:rsidR="009A1F88" w:rsidRPr="00181139" w:rsidRDefault="00181139" w:rsidP="00D006A9">
      <w:pPr>
        <w:pStyle w:val="Akapitzlist"/>
        <w:numPr>
          <w:ilvl w:val="0"/>
          <w:numId w:val="38"/>
        </w:numPr>
        <w:spacing w:line="300" w:lineRule="auto"/>
        <w:jc w:val="both"/>
        <w:rPr>
          <w:rFonts w:ascii="Times New Roman" w:hAnsi="Times New Roman" w:cs="Times New Roman"/>
          <w:sz w:val="21"/>
          <w:szCs w:val="21"/>
        </w:rPr>
      </w:pPr>
      <w:r w:rsidRPr="00181139">
        <w:rPr>
          <w:rFonts w:ascii="Times New Roman" w:hAnsi="Times New Roman" w:cs="Times New Roman"/>
          <w:sz w:val="21"/>
          <w:szCs w:val="21"/>
        </w:rPr>
        <w:t>W celu potwierdzenia spełnienia warunku Wykonawca zobowiązany jest dołączyć do oferty kopię aktualnej i opłaconej polisy ubezpieczenia OC lub inny równoważny dokument, potwierdzający posiadanie ubezpieczenia od odpowiedzialności cywilnej w zakresie prowadzonej działalności związanej z przedmiotem zamówienia, potwierdzonej za zgodność z oryginałem wraz z dowodem opłacenia składki</w:t>
      </w:r>
    </w:p>
    <w:p w14:paraId="3B8A2970" w14:textId="77777777" w:rsidR="006A2B0E" w:rsidRPr="006A2B0E" w:rsidRDefault="006A2B0E" w:rsidP="00D006A9">
      <w:pPr>
        <w:spacing w:line="300" w:lineRule="auto"/>
        <w:jc w:val="both"/>
        <w:rPr>
          <w:rFonts w:ascii="Times New Roman" w:hAnsi="Times New Roman" w:cs="Times New Roman"/>
          <w:sz w:val="21"/>
          <w:szCs w:val="21"/>
          <w:lang w:val="pl-PL"/>
        </w:rPr>
      </w:pPr>
    </w:p>
    <w:p w14:paraId="318E4E0B" w14:textId="79D850E0" w:rsidR="007761F5" w:rsidRDefault="007761F5" w:rsidP="00D006A9">
      <w:pPr>
        <w:pStyle w:val="Nagwek1"/>
        <w:spacing w:line="300" w:lineRule="auto"/>
      </w:pPr>
      <w:r>
        <w:t>Podwykonawcy</w:t>
      </w:r>
    </w:p>
    <w:p w14:paraId="574FA966" w14:textId="065ECAA9" w:rsidR="007761F5" w:rsidRPr="007761F5" w:rsidRDefault="007761F5" w:rsidP="00D006A9">
      <w:pPr>
        <w:pStyle w:val="Akapitzlist"/>
        <w:numPr>
          <w:ilvl w:val="0"/>
          <w:numId w:val="44"/>
        </w:numPr>
        <w:spacing w:line="300" w:lineRule="auto"/>
        <w:jc w:val="both"/>
        <w:rPr>
          <w:rFonts w:ascii="Times New Roman" w:hAnsi="Times New Roman" w:cs="Times New Roman"/>
          <w:sz w:val="21"/>
          <w:szCs w:val="21"/>
        </w:rPr>
      </w:pPr>
      <w:r w:rsidRPr="007761F5">
        <w:rPr>
          <w:rFonts w:ascii="Times New Roman" w:hAnsi="Times New Roman" w:cs="Times New Roman"/>
          <w:sz w:val="21"/>
          <w:szCs w:val="21"/>
        </w:rPr>
        <w:t>Wykonawca ma prawo do wykonania umowy przy pomocy zgłoszonych Zamawiającemu podwykonawców.</w:t>
      </w:r>
    </w:p>
    <w:p w14:paraId="26228233" w14:textId="091F9E66" w:rsidR="007761F5" w:rsidRPr="007761F5" w:rsidRDefault="007761F5" w:rsidP="00D006A9">
      <w:pPr>
        <w:pStyle w:val="Akapitzlist"/>
        <w:numPr>
          <w:ilvl w:val="0"/>
          <w:numId w:val="44"/>
        </w:numPr>
        <w:spacing w:line="300" w:lineRule="auto"/>
        <w:jc w:val="both"/>
        <w:rPr>
          <w:rFonts w:ascii="Times New Roman" w:hAnsi="Times New Roman" w:cs="Times New Roman"/>
          <w:sz w:val="21"/>
          <w:szCs w:val="21"/>
        </w:rPr>
      </w:pPr>
      <w:r w:rsidRPr="007761F5">
        <w:rPr>
          <w:rFonts w:ascii="Times New Roman" w:hAnsi="Times New Roman" w:cs="Times New Roman"/>
          <w:sz w:val="21"/>
          <w:szCs w:val="21"/>
        </w:rPr>
        <w:t>Podwykonawcami nie mogą być osoby/podmioty podlegające wykluczeniu jako Oferenci zgodnie z niniejszym zapytaniem ofertowym.</w:t>
      </w:r>
    </w:p>
    <w:p w14:paraId="14E9B7B2" w14:textId="61C1C689" w:rsidR="007761F5" w:rsidRPr="007761F5" w:rsidRDefault="007761F5" w:rsidP="00D006A9">
      <w:pPr>
        <w:pStyle w:val="Akapitzlist"/>
        <w:numPr>
          <w:ilvl w:val="0"/>
          <w:numId w:val="44"/>
        </w:numPr>
        <w:spacing w:line="300" w:lineRule="auto"/>
        <w:jc w:val="both"/>
        <w:rPr>
          <w:rFonts w:ascii="Times New Roman" w:hAnsi="Times New Roman" w:cs="Times New Roman"/>
          <w:sz w:val="21"/>
          <w:szCs w:val="21"/>
        </w:rPr>
      </w:pPr>
      <w:r w:rsidRPr="007761F5">
        <w:rPr>
          <w:rFonts w:ascii="Times New Roman" w:hAnsi="Times New Roman" w:cs="Times New Roman"/>
          <w:sz w:val="21"/>
          <w:szCs w:val="21"/>
        </w:rPr>
        <w:t xml:space="preserve">Wykonawca ponosi odpowiedzialność za działania i zaniechania Podwykonawców oraz za spowodowane przez nich szkody jak za działania, zaniechania własne oraz za spowodowane przez siebie szkody i nie może się od tej odpowiedzialności uchylić. </w:t>
      </w:r>
    </w:p>
    <w:p w14:paraId="72523E52" w14:textId="42D2E746" w:rsidR="007761F5" w:rsidRDefault="007761F5" w:rsidP="00D006A9">
      <w:pPr>
        <w:pStyle w:val="Akapitzlist"/>
        <w:numPr>
          <w:ilvl w:val="0"/>
          <w:numId w:val="44"/>
        </w:numPr>
        <w:spacing w:line="300" w:lineRule="auto"/>
        <w:jc w:val="both"/>
        <w:rPr>
          <w:rFonts w:ascii="Times New Roman" w:hAnsi="Times New Roman" w:cs="Times New Roman"/>
          <w:sz w:val="21"/>
          <w:szCs w:val="21"/>
        </w:rPr>
      </w:pPr>
      <w:r w:rsidRPr="007761F5">
        <w:rPr>
          <w:rFonts w:ascii="Times New Roman" w:hAnsi="Times New Roman" w:cs="Times New Roman"/>
          <w:sz w:val="21"/>
          <w:szCs w:val="21"/>
        </w:rPr>
        <w:t>Warunkiem zapłaty należności Wykonawcy jest udokumentowany brak zobowiązań wobec podwykonawców</w:t>
      </w:r>
      <w:r>
        <w:rPr>
          <w:rFonts w:ascii="Times New Roman" w:hAnsi="Times New Roman" w:cs="Times New Roman"/>
          <w:sz w:val="21"/>
          <w:szCs w:val="21"/>
        </w:rPr>
        <w:t>.</w:t>
      </w:r>
    </w:p>
    <w:p w14:paraId="0B6A131F" w14:textId="77777777" w:rsidR="007761F5" w:rsidRPr="007761F5" w:rsidRDefault="007761F5" w:rsidP="00D006A9">
      <w:pPr>
        <w:spacing w:line="300" w:lineRule="auto"/>
        <w:jc w:val="both"/>
        <w:rPr>
          <w:rFonts w:ascii="Times New Roman" w:hAnsi="Times New Roman" w:cs="Times New Roman"/>
          <w:sz w:val="21"/>
          <w:szCs w:val="21"/>
          <w:lang w:val="pl-PL"/>
        </w:rPr>
      </w:pPr>
    </w:p>
    <w:p w14:paraId="670A9328" w14:textId="4A441960" w:rsidR="00C456B3" w:rsidRPr="001A2AC2" w:rsidRDefault="00C456B3" w:rsidP="00D006A9">
      <w:pPr>
        <w:pStyle w:val="Nagwek1"/>
        <w:spacing w:line="300" w:lineRule="auto"/>
      </w:pPr>
      <w:r w:rsidRPr="001A2AC2">
        <w:t>Opis sposobu obliczenia ceny oferty</w:t>
      </w:r>
    </w:p>
    <w:p w14:paraId="4DA1355F" w14:textId="27C7F01A" w:rsidR="004770BC" w:rsidRDefault="004770BC" w:rsidP="00D006A9">
      <w:pPr>
        <w:pStyle w:val="Akapitzlist"/>
        <w:numPr>
          <w:ilvl w:val="0"/>
          <w:numId w:val="39"/>
        </w:numPr>
        <w:spacing w:line="300" w:lineRule="auto"/>
        <w:jc w:val="both"/>
        <w:rPr>
          <w:rFonts w:ascii="Times New Roman" w:hAnsi="Times New Roman" w:cs="Times New Roman"/>
          <w:sz w:val="21"/>
          <w:szCs w:val="21"/>
        </w:rPr>
      </w:pPr>
      <w:r w:rsidRPr="004770BC">
        <w:rPr>
          <w:rFonts w:ascii="Times New Roman" w:hAnsi="Times New Roman" w:cs="Times New Roman"/>
          <w:sz w:val="21"/>
          <w:szCs w:val="21"/>
        </w:rPr>
        <w:t xml:space="preserve">Wykonawca zobowiązany jest do podania ceny za realizację przedmiotu zamówienia zgodnie z formularzem </w:t>
      </w:r>
      <w:r w:rsidR="00F07675" w:rsidRPr="004770BC">
        <w:rPr>
          <w:rFonts w:ascii="Times New Roman" w:hAnsi="Times New Roman" w:cs="Times New Roman"/>
          <w:sz w:val="21"/>
          <w:szCs w:val="21"/>
        </w:rPr>
        <w:t>ofertowym</w:t>
      </w:r>
      <w:r w:rsidRPr="004770BC">
        <w:rPr>
          <w:rFonts w:ascii="Times New Roman" w:hAnsi="Times New Roman" w:cs="Times New Roman"/>
          <w:sz w:val="21"/>
          <w:szCs w:val="21"/>
        </w:rPr>
        <w:t xml:space="preserve"> jako wynagrodzenia za całość zamówienia.</w:t>
      </w:r>
    </w:p>
    <w:p w14:paraId="578B90C8" w14:textId="5AA6DE69" w:rsidR="00A95D8D" w:rsidRPr="004770BC" w:rsidRDefault="00A95D8D" w:rsidP="00D006A9">
      <w:pPr>
        <w:pStyle w:val="Akapitzlist"/>
        <w:numPr>
          <w:ilvl w:val="0"/>
          <w:numId w:val="39"/>
        </w:numPr>
        <w:spacing w:line="300" w:lineRule="auto"/>
        <w:jc w:val="both"/>
        <w:rPr>
          <w:rFonts w:ascii="Times New Roman" w:hAnsi="Times New Roman" w:cs="Times New Roman"/>
          <w:sz w:val="21"/>
          <w:szCs w:val="21"/>
        </w:rPr>
      </w:pPr>
      <w:r>
        <w:rPr>
          <w:rFonts w:ascii="Times New Roman" w:hAnsi="Times New Roman" w:cs="Times New Roman"/>
          <w:sz w:val="21"/>
          <w:szCs w:val="21"/>
        </w:rPr>
        <w:t>Do</w:t>
      </w:r>
      <w:r w:rsidR="006A4B1F">
        <w:rPr>
          <w:rFonts w:ascii="Times New Roman" w:hAnsi="Times New Roman" w:cs="Times New Roman"/>
          <w:sz w:val="21"/>
          <w:szCs w:val="21"/>
        </w:rPr>
        <w:t xml:space="preserve"> </w:t>
      </w:r>
      <w:r>
        <w:rPr>
          <w:rFonts w:ascii="Times New Roman" w:hAnsi="Times New Roman" w:cs="Times New Roman"/>
          <w:sz w:val="21"/>
          <w:szCs w:val="21"/>
        </w:rPr>
        <w:t xml:space="preserve">formularza oferty Wykonawca dołącza </w:t>
      </w:r>
      <w:r w:rsidR="00F66771">
        <w:rPr>
          <w:rFonts w:ascii="Times New Roman" w:hAnsi="Times New Roman" w:cs="Times New Roman"/>
          <w:sz w:val="21"/>
          <w:szCs w:val="21"/>
        </w:rPr>
        <w:t>szczegółowe zestawienie elementów</w:t>
      </w:r>
      <w:r w:rsidR="00994435">
        <w:rPr>
          <w:rFonts w:ascii="Times New Roman" w:hAnsi="Times New Roman" w:cs="Times New Roman"/>
          <w:sz w:val="21"/>
          <w:szCs w:val="21"/>
        </w:rPr>
        <w:t xml:space="preserve"> sporządzon</w:t>
      </w:r>
      <w:r w:rsidR="00F66771">
        <w:rPr>
          <w:rFonts w:ascii="Times New Roman" w:hAnsi="Times New Roman" w:cs="Times New Roman"/>
          <w:sz w:val="21"/>
          <w:szCs w:val="21"/>
        </w:rPr>
        <w:t>e</w:t>
      </w:r>
      <w:r w:rsidR="00994435">
        <w:rPr>
          <w:rFonts w:ascii="Times New Roman" w:hAnsi="Times New Roman" w:cs="Times New Roman"/>
          <w:sz w:val="21"/>
          <w:szCs w:val="21"/>
        </w:rPr>
        <w:t xml:space="preserve"> zgodnie z Załącznikiem nr </w:t>
      </w:r>
      <w:r w:rsidR="00854E65">
        <w:rPr>
          <w:rFonts w:ascii="Times New Roman" w:hAnsi="Times New Roman" w:cs="Times New Roman"/>
          <w:sz w:val="21"/>
          <w:szCs w:val="21"/>
        </w:rPr>
        <w:t>3</w:t>
      </w:r>
      <w:r w:rsidR="00473A21">
        <w:rPr>
          <w:rFonts w:ascii="Times New Roman" w:hAnsi="Times New Roman" w:cs="Times New Roman"/>
          <w:sz w:val="21"/>
          <w:szCs w:val="21"/>
        </w:rPr>
        <w:t xml:space="preserve"> do zapytania ofertowego.</w:t>
      </w:r>
    </w:p>
    <w:p w14:paraId="3C894A17" w14:textId="77777777" w:rsidR="004770BC" w:rsidRPr="004770BC" w:rsidRDefault="004770BC" w:rsidP="00D006A9">
      <w:pPr>
        <w:pStyle w:val="Akapitzlist"/>
        <w:numPr>
          <w:ilvl w:val="0"/>
          <w:numId w:val="39"/>
        </w:numPr>
        <w:spacing w:line="300" w:lineRule="auto"/>
        <w:jc w:val="both"/>
        <w:rPr>
          <w:rFonts w:ascii="Times New Roman" w:hAnsi="Times New Roman" w:cs="Times New Roman"/>
          <w:sz w:val="21"/>
          <w:szCs w:val="21"/>
        </w:rPr>
      </w:pPr>
      <w:r w:rsidRPr="004770BC">
        <w:rPr>
          <w:rFonts w:ascii="Times New Roman" w:hAnsi="Times New Roman" w:cs="Times New Roman"/>
          <w:sz w:val="21"/>
          <w:szCs w:val="21"/>
        </w:rPr>
        <w:t xml:space="preserve">Podana w ofercie cena musi być wyrażona w PLN. </w:t>
      </w:r>
    </w:p>
    <w:p w14:paraId="79EC2041" w14:textId="77777777" w:rsidR="004770BC" w:rsidRPr="004770BC" w:rsidRDefault="004770BC" w:rsidP="00D006A9">
      <w:pPr>
        <w:pStyle w:val="Akapitzlist"/>
        <w:numPr>
          <w:ilvl w:val="0"/>
          <w:numId w:val="39"/>
        </w:numPr>
        <w:spacing w:line="300" w:lineRule="auto"/>
        <w:jc w:val="both"/>
        <w:rPr>
          <w:rFonts w:ascii="Times New Roman" w:hAnsi="Times New Roman" w:cs="Times New Roman"/>
          <w:sz w:val="21"/>
          <w:szCs w:val="21"/>
        </w:rPr>
      </w:pPr>
      <w:r w:rsidRPr="004770BC">
        <w:rPr>
          <w:rFonts w:ascii="Times New Roman" w:hAnsi="Times New Roman" w:cs="Times New Roman"/>
          <w:sz w:val="21"/>
          <w:szCs w:val="21"/>
        </w:rPr>
        <w:t xml:space="preserve">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729E5DE3" w14:textId="77777777" w:rsidR="004770BC" w:rsidRPr="004770BC" w:rsidRDefault="004770BC" w:rsidP="00D006A9">
      <w:pPr>
        <w:pStyle w:val="Akapitzlist"/>
        <w:numPr>
          <w:ilvl w:val="0"/>
          <w:numId w:val="39"/>
        </w:numPr>
        <w:spacing w:line="300" w:lineRule="auto"/>
        <w:jc w:val="both"/>
        <w:rPr>
          <w:rFonts w:ascii="Times New Roman" w:hAnsi="Times New Roman" w:cs="Times New Roman"/>
          <w:sz w:val="21"/>
          <w:szCs w:val="21"/>
        </w:rPr>
      </w:pPr>
      <w:r w:rsidRPr="004770BC">
        <w:rPr>
          <w:rFonts w:ascii="Times New Roman" w:hAnsi="Times New Roman" w:cs="Times New Roman"/>
          <w:sz w:val="21"/>
          <w:szCs w:val="21"/>
        </w:rPr>
        <w:t>Cena przedmiotu zamówienia może być tylko jedna, nie dopuszcza się wariantowości cen.</w:t>
      </w:r>
    </w:p>
    <w:p w14:paraId="4084CC78" w14:textId="77777777" w:rsidR="004770BC" w:rsidRPr="004770BC" w:rsidRDefault="004770BC" w:rsidP="00D006A9">
      <w:pPr>
        <w:pStyle w:val="Akapitzlist"/>
        <w:numPr>
          <w:ilvl w:val="0"/>
          <w:numId w:val="39"/>
        </w:numPr>
        <w:spacing w:line="300" w:lineRule="auto"/>
        <w:jc w:val="both"/>
        <w:rPr>
          <w:rFonts w:ascii="Times New Roman" w:hAnsi="Times New Roman" w:cs="Times New Roman"/>
          <w:sz w:val="21"/>
          <w:szCs w:val="21"/>
        </w:rPr>
      </w:pPr>
      <w:r w:rsidRPr="004770BC">
        <w:rPr>
          <w:rFonts w:ascii="Times New Roman" w:hAnsi="Times New Roman" w:cs="Times New Roman"/>
          <w:sz w:val="21"/>
          <w:szCs w:val="21"/>
        </w:rPr>
        <w:t>Cena oferty jest to cena za całość zamówienia.</w:t>
      </w:r>
    </w:p>
    <w:p w14:paraId="1F949F6C" w14:textId="292B4AD9" w:rsidR="004770BC" w:rsidRDefault="004770BC" w:rsidP="00D006A9">
      <w:pPr>
        <w:pStyle w:val="Akapitzlist"/>
        <w:numPr>
          <w:ilvl w:val="0"/>
          <w:numId w:val="39"/>
        </w:numPr>
        <w:spacing w:line="300" w:lineRule="auto"/>
        <w:jc w:val="both"/>
        <w:rPr>
          <w:rFonts w:ascii="Times New Roman" w:hAnsi="Times New Roman" w:cs="Times New Roman"/>
          <w:sz w:val="21"/>
          <w:szCs w:val="21"/>
        </w:rPr>
      </w:pPr>
      <w:r w:rsidRPr="004770BC">
        <w:rPr>
          <w:rFonts w:ascii="Times New Roman" w:hAnsi="Times New Roman" w:cs="Times New Roman"/>
          <w:sz w:val="21"/>
          <w:szCs w:val="21"/>
        </w:rPr>
        <w:t xml:space="preserve">W przypadku, gdy oferta Wykonawcy powoduje powstanie u Zamawiającego obowiązku podatkowego zgodnie z ustawą o podatku od towarów </w:t>
      </w:r>
      <w:r w:rsidR="00CB515F" w:rsidRPr="004770BC">
        <w:rPr>
          <w:rFonts w:ascii="Times New Roman" w:hAnsi="Times New Roman" w:cs="Times New Roman"/>
          <w:sz w:val="21"/>
          <w:szCs w:val="21"/>
        </w:rPr>
        <w:t>i usług z dnia 11.03.2004 r.</w:t>
      </w:r>
      <w:r w:rsidR="00CB515F">
        <w:rPr>
          <w:rFonts w:ascii="Times New Roman" w:hAnsi="Times New Roman" w:cs="Times New Roman"/>
          <w:sz w:val="21"/>
          <w:szCs w:val="21"/>
        </w:rPr>
        <w:t xml:space="preserve"> (Dz.U. z 2024 r. poz. 361)</w:t>
      </w:r>
      <w:r w:rsidR="00790854">
        <w:rPr>
          <w:rFonts w:ascii="Times New Roman" w:hAnsi="Times New Roman" w:cs="Times New Roman"/>
          <w:sz w:val="21"/>
          <w:szCs w:val="21"/>
        </w:rPr>
        <w:t>,</w:t>
      </w:r>
      <w:r w:rsidR="00CB515F" w:rsidRPr="004770BC">
        <w:rPr>
          <w:rFonts w:ascii="Times New Roman" w:hAnsi="Times New Roman" w:cs="Times New Roman"/>
          <w:sz w:val="21"/>
          <w:szCs w:val="21"/>
        </w:rPr>
        <w:t xml:space="preserve"> </w:t>
      </w:r>
      <w:r w:rsidRPr="004770BC">
        <w:rPr>
          <w:rFonts w:ascii="Times New Roman" w:hAnsi="Times New Roman" w:cs="Times New Roman"/>
          <w:sz w:val="21"/>
          <w:szCs w:val="21"/>
        </w:rPr>
        <w:t>Zamawiający w celu właściwej oceny ofert w kryterium „cena” doliczy do ceny oferty kwotę podatków i opłat, którą musiałby ponieść i/lub rozliczyć.</w:t>
      </w:r>
    </w:p>
    <w:p w14:paraId="1AE53E97" w14:textId="77777777" w:rsidR="004770BC" w:rsidRPr="00CB515F" w:rsidRDefault="004770BC" w:rsidP="00D006A9">
      <w:pPr>
        <w:spacing w:line="300" w:lineRule="auto"/>
        <w:jc w:val="both"/>
        <w:rPr>
          <w:rFonts w:ascii="Times New Roman" w:hAnsi="Times New Roman" w:cs="Times New Roman"/>
          <w:sz w:val="21"/>
          <w:szCs w:val="21"/>
          <w:lang w:val="pl-PL"/>
        </w:rPr>
      </w:pPr>
    </w:p>
    <w:p w14:paraId="15FC6E39" w14:textId="161D68E4" w:rsidR="00C456B3" w:rsidRPr="00E84CF7" w:rsidRDefault="00C456B3" w:rsidP="00D006A9">
      <w:pPr>
        <w:pStyle w:val="Nagwek1"/>
        <w:spacing w:line="300" w:lineRule="auto"/>
      </w:pPr>
      <w:r w:rsidRPr="00E84CF7">
        <w:t>Opis kryteriów, którymi Zamawiający będzie się kierował, przy wyborze oferty wraz z podaniem znaczenia tych kryteriów</w:t>
      </w:r>
    </w:p>
    <w:p w14:paraId="77A6E64D" w14:textId="77777777" w:rsidR="00871C98" w:rsidRPr="00871C98" w:rsidRDefault="00871C98" w:rsidP="00D006A9">
      <w:pPr>
        <w:pStyle w:val="Akapitzlist"/>
        <w:numPr>
          <w:ilvl w:val="0"/>
          <w:numId w:val="40"/>
        </w:numPr>
        <w:spacing w:line="300" w:lineRule="auto"/>
        <w:jc w:val="both"/>
        <w:rPr>
          <w:rFonts w:ascii="Times New Roman" w:hAnsi="Times New Roman" w:cs="Times New Roman"/>
          <w:sz w:val="21"/>
          <w:szCs w:val="21"/>
        </w:rPr>
      </w:pPr>
      <w:r w:rsidRPr="00871C98">
        <w:rPr>
          <w:rFonts w:ascii="Times New Roman" w:hAnsi="Times New Roman" w:cs="Times New Roman"/>
          <w:sz w:val="21"/>
          <w:szCs w:val="21"/>
        </w:rPr>
        <w:t>Zamawiający oceni oferty kierując się poniższymi kryteriami:</w:t>
      </w:r>
    </w:p>
    <w:p w14:paraId="58DE1301" w14:textId="5EAC484F" w:rsidR="00871C98" w:rsidRPr="00871C98" w:rsidRDefault="00871C98" w:rsidP="00D006A9">
      <w:pPr>
        <w:pStyle w:val="Akapitzlist"/>
        <w:numPr>
          <w:ilvl w:val="1"/>
          <w:numId w:val="40"/>
        </w:numPr>
        <w:spacing w:line="300" w:lineRule="auto"/>
        <w:jc w:val="both"/>
        <w:rPr>
          <w:rFonts w:ascii="Times New Roman" w:hAnsi="Times New Roman" w:cs="Times New Roman"/>
          <w:sz w:val="21"/>
          <w:szCs w:val="21"/>
        </w:rPr>
      </w:pPr>
      <w:r>
        <w:rPr>
          <w:rFonts w:ascii="Times New Roman" w:hAnsi="Times New Roman" w:cs="Times New Roman"/>
          <w:sz w:val="21"/>
          <w:szCs w:val="21"/>
        </w:rPr>
        <w:lastRenderedPageBreak/>
        <w:t>C</w:t>
      </w:r>
      <w:r w:rsidRPr="00871C98">
        <w:rPr>
          <w:rFonts w:ascii="Times New Roman" w:hAnsi="Times New Roman" w:cs="Times New Roman"/>
          <w:sz w:val="21"/>
          <w:szCs w:val="21"/>
        </w:rPr>
        <w:t>ena</w:t>
      </w:r>
      <w:r w:rsidR="00297D55">
        <w:rPr>
          <w:rFonts w:ascii="Times New Roman" w:hAnsi="Times New Roman" w:cs="Times New Roman"/>
          <w:sz w:val="21"/>
          <w:szCs w:val="21"/>
        </w:rPr>
        <w:t xml:space="preserve"> netto</w:t>
      </w:r>
      <w:r>
        <w:rPr>
          <w:rFonts w:ascii="Times New Roman" w:hAnsi="Times New Roman" w:cs="Times New Roman"/>
          <w:sz w:val="21"/>
          <w:szCs w:val="21"/>
        </w:rPr>
        <w:t>:</w:t>
      </w:r>
      <w:r>
        <w:rPr>
          <w:rFonts w:ascii="Times New Roman" w:hAnsi="Times New Roman" w:cs="Times New Roman"/>
          <w:sz w:val="21"/>
          <w:szCs w:val="21"/>
        </w:rPr>
        <w:tab/>
      </w:r>
      <w:r w:rsidR="00835A50">
        <w:rPr>
          <w:rFonts w:ascii="Times New Roman" w:hAnsi="Times New Roman" w:cs="Times New Roman"/>
          <w:sz w:val="21"/>
          <w:szCs w:val="21"/>
        </w:rPr>
        <w:t>7</w:t>
      </w:r>
      <w:r w:rsidRPr="00871C98">
        <w:rPr>
          <w:rFonts w:ascii="Times New Roman" w:hAnsi="Times New Roman" w:cs="Times New Roman"/>
          <w:sz w:val="21"/>
          <w:szCs w:val="21"/>
        </w:rPr>
        <w:t>0</w:t>
      </w:r>
      <w:r w:rsidR="00B4403E">
        <w:rPr>
          <w:rFonts w:ascii="Times New Roman" w:hAnsi="Times New Roman" w:cs="Times New Roman"/>
          <w:sz w:val="21"/>
          <w:szCs w:val="21"/>
        </w:rPr>
        <w:t xml:space="preserve"> </w:t>
      </w:r>
      <w:r w:rsidRPr="00871C98">
        <w:rPr>
          <w:rFonts w:ascii="Times New Roman" w:hAnsi="Times New Roman" w:cs="Times New Roman"/>
          <w:sz w:val="21"/>
          <w:szCs w:val="21"/>
        </w:rPr>
        <w:t>%</w:t>
      </w:r>
    </w:p>
    <w:p w14:paraId="2F0CE138" w14:textId="3A02F900" w:rsidR="00871C98" w:rsidRDefault="00871C98" w:rsidP="00D006A9">
      <w:pPr>
        <w:pStyle w:val="Akapitzlist"/>
        <w:numPr>
          <w:ilvl w:val="1"/>
          <w:numId w:val="40"/>
        </w:numPr>
        <w:spacing w:line="300" w:lineRule="auto"/>
        <w:jc w:val="both"/>
        <w:rPr>
          <w:rFonts w:ascii="Times New Roman" w:hAnsi="Times New Roman" w:cs="Times New Roman"/>
          <w:sz w:val="21"/>
          <w:szCs w:val="21"/>
        </w:rPr>
      </w:pPr>
      <w:r>
        <w:rPr>
          <w:rFonts w:ascii="Times New Roman" w:hAnsi="Times New Roman" w:cs="Times New Roman"/>
          <w:sz w:val="21"/>
          <w:szCs w:val="21"/>
        </w:rPr>
        <w:t>Gwarancja:</w:t>
      </w:r>
      <w:r>
        <w:rPr>
          <w:rFonts w:ascii="Times New Roman" w:hAnsi="Times New Roman" w:cs="Times New Roman"/>
          <w:sz w:val="21"/>
          <w:szCs w:val="21"/>
        </w:rPr>
        <w:tab/>
      </w:r>
      <w:r w:rsidR="00835A50">
        <w:rPr>
          <w:rFonts w:ascii="Times New Roman" w:hAnsi="Times New Roman" w:cs="Times New Roman"/>
          <w:sz w:val="21"/>
          <w:szCs w:val="21"/>
        </w:rPr>
        <w:t>3</w:t>
      </w:r>
      <w:r w:rsidRPr="00871C98">
        <w:rPr>
          <w:rFonts w:ascii="Times New Roman" w:hAnsi="Times New Roman" w:cs="Times New Roman"/>
          <w:sz w:val="21"/>
          <w:szCs w:val="21"/>
        </w:rPr>
        <w:t>0</w:t>
      </w:r>
      <w:r w:rsidR="00B4403E">
        <w:rPr>
          <w:rFonts w:ascii="Times New Roman" w:hAnsi="Times New Roman" w:cs="Times New Roman"/>
          <w:sz w:val="21"/>
          <w:szCs w:val="21"/>
        </w:rPr>
        <w:t xml:space="preserve"> </w:t>
      </w:r>
      <w:r w:rsidRPr="00871C98">
        <w:rPr>
          <w:rFonts w:ascii="Times New Roman" w:hAnsi="Times New Roman" w:cs="Times New Roman"/>
          <w:sz w:val="21"/>
          <w:szCs w:val="21"/>
        </w:rPr>
        <w:t>%</w:t>
      </w:r>
    </w:p>
    <w:p w14:paraId="10E35701" w14:textId="57E69DA2" w:rsidR="00871C98" w:rsidRDefault="00297D55" w:rsidP="00D006A9">
      <w:pPr>
        <w:pStyle w:val="Akapitzlist"/>
        <w:numPr>
          <w:ilvl w:val="0"/>
          <w:numId w:val="40"/>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Kryterium a. – </w:t>
      </w:r>
      <w:r w:rsidR="00871C98">
        <w:rPr>
          <w:rFonts w:ascii="Times New Roman" w:hAnsi="Times New Roman" w:cs="Times New Roman"/>
          <w:sz w:val="21"/>
          <w:szCs w:val="21"/>
        </w:rPr>
        <w:t>Cena</w:t>
      </w:r>
      <w:r>
        <w:rPr>
          <w:rFonts w:ascii="Times New Roman" w:hAnsi="Times New Roman" w:cs="Times New Roman"/>
          <w:sz w:val="21"/>
          <w:szCs w:val="21"/>
        </w:rPr>
        <w:t xml:space="preserve"> netto</w:t>
      </w:r>
    </w:p>
    <w:p w14:paraId="4F9E2D17" w14:textId="77777777" w:rsidR="00FD1CDC" w:rsidRPr="00FD1CDC" w:rsidRDefault="00FD1CDC" w:rsidP="00D006A9">
      <w:pPr>
        <w:pStyle w:val="Akapitzlist"/>
        <w:numPr>
          <w:ilvl w:val="1"/>
          <w:numId w:val="40"/>
        </w:numPr>
        <w:spacing w:line="300" w:lineRule="auto"/>
        <w:jc w:val="both"/>
        <w:rPr>
          <w:rFonts w:ascii="Times New Roman" w:hAnsi="Times New Roman" w:cs="Times New Roman"/>
          <w:sz w:val="21"/>
          <w:szCs w:val="21"/>
        </w:rPr>
      </w:pPr>
      <w:r w:rsidRPr="00FD1CDC">
        <w:rPr>
          <w:rFonts w:ascii="Times New Roman" w:hAnsi="Times New Roman" w:cs="Times New Roman"/>
          <w:sz w:val="21"/>
          <w:szCs w:val="21"/>
        </w:rPr>
        <w:t xml:space="preserve">Metoda wyliczenia punktów uzyskanych przez Wykonawcę: </w:t>
      </w:r>
    </w:p>
    <w:p w14:paraId="0234B35C" w14:textId="4754CCF0" w:rsidR="00FD1CDC" w:rsidRPr="00FD1CDC" w:rsidRDefault="00FD1CDC" w:rsidP="00D006A9">
      <w:pPr>
        <w:pStyle w:val="Akapitzlist"/>
        <w:numPr>
          <w:ilvl w:val="1"/>
          <w:numId w:val="40"/>
        </w:numPr>
        <w:spacing w:line="300" w:lineRule="auto"/>
        <w:jc w:val="both"/>
        <w:rPr>
          <w:rFonts w:ascii="Times New Roman" w:hAnsi="Times New Roman" w:cs="Times New Roman"/>
          <w:sz w:val="21"/>
          <w:szCs w:val="21"/>
        </w:rPr>
      </w:pPr>
      <w:r w:rsidRPr="00FD1CDC">
        <w:rPr>
          <w:rFonts w:ascii="Times New Roman" w:hAnsi="Times New Roman" w:cs="Times New Roman"/>
          <w:b/>
          <w:bCs/>
          <w:sz w:val="21"/>
          <w:szCs w:val="21"/>
        </w:rPr>
        <w:t>P</w:t>
      </w:r>
      <w:r w:rsidRPr="00FD1CDC">
        <w:rPr>
          <w:rFonts w:ascii="Times New Roman" w:hAnsi="Times New Roman" w:cs="Times New Roman"/>
          <w:b/>
          <w:bCs/>
          <w:sz w:val="21"/>
          <w:szCs w:val="21"/>
          <w:vertAlign w:val="subscript"/>
        </w:rPr>
        <w:t>c</w:t>
      </w:r>
      <w:r w:rsidRPr="00FD1CDC">
        <w:rPr>
          <w:rFonts w:ascii="Times New Roman" w:hAnsi="Times New Roman" w:cs="Times New Roman"/>
          <w:sz w:val="21"/>
          <w:szCs w:val="21"/>
        </w:rPr>
        <w:t xml:space="preserve"> = (</w:t>
      </w:r>
      <w:r w:rsidRPr="00FD1CDC">
        <w:rPr>
          <w:rFonts w:ascii="Times New Roman" w:hAnsi="Times New Roman" w:cs="Times New Roman"/>
          <w:b/>
          <w:bCs/>
          <w:sz w:val="21"/>
          <w:szCs w:val="21"/>
        </w:rPr>
        <w:t>C</w:t>
      </w:r>
      <w:r w:rsidRPr="00FD1CDC">
        <w:rPr>
          <w:rFonts w:ascii="Times New Roman" w:hAnsi="Times New Roman" w:cs="Times New Roman"/>
          <w:b/>
          <w:bCs/>
          <w:sz w:val="21"/>
          <w:szCs w:val="21"/>
          <w:vertAlign w:val="subscript"/>
        </w:rPr>
        <w:t>n</w:t>
      </w:r>
      <w:r w:rsidRPr="00FD1CDC">
        <w:rPr>
          <w:rFonts w:ascii="Times New Roman" w:hAnsi="Times New Roman" w:cs="Times New Roman"/>
          <w:sz w:val="21"/>
          <w:szCs w:val="21"/>
        </w:rPr>
        <w:t xml:space="preserve"> / </w:t>
      </w:r>
      <w:r w:rsidRPr="00FD1CDC">
        <w:rPr>
          <w:rFonts w:ascii="Times New Roman" w:hAnsi="Times New Roman" w:cs="Times New Roman"/>
          <w:b/>
          <w:bCs/>
          <w:sz w:val="21"/>
          <w:szCs w:val="21"/>
        </w:rPr>
        <w:t>C</w:t>
      </w:r>
      <w:r w:rsidRPr="00FD1CDC">
        <w:rPr>
          <w:rFonts w:ascii="Times New Roman" w:hAnsi="Times New Roman" w:cs="Times New Roman"/>
          <w:b/>
          <w:bCs/>
          <w:sz w:val="21"/>
          <w:szCs w:val="21"/>
          <w:vertAlign w:val="subscript"/>
        </w:rPr>
        <w:t>b</w:t>
      </w:r>
      <w:r w:rsidRPr="00FD1CDC">
        <w:rPr>
          <w:rFonts w:ascii="Times New Roman" w:hAnsi="Times New Roman" w:cs="Times New Roman"/>
          <w:sz w:val="21"/>
          <w:szCs w:val="21"/>
        </w:rPr>
        <w:t xml:space="preserve">) × </w:t>
      </w:r>
      <w:r w:rsidR="00835A50">
        <w:rPr>
          <w:rFonts w:ascii="Times New Roman" w:hAnsi="Times New Roman" w:cs="Times New Roman"/>
          <w:b/>
          <w:bCs/>
          <w:sz w:val="21"/>
          <w:szCs w:val="21"/>
        </w:rPr>
        <w:t>7</w:t>
      </w:r>
      <w:r w:rsidRPr="00FD1CDC">
        <w:rPr>
          <w:rFonts w:ascii="Times New Roman" w:hAnsi="Times New Roman" w:cs="Times New Roman"/>
          <w:b/>
          <w:bCs/>
          <w:sz w:val="21"/>
          <w:szCs w:val="21"/>
        </w:rPr>
        <w:t>0</w:t>
      </w:r>
    </w:p>
    <w:p w14:paraId="3AD18865" w14:textId="2702B584" w:rsidR="00FD1CDC" w:rsidRPr="00FD1CDC" w:rsidRDefault="00FD1CDC" w:rsidP="00D006A9">
      <w:pPr>
        <w:pStyle w:val="Akapitzlist"/>
        <w:spacing w:line="300" w:lineRule="auto"/>
        <w:ind w:left="1440"/>
        <w:jc w:val="both"/>
        <w:rPr>
          <w:rFonts w:ascii="Times New Roman" w:hAnsi="Times New Roman" w:cs="Times New Roman"/>
          <w:sz w:val="21"/>
          <w:szCs w:val="21"/>
        </w:rPr>
      </w:pPr>
      <w:r w:rsidRPr="00FD1CDC">
        <w:rPr>
          <w:rFonts w:ascii="Times New Roman" w:hAnsi="Times New Roman" w:cs="Times New Roman"/>
          <w:sz w:val="21"/>
          <w:szCs w:val="21"/>
        </w:rPr>
        <w:t>gdzie:</w:t>
      </w:r>
    </w:p>
    <w:p w14:paraId="136A5879" w14:textId="416EDADF" w:rsidR="00FD1CDC" w:rsidRPr="00FD1CDC" w:rsidRDefault="00FD1CDC" w:rsidP="00D006A9">
      <w:pPr>
        <w:pStyle w:val="Akapitzlist"/>
        <w:spacing w:line="300" w:lineRule="auto"/>
        <w:ind w:left="1440"/>
        <w:jc w:val="both"/>
        <w:rPr>
          <w:rFonts w:ascii="Times New Roman" w:hAnsi="Times New Roman" w:cs="Times New Roman"/>
          <w:sz w:val="21"/>
          <w:szCs w:val="21"/>
        </w:rPr>
      </w:pPr>
      <w:r w:rsidRPr="00FD1CDC">
        <w:rPr>
          <w:rFonts w:ascii="Times New Roman" w:hAnsi="Times New Roman" w:cs="Times New Roman"/>
          <w:sz w:val="21"/>
          <w:szCs w:val="21"/>
        </w:rPr>
        <w:t>P</w:t>
      </w:r>
      <w:r w:rsidRPr="00FD1CDC">
        <w:rPr>
          <w:rFonts w:ascii="Times New Roman" w:hAnsi="Times New Roman" w:cs="Times New Roman"/>
          <w:sz w:val="21"/>
          <w:szCs w:val="21"/>
          <w:vertAlign w:val="subscript"/>
        </w:rPr>
        <w:t>c</w:t>
      </w:r>
      <w:r w:rsidRPr="00FD1CDC">
        <w:rPr>
          <w:rFonts w:ascii="Times New Roman" w:hAnsi="Times New Roman" w:cs="Times New Roman"/>
          <w:sz w:val="21"/>
          <w:szCs w:val="21"/>
        </w:rPr>
        <w:t xml:space="preserve"> – liczba punktów uzyskanych przez Wykonawcę</w:t>
      </w:r>
      <w:r w:rsidR="00297D55">
        <w:rPr>
          <w:rFonts w:ascii="Times New Roman" w:hAnsi="Times New Roman" w:cs="Times New Roman"/>
          <w:sz w:val="21"/>
          <w:szCs w:val="21"/>
        </w:rPr>
        <w:t>;</w:t>
      </w:r>
    </w:p>
    <w:p w14:paraId="71D0D2E6" w14:textId="54CF8217" w:rsidR="00FD1CDC" w:rsidRPr="00FD1CDC" w:rsidRDefault="00FD1CDC" w:rsidP="00D006A9">
      <w:pPr>
        <w:pStyle w:val="Akapitzlist"/>
        <w:spacing w:line="300" w:lineRule="auto"/>
        <w:ind w:left="1440"/>
        <w:jc w:val="both"/>
        <w:rPr>
          <w:rFonts w:ascii="Times New Roman" w:hAnsi="Times New Roman" w:cs="Times New Roman"/>
          <w:sz w:val="21"/>
          <w:szCs w:val="21"/>
        </w:rPr>
      </w:pPr>
      <w:r w:rsidRPr="00FD1CDC">
        <w:rPr>
          <w:rFonts w:ascii="Times New Roman" w:hAnsi="Times New Roman" w:cs="Times New Roman"/>
          <w:sz w:val="21"/>
          <w:szCs w:val="21"/>
        </w:rPr>
        <w:t>C</w:t>
      </w:r>
      <w:r w:rsidRPr="00FD1CDC">
        <w:rPr>
          <w:rFonts w:ascii="Times New Roman" w:hAnsi="Times New Roman" w:cs="Times New Roman"/>
          <w:sz w:val="21"/>
          <w:szCs w:val="21"/>
          <w:vertAlign w:val="subscript"/>
        </w:rPr>
        <w:t>n</w:t>
      </w:r>
      <w:r w:rsidRPr="00FD1CDC">
        <w:rPr>
          <w:rFonts w:ascii="Times New Roman" w:hAnsi="Times New Roman" w:cs="Times New Roman"/>
          <w:sz w:val="21"/>
          <w:szCs w:val="21"/>
        </w:rPr>
        <w:t xml:space="preserve"> – cena najniższa wynikająca ze złożonych ofert (spełniających wszystkie wymogi)</w:t>
      </w:r>
      <w:r w:rsidR="00297D55">
        <w:rPr>
          <w:rFonts w:ascii="Times New Roman" w:hAnsi="Times New Roman" w:cs="Times New Roman"/>
          <w:sz w:val="21"/>
          <w:szCs w:val="21"/>
        </w:rPr>
        <w:t>;</w:t>
      </w:r>
    </w:p>
    <w:p w14:paraId="7337C38D" w14:textId="37BE8778" w:rsidR="00FD1CDC" w:rsidRPr="00FD1CDC" w:rsidRDefault="00FD1CDC" w:rsidP="00D006A9">
      <w:pPr>
        <w:pStyle w:val="Akapitzlist"/>
        <w:spacing w:line="300" w:lineRule="auto"/>
        <w:ind w:left="1440"/>
        <w:jc w:val="both"/>
        <w:rPr>
          <w:rFonts w:ascii="Times New Roman" w:hAnsi="Times New Roman" w:cs="Times New Roman"/>
          <w:sz w:val="21"/>
          <w:szCs w:val="21"/>
        </w:rPr>
      </w:pPr>
      <w:r w:rsidRPr="00FD1CDC">
        <w:rPr>
          <w:rFonts w:ascii="Times New Roman" w:hAnsi="Times New Roman" w:cs="Times New Roman"/>
          <w:sz w:val="21"/>
          <w:szCs w:val="21"/>
        </w:rPr>
        <w:t>C</w:t>
      </w:r>
      <w:r w:rsidRPr="00FD1CDC">
        <w:rPr>
          <w:rFonts w:ascii="Times New Roman" w:hAnsi="Times New Roman" w:cs="Times New Roman"/>
          <w:sz w:val="21"/>
          <w:szCs w:val="21"/>
          <w:vertAlign w:val="subscript"/>
        </w:rPr>
        <w:t>b</w:t>
      </w:r>
      <w:r w:rsidRPr="00FD1CDC">
        <w:rPr>
          <w:rFonts w:ascii="Times New Roman" w:hAnsi="Times New Roman" w:cs="Times New Roman"/>
          <w:sz w:val="21"/>
          <w:szCs w:val="21"/>
        </w:rPr>
        <w:t xml:space="preserve"> – cena oferty badanej</w:t>
      </w:r>
      <w:r w:rsidR="00297D55">
        <w:rPr>
          <w:rFonts w:ascii="Times New Roman" w:hAnsi="Times New Roman" w:cs="Times New Roman"/>
          <w:sz w:val="21"/>
          <w:szCs w:val="21"/>
        </w:rPr>
        <w:t>;</w:t>
      </w:r>
    </w:p>
    <w:p w14:paraId="17B8FC2D" w14:textId="0A5C1E97" w:rsidR="00FD1CDC" w:rsidRDefault="00835A50" w:rsidP="00D006A9">
      <w:pPr>
        <w:pStyle w:val="Akapitzlist"/>
        <w:spacing w:line="300" w:lineRule="auto"/>
        <w:ind w:left="1440"/>
        <w:jc w:val="both"/>
        <w:rPr>
          <w:rFonts w:ascii="Times New Roman" w:hAnsi="Times New Roman" w:cs="Times New Roman"/>
          <w:sz w:val="21"/>
          <w:szCs w:val="21"/>
        </w:rPr>
      </w:pPr>
      <w:r>
        <w:rPr>
          <w:rFonts w:ascii="Times New Roman" w:hAnsi="Times New Roman" w:cs="Times New Roman"/>
          <w:sz w:val="21"/>
          <w:szCs w:val="21"/>
        </w:rPr>
        <w:t>7</w:t>
      </w:r>
      <w:r w:rsidR="00FD1CDC" w:rsidRPr="00FD1CDC">
        <w:rPr>
          <w:rFonts w:ascii="Times New Roman" w:hAnsi="Times New Roman" w:cs="Times New Roman"/>
          <w:sz w:val="21"/>
          <w:szCs w:val="21"/>
        </w:rPr>
        <w:t>0 – maksymalna liczba punktów przyznawana w kryterium</w:t>
      </w:r>
      <w:r w:rsidR="00297D55">
        <w:rPr>
          <w:rFonts w:ascii="Times New Roman" w:hAnsi="Times New Roman" w:cs="Times New Roman"/>
          <w:sz w:val="21"/>
          <w:szCs w:val="21"/>
        </w:rPr>
        <w:t>.</w:t>
      </w:r>
    </w:p>
    <w:p w14:paraId="1D22F995" w14:textId="6B77C9D7" w:rsidR="00B4403E" w:rsidRPr="002223EB" w:rsidRDefault="00297D55" w:rsidP="00D006A9">
      <w:pPr>
        <w:pStyle w:val="Akapitzlist"/>
        <w:numPr>
          <w:ilvl w:val="0"/>
          <w:numId w:val="40"/>
        </w:numPr>
        <w:spacing w:line="300" w:lineRule="auto"/>
        <w:jc w:val="both"/>
        <w:rPr>
          <w:rFonts w:ascii="Times New Roman" w:hAnsi="Times New Roman" w:cs="Times New Roman"/>
          <w:sz w:val="21"/>
          <w:szCs w:val="21"/>
        </w:rPr>
      </w:pPr>
      <w:r w:rsidRPr="002223EB">
        <w:rPr>
          <w:rFonts w:ascii="Times New Roman" w:hAnsi="Times New Roman" w:cs="Times New Roman"/>
          <w:sz w:val="21"/>
          <w:szCs w:val="21"/>
        </w:rPr>
        <w:t xml:space="preserve">Kryterium b. – </w:t>
      </w:r>
      <w:r w:rsidR="00B4403E" w:rsidRPr="002223EB">
        <w:rPr>
          <w:rFonts w:ascii="Times New Roman" w:hAnsi="Times New Roman" w:cs="Times New Roman"/>
          <w:sz w:val="21"/>
          <w:szCs w:val="21"/>
        </w:rPr>
        <w:t>Gwarancja</w:t>
      </w:r>
    </w:p>
    <w:p w14:paraId="1A115AB5" w14:textId="2DAEE1CA" w:rsidR="00297D55" w:rsidRPr="002223EB" w:rsidRDefault="00297D55" w:rsidP="00D006A9">
      <w:pPr>
        <w:pStyle w:val="Akapitzlist"/>
        <w:numPr>
          <w:ilvl w:val="1"/>
          <w:numId w:val="40"/>
        </w:numPr>
        <w:spacing w:line="300" w:lineRule="auto"/>
        <w:jc w:val="both"/>
        <w:rPr>
          <w:rFonts w:ascii="Times New Roman" w:hAnsi="Times New Roman" w:cs="Times New Roman"/>
          <w:sz w:val="21"/>
          <w:szCs w:val="21"/>
        </w:rPr>
      </w:pPr>
      <w:r w:rsidRPr="002223EB">
        <w:rPr>
          <w:rFonts w:ascii="Times New Roman" w:hAnsi="Times New Roman" w:cs="Times New Roman"/>
          <w:sz w:val="21"/>
          <w:szCs w:val="21"/>
        </w:rPr>
        <w:t>Metoda wyliczenia punktów uzyskanych przez Wykonawcę:</w:t>
      </w:r>
    </w:p>
    <w:p w14:paraId="4BFB6A30" w14:textId="6398494B" w:rsidR="00297D55" w:rsidRPr="002223EB" w:rsidRDefault="00297D55" w:rsidP="00D006A9">
      <w:pPr>
        <w:pStyle w:val="Akapitzlist"/>
        <w:numPr>
          <w:ilvl w:val="1"/>
          <w:numId w:val="40"/>
        </w:numPr>
        <w:spacing w:line="300" w:lineRule="auto"/>
        <w:jc w:val="both"/>
        <w:rPr>
          <w:rFonts w:ascii="Times New Roman" w:hAnsi="Times New Roman" w:cs="Times New Roman"/>
          <w:sz w:val="21"/>
          <w:szCs w:val="21"/>
        </w:rPr>
      </w:pPr>
      <w:r w:rsidRPr="002223EB">
        <w:rPr>
          <w:rFonts w:ascii="Times New Roman" w:hAnsi="Times New Roman" w:cs="Times New Roman"/>
          <w:sz w:val="21"/>
          <w:szCs w:val="21"/>
        </w:rPr>
        <w:t>w przypadku zaoferowania okresu gwarancji poniżej 60 miesięcy liczonego od daty podpisania bez zastrzeżeń protokołu odbioru końcowego przez obie Strony – oferta zostanie odrzucona;</w:t>
      </w:r>
    </w:p>
    <w:p w14:paraId="07259D3D" w14:textId="359AA84C" w:rsidR="00297D55" w:rsidRPr="002223EB" w:rsidRDefault="00297D55" w:rsidP="00D006A9">
      <w:pPr>
        <w:pStyle w:val="Akapitzlist"/>
        <w:numPr>
          <w:ilvl w:val="1"/>
          <w:numId w:val="40"/>
        </w:numPr>
        <w:spacing w:line="300" w:lineRule="auto"/>
        <w:jc w:val="both"/>
        <w:rPr>
          <w:rFonts w:ascii="Times New Roman" w:hAnsi="Times New Roman" w:cs="Times New Roman"/>
          <w:sz w:val="21"/>
          <w:szCs w:val="21"/>
        </w:rPr>
      </w:pPr>
      <w:r w:rsidRPr="002223EB">
        <w:rPr>
          <w:rFonts w:ascii="Times New Roman" w:hAnsi="Times New Roman" w:cs="Times New Roman"/>
          <w:sz w:val="21"/>
          <w:szCs w:val="21"/>
        </w:rPr>
        <w:t>w przypadku zaoferowania okresu gwarancji 60 miesięcy liczonego od daty podpisania bez zastrzeżeń protokołu odbioru końcowego przez obie Strony – Wykonawca otrzyma 0 punktów;</w:t>
      </w:r>
    </w:p>
    <w:p w14:paraId="35671AB0" w14:textId="5AD67C52" w:rsidR="00297D55" w:rsidRPr="002223EB" w:rsidRDefault="00835A50" w:rsidP="00D006A9">
      <w:pPr>
        <w:pStyle w:val="Akapitzlist"/>
        <w:numPr>
          <w:ilvl w:val="1"/>
          <w:numId w:val="40"/>
        </w:numPr>
        <w:spacing w:line="300" w:lineRule="auto"/>
        <w:jc w:val="both"/>
        <w:rPr>
          <w:rFonts w:ascii="Times New Roman" w:hAnsi="Times New Roman" w:cs="Times New Roman"/>
          <w:sz w:val="21"/>
          <w:szCs w:val="21"/>
        </w:rPr>
      </w:pPr>
      <w:r w:rsidRPr="002223EB">
        <w:rPr>
          <w:rFonts w:ascii="Times New Roman" w:hAnsi="Times New Roman" w:cs="Times New Roman"/>
          <w:sz w:val="21"/>
          <w:szCs w:val="21"/>
        </w:rPr>
        <w:t>w przypadku zaoferowania okresu gwarancji 72 miesięcy liczonego od daty podpisania bez zastrzeżeń protokołu odbioru końcowego przez obie Strony – Wykonawca otrzyma 7,5 punktu;</w:t>
      </w:r>
    </w:p>
    <w:p w14:paraId="5973A672" w14:textId="28692ED3" w:rsidR="00835A50" w:rsidRDefault="00835A50" w:rsidP="00D006A9">
      <w:pPr>
        <w:pStyle w:val="Akapitzlist"/>
        <w:numPr>
          <w:ilvl w:val="1"/>
          <w:numId w:val="40"/>
        </w:numPr>
        <w:spacing w:line="300" w:lineRule="auto"/>
        <w:jc w:val="both"/>
        <w:rPr>
          <w:rFonts w:ascii="Times New Roman" w:hAnsi="Times New Roman" w:cs="Times New Roman"/>
          <w:sz w:val="21"/>
          <w:szCs w:val="21"/>
        </w:rPr>
      </w:pPr>
      <w:r w:rsidRPr="00835A50">
        <w:rPr>
          <w:rFonts w:ascii="Times New Roman" w:hAnsi="Times New Roman" w:cs="Times New Roman"/>
          <w:sz w:val="21"/>
          <w:szCs w:val="21"/>
        </w:rPr>
        <w:t xml:space="preserve">w przypadku zaoferowania okresu gwarancji </w:t>
      </w:r>
      <w:r>
        <w:rPr>
          <w:rFonts w:ascii="Times New Roman" w:hAnsi="Times New Roman" w:cs="Times New Roman"/>
          <w:sz w:val="21"/>
          <w:szCs w:val="21"/>
        </w:rPr>
        <w:t>84</w:t>
      </w:r>
      <w:r w:rsidRPr="00835A50">
        <w:rPr>
          <w:rFonts w:ascii="Times New Roman" w:hAnsi="Times New Roman" w:cs="Times New Roman"/>
          <w:sz w:val="21"/>
          <w:szCs w:val="21"/>
        </w:rPr>
        <w:t xml:space="preserve"> miesięcy liczonego od daty podpisania bez zastrzeżeń protokołu odbioru końcowego przez obie Strony – Wykonawca otrzyma </w:t>
      </w:r>
      <w:r>
        <w:rPr>
          <w:rFonts w:ascii="Times New Roman" w:hAnsi="Times New Roman" w:cs="Times New Roman"/>
          <w:sz w:val="21"/>
          <w:szCs w:val="21"/>
        </w:rPr>
        <w:t>15</w:t>
      </w:r>
      <w:r w:rsidRPr="00835A50">
        <w:rPr>
          <w:rFonts w:ascii="Times New Roman" w:hAnsi="Times New Roman" w:cs="Times New Roman"/>
          <w:sz w:val="21"/>
          <w:szCs w:val="21"/>
        </w:rPr>
        <w:t xml:space="preserve"> punktów</w:t>
      </w:r>
      <w:r>
        <w:rPr>
          <w:rFonts w:ascii="Times New Roman" w:hAnsi="Times New Roman" w:cs="Times New Roman"/>
          <w:sz w:val="21"/>
          <w:szCs w:val="21"/>
        </w:rPr>
        <w:t>;</w:t>
      </w:r>
    </w:p>
    <w:p w14:paraId="6A2566A6" w14:textId="06BEB80E" w:rsidR="00835A50" w:rsidRDefault="00835A50" w:rsidP="00D006A9">
      <w:pPr>
        <w:pStyle w:val="Akapitzlist"/>
        <w:numPr>
          <w:ilvl w:val="1"/>
          <w:numId w:val="40"/>
        </w:numPr>
        <w:spacing w:line="300" w:lineRule="auto"/>
        <w:jc w:val="both"/>
        <w:rPr>
          <w:rFonts w:ascii="Times New Roman" w:hAnsi="Times New Roman" w:cs="Times New Roman"/>
          <w:sz w:val="21"/>
          <w:szCs w:val="21"/>
        </w:rPr>
      </w:pPr>
      <w:r w:rsidRPr="00835A50">
        <w:rPr>
          <w:rFonts w:ascii="Times New Roman" w:hAnsi="Times New Roman" w:cs="Times New Roman"/>
          <w:sz w:val="21"/>
          <w:szCs w:val="21"/>
        </w:rPr>
        <w:t xml:space="preserve">w przypadku zaoferowania okresu gwarancji </w:t>
      </w:r>
      <w:r>
        <w:rPr>
          <w:rFonts w:ascii="Times New Roman" w:hAnsi="Times New Roman" w:cs="Times New Roman"/>
          <w:sz w:val="21"/>
          <w:szCs w:val="21"/>
        </w:rPr>
        <w:t>96</w:t>
      </w:r>
      <w:r w:rsidRPr="00835A50">
        <w:rPr>
          <w:rFonts w:ascii="Times New Roman" w:hAnsi="Times New Roman" w:cs="Times New Roman"/>
          <w:sz w:val="21"/>
          <w:szCs w:val="21"/>
        </w:rPr>
        <w:t xml:space="preserve"> miesięcy liczonego od daty podpisania bez zastrzeżeń protokołu odbioru końcowego przez obie Strony – Wykonawca otrzyma </w:t>
      </w:r>
      <w:r>
        <w:rPr>
          <w:rFonts w:ascii="Times New Roman" w:hAnsi="Times New Roman" w:cs="Times New Roman"/>
          <w:sz w:val="21"/>
          <w:szCs w:val="21"/>
        </w:rPr>
        <w:t>22,5</w:t>
      </w:r>
      <w:r w:rsidRPr="00835A50">
        <w:rPr>
          <w:rFonts w:ascii="Times New Roman" w:hAnsi="Times New Roman" w:cs="Times New Roman"/>
          <w:sz w:val="21"/>
          <w:szCs w:val="21"/>
        </w:rPr>
        <w:t xml:space="preserve"> punkt</w:t>
      </w:r>
      <w:r>
        <w:rPr>
          <w:rFonts w:ascii="Times New Roman" w:hAnsi="Times New Roman" w:cs="Times New Roman"/>
          <w:sz w:val="21"/>
          <w:szCs w:val="21"/>
        </w:rPr>
        <w:t>u;</w:t>
      </w:r>
    </w:p>
    <w:p w14:paraId="020DC940" w14:textId="515DA580" w:rsidR="00835A50" w:rsidRPr="00897E9D" w:rsidRDefault="00835A50" w:rsidP="00D006A9">
      <w:pPr>
        <w:pStyle w:val="Akapitzlist"/>
        <w:numPr>
          <w:ilvl w:val="1"/>
          <w:numId w:val="40"/>
        </w:numPr>
        <w:spacing w:line="300" w:lineRule="auto"/>
        <w:jc w:val="both"/>
        <w:rPr>
          <w:rFonts w:ascii="Times New Roman" w:hAnsi="Times New Roman" w:cs="Times New Roman"/>
          <w:sz w:val="21"/>
          <w:szCs w:val="21"/>
        </w:rPr>
      </w:pPr>
      <w:r w:rsidRPr="00835A50">
        <w:rPr>
          <w:rFonts w:ascii="Times New Roman" w:hAnsi="Times New Roman" w:cs="Times New Roman"/>
          <w:sz w:val="21"/>
          <w:szCs w:val="21"/>
        </w:rPr>
        <w:t xml:space="preserve">w przypadku zaoferowania okresu gwarancji </w:t>
      </w:r>
      <w:r>
        <w:rPr>
          <w:rFonts w:ascii="Times New Roman" w:hAnsi="Times New Roman" w:cs="Times New Roman"/>
          <w:sz w:val="21"/>
          <w:szCs w:val="21"/>
        </w:rPr>
        <w:t>12</w:t>
      </w:r>
      <w:r w:rsidRPr="00835A50">
        <w:rPr>
          <w:rFonts w:ascii="Times New Roman" w:hAnsi="Times New Roman" w:cs="Times New Roman"/>
          <w:sz w:val="21"/>
          <w:szCs w:val="21"/>
        </w:rPr>
        <w:t xml:space="preserve">0 miesięcy liczonego od daty podpisania bez zastrzeżeń protokołu odbioru końcowego przez obie Strony – Wykonawca otrzyma </w:t>
      </w:r>
      <w:r>
        <w:rPr>
          <w:rFonts w:ascii="Times New Roman" w:hAnsi="Times New Roman" w:cs="Times New Roman"/>
          <w:sz w:val="21"/>
          <w:szCs w:val="21"/>
        </w:rPr>
        <w:t>30</w:t>
      </w:r>
      <w:r w:rsidRPr="00835A50">
        <w:rPr>
          <w:rFonts w:ascii="Times New Roman" w:hAnsi="Times New Roman" w:cs="Times New Roman"/>
          <w:sz w:val="21"/>
          <w:szCs w:val="21"/>
        </w:rPr>
        <w:t xml:space="preserve"> punktów</w:t>
      </w:r>
      <w:r>
        <w:rPr>
          <w:rFonts w:ascii="Times New Roman" w:hAnsi="Times New Roman" w:cs="Times New Roman"/>
          <w:sz w:val="21"/>
          <w:szCs w:val="21"/>
        </w:rPr>
        <w:t>;</w:t>
      </w:r>
    </w:p>
    <w:p w14:paraId="502B7F51" w14:textId="7F5AD987" w:rsidR="00B4403E" w:rsidRDefault="00B4403E" w:rsidP="00D006A9">
      <w:pPr>
        <w:pStyle w:val="Akapitzlist"/>
        <w:numPr>
          <w:ilvl w:val="0"/>
          <w:numId w:val="40"/>
        </w:numPr>
        <w:spacing w:line="300" w:lineRule="auto"/>
        <w:jc w:val="both"/>
        <w:rPr>
          <w:rFonts w:ascii="Times New Roman" w:hAnsi="Times New Roman" w:cs="Times New Roman"/>
          <w:sz w:val="21"/>
          <w:szCs w:val="21"/>
        </w:rPr>
      </w:pPr>
      <w:r>
        <w:rPr>
          <w:rFonts w:ascii="Times New Roman" w:hAnsi="Times New Roman" w:cs="Times New Roman"/>
          <w:sz w:val="21"/>
          <w:szCs w:val="21"/>
        </w:rPr>
        <w:t>Ocena kryteriów wyboru oferty</w:t>
      </w:r>
    </w:p>
    <w:p w14:paraId="5C8271E9" w14:textId="1868496F" w:rsidR="00B4403E" w:rsidRDefault="00B4403E" w:rsidP="00D006A9">
      <w:pPr>
        <w:pStyle w:val="Akapitzlist"/>
        <w:numPr>
          <w:ilvl w:val="1"/>
          <w:numId w:val="40"/>
        </w:numPr>
        <w:spacing w:line="300" w:lineRule="auto"/>
        <w:jc w:val="both"/>
        <w:rPr>
          <w:rFonts w:ascii="Times New Roman" w:hAnsi="Times New Roman" w:cs="Times New Roman"/>
          <w:sz w:val="21"/>
          <w:szCs w:val="21"/>
        </w:rPr>
      </w:pPr>
      <w:r w:rsidRPr="00B4403E">
        <w:rPr>
          <w:rFonts w:ascii="Times New Roman" w:hAnsi="Times New Roman" w:cs="Times New Roman"/>
          <w:sz w:val="21"/>
          <w:szCs w:val="21"/>
        </w:rPr>
        <w:t>Wyniki dokonywanych obliczeń podlegać będą zaokrągleniu do dwóch miejsc po przecinku, przy zachowaniu matematycznej zasady zaokrąglania liczb</w:t>
      </w:r>
      <w:r w:rsidR="000B41E7">
        <w:rPr>
          <w:rFonts w:ascii="Times New Roman" w:hAnsi="Times New Roman" w:cs="Times New Roman"/>
          <w:sz w:val="21"/>
          <w:szCs w:val="21"/>
        </w:rPr>
        <w:t>;</w:t>
      </w:r>
    </w:p>
    <w:p w14:paraId="6FB60AF1" w14:textId="383A4A98" w:rsidR="000B41E7" w:rsidRDefault="000B41E7" w:rsidP="00D006A9">
      <w:pPr>
        <w:pStyle w:val="Akapitzlist"/>
        <w:numPr>
          <w:ilvl w:val="1"/>
          <w:numId w:val="40"/>
        </w:numPr>
        <w:spacing w:line="300" w:lineRule="auto"/>
        <w:jc w:val="both"/>
        <w:rPr>
          <w:rFonts w:ascii="Times New Roman" w:hAnsi="Times New Roman" w:cs="Times New Roman"/>
          <w:sz w:val="21"/>
          <w:szCs w:val="21"/>
        </w:rPr>
      </w:pPr>
      <w:r w:rsidRPr="000B41E7">
        <w:rPr>
          <w:rFonts w:ascii="Times New Roman" w:hAnsi="Times New Roman" w:cs="Times New Roman"/>
          <w:sz w:val="21"/>
          <w:szCs w:val="21"/>
        </w:rPr>
        <w:t>Maksymalna liczba punktów możliwych do uzyskania: 100 pkt</w:t>
      </w:r>
      <w:r>
        <w:rPr>
          <w:rFonts w:ascii="Times New Roman" w:hAnsi="Times New Roman" w:cs="Times New Roman"/>
          <w:sz w:val="21"/>
          <w:szCs w:val="21"/>
        </w:rPr>
        <w:t>;</w:t>
      </w:r>
    </w:p>
    <w:p w14:paraId="259A5BA2" w14:textId="4B13BDC7" w:rsidR="000B41E7" w:rsidRDefault="000B41E7" w:rsidP="00D006A9">
      <w:pPr>
        <w:pStyle w:val="Akapitzlist"/>
        <w:numPr>
          <w:ilvl w:val="1"/>
          <w:numId w:val="40"/>
        </w:numPr>
        <w:spacing w:line="300" w:lineRule="auto"/>
        <w:jc w:val="both"/>
        <w:rPr>
          <w:rFonts w:ascii="Times New Roman" w:hAnsi="Times New Roman" w:cs="Times New Roman"/>
          <w:sz w:val="21"/>
          <w:szCs w:val="21"/>
        </w:rPr>
      </w:pPr>
      <w:r w:rsidRPr="000B41E7">
        <w:rPr>
          <w:rFonts w:ascii="Times New Roman" w:hAnsi="Times New Roman" w:cs="Times New Roman"/>
          <w:sz w:val="21"/>
          <w:szCs w:val="21"/>
        </w:rPr>
        <w:t xml:space="preserve">Za najkorzystniejszą ofertę zostanie uznana </w:t>
      </w:r>
      <w:r w:rsidR="00F07675" w:rsidRPr="000B41E7">
        <w:rPr>
          <w:rFonts w:ascii="Times New Roman" w:hAnsi="Times New Roman" w:cs="Times New Roman"/>
          <w:sz w:val="21"/>
          <w:szCs w:val="21"/>
        </w:rPr>
        <w:t>o</w:t>
      </w:r>
      <w:r w:rsidR="00F07675" w:rsidRPr="00517F02">
        <w:rPr>
          <w:rFonts w:ascii="Times New Roman" w:hAnsi="Times New Roman" w:cs="Times New Roman"/>
          <w:sz w:val="21"/>
          <w:szCs w:val="21"/>
        </w:rPr>
        <w:t>ferta,</w:t>
      </w:r>
      <w:r w:rsidRPr="00517F02">
        <w:rPr>
          <w:rFonts w:ascii="Times New Roman" w:hAnsi="Times New Roman" w:cs="Times New Roman"/>
          <w:sz w:val="21"/>
          <w:szCs w:val="21"/>
        </w:rPr>
        <w:t xml:space="preserve"> która uzyskała najwyższą sumę punktów</w:t>
      </w:r>
      <w:r w:rsidR="00DB4DFB" w:rsidRPr="00517F02">
        <w:rPr>
          <w:rFonts w:ascii="Times New Roman" w:hAnsi="Times New Roman" w:cs="Times New Roman"/>
          <w:sz w:val="21"/>
          <w:szCs w:val="21"/>
        </w:rPr>
        <w:t xml:space="preserve">. W przypadku ofert o tej samej liczbie uzyskanych punktów </w:t>
      </w:r>
      <w:r w:rsidR="00517F02" w:rsidRPr="00517F02">
        <w:rPr>
          <w:rFonts w:ascii="Times New Roman" w:hAnsi="Times New Roman" w:cs="Times New Roman"/>
          <w:sz w:val="21"/>
          <w:szCs w:val="21"/>
        </w:rPr>
        <w:t xml:space="preserve">Zamawiający spośród tych ofert wybiera ofertę z ceną </w:t>
      </w:r>
      <w:r w:rsidR="003363C2">
        <w:rPr>
          <w:rFonts w:ascii="Times New Roman" w:hAnsi="Times New Roman" w:cs="Times New Roman"/>
          <w:sz w:val="21"/>
          <w:szCs w:val="21"/>
        </w:rPr>
        <w:t>naj</w:t>
      </w:r>
      <w:r w:rsidR="00517F02" w:rsidRPr="00517F02">
        <w:rPr>
          <w:rFonts w:ascii="Times New Roman" w:hAnsi="Times New Roman" w:cs="Times New Roman"/>
          <w:sz w:val="21"/>
          <w:szCs w:val="21"/>
        </w:rPr>
        <w:t>niższą</w:t>
      </w:r>
      <w:r w:rsidR="00517F02">
        <w:rPr>
          <w:rFonts w:ascii="Times New Roman" w:hAnsi="Times New Roman" w:cs="Times New Roman"/>
          <w:sz w:val="21"/>
          <w:szCs w:val="21"/>
        </w:rPr>
        <w:t>;</w:t>
      </w:r>
    </w:p>
    <w:p w14:paraId="182CE6B1" w14:textId="52694C8D" w:rsidR="000B41E7" w:rsidRPr="00871C98" w:rsidRDefault="000B41E7" w:rsidP="00D006A9">
      <w:pPr>
        <w:pStyle w:val="Akapitzlist"/>
        <w:numPr>
          <w:ilvl w:val="1"/>
          <w:numId w:val="40"/>
        </w:numPr>
        <w:spacing w:line="300" w:lineRule="auto"/>
        <w:jc w:val="both"/>
        <w:rPr>
          <w:rFonts w:ascii="Times New Roman" w:hAnsi="Times New Roman" w:cs="Times New Roman"/>
          <w:sz w:val="21"/>
          <w:szCs w:val="21"/>
        </w:rPr>
      </w:pPr>
      <w:r w:rsidRPr="000B41E7">
        <w:rPr>
          <w:rFonts w:ascii="Times New Roman" w:hAnsi="Times New Roman" w:cs="Times New Roman"/>
          <w:sz w:val="21"/>
          <w:szCs w:val="21"/>
        </w:rPr>
        <w:t>Sposób ustalenia łącznej punktacji oferty</w:t>
      </w:r>
      <w:r>
        <w:rPr>
          <w:rFonts w:ascii="Times New Roman" w:hAnsi="Times New Roman" w:cs="Times New Roman"/>
          <w:sz w:val="21"/>
          <w:szCs w:val="21"/>
        </w:rPr>
        <w:t xml:space="preserve">: </w:t>
      </w:r>
      <w:r w:rsidRPr="000B41E7">
        <w:rPr>
          <w:rFonts w:ascii="Times New Roman" w:hAnsi="Times New Roman" w:cs="Times New Roman"/>
          <w:sz w:val="21"/>
          <w:szCs w:val="21"/>
        </w:rPr>
        <w:t>Sum</w:t>
      </w:r>
      <w:r>
        <w:rPr>
          <w:rFonts w:ascii="Times New Roman" w:hAnsi="Times New Roman" w:cs="Times New Roman"/>
          <w:sz w:val="21"/>
          <w:szCs w:val="21"/>
        </w:rPr>
        <w:t>ę</w:t>
      </w:r>
      <w:r w:rsidRPr="000B41E7">
        <w:rPr>
          <w:rFonts w:ascii="Times New Roman" w:hAnsi="Times New Roman" w:cs="Times New Roman"/>
          <w:sz w:val="21"/>
          <w:szCs w:val="21"/>
        </w:rPr>
        <w:t xml:space="preserve"> oferty </w:t>
      </w:r>
      <w:r>
        <w:rPr>
          <w:rFonts w:ascii="Times New Roman" w:hAnsi="Times New Roman" w:cs="Times New Roman"/>
          <w:sz w:val="21"/>
          <w:szCs w:val="21"/>
        </w:rPr>
        <w:t>stanowić będzie</w:t>
      </w:r>
      <w:r w:rsidRPr="000B41E7">
        <w:rPr>
          <w:rFonts w:ascii="Times New Roman" w:hAnsi="Times New Roman" w:cs="Times New Roman"/>
          <w:sz w:val="21"/>
          <w:szCs w:val="21"/>
        </w:rPr>
        <w:t xml:space="preserve"> liczba punktów uzyskanych za spełnienie kryterium „Cena</w:t>
      </w:r>
      <w:r w:rsidR="00CC6852">
        <w:rPr>
          <w:rFonts w:ascii="Times New Roman" w:hAnsi="Times New Roman" w:cs="Times New Roman"/>
          <w:sz w:val="21"/>
          <w:szCs w:val="21"/>
        </w:rPr>
        <w:t xml:space="preserve"> netto</w:t>
      </w:r>
      <w:r w:rsidRPr="000B41E7">
        <w:rPr>
          <w:rFonts w:ascii="Times New Roman" w:hAnsi="Times New Roman" w:cs="Times New Roman"/>
          <w:sz w:val="21"/>
          <w:szCs w:val="21"/>
        </w:rPr>
        <w:t xml:space="preserve">” </w:t>
      </w:r>
      <w:r>
        <w:rPr>
          <w:rFonts w:ascii="Times New Roman" w:hAnsi="Times New Roman" w:cs="Times New Roman"/>
          <w:sz w:val="21"/>
          <w:szCs w:val="21"/>
        </w:rPr>
        <w:t>zsumowana z</w:t>
      </w:r>
      <w:r w:rsidRPr="000B41E7">
        <w:rPr>
          <w:rFonts w:ascii="Times New Roman" w:hAnsi="Times New Roman" w:cs="Times New Roman"/>
          <w:sz w:val="21"/>
          <w:szCs w:val="21"/>
        </w:rPr>
        <w:t xml:space="preserve"> liczb</w:t>
      </w:r>
      <w:r>
        <w:rPr>
          <w:rFonts w:ascii="Times New Roman" w:hAnsi="Times New Roman" w:cs="Times New Roman"/>
          <w:sz w:val="21"/>
          <w:szCs w:val="21"/>
        </w:rPr>
        <w:t>ą</w:t>
      </w:r>
      <w:r w:rsidRPr="000B41E7">
        <w:rPr>
          <w:rFonts w:ascii="Times New Roman" w:hAnsi="Times New Roman" w:cs="Times New Roman"/>
          <w:sz w:val="21"/>
          <w:szCs w:val="21"/>
        </w:rPr>
        <w:t xml:space="preserve"> punktów uzyskanych za spełnienie kryterium „Gwarancja”</w:t>
      </w:r>
      <w:r>
        <w:rPr>
          <w:rFonts w:ascii="Times New Roman" w:hAnsi="Times New Roman" w:cs="Times New Roman"/>
          <w:sz w:val="21"/>
          <w:szCs w:val="21"/>
        </w:rPr>
        <w:t>.</w:t>
      </w:r>
    </w:p>
    <w:p w14:paraId="1A22D952" w14:textId="6C4A6890" w:rsidR="00C456B3" w:rsidRPr="006A4B1F" w:rsidRDefault="00C456B3" w:rsidP="00D006A9">
      <w:pPr>
        <w:pStyle w:val="Nagwek1"/>
        <w:spacing w:line="300" w:lineRule="auto"/>
      </w:pPr>
      <w:r w:rsidRPr="006A4B1F">
        <w:t>Sposób przygotowania oferty</w:t>
      </w:r>
    </w:p>
    <w:p w14:paraId="53C38B6B" w14:textId="72D841DF" w:rsidR="00CC6852" w:rsidRPr="00CC6852" w:rsidRDefault="00CC6852" w:rsidP="00D006A9">
      <w:pPr>
        <w:pStyle w:val="Akapitzlist"/>
        <w:numPr>
          <w:ilvl w:val="0"/>
          <w:numId w:val="41"/>
        </w:numPr>
        <w:spacing w:line="300" w:lineRule="auto"/>
        <w:jc w:val="both"/>
        <w:rPr>
          <w:rFonts w:ascii="Times New Roman" w:hAnsi="Times New Roman" w:cs="Times New Roman"/>
          <w:sz w:val="21"/>
          <w:szCs w:val="21"/>
        </w:rPr>
      </w:pPr>
      <w:r w:rsidRPr="006A4B1F">
        <w:rPr>
          <w:rFonts w:ascii="Times New Roman" w:hAnsi="Times New Roman" w:cs="Times New Roman"/>
          <w:sz w:val="21"/>
          <w:szCs w:val="21"/>
        </w:rPr>
        <w:t>Ofertę należy sporządzić na druku</w:t>
      </w:r>
      <w:r w:rsidRPr="00CC6852">
        <w:rPr>
          <w:rFonts w:ascii="Times New Roman" w:hAnsi="Times New Roman" w:cs="Times New Roman"/>
          <w:sz w:val="21"/>
          <w:szCs w:val="21"/>
        </w:rPr>
        <w:t xml:space="preserve"> „Formularz ofertowy” stanowiącym Załącznik nr </w:t>
      </w:r>
      <w:r w:rsidR="00547BC7">
        <w:rPr>
          <w:rFonts w:ascii="Times New Roman" w:hAnsi="Times New Roman" w:cs="Times New Roman"/>
          <w:sz w:val="21"/>
          <w:szCs w:val="21"/>
        </w:rPr>
        <w:t>2</w:t>
      </w:r>
      <w:r w:rsidRPr="00CC6852">
        <w:rPr>
          <w:rFonts w:ascii="Times New Roman" w:hAnsi="Times New Roman" w:cs="Times New Roman"/>
          <w:sz w:val="21"/>
          <w:szCs w:val="21"/>
        </w:rPr>
        <w:t xml:space="preserve"> do niniejszego zapytania ofertowego, w języku polskim, w formie pisemnej, czytelnie, wypełniając nieścieralnym atramentem lub długopisem, maszynowo lub komputerowo. Oferta musi być podpisana przez osobę upoważnioną do reprezentowania Wykonawcy (dopuszcza się skan oferty podpisanej własnoręcznie lub ofertę podpisaną podpisem elektronicznym).</w:t>
      </w:r>
      <w:r w:rsidR="00547BC7">
        <w:rPr>
          <w:rFonts w:ascii="Times New Roman" w:hAnsi="Times New Roman" w:cs="Times New Roman"/>
          <w:sz w:val="21"/>
          <w:szCs w:val="21"/>
        </w:rPr>
        <w:t xml:space="preserve"> Wraz z formularzem należy złożyć</w:t>
      </w:r>
      <w:r w:rsidR="00854E65">
        <w:rPr>
          <w:rFonts w:ascii="Times New Roman" w:hAnsi="Times New Roman" w:cs="Times New Roman"/>
          <w:sz w:val="21"/>
          <w:szCs w:val="21"/>
        </w:rPr>
        <w:t xml:space="preserve"> </w:t>
      </w:r>
      <w:r w:rsidR="009A0DB4">
        <w:rPr>
          <w:rFonts w:ascii="Times New Roman" w:hAnsi="Times New Roman" w:cs="Times New Roman"/>
          <w:sz w:val="21"/>
          <w:szCs w:val="21"/>
        </w:rPr>
        <w:t>szczegółowe zestawienie elementów</w:t>
      </w:r>
      <w:r w:rsidR="00854E65" w:rsidRPr="00854E65">
        <w:rPr>
          <w:rFonts w:ascii="Times New Roman" w:hAnsi="Times New Roman" w:cs="Times New Roman"/>
          <w:sz w:val="21"/>
          <w:szCs w:val="21"/>
        </w:rPr>
        <w:t xml:space="preserve"> sporządzon</w:t>
      </w:r>
      <w:r w:rsidR="009A0DB4">
        <w:rPr>
          <w:rFonts w:ascii="Times New Roman" w:hAnsi="Times New Roman" w:cs="Times New Roman"/>
          <w:sz w:val="21"/>
          <w:szCs w:val="21"/>
        </w:rPr>
        <w:t>e</w:t>
      </w:r>
      <w:r w:rsidR="00854E65" w:rsidRPr="00854E65">
        <w:rPr>
          <w:rFonts w:ascii="Times New Roman" w:hAnsi="Times New Roman" w:cs="Times New Roman"/>
          <w:sz w:val="21"/>
          <w:szCs w:val="21"/>
        </w:rPr>
        <w:t xml:space="preserve"> zgodnie z Załącznikiem nr 3 do zapytania ofertowego</w:t>
      </w:r>
      <w:r w:rsidR="00854E65">
        <w:rPr>
          <w:rFonts w:ascii="Times New Roman" w:hAnsi="Times New Roman" w:cs="Times New Roman"/>
          <w:sz w:val="21"/>
          <w:szCs w:val="21"/>
        </w:rPr>
        <w:t>.</w:t>
      </w:r>
    </w:p>
    <w:p w14:paraId="0FC85F8A" w14:textId="37D7CB0D" w:rsidR="00CC6852" w:rsidRPr="00CC6852" w:rsidRDefault="00CC6852" w:rsidP="00D006A9">
      <w:pPr>
        <w:pStyle w:val="Akapitzlist"/>
        <w:numPr>
          <w:ilvl w:val="0"/>
          <w:numId w:val="41"/>
        </w:numPr>
        <w:spacing w:line="300" w:lineRule="auto"/>
        <w:jc w:val="both"/>
        <w:rPr>
          <w:rFonts w:ascii="Times New Roman" w:hAnsi="Times New Roman" w:cs="Times New Roman"/>
          <w:sz w:val="21"/>
          <w:szCs w:val="21"/>
        </w:rPr>
      </w:pPr>
      <w:r w:rsidRPr="00CC6852">
        <w:rPr>
          <w:rFonts w:ascii="Times New Roman" w:hAnsi="Times New Roman" w:cs="Times New Roman"/>
          <w:sz w:val="21"/>
          <w:szCs w:val="21"/>
        </w:rPr>
        <w:t>„Formularz ofertowy”, w zakresie jego treści, nie może być modyfikowany przez Wykonawcę, pod rygorem odrzucenia oferty.</w:t>
      </w:r>
    </w:p>
    <w:p w14:paraId="1505F88B" w14:textId="77777777" w:rsidR="00CC6852" w:rsidRPr="00CC6852" w:rsidRDefault="00CC6852" w:rsidP="00D006A9">
      <w:pPr>
        <w:pStyle w:val="Akapitzlist"/>
        <w:numPr>
          <w:ilvl w:val="0"/>
          <w:numId w:val="41"/>
        </w:numPr>
        <w:spacing w:line="300" w:lineRule="auto"/>
        <w:jc w:val="both"/>
        <w:rPr>
          <w:rFonts w:ascii="Times New Roman" w:hAnsi="Times New Roman" w:cs="Times New Roman"/>
          <w:sz w:val="21"/>
          <w:szCs w:val="21"/>
        </w:rPr>
      </w:pPr>
      <w:r w:rsidRPr="00CC6852">
        <w:rPr>
          <w:rFonts w:ascii="Times New Roman" w:hAnsi="Times New Roman" w:cs="Times New Roman"/>
          <w:sz w:val="21"/>
          <w:szCs w:val="21"/>
        </w:rPr>
        <w:t>Dokumenty wymagane do złożenia wraz z Formularzem ofertowym:</w:t>
      </w:r>
    </w:p>
    <w:p w14:paraId="36ACD866" w14:textId="277B72F0" w:rsidR="00854E65" w:rsidRDefault="009A0DB4" w:rsidP="00D006A9">
      <w:pPr>
        <w:pStyle w:val="Akapitzlist"/>
        <w:numPr>
          <w:ilvl w:val="1"/>
          <w:numId w:val="41"/>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szczegółowe zestawienie elementów </w:t>
      </w:r>
      <w:r w:rsidR="00854E65">
        <w:rPr>
          <w:rFonts w:ascii="Times New Roman" w:hAnsi="Times New Roman" w:cs="Times New Roman"/>
          <w:sz w:val="21"/>
          <w:szCs w:val="21"/>
        </w:rPr>
        <w:t>sporządzon</w:t>
      </w:r>
      <w:r>
        <w:rPr>
          <w:rFonts w:ascii="Times New Roman" w:hAnsi="Times New Roman" w:cs="Times New Roman"/>
          <w:sz w:val="21"/>
          <w:szCs w:val="21"/>
        </w:rPr>
        <w:t>e</w:t>
      </w:r>
      <w:r w:rsidR="00854E65">
        <w:rPr>
          <w:rFonts w:ascii="Times New Roman" w:hAnsi="Times New Roman" w:cs="Times New Roman"/>
          <w:sz w:val="21"/>
          <w:szCs w:val="21"/>
        </w:rPr>
        <w:t xml:space="preserve"> zgodnie z Załącznikiem nr 3 do zapytania ofertowego</w:t>
      </w:r>
    </w:p>
    <w:p w14:paraId="211CA3F2" w14:textId="06E56B49" w:rsidR="00CC6852" w:rsidRPr="00CC6852" w:rsidRDefault="00CC6852" w:rsidP="00D006A9">
      <w:pPr>
        <w:pStyle w:val="Akapitzlist"/>
        <w:numPr>
          <w:ilvl w:val="1"/>
          <w:numId w:val="41"/>
        </w:numPr>
        <w:spacing w:line="300" w:lineRule="auto"/>
        <w:jc w:val="both"/>
        <w:rPr>
          <w:rFonts w:ascii="Times New Roman" w:hAnsi="Times New Roman" w:cs="Times New Roman"/>
          <w:sz w:val="21"/>
          <w:szCs w:val="21"/>
        </w:rPr>
      </w:pPr>
      <w:r w:rsidRPr="00CC6852">
        <w:rPr>
          <w:rFonts w:ascii="Times New Roman" w:hAnsi="Times New Roman" w:cs="Times New Roman"/>
          <w:sz w:val="21"/>
          <w:szCs w:val="21"/>
        </w:rPr>
        <w:t xml:space="preserve">oświadczenie Wykonawcy o spełnieniu warunków udziału w postępowaniu i braku podstaw do wykluczenia z postępowania na formularzu stanowiącym Załącznik nr </w:t>
      </w:r>
      <w:r w:rsidR="00854E65">
        <w:rPr>
          <w:rFonts w:ascii="Times New Roman" w:hAnsi="Times New Roman" w:cs="Times New Roman"/>
          <w:sz w:val="21"/>
          <w:szCs w:val="21"/>
        </w:rPr>
        <w:t>4</w:t>
      </w:r>
      <w:r w:rsidR="00854E65" w:rsidRPr="00CC6852">
        <w:rPr>
          <w:rFonts w:ascii="Times New Roman" w:hAnsi="Times New Roman" w:cs="Times New Roman"/>
          <w:sz w:val="21"/>
          <w:szCs w:val="21"/>
        </w:rPr>
        <w:t xml:space="preserve"> </w:t>
      </w:r>
      <w:r w:rsidRPr="00CC6852">
        <w:rPr>
          <w:rFonts w:ascii="Times New Roman" w:hAnsi="Times New Roman" w:cs="Times New Roman"/>
          <w:sz w:val="21"/>
          <w:szCs w:val="21"/>
        </w:rPr>
        <w:t>do niniejszego zapytania ofertowego</w:t>
      </w:r>
      <w:r>
        <w:rPr>
          <w:rFonts w:ascii="Times New Roman" w:hAnsi="Times New Roman" w:cs="Times New Roman"/>
          <w:sz w:val="21"/>
          <w:szCs w:val="21"/>
        </w:rPr>
        <w:t>;</w:t>
      </w:r>
    </w:p>
    <w:p w14:paraId="62CA3E46" w14:textId="73C02571" w:rsidR="00CC6852" w:rsidRPr="00CC6852" w:rsidRDefault="00CC6852" w:rsidP="00D006A9">
      <w:pPr>
        <w:pStyle w:val="Akapitzlist"/>
        <w:numPr>
          <w:ilvl w:val="1"/>
          <w:numId w:val="41"/>
        </w:numPr>
        <w:spacing w:line="300" w:lineRule="auto"/>
        <w:jc w:val="both"/>
        <w:rPr>
          <w:rFonts w:ascii="Times New Roman" w:hAnsi="Times New Roman" w:cs="Times New Roman"/>
          <w:sz w:val="21"/>
          <w:szCs w:val="21"/>
        </w:rPr>
      </w:pPr>
      <w:r w:rsidRPr="00CC6852">
        <w:rPr>
          <w:rFonts w:ascii="Times New Roman" w:hAnsi="Times New Roman" w:cs="Times New Roman"/>
          <w:sz w:val="21"/>
          <w:szCs w:val="21"/>
        </w:rPr>
        <w:lastRenderedPageBreak/>
        <w:t xml:space="preserve">Wykaz robót (wzór oświadczenia stanowi </w:t>
      </w:r>
      <w:r>
        <w:rPr>
          <w:rFonts w:ascii="Times New Roman" w:hAnsi="Times New Roman" w:cs="Times New Roman"/>
          <w:sz w:val="21"/>
          <w:szCs w:val="21"/>
        </w:rPr>
        <w:t>Z</w:t>
      </w:r>
      <w:r w:rsidRPr="00CC6852">
        <w:rPr>
          <w:rFonts w:ascii="Times New Roman" w:hAnsi="Times New Roman" w:cs="Times New Roman"/>
          <w:sz w:val="21"/>
          <w:szCs w:val="21"/>
        </w:rPr>
        <w:t xml:space="preserve">ałącznik nr </w:t>
      </w:r>
      <w:r w:rsidR="00B47DAF">
        <w:rPr>
          <w:rFonts w:ascii="Times New Roman" w:hAnsi="Times New Roman" w:cs="Times New Roman"/>
          <w:sz w:val="21"/>
          <w:szCs w:val="21"/>
        </w:rPr>
        <w:t>5</w:t>
      </w:r>
      <w:r w:rsidR="00972303">
        <w:rPr>
          <w:rFonts w:ascii="Times New Roman" w:hAnsi="Times New Roman" w:cs="Times New Roman"/>
          <w:sz w:val="21"/>
          <w:szCs w:val="21"/>
        </w:rPr>
        <w:t>);</w:t>
      </w:r>
      <w:r w:rsidRPr="00CC6852">
        <w:rPr>
          <w:rFonts w:ascii="Times New Roman" w:hAnsi="Times New Roman" w:cs="Times New Roman"/>
          <w:sz w:val="21"/>
          <w:szCs w:val="21"/>
        </w:rPr>
        <w:t xml:space="preserve"> </w:t>
      </w:r>
      <w:r w:rsidR="00972303">
        <w:rPr>
          <w:rFonts w:ascii="Times New Roman" w:hAnsi="Times New Roman" w:cs="Times New Roman"/>
          <w:sz w:val="21"/>
          <w:szCs w:val="21"/>
        </w:rPr>
        <w:t xml:space="preserve">do </w:t>
      </w:r>
      <w:r w:rsidRPr="00CC6852">
        <w:rPr>
          <w:rFonts w:ascii="Times New Roman" w:hAnsi="Times New Roman" w:cs="Times New Roman"/>
          <w:sz w:val="21"/>
          <w:szCs w:val="21"/>
        </w:rPr>
        <w:t>wykazu należy dołączyć dowody potwierdzające, że roboty zostały wykonane w sposób należyty, zgodnie z zasadami sztuki budowlanej i prawidłowo ukończone, np. wydane przez inwestorów referencje potwierdzające prawidłowość wykonania prac, protokoły odbioru z klauzulą wskazującą na brak zastrzeżeń wobec prac wykonanych przez Wykonawcę</w:t>
      </w:r>
      <w:r>
        <w:rPr>
          <w:rFonts w:ascii="Times New Roman" w:hAnsi="Times New Roman" w:cs="Times New Roman"/>
          <w:sz w:val="21"/>
          <w:szCs w:val="21"/>
        </w:rPr>
        <w:t>;</w:t>
      </w:r>
    </w:p>
    <w:p w14:paraId="03C3E896" w14:textId="269A30C2" w:rsidR="00CC6852" w:rsidRPr="00CC6852" w:rsidRDefault="00CC6852" w:rsidP="00D006A9">
      <w:pPr>
        <w:pStyle w:val="Akapitzlist"/>
        <w:numPr>
          <w:ilvl w:val="1"/>
          <w:numId w:val="41"/>
        </w:numPr>
        <w:spacing w:line="300" w:lineRule="auto"/>
        <w:jc w:val="both"/>
        <w:rPr>
          <w:rFonts w:ascii="Times New Roman" w:hAnsi="Times New Roman" w:cs="Times New Roman"/>
          <w:sz w:val="21"/>
          <w:szCs w:val="21"/>
        </w:rPr>
      </w:pPr>
      <w:r w:rsidRPr="00CC6852">
        <w:rPr>
          <w:rFonts w:ascii="Times New Roman" w:hAnsi="Times New Roman" w:cs="Times New Roman"/>
          <w:sz w:val="21"/>
          <w:szCs w:val="21"/>
        </w:rPr>
        <w:t xml:space="preserve">Wykaz osób </w:t>
      </w:r>
      <w:r>
        <w:rPr>
          <w:rFonts w:ascii="Times New Roman" w:hAnsi="Times New Roman" w:cs="Times New Roman"/>
          <w:sz w:val="21"/>
          <w:szCs w:val="21"/>
        </w:rPr>
        <w:t>–</w:t>
      </w:r>
      <w:r w:rsidRPr="00CC6852">
        <w:rPr>
          <w:rFonts w:ascii="Times New Roman" w:hAnsi="Times New Roman" w:cs="Times New Roman"/>
          <w:sz w:val="21"/>
          <w:szCs w:val="21"/>
        </w:rPr>
        <w:t xml:space="preserve"> zgodnie z </w:t>
      </w:r>
      <w:r>
        <w:rPr>
          <w:rFonts w:ascii="Times New Roman" w:hAnsi="Times New Roman" w:cs="Times New Roman"/>
          <w:sz w:val="21"/>
          <w:szCs w:val="21"/>
        </w:rPr>
        <w:t>Z</w:t>
      </w:r>
      <w:r w:rsidRPr="00CC6852">
        <w:rPr>
          <w:rFonts w:ascii="Times New Roman" w:hAnsi="Times New Roman" w:cs="Times New Roman"/>
          <w:sz w:val="21"/>
          <w:szCs w:val="21"/>
        </w:rPr>
        <w:t xml:space="preserve">ałącznikiem nr </w:t>
      </w:r>
      <w:r w:rsidR="00B47DAF">
        <w:rPr>
          <w:rFonts w:ascii="Times New Roman" w:hAnsi="Times New Roman" w:cs="Times New Roman"/>
          <w:sz w:val="21"/>
          <w:szCs w:val="21"/>
        </w:rPr>
        <w:t>6;</w:t>
      </w:r>
    </w:p>
    <w:p w14:paraId="0DBE7E37" w14:textId="5878A3B7" w:rsidR="00CC6852" w:rsidRPr="00CC6852" w:rsidRDefault="00CC6852" w:rsidP="00D006A9">
      <w:pPr>
        <w:pStyle w:val="Akapitzlist"/>
        <w:numPr>
          <w:ilvl w:val="1"/>
          <w:numId w:val="41"/>
        </w:numPr>
        <w:spacing w:line="300" w:lineRule="auto"/>
        <w:jc w:val="both"/>
        <w:rPr>
          <w:rFonts w:ascii="Times New Roman" w:hAnsi="Times New Roman" w:cs="Times New Roman"/>
          <w:sz w:val="21"/>
          <w:szCs w:val="21"/>
        </w:rPr>
      </w:pPr>
      <w:r w:rsidRPr="00CC6852">
        <w:rPr>
          <w:rFonts w:ascii="Times New Roman" w:hAnsi="Times New Roman" w:cs="Times New Roman"/>
          <w:sz w:val="21"/>
          <w:szCs w:val="21"/>
        </w:rPr>
        <w:t>Dokumenty potwierdzające wysokość posiadanych środków finansowych lub zdolność kredytową</w:t>
      </w:r>
      <w:r>
        <w:rPr>
          <w:rFonts w:ascii="Times New Roman" w:hAnsi="Times New Roman" w:cs="Times New Roman"/>
          <w:sz w:val="21"/>
          <w:szCs w:val="21"/>
        </w:rPr>
        <w:t>;</w:t>
      </w:r>
    </w:p>
    <w:p w14:paraId="5FFCAE8A" w14:textId="27F655BF" w:rsidR="00CC6852" w:rsidRPr="00CC6852" w:rsidRDefault="00CC6852" w:rsidP="00D006A9">
      <w:pPr>
        <w:pStyle w:val="Akapitzlist"/>
        <w:numPr>
          <w:ilvl w:val="1"/>
          <w:numId w:val="41"/>
        </w:numPr>
        <w:spacing w:line="300" w:lineRule="auto"/>
        <w:jc w:val="both"/>
        <w:rPr>
          <w:rFonts w:ascii="Times New Roman" w:hAnsi="Times New Roman" w:cs="Times New Roman"/>
          <w:sz w:val="21"/>
          <w:szCs w:val="21"/>
        </w:rPr>
      </w:pPr>
      <w:r w:rsidRPr="00CC6852">
        <w:rPr>
          <w:rFonts w:ascii="Times New Roman" w:hAnsi="Times New Roman" w:cs="Times New Roman"/>
          <w:sz w:val="21"/>
          <w:szCs w:val="21"/>
        </w:rPr>
        <w:t>Kopia aktualnej polisy ubezpieczenia OC lub inny równoważny dokument, potwierdzający posiadanie ubezpieczenia od odpowiedzialności cywilnej w zakresie prowadzonej działalności związanej z przedmiotem zamówienia, potwierdzonej za zgodność z oryginałem wraz z dowodem opłacenia składki</w:t>
      </w:r>
      <w:r>
        <w:rPr>
          <w:rFonts w:ascii="Times New Roman" w:hAnsi="Times New Roman" w:cs="Times New Roman"/>
          <w:sz w:val="21"/>
          <w:szCs w:val="21"/>
        </w:rPr>
        <w:t>;</w:t>
      </w:r>
    </w:p>
    <w:p w14:paraId="067E24FB" w14:textId="7BC0C490" w:rsidR="00CC6852" w:rsidRDefault="00CC6852" w:rsidP="00D006A9">
      <w:pPr>
        <w:pStyle w:val="Akapitzlist"/>
        <w:numPr>
          <w:ilvl w:val="1"/>
          <w:numId w:val="41"/>
        </w:numPr>
        <w:spacing w:line="300" w:lineRule="auto"/>
        <w:jc w:val="both"/>
        <w:rPr>
          <w:rFonts w:ascii="Times New Roman" w:hAnsi="Times New Roman" w:cs="Times New Roman"/>
          <w:sz w:val="21"/>
          <w:szCs w:val="21"/>
        </w:rPr>
      </w:pPr>
      <w:r w:rsidRPr="00CC6852">
        <w:rPr>
          <w:rFonts w:ascii="Times New Roman" w:hAnsi="Times New Roman" w:cs="Times New Roman"/>
          <w:sz w:val="21"/>
          <w:szCs w:val="21"/>
        </w:rPr>
        <w:t>Jeśli Wykonawca działa przez pełnomocnika – stosowne pełnomocnictwo.</w:t>
      </w:r>
    </w:p>
    <w:p w14:paraId="454CA286" w14:textId="77777777" w:rsidR="00CC6852" w:rsidRPr="00CA1799" w:rsidRDefault="00CC6852" w:rsidP="00D006A9">
      <w:pPr>
        <w:spacing w:line="300" w:lineRule="auto"/>
        <w:jc w:val="both"/>
        <w:rPr>
          <w:rFonts w:ascii="Times New Roman" w:hAnsi="Times New Roman" w:cs="Times New Roman"/>
          <w:sz w:val="21"/>
          <w:szCs w:val="21"/>
          <w:lang w:val="pl-PL"/>
        </w:rPr>
      </w:pPr>
    </w:p>
    <w:p w14:paraId="227DAC80" w14:textId="0033CE35" w:rsidR="00C456B3" w:rsidRPr="00842B19" w:rsidRDefault="00C456B3" w:rsidP="00D006A9">
      <w:pPr>
        <w:pStyle w:val="Nagwek1"/>
        <w:spacing w:line="300" w:lineRule="auto"/>
      </w:pPr>
      <w:r w:rsidRPr="00842B19">
        <w:t>Termin ważności oferty</w:t>
      </w:r>
    </w:p>
    <w:p w14:paraId="76A65B6E" w14:textId="222EAF29" w:rsidR="00616F3F" w:rsidRDefault="00616F3F" w:rsidP="00D006A9">
      <w:pPr>
        <w:pStyle w:val="Akapitzlist"/>
        <w:numPr>
          <w:ilvl w:val="0"/>
          <w:numId w:val="28"/>
        </w:numPr>
        <w:spacing w:line="300" w:lineRule="auto"/>
        <w:jc w:val="both"/>
        <w:rPr>
          <w:rFonts w:ascii="Times New Roman" w:hAnsi="Times New Roman" w:cs="Times New Roman"/>
          <w:sz w:val="21"/>
          <w:szCs w:val="21"/>
        </w:rPr>
      </w:pPr>
      <w:r w:rsidRPr="00616F3F">
        <w:rPr>
          <w:rFonts w:ascii="Times New Roman" w:hAnsi="Times New Roman" w:cs="Times New Roman"/>
          <w:sz w:val="21"/>
          <w:szCs w:val="21"/>
        </w:rPr>
        <w:t xml:space="preserve">Termin związania ofertą </w:t>
      </w:r>
      <w:r>
        <w:rPr>
          <w:rFonts w:ascii="Times New Roman" w:hAnsi="Times New Roman" w:cs="Times New Roman"/>
          <w:sz w:val="21"/>
          <w:szCs w:val="21"/>
        </w:rPr>
        <w:t>nie może być</w:t>
      </w:r>
      <w:r w:rsidRPr="00616F3F">
        <w:rPr>
          <w:rFonts w:ascii="Times New Roman" w:hAnsi="Times New Roman" w:cs="Times New Roman"/>
          <w:sz w:val="21"/>
          <w:szCs w:val="21"/>
        </w:rPr>
        <w:t xml:space="preserve"> nie krótszy niż </w:t>
      </w:r>
      <w:r w:rsidRPr="00574E25">
        <w:rPr>
          <w:rFonts w:ascii="Times New Roman" w:hAnsi="Times New Roman" w:cs="Times New Roman"/>
          <w:sz w:val="21"/>
          <w:szCs w:val="21"/>
        </w:rPr>
        <w:t>60</w:t>
      </w:r>
      <w:r w:rsidRPr="00616F3F">
        <w:rPr>
          <w:rFonts w:ascii="Times New Roman" w:hAnsi="Times New Roman" w:cs="Times New Roman"/>
          <w:sz w:val="21"/>
          <w:szCs w:val="21"/>
        </w:rPr>
        <w:t xml:space="preserve"> dni licząc od dnia zakończenia składania ofert</w:t>
      </w:r>
      <w:r>
        <w:rPr>
          <w:rFonts w:ascii="Times New Roman" w:hAnsi="Times New Roman" w:cs="Times New Roman"/>
          <w:sz w:val="21"/>
          <w:szCs w:val="21"/>
        </w:rPr>
        <w:t>.</w:t>
      </w:r>
    </w:p>
    <w:p w14:paraId="4C9379F2" w14:textId="02C84546" w:rsidR="00616F3F" w:rsidRDefault="00616F3F" w:rsidP="00D006A9">
      <w:pPr>
        <w:pStyle w:val="Akapitzlist"/>
        <w:numPr>
          <w:ilvl w:val="0"/>
          <w:numId w:val="28"/>
        </w:numPr>
        <w:spacing w:line="300" w:lineRule="auto"/>
        <w:jc w:val="both"/>
        <w:rPr>
          <w:rFonts w:ascii="Times New Roman" w:hAnsi="Times New Roman" w:cs="Times New Roman"/>
          <w:sz w:val="21"/>
          <w:szCs w:val="21"/>
        </w:rPr>
      </w:pPr>
      <w:r w:rsidRPr="00616F3F">
        <w:rPr>
          <w:rFonts w:ascii="Times New Roman" w:hAnsi="Times New Roman" w:cs="Times New Roman"/>
          <w:sz w:val="21"/>
          <w:szCs w:val="21"/>
        </w:rPr>
        <w:t>Wykonawca samodzielnie lub na wniosek Zamawiającego może przedłużyć termin związania ofertą</w:t>
      </w:r>
      <w:r>
        <w:rPr>
          <w:rFonts w:ascii="Times New Roman" w:hAnsi="Times New Roman" w:cs="Times New Roman"/>
          <w:sz w:val="21"/>
          <w:szCs w:val="21"/>
        </w:rPr>
        <w:t>.</w:t>
      </w:r>
    </w:p>
    <w:p w14:paraId="69C5A920" w14:textId="77777777" w:rsidR="00616F3F" w:rsidRPr="00CA1799" w:rsidRDefault="00616F3F" w:rsidP="00D006A9">
      <w:pPr>
        <w:spacing w:line="300" w:lineRule="auto"/>
        <w:jc w:val="both"/>
        <w:rPr>
          <w:rFonts w:ascii="Times New Roman" w:hAnsi="Times New Roman" w:cs="Times New Roman"/>
          <w:sz w:val="21"/>
          <w:szCs w:val="21"/>
          <w:lang w:val="pl-PL"/>
        </w:rPr>
      </w:pPr>
    </w:p>
    <w:p w14:paraId="198A0337" w14:textId="66E69CFC" w:rsidR="00C456B3" w:rsidRPr="00842B19" w:rsidRDefault="00C456B3" w:rsidP="00D006A9">
      <w:pPr>
        <w:pStyle w:val="Nagwek1"/>
        <w:spacing w:line="300" w:lineRule="auto"/>
      </w:pPr>
      <w:r w:rsidRPr="00842B19">
        <w:t>Miejsce i termin złożenia oferty, osoba do kontaktu</w:t>
      </w:r>
    </w:p>
    <w:p w14:paraId="5E2E604F" w14:textId="044D4790" w:rsidR="00616F3F" w:rsidRPr="00616F3F" w:rsidRDefault="00616F3F" w:rsidP="00D006A9">
      <w:pPr>
        <w:pStyle w:val="Akapitzlist"/>
        <w:numPr>
          <w:ilvl w:val="0"/>
          <w:numId w:val="27"/>
        </w:numPr>
        <w:spacing w:line="300" w:lineRule="auto"/>
        <w:jc w:val="both"/>
        <w:rPr>
          <w:rFonts w:ascii="Times New Roman" w:hAnsi="Times New Roman" w:cs="Times New Roman"/>
          <w:sz w:val="21"/>
          <w:szCs w:val="21"/>
        </w:rPr>
      </w:pPr>
      <w:r w:rsidRPr="00616F3F">
        <w:rPr>
          <w:rFonts w:ascii="Times New Roman" w:hAnsi="Times New Roman" w:cs="Times New Roman"/>
          <w:sz w:val="21"/>
          <w:szCs w:val="21"/>
        </w:rPr>
        <w:t>Ofertę zgodną z niniejszym zapytaniem ofertowym należy złożyć na załączonym formularzu wraz z</w:t>
      </w:r>
      <w:r w:rsidR="003876E7">
        <w:rPr>
          <w:rFonts w:ascii="Times New Roman" w:hAnsi="Times New Roman" w:cs="Times New Roman"/>
          <w:sz w:val="21"/>
          <w:szCs w:val="21"/>
        </w:rPr>
        <w:t> </w:t>
      </w:r>
      <w:r w:rsidRPr="00616F3F">
        <w:rPr>
          <w:rFonts w:ascii="Times New Roman" w:hAnsi="Times New Roman" w:cs="Times New Roman"/>
          <w:sz w:val="21"/>
          <w:szCs w:val="21"/>
        </w:rPr>
        <w:t xml:space="preserve">załącznikami w </w:t>
      </w:r>
      <w:r w:rsidRPr="00ED5B68">
        <w:rPr>
          <w:rFonts w:ascii="Times New Roman" w:hAnsi="Times New Roman" w:cs="Times New Roman"/>
          <w:sz w:val="21"/>
          <w:szCs w:val="21"/>
        </w:rPr>
        <w:t xml:space="preserve">terminie </w:t>
      </w:r>
      <w:r w:rsidR="001F79ED" w:rsidRPr="00ED5B68">
        <w:rPr>
          <w:rFonts w:ascii="Times New Roman" w:hAnsi="Times New Roman" w:cs="Times New Roman"/>
          <w:sz w:val="21"/>
          <w:szCs w:val="21"/>
        </w:rPr>
        <w:t>31</w:t>
      </w:r>
      <w:r w:rsidRPr="00ED5B68">
        <w:rPr>
          <w:rFonts w:ascii="Times New Roman" w:hAnsi="Times New Roman" w:cs="Times New Roman"/>
          <w:sz w:val="21"/>
          <w:szCs w:val="21"/>
        </w:rPr>
        <w:t xml:space="preserve"> dni od</w:t>
      </w:r>
      <w:r>
        <w:rPr>
          <w:rFonts w:ascii="Times New Roman" w:hAnsi="Times New Roman" w:cs="Times New Roman"/>
          <w:sz w:val="21"/>
          <w:szCs w:val="21"/>
        </w:rPr>
        <w:t xml:space="preserve"> dnia opublikowania niniejszego zapytania ofertowego tj. </w:t>
      </w:r>
      <w:r w:rsidRPr="00616F3F">
        <w:rPr>
          <w:rFonts w:ascii="Times New Roman" w:hAnsi="Times New Roman" w:cs="Times New Roman"/>
          <w:sz w:val="21"/>
          <w:szCs w:val="21"/>
        </w:rPr>
        <w:t xml:space="preserve">do </w:t>
      </w:r>
      <w:r>
        <w:rPr>
          <w:rFonts w:ascii="Times New Roman" w:hAnsi="Times New Roman" w:cs="Times New Roman"/>
          <w:sz w:val="21"/>
          <w:szCs w:val="21"/>
        </w:rPr>
        <w:t xml:space="preserve">dnia </w:t>
      </w:r>
      <w:r w:rsidR="008C09AA">
        <w:rPr>
          <w:rFonts w:ascii="Times New Roman" w:hAnsi="Times New Roman" w:cs="Times New Roman"/>
          <w:sz w:val="21"/>
          <w:szCs w:val="21"/>
        </w:rPr>
        <w:t>31</w:t>
      </w:r>
      <w:r w:rsidR="001F79ED">
        <w:rPr>
          <w:rFonts w:ascii="Times New Roman" w:hAnsi="Times New Roman" w:cs="Times New Roman"/>
          <w:sz w:val="21"/>
          <w:szCs w:val="21"/>
        </w:rPr>
        <w:t>.03.</w:t>
      </w:r>
      <w:r w:rsidRPr="00616F3F">
        <w:rPr>
          <w:rFonts w:ascii="Times New Roman" w:hAnsi="Times New Roman" w:cs="Times New Roman"/>
          <w:sz w:val="21"/>
          <w:szCs w:val="21"/>
        </w:rPr>
        <w:t>202</w:t>
      </w:r>
      <w:r>
        <w:rPr>
          <w:rFonts w:ascii="Times New Roman" w:hAnsi="Times New Roman" w:cs="Times New Roman"/>
          <w:sz w:val="21"/>
          <w:szCs w:val="21"/>
        </w:rPr>
        <w:t>5 </w:t>
      </w:r>
      <w:r w:rsidRPr="00616F3F">
        <w:rPr>
          <w:rFonts w:ascii="Times New Roman" w:hAnsi="Times New Roman" w:cs="Times New Roman"/>
          <w:sz w:val="21"/>
          <w:szCs w:val="21"/>
        </w:rPr>
        <w:t>r. Ofertę należy złożyć za pośrednictwem Bazy Konkurencyjności (BK2021) zgodnie z</w:t>
      </w:r>
      <w:r w:rsidR="003876E7">
        <w:rPr>
          <w:rFonts w:ascii="Times New Roman" w:hAnsi="Times New Roman" w:cs="Times New Roman"/>
          <w:sz w:val="21"/>
          <w:szCs w:val="21"/>
        </w:rPr>
        <w:t> </w:t>
      </w:r>
      <w:r w:rsidRPr="00616F3F">
        <w:rPr>
          <w:rFonts w:ascii="Times New Roman" w:hAnsi="Times New Roman" w:cs="Times New Roman"/>
          <w:sz w:val="21"/>
          <w:szCs w:val="21"/>
        </w:rPr>
        <w:t>obowiązującymi instrukcjami w tym zakresie wraz z wszystkimi wymaganymi załącznikami</w:t>
      </w:r>
      <w:r>
        <w:rPr>
          <w:rFonts w:ascii="Times New Roman" w:hAnsi="Times New Roman" w:cs="Times New Roman"/>
          <w:sz w:val="21"/>
          <w:szCs w:val="21"/>
        </w:rPr>
        <w:t>.</w:t>
      </w:r>
    </w:p>
    <w:p w14:paraId="1FA7320D" w14:textId="229CC0DE" w:rsidR="00616F3F" w:rsidRPr="00616F3F" w:rsidRDefault="00616F3F" w:rsidP="00D006A9">
      <w:pPr>
        <w:pStyle w:val="Akapitzlist"/>
        <w:numPr>
          <w:ilvl w:val="0"/>
          <w:numId w:val="27"/>
        </w:numPr>
        <w:spacing w:line="300" w:lineRule="auto"/>
        <w:jc w:val="both"/>
        <w:rPr>
          <w:rFonts w:ascii="Times New Roman" w:hAnsi="Times New Roman" w:cs="Times New Roman"/>
          <w:sz w:val="21"/>
          <w:szCs w:val="21"/>
        </w:rPr>
      </w:pPr>
      <w:r w:rsidRPr="00616F3F">
        <w:rPr>
          <w:rFonts w:ascii="Times New Roman" w:hAnsi="Times New Roman" w:cs="Times New Roman"/>
          <w:sz w:val="21"/>
          <w:szCs w:val="21"/>
        </w:rPr>
        <w:t>Oświadczenia, wnioski, zawiadomienia, pytania i odpowiedzi oraz informacje przekazywane są pomiędzy Zamawiającym i Wykonawcami poprzez Bazę Konkurencyjności.</w:t>
      </w:r>
    </w:p>
    <w:p w14:paraId="6C37DF55" w14:textId="77777777" w:rsidR="00616F3F" w:rsidRPr="00616F3F" w:rsidRDefault="00616F3F" w:rsidP="00D006A9">
      <w:pPr>
        <w:pStyle w:val="Akapitzlist"/>
        <w:numPr>
          <w:ilvl w:val="0"/>
          <w:numId w:val="27"/>
        </w:numPr>
        <w:spacing w:line="300" w:lineRule="auto"/>
        <w:jc w:val="both"/>
        <w:rPr>
          <w:rFonts w:ascii="Times New Roman" w:hAnsi="Times New Roman" w:cs="Times New Roman"/>
          <w:sz w:val="21"/>
          <w:szCs w:val="21"/>
        </w:rPr>
      </w:pPr>
      <w:r w:rsidRPr="00616F3F">
        <w:rPr>
          <w:rFonts w:ascii="Times New Roman" w:hAnsi="Times New Roman" w:cs="Times New Roman"/>
          <w:sz w:val="21"/>
          <w:szCs w:val="21"/>
        </w:rPr>
        <w:t>Wykonawca może zwrócić się z prośbą o wyjaśnienie treści Zapytania zadając pytanie za pomocą dostępnej opcji w BK2021.</w:t>
      </w:r>
    </w:p>
    <w:p w14:paraId="367FAC14" w14:textId="77777777" w:rsidR="00616F3F" w:rsidRPr="00616F3F" w:rsidRDefault="00616F3F" w:rsidP="00D006A9">
      <w:pPr>
        <w:pStyle w:val="Akapitzlist"/>
        <w:numPr>
          <w:ilvl w:val="0"/>
          <w:numId w:val="27"/>
        </w:numPr>
        <w:spacing w:line="300" w:lineRule="auto"/>
        <w:jc w:val="both"/>
        <w:rPr>
          <w:rFonts w:ascii="Times New Roman" w:hAnsi="Times New Roman" w:cs="Times New Roman"/>
          <w:sz w:val="21"/>
          <w:szCs w:val="21"/>
        </w:rPr>
      </w:pPr>
      <w:r w:rsidRPr="00616F3F">
        <w:rPr>
          <w:rFonts w:ascii="Times New Roman" w:hAnsi="Times New Roman" w:cs="Times New Roman"/>
          <w:sz w:val="21"/>
          <w:szCs w:val="21"/>
        </w:rPr>
        <w:t>Osoba do kontaktu w sprawie zamówienia:</w:t>
      </w:r>
    </w:p>
    <w:p w14:paraId="5AF939D4" w14:textId="38435CE0" w:rsidR="00616F3F" w:rsidRPr="006A4B1F" w:rsidRDefault="00ED5B68" w:rsidP="00D006A9">
      <w:pPr>
        <w:pStyle w:val="Akapitzlist"/>
        <w:numPr>
          <w:ilvl w:val="1"/>
          <w:numId w:val="27"/>
        </w:numPr>
        <w:spacing w:line="300" w:lineRule="auto"/>
        <w:jc w:val="both"/>
        <w:rPr>
          <w:rFonts w:ascii="Times New Roman" w:hAnsi="Times New Roman" w:cs="Times New Roman"/>
          <w:sz w:val="21"/>
          <w:szCs w:val="21"/>
        </w:rPr>
      </w:pPr>
      <w:r>
        <w:rPr>
          <w:rFonts w:ascii="Times New Roman" w:hAnsi="Times New Roman" w:cs="Times New Roman"/>
          <w:sz w:val="21"/>
          <w:szCs w:val="21"/>
        </w:rPr>
        <w:t>Marek Jankiewicz</w:t>
      </w:r>
      <w:r w:rsidR="00616F3F" w:rsidRPr="006A4B1F">
        <w:rPr>
          <w:rFonts w:ascii="Times New Roman" w:hAnsi="Times New Roman" w:cs="Times New Roman"/>
          <w:sz w:val="21"/>
          <w:szCs w:val="21"/>
        </w:rPr>
        <w:t xml:space="preserve">, e-mail: </w:t>
      </w:r>
      <w:r w:rsidR="006A4B1F" w:rsidRPr="006A4B1F">
        <w:rPr>
          <w:rFonts w:ascii="Times New Roman" w:hAnsi="Times New Roman" w:cs="Times New Roman"/>
          <w:sz w:val="21"/>
          <w:szCs w:val="21"/>
        </w:rPr>
        <w:t>zapytania@siatmar-sk.pl</w:t>
      </w:r>
    </w:p>
    <w:p w14:paraId="4D0FE179" w14:textId="77777777" w:rsidR="00616F3F" w:rsidRPr="006A4B1F" w:rsidRDefault="00616F3F" w:rsidP="00D006A9">
      <w:pPr>
        <w:spacing w:line="300" w:lineRule="auto"/>
        <w:jc w:val="both"/>
        <w:rPr>
          <w:rFonts w:ascii="Times New Roman" w:hAnsi="Times New Roman" w:cs="Times New Roman"/>
          <w:sz w:val="21"/>
          <w:szCs w:val="21"/>
          <w:lang w:val="pl-PL"/>
        </w:rPr>
      </w:pPr>
    </w:p>
    <w:p w14:paraId="70BB649E" w14:textId="20FB320C" w:rsidR="00C456B3" w:rsidRPr="00F102EB" w:rsidRDefault="00C456B3" w:rsidP="00D006A9">
      <w:pPr>
        <w:pStyle w:val="Nagwek1"/>
        <w:spacing w:line="300" w:lineRule="auto"/>
      </w:pPr>
      <w:r w:rsidRPr="00F102EB">
        <w:t>Informacje dot. RODO</w:t>
      </w:r>
    </w:p>
    <w:p w14:paraId="47F3B191" w14:textId="5FDBDDA9" w:rsidR="007D75FD" w:rsidRPr="007D75FD" w:rsidRDefault="007D75FD" w:rsidP="00D006A9">
      <w:pPr>
        <w:pStyle w:val="Akapitzlist"/>
        <w:numPr>
          <w:ilvl w:val="0"/>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F102EB">
        <w:rPr>
          <w:rFonts w:ascii="Times New Roman" w:hAnsi="Times New Roman" w:cs="Times New Roman"/>
          <w:sz w:val="21"/>
          <w:szCs w:val="21"/>
        </w:rPr>
        <w:t>(</w:t>
      </w:r>
      <w:r w:rsidRPr="007D75FD">
        <w:rPr>
          <w:rFonts w:ascii="Times New Roman" w:hAnsi="Times New Roman" w:cs="Times New Roman"/>
          <w:sz w:val="21"/>
          <w:szCs w:val="21"/>
        </w:rPr>
        <w:t xml:space="preserve">dalej </w:t>
      </w:r>
      <w:r w:rsidR="00F102EB">
        <w:rPr>
          <w:rFonts w:ascii="Times New Roman" w:hAnsi="Times New Roman" w:cs="Times New Roman"/>
          <w:sz w:val="21"/>
          <w:szCs w:val="21"/>
        </w:rPr>
        <w:t xml:space="preserve">jako: </w:t>
      </w:r>
      <w:r w:rsidRPr="007D75FD">
        <w:rPr>
          <w:rFonts w:ascii="Times New Roman" w:hAnsi="Times New Roman" w:cs="Times New Roman"/>
          <w:sz w:val="21"/>
          <w:szCs w:val="21"/>
        </w:rPr>
        <w:t>„RODO”</w:t>
      </w:r>
      <w:r w:rsidR="00F102EB">
        <w:rPr>
          <w:rFonts w:ascii="Times New Roman" w:hAnsi="Times New Roman" w:cs="Times New Roman"/>
          <w:sz w:val="21"/>
          <w:szCs w:val="21"/>
        </w:rPr>
        <w:t>)</w:t>
      </w:r>
      <w:r w:rsidRPr="007D75FD">
        <w:rPr>
          <w:rFonts w:ascii="Times New Roman" w:hAnsi="Times New Roman" w:cs="Times New Roman"/>
          <w:sz w:val="21"/>
          <w:szCs w:val="21"/>
        </w:rPr>
        <w:t>, Zamawiający informuje, że:</w:t>
      </w:r>
    </w:p>
    <w:p w14:paraId="6AEFE2B6" w14:textId="21D0D4B1" w:rsidR="007D75FD" w:rsidRPr="007D75FD" w:rsidRDefault="007D75FD" w:rsidP="00D006A9">
      <w:pPr>
        <w:pStyle w:val="Akapitzlist"/>
        <w:numPr>
          <w:ilvl w:val="1"/>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 xml:space="preserve">administratorem danych osobowych Wykonawcy jest Zamawiający, tj. </w:t>
      </w:r>
      <w:r w:rsidR="004D519D">
        <w:rPr>
          <w:rFonts w:ascii="Times New Roman" w:hAnsi="Times New Roman" w:cs="Times New Roman"/>
          <w:sz w:val="21"/>
          <w:szCs w:val="21"/>
        </w:rPr>
        <w:t>SIATMAR Marek Jankiewicz Spółka komandytowa</w:t>
      </w:r>
    </w:p>
    <w:p w14:paraId="0FD9548F" w14:textId="77777777" w:rsidR="007D75FD" w:rsidRPr="007D75FD" w:rsidRDefault="007D75FD" w:rsidP="00D006A9">
      <w:pPr>
        <w:pStyle w:val="Akapitzlist"/>
        <w:numPr>
          <w:ilvl w:val="1"/>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dane osobowe przetwarzane będą na podstawie art. 6 ust. 1 lit. c RODO w celach związanych z postępowaniem,</w:t>
      </w:r>
    </w:p>
    <w:p w14:paraId="1F8DAFEB" w14:textId="77777777" w:rsidR="007D75FD" w:rsidRPr="007D75FD" w:rsidRDefault="007D75FD" w:rsidP="00D006A9">
      <w:pPr>
        <w:pStyle w:val="Akapitzlist"/>
        <w:numPr>
          <w:ilvl w:val="1"/>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odbiorcami danych osobowych Wykonawcy będą osoby lub podmioty, którym udostępniona zostanie dokumentacja z postępowania w oparciu o przepisy dotyczące zasad udostępniania informacji publicznych;</w:t>
      </w:r>
    </w:p>
    <w:p w14:paraId="19A2862B" w14:textId="77777777" w:rsidR="007D75FD" w:rsidRPr="007D75FD" w:rsidRDefault="007D75FD" w:rsidP="00D006A9">
      <w:pPr>
        <w:pStyle w:val="Akapitzlist"/>
        <w:numPr>
          <w:ilvl w:val="1"/>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dane osobowe Wykonawcy będą przechowywane przez okres wynikający z postanowień zawartej umowy o dofinansowanie;</w:t>
      </w:r>
    </w:p>
    <w:p w14:paraId="0B01D127" w14:textId="77777777" w:rsidR="007D75FD" w:rsidRPr="007D75FD" w:rsidRDefault="007D75FD" w:rsidP="00D006A9">
      <w:pPr>
        <w:pStyle w:val="Akapitzlist"/>
        <w:numPr>
          <w:ilvl w:val="1"/>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obowiązek podania przez Wykonawcę danych osobowych bezpośrednio Zamawiającemu jest wymogiem związanym z udziałem w postępowaniu o udzielenie zamówienia publicznego;</w:t>
      </w:r>
    </w:p>
    <w:p w14:paraId="5FC17B1D" w14:textId="77777777" w:rsidR="007D75FD" w:rsidRPr="007D75FD" w:rsidRDefault="007D75FD" w:rsidP="00D006A9">
      <w:pPr>
        <w:pStyle w:val="Akapitzlist"/>
        <w:numPr>
          <w:ilvl w:val="1"/>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w odniesieniu do danych osobowych Wykonawcy decyzje nie będą podejmowane w sposób zautomatyzowany, stosowanie do art. 22 RODO;</w:t>
      </w:r>
    </w:p>
    <w:p w14:paraId="1C9CFF59" w14:textId="77777777" w:rsidR="007D75FD" w:rsidRPr="007D75FD" w:rsidRDefault="007D75FD" w:rsidP="00D006A9">
      <w:pPr>
        <w:pStyle w:val="Akapitzlist"/>
        <w:numPr>
          <w:ilvl w:val="1"/>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Wykonawca posiada:</w:t>
      </w:r>
    </w:p>
    <w:p w14:paraId="4DFCBDD1" w14:textId="77777777" w:rsidR="007D75FD" w:rsidRPr="007D75FD" w:rsidRDefault="007D75FD" w:rsidP="00D006A9">
      <w:pPr>
        <w:pStyle w:val="Akapitzlist"/>
        <w:numPr>
          <w:ilvl w:val="2"/>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na podstawie art. 15 RODO prawo dostępu do danych osobowych dotyczących Wykonawcy,</w:t>
      </w:r>
    </w:p>
    <w:p w14:paraId="740AD583" w14:textId="56879202" w:rsidR="007D75FD" w:rsidRPr="007D75FD" w:rsidRDefault="007D75FD" w:rsidP="00D006A9">
      <w:pPr>
        <w:pStyle w:val="Akapitzlist"/>
        <w:numPr>
          <w:ilvl w:val="2"/>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lastRenderedPageBreak/>
        <w:t xml:space="preserve">na podstawie art. 16 RODO prawo do sprostowania danych osobowych Wykonawcy </w:t>
      </w:r>
      <w:r w:rsidR="004D519D">
        <w:rPr>
          <w:rFonts w:ascii="Times New Roman" w:hAnsi="Times New Roman" w:cs="Times New Roman"/>
          <w:sz w:val="21"/>
          <w:szCs w:val="21"/>
        </w:rPr>
        <w:t>–</w:t>
      </w:r>
      <w:r w:rsidRPr="007D75FD">
        <w:rPr>
          <w:rFonts w:ascii="Times New Roman" w:hAnsi="Times New Roman" w:cs="Times New Roman"/>
          <w:sz w:val="21"/>
          <w:szCs w:val="21"/>
        </w:rPr>
        <w:t xml:space="preserve"> skorzystanie z prawa do sprostowania nie może skutkować zmianą wyniku postępowania o udzielenie zamówienia </w:t>
      </w:r>
      <w:r w:rsidR="00F07675" w:rsidRPr="007D75FD">
        <w:rPr>
          <w:rFonts w:ascii="Times New Roman" w:hAnsi="Times New Roman" w:cs="Times New Roman"/>
          <w:sz w:val="21"/>
          <w:szCs w:val="21"/>
        </w:rPr>
        <w:t>publicznego</w:t>
      </w:r>
      <w:r w:rsidRPr="007D75FD">
        <w:rPr>
          <w:rFonts w:ascii="Times New Roman" w:hAnsi="Times New Roman" w:cs="Times New Roman"/>
          <w:sz w:val="21"/>
          <w:szCs w:val="21"/>
        </w:rPr>
        <w:t xml:space="preserve"> ani zmianą postanowień umowy w zakresie niezgodnym z Zapytaniem ofertowym i złożoną ofertą oraz nie może naruszać integralności protokołu oraz jego załączników,</w:t>
      </w:r>
    </w:p>
    <w:p w14:paraId="5EADF395" w14:textId="77777777" w:rsidR="007D75FD" w:rsidRPr="007D75FD" w:rsidRDefault="007D75FD" w:rsidP="00D006A9">
      <w:pPr>
        <w:pStyle w:val="Akapitzlist"/>
        <w:numPr>
          <w:ilvl w:val="2"/>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na podstawie art. 18 RODO prawo żądania od administratora ograniczenia przetwarzania danych osobowych z zastrzeżeniem przypadków, o których mowa w art. 18 ust. 2 RODO,</w:t>
      </w:r>
    </w:p>
    <w:p w14:paraId="526671AC" w14:textId="77777777" w:rsidR="007D75FD" w:rsidRPr="007D75FD" w:rsidRDefault="007D75FD" w:rsidP="00D006A9">
      <w:pPr>
        <w:pStyle w:val="Akapitzlist"/>
        <w:numPr>
          <w:ilvl w:val="2"/>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prawo do wniesienia skargi do Prezesa Urzędu Ochrony Danych Osobowych, gdy Wykonawca uzna, że przetwarzanie danych osobowych dotyczących Wykonawcy narusza przepisy RODO,</w:t>
      </w:r>
    </w:p>
    <w:p w14:paraId="3F23A575" w14:textId="71131372" w:rsidR="007D75FD" w:rsidRPr="007D75FD" w:rsidRDefault="007D75FD" w:rsidP="00D006A9">
      <w:pPr>
        <w:pStyle w:val="Akapitzlist"/>
        <w:numPr>
          <w:ilvl w:val="1"/>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Wykonawcy nie przysługuje:</w:t>
      </w:r>
    </w:p>
    <w:p w14:paraId="558F4867" w14:textId="77777777" w:rsidR="007D75FD" w:rsidRPr="007D75FD" w:rsidRDefault="007D75FD" w:rsidP="00D006A9">
      <w:pPr>
        <w:pStyle w:val="Akapitzlist"/>
        <w:numPr>
          <w:ilvl w:val="2"/>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w związku z art. 17 ust 3 lit. B, d lub e RODO prawo do usunięcia danych osobowych,</w:t>
      </w:r>
    </w:p>
    <w:p w14:paraId="74D97B85" w14:textId="77777777" w:rsidR="007D75FD" w:rsidRPr="007D75FD" w:rsidRDefault="007D75FD" w:rsidP="00D006A9">
      <w:pPr>
        <w:pStyle w:val="Akapitzlist"/>
        <w:numPr>
          <w:ilvl w:val="2"/>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prawo przeniesienia danych osobowych, o którym mowa w art. 20 RODO,</w:t>
      </w:r>
    </w:p>
    <w:p w14:paraId="7BF4E427" w14:textId="6B18DECA" w:rsidR="007D75FD" w:rsidRDefault="007D75FD" w:rsidP="00D006A9">
      <w:pPr>
        <w:pStyle w:val="Akapitzlist"/>
        <w:numPr>
          <w:ilvl w:val="2"/>
          <w:numId w:val="26"/>
        </w:numPr>
        <w:spacing w:line="300" w:lineRule="auto"/>
        <w:jc w:val="both"/>
        <w:rPr>
          <w:rFonts w:ascii="Times New Roman" w:hAnsi="Times New Roman" w:cs="Times New Roman"/>
          <w:sz w:val="21"/>
          <w:szCs w:val="21"/>
        </w:rPr>
      </w:pPr>
      <w:r w:rsidRPr="007D75FD">
        <w:rPr>
          <w:rFonts w:ascii="Times New Roman" w:hAnsi="Times New Roman" w:cs="Times New Roman"/>
          <w:sz w:val="21"/>
          <w:szCs w:val="21"/>
        </w:rPr>
        <w:t>na podstawie art. 21 RODO prawo sprzeciwu wobec przetwarzania danych osobowych, gdyż podstawą prawną przetwarzania danych osobowych Wykonawcy jest art. 6 ust. 1 lit. C RODO</w:t>
      </w:r>
      <w:r>
        <w:rPr>
          <w:rFonts w:ascii="Times New Roman" w:hAnsi="Times New Roman" w:cs="Times New Roman"/>
          <w:sz w:val="21"/>
          <w:szCs w:val="21"/>
        </w:rPr>
        <w:t>.</w:t>
      </w:r>
    </w:p>
    <w:p w14:paraId="73EF4536" w14:textId="77777777" w:rsidR="007D75FD" w:rsidRPr="007D75FD" w:rsidRDefault="007D75FD" w:rsidP="00D006A9">
      <w:pPr>
        <w:spacing w:line="300" w:lineRule="auto"/>
        <w:jc w:val="both"/>
        <w:rPr>
          <w:rFonts w:ascii="Times New Roman" w:hAnsi="Times New Roman" w:cs="Times New Roman"/>
          <w:sz w:val="21"/>
          <w:szCs w:val="21"/>
        </w:rPr>
      </w:pPr>
    </w:p>
    <w:p w14:paraId="41859957" w14:textId="40D357E0" w:rsidR="00C456B3" w:rsidRDefault="00C456B3" w:rsidP="00D006A9">
      <w:pPr>
        <w:pStyle w:val="Nagwek1"/>
        <w:spacing w:line="300" w:lineRule="auto"/>
      </w:pPr>
      <w:r>
        <w:t>Wykaz załączników do Zapytania ofertowego</w:t>
      </w:r>
    </w:p>
    <w:p w14:paraId="53CCEECE" w14:textId="31C420AD" w:rsidR="00202D74" w:rsidRDefault="00202D74" w:rsidP="00D006A9">
      <w:pPr>
        <w:pStyle w:val="Akapitzlist"/>
        <w:numPr>
          <w:ilvl w:val="0"/>
          <w:numId w:val="43"/>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Załącznik nr 1 – </w:t>
      </w:r>
      <w:r w:rsidR="00AD042D">
        <w:rPr>
          <w:rFonts w:ascii="Times New Roman" w:hAnsi="Times New Roman" w:cs="Times New Roman"/>
          <w:sz w:val="21"/>
          <w:szCs w:val="21"/>
        </w:rPr>
        <w:t>Szczegółowy zakres inwestycji</w:t>
      </w:r>
    </w:p>
    <w:p w14:paraId="1FB982A2" w14:textId="12F2440A" w:rsidR="00202D74" w:rsidRPr="00202D74" w:rsidRDefault="00202D74" w:rsidP="00D006A9">
      <w:pPr>
        <w:pStyle w:val="Akapitzlist"/>
        <w:numPr>
          <w:ilvl w:val="0"/>
          <w:numId w:val="43"/>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Załącznik nr 2 – </w:t>
      </w:r>
      <w:r w:rsidR="00AD042D">
        <w:rPr>
          <w:rFonts w:ascii="Times New Roman" w:hAnsi="Times New Roman" w:cs="Times New Roman"/>
          <w:sz w:val="21"/>
          <w:szCs w:val="21"/>
        </w:rPr>
        <w:t>Formularz ofertowy</w:t>
      </w:r>
    </w:p>
    <w:p w14:paraId="08367724" w14:textId="0852BC83" w:rsidR="005B0637" w:rsidRPr="005B0637" w:rsidRDefault="00202D74" w:rsidP="00D006A9">
      <w:pPr>
        <w:pStyle w:val="Akapitzlist"/>
        <w:numPr>
          <w:ilvl w:val="0"/>
          <w:numId w:val="43"/>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Załącznik nr 3 – </w:t>
      </w:r>
      <w:r w:rsidR="00511A90">
        <w:rPr>
          <w:rFonts w:ascii="Times New Roman" w:hAnsi="Times New Roman" w:cs="Times New Roman"/>
          <w:sz w:val="21"/>
          <w:szCs w:val="21"/>
        </w:rPr>
        <w:t>Szczegółowe zestawienie elementów</w:t>
      </w:r>
      <w:r w:rsidR="005B0637" w:rsidRPr="005B0637">
        <w:rPr>
          <w:rFonts w:ascii="Times New Roman" w:hAnsi="Times New Roman" w:cs="Times New Roman"/>
          <w:sz w:val="21"/>
          <w:szCs w:val="21"/>
        </w:rPr>
        <w:t xml:space="preserve"> </w:t>
      </w:r>
    </w:p>
    <w:p w14:paraId="2C8559D9" w14:textId="1F23FBB1" w:rsidR="005B0637" w:rsidRPr="005B0637" w:rsidRDefault="005B0637" w:rsidP="00D006A9">
      <w:pPr>
        <w:pStyle w:val="Akapitzlist"/>
        <w:numPr>
          <w:ilvl w:val="0"/>
          <w:numId w:val="43"/>
        </w:numPr>
        <w:spacing w:line="300" w:lineRule="auto"/>
        <w:jc w:val="both"/>
        <w:rPr>
          <w:rFonts w:ascii="Times New Roman" w:hAnsi="Times New Roman" w:cs="Times New Roman"/>
          <w:sz w:val="21"/>
          <w:szCs w:val="21"/>
        </w:rPr>
      </w:pPr>
      <w:r>
        <w:rPr>
          <w:rFonts w:ascii="Times New Roman" w:hAnsi="Times New Roman" w:cs="Times New Roman"/>
          <w:sz w:val="21"/>
          <w:szCs w:val="21"/>
        </w:rPr>
        <w:t>Załącznik nr 4 – O</w:t>
      </w:r>
      <w:r w:rsidRPr="005B0637">
        <w:rPr>
          <w:rFonts w:ascii="Times New Roman" w:hAnsi="Times New Roman" w:cs="Times New Roman"/>
          <w:sz w:val="21"/>
          <w:szCs w:val="21"/>
        </w:rPr>
        <w:t>świadczenie Wykonawcy o spełnieniu warunków udziału w postępowaniu i braku podstaw do wykluczenia z postępowania;</w:t>
      </w:r>
    </w:p>
    <w:p w14:paraId="12D4B566" w14:textId="0F3523DE" w:rsidR="005B0637" w:rsidRPr="005B0637" w:rsidRDefault="00AF4793" w:rsidP="00D006A9">
      <w:pPr>
        <w:pStyle w:val="Akapitzlist"/>
        <w:numPr>
          <w:ilvl w:val="0"/>
          <w:numId w:val="43"/>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Załącznik nr 5 – </w:t>
      </w:r>
      <w:r w:rsidR="005B0637" w:rsidRPr="005B0637">
        <w:rPr>
          <w:rFonts w:ascii="Times New Roman" w:hAnsi="Times New Roman" w:cs="Times New Roman"/>
          <w:sz w:val="21"/>
          <w:szCs w:val="21"/>
        </w:rPr>
        <w:t>Wykaz robót;</w:t>
      </w:r>
    </w:p>
    <w:p w14:paraId="053FBC30" w14:textId="54C83798" w:rsidR="005B0637" w:rsidRPr="005B0637" w:rsidRDefault="00AF4793" w:rsidP="00D006A9">
      <w:pPr>
        <w:pStyle w:val="Akapitzlist"/>
        <w:numPr>
          <w:ilvl w:val="0"/>
          <w:numId w:val="43"/>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Załącznik nr 6 – </w:t>
      </w:r>
      <w:r w:rsidR="005B0637" w:rsidRPr="005B0637">
        <w:rPr>
          <w:rFonts w:ascii="Times New Roman" w:hAnsi="Times New Roman" w:cs="Times New Roman"/>
          <w:sz w:val="21"/>
          <w:szCs w:val="21"/>
        </w:rPr>
        <w:t>Wykaz osób;</w:t>
      </w:r>
    </w:p>
    <w:p w14:paraId="5CEF4530" w14:textId="316DB8B8" w:rsidR="00202D74" w:rsidRPr="00202D74" w:rsidRDefault="00202D74" w:rsidP="00D006A9">
      <w:pPr>
        <w:pStyle w:val="Akapitzlist"/>
        <w:numPr>
          <w:ilvl w:val="0"/>
          <w:numId w:val="43"/>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Załącznik nr 7 – </w:t>
      </w:r>
      <w:r w:rsidR="00F05CC4">
        <w:rPr>
          <w:rFonts w:ascii="Times New Roman" w:hAnsi="Times New Roman" w:cs="Times New Roman"/>
          <w:sz w:val="21"/>
          <w:szCs w:val="21"/>
        </w:rPr>
        <w:t>Wzór umowy</w:t>
      </w:r>
    </w:p>
    <w:p w14:paraId="261571BF" w14:textId="1C1176CE" w:rsidR="00202D74" w:rsidRPr="00202D74" w:rsidRDefault="00202D74" w:rsidP="00D006A9">
      <w:pPr>
        <w:pStyle w:val="Akapitzlist"/>
        <w:numPr>
          <w:ilvl w:val="0"/>
          <w:numId w:val="43"/>
        </w:numPr>
        <w:spacing w:line="300" w:lineRule="auto"/>
        <w:jc w:val="both"/>
        <w:rPr>
          <w:rFonts w:ascii="Times New Roman" w:hAnsi="Times New Roman" w:cs="Times New Roman"/>
          <w:sz w:val="21"/>
          <w:szCs w:val="21"/>
        </w:rPr>
      </w:pPr>
      <w:r>
        <w:rPr>
          <w:rFonts w:ascii="Times New Roman" w:hAnsi="Times New Roman" w:cs="Times New Roman"/>
          <w:sz w:val="21"/>
          <w:szCs w:val="21"/>
        </w:rPr>
        <w:t xml:space="preserve">Załącznik nr 8 – </w:t>
      </w:r>
      <w:r w:rsidR="00F05CC4">
        <w:rPr>
          <w:rFonts w:ascii="Times New Roman" w:hAnsi="Times New Roman" w:cs="Times New Roman"/>
          <w:sz w:val="21"/>
          <w:szCs w:val="21"/>
        </w:rPr>
        <w:t>Z</w:t>
      </w:r>
      <w:r w:rsidR="00F05CC4" w:rsidRPr="006A2B0E">
        <w:rPr>
          <w:rFonts w:ascii="Times New Roman" w:hAnsi="Times New Roman" w:cs="Times New Roman"/>
          <w:sz w:val="21"/>
          <w:szCs w:val="21"/>
        </w:rPr>
        <w:t>obowiązani</w:t>
      </w:r>
      <w:r w:rsidR="00F05CC4">
        <w:rPr>
          <w:rFonts w:ascii="Times New Roman" w:hAnsi="Times New Roman" w:cs="Times New Roman"/>
          <w:sz w:val="21"/>
          <w:szCs w:val="21"/>
        </w:rPr>
        <w:t>e</w:t>
      </w:r>
      <w:r w:rsidR="00F05CC4" w:rsidRPr="006A2B0E">
        <w:rPr>
          <w:rFonts w:ascii="Times New Roman" w:hAnsi="Times New Roman" w:cs="Times New Roman"/>
          <w:sz w:val="21"/>
          <w:szCs w:val="21"/>
        </w:rPr>
        <w:t xml:space="preserve"> o</w:t>
      </w:r>
      <w:r w:rsidR="00F05CC4">
        <w:rPr>
          <w:rFonts w:ascii="Times New Roman" w:hAnsi="Times New Roman" w:cs="Times New Roman"/>
          <w:sz w:val="21"/>
          <w:szCs w:val="21"/>
        </w:rPr>
        <w:t> </w:t>
      </w:r>
      <w:r w:rsidR="00F05CC4" w:rsidRPr="006A2B0E">
        <w:rPr>
          <w:rFonts w:ascii="Times New Roman" w:hAnsi="Times New Roman" w:cs="Times New Roman"/>
          <w:sz w:val="21"/>
          <w:szCs w:val="21"/>
        </w:rPr>
        <w:t>zachowaniu poufności</w:t>
      </w:r>
    </w:p>
    <w:p w14:paraId="5D37C98D" w14:textId="743CA2F2" w:rsidR="005854BF" w:rsidRDefault="005854BF" w:rsidP="00D006A9">
      <w:pPr>
        <w:spacing w:line="300" w:lineRule="auto"/>
        <w:jc w:val="both"/>
        <w:rPr>
          <w:rFonts w:ascii="Times New Roman" w:hAnsi="Times New Roman" w:cs="Times New Roman"/>
          <w:sz w:val="21"/>
          <w:szCs w:val="21"/>
          <w:lang w:val="pl-PL"/>
        </w:rPr>
      </w:pPr>
    </w:p>
    <w:sectPr w:rsidR="005854BF" w:rsidSect="008F0326">
      <w:footerReference w:type="default" r:id="rId7"/>
      <w:pgSz w:w="11906" w:h="16838"/>
      <w:pgMar w:top="680" w:right="907" w:bottom="156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7B38A" w14:textId="77777777" w:rsidR="00057F31" w:rsidRDefault="00057F31" w:rsidP="000D5450">
      <w:r>
        <w:separator/>
      </w:r>
    </w:p>
  </w:endnote>
  <w:endnote w:type="continuationSeparator" w:id="0">
    <w:p w14:paraId="4E7879D3" w14:textId="77777777" w:rsidR="00057F31" w:rsidRDefault="00057F31" w:rsidP="000D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5100" w14:textId="7DCB81ED" w:rsidR="000D5450" w:rsidRDefault="00002440">
    <w:pPr>
      <w:pStyle w:val="Stopka"/>
    </w:pPr>
    <w:r>
      <w:rPr>
        <w:noProof/>
      </w:rPr>
      <w:drawing>
        <wp:inline distT="0" distB="0" distL="0" distR="0" wp14:anchorId="03445DA2" wp14:editId="70C8BF21">
          <wp:extent cx="5755005" cy="420370"/>
          <wp:effectExtent l="0" t="0" r="0" b="0"/>
          <wp:docPr id="2128922825" name="Obraz 21289228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BC6E" w14:textId="77777777" w:rsidR="00057F31" w:rsidRDefault="00057F31" w:rsidP="000D5450">
      <w:r>
        <w:separator/>
      </w:r>
    </w:p>
  </w:footnote>
  <w:footnote w:type="continuationSeparator" w:id="0">
    <w:p w14:paraId="085FEE51" w14:textId="77777777" w:rsidR="00057F31" w:rsidRDefault="00057F31" w:rsidP="000D5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00CE"/>
    <w:multiLevelType w:val="hybridMultilevel"/>
    <w:tmpl w:val="DC6246EA"/>
    <w:lvl w:ilvl="0" w:tplc="005046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743E8"/>
    <w:multiLevelType w:val="hybridMultilevel"/>
    <w:tmpl w:val="29A03B76"/>
    <w:lvl w:ilvl="0" w:tplc="62AE3B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4216B"/>
    <w:multiLevelType w:val="hybridMultilevel"/>
    <w:tmpl w:val="BE02FDA4"/>
    <w:lvl w:ilvl="0" w:tplc="473C245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A7302D"/>
    <w:multiLevelType w:val="hybridMultilevel"/>
    <w:tmpl w:val="2F5E7C3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513B04"/>
    <w:multiLevelType w:val="hybridMultilevel"/>
    <w:tmpl w:val="67467FCE"/>
    <w:lvl w:ilvl="0" w:tplc="8E5036A4">
      <w:start w:val="1"/>
      <w:numFmt w:val="upperLetter"/>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26296"/>
    <w:multiLevelType w:val="hybridMultilevel"/>
    <w:tmpl w:val="1A0488BC"/>
    <w:lvl w:ilvl="0" w:tplc="A0185A6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C30A86"/>
    <w:multiLevelType w:val="hybridMultilevel"/>
    <w:tmpl w:val="F1806BEE"/>
    <w:lvl w:ilvl="0" w:tplc="E7903D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C1B24"/>
    <w:multiLevelType w:val="hybridMultilevel"/>
    <w:tmpl w:val="27B24914"/>
    <w:lvl w:ilvl="0" w:tplc="FBACA09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7E43B2"/>
    <w:multiLevelType w:val="hybridMultilevel"/>
    <w:tmpl w:val="4F502590"/>
    <w:lvl w:ilvl="0" w:tplc="0C3008D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27058E"/>
    <w:multiLevelType w:val="hybridMultilevel"/>
    <w:tmpl w:val="EC007C5C"/>
    <w:lvl w:ilvl="0" w:tplc="3E64E5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0400A9"/>
    <w:multiLevelType w:val="hybridMultilevel"/>
    <w:tmpl w:val="026EA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082B81"/>
    <w:multiLevelType w:val="hybridMultilevel"/>
    <w:tmpl w:val="92B6C0CE"/>
    <w:lvl w:ilvl="0" w:tplc="7C5E859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A771D2"/>
    <w:multiLevelType w:val="hybridMultilevel"/>
    <w:tmpl w:val="D5140B04"/>
    <w:lvl w:ilvl="0" w:tplc="70DC13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9F0CA6"/>
    <w:multiLevelType w:val="hybridMultilevel"/>
    <w:tmpl w:val="4FD4CA34"/>
    <w:lvl w:ilvl="0" w:tplc="2EC805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7106C7"/>
    <w:multiLevelType w:val="hybridMultilevel"/>
    <w:tmpl w:val="B6A2EF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BB4119C"/>
    <w:multiLevelType w:val="hybridMultilevel"/>
    <w:tmpl w:val="71A06B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147AA5"/>
    <w:multiLevelType w:val="hybridMultilevel"/>
    <w:tmpl w:val="DB2267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9227C9"/>
    <w:multiLevelType w:val="hybridMultilevel"/>
    <w:tmpl w:val="5A72254C"/>
    <w:lvl w:ilvl="0" w:tplc="80F6F9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258FC"/>
    <w:multiLevelType w:val="hybridMultilevel"/>
    <w:tmpl w:val="8536D7C4"/>
    <w:lvl w:ilvl="0" w:tplc="EF5894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9A7253"/>
    <w:multiLevelType w:val="hybridMultilevel"/>
    <w:tmpl w:val="6012101C"/>
    <w:lvl w:ilvl="0" w:tplc="60867E7E">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15:restartNumberingAfterBreak="0">
    <w:nsid w:val="25073A78"/>
    <w:multiLevelType w:val="hybridMultilevel"/>
    <w:tmpl w:val="CBD2E182"/>
    <w:lvl w:ilvl="0" w:tplc="FFFFFFFF">
      <w:start w:val="1"/>
      <w:numFmt w:val="bullet"/>
      <w:lvlText w:val=""/>
      <w:lvlJc w:val="left"/>
      <w:pPr>
        <w:ind w:left="2160" w:hanging="360"/>
      </w:pPr>
      <w:rPr>
        <w:rFonts w:ascii="Symbol" w:hAnsi="Symbol" w:hint="default"/>
      </w:rPr>
    </w:lvl>
    <w:lvl w:ilvl="1" w:tplc="60867E7E">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1" w15:restartNumberingAfterBreak="0">
    <w:nsid w:val="29223B70"/>
    <w:multiLevelType w:val="hybridMultilevel"/>
    <w:tmpl w:val="A6E2C91E"/>
    <w:lvl w:ilvl="0" w:tplc="0415000F">
      <w:start w:val="1"/>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2" w15:restartNumberingAfterBreak="0">
    <w:nsid w:val="2C0C0A0D"/>
    <w:multiLevelType w:val="hybridMultilevel"/>
    <w:tmpl w:val="477816BA"/>
    <w:lvl w:ilvl="0" w:tplc="2C02CE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FF24C5"/>
    <w:multiLevelType w:val="hybridMultilevel"/>
    <w:tmpl w:val="387AED08"/>
    <w:lvl w:ilvl="0" w:tplc="A4B8DA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916A85"/>
    <w:multiLevelType w:val="multilevel"/>
    <w:tmpl w:val="86C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F32556"/>
    <w:multiLevelType w:val="hybridMultilevel"/>
    <w:tmpl w:val="B986E3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496187"/>
    <w:multiLevelType w:val="hybridMultilevel"/>
    <w:tmpl w:val="8D9068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CE51FF"/>
    <w:multiLevelType w:val="hybridMultilevel"/>
    <w:tmpl w:val="8FD6ABE6"/>
    <w:lvl w:ilvl="0" w:tplc="B7C0BB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0E0EB0"/>
    <w:multiLevelType w:val="hybridMultilevel"/>
    <w:tmpl w:val="2A94C96E"/>
    <w:lvl w:ilvl="0" w:tplc="5D18E4B2">
      <w:start w:val="1"/>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C25AD0"/>
    <w:multiLevelType w:val="hybridMultilevel"/>
    <w:tmpl w:val="F9387924"/>
    <w:lvl w:ilvl="0" w:tplc="0BAE4E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F3419A"/>
    <w:multiLevelType w:val="hybridMultilevel"/>
    <w:tmpl w:val="880A8924"/>
    <w:lvl w:ilvl="0" w:tplc="A934BB42">
      <w:start w:val="1"/>
      <w:numFmt w:val="upperRoman"/>
      <w:pStyle w:val="Nagwek1"/>
      <w:lvlText w:val="%1."/>
      <w:lvlJc w:val="righ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1C2D2A"/>
    <w:multiLevelType w:val="hybridMultilevel"/>
    <w:tmpl w:val="B084305C"/>
    <w:lvl w:ilvl="0" w:tplc="2D34A0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C712B8"/>
    <w:multiLevelType w:val="hybridMultilevel"/>
    <w:tmpl w:val="56C8C27C"/>
    <w:lvl w:ilvl="0" w:tplc="504839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DA6EF8"/>
    <w:multiLevelType w:val="hybridMultilevel"/>
    <w:tmpl w:val="00283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0A4519"/>
    <w:multiLevelType w:val="hybridMultilevel"/>
    <w:tmpl w:val="8342D8DA"/>
    <w:lvl w:ilvl="0" w:tplc="5B0AEB3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027A9B"/>
    <w:multiLevelType w:val="hybridMultilevel"/>
    <w:tmpl w:val="0546A250"/>
    <w:lvl w:ilvl="0" w:tplc="EF008ED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B11B1F"/>
    <w:multiLevelType w:val="hybridMultilevel"/>
    <w:tmpl w:val="A4CE1CE2"/>
    <w:lvl w:ilvl="0" w:tplc="84D6AB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A527E2"/>
    <w:multiLevelType w:val="hybridMultilevel"/>
    <w:tmpl w:val="D5D01690"/>
    <w:lvl w:ilvl="0" w:tplc="7C9A94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1B248A"/>
    <w:multiLevelType w:val="hybridMultilevel"/>
    <w:tmpl w:val="54A0E3D0"/>
    <w:lvl w:ilvl="0" w:tplc="76BCAA64">
      <w:start w:val="1"/>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8F12690"/>
    <w:multiLevelType w:val="hybridMultilevel"/>
    <w:tmpl w:val="62C23F94"/>
    <w:lvl w:ilvl="0" w:tplc="C906976A">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7612646B"/>
    <w:multiLevelType w:val="hybridMultilevel"/>
    <w:tmpl w:val="AC0CF574"/>
    <w:lvl w:ilvl="0" w:tplc="72825F7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A728BA"/>
    <w:multiLevelType w:val="hybridMultilevel"/>
    <w:tmpl w:val="139E133C"/>
    <w:lvl w:ilvl="0" w:tplc="5562219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C35799"/>
    <w:multiLevelType w:val="hybridMultilevel"/>
    <w:tmpl w:val="65B419B8"/>
    <w:lvl w:ilvl="0" w:tplc="D2267B3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0B37BC"/>
    <w:multiLevelType w:val="hybridMultilevel"/>
    <w:tmpl w:val="A9AE0FC0"/>
    <w:lvl w:ilvl="0" w:tplc="A5DA47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BC4682"/>
    <w:multiLevelType w:val="hybridMultilevel"/>
    <w:tmpl w:val="62746246"/>
    <w:lvl w:ilvl="0" w:tplc="12465B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BE1E87"/>
    <w:multiLevelType w:val="hybridMultilevel"/>
    <w:tmpl w:val="5672CDC8"/>
    <w:lvl w:ilvl="0" w:tplc="578063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DF50E0"/>
    <w:multiLevelType w:val="hybridMultilevel"/>
    <w:tmpl w:val="C866995A"/>
    <w:lvl w:ilvl="0" w:tplc="0A14E6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468056">
    <w:abstractNumId w:val="24"/>
  </w:num>
  <w:num w:numId="2" w16cid:durableId="362024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748166">
    <w:abstractNumId w:val="33"/>
  </w:num>
  <w:num w:numId="4" w16cid:durableId="1166559284">
    <w:abstractNumId w:val="38"/>
  </w:num>
  <w:num w:numId="5" w16cid:durableId="2144544065">
    <w:abstractNumId w:val="14"/>
  </w:num>
  <w:num w:numId="6" w16cid:durableId="1701315984">
    <w:abstractNumId w:val="15"/>
  </w:num>
  <w:num w:numId="7" w16cid:durableId="1909071220">
    <w:abstractNumId w:val="10"/>
  </w:num>
  <w:num w:numId="8" w16cid:durableId="179661419">
    <w:abstractNumId w:val="25"/>
  </w:num>
  <w:num w:numId="9" w16cid:durableId="2014645280">
    <w:abstractNumId w:val="26"/>
  </w:num>
  <w:num w:numId="10" w16cid:durableId="381516704">
    <w:abstractNumId w:val="16"/>
  </w:num>
  <w:num w:numId="11" w16cid:durableId="378676764">
    <w:abstractNumId w:val="28"/>
  </w:num>
  <w:num w:numId="12" w16cid:durableId="2091996516">
    <w:abstractNumId w:val="3"/>
  </w:num>
  <w:num w:numId="13" w16cid:durableId="464928710">
    <w:abstractNumId w:val="30"/>
  </w:num>
  <w:num w:numId="14" w16cid:durableId="313486733">
    <w:abstractNumId w:val="0"/>
  </w:num>
  <w:num w:numId="15" w16cid:durableId="1276794876">
    <w:abstractNumId w:val="45"/>
  </w:num>
  <w:num w:numId="16" w16cid:durableId="1632175108">
    <w:abstractNumId w:val="12"/>
  </w:num>
  <w:num w:numId="17" w16cid:durableId="577791908">
    <w:abstractNumId w:val="11"/>
  </w:num>
  <w:num w:numId="18" w16cid:durableId="1474566272">
    <w:abstractNumId w:val="9"/>
  </w:num>
  <w:num w:numId="19" w16cid:durableId="1536655188">
    <w:abstractNumId w:val="46"/>
  </w:num>
  <w:num w:numId="20" w16cid:durableId="1687319792">
    <w:abstractNumId w:val="6"/>
  </w:num>
  <w:num w:numId="21" w16cid:durableId="1069378717">
    <w:abstractNumId w:val="8"/>
  </w:num>
  <w:num w:numId="22" w16cid:durableId="857080264">
    <w:abstractNumId w:val="29"/>
  </w:num>
  <w:num w:numId="23" w16cid:durableId="1432974759">
    <w:abstractNumId w:val="23"/>
  </w:num>
  <w:num w:numId="24" w16cid:durableId="39400675">
    <w:abstractNumId w:val="34"/>
  </w:num>
  <w:num w:numId="25" w16cid:durableId="1665430601">
    <w:abstractNumId w:val="43"/>
  </w:num>
  <w:num w:numId="26" w16cid:durableId="1552694972">
    <w:abstractNumId w:val="35"/>
  </w:num>
  <w:num w:numId="27" w16cid:durableId="1570070070">
    <w:abstractNumId w:val="7"/>
  </w:num>
  <w:num w:numId="28" w16cid:durableId="207570667">
    <w:abstractNumId w:val="18"/>
  </w:num>
  <w:num w:numId="29" w16cid:durableId="1540127884">
    <w:abstractNumId w:val="42"/>
  </w:num>
  <w:num w:numId="30" w16cid:durableId="1783452784">
    <w:abstractNumId w:val="13"/>
  </w:num>
  <w:num w:numId="31" w16cid:durableId="847138828">
    <w:abstractNumId w:val="4"/>
  </w:num>
  <w:num w:numId="32" w16cid:durableId="1612543031">
    <w:abstractNumId w:val="1"/>
  </w:num>
  <w:num w:numId="33" w16cid:durableId="648485128">
    <w:abstractNumId w:val="44"/>
  </w:num>
  <w:num w:numId="34" w16cid:durableId="817652743">
    <w:abstractNumId w:val="41"/>
  </w:num>
  <w:num w:numId="35" w16cid:durableId="1664627710">
    <w:abstractNumId w:val="27"/>
  </w:num>
  <w:num w:numId="36" w16cid:durableId="1381711744">
    <w:abstractNumId w:val="5"/>
  </w:num>
  <w:num w:numId="37" w16cid:durableId="1095518186">
    <w:abstractNumId w:val="22"/>
  </w:num>
  <w:num w:numId="38" w16cid:durableId="121464036">
    <w:abstractNumId w:val="17"/>
  </w:num>
  <w:num w:numId="39" w16cid:durableId="690453243">
    <w:abstractNumId w:val="36"/>
  </w:num>
  <w:num w:numId="40" w16cid:durableId="1413770067">
    <w:abstractNumId w:val="31"/>
  </w:num>
  <w:num w:numId="41" w16cid:durableId="896741967">
    <w:abstractNumId w:val="40"/>
  </w:num>
  <w:num w:numId="42" w16cid:durableId="952975765">
    <w:abstractNumId w:val="2"/>
  </w:num>
  <w:num w:numId="43" w16cid:durableId="1159344909">
    <w:abstractNumId w:val="37"/>
  </w:num>
  <w:num w:numId="44" w16cid:durableId="1378428517">
    <w:abstractNumId w:val="32"/>
  </w:num>
  <w:num w:numId="45" w16cid:durableId="805701696">
    <w:abstractNumId w:val="19"/>
  </w:num>
  <w:num w:numId="46" w16cid:durableId="1085296904">
    <w:abstractNumId w:val="20"/>
  </w:num>
  <w:num w:numId="47" w16cid:durableId="1583222800">
    <w:abstractNumId w:val="39"/>
  </w:num>
  <w:num w:numId="48" w16cid:durableId="10209343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D0"/>
    <w:rsid w:val="00001336"/>
    <w:rsid w:val="00002440"/>
    <w:rsid w:val="00003650"/>
    <w:rsid w:val="00004685"/>
    <w:rsid w:val="000063F1"/>
    <w:rsid w:val="000174B5"/>
    <w:rsid w:val="00021410"/>
    <w:rsid w:val="00027A3D"/>
    <w:rsid w:val="00034A5A"/>
    <w:rsid w:val="00040458"/>
    <w:rsid w:val="00042467"/>
    <w:rsid w:val="00044B28"/>
    <w:rsid w:val="000521E7"/>
    <w:rsid w:val="000525E6"/>
    <w:rsid w:val="00057F31"/>
    <w:rsid w:val="00060FD6"/>
    <w:rsid w:val="00073BE4"/>
    <w:rsid w:val="000747D8"/>
    <w:rsid w:val="000813E4"/>
    <w:rsid w:val="00085872"/>
    <w:rsid w:val="00086DD8"/>
    <w:rsid w:val="00090EE3"/>
    <w:rsid w:val="000A03AD"/>
    <w:rsid w:val="000A6C72"/>
    <w:rsid w:val="000B41E7"/>
    <w:rsid w:val="000B5A1B"/>
    <w:rsid w:val="000C1D05"/>
    <w:rsid w:val="000C2F5E"/>
    <w:rsid w:val="000C6E9A"/>
    <w:rsid w:val="000D0DF6"/>
    <w:rsid w:val="000D5450"/>
    <w:rsid w:val="000D5EC0"/>
    <w:rsid w:val="000E2B9E"/>
    <w:rsid w:val="000E59C2"/>
    <w:rsid w:val="000E79AA"/>
    <w:rsid w:val="000F28A6"/>
    <w:rsid w:val="000F3220"/>
    <w:rsid w:val="000F367C"/>
    <w:rsid w:val="000F6259"/>
    <w:rsid w:val="000F6644"/>
    <w:rsid w:val="00104B24"/>
    <w:rsid w:val="001054E7"/>
    <w:rsid w:val="00115C8B"/>
    <w:rsid w:val="00115D04"/>
    <w:rsid w:val="0012203A"/>
    <w:rsid w:val="00122435"/>
    <w:rsid w:val="00122C79"/>
    <w:rsid w:val="001254D1"/>
    <w:rsid w:val="0012645C"/>
    <w:rsid w:val="00131061"/>
    <w:rsid w:val="00135111"/>
    <w:rsid w:val="0013544D"/>
    <w:rsid w:val="00135775"/>
    <w:rsid w:val="00146BB9"/>
    <w:rsid w:val="00150B44"/>
    <w:rsid w:val="00154944"/>
    <w:rsid w:val="00156687"/>
    <w:rsid w:val="001629D6"/>
    <w:rsid w:val="0016388C"/>
    <w:rsid w:val="001643D8"/>
    <w:rsid w:val="0016760B"/>
    <w:rsid w:val="001752C1"/>
    <w:rsid w:val="001800BC"/>
    <w:rsid w:val="00181139"/>
    <w:rsid w:val="00186B19"/>
    <w:rsid w:val="00186C3F"/>
    <w:rsid w:val="001913A8"/>
    <w:rsid w:val="001A2AC2"/>
    <w:rsid w:val="001A2D1A"/>
    <w:rsid w:val="001A4BA7"/>
    <w:rsid w:val="001A649C"/>
    <w:rsid w:val="001A65C2"/>
    <w:rsid w:val="001C31CC"/>
    <w:rsid w:val="001C3B58"/>
    <w:rsid w:val="001D443C"/>
    <w:rsid w:val="001D4C1A"/>
    <w:rsid w:val="001E1BC9"/>
    <w:rsid w:val="001E292C"/>
    <w:rsid w:val="001F79ED"/>
    <w:rsid w:val="00202D74"/>
    <w:rsid w:val="00211BFA"/>
    <w:rsid w:val="00214A99"/>
    <w:rsid w:val="00214E02"/>
    <w:rsid w:val="00216742"/>
    <w:rsid w:val="0022160F"/>
    <w:rsid w:val="002223EB"/>
    <w:rsid w:val="00226530"/>
    <w:rsid w:val="00233528"/>
    <w:rsid w:val="00235D9B"/>
    <w:rsid w:val="002374C2"/>
    <w:rsid w:val="00237717"/>
    <w:rsid w:val="00241CD0"/>
    <w:rsid w:val="00246068"/>
    <w:rsid w:val="0024781F"/>
    <w:rsid w:val="00251E7A"/>
    <w:rsid w:val="00254732"/>
    <w:rsid w:val="002617FB"/>
    <w:rsid w:val="0026342D"/>
    <w:rsid w:val="002662A7"/>
    <w:rsid w:val="00274F27"/>
    <w:rsid w:val="00274FAC"/>
    <w:rsid w:val="00292D01"/>
    <w:rsid w:val="00292DBB"/>
    <w:rsid w:val="00297D55"/>
    <w:rsid w:val="002A58DE"/>
    <w:rsid w:val="002B4C0C"/>
    <w:rsid w:val="002B6102"/>
    <w:rsid w:val="002C14D7"/>
    <w:rsid w:val="002C3211"/>
    <w:rsid w:val="002C3378"/>
    <w:rsid w:val="002C489C"/>
    <w:rsid w:val="002C7B97"/>
    <w:rsid w:val="002D7890"/>
    <w:rsid w:val="002E3BCE"/>
    <w:rsid w:val="002E5D26"/>
    <w:rsid w:val="002E6AAA"/>
    <w:rsid w:val="002F2063"/>
    <w:rsid w:val="002F2522"/>
    <w:rsid w:val="002F6A78"/>
    <w:rsid w:val="00301147"/>
    <w:rsid w:val="00303BBB"/>
    <w:rsid w:val="00306284"/>
    <w:rsid w:val="00312435"/>
    <w:rsid w:val="0031385B"/>
    <w:rsid w:val="003139BD"/>
    <w:rsid w:val="003150F3"/>
    <w:rsid w:val="00320C8D"/>
    <w:rsid w:val="003342C1"/>
    <w:rsid w:val="0033490C"/>
    <w:rsid w:val="00335D57"/>
    <w:rsid w:val="003363C2"/>
    <w:rsid w:val="00344C27"/>
    <w:rsid w:val="0035155D"/>
    <w:rsid w:val="00357B1E"/>
    <w:rsid w:val="00371624"/>
    <w:rsid w:val="003717E8"/>
    <w:rsid w:val="0037294C"/>
    <w:rsid w:val="00376259"/>
    <w:rsid w:val="00377AC0"/>
    <w:rsid w:val="00380B05"/>
    <w:rsid w:val="003810DD"/>
    <w:rsid w:val="00386204"/>
    <w:rsid w:val="003876E7"/>
    <w:rsid w:val="00387B8D"/>
    <w:rsid w:val="003972FF"/>
    <w:rsid w:val="003A0832"/>
    <w:rsid w:val="003A0ACF"/>
    <w:rsid w:val="003A5E1D"/>
    <w:rsid w:val="003C1526"/>
    <w:rsid w:val="003C1D00"/>
    <w:rsid w:val="003C4A34"/>
    <w:rsid w:val="003D11E3"/>
    <w:rsid w:val="003D36ED"/>
    <w:rsid w:val="003D54B5"/>
    <w:rsid w:val="003D669E"/>
    <w:rsid w:val="003E4F08"/>
    <w:rsid w:val="003E646F"/>
    <w:rsid w:val="00401527"/>
    <w:rsid w:val="00402A2A"/>
    <w:rsid w:val="00402C59"/>
    <w:rsid w:val="004039EF"/>
    <w:rsid w:val="00404A72"/>
    <w:rsid w:val="004076B1"/>
    <w:rsid w:val="00407F9C"/>
    <w:rsid w:val="00421DD9"/>
    <w:rsid w:val="0042207B"/>
    <w:rsid w:val="004220FC"/>
    <w:rsid w:val="00430FBA"/>
    <w:rsid w:val="004325A2"/>
    <w:rsid w:val="004508E6"/>
    <w:rsid w:val="00466940"/>
    <w:rsid w:val="00473A21"/>
    <w:rsid w:val="0047641A"/>
    <w:rsid w:val="004770BC"/>
    <w:rsid w:val="00477763"/>
    <w:rsid w:val="00483159"/>
    <w:rsid w:val="00483BC5"/>
    <w:rsid w:val="00486376"/>
    <w:rsid w:val="0049619B"/>
    <w:rsid w:val="00496224"/>
    <w:rsid w:val="004A2C1F"/>
    <w:rsid w:val="004B2676"/>
    <w:rsid w:val="004B27B1"/>
    <w:rsid w:val="004B3B9C"/>
    <w:rsid w:val="004C45A9"/>
    <w:rsid w:val="004D3724"/>
    <w:rsid w:val="004D519D"/>
    <w:rsid w:val="004E4605"/>
    <w:rsid w:val="004E6BA2"/>
    <w:rsid w:val="004F3687"/>
    <w:rsid w:val="004F3893"/>
    <w:rsid w:val="004F422F"/>
    <w:rsid w:val="004F5014"/>
    <w:rsid w:val="004F5F5C"/>
    <w:rsid w:val="00500954"/>
    <w:rsid w:val="00504BA9"/>
    <w:rsid w:val="00510483"/>
    <w:rsid w:val="00511A90"/>
    <w:rsid w:val="00517F02"/>
    <w:rsid w:val="00520D42"/>
    <w:rsid w:val="00522B74"/>
    <w:rsid w:val="0053443C"/>
    <w:rsid w:val="0053489C"/>
    <w:rsid w:val="00536E1A"/>
    <w:rsid w:val="00537E98"/>
    <w:rsid w:val="00543C4C"/>
    <w:rsid w:val="00547BC7"/>
    <w:rsid w:val="00547D47"/>
    <w:rsid w:val="00560640"/>
    <w:rsid w:val="0056636A"/>
    <w:rsid w:val="00567FAE"/>
    <w:rsid w:val="005701F0"/>
    <w:rsid w:val="00571294"/>
    <w:rsid w:val="00574E25"/>
    <w:rsid w:val="005854BF"/>
    <w:rsid w:val="005900B8"/>
    <w:rsid w:val="0059307C"/>
    <w:rsid w:val="00593C63"/>
    <w:rsid w:val="00595D2B"/>
    <w:rsid w:val="005A035A"/>
    <w:rsid w:val="005A1D95"/>
    <w:rsid w:val="005A2B84"/>
    <w:rsid w:val="005A3C0E"/>
    <w:rsid w:val="005A4C76"/>
    <w:rsid w:val="005A56FA"/>
    <w:rsid w:val="005A6858"/>
    <w:rsid w:val="005B0637"/>
    <w:rsid w:val="005B10EA"/>
    <w:rsid w:val="005B1430"/>
    <w:rsid w:val="005B42F7"/>
    <w:rsid w:val="005B52F5"/>
    <w:rsid w:val="005B5BD5"/>
    <w:rsid w:val="005B6A4C"/>
    <w:rsid w:val="005B7814"/>
    <w:rsid w:val="005C3A52"/>
    <w:rsid w:val="005C5215"/>
    <w:rsid w:val="005D083D"/>
    <w:rsid w:val="005D2E4A"/>
    <w:rsid w:val="005D510D"/>
    <w:rsid w:val="005E4504"/>
    <w:rsid w:val="0060114E"/>
    <w:rsid w:val="006048B7"/>
    <w:rsid w:val="00605562"/>
    <w:rsid w:val="00614FA9"/>
    <w:rsid w:val="00616F3F"/>
    <w:rsid w:val="0062530E"/>
    <w:rsid w:val="00633680"/>
    <w:rsid w:val="0063471C"/>
    <w:rsid w:val="00635C5A"/>
    <w:rsid w:val="0063631E"/>
    <w:rsid w:val="00640ADC"/>
    <w:rsid w:val="006427C8"/>
    <w:rsid w:val="00642EB1"/>
    <w:rsid w:val="00643F9C"/>
    <w:rsid w:val="00644721"/>
    <w:rsid w:val="00647AA5"/>
    <w:rsid w:val="0065472F"/>
    <w:rsid w:val="00654B6E"/>
    <w:rsid w:val="006606EC"/>
    <w:rsid w:val="00664452"/>
    <w:rsid w:val="006663A1"/>
    <w:rsid w:val="00675BC7"/>
    <w:rsid w:val="00677DAD"/>
    <w:rsid w:val="0068055F"/>
    <w:rsid w:val="0068494C"/>
    <w:rsid w:val="006912B4"/>
    <w:rsid w:val="00694377"/>
    <w:rsid w:val="006A296D"/>
    <w:rsid w:val="006A2B0E"/>
    <w:rsid w:val="006A4B1F"/>
    <w:rsid w:val="006A7192"/>
    <w:rsid w:val="006A71FA"/>
    <w:rsid w:val="006B7049"/>
    <w:rsid w:val="006C1840"/>
    <w:rsid w:val="006C2591"/>
    <w:rsid w:val="006C3109"/>
    <w:rsid w:val="006C5649"/>
    <w:rsid w:val="006D16CE"/>
    <w:rsid w:val="006D27C7"/>
    <w:rsid w:val="006E383B"/>
    <w:rsid w:val="006E405B"/>
    <w:rsid w:val="006F1DC0"/>
    <w:rsid w:val="006F5C7E"/>
    <w:rsid w:val="0070595C"/>
    <w:rsid w:val="007071A7"/>
    <w:rsid w:val="0071304B"/>
    <w:rsid w:val="00722D08"/>
    <w:rsid w:val="00726B10"/>
    <w:rsid w:val="00731C2F"/>
    <w:rsid w:val="00734D51"/>
    <w:rsid w:val="00735EC2"/>
    <w:rsid w:val="00737561"/>
    <w:rsid w:val="007419AD"/>
    <w:rsid w:val="0074711A"/>
    <w:rsid w:val="00756D21"/>
    <w:rsid w:val="00757D37"/>
    <w:rsid w:val="00760C1B"/>
    <w:rsid w:val="00761418"/>
    <w:rsid w:val="00761515"/>
    <w:rsid w:val="00762F15"/>
    <w:rsid w:val="00770948"/>
    <w:rsid w:val="0077292E"/>
    <w:rsid w:val="0077570A"/>
    <w:rsid w:val="007761F5"/>
    <w:rsid w:val="007809D9"/>
    <w:rsid w:val="00790854"/>
    <w:rsid w:val="00791B01"/>
    <w:rsid w:val="00793657"/>
    <w:rsid w:val="007942FD"/>
    <w:rsid w:val="007A6DD5"/>
    <w:rsid w:val="007A6F2F"/>
    <w:rsid w:val="007B16B0"/>
    <w:rsid w:val="007B244F"/>
    <w:rsid w:val="007C1082"/>
    <w:rsid w:val="007D0DB6"/>
    <w:rsid w:val="007D2CD8"/>
    <w:rsid w:val="007D75FD"/>
    <w:rsid w:val="007E584F"/>
    <w:rsid w:val="007E7EEF"/>
    <w:rsid w:val="007F4670"/>
    <w:rsid w:val="00815A64"/>
    <w:rsid w:val="008178CA"/>
    <w:rsid w:val="00817961"/>
    <w:rsid w:val="00826BBD"/>
    <w:rsid w:val="00835189"/>
    <w:rsid w:val="00835858"/>
    <w:rsid w:val="00835A50"/>
    <w:rsid w:val="00837A93"/>
    <w:rsid w:val="00842B19"/>
    <w:rsid w:val="00851942"/>
    <w:rsid w:val="00851ADC"/>
    <w:rsid w:val="00851CEF"/>
    <w:rsid w:val="008547FA"/>
    <w:rsid w:val="00854E65"/>
    <w:rsid w:val="00855D40"/>
    <w:rsid w:val="0086014D"/>
    <w:rsid w:val="00863083"/>
    <w:rsid w:val="00863ABC"/>
    <w:rsid w:val="008645B5"/>
    <w:rsid w:val="00864902"/>
    <w:rsid w:val="00866F9B"/>
    <w:rsid w:val="00871C98"/>
    <w:rsid w:val="0088469D"/>
    <w:rsid w:val="008868D6"/>
    <w:rsid w:val="008949BD"/>
    <w:rsid w:val="008960ED"/>
    <w:rsid w:val="0089797C"/>
    <w:rsid w:val="00897E9D"/>
    <w:rsid w:val="008A5028"/>
    <w:rsid w:val="008B4813"/>
    <w:rsid w:val="008C09AA"/>
    <w:rsid w:val="008C2D12"/>
    <w:rsid w:val="008D351F"/>
    <w:rsid w:val="008D3994"/>
    <w:rsid w:val="008D57CD"/>
    <w:rsid w:val="008E012B"/>
    <w:rsid w:val="008E4713"/>
    <w:rsid w:val="008E68BD"/>
    <w:rsid w:val="008F0326"/>
    <w:rsid w:val="008F4891"/>
    <w:rsid w:val="008F561D"/>
    <w:rsid w:val="008F7986"/>
    <w:rsid w:val="0090038D"/>
    <w:rsid w:val="009113B4"/>
    <w:rsid w:val="00913C5E"/>
    <w:rsid w:val="00916812"/>
    <w:rsid w:val="00921007"/>
    <w:rsid w:val="00924FC0"/>
    <w:rsid w:val="009319CC"/>
    <w:rsid w:val="00937F53"/>
    <w:rsid w:val="00940C47"/>
    <w:rsid w:val="0094230B"/>
    <w:rsid w:val="00951575"/>
    <w:rsid w:val="00953549"/>
    <w:rsid w:val="00955B9F"/>
    <w:rsid w:val="00957C3A"/>
    <w:rsid w:val="00972117"/>
    <w:rsid w:val="00972303"/>
    <w:rsid w:val="00980EB5"/>
    <w:rsid w:val="009816E4"/>
    <w:rsid w:val="009821B1"/>
    <w:rsid w:val="00983B56"/>
    <w:rsid w:val="00994435"/>
    <w:rsid w:val="00996D32"/>
    <w:rsid w:val="00997F27"/>
    <w:rsid w:val="009A07C5"/>
    <w:rsid w:val="009A0DB4"/>
    <w:rsid w:val="009A1F88"/>
    <w:rsid w:val="009A5B6E"/>
    <w:rsid w:val="009B0096"/>
    <w:rsid w:val="009B14A2"/>
    <w:rsid w:val="009B2340"/>
    <w:rsid w:val="009C4CDA"/>
    <w:rsid w:val="009C61F0"/>
    <w:rsid w:val="009C6BE2"/>
    <w:rsid w:val="009D1578"/>
    <w:rsid w:val="009E142C"/>
    <w:rsid w:val="009F2BF9"/>
    <w:rsid w:val="00A00BDB"/>
    <w:rsid w:val="00A064BD"/>
    <w:rsid w:val="00A116AA"/>
    <w:rsid w:val="00A24479"/>
    <w:rsid w:val="00A3051B"/>
    <w:rsid w:val="00A3080A"/>
    <w:rsid w:val="00A33598"/>
    <w:rsid w:val="00A35407"/>
    <w:rsid w:val="00A35E5C"/>
    <w:rsid w:val="00A5504F"/>
    <w:rsid w:val="00A57A77"/>
    <w:rsid w:val="00A655F2"/>
    <w:rsid w:val="00A724D9"/>
    <w:rsid w:val="00A729D9"/>
    <w:rsid w:val="00A73D9C"/>
    <w:rsid w:val="00A902E8"/>
    <w:rsid w:val="00A910F0"/>
    <w:rsid w:val="00A95D8D"/>
    <w:rsid w:val="00AA31CB"/>
    <w:rsid w:val="00AC48D7"/>
    <w:rsid w:val="00AC4A44"/>
    <w:rsid w:val="00AD042D"/>
    <w:rsid w:val="00AD7908"/>
    <w:rsid w:val="00AE11A5"/>
    <w:rsid w:val="00AE265E"/>
    <w:rsid w:val="00AE4004"/>
    <w:rsid w:val="00AE54BD"/>
    <w:rsid w:val="00AF0FF1"/>
    <w:rsid w:val="00AF4793"/>
    <w:rsid w:val="00AF4E38"/>
    <w:rsid w:val="00AF6535"/>
    <w:rsid w:val="00AF666F"/>
    <w:rsid w:val="00AF6A90"/>
    <w:rsid w:val="00AF6BED"/>
    <w:rsid w:val="00B10C2A"/>
    <w:rsid w:val="00B1304A"/>
    <w:rsid w:val="00B17AEA"/>
    <w:rsid w:val="00B21666"/>
    <w:rsid w:val="00B22F0A"/>
    <w:rsid w:val="00B42838"/>
    <w:rsid w:val="00B4403E"/>
    <w:rsid w:val="00B47C45"/>
    <w:rsid w:val="00B47DAF"/>
    <w:rsid w:val="00B51A14"/>
    <w:rsid w:val="00B53A19"/>
    <w:rsid w:val="00B56E23"/>
    <w:rsid w:val="00B63DDE"/>
    <w:rsid w:val="00B64A67"/>
    <w:rsid w:val="00B65C6E"/>
    <w:rsid w:val="00B75752"/>
    <w:rsid w:val="00B76D0E"/>
    <w:rsid w:val="00B822CE"/>
    <w:rsid w:val="00B9000B"/>
    <w:rsid w:val="00B9157E"/>
    <w:rsid w:val="00B92519"/>
    <w:rsid w:val="00BA2E7D"/>
    <w:rsid w:val="00BA4D4F"/>
    <w:rsid w:val="00BA611E"/>
    <w:rsid w:val="00BA683A"/>
    <w:rsid w:val="00BB1DA6"/>
    <w:rsid w:val="00BC71D5"/>
    <w:rsid w:val="00BC76CC"/>
    <w:rsid w:val="00BD37BC"/>
    <w:rsid w:val="00BD41C1"/>
    <w:rsid w:val="00BF0E33"/>
    <w:rsid w:val="00C00EA5"/>
    <w:rsid w:val="00C055B4"/>
    <w:rsid w:val="00C155E2"/>
    <w:rsid w:val="00C24B27"/>
    <w:rsid w:val="00C24FFA"/>
    <w:rsid w:val="00C2654D"/>
    <w:rsid w:val="00C30E2E"/>
    <w:rsid w:val="00C4406B"/>
    <w:rsid w:val="00C456B3"/>
    <w:rsid w:val="00C569C9"/>
    <w:rsid w:val="00C6506F"/>
    <w:rsid w:val="00C672C0"/>
    <w:rsid w:val="00C703A0"/>
    <w:rsid w:val="00C769D0"/>
    <w:rsid w:val="00C810A6"/>
    <w:rsid w:val="00C854CA"/>
    <w:rsid w:val="00C8623B"/>
    <w:rsid w:val="00C904B2"/>
    <w:rsid w:val="00C910F5"/>
    <w:rsid w:val="00C93862"/>
    <w:rsid w:val="00C942C4"/>
    <w:rsid w:val="00C96E47"/>
    <w:rsid w:val="00CA1799"/>
    <w:rsid w:val="00CA271B"/>
    <w:rsid w:val="00CA2A7E"/>
    <w:rsid w:val="00CB0CF2"/>
    <w:rsid w:val="00CB515F"/>
    <w:rsid w:val="00CC00B9"/>
    <w:rsid w:val="00CC0C24"/>
    <w:rsid w:val="00CC3FC8"/>
    <w:rsid w:val="00CC6852"/>
    <w:rsid w:val="00CD2BD0"/>
    <w:rsid w:val="00CD4942"/>
    <w:rsid w:val="00CF77BD"/>
    <w:rsid w:val="00D006A9"/>
    <w:rsid w:val="00D029CD"/>
    <w:rsid w:val="00D04C1B"/>
    <w:rsid w:val="00D10F06"/>
    <w:rsid w:val="00D1337B"/>
    <w:rsid w:val="00D14C1C"/>
    <w:rsid w:val="00D159B7"/>
    <w:rsid w:val="00D15CFC"/>
    <w:rsid w:val="00D21D9A"/>
    <w:rsid w:val="00D22FDA"/>
    <w:rsid w:val="00D246BD"/>
    <w:rsid w:val="00D248A0"/>
    <w:rsid w:val="00D30978"/>
    <w:rsid w:val="00D323F9"/>
    <w:rsid w:val="00D34A0A"/>
    <w:rsid w:val="00D409D3"/>
    <w:rsid w:val="00D44C9B"/>
    <w:rsid w:val="00D46E98"/>
    <w:rsid w:val="00D5780E"/>
    <w:rsid w:val="00D76D3A"/>
    <w:rsid w:val="00D81624"/>
    <w:rsid w:val="00D86AE5"/>
    <w:rsid w:val="00D86EA2"/>
    <w:rsid w:val="00DB000B"/>
    <w:rsid w:val="00DB3964"/>
    <w:rsid w:val="00DB3F21"/>
    <w:rsid w:val="00DB4DFB"/>
    <w:rsid w:val="00DB51B9"/>
    <w:rsid w:val="00DB6D18"/>
    <w:rsid w:val="00DB7B0E"/>
    <w:rsid w:val="00DC0A2D"/>
    <w:rsid w:val="00DC0C07"/>
    <w:rsid w:val="00DC15E5"/>
    <w:rsid w:val="00DD0D08"/>
    <w:rsid w:val="00DD1D3C"/>
    <w:rsid w:val="00DD3063"/>
    <w:rsid w:val="00DD55E2"/>
    <w:rsid w:val="00DE0B57"/>
    <w:rsid w:val="00DE3A41"/>
    <w:rsid w:val="00E022C7"/>
    <w:rsid w:val="00E0493F"/>
    <w:rsid w:val="00E05CC3"/>
    <w:rsid w:val="00E1139A"/>
    <w:rsid w:val="00E1300A"/>
    <w:rsid w:val="00E164DF"/>
    <w:rsid w:val="00E17FF5"/>
    <w:rsid w:val="00E26091"/>
    <w:rsid w:val="00E3434C"/>
    <w:rsid w:val="00E36535"/>
    <w:rsid w:val="00E43903"/>
    <w:rsid w:val="00E466F5"/>
    <w:rsid w:val="00E556E7"/>
    <w:rsid w:val="00E67D5F"/>
    <w:rsid w:val="00E74BF1"/>
    <w:rsid w:val="00E755AD"/>
    <w:rsid w:val="00E75A5F"/>
    <w:rsid w:val="00E80BF8"/>
    <w:rsid w:val="00E84CF7"/>
    <w:rsid w:val="00E90D4A"/>
    <w:rsid w:val="00E92A40"/>
    <w:rsid w:val="00E93530"/>
    <w:rsid w:val="00E96725"/>
    <w:rsid w:val="00EA7D86"/>
    <w:rsid w:val="00EB3D99"/>
    <w:rsid w:val="00EB7EC8"/>
    <w:rsid w:val="00ED4C16"/>
    <w:rsid w:val="00ED5B68"/>
    <w:rsid w:val="00EE1A6C"/>
    <w:rsid w:val="00EF53EC"/>
    <w:rsid w:val="00F05CC4"/>
    <w:rsid w:val="00F07675"/>
    <w:rsid w:val="00F102EB"/>
    <w:rsid w:val="00F10CA3"/>
    <w:rsid w:val="00F14444"/>
    <w:rsid w:val="00F1774C"/>
    <w:rsid w:val="00F26409"/>
    <w:rsid w:val="00F26783"/>
    <w:rsid w:val="00F26884"/>
    <w:rsid w:val="00F27DFF"/>
    <w:rsid w:val="00F31290"/>
    <w:rsid w:val="00F333A8"/>
    <w:rsid w:val="00F36D29"/>
    <w:rsid w:val="00F37530"/>
    <w:rsid w:val="00F37D35"/>
    <w:rsid w:val="00F46F57"/>
    <w:rsid w:val="00F504D3"/>
    <w:rsid w:val="00F55203"/>
    <w:rsid w:val="00F557A7"/>
    <w:rsid w:val="00F57052"/>
    <w:rsid w:val="00F63A71"/>
    <w:rsid w:val="00F64CE6"/>
    <w:rsid w:val="00F66771"/>
    <w:rsid w:val="00F730E8"/>
    <w:rsid w:val="00F73D48"/>
    <w:rsid w:val="00F761D0"/>
    <w:rsid w:val="00F842A5"/>
    <w:rsid w:val="00F85DF3"/>
    <w:rsid w:val="00F933B7"/>
    <w:rsid w:val="00F94A4C"/>
    <w:rsid w:val="00F9503A"/>
    <w:rsid w:val="00FA24E8"/>
    <w:rsid w:val="00FA297F"/>
    <w:rsid w:val="00FA4112"/>
    <w:rsid w:val="00FB00EE"/>
    <w:rsid w:val="00FB3EB7"/>
    <w:rsid w:val="00FC0BFD"/>
    <w:rsid w:val="00FC1CAB"/>
    <w:rsid w:val="00FC4186"/>
    <w:rsid w:val="00FD1CDC"/>
    <w:rsid w:val="00FD6A3F"/>
    <w:rsid w:val="00FE016F"/>
    <w:rsid w:val="00FE3B8E"/>
    <w:rsid w:val="00FF34E7"/>
    <w:rsid w:val="00FF5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4BD4"/>
  <w15:chartTrackingRefBased/>
  <w15:docId w15:val="{41100258-2281-4479-8860-AA79F55A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1E7"/>
    <w:rPr>
      <w:lang w:val="en-US"/>
    </w:rPr>
  </w:style>
  <w:style w:type="paragraph" w:styleId="Nagwek1">
    <w:name w:val="heading 1"/>
    <w:basedOn w:val="Akapitzlist"/>
    <w:next w:val="Normalny"/>
    <w:link w:val="Nagwek1Znak"/>
    <w:uiPriority w:val="9"/>
    <w:qFormat/>
    <w:rsid w:val="00226530"/>
    <w:pPr>
      <w:numPr>
        <w:numId w:val="13"/>
      </w:numPr>
      <w:spacing w:line="276" w:lineRule="auto"/>
      <w:jc w:val="both"/>
      <w:outlineLvl w:val="0"/>
    </w:pPr>
    <w:rPr>
      <w:rFonts w:ascii="Times New Roman" w:hAnsi="Times New Roman" w:cs="Times New Roman"/>
      <w:b/>
      <w:bCs/>
      <w:sz w:val="21"/>
      <w:szCs w:val="21"/>
    </w:rPr>
  </w:style>
  <w:style w:type="paragraph" w:styleId="Nagwek2">
    <w:name w:val="heading 2"/>
    <w:basedOn w:val="Akapitzlist"/>
    <w:next w:val="Normalny"/>
    <w:link w:val="Nagwek2Znak"/>
    <w:uiPriority w:val="9"/>
    <w:unhideWhenUsed/>
    <w:qFormat/>
    <w:rsid w:val="00226530"/>
    <w:pPr>
      <w:numPr>
        <w:numId w:val="31"/>
      </w:numPr>
      <w:spacing w:line="276" w:lineRule="auto"/>
      <w:jc w:val="both"/>
      <w:outlineLvl w:val="1"/>
    </w:pPr>
    <w:rPr>
      <w:rFonts w:ascii="Times New Roman" w:hAnsi="Times New Roman" w:cs="Times New Roman"/>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41CD0"/>
    <w:pPr>
      <w:spacing w:before="100" w:beforeAutospacing="1" w:after="100" w:afterAutospacing="1"/>
    </w:pPr>
    <w:rPr>
      <w:rFonts w:ascii="Times New Roman" w:eastAsia="Times New Roman" w:hAnsi="Times New Roman" w:cs="Times New Roman"/>
      <w:kern w:val="0"/>
      <w:lang w:val="pl-PL" w:eastAsia="pl-PL"/>
      <w14:ligatures w14:val="none"/>
    </w:rPr>
  </w:style>
  <w:style w:type="paragraph" w:styleId="Nagwek">
    <w:name w:val="header"/>
    <w:basedOn w:val="Normalny"/>
    <w:link w:val="NagwekZnak"/>
    <w:uiPriority w:val="99"/>
    <w:unhideWhenUsed/>
    <w:rsid w:val="000D5450"/>
    <w:pPr>
      <w:tabs>
        <w:tab w:val="center" w:pos="4536"/>
        <w:tab w:val="right" w:pos="9072"/>
      </w:tabs>
    </w:pPr>
  </w:style>
  <w:style w:type="character" w:customStyle="1" w:styleId="NagwekZnak">
    <w:name w:val="Nagłówek Znak"/>
    <w:basedOn w:val="Domylnaczcionkaakapitu"/>
    <w:link w:val="Nagwek"/>
    <w:uiPriority w:val="99"/>
    <w:rsid w:val="000D5450"/>
    <w:rPr>
      <w:lang w:val="en-US"/>
    </w:rPr>
  </w:style>
  <w:style w:type="paragraph" w:styleId="Stopka">
    <w:name w:val="footer"/>
    <w:basedOn w:val="Normalny"/>
    <w:link w:val="StopkaZnak"/>
    <w:uiPriority w:val="99"/>
    <w:unhideWhenUsed/>
    <w:rsid w:val="000D5450"/>
    <w:pPr>
      <w:tabs>
        <w:tab w:val="center" w:pos="4536"/>
        <w:tab w:val="right" w:pos="9072"/>
      </w:tabs>
    </w:pPr>
  </w:style>
  <w:style w:type="character" w:customStyle="1" w:styleId="StopkaZnak">
    <w:name w:val="Stopka Znak"/>
    <w:basedOn w:val="Domylnaczcionkaakapitu"/>
    <w:link w:val="Stopka"/>
    <w:uiPriority w:val="99"/>
    <w:rsid w:val="000D5450"/>
    <w:rPr>
      <w:lang w:val="en-US"/>
    </w:rPr>
  </w:style>
  <w:style w:type="paragraph" w:styleId="Akapitzlist">
    <w:name w:val="List Paragraph"/>
    <w:basedOn w:val="Normalny"/>
    <w:uiPriority w:val="34"/>
    <w:qFormat/>
    <w:rsid w:val="00156687"/>
    <w:pPr>
      <w:ind w:left="720"/>
    </w:pPr>
    <w:rPr>
      <w:rFonts w:ascii="Aptos" w:hAnsi="Aptos" w:cs="Aptos"/>
      <w:kern w:val="0"/>
      <w:sz w:val="22"/>
      <w:szCs w:val="22"/>
      <w:lang w:val="pl-PL"/>
    </w:rPr>
  </w:style>
  <w:style w:type="paragraph" w:customStyle="1" w:styleId="Default">
    <w:name w:val="Default"/>
    <w:rsid w:val="00AE4004"/>
    <w:pPr>
      <w:autoSpaceDE w:val="0"/>
      <w:autoSpaceDN w:val="0"/>
      <w:adjustRightInd w:val="0"/>
    </w:pPr>
    <w:rPr>
      <w:rFonts w:ascii="Arial" w:hAnsi="Arial" w:cs="Arial"/>
      <w:color w:val="000000"/>
      <w:kern w:val="0"/>
    </w:rPr>
  </w:style>
  <w:style w:type="paragraph" w:styleId="Poprawka">
    <w:name w:val="Revision"/>
    <w:hidden/>
    <w:uiPriority w:val="99"/>
    <w:semiHidden/>
    <w:rsid w:val="004E4605"/>
    <w:rPr>
      <w:lang w:val="en-US"/>
    </w:rPr>
  </w:style>
  <w:style w:type="character" w:styleId="Odwoaniedokomentarza">
    <w:name w:val="annotation reference"/>
    <w:basedOn w:val="Domylnaczcionkaakapitu"/>
    <w:uiPriority w:val="99"/>
    <w:semiHidden/>
    <w:unhideWhenUsed/>
    <w:rsid w:val="004E4605"/>
    <w:rPr>
      <w:sz w:val="16"/>
      <w:szCs w:val="16"/>
    </w:rPr>
  </w:style>
  <w:style w:type="paragraph" w:styleId="Tekstkomentarza">
    <w:name w:val="annotation text"/>
    <w:basedOn w:val="Normalny"/>
    <w:link w:val="TekstkomentarzaZnak"/>
    <w:uiPriority w:val="99"/>
    <w:unhideWhenUsed/>
    <w:rsid w:val="004E4605"/>
    <w:rPr>
      <w:sz w:val="20"/>
      <w:szCs w:val="20"/>
    </w:rPr>
  </w:style>
  <w:style w:type="character" w:customStyle="1" w:styleId="TekstkomentarzaZnak">
    <w:name w:val="Tekst komentarza Znak"/>
    <w:basedOn w:val="Domylnaczcionkaakapitu"/>
    <w:link w:val="Tekstkomentarza"/>
    <w:uiPriority w:val="99"/>
    <w:rsid w:val="004E4605"/>
    <w:rPr>
      <w:sz w:val="20"/>
      <w:szCs w:val="20"/>
      <w:lang w:val="en-US"/>
    </w:rPr>
  </w:style>
  <w:style w:type="paragraph" w:styleId="Tematkomentarza">
    <w:name w:val="annotation subject"/>
    <w:basedOn w:val="Tekstkomentarza"/>
    <w:next w:val="Tekstkomentarza"/>
    <w:link w:val="TematkomentarzaZnak"/>
    <w:uiPriority w:val="99"/>
    <w:semiHidden/>
    <w:unhideWhenUsed/>
    <w:rsid w:val="004E4605"/>
    <w:rPr>
      <w:b/>
      <w:bCs/>
    </w:rPr>
  </w:style>
  <w:style w:type="character" w:customStyle="1" w:styleId="TematkomentarzaZnak">
    <w:name w:val="Temat komentarza Znak"/>
    <w:basedOn w:val="TekstkomentarzaZnak"/>
    <w:link w:val="Tematkomentarza"/>
    <w:uiPriority w:val="99"/>
    <w:semiHidden/>
    <w:rsid w:val="004E4605"/>
    <w:rPr>
      <w:b/>
      <w:bCs/>
      <w:sz w:val="20"/>
      <w:szCs w:val="20"/>
      <w:lang w:val="en-US"/>
    </w:rPr>
  </w:style>
  <w:style w:type="character" w:styleId="Hipercze">
    <w:name w:val="Hyperlink"/>
    <w:basedOn w:val="Domylnaczcionkaakapitu"/>
    <w:uiPriority w:val="99"/>
    <w:unhideWhenUsed/>
    <w:rsid w:val="00C456B3"/>
    <w:rPr>
      <w:color w:val="0563C1" w:themeColor="hyperlink"/>
      <w:u w:val="single"/>
    </w:rPr>
  </w:style>
  <w:style w:type="character" w:styleId="Nierozpoznanawzmianka">
    <w:name w:val="Unresolved Mention"/>
    <w:basedOn w:val="Domylnaczcionkaakapitu"/>
    <w:uiPriority w:val="99"/>
    <w:semiHidden/>
    <w:unhideWhenUsed/>
    <w:rsid w:val="00C456B3"/>
    <w:rPr>
      <w:color w:val="605E5C"/>
      <w:shd w:val="clear" w:color="auto" w:fill="E1DFDD"/>
    </w:rPr>
  </w:style>
  <w:style w:type="character" w:customStyle="1" w:styleId="Nagwek1Znak">
    <w:name w:val="Nagłówek 1 Znak"/>
    <w:basedOn w:val="Domylnaczcionkaakapitu"/>
    <w:link w:val="Nagwek1"/>
    <w:uiPriority w:val="9"/>
    <w:rsid w:val="00226530"/>
    <w:rPr>
      <w:rFonts w:ascii="Times New Roman" w:hAnsi="Times New Roman" w:cs="Times New Roman"/>
      <w:b/>
      <w:bCs/>
      <w:kern w:val="0"/>
      <w:sz w:val="21"/>
      <w:szCs w:val="21"/>
    </w:rPr>
  </w:style>
  <w:style w:type="character" w:customStyle="1" w:styleId="Nagwek2Znak">
    <w:name w:val="Nagłówek 2 Znak"/>
    <w:basedOn w:val="Domylnaczcionkaakapitu"/>
    <w:link w:val="Nagwek2"/>
    <w:uiPriority w:val="9"/>
    <w:rsid w:val="00226530"/>
    <w:rPr>
      <w:rFonts w:ascii="Times New Roman" w:hAnsi="Times New Roman" w:cs="Times New Roman"/>
      <w:b/>
      <w:bCs/>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9685">
      <w:bodyDiv w:val="1"/>
      <w:marLeft w:val="0"/>
      <w:marRight w:val="0"/>
      <w:marTop w:val="0"/>
      <w:marBottom w:val="0"/>
      <w:divBdr>
        <w:top w:val="none" w:sz="0" w:space="0" w:color="auto"/>
        <w:left w:val="none" w:sz="0" w:space="0" w:color="auto"/>
        <w:bottom w:val="none" w:sz="0" w:space="0" w:color="auto"/>
        <w:right w:val="none" w:sz="0" w:space="0" w:color="auto"/>
      </w:divBdr>
    </w:div>
    <w:div w:id="341517161">
      <w:bodyDiv w:val="1"/>
      <w:marLeft w:val="0"/>
      <w:marRight w:val="0"/>
      <w:marTop w:val="0"/>
      <w:marBottom w:val="0"/>
      <w:divBdr>
        <w:top w:val="none" w:sz="0" w:space="0" w:color="auto"/>
        <w:left w:val="none" w:sz="0" w:space="0" w:color="auto"/>
        <w:bottom w:val="none" w:sz="0" w:space="0" w:color="auto"/>
        <w:right w:val="none" w:sz="0" w:space="0" w:color="auto"/>
      </w:divBdr>
      <w:divsChild>
        <w:div w:id="1310206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480507">
              <w:marLeft w:val="0"/>
              <w:marRight w:val="0"/>
              <w:marTop w:val="0"/>
              <w:marBottom w:val="0"/>
              <w:divBdr>
                <w:top w:val="none" w:sz="0" w:space="0" w:color="auto"/>
                <w:left w:val="none" w:sz="0" w:space="0" w:color="auto"/>
                <w:bottom w:val="none" w:sz="0" w:space="0" w:color="auto"/>
                <w:right w:val="none" w:sz="0" w:space="0" w:color="auto"/>
              </w:divBdr>
              <w:divsChild>
                <w:div w:id="14177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24037">
      <w:bodyDiv w:val="1"/>
      <w:marLeft w:val="0"/>
      <w:marRight w:val="0"/>
      <w:marTop w:val="0"/>
      <w:marBottom w:val="0"/>
      <w:divBdr>
        <w:top w:val="none" w:sz="0" w:space="0" w:color="auto"/>
        <w:left w:val="none" w:sz="0" w:space="0" w:color="auto"/>
        <w:bottom w:val="none" w:sz="0" w:space="0" w:color="auto"/>
        <w:right w:val="none" w:sz="0" w:space="0" w:color="auto"/>
      </w:divBdr>
    </w:div>
    <w:div w:id="842822230">
      <w:bodyDiv w:val="1"/>
      <w:marLeft w:val="0"/>
      <w:marRight w:val="0"/>
      <w:marTop w:val="0"/>
      <w:marBottom w:val="0"/>
      <w:divBdr>
        <w:top w:val="none" w:sz="0" w:space="0" w:color="auto"/>
        <w:left w:val="none" w:sz="0" w:space="0" w:color="auto"/>
        <w:bottom w:val="none" w:sz="0" w:space="0" w:color="auto"/>
        <w:right w:val="none" w:sz="0" w:space="0" w:color="auto"/>
      </w:divBdr>
    </w:div>
    <w:div w:id="960037967">
      <w:bodyDiv w:val="1"/>
      <w:marLeft w:val="0"/>
      <w:marRight w:val="0"/>
      <w:marTop w:val="0"/>
      <w:marBottom w:val="0"/>
      <w:divBdr>
        <w:top w:val="none" w:sz="0" w:space="0" w:color="auto"/>
        <w:left w:val="none" w:sz="0" w:space="0" w:color="auto"/>
        <w:bottom w:val="none" w:sz="0" w:space="0" w:color="auto"/>
        <w:right w:val="none" w:sz="0" w:space="0" w:color="auto"/>
      </w:divBdr>
    </w:div>
    <w:div w:id="1544756204">
      <w:bodyDiv w:val="1"/>
      <w:marLeft w:val="0"/>
      <w:marRight w:val="0"/>
      <w:marTop w:val="0"/>
      <w:marBottom w:val="0"/>
      <w:divBdr>
        <w:top w:val="none" w:sz="0" w:space="0" w:color="auto"/>
        <w:left w:val="none" w:sz="0" w:space="0" w:color="auto"/>
        <w:bottom w:val="none" w:sz="0" w:space="0" w:color="auto"/>
        <w:right w:val="none" w:sz="0" w:space="0" w:color="auto"/>
      </w:divBdr>
    </w:div>
    <w:div w:id="1556426762">
      <w:bodyDiv w:val="1"/>
      <w:marLeft w:val="0"/>
      <w:marRight w:val="0"/>
      <w:marTop w:val="0"/>
      <w:marBottom w:val="0"/>
      <w:divBdr>
        <w:top w:val="none" w:sz="0" w:space="0" w:color="auto"/>
        <w:left w:val="none" w:sz="0" w:space="0" w:color="auto"/>
        <w:bottom w:val="none" w:sz="0" w:space="0" w:color="auto"/>
        <w:right w:val="none" w:sz="0" w:space="0" w:color="auto"/>
      </w:divBdr>
    </w:div>
    <w:div w:id="1704013928">
      <w:bodyDiv w:val="1"/>
      <w:marLeft w:val="0"/>
      <w:marRight w:val="0"/>
      <w:marTop w:val="0"/>
      <w:marBottom w:val="0"/>
      <w:divBdr>
        <w:top w:val="none" w:sz="0" w:space="0" w:color="auto"/>
        <w:left w:val="none" w:sz="0" w:space="0" w:color="auto"/>
        <w:bottom w:val="none" w:sz="0" w:space="0" w:color="auto"/>
        <w:right w:val="none" w:sz="0" w:space="0" w:color="auto"/>
      </w:divBdr>
    </w:div>
    <w:div w:id="1765569843">
      <w:bodyDiv w:val="1"/>
      <w:marLeft w:val="0"/>
      <w:marRight w:val="0"/>
      <w:marTop w:val="0"/>
      <w:marBottom w:val="0"/>
      <w:divBdr>
        <w:top w:val="none" w:sz="0" w:space="0" w:color="auto"/>
        <w:left w:val="none" w:sz="0" w:space="0" w:color="auto"/>
        <w:bottom w:val="none" w:sz="0" w:space="0" w:color="auto"/>
        <w:right w:val="none" w:sz="0" w:space="0" w:color="auto"/>
      </w:divBdr>
    </w:div>
    <w:div w:id="20765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1359</TotalTime>
  <Pages>15</Pages>
  <Words>6464</Words>
  <Characters>38786</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Rozpondek</dc:creator>
  <cp:keywords/>
  <dc:description/>
  <cp:lastModifiedBy>Albert Muskała</cp:lastModifiedBy>
  <cp:revision>75</cp:revision>
  <cp:lastPrinted>2024-10-18T07:39:00Z</cp:lastPrinted>
  <dcterms:created xsi:type="dcterms:W3CDTF">2025-02-26T17:01:00Z</dcterms:created>
  <dcterms:modified xsi:type="dcterms:W3CDTF">2025-02-28T15:04:00Z</dcterms:modified>
</cp:coreProperties>
</file>