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6F2DF" w14:textId="77777777" w:rsidR="006D3FE8" w:rsidRPr="006D3FE8" w:rsidRDefault="00781666" w:rsidP="006D3FE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Umowa o dzieło nr </w:t>
      </w:r>
      <w:r w:rsidR="005F1577">
        <w:rPr>
          <w:b/>
          <w:bCs/>
          <w:sz w:val="28"/>
          <w:szCs w:val="28"/>
        </w:rPr>
        <w:t>……………..</w:t>
      </w:r>
    </w:p>
    <w:p w14:paraId="01DFF995" w14:textId="77777777" w:rsidR="006D3FE8" w:rsidRPr="006D3FE8" w:rsidRDefault="006D3FE8" w:rsidP="001A196D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26C4DCBD" w14:textId="1CDD0779" w:rsidR="00E63887" w:rsidRDefault="00781666" w:rsidP="001A196D">
      <w:pPr>
        <w:autoSpaceDE w:val="0"/>
        <w:autoSpaceDN w:val="0"/>
        <w:adjustRightInd w:val="0"/>
        <w:spacing w:line="276" w:lineRule="auto"/>
        <w:jc w:val="both"/>
      </w:pPr>
      <w:r>
        <w:t>zawarta w dniu</w:t>
      </w:r>
      <w:r w:rsidR="003C2DB5">
        <w:t xml:space="preserve"> </w:t>
      </w:r>
      <w:r w:rsidR="00BF20B7">
        <w:rPr>
          <w:b/>
        </w:rPr>
        <w:t>…….</w:t>
      </w:r>
      <w:r w:rsidR="006D3FE8" w:rsidRPr="00C84F6B">
        <w:rPr>
          <w:b/>
          <w:color w:val="000000" w:themeColor="text1"/>
        </w:rPr>
        <w:t xml:space="preserve"> r</w:t>
      </w:r>
      <w:r w:rsidR="006D3FE8" w:rsidRPr="006D3FE8">
        <w:t>. w Nawojowej, pomiędzy</w:t>
      </w:r>
      <w:r w:rsidR="00E63887">
        <w:t>:</w:t>
      </w:r>
    </w:p>
    <w:p w14:paraId="08766ED2" w14:textId="1AFC847B" w:rsidR="006D3FE8" w:rsidRPr="00E115DB" w:rsidRDefault="00E63887" w:rsidP="001A196D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  <w:r w:rsidRPr="004A7447">
        <w:rPr>
          <w:b/>
          <w:color w:val="000000" w:themeColor="text1"/>
        </w:rPr>
        <w:t xml:space="preserve">Skarbem Państwa- Państwowe Gospodarstwo Leśne Lasy Państwowe </w:t>
      </w:r>
      <w:r w:rsidR="006D3FE8" w:rsidRPr="004A7447">
        <w:rPr>
          <w:b/>
          <w:color w:val="000000" w:themeColor="text1"/>
        </w:rPr>
        <w:t>Nadleśnictw</w:t>
      </w:r>
      <w:r w:rsidRPr="004A7447">
        <w:rPr>
          <w:b/>
          <w:color w:val="000000" w:themeColor="text1"/>
        </w:rPr>
        <w:t>o</w:t>
      </w:r>
      <w:r w:rsidR="006D3FE8" w:rsidRPr="004A7447">
        <w:rPr>
          <w:b/>
          <w:color w:val="000000" w:themeColor="text1"/>
        </w:rPr>
        <w:t xml:space="preserve"> Nawojowa,</w:t>
      </w:r>
      <w:r w:rsidR="006D3FE8" w:rsidRPr="004A7447">
        <w:rPr>
          <w:color w:val="000000" w:themeColor="text1"/>
        </w:rPr>
        <w:t xml:space="preserve"> </w:t>
      </w:r>
      <w:r w:rsidR="006D3FE8" w:rsidRPr="006D3FE8">
        <w:t xml:space="preserve">z siedzibą przy ul. Lipowa 1; 33-335 Nawojowa,  o numerze REGON: 350545688, </w:t>
      </w:r>
      <w:r w:rsidR="006D3FE8" w:rsidRPr="006D3FE8">
        <w:br/>
        <w:t xml:space="preserve">NIP: 734-001-82-67, reprezentowanym przez </w:t>
      </w:r>
      <w:r w:rsidR="00EC7223">
        <w:rPr>
          <w:b/>
        </w:rPr>
        <w:t>mgr inż. Wojciecha Kurzeję</w:t>
      </w:r>
      <w:r w:rsidR="006D3FE8" w:rsidRPr="006D3FE8">
        <w:rPr>
          <w:b/>
        </w:rPr>
        <w:t xml:space="preserve"> – Nadleśniczego</w:t>
      </w:r>
      <w:r w:rsidR="006D3FE8" w:rsidRPr="006D3FE8">
        <w:t xml:space="preserve"> zwanym dalej</w:t>
      </w:r>
      <w:r w:rsidR="006D3FE8" w:rsidRPr="004A51D3">
        <w:t xml:space="preserve"> </w:t>
      </w:r>
      <w:r w:rsidR="00E115DB" w:rsidRPr="004A51D3">
        <w:t>Zamawiającym</w:t>
      </w:r>
    </w:p>
    <w:p w14:paraId="42862FC7" w14:textId="73C6AD0F" w:rsidR="006D3FE8" w:rsidRDefault="002B308C" w:rsidP="001A196D">
      <w:pPr>
        <w:autoSpaceDE w:val="0"/>
        <w:autoSpaceDN w:val="0"/>
        <w:adjustRightInd w:val="0"/>
        <w:spacing w:line="276" w:lineRule="auto"/>
        <w:jc w:val="both"/>
      </w:pPr>
      <w:r>
        <w:t>a</w:t>
      </w:r>
    </w:p>
    <w:p w14:paraId="4B9852A7" w14:textId="05D83E50" w:rsidR="00E33AC7" w:rsidRDefault="00BF20B7" w:rsidP="00E33AC7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  <w:bCs/>
        </w:rPr>
        <w:t>………</w:t>
      </w:r>
      <w:r w:rsidR="002B308C">
        <w:rPr>
          <w:b/>
          <w:bCs/>
        </w:rPr>
        <w:t xml:space="preserve"> </w:t>
      </w:r>
      <w:r w:rsidR="00E33AC7">
        <w:rPr>
          <w:b/>
          <w:bCs/>
        </w:rPr>
        <w:t>NIP</w:t>
      </w:r>
      <w:r w:rsidR="00C84F6B">
        <w:rPr>
          <w:b/>
          <w:bCs/>
        </w:rPr>
        <w:t xml:space="preserve"> 734-129-28-46 </w:t>
      </w:r>
      <w:r w:rsidR="00C84F6B">
        <w:rPr>
          <w:bCs/>
        </w:rPr>
        <w:t>zami</w:t>
      </w:r>
      <w:r w:rsidR="00E33AC7" w:rsidRPr="00781666">
        <w:rPr>
          <w:bCs/>
        </w:rPr>
        <w:t>eszkały</w:t>
      </w:r>
      <w:r w:rsidR="002B308C">
        <w:rPr>
          <w:bCs/>
        </w:rPr>
        <w:t>/a</w:t>
      </w:r>
      <w:r w:rsidR="00E33AC7">
        <w:rPr>
          <w:b/>
          <w:bCs/>
        </w:rPr>
        <w:t xml:space="preserve"> </w:t>
      </w:r>
      <w:r>
        <w:rPr>
          <w:b/>
          <w:bCs/>
        </w:rPr>
        <w:t>………………………</w:t>
      </w:r>
      <w:r w:rsidR="00C84F6B">
        <w:rPr>
          <w:b/>
          <w:bCs/>
        </w:rPr>
        <w:t>,</w:t>
      </w:r>
      <w:r w:rsidR="00E33AC7">
        <w:rPr>
          <w:b/>
          <w:bCs/>
        </w:rPr>
        <w:t xml:space="preserve"> </w:t>
      </w:r>
      <w:r w:rsidR="00E33AC7">
        <w:rPr>
          <w:bCs/>
        </w:rPr>
        <w:t xml:space="preserve">zwanym dalej </w:t>
      </w:r>
      <w:r w:rsidR="00E33AC7" w:rsidRPr="006D3FE8">
        <w:rPr>
          <w:b/>
          <w:bCs/>
        </w:rPr>
        <w:t xml:space="preserve">Przyjmującym </w:t>
      </w:r>
      <w:r w:rsidR="00E33AC7">
        <w:rPr>
          <w:b/>
          <w:bCs/>
        </w:rPr>
        <w:t>z</w:t>
      </w:r>
      <w:r w:rsidR="00E33AC7" w:rsidRPr="00781666">
        <w:rPr>
          <w:b/>
          <w:bCs/>
        </w:rPr>
        <w:t>amówienie</w:t>
      </w:r>
    </w:p>
    <w:p w14:paraId="2E30399B" w14:textId="77777777" w:rsidR="00AD211D" w:rsidRPr="00AD211D" w:rsidRDefault="00AD211D" w:rsidP="001A196D">
      <w:pPr>
        <w:autoSpaceDE w:val="0"/>
        <w:autoSpaceDN w:val="0"/>
        <w:adjustRightInd w:val="0"/>
        <w:spacing w:line="276" w:lineRule="auto"/>
        <w:jc w:val="both"/>
      </w:pPr>
      <w:r>
        <w:t>o następującej treści:</w:t>
      </w:r>
    </w:p>
    <w:p w14:paraId="0B1EB598" w14:textId="77777777" w:rsidR="006D3FE8" w:rsidRPr="006D3FE8" w:rsidRDefault="006D3FE8" w:rsidP="001A196D">
      <w:pPr>
        <w:autoSpaceDE w:val="0"/>
        <w:autoSpaceDN w:val="0"/>
        <w:adjustRightInd w:val="0"/>
        <w:spacing w:line="276" w:lineRule="auto"/>
        <w:jc w:val="both"/>
      </w:pPr>
    </w:p>
    <w:p w14:paraId="34294A3B" w14:textId="77777777" w:rsidR="006D3FE8" w:rsidRPr="006D3FE8" w:rsidRDefault="006D3FE8" w:rsidP="001A196D">
      <w:pPr>
        <w:autoSpaceDE w:val="0"/>
        <w:autoSpaceDN w:val="0"/>
        <w:adjustRightInd w:val="0"/>
        <w:spacing w:line="276" w:lineRule="auto"/>
        <w:jc w:val="center"/>
      </w:pPr>
      <w:r w:rsidRPr="006D3FE8">
        <w:rPr>
          <w:b/>
        </w:rPr>
        <w:t>§ 1</w:t>
      </w:r>
    </w:p>
    <w:p w14:paraId="2F11943F" w14:textId="5C906249" w:rsidR="006D3FE8" w:rsidRDefault="006D3FE8" w:rsidP="001A196D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 w:rsidRPr="006D3FE8">
        <w:t>Przyjmujący zamówienie zobowiązuje się do wykonania na rzecz Zamawiającego dzieła w postaci:</w:t>
      </w:r>
    </w:p>
    <w:p w14:paraId="776AD325" w14:textId="6BF50D24" w:rsidR="008772F6" w:rsidRPr="008772F6" w:rsidRDefault="001A196D" w:rsidP="008772F6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i/>
          <w:iCs/>
        </w:rPr>
      </w:pPr>
      <w:r w:rsidRPr="001A196D">
        <w:rPr>
          <w:i/>
        </w:rPr>
        <w:t>Wykonanie opracowania dotyczycącego efektywności wsiedleń głuszców reintrodukowanych na teren Nadleśnictwa Nawojowa w 202</w:t>
      </w:r>
      <w:r w:rsidR="00BF20B7">
        <w:rPr>
          <w:i/>
        </w:rPr>
        <w:t>5</w:t>
      </w:r>
      <w:r w:rsidRPr="001A196D">
        <w:rPr>
          <w:i/>
        </w:rPr>
        <w:t xml:space="preserve"> roku w ramach realizacji</w:t>
      </w:r>
      <w:r w:rsidR="008772F6">
        <w:rPr>
          <w:i/>
        </w:rPr>
        <w:t xml:space="preserve"> projektu </w:t>
      </w:r>
      <w:r w:rsidR="008772F6" w:rsidRPr="008772F6">
        <w:rPr>
          <w:i/>
          <w:iCs/>
          <w:u w:val="single"/>
        </w:rPr>
        <w:t>„Razem dla natury - ochrona gatunków i siedlisk na terenach cennych przyrodniczo”</w:t>
      </w:r>
      <w:r w:rsidR="008772F6" w:rsidRPr="008772F6">
        <w:rPr>
          <w:i/>
          <w:iCs/>
        </w:rPr>
        <w:t>, współfinansowanego z Programu FEnIKS 2021-2027.</w:t>
      </w:r>
    </w:p>
    <w:p w14:paraId="7EBC3A93" w14:textId="77777777" w:rsidR="00BF20B7" w:rsidRPr="006D3FE8" w:rsidRDefault="00BF20B7" w:rsidP="001A196D">
      <w:pPr>
        <w:autoSpaceDE w:val="0"/>
        <w:autoSpaceDN w:val="0"/>
        <w:adjustRightInd w:val="0"/>
        <w:spacing w:line="276" w:lineRule="auto"/>
        <w:ind w:left="284"/>
        <w:contextualSpacing/>
        <w:jc w:val="both"/>
      </w:pPr>
    </w:p>
    <w:p w14:paraId="1D293D6A" w14:textId="0C7251ED" w:rsidR="006D3FE8" w:rsidRDefault="006D3FE8" w:rsidP="001A196D">
      <w:pPr>
        <w:autoSpaceDE w:val="0"/>
        <w:autoSpaceDN w:val="0"/>
        <w:adjustRightInd w:val="0"/>
        <w:spacing w:line="276" w:lineRule="auto"/>
        <w:ind w:left="284"/>
        <w:contextualSpacing/>
        <w:jc w:val="both"/>
      </w:pPr>
      <w:r w:rsidRPr="006D3FE8">
        <w:t>Końcowe opracowanie z</w:t>
      </w:r>
      <w:r w:rsidR="001A196D">
        <w:t xml:space="preserve"> 202</w:t>
      </w:r>
      <w:r w:rsidR="00BF20B7">
        <w:t>5</w:t>
      </w:r>
      <w:r w:rsidRPr="006D3FE8">
        <w:t xml:space="preserve"> roku (w tym na podstawie wypełnionych kart obserwacji przez pracowników służby leśnej lub innych osób, które zaobserwowały osobnika/i w tym okresie) w wersji analogowej (wydruk) i elektronicznej musi zawierać następujące elementy: dzienne i sezonowe areały bytowania, preferencje siedliskowe przy uwzględnieniu sezonów wegetacyjnych, tempo i przyczyny śmiertelności. Opracowanie powstanie na podstawie prowadzonych przez Wykonawcę obserwacji bezpośrednich </w:t>
      </w:r>
      <w:r>
        <w:t>i monitoringu</w:t>
      </w:r>
      <w:r w:rsidRPr="006D3FE8">
        <w:t xml:space="preserve"> za pośrednictwem nadajnika typu GPS/GSM. </w:t>
      </w:r>
    </w:p>
    <w:p w14:paraId="18BD9A03" w14:textId="77777777" w:rsidR="008772F6" w:rsidRPr="006D3FE8" w:rsidRDefault="008772F6" w:rsidP="001A196D">
      <w:pPr>
        <w:autoSpaceDE w:val="0"/>
        <w:autoSpaceDN w:val="0"/>
        <w:adjustRightInd w:val="0"/>
        <w:spacing w:line="276" w:lineRule="auto"/>
        <w:ind w:left="284"/>
        <w:contextualSpacing/>
        <w:jc w:val="both"/>
      </w:pPr>
    </w:p>
    <w:p w14:paraId="5225DE9A" w14:textId="0C068BB7" w:rsidR="00A34CE0" w:rsidRDefault="006D3FE8" w:rsidP="001A196D">
      <w:pPr>
        <w:autoSpaceDE w:val="0"/>
        <w:autoSpaceDN w:val="0"/>
        <w:adjustRightInd w:val="0"/>
        <w:spacing w:line="276" w:lineRule="auto"/>
        <w:ind w:left="284"/>
        <w:contextualSpacing/>
        <w:jc w:val="both"/>
      </w:pPr>
      <w:r>
        <w:t>Celem</w:t>
      </w:r>
      <w:r w:rsidRPr="006D3FE8">
        <w:t xml:space="preserve"> określenia areałów dziennych</w:t>
      </w:r>
      <w:r>
        <w:t>, raz w miesiącu</w:t>
      </w:r>
      <w:r w:rsidRPr="006D3FE8">
        <w:t xml:space="preserve"> wymagane jest wykonanie monitoringu ciągłego. Uzyskiwane informacje gromadzone będą </w:t>
      </w:r>
      <w:r w:rsidR="00BF20B7">
        <w:t>z uwzględnieniem następujących danych</w:t>
      </w:r>
      <w:r w:rsidRPr="006D3FE8">
        <w:t xml:space="preserve">: miejsce i czas obserwacji, płeć, oznaki identyfikacyjne, ślady bytowania itp.). Uzupełnieniem wyników mogą być także </w:t>
      </w:r>
      <w:r w:rsidR="00BF20B7">
        <w:t>informacje</w:t>
      </w:r>
      <w:r w:rsidRPr="006D3FE8">
        <w:t xml:space="preserve"> otrzymywane od osób postronnych, w tym od pracowników służby leśnej. Opracowanie powinno obejmować wszystkie obserwowane ptaki, również te, które nie pochodzą z działań reintrodukcyjnych w roku bieżącym. Przyjmujący zamówienie zobowiązany jest ponadto do zbierania i zabezpieczania próbek do analiz DNA (pióra, knoty, fragmenty tkanek, tuszki padłych ptaków) celem identyfikacji pochodzenia ptaka. Zleceniodawca zorganizuje odpowiednią ilość odczynników chemicznych oraz fiolek/torebek do zabezpieczenia próbek do wysyłki  </w:t>
      </w:r>
      <w:r>
        <w:t>i </w:t>
      </w:r>
      <w:r w:rsidRPr="006D3FE8">
        <w:t xml:space="preserve">przekaże je Przyjmującemu zmówienie. </w:t>
      </w:r>
      <w:r w:rsidRPr="006D3FE8">
        <w:lastRenderedPageBreak/>
        <w:t>Przyjmujący zamówienie zobowiązany jest do przesłania  zebranego materiału do analiz DNA paczką priorytetową do odpowiedniej instytucji wskazanej przez Zleceniodawcę. Przewidu</w:t>
      </w:r>
      <w:r w:rsidR="00A34CE0">
        <w:t xml:space="preserve">je się wykonanie </w:t>
      </w:r>
      <w:r w:rsidR="002B308C">
        <w:t xml:space="preserve">około </w:t>
      </w:r>
      <w:r w:rsidR="00A34CE0">
        <w:t>3</w:t>
      </w:r>
      <w:r>
        <w:t>0</w:t>
      </w:r>
      <w:r w:rsidRPr="006D3FE8">
        <w:t xml:space="preserve"> analiz w okresie obowiązywania niniejszej umowy. </w:t>
      </w:r>
    </w:p>
    <w:p w14:paraId="4358DC7D" w14:textId="12102EDB" w:rsidR="001A196D" w:rsidRDefault="006D3FE8" w:rsidP="001A196D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b/>
        </w:rPr>
      </w:pPr>
      <w:r w:rsidRPr="006D3FE8">
        <w:t>Przyjmujący zamówienie uczestniczyć będzie także w czynnościach zaopatrywania ptaków w nadajniki</w:t>
      </w:r>
      <w:r w:rsidR="00EC7223">
        <w:t xml:space="preserve"> telemetryczne</w:t>
      </w:r>
      <w:r w:rsidRPr="006D3FE8">
        <w:t>. Potrzebny sprzęt do telemetrii zapewni Zleceniodawca. Podstawą do sporządzenia opracowania końcowego będą opracowania kwartalne dostarczane do Zamawiające</w:t>
      </w:r>
      <w:r w:rsidRPr="004A51D3">
        <w:t xml:space="preserve">go drogą elektroniczną nie później niż </w:t>
      </w:r>
      <w:r w:rsidR="00EC2C26" w:rsidRPr="004A51D3">
        <w:t xml:space="preserve">do </w:t>
      </w:r>
      <w:r w:rsidRPr="004A51D3">
        <w:t xml:space="preserve">15 dnia pierwszego miesiąca kolejnego kwartału </w:t>
      </w:r>
      <w:r w:rsidRPr="004A51D3">
        <w:rPr>
          <w:b/>
        </w:rPr>
        <w:t xml:space="preserve">(opracowanie </w:t>
      </w:r>
      <w:r w:rsidR="001A196D">
        <w:rPr>
          <w:b/>
        </w:rPr>
        <w:t>za IV kwartał roku 202</w:t>
      </w:r>
      <w:r w:rsidR="00BF20B7">
        <w:rPr>
          <w:b/>
        </w:rPr>
        <w:t>5</w:t>
      </w:r>
      <w:r w:rsidRPr="004A51D3">
        <w:rPr>
          <w:b/>
        </w:rPr>
        <w:t xml:space="preserve"> oraz</w:t>
      </w:r>
      <w:r w:rsidR="00EC7223" w:rsidRPr="004A51D3">
        <w:rPr>
          <w:b/>
        </w:rPr>
        <w:t xml:space="preserve"> końcowe musi wpłynąć </w:t>
      </w:r>
      <w:r w:rsidR="00EC2C26" w:rsidRPr="004A51D3">
        <w:rPr>
          <w:b/>
        </w:rPr>
        <w:t xml:space="preserve">do siedziby Zamawiającego najpóźniej </w:t>
      </w:r>
      <w:r w:rsidR="001A196D">
        <w:rPr>
          <w:b/>
        </w:rPr>
        <w:t>do dnia 1</w:t>
      </w:r>
      <w:r w:rsidR="00BF20B7">
        <w:rPr>
          <w:b/>
        </w:rPr>
        <w:t>6</w:t>
      </w:r>
      <w:r w:rsidR="001A196D">
        <w:rPr>
          <w:b/>
        </w:rPr>
        <w:t>.12.202</w:t>
      </w:r>
      <w:r w:rsidR="00BF20B7">
        <w:rPr>
          <w:b/>
        </w:rPr>
        <w:t>5</w:t>
      </w:r>
      <w:r w:rsidRPr="006D3FE8">
        <w:rPr>
          <w:b/>
        </w:rPr>
        <w:t>).</w:t>
      </w:r>
    </w:p>
    <w:p w14:paraId="3541216A" w14:textId="77777777" w:rsidR="001A196D" w:rsidRDefault="001A196D" w:rsidP="001A196D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b/>
        </w:rPr>
      </w:pPr>
    </w:p>
    <w:p w14:paraId="179F0C18" w14:textId="320CEF32" w:rsidR="006D3FE8" w:rsidRPr="001A196D" w:rsidRDefault="006D3FE8" w:rsidP="001A19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6D3FE8">
        <w:t>Przyjmujący zamówienie zobowiązuje się do osobistego wykonania dzieła według swojej najlepszej wiedzy fachowej.</w:t>
      </w:r>
    </w:p>
    <w:p w14:paraId="4B9FA426" w14:textId="77777777" w:rsidR="006D3FE8" w:rsidRPr="006D3FE8" w:rsidRDefault="006D3FE8" w:rsidP="001A196D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 w:rsidRPr="006D3FE8">
        <w:t>Przyjmujący zamówienie oświadcza, że posiada kwalifikacje i doświadczenie niezbędne do realizacji niniejszej umowy i jest członkiem Małopolskiego Towarzystwa Ornitologicznego.</w:t>
      </w:r>
    </w:p>
    <w:p w14:paraId="46691ED2" w14:textId="77777777" w:rsidR="006D3FE8" w:rsidRPr="006D3FE8" w:rsidRDefault="006D3FE8" w:rsidP="001A196D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 w:rsidRPr="006D3FE8">
        <w:t>Dzieło powstałe w wyniku niniejszej realizacji umowy stanowić będzie utwór w rozumieniu ustawy o prawie autorskim i prawach pokrewnych.</w:t>
      </w:r>
    </w:p>
    <w:p w14:paraId="49D03009" w14:textId="77777777" w:rsidR="006D3FE8" w:rsidRPr="006D3FE8" w:rsidRDefault="006D3FE8" w:rsidP="001A196D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 w:rsidRPr="006D3FE8">
        <w:t>Przyjmujący zamówienie oświadcza, że dzieło stanowi wzór oryginalny, Wykonawca jest autorem utworu, a jego prawa autorskie do utworu nie są przez nikogo ograniczone.</w:t>
      </w:r>
    </w:p>
    <w:p w14:paraId="52CFA9A0" w14:textId="77777777" w:rsidR="006D3FE8" w:rsidRPr="006D3FE8" w:rsidRDefault="006D3FE8" w:rsidP="001A196D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 w:rsidRPr="006D3FE8">
        <w:t>Przyjmujący zamówienie nie może powierzyć wykonania dzieła innym osobom bez pisemnej zgody Zamawiającego.</w:t>
      </w:r>
    </w:p>
    <w:p w14:paraId="03AB4F99" w14:textId="77777777" w:rsidR="006D3FE8" w:rsidRPr="006D3FE8" w:rsidRDefault="006D3FE8" w:rsidP="001A196D">
      <w:pPr>
        <w:autoSpaceDE w:val="0"/>
        <w:autoSpaceDN w:val="0"/>
        <w:adjustRightInd w:val="0"/>
        <w:spacing w:line="276" w:lineRule="auto"/>
        <w:contextualSpacing/>
        <w:jc w:val="center"/>
      </w:pPr>
      <w:r w:rsidRPr="006D3FE8">
        <w:rPr>
          <w:b/>
        </w:rPr>
        <w:t>§ 2</w:t>
      </w:r>
    </w:p>
    <w:p w14:paraId="5E194658" w14:textId="77777777" w:rsidR="006D3FE8" w:rsidRPr="006D3FE8" w:rsidRDefault="006D3FE8" w:rsidP="001A196D">
      <w:pPr>
        <w:autoSpaceDE w:val="0"/>
        <w:autoSpaceDN w:val="0"/>
        <w:adjustRightInd w:val="0"/>
        <w:spacing w:line="276" w:lineRule="auto"/>
        <w:ind w:left="360"/>
        <w:jc w:val="both"/>
      </w:pPr>
      <w:r w:rsidRPr="006D3FE8">
        <w:t>Zamawiający zobowiązuje się do:</w:t>
      </w:r>
    </w:p>
    <w:p w14:paraId="0AAC8CCB" w14:textId="77777777" w:rsidR="006D3FE8" w:rsidRPr="006D3FE8" w:rsidRDefault="006D3FE8" w:rsidP="001A196D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 w:rsidRPr="006D3FE8">
        <w:t xml:space="preserve">dostarczenia potrzebnych materiałów, informacji, zapisów z kamer monitoringu oraz </w:t>
      </w:r>
      <w:r w:rsidR="00A34CE0">
        <w:t>udostępnienia hasła dostępu do zapisów pomiarów GSM/GPS</w:t>
      </w:r>
    </w:p>
    <w:p w14:paraId="18A1EDAA" w14:textId="77777777" w:rsidR="006D3FE8" w:rsidRPr="006D3FE8" w:rsidRDefault="006D3FE8" w:rsidP="001A196D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 w:rsidRPr="006D3FE8">
        <w:t xml:space="preserve">współdziałania z Przyjmującym zamówienie celem jak najszybszego postępu prac </w:t>
      </w:r>
      <w:r w:rsidRPr="006D3FE8">
        <w:br/>
        <w:t>i uniknięcia konieczności dokonywania poprawek dzieła,</w:t>
      </w:r>
    </w:p>
    <w:p w14:paraId="172742CA" w14:textId="77777777" w:rsidR="006D3FE8" w:rsidRPr="006D3FE8" w:rsidRDefault="006D3FE8" w:rsidP="001A196D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 w:rsidRPr="006D3FE8">
        <w:t>dokonania odbioru po przedłożeniu przez Przyjmującego zamówienie gotowego dzieła.</w:t>
      </w:r>
    </w:p>
    <w:p w14:paraId="583A036B" w14:textId="77777777" w:rsidR="006D3FE8" w:rsidRPr="006D3FE8" w:rsidRDefault="006D3FE8" w:rsidP="001A196D">
      <w:pPr>
        <w:autoSpaceDE w:val="0"/>
        <w:autoSpaceDN w:val="0"/>
        <w:adjustRightInd w:val="0"/>
        <w:spacing w:before="120" w:line="276" w:lineRule="auto"/>
        <w:contextualSpacing/>
        <w:jc w:val="center"/>
      </w:pPr>
      <w:r w:rsidRPr="006D3FE8">
        <w:rPr>
          <w:b/>
        </w:rPr>
        <w:t>§ 3</w:t>
      </w:r>
    </w:p>
    <w:p w14:paraId="44A1F703" w14:textId="77777777" w:rsidR="006D3FE8" w:rsidRPr="006D3FE8" w:rsidRDefault="006D3FE8" w:rsidP="001A196D">
      <w:pPr>
        <w:autoSpaceDE w:val="0"/>
        <w:autoSpaceDN w:val="0"/>
        <w:adjustRightInd w:val="0"/>
        <w:spacing w:line="276" w:lineRule="auto"/>
      </w:pPr>
      <w:r w:rsidRPr="006D3FE8">
        <w:t>Przyjmujący zamówienie zobowiązuje się do:</w:t>
      </w:r>
    </w:p>
    <w:p w14:paraId="148E1173" w14:textId="77777777" w:rsidR="006D3FE8" w:rsidRPr="006D3FE8" w:rsidRDefault="006D3FE8" w:rsidP="001A196D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 w:rsidRPr="006D3FE8">
        <w:t>wykonania dzieła w terminie,</w:t>
      </w:r>
    </w:p>
    <w:p w14:paraId="294016B6" w14:textId="77777777" w:rsidR="006D3FE8" w:rsidRPr="006D3FE8" w:rsidRDefault="006D3FE8" w:rsidP="001A196D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 w:rsidRPr="006D3FE8">
        <w:t>współdziałania z Zamawiającym zarówno w trakcie wykonania dzieła, jak i w czasie odbioru dzieła,</w:t>
      </w:r>
    </w:p>
    <w:p w14:paraId="1AB404DC" w14:textId="77777777" w:rsidR="006D3FE8" w:rsidRPr="006D3FE8" w:rsidRDefault="006D3FE8" w:rsidP="001A196D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</w:pPr>
      <w:r w:rsidRPr="006D3FE8">
        <w:t>uwzględniania ewentualnych wskazówek Zamawiającego.</w:t>
      </w:r>
    </w:p>
    <w:p w14:paraId="072B1D01" w14:textId="77777777" w:rsidR="006D3FE8" w:rsidRPr="006D3FE8" w:rsidRDefault="006D3FE8" w:rsidP="001A196D">
      <w:pPr>
        <w:autoSpaceDE w:val="0"/>
        <w:autoSpaceDN w:val="0"/>
        <w:adjustRightInd w:val="0"/>
        <w:spacing w:before="120" w:line="276" w:lineRule="auto"/>
        <w:contextualSpacing/>
        <w:jc w:val="center"/>
      </w:pPr>
      <w:r w:rsidRPr="006D3FE8">
        <w:rPr>
          <w:b/>
        </w:rPr>
        <w:t>§ 4</w:t>
      </w:r>
    </w:p>
    <w:p w14:paraId="1C0461DE" w14:textId="4E7F8AFA" w:rsidR="006D3FE8" w:rsidRPr="006D3FE8" w:rsidRDefault="006D3FE8" w:rsidP="001A196D">
      <w:pPr>
        <w:autoSpaceDE w:val="0"/>
        <w:autoSpaceDN w:val="0"/>
        <w:adjustRightInd w:val="0"/>
        <w:spacing w:line="276" w:lineRule="auto"/>
        <w:jc w:val="both"/>
      </w:pPr>
      <w:r w:rsidRPr="006D3FE8">
        <w:t xml:space="preserve">Strony ustalają termin wykonania niniejszego dzieła w okresie </w:t>
      </w:r>
      <w:r w:rsidR="00E07F80">
        <w:rPr>
          <w:b/>
        </w:rPr>
        <w:t>od 14</w:t>
      </w:r>
      <w:r w:rsidR="00BF20B7">
        <w:rPr>
          <w:b/>
        </w:rPr>
        <w:t>.03</w:t>
      </w:r>
      <w:r w:rsidR="00C84F6B">
        <w:rPr>
          <w:b/>
        </w:rPr>
        <w:t>.</w:t>
      </w:r>
      <w:r w:rsidR="001A196D">
        <w:rPr>
          <w:b/>
        </w:rPr>
        <w:t>202</w:t>
      </w:r>
      <w:r w:rsidR="00BF20B7">
        <w:rPr>
          <w:b/>
        </w:rPr>
        <w:t>5</w:t>
      </w:r>
      <w:r w:rsidR="001A196D">
        <w:rPr>
          <w:b/>
        </w:rPr>
        <w:t xml:space="preserve"> </w:t>
      </w:r>
      <w:r w:rsidRPr="006D3FE8">
        <w:rPr>
          <w:b/>
        </w:rPr>
        <w:t xml:space="preserve">r. </w:t>
      </w:r>
      <w:r w:rsidR="001A196D">
        <w:rPr>
          <w:b/>
        </w:rPr>
        <w:t>do 1</w:t>
      </w:r>
      <w:r w:rsidR="00BF20B7">
        <w:rPr>
          <w:b/>
        </w:rPr>
        <w:t>6</w:t>
      </w:r>
      <w:r w:rsidR="007F4D16">
        <w:rPr>
          <w:b/>
        </w:rPr>
        <w:t>.12.202</w:t>
      </w:r>
      <w:r w:rsidR="00BF20B7">
        <w:rPr>
          <w:b/>
        </w:rPr>
        <w:t>5</w:t>
      </w:r>
      <w:r w:rsidR="00A34CE0">
        <w:rPr>
          <w:b/>
        </w:rPr>
        <w:t xml:space="preserve"> </w:t>
      </w:r>
      <w:r w:rsidRPr="006D3FE8">
        <w:rPr>
          <w:b/>
        </w:rPr>
        <w:t>r</w:t>
      </w:r>
      <w:r w:rsidRPr="006D3FE8">
        <w:t>.</w:t>
      </w:r>
    </w:p>
    <w:p w14:paraId="6F2B4575" w14:textId="77777777" w:rsidR="006D3FE8" w:rsidRPr="006D3FE8" w:rsidRDefault="006D3FE8" w:rsidP="001A196D">
      <w:pPr>
        <w:autoSpaceDE w:val="0"/>
        <w:autoSpaceDN w:val="0"/>
        <w:adjustRightInd w:val="0"/>
        <w:spacing w:before="120" w:line="276" w:lineRule="auto"/>
        <w:jc w:val="center"/>
      </w:pPr>
      <w:r w:rsidRPr="006D3FE8">
        <w:rPr>
          <w:b/>
        </w:rPr>
        <w:t>§ 5</w:t>
      </w:r>
    </w:p>
    <w:p w14:paraId="6A14821A" w14:textId="774E1A34" w:rsidR="006D3FE8" w:rsidRPr="006D3FE8" w:rsidRDefault="006D3FE8" w:rsidP="001A196D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i/>
        </w:rPr>
      </w:pPr>
      <w:r w:rsidRPr="006D3FE8">
        <w:t xml:space="preserve">Za wykonanie zamówionego dzieła Zamawiający obowiązuję się zapłacić Przyjmującemu zamówienie wynagrodzenie w wysokości </w:t>
      </w:r>
      <w:r w:rsidR="00BF20B7">
        <w:rPr>
          <w:b/>
        </w:rPr>
        <w:t>……..</w:t>
      </w:r>
      <w:r w:rsidR="002B308C">
        <w:rPr>
          <w:b/>
        </w:rPr>
        <w:t xml:space="preserve"> </w:t>
      </w:r>
      <w:r w:rsidR="00E33AC7">
        <w:rPr>
          <w:b/>
        </w:rPr>
        <w:t>zł</w:t>
      </w:r>
      <w:r w:rsidR="001A196D">
        <w:rPr>
          <w:b/>
        </w:rPr>
        <w:t xml:space="preserve"> </w:t>
      </w:r>
      <w:r w:rsidRPr="006D3FE8">
        <w:rPr>
          <w:b/>
        </w:rPr>
        <w:t>brutto</w:t>
      </w:r>
      <w:r w:rsidRPr="006D3FE8">
        <w:t xml:space="preserve"> </w:t>
      </w:r>
      <w:r w:rsidRPr="006D3FE8">
        <w:rPr>
          <w:i/>
        </w:rPr>
        <w:t>(słownie</w:t>
      </w:r>
      <w:r w:rsidR="004B5226">
        <w:rPr>
          <w:i/>
        </w:rPr>
        <w:t xml:space="preserve"> </w:t>
      </w:r>
      <w:r w:rsidR="00BF20B7">
        <w:rPr>
          <w:i/>
        </w:rPr>
        <w:t>…………………</w:t>
      </w:r>
      <w:r w:rsidR="002B308C">
        <w:rPr>
          <w:i/>
        </w:rPr>
        <w:t xml:space="preserve"> </w:t>
      </w:r>
      <w:r w:rsidR="00E33AC7">
        <w:rPr>
          <w:i/>
        </w:rPr>
        <w:t>brutto</w:t>
      </w:r>
      <w:r w:rsidRPr="006D3FE8">
        <w:rPr>
          <w:i/>
        </w:rPr>
        <w:t>),</w:t>
      </w:r>
      <w:r w:rsidRPr="006D3FE8">
        <w:t xml:space="preserve"> z którego Zamawiający dokona stosownych potrąceń, zgodnie z przepisami ustawy o podatku dochodowym od osób fizycznych.</w:t>
      </w:r>
    </w:p>
    <w:p w14:paraId="2FD00F2A" w14:textId="6570C1B0" w:rsidR="006D3FE8" w:rsidRPr="006D3FE8" w:rsidRDefault="006D3FE8" w:rsidP="001A196D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i/>
        </w:rPr>
      </w:pPr>
      <w:r w:rsidRPr="006D3FE8">
        <w:t xml:space="preserve">Strony ustalają, że wynagrodzenie płatne będzie po odebraniu przez Zamawiającego dzieła, w terminie do 14 dni od dnia otrzymania rachunku. Przyjmujący zamówienie zobowiązuje się dostarczyć odpowiedni rachunek do dnia </w:t>
      </w:r>
      <w:r w:rsidR="002B308C">
        <w:rPr>
          <w:b/>
        </w:rPr>
        <w:t>19</w:t>
      </w:r>
      <w:r w:rsidR="00EC7223">
        <w:rPr>
          <w:b/>
        </w:rPr>
        <w:t>.</w:t>
      </w:r>
      <w:r w:rsidR="00A34CE0">
        <w:rPr>
          <w:b/>
        </w:rPr>
        <w:t>12</w:t>
      </w:r>
      <w:r w:rsidR="001A196D">
        <w:rPr>
          <w:b/>
        </w:rPr>
        <w:t>.202</w:t>
      </w:r>
      <w:r w:rsidR="002B308C">
        <w:rPr>
          <w:b/>
        </w:rPr>
        <w:t>4</w:t>
      </w:r>
      <w:r w:rsidRPr="006D3FE8">
        <w:rPr>
          <w:b/>
        </w:rPr>
        <w:t xml:space="preserve"> r.</w:t>
      </w:r>
    </w:p>
    <w:p w14:paraId="5BE2916D" w14:textId="5464E5E9" w:rsidR="006D3FE8" w:rsidRPr="006D3FE8" w:rsidRDefault="00AA1616" w:rsidP="001A196D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</w:pPr>
      <w:r w:rsidRPr="004A7447">
        <w:rPr>
          <w:color w:val="000000" w:themeColor="text1"/>
        </w:rPr>
        <w:lastRenderedPageBreak/>
        <w:t>Wynagrodzenie, o którym mowa w ust. 1 niniejszego paragrafu ma charakter wynagrodzenia ryczałtowego, wobec czego P</w:t>
      </w:r>
      <w:r w:rsidR="001A196D" w:rsidRPr="004A7447">
        <w:rPr>
          <w:color w:val="000000" w:themeColor="text1"/>
        </w:rPr>
        <w:t>rzyjmujący zamówienie</w:t>
      </w:r>
      <w:r w:rsidR="006D3FE8" w:rsidRPr="004A7447">
        <w:rPr>
          <w:color w:val="000000" w:themeColor="text1"/>
        </w:rPr>
        <w:t xml:space="preserve"> oprócz </w:t>
      </w:r>
      <w:r w:rsidRPr="004A7447">
        <w:rPr>
          <w:color w:val="000000" w:themeColor="text1"/>
        </w:rPr>
        <w:t xml:space="preserve">tego </w:t>
      </w:r>
      <w:r w:rsidR="006D3FE8" w:rsidRPr="004A7447">
        <w:rPr>
          <w:color w:val="000000" w:themeColor="text1"/>
        </w:rPr>
        <w:t xml:space="preserve">wynagrodzenia, nie ma prawa żądać </w:t>
      </w:r>
      <w:r w:rsidRPr="004A7447">
        <w:rPr>
          <w:color w:val="000000" w:themeColor="text1"/>
        </w:rPr>
        <w:t>od Zamawiającego</w:t>
      </w:r>
      <w:r>
        <w:rPr>
          <w:color w:val="FF0000"/>
        </w:rPr>
        <w:t xml:space="preserve"> </w:t>
      </w:r>
      <w:r w:rsidR="006D3FE8" w:rsidRPr="006D3FE8">
        <w:t>jakiegokolwiek innego wynagrodzenia, jak też nie ma prawa żądać zwrotu jakichkolwiek kosztów.</w:t>
      </w:r>
    </w:p>
    <w:p w14:paraId="1DF1F444" w14:textId="77777777" w:rsidR="006D3FE8" w:rsidRPr="006D3FE8" w:rsidRDefault="006D3FE8" w:rsidP="001A196D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</w:pPr>
      <w:r w:rsidRPr="006D3FE8">
        <w:t>Z tytułu niniejszej umowy Przyjmujący zamówienie nie posiada ubezpieczenia społecznego, a okres wykonywania dzieła nie zalicza się do stażu pracy i uprawnień emerytalno-rentowych.</w:t>
      </w:r>
    </w:p>
    <w:p w14:paraId="66349D3B" w14:textId="1AEFCEBC" w:rsidR="006D3FE8" w:rsidRPr="006D3FE8" w:rsidRDefault="006D3FE8" w:rsidP="001A196D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both"/>
      </w:pPr>
      <w:r w:rsidRPr="006D3FE8">
        <w:t>W przypadku niewykonania dzieła w terminie, Wykonawca zobowiązany będzie do zapłaty kary umownej w wysokości 1% wartości wynagrodzenia</w:t>
      </w:r>
      <w:r w:rsidR="00AA1616">
        <w:t xml:space="preserve"> brutto, o którym mowa </w:t>
      </w:r>
      <w:r w:rsidR="00AA1616">
        <w:br/>
        <w:t xml:space="preserve">w ust. 1 </w:t>
      </w:r>
      <w:r w:rsidR="00AA1616" w:rsidRPr="004A7447">
        <w:rPr>
          <w:color w:val="000000" w:themeColor="text1"/>
        </w:rPr>
        <w:t>niniejszego paragrafu</w:t>
      </w:r>
      <w:r w:rsidRPr="004A7447">
        <w:rPr>
          <w:color w:val="000000" w:themeColor="text1"/>
        </w:rPr>
        <w:t xml:space="preserve"> za </w:t>
      </w:r>
      <w:r w:rsidRPr="006D3FE8">
        <w:t>każdy dzień opóźnienia. Opóźnienie przekraczające 30 dni upoważnia Zamawiającego do odstąpienia od umowy, bez prawa Przyjmującego zamówienie do odszkodowania.</w:t>
      </w:r>
    </w:p>
    <w:p w14:paraId="0B80DA0C" w14:textId="77777777" w:rsidR="00EC2C26" w:rsidRDefault="00EC2C26" w:rsidP="001A196D">
      <w:pPr>
        <w:autoSpaceDE w:val="0"/>
        <w:autoSpaceDN w:val="0"/>
        <w:adjustRightInd w:val="0"/>
        <w:spacing w:before="120" w:line="276" w:lineRule="auto"/>
        <w:jc w:val="center"/>
        <w:rPr>
          <w:b/>
        </w:rPr>
      </w:pPr>
    </w:p>
    <w:p w14:paraId="6939AA44" w14:textId="77777777" w:rsidR="006D3FE8" w:rsidRDefault="006D3FE8" w:rsidP="001A196D">
      <w:pPr>
        <w:autoSpaceDE w:val="0"/>
        <w:autoSpaceDN w:val="0"/>
        <w:adjustRightInd w:val="0"/>
        <w:spacing w:before="120" w:line="276" w:lineRule="auto"/>
        <w:jc w:val="center"/>
        <w:rPr>
          <w:b/>
        </w:rPr>
      </w:pPr>
      <w:r w:rsidRPr="006D3FE8">
        <w:rPr>
          <w:b/>
        </w:rPr>
        <w:t>§ 6</w:t>
      </w:r>
    </w:p>
    <w:p w14:paraId="6445DD79" w14:textId="13FF2D5A" w:rsidR="00EC2C26" w:rsidRPr="004A51D3" w:rsidRDefault="00EC2C26" w:rsidP="001A196D">
      <w:pPr>
        <w:pStyle w:val="Akapitzlist"/>
        <w:numPr>
          <w:ilvl w:val="0"/>
          <w:numId w:val="11"/>
        </w:numPr>
        <w:tabs>
          <w:tab w:val="left" w:pos="-142"/>
        </w:tabs>
        <w:spacing w:line="276" w:lineRule="auto"/>
        <w:jc w:val="both"/>
      </w:pPr>
      <w:r w:rsidRPr="004A51D3">
        <w:t xml:space="preserve">Z chwilą zapłaty przez Zamawiającego na rzecz </w:t>
      </w:r>
      <w:r w:rsidR="00E115DB" w:rsidRPr="004A51D3">
        <w:t>Przyjmującego zamówienie</w:t>
      </w:r>
      <w:r w:rsidRPr="004A51D3">
        <w:t xml:space="preserve"> wynagrodzenia, o którym mowa w § 5 ust. 1 niniejszej umowy, w ramach tego wynagrodzenia na Zamawiającego przechodzą w całości wszelkie majątkowe prawa  autorskie  do  dokumentacji  objętej  niniejszą  umową, a  wynikające  z  ustawy o prawie autorskim i prawach pokrewnych. </w:t>
      </w:r>
    </w:p>
    <w:p w14:paraId="674E64F0" w14:textId="5CDBB0A1" w:rsidR="00EC2C26" w:rsidRPr="004A51D3" w:rsidRDefault="00E115DB" w:rsidP="001A196D">
      <w:pPr>
        <w:pStyle w:val="Akapitzlist"/>
        <w:numPr>
          <w:ilvl w:val="0"/>
          <w:numId w:val="11"/>
        </w:numPr>
        <w:tabs>
          <w:tab w:val="left" w:pos="-142"/>
        </w:tabs>
        <w:spacing w:line="276" w:lineRule="auto"/>
        <w:jc w:val="both"/>
      </w:pPr>
      <w:r w:rsidRPr="004A51D3">
        <w:t>Przyjmujący zamówienie</w:t>
      </w:r>
      <w:r w:rsidR="00EC2C26" w:rsidRPr="004A51D3">
        <w:t xml:space="preserve"> wyraża zgodę na sporządzanie kopii elektronicznych lub papierowych, a także  korzystanie  z  dokumentacji  będącej  efektem  niniejszej  umowy  w  zależności  od  potrzeb Zamawiającego,  w  tym  również  do  dokonywania  na  jej  bazie  nowych  opracowań  bądź  jej aktualizacji,  przekazywanie  egzemplarzy  utworu,  publikowanie ich w  </w:t>
      </w:r>
      <w:r w:rsidR="00580B09" w:rsidRPr="004A51D3">
        <w:t>internacie</w:t>
      </w:r>
      <w:r w:rsidR="00EC2C26" w:rsidRPr="004A51D3">
        <w:t>, prezentację oraz wyświetlenie.</w:t>
      </w:r>
    </w:p>
    <w:p w14:paraId="4583404D" w14:textId="77777777" w:rsidR="00EC2C26" w:rsidRPr="004A51D3" w:rsidRDefault="00EC2C26" w:rsidP="001A196D">
      <w:pPr>
        <w:tabs>
          <w:tab w:val="left" w:pos="-142"/>
        </w:tabs>
        <w:spacing w:line="276" w:lineRule="auto"/>
        <w:jc w:val="both"/>
      </w:pPr>
    </w:p>
    <w:p w14:paraId="5746A024" w14:textId="77777777" w:rsidR="00EC2C26" w:rsidRPr="004A51D3" w:rsidRDefault="00EC2C26" w:rsidP="001A196D">
      <w:pPr>
        <w:tabs>
          <w:tab w:val="left" w:pos="-142"/>
        </w:tabs>
        <w:spacing w:line="276" w:lineRule="auto"/>
        <w:jc w:val="center"/>
      </w:pPr>
      <w:r w:rsidRPr="004A51D3">
        <w:rPr>
          <w:b/>
        </w:rPr>
        <w:t>§ 7</w:t>
      </w:r>
    </w:p>
    <w:p w14:paraId="4B7A5A92" w14:textId="491FC3C0" w:rsidR="006D3FE8" w:rsidRPr="006D3FE8" w:rsidRDefault="00E115DB" w:rsidP="001A196D">
      <w:pPr>
        <w:autoSpaceDE w:val="0"/>
        <w:autoSpaceDN w:val="0"/>
        <w:adjustRightInd w:val="0"/>
        <w:spacing w:line="276" w:lineRule="auto"/>
        <w:jc w:val="both"/>
      </w:pPr>
      <w:r w:rsidRPr="004A51D3">
        <w:t>Zamawiający</w:t>
      </w:r>
      <w:r w:rsidR="006D3FE8" w:rsidRPr="004A51D3">
        <w:t xml:space="preserve"> </w:t>
      </w:r>
      <w:r w:rsidR="006D3FE8" w:rsidRPr="006D3FE8">
        <w:t>nie odpowiada za szkody wyrządzone osobom trzecim przez Przyjmującego zamówienie.</w:t>
      </w:r>
    </w:p>
    <w:p w14:paraId="2FF1768C" w14:textId="5263BF60" w:rsidR="006D3FE8" w:rsidRPr="006D3FE8" w:rsidRDefault="00EC2C26" w:rsidP="001A196D">
      <w:pPr>
        <w:autoSpaceDE w:val="0"/>
        <w:autoSpaceDN w:val="0"/>
        <w:adjustRightInd w:val="0"/>
        <w:spacing w:before="120" w:line="276" w:lineRule="auto"/>
        <w:jc w:val="center"/>
      </w:pPr>
      <w:r>
        <w:rPr>
          <w:b/>
        </w:rPr>
        <w:t>§</w:t>
      </w:r>
      <w:r w:rsidR="00C84F6B">
        <w:rPr>
          <w:b/>
        </w:rPr>
        <w:t xml:space="preserve"> </w:t>
      </w:r>
      <w:r>
        <w:rPr>
          <w:b/>
        </w:rPr>
        <w:t>8</w:t>
      </w:r>
    </w:p>
    <w:p w14:paraId="5D5D94BA" w14:textId="77777777" w:rsidR="006D3FE8" w:rsidRPr="006D3FE8" w:rsidRDefault="006D3FE8" w:rsidP="001A196D">
      <w:pPr>
        <w:autoSpaceDE w:val="0"/>
        <w:autoSpaceDN w:val="0"/>
        <w:adjustRightInd w:val="0"/>
        <w:spacing w:line="276" w:lineRule="auto"/>
        <w:jc w:val="both"/>
      </w:pPr>
      <w:r w:rsidRPr="006D3FE8">
        <w:t>Jeżeli Przyjmujący zamówienie wykona dzieło w sposób wadliwy lub sprzeczny z niniejszą umową Zamawiający ma prawo odmówić wypłaty całości lub części umówionego wynagrodzenia.</w:t>
      </w:r>
    </w:p>
    <w:p w14:paraId="6A1F826D" w14:textId="57B19752" w:rsidR="006D3FE8" w:rsidRPr="006D3FE8" w:rsidRDefault="00EC2C26" w:rsidP="001A196D">
      <w:pPr>
        <w:autoSpaceDE w:val="0"/>
        <w:autoSpaceDN w:val="0"/>
        <w:adjustRightInd w:val="0"/>
        <w:spacing w:before="120" w:line="276" w:lineRule="auto"/>
        <w:jc w:val="center"/>
      </w:pPr>
      <w:r>
        <w:rPr>
          <w:b/>
        </w:rPr>
        <w:t>§</w:t>
      </w:r>
      <w:r w:rsidR="00C84F6B">
        <w:rPr>
          <w:b/>
        </w:rPr>
        <w:t xml:space="preserve"> </w:t>
      </w:r>
      <w:r>
        <w:rPr>
          <w:b/>
        </w:rPr>
        <w:t>9</w:t>
      </w:r>
    </w:p>
    <w:p w14:paraId="55DB8E27" w14:textId="77777777" w:rsidR="006D3FE8" w:rsidRPr="006D3FE8" w:rsidRDefault="006D3FE8" w:rsidP="001A196D">
      <w:pPr>
        <w:autoSpaceDE w:val="0"/>
        <w:autoSpaceDN w:val="0"/>
        <w:adjustRightInd w:val="0"/>
        <w:spacing w:line="276" w:lineRule="auto"/>
        <w:jc w:val="both"/>
      </w:pPr>
      <w:r w:rsidRPr="006D3FE8">
        <w:t>Przyjmujący zamówienie  zobowiązuje się do pokrycia wszelkich strat wynikłych z powodu niewykonania dzieła.</w:t>
      </w:r>
    </w:p>
    <w:p w14:paraId="62E93FFD" w14:textId="77777777" w:rsidR="006D3FE8" w:rsidRPr="006D3FE8" w:rsidRDefault="00EC2C26" w:rsidP="001A196D">
      <w:pPr>
        <w:autoSpaceDE w:val="0"/>
        <w:autoSpaceDN w:val="0"/>
        <w:adjustRightInd w:val="0"/>
        <w:spacing w:before="120" w:line="276" w:lineRule="auto"/>
        <w:jc w:val="center"/>
      </w:pPr>
      <w:r>
        <w:rPr>
          <w:b/>
        </w:rPr>
        <w:t>§ 10</w:t>
      </w:r>
    </w:p>
    <w:p w14:paraId="2948B43D" w14:textId="77777777" w:rsidR="006D3FE8" w:rsidRPr="006D3FE8" w:rsidRDefault="006D3FE8" w:rsidP="001A196D">
      <w:pPr>
        <w:autoSpaceDE w:val="0"/>
        <w:autoSpaceDN w:val="0"/>
        <w:adjustRightInd w:val="0"/>
        <w:spacing w:line="276" w:lineRule="auto"/>
        <w:jc w:val="both"/>
      </w:pPr>
      <w:r w:rsidRPr="006D3FE8">
        <w:t>Zmiany warunków niniejszej umowy wymagają formy pisemnej pod rygorem nieważności.</w:t>
      </w:r>
    </w:p>
    <w:p w14:paraId="65374E24" w14:textId="77777777" w:rsidR="006D3FE8" w:rsidRPr="006D3FE8" w:rsidRDefault="00EC2C26" w:rsidP="001A196D">
      <w:pPr>
        <w:autoSpaceDE w:val="0"/>
        <w:autoSpaceDN w:val="0"/>
        <w:adjustRightInd w:val="0"/>
        <w:spacing w:before="120" w:line="276" w:lineRule="auto"/>
        <w:jc w:val="center"/>
        <w:rPr>
          <w:b/>
        </w:rPr>
      </w:pPr>
      <w:r>
        <w:rPr>
          <w:b/>
        </w:rPr>
        <w:t>§ 11</w:t>
      </w:r>
    </w:p>
    <w:p w14:paraId="15BDADF2" w14:textId="77777777" w:rsidR="006D3FE8" w:rsidRPr="006D3FE8" w:rsidRDefault="006D3FE8" w:rsidP="001A196D">
      <w:pPr>
        <w:autoSpaceDE w:val="0"/>
        <w:autoSpaceDN w:val="0"/>
        <w:adjustRightInd w:val="0"/>
        <w:spacing w:line="276" w:lineRule="auto"/>
        <w:jc w:val="both"/>
      </w:pPr>
      <w:r w:rsidRPr="006D3FE8">
        <w:t>W sprawach nieuregulowanych w niniejszej umowie mają zastosowanie przepisy Kodeksu cywilnego.</w:t>
      </w:r>
    </w:p>
    <w:p w14:paraId="28C6E1DA" w14:textId="77777777" w:rsidR="006D3FE8" w:rsidRPr="006D3FE8" w:rsidRDefault="00EC2C26" w:rsidP="001A196D">
      <w:pPr>
        <w:autoSpaceDE w:val="0"/>
        <w:autoSpaceDN w:val="0"/>
        <w:adjustRightInd w:val="0"/>
        <w:spacing w:before="120" w:line="276" w:lineRule="auto"/>
        <w:jc w:val="center"/>
      </w:pPr>
      <w:r>
        <w:rPr>
          <w:b/>
        </w:rPr>
        <w:t>§ 12</w:t>
      </w:r>
    </w:p>
    <w:p w14:paraId="70D31FDD" w14:textId="60BB9CD6" w:rsidR="006D3FE8" w:rsidRPr="004A51D3" w:rsidRDefault="006D3FE8" w:rsidP="001A196D">
      <w:pPr>
        <w:autoSpaceDE w:val="0"/>
        <w:autoSpaceDN w:val="0"/>
        <w:adjustRightInd w:val="0"/>
        <w:spacing w:line="276" w:lineRule="auto"/>
        <w:jc w:val="both"/>
      </w:pPr>
      <w:r w:rsidRPr="006D3FE8">
        <w:lastRenderedPageBreak/>
        <w:t>Ewentualne spory mogące wynikn</w:t>
      </w:r>
      <w:r w:rsidRPr="004A51D3">
        <w:t>ąć pomiędzy stronami w związku z niniejszą umową będą rozstrzygane przez sąd właściwy dla s</w:t>
      </w:r>
      <w:r w:rsidR="00E115DB" w:rsidRPr="004A51D3">
        <w:t>iedziby Zamawiającego</w:t>
      </w:r>
      <w:r w:rsidRPr="004A51D3">
        <w:t>.</w:t>
      </w:r>
    </w:p>
    <w:p w14:paraId="6E7A5FE9" w14:textId="77777777" w:rsidR="006D3FE8" w:rsidRPr="004A51D3" w:rsidRDefault="00EC2C26" w:rsidP="001A196D">
      <w:pPr>
        <w:autoSpaceDE w:val="0"/>
        <w:autoSpaceDN w:val="0"/>
        <w:adjustRightInd w:val="0"/>
        <w:spacing w:before="120" w:line="276" w:lineRule="auto"/>
        <w:jc w:val="center"/>
      </w:pPr>
      <w:r w:rsidRPr="004A51D3">
        <w:rPr>
          <w:b/>
        </w:rPr>
        <w:t>§ 13</w:t>
      </w:r>
    </w:p>
    <w:p w14:paraId="67BE6CF2" w14:textId="77777777" w:rsidR="006D3FE8" w:rsidRPr="004A51D3" w:rsidRDefault="006D3FE8" w:rsidP="001A196D">
      <w:pPr>
        <w:autoSpaceDE w:val="0"/>
        <w:autoSpaceDN w:val="0"/>
        <w:adjustRightInd w:val="0"/>
        <w:spacing w:line="276" w:lineRule="auto"/>
        <w:jc w:val="both"/>
      </w:pPr>
      <w:r w:rsidRPr="004A51D3">
        <w:t>Niniejsza umowa została sporządzona w dwóch jednobrzmiących egzemplarzach, po jednym dla każdej ze stron.</w:t>
      </w:r>
    </w:p>
    <w:p w14:paraId="0F667122" w14:textId="77777777" w:rsidR="006D3FE8" w:rsidRPr="004A51D3" w:rsidRDefault="006D3FE8" w:rsidP="006D3FE8">
      <w:pPr>
        <w:autoSpaceDE w:val="0"/>
        <w:autoSpaceDN w:val="0"/>
        <w:adjustRightInd w:val="0"/>
        <w:spacing w:line="360" w:lineRule="auto"/>
        <w:jc w:val="both"/>
      </w:pPr>
    </w:p>
    <w:p w14:paraId="680EEA6F" w14:textId="77777777" w:rsidR="006D3FE8" w:rsidRPr="004A51D3" w:rsidRDefault="006D3FE8" w:rsidP="006D3FE8">
      <w:pPr>
        <w:autoSpaceDE w:val="0"/>
        <w:autoSpaceDN w:val="0"/>
        <w:adjustRightInd w:val="0"/>
        <w:jc w:val="both"/>
      </w:pPr>
      <w:r w:rsidRPr="004A51D3">
        <w:t>…………………………                                                              ……..…………………………</w:t>
      </w:r>
    </w:p>
    <w:p w14:paraId="1F44904C" w14:textId="49D05CD9" w:rsidR="006D3FE8" w:rsidRPr="004A51D3" w:rsidRDefault="006D3FE8" w:rsidP="006D3FE8">
      <w:pPr>
        <w:autoSpaceDE w:val="0"/>
        <w:autoSpaceDN w:val="0"/>
        <w:adjustRightInd w:val="0"/>
        <w:jc w:val="both"/>
        <w:rPr>
          <w:iCs/>
          <w:sz w:val="20"/>
        </w:rPr>
      </w:pPr>
      <w:r w:rsidRPr="004A51D3">
        <w:rPr>
          <w:iCs/>
          <w:sz w:val="20"/>
        </w:rPr>
        <w:t xml:space="preserve">     </w:t>
      </w:r>
      <w:r w:rsidR="00E115DB" w:rsidRPr="004A51D3">
        <w:rPr>
          <w:iCs/>
          <w:sz w:val="20"/>
        </w:rPr>
        <w:t>(Podpis Zamawiającego</w:t>
      </w:r>
      <w:r w:rsidRPr="004A51D3">
        <w:rPr>
          <w:iCs/>
          <w:sz w:val="20"/>
        </w:rPr>
        <w:t>)                                                                                (Podpis Przyjmującego zamówienie)</w:t>
      </w:r>
    </w:p>
    <w:p w14:paraId="246083A3" w14:textId="77777777" w:rsidR="006D3FE8" w:rsidRPr="006D3FE8" w:rsidRDefault="006D3FE8" w:rsidP="006D3FE8">
      <w:pPr>
        <w:autoSpaceDE w:val="0"/>
        <w:autoSpaceDN w:val="0"/>
        <w:adjustRightInd w:val="0"/>
        <w:spacing w:line="360" w:lineRule="auto"/>
        <w:jc w:val="both"/>
        <w:rPr>
          <w:iCs/>
          <w:sz w:val="20"/>
        </w:rPr>
      </w:pPr>
    </w:p>
    <w:p w14:paraId="25A6B765" w14:textId="77777777" w:rsidR="006D3FE8" w:rsidRPr="006D3FE8" w:rsidRDefault="006D3FE8" w:rsidP="006D3FE8">
      <w:pPr>
        <w:jc w:val="center"/>
        <w:rPr>
          <w:b/>
          <w:i/>
          <w:sz w:val="22"/>
          <w:szCs w:val="22"/>
        </w:rPr>
      </w:pPr>
    </w:p>
    <w:p w14:paraId="07D6537E" w14:textId="77777777" w:rsidR="006D3FE8" w:rsidRPr="006D3FE8" w:rsidRDefault="006D3FE8" w:rsidP="006D3FE8">
      <w:pPr>
        <w:jc w:val="center"/>
        <w:rPr>
          <w:b/>
          <w:i/>
          <w:sz w:val="22"/>
          <w:szCs w:val="22"/>
        </w:rPr>
      </w:pPr>
    </w:p>
    <w:p w14:paraId="444DCC49" w14:textId="77777777" w:rsidR="006D3FE8" w:rsidRPr="006D3FE8" w:rsidRDefault="006D3FE8" w:rsidP="006D3FE8">
      <w:pPr>
        <w:jc w:val="center"/>
        <w:rPr>
          <w:b/>
          <w:i/>
          <w:sz w:val="22"/>
          <w:szCs w:val="22"/>
        </w:rPr>
      </w:pPr>
    </w:p>
    <w:p w14:paraId="77A2D93E" w14:textId="77777777" w:rsidR="006D3FE8" w:rsidRPr="006D3FE8" w:rsidRDefault="006D3FE8" w:rsidP="006D3FE8">
      <w:pPr>
        <w:jc w:val="center"/>
        <w:rPr>
          <w:b/>
          <w:i/>
          <w:sz w:val="22"/>
          <w:szCs w:val="22"/>
        </w:rPr>
      </w:pPr>
    </w:p>
    <w:p w14:paraId="3D751FBA" w14:textId="77777777" w:rsidR="006D3FE8" w:rsidRPr="006D3FE8" w:rsidRDefault="006D3FE8" w:rsidP="006D3FE8">
      <w:pPr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514EF451" w14:textId="77777777" w:rsidR="006D3FE8" w:rsidRPr="006D3FE8" w:rsidRDefault="006D3FE8" w:rsidP="006D3FE8">
      <w:pPr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5CFFA7C8" w14:textId="77777777" w:rsidR="006D3FE8" w:rsidRPr="006D3FE8" w:rsidRDefault="006D3FE8" w:rsidP="006D3FE8">
      <w:pPr>
        <w:contextualSpacing/>
        <w:jc w:val="both"/>
        <w:rPr>
          <w:rFonts w:ascii="Arial" w:hAnsi="Arial" w:cs="Arial"/>
          <w:i/>
          <w:sz w:val="20"/>
          <w:szCs w:val="20"/>
        </w:rPr>
      </w:pPr>
    </w:p>
    <w:p w14:paraId="56D4941F" w14:textId="77777777" w:rsidR="006D3FE8" w:rsidRPr="006D3FE8" w:rsidRDefault="006D3FE8" w:rsidP="006D3FE8">
      <w:pPr>
        <w:contextualSpacing/>
        <w:jc w:val="both"/>
        <w:rPr>
          <w:rFonts w:ascii="Arial" w:hAnsi="Arial" w:cs="Arial"/>
          <w:i/>
          <w:sz w:val="20"/>
          <w:szCs w:val="20"/>
        </w:rPr>
      </w:pPr>
      <w:r w:rsidRPr="006D3FE8">
        <w:rPr>
          <w:rFonts w:ascii="Arial" w:hAnsi="Arial" w:cs="Arial"/>
          <w:i/>
          <w:sz w:val="20"/>
          <w:szCs w:val="20"/>
        </w:rPr>
        <w:t xml:space="preserve">Administratorem Pana/Pani danych osobowych jest Nadleśnictwo Nawojowa z siedzibą ul. Lipowa 1, </w:t>
      </w:r>
      <w:r w:rsidRPr="006D3FE8">
        <w:rPr>
          <w:rFonts w:ascii="Arial" w:hAnsi="Arial" w:cs="Arial"/>
          <w:i/>
          <w:sz w:val="20"/>
          <w:szCs w:val="20"/>
        </w:rPr>
        <w:br/>
        <w:t xml:space="preserve">33-335 Nawojowa. Pani/Pana dane osobowe będą przetwarzane w calu zawarcia i realizacji niniejszej umowy na podstawie art.6 ust. 1 lit. b Ogólnego Rozporządzenia o Ochronie Danych Osobowych. Więcej informacji na temat przetwarzania danych osobowych oraz opis przysługujących praw osobie, której dane dotyczą znajduje się na stronie internetowej Administratora </w:t>
      </w:r>
      <w:hyperlink r:id="rId8" w:history="1">
        <w:r w:rsidRPr="006D3FE8">
          <w:rPr>
            <w:rFonts w:ascii="Arial" w:hAnsi="Arial" w:cs="Arial"/>
            <w:i/>
            <w:color w:val="0000FF"/>
            <w:sz w:val="20"/>
            <w:szCs w:val="20"/>
            <w:u w:val="single"/>
          </w:rPr>
          <w:t>www.nawojowa.krakow.lasy.gov.pl</w:t>
        </w:r>
      </w:hyperlink>
      <w:r w:rsidRPr="006D3FE8">
        <w:rPr>
          <w:rFonts w:ascii="Arial" w:hAnsi="Arial" w:cs="Arial"/>
          <w:i/>
          <w:sz w:val="20"/>
          <w:szCs w:val="20"/>
        </w:rPr>
        <w:t xml:space="preserve"> oraz w jego siedzibie.</w:t>
      </w:r>
    </w:p>
    <w:p w14:paraId="34435BC1" w14:textId="77777777" w:rsidR="006D3FE8" w:rsidRPr="006D3FE8" w:rsidRDefault="006D3FE8" w:rsidP="006D3FE8">
      <w:pPr>
        <w:contextualSpacing/>
        <w:jc w:val="both"/>
        <w:rPr>
          <w:rFonts w:ascii="Arial" w:hAnsi="Arial" w:cs="Arial"/>
          <w:i/>
          <w:sz w:val="22"/>
          <w:szCs w:val="22"/>
        </w:rPr>
      </w:pPr>
    </w:p>
    <w:p w14:paraId="1723C392" w14:textId="77777777" w:rsidR="006D3FE8" w:rsidRPr="006D3FE8" w:rsidRDefault="006D3FE8" w:rsidP="006D3FE8">
      <w:pPr>
        <w:contextualSpacing/>
        <w:jc w:val="both"/>
        <w:rPr>
          <w:rFonts w:ascii="Arial" w:hAnsi="Arial" w:cs="Arial"/>
          <w:sz w:val="22"/>
          <w:szCs w:val="22"/>
        </w:rPr>
      </w:pPr>
      <w:r w:rsidRPr="006D3FE8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52128451" w14:textId="77777777" w:rsidR="006D3FE8" w:rsidRPr="006D3FE8" w:rsidRDefault="006D3FE8" w:rsidP="006D3FE8">
      <w:pPr>
        <w:contextualSpacing/>
        <w:jc w:val="both"/>
        <w:rPr>
          <w:rFonts w:ascii="Arial" w:hAnsi="Arial" w:cs="Arial"/>
          <w:i/>
          <w:sz w:val="20"/>
          <w:szCs w:val="20"/>
        </w:rPr>
      </w:pPr>
      <w:r w:rsidRPr="006D3FE8">
        <w:rPr>
          <w:rFonts w:ascii="Arial" w:hAnsi="Arial" w:cs="Arial"/>
          <w:sz w:val="20"/>
          <w:szCs w:val="20"/>
        </w:rPr>
        <w:t xml:space="preserve">                        (Data i podpis)</w:t>
      </w:r>
    </w:p>
    <w:p w14:paraId="2B6AEDD2" w14:textId="77777777" w:rsidR="00816A12" w:rsidRDefault="0092378E" w:rsidP="00B50C8A">
      <w:pPr>
        <w:spacing w:line="360" w:lineRule="auto"/>
        <w:rPr>
          <w:rFonts w:ascii="Arial" w:hAnsi="Arial" w:cs="Arial"/>
          <w:sz w:val="16"/>
          <w:szCs w:val="16"/>
        </w:rPr>
      </w:pPr>
    </w:p>
    <w:p w14:paraId="40325553" w14:textId="77777777" w:rsidR="00EC7223" w:rsidRPr="00816A12" w:rsidRDefault="00EC7223" w:rsidP="00B50C8A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EC7223" w:rsidRPr="00816A12" w:rsidSect="009C2D4E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2" w:right="964" w:bottom="1418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70AAE" w14:textId="77777777" w:rsidR="0092378E" w:rsidRDefault="0092378E">
      <w:r>
        <w:separator/>
      </w:r>
    </w:p>
  </w:endnote>
  <w:endnote w:type="continuationSeparator" w:id="0">
    <w:p w14:paraId="7E1654FE" w14:textId="77777777" w:rsidR="0092378E" w:rsidRDefault="0092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F2D82" w14:textId="77777777" w:rsidR="00A74323" w:rsidRDefault="008954D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7091AFDC" w14:textId="77777777" w:rsidR="00B878E0" w:rsidRDefault="009237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1B2BF" w14:textId="37C0734F" w:rsidR="00A74323" w:rsidRDefault="008954D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53A0F">
      <w:rPr>
        <w:noProof/>
      </w:rPr>
      <w:t>2</w:t>
    </w:r>
    <w:r>
      <w:fldChar w:fldCharType="end"/>
    </w:r>
  </w:p>
  <w:p w14:paraId="6C332E8A" w14:textId="77777777" w:rsidR="00A74323" w:rsidRDefault="009237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44F48" w14:textId="77777777" w:rsidR="00A74323" w:rsidRDefault="008954D6" w:rsidP="00A74323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FA1D6A" wp14:editId="5247589A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0" r="18415" b="1841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Line 5" o:spid="_x0000_s2051" style="mso-height-percent:0;mso-height-relative:page;mso-width-percent:0;mso-width-relative:page;mso-wrap-distance-bottom:0;mso-wrap-distance-left:9pt;mso-wrap-distance-right:9pt;mso-wrap-distance-top:0;mso-wrap-style:square;position:absolute;visibility:visible;z-index:251662336" from="0,7.35pt" to="462.05pt,7.4pt" strokecolor="#005846" strokeweight="0.5pt"/>
          </w:pict>
        </mc:Fallback>
      </mc:AlternateContent>
    </w:r>
  </w:p>
  <w:p w14:paraId="6BA24336" w14:textId="134F1C72" w:rsidR="00A74323" w:rsidRDefault="00D607A0" w:rsidP="00A74323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5D0302AD" wp14:editId="2A1FB3B3">
          <wp:extent cx="5474219" cy="783338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dstawowy pasek znaków FEnIK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4219" cy="783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3EC936" w14:textId="77777777" w:rsidR="00B94C59" w:rsidRDefault="00B94C59" w:rsidP="004E43EF">
    <w:pPr>
      <w:pStyle w:val="LPstopka"/>
    </w:pPr>
  </w:p>
  <w:p w14:paraId="4AF96873" w14:textId="42F58D69" w:rsidR="001D76F3" w:rsidRDefault="008954D6" w:rsidP="004E43EF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1EF7C5" wp14:editId="3D1402A7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0" t="0" r="0" b="0"/>
              <wp:wrapNone/>
              <wp:docPr id="53" name="Pole tekstow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6BAF5B" w14:textId="77777777" w:rsidR="004E43EF" w:rsidRPr="00807343" w:rsidRDefault="008954D6" w:rsidP="004E43EF">
                          <w:pPr>
                            <w:pStyle w:val="LPStopkaStrona"/>
                          </w:pPr>
                          <w:r w:rsidRPr="00807343"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EF7C5" id="_x0000_t202" coordsize="21600,21600" o:spt="202" path="m,l,21600r21600,l21600,xe">
              <v:stroke joinstyle="miter"/>
              <v:path gradientshapeok="t" o:connecttype="rect"/>
            </v:shapetype>
            <v:shape id="Pole tekstowe 53" o:spid="_x0000_s1026" type="#_x0000_t202" style="position:absolute;margin-left:361.5pt;margin-top:3.7pt;width:109.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" strokecolor="white">
              <v:textbox inset=",0">
                <w:txbxContent>
                  <w:p w14:paraId="4A6BAF5B" w14:textId="77777777" w:rsidR="004E43EF" w:rsidRPr="00807343" w:rsidRDefault="008954D6" w:rsidP="004E43EF">
                    <w:pPr>
                      <w:pStyle w:val="LPStopkaStrona"/>
                    </w:pPr>
                    <w:r w:rsidRPr="00807343"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t>Nadleśnictwo Nawojowa, ul. Lipowa 1, 33-335 Nawojowa</w:t>
    </w:r>
  </w:p>
  <w:p w14:paraId="5D28EB1A" w14:textId="77777777" w:rsidR="004E43EF" w:rsidRPr="0042042F" w:rsidRDefault="008954D6" w:rsidP="004E43EF">
    <w:pPr>
      <w:pStyle w:val="LPstopka"/>
      <w:rPr>
        <w:lang w:val="en-GB"/>
      </w:rPr>
    </w:pPr>
    <w:r>
      <w:rPr>
        <w:lang w:val="en-GB"/>
      </w:rPr>
      <w:t>tel.: +48 18 445-70-12</w:t>
    </w:r>
    <w:r w:rsidRPr="00776BCE">
      <w:rPr>
        <w:lang w:val="en-GB"/>
      </w:rPr>
      <w:t xml:space="preserve">, fax: +48 </w:t>
    </w:r>
    <w:r>
      <w:rPr>
        <w:lang w:val="en-GB"/>
      </w:rPr>
      <w:t>18 446-38-95, e-mail: nawojowa</w:t>
    </w:r>
    <w:r w:rsidRPr="00776BCE">
      <w:rPr>
        <w:lang w:val="en-GB"/>
      </w:rPr>
      <w:t>@</w:t>
    </w:r>
    <w:r>
      <w:rPr>
        <w:lang w:val="en-GB"/>
      </w:rPr>
      <w:t>krakow.lasy.gov.pl</w:t>
    </w:r>
  </w:p>
  <w:p w14:paraId="05D030CC" w14:textId="77777777" w:rsidR="00B878E0" w:rsidRPr="00A74323" w:rsidRDefault="0092378E" w:rsidP="004E43EF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16E88" w14:textId="77777777" w:rsidR="0092378E" w:rsidRDefault="0092378E">
      <w:r>
        <w:separator/>
      </w:r>
    </w:p>
  </w:footnote>
  <w:footnote w:type="continuationSeparator" w:id="0">
    <w:p w14:paraId="5EE77459" w14:textId="77777777" w:rsidR="0092378E" w:rsidRDefault="0092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B2E3F" w14:textId="77777777" w:rsidR="005C5E21" w:rsidRDefault="008954D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B7CFB" w14:textId="77777777" w:rsidR="00A74323" w:rsidRDefault="0092378E" w:rsidP="00A74323">
    <w:pPr>
      <w:pStyle w:val="Nagwek1"/>
      <w:ind w:left="851" w:firstLine="0"/>
      <w:rPr>
        <w:rFonts w:ascii="Arial" w:hAnsi="Arial" w:cs="Arial"/>
        <w:color w:val="005042"/>
        <w:sz w:val="24"/>
      </w:rPr>
    </w:pPr>
    <w:r>
      <w:rPr>
        <w:rFonts w:ascii="Arial" w:hAnsi="Arial" w:cs="Arial"/>
        <w:noProof/>
        <w:color w:val="005042"/>
        <w:sz w:val="20"/>
      </w:rPr>
      <w:object w:dxaOrig="1440" w:dyaOrig="1440" w14:anchorId="1BB33D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0;margin-top:-12.05pt;width:36.85pt;height:36.85pt;z-index:251658240;visibility:visible;mso-wrap-edited:f">
          <v:imagedata r:id="rId1" o:title=""/>
          <w10:wrap type="square" side="right"/>
        </v:shape>
        <o:OLEObject Type="Embed" ProgID="Word.Picture.8" ShapeID="_x0000_s3073" DrawAspect="Content" ObjectID="_1802247478" r:id="rId2"/>
      </w:object>
    </w:r>
    <w:r w:rsidR="008954D6">
      <w:rPr>
        <w:rFonts w:ascii="Arial" w:hAnsi="Arial" w:cs="Arial"/>
        <w:color w:val="005042"/>
        <w:sz w:val="28"/>
        <w:szCs w:val="28"/>
      </w:rPr>
      <w:t xml:space="preserve"> Nadleśnictwo Nawojowa</w:t>
    </w:r>
    <w:r w:rsidR="008954D6">
      <w:rPr>
        <w:rFonts w:ascii="Arial" w:hAnsi="Arial" w:cs="Arial"/>
        <w:color w:val="005042"/>
        <w:sz w:val="28"/>
        <w:szCs w:val="28"/>
      </w:rPr>
      <w:br/>
    </w:r>
  </w:p>
  <w:p w14:paraId="19866A3A" w14:textId="77777777" w:rsidR="00A74323" w:rsidRPr="00080E1A" w:rsidRDefault="0092378E" w:rsidP="00A74323">
    <w:pPr>
      <w:spacing w:line="80" w:lineRule="exact"/>
      <w:rPr>
        <w:sz w:val="16"/>
        <w:szCs w:val="16"/>
      </w:rPr>
    </w:pPr>
  </w:p>
  <w:p w14:paraId="54A5F0A8" w14:textId="77777777" w:rsidR="00B878E0" w:rsidRDefault="008954D6" w:rsidP="00A74323">
    <w:pPr>
      <w:tabs>
        <w:tab w:val="left" w:pos="78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3C3383" wp14:editId="0E91085A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0" t="0" r="18415" b="1841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Line 3" o:spid="_x0000_s2050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0,-2.35pt" to="462.05pt,-2.3pt" strokecolor="#005846" strokeweight="0.5pt"/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7573"/>
    <w:multiLevelType w:val="hybridMultilevel"/>
    <w:tmpl w:val="0CF46222"/>
    <w:lvl w:ilvl="0" w:tplc="A58C61B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A69EF"/>
    <w:multiLevelType w:val="hybridMultilevel"/>
    <w:tmpl w:val="F07C8256"/>
    <w:lvl w:ilvl="0" w:tplc="7B48042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6EAA070C" w:tentative="1">
      <w:start w:val="1"/>
      <w:numFmt w:val="lowerLetter"/>
      <w:lvlText w:val="%2."/>
      <w:lvlJc w:val="left"/>
      <w:pPr>
        <w:ind w:left="1440" w:hanging="360"/>
      </w:pPr>
    </w:lvl>
    <w:lvl w:ilvl="2" w:tplc="DBE0E118" w:tentative="1">
      <w:start w:val="1"/>
      <w:numFmt w:val="lowerRoman"/>
      <w:lvlText w:val="%3."/>
      <w:lvlJc w:val="right"/>
      <w:pPr>
        <w:ind w:left="2160" w:hanging="180"/>
      </w:pPr>
    </w:lvl>
    <w:lvl w:ilvl="3" w:tplc="E64EDD60" w:tentative="1">
      <w:start w:val="1"/>
      <w:numFmt w:val="decimal"/>
      <w:lvlText w:val="%4."/>
      <w:lvlJc w:val="left"/>
      <w:pPr>
        <w:ind w:left="2880" w:hanging="360"/>
      </w:pPr>
    </w:lvl>
    <w:lvl w:ilvl="4" w:tplc="6A20A8A6" w:tentative="1">
      <w:start w:val="1"/>
      <w:numFmt w:val="lowerLetter"/>
      <w:lvlText w:val="%5."/>
      <w:lvlJc w:val="left"/>
      <w:pPr>
        <w:ind w:left="3600" w:hanging="360"/>
      </w:pPr>
    </w:lvl>
    <w:lvl w:ilvl="5" w:tplc="608C3CC6" w:tentative="1">
      <w:start w:val="1"/>
      <w:numFmt w:val="lowerRoman"/>
      <w:lvlText w:val="%6."/>
      <w:lvlJc w:val="right"/>
      <w:pPr>
        <w:ind w:left="4320" w:hanging="180"/>
      </w:pPr>
    </w:lvl>
    <w:lvl w:ilvl="6" w:tplc="D28860DA" w:tentative="1">
      <w:start w:val="1"/>
      <w:numFmt w:val="decimal"/>
      <w:lvlText w:val="%7."/>
      <w:lvlJc w:val="left"/>
      <w:pPr>
        <w:ind w:left="5040" w:hanging="360"/>
      </w:pPr>
    </w:lvl>
    <w:lvl w:ilvl="7" w:tplc="FC9800A2" w:tentative="1">
      <w:start w:val="1"/>
      <w:numFmt w:val="lowerLetter"/>
      <w:lvlText w:val="%8."/>
      <w:lvlJc w:val="left"/>
      <w:pPr>
        <w:ind w:left="5760" w:hanging="360"/>
      </w:pPr>
    </w:lvl>
    <w:lvl w:ilvl="8" w:tplc="9014FA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5040D"/>
    <w:multiLevelType w:val="hybridMultilevel"/>
    <w:tmpl w:val="1F4E7726"/>
    <w:lvl w:ilvl="0" w:tplc="7A36E56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5D84A4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63E474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154E88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57061F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9565B2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9E09B3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4A84EA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2380C0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94207C"/>
    <w:multiLevelType w:val="hybridMultilevel"/>
    <w:tmpl w:val="EFF66DB6"/>
    <w:lvl w:ilvl="0" w:tplc="785E338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66817AC" w:tentative="1">
      <w:start w:val="1"/>
      <w:numFmt w:val="lowerLetter"/>
      <w:lvlText w:val="%2."/>
      <w:lvlJc w:val="left"/>
      <w:pPr>
        <w:ind w:left="1440" w:hanging="360"/>
      </w:pPr>
    </w:lvl>
    <w:lvl w:ilvl="2" w:tplc="A858CA32" w:tentative="1">
      <w:start w:val="1"/>
      <w:numFmt w:val="lowerRoman"/>
      <w:lvlText w:val="%3."/>
      <w:lvlJc w:val="right"/>
      <w:pPr>
        <w:ind w:left="2160" w:hanging="180"/>
      </w:pPr>
    </w:lvl>
    <w:lvl w:ilvl="3" w:tplc="9DCAE5BE" w:tentative="1">
      <w:start w:val="1"/>
      <w:numFmt w:val="decimal"/>
      <w:lvlText w:val="%4."/>
      <w:lvlJc w:val="left"/>
      <w:pPr>
        <w:ind w:left="2880" w:hanging="360"/>
      </w:pPr>
    </w:lvl>
    <w:lvl w:ilvl="4" w:tplc="633EC426" w:tentative="1">
      <w:start w:val="1"/>
      <w:numFmt w:val="lowerLetter"/>
      <w:lvlText w:val="%5."/>
      <w:lvlJc w:val="left"/>
      <w:pPr>
        <w:ind w:left="3600" w:hanging="360"/>
      </w:pPr>
    </w:lvl>
    <w:lvl w:ilvl="5" w:tplc="864EE874" w:tentative="1">
      <w:start w:val="1"/>
      <w:numFmt w:val="lowerRoman"/>
      <w:lvlText w:val="%6."/>
      <w:lvlJc w:val="right"/>
      <w:pPr>
        <w:ind w:left="4320" w:hanging="180"/>
      </w:pPr>
    </w:lvl>
    <w:lvl w:ilvl="6" w:tplc="2E50FC90" w:tentative="1">
      <w:start w:val="1"/>
      <w:numFmt w:val="decimal"/>
      <w:lvlText w:val="%7."/>
      <w:lvlJc w:val="left"/>
      <w:pPr>
        <w:ind w:left="5040" w:hanging="360"/>
      </w:pPr>
    </w:lvl>
    <w:lvl w:ilvl="7" w:tplc="D74E79A6" w:tentative="1">
      <w:start w:val="1"/>
      <w:numFmt w:val="lowerLetter"/>
      <w:lvlText w:val="%8."/>
      <w:lvlJc w:val="left"/>
      <w:pPr>
        <w:ind w:left="5760" w:hanging="360"/>
      </w:pPr>
    </w:lvl>
    <w:lvl w:ilvl="8" w:tplc="36A25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01818"/>
    <w:multiLevelType w:val="hybridMultilevel"/>
    <w:tmpl w:val="042E9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36CDB"/>
    <w:multiLevelType w:val="hybridMultilevel"/>
    <w:tmpl w:val="8B663164"/>
    <w:lvl w:ilvl="0" w:tplc="B330C35C">
      <w:start w:val="1"/>
      <w:numFmt w:val="lowerLetter"/>
      <w:lvlText w:val="%1)"/>
      <w:lvlJc w:val="left"/>
      <w:pPr>
        <w:ind w:left="1287" w:hanging="360"/>
      </w:pPr>
    </w:lvl>
    <w:lvl w:ilvl="1" w:tplc="47560FFC" w:tentative="1">
      <w:start w:val="1"/>
      <w:numFmt w:val="lowerLetter"/>
      <w:lvlText w:val="%2."/>
      <w:lvlJc w:val="left"/>
      <w:pPr>
        <w:ind w:left="2007" w:hanging="360"/>
      </w:pPr>
    </w:lvl>
    <w:lvl w:ilvl="2" w:tplc="BA083B3C" w:tentative="1">
      <w:start w:val="1"/>
      <w:numFmt w:val="lowerRoman"/>
      <w:lvlText w:val="%3."/>
      <w:lvlJc w:val="right"/>
      <w:pPr>
        <w:ind w:left="2727" w:hanging="180"/>
      </w:pPr>
    </w:lvl>
    <w:lvl w:ilvl="3" w:tplc="D766F252" w:tentative="1">
      <w:start w:val="1"/>
      <w:numFmt w:val="decimal"/>
      <w:lvlText w:val="%4."/>
      <w:lvlJc w:val="left"/>
      <w:pPr>
        <w:ind w:left="3447" w:hanging="360"/>
      </w:pPr>
    </w:lvl>
    <w:lvl w:ilvl="4" w:tplc="C540D736" w:tentative="1">
      <w:start w:val="1"/>
      <w:numFmt w:val="lowerLetter"/>
      <w:lvlText w:val="%5."/>
      <w:lvlJc w:val="left"/>
      <w:pPr>
        <w:ind w:left="4167" w:hanging="360"/>
      </w:pPr>
    </w:lvl>
    <w:lvl w:ilvl="5" w:tplc="BD7E1210" w:tentative="1">
      <w:start w:val="1"/>
      <w:numFmt w:val="lowerRoman"/>
      <w:lvlText w:val="%6."/>
      <w:lvlJc w:val="right"/>
      <w:pPr>
        <w:ind w:left="4887" w:hanging="180"/>
      </w:pPr>
    </w:lvl>
    <w:lvl w:ilvl="6" w:tplc="306AC888" w:tentative="1">
      <w:start w:val="1"/>
      <w:numFmt w:val="decimal"/>
      <w:lvlText w:val="%7."/>
      <w:lvlJc w:val="left"/>
      <w:pPr>
        <w:ind w:left="5607" w:hanging="360"/>
      </w:pPr>
    </w:lvl>
    <w:lvl w:ilvl="7" w:tplc="90FCB7D4" w:tentative="1">
      <w:start w:val="1"/>
      <w:numFmt w:val="lowerLetter"/>
      <w:lvlText w:val="%8."/>
      <w:lvlJc w:val="left"/>
      <w:pPr>
        <w:ind w:left="6327" w:hanging="360"/>
      </w:pPr>
    </w:lvl>
    <w:lvl w:ilvl="8" w:tplc="CAD0366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B003538"/>
    <w:multiLevelType w:val="hybridMultilevel"/>
    <w:tmpl w:val="3FC60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A56C2"/>
    <w:multiLevelType w:val="hybridMultilevel"/>
    <w:tmpl w:val="206887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644F7B"/>
    <w:multiLevelType w:val="hybridMultilevel"/>
    <w:tmpl w:val="F28A2654"/>
    <w:lvl w:ilvl="0" w:tplc="9F54F688">
      <w:start w:val="1"/>
      <w:numFmt w:val="lowerLetter"/>
      <w:lvlText w:val="%1)"/>
      <w:lvlJc w:val="left"/>
      <w:pPr>
        <w:ind w:left="1287" w:hanging="360"/>
      </w:pPr>
    </w:lvl>
    <w:lvl w:ilvl="1" w:tplc="67967C46">
      <w:start w:val="1"/>
      <w:numFmt w:val="lowerLetter"/>
      <w:lvlText w:val="%2."/>
      <w:lvlJc w:val="left"/>
      <w:pPr>
        <w:ind w:left="2007" w:hanging="360"/>
      </w:pPr>
    </w:lvl>
    <w:lvl w:ilvl="2" w:tplc="FF26FD2E" w:tentative="1">
      <w:start w:val="1"/>
      <w:numFmt w:val="lowerRoman"/>
      <w:lvlText w:val="%3."/>
      <w:lvlJc w:val="right"/>
      <w:pPr>
        <w:ind w:left="2727" w:hanging="180"/>
      </w:pPr>
    </w:lvl>
    <w:lvl w:ilvl="3" w:tplc="6E3C905A" w:tentative="1">
      <w:start w:val="1"/>
      <w:numFmt w:val="decimal"/>
      <w:lvlText w:val="%4."/>
      <w:lvlJc w:val="left"/>
      <w:pPr>
        <w:ind w:left="3447" w:hanging="360"/>
      </w:pPr>
    </w:lvl>
    <w:lvl w:ilvl="4" w:tplc="79B8E326" w:tentative="1">
      <w:start w:val="1"/>
      <w:numFmt w:val="lowerLetter"/>
      <w:lvlText w:val="%5."/>
      <w:lvlJc w:val="left"/>
      <w:pPr>
        <w:ind w:left="4167" w:hanging="360"/>
      </w:pPr>
    </w:lvl>
    <w:lvl w:ilvl="5" w:tplc="D5D2957E" w:tentative="1">
      <w:start w:val="1"/>
      <w:numFmt w:val="lowerRoman"/>
      <w:lvlText w:val="%6."/>
      <w:lvlJc w:val="right"/>
      <w:pPr>
        <w:ind w:left="4887" w:hanging="180"/>
      </w:pPr>
    </w:lvl>
    <w:lvl w:ilvl="6" w:tplc="79DA1E8C" w:tentative="1">
      <w:start w:val="1"/>
      <w:numFmt w:val="decimal"/>
      <w:lvlText w:val="%7."/>
      <w:lvlJc w:val="left"/>
      <w:pPr>
        <w:ind w:left="5607" w:hanging="360"/>
      </w:pPr>
    </w:lvl>
    <w:lvl w:ilvl="7" w:tplc="5AD049E2" w:tentative="1">
      <w:start w:val="1"/>
      <w:numFmt w:val="lowerLetter"/>
      <w:lvlText w:val="%8."/>
      <w:lvlJc w:val="left"/>
      <w:pPr>
        <w:ind w:left="6327" w:hanging="360"/>
      </w:pPr>
    </w:lvl>
    <w:lvl w:ilvl="8" w:tplc="DC3C722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4102215"/>
    <w:multiLevelType w:val="hybridMultilevel"/>
    <w:tmpl w:val="966ACEF4"/>
    <w:lvl w:ilvl="0" w:tplc="FFB438F0">
      <w:start w:val="1"/>
      <w:numFmt w:val="lowerLetter"/>
      <w:lvlText w:val="%1)"/>
      <w:lvlJc w:val="left"/>
      <w:pPr>
        <w:ind w:left="1287" w:hanging="360"/>
      </w:pPr>
    </w:lvl>
    <w:lvl w:ilvl="1" w:tplc="B25CF608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1D4C2C44" w:tentative="1">
      <w:start w:val="1"/>
      <w:numFmt w:val="lowerRoman"/>
      <w:lvlText w:val="%3."/>
      <w:lvlJc w:val="right"/>
      <w:pPr>
        <w:ind w:left="2727" w:hanging="180"/>
      </w:pPr>
    </w:lvl>
    <w:lvl w:ilvl="3" w:tplc="B1CEE3D6" w:tentative="1">
      <w:start w:val="1"/>
      <w:numFmt w:val="decimal"/>
      <w:lvlText w:val="%4."/>
      <w:lvlJc w:val="left"/>
      <w:pPr>
        <w:ind w:left="3447" w:hanging="360"/>
      </w:pPr>
    </w:lvl>
    <w:lvl w:ilvl="4" w:tplc="49024B62" w:tentative="1">
      <w:start w:val="1"/>
      <w:numFmt w:val="lowerLetter"/>
      <w:lvlText w:val="%5."/>
      <w:lvlJc w:val="left"/>
      <w:pPr>
        <w:ind w:left="4167" w:hanging="360"/>
      </w:pPr>
    </w:lvl>
    <w:lvl w:ilvl="5" w:tplc="70C4A2EA" w:tentative="1">
      <w:start w:val="1"/>
      <w:numFmt w:val="lowerRoman"/>
      <w:lvlText w:val="%6."/>
      <w:lvlJc w:val="right"/>
      <w:pPr>
        <w:ind w:left="4887" w:hanging="180"/>
      </w:pPr>
    </w:lvl>
    <w:lvl w:ilvl="6" w:tplc="61AC88F4" w:tentative="1">
      <w:start w:val="1"/>
      <w:numFmt w:val="decimal"/>
      <w:lvlText w:val="%7."/>
      <w:lvlJc w:val="left"/>
      <w:pPr>
        <w:ind w:left="5607" w:hanging="360"/>
      </w:pPr>
    </w:lvl>
    <w:lvl w:ilvl="7" w:tplc="5B041698" w:tentative="1">
      <w:start w:val="1"/>
      <w:numFmt w:val="lowerLetter"/>
      <w:lvlText w:val="%8."/>
      <w:lvlJc w:val="left"/>
      <w:pPr>
        <w:ind w:left="6327" w:hanging="360"/>
      </w:pPr>
    </w:lvl>
    <w:lvl w:ilvl="8" w:tplc="0F6633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C33149F"/>
    <w:multiLevelType w:val="hybridMultilevel"/>
    <w:tmpl w:val="B904629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9"/>
  </w:num>
  <w:num w:numId="5">
    <w:abstractNumId w:val="1"/>
  </w:num>
  <w:num w:numId="6">
    <w:abstractNumId w:val="3"/>
  </w:num>
  <w:num w:numId="7">
    <w:abstractNumId w:val="4"/>
  </w:num>
  <w:num w:numId="8">
    <w:abstractNumId w:val="10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FE8"/>
    <w:rsid w:val="000816F5"/>
    <w:rsid w:val="00124DBE"/>
    <w:rsid w:val="001479B2"/>
    <w:rsid w:val="00173A25"/>
    <w:rsid w:val="0019028A"/>
    <w:rsid w:val="001A196D"/>
    <w:rsid w:val="001C3354"/>
    <w:rsid w:val="00291DBD"/>
    <w:rsid w:val="002B308C"/>
    <w:rsid w:val="002F7D33"/>
    <w:rsid w:val="003863E0"/>
    <w:rsid w:val="003A13BE"/>
    <w:rsid w:val="003C2DB5"/>
    <w:rsid w:val="003D1B62"/>
    <w:rsid w:val="003E36B5"/>
    <w:rsid w:val="004045A7"/>
    <w:rsid w:val="00453A0F"/>
    <w:rsid w:val="00455A81"/>
    <w:rsid w:val="00463A8E"/>
    <w:rsid w:val="0046786E"/>
    <w:rsid w:val="004A25DE"/>
    <w:rsid w:val="004A51D3"/>
    <w:rsid w:val="004A7447"/>
    <w:rsid w:val="004B5226"/>
    <w:rsid w:val="004C4DB6"/>
    <w:rsid w:val="004E030C"/>
    <w:rsid w:val="00580B09"/>
    <w:rsid w:val="005F1577"/>
    <w:rsid w:val="0065428A"/>
    <w:rsid w:val="006D3FE8"/>
    <w:rsid w:val="00781666"/>
    <w:rsid w:val="007A6479"/>
    <w:rsid w:val="007F4D16"/>
    <w:rsid w:val="008772F6"/>
    <w:rsid w:val="008954D6"/>
    <w:rsid w:val="008A362F"/>
    <w:rsid w:val="0092378E"/>
    <w:rsid w:val="00940936"/>
    <w:rsid w:val="00A34CE0"/>
    <w:rsid w:val="00AA1616"/>
    <w:rsid w:val="00AD211D"/>
    <w:rsid w:val="00B50C8A"/>
    <w:rsid w:val="00B94C59"/>
    <w:rsid w:val="00BB02EF"/>
    <w:rsid w:val="00BB0E47"/>
    <w:rsid w:val="00BC1386"/>
    <w:rsid w:val="00BD1B3C"/>
    <w:rsid w:val="00BF20B7"/>
    <w:rsid w:val="00C1372E"/>
    <w:rsid w:val="00C84F6B"/>
    <w:rsid w:val="00CD068E"/>
    <w:rsid w:val="00CF2D6A"/>
    <w:rsid w:val="00D607A0"/>
    <w:rsid w:val="00E07F80"/>
    <w:rsid w:val="00E115DB"/>
    <w:rsid w:val="00E33AC7"/>
    <w:rsid w:val="00E62199"/>
    <w:rsid w:val="00E63887"/>
    <w:rsid w:val="00EC2C26"/>
    <w:rsid w:val="00EC7223"/>
    <w:rsid w:val="00F9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91691EB"/>
  <w15:docId w15:val="{11026C88-984A-444F-A222-F4D74800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LPstopka">
    <w:name w:val="LP_stopka"/>
    <w:link w:val="LPstopkaZnak"/>
    <w:rsid w:val="004E43EF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4E43EF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4E43EF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wojowa.krakow.lasy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B2358-8048-4D34-98F5-F72C2440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1</TotalTime>
  <Pages>4</Pages>
  <Words>1168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Przemysław Nosal (Nadl. Nawojowa)</cp:lastModifiedBy>
  <cp:revision>2</cp:revision>
  <cp:lastPrinted>2013-03-29T10:01:00Z</cp:lastPrinted>
  <dcterms:created xsi:type="dcterms:W3CDTF">2025-02-28T10:32:00Z</dcterms:created>
  <dcterms:modified xsi:type="dcterms:W3CDTF">2025-02-28T10:32:00Z</dcterms:modified>
  <cp:contentStatus>draft</cp:contentStatus>
</cp:coreProperties>
</file>