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21638" w14:textId="082B3152" w:rsidR="002C0801" w:rsidRPr="00EF6DE7" w:rsidRDefault="002C0801" w:rsidP="009E601C">
      <w:pPr>
        <w:jc w:val="right"/>
        <w:rPr>
          <w:rFonts w:ascii="Calibri" w:hAnsi="Calibri" w:cs="Calibri"/>
          <w:sz w:val="18"/>
          <w:szCs w:val="18"/>
        </w:rPr>
      </w:pPr>
      <w:r w:rsidRPr="00EF6DE7">
        <w:rPr>
          <w:rFonts w:ascii="Calibri" w:hAnsi="Calibri" w:cs="Calibri"/>
          <w:noProof/>
          <w:sz w:val="18"/>
          <w:szCs w:val="18"/>
          <w:lang w:eastAsia="pl-PL"/>
        </w:rPr>
        <w:drawing>
          <wp:inline distT="0" distB="0" distL="0" distR="0" wp14:anchorId="7C0FDB7F" wp14:editId="076486A2">
            <wp:extent cx="5749925" cy="665480"/>
            <wp:effectExtent l="0" t="0" r="3175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9F109" w14:textId="3AC65DB5" w:rsidR="00C36215" w:rsidRPr="00EF6DE7" w:rsidRDefault="009E601C" w:rsidP="009E601C">
      <w:pPr>
        <w:jc w:val="right"/>
        <w:rPr>
          <w:rFonts w:ascii="Calibri" w:hAnsi="Calibri" w:cs="Calibri"/>
          <w:sz w:val="18"/>
          <w:szCs w:val="18"/>
        </w:rPr>
      </w:pPr>
      <w:r w:rsidRPr="00EF6DE7">
        <w:rPr>
          <w:rFonts w:ascii="Calibri" w:hAnsi="Calibri" w:cs="Calibri"/>
          <w:sz w:val="18"/>
          <w:szCs w:val="18"/>
        </w:rPr>
        <w:t>Załącznik nr 4 Parametry zamówienia</w:t>
      </w:r>
    </w:p>
    <w:p w14:paraId="375C2E7A" w14:textId="3447EB60" w:rsidR="009E601C" w:rsidRPr="00EF6DE7" w:rsidRDefault="002C0801" w:rsidP="002C0801">
      <w:pPr>
        <w:rPr>
          <w:rFonts w:ascii="Calibri" w:hAnsi="Calibri" w:cs="Calibri"/>
          <w:sz w:val="18"/>
          <w:szCs w:val="18"/>
        </w:rPr>
      </w:pPr>
      <w:r w:rsidRPr="00EF6DE7">
        <w:rPr>
          <w:rFonts w:ascii="Calibri" w:hAnsi="Calibri" w:cs="Calibri"/>
          <w:sz w:val="18"/>
          <w:szCs w:val="18"/>
        </w:rPr>
        <w:t>Zamówienie 1 - System ERP wraz ze sprzętem komputerowym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26"/>
        <w:gridCol w:w="2781"/>
        <w:gridCol w:w="2781"/>
      </w:tblGrid>
      <w:tr w:rsidR="009E601C" w:rsidRPr="00EF6DE7" w14:paraId="7BED25EE" w14:textId="420539B0" w:rsidTr="0008050E">
        <w:tc>
          <w:tcPr>
            <w:tcW w:w="3726" w:type="dxa"/>
          </w:tcPr>
          <w:p w14:paraId="57A382CE" w14:textId="6A2A95ED" w:rsidR="009E601C" w:rsidRPr="00EF6DE7" w:rsidRDefault="009E601C" w:rsidP="009E601C">
            <w:pPr>
              <w:pStyle w:val="Akapitzlist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EF6DE7">
              <w:rPr>
                <w:rFonts w:ascii="Calibri" w:hAnsi="Calibri" w:cs="Calibri"/>
                <w:b/>
                <w:i/>
                <w:sz w:val="18"/>
                <w:szCs w:val="18"/>
              </w:rPr>
              <w:t>Nazwa sprzętu</w:t>
            </w:r>
          </w:p>
        </w:tc>
        <w:tc>
          <w:tcPr>
            <w:tcW w:w="2781" w:type="dxa"/>
          </w:tcPr>
          <w:p w14:paraId="29A2FF3C" w14:textId="77777777" w:rsidR="009E601C" w:rsidRPr="00EF6DE7" w:rsidRDefault="009E601C" w:rsidP="008413E1">
            <w:pPr>
              <w:pStyle w:val="TableContents"/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EF6DE7">
              <w:rPr>
                <w:rFonts w:ascii="Calibri" w:hAnsi="Calibri" w:cs="Calibri"/>
                <w:b/>
                <w:i/>
                <w:sz w:val="18"/>
                <w:szCs w:val="18"/>
              </w:rPr>
              <w:t>Potwierdzam niniejsze parametry</w:t>
            </w:r>
          </w:p>
          <w:p w14:paraId="6D266A86" w14:textId="77777777" w:rsidR="009E601C" w:rsidRPr="00EF6DE7" w:rsidRDefault="009E601C" w:rsidP="008413E1">
            <w:pPr>
              <w:pStyle w:val="TableContents"/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  <w:p w14:paraId="75D18CB0" w14:textId="77777777" w:rsidR="009E601C" w:rsidRPr="00EF6DE7" w:rsidRDefault="009E601C" w:rsidP="008413E1">
            <w:pPr>
              <w:pStyle w:val="TableContents"/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EF6DE7">
              <w:rPr>
                <w:rFonts w:ascii="Calibri" w:hAnsi="Calibri" w:cs="Calibri"/>
                <w:b/>
                <w:i/>
                <w:sz w:val="18"/>
                <w:szCs w:val="18"/>
              </w:rPr>
              <w:t>TAK/NIE</w:t>
            </w:r>
          </w:p>
          <w:p w14:paraId="36DDF42D" w14:textId="77777777" w:rsidR="009E601C" w:rsidRPr="00EF6DE7" w:rsidRDefault="009E601C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2781" w:type="dxa"/>
          </w:tcPr>
          <w:p w14:paraId="030F3F71" w14:textId="1E10D4E4" w:rsidR="009E601C" w:rsidRPr="00EF6DE7" w:rsidRDefault="009E601C" w:rsidP="009E601C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EF6DE7">
              <w:rPr>
                <w:rFonts w:ascii="Calibri" w:hAnsi="Calibri" w:cs="Calibri"/>
                <w:b/>
                <w:i/>
                <w:sz w:val="18"/>
                <w:szCs w:val="18"/>
              </w:rPr>
              <w:t>DODATKOWE UWAGI</w:t>
            </w:r>
          </w:p>
          <w:p w14:paraId="5D82E842" w14:textId="7D016806" w:rsidR="009E601C" w:rsidRPr="00EF6DE7" w:rsidRDefault="009E601C" w:rsidP="009E601C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EF6DE7">
              <w:rPr>
                <w:rFonts w:ascii="Calibri" w:hAnsi="Calibri" w:cs="Calibri"/>
                <w:b/>
                <w:i/>
                <w:sz w:val="18"/>
                <w:szCs w:val="18"/>
              </w:rPr>
              <w:t>(np. model urządzenia</w:t>
            </w:r>
            <w:r w:rsidR="00EA5FEC" w:rsidRPr="00EF6DE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– dotyczy sprzętów</w:t>
            </w:r>
            <w:r w:rsidR="004D26B4" w:rsidRPr="00EF6DE7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i inne</w:t>
            </w:r>
            <w:r w:rsidR="00EA5FEC" w:rsidRPr="00EF6DE7">
              <w:rPr>
                <w:rFonts w:ascii="Calibri" w:hAnsi="Calibri" w:cs="Calibri"/>
                <w:b/>
                <w:i/>
                <w:sz w:val="18"/>
                <w:szCs w:val="18"/>
              </w:rPr>
              <w:t>)</w:t>
            </w:r>
          </w:p>
        </w:tc>
      </w:tr>
      <w:tr w:rsidR="009E601C" w:rsidRPr="00EF6DE7" w14:paraId="0475D088" w14:textId="77777777" w:rsidTr="0008050E">
        <w:tc>
          <w:tcPr>
            <w:tcW w:w="3726" w:type="dxa"/>
          </w:tcPr>
          <w:p w14:paraId="0C04E6EA" w14:textId="2CAA0E79" w:rsidR="009E601C" w:rsidRPr="00EF6DE7" w:rsidRDefault="002C0801" w:rsidP="009E601C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EF6DE7">
              <w:rPr>
                <w:rFonts w:ascii="Calibri" w:hAnsi="Calibri" w:cs="Calibri"/>
                <w:b/>
                <w:sz w:val="18"/>
                <w:szCs w:val="18"/>
              </w:rPr>
              <w:t>System ERP</w:t>
            </w:r>
          </w:p>
        </w:tc>
        <w:tc>
          <w:tcPr>
            <w:tcW w:w="2781" w:type="dxa"/>
          </w:tcPr>
          <w:p w14:paraId="331B6837" w14:textId="77777777" w:rsidR="009E601C" w:rsidRPr="00EF6DE7" w:rsidRDefault="009E601C" w:rsidP="008413E1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3D79CB37" w14:textId="77777777" w:rsidR="009E601C" w:rsidRPr="00EF6DE7" w:rsidRDefault="009E601C" w:rsidP="008413E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E601C" w:rsidRPr="00EF6DE7" w14:paraId="3F00B8A6" w14:textId="77777777" w:rsidTr="0008050E">
        <w:tc>
          <w:tcPr>
            <w:tcW w:w="3726" w:type="dxa"/>
          </w:tcPr>
          <w:p w14:paraId="2E1011A3" w14:textId="4BE0470C" w:rsidR="009E601C" w:rsidRPr="00EF6DE7" w:rsidRDefault="002C0801" w:rsidP="002C0801">
            <w:pPr>
              <w:pStyle w:val="Default"/>
              <w:jc w:val="both"/>
              <w:rPr>
                <w:sz w:val="18"/>
                <w:szCs w:val="18"/>
                <w:lang w:eastAsia="en-US"/>
              </w:rPr>
            </w:pPr>
            <w:r w:rsidRPr="00EF6DE7">
              <w:rPr>
                <w:i/>
                <w:sz w:val="18"/>
                <w:szCs w:val="18"/>
                <w:lang w:eastAsia="en-US"/>
              </w:rPr>
              <w:t>Moduł Silnik rezerwacji</w:t>
            </w:r>
            <w:r w:rsidRPr="00EF6DE7">
              <w:rPr>
                <w:sz w:val="18"/>
                <w:szCs w:val="18"/>
                <w:lang w:eastAsia="en-US"/>
              </w:rPr>
              <w:t xml:space="preserve"> - moduł online umożliwiający klientom składa</w:t>
            </w:r>
            <w:bookmarkStart w:id="0" w:name="_GoBack"/>
            <w:bookmarkEnd w:id="0"/>
            <w:r w:rsidRPr="00EF6DE7">
              <w:rPr>
                <w:sz w:val="18"/>
                <w:szCs w:val="18"/>
                <w:lang w:eastAsia="en-US"/>
              </w:rPr>
              <w:t>nie rezerwacji na pobyt w hotelu oraz zakup usług dodatkowych;</w:t>
            </w:r>
            <w:r w:rsidR="00541C93" w:rsidRPr="00EF6DE7">
              <w:rPr>
                <w:sz w:val="18"/>
                <w:szCs w:val="18"/>
                <w:lang w:eastAsia="en-US"/>
              </w:rPr>
              <w:t xml:space="preserve"> rezerwacje w językach: </w:t>
            </w:r>
            <w:r w:rsidR="00541C93" w:rsidRPr="00EF6DE7">
              <w:rPr>
                <w:bCs/>
                <w:sz w:val="18"/>
                <w:szCs w:val="18"/>
              </w:rPr>
              <w:t>polski, angielski, niemiecki, hiszpański, rosyjski, węgierski, czeski, francuski, włoski, słoweński, chiński, ukraiński, rumuński, słowacki,</w:t>
            </w:r>
          </w:p>
        </w:tc>
        <w:tc>
          <w:tcPr>
            <w:tcW w:w="2781" w:type="dxa"/>
          </w:tcPr>
          <w:p w14:paraId="3981581B" w14:textId="77777777" w:rsidR="009E601C" w:rsidRPr="00EF6DE7" w:rsidRDefault="009E601C" w:rsidP="008413E1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321DDEFF" w14:textId="77777777" w:rsidR="009E601C" w:rsidRPr="00EF6DE7" w:rsidRDefault="009E601C" w:rsidP="008413E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050E" w:rsidRPr="00EF6DE7" w14:paraId="20DEBC30" w14:textId="02150538" w:rsidTr="0008050E">
        <w:tc>
          <w:tcPr>
            <w:tcW w:w="3726" w:type="dxa"/>
          </w:tcPr>
          <w:p w14:paraId="53D51585" w14:textId="4FA32E68" w:rsidR="0008050E" w:rsidRPr="00EF6DE7" w:rsidRDefault="002C0801" w:rsidP="002C0801">
            <w:pPr>
              <w:pStyle w:val="Default"/>
              <w:jc w:val="both"/>
              <w:rPr>
                <w:sz w:val="18"/>
                <w:szCs w:val="18"/>
                <w:lang w:eastAsia="en-US"/>
              </w:rPr>
            </w:pPr>
            <w:r w:rsidRPr="00EF6DE7">
              <w:rPr>
                <w:i/>
                <w:sz w:val="18"/>
                <w:szCs w:val="18"/>
                <w:lang w:eastAsia="en-US"/>
              </w:rPr>
              <w:t>Moduł Konfigurator personalizacji oferty</w:t>
            </w:r>
            <w:r w:rsidRPr="00EF6DE7">
              <w:rPr>
                <w:sz w:val="18"/>
                <w:szCs w:val="18"/>
                <w:lang w:eastAsia="en-US"/>
              </w:rPr>
              <w:t xml:space="preserve"> - moduł umożliwia szczegółową personalizację oferty, która wyświetla się z poziomu silnika rezerwacji;</w:t>
            </w:r>
          </w:p>
        </w:tc>
        <w:tc>
          <w:tcPr>
            <w:tcW w:w="2781" w:type="dxa"/>
          </w:tcPr>
          <w:p w14:paraId="30A7651C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7B75F5A1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050E" w:rsidRPr="00EF6DE7" w14:paraId="4762D26E" w14:textId="775D1BD8" w:rsidTr="0008050E">
        <w:tc>
          <w:tcPr>
            <w:tcW w:w="3726" w:type="dxa"/>
          </w:tcPr>
          <w:p w14:paraId="1BE64F30" w14:textId="1B3D64EC" w:rsidR="0008050E" w:rsidRPr="00EF6DE7" w:rsidRDefault="002C0801" w:rsidP="002C0801">
            <w:pPr>
              <w:pStyle w:val="Default"/>
              <w:rPr>
                <w:sz w:val="18"/>
                <w:szCs w:val="18"/>
                <w:lang w:eastAsia="en-US"/>
              </w:rPr>
            </w:pPr>
            <w:r w:rsidRPr="00EF6DE7">
              <w:rPr>
                <w:i/>
                <w:sz w:val="18"/>
                <w:szCs w:val="18"/>
                <w:lang w:eastAsia="en-US"/>
              </w:rPr>
              <w:t>Moduł Wirtualny recepcjonista</w:t>
            </w:r>
            <w:r w:rsidRPr="00EF6DE7">
              <w:rPr>
                <w:sz w:val="18"/>
                <w:szCs w:val="18"/>
                <w:lang w:eastAsia="en-US"/>
              </w:rPr>
              <w:t xml:space="preserve"> - moduł umożliwia skonfigurowanie wirtualnego asystenta (recepcjonisty), który poprzez wiele funkcji pomaga lub może nawet całkowicie zastąpić tradycyjną pracę recepcjonisty "za ladą" w hotelu. Moduł komunikuje się z klientem za pomocą wiadomości e-mail oraz sms od momentu dokonania rezerwacji na pobyt czy usługi do zameldowania się i wymeldowania się oraz złożenia opinii o pobycie w hotelu. Moduł może zachęcać też do aktywnego spędzania czasu poprzez prezentację porad i wskazówek dotyczących zwiedzenia ciekawych oraz wartych polecenia miejsca, np. zabytków, wydarzeń kulturalnych i wiele innych; </w:t>
            </w:r>
          </w:p>
        </w:tc>
        <w:tc>
          <w:tcPr>
            <w:tcW w:w="2781" w:type="dxa"/>
          </w:tcPr>
          <w:p w14:paraId="6D789E6E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4A023610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050E" w:rsidRPr="00EF6DE7" w14:paraId="161715BC" w14:textId="51E0E2BF" w:rsidTr="0008050E">
        <w:tc>
          <w:tcPr>
            <w:tcW w:w="3726" w:type="dxa"/>
          </w:tcPr>
          <w:p w14:paraId="352F922A" w14:textId="798B0856" w:rsidR="0008050E" w:rsidRPr="00EF6DE7" w:rsidRDefault="002C0801" w:rsidP="00985628">
            <w:pPr>
              <w:pStyle w:val="Default"/>
              <w:rPr>
                <w:sz w:val="18"/>
                <w:szCs w:val="18"/>
                <w:lang w:eastAsia="en-US"/>
              </w:rPr>
            </w:pPr>
            <w:r w:rsidRPr="00EF6DE7">
              <w:rPr>
                <w:i/>
                <w:sz w:val="18"/>
                <w:szCs w:val="18"/>
                <w:lang w:eastAsia="en-US"/>
              </w:rPr>
              <w:t>Moduł Sprzedaż usług</w:t>
            </w:r>
            <w:r w:rsidRPr="00EF6DE7">
              <w:rPr>
                <w:sz w:val="18"/>
                <w:szCs w:val="18"/>
                <w:lang w:eastAsia="en-US"/>
              </w:rPr>
              <w:t xml:space="preserve"> - moduł umożliwia stworzenie usług dodatkowych lub obowiązkowych (dla gości hotelu oraz klientów z zewnątrz), ich prezentację i sprzedaż w silniku rezerwacji oraz na stronie www. </w:t>
            </w:r>
          </w:p>
        </w:tc>
        <w:tc>
          <w:tcPr>
            <w:tcW w:w="2781" w:type="dxa"/>
          </w:tcPr>
          <w:p w14:paraId="7D0724AE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3B67988C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050E" w:rsidRPr="00EF6DE7" w14:paraId="33B64AB6" w14:textId="10540090" w:rsidTr="0008050E">
        <w:tc>
          <w:tcPr>
            <w:tcW w:w="3726" w:type="dxa"/>
          </w:tcPr>
          <w:p w14:paraId="0EA97DC7" w14:textId="5FEE5EEA" w:rsidR="0008050E" w:rsidRPr="00EF6DE7" w:rsidRDefault="002C0801" w:rsidP="002C0801">
            <w:pPr>
              <w:pStyle w:val="Default"/>
              <w:rPr>
                <w:sz w:val="18"/>
                <w:szCs w:val="18"/>
                <w:lang w:eastAsia="en-US"/>
              </w:rPr>
            </w:pPr>
            <w:r w:rsidRPr="00EF6DE7">
              <w:rPr>
                <w:i/>
                <w:sz w:val="18"/>
                <w:szCs w:val="18"/>
                <w:lang w:eastAsia="en-US"/>
              </w:rPr>
              <w:t xml:space="preserve">Moduł </w:t>
            </w:r>
            <w:proofErr w:type="spellStart"/>
            <w:r w:rsidRPr="00EF6DE7">
              <w:rPr>
                <w:i/>
                <w:sz w:val="18"/>
                <w:szCs w:val="18"/>
                <w:lang w:eastAsia="en-US"/>
              </w:rPr>
              <w:t>Door</w:t>
            </w:r>
            <w:proofErr w:type="spellEnd"/>
            <w:r w:rsidRPr="00EF6DE7">
              <w:rPr>
                <w:i/>
                <w:sz w:val="18"/>
                <w:szCs w:val="18"/>
                <w:lang w:eastAsia="en-US"/>
              </w:rPr>
              <w:t xml:space="preserve"> lock </w:t>
            </w:r>
            <w:proofErr w:type="spellStart"/>
            <w:r w:rsidRPr="00EF6DE7">
              <w:rPr>
                <w:i/>
                <w:sz w:val="18"/>
                <w:szCs w:val="18"/>
                <w:lang w:eastAsia="en-US"/>
              </w:rPr>
              <w:t>connector</w:t>
            </w:r>
            <w:proofErr w:type="spellEnd"/>
            <w:r w:rsidRPr="00EF6DE7">
              <w:rPr>
                <w:sz w:val="18"/>
                <w:szCs w:val="18"/>
                <w:lang w:eastAsia="en-US"/>
              </w:rPr>
              <w:t xml:space="preserve"> - moduł umożliwia integrację zamków do pokoi z systemem oraz wirtualnym recepcjonistą; </w:t>
            </w:r>
            <w:r w:rsidR="00CC3756" w:rsidRPr="00EF6DE7">
              <w:rPr>
                <w:b/>
                <w:sz w:val="18"/>
                <w:szCs w:val="18"/>
                <w:lang w:eastAsia="en-US"/>
              </w:rPr>
              <w:t>Integralne z Zamówieniem 2</w:t>
            </w:r>
          </w:p>
        </w:tc>
        <w:tc>
          <w:tcPr>
            <w:tcW w:w="2781" w:type="dxa"/>
          </w:tcPr>
          <w:p w14:paraId="174B02C7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01A655A7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050E" w:rsidRPr="00EF6DE7" w14:paraId="67732020" w14:textId="6530AA21" w:rsidTr="0008050E">
        <w:tc>
          <w:tcPr>
            <w:tcW w:w="3726" w:type="dxa"/>
          </w:tcPr>
          <w:p w14:paraId="735CE75B" w14:textId="2C2AD34F" w:rsidR="0008050E" w:rsidRPr="00EF6DE7" w:rsidRDefault="002C0801" w:rsidP="002E4901">
            <w:pPr>
              <w:pStyle w:val="Default"/>
              <w:rPr>
                <w:sz w:val="18"/>
                <w:szCs w:val="18"/>
                <w:lang w:eastAsia="en-US"/>
              </w:rPr>
            </w:pPr>
            <w:r w:rsidRPr="00EF6DE7">
              <w:rPr>
                <w:i/>
                <w:sz w:val="18"/>
                <w:szCs w:val="18"/>
                <w:lang w:eastAsia="en-US"/>
              </w:rPr>
              <w:t>Moduł Usterki</w:t>
            </w:r>
            <w:r w:rsidRPr="00EF6DE7">
              <w:rPr>
                <w:sz w:val="18"/>
                <w:szCs w:val="18"/>
                <w:lang w:eastAsia="en-US"/>
              </w:rPr>
              <w:t xml:space="preserve"> - moduł do kontroli nad procesem naprawiania usterek; </w:t>
            </w:r>
          </w:p>
        </w:tc>
        <w:tc>
          <w:tcPr>
            <w:tcW w:w="2781" w:type="dxa"/>
          </w:tcPr>
          <w:p w14:paraId="4E247396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16FB9241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050E" w:rsidRPr="00EF6DE7" w14:paraId="1EEA393D" w14:textId="4C267385" w:rsidTr="0008050E">
        <w:tc>
          <w:tcPr>
            <w:tcW w:w="3726" w:type="dxa"/>
          </w:tcPr>
          <w:p w14:paraId="46A45546" w14:textId="5E610F38" w:rsidR="0008050E" w:rsidRPr="00EF6DE7" w:rsidRDefault="002E4901" w:rsidP="002E4901">
            <w:pPr>
              <w:pStyle w:val="Default"/>
              <w:jc w:val="both"/>
              <w:rPr>
                <w:sz w:val="18"/>
                <w:szCs w:val="18"/>
                <w:lang w:eastAsia="en-US"/>
              </w:rPr>
            </w:pPr>
            <w:r w:rsidRPr="00EF6DE7">
              <w:rPr>
                <w:i/>
                <w:sz w:val="18"/>
                <w:szCs w:val="18"/>
                <w:lang w:eastAsia="en-US"/>
              </w:rPr>
              <w:t>Moduł Kalendarz rezerwacji</w:t>
            </w:r>
            <w:r w:rsidRPr="00EF6DE7">
              <w:rPr>
                <w:sz w:val="18"/>
                <w:szCs w:val="18"/>
                <w:lang w:eastAsia="en-US"/>
              </w:rPr>
              <w:t xml:space="preserve"> - moduł ułatwia pracę recepcji poprzez kontrolę wszystkich rezerwacji z poziomu jednego, zbiorczego kalendarza rezerwacji. Dotyczy rezerwacji na jednostki noclegowe oraz inne, np. godzinowy/minutowy kalendarz rezerwacji na salę konferencyjną, masaże, czy inne usługi;</w:t>
            </w:r>
          </w:p>
        </w:tc>
        <w:tc>
          <w:tcPr>
            <w:tcW w:w="2781" w:type="dxa"/>
          </w:tcPr>
          <w:p w14:paraId="29683C9E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7A2AA016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050E" w:rsidRPr="00EF6DE7" w14:paraId="58762F73" w14:textId="504C65FA" w:rsidTr="0008050E">
        <w:tc>
          <w:tcPr>
            <w:tcW w:w="3726" w:type="dxa"/>
          </w:tcPr>
          <w:p w14:paraId="249569B9" w14:textId="373C5EB5" w:rsidR="0008050E" w:rsidRPr="00EF6DE7" w:rsidRDefault="002E4901" w:rsidP="002E4901">
            <w:pPr>
              <w:pStyle w:val="Default"/>
              <w:jc w:val="both"/>
              <w:rPr>
                <w:sz w:val="18"/>
                <w:szCs w:val="18"/>
                <w:lang w:eastAsia="en-US"/>
              </w:rPr>
            </w:pPr>
            <w:r w:rsidRPr="00EF6DE7">
              <w:rPr>
                <w:i/>
                <w:sz w:val="18"/>
                <w:szCs w:val="18"/>
                <w:lang w:eastAsia="en-US"/>
              </w:rPr>
              <w:t>Moduł Połączenie z gastronomią</w:t>
            </w:r>
            <w:r w:rsidRPr="00EF6DE7">
              <w:rPr>
                <w:sz w:val="18"/>
                <w:szCs w:val="18"/>
                <w:lang w:eastAsia="en-US"/>
              </w:rPr>
              <w:t xml:space="preserve"> - moduł umożliwia rejestrację sprzedaży, wydań posiłków dla gości hotelu, kontrolę stanów magazynowych produktów, przekazywanie </w:t>
            </w:r>
            <w:r w:rsidRPr="00EF6DE7">
              <w:rPr>
                <w:sz w:val="18"/>
                <w:szCs w:val="18"/>
                <w:lang w:eastAsia="en-US"/>
              </w:rPr>
              <w:lastRenderedPageBreak/>
              <w:t>zamówień na kuchnię, integrację z drukarkami fiskalnymi i innymi urządzeniami;</w:t>
            </w:r>
          </w:p>
        </w:tc>
        <w:tc>
          <w:tcPr>
            <w:tcW w:w="2781" w:type="dxa"/>
          </w:tcPr>
          <w:p w14:paraId="130596C8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1DF0F693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050E" w:rsidRPr="00EF6DE7" w14:paraId="009ECD70" w14:textId="40301535" w:rsidTr="0008050E">
        <w:tc>
          <w:tcPr>
            <w:tcW w:w="3726" w:type="dxa"/>
          </w:tcPr>
          <w:p w14:paraId="1AA2A9B6" w14:textId="1FC69508" w:rsidR="0008050E" w:rsidRPr="00EF6DE7" w:rsidRDefault="002E4901" w:rsidP="002E4901">
            <w:pPr>
              <w:pStyle w:val="Default"/>
              <w:jc w:val="both"/>
              <w:rPr>
                <w:sz w:val="18"/>
                <w:szCs w:val="18"/>
                <w:lang w:eastAsia="en-US"/>
              </w:rPr>
            </w:pPr>
            <w:r w:rsidRPr="00EF6DE7">
              <w:rPr>
                <w:i/>
                <w:sz w:val="18"/>
                <w:szCs w:val="18"/>
                <w:lang w:eastAsia="en-US"/>
              </w:rPr>
              <w:lastRenderedPageBreak/>
              <w:t>Moduł Program lojalnościowy</w:t>
            </w:r>
            <w:r w:rsidRPr="00EF6DE7">
              <w:rPr>
                <w:sz w:val="18"/>
                <w:szCs w:val="18"/>
                <w:lang w:eastAsia="en-US"/>
              </w:rPr>
              <w:t xml:space="preserve"> - moduł umożliwia stworzenie programu lojalnościowego dla gości hotelu;</w:t>
            </w:r>
          </w:p>
        </w:tc>
        <w:tc>
          <w:tcPr>
            <w:tcW w:w="2781" w:type="dxa"/>
          </w:tcPr>
          <w:p w14:paraId="6D5568B5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0FAA67C0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050E" w:rsidRPr="00EF6DE7" w14:paraId="7FDCAFB8" w14:textId="175AEDE5" w:rsidTr="0008050E">
        <w:tc>
          <w:tcPr>
            <w:tcW w:w="3726" w:type="dxa"/>
          </w:tcPr>
          <w:p w14:paraId="686544BA" w14:textId="0D703B00" w:rsidR="0008050E" w:rsidRPr="00EF6DE7" w:rsidRDefault="002E4901" w:rsidP="002E4901">
            <w:pPr>
              <w:pStyle w:val="Default"/>
              <w:rPr>
                <w:sz w:val="18"/>
                <w:szCs w:val="18"/>
                <w:lang w:eastAsia="en-US"/>
              </w:rPr>
            </w:pPr>
            <w:r w:rsidRPr="00EF6DE7">
              <w:rPr>
                <w:i/>
                <w:sz w:val="18"/>
                <w:szCs w:val="18"/>
                <w:lang w:eastAsia="en-US"/>
              </w:rPr>
              <w:t>Moduł Podatek miejski</w:t>
            </w:r>
            <w:r w:rsidRPr="00EF6DE7">
              <w:rPr>
                <w:sz w:val="18"/>
                <w:szCs w:val="18"/>
                <w:lang w:eastAsia="en-US"/>
              </w:rPr>
              <w:t xml:space="preserve"> - moduł umożliwia konfigurację podatku miejskiego i jego automatyczne doliczanie do rozliczeń gości hotelu; </w:t>
            </w:r>
          </w:p>
        </w:tc>
        <w:tc>
          <w:tcPr>
            <w:tcW w:w="2781" w:type="dxa"/>
          </w:tcPr>
          <w:p w14:paraId="100A8D55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16652610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E601C" w:rsidRPr="00EF6DE7" w14:paraId="34CE1A7B" w14:textId="77777777" w:rsidTr="0008050E">
        <w:tc>
          <w:tcPr>
            <w:tcW w:w="3726" w:type="dxa"/>
          </w:tcPr>
          <w:p w14:paraId="66FDA675" w14:textId="0EBF5034" w:rsidR="009E601C" w:rsidRPr="00EF6DE7" w:rsidRDefault="002E4901" w:rsidP="002E4901">
            <w:pPr>
              <w:pStyle w:val="Default"/>
              <w:jc w:val="both"/>
              <w:rPr>
                <w:sz w:val="18"/>
                <w:szCs w:val="18"/>
                <w:lang w:eastAsia="en-US"/>
              </w:rPr>
            </w:pPr>
            <w:r w:rsidRPr="00EF6DE7">
              <w:rPr>
                <w:i/>
                <w:sz w:val="18"/>
                <w:szCs w:val="18"/>
                <w:lang w:eastAsia="en-US"/>
              </w:rPr>
              <w:t>Moduł Raport do GUS</w:t>
            </w:r>
            <w:r w:rsidRPr="00EF6DE7">
              <w:rPr>
                <w:sz w:val="18"/>
                <w:szCs w:val="18"/>
                <w:lang w:eastAsia="en-US"/>
              </w:rPr>
              <w:t xml:space="preserve"> - moduł umożliwia wysyłanie sprawozdań bezpośrednio do Głównego Urzędu Statystycznego</w:t>
            </w:r>
          </w:p>
        </w:tc>
        <w:tc>
          <w:tcPr>
            <w:tcW w:w="2781" w:type="dxa"/>
          </w:tcPr>
          <w:p w14:paraId="2BE7C5EC" w14:textId="77777777" w:rsidR="009E601C" w:rsidRPr="00EF6DE7" w:rsidRDefault="009E60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75A0CC64" w14:textId="77777777" w:rsidR="009E601C" w:rsidRPr="00EF6DE7" w:rsidRDefault="009E601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050E" w:rsidRPr="00EF6DE7" w14:paraId="581EADA1" w14:textId="4171EC4F" w:rsidTr="0008050E">
        <w:tc>
          <w:tcPr>
            <w:tcW w:w="3726" w:type="dxa"/>
          </w:tcPr>
          <w:p w14:paraId="1EF06F12" w14:textId="1B99402E" w:rsidR="0008050E" w:rsidRPr="00EF6DE7" w:rsidRDefault="002E4901" w:rsidP="002E4901">
            <w:pPr>
              <w:pStyle w:val="Default"/>
              <w:jc w:val="both"/>
              <w:rPr>
                <w:sz w:val="18"/>
                <w:szCs w:val="18"/>
                <w:lang w:eastAsia="en-US"/>
              </w:rPr>
            </w:pPr>
            <w:r w:rsidRPr="00EF6DE7">
              <w:rPr>
                <w:i/>
                <w:sz w:val="18"/>
                <w:szCs w:val="18"/>
                <w:lang w:eastAsia="en-US"/>
              </w:rPr>
              <w:t>Moduł integracji z platformami OTA</w:t>
            </w:r>
            <w:r w:rsidRPr="00EF6DE7">
              <w:rPr>
                <w:sz w:val="18"/>
                <w:szCs w:val="18"/>
                <w:lang w:eastAsia="en-US"/>
              </w:rPr>
              <w:t xml:space="preserve"> - moduł umożliwia integrację, publikowanie oferty hotelu oraz jej kontrolę w ponad 500 serwisach rezerwacyjnych online, np. Booking.com, </w:t>
            </w:r>
            <w:proofErr w:type="spellStart"/>
            <w:r w:rsidRPr="00EF6DE7">
              <w:rPr>
                <w:sz w:val="18"/>
                <w:szCs w:val="18"/>
                <w:lang w:eastAsia="en-US"/>
              </w:rPr>
              <w:t>AirBnB</w:t>
            </w:r>
            <w:proofErr w:type="spellEnd"/>
            <w:r w:rsidRPr="00EF6DE7">
              <w:rPr>
                <w:sz w:val="18"/>
                <w:szCs w:val="18"/>
                <w:lang w:eastAsia="en-US"/>
              </w:rPr>
              <w:t xml:space="preserve">, Nocowanie.pl </w:t>
            </w:r>
            <w:proofErr w:type="spellStart"/>
            <w:r w:rsidRPr="00EF6DE7">
              <w:rPr>
                <w:sz w:val="18"/>
                <w:szCs w:val="18"/>
                <w:lang w:eastAsia="en-US"/>
              </w:rPr>
              <w:t>itd</w:t>
            </w:r>
            <w:proofErr w:type="spellEnd"/>
            <w:r w:rsidRPr="00EF6DE7">
              <w:rPr>
                <w:sz w:val="18"/>
                <w:szCs w:val="18"/>
                <w:lang w:eastAsia="en-US"/>
              </w:rPr>
              <w:t>;</w:t>
            </w:r>
          </w:p>
        </w:tc>
        <w:tc>
          <w:tcPr>
            <w:tcW w:w="2781" w:type="dxa"/>
          </w:tcPr>
          <w:p w14:paraId="08E1C3BC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4A836AE4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050E" w:rsidRPr="00EF6DE7" w14:paraId="5FD2D705" w14:textId="2EA87EA7" w:rsidTr="0008050E">
        <w:tc>
          <w:tcPr>
            <w:tcW w:w="3726" w:type="dxa"/>
          </w:tcPr>
          <w:p w14:paraId="239352E6" w14:textId="24397705" w:rsidR="0008050E" w:rsidRPr="00EF6DE7" w:rsidRDefault="002E4901" w:rsidP="00CC3756">
            <w:pPr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i/>
                <w:sz w:val="18"/>
                <w:szCs w:val="18"/>
              </w:rPr>
              <w:t>Moduł Integracja bramki płatności w silniku rezerwacji</w:t>
            </w:r>
            <w:r w:rsidRPr="00EF6DE7">
              <w:rPr>
                <w:rFonts w:ascii="Calibri" w:hAnsi="Calibri" w:cs="Calibri"/>
                <w:sz w:val="18"/>
                <w:szCs w:val="18"/>
              </w:rPr>
              <w:t xml:space="preserve"> - moduł umożliwia podpięcie bramki online w silniku re</w:t>
            </w:r>
            <w:r w:rsidR="00CC3756" w:rsidRPr="00EF6DE7">
              <w:rPr>
                <w:rFonts w:ascii="Calibri" w:hAnsi="Calibri" w:cs="Calibri"/>
                <w:sz w:val="18"/>
                <w:szCs w:val="18"/>
              </w:rPr>
              <w:t>zerwacji dla szybkich płatności, m.in.:</w:t>
            </w:r>
            <w:r w:rsidRPr="00EF6DE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F6DE7">
              <w:rPr>
                <w:rFonts w:ascii="Calibri" w:hAnsi="Calibri" w:cs="Calibri"/>
                <w:sz w:val="18"/>
                <w:szCs w:val="18"/>
              </w:rPr>
              <w:t>PayByLink</w:t>
            </w:r>
            <w:proofErr w:type="spellEnd"/>
            <w:r w:rsidRPr="00EF6DE7">
              <w:rPr>
                <w:rFonts w:ascii="Calibri" w:hAnsi="Calibri" w:cs="Calibri"/>
                <w:sz w:val="18"/>
                <w:szCs w:val="18"/>
              </w:rPr>
              <w:t xml:space="preserve">, BLIK, płatności odroczone, płatności kartowe VISA i Mastercard, Apple </w:t>
            </w:r>
            <w:proofErr w:type="spellStart"/>
            <w:r w:rsidRPr="00EF6DE7">
              <w:rPr>
                <w:rFonts w:ascii="Calibri" w:hAnsi="Calibri" w:cs="Calibri"/>
                <w:sz w:val="18"/>
                <w:szCs w:val="18"/>
              </w:rPr>
              <w:t>Pay</w:t>
            </w:r>
            <w:proofErr w:type="spellEnd"/>
            <w:r w:rsidRPr="00EF6DE7">
              <w:rPr>
                <w:rFonts w:ascii="Calibri" w:hAnsi="Calibri" w:cs="Calibri"/>
                <w:sz w:val="18"/>
                <w:szCs w:val="18"/>
              </w:rPr>
              <w:t xml:space="preserve">, Google </w:t>
            </w:r>
            <w:proofErr w:type="spellStart"/>
            <w:r w:rsidRPr="00EF6DE7">
              <w:rPr>
                <w:rFonts w:ascii="Calibri" w:hAnsi="Calibri" w:cs="Calibri"/>
                <w:sz w:val="18"/>
                <w:szCs w:val="18"/>
              </w:rPr>
              <w:t>Pay</w:t>
            </w:r>
            <w:proofErr w:type="spellEnd"/>
            <w:r w:rsidRPr="00EF6DE7">
              <w:rPr>
                <w:rFonts w:ascii="Calibri" w:hAnsi="Calibri" w:cs="Calibri"/>
                <w:sz w:val="18"/>
                <w:szCs w:val="18"/>
              </w:rPr>
              <w:t xml:space="preserve"> oraz rozliczanie walut;</w:t>
            </w:r>
          </w:p>
        </w:tc>
        <w:tc>
          <w:tcPr>
            <w:tcW w:w="2781" w:type="dxa"/>
          </w:tcPr>
          <w:p w14:paraId="65E01001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110F8DA2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050E" w:rsidRPr="00EF6DE7" w14:paraId="64C3659C" w14:textId="1CB945D6" w:rsidTr="0008050E">
        <w:tc>
          <w:tcPr>
            <w:tcW w:w="3726" w:type="dxa"/>
          </w:tcPr>
          <w:p w14:paraId="0CF372E4" w14:textId="783268FF" w:rsidR="0008050E" w:rsidRPr="00EF6DE7" w:rsidRDefault="002E4901" w:rsidP="002E4901">
            <w:pPr>
              <w:pStyle w:val="Default"/>
              <w:jc w:val="both"/>
              <w:rPr>
                <w:sz w:val="18"/>
                <w:szCs w:val="18"/>
                <w:lang w:eastAsia="en-US"/>
              </w:rPr>
            </w:pPr>
            <w:r w:rsidRPr="00EF6DE7">
              <w:rPr>
                <w:i/>
                <w:sz w:val="18"/>
                <w:szCs w:val="18"/>
                <w:lang w:eastAsia="en-US"/>
              </w:rPr>
              <w:t>Moduł Komunikacja mailingowa i sms</w:t>
            </w:r>
            <w:r w:rsidRPr="00EF6DE7">
              <w:rPr>
                <w:sz w:val="18"/>
                <w:szCs w:val="18"/>
                <w:lang w:eastAsia="en-US"/>
              </w:rPr>
              <w:t xml:space="preserve"> - moduł umożliwia automatyczną i ręczną komunikację z potencjalnymi klientami oraz gośćmi hotelu poprzez wiadomości e-mail oraz sms, np. wysyłka potwierdzenia rezerwacji, wysyłka potwierdzenia otrzymania płatności, wysyłka szczegółów pobytu, czy wysyłka dedykowanego kodu do otworzenia pokoju;</w:t>
            </w:r>
          </w:p>
        </w:tc>
        <w:tc>
          <w:tcPr>
            <w:tcW w:w="2781" w:type="dxa"/>
          </w:tcPr>
          <w:p w14:paraId="728B4AD9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0AB8EF3F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050E" w:rsidRPr="00EF6DE7" w14:paraId="75EDBCDA" w14:textId="73BF08D1" w:rsidTr="0008050E">
        <w:tc>
          <w:tcPr>
            <w:tcW w:w="3726" w:type="dxa"/>
          </w:tcPr>
          <w:p w14:paraId="483D842D" w14:textId="347D7BAD" w:rsidR="0008050E" w:rsidRPr="00EF6DE7" w:rsidRDefault="002E4901" w:rsidP="002E4901">
            <w:pPr>
              <w:pStyle w:val="Default"/>
              <w:rPr>
                <w:sz w:val="18"/>
                <w:szCs w:val="18"/>
                <w:lang w:eastAsia="en-US"/>
              </w:rPr>
            </w:pPr>
            <w:r w:rsidRPr="00EF6DE7">
              <w:rPr>
                <w:i/>
                <w:sz w:val="18"/>
                <w:szCs w:val="18"/>
                <w:lang w:eastAsia="en-US"/>
              </w:rPr>
              <w:t xml:space="preserve">Moduł optymalizacja cen </w:t>
            </w:r>
            <w:r w:rsidRPr="00EF6DE7">
              <w:rPr>
                <w:sz w:val="18"/>
                <w:szCs w:val="18"/>
                <w:lang w:eastAsia="en-US"/>
              </w:rPr>
              <w:t>- moduł umożliwia tworzenie reguł/warunków dla automatycznej optymalizacji cennika obiektu w silniku rezerwacji i platformach OTA;</w:t>
            </w:r>
          </w:p>
        </w:tc>
        <w:tc>
          <w:tcPr>
            <w:tcW w:w="2781" w:type="dxa"/>
          </w:tcPr>
          <w:p w14:paraId="7B047AF3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02C23E54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050E" w:rsidRPr="00EF6DE7" w14:paraId="2CD636CB" w14:textId="70DDCE7D" w:rsidTr="0008050E">
        <w:tc>
          <w:tcPr>
            <w:tcW w:w="3726" w:type="dxa"/>
          </w:tcPr>
          <w:p w14:paraId="40AFFCB7" w14:textId="1944C0B7" w:rsidR="0008050E" w:rsidRPr="00EF6DE7" w:rsidRDefault="002E4901" w:rsidP="002E4901">
            <w:pPr>
              <w:pStyle w:val="Default"/>
              <w:rPr>
                <w:sz w:val="18"/>
                <w:szCs w:val="18"/>
                <w:lang w:eastAsia="en-US"/>
              </w:rPr>
            </w:pPr>
            <w:r w:rsidRPr="00EF6DE7">
              <w:rPr>
                <w:i/>
                <w:sz w:val="18"/>
                <w:szCs w:val="18"/>
                <w:lang w:eastAsia="en-US"/>
              </w:rPr>
              <w:t>Moduł BI</w:t>
            </w:r>
            <w:r w:rsidRPr="00EF6DE7">
              <w:rPr>
                <w:sz w:val="18"/>
                <w:szCs w:val="18"/>
                <w:lang w:eastAsia="en-US"/>
              </w:rPr>
              <w:t xml:space="preserve"> - moduł zbierający i prezentujący statystyki; </w:t>
            </w:r>
          </w:p>
        </w:tc>
        <w:tc>
          <w:tcPr>
            <w:tcW w:w="2781" w:type="dxa"/>
          </w:tcPr>
          <w:p w14:paraId="3A7EC848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0847978A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050E" w:rsidRPr="00EF6DE7" w14:paraId="6B26C7FA" w14:textId="3D8D3292" w:rsidTr="0008050E">
        <w:tc>
          <w:tcPr>
            <w:tcW w:w="3726" w:type="dxa"/>
          </w:tcPr>
          <w:p w14:paraId="468B0B68" w14:textId="4B97C991" w:rsidR="0008050E" w:rsidRPr="00EF6DE7" w:rsidRDefault="002E4901" w:rsidP="00CC3756">
            <w:pPr>
              <w:pStyle w:val="Default"/>
              <w:rPr>
                <w:sz w:val="18"/>
                <w:szCs w:val="18"/>
                <w:lang w:eastAsia="en-US"/>
              </w:rPr>
            </w:pPr>
            <w:r w:rsidRPr="00EF6DE7">
              <w:rPr>
                <w:i/>
                <w:sz w:val="18"/>
                <w:szCs w:val="18"/>
                <w:lang w:eastAsia="en-US"/>
              </w:rPr>
              <w:t>Moduł Pakiety pobytowe</w:t>
            </w:r>
            <w:r w:rsidRPr="00EF6DE7">
              <w:rPr>
                <w:sz w:val="18"/>
                <w:szCs w:val="18"/>
                <w:lang w:eastAsia="en-US"/>
              </w:rPr>
              <w:t xml:space="preserve"> - moduł umożliwia stworzenie pakietów pobytowych, ich prezentację i sprzedaż w silniku rezerwacji oraz na stronie www. </w:t>
            </w:r>
          </w:p>
        </w:tc>
        <w:tc>
          <w:tcPr>
            <w:tcW w:w="2781" w:type="dxa"/>
          </w:tcPr>
          <w:p w14:paraId="5F41675A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6CD9CFAC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050E" w:rsidRPr="00EF6DE7" w14:paraId="453DF3B1" w14:textId="7B00E202" w:rsidTr="0008050E">
        <w:tc>
          <w:tcPr>
            <w:tcW w:w="3726" w:type="dxa"/>
          </w:tcPr>
          <w:p w14:paraId="4770EE12" w14:textId="2C2C0568" w:rsidR="0008050E" w:rsidRPr="00EF6DE7" w:rsidRDefault="002E4901" w:rsidP="002E4901">
            <w:pPr>
              <w:pStyle w:val="Default"/>
              <w:rPr>
                <w:sz w:val="18"/>
                <w:szCs w:val="18"/>
                <w:lang w:eastAsia="en-US"/>
              </w:rPr>
            </w:pPr>
            <w:r w:rsidRPr="00EF6DE7">
              <w:rPr>
                <w:i/>
                <w:sz w:val="18"/>
                <w:szCs w:val="18"/>
                <w:lang w:eastAsia="en-US"/>
              </w:rPr>
              <w:t>Moduł Ceny</w:t>
            </w:r>
            <w:r w:rsidRPr="00EF6DE7">
              <w:rPr>
                <w:sz w:val="18"/>
                <w:szCs w:val="18"/>
                <w:lang w:eastAsia="en-US"/>
              </w:rPr>
              <w:t xml:space="preserve"> - moduł umożliwia stworzenie i edycję nieograniczonej ilości cenników, np. cennik dla silnika rezerwacji, cennik dla danego serwisu rezerwacji online. Moduł umożliwia też masową edycję tych cenników, znacznie przyspieszając czas wprowadzania potrzebnych zmian; </w:t>
            </w:r>
          </w:p>
        </w:tc>
        <w:tc>
          <w:tcPr>
            <w:tcW w:w="2781" w:type="dxa"/>
          </w:tcPr>
          <w:p w14:paraId="5269F08B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6BEB4F8D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050E" w:rsidRPr="00EF6DE7" w14:paraId="5D2CD070" w14:textId="3D57B28F" w:rsidTr="0008050E">
        <w:tc>
          <w:tcPr>
            <w:tcW w:w="3726" w:type="dxa"/>
          </w:tcPr>
          <w:p w14:paraId="443C544D" w14:textId="03D05294" w:rsidR="0008050E" w:rsidRPr="00EF6DE7" w:rsidRDefault="002E4901" w:rsidP="002E4901">
            <w:pPr>
              <w:pStyle w:val="Default"/>
              <w:rPr>
                <w:sz w:val="18"/>
                <w:szCs w:val="18"/>
                <w:lang w:eastAsia="en-US"/>
              </w:rPr>
            </w:pPr>
            <w:r w:rsidRPr="00EF6DE7">
              <w:rPr>
                <w:i/>
                <w:sz w:val="18"/>
                <w:szCs w:val="18"/>
                <w:lang w:eastAsia="en-US"/>
              </w:rPr>
              <w:t>Moduł Posiłki</w:t>
            </w:r>
            <w:r w:rsidRPr="00EF6DE7">
              <w:rPr>
                <w:sz w:val="18"/>
                <w:szCs w:val="18"/>
                <w:lang w:eastAsia="en-US"/>
              </w:rPr>
              <w:t xml:space="preserve"> - moduł umożliwia skonfigurowanie zakresu posiłków i ich cen, które są prezentowane w silniku rezerwacji oraz serwisach rezerwacji online; </w:t>
            </w:r>
          </w:p>
        </w:tc>
        <w:tc>
          <w:tcPr>
            <w:tcW w:w="2781" w:type="dxa"/>
          </w:tcPr>
          <w:p w14:paraId="597AF599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6869E5CC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050E" w:rsidRPr="00EF6DE7" w14:paraId="03412D90" w14:textId="41A1B8BF" w:rsidTr="0008050E">
        <w:tc>
          <w:tcPr>
            <w:tcW w:w="3726" w:type="dxa"/>
          </w:tcPr>
          <w:p w14:paraId="4EDADE44" w14:textId="191C95D9" w:rsidR="0008050E" w:rsidRPr="00EF6DE7" w:rsidRDefault="002E4901" w:rsidP="00CC3756">
            <w:pPr>
              <w:pStyle w:val="Default"/>
              <w:rPr>
                <w:sz w:val="18"/>
                <w:szCs w:val="18"/>
                <w:lang w:eastAsia="en-US"/>
              </w:rPr>
            </w:pPr>
            <w:r w:rsidRPr="00EF6DE7">
              <w:rPr>
                <w:i/>
                <w:sz w:val="18"/>
                <w:szCs w:val="18"/>
                <w:lang w:eastAsia="en-US"/>
              </w:rPr>
              <w:t xml:space="preserve">Moduł Aplikacja </w:t>
            </w:r>
            <w:proofErr w:type="spellStart"/>
            <w:r w:rsidRPr="00EF6DE7">
              <w:rPr>
                <w:i/>
                <w:sz w:val="18"/>
                <w:szCs w:val="18"/>
                <w:lang w:eastAsia="en-US"/>
              </w:rPr>
              <w:t>housekeeping</w:t>
            </w:r>
            <w:proofErr w:type="spellEnd"/>
            <w:r w:rsidRPr="00EF6DE7">
              <w:rPr>
                <w:sz w:val="18"/>
                <w:szCs w:val="18"/>
                <w:lang w:eastAsia="en-US"/>
              </w:rPr>
              <w:t xml:space="preserve"> - moduł dedykowany dla obsługi sprzątającej, który automatycznie ustawia właściwą kolejność sprzątań pokoi. Moduł umożliwia również zgłaszanie usterek w pokojach. Moduł dedykowany na urządzenia mobilne typu telefon, tablet;  </w:t>
            </w:r>
          </w:p>
        </w:tc>
        <w:tc>
          <w:tcPr>
            <w:tcW w:w="2781" w:type="dxa"/>
          </w:tcPr>
          <w:p w14:paraId="3D8DC812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743957F7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050E" w:rsidRPr="00EF6DE7" w14:paraId="69B3E616" w14:textId="56F0A41A" w:rsidTr="0008050E">
        <w:tc>
          <w:tcPr>
            <w:tcW w:w="3726" w:type="dxa"/>
          </w:tcPr>
          <w:p w14:paraId="4C822F51" w14:textId="3F6301F3" w:rsidR="0008050E" w:rsidRPr="00EF6DE7" w:rsidRDefault="002E4901" w:rsidP="002E4901">
            <w:pPr>
              <w:pStyle w:val="Default"/>
              <w:rPr>
                <w:sz w:val="18"/>
                <w:szCs w:val="18"/>
                <w:lang w:eastAsia="en-US"/>
              </w:rPr>
            </w:pPr>
            <w:r w:rsidRPr="00EF6DE7">
              <w:rPr>
                <w:i/>
                <w:sz w:val="18"/>
                <w:szCs w:val="18"/>
                <w:lang w:eastAsia="en-US"/>
              </w:rPr>
              <w:t>Moduł Zadania</w:t>
            </w:r>
            <w:r w:rsidRPr="00EF6DE7">
              <w:rPr>
                <w:sz w:val="18"/>
                <w:szCs w:val="18"/>
                <w:lang w:eastAsia="en-US"/>
              </w:rPr>
              <w:t xml:space="preserve"> - moduł do tworzenia zadań i przypisywania ich do właściwych osób; </w:t>
            </w:r>
          </w:p>
        </w:tc>
        <w:tc>
          <w:tcPr>
            <w:tcW w:w="2781" w:type="dxa"/>
          </w:tcPr>
          <w:p w14:paraId="395E1762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68D45F92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050E" w:rsidRPr="00EF6DE7" w14:paraId="28549FD3" w14:textId="366353FC" w:rsidTr="0008050E">
        <w:tc>
          <w:tcPr>
            <w:tcW w:w="3726" w:type="dxa"/>
          </w:tcPr>
          <w:p w14:paraId="224C5411" w14:textId="04189D9B" w:rsidR="0008050E" w:rsidRPr="00EF6DE7" w:rsidRDefault="002E4901" w:rsidP="002E4901">
            <w:pPr>
              <w:pStyle w:val="Default"/>
              <w:jc w:val="both"/>
              <w:rPr>
                <w:sz w:val="18"/>
                <w:szCs w:val="18"/>
                <w:lang w:eastAsia="en-US"/>
              </w:rPr>
            </w:pPr>
            <w:r w:rsidRPr="00EF6DE7">
              <w:rPr>
                <w:i/>
                <w:sz w:val="18"/>
                <w:szCs w:val="18"/>
                <w:lang w:eastAsia="en-US"/>
              </w:rPr>
              <w:t>Moduł Grafiki pracy</w:t>
            </w:r>
            <w:r w:rsidRPr="00EF6DE7">
              <w:rPr>
                <w:sz w:val="18"/>
                <w:szCs w:val="18"/>
                <w:lang w:eastAsia="en-US"/>
              </w:rPr>
              <w:t xml:space="preserve"> - moduł umożliwia </w:t>
            </w:r>
            <w:r w:rsidRPr="00EF6DE7">
              <w:rPr>
                <w:sz w:val="18"/>
                <w:szCs w:val="18"/>
                <w:lang w:eastAsia="en-US"/>
              </w:rPr>
              <w:lastRenderedPageBreak/>
              <w:t>tworzenie grafików pracy dla pracowników.</w:t>
            </w:r>
          </w:p>
        </w:tc>
        <w:tc>
          <w:tcPr>
            <w:tcW w:w="2781" w:type="dxa"/>
          </w:tcPr>
          <w:p w14:paraId="6541CCA4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1B99AC43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E4901" w:rsidRPr="00EF6DE7" w14:paraId="24FEC409" w14:textId="77777777" w:rsidTr="0008050E">
        <w:tc>
          <w:tcPr>
            <w:tcW w:w="3726" w:type="dxa"/>
          </w:tcPr>
          <w:p w14:paraId="67E98177" w14:textId="77777777" w:rsidR="002E4901" w:rsidRPr="00EF6DE7" w:rsidRDefault="002E4901" w:rsidP="002E4901">
            <w:pPr>
              <w:pStyle w:val="Default"/>
              <w:rPr>
                <w:sz w:val="18"/>
                <w:szCs w:val="18"/>
                <w:lang w:eastAsia="en-US"/>
              </w:rPr>
            </w:pPr>
            <w:r w:rsidRPr="00EF6DE7">
              <w:rPr>
                <w:i/>
                <w:sz w:val="18"/>
                <w:szCs w:val="18"/>
                <w:lang w:eastAsia="en-US"/>
              </w:rPr>
              <w:lastRenderedPageBreak/>
              <w:t>Moduł Kontrola magazynu i materiałów</w:t>
            </w:r>
            <w:r w:rsidRPr="00EF6DE7">
              <w:rPr>
                <w:sz w:val="18"/>
                <w:szCs w:val="18"/>
                <w:lang w:eastAsia="en-US"/>
              </w:rPr>
              <w:t xml:space="preserve"> - moduł umożliwia wprowadzenie produktów/materiałów na magazyn hotelowy (np. środki czystości) i kontrolę dostaw oraz wydań, jak i raporty z tych zdarzeń;</w:t>
            </w:r>
          </w:p>
          <w:p w14:paraId="375BE3CD" w14:textId="77777777" w:rsidR="002E4901" w:rsidRPr="00EF6DE7" w:rsidRDefault="002E4901" w:rsidP="002E4901">
            <w:pPr>
              <w:pStyle w:val="Default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81" w:type="dxa"/>
          </w:tcPr>
          <w:p w14:paraId="5B3EF275" w14:textId="77777777" w:rsidR="002E4901" w:rsidRPr="00EF6DE7" w:rsidRDefault="002E490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18E85B2E" w14:textId="77777777" w:rsidR="002E4901" w:rsidRPr="00EF6DE7" w:rsidRDefault="002E4901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050E" w:rsidRPr="00EF6DE7" w14:paraId="64167EE1" w14:textId="71724547" w:rsidTr="0008050E">
        <w:tc>
          <w:tcPr>
            <w:tcW w:w="3726" w:type="dxa"/>
          </w:tcPr>
          <w:p w14:paraId="4BB1FCF2" w14:textId="77777777" w:rsidR="002E4901" w:rsidRPr="00EF6DE7" w:rsidRDefault="002E4901" w:rsidP="002E4901">
            <w:pPr>
              <w:pStyle w:val="Default"/>
              <w:rPr>
                <w:sz w:val="18"/>
                <w:szCs w:val="18"/>
                <w:lang w:eastAsia="en-US"/>
              </w:rPr>
            </w:pPr>
            <w:r w:rsidRPr="00EF6DE7">
              <w:rPr>
                <w:i/>
                <w:iCs/>
                <w:color w:val="auto"/>
                <w:sz w:val="18"/>
                <w:szCs w:val="18"/>
              </w:rPr>
              <w:t>Moduł – księgowość</w:t>
            </w:r>
            <w:r w:rsidRPr="00EF6DE7">
              <w:rPr>
                <w:iCs/>
                <w:color w:val="auto"/>
                <w:sz w:val="18"/>
                <w:szCs w:val="18"/>
              </w:rPr>
              <w:t xml:space="preserve"> - moduł umożliwia rozliczanie płatności (zaliczki, przelewy tradycyjne, online) oraz wystawianie dokumentów rozliczeniowych (np. faktury, paragony, proformy). Moduł umożliwia też generowanie raportów zbiorczych dla księgowości.</w:t>
            </w:r>
          </w:p>
          <w:p w14:paraId="65085976" w14:textId="7646ED6F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0C5CEDAB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47D8A4D0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1C93" w:rsidRPr="00EF6DE7" w14:paraId="644995E9" w14:textId="77777777" w:rsidTr="0008050E">
        <w:tc>
          <w:tcPr>
            <w:tcW w:w="3726" w:type="dxa"/>
          </w:tcPr>
          <w:p w14:paraId="7608F6B7" w14:textId="504A8C84" w:rsidR="00541C93" w:rsidRPr="00EF6DE7" w:rsidRDefault="00541C93" w:rsidP="00541C93">
            <w:pPr>
              <w:pStyle w:val="Default"/>
              <w:jc w:val="both"/>
              <w:rPr>
                <w:sz w:val="18"/>
                <w:szCs w:val="18"/>
              </w:rPr>
            </w:pPr>
            <w:r w:rsidRPr="00EF6DE7">
              <w:rPr>
                <w:sz w:val="18"/>
                <w:szCs w:val="18"/>
              </w:rPr>
              <w:t>System ERP planowany do zakupu będzie spełniał najwyższe standardy bezpieczeństwa danych oraz będzie przestrzegać obowiązujących przepisów dotyczących ochrony danych osobowych:</w:t>
            </w:r>
          </w:p>
          <w:p w14:paraId="4B046A16" w14:textId="77777777" w:rsidR="00541C93" w:rsidRPr="00EF6DE7" w:rsidRDefault="00541C93" w:rsidP="00541C93">
            <w:pPr>
              <w:pStyle w:val="Default"/>
              <w:jc w:val="both"/>
              <w:rPr>
                <w:sz w:val="18"/>
                <w:szCs w:val="18"/>
              </w:rPr>
            </w:pPr>
            <w:r w:rsidRPr="00EF6DE7">
              <w:rPr>
                <w:sz w:val="18"/>
                <w:szCs w:val="18"/>
              </w:rPr>
              <w:t>a) RODO (Rozporządzenie Ogólne o Ochronie Danych Osobowych) – rozwiązania będą spełniać wymagania Rozporządzenia Parlamentu Europejskiego i Rady UE 2016/679 z dnia 27 kwietnia 2016 r. dotyczące ochrony danych osobowych oraz swobodnego przepływu takich danych.</w:t>
            </w:r>
          </w:p>
          <w:p w14:paraId="0366A5AA" w14:textId="77777777" w:rsidR="00541C93" w:rsidRPr="00EF6DE7" w:rsidRDefault="00541C93" w:rsidP="00541C93">
            <w:pPr>
              <w:pStyle w:val="Default"/>
              <w:rPr>
                <w:sz w:val="18"/>
                <w:szCs w:val="18"/>
              </w:rPr>
            </w:pPr>
          </w:p>
          <w:p w14:paraId="13EE0BCE" w14:textId="3283A59A" w:rsidR="00541C93" w:rsidRPr="00EF6DE7" w:rsidRDefault="00541C93" w:rsidP="00541C93">
            <w:pPr>
              <w:pStyle w:val="Default"/>
              <w:jc w:val="both"/>
              <w:rPr>
                <w:sz w:val="18"/>
                <w:szCs w:val="18"/>
              </w:rPr>
            </w:pPr>
            <w:r w:rsidRPr="00EF6DE7">
              <w:rPr>
                <w:sz w:val="18"/>
                <w:szCs w:val="18"/>
              </w:rPr>
              <w:t>b) PCI DSS (</w:t>
            </w:r>
            <w:proofErr w:type="spellStart"/>
            <w:r w:rsidRPr="00EF6DE7">
              <w:rPr>
                <w:sz w:val="18"/>
                <w:szCs w:val="18"/>
              </w:rPr>
              <w:t>Payment</w:t>
            </w:r>
            <w:proofErr w:type="spellEnd"/>
            <w:r w:rsidRPr="00EF6DE7">
              <w:rPr>
                <w:sz w:val="18"/>
                <w:szCs w:val="18"/>
              </w:rPr>
              <w:t xml:space="preserve"> Card </w:t>
            </w:r>
            <w:proofErr w:type="spellStart"/>
            <w:r w:rsidRPr="00EF6DE7">
              <w:rPr>
                <w:sz w:val="18"/>
                <w:szCs w:val="18"/>
              </w:rPr>
              <w:t>Industry</w:t>
            </w:r>
            <w:proofErr w:type="spellEnd"/>
            <w:r w:rsidRPr="00EF6DE7">
              <w:rPr>
                <w:sz w:val="18"/>
                <w:szCs w:val="18"/>
              </w:rPr>
              <w:t xml:space="preserve"> Data Security Standard) - certyfikat PCI DSS, który potwierdza zobowiązanie do zapewnienia bezpieczeństwa danych kart płatniczych. </w:t>
            </w:r>
            <w:r w:rsidR="004B1DD7" w:rsidRPr="00EF6DE7">
              <w:rPr>
                <w:sz w:val="18"/>
                <w:szCs w:val="18"/>
              </w:rPr>
              <w:t>(lub równoważne)</w:t>
            </w:r>
          </w:p>
          <w:p w14:paraId="2E479549" w14:textId="77777777" w:rsidR="00541C93" w:rsidRPr="00EF6DE7" w:rsidRDefault="00541C93" w:rsidP="00541C93">
            <w:pPr>
              <w:pStyle w:val="Default"/>
              <w:rPr>
                <w:sz w:val="18"/>
                <w:szCs w:val="18"/>
              </w:rPr>
            </w:pPr>
          </w:p>
          <w:p w14:paraId="0B36D4E2" w14:textId="77777777" w:rsidR="00541C93" w:rsidRPr="00EF6DE7" w:rsidRDefault="00541C93" w:rsidP="00541C93">
            <w:pPr>
              <w:pStyle w:val="Default"/>
              <w:rPr>
                <w:sz w:val="18"/>
                <w:szCs w:val="18"/>
              </w:rPr>
            </w:pPr>
            <w:r w:rsidRPr="00EF6DE7">
              <w:rPr>
                <w:sz w:val="18"/>
                <w:szCs w:val="18"/>
              </w:rPr>
              <w:t>c) Ustawa o Ochronie Danych Osobowych: Firma również spełnia wymagania Ustawy z dnia 10 maja 2018 r. dotyczącej ochrony danych osobowych.</w:t>
            </w:r>
          </w:p>
          <w:p w14:paraId="5191A0E4" w14:textId="77777777" w:rsidR="00541C93" w:rsidRPr="00EF6DE7" w:rsidRDefault="00541C93" w:rsidP="00541C93">
            <w:pPr>
              <w:pStyle w:val="Default"/>
              <w:rPr>
                <w:sz w:val="18"/>
                <w:szCs w:val="18"/>
              </w:rPr>
            </w:pPr>
          </w:p>
          <w:p w14:paraId="5AD62CE8" w14:textId="271055D9" w:rsidR="00541C93" w:rsidRPr="00EF6DE7" w:rsidRDefault="00541C93" w:rsidP="00541C93">
            <w:pPr>
              <w:pStyle w:val="Default"/>
              <w:rPr>
                <w:sz w:val="18"/>
                <w:szCs w:val="18"/>
              </w:rPr>
            </w:pPr>
            <w:r w:rsidRPr="00EF6DE7">
              <w:rPr>
                <w:sz w:val="18"/>
                <w:szCs w:val="18"/>
              </w:rPr>
              <w:t>d) Zabezpieczenia kryptograficzne: Zaawansowane zabezpieczenia kryptograficzne, w tym TLS 1.2 do transferu danych oraz szyfrowanie danych kart płatniczych AES-256-CBC.</w:t>
            </w:r>
            <w:r w:rsidR="004B1DD7" w:rsidRPr="00EF6DE7">
              <w:rPr>
                <w:sz w:val="18"/>
                <w:szCs w:val="18"/>
              </w:rPr>
              <w:t xml:space="preserve"> (lub równoważne)</w:t>
            </w:r>
          </w:p>
          <w:p w14:paraId="6585B791" w14:textId="77777777" w:rsidR="00541C93" w:rsidRPr="00EF6DE7" w:rsidRDefault="00541C93" w:rsidP="00541C93">
            <w:pPr>
              <w:pStyle w:val="Default"/>
              <w:rPr>
                <w:sz w:val="18"/>
                <w:szCs w:val="18"/>
              </w:rPr>
            </w:pPr>
          </w:p>
          <w:p w14:paraId="55E0161C" w14:textId="77777777" w:rsidR="00541C93" w:rsidRPr="00EF6DE7" w:rsidRDefault="00541C93" w:rsidP="00541C93">
            <w:pPr>
              <w:pStyle w:val="Default"/>
              <w:rPr>
                <w:sz w:val="18"/>
                <w:szCs w:val="18"/>
              </w:rPr>
            </w:pPr>
            <w:r w:rsidRPr="00EF6DE7">
              <w:rPr>
                <w:sz w:val="18"/>
                <w:szCs w:val="18"/>
              </w:rPr>
              <w:t>e) Dodatkowe zabezpieczenia: 1) Implementacja dwuetapowej weryfikacji tożsamości (2FA) podczas logowania. 2) Możliwość ograniczenia dostępu do systemu z wybranych adresów IP, co minimalizuje ryzyko ataków.</w:t>
            </w:r>
          </w:p>
          <w:p w14:paraId="10BD013F" w14:textId="77777777" w:rsidR="00541C93" w:rsidRPr="00EF6DE7" w:rsidRDefault="00541C93" w:rsidP="00541C93">
            <w:pPr>
              <w:pStyle w:val="Default"/>
              <w:rPr>
                <w:sz w:val="18"/>
                <w:szCs w:val="18"/>
              </w:rPr>
            </w:pPr>
          </w:p>
          <w:p w14:paraId="3DE595E5" w14:textId="77777777" w:rsidR="00541C93" w:rsidRPr="00EF6DE7" w:rsidRDefault="00541C93" w:rsidP="00541C93">
            <w:pPr>
              <w:pStyle w:val="Default"/>
              <w:rPr>
                <w:sz w:val="18"/>
                <w:szCs w:val="18"/>
              </w:rPr>
            </w:pPr>
            <w:r w:rsidRPr="00EF6DE7">
              <w:rPr>
                <w:sz w:val="18"/>
                <w:szCs w:val="18"/>
              </w:rPr>
              <w:t xml:space="preserve">f) Kopie zapasowe </w:t>
            </w:r>
          </w:p>
          <w:p w14:paraId="72B97EED" w14:textId="77777777" w:rsidR="00541C93" w:rsidRPr="00EF6DE7" w:rsidRDefault="00541C93" w:rsidP="002E4901">
            <w:pPr>
              <w:pStyle w:val="Default"/>
              <w:rPr>
                <w:i/>
                <w:iCs/>
                <w:color w:val="auto"/>
                <w:sz w:val="18"/>
                <w:szCs w:val="18"/>
              </w:rPr>
            </w:pPr>
          </w:p>
        </w:tc>
        <w:tc>
          <w:tcPr>
            <w:tcW w:w="2781" w:type="dxa"/>
          </w:tcPr>
          <w:p w14:paraId="51475012" w14:textId="77777777" w:rsidR="00541C93" w:rsidRPr="00EF6DE7" w:rsidRDefault="00541C9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37D793B0" w14:textId="77777777" w:rsidR="00541C93" w:rsidRPr="00EF6DE7" w:rsidRDefault="00541C9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1C93" w:rsidRPr="00EF6DE7" w14:paraId="68F5DDBF" w14:textId="77777777" w:rsidTr="0008050E">
        <w:tc>
          <w:tcPr>
            <w:tcW w:w="3726" w:type="dxa"/>
          </w:tcPr>
          <w:p w14:paraId="225A464F" w14:textId="533E28CD" w:rsidR="00541C93" w:rsidRPr="00EF6DE7" w:rsidRDefault="00541C93" w:rsidP="00541C93">
            <w:pPr>
              <w:pStyle w:val="Default"/>
              <w:jc w:val="both"/>
              <w:rPr>
                <w:sz w:val="18"/>
                <w:szCs w:val="18"/>
              </w:rPr>
            </w:pPr>
            <w:r w:rsidRPr="00EF6DE7">
              <w:rPr>
                <w:sz w:val="18"/>
                <w:szCs w:val="18"/>
              </w:rPr>
              <w:t>Standard dostępności cyfrowej WCAG 2.1. na poziomie AA</w:t>
            </w:r>
          </w:p>
        </w:tc>
        <w:tc>
          <w:tcPr>
            <w:tcW w:w="2781" w:type="dxa"/>
          </w:tcPr>
          <w:p w14:paraId="7C481B8A" w14:textId="77777777" w:rsidR="00541C93" w:rsidRPr="00EF6DE7" w:rsidRDefault="00541C9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75556AFA" w14:textId="77777777" w:rsidR="00541C93" w:rsidRPr="00EF6DE7" w:rsidRDefault="00541C9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B1A90" w:rsidRPr="00EF6DE7" w14:paraId="2F686D41" w14:textId="77777777" w:rsidTr="0008050E">
        <w:tc>
          <w:tcPr>
            <w:tcW w:w="3726" w:type="dxa"/>
          </w:tcPr>
          <w:p w14:paraId="604413B8" w14:textId="54341960" w:rsidR="00FB1A90" w:rsidRPr="00EF6DE7" w:rsidRDefault="00FB1A90" w:rsidP="00541C93">
            <w:pPr>
              <w:pStyle w:val="Default"/>
              <w:jc w:val="both"/>
              <w:rPr>
                <w:sz w:val="18"/>
                <w:szCs w:val="18"/>
              </w:rPr>
            </w:pPr>
            <w:r w:rsidRPr="00EF6DE7">
              <w:rPr>
                <w:sz w:val="18"/>
                <w:szCs w:val="18"/>
              </w:rPr>
              <w:t>System obsługiwany na opisanym w punkcie 2 sprzęcie.</w:t>
            </w:r>
          </w:p>
        </w:tc>
        <w:tc>
          <w:tcPr>
            <w:tcW w:w="2781" w:type="dxa"/>
          </w:tcPr>
          <w:p w14:paraId="2EB560B9" w14:textId="77777777" w:rsidR="00FB1A90" w:rsidRPr="00EF6DE7" w:rsidRDefault="00FB1A9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7F4C5BBD" w14:textId="77777777" w:rsidR="00FB1A90" w:rsidRPr="00EF6DE7" w:rsidRDefault="00FB1A9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050E" w:rsidRPr="00EF6DE7" w14:paraId="0F30DBCF" w14:textId="5D378851" w:rsidTr="0008050E">
        <w:tc>
          <w:tcPr>
            <w:tcW w:w="3726" w:type="dxa"/>
          </w:tcPr>
          <w:p w14:paraId="44489E5E" w14:textId="5A475B3C" w:rsidR="0008050E" w:rsidRPr="00EF6DE7" w:rsidRDefault="002E4901" w:rsidP="002E4901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b/>
                <w:sz w:val="18"/>
                <w:szCs w:val="18"/>
              </w:rPr>
            </w:pPr>
            <w:r w:rsidRPr="00EF6DE7">
              <w:rPr>
                <w:rFonts w:ascii="Calibri" w:hAnsi="Calibri" w:cs="Calibri"/>
                <w:b/>
                <w:sz w:val="18"/>
                <w:szCs w:val="18"/>
              </w:rPr>
              <w:t>Sprzęt komputerowy</w:t>
            </w:r>
          </w:p>
        </w:tc>
        <w:tc>
          <w:tcPr>
            <w:tcW w:w="2781" w:type="dxa"/>
          </w:tcPr>
          <w:p w14:paraId="30F05670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36757394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050E" w:rsidRPr="00EF6DE7" w14:paraId="08898D01" w14:textId="52DFBAAC" w:rsidTr="0008050E">
        <w:tc>
          <w:tcPr>
            <w:tcW w:w="3726" w:type="dxa"/>
          </w:tcPr>
          <w:p w14:paraId="354821EE" w14:textId="463252BA" w:rsidR="002E4901" w:rsidRPr="00EF6DE7" w:rsidRDefault="000C087E" w:rsidP="000C087E">
            <w:pPr>
              <w:ind w:right="540"/>
              <w:rPr>
                <w:rFonts w:ascii="Calibri" w:hAnsi="Calibri" w:cs="Calibri"/>
                <w:i/>
                <w:sz w:val="18"/>
                <w:szCs w:val="18"/>
              </w:rPr>
            </w:pPr>
            <w:r w:rsidRPr="00EF6DE7">
              <w:rPr>
                <w:rFonts w:ascii="Calibri" w:hAnsi="Calibri" w:cs="Calibri"/>
                <w:i/>
                <w:sz w:val="18"/>
                <w:szCs w:val="18"/>
              </w:rPr>
              <w:t>2.1.</w:t>
            </w:r>
            <w:r w:rsidR="002E4901" w:rsidRPr="00EF6DE7">
              <w:rPr>
                <w:rFonts w:ascii="Calibri" w:hAnsi="Calibri" w:cs="Calibri"/>
                <w:i/>
                <w:sz w:val="18"/>
                <w:szCs w:val="18"/>
              </w:rPr>
              <w:t>Komputer recepcyjny z monitorem – 3 szt.</w:t>
            </w:r>
          </w:p>
          <w:p w14:paraId="70085CC3" w14:textId="01EA84AE" w:rsidR="002E4901" w:rsidRPr="00EF6DE7" w:rsidRDefault="002E4901" w:rsidP="002E4901">
            <w:pPr>
              <w:ind w:right="540"/>
              <w:rPr>
                <w:rFonts w:ascii="Calibri" w:hAnsi="Calibri" w:cs="Calibri"/>
                <w:sz w:val="18"/>
                <w:szCs w:val="18"/>
              </w:rPr>
            </w:pPr>
          </w:p>
          <w:p w14:paraId="3B7D06D9" w14:textId="77777777" w:rsidR="002E4901" w:rsidRPr="00EF6DE7" w:rsidRDefault="002E4901" w:rsidP="002E4901">
            <w:pPr>
              <w:ind w:right="540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>parametry:</w:t>
            </w:r>
          </w:p>
          <w:p w14:paraId="2BDF9D26" w14:textId="77777777" w:rsidR="00DF187A" w:rsidRPr="00EF6DE7" w:rsidRDefault="00DF187A" w:rsidP="00DF187A">
            <w:pPr>
              <w:pStyle w:val="gwp8cb7df37msonormal"/>
              <w:spacing w:before="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Style w:val="size"/>
                <w:rFonts w:ascii="Calibri" w:hAnsi="Calibri" w:cs="Calibri"/>
                <w:sz w:val="18"/>
                <w:szCs w:val="18"/>
              </w:rPr>
              <w:lastRenderedPageBreak/>
              <w:t>- procesor 4rdzeniowy</w:t>
            </w:r>
          </w:p>
          <w:p w14:paraId="3C9C8C41" w14:textId="77777777" w:rsidR="00DF187A" w:rsidRPr="00EF6DE7" w:rsidRDefault="00DF187A" w:rsidP="00DF187A">
            <w:pPr>
              <w:pStyle w:val="gwp8cb7df37msonormal"/>
              <w:spacing w:before="0" w:beforeAutospacing="0" w:after="0" w:afterAutospacing="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Style w:val="size"/>
                <w:rFonts w:ascii="Calibri" w:hAnsi="Calibri" w:cs="Calibri"/>
                <w:sz w:val="18"/>
                <w:szCs w:val="18"/>
              </w:rPr>
              <w:t>- system operacyjny,</w:t>
            </w:r>
          </w:p>
          <w:p w14:paraId="5CBD5E19" w14:textId="77777777" w:rsidR="00DF187A" w:rsidRPr="00EF6DE7" w:rsidRDefault="00DF187A" w:rsidP="00DF187A">
            <w:pPr>
              <w:pStyle w:val="gwp8cb7df37msonormal"/>
              <w:spacing w:before="0" w:beforeAutospacing="0" w:after="0" w:afterAutospacing="0" w:line="276" w:lineRule="auto"/>
              <w:ind w:right="540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Style w:val="size"/>
                <w:rFonts w:ascii="Calibri" w:hAnsi="Calibri" w:cs="Calibri"/>
                <w:sz w:val="18"/>
                <w:szCs w:val="18"/>
              </w:rPr>
              <w:t>- 32GB RAM,</w:t>
            </w:r>
          </w:p>
          <w:p w14:paraId="67CFBFAB" w14:textId="77777777" w:rsidR="00DF187A" w:rsidRPr="00EF6DE7" w:rsidRDefault="00DF187A" w:rsidP="00DF187A">
            <w:pPr>
              <w:pStyle w:val="gwp8cb7df37msonormal"/>
              <w:spacing w:before="0" w:beforeAutospacing="0" w:after="0" w:afterAutospacing="0" w:line="276" w:lineRule="auto"/>
              <w:ind w:right="540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Style w:val="size"/>
                <w:rFonts w:ascii="Calibri" w:hAnsi="Calibri" w:cs="Calibri"/>
                <w:sz w:val="18"/>
                <w:szCs w:val="18"/>
              </w:rPr>
              <w:t>- 1TB SSD dysk,</w:t>
            </w:r>
          </w:p>
          <w:p w14:paraId="27F8F41D" w14:textId="77777777" w:rsidR="00DF187A" w:rsidRPr="00EF6DE7" w:rsidRDefault="00DF187A" w:rsidP="00DF187A">
            <w:pPr>
              <w:pStyle w:val="gwp8cb7df37msonormal"/>
              <w:spacing w:before="0" w:beforeAutospacing="0" w:after="0" w:afterAutospacing="0" w:line="276" w:lineRule="auto"/>
              <w:ind w:right="540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Style w:val="size"/>
                <w:rFonts w:ascii="Calibri" w:hAnsi="Calibri" w:cs="Calibri"/>
                <w:sz w:val="18"/>
                <w:szCs w:val="18"/>
              </w:rPr>
              <w:t>- ekran 32 cale, podwójny</w:t>
            </w:r>
          </w:p>
          <w:p w14:paraId="4AE9EAE3" w14:textId="37E3783D" w:rsidR="0008050E" w:rsidRPr="00EF6DE7" w:rsidRDefault="00DF187A" w:rsidP="00DF187A">
            <w:pPr>
              <w:ind w:right="540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Style w:val="size"/>
                <w:rFonts w:ascii="Calibri" w:hAnsi="Calibri" w:cs="Calibri"/>
                <w:sz w:val="18"/>
                <w:szCs w:val="18"/>
              </w:rPr>
              <w:t>- rysik</w:t>
            </w:r>
            <w:r w:rsidRPr="00EF6DE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781" w:type="dxa"/>
          </w:tcPr>
          <w:p w14:paraId="0AE4D9F0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6C094461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050E" w:rsidRPr="00EF6DE7" w14:paraId="15C51286" w14:textId="3A912CA8" w:rsidTr="0008050E">
        <w:tc>
          <w:tcPr>
            <w:tcW w:w="3726" w:type="dxa"/>
          </w:tcPr>
          <w:p w14:paraId="3CD9CD83" w14:textId="1D623AD0" w:rsidR="002E4901" w:rsidRPr="00EF6DE7" w:rsidRDefault="000C087E" w:rsidP="002E4901">
            <w:pPr>
              <w:ind w:right="540"/>
              <w:rPr>
                <w:rFonts w:ascii="Calibri" w:hAnsi="Calibri" w:cs="Calibri"/>
                <w:i/>
                <w:sz w:val="18"/>
                <w:szCs w:val="18"/>
              </w:rPr>
            </w:pPr>
            <w:r w:rsidRPr="00EF6DE7">
              <w:rPr>
                <w:rFonts w:ascii="Calibri" w:hAnsi="Calibri" w:cs="Calibri"/>
                <w:i/>
                <w:sz w:val="18"/>
                <w:szCs w:val="18"/>
              </w:rPr>
              <w:lastRenderedPageBreak/>
              <w:t>2.2.</w:t>
            </w:r>
            <w:r w:rsidR="002E4901" w:rsidRPr="00EF6DE7">
              <w:rPr>
                <w:rFonts w:ascii="Calibri" w:hAnsi="Calibri" w:cs="Calibri"/>
                <w:i/>
                <w:sz w:val="18"/>
                <w:szCs w:val="18"/>
              </w:rPr>
              <w:t>POS – 1 szt.</w:t>
            </w:r>
          </w:p>
          <w:p w14:paraId="5C5BCAE9" w14:textId="77777777" w:rsidR="002E4901" w:rsidRPr="00EF6DE7" w:rsidRDefault="002E4901" w:rsidP="002E4901">
            <w:pPr>
              <w:ind w:right="540"/>
              <w:rPr>
                <w:rFonts w:ascii="Calibri" w:hAnsi="Calibri" w:cs="Calibri"/>
                <w:sz w:val="18"/>
                <w:szCs w:val="18"/>
              </w:rPr>
            </w:pPr>
          </w:p>
          <w:p w14:paraId="4884292E" w14:textId="77777777" w:rsidR="002E4901" w:rsidRPr="00EF6DE7" w:rsidRDefault="002E4901" w:rsidP="002E4901">
            <w:pPr>
              <w:ind w:right="540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>parametry:</w:t>
            </w:r>
          </w:p>
          <w:p w14:paraId="7DC22351" w14:textId="77777777" w:rsidR="002E4901" w:rsidRPr="00EF6DE7" w:rsidRDefault="002E4901" w:rsidP="002E4901">
            <w:pPr>
              <w:ind w:right="540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 xml:space="preserve">- 15 cali, </w:t>
            </w:r>
          </w:p>
          <w:p w14:paraId="3D596FC9" w14:textId="5E716F66" w:rsidR="002E4901" w:rsidRPr="00EF6DE7" w:rsidRDefault="002E4901" w:rsidP="002E4901">
            <w:pPr>
              <w:ind w:right="540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 w:rsidR="00CC3756" w:rsidRPr="00EF6DE7">
              <w:rPr>
                <w:rFonts w:ascii="Calibri" w:hAnsi="Calibri" w:cs="Calibri"/>
                <w:sz w:val="18"/>
                <w:szCs w:val="18"/>
              </w:rPr>
              <w:t>system operacyjny, tożsamy z systemem przy pozycji</w:t>
            </w:r>
            <w:r w:rsidRPr="00EF6DE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33B9F" w:rsidRPr="00EF6DE7">
              <w:rPr>
                <w:rFonts w:ascii="Calibri" w:hAnsi="Calibri" w:cs="Calibri"/>
                <w:sz w:val="18"/>
                <w:szCs w:val="18"/>
              </w:rPr>
              <w:t>2.4 i 2.5</w:t>
            </w:r>
          </w:p>
          <w:p w14:paraId="0AADFCE6" w14:textId="549D8ED3" w:rsidR="002E4901" w:rsidRPr="00EF6DE7" w:rsidRDefault="002E4901" w:rsidP="002E4901">
            <w:pPr>
              <w:ind w:right="54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F6DE7">
              <w:rPr>
                <w:rFonts w:ascii="Calibri" w:hAnsi="Calibri" w:cs="Calibri"/>
                <w:sz w:val="18"/>
                <w:szCs w:val="18"/>
                <w:lang w:val="en-GB"/>
              </w:rPr>
              <w:t>- 8GB RAM</w:t>
            </w:r>
          </w:p>
          <w:p w14:paraId="2215E40A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2781" w:type="dxa"/>
          </w:tcPr>
          <w:p w14:paraId="3CDA1785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2781" w:type="dxa"/>
          </w:tcPr>
          <w:p w14:paraId="6E6B06C4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08050E" w:rsidRPr="00EF6DE7" w14:paraId="2FA5975E" w14:textId="1AEF6FF6" w:rsidTr="0008050E">
        <w:tc>
          <w:tcPr>
            <w:tcW w:w="3726" w:type="dxa"/>
          </w:tcPr>
          <w:p w14:paraId="05E258AA" w14:textId="1A4B7715" w:rsidR="002E4901" w:rsidRPr="00EF6DE7" w:rsidRDefault="000C087E" w:rsidP="002E4901">
            <w:pPr>
              <w:ind w:right="540"/>
              <w:rPr>
                <w:rFonts w:ascii="Calibri" w:hAnsi="Calibri" w:cs="Calibri"/>
                <w:i/>
                <w:sz w:val="18"/>
                <w:szCs w:val="18"/>
              </w:rPr>
            </w:pPr>
            <w:r w:rsidRPr="00EF6DE7">
              <w:rPr>
                <w:rFonts w:ascii="Calibri" w:hAnsi="Calibri" w:cs="Calibri"/>
                <w:i/>
                <w:sz w:val="18"/>
                <w:szCs w:val="18"/>
              </w:rPr>
              <w:t>2.3.</w:t>
            </w:r>
            <w:r w:rsidR="002E4901" w:rsidRPr="00EF6DE7">
              <w:rPr>
                <w:rFonts w:ascii="Calibri" w:hAnsi="Calibri" w:cs="Calibri"/>
                <w:i/>
                <w:sz w:val="18"/>
                <w:szCs w:val="18"/>
              </w:rPr>
              <w:t xml:space="preserve">Drukarka POS – 1 szt. </w:t>
            </w:r>
          </w:p>
          <w:p w14:paraId="6E848C1F" w14:textId="77777777" w:rsidR="002E4901" w:rsidRPr="00EF6DE7" w:rsidRDefault="002E4901" w:rsidP="002E4901">
            <w:pPr>
              <w:ind w:right="540"/>
              <w:rPr>
                <w:rFonts w:ascii="Calibri" w:hAnsi="Calibri" w:cs="Calibri"/>
                <w:sz w:val="18"/>
                <w:szCs w:val="18"/>
              </w:rPr>
            </w:pPr>
          </w:p>
          <w:p w14:paraId="30C2AD44" w14:textId="77777777" w:rsidR="002E4901" w:rsidRPr="00EF6DE7" w:rsidRDefault="002E4901" w:rsidP="002E4901">
            <w:pPr>
              <w:ind w:right="540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 xml:space="preserve">parametry: </w:t>
            </w:r>
          </w:p>
          <w:p w14:paraId="42C723E6" w14:textId="77777777" w:rsidR="002E4901" w:rsidRPr="00EF6DE7" w:rsidRDefault="002E4901" w:rsidP="002E4901">
            <w:pPr>
              <w:ind w:right="540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 xml:space="preserve">- termiczna, </w:t>
            </w:r>
          </w:p>
          <w:p w14:paraId="065F78C6" w14:textId="77777777" w:rsidR="002E4901" w:rsidRPr="00EF6DE7" w:rsidRDefault="002E4901" w:rsidP="002E4901">
            <w:pPr>
              <w:ind w:right="54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F6DE7">
              <w:rPr>
                <w:rFonts w:ascii="Calibri" w:hAnsi="Calibri" w:cs="Calibri"/>
                <w:sz w:val="18"/>
                <w:szCs w:val="18"/>
                <w:lang w:val="en-GB"/>
              </w:rPr>
              <w:t xml:space="preserve">- </w:t>
            </w:r>
            <w:proofErr w:type="spellStart"/>
            <w:r w:rsidRPr="00EF6DE7">
              <w:rPr>
                <w:rFonts w:ascii="Calibri" w:hAnsi="Calibri" w:cs="Calibri"/>
                <w:sz w:val="18"/>
                <w:szCs w:val="18"/>
                <w:lang w:val="en-GB"/>
              </w:rPr>
              <w:t>obcinak</w:t>
            </w:r>
            <w:proofErr w:type="spellEnd"/>
            <w:r w:rsidRPr="00EF6DE7">
              <w:rPr>
                <w:rFonts w:ascii="Calibri" w:hAnsi="Calibri" w:cs="Calibri"/>
                <w:sz w:val="18"/>
                <w:szCs w:val="18"/>
                <w:lang w:val="en-GB"/>
              </w:rPr>
              <w:t xml:space="preserve">, </w:t>
            </w:r>
          </w:p>
          <w:p w14:paraId="57702F33" w14:textId="764A37A7" w:rsidR="002E4901" w:rsidRPr="00EF6DE7" w:rsidRDefault="002E4901" w:rsidP="002E4901">
            <w:pPr>
              <w:ind w:right="540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EF6DE7">
              <w:rPr>
                <w:rFonts w:ascii="Calibri" w:hAnsi="Calibri" w:cs="Calibri"/>
                <w:sz w:val="18"/>
                <w:szCs w:val="18"/>
                <w:lang w:val="en-GB"/>
              </w:rPr>
              <w:t xml:space="preserve">- </w:t>
            </w:r>
            <w:r w:rsidR="00CC3756" w:rsidRPr="00EF6DE7">
              <w:rPr>
                <w:rFonts w:ascii="Calibri" w:hAnsi="Calibri" w:cs="Calibri"/>
                <w:sz w:val="18"/>
                <w:szCs w:val="18"/>
                <w:lang w:val="en-GB"/>
              </w:rPr>
              <w:t>USB/Ethernet (LAN)/</w:t>
            </w:r>
            <w:proofErr w:type="spellStart"/>
            <w:r w:rsidR="00CC3756" w:rsidRPr="00EF6DE7">
              <w:rPr>
                <w:rFonts w:ascii="Calibri" w:hAnsi="Calibri" w:cs="Calibri"/>
                <w:sz w:val="18"/>
                <w:szCs w:val="18"/>
                <w:lang w:val="en-GB"/>
              </w:rPr>
              <w:t>WiFi</w:t>
            </w:r>
            <w:proofErr w:type="spellEnd"/>
          </w:p>
          <w:p w14:paraId="06F11138" w14:textId="71251CF9" w:rsidR="0008050E" w:rsidRPr="00EF6DE7" w:rsidRDefault="0008050E" w:rsidP="002E4901">
            <w:pPr>
              <w:rPr>
                <w:rFonts w:ascii="Calibri" w:hAnsi="Calibri" w:cs="Calibri"/>
                <w:b/>
                <w:color w:val="FF0000"/>
                <w:sz w:val="18"/>
                <w:szCs w:val="18"/>
                <w:lang w:val="en-GB"/>
              </w:rPr>
            </w:pPr>
          </w:p>
        </w:tc>
        <w:tc>
          <w:tcPr>
            <w:tcW w:w="2781" w:type="dxa"/>
          </w:tcPr>
          <w:p w14:paraId="692E48A3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2781" w:type="dxa"/>
          </w:tcPr>
          <w:p w14:paraId="6EA6F36D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08050E" w:rsidRPr="00EF6DE7" w14:paraId="05C4DB2B" w14:textId="15D58C3E" w:rsidTr="0008050E">
        <w:tc>
          <w:tcPr>
            <w:tcW w:w="3726" w:type="dxa"/>
          </w:tcPr>
          <w:p w14:paraId="5F8E80BD" w14:textId="59F9F9D7" w:rsidR="002E4901" w:rsidRPr="00EF6DE7" w:rsidRDefault="000C087E" w:rsidP="002E4901">
            <w:pPr>
              <w:ind w:right="540"/>
              <w:rPr>
                <w:rFonts w:ascii="Calibri" w:hAnsi="Calibri" w:cs="Calibri"/>
                <w:i/>
                <w:sz w:val="18"/>
                <w:szCs w:val="18"/>
              </w:rPr>
            </w:pPr>
            <w:r w:rsidRPr="00EF6DE7">
              <w:rPr>
                <w:rFonts w:ascii="Calibri" w:hAnsi="Calibri" w:cs="Calibri"/>
                <w:i/>
                <w:sz w:val="18"/>
                <w:szCs w:val="18"/>
              </w:rPr>
              <w:t>2.4.</w:t>
            </w:r>
            <w:r w:rsidR="002E4901" w:rsidRPr="00EF6DE7">
              <w:rPr>
                <w:rFonts w:ascii="Calibri" w:hAnsi="Calibri" w:cs="Calibri"/>
                <w:i/>
                <w:sz w:val="18"/>
                <w:szCs w:val="18"/>
              </w:rPr>
              <w:t>Kiosk recepcyjny – 1 szt.</w:t>
            </w:r>
          </w:p>
          <w:p w14:paraId="69AEB5E2" w14:textId="77777777" w:rsidR="002E4901" w:rsidRPr="00EF6DE7" w:rsidRDefault="002E4901" w:rsidP="002E4901">
            <w:pPr>
              <w:ind w:right="540"/>
              <w:rPr>
                <w:rFonts w:ascii="Calibri" w:hAnsi="Calibri" w:cs="Calibri"/>
                <w:sz w:val="18"/>
                <w:szCs w:val="18"/>
              </w:rPr>
            </w:pPr>
          </w:p>
          <w:p w14:paraId="6E00661D" w14:textId="77777777" w:rsidR="002E4901" w:rsidRPr="00EF6DE7" w:rsidRDefault="002E4901" w:rsidP="002E4901">
            <w:pPr>
              <w:ind w:right="540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 xml:space="preserve">parametry: </w:t>
            </w:r>
          </w:p>
          <w:p w14:paraId="532B1491" w14:textId="77777777" w:rsidR="002E4901" w:rsidRPr="00EF6DE7" w:rsidRDefault="002E4901" w:rsidP="002E4901">
            <w:pPr>
              <w:ind w:right="540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 xml:space="preserve">- ekran dotykowy LED, </w:t>
            </w:r>
          </w:p>
          <w:p w14:paraId="04BAC1AD" w14:textId="77777777" w:rsidR="002E4901" w:rsidRPr="00EF6DE7" w:rsidRDefault="002E4901" w:rsidP="002E4901">
            <w:pPr>
              <w:ind w:right="540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proofErr w:type="spellStart"/>
            <w:r w:rsidRPr="00EF6DE7">
              <w:rPr>
                <w:rFonts w:ascii="Calibri" w:hAnsi="Calibri" w:cs="Calibri"/>
                <w:sz w:val="18"/>
                <w:szCs w:val="18"/>
              </w:rPr>
              <w:t>WiFi</w:t>
            </w:r>
            <w:proofErr w:type="spellEnd"/>
            <w:r w:rsidRPr="00EF6DE7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Pr="00EF6DE7">
              <w:rPr>
                <w:rFonts w:ascii="Calibri" w:hAnsi="Calibri" w:cs="Calibri"/>
                <w:sz w:val="18"/>
                <w:szCs w:val="18"/>
              </w:rPr>
              <w:t>Plug&amp;Play</w:t>
            </w:r>
            <w:proofErr w:type="spellEnd"/>
            <w:r w:rsidRPr="00EF6DE7">
              <w:rPr>
                <w:rFonts w:ascii="Calibri" w:hAnsi="Calibri" w:cs="Calibri"/>
                <w:sz w:val="18"/>
                <w:szCs w:val="18"/>
              </w:rPr>
              <w:t xml:space="preserve">, </w:t>
            </w:r>
          </w:p>
          <w:p w14:paraId="350022C7" w14:textId="40CB95E3" w:rsidR="002E4901" w:rsidRPr="00EF6DE7" w:rsidRDefault="002E4901" w:rsidP="002E4901">
            <w:pPr>
              <w:ind w:right="540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 w:rsidR="00CC3756" w:rsidRPr="00EF6DE7">
              <w:rPr>
                <w:rFonts w:ascii="Calibri" w:hAnsi="Calibri" w:cs="Calibri"/>
                <w:sz w:val="18"/>
                <w:szCs w:val="18"/>
              </w:rPr>
              <w:t>system operacyjny, tożsamy z systemem przy pozycji</w:t>
            </w:r>
            <w:r w:rsidR="00633B9F" w:rsidRPr="00EF6DE7">
              <w:rPr>
                <w:rFonts w:ascii="Calibri" w:hAnsi="Calibri" w:cs="Calibri"/>
                <w:sz w:val="18"/>
                <w:szCs w:val="18"/>
              </w:rPr>
              <w:t xml:space="preserve"> 2.2 i 2.5</w:t>
            </w:r>
            <w:r w:rsidRPr="00EF6DE7">
              <w:rPr>
                <w:rFonts w:ascii="Calibri" w:hAnsi="Calibri" w:cs="Calibri"/>
                <w:sz w:val="18"/>
                <w:szCs w:val="18"/>
              </w:rPr>
              <w:t xml:space="preserve">, </w:t>
            </w:r>
          </w:p>
          <w:p w14:paraId="23D5317E" w14:textId="77777777" w:rsidR="002E4901" w:rsidRPr="00EF6DE7" w:rsidRDefault="002E4901" w:rsidP="002E4901">
            <w:pPr>
              <w:ind w:right="540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 xml:space="preserve">- możliwość płatności kartą, </w:t>
            </w:r>
          </w:p>
          <w:p w14:paraId="78EDBCC1" w14:textId="3E2C6CAE" w:rsidR="002E4901" w:rsidRPr="00EF6DE7" w:rsidRDefault="002E4901" w:rsidP="002E4901">
            <w:pPr>
              <w:ind w:right="540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>- integracja z drukarką fiskalną</w:t>
            </w:r>
          </w:p>
          <w:p w14:paraId="4A917CF4" w14:textId="7783260E" w:rsidR="00541C93" w:rsidRPr="00EF6DE7" w:rsidRDefault="00541C93" w:rsidP="002E4901">
            <w:pPr>
              <w:ind w:right="540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 w:rsidRPr="00EF6DE7">
              <w:rPr>
                <w:rFonts w:ascii="Calibri" w:hAnsi="Calibri" w:cs="Calibri"/>
                <w:bCs/>
                <w:sz w:val="18"/>
                <w:szCs w:val="18"/>
              </w:rPr>
              <w:t>kiosk dostępny w językach: polski, angielski, niemiecki, hiszpański, rosyjski, węgierski, czeski, francuski, włoski, słoweński, chiński, ukraiński, rumuński, słowacki,</w:t>
            </w:r>
          </w:p>
          <w:p w14:paraId="7162A614" w14:textId="37D57C83" w:rsidR="0008050E" w:rsidRPr="00EF6DE7" w:rsidRDefault="0008050E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2781" w:type="dxa"/>
          </w:tcPr>
          <w:p w14:paraId="708A53FC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3C71F2E0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8050E" w:rsidRPr="00EF6DE7" w14:paraId="3354C3B3" w14:textId="7A7F58BB" w:rsidTr="0008050E">
        <w:tc>
          <w:tcPr>
            <w:tcW w:w="3726" w:type="dxa"/>
          </w:tcPr>
          <w:p w14:paraId="5AC875F8" w14:textId="1893B0D6" w:rsidR="002E4901" w:rsidRPr="00EF6DE7" w:rsidRDefault="000C087E" w:rsidP="002E4901">
            <w:pPr>
              <w:ind w:right="540"/>
              <w:rPr>
                <w:rFonts w:ascii="Calibri" w:hAnsi="Calibri" w:cs="Calibri"/>
                <w:i/>
                <w:sz w:val="18"/>
                <w:szCs w:val="18"/>
              </w:rPr>
            </w:pPr>
            <w:r w:rsidRPr="00EF6DE7">
              <w:rPr>
                <w:rFonts w:ascii="Calibri" w:hAnsi="Calibri" w:cs="Calibri"/>
                <w:i/>
                <w:sz w:val="18"/>
                <w:szCs w:val="18"/>
              </w:rPr>
              <w:t>2.5.</w:t>
            </w:r>
            <w:r w:rsidR="002E4901" w:rsidRPr="00EF6DE7">
              <w:rPr>
                <w:rFonts w:ascii="Calibri" w:hAnsi="Calibri" w:cs="Calibri"/>
                <w:i/>
                <w:sz w:val="18"/>
                <w:szCs w:val="18"/>
              </w:rPr>
              <w:t>Monitor multimedialny dotykowy – 1 szt.</w:t>
            </w:r>
          </w:p>
          <w:p w14:paraId="49521651" w14:textId="77777777" w:rsidR="002E4901" w:rsidRPr="00EF6DE7" w:rsidRDefault="002E4901" w:rsidP="002E4901">
            <w:pPr>
              <w:ind w:right="540"/>
              <w:rPr>
                <w:rFonts w:ascii="Calibri" w:hAnsi="Calibri" w:cs="Calibri"/>
                <w:sz w:val="18"/>
                <w:szCs w:val="18"/>
              </w:rPr>
            </w:pPr>
          </w:p>
          <w:p w14:paraId="4094F86A" w14:textId="77777777" w:rsidR="002E4901" w:rsidRPr="00EF6DE7" w:rsidRDefault="002E4901" w:rsidP="002E4901">
            <w:pPr>
              <w:ind w:right="540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>parametry:</w:t>
            </w:r>
          </w:p>
          <w:p w14:paraId="16FD442E" w14:textId="77777777" w:rsidR="002E4901" w:rsidRPr="00EF6DE7" w:rsidRDefault="002E4901" w:rsidP="002E4901">
            <w:pPr>
              <w:ind w:right="540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 xml:space="preserve">- ekran dotykowy LED, </w:t>
            </w:r>
          </w:p>
          <w:p w14:paraId="3318F1D3" w14:textId="77777777" w:rsidR="002E4901" w:rsidRPr="00EF6DE7" w:rsidRDefault="002E4901" w:rsidP="002E4901">
            <w:pPr>
              <w:ind w:right="540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proofErr w:type="spellStart"/>
            <w:r w:rsidRPr="00EF6DE7">
              <w:rPr>
                <w:rFonts w:ascii="Calibri" w:hAnsi="Calibri" w:cs="Calibri"/>
                <w:sz w:val="18"/>
                <w:szCs w:val="18"/>
              </w:rPr>
              <w:t>WiFi</w:t>
            </w:r>
            <w:proofErr w:type="spellEnd"/>
            <w:r w:rsidRPr="00EF6DE7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Pr="00EF6DE7">
              <w:rPr>
                <w:rFonts w:ascii="Calibri" w:hAnsi="Calibri" w:cs="Calibri"/>
                <w:sz w:val="18"/>
                <w:szCs w:val="18"/>
              </w:rPr>
              <w:t>Plug&amp;Play</w:t>
            </w:r>
            <w:proofErr w:type="spellEnd"/>
            <w:r w:rsidRPr="00EF6DE7">
              <w:rPr>
                <w:rFonts w:ascii="Calibri" w:hAnsi="Calibri" w:cs="Calibri"/>
                <w:sz w:val="18"/>
                <w:szCs w:val="18"/>
              </w:rPr>
              <w:t xml:space="preserve">, </w:t>
            </w:r>
          </w:p>
          <w:p w14:paraId="70B1B26A" w14:textId="77777777" w:rsidR="0008050E" w:rsidRPr="00EF6DE7" w:rsidRDefault="002E4901" w:rsidP="00CC3756">
            <w:pPr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 w:rsidR="00633B9F" w:rsidRPr="00EF6DE7">
              <w:rPr>
                <w:rFonts w:ascii="Calibri" w:hAnsi="Calibri" w:cs="Calibri"/>
                <w:sz w:val="18"/>
                <w:szCs w:val="18"/>
              </w:rPr>
              <w:t>system operacyjny</w:t>
            </w:r>
            <w:r w:rsidR="00CC3756" w:rsidRPr="00EF6DE7">
              <w:rPr>
                <w:rFonts w:ascii="Calibri" w:hAnsi="Calibri" w:cs="Calibri"/>
                <w:sz w:val="18"/>
                <w:szCs w:val="18"/>
              </w:rPr>
              <w:t>, tożsamy z systemem przy</w:t>
            </w:r>
            <w:r w:rsidR="00633B9F" w:rsidRPr="00EF6DE7">
              <w:rPr>
                <w:rFonts w:ascii="Calibri" w:hAnsi="Calibri" w:cs="Calibri"/>
                <w:sz w:val="18"/>
                <w:szCs w:val="18"/>
              </w:rPr>
              <w:t xml:space="preserve"> pozycji 2.2 i 2.4</w:t>
            </w:r>
          </w:p>
          <w:p w14:paraId="19D93D61" w14:textId="031BE407" w:rsidR="00C1238E" w:rsidRPr="00EF6DE7" w:rsidRDefault="00C1238E" w:rsidP="00CC3756">
            <w:pPr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>- 55-75 cali</w:t>
            </w:r>
          </w:p>
        </w:tc>
        <w:tc>
          <w:tcPr>
            <w:tcW w:w="2781" w:type="dxa"/>
          </w:tcPr>
          <w:p w14:paraId="3E147EE4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027C0A94" w14:textId="77777777" w:rsidR="0008050E" w:rsidRPr="00EF6DE7" w:rsidRDefault="0008050E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41C93" w:rsidRPr="00EF6DE7" w14:paraId="2CA5C0E1" w14:textId="77777777" w:rsidTr="0008050E">
        <w:tc>
          <w:tcPr>
            <w:tcW w:w="3726" w:type="dxa"/>
          </w:tcPr>
          <w:p w14:paraId="3B682962" w14:textId="68141F66" w:rsidR="00541C93" w:rsidRPr="00EF6DE7" w:rsidRDefault="0077113F" w:rsidP="0077113F">
            <w:pPr>
              <w:suppressAutoHyphens/>
              <w:rPr>
                <w:rFonts w:ascii="Calibri" w:hAnsi="Calibri" w:cs="Calibri"/>
                <w:i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>Standard dostępności cyfrowej WCAG 2.1. na poziomie AA</w:t>
            </w:r>
          </w:p>
        </w:tc>
        <w:tc>
          <w:tcPr>
            <w:tcW w:w="2781" w:type="dxa"/>
          </w:tcPr>
          <w:p w14:paraId="260870FD" w14:textId="77777777" w:rsidR="00541C93" w:rsidRPr="00EF6DE7" w:rsidRDefault="00541C9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2CE37254" w14:textId="77777777" w:rsidR="00541C93" w:rsidRPr="00EF6DE7" w:rsidRDefault="00541C9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E3209" w:rsidRPr="00EF6DE7" w14:paraId="6F9EEABC" w14:textId="77777777" w:rsidTr="0008050E">
        <w:tc>
          <w:tcPr>
            <w:tcW w:w="3726" w:type="dxa"/>
          </w:tcPr>
          <w:p w14:paraId="3EA02B5A" w14:textId="3CCE3E36" w:rsidR="00DE3209" w:rsidRPr="00EF6DE7" w:rsidRDefault="00DE3209" w:rsidP="00DE3209">
            <w:pPr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>Urządzenia będą podlegały przynajmniej częściowemu recyklingowi i/lub wykonane są przynajmniej częściowo z materiałów z recyklingu.</w:t>
            </w:r>
            <w:r w:rsidR="00AE24DF" w:rsidRPr="00EF6DE7">
              <w:rPr>
                <w:rFonts w:ascii="Calibri" w:hAnsi="Calibri" w:cs="Calibri"/>
                <w:sz w:val="18"/>
                <w:szCs w:val="18"/>
              </w:rPr>
              <w:t xml:space="preserve"> (w polu DODATKOWE UWAGI proszę wymienić te urządzenia)</w:t>
            </w:r>
          </w:p>
          <w:p w14:paraId="47D1CC25" w14:textId="77777777" w:rsidR="00DE3209" w:rsidRPr="00EF6DE7" w:rsidRDefault="00DE3209" w:rsidP="0077113F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56918AA5" w14:textId="77777777" w:rsidR="00DE3209" w:rsidRPr="00EF6DE7" w:rsidRDefault="00DE320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2880C8AA" w14:textId="77777777" w:rsidR="00DE3209" w:rsidRPr="00EF6DE7" w:rsidRDefault="00DE320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E3209" w:rsidRPr="00EF6DE7" w14:paraId="6AA12AFC" w14:textId="77777777" w:rsidTr="0008050E">
        <w:tc>
          <w:tcPr>
            <w:tcW w:w="3726" w:type="dxa"/>
          </w:tcPr>
          <w:p w14:paraId="7599F98F" w14:textId="78C1C5CD" w:rsidR="00DE3209" w:rsidRPr="00EF6DE7" w:rsidRDefault="00AE24DF" w:rsidP="00AE24DF">
            <w:pPr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>U</w:t>
            </w:r>
            <w:r w:rsidR="00DE3209" w:rsidRPr="00EF6DE7">
              <w:rPr>
                <w:rFonts w:ascii="Calibri" w:hAnsi="Calibri" w:cs="Calibri"/>
                <w:sz w:val="18"/>
                <w:szCs w:val="18"/>
              </w:rPr>
              <w:t>rządze</w:t>
            </w:r>
            <w:r w:rsidRPr="00EF6DE7">
              <w:rPr>
                <w:rFonts w:ascii="Calibri" w:hAnsi="Calibri" w:cs="Calibri"/>
                <w:sz w:val="18"/>
                <w:szCs w:val="18"/>
              </w:rPr>
              <w:t>nia</w:t>
            </w:r>
            <w:r w:rsidR="00DE3209" w:rsidRPr="00EF6DE7">
              <w:rPr>
                <w:rFonts w:ascii="Calibri" w:hAnsi="Calibri" w:cs="Calibri"/>
                <w:sz w:val="18"/>
                <w:szCs w:val="18"/>
              </w:rPr>
              <w:t xml:space="preserve"> w których możliwa będzie wymiana podzespołów lub naprawa</w:t>
            </w:r>
            <w:r w:rsidRPr="00EF6DE7">
              <w:rPr>
                <w:rFonts w:ascii="Calibri" w:hAnsi="Calibri" w:cs="Calibri"/>
                <w:sz w:val="18"/>
                <w:szCs w:val="18"/>
              </w:rPr>
              <w:t xml:space="preserve"> (w polu DODATKOWE UWAGI proszę wymienić te urządzenia)</w:t>
            </w:r>
          </w:p>
        </w:tc>
        <w:tc>
          <w:tcPr>
            <w:tcW w:w="2781" w:type="dxa"/>
          </w:tcPr>
          <w:p w14:paraId="2F07DC8F" w14:textId="77777777" w:rsidR="00DE3209" w:rsidRPr="00EF6DE7" w:rsidRDefault="00DE320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5BA52C4B" w14:textId="77777777" w:rsidR="00DE3209" w:rsidRPr="00EF6DE7" w:rsidRDefault="00DE320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B1A90" w:rsidRPr="00EF6DE7" w14:paraId="62F0BDF9" w14:textId="77777777" w:rsidTr="0008050E">
        <w:tc>
          <w:tcPr>
            <w:tcW w:w="3726" w:type="dxa"/>
          </w:tcPr>
          <w:p w14:paraId="0D6E4BA0" w14:textId="4231DD72" w:rsidR="00FB1A90" w:rsidRPr="00EF6DE7" w:rsidRDefault="00FB1A90" w:rsidP="00AE24DF">
            <w:pPr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>Integralne z oprogramowaniem ERP.</w:t>
            </w:r>
          </w:p>
        </w:tc>
        <w:tc>
          <w:tcPr>
            <w:tcW w:w="2781" w:type="dxa"/>
          </w:tcPr>
          <w:p w14:paraId="5B57EB1A" w14:textId="77777777" w:rsidR="00FB1A90" w:rsidRPr="00EF6DE7" w:rsidRDefault="00FB1A9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56E32434" w14:textId="77777777" w:rsidR="00FB1A90" w:rsidRPr="00EF6DE7" w:rsidRDefault="00FB1A90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4CA73956" w14:textId="7C9E86A7" w:rsidR="0003681C" w:rsidRPr="00EF6DE7" w:rsidRDefault="0003681C">
      <w:pPr>
        <w:rPr>
          <w:rFonts w:ascii="Calibri" w:hAnsi="Calibri" w:cs="Calibri"/>
          <w:strike/>
          <w:sz w:val="18"/>
          <w:szCs w:val="18"/>
        </w:rPr>
      </w:pPr>
    </w:p>
    <w:p w14:paraId="777AB40A" w14:textId="13E23BDB" w:rsidR="002148CC" w:rsidRPr="00EF6DE7" w:rsidRDefault="002148CC">
      <w:pPr>
        <w:rPr>
          <w:rFonts w:ascii="Calibri" w:hAnsi="Calibri" w:cs="Calibri"/>
          <w:sz w:val="18"/>
          <w:szCs w:val="18"/>
        </w:rPr>
      </w:pPr>
      <w:r w:rsidRPr="00EF6DE7">
        <w:rPr>
          <w:rFonts w:ascii="Calibri" w:hAnsi="Calibri" w:cs="Calibri"/>
          <w:sz w:val="18"/>
          <w:szCs w:val="18"/>
        </w:rPr>
        <w:t>Zamówienie 2: Automatyka hotelowa</w:t>
      </w:r>
    </w:p>
    <w:p w14:paraId="6B032081" w14:textId="77777777" w:rsidR="002148CC" w:rsidRPr="00EF6DE7" w:rsidRDefault="002148CC">
      <w:pPr>
        <w:rPr>
          <w:rFonts w:ascii="Calibri" w:hAnsi="Calibri" w:cs="Calibr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26"/>
        <w:gridCol w:w="2781"/>
        <w:gridCol w:w="2781"/>
      </w:tblGrid>
      <w:tr w:rsidR="002148CC" w:rsidRPr="00EF6DE7" w14:paraId="37D398F0" w14:textId="77777777" w:rsidTr="00235A1B">
        <w:tc>
          <w:tcPr>
            <w:tcW w:w="3726" w:type="dxa"/>
          </w:tcPr>
          <w:p w14:paraId="743BB90B" w14:textId="7DE8D61E" w:rsidR="002148CC" w:rsidRPr="00EF6DE7" w:rsidRDefault="002148CC" w:rsidP="00235A1B">
            <w:pPr>
              <w:pStyle w:val="Akapitzlist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EF6DE7">
              <w:rPr>
                <w:rFonts w:ascii="Calibri" w:hAnsi="Calibri" w:cs="Calibri"/>
                <w:b/>
                <w:i/>
                <w:sz w:val="18"/>
                <w:szCs w:val="18"/>
              </w:rPr>
              <w:lastRenderedPageBreak/>
              <w:t>Specyfikacja</w:t>
            </w:r>
          </w:p>
        </w:tc>
        <w:tc>
          <w:tcPr>
            <w:tcW w:w="2781" w:type="dxa"/>
          </w:tcPr>
          <w:p w14:paraId="3236D641" w14:textId="77777777" w:rsidR="002148CC" w:rsidRPr="00EF6DE7" w:rsidRDefault="002148CC" w:rsidP="00235A1B">
            <w:pPr>
              <w:pStyle w:val="TableContents"/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EF6DE7">
              <w:rPr>
                <w:rFonts w:ascii="Calibri" w:hAnsi="Calibri" w:cs="Calibri"/>
                <w:b/>
                <w:i/>
                <w:sz w:val="18"/>
                <w:szCs w:val="18"/>
              </w:rPr>
              <w:t>Potwierdzam niniejsze parametry</w:t>
            </w:r>
          </w:p>
          <w:p w14:paraId="7CC64DCE" w14:textId="77777777" w:rsidR="002148CC" w:rsidRPr="00EF6DE7" w:rsidRDefault="002148CC" w:rsidP="00235A1B">
            <w:pPr>
              <w:pStyle w:val="TableContents"/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  <w:p w14:paraId="5EA3E201" w14:textId="77777777" w:rsidR="002148CC" w:rsidRPr="00EF6DE7" w:rsidRDefault="002148CC" w:rsidP="00235A1B">
            <w:pPr>
              <w:pStyle w:val="TableContents"/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EF6DE7">
              <w:rPr>
                <w:rFonts w:ascii="Calibri" w:hAnsi="Calibri" w:cs="Calibri"/>
                <w:b/>
                <w:i/>
                <w:sz w:val="18"/>
                <w:szCs w:val="18"/>
              </w:rPr>
              <w:t>TAK/NIE</w:t>
            </w:r>
          </w:p>
          <w:p w14:paraId="5022181B" w14:textId="77777777" w:rsidR="002148CC" w:rsidRPr="00EF6DE7" w:rsidRDefault="002148CC" w:rsidP="00235A1B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</w:p>
        </w:tc>
        <w:tc>
          <w:tcPr>
            <w:tcW w:w="2781" w:type="dxa"/>
          </w:tcPr>
          <w:p w14:paraId="4703922F" w14:textId="77777777" w:rsidR="002148CC" w:rsidRPr="00EF6DE7" w:rsidRDefault="002148CC" w:rsidP="00235A1B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EF6DE7">
              <w:rPr>
                <w:rFonts w:ascii="Calibri" w:hAnsi="Calibri" w:cs="Calibri"/>
                <w:b/>
                <w:i/>
                <w:sz w:val="18"/>
                <w:szCs w:val="18"/>
              </w:rPr>
              <w:t>DODATKOWE UWAGI</w:t>
            </w:r>
          </w:p>
          <w:p w14:paraId="6F0BEEC3" w14:textId="77777777" w:rsidR="002148CC" w:rsidRPr="00EF6DE7" w:rsidRDefault="002148CC" w:rsidP="00235A1B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EF6DE7">
              <w:rPr>
                <w:rFonts w:ascii="Calibri" w:hAnsi="Calibri" w:cs="Calibri"/>
                <w:b/>
                <w:i/>
                <w:sz w:val="18"/>
                <w:szCs w:val="18"/>
              </w:rPr>
              <w:t>(np. model urządzenia)</w:t>
            </w:r>
          </w:p>
        </w:tc>
      </w:tr>
      <w:tr w:rsidR="002148CC" w:rsidRPr="00EF6DE7" w14:paraId="42A3540F" w14:textId="77777777" w:rsidTr="00235A1B">
        <w:tc>
          <w:tcPr>
            <w:tcW w:w="3726" w:type="dxa"/>
          </w:tcPr>
          <w:p w14:paraId="5783FCC9" w14:textId="2F665E8B" w:rsidR="002148CC" w:rsidRPr="00EF6DE7" w:rsidRDefault="002148CC" w:rsidP="00FB1A90">
            <w:pPr>
              <w:suppressAutoHyphens/>
              <w:autoSpaceDE w:val="0"/>
              <w:autoSpaceDN w:val="0"/>
              <w:spacing w:before="60"/>
              <w:ind w:right="108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>System sterowania roletami - rolety sterowane z przycisku na ścianie zostają podłączone do centralnego systemu sterowania z możliwością zamykania pod nieobecność gości. – 30 szt.</w:t>
            </w:r>
          </w:p>
        </w:tc>
        <w:tc>
          <w:tcPr>
            <w:tcW w:w="2781" w:type="dxa"/>
          </w:tcPr>
          <w:p w14:paraId="7D85A2C0" w14:textId="77777777" w:rsidR="002148CC" w:rsidRPr="00EF6DE7" w:rsidRDefault="002148CC" w:rsidP="00235A1B">
            <w:pPr>
              <w:pStyle w:val="TableContents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0AC1A9FF" w14:textId="77777777" w:rsidR="002148CC" w:rsidRPr="00EF6DE7" w:rsidRDefault="002148CC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48CC" w:rsidRPr="00EF6DE7" w14:paraId="1C1416BB" w14:textId="77777777" w:rsidTr="00235A1B">
        <w:tc>
          <w:tcPr>
            <w:tcW w:w="3726" w:type="dxa"/>
          </w:tcPr>
          <w:p w14:paraId="0EDC94AD" w14:textId="05EFB153" w:rsidR="002148CC" w:rsidRPr="00EF6DE7" w:rsidRDefault="002148CC" w:rsidP="00FB1A90">
            <w:pPr>
              <w:suppressAutoHyphens/>
              <w:autoSpaceDE w:val="0"/>
              <w:autoSpaceDN w:val="0"/>
              <w:spacing w:before="60"/>
              <w:ind w:right="108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>Bezprzewodowy zasilany bateryjnie termostat grzejnikowy z możliwością zdalnego sterowania, tworzenia harmonogramów i automatyzacji zarządzania temperaturą w pokoju. – 30 szt.</w:t>
            </w:r>
          </w:p>
        </w:tc>
        <w:tc>
          <w:tcPr>
            <w:tcW w:w="2781" w:type="dxa"/>
          </w:tcPr>
          <w:p w14:paraId="3F40606D" w14:textId="77777777" w:rsidR="002148CC" w:rsidRPr="00EF6DE7" w:rsidRDefault="002148CC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23C01C8D" w14:textId="77777777" w:rsidR="002148CC" w:rsidRPr="00EF6DE7" w:rsidRDefault="002148CC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48CC" w:rsidRPr="00EF6DE7" w14:paraId="6351DD61" w14:textId="77777777" w:rsidTr="00235A1B">
        <w:tc>
          <w:tcPr>
            <w:tcW w:w="3726" w:type="dxa"/>
          </w:tcPr>
          <w:p w14:paraId="0B73B808" w14:textId="77777777" w:rsidR="002148CC" w:rsidRPr="00EF6DE7" w:rsidRDefault="002148CC" w:rsidP="00FB1A90">
            <w:pPr>
              <w:suppressAutoHyphens/>
              <w:autoSpaceDE w:val="0"/>
              <w:autoSpaceDN w:val="0"/>
              <w:spacing w:before="60"/>
              <w:ind w:right="108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>Bezprzewodowy zasilany bateryjnie czujnik otwarcia okna i drzwi. Przykładowe zastosowanie to automatyzacja która zakręca ogrzewania lub wyłącza klimatyzator gdy okno jest otwarte i ponownie uruchamia po jego zamknięciu. Funkcja powiadamiania jeśli okno zostało otwarte po wymeldowaniu się gości, albo ostrzeżenie o otwartych oknach w kontekście zbliżającego się deszczu.- 30 szt.</w:t>
            </w:r>
          </w:p>
          <w:p w14:paraId="5D915A59" w14:textId="77777777" w:rsidR="002148CC" w:rsidRPr="00EF6DE7" w:rsidRDefault="002148CC" w:rsidP="00235A1B">
            <w:pPr>
              <w:pStyle w:val="Default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81" w:type="dxa"/>
          </w:tcPr>
          <w:p w14:paraId="2C43EE89" w14:textId="77777777" w:rsidR="002148CC" w:rsidRPr="00EF6DE7" w:rsidRDefault="002148CC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4522CE51" w14:textId="77777777" w:rsidR="002148CC" w:rsidRPr="00EF6DE7" w:rsidRDefault="002148CC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48CC" w:rsidRPr="00EF6DE7" w14:paraId="13B056EE" w14:textId="77777777" w:rsidTr="00235A1B">
        <w:tc>
          <w:tcPr>
            <w:tcW w:w="3726" w:type="dxa"/>
          </w:tcPr>
          <w:p w14:paraId="34BD3EBD" w14:textId="77777777" w:rsidR="002148CC" w:rsidRPr="00EF6DE7" w:rsidRDefault="002148CC" w:rsidP="00FB1A90">
            <w:pPr>
              <w:suppressAutoHyphens/>
              <w:autoSpaceDE w:val="0"/>
              <w:autoSpaceDN w:val="0"/>
              <w:spacing w:before="60"/>
              <w:ind w:right="108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>Bezprzewodowy i zasilany bateryjnie czujnik temperatury i wilgotności, niezbędny element systemu zarządzania temperaturą. – 30 szt.</w:t>
            </w:r>
          </w:p>
          <w:p w14:paraId="34C01875" w14:textId="77777777" w:rsidR="002148CC" w:rsidRPr="00EF6DE7" w:rsidRDefault="002148CC" w:rsidP="00235A1B">
            <w:pPr>
              <w:pStyle w:val="Default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81" w:type="dxa"/>
          </w:tcPr>
          <w:p w14:paraId="48770A9C" w14:textId="77777777" w:rsidR="002148CC" w:rsidRPr="00EF6DE7" w:rsidRDefault="002148CC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19DECECD" w14:textId="77777777" w:rsidR="002148CC" w:rsidRPr="00EF6DE7" w:rsidRDefault="002148CC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48CC" w:rsidRPr="00EF6DE7" w14:paraId="659D439A" w14:textId="77777777" w:rsidTr="00235A1B">
        <w:tc>
          <w:tcPr>
            <w:tcW w:w="3726" w:type="dxa"/>
          </w:tcPr>
          <w:p w14:paraId="766330E5" w14:textId="77777777" w:rsidR="002148CC" w:rsidRPr="00EF6DE7" w:rsidRDefault="002148CC" w:rsidP="00FB1A90">
            <w:pPr>
              <w:suppressAutoHyphens/>
              <w:autoSpaceDE w:val="0"/>
              <w:autoSpaceDN w:val="0"/>
              <w:spacing w:before="60"/>
              <w:ind w:right="108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>Bezprzewodowy i zasilany bateryjnie czujnik wycieku wody – 30 szt.</w:t>
            </w:r>
          </w:p>
          <w:p w14:paraId="6F9D9C26" w14:textId="77777777" w:rsidR="002148CC" w:rsidRPr="00EF6DE7" w:rsidRDefault="002148CC" w:rsidP="00235A1B">
            <w:pPr>
              <w:pStyle w:val="Default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81" w:type="dxa"/>
          </w:tcPr>
          <w:p w14:paraId="0C7C5372" w14:textId="77777777" w:rsidR="002148CC" w:rsidRPr="00EF6DE7" w:rsidRDefault="002148CC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1899F6C9" w14:textId="77777777" w:rsidR="002148CC" w:rsidRPr="00EF6DE7" w:rsidRDefault="002148CC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48CC" w:rsidRPr="00EF6DE7" w14:paraId="7C34424F" w14:textId="77777777" w:rsidTr="00235A1B">
        <w:tc>
          <w:tcPr>
            <w:tcW w:w="3726" w:type="dxa"/>
          </w:tcPr>
          <w:p w14:paraId="6A3AE6D0" w14:textId="20398C4D" w:rsidR="002148CC" w:rsidRPr="00EF6DE7" w:rsidRDefault="002148CC" w:rsidP="00FB1A90">
            <w:pPr>
              <w:suppressAutoHyphens/>
              <w:autoSpaceDE w:val="0"/>
              <w:autoSpaceDN w:val="0"/>
              <w:spacing w:before="60"/>
              <w:ind w:right="108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>Nakładka na zawór do wody z możliwością zdalnego sterowania. – 30 szt.</w:t>
            </w:r>
          </w:p>
        </w:tc>
        <w:tc>
          <w:tcPr>
            <w:tcW w:w="2781" w:type="dxa"/>
          </w:tcPr>
          <w:p w14:paraId="70B5A382" w14:textId="77777777" w:rsidR="002148CC" w:rsidRPr="00EF6DE7" w:rsidRDefault="002148CC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034EAC4A" w14:textId="77777777" w:rsidR="002148CC" w:rsidRPr="00EF6DE7" w:rsidRDefault="002148CC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48CC" w:rsidRPr="00EF6DE7" w14:paraId="1121E2C7" w14:textId="77777777" w:rsidTr="00235A1B">
        <w:tc>
          <w:tcPr>
            <w:tcW w:w="3726" w:type="dxa"/>
          </w:tcPr>
          <w:p w14:paraId="75143093" w14:textId="1AD3E9C4" w:rsidR="002148CC" w:rsidRPr="00EF6DE7" w:rsidRDefault="002148CC" w:rsidP="00FB1A90">
            <w:pPr>
              <w:tabs>
                <w:tab w:val="left" w:pos="3402"/>
              </w:tabs>
              <w:suppressAutoHyphens/>
              <w:autoSpaceDE w:val="0"/>
              <w:autoSpaceDN w:val="0"/>
              <w:spacing w:before="60"/>
              <w:ind w:right="108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>Zawór do wody z możliwością zamykania i otwierania wraz z pomiarem zużycia wody. – 30 szt.</w:t>
            </w:r>
          </w:p>
        </w:tc>
        <w:tc>
          <w:tcPr>
            <w:tcW w:w="2781" w:type="dxa"/>
          </w:tcPr>
          <w:p w14:paraId="22986014" w14:textId="77777777" w:rsidR="002148CC" w:rsidRPr="00EF6DE7" w:rsidRDefault="002148CC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4AAAAFAA" w14:textId="77777777" w:rsidR="002148CC" w:rsidRPr="00EF6DE7" w:rsidRDefault="002148CC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48CC" w:rsidRPr="00EF6DE7" w14:paraId="30B089A6" w14:textId="77777777" w:rsidTr="00235A1B">
        <w:tc>
          <w:tcPr>
            <w:tcW w:w="3726" w:type="dxa"/>
          </w:tcPr>
          <w:p w14:paraId="35D20946" w14:textId="77777777" w:rsidR="002148CC" w:rsidRPr="00EF6DE7" w:rsidRDefault="002148CC" w:rsidP="00FB1A90">
            <w:pPr>
              <w:suppressAutoHyphens/>
              <w:autoSpaceDE w:val="0"/>
              <w:autoSpaceDN w:val="0"/>
              <w:spacing w:before="60"/>
              <w:ind w:right="108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>Pomiar zużycia prądu - urządzenia pomiarowe instalowane w skrzynce z bezpiecznikami - kontrola nad zużyciem prądu w poszczególnych pokojach, pomaga w optymalizacji kosztów. (1 urządzenie mierzy zużycie z jednego obwodu elektrycznego)  - 30 szt.</w:t>
            </w:r>
          </w:p>
          <w:p w14:paraId="575D7054" w14:textId="77777777" w:rsidR="002148CC" w:rsidRPr="00EF6DE7" w:rsidRDefault="002148CC" w:rsidP="00235A1B">
            <w:pPr>
              <w:pStyle w:val="Default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81" w:type="dxa"/>
          </w:tcPr>
          <w:p w14:paraId="36AB376F" w14:textId="77777777" w:rsidR="002148CC" w:rsidRPr="00EF6DE7" w:rsidRDefault="002148CC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617A6CE5" w14:textId="77777777" w:rsidR="002148CC" w:rsidRPr="00EF6DE7" w:rsidRDefault="002148CC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48CC" w:rsidRPr="00EF6DE7" w14:paraId="2A28407A" w14:textId="77777777" w:rsidTr="00235A1B">
        <w:tc>
          <w:tcPr>
            <w:tcW w:w="3726" w:type="dxa"/>
          </w:tcPr>
          <w:p w14:paraId="68F8B6E5" w14:textId="497999F1" w:rsidR="002148CC" w:rsidRPr="00EF6DE7" w:rsidRDefault="002148CC" w:rsidP="00235A1B">
            <w:pPr>
              <w:pStyle w:val="Default"/>
              <w:jc w:val="both"/>
              <w:rPr>
                <w:sz w:val="18"/>
                <w:szCs w:val="18"/>
                <w:lang w:eastAsia="en-US"/>
              </w:rPr>
            </w:pPr>
            <w:r w:rsidRPr="00EF6DE7">
              <w:rPr>
                <w:sz w:val="18"/>
                <w:szCs w:val="18"/>
              </w:rPr>
              <w:t>Integracja istniejącej klimatyzacji do zdalnego systemu sterowania. Zastąpienie pilota do sterowania urządzeniem z którym można się zdalnie komunikować. Użytkownik pokoju może sterować temperaturą z poziomu tabletu, a zarządzający obiektem może tworzyć dowolne automatyzację do zdalnego sterowania temperaturą we wszystkich pokojach, na przykład poprzez schładzanie czy dogrzewanie pokoi przed wizytą gości. – 30 szt.</w:t>
            </w:r>
          </w:p>
        </w:tc>
        <w:tc>
          <w:tcPr>
            <w:tcW w:w="2781" w:type="dxa"/>
          </w:tcPr>
          <w:p w14:paraId="288D5685" w14:textId="77777777" w:rsidR="002148CC" w:rsidRPr="00EF6DE7" w:rsidRDefault="002148CC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513CF24C" w14:textId="77777777" w:rsidR="002148CC" w:rsidRPr="00EF6DE7" w:rsidRDefault="002148CC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48CC" w:rsidRPr="00EF6DE7" w14:paraId="6D883C51" w14:textId="77777777" w:rsidTr="00235A1B">
        <w:tc>
          <w:tcPr>
            <w:tcW w:w="3726" w:type="dxa"/>
          </w:tcPr>
          <w:p w14:paraId="26BA6393" w14:textId="77777777" w:rsidR="002148CC" w:rsidRPr="00EF6DE7" w:rsidRDefault="002148CC" w:rsidP="00FB1A90">
            <w:pPr>
              <w:suppressAutoHyphens/>
              <w:autoSpaceDE w:val="0"/>
              <w:autoSpaceDN w:val="0"/>
              <w:spacing w:before="60"/>
              <w:ind w:right="108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>Tablet do sterowania systemem. – tablet do sterowania automatyką jak i  wykorzystywany do wyświetlania dowolnych informacji, cennika, regulaminów, reklam usług dodatkowych w hotelu itp. – 30 szt.</w:t>
            </w:r>
          </w:p>
          <w:p w14:paraId="49B8BEAD" w14:textId="0C4A0E98" w:rsidR="002148CC" w:rsidRPr="00EF6DE7" w:rsidRDefault="002148CC" w:rsidP="00235A1B">
            <w:pPr>
              <w:pStyle w:val="Default"/>
              <w:rPr>
                <w:sz w:val="18"/>
                <w:szCs w:val="18"/>
                <w:lang w:eastAsia="en-US"/>
              </w:rPr>
            </w:pPr>
          </w:p>
        </w:tc>
        <w:tc>
          <w:tcPr>
            <w:tcW w:w="2781" w:type="dxa"/>
          </w:tcPr>
          <w:p w14:paraId="4F77DC45" w14:textId="77777777" w:rsidR="002148CC" w:rsidRPr="00EF6DE7" w:rsidRDefault="002148CC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444A32B6" w14:textId="77777777" w:rsidR="002148CC" w:rsidRPr="00EF6DE7" w:rsidRDefault="002148CC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148CC" w:rsidRPr="00EF6DE7" w14:paraId="313D9DA2" w14:textId="77777777" w:rsidTr="00235A1B">
        <w:tc>
          <w:tcPr>
            <w:tcW w:w="3726" w:type="dxa"/>
          </w:tcPr>
          <w:p w14:paraId="1B2C722B" w14:textId="3A25868B" w:rsidR="002148CC" w:rsidRPr="00EF6DE7" w:rsidRDefault="002148CC" w:rsidP="00FB1A90">
            <w:pPr>
              <w:suppressAutoHyphens/>
              <w:autoSpaceDE w:val="0"/>
              <w:autoSpaceDN w:val="0"/>
              <w:spacing w:before="60"/>
              <w:ind w:right="108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 xml:space="preserve">Smart zamek do drzwi - urządzenie do </w:t>
            </w:r>
            <w:r w:rsidRPr="00EF6DE7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otwierania drzwi poprzez kod/kartę </w:t>
            </w:r>
            <w:proofErr w:type="spellStart"/>
            <w:r w:rsidRPr="00EF6DE7">
              <w:rPr>
                <w:rFonts w:ascii="Calibri" w:hAnsi="Calibri" w:cs="Calibri"/>
                <w:sz w:val="18"/>
                <w:szCs w:val="18"/>
              </w:rPr>
              <w:t>nfc</w:t>
            </w:r>
            <w:proofErr w:type="spellEnd"/>
            <w:r w:rsidRPr="00EF6DE7">
              <w:rPr>
                <w:rFonts w:ascii="Calibri" w:hAnsi="Calibri" w:cs="Calibri"/>
                <w:sz w:val="18"/>
                <w:szCs w:val="18"/>
              </w:rPr>
              <w:t>/odcisk palca/</w:t>
            </w:r>
            <w:proofErr w:type="spellStart"/>
            <w:r w:rsidRPr="00EF6DE7">
              <w:rPr>
                <w:rFonts w:ascii="Calibri" w:hAnsi="Calibri" w:cs="Calibri"/>
                <w:sz w:val="18"/>
                <w:szCs w:val="18"/>
              </w:rPr>
              <w:t>smartphon</w:t>
            </w:r>
            <w:proofErr w:type="spellEnd"/>
            <w:r w:rsidRPr="00EF6DE7">
              <w:rPr>
                <w:rFonts w:ascii="Calibri" w:hAnsi="Calibri" w:cs="Calibri"/>
                <w:sz w:val="18"/>
                <w:szCs w:val="18"/>
              </w:rPr>
              <w:t xml:space="preserve"> z możliwością podłączenia do centralnego systemu i monitorowaniem wszystkich zdarzeń otwarcia i zamknięcia – 30 szt.</w:t>
            </w:r>
          </w:p>
        </w:tc>
        <w:tc>
          <w:tcPr>
            <w:tcW w:w="2781" w:type="dxa"/>
          </w:tcPr>
          <w:p w14:paraId="1324994A" w14:textId="77777777" w:rsidR="002148CC" w:rsidRPr="00EF6DE7" w:rsidRDefault="002148CC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7E197229" w14:textId="77777777" w:rsidR="002148CC" w:rsidRPr="00EF6DE7" w:rsidRDefault="002148CC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113F" w:rsidRPr="00EF6DE7" w14:paraId="123AE783" w14:textId="77777777" w:rsidTr="00235A1B">
        <w:tc>
          <w:tcPr>
            <w:tcW w:w="3726" w:type="dxa"/>
          </w:tcPr>
          <w:p w14:paraId="6EB34526" w14:textId="78D03F2A" w:rsidR="0077113F" w:rsidRPr="00EF6DE7" w:rsidRDefault="0077113F" w:rsidP="00FB1A90">
            <w:pPr>
              <w:suppressAutoHyphens/>
              <w:autoSpaceDE w:val="0"/>
              <w:autoSpaceDN w:val="0"/>
              <w:spacing w:before="60"/>
              <w:ind w:right="108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lastRenderedPageBreak/>
              <w:t>Standard dostępności cyfrowej WCAG 2.1. na poziomie AA</w:t>
            </w:r>
          </w:p>
        </w:tc>
        <w:tc>
          <w:tcPr>
            <w:tcW w:w="2781" w:type="dxa"/>
          </w:tcPr>
          <w:p w14:paraId="6E70B538" w14:textId="77777777" w:rsidR="0077113F" w:rsidRPr="00EF6DE7" w:rsidRDefault="0077113F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74E50D44" w14:textId="77777777" w:rsidR="0077113F" w:rsidRPr="00EF6DE7" w:rsidRDefault="0077113F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6CD8" w:rsidRPr="00EF6DE7" w14:paraId="3B33EC1C" w14:textId="77777777" w:rsidTr="00235A1B">
        <w:tc>
          <w:tcPr>
            <w:tcW w:w="3726" w:type="dxa"/>
          </w:tcPr>
          <w:p w14:paraId="249D640A" w14:textId="1F14C86F" w:rsidR="00B56CD8" w:rsidRPr="00EF6DE7" w:rsidRDefault="00B56CD8" w:rsidP="00FB1A90">
            <w:pPr>
              <w:suppressAutoHyphens/>
              <w:autoSpaceDE w:val="0"/>
              <w:autoSpaceDN w:val="0"/>
              <w:spacing w:before="60"/>
              <w:ind w:right="108"/>
              <w:jc w:val="both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color w:val="000000"/>
                <w:sz w:val="18"/>
                <w:szCs w:val="18"/>
              </w:rPr>
              <w:t>System monitorowania stanu baterii każdego urządzenia i raportowanie konieczności wymiany gdy stan naładowania spadnie np. poniżej 30%</w:t>
            </w:r>
          </w:p>
        </w:tc>
        <w:tc>
          <w:tcPr>
            <w:tcW w:w="2781" w:type="dxa"/>
          </w:tcPr>
          <w:p w14:paraId="4513884F" w14:textId="77777777" w:rsidR="00B56CD8" w:rsidRPr="00EF6DE7" w:rsidRDefault="00B56CD8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19610CC7" w14:textId="77777777" w:rsidR="00B56CD8" w:rsidRPr="00EF6DE7" w:rsidRDefault="00B56CD8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E24DF" w:rsidRPr="00EF6DE7" w14:paraId="03965D4A" w14:textId="77777777" w:rsidTr="00235A1B">
        <w:tc>
          <w:tcPr>
            <w:tcW w:w="3726" w:type="dxa"/>
          </w:tcPr>
          <w:p w14:paraId="3A582F63" w14:textId="17A2DE7B" w:rsidR="00AE24DF" w:rsidRPr="00EF6DE7" w:rsidRDefault="00AE24DF" w:rsidP="00796863">
            <w:pPr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>Urządzenia będą podlegały przynajmniej częściowemu recyklingowi i/lub wykonane są przynajmniej częściowo z materiałów z recyklingu. (w polu DODATKOWE UWAGI proszę wymienić te urządzenia)</w:t>
            </w:r>
          </w:p>
          <w:p w14:paraId="0AEECBE1" w14:textId="77777777" w:rsidR="00AE24DF" w:rsidRPr="00EF6DE7" w:rsidRDefault="00AE24DF" w:rsidP="002148CC">
            <w:pPr>
              <w:suppressAutoHyphens/>
              <w:autoSpaceDE w:val="0"/>
              <w:autoSpaceDN w:val="0"/>
              <w:spacing w:before="60"/>
              <w:ind w:right="540"/>
              <w:jc w:val="both"/>
              <w:textAlignment w:val="baseline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781" w:type="dxa"/>
          </w:tcPr>
          <w:p w14:paraId="06103D40" w14:textId="77777777" w:rsidR="00AE24DF" w:rsidRPr="00EF6DE7" w:rsidRDefault="00AE24DF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380A70CE" w14:textId="77777777" w:rsidR="00AE24DF" w:rsidRPr="00EF6DE7" w:rsidRDefault="00AE24DF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E24DF" w:rsidRPr="00EF6DE7" w14:paraId="02CD8F2D" w14:textId="77777777" w:rsidTr="00235A1B">
        <w:tc>
          <w:tcPr>
            <w:tcW w:w="3726" w:type="dxa"/>
          </w:tcPr>
          <w:p w14:paraId="7863C0E2" w14:textId="6AAF70C9" w:rsidR="00AE24DF" w:rsidRPr="00EF6DE7" w:rsidRDefault="00AE24DF" w:rsidP="00AE24DF">
            <w:pPr>
              <w:rPr>
                <w:rFonts w:ascii="Calibri" w:hAnsi="Calibri" w:cs="Calibri"/>
                <w:sz w:val="18"/>
                <w:szCs w:val="18"/>
              </w:rPr>
            </w:pPr>
            <w:r w:rsidRPr="00EF6DE7">
              <w:rPr>
                <w:rFonts w:ascii="Calibri" w:hAnsi="Calibri" w:cs="Calibri"/>
                <w:sz w:val="18"/>
                <w:szCs w:val="18"/>
              </w:rPr>
              <w:t>Urządzenia w których możliwa będzie wymiana podzespołów lub naprawa (w polu DODATKOWE UWAGI proszę wymienić te urządzenia)</w:t>
            </w:r>
          </w:p>
        </w:tc>
        <w:tc>
          <w:tcPr>
            <w:tcW w:w="2781" w:type="dxa"/>
          </w:tcPr>
          <w:p w14:paraId="25EB9803" w14:textId="77777777" w:rsidR="00AE24DF" w:rsidRPr="00EF6DE7" w:rsidRDefault="00AE24DF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81" w:type="dxa"/>
          </w:tcPr>
          <w:p w14:paraId="5A3372F2" w14:textId="77777777" w:rsidR="00AE24DF" w:rsidRPr="00EF6DE7" w:rsidRDefault="00AE24DF" w:rsidP="00235A1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202E5ED" w14:textId="77777777" w:rsidR="002148CC" w:rsidRPr="00EF6DE7" w:rsidRDefault="002148CC">
      <w:pPr>
        <w:rPr>
          <w:rFonts w:ascii="Calibri" w:hAnsi="Calibri" w:cs="Calibri"/>
          <w:sz w:val="18"/>
          <w:szCs w:val="18"/>
        </w:rPr>
      </w:pPr>
    </w:p>
    <w:p w14:paraId="691F05F1" w14:textId="77777777" w:rsidR="002148CC" w:rsidRPr="00EF6DE7" w:rsidRDefault="002148CC">
      <w:pPr>
        <w:rPr>
          <w:rFonts w:ascii="Calibri" w:hAnsi="Calibri" w:cs="Calibri"/>
          <w:sz w:val="18"/>
          <w:szCs w:val="18"/>
        </w:rPr>
      </w:pPr>
    </w:p>
    <w:sectPr w:rsidR="002148CC" w:rsidRPr="00EF6D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F52935" w14:textId="77777777" w:rsidR="00EF6DE7" w:rsidRDefault="00EF6DE7" w:rsidP="00EF6DE7">
      <w:pPr>
        <w:spacing w:after="0" w:line="240" w:lineRule="auto"/>
      </w:pPr>
      <w:r>
        <w:separator/>
      </w:r>
    </w:p>
  </w:endnote>
  <w:endnote w:type="continuationSeparator" w:id="0">
    <w:p w14:paraId="7FEA5D5B" w14:textId="77777777" w:rsidR="00EF6DE7" w:rsidRDefault="00EF6DE7" w:rsidP="00EF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170364"/>
      <w:docPartObj>
        <w:docPartGallery w:val="Page Numbers (Bottom of Page)"/>
        <w:docPartUnique/>
      </w:docPartObj>
    </w:sdtPr>
    <w:sdtContent>
      <w:p w14:paraId="6A465F25" w14:textId="7674E94C" w:rsidR="00EF6DE7" w:rsidRDefault="00EF6DE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73B5FBF" w14:textId="77777777" w:rsidR="00EF6DE7" w:rsidRDefault="00EF6D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98601" w14:textId="77777777" w:rsidR="00EF6DE7" w:rsidRDefault="00EF6DE7" w:rsidP="00EF6DE7">
      <w:pPr>
        <w:spacing w:after="0" w:line="240" w:lineRule="auto"/>
      </w:pPr>
      <w:r>
        <w:separator/>
      </w:r>
    </w:p>
  </w:footnote>
  <w:footnote w:type="continuationSeparator" w:id="0">
    <w:p w14:paraId="63BB9C7A" w14:textId="77777777" w:rsidR="00EF6DE7" w:rsidRDefault="00EF6DE7" w:rsidP="00EF6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17708D6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">
    <w:nsid w:val="06522EF6"/>
    <w:multiLevelType w:val="hybridMultilevel"/>
    <w:tmpl w:val="C3B8FE8A"/>
    <w:lvl w:ilvl="0" w:tplc="2EC45CA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B5D20"/>
    <w:multiLevelType w:val="multilevel"/>
    <w:tmpl w:val="32A8A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BFF57C8"/>
    <w:multiLevelType w:val="multilevel"/>
    <w:tmpl w:val="32A8A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1D23947"/>
    <w:multiLevelType w:val="multilevel"/>
    <w:tmpl w:val="0F96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FE1B18"/>
    <w:multiLevelType w:val="hybridMultilevel"/>
    <w:tmpl w:val="1A5EE3AE"/>
    <w:lvl w:ilvl="0" w:tplc="2EC45CA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76149"/>
    <w:multiLevelType w:val="hybridMultilevel"/>
    <w:tmpl w:val="D8E66B98"/>
    <w:lvl w:ilvl="0" w:tplc="D7E642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3AB2D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E5A"/>
    <w:rsid w:val="00006C88"/>
    <w:rsid w:val="0003681C"/>
    <w:rsid w:val="0008050E"/>
    <w:rsid w:val="000B2058"/>
    <w:rsid w:val="000C087E"/>
    <w:rsid w:val="000F60EB"/>
    <w:rsid w:val="001222C3"/>
    <w:rsid w:val="0013706A"/>
    <w:rsid w:val="001508EA"/>
    <w:rsid w:val="0015121E"/>
    <w:rsid w:val="001E7ABC"/>
    <w:rsid w:val="002148CC"/>
    <w:rsid w:val="00216E4F"/>
    <w:rsid w:val="00242C92"/>
    <w:rsid w:val="002B5555"/>
    <w:rsid w:val="002C0801"/>
    <w:rsid w:val="002E4901"/>
    <w:rsid w:val="002E7053"/>
    <w:rsid w:val="00303F28"/>
    <w:rsid w:val="00305C30"/>
    <w:rsid w:val="003311C1"/>
    <w:rsid w:val="00340FF8"/>
    <w:rsid w:val="003B6931"/>
    <w:rsid w:val="003D1EDF"/>
    <w:rsid w:val="00405B18"/>
    <w:rsid w:val="004A2D39"/>
    <w:rsid w:val="004B1DD7"/>
    <w:rsid w:val="004D26B4"/>
    <w:rsid w:val="00520632"/>
    <w:rsid w:val="00541C93"/>
    <w:rsid w:val="00551DD6"/>
    <w:rsid w:val="005A3291"/>
    <w:rsid w:val="005F2E5A"/>
    <w:rsid w:val="00633B9F"/>
    <w:rsid w:val="00752174"/>
    <w:rsid w:val="0077113F"/>
    <w:rsid w:val="007D5F82"/>
    <w:rsid w:val="00880372"/>
    <w:rsid w:val="00894AAD"/>
    <w:rsid w:val="0090002A"/>
    <w:rsid w:val="00912828"/>
    <w:rsid w:val="00944F57"/>
    <w:rsid w:val="009544B5"/>
    <w:rsid w:val="00985628"/>
    <w:rsid w:val="00991F1B"/>
    <w:rsid w:val="009B2235"/>
    <w:rsid w:val="009E04DE"/>
    <w:rsid w:val="009E1CF0"/>
    <w:rsid w:val="009E601C"/>
    <w:rsid w:val="00A160BF"/>
    <w:rsid w:val="00A754B6"/>
    <w:rsid w:val="00A7683F"/>
    <w:rsid w:val="00AA14D6"/>
    <w:rsid w:val="00AE24DF"/>
    <w:rsid w:val="00B21628"/>
    <w:rsid w:val="00B54CC8"/>
    <w:rsid w:val="00B56CD8"/>
    <w:rsid w:val="00B94966"/>
    <w:rsid w:val="00BD2E59"/>
    <w:rsid w:val="00BE4B9B"/>
    <w:rsid w:val="00C1238E"/>
    <w:rsid w:val="00C36215"/>
    <w:rsid w:val="00C47BC4"/>
    <w:rsid w:val="00C75912"/>
    <w:rsid w:val="00CB5BE1"/>
    <w:rsid w:val="00CC3756"/>
    <w:rsid w:val="00CF153C"/>
    <w:rsid w:val="00D61EAA"/>
    <w:rsid w:val="00DE3209"/>
    <w:rsid w:val="00DF187A"/>
    <w:rsid w:val="00E47D3C"/>
    <w:rsid w:val="00EA5FEC"/>
    <w:rsid w:val="00EC5C5E"/>
    <w:rsid w:val="00ED7F1E"/>
    <w:rsid w:val="00EE6A81"/>
    <w:rsid w:val="00EF6DE7"/>
    <w:rsid w:val="00F1694A"/>
    <w:rsid w:val="00F57A27"/>
    <w:rsid w:val="00F95040"/>
    <w:rsid w:val="00F95886"/>
    <w:rsid w:val="00FB1A90"/>
    <w:rsid w:val="00FC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8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02A"/>
  </w:style>
  <w:style w:type="paragraph" w:styleId="Nagwek1">
    <w:name w:val="heading 1"/>
    <w:basedOn w:val="Normalny"/>
    <w:next w:val="Normalny"/>
    <w:link w:val="Nagwek1Znak"/>
    <w:uiPriority w:val="9"/>
    <w:qFormat/>
    <w:rsid w:val="005F2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2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2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2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2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2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2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2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2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2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2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2E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2E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2E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2E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2E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2E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2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2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2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2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2E5A"/>
    <w:rPr>
      <w:i/>
      <w:iCs/>
      <w:color w:val="404040" w:themeColor="text1" w:themeTint="BF"/>
    </w:rPr>
  </w:style>
  <w:style w:type="paragraph" w:styleId="Akapitzlist">
    <w:name w:val="List Paragraph"/>
    <w:aliases w:val="Nag 1,lp1,Preambuła,Lista num,HŁ_Bullet1,Numerowanie,Akapit z listą BS,Kolorowa lista — akcent 11,normalny tekst,L1,Akapit z listą5,Podsis rysunku,Akapit z listą numerowaną,Średnia siatka 1 — akcent 21,CW_Lista,Nagłowek 3,Dot pt,Normal"/>
    <w:basedOn w:val="Normalny"/>
    <w:link w:val="AkapitzlistZnak"/>
    <w:uiPriority w:val="34"/>
    <w:qFormat/>
    <w:rsid w:val="005F2E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2E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2E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2E5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F1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9E601C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Tekstdymka">
    <w:name w:val="Balloon Text"/>
    <w:basedOn w:val="Normalny"/>
    <w:link w:val="TekstdymkaZnak"/>
    <w:uiPriority w:val="99"/>
    <w:rsid w:val="00242C92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242C92"/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character" w:customStyle="1" w:styleId="AkapitzlistZnak">
    <w:name w:val="Akapit z listą Znak"/>
    <w:aliases w:val="Nag 1 Znak,lp1 Znak,Preambuła Znak,Lista num Znak,HŁ_Bullet1 Znak,Numerowanie Znak,Akapit z listą BS Znak,Kolorowa lista — akcent 11 Znak,normalny tekst Znak,L1 Znak,Akapit z listą5 Znak,Podsis rysunku Znak,CW_Lista Znak,Dot pt Znak"/>
    <w:link w:val="Akapitzlist"/>
    <w:uiPriority w:val="34"/>
    <w:qFormat/>
    <w:locked/>
    <w:rsid w:val="00242C92"/>
  </w:style>
  <w:style w:type="paragraph" w:customStyle="1" w:styleId="Default">
    <w:name w:val="Default"/>
    <w:qFormat/>
    <w:rsid w:val="002C080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gwp8cb7df37msonormal">
    <w:name w:val="gwp8cb7df37_msonormal"/>
    <w:basedOn w:val="Normalny"/>
    <w:rsid w:val="00DF187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ize">
    <w:name w:val="size"/>
    <w:basedOn w:val="Domylnaczcionkaakapitu"/>
    <w:rsid w:val="00DF187A"/>
  </w:style>
  <w:style w:type="paragraph" w:styleId="Nagwek">
    <w:name w:val="header"/>
    <w:basedOn w:val="Normalny"/>
    <w:link w:val="NagwekZnak"/>
    <w:uiPriority w:val="99"/>
    <w:unhideWhenUsed/>
    <w:rsid w:val="00EF6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DE7"/>
  </w:style>
  <w:style w:type="paragraph" w:styleId="Stopka">
    <w:name w:val="footer"/>
    <w:basedOn w:val="Normalny"/>
    <w:link w:val="StopkaZnak"/>
    <w:uiPriority w:val="99"/>
    <w:unhideWhenUsed/>
    <w:rsid w:val="00EF6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02A"/>
  </w:style>
  <w:style w:type="paragraph" w:styleId="Nagwek1">
    <w:name w:val="heading 1"/>
    <w:basedOn w:val="Normalny"/>
    <w:next w:val="Normalny"/>
    <w:link w:val="Nagwek1Znak"/>
    <w:uiPriority w:val="9"/>
    <w:qFormat/>
    <w:rsid w:val="005F2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2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2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2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2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2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2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2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2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2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2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2E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2E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2E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2E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2E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2E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2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2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2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2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2E5A"/>
    <w:rPr>
      <w:i/>
      <w:iCs/>
      <w:color w:val="404040" w:themeColor="text1" w:themeTint="BF"/>
    </w:rPr>
  </w:style>
  <w:style w:type="paragraph" w:styleId="Akapitzlist">
    <w:name w:val="List Paragraph"/>
    <w:aliases w:val="Nag 1,lp1,Preambuła,Lista num,HŁ_Bullet1,Numerowanie,Akapit z listą BS,Kolorowa lista — akcent 11,normalny tekst,L1,Akapit z listą5,Podsis rysunku,Akapit z listą numerowaną,Średnia siatka 1 — akcent 21,CW_Lista,Nagłowek 3,Dot pt,Normal"/>
    <w:basedOn w:val="Normalny"/>
    <w:link w:val="AkapitzlistZnak"/>
    <w:uiPriority w:val="34"/>
    <w:qFormat/>
    <w:rsid w:val="005F2E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2E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2E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2E5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F1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ny"/>
    <w:rsid w:val="009E601C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paragraph" w:styleId="Tekstdymka">
    <w:name w:val="Balloon Text"/>
    <w:basedOn w:val="Normalny"/>
    <w:link w:val="TekstdymkaZnak"/>
    <w:uiPriority w:val="99"/>
    <w:rsid w:val="00242C92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242C92"/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character" w:customStyle="1" w:styleId="AkapitzlistZnak">
    <w:name w:val="Akapit z listą Znak"/>
    <w:aliases w:val="Nag 1 Znak,lp1 Znak,Preambuła Znak,Lista num Znak,HŁ_Bullet1 Znak,Numerowanie Znak,Akapit z listą BS Znak,Kolorowa lista — akcent 11 Znak,normalny tekst Znak,L1 Znak,Akapit z listą5 Znak,Podsis rysunku Znak,CW_Lista Znak,Dot pt Znak"/>
    <w:link w:val="Akapitzlist"/>
    <w:uiPriority w:val="34"/>
    <w:qFormat/>
    <w:locked/>
    <w:rsid w:val="00242C92"/>
  </w:style>
  <w:style w:type="paragraph" w:customStyle="1" w:styleId="Default">
    <w:name w:val="Default"/>
    <w:qFormat/>
    <w:rsid w:val="002C080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gwp8cb7df37msonormal">
    <w:name w:val="gwp8cb7df37_msonormal"/>
    <w:basedOn w:val="Normalny"/>
    <w:rsid w:val="00DF187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ize">
    <w:name w:val="size"/>
    <w:basedOn w:val="Domylnaczcionkaakapitu"/>
    <w:rsid w:val="00DF187A"/>
  </w:style>
  <w:style w:type="paragraph" w:styleId="Nagwek">
    <w:name w:val="header"/>
    <w:basedOn w:val="Normalny"/>
    <w:link w:val="NagwekZnak"/>
    <w:uiPriority w:val="99"/>
    <w:unhideWhenUsed/>
    <w:rsid w:val="00EF6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DE7"/>
  </w:style>
  <w:style w:type="paragraph" w:styleId="Stopka">
    <w:name w:val="footer"/>
    <w:basedOn w:val="Normalny"/>
    <w:link w:val="StopkaZnak"/>
    <w:uiPriority w:val="99"/>
    <w:unhideWhenUsed/>
    <w:rsid w:val="00EF6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6</Pages>
  <Words>1516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Czesław Rudnicki</dc:creator>
  <cp:keywords/>
  <dc:description/>
  <cp:lastModifiedBy>c0000011</cp:lastModifiedBy>
  <cp:revision>35</cp:revision>
  <dcterms:created xsi:type="dcterms:W3CDTF">2025-01-28T09:03:00Z</dcterms:created>
  <dcterms:modified xsi:type="dcterms:W3CDTF">2025-02-25T14:23:00Z</dcterms:modified>
</cp:coreProperties>
</file>