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F2EA4" w14:textId="77777777" w:rsidR="003E2535" w:rsidRDefault="003E2535" w:rsidP="003E2535">
      <w:pPr>
        <w:spacing w:after="0" w:line="240" w:lineRule="auto"/>
        <w:jc w:val="right"/>
        <w:rPr>
          <w:b/>
          <w:bCs/>
          <w:sz w:val="18"/>
          <w:szCs w:val="18"/>
        </w:rPr>
      </w:pPr>
      <w:r w:rsidRPr="00CA0F3E">
        <w:rPr>
          <w:b/>
          <w:bCs/>
          <w:sz w:val="18"/>
          <w:szCs w:val="18"/>
        </w:rPr>
        <w:t>ZAŁĄCZNIK</w:t>
      </w:r>
      <w:r>
        <w:rPr>
          <w:b/>
          <w:bCs/>
          <w:sz w:val="18"/>
          <w:szCs w:val="18"/>
          <w:lang w:val="de-DE"/>
        </w:rPr>
        <w:t xml:space="preserve"> NR 1</w:t>
      </w:r>
    </w:p>
    <w:p w14:paraId="4377B3F2" w14:textId="6FB2FF38" w:rsidR="003E2535" w:rsidRDefault="003E2535" w:rsidP="003E2535">
      <w:pPr>
        <w:spacing w:after="0" w:line="240" w:lineRule="auto"/>
        <w:jc w:val="righ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do zapytania ofertowego z dn. </w:t>
      </w:r>
      <w:r w:rsidR="009D0528">
        <w:rPr>
          <w:b/>
          <w:bCs/>
          <w:sz w:val="18"/>
          <w:szCs w:val="18"/>
        </w:rPr>
        <w:t>21</w:t>
      </w:r>
      <w:r>
        <w:rPr>
          <w:b/>
          <w:bCs/>
          <w:sz w:val="18"/>
          <w:szCs w:val="18"/>
        </w:rPr>
        <w:t xml:space="preserve"> lutego 2025 r. </w:t>
      </w:r>
    </w:p>
    <w:p w14:paraId="013A8D71" w14:textId="77777777" w:rsidR="003E2535" w:rsidRPr="003E2535" w:rsidRDefault="003E2535" w:rsidP="003E2535">
      <w:pPr>
        <w:spacing w:after="0" w:line="240" w:lineRule="auto"/>
        <w:jc w:val="right"/>
        <w:rPr>
          <w:b/>
          <w:bCs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2"/>
        <w:gridCol w:w="992"/>
        <w:gridCol w:w="5494"/>
      </w:tblGrid>
      <w:tr w:rsidR="00C33CEE" w:rsidRPr="00AE1662" w14:paraId="0B0F50E5" w14:textId="77777777" w:rsidTr="00C33CEE">
        <w:trPr>
          <w:tblHeader/>
        </w:trPr>
        <w:tc>
          <w:tcPr>
            <w:tcW w:w="2802" w:type="dxa"/>
          </w:tcPr>
          <w:p w14:paraId="4D9B41CF" w14:textId="77777777" w:rsidR="007F06AC" w:rsidRPr="00AE1662" w:rsidRDefault="007F06AC" w:rsidP="003E2535">
            <w:pPr>
              <w:jc w:val="center"/>
              <w:rPr>
                <w:b/>
                <w:bCs/>
              </w:rPr>
            </w:pPr>
            <w:r w:rsidRPr="00AE1662">
              <w:rPr>
                <w:b/>
                <w:bCs/>
              </w:rPr>
              <w:t>Nazwa urządzenia</w:t>
            </w:r>
          </w:p>
        </w:tc>
        <w:tc>
          <w:tcPr>
            <w:tcW w:w="992" w:type="dxa"/>
          </w:tcPr>
          <w:p w14:paraId="2B579576" w14:textId="16E64F4E" w:rsidR="007F06AC" w:rsidRPr="00AE1662" w:rsidRDefault="007F06AC" w:rsidP="003E2535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Ilość</w:t>
            </w:r>
          </w:p>
        </w:tc>
        <w:tc>
          <w:tcPr>
            <w:tcW w:w="5494" w:type="dxa"/>
          </w:tcPr>
          <w:p w14:paraId="5838833B" w14:textId="1A89964C" w:rsidR="007F06AC" w:rsidRPr="00AE1662" w:rsidRDefault="007F06AC" w:rsidP="003E2535">
            <w:pPr>
              <w:contextualSpacing/>
              <w:jc w:val="center"/>
              <w:rPr>
                <w:b/>
                <w:bCs/>
              </w:rPr>
            </w:pPr>
            <w:r w:rsidRPr="00AE1662">
              <w:rPr>
                <w:b/>
                <w:bCs/>
              </w:rPr>
              <w:t>Opis (parametry)</w:t>
            </w:r>
          </w:p>
        </w:tc>
      </w:tr>
      <w:tr w:rsidR="003C6742" w:rsidRPr="00AE1662" w14:paraId="03E33949" w14:textId="77777777" w:rsidTr="00AD6747">
        <w:tc>
          <w:tcPr>
            <w:tcW w:w="9288" w:type="dxa"/>
            <w:gridSpan w:val="3"/>
          </w:tcPr>
          <w:p w14:paraId="52EA5C49" w14:textId="5A0D9E04" w:rsidR="003C6742" w:rsidRPr="007F06AC" w:rsidRDefault="003C6742" w:rsidP="00C33CEE">
            <w:pPr>
              <w:contextualSpacing/>
              <w:jc w:val="center"/>
              <w:rPr>
                <w:b/>
                <w:bCs/>
              </w:rPr>
            </w:pPr>
            <w:r w:rsidRPr="007F06AC">
              <w:rPr>
                <w:b/>
                <w:bCs/>
              </w:rPr>
              <w:t>EKRANY NAŚCIENNE + LAPTOP STERUJĄCY</w:t>
            </w:r>
          </w:p>
        </w:tc>
      </w:tr>
      <w:tr w:rsidR="00C33CEE" w:rsidRPr="00AE1662" w14:paraId="28BD0988" w14:textId="77777777" w:rsidTr="00C33CEE">
        <w:tc>
          <w:tcPr>
            <w:tcW w:w="2802" w:type="dxa"/>
          </w:tcPr>
          <w:p w14:paraId="0A89634F" w14:textId="3F6A1710" w:rsidR="007F06AC" w:rsidRPr="00AE1662" w:rsidRDefault="007F06AC" w:rsidP="003E2535">
            <w:pPr>
              <w:contextualSpacing/>
              <w:jc w:val="both"/>
            </w:pPr>
            <w:r>
              <w:t>Ekran dotykowy naścienny z</w:t>
            </w:r>
            <w:r w:rsidR="003E2535">
              <w:t> </w:t>
            </w:r>
            <w:r w:rsidRPr="00803152">
              <w:t>możliwością modyfikacji do stołu dotykowego</w:t>
            </w:r>
            <w:r>
              <w:t xml:space="preserve"> </w:t>
            </w:r>
          </w:p>
        </w:tc>
        <w:tc>
          <w:tcPr>
            <w:tcW w:w="992" w:type="dxa"/>
          </w:tcPr>
          <w:p w14:paraId="7458382A" w14:textId="64488CD7" w:rsidR="007F06AC" w:rsidRPr="00AE1662" w:rsidRDefault="007F06AC" w:rsidP="003E2535">
            <w:pPr>
              <w:jc w:val="both"/>
            </w:pPr>
            <w:r>
              <w:t>2</w:t>
            </w:r>
            <w:r w:rsidR="003C6742">
              <w:t xml:space="preserve"> szt.</w:t>
            </w:r>
          </w:p>
        </w:tc>
        <w:tc>
          <w:tcPr>
            <w:tcW w:w="5494" w:type="dxa"/>
          </w:tcPr>
          <w:p w14:paraId="736D9E07" w14:textId="77777777" w:rsidR="003C6742" w:rsidRDefault="003C6742" w:rsidP="003E2535">
            <w:pPr>
              <w:pStyle w:val="Akapitzlist"/>
              <w:numPr>
                <w:ilvl w:val="0"/>
                <w:numId w:val="5"/>
              </w:numPr>
              <w:jc w:val="both"/>
            </w:pPr>
            <w:r>
              <w:t xml:space="preserve">Rozdzielczość: 3840 x 2160 (4K UHD); </w:t>
            </w:r>
          </w:p>
          <w:p w14:paraId="4F5462B6" w14:textId="77777777" w:rsidR="003C6742" w:rsidRDefault="003C6742" w:rsidP="003E2535">
            <w:pPr>
              <w:pStyle w:val="Akapitzlist"/>
              <w:numPr>
                <w:ilvl w:val="0"/>
                <w:numId w:val="5"/>
              </w:numPr>
              <w:jc w:val="both"/>
            </w:pPr>
            <w:r>
              <w:t>Typ matrycy: IPS, 10 bit;</w:t>
            </w:r>
          </w:p>
          <w:p w14:paraId="735BB6CE" w14:textId="77777777" w:rsidR="003C6742" w:rsidRDefault="003C6742" w:rsidP="003E2535">
            <w:pPr>
              <w:pStyle w:val="Akapitzlist"/>
              <w:numPr>
                <w:ilvl w:val="0"/>
                <w:numId w:val="5"/>
              </w:numPr>
              <w:jc w:val="both"/>
            </w:pPr>
            <w:r>
              <w:t>Jasność maksymalna: 400 cd / m</w:t>
            </w:r>
            <w:r w:rsidRPr="005E1CD3">
              <w:rPr>
                <w:vertAlign w:val="superscript"/>
              </w:rPr>
              <w:t>2</w:t>
            </w:r>
            <w:r>
              <w:t xml:space="preserve">; </w:t>
            </w:r>
          </w:p>
          <w:p w14:paraId="2081031C" w14:textId="77777777" w:rsidR="003C6742" w:rsidRDefault="003C6742" w:rsidP="003E2535">
            <w:pPr>
              <w:pStyle w:val="Akapitzlist"/>
              <w:numPr>
                <w:ilvl w:val="0"/>
                <w:numId w:val="5"/>
              </w:numPr>
              <w:jc w:val="both"/>
            </w:pPr>
            <w:r>
              <w:t xml:space="preserve">Kontrast: 5000:1; </w:t>
            </w:r>
          </w:p>
          <w:p w14:paraId="10610FD5" w14:textId="77777777" w:rsidR="003C6742" w:rsidRDefault="003C6742" w:rsidP="003E2535">
            <w:pPr>
              <w:pStyle w:val="Akapitzlist"/>
              <w:numPr>
                <w:ilvl w:val="0"/>
                <w:numId w:val="5"/>
              </w:numPr>
              <w:jc w:val="both"/>
            </w:pPr>
            <w:r>
              <w:t xml:space="preserve">Czas reakcji matrycy: 5 ms; </w:t>
            </w:r>
          </w:p>
          <w:p w14:paraId="76A91CDE" w14:textId="77777777" w:rsidR="003C6742" w:rsidRDefault="003C6742" w:rsidP="003E2535">
            <w:pPr>
              <w:pStyle w:val="Akapitzlist"/>
              <w:numPr>
                <w:ilvl w:val="0"/>
                <w:numId w:val="5"/>
              </w:numPr>
              <w:jc w:val="both"/>
            </w:pPr>
            <w:r>
              <w:t xml:space="preserve">Odświeżanie matrycy: 60 Hz; </w:t>
            </w:r>
          </w:p>
          <w:p w14:paraId="50C55D38" w14:textId="77777777" w:rsidR="003C6742" w:rsidRDefault="003C6742" w:rsidP="003E2535">
            <w:pPr>
              <w:pStyle w:val="Akapitzlist"/>
              <w:numPr>
                <w:ilvl w:val="0"/>
                <w:numId w:val="5"/>
              </w:numPr>
              <w:jc w:val="both"/>
            </w:pPr>
            <w:r>
              <w:t xml:space="preserve">Kąty widzenia: 178 stopni w pionie i w poziomie; </w:t>
            </w:r>
          </w:p>
          <w:p w14:paraId="3E960ED3" w14:textId="44F7D2A3" w:rsidR="003C6742" w:rsidRDefault="003C6742" w:rsidP="003E2535">
            <w:pPr>
              <w:pStyle w:val="Akapitzlist"/>
              <w:numPr>
                <w:ilvl w:val="0"/>
                <w:numId w:val="5"/>
              </w:numPr>
              <w:jc w:val="both"/>
            </w:pPr>
            <w:r>
              <w:t>Rodzaj i wersja systemu: Android 8</w:t>
            </w:r>
            <w:r w:rsidR="00841088">
              <w:t xml:space="preserve"> lub nowszy</w:t>
            </w:r>
            <w:r>
              <w:t xml:space="preserve">; </w:t>
            </w:r>
          </w:p>
          <w:p w14:paraId="1DC39A8F" w14:textId="77777777" w:rsidR="003C6742" w:rsidRDefault="003C6742" w:rsidP="003E2535">
            <w:pPr>
              <w:pStyle w:val="Akapitzlist"/>
              <w:numPr>
                <w:ilvl w:val="0"/>
                <w:numId w:val="5"/>
              </w:numPr>
              <w:jc w:val="both"/>
            </w:pPr>
            <w:r>
              <w:t xml:space="preserve">Architektura: ARM A73 + A53 1.5 GHz + Mali G51; </w:t>
            </w:r>
          </w:p>
          <w:p w14:paraId="740D149F" w14:textId="77777777" w:rsidR="003C6742" w:rsidRDefault="003C6742" w:rsidP="003E2535">
            <w:pPr>
              <w:pStyle w:val="Akapitzlist"/>
              <w:numPr>
                <w:ilvl w:val="0"/>
                <w:numId w:val="5"/>
              </w:numPr>
              <w:jc w:val="both"/>
            </w:pPr>
            <w:r>
              <w:t xml:space="preserve">Pamięć: 3GB RAM, 32GB ROM; </w:t>
            </w:r>
          </w:p>
          <w:p w14:paraId="34DD0C34" w14:textId="77777777" w:rsidR="003C6742" w:rsidRDefault="003C6742" w:rsidP="003E2535">
            <w:pPr>
              <w:pStyle w:val="Akapitzlist"/>
              <w:numPr>
                <w:ilvl w:val="0"/>
                <w:numId w:val="5"/>
              </w:numPr>
              <w:jc w:val="both"/>
            </w:pPr>
            <w:r>
              <w:t xml:space="preserve">Wideo i audio: Wejścia HDMI 2.0 x 3 (w tym jedno na przednim panelu), max 3840x2160@60Hz; Wejście VGA x 1, max 1920x1080@60Hz; </w:t>
            </w:r>
          </w:p>
          <w:p w14:paraId="1F29E4DC" w14:textId="77777777" w:rsidR="003C6742" w:rsidRDefault="003C6742" w:rsidP="003E2535">
            <w:pPr>
              <w:pStyle w:val="Akapitzlist"/>
              <w:numPr>
                <w:ilvl w:val="0"/>
                <w:numId w:val="5"/>
              </w:numPr>
              <w:jc w:val="both"/>
            </w:pPr>
            <w:r>
              <w:t xml:space="preserve">Wejście audio analogowe x 1 (mini jack); Wejście AV x 1 (mini jack), PAL, NTSC, SECAM; </w:t>
            </w:r>
          </w:p>
          <w:p w14:paraId="253D87B7" w14:textId="77777777" w:rsidR="003C6742" w:rsidRDefault="003C6742" w:rsidP="003E2535">
            <w:pPr>
              <w:pStyle w:val="Akapitzlist"/>
              <w:numPr>
                <w:ilvl w:val="0"/>
                <w:numId w:val="5"/>
              </w:numPr>
              <w:jc w:val="both"/>
            </w:pPr>
            <w:r>
              <w:t xml:space="preserve">Wejście component YPbPr x 1 (mini jack), 1920x1080@60Hz; </w:t>
            </w:r>
          </w:p>
          <w:p w14:paraId="448C4F5F" w14:textId="77777777" w:rsidR="003C6742" w:rsidRDefault="003C6742" w:rsidP="003E2535">
            <w:pPr>
              <w:pStyle w:val="Akapitzlist"/>
              <w:numPr>
                <w:ilvl w:val="0"/>
                <w:numId w:val="5"/>
              </w:numPr>
              <w:jc w:val="both"/>
            </w:pPr>
            <w:r>
              <w:t xml:space="preserve">Złącze USB-C x 1 (przedni panel), max 3840x2160@60Hz z obsługą dotyku oraz zasilaniem do 15W; </w:t>
            </w:r>
          </w:p>
          <w:p w14:paraId="55CDCBD3" w14:textId="77777777" w:rsidR="003C6742" w:rsidRDefault="003C6742" w:rsidP="003E2535">
            <w:pPr>
              <w:pStyle w:val="Akapitzlist"/>
              <w:numPr>
                <w:ilvl w:val="0"/>
                <w:numId w:val="5"/>
              </w:numPr>
              <w:jc w:val="both"/>
            </w:pPr>
            <w:r>
              <w:t xml:space="preserve">Wyjście HDMI x 1 (możliwość wyprowadzenia wszystkich sygnałów wideo); </w:t>
            </w:r>
          </w:p>
          <w:p w14:paraId="53112F19" w14:textId="77777777" w:rsidR="003C6742" w:rsidRDefault="003C6742" w:rsidP="003E2535">
            <w:pPr>
              <w:pStyle w:val="Akapitzlist"/>
              <w:numPr>
                <w:ilvl w:val="0"/>
                <w:numId w:val="5"/>
              </w:numPr>
              <w:jc w:val="both"/>
            </w:pPr>
            <w:r>
              <w:t xml:space="preserve">Wyjście AV x 1 (mini jack), PAL, NTSC, SECAM; </w:t>
            </w:r>
          </w:p>
          <w:p w14:paraId="5548BCEE" w14:textId="77777777" w:rsidR="003C6742" w:rsidRDefault="003C6742" w:rsidP="003E2535">
            <w:pPr>
              <w:pStyle w:val="Akapitzlist"/>
              <w:numPr>
                <w:ilvl w:val="0"/>
                <w:numId w:val="5"/>
              </w:numPr>
              <w:jc w:val="both"/>
            </w:pPr>
            <w:r>
              <w:t xml:space="preserve">Wyjście audio analogowe x 1 (mini jack); </w:t>
            </w:r>
          </w:p>
          <w:p w14:paraId="6284D10C" w14:textId="77777777" w:rsidR="003C6742" w:rsidRDefault="003C6742" w:rsidP="003E2535">
            <w:pPr>
              <w:pStyle w:val="Akapitzlist"/>
              <w:numPr>
                <w:ilvl w:val="0"/>
                <w:numId w:val="5"/>
              </w:numPr>
              <w:jc w:val="both"/>
            </w:pPr>
            <w:r>
              <w:t xml:space="preserve">Wyjście audio cyfrowe x 1 (optyczne S/PDIF); </w:t>
            </w:r>
          </w:p>
          <w:p w14:paraId="1C54AA5B" w14:textId="77777777" w:rsidR="003C6742" w:rsidRDefault="003C6742" w:rsidP="003E2535">
            <w:pPr>
              <w:pStyle w:val="Akapitzlist"/>
              <w:numPr>
                <w:ilvl w:val="0"/>
                <w:numId w:val="5"/>
              </w:numPr>
              <w:jc w:val="both"/>
            </w:pPr>
            <w:r>
              <w:t xml:space="preserve">Sieć i komunikacja: </w:t>
            </w:r>
          </w:p>
          <w:p w14:paraId="7718153C" w14:textId="77777777" w:rsidR="003C6742" w:rsidRDefault="003C6742" w:rsidP="003E2535">
            <w:pPr>
              <w:pStyle w:val="Akapitzlist"/>
              <w:numPr>
                <w:ilvl w:val="1"/>
                <w:numId w:val="5"/>
              </w:numPr>
              <w:jc w:val="both"/>
            </w:pPr>
            <w:r>
              <w:t xml:space="preserve">Złącze sieciowe RJ-45 x 2; </w:t>
            </w:r>
          </w:p>
          <w:p w14:paraId="71F39721" w14:textId="77777777" w:rsidR="003C6742" w:rsidRDefault="003C6742" w:rsidP="003E2535">
            <w:pPr>
              <w:pStyle w:val="Akapitzlist"/>
              <w:numPr>
                <w:ilvl w:val="1"/>
                <w:numId w:val="5"/>
              </w:numPr>
              <w:jc w:val="both"/>
            </w:pPr>
            <w:r>
              <w:t xml:space="preserve">Złącze do zarządzania RS232 x 1 (DB9); </w:t>
            </w:r>
          </w:p>
          <w:p w14:paraId="28F9C267" w14:textId="77777777" w:rsidR="003C6742" w:rsidRDefault="003C6742" w:rsidP="003E2535">
            <w:pPr>
              <w:pStyle w:val="Akapitzlist"/>
              <w:numPr>
                <w:ilvl w:val="1"/>
                <w:numId w:val="5"/>
              </w:numPr>
              <w:jc w:val="both"/>
            </w:pPr>
            <w:r>
              <w:t xml:space="preserve">Złącze USB-A x 2 (dla systemu Android, standard 3.0); </w:t>
            </w:r>
          </w:p>
          <w:p w14:paraId="10A3B52C" w14:textId="77777777" w:rsidR="003C6742" w:rsidRDefault="003C6742" w:rsidP="003E2535">
            <w:pPr>
              <w:pStyle w:val="Akapitzlist"/>
              <w:numPr>
                <w:ilvl w:val="1"/>
                <w:numId w:val="5"/>
              </w:numPr>
              <w:jc w:val="both"/>
            </w:pPr>
            <w:r>
              <w:t xml:space="preserve">Złącze USB-A x 1 (przedni panel, wspólne dla systemu Android oraz OPS, standard 2.0); </w:t>
            </w:r>
          </w:p>
          <w:p w14:paraId="736A24F5" w14:textId="77777777" w:rsidR="003C6742" w:rsidRDefault="003C6742" w:rsidP="003E2535">
            <w:pPr>
              <w:pStyle w:val="Akapitzlist"/>
              <w:numPr>
                <w:ilvl w:val="1"/>
                <w:numId w:val="5"/>
              </w:numPr>
              <w:jc w:val="both"/>
            </w:pPr>
            <w:r>
              <w:t xml:space="preserve">Złącze USB-A x 1 (panel przedni, dla OPS, standard 3.0); </w:t>
            </w:r>
          </w:p>
          <w:p w14:paraId="4A18D240" w14:textId="77777777" w:rsidR="003C6742" w:rsidRDefault="003C6742" w:rsidP="003E2535">
            <w:pPr>
              <w:pStyle w:val="Akapitzlist"/>
              <w:numPr>
                <w:ilvl w:val="1"/>
                <w:numId w:val="5"/>
              </w:numPr>
              <w:jc w:val="both"/>
            </w:pPr>
            <w:r>
              <w:t xml:space="preserve">Gniazdo OPS (zasilanie do 90W) w standardzie Intel, dla komputerów o wymiarach 180 mm x 119 mm x 30 mm; </w:t>
            </w:r>
          </w:p>
          <w:p w14:paraId="3546B5D8" w14:textId="77777777" w:rsidR="003C6742" w:rsidRDefault="003C6742" w:rsidP="003E2535">
            <w:pPr>
              <w:pStyle w:val="Akapitzlist"/>
              <w:numPr>
                <w:ilvl w:val="1"/>
                <w:numId w:val="5"/>
              </w:numPr>
              <w:jc w:val="both"/>
            </w:pPr>
            <w:r>
              <w:t xml:space="preserve">Złącza USB-B x 2 (w tym jedno na przednim panelu, do obsługi dotyku, z inteligentnym przełączaniem aktywnych wejść wideo); </w:t>
            </w:r>
          </w:p>
          <w:p w14:paraId="53B38332" w14:textId="47512E0B" w:rsidR="007F06AC" w:rsidRPr="00AE1662" w:rsidRDefault="003C6742" w:rsidP="003E2535">
            <w:pPr>
              <w:pStyle w:val="Akapitzlist"/>
              <w:numPr>
                <w:ilvl w:val="1"/>
                <w:numId w:val="5"/>
              </w:numPr>
              <w:jc w:val="both"/>
            </w:pPr>
            <w:r>
              <w:t>Bezprzewodowa komunikacja z urządzeniami przenośnymi.</w:t>
            </w:r>
          </w:p>
        </w:tc>
      </w:tr>
      <w:tr w:rsidR="00C33CEE" w:rsidRPr="00AE1662" w14:paraId="55F09679" w14:textId="77777777" w:rsidTr="00C33CEE">
        <w:tc>
          <w:tcPr>
            <w:tcW w:w="2802" w:type="dxa"/>
          </w:tcPr>
          <w:p w14:paraId="77235D40" w14:textId="44FCCB8A" w:rsidR="007F06AC" w:rsidRPr="00AE1662" w:rsidRDefault="003C6742" w:rsidP="003E2535">
            <w:pPr>
              <w:jc w:val="both"/>
            </w:pPr>
            <w:r>
              <w:t>Laptop sterujący</w:t>
            </w:r>
          </w:p>
        </w:tc>
        <w:tc>
          <w:tcPr>
            <w:tcW w:w="992" w:type="dxa"/>
          </w:tcPr>
          <w:p w14:paraId="0E609454" w14:textId="04DCCB0D" w:rsidR="007F06AC" w:rsidRPr="00AE1662" w:rsidRDefault="003C6742" w:rsidP="003E2535">
            <w:pPr>
              <w:jc w:val="both"/>
            </w:pPr>
            <w:r>
              <w:t>1 szt.</w:t>
            </w:r>
          </w:p>
        </w:tc>
        <w:tc>
          <w:tcPr>
            <w:tcW w:w="5494" w:type="dxa"/>
          </w:tcPr>
          <w:p w14:paraId="4516213B" w14:textId="77777777" w:rsidR="003C6742" w:rsidRDefault="003C6742" w:rsidP="003E2535">
            <w:pPr>
              <w:pStyle w:val="Akapitzlist"/>
              <w:numPr>
                <w:ilvl w:val="0"/>
                <w:numId w:val="6"/>
              </w:numPr>
              <w:jc w:val="both"/>
            </w:pPr>
            <w:r>
              <w:t xml:space="preserve">Ekran: 15.6", 1920 x 1080px, 165Hz; </w:t>
            </w:r>
          </w:p>
          <w:p w14:paraId="7D05AB46" w14:textId="77777777" w:rsidR="003C6742" w:rsidRDefault="003C6742" w:rsidP="003E2535">
            <w:pPr>
              <w:pStyle w:val="Akapitzlist"/>
              <w:numPr>
                <w:ilvl w:val="0"/>
                <w:numId w:val="6"/>
              </w:numPr>
              <w:jc w:val="both"/>
            </w:pPr>
            <w:r>
              <w:t xml:space="preserve">Rozdzielczość ekranu: 1920 x 1080; </w:t>
            </w:r>
          </w:p>
          <w:p w14:paraId="5D888A46" w14:textId="77777777" w:rsidR="003C6742" w:rsidRDefault="003C6742" w:rsidP="003E2535">
            <w:pPr>
              <w:pStyle w:val="Akapitzlist"/>
              <w:numPr>
                <w:ilvl w:val="0"/>
                <w:numId w:val="6"/>
              </w:numPr>
              <w:jc w:val="both"/>
            </w:pPr>
            <w:r>
              <w:t xml:space="preserve">Procesor: Intel Core i7-12700H; </w:t>
            </w:r>
          </w:p>
          <w:p w14:paraId="5A2D845B" w14:textId="77777777" w:rsidR="003C6742" w:rsidRDefault="003C6742" w:rsidP="003E2535">
            <w:pPr>
              <w:pStyle w:val="Akapitzlist"/>
              <w:numPr>
                <w:ilvl w:val="0"/>
                <w:numId w:val="6"/>
              </w:numPr>
              <w:jc w:val="both"/>
            </w:pPr>
            <w:r>
              <w:t xml:space="preserve">Wielkość pamięci RAM [GB]: 16; </w:t>
            </w:r>
          </w:p>
          <w:p w14:paraId="1F3B8A9A" w14:textId="77777777" w:rsidR="003C6742" w:rsidRDefault="003C6742" w:rsidP="003E2535">
            <w:pPr>
              <w:pStyle w:val="Akapitzlist"/>
              <w:numPr>
                <w:ilvl w:val="0"/>
                <w:numId w:val="6"/>
              </w:numPr>
              <w:jc w:val="both"/>
            </w:pPr>
            <w:r>
              <w:lastRenderedPageBreak/>
              <w:t xml:space="preserve">Dysk: 512 GB SSD; </w:t>
            </w:r>
          </w:p>
          <w:p w14:paraId="4A40ECDE" w14:textId="77777777" w:rsidR="003C6742" w:rsidRDefault="003C6742" w:rsidP="003E2535">
            <w:pPr>
              <w:pStyle w:val="Akapitzlist"/>
              <w:numPr>
                <w:ilvl w:val="0"/>
                <w:numId w:val="6"/>
              </w:numPr>
              <w:jc w:val="both"/>
            </w:pPr>
            <w:r>
              <w:t xml:space="preserve">Karta graficzna: NVIDIA GeForce RTX 3070 Ti; </w:t>
            </w:r>
          </w:p>
          <w:p w14:paraId="37CBDFF5" w14:textId="77777777" w:rsidR="003C6742" w:rsidRDefault="003C6742" w:rsidP="003E2535">
            <w:pPr>
              <w:pStyle w:val="Akapitzlist"/>
              <w:numPr>
                <w:ilvl w:val="0"/>
                <w:numId w:val="6"/>
              </w:numPr>
              <w:jc w:val="both"/>
            </w:pPr>
            <w:r>
              <w:t xml:space="preserve">System operacyjny: Windows 11; </w:t>
            </w:r>
          </w:p>
          <w:p w14:paraId="235B95A5" w14:textId="77777777" w:rsidR="003C6742" w:rsidRDefault="003C6742" w:rsidP="003E2535">
            <w:pPr>
              <w:pStyle w:val="Akapitzlist"/>
              <w:numPr>
                <w:ilvl w:val="0"/>
                <w:numId w:val="6"/>
              </w:numPr>
              <w:jc w:val="both"/>
            </w:pPr>
            <w:r>
              <w:t xml:space="preserve">Waga [kg]: 2.6; Liczba rdzeni: 14; </w:t>
            </w:r>
          </w:p>
          <w:p w14:paraId="0B88940A" w14:textId="77777777" w:rsidR="003C6742" w:rsidRDefault="003C6742" w:rsidP="003E2535">
            <w:pPr>
              <w:pStyle w:val="Akapitzlist"/>
              <w:numPr>
                <w:ilvl w:val="0"/>
                <w:numId w:val="6"/>
              </w:numPr>
              <w:jc w:val="both"/>
            </w:pPr>
            <w:r>
              <w:t xml:space="preserve">Wymiary - Wysokość [cm]: 2.69; </w:t>
            </w:r>
          </w:p>
          <w:p w14:paraId="22BD5EF5" w14:textId="5B6D6DC9" w:rsidR="007F06AC" w:rsidRPr="00AE1662" w:rsidRDefault="003C6742" w:rsidP="003E2535">
            <w:pPr>
              <w:pStyle w:val="Akapitzlist"/>
              <w:numPr>
                <w:ilvl w:val="0"/>
                <w:numId w:val="6"/>
              </w:numPr>
              <w:jc w:val="both"/>
            </w:pPr>
            <w:r>
              <w:t>Szerokość [cm]: 36.04; Głębokość [cm]: 27.1.</w:t>
            </w:r>
          </w:p>
        </w:tc>
      </w:tr>
      <w:tr w:rsidR="003C6742" w:rsidRPr="00AE1662" w14:paraId="55FA3639" w14:textId="77777777" w:rsidTr="001D0FF7">
        <w:tc>
          <w:tcPr>
            <w:tcW w:w="9288" w:type="dxa"/>
            <w:gridSpan w:val="3"/>
          </w:tcPr>
          <w:p w14:paraId="1326E3B4" w14:textId="20EC0F2F" w:rsidR="003C6742" w:rsidRPr="003C6742" w:rsidRDefault="003C6742" w:rsidP="00C33CEE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3C6742">
              <w:rPr>
                <w:b/>
                <w:bCs/>
              </w:rPr>
              <w:lastRenderedPageBreak/>
              <w:t>EKRAN PROJEKCYJNY</w:t>
            </w:r>
          </w:p>
        </w:tc>
      </w:tr>
      <w:tr w:rsidR="00C33CEE" w:rsidRPr="00AE1662" w14:paraId="101820C4" w14:textId="77777777" w:rsidTr="00C33CEE">
        <w:tc>
          <w:tcPr>
            <w:tcW w:w="2802" w:type="dxa"/>
          </w:tcPr>
          <w:p w14:paraId="7AFF0DA2" w14:textId="7D53497A" w:rsidR="007F06AC" w:rsidRPr="00AE1662" w:rsidRDefault="003C6742" w:rsidP="003E2535">
            <w:pPr>
              <w:jc w:val="both"/>
            </w:pPr>
            <w:r w:rsidRPr="003C6742">
              <w:t>Ekran projekcyjny - sufitowy</w:t>
            </w:r>
          </w:p>
        </w:tc>
        <w:tc>
          <w:tcPr>
            <w:tcW w:w="992" w:type="dxa"/>
          </w:tcPr>
          <w:p w14:paraId="3D341397" w14:textId="1CCEC33F" w:rsidR="007F06AC" w:rsidRPr="00AE1662" w:rsidRDefault="003C6742" w:rsidP="003E2535">
            <w:pPr>
              <w:contextualSpacing/>
              <w:jc w:val="both"/>
            </w:pPr>
            <w:r>
              <w:t>1 szt.</w:t>
            </w:r>
          </w:p>
        </w:tc>
        <w:tc>
          <w:tcPr>
            <w:tcW w:w="5494" w:type="dxa"/>
          </w:tcPr>
          <w:p w14:paraId="233D8741" w14:textId="77777777" w:rsidR="003C6742" w:rsidRDefault="003C6742" w:rsidP="003E2535">
            <w:pPr>
              <w:pStyle w:val="Akapitzlist"/>
              <w:numPr>
                <w:ilvl w:val="0"/>
                <w:numId w:val="7"/>
              </w:numPr>
              <w:jc w:val="both"/>
            </w:pPr>
            <w:r>
              <w:t xml:space="preserve">Materiał: PVC; </w:t>
            </w:r>
          </w:p>
          <w:p w14:paraId="0A7A9D70" w14:textId="53114EBF" w:rsidR="003C6742" w:rsidRDefault="003C6742" w:rsidP="003E2535">
            <w:pPr>
              <w:pStyle w:val="Akapitzlist"/>
              <w:numPr>
                <w:ilvl w:val="0"/>
                <w:numId w:val="7"/>
              </w:numPr>
              <w:jc w:val="both"/>
            </w:pPr>
            <w:r>
              <w:t>Grubość materiału: 0,4</w:t>
            </w:r>
            <w:r w:rsidR="003E2535">
              <w:t xml:space="preserve"> mm</w:t>
            </w:r>
            <w:r>
              <w:t xml:space="preserve">; </w:t>
            </w:r>
          </w:p>
          <w:p w14:paraId="1CF6767B" w14:textId="26F12110" w:rsidR="003C6742" w:rsidRDefault="003C6742" w:rsidP="003E2535">
            <w:pPr>
              <w:pStyle w:val="Akapitzlist"/>
              <w:numPr>
                <w:ilvl w:val="0"/>
                <w:numId w:val="7"/>
              </w:numPr>
              <w:jc w:val="both"/>
            </w:pPr>
            <w:r>
              <w:t>Rozmiar obrazu: 3320 x 1870</w:t>
            </w:r>
            <w:r w:rsidR="003E2535">
              <w:t xml:space="preserve"> mm</w:t>
            </w:r>
            <w:r>
              <w:t xml:space="preserve">; </w:t>
            </w:r>
          </w:p>
          <w:p w14:paraId="25BAF365" w14:textId="2BC1DF28" w:rsidR="007F06AC" w:rsidRPr="00AE1662" w:rsidRDefault="003C6742" w:rsidP="003E2535">
            <w:pPr>
              <w:pStyle w:val="Akapitzlist"/>
              <w:numPr>
                <w:ilvl w:val="0"/>
                <w:numId w:val="7"/>
              </w:numPr>
              <w:jc w:val="both"/>
            </w:pPr>
            <w:r>
              <w:t>Współczynnik odbicia światła: 1:1.</w:t>
            </w:r>
          </w:p>
        </w:tc>
      </w:tr>
      <w:tr w:rsidR="003C6742" w:rsidRPr="00AE1662" w14:paraId="2A2F6F2D" w14:textId="77777777" w:rsidTr="003C6742">
        <w:tc>
          <w:tcPr>
            <w:tcW w:w="9288" w:type="dxa"/>
            <w:gridSpan w:val="3"/>
            <w:vAlign w:val="center"/>
          </w:tcPr>
          <w:p w14:paraId="0D950D64" w14:textId="22826F35" w:rsidR="003C6742" w:rsidRPr="003C6742" w:rsidRDefault="003C6742" w:rsidP="00C33CEE">
            <w:pPr>
              <w:contextualSpacing/>
              <w:jc w:val="center"/>
              <w:rPr>
                <w:b/>
                <w:bCs/>
              </w:rPr>
            </w:pPr>
            <w:r w:rsidRPr="003C6742">
              <w:rPr>
                <w:b/>
                <w:bCs/>
              </w:rPr>
              <w:t>PROJEKTOR</w:t>
            </w:r>
          </w:p>
        </w:tc>
      </w:tr>
      <w:tr w:rsidR="00C33CEE" w:rsidRPr="00AE1662" w14:paraId="286102FC" w14:textId="77777777" w:rsidTr="00C33CEE">
        <w:tc>
          <w:tcPr>
            <w:tcW w:w="2802" w:type="dxa"/>
          </w:tcPr>
          <w:p w14:paraId="78C8CD83" w14:textId="1237D480" w:rsidR="007F06AC" w:rsidRPr="00AE1662" w:rsidRDefault="003C6742" w:rsidP="003E2535">
            <w:pPr>
              <w:jc w:val="both"/>
            </w:pPr>
            <w:r>
              <w:t>Projektor</w:t>
            </w:r>
          </w:p>
        </w:tc>
        <w:tc>
          <w:tcPr>
            <w:tcW w:w="992" w:type="dxa"/>
          </w:tcPr>
          <w:p w14:paraId="7EAB16E0" w14:textId="15E94C29" w:rsidR="007F06AC" w:rsidRPr="00AE1662" w:rsidRDefault="003C6742" w:rsidP="003E2535">
            <w:pPr>
              <w:contextualSpacing/>
              <w:jc w:val="both"/>
            </w:pPr>
            <w:r>
              <w:t>1 szt.</w:t>
            </w:r>
          </w:p>
        </w:tc>
        <w:tc>
          <w:tcPr>
            <w:tcW w:w="5494" w:type="dxa"/>
          </w:tcPr>
          <w:p w14:paraId="6C902615" w14:textId="77777777" w:rsidR="003C6742" w:rsidRDefault="003C6742" w:rsidP="003E2535">
            <w:pPr>
              <w:pStyle w:val="Akapitzlist"/>
              <w:numPr>
                <w:ilvl w:val="0"/>
                <w:numId w:val="8"/>
              </w:numPr>
              <w:jc w:val="both"/>
            </w:pPr>
            <w:r>
              <w:t xml:space="preserve">Typ matrycy: DLP; </w:t>
            </w:r>
          </w:p>
          <w:p w14:paraId="7111E511" w14:textId="77777777" w:rsidR="003C6742" w:rsidRDefault="003C6742" w:rsidP="003E2535">
            <w:pPr>
              <w:pStyle w:val="Akapitzlist"/>
              <w:numPr>
                <w:ilvl w:val="0"/>
                <w:numId w:val="8"/>
              </w:numPr>
              <w:jc w:val="both"/>
            </w:pPr>
            <w:r>
              <w:t xml:space="preserve">Jasność [ANSI lumen]: 3000; </w:t>
            </w:r>
          </w:p>
          <w:p w14:paraId="568DBDAD" w14:textId="77777777" w:rsidR="003C6742" w:rsidRDefault="003C6742" w:rsidP="003E2535">
            <w:pPr>
              <w:pStyle w:val="Akapitzlist"/>
              <w:numPr>
                <w:ilvl w:val="0"/>
                <w:numId w:val="8"/>
              </w:numPr>
              <w:jc w:val="both"/>
            </w:pPr>
            <w:r>
              <w:t xml:space="preserve">Współczynnik kontrastu: 10000:1; </w:t>
            </w:r>
          </w:p>
          <w:p w14:paraId="16B28378" w14:textId="77777777" w:rsidR="003C6742" w:rsidRDefault="003C6742" w:rsidP="003E2535">
            <w:pPr>
              <w:pStyle w:val="Akapitzlist"/>
              <w:numPr>
                <w:ilvl w:val="0"/>
                <w:numId w:val="8"/>
              </w:numPr>
              <w:jc w:val="both"/>
            </w:pPr>
            <w:r>
              <w:t xml:space="preserve">Rozdzielczość podstawowa: 4K UHD (3840 x 2160); </w:t>
            </w:r>
          </w:p>
          <w:p w14:paraId="596A6277" w14:textId="77777777" w:rsidR="003C6742" w:rsidRDefault="003C6742" w:rsidP="003E2535">
            <w:pPr>
              <w:pStyle w:val="Akapitzlist"/>
              <w:numPr>
                <w:ilvl w:val="0"/>
                <w:numId w:val="8"/>
              </w:numPr>
              <w:jc w:val="both"/>
            </w:pPr>
            <w:r>
              <w:t xml:space="preserve">Moc lampy [W]: 240; 3D ready: Tak; </w:t>
            </w:r>
          </w:p>
          <w:p w14:paraId="61506132" w14:textId="77777777" w:rsidR="003C6742" w:rsidRDefault="003C6742" w:rsidP="003E2535">
            <w:pPr>
              <w:pStyle w:val="Akapitzlist"/>
              <w:numPr>
                <w:ilvl w:val="0"/>
                <w:numId w:val="8"/>
              </w:numPr>
              <w:jc w:val="both"/>
            </w:pPr>
            <w:r>
              <w:t xml:space="preserve">Prezentacja bez komputera: Tak; </w:t>
            </w:r>
          </w:p>
          <w:p w14:paraId="63AD9F91" w14:textId="77777777" w:rsidR="003C6742" w:rsidRDefault="003C6742" w:rsidP="003E2535">
            <w:pPr>
              <w:pStyle w:val="Akapitzlist"/>
              <w:numPr>
                <w:ilvl w:val="0"/>
                <w:numId w:val="8"/>
              </w:numPr>
              <w:jc w:val="both"/>
            </w:pPr>
            <w:r>
              <w:t xml:space="preserve">Głośniki: Tak; </w:t>
            </w:r>
          </w:p>
          <w:p w14:paraId="16CF66CE" w14:textId="77777777" w:rsidR="003C6742" w:rsidRDefault="003C6742" w:rsidP="003E2535">
            <w:pPr>
              <w:pStyle w:val="Akapitzlist"/>
              <w:numPr>
                <w:ilvl w:val="0"/>
                <w:numId w:val="8"/>
              </w:numPr>
              <w:jc w:val="both"/>
            </w:pPr>
            <w:r>
              <w:t xml:space="preserve">Rozdzielczość maksymalna: 3840 x 2160; </w:t>
            </w:r>
          </w:p>
          <w:p w14:paraId="2DA79A3E" w14:textId="77777777" w:rsidR="003C6742" w:rsidRDefault="003C6742" w:rsidP="003E2535">
            <w:pPr>
              <w:pStyle w:val="Akapitzlist"/>
              <w:numPr>
                <w:ilvl w:val="0"/>
                <w:numId w:val="8"/>
              </w:numPr>
              <w:jc w:val="both"/>
            </w:pPr>
            <w:r>
              <w:t xml:space="preserve">Format obrazu standardowy: 16:9; </w:t>
            </w:r>
          </w:p>
          <w:p w14:paraId="11D51936" w14:textId="77777777" w:rsidR="003C6742" w:rsidRDefault="003C6742" w:rsidP="003E2535">
            <w:pPr>
              <w:pStyle w:val="Akapitzlist"/>
              <w:numPr>
                <w:ilvl w:val="0"/>
                <w:numId w:val="8"/>
              </w:numPr>
              <w:jc w:val="both"/>
            </w:pPr>
            <w:r>
              <w:t xml:space="preserve">Format obrazu skompresowany: 2.4:1, 4:3; </w:t>
            </w:r>
          </w:p>
          <w:p w14:paraId="3734FA8B" w14:textId="77777777" w:rsidR="003C6742" w:rsidRDefault="003C6742" w:rsidP="003E2535">
            <w:pPr>
              <w:pStyle w:val="Akapitzlist"/>
              <w:numPr>
                <w:ilvl w:val="0"/>
                <w:numId w:val="8"/>
              </w:numPr>
              <w:jc w:val="both"/>
            </w:pPr>
            <w:r>
              <w:t xml:space="preserve">Wielkość obrazu: 30 cali - 300 cali; </w:t>
            </w:r>
          </w:p>
          <w:p w14:paraId="067C7CBE" w14:textId="77777777" w:rsidR="003C6742" w:rsidRDefault="003C6742" w:rsidP="003E2535">
            <w:pPr>
              <w:pStyle w:val="Akapitzlist"/>
              <w:numPr>
                <w:ilvl w:val="0"/>
                <w:numId w:val="8"/>
              </w:numPr>
              <w:jc w:val="both"/>
            </w:pPr>
            <w:r>
              <w:t xml:space="preserve">Minimalna odległość projekcji [m]: 0.744; </w:t>
            </w:r>
          </w:p>
          <w:p w14:paraId="70CA3B1E" w14:textId="77777777" w:rsidR="003C6742" w:rsidRDefault="003C6742" w:rsidP="003E2535">
            <w:pPr>
              <w:pStyle w:val="Akapitzlist"/>
              <w:numPr>
                <w:ilvl w:val="0"/>
                <w:numId w:val="8"/>
              </w:numPr>
              <w:jc w:val="both"/>
            </w:pPr>
            <w:r>
              <w:t xml:space="preserve">Maksymalna odległość projekcji [m]: 9.942; </w:t>
            </w:r>
          </w:p>
          <w:p w14:paraId="194AF3A6" w14:textId="738AB7CA" w:rsidR="003C6742" w:rsidRDefault="003C6742" w:rsidP="003E2535">
            <w:pPr>
              <w:pStyle w:val="Akapitzlist"/>
              <w:numPr>
                <w:ilvl w:val="0"/>
                <w:numId w:val="8"/>
              </w:numPr>
              <w:jc w:val="both"/>
            </w:pPr>
            <w:r>
              <w:t xml:space="preserve">Korekcja pionowa (Keystone): </w:t>
            </w:r>
            <w:r w:rsidR="00841088">
              <w:t>w</w:t>
            </w:r>
            <w:r>
              <w:t xml:space="preserve"> pionie +/- 30 stopni, </w:t>
            </w:r>
            <w:r w:rsidR="00841088">
              <w:t>w</w:t>
            </w:r>
            <w:r>
              <w:t xml:space="preserve"> poziomie +/- 30 stopni; </w:t>
            </w:r>
          </w:p>
          <w:p w14:paraId="6B71E39F" w14:textId="77777777" w:rsidR="003C6742" w:rsidRDefault="003C6742" w:rsidP="003E2535">
            <w:pPr>
              <w:pStyle w:val="Akapitzlist"/>
              <w:numPr>
                <w:ilvl w:val="0"/>
                <w:numId w:val="8"/>
              </w:numPr>
              <w:jc w:val="both"/>
            </w:pPr>
            <w:r>
              <w:t xml:space="preserve">Full HD: Tak; </w:t>
            </w:r>
          </w:p>
          <w:p w14:paraId="0B362D12" w14:textId="77777777" w:rsidR="003C6742" w:rsidRDefault="003C6742" w:rsidP="003E2535">
            <w:pPr>
              <w:pStyle w:val="Akapitzlist"/>
              <w:numPr>
                <w:ilvl w:val="0"/>
                <w:numId w:val="8"/>
              </w:numPr>
              <w:jc w:val="both"/>
            </w:pPr>
            <w:r>
              <w:t xml:space="preserve">HD Ready: Tak; </w:t>
            </w:r>
          </w:p>
          <w:p w14:paraId="386BCB01" w14:textId="77777777" w:rsidR="003C6742" w:rsidRDefault="003C6742" w:rsidP="003E2535">
            <w:pPr>
              <w:pStyle w:val="Akapitzlist"/>
              <w:numPr>
                <w:ilvl w:val="0"/>
                <w:numId w:val="8"/>
              </w:numPr>
              <w:jc w:val="both"/>
            </w:pPr>
            <w:r>
              <w:t xml:space="preserve">Zoom optyczny: 1.2; </w:t>
            </w:r>
          </w:p>
          <w:p w14:paraId="1A57B96F" w14:textId="77777777" w:rsidR="003C6742" w:rsidRDefault="003C6742" w:rsidP="003E2535">
            <w:pPr>
              <w:pStyle w:val="Akapitzlist"/>
              <w:numPr>
                <w:ilvl w:val="0"/>
                <w:numId w:val="8"/>
              </w:numPr>
              <w:jc w:val="both"/>
            </w:pPr>
            <w:r>
              <w:t xml:space="preserve">Żywotność lampy (econo) [h]: 15000; </w:t>
            </w:r>
          </w:p>
          <w:p w14:paraId="3271A986" w14:textId="77777777" w:rsidR="003C6742" w:rsidRDefault="003C6742" w:rsidP="003E2535">
            <w:pPr>
              <w:pStyle w:val="Akapitzlist"/>
              <w:numPr>
                <w:ilvl w:val="0"/>
                <w:numId w:val="8"/>
              </w:numPr>
              <w:jc w:val="both"/>
            </w:pPr>
            <w:r>
              <w:t xml:space="preserve">Żywotność lampy (normal) [h]: 4000; </w:t>
            </w:r>
          </w:p>
          <w:p w14:paraId="4D81371F" w14:textId="77777777" w:rsidR="003C6742" w:rsidRDefault="003C6742" w:rsidP="003E2535">
            <w:pPr>
              <w:pStyle w:val="Akapitzlist"/>
              <w:numPr>
                <w:ilvl w:val="0"/>
                <w:numId w:val="8"/>
              </w:numPr>
              <w:jc w:val="both"/>
            </w:pPr>
            <w:r>
              <w:t xml:space="preserve">Wi-Fi: Tak; </w:t>
            </w:r>
          </w:p>
          <w:p w14:paraId="712C7800" w14:textId="77777777" w:rsidR="003C6742" w:rsidRDefault="003C6742" w:rsidP="003E2535">
            <w:pPr>
              <w:pStyle w:val="Akapitzlist"/>
              <w:numPr>
                <w:ilvl w:val="0"/>
                <w:numId w:val="8"/>
              </w:numPr>
              <w:jc w:val="both"/>
            </w:pPr>
            <w:r>
              <w:t xml:space="preserve">Bluetooth: Tak; </w:t>
            </w:r>
          </w:p>
          <w:p w14:paraId="52048CBD" w14:textId="77777777" w:rsidR="003C6742" w:rsidRDefault="003C6742" w:rsidP="003E2535">
            <w:pPr>
              <w:pStyle w:val="Akapitzlist"/>
              <w:numPr>
                <w:ilvl w:val="0"/>
                <w:numId w:val="8"/>
              </w:numPr>
              <w:jc w:val="both"/>
            </w:pPr>
            <w:r>
              <w:t xml:space="preserve">Łączność bezprzewodowa: Tak; </w:t>
            </w:r>
          </w:p>
          <w:p w14:paraId="13980881" w14:textId="77777777" w:rsidR="003C6742" w:rsidRDefault="003C6742" w:rsidP="003E2535">
            <w:pPr>
              <w:pStyle w:val="Akapitzlist"/>
              <w:numPr>
                <w:ilvl w:val="0"/>
                <w:numId w:val="8"/>
              </w:numPr>
              <w:jc w:val="both"/>
            </w:pPr>
            <w:r>
              <w:t xml:space="preserve">System operacyjny Android: Tak; </w:t>
            </w:r>
          </w:p>
          <w:p w14:paraId="4A8AE82C" w14:textId="77777777" w:rsidR="003C6742" w:rsidRDefault="003C6742" w:rsidP="003E2535">
            <w:pPr>
              <w:pStyle w:val="Akapitzlist"/>
              <w:numPr>
                <w:ilvl w:val="0"/>
                <w:numId w:val="8"/>
              </w:numPr>
              <w:jc w:val="both"/>
            </w:pPr>
            <w:r>
              <w:t xml:space="preserve">Smart: Tak; Złącza - Wejście HDMI: 3; </w:t>
            </w:r>
          </w:p>
          <w:p w14:paraId="4DF9B960" w14:textId="77777777" w:rsidR="003C6742" w:rsidRDefault="003C6742" w:rsidP="003E2535">
            <w:pPr>
              <w:pStyle w:val="Akapitzlist"/>
              <w:numPr>
                <w:ilvl w:val="0"/>
                <w:numId w:val="8"/>
              </w:numPr>
              <w:jc w:val="both"/>
            </w:pPr>
            <w:r>
              <w:t xml:space="preserve">Port RS-232: Tak; </w:t>
            </w:r>
          </w:p>
          <w:p w14:paraId="0049661B" w14:textId="77777777" w:rsidR="003C6742" w:rsidRDefault="003C6742" w:rsidP="003E2535">
            <w:pPr>
              <w:pStyle w:val="Akapitzlist"/>
              <w:numPr>
                <w:ilvl w:val="0"/>
                <w:numId w:val="8"/>
              </w:numPr>
              <w:jc w:val="both"/>
            </w:pPr>
            <w:r>
              <w:t xml:space="preserve">Wyjście liniowe audio: 2; </w:t>
            </w:r>
          </w:p>
          <w:p w14:paraId="1ADEBF33" w14:textId="77777777" w:rsidR="003C6742" w:rsidRDefault="003C6742" w:rsidP="003E2535">
            <w:pPr>
              <w:pStyle w:val="Akapitzlist"/>
              <w:numPr>
                <w:ilvl w:val="0"/>
                <w:numId w:val="8"/>
              </w:numPr>
              <w:jc w:val="both"/>
            </w:pPr>
            <w:r>
              <w:t xml:space="preserve">Złącze USB: 1; </w:t>
            </w:r>
          </w:p>
          <w:p w14:paraId="6E59D381" w14:textId="77777777" w:rsidR="003C6742" w:rsidRDefault="003C6742" w:rsidP="003E2535">
            <w:pPr>
              <w:pStyle w:val="Akapitzlist"/>
              <w:numPr>
                <w:ilvl w:val="0"/>
                <w:numId w:val="8"/>
              </w:numPr>
              <w:jc w:val="both"/>
            </w:pPr>
            <w:r>
              <w:t xml:space="preserve">Funkcje dodatkowe: HDR, Kensington Lock, Odbiornik podczerwieni, Technologia CinemaMaster Audio+ 2; </w:t>
            </w:r>
          </w:p>
          <w:p w14:paraId="0713EB23" w14:textId="77777777" w:rsidR="003C6742" w:rsidRDefault="003C6742" w:rsidP="003E2535">
            <w:pPr>
              <w:pStyle w:val="Akapitzlist"/>
              <w:numPr>
                <w:ilvl w:val="0"/>
                <w:numId w:val="8"/>
              </w:numPr>
              <w:jc w:val="both"/>
            </w:pPr>
            <w:r>
              <w:t xml:space="preserve">Pilot: Tak; </w:t>
            </w:r>
          </w:p>
          <w:p w14:paraId="22304727" w14:textId="77777777" w:rsidR="003C6742" w:rsidRDefault="003C6742" w:rsidP="003E2535">
            <w:pPr>
              <w:pStyle w:val="Akapitzlist"/>
              <w:numPr>
                <w:ilvl w:val="0"/>
                <w:numId w:val="8"/>
              </w:numPr>
              <w:jc w:val="both"/>
            </w:pPr>
            <w:r>
              <w:t xml:space="preserve">Waga [kg]: 3.1; </w:t>
            </w:r>
          </w:p>
          <w:p w14:paraId="551BD902" w14:textId="384071BB" w:rsidR="007F06AC" w:rsidRPr="00AE1662" w:rsidRDefault="003C6742" w:rsidP="003E2535">
            <w:pPr>
              <w:pStyle w:val="Akapitzlist"/>
              <w:numPr>
                <w:ilvl w:val="0"/>
                <w:numId w:val="8"/>
              </w:numPr>
              <w:jc w:val="both"/>
            </w:pPr>
            <w:r>
              <w:t>Wyposażenie: Android TV dongle, Kabel zasilający, Pilot.</w:t>
            </w:r>
          </w:p>
        </w:tc>
      </w:tr>
      <w:tr w:rsidR="003C6742" w:rsidRPr="00AE1662" w14:paraId="4FA17181" w14:textId="77777777" w:rsidTr="00BC5F81">
        <w:tc>
          <w:tcPr>
            <w:tcW w:w="9288" w:type="dxa"/>
            <w:gridSpan w:val="3"/>
          </w:tcPr>
          <w:p w14:paraId="4F1E11E6" w14:textId="61B431E9" w:rsidR="003C6742" w:rsidRPr="003C6742" w:rsidRDefault="003C6742" w:rsidP="00C33CEE">
            <w:pPr>
              <w:contextualSpacing/>
              <w:jc w:val="center"/>
              <w:rPr>
                <w:b/>
                <w:bCs/>
              </w:rPr>
            </w:pPr>
            <w:r w:rsidRPr="003C6742">
              <w:rPr>
                <w:b/>
                <w:bCs/>
              </w:rPr>
              <w:t>URZĄDZENIA HOLOGRAFICZNE</w:t>
            </w:r>
          </w:p>
        </w:tc>
      </w:tr>
      <w:tr w:rsidR="00C33CEE" w:rsidRPr="00AE1662" w14:paraId="20194E8F" w14:textId="77777777" w:rsidTr="00C33CEE">
        <w:tc>
          <w:tcPr>
            <w:tcW w:w="2802" w:type="dxa"/>
          </w:tcPr>
          <w:p w14:paraId="7F8C509B" w14:textId="551CF66C" w:rsidR="007F06AC" w:rsidRPr="003C6742" w:rsidRDefault="003C6742" w:rsidP="003E2535">
            <w:pPr>
              <w:jc w:val="both"/>
              <w:rPr>
                <w:b/>
                <w:bCs/>
              </w:rPr>
            </w:pPr>
            <w:r>
              <w:t>Ekran holograficzny</w:t>
            </w:r>
          </w:p>
        </w:tc>
        <w:tc>
          <w:tcPr>
            <w:tcW w:w="992" w:type="dxa"/>
          </w:tcPr>
          <w:p w14:paraId="1FF343F9" w14:textId="409BB236" w:rsidR="007F06AC" w:rsidRPr="00AE1662" w:rsidRDefault="003C6742" w:rsidP="003E2535">
            <w:pPr>
              <w:contextualSpacing/>
              <w:jc w:val="both"/>
            </w:pPr>
            <w:r>
              <w:t>1 szt.</w:t>
            </w:r>
          </w:p>
        </w:tc>
        <w:tc>
          <w:tcPr>
            <w:tcW w:w="5494" w:type="dxa"/>
          </w:tcPr>
          <w:p w14:paraId="50DB3244" w14:textId="4C5F4BBC" w:rsidR="003E2535" w:rsidRDefault="003E2535" w:rsidP="003E2535">
            <w:pPr>
              <w:pStyle w:val="Akapitzlist"/>
              <w:numPr>
                <w:ilvl w:val="0"/>
                <w:numId w:val="9"/>
              </w:numPr>
              <w:jc w:val="both"/>
            </w:pPr>
            <w:r>
              <w:t>Wymiar ekranu: 2 x 2 m;</w:t>
            </w:r>
          </w:p>
          <w:p w14:paraId="4EBC0150" w14:textId="19043112" w:rsidR="003C6742" w:rsidRDefault="003C6742" w:rsidP="003E2535">
            <w:pPr>
              <w:pStyle w:val="Akapitzlist"/>
              <w:numPr>
                <w:ilvl w:val="0"/>
                <w:numId w:val="9"/>
              </w:numPr>
              <w:jc w:val="both"/>
            </w:pPr>
            <w:r>
              <w:lastRenderedPageBreak/>
              <w:t xml:space="preserve">Rozdzielczość: 4K; </w:t>
            </w:r>
          </w:p>
          <w:p w14:paraId="1D8B3B66" w14:textId="77777777" w:rsidR="003C6742" w:rsidRDefault="003C6742" w:rsidP="003E2535">
            <w:pPr>
              <w:pStyle w:val="Akapitzlist"/>
              <w:numPr>
                <w:ilvl w:val="0"/>
                <w:numId w:val="9"/>
              </w:numPr>
              <w:jc w:val="both"/>
            </w:pPr>
            <w:r>
              <w:t xml:space="preserve">Wymiar obrazu do 100″; </w:t>
            </w:r>
          </w:p>
          <w:p w14:paraId="017269A9" w14:textId="77777777" w:rsidR="003C6742" w:rsidRDefault="003C6742" w:rsidP="003E2535">
            <w:pPr>
              <w:pStyle w:val="Akapitzlist"/>
              <w:numPr>
                <w:ilvl w:val="0"/>
                <w:numId w:val="9"/>
              </w:numPr>
              <w:jc w:val="both"/>
            </w:pPr>
            <w:r>
              <w:t xml:space="preserve">Funkcja automatycznego odtwarzania: auto/wznawianie/funkcja pętli; </w:t>
            </w:r>
          </w:p>
          <w:p w14:paraId="1D4C3550" w14:textId="77777777" w:rsidR="003C6742" w:rsidRDefault="003C6742" w:rsidP="003E2535">
            <w:pPr>
              <w:pStyle w:val="Akapitzlist"/>
              <w:numPr>
                <w:ilvl w:val="0"/>
                <w:numId w:val="9"/>
              </w:numPr>
              <w:jc w:val="both"/>
            </w:pPr>
            <w:r>
              <w:t xml:space="preserve">Wsparcie kart SD/MMC, USB flash pen-drive, zewnętrzny twardy dysk USB; </w:t>
            </w:r>
          </w:p>
          <w:p w14:paraId="0FA60B65" w14:textId="77777777" w:rsidR="003C6742" w:rsidRDefault="003C6742" w:rsidP="003E2535">
            <w:pPr>
              <w:pStyle w:val="Akapitzlist"/>
              <w:numPr>
                <w:ilvl w:val="0"/>
                <w:numId w:val="9"/>
              </w:numPr>
              <w:jc w:val="both"/>
            </w:pPr>
            <w:r>
              <w:t xml:space="preserve">Obsługa HDMI 1.3/AV/SPDIF; </w:t>
            </w:r>
          </w:p>
          <w:p w14:paraId="700FCBB0" w14:textId="77777777" w:rsidR="003C6742" w:rsidRDefault="003C6742" w:rsidP="003E2535">
            <w:pPr>
              <w:pStyle w:val="Akapitzlist"/>
              <w:numPr>
                <w:ilvl w:val="0"/>
                <w:numId w:val="9"/>
              </w:numPr>
              <w:jc w:val="both"/>
            </w:pPr>
            <w:r>
              <w:t xml:space="preserve">Głośniki: 2x50W; </w:t>
            </w:r>
          </w:p>
          <w:p w14:paraId="410CB8C6" w14:textId="6BA1146A" w:rsidR="007F06AC" w:rsidRPr="00AE1662" w:rsidRDefault="003C6742" w:rsidP="003E2535">
            <w:pPr>
              <w:pStyle w:val="Akapitzlist"/>
              <w:numPr>
                <w:ilvl w:val="0"/>
                <w:numId w:val="9"/>
              </w:numPr>
              <w:jc w:val="both"/>
            </w:pPr>
            <w:r>
              <w:t>Obsługiwane formaty: WMV, VOB, PMP, RM / RMVB, MPG, FLV, AVI, TS, MP4, MOV, MKV.</w:t>
            </w:r>
          </w:p>
        </w:tc>
      </w:tr>
      <w:tr w:rsidR="00C33CEE" w:rsidRPr="00AE1662" w14:paraId="2FC95F4A" w14:textId="77777777" w:rsidTr="00C33CEE">
        <w:tc>
          <w:tcPr>
            <w:tcW w:w="2802" w:type="dxa"/>
          </w:tcPr>
          <w:p w14:paraId="05E79A7F" w14:textId="118BA587" w:rsidR="007F06AC" w:rsidRPr="00AE1662" w:rsidRDefault="003C6742" w:rsidP="003E2535">
            <w:pPr>
              <w:jc w:val="both"/>
            </w:pPr>
            <w:r>
              <w:lastRenderedPageBreak/>
              <w:t>Wyświetlacz</w:t>
            </w:r>
            <w:r w:rsidRPr="00A479B8">
              <w:t xml:space="preserve"> 3D</w:t>
            </w:r>
          </w:p>
        </w:tc>
        <w:tc>
          <w:tcPr>
            <w:tcW w:w="992" w:type="dxa"/>
          </w:tcPr>
          <w:p w14:paraId="17D38B81" w14:textId="116C548B" w:rsidR="007F06AC" w:rsidRPr="00AE1662" w:rsidRDefault="003C6742" w:rsidP="003E2535">
            <w:pPr>
              <w:jc w:val="both"/>
            </w:pPr>
            <w:r>
              <w:t>1 szt.</w:t>
            </w:r>
          </w:p>
        </w:tc>
        <w:tc>
          <w:tcPr>
            <w:tcW w:w="5494" w:type="dxa"/>
          </w:tcPr>
          <w:p w14:paraId="5400190D" w14:textId="7C15A64B" w:rsidR="003E2535" w:rsidRDefault="003E2535" w:rsidP="003E2535">
            <w:pPr>
              <w:pStyle w:val="Akapitzlist"/>
              <w:numPr>
                <w:ilvl w:val="0"/>
                <w:numId w:val="9"/>
              </w:numPr>
              <w:jc w:val="both"/>
            </w:pPr>
            <w:r>
              <w:t xml:space="preserve">Możliwości wyświetlania obrazu: </w:t>
            </w:r>
            <w:r w:rsidRPr="003E2535">
              <w:t>od 65cm do 100cm</w:t>
            </w:r>
          </w:p>
          <w:p w14:paraId="63015DD3" w14:textId="77777777" w:rsidR="003C6742" w:rsidRDefault="003C6742" w:rsidP="003E2535">
            <w:pPr>
              <w:pStyle w:val="Akapitzlist"/>
              <w:numPr>
                <w:ilvl w:val="0"/>
                <w:numId w:val="9"/>
              </w:numPr>
              <w:jc w:val="both"/>
            </w:pPr>
            <w:r>
              <w:t xml:space="preserve">Typ diody: 720 (4 x 180) x dioda LED RGB0805; </w:t>
            </w:r>
          </w:p>
          <w:p w14:paraId="4679636F" w14:textId="77777777" w:rsidR="003C6742" w:rsidRDefault="003C6742" w:rsidP="003E2535">
            <w:pPr>
              <w:pStyle w:val="Akapitzlist"/>
              <w:numPr>
                <w:ilvl w:val="0"/>
                <w:numId w:val="9"/>
              </w:numPr>
              <w:jc w:val="both"/>
            </w:pPr>
            <w:r>
              <w:t xml:space="preserve">Maks. jasność (cd/m²): 400; </w:t>
            </w:r>
          </w:p>
          <w:p w14:paraId="39E875DD" w14:textId="77777777" w:rsidR="003C6742" w:rsidRDefault="003C6742" w:rsidP="003E2535">
            <w:pPr>
              <w:pStyle w:val="Akapitzlist"/>
              <w:numPr>
                <w:ilvl w:val="0"/>
                <w:numId w:val="9"/>
              </w:numPr>
              <w:jc w:val="both"/>
            </w:pPr>
            <w:r>
              <w:t xml:space="preserve">Kąty widzenia (poziom/pion; °): 170/170; </w:t>
            </w:r>
          </w:p>
          <w:p w14:paraId="25FE5F47" w14:textId="77777777" w:rsidR="003C6742" w:rsidRDefault="003C6742" w:rsidP="003E2535">
            <w:pPr>
              <w:pStyle w:val="Akapitzlist"/>
              <w:numPr>
                <w:ilvl w:val="0"/>
                <w:numId w:val="9"/>
              </w:numPr>
              <w:jc w:val="both"/>
            </w:pPr>
            <w:r>
              <w:t xml:space="preserve">Wspierane rozdzielczości wideo: .mp4; .avi; .rmvb; .mkv; </w:t>
            </w:r>
          </w:p>
          <w:p w14:paraId="2A99DEEA" w14:textId="77777777" w:rsidR="003C6742" w:rsidRDefault="003C6742" w:rsidP="003E2535">
            <w:pPr>
              <w:pStyle w:val="Akapitzlist"/>
              <w:numPr>
                <w:ilvl w:val="0"/>
                <w:numId w:val="9"/>
              </w:numPr>
              <w:jc w:val="both"/>
            </w:pPr>
            <w:r>
              <w:t>Wspierane rozdzielczości obrazu: .gif; .jpg; .png: Prędkość obrotu (rpm): 650;</w:t>
            </w:r>
          </w:p>
          <w:p w14:paraId="6C0992B8" w14:textId="77777777" w:rsidR="003C6742" w:rsidRDefault="003C6742" w:rsidP="003E2535">
            <w:pPr>
              <w:pStyle w:val="Akapitzlist"/>
              <w:numPr>
                <w:ilvl w:val="0"/>
                <w:numId w:val="9"/>
              </w:numPr>
              <w:jc w:val="both"/>
            </w:pPr>
            <w:r>
              <w:t xml:space="preserve">Materiał: ABS; Aluminium: Maks. pobór mocy (W): 36; </w:t>
            </w:r>
          </w:p>
          <w:p w14:paraId="211EA5BF" w14:textId="2F3A5FE9" w:rsidR="007F06AC" w:rsidRPr="00AE1662" w:rsidRDefault="003C6742" w:rsidP="003E2535">
            <w:pPr>
              <w:pStyle w:val="Akapitzlist"/>
              <w:numPr>
                <w:ilvl w:val="0"/>
                <w:numId w:val="9"/>
              </w:numPr>
              <w:jc w:val="both"/>
            </w:pPr>
            <w:r>
              <w:t>Zasilanie: 100-240V AC; 50/60Hz.</w:t>
            </w:r>
          </w:p>
        </w:tc>
      </w:tr>
      <w:tr w:rsidR="003C6742" w:rsidRPr="00AE1662" w14:paraId="27EFBC5D" w14:textId="77777777" w:rsidTr="008437C9">
        <w:tc>
          <w:tcPr>
            <w:tcW w:w="9288" w:type="dxa"/>
            <w:gridSpan w:val="3"/>
          </w:tcPr>
          <w:p w14:paraId="3A068A2D" w14:textId="3E4B886C" w:rsidR="003C6742" w:rsidRPr="003C6742" w:rsidRDefault="003C6742" w:rsidP="00C33CEE">
            <w:pPr>
              <w:contextualSpacing/>
              <w:jc w:val="center"/>
              <w:rPr>
                <w:b/>
                <w:bCs/>
              </w:rPr>
            </w:pPr>
            <w:r w:rsidRPr="003C6742">
              <w:rPr>
                <w:b/>
                <w:bCs/>
              </w:rPr>
              <w:t>SPRZĘT NAGŁAŚNIAJĄCY</w:t>
            </w:r>
          </w:p>
        </w:tc>
      </w:tr>
      <w:tr w:rsidR="00C33CEE" w:rsidRPr="00AE1662" w14:paraId="7C86746A" w14:textId="77777777" w:rsidTr="00C33CEE">
        <w:trPr>
          <w:trHeight w:val="526"/>
        </w:trPr>
        <w:tc>
          <w:tcPr>
            <w:tcW w:w="2802" w:type="dxa"/>
          </w:tcPr>
          <w:p w14:paraId="3319F15C" w14:textId="04008471" w:rsidR="00C33CEE" w:rsidRPr="00AE1662" w:rsidRDefault="00C33CEE" w:rsidP="003E2535">
            <w:pPr>
              <w:jc w:val="both"/>
            </w:pPr>
            <w:r>
              <w:t xml:space="preserve">Sprzęt nagłaśniający – zestaw: </w:t>
            </w:r>
          </w:p>
        </w:tc>
        <w:tc>
          <w:tcPr>
            <w:tcW w:w="992" w:type="dxa"/>
          </w:tcPr>
          <w:p w14:paraId="5BD1819B" w14:textId="6EF91533" w:rsidR="00C33CEE" w:rsidRPr="00AE1662" w:rsidRDefault="00C33CEE" w:rsidP="003E2535">
            <w:pPr>
              <w:jc w:val="both"/>
            </w:pPr>
            <w:r>
              <w:t>1 kpl.</w:t>
            </w:r>
          </w:p>
        </w:tc>
        <w:tc>
          <w:tcPr>
            <w:tcW w:w="5494" w:type="dxa"/>
            <w:vMerge w:val="restart"/>
          </w:tcPr>
          <w:p w14:paraId="2D64E64F" w14:textId="77777777" w:rsidR="00C33CEE" w:rsidRDefault="00C33CEE" w:rsidP="003E2535">
            <w:pPr>
              <w:pStyle w:val="Akapitzlist"/>
              <w:numPr>
                <w:ilvl w:val="0"/>
                <w:numId w:val="11"/>
              </w:numPr>
              <w:jc w:val="both"/>
            </w:pPr>
            <w:r>
              <w:t>moc wyjściowa: 200W/Max (130W/Rms);</w:t>
            </w:r>
          </w:p>
          <w:p w14:paraId="12E43CD1" w14:textId="77777777" w:rsidR="00C33CEE" w:rsidRDefault="00C33CEE" w:rsidP="003E2535">
            <w:pPr>
              <w:pStyle w:val="Akapitzlist"/>
              <w:numPr>
                <w:ilvl w:val="0"/>
                <w:numId w:val="11"/>
              </w:numPr>
              <w:jc w:val="both"/>
            </w:pPr>
            <w:r>
              <w:t xml:space="preserve">głośniki: 1x10; SICA + HFc, możliwość pracy z sieci 220-240V lub z akumulatora; </w:t>
            </w:r>
          </w:p>
          <w:p w14:paraId="58FDE8C7" w14:textId="77777777" w:rsidR="00C33CEE" w:rsidRDefault="00C33CEE" w:rsidP="003E2535">
            <w:pPr>
              <w:pStyle w:val="Akapitzlist"/>
              <w:numPr>
                <w:ilvl w:val="0"/>
                <w:numId w:val="11"/>
              </w:numPr>
              <w:jc w:val="both"/>
            </w:pPr>
            <w:r>
              <w:t>wbudowany akumulator: 12V/7Ah;</w:t>
            </w:r>
          </w:p>
          <w:p w14:paraId="1FD805BE" w14:textId="77777777" w:rsidR="00C33CEE" w:rsidRDefault="00C33CEE" w:rsidP="003E2535">
            <w:pPr>
              <w:pStyle w:val="Akapitzlist"/>
              <w:numPr>
                <w:ilvl w:val="0"/>
                <w:numId w:val="11"/>
              </w:numPr>
              <w:jc w:val="both"/>
            </w:pPr>
            <w:r>
              <w:t>wbudowana ładowarka akumulatora zapewniająca automatyczne ładowanie akumulatora podczas podłączenia kabla sieciowego do zasilania 220-240V;</w:t>
            </w:r>
          </w:p>
          <w:p w14:paraId="3D610FA2" w14:textId="77777777" w:rsidR="00C33CEE" w:rsidRDefault="00C33CEE" w:rsidP="003E2535">
            <w:pPr>
              <w:pStyle w:val="Akapitzlist"/>
              <w:numPr>
                <w:ilvl w:val="0"/>
                <w:numId w:val="11"/>
              </w:numPr>
              <w:jc w:val="both"/>
            </w:pPr>
            <w:r>
              <w:t xml:space="preserve">czas pracy na akumulatorze ok. 4 godz. przy pełnej mocy non-stop/ok. 6-10 godz.; </w:t>
            </w:r>
          </w:p>
          <w:p w14:paraId="4FA189E0" w14:textId="77777777" w:rsidR="00C33CEE" w:rsidRDefault="00C33CEE" w:rsidP="003E2535">
            <w:pPr>
              <w:pStyle w:val="Akapitzlist"/>
              <w:numPr>
                <w:ilvl w:val="0"/>
                <w:numId w:val="11"/>
              </w:numPr>
              <w:jc w:val="both"/>
            </w:pPr>
            <w:r>
              <w:t>Podczas praktycznej umiarkowanej eksploatacji, bezpieczny zakres temperatury otoczenia podczas pracy wzmacniacza: 0-40</w:t>
            </w:r>
            <w:r w:rsidRPr="00AA5CF2">
              <w:rPr>
                <w:vertAlign w:val="superscript"/>
              </w:rPr>
              <w:t>o</w:t>
            </w:r>
            <w:r>
              <w:t>C, bezpieczny zakres temperatury otoczenia podczas pracy wzmacniacza: 0-40</w:t>
            </w:r>
            <w:r w:rsidRPr="00AA5CF2">
              <w:rPr>
                <w:vertAlign w:val="superscript"/>
              </w:rPr>
              <w:t>o</w:t>
            </w:r>
            <w:r>
              <w:t xml:space="preserve">C; </w:t>
            </w:r>
          </w:p>
          <w:p w14:paraId="03332FEB" w14:textId="77777777" w:rsidR="00C33CEE" w:rsidRDefault="00C33CEE" w:rsidP="003E2535">
            <w:pPr>
              <w:pStyle w:val="Akapitzlist"/>
              <w:numPr>
                <w:ilvl w:val="0"/>
                <w:numId w:val="11"/>
              </w:numPr>
              <w:jc w:val="both"/>
            </w:pPr>
            <w:r>
              <w:t>wzmacniacz mocy klasy „D” o dużej sprawności, wbudowana przetwornica SMPS 12V/75V zasilająca wzmacniacz mocy;</w:t>
            </w:r>
          </w:p>
          <w:p w14:paraId="5DC2002B" w14:textId="77777777" w:rsidR="00C33CEE" w:rsidRDefault="00C33CEE" w:rsidP="003E2535">
            <w:pPr>
              <w:pStyle w:val="Akapitzlist"/>
              <w:numPr>
                <w:ilvl w:val="0"/>
                <w:numId w:val="11"/>
              </w:numPr>
              <w:jc w:val="both"/>
            </w:pPr>
            <w:r>
              <w:t xml:space="preserve">regulacja barwy tonu: BASS TREBLE; </w:t>
            </w:r>
          </w:p>
          <w:p w14:paraId="054D2B65" w14:textId="6A74A870" w:rsidR="00C33CEE" w:rsidRPr="00AE1662" w:rsidRDefault="00C33CEE" w:rsidP="003E2535">
            <w:pPr>
              <w:pStyle w:val="Akapitzlist"/>
              <w:numPr>
                <w:ilvl w:val="0"/>
                <w:numId w:val="11"/>
              </w:numPr>
              <w:jc w:val="both"/>
            </w:pPr>
            <w:r>
              <w:t>regulacja siły głosu: MIC-1, MIC-2, AUDIO/MP3,MIC-A (bezprzewodowy), MIC-B (bezprzewodowy), 2 wejścia mikrofonowe typu XLR z zasilaniem PHANTOM dla mikrofonów pojemnościowych, włączane filtry w kanałach mikrofonowych MIC-1/2 poprawiające zrozumiałość mowy MUTE przycisk szybkiego wyciszania wzmacniacza, 1 wejście audio typu RCA x4.</w:t>
            </w:r>
          </w:p>
        </w:tc>
      </w:tr>
      <w:tr w:rsidR="00C33CEE" w:rsidRPr="00AE1662" w14:paraId="530877D9" w14:textId="77777777" w:rsidTr="00C33CEE">
        <w:trPr>
          <w:trHeight w:val="288"/>
        </w:trPr>
        <w:tc>
          <w:tcPr>
            <w:tcW w:w="2802" w:type="dxa"/>
            <w:vAlign w:val="center"/>
          </w:tcPr>
          <w:p w14:paraId="2A1E139C" w14:textId="667A0934" w:rsidR="00C33CEE" w:rsidRDefault="00C33CEE" w:rsidP="00C33CEE">
            <w:pPr>
              <w:ind w:left="851"/>
              <w:jc w:val="right"/>
            </w:pPr>
            <w:r>
              <w:t>głośniki</w:t>
            </w:r>
          </w:p>
        </w:tc>
        <w:tc>
          <w:tcPr>
            <w:tcW w:w="992" w:type="dxa"/>
            <w:vAlign w:val="center"/>
          </w:tcPr>
          <w:p w14:paraId="5EE313B9" w14:textId="5B6FCB7D" w:rsidR="00C33CEE" w:rsidRDefault="00C33CEE" w:rsidP="00C33CEE">
            <w:pPr>
              <w:jc w:val="right"/>
            </w:pPr>
            <w:r>
              <w:t>36 szt.</w:t>
            </w:r>
          </w:p>
        </w:tc>
        <w:tc>
          <w:tcPr>
            <w:tcW w:w="5494" w:type="dxa"/>
            <w:vMerge/>
          </w:tcPr>
          <w:p w14:paraId="4878880F" w14:textId="77777777" w:rsidR="00C33CEE" w:rsidRDefault="00C33CEE" w:rsidP="003E2535">
            <w:pPr>
              <w:pStyle w:val="Akapitzlist"/>
              <w:numPr>
                <w:ilvl w:val="0"/>
                <w:numId w:val="11"/>
              </w:numPr>
              <w:jc w:val="both"/>
            </w:pPr>
          </w:p>
        </w:tc>
      </w:tr>
      <w:tr w:rsidR="00C33CEE" w:rsidRPr="00AE1662" w14:paraId="2559638B" w14:textId="77777777" w:rsidTr="00C33CEE">
        <w:trPr>
          <w:trHeight w:val="275"/>
        </w:trPr>
        <w:tc>
          <w:tcPr>
            <w:tcW w:w="2802" w:type="dxa"/>
            <w:vAlign w:val="center"/>
          </w:tcPr>
          <w:p w14:paraId="1F2F00A4" w14:textId="4968EB4C" w:rsidR="00C33CEE" w:rsidRDefault="00C33CEE" w:rsidP="00C33CEE">
            <w:pPr>
              <w:ind w:left="851"/>
              <w:jc w:val="right"/>
            </w:pPr>
            <w:r>
              <w:t>mikser 3-kanałowy</w:t>
            </w:r>
          </w:p>
        </w:tc>
        <w:tc>
          <w:tcPr>
            <w:tcW w:w="992" w:type="dxa"/>
            <w:vAlign w:val="center"/>
          </w:tcPr>
          <w:p w14:paraId="69384C12" w14:textId="28B88BEC" w:rsidR="00C33CEE" w:rsidRDefault="00C33CEE" w:rsidP="00C33CEE">
            <w:pPr>
              <w:jc w:val="right"/>
            </w:pPr>
            <w:r>
              <w:t>1 szt.</w:t>
            </w:r>
          </w:p>
        </w:tc>
        <w:tc>
          <w:tcPr>
            <w:tcW w:w="5494" w:type="dxa"/>
            <w:vMerge/>
          </w:tcPr>
          <w:p w14:paraId="2FCB4D18" w14:textId="77777777" w:rsidR="00C33CEE" w:rsidRDefault="00C33CEE" w:rsidP="003E2535">
            <w:pPr>
              <w:pStyle w:val="Akapitzlist"/>
              <w:numPr>
                <w:ilvl w:val="0"/>
                <w:numId w:val="11"/>
              </w:numPr>
              <w:jc w:val="both"/>
            </w:pPr>
          </w:p>
        </w:tc>
      </w:tr>
      <w:tr w:rsidR="00C33CEE" w:rsidRPr="00AE1662" w14:paraId="113BDFA0" w14:textId="77777777" w:rsidTr="00C33CEE">
        <w:trPr>
          <w:trHeight w:val="538"/>
        </w:trPr>
        <w:tc>
          <w:tcPr>
            <w:tcW w:w="2802" w:type="dxa"/>
            <w:vAlign w:val="center"/>
          </w:tcPr>
          <w:p w14:paraId="75D5725E" w14:textId="6F11E529" w:rsidR="00C33CEE" w:rsidRDefault="00C33CEE" w:rsidP="00C33CEE">
            <w:pPr>
              <w:ind w:left="851"/>
              <w:jc w:val="right"/>
            </w:pPr>
            <w:r>
              <w:t>odtwarzacz MP3, bluetooth i radio</w:t>
            </w:r>
          </w:p>
        </w:tc>
        <w:tc>
          <w:tcPr>
            <w:tcW w:w="992" w:type="dxa"/>
            <w:vAlign w:val="center"/>
          </w:tcPr>
          <w:p w14:paraId="1891769D" w14:textId="2B65C6F0" w:rsidR="00C33CEE" w:rsidRDefault="00C33CEE" w:rsidP="00C33CEE">
            <w:pPr>
              <w:jc w:val="right"/>
            </w:pPr>
            <w:r>
              <w:t>1 szt.</w:t>
            </w:r>
          </w:p>
        </w:tc>
        <w:tc>
          <w:tcPr>
            <w:tcW w:w="5494" w:type="dxa"/>
            <w:vMerge/>
          </w:tcPr>
          <w:p w14:paraId="1F801F42" w14:textId="77777777" w:rsidR="00C33CEE" w:rsidRDefault="00C33CEE" w:rsidP="003E2535">
            <w:pPr>
              <w:pStyle w:val="Akapitzlist"/>
              <w:numPr>
                <w:ilvl w:val="0"/>
                <w:numId w:val="11"/>
              </w:numPr>
              <w:jc w:val="both"/>
            </w:pPr>
          </w:p>
        </w:tc>
      </w:tr>
      <w:tr w:rsidR="00C33CEE" w:rsidRPr="00AE1662" w14:paraId="490089FB" w14:textId="77777777" w:rsidTr="00C33CEE">
        <w:trPr>
          <w:trHeight w:val="326"/>
        </w:trPr>
        <w:tc>
          <w:tcPr>
            <w:tcW w:w="2802" w:type="dxa"/>
            <w:vAlign w:val="center"/>
          </w:tcPr>
          <w:p w14:paraId="0075FFF3" w14:textId="1C91362E" w:rsidR="00C33CEE" w:rsidRDefault="00C33CEE" w:rsidP="00C33CEE">
            <w:pPr>
              <w:ind w:left="851"/>
              <w:jc w:val="right"/>
            </w:pPr>
            <w:r>
              <w:t>wzmacniacz mocy</w:t>
            </w:r>
          </w:p>
        </w:tc>
        <w:tc>
          <w:tcPr>
            <w:tcW w:w="992" w:type="dxa"/>
            <w:vAlign w:val="center"/>
          </w:tcPr>
          <w:p w14:paraId="49E8BBE2" w14:textId="56CB7999" w:rsidR="00C33CEE" w:rsidRDefault="00C33CEE" w:rsidP="00C33CEE">
            <w:pPr>
              <w:jc w:val="right"/>
            </w:pPr>
            <w:r>
              <w:t>1 szt.</w:t>
            </w:r>
          </w:p>
        </w:tc>
        <w:tc>
          <w:tcPr>
            <w:tcW w:w="5494" w:type="dxa"/>
            <w:vMerge/>
          </w:tcPr>
          <w:p w14:paraId="007CA632" w14:textId="77777777" w:rsidR="00C33CEE" w:rsidRDefault="00C33CEE" w:rsidP="003E2535">
            <w:pPr>
              <w:pStyle w:val="Akapitzlist"/>
              <w:numPr>
                <w:ilvl w:val="0"/>
                <w:numId w:val="11"/>
              </w:numPr>
              <w:jc w:val="both"/>
            </w:pPr>
          </w:p>
        </w:tc>
      </w:tr>
      <w:tr w:rsidR="00C33CEE" w:rsidRPr="00AE1662" w14:paraId="4974026E" w14:textId="77777777" w:rsidTr="00C33CEE">
        <w:trPr>
          <w:trHeight w:val="613"/>
        </w:trPr>
        <w:tc>
          <w:tcPr>
            <w:tcW w:w="2802" w:type="dxa"/>
            <w:vAlign w:val="center"/>
          </w:tcPr>
          <w:p w14:paraId="23E1BC94" w14:textId="25A3400D" w:rsidR="00C33CEE" w:rsidRDefault="00C33CEE" w:rsidP="00C33CEE">
            <w:pPr>
              <w:ind w:left="851"/>
              <w:jc w:val="right"/>
            </w:pPr>
            <w:r>
              <w:t>mikrofon bezprzewodowy</w:t>
            </w:r>
          </w:p>
        </w:tc>
        <w:tc>
          <w:tcPr>
            <w:tcW w:w="992" w:type="dxa"/>
            <w:vAlign w:val="center"/>
          </w:tcPr>
          <w:p w14:paraId="260C3170" w14:textId="116727EA" w:rsidR="00C33CEE" w:rsidRDefault="00C33CEE" w:rsidP="00C33CEE">
            <w:pPr>
              <w:jc w:val="right"/>
            </w:pPr>
            <w:r>
              <w:t>4 szt.</w:t>
            </w:r>
          </w:p>
        </w:tc>
        <w:tc>
          <w:tcPr>
            <w:tcW w:w="5494" w:type="dxa"/>
            <w:vMerge/>
          </w:tcPr>
          <w:p w14:paraId="3CD16DF4" w14:textId="77777777" w:rsidR="00C33CEE" w:rsidRDefault="00C33CEE" w:rsidP="003E2535">
            <w:pPr>
              <w:pStyle w:val="Akapitzlist"/>
              <w:numPr>
                <w:ilvl w:val="0"/>
                <w:numId w:val="11"/>
              </w:numPr>
              <w:jc w:val="both"/>
            </w:pPr>
          </w:p>
        </w:tc>
      </w:tr>
      <w:tr w:rsidR="00C33CEE" w:rsidRPr="00AE1662" w14:paraId="7C56C002" w14:textId="77777777" w:rsidTr="00C33CEE">
        <w:trPr>
          <w:trHeight w:val="3656"/>
        </w:trPr>
        <w:tc>
          <w:tcPr>
            <w:tcW w:w="2802" w:type="dxa"/>
          </w:tcPr>
          <w:p w14:paraId="7DEB5460" w14:textId="77777777" w:rsidR="00C33CEE" w:rsidRDefault="00C33CEE" w:rsidP="00C33CEE">
            <w:pPr>
              <w:jc w:val="both"/>
            </w:pPr>
          </w:p>
        </w:tc>
        <w:tc>
          <w:tcPr>
            <w:tcW w:w="992" w:type="dxa"/>
          </w:tcPr>
          <w:p w14:paraId="4810EC2C" w14:textId="77777777" w:rsidR="00C33CEE" w:rsidRDefault="00C33CEE" w:rsidP="003E2535">
            <w:pPr>
              <w:jc w:val="both"/>
            </w:pPr>
          </w:p>
        </w:tc>
        <w:tc>
          <w:tcPr>
            <w:tcW w:w="5494" w:type="dxa"/>
            <w:vMerge/>
          </w:tcPr>
          <w:p w14:paraId="4C413338" w14:textId="77777777" w:rsidR="00C33CEE" w:rsidRDefault="00C33CEE" w:rsidP="003E2535">
            <w:pPr>
              <w:pStyle w:val="Akapitzlist"/>
              <w:numPr>
                <w:ilvl w:val="0"/>
                <w:numId w:val="11"/>
              </w:numPr>
              <w:jc w:val="both"/>
            </w:pPr>
          </w:p>
        </w:tc>
      </w:tr>
    </w:tbl>
    <w:p w14:paraId="54EB5E0F" w14:textId="77777777" w:rsidR="003A08B9" w:rsidRDefault="009D0528" w:rsidP="00AA5CF2">
      <w:pPr>
        <w:jc w:val="both"/>
      </w:pPr>
    </w:p>
    <w:sectPr w:rsidR="003A08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11.25pt;height:11.25pt" o:bullet="t">
        <v:imagedata r:id="rId1" o:title="msoA065"/>
      </v:shape>
    </w:pict>
  </w:numPicBullet>
  <w:abstractNum w:abstractNumId="0" w15:restartNumberingAfterBreak="0">
    <w:nsid w:val="08915E3E"/>
    <w:multiLevelType w:val="hybridMultilevel"/>
    <w:tmpl w:val="90768758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82CA5"/>
    <w:multiLevelType w:val="hybridMultilevel"/>
    <w:tmpl w:val="E0EA1E2C"/>
    <w:lvl w:ilvl="0" w:tplc="BA5E390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32050"/>
    <w:multiLevelType w:val="hybridMultilevel"/>
    <w:tmpl w:val="CB76E6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711907"/>
    <w:multiLevelType w:val="hybridMultilevel"/>
    <w:tmpl w:val="D40A28E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1E05A7"/>
    <w:multiLevelType w:val="hybridMultilevel"/>
    <w:tmpl w:val="32928E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CD530C"/>
    <w:multiLevelType w:val="hybridMultilevel"/>
    <w:tmpl w:val="8D849A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C2B01"/>
    <w:multiLevelType w:val="hybridMultilevel"/>
    <w:tmpl w:val="CB309E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217270"/>
    <w:multiLevelType w:val="hybridMultilevel"/>
    <w:tmpl w:val="E6C4A9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9F2E1F"/>
    <w:multiLevelType w:val="hybridMultilevel"/>
    <w:tmpl w:val="2A4646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8D7157"/>
    <w:multiLevelType w:val="hybridMultilevel"/>
    <w:tmpl w:val="EA3C88C6"/>
    <w:lvl w:ilvl="0" w:tplc="945CF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F87FBE"/>
    <w:multiLevelType w:val="hybridMultilevel"/>
    <w:tmpl w:val="E71A6B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D1E1E1F"/>
    <w:multiLevelType w:val="hybridMultilevel"/>
    <w:tmpl w:val="7DC455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AEE06B4"/>
    <w:multiLevelType w:val="hybridMultilevel"/>
    <w:tmpl w:val="9036F8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C4655D"/>
    <w:multiLevelType w:val="hybridMultilevel"/>
    <w:tmpl w:val="35E4E0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41261D"/>
    <w:multiLevelType w:val="hybridMultilevel"/>
    <w:tmpl w:val="DBD2C964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0"/>
  </w:num>
  <w:num w:numId="4">
    <w:abstractNumId w:val="12"/>
  </w:num>
  <w:num w:numId="5">
    <w:abstractNumId w:val="4"/>
  </w:num>
  <w:num w:numId="6">
    <w:abstractNumId w:val="10"/>
  </w:num>
  <w:num w:numId="7">
    <w:abstractNumId w:val="3"/>
  </w:num>
  <w:num w:numId="8">
    <w:abstractNumId w:val="2"/>
  </w:num>
  <w:num w:numId="9">
    <w:abstractNumId w:val="6"/>
  </w:num>
  <w:num w:numId="10">
    <w:abstractNumId w:val="7"/>
  </w:num>
  <w:num w:numId="11">
    <w:abstractNumId w:val="8"/>
  </w:num>
  <w:num w:numId="12">
    <w:abstractNumId w:val="13"/>
  </w:num>
  <w:num w:numId="13">
    <w:abstractNumId w:val="11"/>
  </w:num>
  <w:num w:numId="14">
    <w:abstractNumId w:val="5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6303"/>
    <w:rsid w:val="0011318D"/>
    <w:rsid w:val="00136303"/>
    <w:rsid w:val="003C6742"/>
    <w:rsid w:val="003E2535"/>
    <w:rsid w:val="003F37B7"/>
    <w:rsid w:val="00426783"/>
    <w:rsid w:val="004F794F"/>
    <w:rsid w:val="005E1CD3"/>
    <w:rsid w:val="00645924"/>
    <w:rsid w:val="007F06AC"/>
    <w:rsid w:val="00841088"/>
    <w:rsid w:val="00945216"/>
    <w:rsid w:val="009D0528"/>
    <w:rsid w:val="00AA5CF2"/>
    <w:rsid w:val="00AC4B3F"/>
    <w:rsid w:val="00AD2503"/>
    <w:rsid w:val="00B20E35"/>
    <w:rsid w:val="00B50B84"/>
    <w:rsid w:val="00C33CEE"/>
    <w:rsid w:val="00CC28CA"/>
    <w:rsid w:val="00D410FE"/>
    <w:rsid w:val="00DB23D3"/>
    <w:rsid w:val="00E0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FD6F0"/>
  <w15:docId w15:val="{BB21F5EB-6116-460A-94A9-E08CED7F1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67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318D"/>
    <w:pPr>
      <w:ind w:left="720"/>
      <w:contextualSpacing/>
    </w:pPr>
  </w:style>
  <w:style w:type="table" w:styleId="Tabela-Siatka">
    <w:name w:val="Table Grid"/>
    <w:basedOn w:val="Standardowy"/>
    <w:uiPriority w:val="59"/>
    <w:unhideWhenUsed/>
    <w:rsid w:val="007F0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771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Paweł Krzysztof Zawisza</cp:lastModifiedBy>
  <cp:revision>6</cp:revision>
  <dcterms:created xsi:type="dcterms:W3CDTF">2023-07-09T20:29:00Z</dcterms:created>
  <dcterms:modified xsi:type="dcterms:W3CDTF">2025-02-21T10:37:00Z</dcterms:modified>
</cp:coreProperties>
</file>