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521A" w14:textId="7B904C2C" w:rsidR="00631311" w:rsidRPr="001078D8" w:rsidRDefault="00EE40BC" w:rsidP="001078D8">
      <w:pPr>
        <w:pageBreakBefore/>
        <w:tabs>
          <w:tab w:val="right" w:pos="9072"/>
        </w:tabs>
        <w:rPr>
          <w:rFonts w:ascii="Times New Roman" w:eastAsia="Times New Roman" w:hAnsi="Times New Roman" w:cs="Times New Roman"/>
          <w:b/>
        </w:rPr>
      </w:pPr>
      <w:r w:rsidRPr="007C2972">
        <w:rPr>
          <w:rFonts w:ascii="Times New Roman" w:eastAsia="Times New Roman" w:hAnsi="Times New Roman" w:cs="Times New Roman"/>
          <w:b/>
          <w:sz w:val="32"/>
          <w:szCs w:val="32"/>
        </w:rPr>
        <w:tab/>
      </w:r>
      <w:r w:rsidRPr="007C2972">
        <w:rPr>
          <w:rFonts w:ascii="Times New Roman" w:eastAsia="Times New Roman" w:hAnsi="Times New Roman" w:cs="Times New Roman"/>
          <w:b/>
        </w:rPr>
        <w:t xml:space="preserve">Załącznik nr 1 do </w:t>
      </w:r>
      <w:r w:rsidR="00631311" w:rsidRPr="007C2972">
        <w:rPr>
          <w:rFonts w:ascii="Times New Roman" w:eastAsia="Times New Roman" w:hAnsi="Times New Roman" w:cs="Times New Roman"/>
          <w:b/>
        </w:rPr>
        <w:t>IDW</w:t>
      </w:r>
    </w:p>
    <w:p w14:paraId="4F8EC4C7" w14:textId="77777777" w:rsidR="003304EA" w:rsidRDefault="00EE40BC" w:rsidP="00333E04">
      <w:pPr>
        <w:pStyle w:val="Tytu"/>
        <w:spacing w:line="312" w:lineRule="auto"/>
        <w:rPr>
          <w:rFonts w:ascii="Times New Roman" w:hAnsi="Times New Roman"/>
          <w:b/>
          <w:i w:val="0"/>
          <w:sz w:val="22"/>
          <w:szCs w:val="22"/>
        </w:rPr>
      </w:pPr>
      <w:r w:rsidRPr="00631311">
        <w:rPr>
          <w:rFonts w:ascii="Times New Roman" w:hAnsi="Times New Roman"/>
          <w:b/>
          <w:i w:val="0"/>
          <w:sz w:val="22"/>
          <w:szCs w:val="22"/>
        </w:rPr>
        <w:t xml:space="preserve">Postępowanie o udzielenie zamówienia </w:t>
      </w:r>
      <w:r w:rsidRPr="00071447">
        <w:rPr>
          <w:rFonts w:ascii="Times New Roman" w:hAnsi="Times New Roman"/>
          <w:b/>
          <w:i w:val="0"/>
          <w:sz w:val="22"/>
          <w:szCs w:val="22"/>
        </w:rPr>
        <w:t>pn</w:t>
      </w:r>
      <w:r w:rsidR="00631311" w:rsidRPr="00071447">
        <w:rPr>
          <w:rFonts w:ascii="Times New Roman" w:hAnsi="Times New Roman"/>
          <w:b/>
          <w:i w:val="0"/>
          <w:sz w:val="22"/>
          <w:szCs w:val="22"/>
        </w:rPr>
        <w:t>.</w:t>
      </w:r>
      <w:r w:rsidRPr="00071447">
        <w:rPr>
          <w:rFonts w:ascii="Times New Roman" w:hAnsi="Times New Roman"/>
          <w:b/>
          <w:i w:val="0"/>
          <w:sz w:val="22"/>
          <w:szCs w:val="22"/>
        </w:rPr>
        <w:t xml:space="preserve">: </w:t>
      </w:r>
    </w:p>
    <w:p w14:paraId="58B955B3" w14:textId="7E515554" w:rsidR="00EE40BC" w:rsidRPr="00631311" w:rsidRDefault="00EE40BC" w:rsidP="00333E04">
      <w:pPr>
        <w:pStyle w:val="Tytu"/>
        <w:spacing w:line="312" w:lineRule="auto"/>
        <w:rPr>
          <w:rFonts w:ascii="Times New Roman" w:hAnsi="Times New Roman"/>
          <w:b/>
          <w:i w:val="0"/>
          <w:sz w:val="22"/>
          <w:szCs w:val="22"/>
        </w:rPr>
      </w:pPr>
      <w:r w:rsidRPr="00071447">
        <w:rPr>
          <w:rFonts w:ascii="Times New Roman" w:hAnsi="Times New Roman"/>
          <w:b/>
          <w:i w:val="0"/>
          <w:sz w:val="22"/>
          <w:szCs w:val="22"/>
        </w:rPr>
        <w:t>„</w:t>
      </w:r>
      <w:r w:rsidR="001078D8">
        <w:rPr>
          <w:rFonts w:ascii="Times New Roman" w:hAnsi="Times New Roman"/>
          <w:b/>
          <w:i w:val="0"/>
          <w:sz w:val="22"/>
          <w:szCs w:val="22"/>
        </w:rPr>
        <w:t>Zakup ładowarki teleskopowej</w:t>
      </w:r>
      <w:r w:rsidR="000B5BEE">
        <w:rPr>
          <w:rFonts w:ascii="Times New Roman" w:hAnsi="Times New Roman"/>
          <w:b/>
          <w:i w:val="0"/>
          <w:sz w:val="22"/>
          <w:szCs w:val="22"/>
        </w:rPr>
        <w:t xml:space="preserve"> dla potrzeb Zakładu Wodociągów i Kanalizacji Sp. z o.o.</w:t>
      </w:r>
      <w:r w:rsidR="001078D8">
        <w:rPr>
          <w:rFonts w:ascii="Times New Roman" w:hAnsi="Times New Roman"/>
          <w:b/>
          <w:i w:val="0"/>
          <w:sz w:val="22"/>
          <w:szCs w:val="22"/>
        </w:rPr>
        <w:t xml:space="preserve"> w Dziwnowie</w:t>
      </w:r>
      <w:r w:rsidRPr="00631311">
        <w:rPr>
          <w:rFonts w:ascii="Times New Roman" w:hAnsi="Times New Roman"/>
          <w:b/>
          <w:i w:val="0"/>
          <w:sz w:val="22"/>
          <w:szCs w:val="22"/>
        </w:rPr>
        <w:t>”</w:t>
      </w:r>
    </w:p>
    <w:p w14:paraId="59199E33" w14:textId="0C1D1A0A" w:rsidR="00EE40BC" w:rsidRPr="00631311" w:rsidRDefault="00EE40BC" w:rsidP="00EE40BC">
      <w:pPr>
        <w:pStyle w:val="Nagwek"/>
        <w:jc w:val="both"/>
        <w:rPr>
          <w:rFonts w:ascii="Times New Roman" w:hAnsi="Times New Roman" w:cs="Times New Roman"/>
        </w:rPr>
      </w:pPr>
    </w:p>
    <w:p w14:paraId="46D6F321" w14:textId="77777777" w:rsidR="00EE40BC" w:rsidRPr="00631311" w:rsidRDefault="00EE40BC" w:rsidP="002F227D">
      <w:pPr>
        <w:pStyle w:val="Tytu"/>
        <w:spacing w:line="276" w:lineRule="auto"/>
        <w:rPr>
          <w:rFonts w:ascii="Times New Roman" w:hAnsi="Times New Roman"/>
          <w:b/>
          <w:i w:val="0"/>
          <w:sz w:val="28"/>
          <w:szCs w:val="28"/>
        </w:rPr>
      </w:pPr>
    </w:p>
    <w:p w14:paraId="3F3A0258" w14:textId="77777777" w:rsidR="006A5935" w:rsidRPr="00631311" w:rsidRDefault="006A5935" w:rsidP="00CE7DE9">
      <w:pPr>
        <w:pStyle w:val="Tytu"/>
        <w:spacing w:line="276" w:lineRule="auto"/>
        <w:rPr>
          <w:rFonts w:ascii="Times New Roman" w:hAnsi="Times New Roman"/>
          <w:b/>
          <w:i w:val="0"/>
          <w:sz w:val="28"/>
          <w:szCs w:val="28"/>
        </w:rPr>
      </w:pPr>
      <w:r w:rsidRPr="00631311">
        <w:rPr>
          <w:rFonts w:ascii="Times New Roman" w:hAnsi="Times New Roman"/>
          <w:b/>
          <w:i w:val="0"/>
          <w:sz w:val="28"/>
          <w:szCs w:val="28"/>
        </w:rPr>
        <w:t>FORMULARZ OFERTOWY</w:t>
      </w:r>
    </w:p>
    <w:p w14:paraId="7C8244AC" w14:textId="77777777" w:rsidR="002632A6" w:rsidRDefault="002632A6" w:rsidP="004E79D1">
      <w:pPr>
        <w:suppressAutoHyphens/>
        <w:autoSpaceDE w:val="0"/>
        <w:spacing w:after="0" w:line="480" w:lineRule="auto"/>
        <w:jc w:val="both"/>
        <w:rPr>
          <w:rFonts w:ascii="Times New Roman" w:eastAsia="Times New Roman" w:hAnsi="Times New Roman" w:cs="Times New Roman"/>
          <w:b/>
          <w:lang w:eastAsia="ar-SA"/>
        </w:rPr>
      </w:pPr>
    </w:p>
    <w:p w14:paraId="2F78BD24" w14:textId="7A16459E" w:rsidR="001E6743" w:rsidRPr="00631311" w:rsidRDefault="001E6743" w:rsidP="004E79D1">
      <w:pPr>
        <w:suppressAutoHyphens/>
        <w:autoSpaceDE w:val="0"/>
        <w:spacing w:after="0" w:line="480" w:lineRule="auto"/>
        <w:jc w:val="both"/>
        <w:rPr>
          <w:rFonts w:ascii="Times New Roman" w:eastAsia="Times New Roman" w:hAnsi="Times New Roman" w:cs="Times New Roman"/>
          <w:lang w:eastAsia="ar-SA"/>
        </w:rPr>
      </w:pPr>
      <w:r w:rsidRPr="00631311">
        <w:rPr>
          <w:rFonts w:ascii="Times New Roman" w:eastAsia="Times New Roman" w:hAnsi="Times New Roman" w:cs="Times New Roman"/>
          <w:b/>
          <w:lang w:eastAsia="ar-SA"/>
        </w:rPr>
        <w:t xml:space="preserve">DANE WYKONAWCY: </w:t>
      </w:r>
    </w:p>
    <w:p w14:paraId="45FCD962" w14:textId="38C3EEA6" w:rsidR="001E6743" w:rsidRPr="00631311" w:rsidRDefault="001E6743" w:rsidP="004E79D1">
      <w:pPr>
        <w:widowControl w:val="0"/>
        <w:tabs>
          <w:tab w:val="left" w:pos="-142"/>
        </w:tabs>
        <w:suppressAutoHyphens/>
        <w:autoSpaceDE w:val="0"/>
        <w:spacing w:after="0" w:line="288" w:lineRule="auto"/>
        <w:jc w:val="both"/>
        <w:rPr>
          <w:rFonts w:ascii="Times New Roman" w:eastAsia="Times New Roman" w:hAnsi="Times New Roman" w:cs="Times New Roman"/>
          <w:bCs/>
          <w:lang w:eastAsia="ar-SA"/>
        </w:rPr>
      </w:pPr>
      <w:r w:rsidRPr="00631311">
        <w:rPr>
          <w:rFonts w:ascii="Times New Roman" w:eastAsia="Times New Roman" w:hAnsi="Times New Roman" w:cs="Times New Roman"/>
          <w:bCs/>
          <w:lang w:eastAsia="ar-SA"/>
        </w:rPr>
        <w:t>Pełn</w:t>
      </w:r>
      <w:r w:rsidR="00631311">
        <w:rPr>
          <w:rFonts w:ascii="Times New Roman" w:eastAsia="Times New Roman" w:hAnsi="Times New Roman" w:cs="Times New Roman"/>
          <w:bCs/>
          <w:lang w:eastAsia="ar-SA"/>
        </w:rPr>
        <w:t xml:space="preserve">a </w:t>
      </w:r>
      <w:r w:rsidRPr="00631311">
        <w:rPr>
          <w:rFonts w:ascii="Times New Roman" w:eastAsia="Times New Roman" w:hAnsi="Times New Roman" w:cs="Times New Roman"/>
          <w:bCs/>
          <w:lang w:eastAsia="ar-SA"/>
        </w:rPr>
        <w:t xml:space="preserve">zarejestrowana </w:t>
      </w:r>
      <w:r w:rsidR="00885C78" w:rsidRPr="00631311">
        <w:rPr>
          <w:rFonts w:ascii="Times New Roman" w:eastAsia="Times New Roman" w:hAnsi="Times New Roman" w:cs="Times New Roman"/>
          <w:bCs/>
          <w:lang w:eastAsia="ar-SA"/>
        </w:rPr>
        <w:t>nazwa: ……………………………</w:t>
      </w:r>
      <w:r w:rsidR="007923BD" w:rsidRPr="00631311">
        <w:rPr>
          <w:rFonts w:ascii="Times New Roman" w:eastAsia="Times New Roman" w:hAnsi="Times New Roman" w:cs="Times New Roman"/>
          <w:bCs/>
          <w:lang w:eastAsia="ar-SA"/>
        </w:rPr>
        <w:t>………………………</w:t>
      </w:r>
      <w:r w:rsidR="00631311">
        <w:rPr>
          <w:rFonts w:ascii="Times New Roman" w:eastAsia="Times New Roman" w:hAnsi="Times New Roman" w:cs="Times New Roman"/>
          <w:bCs/>
          <w:lang w:eastAsia="ar-SA"/>
        </w:rPr>
        <w:t>……………….</w:t>
      </w:r>
    </w:p>
    <w:p w14:paraId="102C4D23" w14:textId="10E48F0D" w:rsidR="001E6743" w:rsidRPr="00631311" w:rsidRDefault="00885C78" w:rsidP="004E79D1">
      <w:pPr>
        <w:widowControl w:val="0"/>
        <w:tabs>
          <w:tab w:val="left" w:pos="-142"/>
        </w:tabs>
        <w:suppressAutoHyphens/>
        <w:autoSpaceDE w:val="0"/>
        <w:spacing w:after="0" w:line="288" w:lineRule="auto"/>
        <w:jc w:val="both"/>
        <w:rPr>
          <w:rFonts w:ascii="Times New Roman" w:eastAsia="Times New Roman" w:hAnsi="Times New Roman" w:cs="Times New Roman"/>
          <w:bCs/>
          <w:lang w:val="en-US" w:eastAsia="ar-SA"/>
        </w:rPr>
      </w:pPr>
      <w:r w:rsidRPr="00631311">
        <w:rPr>
          <w:rFonts w:ascii="Times New Roman" w:eastAsia="Times New Roman" w:hAnsi="Times New Roman" w:cs="Times New Roman"/>
          <w:bCs/>
          <w:lang w:val="en-US" w:eastAsia="ar-SA"/>
        </w:rPr>
        <w:t>Adres</w:t>
      </w:r>
      <w:r w:rsidR="001E6743" w:rsidRPr="00631311">
        <w:rPr>
          <w:rFonts w:ascii="Times New Roman" w:eastAsia="Times New Roman" w:hAnsi="Times New Roman" w:cs="Times New Roman"/>
          <w:bCs/>
          <w:lang w:val="en-US" w:eastAsia="ar-SA"/>
        </w:rPr>
        <w:t>: .........................................................................</w:t>
      </w:r>
      <w:r w:rsidRPr="00631311">
        <w:rPr>
          <w:rFonts w:ascii="Times New Roman" w:eastAsia="Times New Roman" w:hAnsi="Times New Roman" w:cs="Times New Roman"/>
          <w:bCs/>
          <w:lang w:val="en-US" w:eastAsia="ar-SA"/>
        </w:rPr>
        <w:t>................</w:t>
      </w:r>
      <w:r w:rsidR="007923BD" w:rsidRPr="00631311">
        <w:rPr>
          <w:rFonts w:ascii="Times New Roman" w:eastAsia="Times New Roman" w:hAnsi="Times New Roman" w:cs="Times New Roman"/>
          <w:bCs/>
          <w:lang w:val="en-US" w:eastAsia="ar-SA"/>
        </w:rPr>
        <w:t>.......................</w:t>
      </w:r>
      <w:r w:rsidR="00350C15" w:rsidRPr="00631311">
        <w:rPr>
          <w:rFonts w:ascii="Times New Roman" w:eastAsia="Times New Roman" w:hAnsi="Times New Roman" w:cs="Times New Roman"/>
          <w:bCs/>
          <w:lang w:val="en-US" w:eastAsia="ar-SA"/>
        </w:rPr>
        <w:t>......</w:t>
      </w:r>
      <w:r w:rsidR="00876F9F" w:rsidRPr="00631311">
        <w:rPr>
          <w:rFonts w:ascii="Times New Roman" w:eastAsia="Times New Roman" w:hAnsi="Times New Roman" w:cs="Times New Roman"/>
          <w:bCs/>
          <w:lang w:val="en-US" w:eastAsia="ar-SA"/>
        </w:rPr>
        <w:t>...</w:t>
      </w:r>
      <w:r w:rsidR="00350C15" w:rsidRPr="00631311">
        <w:rPr>
          <w:rFonts w:ascii="Times New Roman" w:eastAsia="Times New Roman" w:hAnsi="Times New Roman" w:cs="Times New Roman"/>
          <w:bCs/>
          <w:lang w:val="en-US" w:eastAsia="ar-SA"/>
        </w:rPr>
        <w:t>...................</w:t>
      </w:r>
      <w:r w:rsidR="00631311">
        <w:rPr>
          <w:rFonts w:ascii="Times New Roman" w:eastAsia="Times New Roman" w:hAnsi="Times New Roman" w:cs="Times New Roman"/>
          <w:bCs/>
          <w:lang w:val="en-US" w:eastAsia="ar-SA"/>
        </w:rPr>
        <w:t>.</w:t>
      </w:r>
    </w:p>
    <w:p w14:paraId="0E97E49A" w14:textId="0B10AB39" w:rsidR="001E6743" w:rsidRPr="00631311" w:rsidRDefault="00885C78" w:rsidP="004E79D1">
      <w:pPr>
        <w:widowControl w:val="0"/>
        <w:suppressAutoHyphens/>
        <w:autoSpaceDE w:val="0"/>
        <w:spacing w:after="0" w:line="288" w:lineRule="auto"/>
        <w:jc w:val="both"/>
        <w:rPr>
          <w:rFonts w:ascii="Times New Roman" w:eastAsia="Times New Roman" w:hAnsi="Times New Roman" w:cs="Times New Roman"/>
          <w:bCs/>
          <w:lang w:val="en-US" w:eastAsia="ar-SA"/>
        </w:rPr>
      </w:pPr>
      <w:r w:rsidRPr="00631311">
        <w:rPr>
          <w:rFonts w:ascii="Times New Roman" w:eastAsia="Times New Roman" w:hAnsi="Times New Roman" w:cs="Times New Roman"/>
          <w:bCs/>
          <w:lang w:val="en-US" w:eastAsia="ar-SA"/>
        </w:rPr>
        <w:t>NIP…………………</w:t>
      </w:r>
      <w:r w:rsidR="001E6743" w:rsidRPr="00631311">
        <w:rPr>
          <w:rFonts w:ascii="Times New Roman" w:eastAsia="Times New Roman" w:hAnsi="Times New Roman" w:cs="Times New Roman"/>
          <w:bCs/>
          <w:lang w:val="en-US" w:eastAsia="ar-SA"/>
        </w:rPr>
        <w:t>………</w:t>
      </w:r>
      <w:r w:rsidRPr="00631311">
        <w:rPr>
          <w:rFonts w:ascii="Times New Roman" w:eastAsia="Times New Roman" w:hAnsi="Times New Roman" w:cs="Times New Roman"/>
          <w:bCs/>
          <w:lang w:val="en-US" w:eastAsia="ar-SA"/>
        </w:rPr>
        <w:t>……….…</w:t>
      </w:r>
      <w:r w:rsidR="007923BD" w:rsidRPr="00631311">
        <w:rPr>
          <w:rFonts w:ascii="Times New Roman" w:eastAsia="Times New Roman" w:hAnsi="Times New Roman" w:cs="Times New Roman"/>
          <w:bCs/>
          <w:lang w:val="en-US" w:eastAsia="ar-SA"/>
        </w:rPr>
        <w:t>…………………..</w:t>
      </w:r>
      <w:r w:rsidRPr="00631311">
        <w:rPr>
          <w:rFonts w:ascii="Times New Roman" w:eastAsia="Times New Roman" w:hAnsi="Times New Roman" w:cs="Times New Roman"/>
          <w:bCs/>
          <w:lang w:val="en-US" w:eastAsia="ar-SA"/>
        </w:rPr>
        <w:t>…</w:t>
      </w:r>
      <w:r w:rsidR="00876F9F" w:rsidRPr="00631311">
        <w:rPr>
          <w:rFonts w:ascii="Times New Roman" w:eastAsia="Times New Roman" w:hAnsi="Times New Roman" w:cs="Times New Roman"/>
          <w:bCs/>
          <w:lang w:val="en-US" w:eastAsia="ar-SA"/>
        </w:rPr>
        <w:t>…..</w:t>
      </w:r>
      <w:r w:rsidRPr="00631311">
        <w:rPr>
          <w:rFonts w:ascii="Times New Roman" w:eastAsia="Times New Roman" w:hAnsi="Times New Roman" w:cs="Times New Roman"/>
          <w:bCs/>
          <w:lang w:val="en-US" w:eastAsia="ar-SA"/>
        </w:rPr>
        <w:t>REGON……………….…</w:t>
      </w:r>
      <w:r w:rsidR="00631311">
        <w:rPr>
          <w:rFonts w:ascii="Times New Roman" w:eastAsia="Times New Roman" w:hAnsi="Times New Roman" w:cs="Times New Roman"/>
          <w:bCs/>
          <w:lang w:val="en-US" w:eastAsia="ar-SA"/>
        </w:rPr>
        <w:t>…..</w:t>
      </w:r>
    </w:p>
    <w:p w14:paraId="742993DA" w14:textId="00E94ABB" w:rsidR="001E6743" w:rsidRDefault="001E6743" w:rsidP="00876F9F">
      <w:pPr>
        <w:tabs>
          <w:tab w:val="left" w:pos="5580"/>
        </w:tabs>
        <w:suppressAutoHyphens/>
        <w:spacing w:after="0" w:line="288" w:lineRule="auto"/>
        <w:jc w:val="both"/>
        <w:rPr>
          <w:rFonts w:ascii="Times New Roman" w:eastAsia="Times New Roman" w:hAnsi="Times New Roman" w:cs="Times New Roman"/>
          <w:lang w:eastAsia="ar-SA"/>
        </w:rPr>
      </w:pPr>
      <w:proofErr w:type="spellStart"/>
      <w:r w:rsidRPr="00631311">
        <w:rPr>
          <w:rFonts w:ascii="Times New Roman" w:eastAsia="Times New Roman" w:hAnsi="Times New Roman" w:cs="Times New Roman"/>
          <w:lang w:val="en-US" w:eastAsia="ar-SA"/>
        </w:rPr>
        <w:t>adres</w:t>
      </w:r>
      <w:proofErr w:type="spellEnd"/>
      <w:r w:rsidRPr="00631311">
        <w:rPr>
          <w:rFonts w:ascii="Times New Roman" w:eastAsia="Times New Roman" w:hAnsi="Times New Roman" w:cs="Times New Roman"/>
          <w:lang w:val="en-US" w:eastAsia="ar-SA"/>
        </w:rPr>
        <w:t xml:space="preserve"> </w:t>
      </w:r>
      <w:r w:rsidR="00885C78" w:rsidRPr="00631311">
        <w:rPr>
          <w:rFonts w:ascii="Times New Roman" w:eastAsia="Times New Roman" w:hAnsi="Times New Roman" w:cs="Times New Roman"/>
          <w:lang w:val="en-US" w:eastAsia="ar-SA"/>
        </w:rPr>
        <w:t>e-mail:</w:t>
      </w:r>
      <w:r w:rsidR="007923BD" w:rsidRPr="00631311">
        <w:rPr>
          <w:rFonts w:ascii="Times New Roman" w:eastAsia="Times New Roman" w:hAnsi="Times New Roman" w:cs="Times New Roman"/>
          <w:lang w:val="en-US" w:eastAsia="ar-SA"/>
        </w:rPr>
        <w:t xml:space="preserve"> </w:t>
      </w:r>
      <w:r w:rsidR="00885C78" w:rsidRPr="00631311">
        <w:rPr>
          <w:rFonts w:ascii="Times New Roman" w:eastAsia="Times New Roman" w:hAnsi="Times New Roman" w:cs="Times New Roman"/>
          <w:lang w:val="en-US" w:eastAsia="ar-SA"/>
        </w:rPr>
        <w:t>…………………………...</w:t>
      </w:r>
      <w:r w:rsidR="00876F9F" w:rsidRPr="00631311">
        <w:rPr>
          <w:rFonts w:ascii="Times New Roman" w:eastAsia="Times New Roman" w:hAnsi="Times New Roman" w:cs="Times New Roman"/>
          <w:lang w:val="en-US" w:eastAsia="ar-SA"/>
        </w:rPr>
        <w:t>………………..…</w:t>
      </w:r>
      <w:r w:rsidR="00686416" w:rsidRPr="00631311">
        <w:rPr>
          <w:rFonts w:ascii="Times New Roman" w:eastAsia="Times New Roman" w:hAnsi="Times New Roman" w:cs="Times New Roman"/>
          <w:lang w:eastAsia="ar-SA"/>
        </w:rPr>
        <w:t>numer telefonu: ………………</w:t>
      </w:r>
      <w:r w:rsidR="007923BD" w:rsidRPr="00631311">
        <w:rPr>
          <w:rFonts w:ascii="Times New Roman" w:eastAsia="Times New Roman" w:hAnsi="Times New Roman" w:cs="Times New Roman"/>
          <w:lang w:eastAsia="ar-SA"/>
        </w:rPr>
        <w:t>…</w:t>
      </w:r>
      <w:r w:rsidR="00631311">
        <w:rPr>
          <w:rFonts w:ascii="Times New Roman" w:eastAsia="Times New Roman" w:hAnsi="Times New Roman" w:cs="Times New Roman"/>
          <w:lang w:eastAsia="ar-SA"/>
        </w:rPr>
        <w:t>…</w:t>
      </w:r>
    </w:p>
    <w:p w14:paraId="19BA3507" w14:textId="77777777" w:rsidR="008C30F0" w:rsidRDefault="008C30F0" w:rsidP="00876F9F">
      <w:pPr>
        <w:tabs>
          <w:tab w:val="left" w:pos="5580"/>
        </w:tabs>
        <w:suppressAutoHyphens/>
        <w:spacing w:after="0" w:line="288" w:lineRule="auto"/>
        <w:jc w:val="both"/>
        <w:rPr>
          <w:rFonts w:ascii="Times New Roman" w:eastAsia="Times New Roman" w:hAnsi="Times New Roman" w:cs="Times New Roman"/>
          <w:lang w:eastAsia="ar-SA"/>
        </w:rPr>
      </w:pPr>
    </w:p>
    <w:p w14:paraId="44A7316C" w14:textId="14EC7A93" w:rsidR="00C45151" w:rsidRPr="00631311" w:rsidRDefault="008C30F0" w:rsidP="00F273A8">
      <w:pPr>
        <w:tabs>
          <w:tab w:val="left" w:pos="5580"/>
        </w:tabs>
        <w:suppressAutoHyphens/>
        <w:spacing w:after="0"/>
        <w:jc w:val="both"/>
        <w:rPr>
          <w:rFonts w:ascii="Times New Roman" w:eastAsia="Times New Roman" w:hAnsi="Times New Roman" w:cs="Times New Roman"/>
          <w:lang w:eastAsia="ar-SA"/>
        </w:rPr>
      </w:pPr>
      <w:r w:rsidRPr="008C30F0">
        <w:rPr>
          <w:rFonts w:ascii="Times New Roman" w:eastAsia="Times New Roman" w:hAnsi="Times New Roman" w:cs="Times New Roman"/>
          <w:lang w:eastAsia="ar-SA"/>
        </w:rPr>
        <w:t>W odpowiedzi na ogłoszenie o zamówieniu publicznym prowadzonym z wyłączeniem stosowania ustawy Prawo Zamówień Publicznych (tj. Dz. U. 202</w:t>
      </w:r>
      <w:r>
        <w:rPr>
          <w:rFonts w:ascii="Times New Roman" w:eastAsia="Times New Roman" w:hAnsi="Times New Roman" w:cs="Times New Roman"/>
          <w:lang w:eastAsia="ar-SA"/>
        </w:rPr>
        <w:t>4</w:t>
      </w:r>
      <w:r w:rsidRPr="008C30F0">
        <w:rPr>
          <w:rFonts w:ascii="Times New Roman" w:eastAsia="Times New Roman" w:hAnsi="Times New Roman" w:cs="Times New Roman"/>
          <w:lang w:eastAsia="ar-SA"/>
        </w:rPr>
        <w:t xml:space="preserve"> poz. 1</w:t>
      </w:r>
      <w:r>
        <w:rPr>
          <w:rFonts w:ascii="Times New Roman" w:eastAsia="Times New Roman" w:hAnsi="Times New Roman" w:cs="Times New Roman"/>
          <w:lang w:eastAsia="ar-SA"/>
        </w:rPr>
        <w:t xml:space="preserve">320 </w:t>
      </w:r>
      <w:r w:rsidRPr="008C30F0">
        <w:rPr>
          <w:rFonts w:ascii="Times New Roman" w:eastAsia="Times New Roman" w:hAnsi="Times New Roman" w:cs="Times New Roman"/>
          <w:lang w:eastAsia="ar-SA"/>
        </w:rPr>
        <w:t xml:space="preserve">ze zm.) działając na podstawie art. 2 ust. 1 pkt 1) </w:t>
      </w:r>
      <w:r>
        <w:rPr>
          <w:rFonts w:ascii="Times New Roman" w:eastAsia="Times New Roman" w:hAnsi="Times New Roman" w:cs="Times New Roman"/>
          <w:lang w:eastAsia="ar-SA"/>
        </w:rPr>
        <w:t>dla zamówienia pn</w:t>
      </w:r>
      <w:r w:rsidR="00C951A3">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„Zakup ładowarki teleskopowej”</w:t>
      </w:r>
      <w:r w:rsidRPr="008C30F0">
        <w:rPr>
          <w:rFonts w:ascii="Times New Roman" w:eastAsia="Times New Roman" w:hAnsi="Times New Roman" w:cs="Times New Roman"/>
          <w:lang w:eastAsia="ar-SA"/>
        </w:rPr>
        <w:t xml:space="preserve">, zgodnie z wymaganiami oraz opisem przedmiotu zamówienia określonymi w </w:t>
      </w:r>
      <w:r>
        <w:rPr>
          <w:rFonts w:ascii="Times New Roman" w:eastAsia="Times New Roman" w:hAnsi="Times New Roman" w:cs="Times New Roman"/>
          <w:lang w:eastAsia="ar-SA"/>
        </w:rPr>
        <w:t>Instrukcji dla Wykonawców</w:t>
      </w:r>
      <w:r w:rsidRPr="008C30F0">
        <w:rPr>
          <w:rFonts w:ascii="Times New Roman" w:eastAsia="Times New Roman" w:hAnsi="Times New Roman" w:cs="Times New Roman"/>
          <w:lang w:eastAsia="ar-SA"/>
        </w:rPr>
        <w:t>:</w:t>
      </w:r>
    </w:p>
    <w:p w14:paraId="520A89CA" w14:textId="39CDA995" w:rsidR="008779E9" w:rsidRPr="00071447" w:rsidRDefault="001E6743" w:rsidP="00071447">
      <w:pPr>
        <w:numPr>
          <w:ilvl w:val="1"/>
          <w:numId w:val="1"/>
        </w:numPr>
        <w:suppressAutoHyphens/>
        <w:spacing w:after="0"/>
        <w:ind w:left="425" w:hanging="425"/>
        <w:jc w:val="both"/>
        <w:rPr>
          <w:rFonts w:ascii="Times New Roman" w:eastAsia="Times New Roman" w:hAnsi="Times New Roman" w:cs="Times New Roman"/>
          <w:b/>
          <w:lang w:eastAsia="ar-SA"/>
        </w:rPr>
      </w:pPr>
      <w:r w:rsidRPr="00071447">
        <w:rPr>
          <w:rFonts w:ascii="Times New Roman" w:eastAsia="Times New Roman" w:hAnsi="Times New Roman" w:cs="Times New Roman"/>
          <w:lang w:eastAsia="ar-SA"/>
        </w:rPr>
        <w:t xml:space="preserve">Oferujemy wykonanie przedmiotu zamówienia </w:t>
      </w:r>
      <w:r w:rsidRPr="00071447">
        <w:rPr>
          <w:rFonts w:ascii="Times New Roman" w:eastAsia="Times New Roman" w:hAnsi="Times New Roman" w:cs="Times New Roman"/>
          <w:b/>
          <w:lang w:eastAsia="ar-SA"/>
        </w:rPr>
        <w:t>zgodnie ze</w:t>
      </w:r>
      <w:r w:rsidR="00686416" w:rsidRPr="00071447">
        <w:rPr>
          <w:rFonts w:ascii="Times New Roman" w:eastAsia="Times New Roman" w:hAnsi="Times New Roman" w:cs="Times New Roman"/>
          <w:b/>
          <w:lang w:eastAsia="ar-SA"/>
        </w:rPr>
        <w:t xml:space="preserve"> wszystkimi warunkami zawartymi</w:t>
      </w:r>
      <w:r w:rsidR="00071447" w:rsidRPr="00071447">
        <w:rPr>
          <w:rFonts w:ascii="Times New Roman" w:eastAsia="Times New Roman" w:hAnsi="Times New Roman" w:cs="Times New Roman"/>
          <w:b/>
          <w:lang w:eastAsia="ar-SA"/>
        </w:rPr>
        <w:br/>
      </w:r>
      <w:r w:rsidR="0026460A" w:rsidRPr="00071447">
        <w:rPr>
          <w:rFonts w:ascii="Times New Roman" w:eastAsia="Times New Roman" w:hAnsi="Times New Roman" w:cs="Times New Roman"/>
          <w:b/>
          <w:lang w:eastAsia="ar-SA"/>
        </w:rPr>
        <w:t xml:space="preserve">w </w:t>
      </w:r>
      <w:r w:rsidR="00631311" w:rsidRPr="00071447">
        <w:rPr>
          <w:rFonts w:ascii="Times New Roman" w:eastAsia="Times New Roman" w:hAnsi="Times New Roman" w:cs="Times New Roman"/>
          <w:b/>
          <w:lang w:eastAsia="ar-SA"/>
        </w:rPr>
        <w:t>IDW</w:t>
      </w:r>
      <w:r w:rsidRPr="00071447">
        <w:rPr>
          <w:rFonts w:ascii="Times New Roman" w:eastAsia="Times New Roman" w:hAnsi="Times New Roman" w:cs="Times New Roman"/>
          <w:lang w:eastAsia="ar-SA"/>
        </w:rPr>
        <w:t xml:space="preserve"> za wynagrodzenie</w:t>
      </w:r>
      <w:r w:rsidR="001078D8">
        <w:rPr>
          <w:rFonts w:ascii="Times New Roman" w:eastAsia="Times New Roman" w:hAnsi="Times New Roman" w:cs="Times New Roman"/>
          <w:lang w:eastAsia="ar-SA"/>
        </w:rPr>
        <w:t xml:space="preserve"> ryczałtowe</w:t>
      </w:r>
      <w:r w:rsidR="00631311" w:rsidRPr="00071447">
        <w:rPr>
          <w:rFonts w:ascii="Times New Roman" w:eastAsia="Times New Roman" w:hAnsi="Times New Roman" w:cs="Times New Roman"/>
          <w:lang w:eastAsia="ar-SA"/>
        </w:rPr>
        <w:t>:</w:t>
      </w:r>
    </w:p>
    <w:p w14:paraId="528E3A5A" w14:textId="77777777" w:rsidR="00C45151" w:rsidRPr="00C45151" w:rsidRDefault="001E6743" w:rsidP="00C45151">
      <w:pPr>
        <w:suppressAutoHyphens/>
        <w:spacing w:before="60" w:after="60" w:line="264" w:lineRule="auto"/>
        <w:ind w:left="425"/>
        <w:rPr>
          <w:rFonts w:ascii="Times New Roman" w:eastAsia="Times New Roman" w:hAnsi="Times New Roman" w:cs="Times New Roman"/>
          <w:b/>
          <w:lang w:eastAsia="ar-SA"/>
        </w:rPr>
      </w:pPr>
      <w:r w:rsidRPr="00C45151">
        <w:rPr>
          <w:rFonts w:ascii="Times New Roman" w:eastAsia="Times New Roman" w:hAnsi="Times New Roman" w:cs="Times New Roman"/>
          <w:b/>
          <w:lang w:eastAsia="ar-SA"/>
        </w:rPr>
        <w:t xml:space="preserve">Cena całkowita brutto </w:t>
      </w:r>
      <w:r w:rsidR="00DC55D0" w:rsidRPr="00C45151">
        <w:rPr>
          <w:rFonts w:ascii="Times New Roman" w:eastAsia="Times New Roman" w:hAnsi="Times New Roman" w:cs="Times New Roman"/>
          <w:b/>
          <w:lang w:eastAsia="ar-SA"/>
        </w:rPr>
        <w:t>..</w:t>
      </w:r>
      <w:r w:rsidR="009D562A" w:rsidRPr="00C45151">
        <w:rPr>
          <w:rFonts w:ascii="Times New Roman" w:eastAsia="Times New Roman" w:hAnsi="Times New Roman" w:cs="Times New Roman"/>
          <w:b/>
          <w:lang w:eastAsia="ar-SA"/>
        </w:rPr>
        <w:t>................</w:t>
      </w:r>
      <w:r w:rsidRPr="00C45151">
        <w:rPr>
          <w:rFonts w:ascii="Times New Roman" w:eastAsia="Times New Roman" w:hAnsi="Times New Roman" w:cs="Times New Roman"/>
          <w:b/>
          <w:lang w:eastAsia="ar-SA"/>
        </w:rPr>
        <w:t>.</w:t>
      </w:r>
      <w:r w:rsidR="00DC55D0" w:rsidRPr="00C45151">
        <w:rPr>
          <w:rFonts w:ascii="Times New Roman" w:eastAsia="Times New Roman" w:hAnsi="Times New Roman" w:cs="Times New Roman"/>
          <w:b/>
          <w:lang w:eastAsia="ar-SA"/>
        </w:rPr>
        <w:t>........</w:t>
      </w:r>
      <w:r w:rsidRPr="00C45151">
        <w:rPr>
          <w:rFonts w:ascii="Times New Roman" w:eastAsia="Times New Roman" w:hAnsi="Times New Roman" w:cs="Times New Roman"/>
          <w:b/>
          <w:lang w:eastAsia="ar-SA"/>
        </w:rPr>
        <w:t>.......... zł</w:t>
      </w:r>
    </w:p>
    <w:p w14:paraId="06572604" w14:textId="54B3C570" w:rsidR="00C45151" w:rsidRPr="00C45151" w:rsidRDefault="00C45151" w:rsidP="00C45151">
      <w:pPr>
        <w:suppressAutoHyphens/>
        <w:spacing w:before="60" w:after="60" w:line="264" w:lineRule="auto"/>
        <w:ind w:left="425"/>
        <w:rPr>
          <w:rFonts w:ascii="Times New Roman" w:eastAsia="Verdana" w:hAnsi="Times New Roman" w:cs="Times New Roman"/>
        </w:rPr>
      </w:pPr>
      <w:r w:rsidRPr="00C45151">
        <w:rPr>
          <w:rFonts w:ascii="Times New Roman" w:eastAsia="Verdana" w:hAnsi="Times New Roman" w:cs="Times New Roman"/>
        </w:rPr>
        <w:t>(słownie: ............................................................................................……………………………)</w:t>
      </w:r>
    </w:p>
    <w:p w14:paraId="180E5347" w14:textId="03644A42" w:rsidR="008054C7" w:rsidRPr="00C45151" w:rsidRDefault="008054C7" w:rsidP="008054C7">
      <w:pPr>
        <w:suppressAutoHyphens/>
        <w:spacing w:before="60" w:after="60" w:line="264" w:lineRule="auto"/>
        <w:ind w:left="425"/>
        <w:rPr>
          <w:rFonts w:ascii="Times New Roman" w:eastAsia="Times New Roman" w:hAnsi="Times New Roman" w:cs="Times New Roman"/>
          <w:b/>
          <w:lang w:eastAsia="ar-SA"/>
        </w:rPr>
      </w:pPr>
      <w:r w:rsidRPr="00C45151">
        <w:rPr>
          <w:rFonts w:ascii="Times New Roman" w:eastAsia="Times New Roman" w:hAnsi="Times New Roman" w:cs="Times New Roman"/>
          <w:b/>
          <w:lang w:eastAsia="ar-SA"/>
        </w:rPr>
        <w:t xml:space="preserve">Cena całkowita </w:t>
      </w:r>
      <w:r>
        <w:rPr>
          <w:rFonts w:ascii="Times New Roman" w:eastAsia="Times New Roman" w:hAnsi="Times New Roman" w:cs="Times New Roman"/>
          <w:b/>
          <w:lang w:eastAsia="ar-SA"/>
        </w:rPr>
        <w:t>netto</w:t>
      </w:r>
      <w:r w:rsidRPr="00C45151">
        <w:rPr>
          <w:rFonts w:ascii="Times New Roman" w:eastAsia="Times New Roman" w:hAnsi="Times New Roman" w:cs="Times New Roman"/>
          <w:b/>
          <w:lang w:eastAsia="ar-SA"/>
        </w:rPr>
        <w:t xml:space="preserve"> ..................................... zł</w:t>
      </w:r>
    </w:p>
    <w:p w14:paraId="17377A11" w14:textId="4D0AA55A" w:rsidR="008054C7" w:rsidRPr="008054C7" w:rsidRDefault="008054C7" w:rsidP="008054C7">
      <w:pPr>
        <w:suppressAutoHyphens/>
        <w:spacing w:before="60" w:after="60" w:line="264" w:lineRule="auto"/>
        <w:ind w:left="425"/>
        <w:rPr>
          <w:rFonts w:ascii="Times New Roman" w:eastAsia="Verdana" w:hAnsi="Times New Roman" w:cs="Times New Roman"/>
        </w:rPr>
      </w:pPr>
      <w:r w:rsidRPr="00C45151">
        <w:rPr>
          <w:rFonts w:ascii="Times New Roman" w:eastAsia="Verdana" w:hAnsi="Times New Roman" w:cs="Times New Roman"/>
        </w:rPr>
        <w:t>(słownie: ............................................................................................……………………………)</w:t>
      </w:r>
    </w:p>
    <w:p w14:paraId="4828F75D" w14:textId="0CD9B668" w:rsidR="001E6743" w:rsidRPr="00C45151" w:rsidRDefault="001E6743" w:rsidP="00C45151">
      <w:pPr>
        <w:suppressAutoHyphens/>
        <w:spacing w:before="60" w:after="60" w:line="264" w:lineRule="auto"/>
        <w:ind w:left="425"/>
        <w:jc w:val="both"/>
        <w:rPr>
          <w:rFonts w:ascii="Times New Roman" w:eastAsia="Times New Roman" w:hAnsi="Times New Roman" w:cs="Times New Roman"/>
          <w:b/>
          <w:lang w:eastAsia="ar-SA"/>
        </w:rPr>
      </w:pPr>
      <w:r w:rsidRPr="00C45151">
        <w:rPr>
          <w:rFonts w:ascii="Times New Roman" w:eastAsia="Times New Roman" w:hAnsi="Times New Roman" w:cs="Times New Roman"/>
          <w:b/>
          <w:lang w:eastAsia="ar-SA"/>
        </w:rPr>
        <w:t>w tym stawka podatku VAT: ….……</w:t>
      </w:r>
      <w:r w:rsidR="00DC55D0" w:rsidRPr="00C45151">
        <w:rPr>
          <w:rFonts w:ascii="Times New Roman" w:eastAsia="Times New Roman" w:hAnsi="Times New Roman" w:cs="Times New Roman"/>
          <w:b/>
          <w:lang w:eastAsia="ar-SA"/>
        </w:rPr>
        <w:t>……………..</w:t>
      </w:r>
      <w:r w:rsidRPr="00C45151">
        <w:rPr>
          <w:rFonts w:ascii="Times New Roman" w:eastAsia="Times New Roman" w:hAnsi="Times New Roman" w:cs="Times New Roman"/>
          <w:b/>
          <w:lang w:eastAsia="ar-SA"/>
        </w:rPr>
        <w:t>...%</w:t>
      </w:r>
    </w:p>
    <w:p w14:paraId="43CFD887" w14:textId="5782B816" w:rsidR="008054C7" w:rsidRPr="005C69AE" w:rsidRDefault="00C45151" w:rsidP="005C69AE">
      <w:pPr>
        <w:suppressAutoHyphens/>
        <w:spacing w:before="60" w:after="60" w:line="264" w:lineRule="auto"/>
        <w:ind w:left="425"/>
        <w:rPr>
          <w:rFonts w:ascii="Times New Roman" w:eastAsia="Verdana" w:hAnsi="Times New Roman" w:cs="Times New Roman"/>
        </w:rPr>
      </w:pPr>
      <w:r w:rsidRPr="00C45151">
        <w:rPr>
          <w:rFonts w:ascii="Times New Roman" w:eastAsia="Verdana" w:hAnsi="Times New Roman" w:cs="Times New Roman"/>
        </w:rPr>
        <w:t>(słownie: ............................................................................................……………………………)</w:t>
      </w:r>
    </w:p>
    <w:p w14:paraId="16C8CFD1" w14:textId="77777777" w:rsidR="002632A6" w:rsidRPr="008054C7" w:rsidRDefault="002632A6" w:rsidP="008054C7">
      <w:pPr>
        <w:suppressAutoHyphens/>
        <w:spacing w:after="0"/>
        <w:jc w:val="both"/>
        <w:rPr>
          <w:rFonts w:ascii="Times New Roman" w:eastAsia="Times New Roman" w:hAnsi="Times New Roman" w:cs="Times New Roman"/>
          <w:lang w:eastAsia="ar-SA"/>
        </w:rPr>
      </w:pPr>
    </w:p>
    <w:p w14:paraId="3924C77B" w14:textId="1143691C" w:rsidR="00C45151" w:rsidRPr="000B5BEE" w:rsidRDefault="00631311" w:rsidP="00071447">
      <w:pPr>
        <w:numPr>
          <w:ilvl w:val="1"/>
          <w:numId w:val="1"/>
        </w:numPr>
        <w:suppressAutoHyphens/>
        <w:spacing w:after="0"/>
        <w:ind w:left="425" w:hanging="425"/>
        <w:jc w:val="both"/>
        <w:rPr>
          <w:rFonts w:ascii="Times New Roman" w:eastAsia="Times New Roman" w:hAnsi="Times New Roman" w:cs="Times New Roman"/>
          <w:lang w:eastAsia="ar-SA"/>
        </w:rPr>
      </w:pPr>
      <w:r w:rsidRPr="00C45151">
        <w:rPr>
          <w:rFonts w:ascii="Times New Roman" w:eastAsia="Times New Roman" w:hAnsi="Times New Roman" w:cs="Times New Roman"/>
          <w:b/>
          <w:bCs/>
          <w:lang w:eastAsia="ar-SA"/>
        </w:rPr>
        <w:t>W</w:t>
      </w:r>
      <w:r w:rsidR="001D54C1" w:rsidRPr="00C45151">
        <w:rPr>
          <w:rFonts w:ascii="Times New Roman" w:eastAsia="Times New Roman" w:hAnsi="Times New Roman" w:cs="Times New Roman"/>
          <w:b/>
          <w:bCs/>
          <w:lang w:eastAsia="ar-SA"/>
        </w:rPr>
        <w:t xml:space="preserve"> celu uzyskania punktów w poza cenowych kryteriach oceny ofert</w:t>
      </w:r>
      <w:r w:rsidR="001D54C1" w:rsidRPr="00C45151">
        <w:rPr>
          <w:rFonts w:ascii="Times New Roman" w:eastAsia="Times New Roman" w:hAnsi="Times New Roman" w:cs="Times New Roman"/>
          <w:lang w:eastAsia="ar-SA"/>
        </w:rPr>
        <w:t>, oświadczam, że</w:t>
      </w:r>
      <w:r w:rsidR="000B5BEE">
        <w:rPr>
          <w:rFonts w:ascii="Times New Roman" w:eastAsia="Times New Roman" w:hAnsi="Times New Roman" w:cs="Times New Roman"/>
          <w:lang w:eastAsia="ar-SA"/>
        </w:rPr>
        <w:t xml:space="preserve"> udzielamy </w:t>
      </w:r>
      <w:r w:rsidR="000B5BEE">
        <w:rPr>
          <w:rFonts w:ascii="Times New Roman" w:eastAsia="Times New Roman" w:hAnsi="Times New Roman" w:cs="Times New Roman"/>
          <w:b/>
          <w:bCs/>
          <w:lang w:eastAsia="ar-SA"/>
        </w:rPr>
        <w:t xml:space="preserve">gwarancji, na okres co najmniej </w:t>
      </w:r>
      <w:r w:rsidR="000B5BEE">
        <w:rPr>
          <w:rFonts w:ascii="Times New Roman" w:eastAsia="Times New Roman" w:hAnsi="Times New Roman" w:cs="Times New Roman"/>
          <w:b/>
          <w:bCs/>
          <w:color w:val="FF0000"/>
          <w:lang w:eastAsia="ar-SA"/>
        </w:rPr>
        <w:t>(zaznaczyć właściwe):</w:t>
      </w:r>
    </w:p>
    <w:p w14:paraId="43CC06E8" w14:textId="77777777" w:rsidR="000B5BEE" w:rsidRDefault="000B5BEE" w:rsidP="000B5BEE">
      <w:pPr>
        <w:pStyle w:val="Akapitzlist"/>
        <w:widowControl w:val="0"/>
        <w:tabs>
          <w:tab w:val="left" w:pos="495"/>
        </w:tabs>
        <w:autoSpaceDE w:val="0"/>
        <w:spacing w:after="0" w:line="288" w:lineRule="auto"/>
        <w:ind w:left="1276" w:right="51"/>
        <w:jc w:val="both"/>
        <w:rPr>
          <w:rFonts w:asciiTheme="minorHAnsi" w:hAnsiTheme="minorHAnsi"/>
        </w:rPr>
      </w:pPr>
    </w:p>
    <w:p w14:paraId="18813344" w14:textId="5D0C815F" w:rsidR="000B5BEE" w:rsidRDefault="000B5BEE" w:rsidP="000B5BEE">
      <w:pPr>
        <w:pStyle w:val="Akapitzlist"/>
        <w:widowControl w:val="0"/>
        <w:tabs>
          <w:tab w:val="left" w:pos="495"/>
        </w:tabs>
        <w:autoSpaceDE w:val="0"/>
        <w:spacing w:after="0" w:line="288" w:lineRule="auto"/>
        <w:ind w:left="1276" w:right="51"/>
        <w:jc w:val="both"/>
        <w:rPr>
          <w:rFonts w:asciiTheme="minorHAnsi" w:hAnsiTheme="minorHAnsi"/>
          <w:b/>
        </w:rPr>
      </w:pPr>
      <w:r>
        <w:rPr>
          <w:rFonts w:asciiTheme="minorHAnsi" w:eastAsia="Arial Unicode MS" w:hAnsiTheme="minorHAnsi" w:cs="Arial"/>
          <w:b/>
        </w:rPr>
        <w:fldChar w:fldCharType="begin">
          <w:ffData>
            <w:name w:val="Wybór7"/>
            <w:enabled/>
            <w:calcOnExit w:val="0"/>
            <w:checkBox>
              <w:size w:val="18"/>
              <w:default w:val="0"/>
            </w:checkBox>
          </w:ffData>
        </w:fldChar>
      </w:r>
      <w:r>
        <w:rPr>
          <w:rFonts w:asciiTheme="minorHAnsi" w:eastAsia="Arial Unicode MS" w:hAnsiTheme="minorHAnsi" w:cs="Arial"/>
          <w:b/>
        </w:rPr>
        <w:instrText xml:space="preserve"> FORMCHECKBOX </w:instrText>
      </w:r>
      <w:r>
        <w:rPr>
          <w:rFonts w:asciiTheme="minorHAnsi" w:eastAsia="Arial Unicode MS" w:hAnsiTheme="minorHAnsi" w:cs="Arial"/>
          <w:b/>
        </w:rPr>
      </w:r>
      <w:r>
        <w:rPr>
          <w:rFonts w:asciiTheme="minorHAnsi" w:eastAsia="Arial Unicode MS" w:hAnsiTheme="minorHAnsi" w:cs="Arial"/>
          <w:b/>
        </w:rPr>
        <w:fldChar w:fldCharType="separate"/>
      </w:r>
      <w:r>
        <w:rPr>
          <w:rFonts w:asciiTheme="minorHAnsi" w:eastAsia="Arial Unicode MS" w:hAnsiTheme="minorHAnsi" w:cs="Arial"/>
          <w:b/>
        </w:rPr>
        <w:fldChar w:fldCharType="end"/>
      </w:r>
      <w:r>
        <w:rPr>
          <w:rFonts w:asciiTheme="minorHAnsi" w:eastAsia="Arial Unicode MS" w:hAnsiTheme="minorHAnsi" w:cs="Arial"/>
          <w:b/>
        </w:rPr>
        <w:t xml:space="preserve"> </w:t>
      </w:r>
      <w:r>
        <w:rPr>
          <w:rFonts w:asciiTheme="minorHAnsi" w:hAnsiTheme="minorHAnsi"/>
          <w:b/>
        </w:rPr>
        <w:t>24 miesięcy,</w:t>
      </w:r>
    </w:p>
    <w:p w14:paraId="2F9885C8" w14:textId="77777777" w:rsidR="000B5BEE" w:rsidRDefault="000B5BEE" w:rsidP="000B5BEE">
      <w:pPr>
        <w:pStyle w:val="Akapitzlist"/>
        <w:widowControl w:val="0"/>
        <w:tabs>
          <w:tab w:val="left" w:pos="495"/>
        </w:tabs>
        <w:autoSpaceDE w:val="0"/>
        <w:spacing w:after="0" w:line="288" w:lineRule="auto"/>
        <w:ind w:left="1276" w:right="51"/>
        <w:jc w:val="both"/>
        <w:rPr>
          <w:rFonts w:asciiTheme="minorHAnsi" w:hAnsiTheme="minorHAnsi"/>
          <w:b/>
        </w:rPr>
      </w:pPr>
      <w:r>
        <w:rPr>
          <w:rFonts w:asciiTheme="minorHAnsi" w:eastAsia="Arial Unicode MS" w:hAnsiTheme="minorHAnsi" w:cs="Arial"/>
          <w:b/>
        </w:rPr>
        <w:fldChar w:fldCharType="begin">
          <w:ffData>
            <w:name w:val="Wybór7"/>
            <w:enabled/>
            <w:calcOnExit w:val="0"/>
            <w:checkBox>
              <w:size w:val="18"/>
              <w:default w:val="0"/>
            </w:checkBox>
          </w:ffData>
        </w:fldChar>
      </w:r>
      <w:r>
        <w:rPr>
          <w:rFonts w:asciiTheme="minorHAnsi" w:eastAsia="Arial Unicode MS" w:hAnsiTheme="minorHAnsi" w:cs="Arial"/>
          <w:b/>
        </w:rPr>
        <w:instrText xml:space="preserve"> FORMCHECKBOX </w:instrText>
      </w:r>
      <w:r>
        <w:rPr>
          <w:rFonts w:asciiTheme="minorHAnsi" w:eastAsia="Arial Unicode MS" w:hAnsiTheme="minorHAnsi" w:cs="Arial"/>
          <w:b/>
        </w:rPr>
      </w:r>
      <w:r>
        <w:rPr>
          <w:rFonts w:asciiTheme="minorHAnsi" w:eastAsia="Arial Unicode MS" w:hAnsiTheme="minorHAnsi" w:cs="Arial"/>
          <w:b/>
        </w:rPr>
        <w:fldChar w:fldCharType="separate"/>
      </w:r>
      <w:r>
        <w:rPr>
          <w:rFonts w:asciiTheme="minorHAnsi" w:eastAsia="Arial Unicode MS" w:hAnsiTheme="minorHAnsi" w:cs="Arial"/>
          <w:b/>
        </w:rPr>
        <w:fldChar w:fldCharType="end"/>
      </w:r>
      <w:r>
        <w:rPr>
          <w:rFonts w:asciiTheme="minorHAnsi" w:eastAsia="Arial Unicode MS" w:hAnsiTheme="minorHAnsi" w:cs="Arial"/>
          <w:b/>
        </w:rPr>
        <w:t xml:space="preserve"> </w:t>
      </w:r>
      <w:r>
        <w:rPr>
          <w:rFonts w:asciiTheme="minorHAnsi" w:hAnsiTheme="minorHAnsi"/>
          <w:b/>
        </w:rPr>
        <w:t>36 miesięcy,</w:t>
      </w:r>
    </w:p>
    <w:p w14:paraId="0951077A" w14:textId="77777777" w:rsidR="000B5BEE" w:rsidRDefault="000B5BEE" w:rsidP="000B5BEE">
      <w:pPr>
        <w:pStyle w:val="Akapitzlist"/>
        <w:widowControl w:val="0"/>
        <w:tabs>
          <w:tab w:val="left" w:pos="495"/>
        </w:tabs>
        <w:autoSpaceDE w:val="0"/>
        <w:spacing w:after="0" w:line="288" w:lineRule="auto"/>
        <w:ind w:left="1276" w:right="51"/>
        <w:jc w:val="both"/>
        <w:rPr>
          <w:rFonts w:asciiTheme="minorHAnsi" w:hAnsiTheme="minorHAnsi"/>
          <w:b/>
        </w:rPr>
      </w:pPr>
      <w:r>
        <w:rPr>
          <w:rFonts w:asciiTheme="minorHAnsi" w:eastAsia="Arial Unicode MS" w:hAnsiTheme="minorHAnsi" w:cs="Arial"/>
          <w:b/>
        </w:rPr>
        <w:fldChar w:fldCharType="begin">
          <w:ffData>
            <w:name w:val="Wybór7"/>
            <w:enabled/>
            <w:calcOnExit w:val="0"/>
            <w:checkBox>
              <w:size w:val="18"/>
              <w:default w:val="0"/>
            </w:checkBox>
          </w:ffData>
        </w:fldChar>
      </w:r>
      <w:r>
        <w:rPr>
          <w:rFonts w:asciiTheme="minorHAnsi" w:eastAsia="Arial Unicode MS" w:hAnsiTheme="minorHAnsi" w:cs="Arial"/>
          <w:b/>
        </w:rPr>
        <w:instrText xml:space="preserve"> FORMCHECKBOX </w:instrText>
      </w:r>
      <w:r>
        <w:rPr>
          <w:rFonts w:asciiTheme="minorHAnsi" w:eastAsia="Arial Unicode MS" w:hAnsiTheme="minorHAnsi" w:cs="Arial"/>
          <w:b/>
        </w:rPr>
      </w:r>
      <w:r>
        <w:rPr>
          <w:rFonts w:asciiTheme="minorHAnsi" w:eastAsia="Arial Unicode MS" w:hAnsiTheme="minorHAnsi" w:cs="Arial"/>
          <w:b/>
        </w:rPr>
        <w:fldChar w:fldCharType="separate"/>
      </w:r>
      <w:r>
        <w:rPr>
          <w:rFonts w:asciiTheme="minorHAnsi" w:eastAsia="Arial Unicode MS" w:hAnsiTheme="minorHAnsi" w:cs="Arial"/>
          <w:b/>
        </w:rPr>
        <w:fldChar w:fldCharType="end"/>
      </w:r>
      <w:r>
        <w:rPr>
          <w:rFonts w:asciiTheme="minorHAnsi" w:eastAsia="Arial Unicode MS" w:hAnsiTheme="minorHAnsi" w:cs="Arial"/>
          <w:b/>
        </w:rPr>
        <w:t xml:space="preserve"> </w:t>
      </w:r>
      <w:r>
        <w:rPr>
          <w:rFonts w:asciiTheme="minorHAnsi" w:hAnsiTheme="minorHAnsi"/>
          <w:b/>
        </w:rPr>
        <w:t>48 miesięcy,</w:t>
      </w:r>
    </w:p>
    <w:p w14:paraId="3B64555E" w14:textId="63DB217B" w:rsidR="000B5BEE" w:rsidRPr="00C45151" w:rsidRDefault="000B5BEE" w:rsidP="000B5BEE">
      <w:pPr>
        <w:suppressAutoHyphens/>
        <w:spacing w:after="0"/>
        <w:ind w:left="425"/>
        <w:jc w:val="both"/>
        <w:rPr>
          <w:rFonts w:ascii="Times New Roman" w:eastAsia="Times New Roman" w:hAnsi="Times New Roman" w:cs="Times New Roman"/>
          <w:lang w:eastAsia="ar-SA"/>
        </w:rPr>
      </w:pPr>
      <w:r>
        <w:rPr>
          <w:rFonts w:ascii="Times New Roman" w:eastAsia="Times New Roman" w:hAnsi="Times New Roman" w:cs="Times New Roman"/>
          <w:lang w:eastAsia="ar-SA"/>
        </w:rPr>
        <w:t>Licząc od dnia podpisania protokołu odbioru zdawczo-odbiorczego</w:t>
      </w:r>
    </w:p>
    <w:p w14:paraId="4187FEA7" w14:textId="68A05BC6" w:rsidR="00C45151" w:rsidRPr="000B5BEE" w:rsidRDefault="00C45151" w:rsidP="000B5BEE">
      <w:pPr>
        <w:spacing w:after="0"/>
        <w:jc w:val="both"/>
        <w:rPr>
          <w:rFonts w:ascii="Times New Roman" w:hAnsi="Times New Roman"/>
          <w:b/>
          <w:bCs/>
        </w:rPr>
      </w:pPr>
    </w:p>
    <w:p w14:paraId="43F13596" w14:textId="2C349614" w:rsidR="00C45151" w:rsidRPr="005A6B9B" w:rsidRDefault="00C45151" w:rsidP="005A6B9B">
      <w:pPr>
        <w:widowControl w:val="0"/>
        <w:spacing w:after="0"/>
        <w:ind w:left="426"/>
        <w:jc w:val="both"/>
        <w:rPr>
          <w:rFonts w:ascii="Times New Roman" w:hAnsi="Times New Roman" w:cs="Times New Roman"/>
        </w:rPr>
      </w:pPr>
      <w:r w:rsidRPr="000B5BEE">
        <w:rPr>
          <w:rFonts w:ascii="Times New Roman" w:hAnsi="Times New Roman" w:cs="Times New Roman"/>
        </w:rPr>
        <w:t xml:space="preserve">W przypadku niezaznaczenia żadnej powyższej pozycji lub zaznaczeniu kilku pozycji jednocześnie </w:t>
      </w:r>
      <w:r w:rsidRPr="000B5BEE">
        <w:rPr>
          <w:rFonts w:ascii="Times New Roman" w:hAnsi="Times New Roman" w:cs="Times New Roman"/>
        </w:rPr>
        <w:lastRenderedPageBreak/>
        <w:t xml:space="preserve">zamawiający uzna, że wykonawca </w:t>
      </w:r>
      <w:r w:rsidR="000B5BEE" w:rsidRPr="000B5BEE">
        <w:rPr>
          <w:rFonts w:ascii="Times New Roman" w:hAnsi="Times New Roman" w:cs="Times New Roman"/>
        </w:rPr>
        <w:t xml:space="preserve">deklaruje okres </w:t>
      </w:r>
      <w:r w:rsidR="00D11CF4">
        <w:rPr>
          <w:rFonts w:ascii="Times New Roman" w:hAnsi="Times New Roman" w:cs="Times New Roman"/>
        </w:rPr>
        <w:t>gwarancji</w:t>
      </w:r>
      <w:r w:rsidR="000B5BEE" w:rsidRPr="000B5BEE">
        <w:rPr>
          <w:rFonts w:ascii="Times New Roman" w:hAnsi="Times New Roman" w:cs="Times New Roman"/>
        </w:rPr>
        <w:t xml:space="preserve"> w minimalnym </w:t>
      </w:r>
      <w:r w:rsidR="005A6B9B">
        <w:rPr>
          <w:rFonts w:ascii="Times New Roman" w:hAnsi="Times New Roman" w:cs="Times New Roman"/>
        </w:rPr>
        <w:t xml:space="preserve">wymiarze określonym w IDW </w:t>
      </w:r>
      <w:r w:rsidR="005A6B9B" w:rsidRPr="005A6B9B">
        <w:rPr>
          <w:rFonts w:ascii="Times New Roman" w:hAnsi="Times New Roman" w:cs="Times New Roman"/>
          <w:b/>
          <w:bCs/>
        </w:rPr>
        <w:t>tj. 24 miesiące.</w:t>
      </w:r>
    </w:p>
    <w:p w14:paraId="073CDEF6" w14:textId="77777777" w:rsidR="00DE5391" w:rsidRPr="00071447" w:rsidRDefault="00DE5391" w:rsidP="00071447">
      <w:pPr>
        <w:numPr>
          <w:ilvl w:val="1"/>
          <w:numId w:val="1"/>
        </w:numPr>
        <w:suppressAutoHyphens/>
        <w:spacing w:after="0"/>
        <w:ind w:left="425" w:hanging="425"/>
        <w:jc w:val="both"/>
        <w:rPr>
          <w:rFonts w:ascii="Times New Roman" w:eastAsia="Times New Roman" w:hAnsi="Times New Roman" w:cs="Times New Roman"/>
          <w:lang w:eastAsia="ar-SA"/>
        </w:rPr>
      </w:pPr>
      <w:r w:rsidRPr="00071447">
        <w:rPr>
          <w:rFonts w:ascii="Times New Roman" w:eastAsia="Times New Roman" w:hAnsi="Times New Roman" w:cs="Times New Roman"/>
          <w:lang w:eastAsia="ar-SA"/>
        </w:rPr>
        <w:t xml:space="preserve">Oświadczam, że powierzymy nw. podwykonawcom wykonanie niżej wskazanych części zamówienia: </w:t>
      </w:r>
    </w:p>
    <w:tbl>
      <w:tblPr>
        <w:tblW w:w="87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06"/>
        <w:gridCol w:w="4281"/>
      </w:tblGrid>
      <w:tr w:rsidR="00DE5391" w:rsidRPr="00631311" w14:paraId="51170EA6" w14:textId="77777777" w:rsidTr="00F52C8C">
        <w:trPr>
          <w:trHeight w:val="409"/>
          <w:jc w:val="right"/>
        </w:trPr>
        <w:tc>
          <w:tcPr>
            <w:tcW w:w="567" w:type="dxa"/>
          </w:tcPr>
          <w:p w14:paraId="45423D10" w14:textId="77777777" w:rsidR="00DE5391" w:rsidRPr="00631311" w:rsidRDefault="00DE5391" w:rsidP="00071447">
            <w:pPr>
              <w:widowControl w:val="0"/>
              <w:spacing w:after="0"/>
              <w:jc w:val="both"/>
              <w:rPr>
                <w:rFonts w:ascii="Times New Roman" w:hAnsi="Times New Roman" w:cs="Times New Roman"/>
                <w:b/>
              </w:rPr>
            </w:pPr>
            <w:r w:rsidRPr="00631311">
              <w:rPr>
                <w:rFonts w:ascii="Times New Roman" w:hAnsi="Times New Roman" w:cs="Times New Roman"/>
                <w:b/>
              </w:rPr>
              <w:t>Lp.</w:t>
            </w:r>
          </w:p>
        </w:tc>
        <w:tc>
          <w:tcPr>
            <w:tcW w:w="3906" w:type="dxa"/>
          </w:tcPr>
          <w:p w14:paraId="192D6369" w14:textId="77777777" w:rsidR="00DE5391" w:rsidRPr="00631311" w:rsidRDefault="00DE5391" w:rsidP="00071447">
            <w:pPr>
              <w:widowControl w:val="0"/>
              <w:spacing w:after="0"/>
              <w:jc w:val="center"/>
              <w:rPr>
                <w:rFonts w:ascii="Times New Roman" w:hAnsi="Times New Roman" w:cs="Times New Roman"/>
                <w:b/>
              </w:rPr>
            </w:pPr>
            <w:r w:rsidRPr="00631311">
              <w:rPr>
                <w:rFonts w:ascii="Times New Roman" w:hAnsi="Times New Roman" w:cs="Times New Roman"/>
                <w:b/>
              </w:rPr>
              <w:t>Firma (nazwa) podwykonawcy</w:t>
            </w:r>
          </w:p>
        </w:tc>
        <w:tc>
          <w:tcPr>
            <w:tcW w:w="4281" w:type="dxa"/>
          </w:tcPr>
          <w:p w14:paraId="7D4B6964" w14:textId="77777777" w:rsidR="00DE5391" w:rsidRPr="00631311" w:rsidRDefault="00DE5391" w:rsidP="00071447">
            <w:pPr>
              <w:widowControl w:val="0"/>
              <w:spacing w:after="0"/>
              <w:jc w:val="both"/>
              <w:rPr>
                <w:rFonts w:ascii="Times New Roman" w:hAnsi="Times New Roman" w:cs="Times New Roman"/>
                <w:b/>
              </w:rPr>
            </w:pPr>
            <w:r w:rsidRPr="00631311">
              <w:rPr>
                <w:rFonts w:ascii="Times New Roman" w:hAnsi="Times New Roman" w:cs="Times New Roman"/>
                <w:b/>
              </w:rPr>
              <w:t>Część zamówienia oraz zakres</w:t>
            </w:r>
          </w:p>
        </w:tc>
      </w:tr>
      <w:tr w:rsidR="00DE5391" w:rsidRPr="00631311" w14:paraId="54B275AF" w14:textId="77777777" w:rsidTr="00F52C8C">
        <w:trPr>
          <w:jc w:val="right"/>
        </w:trPr>
        <w:tc>
          <w:tcPr>
            <w:tcW w:w="567" w:type="dxa"/>
          </w:tcPr>
          <w:p w14:paraId="7C99D0BD" w14:textId="77777777" w:rsidR="00DE5391" w:rsidRPr="00631311" w:rsidRDefault="00DE5391" w:rsidP="00071447">
            <w:pPr>
              <w:widowControl w:val="0"/>
              <w:spacing w:after="0"/>
              <w:jc w:val="both"/>
              <w:rPr>
                <w:rFonts w:ascii="Times New Roman" w:hAnsi="Times New Roman" w:cs="Times New Roman"/>
                <w:b/>
              </w:rPr>
            </w:pPr>
            <w:r w:rsidRPr="00631311">
              <w:rPr>
                <w:rFonts w:ascii="Times New Roman" w:hAnsi="Times New Roman" w:cs="Times New Roman"/>
                <w:b/>
              </w:rPr>
              <w:t>1.</w:t>
            </w:r>
          </w:p>
        </w:tc>
        <w:tc>
          <w:tcPr>
            <w:tcW w:w="3906" w:type="dxa"/>
          </w:tcPr>
          <w:p w14:paraId="33E9EC14" w14:textId="77777777" w:rsidR="00DE5391" w:rsidRPr="00631311" w:rsidRDefault="00DE5391" w:rsidP="00071447">
            <w:pPr>
              <w:widowControl w:val="0"/>
              <w:spacing w:after="0"/>
              <w:jc w:val="both"/>
              <w:rPr>
                <w:rFonts w:ascii="Times New Roman" w:hAnsi="Times New Roman" w:cs="Times New Roman"/>
                <w:b/>
              </w:rPr>
            </w:pPr>
          </w:p>
        </w:tc>
        <w:tc>
          <w:tcPr>
            <w:tcW w:w="4281" w:type="dxa"/>
          </w:tcPr>
          <w:p w14:paraId="30129A33" w14:textId="77777777" w:rsidR="00DE5391" w:rsidRPr="00631311" w:rsidRDefault="00DE5391" w:rsidP="00071447">
            <w:pPr>
              <w:widowControl w:val="0"/>
              <w:spacing w:after="0"/>
              <w:jc w:val="both"/>
              <w:rPr>
                <w:rFonts w:ascii="Times New Roman" w:hAnsi="Times New Roman" w:cs="Times New Roman"/>
                <w:b/>
              </w:rPr>
            </w:pPr>
          </w:p>
        </w:tc>
      </w:tr>
      <w:tr w:rsidR="00DE5391" w:rsidRPr="00631311" w14:paraId="729398A3" w14:textId="77777777" w:rsidTr="00F52C8C">
        <w:trPr>
          <w:jc w:val="right"/>
        </w:trPr>
        <w:tc>
          <w:tcPr>
            <w:tcW w:w="567" w:type="dxa"/>
          </w:tcPr>
          <w:p w14:paraId="5D59AEA3" w14:textId="77777777" w:rsidR="00DE5391" w:rsidRPr="00631311" w:rsidRDefault="00DE5391" w:rsidP="00071447">
            <w:pPr>
              <w:widowControl w:val="0"/>
              <w:spacing w:after="0"/>
              <w:jc w:val="both"/>
              <w:rPr>
                <w:rFonts w:ascii="Times New Roman" w:hAnsi="Times New Roman" w:cs="Times New Roman"/>
                <w:b/>
              </w:rPr>
            </w:pPr>
            <w:r w:rsidRPr="00631311">
              <w:rPr>
                <w:rFonts w:ascii="Times New Roman" w:hAnsi="Times New Roman" w:cs="Times New Roman"/>
                <w:b/>
              </w:rPr>
              <w:t>2.</w:t>
            </w:r>
          </w:p>
        </w:tc>
        <w:tc>
          <w:tcPr>
            <w:tcW w:w="3906" w:type="dxa"/>
          </w:tcPr>
          <w:p w14:paraId="548D8AEA" w14:textId="77777777" w:rsidR="00DE5391" w:rsidRPr="00631311" w:rsidRDefault="00DE5391" w:rsidP="00071447">
            <w:pPr>
              <w:widowControl w:val="0"/>
              <w:spacing w:after="0"/>
              <w:jc w:val="both"/>
              <w:rPr>
                <w:rFonts w:ascii="Times New Roman" w:hAnsi="Times New Roman" w:cs="Times New Roman"/>
                <w:b/>
              </w:rPr>
            </w:pPr>
          </w:p>
        </w:tc>
        <w:tc>
          <w:tcPr>
            <w:tcW w:w="4281" w:type="dxa"/>
          </w:tcPr>
          <w:p w14:paraId="55171BD5" w14:textId="77777777" w:rsidR="00DE5391" w:rsidRPr="00631311" w:rsidRDefault="00DE5391" w:rsidP="00071447">
            <w:pPr>
              <w:widowControl w:val="0"/>
              <w:spacing w:after="0"/>
              <w:jc w:val="both"/>
              <w:rPr>
                <w:rFonts w:ascii="Times New Roman" w:hAnsi="Times New Roman" w:cs="Times New Roman"/>
                <w:b/>
              </w:rPr>
            </w:pPr>
          </w:p>
        </w:tc>
      </w:tr>
    </w:tbl>
    <w:p w14:paraId="23539263" w14:textId="77777777" w:rsidR="00DE5391" w:rsidRPr="00631311" w:rsidRDefault="00DE5391" w:rsidP="00DE5391">
      <w:pPr>
        <w:widowControl w:val="0"/>
        <w:jc w:val="center"/>
        <w:rPr>
          <w:rFonts w:ascii="Times New Roman" w:hAnsi="Times New Roman" w:cs="Times New Roman"/>
          <w:sz w:val="18"/>
          <w:szCs w:val="18"/>
        </w:rPr>
      </w:pPr>
      <w:r w:rsidRPr="00631311">
        <w:rPr>
          <w:rFonts w:ascii="Times New Roman" w:hAnsi="Times New Roman" w:cs="Times New Roman"/>
          <w:sz w:val="18"/>
          <w:szCs w:val="18"/>
        </w:rPr>
        <w:t>(należy wypełnić, jeżeli wykonawca przewiduje udział podwykonawców)</w:t>
      </w:r>
    </w:p>
    <w:p w14:paraId="63CAE513" w14:textId="7D1B76CC" w:rsidR="006A5935" w:rsidRDefault="006A5935" w:rsidP="00071447">
      <w:pPr>
        <w:numPr>
          <w:ilvl w:val="1"/>
          <w:numId w:val="1"/>
        </w:numPr>
        <w:suppressAutoHyphens/>
        <w:spacing w:after="0"/>
        <w:ind w:left="425" w:hanging="425"/>
        <w:jc w:val="both"/>
        <w:rPr>
          <w:rFonts w:ascii="Times New Roman" w:eastAsia="Times New Roman" w:hAnsi="Times New Roman" w:cs="Times New Roman"/>
          <w:lang w:eastAsia="ar-SA"/>
        </w:rPr>
      </w:pPr>
      <w:r w:rsidRPr="00631311">
        <w:rPr>
          <w:rFonts w:ascii="Times New Roman" w:eastAsia="Times New Roman" w:hAnsi="Times New Roman" w:cs="Times New Roman"/>
          <w:lang w:eastAsia="ar-SA"/>
        </w:rPr>
        <w:t xml:space="preserve">Uważam się za związanego niniejszą ofertą przez okres </w:t>
      </w:r>
      <w:r w:rsidR="001D54C1" w:rsidRPr="00071447">
        <w:rPr>
          <w:rFonts w:ascii="Times New Roman" w:eastAsia="Times New Roman" w:hAnsi="Times New Roman" w:cs="Times New Roman"/>
          <w:lang w:eastAsia="ar-SA"/>
        </w:rPr>
        <w:t>wskazany w</w:t>
      </w:r>
      <w:r w:rsidR="00A140F4" w:rsidRPr="00071447">
        <w:rPr>
          <w:rFonts w:ascii="Times New Roman" w:eastAsia="Times New Roman" w:hAnsi="Times New Roman" w:cs="Times New Roman"/>
          <w:lang w:eastAsia="ar-SA"/>
        </w:rPr>
        <w:t xml:space="preserve"> IDW</w:t>
      </w:r>
      <w:r w:rsidRPr="00631311">
        <w:rPr>
          <w:rFonts w:ascii="Times New Roman" w:eastAsia="Times New Roman" w:hAnsi="Times New Roman" w:cs="Times New Roman"/>
          <w:lang w:eastAsia="ar-SA"/>
        </w:rPr>
        <w:t>.</w:t>
      </w:r>
    </w:p>
    <w:p w14:paraId="21A96A05" w14:textId="77777777" w:rsidR="002632A6" w:rsidRPr="00631311" w:rsidRDefault="002632A6" w:rsidP="002632A6">
      <w:pPr>
        <w:suppressAutoHyphens/>
        <w:spacing w:after="0"/>
        <w:ind w:left="425"/>
        <w:jc w:val="both"/>
        <w:rPr>
          <w:rFonts w:ascii="Times New Roman" w:eastAsia="Times New Roman" w:hAnsi="Times New Roman" w:cs="Times New Roman"/>
          <w:lang w:eastAsia="ar-SA"/>
        </w:rPr>
      </w:pPr>
    </w:p>
    <w:p w14:paraId="79C3089A" w14:textId="77777777" w:rsidR="006A5935" w:rsidRPr="00071447" w:rsidRDefault="006A5935" w:rsidP="00071447">
      <w:pPr>
        <w:numPr>
          <w:ilvl w:val="1"/>
          <w:numId w:val="1"/>
        </w:numPr>
        <w:suppressAutoHyphens/>
        <w:spacing w:after="0"/>
        <w:ind w:left="425" w:hanging="425"/>
        <w:jc w:val="both"/>
        <w:rPr>
          <w:rFonts w:ascii="Times New Roman" w:eastAsia="Times New Roman" w:hAnsi="Times New Roman" w:cs="Times New Roman"/>
          <w:b/>
          <w:bCs/>
          <w:lang w:eastAsia="ar-SA"/>
        </w:rPr>
      </w:pPr>
      <w:r w:rsidRPr="00071447">
        <w:rPr>
          <w:rFonts w:ascii="Times New Roman" w:eastAsia="Times New Roman" w:hAnsi="Times New Roman" w:cs="Times New Roman"/>
          <w:b/>
          <w:bCs/>
          <w:lang w:eastAsia="ar-SA"/>
        </w:rPr>
        <w:t>Pełnomocnik w przypadku składania oferty wspólnej:</w:t>
      </w:r>
    </w:p>
    <w:p w14:paraId="4A2E0211" w14:textId="77777777" w:rsidR="006A5935" w:rsidRPr="00631311" w:rsidRDefault="006A5935" w:rsidP="00F273A8">
      <w:pPr>
        <w:pStyle w:val="Bezodstpw"/>
        <w:spacing w:line="276" w:lineRule="auto"/>
        <w:ind w:left="426"/>
        <w:rPr>
          <w:rFonts w:ascii="Times New Roman" w:hAnsi="Times New Roman" w:cs="Times New Roman"/>
        </w:rPr>
      </w:pPr>
      <w:r w:rsidRPr="00631311">
        <w:rPr>
          <w:rFonts w:ascii="Times New Roman" w:eastAsia="Times New Roman" w:hAnsi="Times New Roman" w:cs="Times New Roman"/>
        </w:rPr>
        <w:t>Nazwisko, imię ....................................</w:t>
      </w:r>
      <w:r w:rsidR="001E6743" w:rsidRPr="00631311">
        <w:rPr>
          <w:rFonts w:ascii="Times New Roman" w:eastAsia="Times New Roman" w:hAnsi="Times New Roman" w:cs="Times New Roman"/>
        </w:rPr>
        <w:t>..................</w:t>
      </w:r>
      <w:r w:rsidR="003A58AF" w:rsidRPr="00631311">
        <w:rPr>
          <w:rFonts w:ascii="Times New Roman" w:eastAsia="Times New Roman" w:hAnsi="Times New Roman" w:cs="Times New Roman"/>
        </w:rPr>
        <w:t>.</w:t>
      </w:r>
      <w:r w:rsidR="001E6743" w:rsidRPr="00631311">
        <w:rPr>
          <w:rFonts w:ascii="Times New Roman" w:eastAsia="Times New Roman" w:hAnsi="Times New Roman" w:cs="Times New Roman"/>
        </w:rPr>
        <w:t>.......</w:t>
      </w:r>
    </w:p>
    <w:p w14:paraId="62122568" w14:textId="77777777" w:rsidR="00B914CC" w:rsidRPr="00631311" w:rsidRDefault="006A5935" w:rsidP="00F273A8">
      <w:pPr>
        <w:pStyle w:val="Bezodstpw"/>
        <w:spacing w:line="276" w:lineRule="auto"/>
        <w:ind w:left="426"/>
        <w:rPr>
          <w:rFonts w:ascii="Times New Roman" w:eastAsia="Times New Roman" w:hAnsi="Times New Roman" w:cs="Times New Roman"/>
        </w:rPr>
      </w:pPr>
      <w:r w:rsidRPr="00631311">
        <w:rPr>
          <w:rFonts w:ascii="Times New Roman" w:eastAsia="Times New Roman" w:hAnsi="Times New Roman" w:cs="Times New Roman"/>
        </w:rPr>
        <w:t>Telefon................................................................</w:t>
      </w:r>
      <w:r w:rsidRPr="00631311">
        <w:rPr>
          <w:rFonts w:ascii="Times New Roman" w:hAnsi="Times New Roman" w:cs="Times New Roman"/>
        </w:rPr>
        <w:t>.</w:t>
      </w:r>
      <w:r w:rsidRPr="00631311">
        <w:rPr>
          <w:rFonts w:ascii="Times New Roman" w:eastAsia="Times New Roman" w:hAnsi="Times New Roman" w:cs="Times New Roman"/>
        </w:rPr>
        <w:t>..</w:t>
      </w:r>
      <w:r w:rsidRPr="00631311">
        <w:rPr>
          <w:rFonts w:ascii="Times New Roman" w:hAnsi="Times New Roman" w:cs="Times New Roman"/>
        </w:rPr>
        <w:t>........</w:t>
      </w:r>
      <w:r w:rsidRPr="00631311">
        <w:rPr>
          <w:rFonts w:ascii="Times New Roman" w:eastAsia="Times New Roman" w:hAnsi="Times New Roman" w:cs="Times New Roman"/>
        </w:rPr>
        <w:t xml:space="preserve"> </w:t>
      </w:r>
    </w:p>
    <w:p w14:paraId="6D3201D0" w14:textId="77777777" w:rsidR="006A5935" w:rsidRPr="00631311" w:rsidRDefault="006A5935" w:rsidP="00F273A8">
      <w:pPr>
        <w:pStyle w:val="Bezodstpw"/>
        <w:spacing w:line="276" w:lineRule="auto"/>
        <w:ind w:left="426"/>
        <w:rPr>
          <w:rFonts w:ascii="Times New Roman" w:eastAsia="Times New Roman" w:hAnsi="Times New Roman" w:cs="Times New Roman"/>
        </w:rPr>
      </w:pPr>
      <w:r w:rsidRPr="00631311">
        <w:rPr>
          <w:rFonts w:ascii="Times New Roman" w:hAnsi="Times New Roman" w:cs="Times New Roman"/>
        </w:rPr>
        <w:t>konto e-mail: ……………………………….…</w:t>
      </w:r>
      <w:r w:rsidR="003A58AF" w:rsidRPr="00631311">
        <w:rPr>
          <w:rFonts w:ascii="Times New Roman" w:hAnsi="Times New Roman" w:cs="Times New Roman"/>
        </w:rPr>
        <w:t>…………………..</w:t>
      </w:r>
      <w:r w:rsidRPr="00631311">
        <w:rPr>
          <w:rFonts w:ascii="Times New Roman" w:hAnsi="Times New Roman" w:cs="Times New Roman"/>
        </w:rPr>
        <w:t>………</w:t>
      </w:r>
    </w:p>
    <w:p w14:paraId="30E562D9" w14:textId="6B0DEBDB" w:rsidR="00A140F4" w:rsidRDefault="00D76DB5" w:rsidP="00A140F4">
      <w:pPr>
        <w:pStyle w:val="Bezodstpw"/>
        <w:spacing w:line="276" w:lineRule="auto"/>
        <w:ind w:left="426"/>
        <w:jc w:val="both"/>
        <w:rPr>
          <w:rFonts w:ascii="Times New Roman" w:hAnsi="Times New Roman" w:cs="Times New Roman"/>
        </w:rPr>
      </w:pPr>
      <w:r w:rsidRPr="00631311">
        <w:rPr>
          <w:rFonts w:ascii="Times New Roman" w:eastAsia="Times New Roman" w:hAnsi="Times New Roman" w:cs="Times New Roman"/>
        </w:rPr>
        <w:t>Zakres</w:t>
      </w:r>
      <w:r w:rsidR="007E4683" w:rsidRPr="00631311">
        <w:rPr>
          <w:rStyle w:val="Odwoanieprzypisudolnego"/>
          <w:rFonts w:ascii="Times New Roman" w:eastAsia="Times New Roman" w:hAnsi="Times New Roman" w:cs="Times New Roman"/>
        </w:rPr>
        <w:footnoteReference w:id="1"/>
      </w:r>
      <w:r w:rsidR="006A5935" w:rsidRPr="00631311">
        <w:rPr>
          <w:rFonts w:ascii="Times New Roman" w:eastAsia="Times New Roman" w:hAnsi="Times New Roman" w:cs="Times New Roman"/>
        </w:rPr>
        <w:t>:</w:t>
      </w:r>
      <w:r w:rsidR="006A5935" w:rsidRPr="00631311">
        <w:rPr>
          <w:rFonts w:ascii="Times New Roman" w:hAnsi="Times New Roman" w:cs="Times New Roman"/>
        </w:rPr>
        <w:t xml:space="preserve"> </w:t>
      </w:r>
      <w:r w:rsidR="006A5935" w:rsidRPr="00631311">
        <w:rPr>
          <w:rFonts w:ascii="Times New Roman" w:eastAsia="Times New Roman" w:hAnsi="Times New Roman" w:cs="Times New Roman"/>
        </w:rPr>
        <w:t>do reprezentowania w postępowaniu</w:t>
      </w:r>
      <w:r w:rsidR="006A5935" w:rsidRPr="00631311">
        <w:rPr>
          <w:rFonts w:ascii="Times New Roman" w:hAnsi="Times New Roman" w:cs="Times New Roman"/>
        </w:rPr>
        <w:t xml:space="preserve"> / </w:t>
      </w:r>
      <w:r w:rsidR="006A5935" w:rsidRPr="00631311">
        <w:rPr>
          <w:rFonts w:ascii="Times New Roman" w:eastAsia="Times New Roman" w:hAnsi="Times New Roman" w:cs="Times New Roman"/>
        </w:rPr>
        <w:t>do reprezentowania w postępowaniu i zawarcia umowy</w:t>
      </w:r>
      <w:r w:rsidR="006A5935" w:rsidRPr="00631311">
        <w:rPr>
          <w:rFonts w:ascii="Times New Roman" w:hAnsi="Times New Roman" w:cs="Times New Roman"/>
        </w:rPr>
        <w:t>.</w:t>
      </w:r>
    </w:p>
    <w:p w14:paraId="533B3277" w14:textId="7951CECE" w:rsidR="00071447" w:rsidRDefault="00712F38" w:rsidP="00071447">
      <w:pPr>
        <w:numPr>
          <w:ilvl w:val="1"/>
          <w:numId w:val="1"/>
        </w:numPr>
        <w:suppressAutoHyphens/>
        <w:spacing w:after="0"/>
        <w:ind w:left="425" w:hanging="425"/>
        <w:jc w:val="both"/>
        <w:rPr>
          <w:rFonts w:ascii="Times New Roman" w:eastAsia="Times New Roman" w:hAnsi="Times New Roman" w:cs="Times New Roman"/>
          <w:lang w:eastAsia="ar-SA"/>
        </w:rPr>
      </w:pPr>
      <w:r w:rsidRPr="00071447">
        <w:rPr>
          <w:rFonts w:ascii="Times New Roman" w:eastAsia="Times New Roman" w:hAnsi="Times New Roman" w:cs="Times New Roman"/>
          <w:lang w:eastAsia="ar-SA"/>
        </w:rPr>
        <w:t>Pod groźbą odpowiedzialności karnej oświadczamy, iż wszystkie załączone do oferty dokumenty</w:t>
      </w:r>
      <w:r w:rsidR="00C45151">
        <w:rPr>
          <w:rFonts w:ascii="Times New Roman" w:eastAsia="Times New Roman" w:hAnsi="Times New Roman" w:cs="Times New Roman"/>
          <w:lang w:eastAsia="ar-SA"/>
        </w:rPr>
        <w:br/>
      </w:r>
      <w:r w:rsidRPr="00071447">
        <w:rPr>
          <w:rFonts w:ascii="Times New Roman" w:eastAsia="Times New Roman" w:hAnsi="Times New Roman" w:cs="Times New Roman"/>
          <w:lang w:eastAsia="ar-SA"/>
        </w:rPr>
        <w:t>i złożone oświadczenia opisują stan faktyczny i prawny, aktualny na dzień składania ofert (art. 297 kk).</w:t>
      </w:r>
    </w:p>
    <w:p w14:paraId="5C5CA9B6" w14:textId="26D65CE5" w:rsidR="00071447" w:rsidRPr="00071447" w:rsidRDefault="00712F38" w:rsidP="00071447">
      <w:pPr>
        <w:numPr>
          <w:ilvl w:val="1"/>
          <w:numId w:val="1"/>
        </w:numPr>
        <w:suppressAutoHyphens/>
        <w:spacing w:after="0"/>
        <w:ind w:left="425" w:hanging="425"/>
        <w:jc w:val="both"/>
        <w:rPr>
          <w:rFonts w:ascii="Times New Roman" w:eastAsia="Times New Roman" w:hAnsi="Times New Roman" w:cs="Times New Roman"/>
          <w:lang w:eastAsia="ar-SA"/>
        </w:rPr>
      </w:pPr>
      <w:r w:rsidRPr="00071447">
        <w:rPr>
          <w:rFonts w:ascii="Times New Roman" w:eastAsia="Calibri" w:hAnsi="Times New Roman"/>
          <w:lang w:eastAsia="en-GB"/>
        </w:rPr>
        <w:t>Oświadczam, że wypełniłem obowiązki informacyjne przewidziane w art. 13 lub art. 14 RODO</w:t>
      </w:r>
      <w:r w:rsidRPr="00631311">
        <w:rPr>
          <w:rStyle w:val="Odwoanieprzypisudolnego"/>
          <w:rFonts w:ascii="Times New Roman" w:eastAsia="Calibri" w:hAnsi="Times New Roman"/>
          <w:lang w:eastAsia="en-GB"/>
        </w:rPr>
        <w:footnoteReference w:id="2"/>
      </w:r>
      <w:r w:rsidR="004F2B03">
        <w:rPr>
          <w:rFonts w:ascii="Times New Roman" w:eastAsia="Calibri" w:hAnsi="Times New Roman"/>
          <w:lang w:eastAsia="en-GB"/>
        </w:rPr>
        <w:t xml:space="preserve"> </w:t>
      </w:r>
      <w:r w:rsidRPr="00071447">
        <w:rPr>
          <w:rFonts w:ascii="Times New Roman" w:eastAsia="Calibri" w:hAnsi="Times New Roman"/>
          <w:lang w:eastAsia="en-GB"/>
        </w:rPr>
        <w:t>wobec osób fizycznych, od których dane osobowe bezpośrednio lub pośrednio pozyskałem w celu ubiegania się o udzielenie zamówienia publicz</w:t>
      </w:r>
      <w:r w:rsidR="00030956" w:rsidRPr="00071447">
        <w:rPr>
          <w:rFonts w:ascii="Times New Roman" w:eastAsia="Calibri" w:hAnsi="Times New Roman"/>
          <w:lang w:eastAsia="en-GB"/>
        </w:rPr>
        <w:t>nego w niniejszym postępowaniu</w:t>
      </w:r>
      <w:r w:rsidR="00071447">
        <w:rPr>
          <w:rFonts w:ascii="Times New Roman" w:eastAsia="Calibri" w:hAnsi="Times New Roman"/>
          <w:lang w:eastAsia="en-GB"/>
        </w:rPr>
        <w:t>.</w:t>
      </w:r>
    </w:p>
    <w:p w14:paraId="46578391" w14:textId="513AEB2B" w:rsidR="00712F38" w:rsidRPr="00071447" w:rsidRDefault="00712F38" w:rsidP="00071447">
      <w:pPr>
        <w:numPr>
          <w:ilvl w:val="1"/>
          <w:numId w:val="1"/>
        </w:numPr>
        <w:suppressAutoHyphens/>
        <w:spacing w:after="0"/>
        <w:ind w:left="425" w:hanging="425"/>
        <w:jc w:val="both"/>
        <w:rPr>
          <w:rFonts w:ascii="Times New Roman" w:eastAsia="Times New Roman" w:hAnsi="Times New Roman" w:cs="Times New Roman"/>
          <w:lang w:eastAsia="ar-SA"/>
        </w:rPr>
      </w:pPr>
      <w:r w:rsidRPr="00071447">
        <w:rPr>
          <w:rFonts w:ascii="Times New Roman" w:hAnsi="Times New Roman"/>
          <w:b/>
          <w:bCs/>
        </w:rPr>
        <w:t xml:space="preserve">Oświadczam, że podmiot, który reprezentuję to </w:t>
      </w:r>
      <w:r w:rsidRPr="00071447">
        <w:rPr>
          <w:rFonts w:ascii="Times New Roman" w:hAnsi="Times New Roman"/>
          <w:bCs/>
          <w:i/>
        </w:rPr>
        <w:t>(</w:t>
      </w:r>
      <w:r w:rsidRPr="00071447">
        <w:rPr>
          <w:rFonts w:ascii="Times New Roman" w:hAnsi="Times New Roman"/>
          <w:i/>
          <w:lang w:val="x-none"/>
        </w:rPr>
        <w:t>zaznaczyć właściwe</w:t>
      </w:r>
      <w:r w:rsidRPr="00071447">
        <w:rPr>
          <w:rFonts w:ascii="Times New Roman" w:hAnsi="Times New Roman"/>
          <w:i/>
        </w:rPr>
        <w:t>):</w:t>
      </w:r>
    </w:p>
    <w:p w14:paraId="265F2B5E" w14:textId="77777777" w:rsidR="00712F38" w:rsidRPr="00071447" w:rsidRDefault="00712F38" w:rsidP="00712F38">
      <w:pPr>
        <w:pStyle w:val="Akapitzlist"/>
        <w:widowControl w:val="0"/>
        <w:autoSpaceDE w:val="0"/>
        <w:spacing w:after="0" w:line="288" w:lineRule="auto"/>
        <w:ind w:left="425"/>
        <w:jc w:val="both"/>
        <w:rPr>
          <w:rFonts w:ascii="Times New Roman" w:hAnsi="Times New Roman"/>
          <w:bCs/>
          <w:sz w:val="18"/>
          <w:szCs w:val="18"/>
        </w:rPr>
      </w:pPr>
      <w:r w:rsidRPr="00071447">
        <w:rPr>
          <w:rFonts w:ascii="Times New Roman" w:hAnsi="Times New Roman"/>
          <w:bCs/>
          <w:sz w:val="18"/>
          <w:szCs w:val="18"/>
        </w:rPr>
        <w:t>Wypełnić odrębnie w odniesieniu do każdego z wykonawców wspólnie ubiegających się o udzielenie zamówienia:</w:t>
      </w:r>
    </w:p>
    <w:p w14:paraId="2C0F78E3" w14:textId="77777777" w:rsidR="00712F38" w:rsidRPr="00631311"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eastAsia="Arial Unicode MS" w:hAnsi="Times New Roman"/>
          <w:b/>
        </w:rPr>
        <w:fldChar w:fldCharType="begin">
          <w:ffData>
            <w:name w:val="Wybór7"/>
            <w:enabled/>
            <w:calcOnExit w:val="0"/>
            <w:checkBox>
              <w:size w:val="18"/>
              <w:default w:val="0"/>
            </w:checkBox>
          </w:ffData>
        </w:fldChar>
      </w:r>
      <w:r w:rsidRPr="00631311">
        <w:rPr>
          <w:rFonts w:ascii="Times New Roman" w:eastAsia="Arial Unicode MS" w:hAnsi="Times New Roman"/>
          <w:b/>
        </w:rPr>
        <w:instrText xml:space="preserve"> FORMCHECKBOX </w:instrText>
      </w:r>
      <w:r w:rsidRPr="00631311">
        <w:rPr>
          <w:rFonts w:ascii="Times New Roman" w:eastAsia="Arial Unicode MS" w:hAnsi="Times New Roman"/>
          <w:b/>
        </w:rPr>
      </w:r>
      <w:r w:rsidRPr="00631311">
        <w:rPr>
          <w:rFonts w:ascii="Times New Roman" w:eastAsia="Arial Unicode MS" w:hAnsi="Times New Roman"/>
          <w:b/>
        </w:rPr>
        <w:fldChar w:fldCharType="separate"/>
      </w:r>
      <w:r w:rsidRPr="00631311">
        <w:rPr>
          <w:rFonts w:ascii="Times New Roman" w:eastAsia="Arial Unicode MS" w:hAnsi="Times New Roman"/>
          <w:b/>
        </w:rPr>
        <w:fldChar w:fldCharType="end"/>
      </w:r>
      <w:r w:rsidRPr="00631311">
        <w:rPr>
          <w:rFonts w:ascii="Times New Roman" w:eastAsia="Arial Unicode MS" w:hAnsi="Times New Roman"/>
          <w:b/>
        </w:rPr>
        <w:t xml:space="preserve"> </w:t>
      </w:r>
      <w:r w:rsidRPr="00631311">
        <w:rPr>
          <w:rFonts w:ascii="Times New Roman" w:hAnsi="Times New Roman"/>
          <w:bCs/>
        </w:rPr>
        <w:t>mikroprzedsiębiorstwo *,</w:t>
      </w:r>
    </w:p>
    <w:p w14:paraId="689D57BB" w14:textId="77777777" w:rsidR="00712F38" w:rsidRPr="00631311"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eastAsia="Arial Unicode MS" w:hAnsi="Times New Roman"/>
          <w:b/>
        </w:rPr>
        <w:fldChar w:fldCharType="begin">
          <w:ffData>
            <w:name w:val="Wybór7"/>
            <w:enabled/>
            <w:calcOnExit w:val="0"/>
            <w:checkBox>
              <w:size w:val="18"/>
              <w:default w:val="0"/>
            </w:checkBox>
          </w:ffData>
        </w:fldChar>
      </w:r>
      <w:r w:rsidRPr="00631311">
        <w:rPr>
          <w:rFonts w:ascii="Times New Roman" w:eastAsia="Arial Unicode MS" w:hAnsi="Times New Roman"/>
          <w:b/>
        </w:rPr>
        <w:instrText xml:space="preserve"> FORMCHECKBOX </w:instrText>
      </w:r>
      <w:r w:rsidRPr="00631311">
        <w:rPr>
          <w:rFonts w:ascii="Times New Roman" w:eastAsia="Arial Unicode MS" w:hAnsi="Times New Roman"/>
          <w:b/>
        </w:rPr>
      </w:r>
      <w:r w:rsidRPr="00631311">
        <w:rPr>
          <w:rFonts w:ascii="Times New Roman" w:eastAsia="Arial Unicode MS" w:hAnsi="Times New Roman"/>
          <w:b/>
        </w:rPr>
        <w:fldChar w:fldCharType="separate"/>
      </w:r>
      <w:r w:rsidRPr="00631311">
        <w:rPr>
          <w:rFonts w:ascii="Times New Roman" w:eastAsia="Arial Unicode MS" w:hAnsi="Times New Roman"/>
          <w:b/>
        </w:rPr>
        <w:fldChar w:fldCharType="end"/>
      </w:r>
      <w:r w:rsidRPr="00631311">
        <w:rPr>
          <w:rFonts w:ascii="Times New Roman" w:eastAsia="Arial Unicode MS" w:hAnsi="Times New Roman"/>
          <w:b/>
        </w:rPr>
        <w:t xml:space="preserve"> </w:t>
      </w:r>
      <w:r w:rsidRPr="00631311">
        <w:rPr>
          <w:rFonts w:ascii="Times New Roman" w:hAnsi="Times New Roman"/>
          <w:bCs/>
        </w:rPr>
        <w:t>małe przedsiębiorstwo *,</w:t>
      </w:r>
    </w:p>
    <w:p w14:paraId="773B94C5" w14:textId="77777777" w:rsidR="00712F38" w:rsidRPr="00631311"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eastAsia="Arial Unicode MS" w:hAnsi="Times New Roman"/>
          <w:b/>
        </w:rPr>
        <w:fldChar w:fldCharType="begin">
          <w:ffData>
            <w:name w:val="Wybór7"/>
            <w:enabled/>
            <w:calcOnExit w:val="0"/>
            <w:checkBox>
              <w:size w:val="18"/>
              <w:default w:val="0"/>
            </w:checkBox>
          </w:ffData>
        </w:fldChar>
      </w:r>
      <w:r w:rsidRPr="00631311">
        <w:rPr>
          <w:rFonts w:ascii="Times New Roman" w:eastAsia="Arial Unicode MS" w:hAnsi="Times New Roman"/>
          <w:b/>
        </w:rPr>
        <w:instrText xml:space="preserve"> FORMCHECKBOX </w:instrText>
      </w:r>
      <w:r w:rsidRPr="00631311">
        <w:rPr>
          <w:rFonts w:ascii="Times New Roman" w:eastAsia="Arial Unicode MS" w:hAnsi="Times New Roman"/>
          <w:b/>
        </w:rPr>
      </w:r>
      <w:r w:rsidRPr="00631311">
        <w:rPr>
          <w:rFonts w:ascii="Times New Roman" w:eastAsia="Arial Unicode MS" w:hAnsi="Times New Roman"/>
          <w:b/>
        </w:rPr>
        <w:fldChar w:fldCharType="separate"/>
      </w:r>
      <w:r w:rsidRPr="00631311">
        <w:rPr>
          <w:rFonts w:ascii="Times New Roman" w:eastAsia="Arial Unicode MS" w:hAnsi="Times New Roman"/>
          <w:b/>
        </w:rPr>
        <w:fldChar w:fldCharType="end"/>
      </w:r>
      <w:r w:rsidRPr="00631311">
        <w:rPr>
          <w:rFonts w:ascii="Times New Roman" w:eastAsia="Arial Unicode MS" w:hAnsi="Times New Roman"/>
          <w:b/>
        </w:rPr>
        <w:t xml:space="preserve"> </w:t>
      </w:r>
      <w:r w:rsidRPr="00631311">
        <w:rPr>
          <w:rFonts w:ascii="Times New Roman" w:hAnsi="Times New Roman"/>
          <w:bCs/>
        </w:rPr>
        <w:t>średnie przedsiębiorstwo*,</w:t>
      </w:r>
    </w:p>
    <w:p w14:paraId="43C742BA" w14:textId="77777777" w:rsidR="00712F38" w:rsidRPr="00631311"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eastAsia="Arial Unicode MS" w:hAnsi="Times New Roman"/>
          <w:b/>
        </w:rPr>
        <w:fldChar w:fldCharType="begin">
          <w:ffData>
            <w:name w:val="Wybór7"/>
            <w:enabled/>
            <w:calcOnExit w:val="0"/>
            <w:checkBox>
              <w:size w:val="18"/>
              <w:default w:val="0"/>
            </w:checkBox>
          </w:ffData>
        </w:fldChar>
      </w:r>
      <w:r w:rsidRPr="00631311">
        <w:rPr>
          <w:rFonts w:ascii="Times New Roman" w:eastAsia="Arial Unicode MS" w:hAnsi="Times New Roman"/>
          <w:b/>
        </w:rPr>
        <w:instrText xml:space="preserve"> FORMCHECKBOX </w:instrText>
      </w:r>
      <w:r w:rsidRPr="00631311">
        <w:rPr>
          <w:rFonts w:ascii="Times New Roman" w:eastAsia="Arial Unicode MS" w:hAnsi="Times New Roman"/>
          <w:b/>
        </w:rPr>
      </w:r>
      <w:r w:rsidRPr="00631311">
        <w:rPr>
          <w:rFonts w:ascii="Times New Roman" w:eastAsia="Arial Unicode MS" w:hAnsi="Times New Roman"/>
          <w:b/>
        </w:rPr>
        <w:fldChar w:fldCharType="separate"/>
      </w:r>
      <w:r w:rsidRPr="00631311">
        <w:rPr>
          <w:rFonts w:ascii="Times New Roman" w:eastAsia="Arial Unicode MS" w:hAnsi="Times New Roman"/>
          <w:b/>
        </w:rPr>
        <w:fldChar w:fldCharType="end"/>
      </w:r>
      <w:r w:rsidRPr="00631311">
        <w:rPr>
          <w:rFonts w:ascii="Times New Roman" w:eastAsia="Arial Unicode MS" w:hAnsi="Times New Roman"/>
          <w:b/>
        </w:rPr>
        <w:t xml:space="preserve"> </w:t>
      </w:r>
      <w:r w:rsidRPr="00631311">
        <w:rPr>
          <w:rFonts w:ascii="Times New Roman" w:hAnsi="Times New Roman"/>
          <w:bCs/>
        </w:rPr>
        <w:t>jednoosobowa działalność gospodarcza,</w:t>
      </w:r>
    </w:p>
    <w:p w14:paraId="4E57A878" w14:textId="77777777" w:rsidR="00712F38" w:rsidRPr="00631311"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eastAsia="Arial Unicode MS" w:hAnsi="Times New Roman"/>
          <w:b/>
        </w:rPr>
        <w:fldChar w:fldCharType="begin">
          <w:ffData>
            <w:name w:val="Wybór7"/>
            <w:enabled/>
            <w:calcOnExit w:val="0"/>
            <w:checkBox>
              <w:size w:val="18"/>
              <w:default w:val="0"/>
            </w:checkBox>
          </w:ffData>
        </w:fldChar>
      </w:r>
      <w:r w:rsidRPr="00631311">
        <w:rPr>
          <w:rFonts w:ascii="Times New Roman" w:eastAsia="Arial Unicode MS" w:hAnsi="Times New Roman"/>
          <w:b/>
        </w:rPr>
        <w:instrText xml:space="preserve"> FORMCHECKBOX </w:instrText>
      </w:r>
      <w:r w:rsidRPr="00631311">
        <w:rPr>
          <w:rFonts w:ascii="Times New Roman" w:eastAsia="Arial Unicode MS" w:hAnsi="Times New Roman"/>
          <w:b/>
        </w:rPr>
      </w:r>
      <w:r w:rsidRPr="00631311">
        <w:rPr>
          <w:rFonts w:ascii="Times New Roman" w:eastAsia="Arial Unicode MS" w:hAnsi="Times New Roman"/>
          <w:b/>
        </w:rPr>
        <w:fldChar w:fldCharType="separate"/>
      </w:r>
      <w:r w:rsidRPr="00631311">
        <w:rPr>
          <w:rFonts w:ascii="Times New Roman" w:eastAsia="Arial Unicode MS" w:hAnsi="Times New Roman"/>
          <w:b/>
        </w:rPr>
        <w:fldChar w:fldCharType="end"/>
      </w:r>
      <w:r w:rsidRPr="00631311">
        <w:rPr>
          <w:rFonts w:ascii="Times New Roman" w:eastAsia="Arial Unicode MS" w:hAnsi="Times New Roman"/>
          <w:b/>
        </w:rPr>
        <w:t xml:space="preserve"> </w:t>
      </w:r>
      <w:r w:rsidRPr="00631311">
        <w:rPr>
          <w:rFonts w:ascii="Times New Roman" w:hAnsi="Times New Roman"/>
          <w:bCs/>
        </w:rPr>
        <w:t>osoba fizyczna nieprowadząca działalności gospodarczej,</w:t>
      </w:r>
    </w:p>
    <w:p w14:paraId="232E842C" w14:textId="77777777" w:rsidR="00071447"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eastAsia="Arial Unicode MS" w:hAnsi="Times New Roman"/>
          <w:b/>
        </w:rPr>
        <w:fldChar w:fldCharType="begin">
          <w:ffData>
            <w:name w:val="Wybór7"/>
            <w:enabled/>
            <w:calcOnExit w:val="0"/>
            <w:checkBox>
              <w:size w:val="18"/>
              <w:default w:val="0"/>
            </w:checkBox>
          </w:ffData>
        </w:fldChar>
      </w:r>
      <w:r w:rsidRPr="00631311">
        <w:rPr>
          <w:rFonts w:ascii="Times New Roman" w:eastAsia="Arial Unicode MS" w:hAnsi="Times New Roman"/>
          <w:b/>
        </w:rPr>
        <w:instrText xml:space="preserve"> FORMCHECKBOX </w:instrText>
      </w:r>
      <w:r w:rsidRPr="00631311">
        <w:rPr>
          <w:rFonts w:ascii="Times New Roman" w:eastAsia="Arial Unicode MS" w:hAnsi="Times New Roman"/>
          <w:b/>
        </w:rPr>
      </w:r>
      <w:r w:rsidRPr="00631311">
        <w:rPr>
          <w:rFonts w:ascii="Times New Roman" w:eastAsia="Arial Unicode MS" w:hAnsi="Times New Roman"/>
          <w:b/>
        </w:rPr>
        <w:fldChar w:fldCharType="separate"/>
      </w:r>
      <w:r w:rsidRPr="00631311">
        <w:rPr>
          <w:rFonts w:ascii="Times New Roman" w:eastAsia="Arial Unicode MS" w:hAnsi="Times New Roman"/>
          <w:b/>
        </w:rPr>
        <w:fldChar w:fldCharType="end"/>
      </w:r>
      <w:r w:rsidRPr="00631311">
        <w:rPr>
          <w:rFonts w:ascii="Times New Roman" w:eastAsia="Arial Unicode MS" w:hAnsi="Times New Roman"/>
          <w:b/>
        </w:rPr>
        <w:t xml:space="preserve"> </w:t>
      </w:r>
      <w:r w:rsidRPr="00631311">
        <w:rPr>
          <w:rFonts w:ascii="Times New Roman" w:hAnsi="Times New Roman"/>
          <w:bCs/>
        </w:rPr>
        <w:t>inny rodzaj</w:t>
      </w:r>
    </w:p>
    <w:p w14:paraId="1C538B48" w14:textId="237A3ACD" w:rsidR="00712F38" w:rsidRPr="00631311" w:rsidRDefault="00712F38" w:rsidP="00071447">
      <w:pPr>
        <w:pStyle w:val="Akapitzlist"/>
        <w:widowControl w:val="0"/>
        <w:autoSpaceDE w:val="0"/>
        <w:spacing w:after="0" w:line="288" w:lineRule="auto"/>
        <w:ind w:left="1276" w:hanging="851"/>
        <w:jc w:val="both"/>
        <w:rPr>
          <w:rFonts w:ascii="Times New Roman" w:hAnsi="Times New Roman"/>
          <w:bCs/>
        </w:rPr>
      </w:pPr>
      <w:r w:rsidRPr="00631311">
        <w:rPr>
          <w:rFonts w:ascii="Times New Roman" w:hAnsi="Times New Roman"/>
          <w:bCs/>
        </w:rPr>
        <w:t>*w rozumieniu Ustawy z dnia 6 marca 2018 r. Prawo Przedsiębiorców</w:t>
      </w:r>
    </w:p>
    <w:p w14:paraId="4C13070C" w14:textId="77777777" w:rsidR="00660D3A" w:rsidRPr="00631311" w:rsidRDefault="00660D3A" w:rsidP="00712F38">
      <w:pPr>
        <w:widowControl w:val="0"/>
        <w:autoSpaceDE w:val="0"/>
        <w:spacing w:after="0" w:line="288" w:lineRule="auto"/>
        <w:ind w:left="709"/>
        <w:jc w:val="both"/>
        <w:rPr>
          <w:rFonts w:ascii="Times New Roman" w:hAnsi="Times New Roman" w:cs="Times New Roman"/>
          <w:bCs/>
        </w:rPr>
      </w:pPr>
    </w:p>
    <w:p w14:paraId="1102328D" w14:textId="77777777" w:rsidR="00712F38" w:rsidRPr="00631311" w:rsidRDefault="00712F38">
      <w:pPr>
        <w:pStyle w:val="Akapitzlist"/>
        <w:numPr>
          <w:ilvl w:val="0"/>
          <w:numId w:val="3"/>
        </w:numPr>
        <w:spacing w:after="0" w:line="288" w:lineRule="auto"/>
        <w:ind w:left="425" w:hanging="426"/>
        <w:jc w:val="both"/>
        <w:rPr>
          <w:rFonts w:ascii="Times New Roman" w:eastAsia="Calibri" w:hAnsi="Times New Roman"/>
          <w:lang w:eastAsia="en-GB"/>
        </w:rPr>
      </w:pPr>
      <w:r w:rsidRPr="00631311">
        <w:rPr>
          <w:rFonts w:ascii="Times New Roman" w:eastAsia="Calibri" w:hAnsi="Times New Roman"/>
          <w:lang w:eastAsia="en-GB"/>
        </w:rPr>
        <w:t xml:space="preserve">Oświadczam, że oferta </w:t>
      </w:r>
      <w:r w:rsidRPr="00631311">
        <w:rPr>
          <w:rFonts w:ascii="Times New Roman" w:eastAsia="Calibri" w:hAnsi="Times New Roman"/>
          <w:b/>
          <w:lang w:eastAsia="en-GB"/>
        </w:rPr>
        <w:t>nie zawiera / zawiera</w:t>
      </w:r>
      <w:r w:rsidRPr="00631311">
        <w:rPr>
          <w:rFonts w:ascii="Times New Roman" w:eastAsia="Calibri" w:hAnsi="Times New Roman"/>
          <w:lang w:eastAsia="en-GB"/>
        </w:rPr>
        <w:t xml:space="preserve"> </w:t>
      </w:r>
      <w:r w:rsidRPr="00071447">
        <w:rPr>
          <w:rFonts w:ascii="Times New Roman" w:eastAsia="Calibri" w:hAnsi="Times New Roman"/>
          <w:i/>
          <w:sz w:val="16"/>
          <w:szCs w:val="16"/>
          <w:lang w:eastAsia="en-GB"/>
        </w:rPr>
        <w:t>(</w:t>
      </w:r>
      <w:r w:rsidRPr="00071447">
        <w:rPr>
          <w:rFonts w:ascii="Times New Roman" w:hAnsi="Times New Roman"/>
          <w:i/>
          <w:sz w:val="16"/>
          <w:szCs w:val="16"/>
          <w:lang w:val="x-none"/>
        </w:rPr>
        <w:t>właściwe</w:t>
      </w:r>
      <w:r w:rsidRPr="00071447">
        <w:rPr>
          <w:rFonts w:ascii="Times New Roman" w:hAnsi="Times New Roman"/>
          <w:i/>
          <w:sz w:val="16"/>
          <w:szCs w:val="16"/>
        </w:rPr>
        <w:t xml:space="preserve"> podkreślić</w:t>
      </w:r>
      <w:r w:rsidRPr="00071447">
        <w:rPr>
          <w:rFonts w:ascii="Times New Roman" w:eastAsia="Calibri" w:hAnsi="Times New Roman"/>
          <w:i/>
          <w:sz w:val="16"/>
          <w:szCs w:val="16"/>
          <w:lang w:eastAsia="en-GB"/>
        </w:rPr>
        <w:t xml:space="preserve">) </w:t>
      </w:r>
      <w:r w:rsidRPr="00631311">
        <w:rPr>
          <w:rFonts w:ascii="Times New Roman" w:eastAsia="Calibri" w:hAnsi="Times New Roman"/>
          <w:lang w:eastAsia="en-GB"/>
        </w:rPr>
        <w:t>informacji stanowiących tajemnicę przedsiębiorstwa w rozumieniu ustawy z dnia 16 kwietnia 1993 r. o zwalczaniu nieuczciwej konkurencji. Informacje takie zawarte są w następujących dokumentach:</w:t>
      </w:r>
    </w:p>
    <w:p w14:paraId="1C5A00E0" w14:textId="77777777" w:rsidR="00712F38" w:rsidRPr="00631311" w:rsidRDefault="00712F38" w:rsidP="00071447">
      <w:pPr>
        <w:spacing w:after="0" w:line="288" w:lineRule="auto"/>
        <w:ind w:left="425"/>
        <w:jc w:val="both"/>
        <w:rPr>
          <w:rFonts w:ascii="Times New Roman" w:eastAsia="Calibri" w:hAnsi="Times New Roman" w:cs="Times New Roman"/>
          <w:lang w:eastAsia="en-GB"/>
        </w:rPr>
      </w:pPr>
      <w:r w:rsidRPr="00631311">
        <w:rPr>
          <w:rFonts w:ascii="Times New Roman" w:eastAsia="Calibri" w:hAnsi="Times New Roman" w:cs="Times New Roman"/>
          <w:lang w:eastAsia="en-GB"/>
        </w:rPr>
        <w:t>...........................................................................................................................................................</w:t>
      </w:r>
    </w:p>
    <w:p w14:paraId="43E046F3" w14:textId="25C29623" w:rsidR="00712F38" w:rsidRPr="00631311" w:rsidRDefault="00712F38" w:rsidP="00071447">
      <w:pPr>
        <w:spacing w:after="0" w:line="288" w:lineRule="auto"/>
        <w:ind w:left="425"/>
        <w:jc w:val="both"/>
        <w:rPr>
          <w:rFonts w:ascii="Times New Roman" w:eastAsia="Calibri" w:hAnsi="Times New Roman" w:cs="Times New Roman"/>
          <w:lang w:eastAsia="en-GB"/>
        </w:rPr>
      </w:pPr>
      <w:r w:rsidRPr="00631311">
        <w:rPr>
          <w:rFonts w:ascii="Times New Roman" w:eastAsia="Calibri" w:hAnsi="Times New Roman" w:cs="Times New Roman"/>
          <w:lang w:eastAsia="en-GB"/>
        </w:rPr>
        <w:lastRenderedPageBreak/>
        <w:t>Uzasadnienie, iż zastrzeżone informacje stanowią tajemnicę przedsiębiorstwa:</w:t>
      </w:r>
    </w:p>
    <w:p w14:paraId="0E0EAD40" w14:textId="6324B399" w:rsidR="00712F38" w:rsidRPr="00631311" w:rsidRDefault="00712F38" w:rsidP="00071447">
      <w:pPr>
        <w:spacing w:after="0" w:line="288" w:lineRule="auto"/>
        <w:ind w:left="425"/>
        <w:jc w:val="both"/>
        <w:rPr>
          <w:rFonts w:ascii="Times New Roman" w:eastAsia="Calibri" w:hAnsi="Times New Roman" w:cs="Times New Roman"/>
          <w:lang w:eastAsia="en-GB"/>
        </w:rPr>
      </w:pPr>
      <w:r w:rsidRPr="00631311">
        <w:rPr>
          <w:rFonts w:ascii="Times New Roman" w:eastAsia="Calibri" w:hAnsi="Times New Roman" w:cs="Times New Roman"/>
          <w:lang w:eastAsia="en-GB"/>
        </w:rPr>
        <w:t>………………………………………………………………………………………………</w:t>
      </w:r>
    </w:p>
    <w:p w14:paraId="335FA989" w14:textId="6D21BFF2" w:rsidR="00DE5391" w:rsidRDefault="000D213E" w:rsidP="00071447">
      <w:pPr>
        <w:spacing w:after="0" w:line="288" w:lineRule="auto"/>
        <w:ind w:left="425"/>
        <w:jc w:val="both"/>
        <w:rPr>
          <w:rFonts w:ascii="Times New Roman" w:eastAsia="Calibri" w:hAnsi="Times New Roman" w:cs="Times New Roman"/>
          <w:sz w:val="18"/>
          <w:szCs w:val="18"/>
          <w:lang w:eastAsia="en-GB"/>
        </w:rPr>
      </w:pPr>
      <w:r w:rsidRPr="00631311">
        <w:rPr>
          <w:rFonts w:ascii="Times New Roman" w:eastAsia="Calibri" w:hAnsi="Times New Roman" w:cs="Times New Roman"/>
          <w:sz w:val="18"/>
          <w:szCs w:val="18"/>
          <w:lang w:eastAsia="en-GB"/>
        </w:rPr>
        <w:t>(</w:t>
      </w:r>
      <w:r w:rsidR="00712F38" w:rsidRPr="00631311">
        <w:rPr>
          <w:rFonts w:ascii="Times New Roman" w:eastAsia="Calibri" w:hAnsi="Times New Roman" w:cs="Times New Roman"/>
          <w:sz w:val="18"/>
          <w:szCs w:val="18"/>
          <w:lang w:eastAsia="en-GB"/>
        </w:rPr>
        <w:t>W przypadku braku wykazania, że informacje zastrzeżone stanowią tajemnicę przedsiębiorstwa lub niewystarczającego uzasadnienia, inform</w:t>
      </w:r>
      <w:r w:rsidR="00F854CC" w:rsidRPr="00631311">
        <w:rPr>
          <w:rFonts w:ascii="Times New Roman" w:eastAsia="Calibri" w:hAnsi="Times New Roman" w:cs="Times New Roman"/>
          <w:sz w:val="18"/>
          <w:szCs w:val="18"/>
          <w:lang w:eastAsia="en-GB"/>
        </w:rPr>
        <w:t>acje te zostaną uznane za jawne</w:t>
      </w:r>
      <w:r w:rsidRPr="00631311">
        <w:rPr>
          <w:rFonts w:ascii="Times New Roman" w:eastAsia="Calibri" w:hAnsi="Times New Roman" w:cs="Times New Roman"/>
          <w:sz w:val="18"/>
          <w:szCs w:val="18"/>
          <w:lang w:eastAsia="en-GB"/>
        </w:rPr>
        <w:t>)</w:t>
      </w:r>
      <w:r w:rsidR="00071447">
        <w:rPr>
          <w:rFonts w:ascii="Times New Roman" w:eastAsia="Calibri" w:hAnsi="Times New Roman" w:cs="Times New Roman"/>
          <w:sz w:val="18"/>
          <w:szCs w:val="18"/>
          <w:lang w:eastAsia="en-GB"/>
        </w:rPr>
        <w:t>.</w:t>
      </w:r>
    </w:p>
    <w:p w14:paraId="42CDA6AB" w14:textId="77777777" w:rsidR="00071447" w:rsidRPr="00631311" w:rsidRDefault="00071447" w:rsidP="00071447">
      <w:pPr>
        <w:spacing w:after="0" w:line="288" w:lineRule="auto"/>
        <w:ind w:left="425"/>
        <w:jc w:val="both"/>
        <w:rPr>
          <w:rFonts w:ascii="Times New Roman" w:eastAsia="Calibri" w:hAnsi="Times New Roman" w:cs="Times New Roman"/>
          <w:sz w:val="18"/>
          <w:szCs w:val="18"/>
          <w:lang w:eastAsia="en-GB"/>
        </w:rPr>
      </w:pPr>
    </w:p>
    <w:p w14:paraId="77F7C901" w14:textId="77777777" w:rsidR="00712F38" w:rsidRPr="00631311" w:rsidRDefault="00712F38">
      <w:pPr>
        <w:pStyle w:val="Akapitzlist"/>
        <w:numPr>
          <w:ilvl w:val="0"/>
          <w:numId w:val="3"/>
        </w:numPr>
        <w:spacing w:before="120" w:line="288" w:lineRule="auto"/>
        <w:ind w:left="426"/>
        <w:jc w:val="both"/>
        <w:rPr>
          <w:rFonts w:ascii="Times New Roman" w:hAnsi="Times New Roman"/>
          <w:iCs/>
        </w:rPr>
      </w:pPr>
      <w:r w:rsidRPr="00071447">
        <w:rPr>
          <w:rFonts w:ascii="Times New Roman" w:eastAsia="Calibri" w:hAnsi="Times New Roman" w:cstheme="minorBidi"/>
          <w:lang w:eastAsia="en-GB"/>
        </w:rPr>
        <w:t xml:space="preserve">Składając niniejszą ofertę, zgodnie z art. 225 ust. 1 ustawy </w:t>
      </w:r>
      <w:proofErr w:type="spellStart"/>
      <w:r w:rsidRPr="00071447">
        <w:rPr>
          <w:rFonts w:ascii="Times New Roman" w:eastAsia="Calibri" w:hAnsi="Times New Roman" w:cstheme="minorBidi"/>
          <w:lang w:eastAsia="en-GB"/>
        </w:rPr>
        <w:t>Pzp</w:t>
      </w:r>
      <w:proofErr w:type="spellEnd"/>
      <w:r w:rsidRPr="00071447">
        <w:rPr>
          <w:rFonts w:ascii="Times New Roman" w:eastAsia="Calibri" w:hAnsi="Times New Roman" w:cstheme="minorBidi"/>
          <w:lang w:eastAsia="en-GB"/>
        </w:rPr>
        <w:t xml:space="preserve"> informuję, że wybór oferty</w:t>
      </w:r>
      <w:r w:rsidRPr="00631311">
        <w:rPr>
          <w:rFonts w:ascii="Times New Roman" w:hAnsi="Times New Roman"/>
          <w:iCs/>
        </w:rPr>
        <w:t xml:space="preserve"> </w:t>
      </w:r>
      <w:r w:rsidRPr="00071447">
        <w:rPr>
          <w:rFonts w:ascii="Times New Roman" w:hAnsi="Times New Roman"/>
          <w:bCs/>
          <w:i/>
          <w:sz w:val="18"/>
          <w:szCs w:val="18"/>
        </w:rPr>
        <w:t>(</w:t>
      </w:r>
      <w:r w:rsidRPr="00071447">
        <w:rPr>
          <w:rFonts w:ascii="Times New Roman" w:hAnsi="Times New Roman"/>
          <w:i/>
          <w:sz w:val="18"/>
          <w:szCs w:val="18"/>
          <w:lang w:val="x-none"/>
        </w:rPr>
        <w:t>zaznaczyć właściwe</w:t>
      </w:r>
      <w:r w:rsidRPr="00071447">
        <w:rPr>
          <w:rFonts w:ascii="Times New Roman" w:hAnsi="Times New Roman"/>
          <w:i/>
          <w:sz w:val="18"/>
          <w:szCs w:val="18"/>
        </w:rPr>
        <w:t>)</w:t>
      </w:r>
      <w:r w:rsidRPr="00071447">
        <w:rPr>
          <w:rStyle w:val="Odwoanieprzypisudolnego"/>
          <w:rFonts w:ascii="Times New Roman" w:hAnsi="Times New Roman"/>
          <w:i/>
          <w:sz w:val="18"/>
          <w:szCs w:val="18"/>
        </w:rPr>
        <w:footnoteReference w:id="3"/>
      </w:r>
      <w:r w:rsidRPr="00071447">
        <w:rPr>
          <w:rFonts w:ascii="Times New Roman" w:hAnsi="Times New Roman"/>
          <w:iCs/>
          <w:sz w:val="18"/>
          <w:szCs w:val="18"/>
        </w:rPr>
        <w:t>:</w:t>
      </w:r>
    </w:p>
    <w:p w14:paraId="77E71C34" w14:textId="0A66CD16" w:rsidR="00712F38" w:rsidRPr="00631311" w:rsidRDefault="00712F38" w:rsidP="00071447">
      <w:pPr>
        <w:tabs>
          <w:tab w:val="left" w:pos="851"/>
        </w:tabs>
        <w:suppressAutoHyphens/>
        <w:spacing w:after="120" w:line="288" w:lineRule="auto"/>
        <w:ind w:left="850" w:hanging="425"/>
        <w:jc w:val="both"/>
        <w:rPr>
          <w:rFonts w:ascii="Times New Roman" w:hAnsi="Times New Roman" w:cs="Times New Roman"/>
          <w:iCs/>
        </w:rPr>
      </w:pPr>
      <w:r w:rsidRPr="00631311">
        <w:rPr>
          <w:rFonts w:ascii="Times New Roman" w:hAnsi="Times New Roman" w:cs="Times New Roman"/>
          <w:b/>
          <w:bCs/>
        </w:rPr>
        <w:fldChar w:fldCharType="begin">
          <w:ffData>
            <w:name w:val=""/>
            <w:enabled/>
            <w:calcOnExit w:val="0"/>
            <w:checkBox>
              <w:sizeAuto/>
              <w:default w:val="0"/>
            </w:checkBox>
          </w:ffData>
        </w:fldChar>
      </w:r>
      <w:r w:rsidRPr="00631311">
        <w:rPr>
          <w:rFonts w:ascii="Times New Roman" w:hAnsi="Times New Roman" w:cs="Times New Roman"/>
          <w:b/>
          <w:bCs/>
        </w:rPr>
        <w:instrText xml:space="preserve"> FORMCHECKBOX </w:instrText>
      </w:r>
      <w:r w:rsidRPr="00631311">
        <w:rPr>
          <w:rFonts w:ascii="Times New Roman" w:hAnsi="Times New Roman" w:cs="Times New Roman"/>
          <w:b/>
          <w:bCs/>
        </w:rPr>
      </w:r>
      <w:r w:rsidRPr="00631311">
        <w:rPr>
          <w:rFonts w:ascii="Times New Roman" w:hAnsi="Times New Roman" w:cs="Times New Roman"/>
          <w:b/>
          <w:bCs/>
        </w:rPr>
        <w:fldChar w:fldCharType="separate"/>
      </w:r>
      <w:r w:rsidRPr="00631311">
        <w:rPr>
          <w:rFonts w:ascii="Times New Roman" w:hAnsi="Times New Roman" w:cs="Times New Roman"/>
          <w:b/>
          <w:bCs/>
        </w:rPr>
        <w:fldChar w:fldCharType="end"/>
      </w:r>
      <w:r w:rsidRPr="00631311">
        <w:rPr>
          <w:rFonts w:ascii="Times New Roman" w:hAnsi="Times New Roman" w:cs="Times New Roman"/>
          <w:b/>
          <w:bCs/>
        </w:rPr>
        <w:t xml:space="preserve"> </w:t>
      </w:r>
      <w:r w:rsidR="00071447">
        <w:rPr>
          <w:rFonts w:ascii="Times New Roman" w:hAnsi="Times New Roman" w:cs="Times New Roman"/>
          <w:b/>
          <w:bCs/>
        </w:rPr>
        <w:tab/>
      </w:r>
      <w:r w:rsidRPr="00631311">
        <w:rPr>
          <w:rFonts w:ascii="Times New Roman" w:hAnsi="Times New Roman" w:cs="Times New Roman"/>
          <w:b/>
          <w:iCs/>
        </w:rPr>
        <w:t xml:space="preserve">nie będzie </w:t>
      </w:r>
      <w:r w:rsidRPr="00631311">
        <w:rPr>
          <w:rFonts w:ascii="Times New Roman" w:hAnsi="Times New Roman" w:cs="Times New Roman"/>
          <w:b/>
          <w:bCs/>
          <w:iCs/>
        </w:rPr>
        <w:t>prowadzić</w:t>
      </w:r>
      <w:r w:rsidRPr="00631311">
        <w:rPr>
          <w:rFonts w:ascii="Times New Roman" w:hAnsi="Times New Roman" w:cs="Times New Roman"/>
          <w:iCs/>
        </w:rPr>
        <w:t xml:space="preserve"> do powstania obowiązku podatkowego </w:t>
      </w:r>
      <w:r w:rsidR="00393A9B" w:rsidRPr="00631311">
        <w:rPr>
          <w:rFonts w:ascii="Times New Roman" w:hAnsi="Times New Roman" w:cs="Times New Roman"/>
          <w:b/>
          <w:iCs/>
        </w:rPr>
        <w:t>po stronie zamawiającego</w:t>
      </w:r>
      <w:r w:rsidRPr="00631311">
        <w:rPr>
          <w:rFonts w:ascii="Times New Roman" w:hAnsi="Times New Roman" w:cs="Times New Roman"/>
          <w:iCs/>
        </w:rPr>
        <w:t>, zgodnie z przepisami o podatku od towarów i usług, który miałby obowiązek rozliczyć,</w:t>
      </w:r>
    </w:p>
    <w:p w14:paraId="7831E602" w14:textId="24D673D3" w:rsidR="00712F38" w:rsidRPr="00631311" w:rsidRDefault="00712F38" w:rsidP="00071447">
      <w:pPr>
        <w:suppressAutoHyphens/>
        <w:spacing w:after="120" w:line="288" w:lineRule="auto"/>
        <w:ind w:left="850" w:hanging="425"/>
        <w:jc w:val="both"/>
        <w:rPr>
          <w:rFonts w:ascii="Times New Roman" w:hAnsi="Times New Roman" w:cs="Times New Roman"/>
          <w:iCs/>
        </w:rPr>
      </w:pPr>
      <w:r w:rsidRPr="00631311">
        <w:rPr>
          <w:rFonts w:ascii="Times New Roman" w:hAnsi="Times New Roman" w:cs="Times New Roman"/>
          <w:b/>
          <w:bCs/>
        </w:rPr>
        <w:fldChar w:fldCharType="begin">
          <w:ffData>
            <w:name w:val=""/>
            <w:enabled/>
            <w:calcOnExit w:val="0"/>
            <w:checkBox>
              <w:sizeAuto/>
              <w:default w:val="0"/>
            </w:checkBox>
          </w:ffData>
        </w:fldChar>
      </w:r>
      <w:r w:rsidRPr="00631311">
        <w:rPr>
          <w:rFonts w:ascii="Times New Roman" w:hAnsi="Times New Roman" w:cs="Times New Roman"/>
          <w:b/>
          <w:bCs/>
        </w:rPr>
        <w:instrText xml:space="preserve"> FORMCHECKBOX </w:instrText>
      </w:r>
      <w:r w:rsidRPr="00631311">
        <w:rPr>
          <w:rFonts w:ascii="Times New Roman" w:hAnsi="Times New Roman" w:cs="Times New Roman"/>
          <w:b/>
          <w:bCs/>
        </w:rPr>
      </w:r>
      <w:r w:rsidRPr="00631311">
        <w:rPr>
          <w:rFonts w:ascii="Times New Roman" w:hAnsi="Times New Roman" w:cs="Times New Roman"/>
          <w:b/>
          <w:bCs/>
        </w:rPr>
        <w:fldChar w:fldCharType="separate"/>
      </w:r>
      <w:r w:rsidRPr="00631311">
        <w:rPr>
          <w:rFonts w:ascii="Times New Roman" w:hAnsi="Times New Roman" w:cs="Times New Roman"/>
          <w:b/>
          <w:bCs/>
        </w:rPr>
        <w:fldChar w:fldCharType="end"/>
      </w:r>
      <w:r w:rsidRPr="00631311">
        <w:rPr>
          <w:rFonts w:ascii="Times New Roman" w:hAnsi="Times New Roman" w:cs="Times New Roman"/>
          <w:b/>
          <w:bCs/>
        </w:rPr>
        <w:t xml:space="preserve"> </w:t>
      </w:r>
      <w:r w:rsidR="00071447">
        <w:rPr>
          <w:rFonts w:ascii="Times New Roman" w:hAnsi="Times New Roman" w:cs="Times New Roman"/>
          <w:b/>
          <w:bCs/>
        </w:rPr>
        <w:tab/>
      </w:r>
      <w:r w:rsidRPr="00631311">
        <w:rPr>
          <w:rFonts w:ascii="Times New Roman" w:hAnsi="Times New Roman" w:cs="Times New Roman"/>
          <w:b/>
          <w:iCs/>
        </w:rPr>
        <w:t xml:space="preserve">będzie </w:t>
      </w:r>
      <w:r w:rsidRPr="00631311">
        <w:rPr>
          <w:rFonts w:ascii="Times New Roman" w:hAnsi="Times New Roman" w:cs="Times New Roman"/>
          <w:b/>
          <w:bCs/>
          <w:iCs/>
        </w:rPr>
        <w:t>prowadzić</w:t>
      </w:r>
      <w:r w:rsidRPr="00631311">
        <w:rPr>
          <w:rFonts w:ascii="Times New Roman" w:hAnsi="Times New Roman" w:cs="Times New Roman"/>
          <w:iCs/>
        </w:rPr>
        <w:t xml:space="preserve"> do prowadzić do powstania </w:t>
      </w:r>
      <w:r w:rsidRPr="00631311">
        <w:rPr>
          <w:rFonts w:ascii="Times New Roman" w:hAnsi="Times New Roman" w:cs="Times New Roman"/>
          <w:b/>
          <w:iCs/>
        </w:rPr>
        <w:t>u zamawiającego</w:t>
      </w:r>
      <w:r w:rsidRPr="00631311">
        <w:rPr>
          <w:rFonts w:ascii="Times New Roman" w:hAnsi="Times New Roman" w:cs="Times New Roman"/>
          <w:iCs/>
        </w:rPr>
        <w:t xml:space="preserve"> obowiązku podatkowego następujących towarów/usług</w:t>
      </w:r>
      <w:r w:rsidRPr="00631311">
        <w:rPr>
          <w:rStyle w:val="Odwoanieprzypisudolnego"/>
          <w:rFonts w:ascii="Times New Roman" w:hAnsi="Times New Roman" w:cs="Times New Roman"/>
          <w:iCs/>
        </w:rPr>
        <w:footnoteReference w:id="4"/>
      </w:r>
      <w:r w:rsidRPr="00631311">
        <w:rPr>
          <w:rFonts w:ascii="Times New Roman" w:hAnsi="Times New Roman" w:cs="Times New Roman"/>
          <w:iCs/>
        </w:rPr>
        <w:t>:</w:t>
      </w:r>
    </w:p>
    <w:tbl>
      <w:tblPr>
        <w:tblStyle w:val="Tabela-Siatka"/>
        <w:tblW w:w="0" w:type="auto"/>
        <w:tblInd w:w="547" w:type="dxa"/>
        <w:tblLook w:val="04A0" w:firstRow="1" w:lastRow="0" w:firstColumn="1" w:lastColumn="0" w:noHBand="0" w:noVBand="1"/>
      </w:tblPr>
      <w:tblGrid>
        <w:gridCol w:w="602"/>
        <w:gridCol w:w="3556"/>
        <w:gridCol w:w="2113"/>
        <w:gridCol w:w="2121"/>
      </w:tblGrid>
      <w:tr w:rsidR="00712F38" w:rsidRPr="00631311" w14:paraId="6E3CE733" w14:textId="77777777" w:rsidTr="00333E04">
        <w:trPr>
          <w:trHeight w:val="611"/>
        </w:trPr>
        <w:tc>
          <w:tcPr>
            <w:tcW w:w="602" w:type="dxa"/>
          </w:tcPr>
          <w:p w14:paraId="2D51C2F4"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r w:rsidRPr="00631311">
              <w:rPr>
                <w:rFonts w:ascii="Times New Roman" w:hAnsi="Times New Roman" w:cs="Times New Roman"/>
                <w:iCs/>
              </w:rPr>
              <w:t>L.p.</w:t>
            </w:r>
          </w:p>
        </w:tc>
        <w:tc>
          <w:tcPr>
            <w:tcW w:w="3556" w:type="dxa"/>
          </w:tcPr>
          <w:p w14:paraId="34B0D798"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r w:rsidRPr="00631311">
              <w:rPr>
                <w:rFonts w:ascii="Times New Roman" w:eastAsia="Times New Roman" w:hAnsi="Times New Roman" w:cs="Times New Roman"/>
                <w:bCs/>
                <w:iCs/>
              </w:rPr>
              <w:t xml:space="preserve">Nazwa </w:t>
            </w:r>
            <w:r w:rsidR="00DC55D0" w:rsidRPr="00631311">
              <w:rPr>
                <w:rFonts w:ascii="Times New Roman" w:eastAsia="Times New Roman" w:hAnsi="Times New Roman" w:cs="Times New Roman"/>
                <w:bCs/>
                <w:iCs/>
              </w:rPr>
              <w:t xml:space="preserve">(rodzaju) </w:t>
            </w:r>
            <w:r w:rsidRPr="00631311">
              <w:rPr>
                <w:rFonts w:ascii="Times New Roman" w:eastAsia="Times New Roman" w:hAnsi="Times New Roman" w:cs="Times New Roman"/>
                <w:bCs/>
                <w:iCs/>
              </w:rPr>
              <w:t>towaru/usług</w:t>
            </w:r>
            <w:r w:rsidR="00DC55D0" w:rsidRPr="00631311">
              <w:rPr>
                <w:rFonts w:ascii="Times New Roman" w:eastAsia="Times New Roman" w:hAnsi="Times New Roman" w:cs="Times New Roman"/>
                <w:bCs/>
                <w:iCs/>
              </w:rPr>
              <w:t>i</w:t>
            </w:r>
          </w:p>
        </w:tc>
        <w:tc>
          <w:tcPr>
            <w:tcW w:w="2113" w:type="dxa"/>
          </w:tcPr>
          <w:p w14:paraId="7F4BAA99"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r w:rsidRPr="00631311">
              <w:rPr>
                <w:rFonts w:ascii="Times New Roman" w:eastAsia="Times New Roman" w:hAnsi="Times New Roman" w:cs="Times New Roman"/>
                <w:bCs/>
                <w:iCs/>
              </w:rPr>
              <w:t>wartość bez kwoty podatku VAT [zł]</w:t>
            </w:r>
          </w:p>
        </w:tc>
        <w:tc>
          <w:tcPr>
            <w:tcW w:w="2121" w:type="dxa"/>
          </w:tcPr>
          <w:p w14:paraId="14DC9B42"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r w:rsidRPr="00631311">
              <w:rPr>
                <w:rFonts w:ascii="Times New Roman" w:hAnsi="Times New Roman" w:cs="Times New Roman"/>
                <w:iCs/>
              </w:rPr>
              <w:t>Stawka podatku od towarów i usług [%]</w:t>
            </w:r>
          </w:p>
        </w:tc>
      </w:tr>
      <w:tr w:rsidR="00712F38" w:rsidRPr="00631311" w14:paraId="0FD11B77" w14:textId="77777777" w:rsidTr="00333E04">
        <w:trPr>
          <w:trHeight w:val="317"/>
        </w:trPr>
        <w:tc>
          <w:tcPr>
            <w:tcW w:w="602" w:type="dxa"/>
          </w:tcPr>
          <w:p w14:paraId="317E8085"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r w:rsidRPr="00631311">
              <w:rPr>
                <w:rFonts w:ascii="Times New Roman" w:hAnsi="Times New Roman" w:cs="Times New Roman"/>
                <w:iCs/>
              </w:rPr>
              <w:t>1</w:t>
            </w:r>
          </w:p>
        </w:tc>
        <w:tc>
          <w:tcPr>
            <w:tcW w:w="3556" w:type="dxa"/>
          </w:tcPr>
          <w:p w14:paraId="5D1544DB"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p>
        </w:tc>
        <w:tc>
          <w:tcPr>
            <w:tcW w:w="2113" w:type="dxa"/>
          </w:tcPr>
          <w:p w14:paraId="13FF7DE5"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p>
        </w:tc>
        <w:tc>
          <w:tcPr>
            <w:tcW w:w="2121" w:type="dxa"/>
          </w:tcPr>
          <w:p w14:paraId="4B8D8917" w14:textId="77777777" w:rsidR="00712F38" w:rsidRPr="00631311" w:rsidRDefault="00712F38" w:rsidP="00B65C7E">
            <w:pPr>
              <w:tabs>
                <w:tab w:val="left" w:pos="360"/>
              </w:tabs>
              <w:suppressAutoHyphens/>
              <w:spacing w:line="288" w:lineRule="auto"/>
              <w:jc w:val="both"/>
              <w:rPr>
                <w:rFonts w:ascii="Times New Roman" w:hAnsi="Times New Roman" w:cs="Times New Roman"/>
                <w:iCs/>
              </w:rPr>
            </w:pPr>
          </w:p>
        </w:tc>
      </w:tr>
    </w:tbl>
    <w:p w14:paraId="2891952E" w14:textId="63B86AEE" w:rsidR="001E5C3D" w:rsidRDefault="001E5C3D" w:rsidP="00712F38">
      <w:pPr>
        <w:widowControl w:val="0"/>
        <w:autoSpaceDE w:val="0"/>
        <w:spacing w:after="0" w:line="288" w:lineRule="auto"/>
        <w:jc w:val="both"/>
        <w:rPr>
          <w:rFonts w:ascii="Times New Roman" w:hAnsi="Times New Roman" w:cs="Times New Roman"/>
        </w:rPr>
      </w:pPr>
    </w:p>
    <w:p w14:paraId="7414DF2C" w14:textId="77777777" w:rsidR="00712F38" w:rsidRPr="00631311" w:rsidRDefault="00712F38">
      <w:pPr>
        <w:pStyle w:val="Akapitzlist"/>
        <w:widowControl w:val="0"/>
        <w:numPr>
          <w:ilvl w:val="0"/>
          <w:numId w:val="3"/>
        </w:numPr>
        <w:autoSpaceDE w:val="0"/>
        <w:spacing w:after="0" w:line="288" w:lineRule="auto"/>
        <w:ind w:left="426"/>
        <w:jc w:val="both"/>
        <w:rPr>
          <w:rFonts w:ascii="Times New Roman" w:hAnsi="Times New Roman"/>
        </w:rPr>
      </w:pPr>
      <w:r w:rsidRPr="00631311">
        <w:rPr>
          <w:rFonts w:ascii="Times New Roman" w:hAnsi="Times New Roman"/>
        </w:rPr>
        <w:t>Załącznikami do niniejszej oferty, stanowiącymi jej integralną część są:</w:t>
      </w:r>
    </w:p>
    <w:p w14:paraId="0892C0DC" w14:textId="08647A43" w:rsidR="00712F38" w:rsidRPr="00CF4287" w:rsidRDefault="007D42DD" w:rsidP="00CF4287">
      <w:pPr>
        <w:pStyle w:val="Akapitzlist"/>
        <w:widowControl w:val="0"/>
        <w:numPr>
          <w:ilvl w:val="0"/>
          <w:numId w:val="2"/>
        </w:numPr>
        <w:autoSpaceDE w:val="0"/>
        <w:spacing w:after="0" w:line="288" w:lineRule="auto"/>
        <w:ind w:left="851" w:hanging="357"/>
        <w:jc w:val="both"/>
        <w:rPr>
          <w:rFonts w:ascii="Times New Roman" w:hAnsi="Times New Roman"/>
          <w:color w:val="000000"/>
        </w:rPr>
      </w:pPr>
      <w:r>
        <w:rPr>
          <w:rFonts w:ascii="Times New Roman" w:hAnsi="Times New Roman"/>
          <w:b/>
        </w:rPr>
        <w:t>O</w:t>
      </w:r>
      <w:r w:rsidRPr="007D42DD">
        <w:rPr>
          <w:rFonts w:ascii="Times New Roman" w:hAnsi="Times New Roman"/>
          <w:b/>
        </w:rPr>
        <w:t xml:space="preserve">świadczenie o spełnieniu warunków udziału w postępowaniu oraz braku podstaw do wykluczenia z postępowania </w:t>
      </w:r>
      <w:r w:rsidR="00712F38" w:rsidRPr="00631311">
        <w:rPr>
          <w:rFonts w:ascii="Times New Roman" w:hAnsi="Times New Roman"/>
        </w:rPr>
        <w:t xml:space="preserve">(zgodnie ze wzorem stanowiącym załącznik nr 2 do </w:t>
      </w:r>
      <w:r w:rsidR="00DD5315">
        <w:rPr>
          <w:rFonts w:ascii="Times New Roman" w:hAnsi="Times New Roman"/>
        </w:rPr>
        <w:t>IDW</w:t>
      </w:r>
      <w:r w:rsidR="00712F38" w:rsidRPr="00631311">
        <w:rPr>
          <w:rFonts w:ascii="Times New Roman" w:hAnsi="Times New Roman"/>
        </w:rPr>
        <w:t>);</w:t>
      </w:r>
    </w:p>
    <w:p w14:paraId="00FD7837" w14:textId="6905C57E" w:rsidR="00712F38" w:rsidRPr="00631311" w:rsidRDefault="002538DB">
      <w:pPr>
        <w:pStyle w:val="Akapitzlist"/>
        <w:widowControl w:val="0"/>
        <w:numPr>
          <w:ilvl w:val="0"/>
          <w:numId w:val="2"/>
        </w:numPr>
        <w:autoSpaceDE w:val="0"/>
        <w:spacing w:after="0" w:line="288" w:lineRule="auto"/>
        <w:ind w:left="851" w:hanging="357"/>
        <w:jc w:val="both"/>
        <w:rPr>
          <w:rFonts w:ascii="Times New Roman" w:hAnsi="Times New Roman"/>
          <w:color w:val="000000"/>
        </w:rPr>
      </w:pPr>
      <w:r>
        <w:rPr>
          <w:rFonts w:ascii="Times New Roman" w:hAnsi="Times New Roman"/>
          <w:b/>
          <w:bCs/>
        </w:rPr>
        <w:t xml:space="preserve">Specyfikacja techniczna </w:t>
      </w:r>
      <w:r w:rsidR="009669E4">
        <w:rPr>
          <w:rFonts w:ascii="Times New Roman" w:hAnsi="Times New Roman"/>
          <w:b/>
          <w:bCs/>
        </w:rPr>
        <w:t>ładowarki</w:t>
      </w:r>
      <w:r w:rsidR="005A6B9B">
        <w:rPr>
          <w:rFonts w:ascii="Times New Roman" w:hAnsi="Times New Roman"/>
        </w:rPr>
        <w:t xml:space="preserve"> (zgodnie ze wzorem stanowiącym załącznik nr </w:t>
      </w:r>
      <w:r w:rsidR="00CF4287">
        <w:rPr>
          <w:rFonts w:ascii="Times New Roman" w:hAnsi="Times New Roman"/>
        </w:rPr>
        <w:t>3</w:t>
      </w:r>
      <w:r w:rsidR="005A6B9B">
        <w:rPr>
          <w:rFonts w:ascii="Times New Roman" w:hAnsi="Times New Roman"/>
        </w:rPr>
        <w:t xml:space="preserve"> do IDW)</w:t>
      </w:r>
    </w:p>
    <w:p w14:paraId="16F9839D" w14:textId="77777777" w:rsidR="00B75EA5" w:rsidRPr="00631311" w:rsidRDefault="00B75EA5" w:rsidP="00B75EA5">
      <w:pPr>
        <w:pStyle w:val="Akapitzlist"/>
        <w:widowControl w:val="0"/>
        <w:autoSpaceDE w:val="0"/>
        <w:spacing w:after="0" w:line="288" w:lineRule="auto"/>
        <w:ind w:left="851"/>
        <w:jc w:val="both"/>
        <w:rPr>
          <w:rFonts w:ascii="Times New Roman" w:hAnsi="Times New Roman"/>
          <w:color w:val="000000"/>
        </w:rPr>
      </w:pPr>
    </w:p>
    <w:p w14:paraId="7D3AE943" w14:textId="77777777" w:rsidR="00712F38" w:rsidRPr="00631311" w:rsidRDefault="00712F38">
      <w:pPr>
        <w:pStyle w:val="Akapitzlist"/>
        <w:widowControl w:val="0"/>
        <w:numPr>
          <w:ilvl w:val="0"/>
          <w:numId w:val="3"/>
        </w:numPr>
        <w:autoSpaceDE w:val="0"/>
        <w:spacing w:line="288" w:lineRule="auto"/>
        <w:ind w:left="426"/>
        <w:jc w:val="both"/>
        <w:rPr>
          <w:rFonts w:ascii="Times New Roman" w:hAnsi="Times New Roman"/>
          <w:color w:val="000000"/>
        </w:rPr>
      </w:pPr>
      <w:r w:rsidRPr="00631311">
        <w:rPr>
          <w:rFonts w:ascii="Times New Roman" w:hAnsi="Times New Roman"/>
          <w:color w:val="000000"/>
        </w:rPr>
        <w:t>Ponadto, niżej wymienione dokumenty</w:t>
      </w:r>
      <w:r w:rsidRPr="00631311">
        <w:rPr>
          <w:rStyle w:val="Odwoanieprzypisudolnego"/>
          <w:rFonts w:ascii="Times New Roman" w:hAnsi="Times New Roman"/>
          <w:color w:val="000000"/>
        </w:rPr>
        <w:footnoteReference w:id="5"/>
      </w:r>
      <w:r w:rsidRPr="00631311">
        <w:rPr>
          <w:rFonts w:ascii="Times New Roman" w:hAnsi="Times New Roman"/>
          <w:color w:val="000000"/>
        </w:rPr>
        <w:t xml:space="preserve"> są dostępne w formie elektronicznej:</w:t>
      </w:r>
    </w:p>
    <w:tbl>
      <w:tblPr>
        <w:tblStyle w:val="Tabela-Siatka"/>
        <w:tblW w:w="8755" w:type="dxa"/>
        <w:jc w:val="right"/>
        <w:tblLook w:val="04A0" w:firstRow="1" w:lastRow="0" w:firstColumn="1" w:lastColumn="0" w:noHBand="0" w:noVBand="1"/>
      </w:tblPr>
      <w:tblGrid>
        <w:gridCol w:w="571"/>
        <w:gridCol w:w="1626"/>
        <w:gridCol w:w="3527"/>
        <w:gridCol w:w="3031"/>
      </w:tblGrid>
      <w:tr w:rsidR="00712F38" w:rsidRPr="00631311" w14:paraId="0DBA9412" w14:textId="77777777" w:rsidTr="001078D8">
        <w:trPr>
          <w:jc w:val="right"/>
        </w:trPr>
        <w:tc>
          <w:tcPr>
            <w:tcW w:w="571" w:type="dxa"/>
            <w:vAlign w:val="center"/>
          </w:tcPr>
          <w:p w14:paraId="5813A2C4" w14:textId="77777777" w:rsidR="00712F38" w:rsidRPr="00631311" w:rsidRDefault="00712F38" w:rsidP="00C05AFF">
            <w:pPr>
              <w:widowControl w:val="0"/>
              <w:suppressAutoHyphens/>
              <w:spacing w:line="288" w:lineRule="auto"/>
              <w:jc w:val="center"/>
              <w:rPr>
                <w:rFonts w:ascii="Times New Roman" w:hAnsi="Times New Roman" w:cs="Times New Roman"/>
              </w:rPr>
            </w:pPr>
            <w:r w:rsidRPr="00631311">
              <w:rPr>
                <w:rFonts w:ascii="Times New Roman" w:hAnsi="Times New Roman" w:cs="Times New Roman"/>
              </w:rPr>
              <w:t>L.p.</w:t>
            </w:r>
          </w:p>
        </w:tc>
        <w:tc>
          <w:tcPr>
            <w:tcW w:w="1626" w:type="dxa"/>
            <w:vAlign w:val="center"/>
          </w:tcPr>
          <w:p w14:paraId="04581F56" w14:textId="77777777" w:rsidR="00712F38" w:rsidRPr="00631311" w:rsidRDefault="00712F38" w:rsidP="00C05AFF">
            <w:pPr>
              <w:widowControl w:val="0"/>
              <w:suppressAutoHyphens/>
              <w:spacing w:line="288" w:lineRule="auto"/>
              <w:jc w:val="center"/>
              <w:rPr>
                <w:rFonts w:ascii="Times New Roman" w:hAnsi="Times New Roman" w:cs="Times New Roman"/>
              </w:rPr>
            </w:pPr>
            <w:r w:rsidRPr="00631311">
              <w:rPr>
                <w:rFonts w:ascii="Times New Roman" w:hAnsi="Times New Roman" w:cs="Times New Roman"/>
              </w:rPr>
              <w:t>Nazwa dokumentu</w:t>
            </w:r>
          </w:p>
        </w:tc>
        <w:tc>
          <w:tcPr>
            <w:tcW w:w="3527" w:type="dxa"/>
            <w:vAlign w:val="center"/>
          </w:tcPr>
          <w:p w14:paraId="43B6C975" w14:textId="77777777" w:rsidR="00712F38" w:rsidRPr="00631311" w:rsidRDefault="00712F38" w:rsidP="00C05AFF">
            <w:pPr>
              <w:widowControl w:val="0"/>
              <w:suppressAutoHyphens/>
              <w:spacing w:line="288" w:lineRule="auto"/>
              <w:jc w:val="center"/>
              <w:rPr>
                <w:rFonts w:ascii="Times New Roman" w:hAnsi="Times New Roman" w:cs="Times New Roman"/>
              </w:rPr>
            </w:pPr>
            <w:r w:rsidRPr="00631311">
              <w:rPr>
                <w:rFonts w:ascii="Times New Roman" w:hAnsi="Times New Roman" w:cs="Times New Roman"/>
                <w:color w:val="000000"/>
              </w:rPr>
              <w:t>Adres internetowy, pod którym dostępny jest dokument do samodzielnego pobrania</w:t>
            </w:r>
          </w:p>
        </w:tc>
        <w:tc>
          <w:tcPr>
            <w:tcW w:w="3031" w:type="dxa"/>
            <w:vAlign w:val="center"/>
          </w:tcPr>
          <w:p w14:paraId="565B7594" w14:textId="77777777" w:rsidR="00712F38" w:rsidRPr="00631311" w:rsidRDefault="00712F38" w:rsidP="00C05AFF">
            <w:pPr>
              <w:widowControl w:val="0"/>
              <w:suppressAutoHyphens/>
              <w:spacing w:line="288" w:lineRule="auto"/>
              <w:jc w:val="center"/>
              <w:rPr>
                <w:rFonts w:ascii="Times New Roman" w:hAnsi="Times New Roman" w:cs="Times New Roman"/>
              </w:rPr>
            </w:pPr>
            <w:r w:rsidRPr="00631311">
              <w:rPr>
                <w:rFonts w:ascii="Times New Roman" w:hAnsi="Times New Roman" w:cs="Times New Roman"/>
                <w:color w:val="000000"/>
              </w:rPr>
              <w:t>Wydający urząd lub organ</w:t>
            </w:r>
            <w:r w:rsidRPr="00631311">
              <w:rPr>
                <w:rFonts w:ascii="Times New Roman" w:hAnsi="Times New Roman" w:cs="Times New Roman"/>
                <w:color w:val="000000"/>
              </w:rPr>
              <w:br/>
              <w:t>oraz dane referencyjne dokumentacji</w:t>
            </w:r>
          </w:p>
        </w:tc>
      </w:tr>
      <w:tr w:rsidR="00712F38" w:rsidRPr="00631311" w14:paraId="08D63D31" w14:textId="77777777" w:rsidTr="001078D8">
        <w:trPr>
          <w:trHeight w:val="445"/>
          <w:jc w:val="right"/>
        </w:trPr>
        <w:tc>
          <w:tcPr>
            <w:tcW w:w="571" w:type="dxa"/>
            <w:vAlign w:val="center"/>
          </w:tcPr>
          <w:p w14:paraId="49CF4031" w14:textId="77777777" w:rsidR="00712F38" w:rsidRPr="00631311" w:rsidRDefault="00712F38" w:rsidP="00C05AFF">
            <w:pPr>
              <w:widowControl w:val="0"/>
              <w:suppressAutoHyphens/>
              <w:spacing w:line="288" w:lineRule="auto"/>
              <w:jc w:val="center"/>
              <w:rPr>
                <w:rFonts w:ascii="Times New Roman" w:hAnsi="Times New Roman" w:cs="Times New Roman"/>
              </w:rPr>
            </w:pPr>
            <w:r w:rsidRPr="00631311">
              <w:rPr>
                <w:rFonts w:ascii="Times New Roman" w:hAnsi="Times New Roman" w:cs="Times New Roman"/>
              </w:rPr>
              <w:t>1</w:t>
            </w:r>
          </w:p>
        </w:tc>
        <w:tc>
          <w:tcPr>
            <w:tcW w:w="1626" w:type="dxa"/>
            <w:vAlign w:val="center"/>
          </w:tcPr>
          <w:p w14:paraId="2EDE86D9" w14:textId="77777777" w:rsidR="00712F38" w:rsidRPr="00631311" w:rsidRDefault="00712F38" w:rsidP="00C05AFF">
            <w:pPr>
              <w:widowControl w:val="0"/>
              <w:suppressAutoHyphens/>
              <w:spacing w:line="288" w:lineRule="auto"/>
              <w:jc w:val="center"/>
              <w:rPr>
                <w:rFonts w:ascii="Times New Roman" w:hAnsi="Times New Roman" w:cs="Times New Roman"/>
              </w:rPr>
            </w:pPr>
          </w:p>
        </w:tc>
        <w:tc>
          <w:tcPr>
            <w:tcW w:w="3527" w:type="dxa"/>
            <w:vAlign w:val="center"/>
          </w:tcPr>
          <w:p w14:paraId="29E7EDA7" w14:textId="77777777" w:rsidR="00712F38" w:rsidRPr="00631311" w:rsidRDefault="00712F38" w:rsidP="00C05AFF">
            <w:pPr>
              <w:widowControl w:val="0"/>
              <w:suppressAutoHyphens/>
              <w:spacing w:line="288" w:lineRule="auto"/>
              <w:jc w:val="center"/>
              <w:rPr>
                <w:rFonts w:ascii="Times New Roman" w:hAnsi="Times New Roman" w:cs="Times New Roman"/>
              </w:rPr>
            </w:pPr>
          </w:p>
        </w:tc>
        <w:tc>
          <w:tcPr>
            <w:tcW w:w="3031" w:type="dxa"/>
            <w:vAlign w:val="center"/>
          </w:tcPr>
          <w:p w14:paraId="4194E9B3" w14:textId="77777777" w:rsidR="00712F38" w:rsidRPr="00631311" w:rsidRDefault="00712F38" w:rsidP="00C05AFF">
            <w:pPr>
              <w:widowControl w:val="0"/>
              <w:suppressAutoHyphens/>
              <w:spacing w:line="288" w:lineRule="auto"/>
              <w:jc w:val="center"/>
              <w:rPr>
                <w:rFonts w:ascii="Times New Roman" w:hAnsi="Times New Roman" w:cs="Times New Roman"/>
              </w:rPr>
            </w:pPr>
          </w:p>
        </w:tc>
      </w:tr>
    </w:tbl>
    <w:p w14:paraId="693C3C4B" w14:textId="77777777" w:rsidR="00712F38" w:rsidRPr="00631311" w:rsidRDefault="00712F38" w:rsidP="00C45151">
      <w:pPr>
        <w:tabs>
          <w:tab w:val="num" w:pos="426"/>
        </w:tabs>
        <w:spacing w:after="0" w:line="288" w:lineRule="auto"/>
        <w:jc w:val="both"/>
        <w:rPr>
          <w:rFonts w:ascii="Times New Roman" w:eastAsia="Times New Roman" w:hAnsi="Times New Roman" w:cs="Times New Roman"/>
          <w:b/>
          <w:bCs/>
          <w:color w:val="000000"/>
        </w:rPr>
      </w:pPr>
    </w:p>
    <w:p w14:paraId="04393D21" w14:textId="1C45F3BC" w:rsidR="00736226" w:rsidRPr="00071447" w:rsidRDefault="00736226">
      <w:pPr>
        <w:pStyle w:val="Akapitzlist"/>
        <w:widowControl w:val="0"/>
        <w:numPr>
          <w:ilvl w:val="0"/>
          <w:numId w:val="3"/>
        </w:numPr>
        <w:autoSpaceDE w:val="0"/>
        <w:spacing w:after="0" w:line="288" w:lineRule="auto"/>
        <w:ind w:left="425" w:hanging="357"/>
        <w:jc w:val="both"/>
        <w:rPr>
          <w:rFonts w:ascii="Times New Roman" w:hAnsi="Times New Roman"/>
          <w:color w:val="000000"/>
        </w:rPr>
      </w:pPr>
      <w:r w:rsidRPr="00071447">
        <w:rPr>
          <w:rFonts w:ascii="Times New Roman" w:hAnsi="Times New Roman"/>
          <w:color w:val="000000"/>
        </w:rPr>
        <w:t xml:space="preserve"> Ponadto oświadczamy, że:</w:t>
      </w:r>
    </w:p>
    <w:p w14:paraId="22EABE5B" w14:textId="220E08B0" w:rsidR="00736226" w:rsidRDefault="00736226">
      <w:pPr>
        <w:pStyle w:val="Akapitzlist"/>
        <w:numPr>
          <w:ilvl w:val="0"/>
          <w:numId w:val="4"/>
        </w:numPr>
        <w:spacing w:after="0" w:line="288" w:lineRule="auto"/>
        <w:ind w:left="782" w:hanging="357"/>
        <w:jc w:val="both"/>
        <w:rPr>
          <w:rFonts w:ascii="Times New Roman" w:eastAsia="Calibri" w:hAnsi="Times New Roman"/>
          <w:lang w:eastAsia="en-GB"/>
        </w:rPr>
      </w:pPr>
      <w:r w:rsidRPr="00736226">
        <w:rPr>
          <w:rFonts w:ascii="Times New Roman" w:eastAsia="Calibri" w:hAnsi="Times New Roman"/>
          <w:lang w:eastAsia="en-GB"/>
        </w:rPr>
        <w:t>zapoznaliśmy się z IDW wraz z załącznikami i nie wnosimy do niej zastrzeżeń</w:t>
      </w:r>
      <w:r w:rsidR="00034BE3">
        <w:rPr>
          <w:rFonts w:ascii="Times New Roman" w:eastAsia="Calibri" w:hAnsi="Times New Roman"/>
          <w:lang w:eastAsia="en-GB"/>
        </w:rPr>
        <w:t xml:space="preserve"> </w:t>
      </w:r>
      <w:r w:rsidR="00034BE3" w:rsidRPr="00034BE3">
        <w:rPr>
          <w:rFonts w:ascii="Times New Roman" w:eastAsia="Calibri" w:hAnsi="Times New Roman"/>
          <w:lang w:eastAsia="en-GB"/>
        </w:rPr>
        <w:t xml:space="preserve">oraz zdobyliśmy wszelkie informacje potrzebne do właściwego opracowania oferty </w:t>
      </w:r>
      <w:r w:rsidR="00034BE3">
        <w:rPr>
          <w:rFonts w:ascii="Times New Roman" w:eastAsia="Calibri" w:hAnsi="Times New Roman"/>
          <w:lang w:eastAsia="en-GB"/>
        </w:rPr>
        <w:t>jak i</w:t>
      </w:r>
      <w:r w:rsidR="00034BE3" w:rsidRPr="00034BE3">
        <w:rPr>
          <w:rFonts w:ascii="Times New Roman" w:eastAsia="Calibri" w:hAnsi="Times New Roman"/>
          <w:lang w:eastAsia="en-GB"/>
        </w:rPr>
        <w:t xml:space="preserve"> do należytego wykonania przedmiotu </w:t>
      </w:r>
      <w:r w:rsidR="00034BE3">
        <w:rPr>
          <w:rFonts w:ascii="Times New Roman" w:eastAsia="Calibri" w:hAnsi="Times New Roman"/>
          <w:lang w:eastAsia="en-GB"/>
        </w:rPr>
        <w:t>zamówienia</w:t>
      </w:r>
      <w:r w:rsidR="00034BE3" w:rsidRPr="00034BE3">
        <w:rPr>
          <w:rFonts w:ascii="Times New Roman" w:eastAsia="Calibri" w:hAnsi="Times New Roman"/>
          <w:lang w:eastAsia="en-GB"/>
        </w:rPr>
        <w:t xml:space="preserve">, </w:t>
      </w:r>
    </w:p>
    <w:p w14:paraId="41BA722F" w14:textId="7CBF3733" w:rsidR="00034BE3" w:rsidRDefault="00034BE3">
      <w:pPr>
        <w:pStyle w:val="Akapitzlist"/>
        <w:numPr>
          <w:ilvl w:val="0"/>
          <w:numId w:val="4"/>
        </w:numPr>
        <w:spacing w:after="0" w:line="288" w:lineRule="auto"/>
        <w:ind w:left="782" w:hanging="357"/>
        <w:jc w:val="both"/>
        <w:rPr>
          <w:rFonts w:ascii="Times New Roman" w:eastAsia="Calibri" w:hAnsi="Times New Roman"/>
          <w:lang w:eastAsia="en-GB"/>
        </w:rPr>
      </w:pPr>
      <w:r>
        <w:rPr>
          <w:rFonts w:ascii="Times New Roman" w:eastAsia="Calibri" w:hAnsi="Times New Roman"/>
          <w:lang w:eastAsia="en-GB"/>
        </w:rPr>
        <w:t>jesteśmy uprawnieni do występowania w obrocie prawnym zgodnie z wymogami ustawowymi,</w:t>
      </w:r>
    </w:p>
    <w:p w14:paraId="1B75FC7F" w14:textId="01093FE2" w:rsidR="00034BE3" w:rsidRDefault="00034BE3">
      <w:pPr>
        <w:pStyle w:val="Akapitzlist"/>
        <w:numPr>
          <w:ilvl w:val="0"/>
          <w:numId w:val="4"/>
        </w:numPr>
        <w:spacing w:after="0" w:line="288" w:lineRule="auto"/>
        <w:ind w:left="782" w:hanging="357"/>
        <w:jc w:val="both"/>
        <w:rPr>
          <w:rFonts w:ascii="Times New Roman" w:eastAsia="Calibri" w:hAnsi="Times New Roman"/>
          <w:lang w:eastAsia="en-GB"/>
        </w:rPr>
      </w:pPr>
      <w:r>
        <w:rPr>
          <w:rFonts w:ascii="Times New Roman" w:eastAsia="Calibri" w:hAnsi="Times New Roman"/>
          <w:lang w:eastAsia="en-GB"/>
        </w:rPr>
        <w:lastRenderedPageBreak/>
        <w:t xml:space="preserve">wszystkie informacje zamieszczone w ofercie są kompletne, prawdziwe i dokładne w każdym szczególe, </w:t>
      </w:r>
    </w:p>
    <w:p w14:paraId="5C0442A5" w14:textId="53030498" w:rsidR="00034BE3" w:rsidRPr="00C00474" w:rsidRDefault="00034BE3" w:rsidP="00034BE3">
      <w:pPr>
        <w:pStyle w:val="Akapitzlist"/>
        <w:numPr>
          <w:ilvl w:val="0"/>
          <w:numId w:val="4"/>
        </w:numPr>
        <w:spacing w:after="0" w:line="288" w:lineRule="auto"/>
        <w:ind w:left="782" w:hanging="357"/>
        <w:jc w:val="both"/>
        <w:rPr>
          <w:rFonts w:ascii="Times New Roman" w:eastAsia="Calibri" w:hAnsi="Times New Roman"/>
          <w:lang w:eastAsia="en-GB"/>
        </w:rPr>
      </w:pPr>
      <w:r>
        <w:rPr>
          <w:rFonts w:ascii="Times New Roman" w:eastAsia="Calibri" w:hAnsi="Times New Roman"/>
          <w:lang w:eastAsia="en-GB"/>
        </w:rPr>
        <w:t>zadeklarowana przez nas cena zawiera wszystkie koszty składające się na realizację przedmiotu zamówienia,</w:t>
      </w:r>
    </w:p>
    <w:p w14:paraId="5105B00F" w14:textId="77777777" w:rsidR="00071447" w:rsidRDefault="00736226">
      <w:pPr>
        <w:pStyle w:val="Akapitzlist"/>
        <w:numPr>
          <w:ilvl w:val="0"/>
          <w:numId w:val="4"/>
        </w:numPr>
        <w:spacing w:after="0" w:line="288" w:lineRule="auto"/>
        <w:ind w:left="782" w:hanging="357"/>
        <w:jc w:val="both"/>
        <w:rPr>
          <w:rFonts w:ascii="Times New Roman" w:eastAsia="Calibri" w:hAnsi="Times New Roman"/>
          <w:lang w:eastAsia="en-GB"/>
        </w:rPr>
      </w:pPr>
      <w:r w:rsidRPr="00071447">
        <w:rPr>
          <w:rFonts w:ascii="Times New Roman" w:eastAsia="Calibri" w:hAnsi="Times New Roman"/>
          <w:lang w:eastAsia="en-GB"/>
        </w:rPr>
        <w:t>gwarantujemy wykonanie całości niniejszego zamówienia zgodnie z treścią: IDW, wyjaśnieniami do IDW oraz jego modyfikacjami,</w:t>
      </w:r>
    </w:p>
    <w:p w14:paraId="27E6C77E" w14:textId="259F96AC" w:rsidR="00071447" w:rsidRDefault="00736226">
      <w:pPr>
        <w:pStyle w:val="Akapitzlist"/>
        <w:numPr>
          <w:ilvl w:val="0"/>
          <w:numId w:val="4"/>
        </w:numPr>
        <w:spacing w:after="0" w:line="288" w:lineRule="auto"/>
        <w:ind w:left="782" w:hanging="357"/>
        <w:jc w:val="both"/>
        <w:rPr>
          <w:rFonts w:ascii="Times New Roman" w:eastAsia="Calibri" w:hAnsi="Times New Roman"/>
          <w:lang w:eastAsia="en-GB"/>
        </w:rPr>
      </w:pPr>
      <w:r w:rsidRPr="00071447">
        <w:rPr>
          <w:rFonts w:ascii="Times New Roman" w:eastAsia="Calibri" w:hAnsi="Times New Roman"/>
          <w:lang w:eastAsia="en-GB"/>
        </w:rPr>
        <w:t xml:space="preserve">niniejsza oferta jest ważna przez </w:t>
      </w:r>
      <w:r w:rsidRPr="00071447">
        <w:rPr>
          <w:rFonts w:ascii="Times New Roman" w:eastAsia="Calibri" w:hAnsi="Times New Roman"/>
          <w:bCs/>
          <w:lang w:eastAsia="en-GB"/>
        </w:rPr>
        <w:t>30</w:t>
      </w:r>
      <w:r w:rsidRPr="00071447">
        <w:rPr>
          <w:rFonts w:ascii="Times New Roman" w:eastAsia="Calibri" w:hAnsi="Times New Roman"/>
          <w:b/>
          <w:lang w:eastAsia="en-GB"/>
        </w:rPr>
        <w:t xml:space="preserve"> </w:t>
      </w:r>
      <w:r w:rsidRPr="00071447">
        <w:rPr>
          <w:rFonts w:ascii="Times New Roman" w:eastAsia="Calibri" w:hAnsi="Times New Roman"/>
          <w:lang w:eastAsia="en-GB"/>
        </w:rPr>
        <w:t>dni,</w:t>
      </w:r>
      <w:r w:rsidR="00034BE3">
        <w:rPr>
          <w:rFonts w:ascii="Times New Roman" w:eastAsia="Calibri" w:hAnsi="Times New Roman"/>
          <w:lang w:eastAsia="en-GB"/>
        </w:rPr>
        <w:t xml:space="preserve"> przy czym pierwszym dniem terminu związania ofertą jest dzień, w którym upływa termin składania ofert</w:t>
      </w:r>
    </w:p>
    <w:p w14:paraId="2FE23589" w14:textId="2B9BB0AA" w:rsidR="00034BE3" w:rsidRDefault="00034BE3">
      <w:pPr>
        <w:pStyle w:val="Akapitzlist"/>
        <w:numPr>
          <w:ilvl w:val="0"/>
          <w:numId w:val="4"/>
        </w:numPr>
        <w:spacing w:after="0" w:line="288" w:lineRule="auto"/>
        <w:ind w:left="782" w:hanging="357"/>
        <w:jc w:val="both"/>
        <w:rPr>
          <w:rFonts w:ascii="Times New Roman" w:eastAsia="Calibri" w:hAnsi="Times New Roman"/>
          <w:lang w:eastAsia="en-GB"/>
        </w:rPr>
      </w:pPr>
      <w:r w:rsidRPr="00034BE3">
        <w:rPr>
          <w:rFonts w:ascii="Times New Roman" w:eastAsia="Calibri" w:hAnsi="Times New Roman"/>
          <w:lang w:eastAsia="en-GB"/>
        </w:rPr>
        <w:t xml:space="preserve">spełniamy wszystkie warunki udziału w przedmiotowym postępowaniu określone przez Zamawiającego w </w:t>
      </w:r>
      <w:r>
        <w:rPr>
          <w:rFonts w:ascii="Times New Roman" w:eastAsia="Calibri" w:hAnsi="Times New Roman"/>
          <w:lang w:eastAsia="en-GB"/>
        </w:rPr>
        <w:t>szczególności</w:t>
      </w:r>
      <w:r w:rsidRPr="00034BE3">
        <w:rPr>
          <w:rFonts w:ascii="Times New Roman" w:eastAsia="Calibri" w:hAnsi="Times New Roman"/>
          <w:lang w:eastAsia="en-GB"/>
        </w:rPr>
        <w:t xml:space="preserve"> dot. zdolności technicznych i zawodowych, wiedzy i doświadczenia oraz sytuacji gospodarczej i finansowej,</w:t>
      </w:r>
    </w:p>
    <w:p w14:paraId="2B8E4A66" w14:textId="60481F9F" w:rsidR="00034BE3" w:rsidRDefault="006E6790">
      <w:pPr>
        <w:pStyle w:val="Akapitzlist"/>
        <w:numPr>
          <w:ilvl w:val="0"/>
          <w:numId w:val="4"/>
        </w:numPr>
        <w:spacing w:after="0" w:line="288" w:lineRule="auto"/>
        <w:ind w:left="782" w:hanging="357"/>
        <w:jc w:val="both"/>
        <w:rPr>
          <w:rFonts w:ascii="Times New Roman" w:eastAsia="Calibri" w:hAnsi="Times New Roman"/>
          <w:lang w:eastAsia="en-GB"/>
        </w:rPr>
      </w:pPr>
      <w:r w:rsidRPr="006E6790">
        <w:rPr>
          <w:rFonts w:ascii="Times New Roman" w:eastAsia="Calibri" w:hAnsi="Times New Roman"/>
          <w:lang w:eastAsia="en-GB"/>
        </w:rPr>
        <w:t>wzór umowy wraz z załącznikami został przez nas zaakceptowany i w razie wybrania naszej oferty zobowiązujemy się do zawarcia umowy na warunkach w nim określonych, w miejscu i terminie wskazanym przez Zamawiającego,</w:t>
      </w:r>
    </w:p>
    <w:p w14:paraId="1A0089BF" w14:textId="4628D870" w:rsidR="00071447" w:rsidRPr="001078D8" w:rsidRDefault="00333E04" w:rsidP="001078D8">
      <w:pPr>
        <w:pStyle w:val="Akapitzlist"/>
        <w:spacing w:after="0" w:line="288" w:lineRule="auto"/>
        <w:ind w:left="426"/>
        <w:jc w:val="both"/>
        <w:rPr>
          <w:rFonts w:ascii="Times New Roman" w:eastAsia="Calibri" w:hAnsi="Times New Roman"/>
          <w:lang w:eastAsia="en-GB"/>
        </w:rPr>
      </w:pPr>
      <w:r>
        <w:rPr>
          <w:rFonts w:ascii="Times New Roman" w:eastAsia="Calibri" w:hAnsi="Times New Roman"/>
          <w:lang w:eastAsia="en-GB"/>
        </w:rPr>
        <w:tab/>
      </w:r>
      <w:r>
        <w:rPr>
          <w:rFonts w:ascii="Times New Roman" w:eastAsia="Calibri" w:hAnsi="Times New Roman"/>
          <w:lang w:eastAsia="en-GB"/>
        </w:rPr>
        <w:tab/>
      </w:r>
      <w:r>
        <w:rPr>
          <w:rFonts w:ascii="Times New Roman" w:eastAsia="Calibri" w:hAnsi="Times New Roman"/>
          <w:lang w:eastAsia="en-GB"/>
        </w:rPr>
        <w:tab/>
      </w:r>
      <w:r>
        <w:rPr>
          <w:rFonts w:ascii="Times New Roman" w:eastAsia="Calibri" w:hAnsi="Times New Roman"/>
          <w:lang w:eastAsia="en-GB"/>
        </w:rPr>
        <w:tab/>
      </w:r>
      <w:r>
        <w:rPr>
          <w:rFonts w:ascii="Times New Roman" w:eastAsia="Calibri" w:hAnsi="Times New Roman"/>
          <w:lang w:eastAsia="en-GB"/>
        </w:rPr>
        <w:tab/>
      </w:r>
      <w:r>
        <w:rPr>
          <w:rFonts w:ascii="Times New Roman" w:eastAsia="Calibri" w:hAnsi="Times New Roman"/>
          <w:lang w:eastAsia="en-GB"/>
        </w:rPr>
        <w:tab/>
      </w:r>
      <w:r>
        <w:rPr>
          <w:rFonts w:ascii="Times New Roman" w:eastAsia="Calibri" w:hAnsi="Times New Roman"/>
          <w:lang w:eastAsia="en-GB"/>
        </w:rPr>
        <w:tab/>
      </w:r>
      <w:r w:rsidRPr="001078D8">
        <w:rPr>
          <w:rFonts w:ascii="Times New Roman" w:eastAsia="Calibri" w:hAnsi="Times New Roman"/>
          <w:lang w:eastAsia="en-GB"/>
        </w:rPr>
        <w:t>Podpis osoby uprawnionej</w:t>
      </w:r>
      <w:r w:rsidR="00071447" w:rsidRPr="001078D8">
        <w:rPr>
          <w:rFonts w:ascii="Times New Roman" w:eastAsia="Calibri" w:hAnsi="Times New Roman"/>
          <w:lang w:eastAsia="en-GB"/>
        </w:rPr>
        <w:br w:type="page"/>
      </w:r>
    </w:p>
    <w:p w14:paraId="3BC7D962" w14:textId="77777777" w:rsidR="00071447" w:rsidRDefault="00071447" w:rsidP="00071447">
      <w:pPr>
        <w:pageBreakBefore/>
        <w:tabs>
          <w:tab w:val="left" w:pos="-720"/>
        </w:tabs>
        <w:spacing w:after="0" w:line="288" w:lineRule="auto"/>
        <w:jc w:val="right"/>
        <w:rPr>
          <w:rFonts w:ascii="Times New Roman" w:eastAsia="Arial" w:hAnsi="Times New Roman"/>
          <w:b/>
          <w:lang w:eastAsia="ar-SA"/>
        </w:rPr>
      </w:pPr>
      <w:r>
        <w:rPr>
          <w:rFonts w:ascii="Times New Roman" w:eastAsia="Arial" w:hAnsi="Times New Roman"/>
          <w:b/>
          <w:lang w:eastAsia="ar-SA"/>
        </w:rPr>
        <w:lastRenderedPageBreak/>
        <w:t>Załącznik nr 2 do IDW</w:t>
      </w:r>
    </w:p>
    <w:p w14:paraId="7CEB622F" w14:textId="77777777" w:rsidR="00071447" w:rsidRDefault="00071447" w:rsidP="00071447">
      <w:pPr>
        <w:spacing w:after="0" w:line="288" w:lineRule="auto"/>
        <w:ind w:left="4395"/>
        <w:jc w:val="center"/>
        <w:rPr>
          <w:rFonts w:ascii="Times New Roman" w:eastAsia="Times New Roman" w:hAnsi="Times New Roman"/>
        </w:rPr>
      </w:pPr>
    </w:p>
    <w:p w14:paraId="50AADAFB" w14:textId="77777777" w:rsidR="00071447" w:rsidRDefault="00071447" w:rsidP="00071447">
      <w:pPr>
        <w:spacing w:after="0" w:line="288" w:lineRule="auto"/>
        <w:rPr>
          <w:rFonts w:ascii="Times New Roman" w:hAnsi="Times New Roman"/>
          <w:b/>
        </w:rPr>
      </w:pPr>
      <w:r>
        <w:rPr>
          <w:rFonts w:ascii="Times New Roman" w:hAnsi="Times New Roman"/>
          <w:b/>
        </w:rPr>
        <w:t>Wykonawca:</w:t>
      </w:r>
    </w:p>
    <w:p w14:paraId="459FA8F3" w14:textId="4576C127" w:rsidR="00071447" w:rsidRDefault="00071447" w:rsidP="00071447">
      <w:pPr>
        <w:spacing w:after="0" w:line="288" w:lineRule="auto"/>
        <w:ind w:right="5954"/>
        <w:rPr>
          <w:rFonts w:ascii="Times New Roman" w:hAnsi="Times New Roman"/>
        </w:rPr>
      </w:pPr>
      <w:r>
        <w:rPr>
          <w:rFonts w:ascii="Times New Roman" w:hAnsi="Times New Roman"/>
        </w:rPr>
        <w:t>……………………………………</w:t>
      </w:r>
    </w:p>
    <w:p w14:paraId="19213CFC" w14:textId="744756F2" w:rsidR="00071447" w:rsidRDefault="00071447" w:rsidP="00071447">
      <w:pPr>
        <w:spacing w:after="0" w:line="288" w:lineRule="auto"/>
        <w:ind w:right="5954"/>
        <w:rPr>
          <w:rFonts w:ascii="Times New Roman" w:hAnsi="Times New Roman"/>
        </w:rPr>
      </w:pPr>
      <w:r>
        <w:rPr>
          <w:rFonts w:ascii="Times New Roman" w:hAnsi="Times New Roman"/>
        </w:rPr>
        <w:t>……………………………………</w:t>
      </w:r>
    </w:p>
    <w:p w14:paraId="2B2D46B2" w14:textId="77777777" w:rsidR="00071447" w:rsidRDefault="00071447" w:rsidP="00071447">
      <w:pPr>
        <w:spacing w:line="288" w:lineRule="auto"/>
        <w:ind w:right="5953"/>
        <w:rPr>
          <w:rFonts w:ascii="Times New Roman" w:hAnsi="Times New Roman"/>
          <w:i/>
          <w:sz w:val="18"/>
          <w:szCs w:val="18"/>
        </w:rPr>
      </w:pPr>
      <w:r>
        <w:rPr>
          <w:rFonts w:ascii="Times New Roman" w:hAnsi="Times New Roman"/>
          <w:i/>
          <w:sz w:val="18"/>
          <w:szCs w:val="18"/>
        </w:rPr>
        <w:t>(pełna nazwa/firma, adres, w zależności od podmiotu: NIP/PESEL, KRS/</w:t>
      </w:r>
      <w:proofErr w:type="spellStart"/>
      <w:r>
        <w:rPr>
          <w:rFonts w:ascii="Times New Roman" w:hAnsi="Times New Roman"/>
          <w:i/>
          <w:sz w:val="18"/>
          <w:szCs w:val="18"/>
        </w:rPr>
        <w:t>CEiDG</w:t>
      </w:r>
      <w:proofErr w:type="spellEnd"/>
      <w:r>
        <w:rPr>
          <w:rFonts w:ascii="Times New Roman" w:hAnsi="Times New Roman"/>
          <w:i/>
          <w:sz w:val="18"/>
          <w:szCs w:val="18"/>
        </w:rPr>
        <w:t>)</w:t>
      </w:r>
    </w:p>
    <w:p w14:paraId="02FDE885" w14:textId="77777777" w:rsidR="00071447" w:rsidRDefault="00071447" w:rsidP="00071447">
      <w:pPr>
        <w:spacing w:after="0" w:line="288" w:lineRule="auto"/>
        <w:rPr>
          <w:rFonts w:ascii="Times New Roman" w:hAnsi="Times New Roman"/>
          <w:u w:val="single"/>
        </w:rPr>
      </w:pPr>
      <w:r>
        <w:rPr>
          <w:rFonts w:ascii="Times New Roman" w:hAnsi="Times New Roman"/>
          <w:u w:val="single"/>
        </w:rPr>
        <w:t>reprezentowany przez:</w:t>
      </w:r>
    </w:p>
    <w:p w14:paraId="61CDDF3A" w14:textId="77777777" w:rsidR="00071447" w:rsidRDefault="00071447" w:rsidP="00071447">
      <w:pPr>
        <w:spacing w:after="0" w:line="288" w:lineRule="auto"/>
        <w:ind w:right="5954"/>
        <w:rPr>
          <w:rFonts w:ascii="Times New Roman" w:hAnsi="Times New Roman"/>
        </w:rPr>
      </w:pPr>
      <w:r>
        <w:rPr>
          <w:rFonts w:ascii="Times New Roman" w:hAnsi="Times New Roman"/>
        </w:rPr>
        <w:t>……………………………………</w:t>
      </w:r>
    </w:p>
    <w:p w14:paraId="4EC8C0AE" w14:textId="5E4262BA" w:rsidR="00071447" w:rsidRPr="00A07337" w:rsidRDefault="00071447" w:rsidP="00A07337">
      <w:pPr>
        <w:spacing w:after="0" w:line="288" w:lineRule="auto"/>
        <w:ind w:right="5953"/>
        <w:rPr>
          <w:rFonts w:ascii="Times New Roman" w:hAnsi="Times New Roman"/>
          <w:i/>
          <w:sz w:val="18"/>
          <w:szCs w:val="18"/>
        </w:rPr>
      </w:pPr>
      <w:r>
        <w:rPr>
          <w:rFonts w:ascii="Times New Roman" w:hAnsi="Times New Roman"/>
          <w:i/>
          <w:sz w:val="18"/>
          <w:szCs w:val="18"/>
        </w:rPr>
        <w:t>(imię, nazwisko, stanowisko/podstawa do reprezentacji)</w:t>
      </w:r>
    </w:p>
    <w:p w14:paraId="0694B047" w14:textId="77777777" w:rsidR="00071447" w:rsidRDefault="00071447" w:rsidP="00071447">
      <w:pPr>
        <w:spacing w:after="120" w:line="288" w:lineRule="auto"/>
        <w:jc w:val="center"/>
        <w:rPr>
          <w:rFonts w:ascii="Times New Roman" w:hAnsi="Times New Roman"/>
          <w:b/>
          <w:sz w:val="28"/>
          <w:szCs w:val="28"/>
        </w:rPr>
      </w:pPr>
      <w:r>
        <w:rPr>
          <w:rFonts w:ascii="Times New Roman" w:hAnsi="Times New Roman"/>
          <w:b/>
          <w:sz w:val="28"/>
          <w:szCs w:val="28"/>
        </w:rPr>
        <w:t xml:space="preserve">OŚWIADCZENIE </w:t>
      </w:r>
    </w:p>
    <w:p w14:paraId="113B37D6" w14:textId="14D94B39" w:rsidR="00071447" w:rsidRDefault="00071447" w:rsidP="00071447">
      <w:pPr>
        <w:spacing w:before="120" w:line="288" w:lineRule="auto"/>
        <w:jc w:val="center"/>
        <w:rPr>
          <w:rFonts w:ascii="Times New Roman" w:hAnsi="Times New Roman"/>
          <w:b/>
        </w:rPr>
      </w:pPr>
      <w:r>
        <w:rPr>
          <w:rFonts w:ascii="Times New Roman" w:hAnsi="Times New Roman"/>
          <w:b/>
        </w:rPr>
        <w:t xml:space="preserve">DOTYCZĄCE POTWIERDZENIA SPEŁNIANIA WARUNKÓW UDZIAŁU </w:t>
      </w:r>
      <w:r>
        <w:rPr>
          <w:rFonts w:ascii="Times New Roman" w:hAnsi="Times New Roman"/>
          <w:b/>
        </w:rPr>
        <w:br/>
        <w:t xml:space="preserve">W POSTĘPOWANIU ORAZ BRAKU PODSTAW WYKLUCZENIA </w:t>
      </w:r>
    </w:p>
    <w:p w14:paraId="27D9CE62" w14:textId="616C2319" w:rsidR="00071447" w:rsidRDefault="00071447" w:rsidP="00071447">
      <w:pPr>
        <w:spacing w:after="0" w:line="288" w:lineRule="auto"/>
        <w:jc w:val="both"/>
        <w:rPr>
          <w:rFonts w:ascii="Times New Roman" w:hAnsi="Times New Roman"/>
        </w:rPr>
      </w:pPr>
    </w:p>
    <w:p w14:paraId="69CF3D92" w14:textId="623CB787" w:rsidR="00071447" w:rsidRDefault="00071447" w:rsidP="00071447">
      <w:pPr>
        <w:spacing w:after="0" w:line="288" w:lineRule="auto"/>
        <w:ind w:firstLine="709"/>
        <w:jc w:val="both"/>
        <w:rPr>
          <w:rFonts w:ascii="Times New Roman" w:hAnsi="Times New Roman"/>
        </w:rPr>
      </w:pPr>
      <w:r>
        <w:rPr>
          <w:rFonts w:ascii="Times New Roman" w:hAnsi="Times New Roman"/>
        </w:rPr>
        <w:t>Na potrzeby postępowania o udzielenie zamówienia pn. „</w:t>
      </w:r>
      <w:r w:rsidR="00617425">
        <w:rPr>
          <w:rFonts w:ascii="Times New Roman" w:hAnsi="Times New Roman"/>
          <w:b/>
          <w:bCs/>
          <w:i/>
          <w:iCs/>
        </w:rPr>
        <w:t>Zakup</w:t>
      </w:r>
      <w:r w:rsidR="003304EA" w:rsidRPr="003304EA">
        <w:rPr>
          <w:rFonts w:ascii="Times New Roman" w:hAnsi="Times New Roman"/>
          <w:b/>
          <w:bCs/>
          <w:i/>
          <w:iCs/>
        </w:rPr>
        <w:t xml:space="preserve"> </w:t>
      </w:r>
      <w:r w:rsidR="00A07337">
        <w:rPr>
          <w:rFonts w:ascii="Times New Roman" w:hAnsi="Times New Roman"/>
          <w:b/>
          <w:bCs/>
          <w:i/>
          <w:iCs/>
        </w:rPr>
        <w:t xml:space="preserve">ładowarki </w:t>
      </w:r>
      <w:r w:rsidR="006E6790">
        <w:rPr>
          <w:rFonts w:ascii="Times New Roman" w:hAnsi="Times New Roman"/>
          <w:b/>
          <w:bCs/>
          <w:i/>
          <w:iCs/>
        </w:rPr>
        <w:t>teleskopowej</w:t>
      </w:r>
      <w:r w:rsidR="005A6B9B">
        <w:rPr>
          <w:rFonts w:ascii="Times New Roman" w:hAnsi="Times New Roman"/>
          <w:b/>
          <w:bCs/>
          <w:i/>
          <w:iCs/>
        </w:rPr>
        <w:t xml:space="preserve"> dla potrzeb Zakładu Wodociągów i Kanalizacji Sp. z o.o.</w:t>
      </w:r>
      <w:r>
        <w:rPr>
          <w:rFonts w:ascii="Times New Roman" w:hAnsi="Times New Roman"/>
        </w:rPr>
        <w:t xml:space="preserve">”, prowadzonego przez </w:t>
      </w:r>
      <w:r>
        <w:rPr>
          <w:rFonts w:ascii="Times New Roman" w:hAnsi="Times New Roman"/>
          <w:b/>
        </w:rPr>
        <w:t>Zakład Wodociągów</w:t>
      </w:r>
      <w:r w:rsidR="00267CC1">
        <w:rPr>
          <w:rFonts w:ascii="Times New Roman" w:hAnsi="Times New Roman"/>
          <w:b/>
        </w:rPr>
        <w:t xml:space="preserve"> </w:t>
      </w:r>
      <w:r>
        <w:rPr>
          <w:rFonts w:ascii="Times New Roman" w:hAnsi="Times New Roman"/>
          <w:b/>
        </w:rPr>
        <w:t>i Kanalizacji Sp. z o.o.</w:t>
      </w:r>
      <w:r w:rsidR="00A07337">
        <w:rPr>
          <w:rFonts w:ascii="Times New Roman" w:hAnsi="Times New Roman"/>
          <w:b/>
        </w:rPr>
        <w:t xml:space="preserve"> w Dziwnowie</w:t>
      </w:r>
      <w:r>
        <w:rPr>
          <w:rFonts w:ascii="Times New Roman" w:hAnsi="Times New Roman"/>
        </w:rPr>
        <w:t>,</w:t>
      </w:r>
      <w:r>
        <w:rPr>
          <w:rFonts w:ascii="Times New Roman" w:hAnsi="Times New Roman"/>
          <w:i/>
        </w:rPr>
        <w:t xml:space="preserve"> </w:t>
      </w:r>
      <w:r>
        <w:rPr>
          <w:rFonts w:ascii="Times New Roman" w:hAnsi="Times New Roman"/>
        </w:rPr>
        <w:t>oświadczam, co następuje:</w:t>
      </w:r>
    </w:p>
    <w:p w14:paraId="4E79FE2D" w14:textId="77777777" w:rsidR="00071447" w:rsidRDefault="00071447" w:rsidP="00071447">
      <w:pPr>
        <w:spacing w:after="0" w:line="288" w:lineRule="auto"/>
        <w:ind w:firstLine="709"/>
        <w:jc w:val="center"/>
        <w:rPr>
          <w:rFonts w:ascii="Times New Roman" w:hAnsi="Times New Roman"/>
          <w:b/>
        </w:rPr>
      </w:pPr>
    </w:p>
    <w:p w14:paraId="3918F304" w14:textId="6D98EE15" w:rsidR="00071447" w:rsidRDefault="00071447" w:rsidP="00071447">
      <w:pPr>
        <w:shd w:val="clear" w:color="auto" w:fill="D9D9D9"/>
        <w:spacing w:after="0" w:line="288" w:lineRule="auto"/>
        <w:jc w:val="center"/>
        <w:rPr>
          <w:rFonts w:ascii="Times New Roman" w:hAnsi="Times New Roman"/>
          <w:b/>
        </w:rPr>
      </w:pPr>
      <w:r>
        <w:rPr>
          <w:rFonts w:ascii="Times New Roman" w:hAnsi="Times New Roman"/>
          <w:b/>
        </w:rPr>
        <w:t xml:space="preserve">W ZAKRESIE POTWIERDZENIA SPEŁNIANIA WARUNKÓW UDZIAŁU </w:t>
      </w:r>
      <w:r>
        <w:rPr>
          <w:rFonts w:ascii="Times New Roman" w:hAnsi="Times New Roman"/>
          <w:b/>
        </w:rPr>
        <w:br/>
        <w:t>W POSTĘPOWANIU</w:t>
      </w:r>
    </w:p>
    <w:p w14:paraId="0D2FC529" w14:textId="77777777" w:rsidR="00071447" w:rsidRDefault="00071447" w:rsidP="00071447">
      <w:pPr>
        <w:spacing w:after="0" w:line="288" w:lineRule="auto"/>
        <w:jc w:val="both"/>
        <w:rPr>
          <w:rFonts w:ascii="Times New Roman" w:hAnsi="Times New Roman"/>
        </w:rPr>
      </w:pPr>
    </w:p>
    <w:p w14:paraId="7CAB6E2A" w14:textId="77777777" w:rsidR="00071447" w:rsidRDefault="00071447">
      <w:pPr>
        <w:numPr>
          <w:ilvl w:val="0"/>
          <w:numId w:val="5"/>
        </w:numPr>
        <w:spacing w:line="288" w:lineRule="auto"/>
        <w:ind w:left="426" w:hanging="426"/>
        <w:contextualSpacing/>
        <w:jc w:val="both"/>
        <w:rPr>
          <w:rFonts w:ascii="Times New Roman" w:hAnsi="Times New Roman"/>
        </w:rPr>
      </w:pPr>
      <w:r>
        <w:rPr>
          <w:rFonts w:ascii="Times New Roman" w:hAnsi="Times New Roman"/>
        </w:rPr>
        <w:t xml:space="preserve">Oświadczam, że spełniam warunki udziału w </w:t>
      </w:r>
      <w:r w:rsidRPr="007C2972">
        <w:rPr>
          <w:rFonts w:ascii="Times New Roman" w:hAnsi="Times New Roman"/>
        </w:rPr>
        <w:t>postępowaniu /zaznaczyć właściwe/</w:t>
      </w:r>
      <w:r w:rsidRPr="007C2972">
        <w:rPr>
          <w:rFonts w:ascii="Times New Roman" w:hAnsi="Times New Roman"/>
          <w:b/>
        </w:rPr>
        <w:t>:</w:t>
      </w:r>
    </w:p>
    <w:p w14:paraId="57AE2AE8" w14:textId="4EFAFACB" w:rsidR="00071447" w:rsidRDefault="00071447" w:rsidP="00071447">
      <w:pPr>
        <w:spacing w:after="0" w:line="288" w:lineRule="auto"/>
        <w:ind w:left="567" w:hanging="141"/>
        <w:contextualSpacing/>
        <w:jc w:val="both"/>
        <w:rPr>
          <w:rFonts w:ascii="Times New Roman" w:hAnsi="Times New Roman"/>
        </w:rPr>
      </w:pPr>
      <w:r>
        <w:rPr>
          <w:rFonts w:ascii="Times New Roman" w:eastAsia="Arial Unicode MS" w:hAnsi="Times New Roman"/>
        </w:rPr>
        <w:fldChar w:fldCharType="begin">
          <w:ffData>
            <w:name w:val="Wybór7"/>
            <w:enabled/>
            <w:calcOnExit w:val="0"/>
            <w:checkBox>
              <w:size w:val="18"/>
              <w:default w:val="0"/>
            </w:checkBox>
          </w:ffData>
        </w:fldChar>
      </w:r>
      <w:r>
        <w:rPr>
          <w:rFonts w:ascii="Times New Roman" w:eastAsia="Arial Unicode MS" w:hAnsi="Times New Roman"/>
        </w:rPr>
        <w:instrText xml:space="preserve"> FORMCHECKBOX </w:instrText>
      </w:r>
      <w:r>
        <w:rPr>
          <w:rFonts w:ascii="Times New Roman" w:eastAsia="Arial Unicode MS" w:hAnsi="Times New Roman"/>
        </w:rPr>
      </w:r>
      <w:r>
        <w:rPr>
          <w:rFonts w:ascii="Times New Roman" w:eastAsia="Arial Unicode MS" w:hAnsi="Times New Roman"/>
        </w:rPr>
        <w:fldChar w:fldCharType="separate"/>
      </w:r>
      <w:r>
        <w:rPr>
          <w:rFonts w:ascii="Times New Roman" w:eastAsia="Arial Unicode MS" w:hAnsi="Times New Roman"/>
        </w:rPr>
        <w:fldChar w:fldCharType="end"/>
      </w:r>
      <w:r>
        <w:rPr>
          <w:rFonts w:ascii="Times New Roman" w:eastAsia="Arial Unicode MS" w:hAnsi="Times New Roman"/>
        </w:rPr>
        <w:t xml:space="preserve"> </w:t>
      </w:r>
      <w:r>
        <w:rPr>
          <w:rFonts w:ascii="Times New Roman" w:eastAsia="Arial Unicode MS" w:hAnsi="Times New Roman"/>
        </w:rPr>
        <w:tab/>
      </w:r>
      <w:r>
        <w:rPr>
          <w:rFonts w:ascii="Times New Roman" w:hAnsi="Times New Roman"/>
        </w:rPr>
        <w:t>w pełnym zakresie, tj. określone przez zamawiającego: w </w:t>
      </w:r>
      <w:r>
        <w:rPr>
          <w:rFonts w:ascii="Times New Roman" w:hAnsi="Times New Roman"/>
          <w:b/>
        </w:rPr>
        <w:t>punkcie 5 IDW</w:t>
      </w:r>
      <w:r>
        <w:rPr>
          <w:rFonts w:ascii="Times New Roman" w:hAnsi="Times New Roman"/>
        </w:rPr>
        <w:t>;</w:t>
      </w:r>
    </w:p>
    <w:p w14:paraId="503F4F2C" w14:textId="0EDB8083" w:rsidR="00071447" w:rsidRPr="00071447" w:rsidRDefault="00071447" w:rsidP="00071447">
      <w:pPr>
        <w:spacing w:after="0" w:line="288" w:lineRule="auto"/>
        <w:ind w:left="711" w:hanging="285"/>
        <w:contextualSpacing/>
        <w:jc w:val="both"/>
        <w:rPr>
          <w:rFonts w:ascii="Times New Roman" w:hAnsi="Times New Roman"/>
          <w:i/>
        </w:rPr>
      </w:pPr>
      <w:r>
        <w:rPr>
          <w:rFonts w:ascii="Times New Roman" w:eastAsia="Arial Unicode MS" w:hAnsi="Times New Roman"/>
        </w:rPr>
        <w:fldChar w:fldCharType="begin">
          <w:ffData>
            <w:name w:val="Wybór7"/>
            <w:enabled/>
            <w:calcOnExit w:val="0"/>
            <w:checkBox>
              <w:size w:val="18"/>
              <w:default w:val="0"/>
            </w:checkBox>
          </w:ffData>
        </w:fldChar>
      </w:r>
      <w:r>
        <w:rPr>
          <w:rFonts w:ascii="Times New Roman" w:eastAsia="Arial Unicode MS" w:hAnsi="Times New Roman"/>
        </w:rPr>
        <w:instrText xml:space="preserve"> FORMCHECKBOX </w:instrText>
      </w:r>
      <w:r>
        <w:rPr>
          <w:rFonts w:ascii="Times New Roman" w:eastAsia="Arial Unicode MS" w:hAnsi="Times New Roman"/>
        </w:rPr>
      </w:r>
      <w:r>
        <w:rPr>
          <w:rFonts w:ascii="Times New Roman" w:eastAsia="Arial Unicode MS" w:hAnsi="Times New Roman"/>
        </w:rPr>
        <w:fldChar w:fldCharType="separate"/>
      </w:r>
      <w:r>
        <w:rPr>
          <w:rFonts w:ascii="Times New Roman" w:eastAsia="Arial Unicode MS" w:hAnsi="Times New Roman"/>
        </w:rPr>
        <w:fldChar w:fldCharType="end"/>
      </w:r>
      <w:r>
        <w:rPr>
          <w:rFonts w:ascii="Times New Roman" w:eastAsia="Arial Unicode MS" w:hAnsi="Times New Roman"/>
        </w:rPr>
        <w:t xml:space="preserve"> </w:t>
      </w:r>
      <w:r>
        <w:rPr>
          <w:rFonts w:ascii="Times New Roman" w:eastAsia="Arial Unicode MS" w:hAnsi="Times New Roman"/>
        </w:rPr>
        <w:tab/>
      </w:r>
      <w:r>
        <w:rPr>
          <w:rFonts w:ascii="Times New Roman" w:hAnsi="Times New Roman"/>
        </w:rPr>
        <w:t xml:space="preserve">określone przez zamawiającego </w:t>
      </w:r>
      <w:r>
        <w:rPr>
          <w:rFonts w:ascii="Times New Roman" w:hAnsi="Times New Roman"/>
          <w:b/>
        </w:rPr>
        <w:t>w punkcie 5 IDW</w:t>
      </w:r>
      <w:r>
        <w:rPr>
          <w:rFonts w:ascii="Times New Roman" w:hAnsi="Times New Roman"/>
          <w:i/>
        </w:rPr>
        <w:t xml:space="preserve"> </w:t>
      </w:r>
      <w:r>
        <w:rPr>
          <w:rFonts w:ascii="Times New Roman" w:hAnsi="Times New Roman"/>
        </w:rPr>
        <w:t>w następującym zakresie: ………………</w:t>
      </w:r>
    </w:p>
    <w:p w14:paraId="27CD39A8" w14:textId="4E59A41D" w:rsidR="00071447" w:rsidRDefault="00071447" w:rsidP="00071447">
      <w:pPr>
        <w:spacing w:after="0" w:line="288" w:lineRule="auto"/>
        <w:ind w:left="567" w:hanging="141"/>
        <w:contextualSpacing/>
        <w:jc w:val="both"/>
        <w:rPr>
          <w:rFonts w:ascii="Times New Roman" w:hAnsi="Times New Roman"/>
        </w:rPr>
      </w:pPr>
      <w:r>
        <w:rPr>
          <w:rFonts w:ascii="Times New Roman" w:eastAsia="Arial Unicode MS" w:hAnsi="Times New Roman"/>
        </w:rPr>
        <w:fldChar w:fldCharType="begin">
          <w:ffData>
            <w:name w:val="Wybór7"/>
            <w:enabled/>
            <w:calcOnExit w:val="0"/>
            <w:checkBox>
              <w:size w:val="18"/>
              <w:default w:val="0"/>
            </w:checkBox>
          </w:ffData>
        </w:fldChar>
      </w:r>
      <w:r>
        <w:rPr>
          <w:rFonts w:ascii="Times New Roman" w:eastAsia="Arial Unicode MS" w:hAnsi="Times New Roman"/>
        </w:rPr>
        <w:instrText xml:space="preserve"> FORMCHECKBOX </w:instrText>
      </w:r>
      <w:r>
        <w:rPr>
          <w:rFonts w:ascii="Times New Roman" w:eastAsia="Arial Unicode MS" w:hAnsi="Times New Roman"/>
        </w:rPr>
      </w:r>
      <w:r>
        <w:rPr>
          <w:rFonts w:ascii="Times New Roman" w:eastAsia="Arial Unicode MS" w:hAnsi="Times New Roman"/>
        </w:rPr>
        <w:fldChar w:fldCharType="separate"/>
      </w:r>
      <w:r>
        <w:rPr>
          <w:rFonts w:ascii="Times New Roman" w:eastAsia="Arial Unicode MS" w:hAnsi="Times New Roman"/>
        </w:rPr>
        <w:fldChar w:fldCharType="end"/>
      </w:r>
      <w:r>
        <w:rPr>
          <w:rFonts w:ascii="Times New Roman" w:eastAsia="Arial Unicode MS" w:hAnsi="Times New Roman"/>
        </w:rPr>
        <w:t xml:space="preserve"> </w:t>
      </w:r>
      <w:r>
        <w:rPr>
          <w:rFonts w:ascii="Times New Roman" w:hAnsi="Times New Roman"/>
        </w:rPr>
        <w:t xml:space="preserve">polegam wyłącznie na zasobach innych </w:t>
      </w:r>
      <w:r w:rsidR="006E6790">
        <w:rPr>
          <w:rFonts w:ascii="Times New Roman" w:hAnsi="Times New Roman"/>
        </w:rPr>
        <w:t>podmiotów</w:t>
      </w:r>
      <w:r>
        <w:rPr>
          <w:rFonts w:ascii="Times New Roman" w:hAnsi="Times New Roman"/>
        </w:rPr>
        <w:t xml:space="preserve"> lub wykonawców z którymi wspólnie ubiegam się o udzielenie zamówienia.</w:t>
      </w:r>
    </w:p>
    <w:p w14:paraId="0729A060" w14:textId="77777777" w:rsidR="00071447" w:rsidRDefault="00071447" w:rsidP="00071447">
      <w:pPr>
        <w:spacing w:after="0" w:line="288" w:lineRule="auto"/>
        <w:ind w:left="720"/>
        <w:contextualSpacing/>
        <w:jc w:val="both"/>
        <w:rPr>
          <w:rFonts w:ascii="Times New Roman" w:hAnsi="Times New Roman"/>
        </w:rPr>
      </w:pPr>
    </w:p>
    <w:p w14:paraId="62FA3B25" w14:textId="77777777" w:rsidR="00071447" w:rsidRDefault="00071447">
      <w:pPr>
        <w:numPr>
          <w:ilvl w:val="0"/>
          <w:numId w:val="5"/>
        </w:numPr>
        <w:spacing w:line="288" w:lineRule="auto"/>
        <w:ind w:left="426" w:hanging="426"/>
        <w:contextualSpacing/>
        <w:jc w:val="both"/>
        <w:rPr>
          <w:rFonts w:ascii="Times New Roman" w:hAnsi="Times New Roman"/>
        </w:rPr>
      </w:pPr>
      <w:r>
        <w:rPr>
          <w:rFonts w:ascii="Times New Roman" w:hAnsi="Times New Roman"/>
        </w:rPr>
        <w:t xml:space="preserve">Oświadczam, że w celu wykazania spełniania warunków udziału w postępowaniu, określonych przez zamawiającego </w:t>
      </w:r>
      <w:r w:rsidRPr="00071447">
        <w:rPr>
          <w:rFonts w:ascii="Times New Roman" w:hAnsi="Times New Roman"/>
          <w:b/>
          <w:bCs/>
        </w:rPr>
        <w:t>punkcie 5 IDW, polegam na zasobach następującego/</w:t>
      </w:r>
      <w:proofErr w:type="spellStart"/>
      <w:r w:rsidRPr="00071447">
        <w:rPr>
          <w:rFonts w:ascii="Times New Roman" w:hAnsi="Times New Roman"/>
          <w:b/>
          <w:bCs/>
        </w:rPr>
        <w:t>ych</w:t>
      </w:r>
      <w:proofErr w:type="spellEnd"/>
      <w:r w:rsidRPr="00071447">
        <w:rPr>
          <w:rFonts w:ascii="Times New Roman" w:hAnsi="Times New Roman"/>
          <w:b/>
          <w:bCs/>
        </w:rPr>
        <w:t xml:space="preserve"> podmiotu/ów</w:t>
      </w:r>
      <w:r>
        <w:rPr>
          <w:rFonts w:ascii="Times New Roman" w:hAnsi="Times New Roman"/>
        </w:rPr>
        <w:t>:</w:t>
      </w:r>
    </w:p>
    <w:p w14:paraId="0EFCA1DE" w14:textId="6DD1F10A" w:rsidR="00071447" w:rsidRDefault="00071447" w:rsidP="00071447">
      <w:pPr>
        <w:spacing w:after="0" w:line="288" w:lineRule="auto"/>
        <w:ind w:left="426"/>
        <w:jc w:val="both"/>
        <w:rPr>
          <w:rFonts w:ascii="Times New Roman" w:hAnsi="Times New Roman"/>
        </w:rPr>
      </w:pPr>
      <w:r>
        <w:rPr>
          <w:rFonts w:ascii="Times New Roman" w:hAnsi="Times New Roman"/>
        </w:rPr>
        <w:t>………………………………………………………………………………………………………, w następującym zakresie: …………………………………………………..………….……………</w:t>
      </w:r>
    </w:p>
    <w:p w14:paraId="34BBE417" w14:textId="4076F36D" w:rsidR="00071447" w:rsidRDefault="00071447" w:rsidP="00071447">
      <w:pPr>
        <w:spacing w:after="0" w:line="288" w:lineRule="auto"/>
        <w:ind w:left="426"/>
        <w:jc w:val="both"/>
        <w:rPr>
          <w:rFonts w:ascii="Times New Roman" w:hAnsi="Times New Roman"/>
        </w:rPr>
      </w:pPr>
      <w:r>
        <w:rPr>
          <w:rFonts w:ascii="Times New Roman" w:hAnsi="Times New Roman"/>
        </w:rPr>
        <w:t xml:space="preserve">………………………………………………………………………………………….…………… </w:t>
      </w:r>
      <w:r>
        <w:rPr>
          <w:rFonts w:ascii="Times New Roman" w:hAnsi="Times New Roman"/>
          <w:i/>
          <w:sz w:val="18"/>
          <w:szCs w:val="18"/>
        </w:rPr>
        <w:t>(wskazać podmiot i określić odpowiedni zakres dla wskazanego podmiotu).</w:t>
      </w:r>
    </w:p>
    <w:p w14:paraId="272A248B" w14:textId="2E6579CF" w:rsidR="00071447" w:rsidRDefault="00071447" w:rsidP="00071447">
      <w:pPr>
        <w:spacing w:after="0" w:line="288" w:lineRule="auto"/>
        <w:ind w:left="5664" w:firstLine="708"/>
        <w:jc w:val="both"/>
        <w:rPr>
          <w:rFonts w:ascii="Times New Roman" w:hAnsi="Times New Roman"/>
          <w:i/>
        </w:rPr>
      </w:pPr>
    </w:p>
    <w:p w14:paraId="756A24E9" w14:textId="77777777" w:rsidR="00071447" w:rsidRDefault="00071447" w:rsidP="00071447">
      <w:pPr>
        <w:spacing w:after="0" w:line="288" w:lineRule="auto"/>
        <w:ind w:left="5664" w:firstLine="708"/>
        <w:jc w:val="both"/>
        <w:rPr>
          <w:rFonts w:ascii="Times New Roman" w:hAnsi="Times New Roman"/>
          <w:i/>
        </w:rPr>
      </w:pPr>
    </w:p>
    <w:p w14:paraId="16C8A856" w14:textId="77777777" w:rsidR="00071447" w:rsidRDefault="00071447" w:rsidP="00071447">
      <w:pPr>
        <w:shd w:val="clear" w:color="auto" w:fill="D9D9D9"/>
        <w:spacing w:after="0" w:line="288" w:lineRule="auto"/>
        <w:jc w:val="center"/>
        <w:rPr>
          <w:rFonts w:ascii="Times New Roman" w:hAnsi="Times New Roman"/>
          <w:b/>
        </w:rPr>
      </w:pPr>
      <w:r>
        <w:rPr>
          <w:rFonts w:ascii="Times New Roman" w:hAnsi="Times New Roman"/>
          <w:b/>
        </w:rPr>
        <w:t>W ZAKRESIE POTWIERDZENIA SPEŁNIANIA BRAKU PODSTAW WYKLUCZENIA</w:t>
      </w:r>
    </w:p>
    <w:p w14:paraId="2AEEBBCB" w14:textId="77777777" w:rsidR="00071447" w:rsidRDefault="00071447" w:rsidP="00071447">
      <w:pPr>
        <w:spacing w:after="0" w:line="288" w:lineRule="auto"/>
        <w:ind w:left="720"/>
        <w:contextualSpacing/>
        <w:jc w:val="both"/>
        <w:rPr>
          <w:rFonts w:ascii="Times New Roman" w:hAnsi="Times New Roman"/>
        </w:rPr>
      </w:pPr>
    </w:p>
    <w:p w14:paraId="5C5D80EB" w14:textId="6D54F246" w:rsidR="00071447" w:rsidRPr="00A07337" w:rsidRDefault="00071447" w:rsidP="00A07337">
      <w:pPr>
        <w:numPr>
          <w:ilvl w:val="0"/>
          <w:numId w:val="5"/>
        </w:numPr>
        <w:spacing w:before="60" w:after="60" w:line="264" w:lineRule="auto"/>
        <w:ind w:left="426" w:hanging="426"/>
        <w:rPr>
          <w:rFonts w:ascii="Times New Roman" w:hAnsi="Times New Roman"/>
        </w:rPr>
      </w:pPr>
      <w:r>
        <w:rPr>
          <w:rFonts w:ascii="Times New Roman" w:hAnsi="Times New Roman"/>
        </w:rPr>
        <w:lastRenderedPageBreak/>
        <w:t xml:space="preserve">Oświadczam, że nie podlegam wykluczeniu z postępowania na podstawie </w:t>
      </w:r>
      <w:r>
        <w:rPr>
          <w:rFonts w:ascii="Times New Roman" w:hAnsi="Times New Roman"/>
          <w:b/>
        </w:rPr>
        <w:t xml:space="preserve">art. 108 ust. 1 ustawy </w:t>
      </w:r>
      <w:proofErr w:type="spellStart"/>
      <w:r>
        <w:rPr>
          <w:rFonts w:ascii="Times New Roman" w:hAnsi="Times New Roman"/>
          <w:b/>
        </w:rPr>
        <w:t>Pzp</w:t>
      </w:r>
      <w:proofErr w:type="spellEnd"/>
      <w:r>
        <w:rPr>
          <w:rFonts w:ascii="Times New Roman" w:hAnsi="Times New Roman"/>
        </w:rPr>
        <w:t>.</w:t>
      </w:r>
    </w:p>
    <w:p w14:paraId="0A27A3DF" w14:textId="774EE6C2" w:rsidR="00071447" w:rsidRDefault="00071447">
      <w:pPr>
        <w:numPr>
          <w:ilvl w:val="0"/>
          <w:numId w:val="5"/>
        </w:numPr>
        <w:spacing w:before="60" w:after="60" w:line="264" w:lineRule="auto"/>
        <w:ind w:left="426" w:hanging="426"/>
        <w:jc w:val="both"/>
        <w:rPr>
          <w:rFonts w:ascii="Times New Roman" w:hAnsi="Times New Roman"/>
        </w:rPr>
      </w:pPr>
      <w:r>
        <w:rPr>
          <w:rFonts w:ascii="Times New Roman" w:hAnsi="Times New Roman"/>
        </w:rPr>
        <w:t xml:space="preserve">Oświadczam, że nie podlegam wykluczeniu z postępowania na podstawie </w:t>
      </w:r>
      <w:r>
        <w:rPr>
          <w:rFonts w:ascii="Times New Roman" w:hAnsi="Times New Roman"/>
          <w:b/>
        </w:rPr>
        <w:t>art. 7 ust. 1 ustawy</w:t>
      </w:r>
      <w:r w:rsidR="002632A6">
        <w:rPr>
          <w:rFonts w:ascii="Times New Roman" w:hAnsi="Times New Roman"/>
          <w:b/>
        </w:rPr>
        <w:br/>
      </w:r>
      <w:r>
        <w:rPr>
          <w:rFonts w:ascii="Times New Roman" w:hAnsi="Times New Roman"/>
          <w:b/>
        </w:rPr>
        <w:t>o szczególnych rozwiązaniach w zakresie przeciwdziałania wspieraniu agresji na Ukrainę oraz służących ochronie bezpieczeństwa narodowego</w:t>
      </w:r>
      <w:r>
        <w:rPr>
          <w:rFonts w:ascii="Times New Roman" w:hAnsi="Times New Roman"/>
        </w:rPr>
        <w:t xml:space="preserve"> z dnia 13 kwietnia 2022 r. (Dz.U. z 2022 r. poz. 835)</w:t>
      </w:r>
      <w:r>
        <w:rPr>
          <w:rFonts w:ascii="Times New Roman" w:hAnsi="Times New Roman"/>
          <w:sz w:val="16"/>
          <w:szCs w:val="16"/>
        </w:rPr>
        <w:t xml:space="preserve"> </w:t>
      </w:r>
      <w:r>
        <w:rPr>
          <w:rFonts w:ascii="Times New Roman" w:hAnsi="Times New Roman"/>
        </w:rPr>
        <w:t xml:space="preserve">– zwanej dalej „ustawą </w:t>
      </w:r>
      <w:proofErr w:type="spellStart"/>
      <w:r>
        <w:rPr>
          <w:rFonts w:ascii="Times New Roman" w:hAnsi="Times New Roman"/>
        </w:rPr>
        <w:t>Pwa</w:t>
      </w:r>
      <w:proofErr w:type="spellEnd"/>
      <w:r>
        <w:rPr>
          <w:rFonts w:ascii="Times New Roman" w:hAnsi="Times New Roman"/>
        </w:rPr>
        <w:t>”.</w:t>
      </w:r>
    </w:p>
    <w:p w14:paraId="33703EB9" w14:textId="77777777" w:rsidR="0041757A" w:rsidRDefault="0041757A">
      <w:pPr>
        <w:numPr>
          <w:ilvl w:val="0"/>
          <w:numId w:val="5"/>
        </w:numPr>
        <w:spacing w:before="60" w:after="60" w:line="264" w:lineRule="auto"/>
        <w:ind w:left="426" w:hanging="426"/>
        <w:jc w:val="both"/>
        <w:rPr>
          <w:rFonts w:ascii="Times New Roman" w:hAnsi="Times New Roman"/>
        </w:rPr>
      </w:pPr>
      <w:r w:rsidRPr="0041757A">
        <w:rPr>
          <w:rFonts w:ascii="Times New Roman" w:hAnsi="Times New Roman"/>
        </w:rPr>
        <w:t>Oświadczam, iż podmiot składający ofertę nie jest powiązany osobowo lub kapitałowo</w:t>
      </w:r>
      <w:r w:rsidRPr="0041757A">
        <w:rPr>
          <w:rFonts w:ascii="Times New Roman" w:hAnsi="Times New Roman"/>
        </w:rPr>
        <w:br/>
        <w:t>z Zamawiającym. Przez powiązania</w:t>
      </w:r>
      <w:r>
        <w:rPr>
          <w:rFonts w:ascii="Times New Roman" w:hAnsi="Times New Roman"/>
        </w:rPr>
        <w:t xml:space="preserve"> </w:t>
      </w:r>
      <w:r w:rsidRPr="0041757A">
        <w:rPr>
          <w:rFonts w:ascii="Times New Roman" w:hAnsi="Times New Roman"/>
        </w:rPr>
        <w:t>kapitałowe lub osobowe rozumie się wzajemne powiązania między beneficjentem lub osobami</w:t>
      </w:r>
      <w:r>
        <w:rPr>
          <w:rFonts w:ascii="Times New Roman" w:hAnsi="Times New Roman"/>
        </w:rPr>
        <w:t xml:space="preserve"> </w:t>
      </w:r>
      <w:r w:rsidRPr="0041757A">
        <w:rPr>
          <w:rFonts w:ascii="Times New Roman" w:hAnsi="Times New Roman"/>
        </w:rPr>
        <w:t>upoważnionymi do zaciągania zobowiązań w imieniu beneficjenta lub osobami wykonującymi w imieniu</w:t>
      </w:r>
      <w:r>
        <w:rPr>
          <w:rFonts w:ascii="Times New Roman" w:hAnsi="Times New Roman"/>
        </w:rPr>
        <w:t xml:space="preserve"> </w:t>
      </w:r>
      <w:r w:rsidRPr="0041757A">
        <w:rPr>
          <w:rFonts w:ascii="Times New Roman" w:hAnsi="Times New Roman"/>
        </w:rPr>
        <w:t>beneficjenta czynności związane z przygotowaniem i przeprowadzeniem procedury wyboru wykonawcy</w:t>
      </w:r>
      <w:r>
        <w:rPr>
          <w:rFonts w:ascii="Times New Roman" w:hAnsi="Times New Roman"/>
        </w:rPr>
        <w:t xml:space="preserve"> </w:t>
      </w:r>
      <w:r w:rsidRPr="0041757A">
        <w:rPr>
          <w:rFonts w:ascii="Times New Roman" w:hAnsi="Times New Roman"/>
        </w:rPr>
        <w:t>a wykonawcą, polegające w szczególności na:</w:t>
      </w:r>
    </w:p>
    <w:p w14:paraId="1256A359" w14:textId="77777777" w:rsidR="0041757A" w:rsidRDefault="0041757A" w:rsidP="0041757A">
      <w:pPr>
        <w:spacing w:before="60" w:after="60" w:line="264" w:lineRule="auto"/>
        <w:ind w:left="426"/>
        <w:jc w:val="both"/>
        <w:rPr>
          <w:rFonts w:ascii="Times New Roman" w:hAnsi="Times New Roman"/>
        </w:rPr>
      </w:pPr>
      <w:r w:rsidRPr="0041757A">
        <w:rPr>
          <w:rFonts w:ascii="Times New Roman" w:hAnsi="Times New Roman"/>
        </w:rPr>
        <w:t>a) uczestniczeniu w spółce jako wspólnik spółki cywilnej lub spółki osobowej,</w:t>
      </w:r>
    </w:p>
    <w:p w14:paraId="20AE258B" w14:textId="77777777" w:rsidR="0041757A" w:rsidRDefault="0041757A" w:rsidP="0041757A">
      <w:pPr>
        <w:spacing w:before="60" w:after="60" w:line="264" w:lineRule="auto"/>
        <w:ind w:left="426"/>
        <w:jc w:val="both"/>
        <w:rPr>
          <w:rFonts w:ascii="Times New Roman" w:hAnsi="Times New Roman"/>
        </w:rPr>
      </w:pPr>
      <w:r w:rsidRPr="0041757A">
        <w:rPr>
          <w:rFonts w:ascii="Times New Roman" w:hAnsi="Times New Roman"/>
        </w:rPr>
        <w:t xml:space="preserve">b) posiadaniu co najmniej 10 % udziałów lub akcji, </w:t>
      </w:r>
    </w:p>
    <w:p w14:paraId="4F3C09F6" w14:textId="4D57142F" w:rsidR="0041757A" w:rsidRDefault="0041757A" w:rsidP="0041757A">
      <w:pPr>
        <w:spacing w:before="60" w:after="60" w:line="264" w:lineRule="auto"/>
        <w:ind w:left="426"/>
        <w:jc w:val="both"/>
        <w:rPr>
          <w:rFonts w:ascii="Times New Roman" w:hAnsi="Times New Roman"/>
        </w:rPr>
      </w:pPr>
      <w:r w:rsidRPr="0041757A">
        <w:rPr>
          <w:rFonts w:ascii="Times New Roman" w:hAnsi="Times New Roman"/>
        </w:rPr>
        <w:t>c) pełnieniu funkcji członka organu nadzorczego lub zarządzającego, prokurenta, pełnomocnika,</w:t>
      </w:r>
    </w:p>
    <w:p w14:paraId="2DC65617" w14:textId="6EDF5FC3" w:rsidR="00071447" w:rsidRDefault="0041757A" w:rsidP="00A07337">
      <w:pPr>
        <w:spacing w:before="60" w:after="60" w:line="264" w:lineRule="auto"/>
        <w:ind w:left="426"/>
        <w:jc w:val="both"/>
        <w:rPr>
          <w:rFonts w:ascii="Times New Roman" w:hAnsi="Times New Roman"/>
        </w:rPr>
      </w:pPr>
      <w:r w:rsidRPr="0041757A">
        <w:rPr>
          <w:rFonts w:ascii="Times New Roman" w:hAnsi="Times New Roman"/>
        </w:rPr>
        <w:t>d) pozostawaniu w związku małżeńskim, w stosunku pokrewieństwa lub powinowactwa w linii</w:t>
      </w:r>
      <w:r>
        <w:rPr>
          <w:rFonts w:ascii="Times New Roman" w:hAnsi="Times New Roman"/>
        </w:rPr>
        <w:t xml:space="preserve"> </w:t>
      </w:r>
      <w:r w:rsidRPr="0041757A">
        <w:rPr>
          <w:rFonts w:ascii="Times New Roman" w:hAnsi="Times New Roman"/>
        </w:rPr>
        <w:t>prostej, pokrewieństwa drugiego stopnia lub powinowactwa drugiego stopnia w linii bocznej lub</w:t>
      </w:r>
      <w:r>
        <w:rPr>
          <w:rFonts w:ascii="Times New Roman" w:hAnsi="Times New Roman"/>
        </w:rPr>
        <w:t xml:space="preserve"> </w:t>
      </w:r>
      <w:r w:rsidRPr="0041757A">
        <w:rPr>
          <w:rFonts w:ascii="Times New Roman" w:hAnsi="Times New Roman"/>
        </w:rPr>
        <w:t>w stosunku przysposobienia, opieki lub kurateli. Pomiędzy Zamawiającym a Oferentem nie istnieją wymienione powyżej powiązania.</w:t>
      </w:r>
    </w:p>
    <w:p w14:paraId="5F214424" w14:textId="1B6081FD" w:rsidR="00071447" w:rsidRPr="00A07337" w:rsidRDefault="00071447" w:rsidP="00A07337">
      <w:pPr>
        <w:numPr>
          <w:ilvl w:val="0"/>
          <w:numId w:val="5"/>
        </w:numPr>
        <w:spacing w:before="60" w:after="60" w:line="264" w:lineRule="auto"/>
        <w:ind w:left="426" w:hanging="426"/>
        <w:jc w:val="both"/>
        <w:rPr>
          <w:rFonts w:ascii="Times New Roman" w:hAnsi="Times New Roman"/>
        </w:rPr>
      </w:pPr>
      <w:r>
        <w:rPr>
          <w:rFonts w:ascii="Times New Roman" w:hAnsi="Times New Roman"/>
        </w:rPr>
        <w:t xml:space="preserve">Oświadczam, że nie podlegam wykluczeniu z postępowania na podstawie </w:t>
      </w:r>
      <w:r>
        <w:rPr>
          <w:rFonts w:ascii="Times New Roman" w:hAnsi="Times New Roman"/>
          <w:b/>
        </w:rPr>
        <w:t xml:space="preserve">art. 109 ust. 1 pkt 4) ustawy </w:t>
      </w:r>
      <w:proofErr w:type="spellStart"/>
      <w:r>
        <w:rPr>
          <w:rFonts w:ascii="Times New Roman" w:hAnsi="Times New Roman"/>
          <w:b/>
        </w:rPr>
        <w:t>Pzp</w:t>
      </w:r>
      <w:proofErr w:type="spellEnd"/>
      <w:r>
        <w:rPr>
          <w:rFonts w:ascii="Times New Roman" w:hAnsi="Times New Roman"/>
        </w:rPr>
        <w:t>.</w:t>
      </w:r>
    </w:p>
    <w:p w14:paraId="1A4010AB" w14:textId="77777777" w:rsidR="00071447" w:rsidRDefault="00071447">
      <w:pPr>
        <w:numPr>
          <w:ilvl w:val="0"/>
          <w:numId w:val="5"/>
        </w:numPr>
        <w:spacing w:before="60" w:after="60" w:line="264" w:lineRule="auto"/>
        <w:ind w:left="426" w:hanging="426"/>
        <w:jc w:val="both"/>
        <w:rPr>
          <w:rFonts w:ascii="Times New Roman" w:hAnsi="Times New Roman"/>
        </w:rPr>
      </w:pPr>
      <w:r>
        <w:rPr>
          <w:rFonts w:ascii="Times New Roman" w:hAnsi="Times New Roman"/>
        </w:rPr>
        <w:t xml:space="preserve">Oświadczam, że zachodzą w stosunku do mnie podstawy wykluczenia z postępowania na podstawie art. …………………. ustawy </w:t>
      </w:r>
      <w:proofErr w:type="spellStart"/>
      <w:r>
        <w:rPr>
          <w:rFonts w:ascii="Times New Roman" w:hAnsi="Times New Roman"/>
        </w:rPr>
        <w:t>Pzp</w:t>
      </w:r>
      <w:proofErr w:type="spellEnd"/>
      <w:r>
        <w:rPr>
          <w:rFonts w:ascii="Times New Roman" w:hAnsi="Times New Roman"/>
        </w:rPr>
        <w:t xml:space="preserve"> </w:t>
      </w:r>
      <w:r>
        <w:rPr>
          <w:rFonts w:ascii="Times New Roman" w:hAnsi="Times New Roman"/>
          <w:i/>
          <w:sz w:val="18"/>
          <w:szCs w:val="18"/>
        </w:rPr>
        <w:t>(podać mającą zastosowanie podstawę wykluczenia)</w:t>
      </w:r>
      <w:r>
        <w:rPr>
          <w:rFonts w:ascii="Times New Roman" w:hAnsi="Times New Roman"/>
          <w:i/>
        </w:rPr>
        <w:t>.</w:t>
      </w:r>
      <w:r>
        <w:rPr>
          <w:rFonts w:ascii="Times New Roman" w:hAnsi="Times New Roman"/>
        </w:rPr>
        <w:t xml:space="preserve"> Jednocześnie oświadczam, że w związku z ww. okolicznością, na podstawie art. 110 ust. 2 ustawy </w:t>
      </w:r>
      <w:proofErr w:type="spellStart"/>
      <w:r>
        <w:rPr>
          <w:rFonts w:ascii="Times New Roman" w:hAnsi="Times New Roman"/>
        </w:rPr>
        <w:t>Pzp</w:t>
      </w:r>
      <w:proofErr w:type="spellEnd"/>
      <w:r>
        <w:rPr>
          <w:rFonts w:ascii="Times New Roman" w:hAnsi="Times New Roman"/>
        </w:rPr>
        <w:t xml:space="preserve"> podjąłem następujące środki naprawcze:</w:t>
      </w:r>
    </w:p>
    <w:p w14:paraId="283DF2B1" w14:textId="60679189" w:rsidR="00071447" w:rsidRDefault="00071447" w:rsidP="00A07337">
      <w:pPr>
        <w:spacing w:before="60" w:after="60" w:line="264" w:lineRule="auto"/>
        <w:ind w:left="709" w:hanging="283"/>
        <w:rPr>
          <w:rFonts w:ascii="Times New Roman" w:hAnsi="Times New Roman"/>
        </w:rPr>
      </w:pPr>
      <w:r>
        <w:rPr>
          <w:rFonts w:ascii="Times New Roman" w:hAnsi="Times New Roman"/>
        </w:rPr>
        <w:t>……………………………………………………………………………………………………</w:t>
      </w:r>
    </w:p>
    <w:p w14:paraId="76FC1867" w14:textId="5EB0B7F5" w:rsidR="00071447" w:rsidRPr="0041757A" w:rsidRDefault="00071447" w:rsidP="0041757A">
      <w:pPr>
        <w:numPr>
          <w:ilvl w:val="0"/>
          <w:numId w:val="5"/>
        </w:numPr>
        <w:spacing w:before="60" w:after="60" w:line="264" w:lineRule="auto"/>
        <w:ind w:left="426" w:hanging="426"/>
        <w:jc w:val="both"/>
        <w:rPr>
          <w:rFonts w:ascii="Times New Roman" w:hAnsi="Times New Roman"/>
          <w:b/>
          <w:bCs/>
        </w:rPr>
      </w:pPr>
      <w:r w:rsidRPr="00071447">
        <w:rPr>
          <w:rFonts w:ascii="Times New Roman" w:hAnsi="Times New Roman"/>
          <w:b/>
          <w:bCs/>
        </w:rPr>
        <w:t>Oświadczam, że wszystkie informacje podane w powyższych oświadczeniach są aktualne</w:t>
      </w:r>
      <w:r w:rsidR="002632A6">
        <w:rPr>
          <w:rFonts w:ascii="Times New Roman" w:hAnsi="Times New Roman"/>
          <w:b/>
          <w:bCs/>
        </w:rPr>
        <w:br/>
      </w:r>
      <w:r w:rsidRPr="00071447">
        <w:rPr>
          <w:rFonts w:ascii="Times New Roman" w:hAnsi="Times New Roman"/>
          <w:b/>
          <w:bCs/>
        </w:rPr>
        <w:t>i zgodne z prawdą oraz zostały przedstawione z pełną świadomością konsekwencji wprowadzenia zamawiającego w błąd przy przedstawianiu informacji.</w:t>
      </w:r>
    </w:p>
    <w:p w14:paraId="40411A5C" w14:textId="77777777" w:rsidR="00071447" w:rsidRDefault="00071447" w:rsidP="00071447">
      <w:pPr>
        <w:spacing w:line="288" w:lineRule="auto"/>
        <w:jc w:val="both"/>
        <w:rPr>
          <w:rFonts w:ascii="Times New Roman" w:hAnsi="Times New Roman"/>
          <w:color w:val="000000"/>
        </w:rPr>
      </w:pPr>
    </w:p>
    <w:p w14:paraId="1C9D077A" w14:textId="77777777" w:rsidR="00071447" w:rsidRDefault="00071447" w:rsidP="00071447">
      <w:pPr>
        <w:spacing w:after="0" w:line="288" w:lineRule="auto"/>
        <w:ind w:left="5664"/>
        <w:jc w:val="both"/>
        <w:rPr>
          <w:rFonts w:ascii="Times New Roman" w:hAnsi="Times New Roman"/>
          <w:color w:val="000000"/>
        </w:rPr>
      </w:pPr>
      <w:r>
        <w:rPr>
          <w:rFonts w:ascii="Times New Roman" w:hAnsi="Times New Roman"/>
          <w:color w:val="000000"/>
        </w:rPr>
        <w:t>………………………………..</w:t>
      </w:r>
    </w:p>
    <w:p w14:paraId="4F3494CF" w14:textId="77777777" w:rsidR="00071447" w:rsidRDefault="00071447" w:rsidP="00071447">
      <w:pPr>
        <w:spacing w:after="0" w:line="288" w:lineRule="auto"/>
        <w:ind w:left="5664"/>
        <w:jc w:val="both"/>
        <w:rPr>
          <w:rFonts w:ascii="Times New Roman" w:hAnsi="Times New Roman"/>
          <w:color w:val="000000"/>
        </w:rPr>
      </w:pPr>
      <w:r>
        <w:rPr>
          <w:rFonts w:ascii="Times New Roman" w:hAnsi="Times New Roman"/>
          <w:color w:val="000000"/>
        </w:rPr>
        <w:t>Podpis osoby uprawnionej</w:t>
      </w:r>
    </w:p>
    <w:p w14:paraId="11556F85" w14:textId="3203E1B5" w:rsidR="00071447" w:rsidRPr="00071447" w:rsidRDefault="00071447" w:rsidP="00071447">
      <w:pPr>
        <w:spacing w:line="288" w:lineRule="auto"/>
        <w:jc w:val="both"/>
        <w:rPr>
          <w:rFonts w:ascii="Times New Roman" w:hAnsi="Times New Roman"/>
          <w:sz w:val="20"/>
          <w:szCs w:val="20"/>
        </w:rPr>
      </w:pPr>
      <w:r w:rsidRPr="00071447">
        <w:rPr>
          <w:rFonts w:ascii="Times New Roman" w:hAnsi="Times New Roman"/>
          <w:b/>
          <w:sz w:val="20"/>
          <w:szCs w:val="20"/>
        </w:rPr>
        <w:t>UWAGA!</w:t>
      </w:r>
      <w:r w:rsidRPr="00071447">
        <w:rPr>
          <w:rFonts w:ascii="Times New Roman" w:hAnsi="Times New Roman"/>
          <w:sz w:val="20"/>
          <w:szCs w:val="20"/>
        </w:rPr>
        <w:t xml:space="preserve"> </w:t>
      </w:r>
    </w:p>
    <w:p w14:paraId="15A40ECC" w14:textId="77777777" w:rsidR="00071447" w:rsidRPr="007C2972" w:rsidRDefault="00071447">
      <w:pPr>
        <w:numPr>
          <w:ilvl w:val="0"/>
          <w:numId w:val="6"/>
        </w:numPr>
        <w:spacing w:after="0" w:line="288" w:lineRule="auto"/>
        <w:ind w:left="426" w:hanging="426"/>
        <w:contextualSpacing/>
        <w:jc w:val="both"/>
        <w:rPr>
          <w:rFonts w:ascii="Times New Roman" w:eastAsia="Times New Roman" w:hAnsi="Times New Roman"/>
          <w:sz w:val="18"/>
          <w:szCs w:val="18"/>
        </w:rPr>
      </w:pPr>
      <w:bookmarkStart w:id="0" w:name="mip51080691"/>
      <w:bookmarkEnd w:id="0"/>
      <w:r w:rsidRPr="007C2972">
        <w:rPr>
          <w:rFonts w:ascii="Times New Roman" w:eastAsia="Times New Roman" w:hAnsi="Times New Roman"/>
          <w:sz w:val="18"/>
          <w:szCs w:val="18"/>
        </w:rPr>
        <w:t xml:space="preserve">Oświadczenie, stanowi dowód potwierdzający brak podstaw wykluczenia, spełnianie warunków udziału w postępowaniu, </w:t>
      </w:r>
      <w:r w:rsidRPr="007C2972">
        <w:rPr>
          <w:rFonts w:ascii="Times New Roman" w:eastAsia="Times New Roman" w:hAnsi="Times New Roman"/>
          <w:b/>
          <w:sz w:val="18"/>
          <w:szCs w:val="18"/>
        </w:rPr>
        <w:t>na dzień składania ofert</w:t>
      </w:r>
      <w:r w:rsidRPr="007C2972">
        <w:rPr>
          <w:rFonts w:ascii="Times New Roman" w:eastAsia="Times New Roman" w:hAnsi="Times New Roman"/>
          <w:sz w:val="18"/>
          <w:szCs w:val="18"/>
        </w:rPr>
        <w:t>;</w:t>
      </w:r>
    </w:p>
    <w:p w14:paraId="51D8548B" w14:textId="77777777" w:rsidR="00071447" w:rsidRPr="007C2972" w:rsidRDefault="00071447">
      <w:pPr>
        <w:numPr>
          <w:ilvl w:val="0"/>
          <w:numId w:val="6"/>
        </w:numPr>
        <w:spacing w:after="0" w:line="288" w:lineRule="auto"/>
        <w:ind w:left="426" w:hanging="426"/>
        <w:contextualSpacing/>
        <w:jc w:val="both"/>
        <w:rPr>
          <w:rFonts w:ascii="Times New Roman" w:eastAsia="Times New Roman" w:hAnsi="Times New Roman"/>
          <w:sz w:val="18"/>
          <w:szCs w:val="18"/>
        </w:rPr>
      </w:pPr>
      <w:bookmarkStart w:id="1" w:name="mip51080692"/>
      <w:bookmarkEnd w:id="1"/>
      <w:r w:rsidRPr="007C2972">
        <w:rPr>
          <w:rFonts w:ascii="Times New Roman" w:eastAsia="Times New Roman" w:hAnsi="Times New Roman"/>
          <w:b/>
          <w:sz w:val="18"/>
          <w:szCs w:val="18"/>
        </w:rPr>
        <w:t>w przypadku wspólnego ubiegania się o zamówienie przez wykonawców</w:t>
      </w:r>
      <w:r w:rsidRPr="007C2972">
        <w:rPr>
          <w:rFonts w:ascii="Times New Roman" w:eastAsia="Times New Roman" w:hAnsi="Times New Roman"/>
          <w:sz w:val="18"/>
          <w:szCs w:val="18"/>
        </w:rPr>
        <w:t>, oświadczenie składa każdy z wykonawców. Oświadczenia te potwierdzają brak podstaw wykluczenia oraz spełnianie warunków udziału w postępowaniu w zakresie, w jakim każdy z wykonawców wykazuje spełnianie warunków udziału w postępowaniu;</w:t>
      </w:r>
    </w:p>
    <w:p w14:paraId="391B80CA" w14:textId="34C50E99" w:rsidR="00071447" w:rsidRPr="007C2972" w:rsidRDefault="00071447" w:rsidP="00071447">
      <w:pPr>
        <w:rPr>
          <w:rFonts w:ascii="Calibri" w:eastAsia="Calibri" w:hAnsi="Calibri"/>
          <w:sz w:val="20"/>
          <w:szCs w:val="20"/>
          <w:lang w:eastAsia="en-US"/>
        </w:rPr>
      </w:pPr>
      <w:bookmarkStart w:id="2" w:name="mip51080693"/>
      <w:bookmarkEnd w:id="2"/>
      <w:r w:rsidRPr="007C2972">
        <w:rPr>
          <w:rFonts w:ascii="Calibri" w:eastAsia="Calibri" w:hAnsi="Calibri"/>
          <w:sz w:val="20"/>
          <w:szCs w:val="20"/>
          <w:lang w:eastAsia="en-US"/>
        </w:rPr>
        <w:br w:type="page"/>
      </w:r>
    </w:p>
    <w:p w14:paraId="321F6C48" w14:textId="77777777" w:rsidR="001C3CC4" w:rsidRDefault="001C3CC4" w:rsidP="001C3CC4">
      <w:pPr>
        <w:spacing w:after="0" w:line="288" w:lineRule="auto"/>
        <w:jc w:val="right"/>
        <w:rPr>
          <w:rFonts w:ascii="Times New Roman" w:eastAsia="Times New Roman" w:hAnsi="Times New Roman" w:cs="Times New Roman"/>
          <w:b/>
        </w:rPr>
        <w:sectPr w:rsidR="001C3CC4" w:rsidSect="001C3CC4">
          <w:headerReference w:type="default" r:id="rId8"/>
          <w:footerReference w:type="default" r:id="rId9"/>
          <w:pgSz w:w="11906" w:h="16838"/>
          <w:pgMar w:top="1417" w:right="1417" w:bottom="993" w:left="1417" w:header="708" w:footer="708" w:gutter="0"/>
          <w:cols w:space="708"/>
          <w:docGrid w:linePitch="360"/>
        </w:sectPr>
      </w:pPr>
    </w:p>
    <w:p w14:paraId="2925E735" w14:textId="15BFB581" w:rsidR="00456410" w:rsidRPr="001C3CC4" w:rsidRDefault="00456410" w:rsidP="001C3CC4">
      <w:pPr>
        <w:spacing w:after="0" w:line="288" w:lineRule="auto"/>
        <w:jc w:val="right"/>
        <w:rPr>
          <w:rFonts w:ascii="Times New Roman" w:eastAsia="Times New Roman" w:hAnsi="Times New Roman" w:cs="Times New Roman"/>
        </w:rPr>
      </w:pPr>
      <w:r>
        <w:rPr>
          <w:rFonts w:ascii="Times New Roman" w:eastAsia="Times New Roman" w:hAnsi="Times New Roman" w:cs="Times New Roman"/>
          <w:b/>
        </w:rPr>
        <w:lastRenderedPageBreak/>
        <w:t xml:space="preserve">Załącznik nr </w:t>
      </w:r>
      <w:r w:rsidR="00CF4287">
        <w:rPr>
          <w:rFonts w:ascii="Times New Roman" w:eastAsia="Times New Roman" w:hAnsi="Times New Roman" w:cs="Times New Roman"/>
          <w:b/>
        </w:rPr>
        <w:t>3</w:t>
      </w:r>
      <w:r>
        <w:rPr>
          <w:rFonts w:ascii="Times New Roman" w:eastAsia="Times New Roman" w:hAnsi="Times New Roman" w:cs="Times New Roman"/>
          <w:b/>
        </w:rPr>
        <w:t xml:space="preserve"> do IDW</w:t>
      </w:r>
    </w:p>
    <w:p w14:paraId="78C7101E" w14:textId="77777777" w:rsidR="00456410" w:rsidRPr="001033A2" w:rsidRDefault="00456410" w:rsidP="00456410">
      <w:pPr>
        <w:adjustRightInd w:val="0"/>
        <w:spacing w:after="60"/>
        <w:rPr>
          <w:rFonts w:ascii="Times New Roman" w:hAnsi="Times New Roman" w:cs="Times New Roman"/>
          <w:b/>
          <w:bCs/>
          <w:color w:val="FF0000"/>
        </w:rPr>
      </w:pPr>
    </w:p>
    <w:p w14:paraId="36AB40E3" w14:textId="77777777" w:rsidR="001C3CC4" w:rsidRPr="001C3CC4" w:rsidRDefault="001C3CC4" w:rsidP="001C3CC4">
      <w:pPr>
        <w:tabs>
          <w:tab w:val="center" w:pos="4536"/>
          <w:tab w:val="right" w:pos="14601"/>
        </w:tabs>
        <w:spacing w:after="0" w:line="288" w:lineRule="auto"/>
        <w:jc w:val="center"/>
        <w:rPr>
          <w:rFonts w:ascii="Times New Roman" w:eastAsia="Times New Roman" w:hAnsi="Times New Roman" w:cs="Times New Roman"/>
          <w:b/>
          <w:bCs/>
          <w:sz w:val="28"/>
          <w:szCs w:val="28"/>
        </w:rPr>
      </w:pPr>
      <w:r w:rsidRPr="001C3CC4">
        <w:rPr>
          <w:rFonts w:ascii="Times New Roman" w:eastAsia="Times New Roman" w:hAnsi="Times New Roman" w:cs="Times New Roman"/>
          <w:b/>
          <w:bCs/>
          <w:sz w:val="28"/>
          <w:szCs w:val="28"/>
        </w:rPr>
        <w:t>SPECYFIKACJA TECHNICZNA</w:t>
      </w:r>
    </w:p>
    <w:p w14:paraId="62E504C0" w14:textId="77777777" w:rsidR="001C3CC4" w:rsidRPr="001C3CC4" w:rsidRDefault="001C3CC4" w:rsidP="001C3CC4">
      <w:pPr>
        <w:spacing w:after="0" w:line="288" w:lineRule="auto"/>
        <w:jc w:val="center"/>
        <w:rPr>
          <w:rFonts w:ascii="Times New Roman" w:eastAsia="Calibri" w:hAnsi="Times New Roman" w:cs="Times New Roman"/>
          <w:b/>
          <w:bCs/>
          <w:lang w:eastAsia="en-US"/>
        </w:rPr>
      </w:pPr>
    </w:p>
    <w:p w14:paraId="617FE166" w14:textId="6AFC5DD6" w:rsidR="001C3CC4" w:rsidRPr="001C3CC4" w:rsidRDefault="001C3CC4" w:rsidP="001C3CC4">
      <w:pPr>
        <w:spacing w:after="0" w:line="288" w:lineRule="auto"/>
        <w:jc w:val="center"/>
        <w:rPr>
          <w:rFonts w:ascii="Times New Roman" w:eastAsia="Calibri" w:hAnsi="Times New Roman" w:cs="Times New Roman"/>
          <w:b/>
          <w:bCs/>
          <w:lang w:eastAsia="en-US"/>
        </w:rPr>
      </w:pPr>
      <w:r w:rsidRPr="001C3CC4">
        <w:rPr>
          <w:rFonts w:ascii="Times New Roman" w:eastAsia="Calibri" w:hAnsi="Times New Roman" w:cs="Times New Roman"/>
          <w:b/>
          <w:bCs/>
          <w:lang w:eastAsia="en-US"/>
        </w:rPr>
        <w:t xml:space="preserve">Minimalne wymagania techniczno-użytkowe dla </w:t>
      </w:r>
      <w:r w:rsidR="00CD70F8">
        <w:rPr>
          <w:rFonts w:ascii="Times New Roman" w:eastAsia="Calibri" w:hAnsi="Times New Roman" w:cs="Times New Roman"/>
          <w:b/>
          <w:bCs/>
          <w:lang w:eastAsia="en-US"/>
        </w:rPr>
        <w:t>ładowarki teleskopowej</w:t>
      </w:r>
      <w:r w:rsidR="000872B5">
        <w:rPr>
          <w:rFonts w:ascii="Times New Roman" w:eastAsia="Calibri" w:hAnsi="Times New Roman" w:cs="Times New Roman"/>
          <w:b/>
          <w:bCs/>
          <w:lang w:eastAsia="en-US"/>
        </w:rPr>
        <w:t xml:space="preserve"> </w:t>
      </w:r>
      <w:r w:rsidRPr="001C3CC4">
        <w:rPr>
          <w:rFonts w:ascii="Times New Roman" w:eastAsia="Calibri" w:hAnsi="Times New Roman" w:cs="Times New Roman"/>
          <w:b/>
          <w:bCs/>
          <w:lang w:eastAsia="en-US"/>
        </w:rPr>
        <w:t xml:space="preserve">dla </w:t>
      </w:r>
      <w:r>
        <w:rPr>
          <w:rFonts w:ascii="Times New Roman" w:eastAsia="Calibri" w:hAnsi="Times New Roman" w:cs="Times New Roman"/>
          <w:b/>
          <w:bCs/>
          <w:lang w:eastAsia="en-US"/>
        </w:rPr>
        <w:t>potrzeb Zakładu Wodociągów i Kanalizacji Sp. z o.o.</w:t>
      </w:r>
      <w:r w:rsidR="00CD70F8">
        <w:rPr>
          <w:rFonts w:ascii="Times New Roman" w:eastAsia="Calibri" w:hAnsi="Times New Roman" w:cs="Times New Roman"/>
          <w:b/>
          <w:bCs/>
          <w:lang w:eastAsia="en-US"/>
        </w:rPr>
        <w:t xml:space="preserve"> Dziwnów</w:t>
      </w:r>
    </w:p>
    <w:p w14:paraId="01F6EDFC" w14:textId="77777777" w:rsidR="001C3CC4" w:rsidRPr="001C3CC4" w:rsidRDefault="001C3CC4" w:rsidP="001C3CC4">
      <w:pPr>
        <w:spacing w:after="0" w:line="288" w:lineRule="auto"/>
        <w:jc w:val="center"/>
        <w:rPr>
          <w:rFonts w:ascii="Times New Roman" w:eastAsia="Calibri" w:hAnsi="Times New Roman" w:cs="Times New Roman"/>
          <w:b/>
          <w:bCs/>
          <w:color w:val="FF0000"/>
          <w:lang w:eastAsia="en-US"/>
        </w:rPr>
      </w:pPr>
    </w:p>
    <w:p w14:paraId="79148D8C" w14:textId="77777777" w:rsidR="001C3CC4" w:rsidRPr="001C3CC4" w:rsidRDefault="001C3CC4" w:rsidP="001C3CC4">
      <w:pPr>
        <w:spacing w:after="0" w:line="288" w:lineRule="auto"/>
        <w:jc w:val="both"/>
        <w:rPr>
          <w:rFonts w:ascii="Times New Roman" w:eastAsia="Calibri" w:hAnsi="Times New Roman" w:cs="Times New Roman"/>
          <w:bCs/>
          <w:lang w:eastAsia="en-US"/>
        </w:rPr>
      </w:pPr>
      <w:r w:rsidRPr="001C3CC4">
        <w:rPr>
          <w:rFonts w:ascii="Times New Roman" w:eastAsia="Calibri" w:hAnsi="Times New Roman" w:cs="Times New Roman"/>
          <w:b/>
          <w:bCs/>
          <w:lang w:eastAsia="en-US"/>
        </w:rPr>
        <w:t>Prawą stronę tabeli (PROPOZYCJE WYKONAWCY) należy wypełnić</w:t>
      </w:r>
      <w:r w:rsidRPr="001C3CC4">
        <w:rPr>
          <w:rFonts w:ascii="Times New Roman" w:eastAsia="Calibri" w:hAnsi="Times New Roman" w:cs="Times New Roman"/>
          <w:bCs/>
          <w:lang w:eastAsia="en-US"/>
        </w:rPr>
        <w:t xml:space="preserve"> stosując słowa </w:t>
      </w:r>
      <w:r w:rsidRPr="00D42D0F">
        <w:rPr>
          <w:rFonts w:ascii="Times New Roman" w:eastAsia="Calibri" w:hAnsi="Times New Roman" w:cs="Times New Roman"/>
          <w:b/>
          <w:lang w:eastAsia="en-US"/>
        </w:rPr>
        <w:t>„spełnia” lub „nie spełnia”,</w:t>
      </w:r>
      <w:r w:rsidRPr="001C3CC4">
        <w:rPr>
          <w:rFonts w:ascii="Times New Roman" w:eastAsia="Calibri" w:hAnsi="Times New Roman" w:cs="Times New Roman"/>
          <w:bCs/>
          <w:lang w:eastAsia="en-US"/>
        </w:rPr>
        <w:t xml:space="preserve"> zaś w przypadku wyższych wartości niż minimalne - wykazane w tabeli - należy wpisać oferowane wartości techniczno-użytkowe. W polach częściowo wypełnionych przez zamawiającego – należy podać wymagane informacje. W przypadku, gdy wykonawca zaproponuje produkt równoważny – informacje dotyczące proponowanych rozwiązań równoważnych musi podać w kol. 3 oraz wykazać, że spełniają one wymagania zamawiającego.</w:t>
      </w:r>
    </w:p>
    <w:p w14:paraId="24872C20" w14:textId="364EFFDC" w:rsidR="001C3CC4" w:rsidRPr="001C3CC4" w:rsidRDefault="001C3CC4" w:rsidP="001C3CC4">
      <w:pPr>
        <w:spacing w:after="0" w:line="288" w:lineRule="auto"/>
        <w:jc w:val="both"/>
        <w:rPr>
          <w:rFonts w:ascii="Times New Roman" w:eastAsia="Calibri" w:hAnsi="Times New Roman" w:cs="Times New Roman"/>
          <w:bCs/>
          <w:lang w:eastAsia="en-US"/>
        </w:rPr>
      </w:pPr>
      <w:r w:rsidRPr="001C3CC4">
        <w:rPr>
          <w:rFonts w:ascii="Times New Roman" w:eastAsia="Calibri" w:hAnsi="Times New Roman" w:cs="Times New Roman"/>
          <w:bCs/>
          <w:lang w:eastAsia="en-US"/>
        </w:rPr>
        <w:t>W przypadku, gdy wykonawca w którejkolwiek z pozycji wpisze słowa „nie spełnia” lub zaoferuje niższe wartości oferta zostanie odrzucona, gdyż jej treść jest niezgodna z warunkami zamówienia.</w:t>
      </w:r>
      <w:r w:rsidR="009E52AB">
        <w:rPr>
          <w:rFonts w:ascii="Times New Roman" w:eastAsia="Calibri" w:hAnsi="Times New Roman" w:cs="Times New Roman"/>
          <w:bCs/>
          <w:lang w:eastAsia="en-US"/>
        </w:rPr>
        <w:t xml:space="preserve"> </w:t>
      </w:r>
      <w:r w:rsidR="009E52AB" w:rsidRPr="009E52AB">
        <w:rPr>
          <w:rFonts w:ascii="Times New Roman" w:eastAsia="Calibri" w:hAnsi="Times New Roman" w:cs="Times New Roman"/>
          <w:b/>
          <w:lang w:eastAsia="en-US"/>
        </w:rPr>
        <w:t>UWAGA Specyfikacja musi być podpisana przez Wykonawcę</w:t>
      </w:r>
    </w:p>
    <w:p w14:paraId="70B48031" w14:textId="77777777" w:rsidR="001C3CC4" w:rsidRPr="001C3CC4" w:rsidRDefault="001C3CC4" w:rsidP="001C3CC4">
      <w:pPr>
        <w:spacing w:after="0" w:line="288" w:lineRule="auto"/>
        <w:jc w:val="both"/>
        <w:rPr>
          <w:rFonts w:ascii="Calibri" w:eastAsia="Calibri" w:hAnsi="Calibri" w:cs="Times New Roman"/>
          <w:bCs/>
          <w:lang w:eastAsia="en-US"/>
        </w:rPr>
      </w:pPr>
    </w:p>
    <w:tbl>
      <w:tblPr>
        <w:tblStyle w:val="Tabela-Siatka"/>
        <w:tblW w:w="0" w:type="auto"/>
        <w:tblLook w:val="04A0" w:firstRow="1" w:lastRow="0" w:firstColumn="1" w:lastColumn="0" w:noHBand="0" w:noVBand="1"/>
      </w:tblPr>
      <w:tblGrid>
        <w:gridCol w:w="766"/>
        <w:gridCol w:w="8911"/>
        <w:gridCol w:w="4741"/>
      </w:tblGrid>
      <w:tr w:rsidR="001C3CC4" w14:paraId="146B50E6" w14:textId="77777777" w:rsidTr="004509E4">
        <w:tc>
          <w:tcPr>
            <w:tcW w:w="766" w:type="dxa"/>
            <w:shd w:val="clear" w:color="auto" w:fill="8DB3E2" w:themeFill="text2" w:themeFillTint="66"/>
          </w:tcPr>
          <w:p w14:paraId="18F95033" w14:textId="20D48548" w:rsidR="001C3CC4" w:rsidRPr="001C3CC4" w:rsidRDefault="001C3CC4" w:rsidP="001C3CC4">
            <w:pPr>
              <w:jc w:val="center"/>
              <w:rPr>
                <w:rFonts w:ascii="Times New Roman" w:hAnsi="Times New Roman"/>
                <w:b/>
                <w:bCs/>
              </w:rPr>
            </w:pPr>
            <w:r w:rsidRPr="001C3CC4">
              <w:rPr>
                <w:rFonts w:ascii="Times New Roman" w:hAnsi="Times New Roman"/>
                <w:b/>
                <w:bCs/>
              </w:rPr>
              <w:t>L.p.</w:t>
            </w:r>
          </w:p>
        </w:tc>
        <w:tc>
          <w:tcPr>
            <w:tcW w:w="8911" w:type="dxa"/>
            <w:shd w:val="clear" w:color="auto" w:fill="8DB3E2" w:themeFill="text2" w:themeFillTint="66"/>
          </w:tcPr>
          <w:p w14:paraId="2F866D53" w14:textId="2D745A6B" w:rsidR="001C3CC4" w:rsidRPr="001C3CC4" w:rsidRDefault="001C3CC4" w:rsidP="001C3CC4">
            <w:pPr>
              <w:jc w:val="center"/>
              <w:rPr>
                <w:rFonts w:ascii="Times New Roman" w:hAnsi="Times New Roman"/>
                <w:b/>
                <w:bCs/>
              </w:rPr>
            </w:pPr>
            <w:r w:rsidRPr="001C3CC4">
              <w:rPr>
                <w:rFonts w:ascii="Times New Roman" w:hAnsi="Times New Roman"/>
                <w:b/>
                <w:bCs/>
              </w:rPr>
              <w:t>WYMAGANIA MINIMALNE ZAMAWIAJĄCEGO</w:t>
            </w:r>
          </w:p>
        </w:tc>
        <w:tc>
          <w:tcPr>
            <w:tcW w:w="4741" w:type="dxa"/>
            <w:shd w:val="clear" w:color="auto" w:fill="8DB3E2" w:themeFill="text2" w:themeFillTint="66"/>
          </w:tcPr>
          <w:p w14:paraId="531CD6DA" w14:textId="6CA8BFD7" w:rsidR="001C3CC4" w:rsidRPr="001C3CC4" w:rsidRDefault="001C3CC4" w:rsidP="001C3CC4">
            <w:pPr>
              <w:jc w:val="center"/>
              <w:rPr>
                <w:rFonts w:ascii="Times New Roman" w:hAnsi="Times New Roman"/>
                <w:b/>
                <w:bCs/>
              </w:rPr>
            </w:pPr>
            <w:r w:rsidRPr="001C3CC4">
              <w:rPr>
                <w:rFonts w:ascii="Times New Roman" w:hAnsi="Times New Roman"/>
                <w:b/>
                <w:bCs/>
              </w:rPr>
              <w:t>PROPOZYCJE WYKONAWCY</w:t>
            </w:r>
          </w:p>
        </w:tc>
      </w:tr>
      <w:tr w:rsidR="001C3CC4" w14:paraId="7BC00B1F" w14:textId="77777777" w:rsidTr="004509E4">
        <w:tc>
          <w:tcPr>
            <w:tcW w:w="766" w:type="dxa"/>
            <w:shd w:val="clear" w:color="auto" w:fill="C6D9F1" w:themeFill="text2" w:themeFillTint="33"/>
          </w:tcPr>
          <w:p w14:paraId="740B4A03" w14:textId="5676693F" w:rsidR="001C3CC4" w:rsidRDefault="001C3CC4" w:rsidP="001C3CC4">
            <w:pPr>
              <w:jc w:val="center"/>
              <w:rPr>
                <w:rFonts w:ascii="Times New Roman" w:hAnsi="Times New Roman"/>
              </w:rPr>
            </w:pPr>
            <w:r>
              <w:rPr>
                <w:rFonts w:ascii="Times New Roman" w:hAnsi="Times New Roman"/>
              </w:rPr>
              <w:t>1</w:t>
            </w:r>
          </w:p>
        </w:tc>
        <w:tc>
          <w:tcPr>
            <w:tcW w:w="8911" w:type="dxa"/>
            <w:shd w:val="clear" w:color="auto" w:fill="C6D9F1" w:themeFill="text2" w:themeFillTint="33"/>
          </w:tcPr>
          <w:p w14:paraId="702359B6" w14:textId="17B07978" w:rsidR="001C3CC4" w:rsidRDefault="001C3CC4" w:rsidP="001C3CC4">
            <w:pPr>
              <w:jc w:val="center"/>
              <w:rPr>
                <w:rFonts w:ascii="Times New Roman" w:hAnsi="Times New Roman"/>
              </w:rPr>
            </w:pPr>
            <w:r>
              <w:rPr>
                <w:rFonts w:ascii="Times New Roman" w:hAnsi="Times New Roman"/>
              </w:rPr>
              <w:t>2</w:t>
            </w:r>
          </w:p>
        </w:tc>
        <w:tc>
          <w:tcPr>
            <w:tcW w:w="4741" w:type="dxa"/>
            <w:shd w:val="clear" w:color="auto" w:fill="C6D9F1" w:themeFill="text2" w:themeFillTint="33"/>
          </w:tcPr>
          <w:p w14:paraId="17358871" w14:textId="6830B36D" w:rsidR="001C3CC4" w:rsidRDefault="001C3CC4" w:rsidP="001C3CC4">
            <w:pPr>
              <w:jc w:val="center"/>
              <w:rPr>
                <w:rFonts w:ascii="Times New Roman" w:hAnsi="Times New Roman"/>
              </w:rPr>
            </w:pPr>
            <w:r>
              <w:rPr>
                <w:rFonts w:ascii="Times New Roman" w:hAnsi="Times New Roman"/>
              </w:rPr>
              <w:t>3</w:t>
            </w:r>
          </w:p>
        </w:tc>
      </w:tr>
      <w:tr w:rsidR="001C3CC4" w14:paraId="3A4CC6A6" w14:textId="77777777" w:rsidTr="004509E4">
        <w:tc>
          <w:tcPr>
            <w:tcW w:w="766" w:type="dxa"/>
            <w:shd w:val="clear" w:color="auto" w:fill="DBE5F1" w:themeFill="accent1" w:themeFillTint="33"/>
          </w:tcPr>
          <w:p w14:paraId="1177ADAF" w14:textId="2F605DB3" w:rsidR="001C3CC4" w:rsidRPr="00650BD1" w:rsidRDefault="001C3CC4" w:rsidP="001C3CC4">
            <w:pPr>
              <w:jc w:val="center"/>
              <w:rPr>
                <w:rFonts w:ascii="Times New Roman" w:hAnsi="Times New Roman"/>
                <w:b/>
                <w:bCs/>
              </w:rPr>
            </w:pPr>
            <w:r w:rsidRPr="00650BD1">
              <w:rPr>
                <w:rFonts w:ascii="Times New Roman" w:hAnsi="Times New Roman"/>
                <w:b/>
                <w:bCs/>
              </w:rPr>
              <w:t>1</w:t>
            </w:r>
          </w:p>
        </w:tc>
        <w:tc>
          <w:tcPr>
            <w:tcW w:w="8911" w:type="dxa"/>
            <w:shd w:val="clear" w:color="auto" w:fill="DBE5F1" w:themeFill="accent1" w:themeFillTint="33"/>
          </w:tcPr>
          <w:p w14:paraId="374ECB25" w14:textId="01403F2D" w:rsidR="001C3CC4" w:rsidRPr="00650BD1" w:rsidRDefault="003B5745" w:rsidP="003B5745">
            <w:pPr>
              <w:tabs>
                <w:tab w:val="left" w:pos="672"/>
                <w:tab w:val="center" w:pos="4405"/>
              </w:tabs>
              <w:rPr>
                <w:rFonts w:ascii="Times New Roman" w:hAnsi="Times New Roman"/>
                <w:b/>
                <w:bCs/>
              </w:rPr>
            </w:pPr>
            <w:r>
              <w:rPr>
                <w:rFonts w:ascii="Times New Roman" w:hAnsi="Times New Roman"/>
                <w:b/>
                <w:bCs/>
              </w:rPr>
              <w:tab/>
            </w:r>
            <w:r>
              <w:rPr>
                <w:rFonts w:ascii="Times New Roman" w:hAnsi="Times New Roman"/>
                <w:b/>
                <w:bCs/>
              </w:rPr>
              <w:tab/>
            </w:r>
            <w:r w:rsidR="001C3CC4" w:rsidRPr="00650BD1">
              <w:rPr>
                <w:rFonts w:ascii="Times New Roman" w:hAnsi="Times New Roman"/>
                <w:b/>
                <w:bCs/>
              </w:rPr>
              <w:t>Warunki ogólne</w:t>
            </w:r>
          </w:p>
        </w:tc>
        <w:tc>
          <w:tcPr>
            <w:tcW w:w="4741" w:type="dxa"/>
            <w:shd w:val="clear" w:color="auto" w:fill="DBE5F1" w:themeFill="accent1" w:themeFillTint="33"/>
          </w:tcPr>
          <w:p w14:paraId="64D42999" w14:textId="77777777" w:rsidR="001C3CC4" w:rsidRDefault="001C3CC4" w:rsidP="001C3CC4">
            <w:pPr>
              <w:jc w:val="center"/>
              <w:rPr>
                <w:rFonts w:ascii="Times New Roman" w:hAnsi="Times New Roman"/>
              </w:rPr>
            </w:pPr>
          </w:p>
        </w:tc>
      </w:tr>
      <w:tr w:rsidR="001C3CC4" w14:paraId="05B2FA06" w14:textId="77777777" w:rsidTr="004509E4">
        <w:tc>
          <w:tcPr>
            <w:tcW w:w="766" w:type="dxa"/>
          </w:tcPr>
          <w:p w14:paraId="2E6D8FA5" w14:textId="658C4A75" w:rsidR="001C3CC4" w:rsidRDefault="001C3CC4" w:rsidP="001C3CC4">
            <w:pPr>
              <w:jc w:val="center"/>
              <w:rPr>
                <w:rFonts w:ascii="Times New Roman" w:hAnsi="Times New Roman"/>
              </w:rPr>
            </w:pPr>
            <w:r>
              <w:rPr>
                <w:rFonts w:ascii="Times New Roman" w:hAnsi="Times New Roman"/>
              </w:rPr>
              <w:t>1.1</w:t>
            </w:r>
          </w:p>
        </w:tc>
        <w:tc>
          <w:tcPr>
            <w:tcW w:w="8911" w:type="dxa"/>
          </w:tcPr>
          <w:p w14:paraId="3C2C6F67" w14:textId="5DD815A5" w:rsidR="00CC3392" w:rsidRDefault="008B7903" w:rsidP="001C3CC4">
            <w:pPr>
              <w:jc w:val="both"/>
              <w:rPr>
                <w:rFonts w:ascii="Times New Roman" w:hAnsi="Times New Roman"/>
              </w:rPr>
            </w:pPr>
            <w:r w:rsidRPr="008B7903">
              <w:rPr>
                <w:rFonts w:ascii="Times New Roman" w:hAnsi="Times New Roman"/>
              </w:rPr>
              <w:t xml:space="preserve">Silnik wysokoprężny, 4-cylindrowy, zasysanie z turbodoładowaniem o mocy min. </w:t>
            </w:r>
            <w:r w:rsidR="00B55DD3">
              <w:rPr>
                <w:rFonts w:ascii="Times New Roman" w:hAnsi="Times New Roman"/>
              </w:rPr>
              <w:t>8</w:t>
            </w:r>
            <w:r w:rsidRPr="008B7903">
              <w:rPr>
                <w:rFonts w:ascii="Times New Roman" w:hAnsi="Times New Roman"/>
              </w:rPr>
              <w:t xml:space="preserve">0 kW,  z pakietem oczyszczającym DPF /DOC, spełniający normę emisji spalin </w:t>
            </w:r>
            <w:proofErr w:type="spellStart"/>
            <w:r w:rsidRPr="008B7903">
              <w:rPr>
                <w:rFonts w:ascii="Times New Roman" w:hAnsi="Times New Roman"/>
              </w:rPr>
              <w:t>Stage</w:t>
            </w:r>
            <w:proofErr w:type="spellEnd"/>
            <w:r w:rsidRPr="008B7903">
              <w:rPr>
                <w:rFonts w:ascii="Times New Roman" w:hAnsi="Times New Roman"/>
              </w:rPr>
              <w:t xml:space="preserve"> V </w:t>
            </w:r>
          </w:p>
        </w:tc>
        <w:tc>
          <w:tcPr>
            <w:tcW w:w="4741" w:type="dxa"/>
          </w:tcPr>
          <w:p w14:paraId="0FBAA0AE" w14:textId="77777777" w:rsidR="001C3CC4" w:rsidRDefault="001C3CC4" w:rsidP="001C3CC4">
            <w:pPr>
              <w:jc w:val="center"/>
              <w:rPr>
                <w:rFonts w:ascii="Times New Roman" w:hAnsi="Times New Roman"/>
              </w:rPr>
            </w:pPr>
          </w:p>
        </w:tc>
      </w:tr>
      <w:tr w:rsidR="001C3CC4" w14:paraId="0A4E4128" w14:textId="77777777" w:rsidTr="004509E4">
        <w:tc>
          <w:tcPr>
            <w:tcW w:w="766" w:type="dxa"/>
          </w:tcPr>
          <w:p w14:paraId="781433E0" w14:textId="559CCBB7" w:rsidR="001C3CC4" w:rsidRDefault="003B5745" w:rsidP="001C3CC4">
            <w:pPr>
              <w:jc w:val="center"/>
              <w:rPr>
                <w:rFonts w:ascii="Times New Roman" w:hAnsi="Times New Roman"/>
              </w:rPr>
            </w:pPr>
            <w:r>
              <w:rPr>
                <w:rFonts w:ascii="Times New Roman" w:hAnsi="Times New Roman"/>
              </w:rPr>
              <w:t>1.</w:t>
            </w:r>
            <w:r w:rsidR="008B7903">
              <w:rPr>
                <w:rFonts w:ascii="Times New Roman" w:hAnsi="Times New Roman"/>
              </w:rPr>
              <w:t>2</w:t>
            </w:r>
          </w:p>
        </w:tc>
        <w:tc>
          <w:tcPr>
            <w:tcW w:w="8911" w:type="dxa"/>
          </w:tcPr>
          <w:p w14:paraId="3A171728" w14:textId="2D369B87" w:rsidR="003B5745" w:rsidRDefault="00403195" w:rsidP="001C3CC4">
            <w:pPr>
              <w:jc w:val="both"/>
              <w:rPr>
                <w:rFonts w:ascii="Times New Roman" w:hAnsi="Times New Roman"/>
              </w:rPr>
            </w:pPr>
            <w:r w:rsidRPr="00403195">
              <w:rPr>
                <w:rFonts w:ascii="Times New Roman" w:hAnsi="Times New Roman"/>
              </w:rPr>
              <w:t>Skrzynia biegów hydrokinetyczna</w:t>
            </w:r>
            <w:r w:rsidR="00B55DD3">
              <w:rPr>
                <w:rFonts w:ascii="Times New Roman" w:hAnsi="Times New Roman"/>
              </w:rPr>
              <w:t xml:space="preserve"> </w:t>
            </w:r>
            <w:r w:rsidRPr="00403195">
              <w:rPr>
                <w:rFonts w:ascii="Times New Roman" w:hAnsi="Times New Roman"/>
              </w:rPr>
              <w:t xml:space="preserve">typu </w:t>
            </w:r>
            <w:proofErr w:type="spellStart"/>
            <w:r w:rsidRPr="00403195">
              <w:rPr>
                <w:rFonts w:ascii="Times New Roman" w:hAnsi="Times New Roman"/>
              </w:rPr>
              <w:t>Powershift</w:t>
            </w:r>
            <w:proofErr w:type="spellEnd"/>
            <w:r w:rsidR="00B55DD3">
              <w:rPr>
                <w:rFonts w:ascii="Times New Roman" w:hAnsi="Times New Roman"/>
              </w:rPr>
              <w:t xml:space="preserve"> (6x2 lub 6/3) lub bezstopniowa typu </w:t>
            </w:r>
            <w:proofErr w:type="spellStart"/>
            <w:r w:rsidR="00B55DD3">
              <w:rPr>
                <w:rFonts w:ascii="Times New Roman" w:hAnsi="Times New Roman"/>
              </w:rPr>
              <w:t>Vario</w:t>
            </w:r>
            <w:proofErr w:type="spellEnd"/>
          </w:p>
        </w:tc>
        <w:tc>
          <w:tcPr>
            <w:tcW w:w="4741" w:type="dxa"/>
          </w:tcPr>
          <w:p w14:paraId="22E019E6" w14:textId="77777777" w:rsidR="001C3CC4" w:rsidRDefault="001C3CC4" w:rsidP="001C3CC4">
            <w:pPr>
              <w:jc w:val="center"/>
              <w:rPr>
                <w:rFonts w:ascii="Times New Roman" w:hAnsi="Times New Roman"/>
              </w:rPr>
            </w:pPr>
          </w:p>
        </w:tc>
      </w:tr>
      <w:tr w:rsidR="001C3CC4" w14:paraId="2E666BC4" w14:textId="77777777" w:rsidTr="004509E4">
        <w:tc>
          <w:tcPr>
            <w:tcW w:w="766" w:type="dxa"/>
          </w:tcPr>
          <w:p w14:paraId="772662A3" w14:textId="660CBEF0" w:rsidR="001C3CC4" w:rsidRDefault="008B7903" w:rsidP="001C3CC4">
            <w:pPr>
              <w:jc w:val="center"/>
              <w:rPr>
                <w:rFonts w:ascii="Times New Roman" w:hAnsi="Times New Roman"/>
              </w:rPr>
            </w:pPr>
            <w:r>
              <w:rPr>
                <w:rFonts w:ascii="Times New Roman" w:hAnsi="Times New Roman"/>
              </w:rPr>
              <w:t>1.3</w:t>
            </w:r>
          </w:p>
        </w:tc>
        <w:tc>
          <w:tcPr>
            <w:tcW w:w="8911" w:type="dxa"/>
          </w:tcPr>
          <w:p w14:paraId="16A2EF85" w14:textId="650B6E75" w:rsidR="001C3CC4" w:rsidRDefault="00403195" w:rsidP="001C3CC4">
            <w:pPr>
              <w:jc w:val="both"/>
              <w:rPr>
                <w:rFonts w:ascii="Times New Roman" w:hAnsi="Times New Roman"/>
              </w:rPr>
            </w:pPr>
            <w:r w:rsidRPr="00403195">
              <w:rPr>
                <w:rFonts w:ascii="Times New Roman" w:hAnsi="Times New Roman"/>
              </w:rPr>
              <w:t>Sterowanie pracą maszyny i funkcjami roboczymi za pomocą pojedynczego joysticka</w:t>
            </w:r>
          </w:p>
        </w:tc>
        <w:tc>
          <w:tcPr>
            <w:tcW w:w="4741" w:type="dxa"/>
          </w:tcPr>
          <w:p w14:paraId="03CB6ECD" w14:textId="6475DA75" w:rsidR="003B5745" w:rsidRDefault="003B5745" w:rsidP="003B5745">
            <w:pPr>
              <w:jc w:val="both"/>
              <w:rPr>
                <w:rFonts w:ascii="Times New Roman" w:hAnsi="Times New Roman"/>
              </w:rPr>
            </w:pPr>
          </w:p>
        </w:tc>
      </w:tr>
      <w:tr w:rsidR="001C3CC4" w14:paraId="1781406D" w14:textId="77777777" w:rsidTr="004509E4">
        <w:tc>
          <w:tcPr>
            <w:tcW w:w="766" w:type="dxa"/>
          </w:tcPr>
          <w:p w14:paraId="2A410802" w14:textId="7E79B963" w:rsidR="001C3CC4" w:rsidRDefault="00466978" w:rsidP="001C3CC4">
            <w:pPr>
              <w:jc w:val="center"/>
              <w:rPr>
                <w:rFonts w:ascii="Times New Roman" w:hAnsi="Times New Roman"/>
              </w:rPr>
            </w:pPr>
            <w:r>
              <w:rPr>
                <w:rFonts w:ascii="Times New Roman" w:hAnsi="Times New Roman"/>
              </w:rPr>
              <w:lastRenderedPageBreak/>
              <w:t>1.</w:t>
            </w:r>
            <w:r w:rsidR="008B7903">
              <w:rPr>
                <w:rFonts w:ascii="Times New Roman" w:hAnsi="Times New Roman"/>
              </w:rPr>
              <w:t>4</w:t>
            </w:r>
          </w:p>
        </w:tc>
        <w:tc>
          <w:tcPr>
            <w:tcW w:w="8911" w:type="dxa"/>
          </w:tcPr>
          <w:p w14:paraId="1BDD0B59" w14:textId="61DFEB65" w:rsidR="001C3CC4" w:rsidRPr="00466978" w:rsidRDefault="00403195" w:rsidP="00466978">
            <w:pPr>
              <w:tabs>
                <w:tab w:val="left" w:pos="175"/>
              </w:tabs>
              <w:spacing w:line="288" w:lineRule="auto"/>
              <w:rPr>
                <w:rFonts w:ascii="Times New Roman" w:hAnsi="Times New Roman" w:cs="Times New Roman"/>
              </w:rPr>
            </w:pPr>
            <w:r w:rsidRPr="00403195">
              <w:rPr>
                <w:rFonts w:ascii="Times New Roman" w:eastAsia="Times New Roman" w:hAnsi="Times New Roman" w:cs="Times New Roman"/>
              </w:rPr>
              <w:t>Napęd na obie osie 4 x 4 z możliwością rozłączenia. Obie osie skrętne oraz trzy tryby sterowania maszyną – przednia oś skrętna, obie osie skrętne, tryb ‘’kraba’’. Przełączanie trybów bez konieczności zatrzymania maszyny</w:t>
            </w:r>
          </w:p>
        </w:tc>
        <w:tc>
          <w:tcPr>
            <w:tcW w:w="4741" w:type="dxa"/>
          </w:tcPr>
          <w:p w14:paraId="0A0907EA" w14:textId="77777777" w:rsidR="001C3CC4" w:rsidRDefault="001C3CC4" w:rsidP="001C3CC4">
            <w:pPr>
              <w:jc w:val="center"/>
              <w:rPr>
                <w:rFonts w:ascii="Times New Roman" w:hAnsi="Times New Roman"/>
              </w:rPr>
            </w:pPr>
          </w:p>
        </w:tc>
      </w:tr>
      <w:tr w:rsidR="00466978" w14:paraId="5ED39408" w14:textId="77777777" w:rsidTr="004509E4">
        <w:tc>
          <w:tcPr>
            <w:tcW w:w="766" w:type="dxa"/>
          </w:tcPr>
          <w:p w14:paraId="072C93E4" w14:textId="536AF5DB" w:rsidR="00466978" w:rsidRDefault="008B7903" w:rsidP="001C3CC4">
            <w:pPr>
              <w:jc w:val="center"/>
              <w:rPr>
                <w:rFonts w:ascii="Times New Roman" w:hAnsi="Times New Roman"/>
              </w:rPr>
            </w:pPr>
            <w:r>
              <w:rPr>
                <w:rFonts w:ascii="Times New Roman" w:hAnsi="Times New Roman"/>
              </w:rPr>
              <w:t>1.5</w:t>
            </w:r>
          </w:p>
        </w:tc>
        <w:tc>
          <w:tcPr>
            <w:tcW w:w="8911" w:type="dxa"/>
          </w:tcPr>
          <w:p w14:paraId="5432593C" w14:textId="2488F307" w:rsidR="00466978" w:rsidRPr="00466978" w:rsidRDefault="00403195" w:rsidP="00403195">
            <w:pPr>
              <w:pStyle w:val="Tekstprzypisukocowego"/>
              <w:rPr>
                <w:rFonts w:ascii="Times New Roman" w:eastAsia="Times New Roman" w:hAnsi="Times New Roman" w:cs="Times New Roman"/>
                <w:sz w:val="22"/>
                <w:szCs w:val="22"/>
              </w:rPr>
            </w:pPr>
            <w:r w:rsidRPr="00403195">
              <w:rPr>
                <w:rFonts w:ascii="Times New Roman" w:eastAsia="Times New Roman" w:hAnsi="Times New Roman" w:cs="Times New Roman"/>
                <w:sz w:val="22"/>
                <w:szCs w:val="22"/>
              </w:rPr>
              <w:t xml:space="preserve">Układ hamulcowy ze wspomaganiem </w:t>
            </w:r>
            <w:proofErr w:type="spellStart"/>
            <w:r w:rsidRPr="00403195">
              <w:rPr>
                <w:rFonts w:ascii="Times New Roman" w:eastAsia="Times New Roman" w:hAnsi="Times New Roman" w:cs="Times New Roman"/>
                <w:sz w:val="22"/>
                <w:szCs w:val="22"/>
              </w:rPr>
              <w:t>serwo</w:t>
            </w:r>
            <w:proofErr w:type="spellEnd"/>
            <w:r w:rsidRPr="00403195">
              <w:rPr>
                <w:rFonts w:ascii="Times New Roman" w:eastAsia="Times New Roman" w:hAnsi="Times New Roman" w:cs="Times New Roman"/>
                <w:sz w:val="22"/>
                <w:szCs w:val="22"/>
              </w:rPr>
              <w:t>, hydrauliczny, wielotarczowy na osi przedniej i tylnej. Hamulec postojowy tarczowy uruchamiany ręcznie</w:t>
            </w:r>
          </w:p>
        </w:tc>
        <w:tc>
          <w:tcPr>
            <w:tcW w:w="4741" w:type="dxa"/>
          </w:tcPr>
          <w:p w14:paraId="2A96309C" w14:textId="77777777" w:rsidR="00466978" w:rsidRDefault="00466978" w:rsidP="001C3CC4">
            <w:pPr>
              <w:jc w:val="center"/>
              <w:rPr>
                <w:rFonts w:ascii="Times New Roman" w:hAnsi="Times New Roman"/>
              </w:rPr>
            </w:pPr>
          </w:p>
        </w:tc>
      </w:tr>
      <w:tr w:rsidR="00645FD1" w14:paraId="292BEC8C" w14:textId="77777777" w:rsidTr="004509E4">
        <w:tc>
          <w:tcPr>
            <w:tcW w:w="766" w:type="dxa"/>
          </w:tcPr>
          <w:p w14:paraId="5D44E212" w14:textId="3E4177C5" w:rsidR="00645FD1" w:rsidRDefault="008B7903" w:rsidP="001C3CC4">
            <w:pPr>
              <w:jc w:val="center"/>
              <w:rPr>
                <w:rFonts w:ascii="Times New Roman" w:hAnsi="Times New Roman"/>
              </w:rPr>
            </w:pPr>
            <w:r>
              <w:rPr>
                <w:rFonts w:ascii="Times New Roman" w:hAnsi="Times New Roman"/>
              </w:rPr>
              <w:t>1.6</w:t>
            </w:r>
          </w:p>
        </w:tc>
        <w:tc>
          <w:tcPr>
            <w:tcW w:w="8911" w:type="dxa"/>
          </w:tcPr>
          <w:p w14:paraId="36A1BBF5" w14:textId="3DCE5716" w:rsidR="00645FD1" w:rsidRDefault="00403195" w:rsidP="00856396">
            <w:pPr>
              <w:jc w:val="both"/>
              <w:rPr>
                <w:rFonts w:ascii="Times New Roman" w:hAnsi="Times New Roman"/>
              </w:rPr>
            </w:pPr>
            <w:r w:rsidRPr="00403195">
              <w:rPr>
                <w:rFonts w:ascii="Times New Roman" w:hAnsi="Times New Roman"/>
              </w:rPr>
              <w:t>Układ zapewniający samo poziomowanie szybkozłącza osprzętu podczas podnoszenia/opuszczania ramienia</w:t>
            </w:r>
          </w:p>
        </w:tc>
        <w:tc>
          <w:tcPr>
            <w:tcW w:w="4741" w:type="dxa"/>
          </w:tcPr>
          <w:p w14:paraId="75B483A9" w14:textId="77777777" w:rsidR="00645FD1" w:rsidRDefault="00645FD1" w:rsidP="001C3CC4">
            <w:pPr>
              <w:jc w:val="center"/>
              <w:rPr>
                <w:rFonts w:ascii="Times New Roman" w:hAnsi="Times New Roman"/>
              </w:rPr>
            </w:pPr>
          </w:p>
        </w:tc>
      </w:tr>
      <w:tr w:rsidR="001C3CC4" w14:paraId="7117FDC3" w14:textId="77777777" w:rsidTr="004509E4">
        <w:tc>
          <w:tcPr>
            <w:tcW w:w="766" w:type="dxa"/>
          </w:tcPr>
          <w:p w14:paraId="549153B6" w14:textId="41A2618A" w:rsidR="001C3CC4" w:rsidRDefault="00645FD1" w:rsidP="001C3CC4">
            <w:pPr>
              <w:jc w:val="center"/>
              <w:rPr>
                <w:rFonts w:ascii="Times New Roman" w:hAnsi="Times New Roman"/>
              </w:rPr>
            </w:pPr>
            <w:r>
              <w:rPr>
                <w:rFonts w:ascii="Times New Roman" w:hAnsi="Times New Roman"/>
              </w:rPr>
              <w:t>1.7</w:t>
            </w:r>
          </w:p>
        </w:tc>
        <w:tc>
          <w:tcPr>
            <w:tcW w:w="8911" w:type="dxa"/>
          </w:tcPr>
          <w:p w14:paraId="66455D35" w14:textId="4C233ADF" w:rsidR="001C3CC4" w:rsidRPr="008B65E4" w:rsidRDefault="00403195" w:rsidP="002842FA">
            <w:pPr>
              <w:jc w:val="both"/>
              <w:rPr>
                <w:rFonts w:ascii="Times New Roman" w:hAnsi="Times New Roman"/>
              </w:rPr>
            </w:pPr>
            <w:r w:rsidRPr="00403195">
              <w:rPr>
                <w:rFonts w:ascii="Times New Roman" w:hAnsi="Times New Roman"/>
              </w:rPr>
              <w:t xml:space="preserve">Układ kierowniczy wspomagany hydraulicznie </w:t>
            </w:r>
          </w:p>
        </w:tc>
        <w:tc>
          <w:tcPr>
            <w:tcW w:w="4741" w:type="dxa"/>
          </w:tcPr>
          <w:p w14:paraId="0E15B045" w14:textId="77777777" w:rsidR="001C3CC4" w:rsidRDefault="001C3CC4" w:rsidP="001C3CC4">
            <w:pPr>
              <w:jc w:val="center"/>
              <w:rPr>
                <w:rFonts w:ascii="Times New Roman" w:hAnsi="Times New Roman"/>
              </w:rPr>
            </w:pPr>
          </w:p>
        </w:tc>
      </w:tr>
      <w:tr w:rsidR="00645FD1" w14:paraId="73AAAE35" w14:textId="77777777" w:rsidTr="004509E4">
        <w:tc>
          <w:tcPr>
            <w:tcW w:w="766" w:type="dxa"/>
          </w:tcPr>
          <w:p w14:paraId="7CFD3FB4" w14:textId="36D3752B" w:rsidR="004B7425" w:rsidRDefault="004B7425" w:rsidP="004B7425">
            <w:pPr>
              <w:jc w:val="center"/>
              <w:rPr>
                <w:rFonts w:ascii="Times New Roman" w:hAnsi="Times New Roman"/>
              </w:rPr>
            </w:pPr>
            <w:r>
              <w:rPr>
                <w:rFonts w:ascii="Times New Roman" w:hAnsi="Times New Roman"/>
              </w:rPr>
              <w:t>1.8</w:t>
            </w:r>
          </w:p>
        </w:tc>
        <w:tc>
          <w:tcPr>
            <w:tcW w:w="8911" w:type="dxa"/>
          </w:tcPr>
          <w:p w14:paraId="1A81D866" w14:textId="5C440EB4" w:rsidR="00645FD1" w:rsidRPr="00403195" w:rsidRDefault="00403195" w:rsidP="00645FD1">
            <w:pPr>
              <w:jc w:val="both"/>
              <w:rPr>
                <w:rFonts w:ascii="Times New Roman" w:hAnsi="Times New Roman" w:cs="Times New Roman"/>
              </w:rPr>
            </w:pPr>
            <w:r w:rsidRPr="00403195">
              <w:rPr>
                <w:rFonts w:ascii="Times New Roman" w:hAnsi="Times New Roman" w:cs="Times New Roman"/>
              </w:rPr>
              <w:t xml:space="preserve">Układ hydrauliczny zasilany pompą o przepływie min. </w:t>
            </w:r>
            <w:r w:rsidR="00B55DD3">
              <w:rPr>
                <w:rFonts w:ascii="Times New Roman" w:hAnsi="Times New Roman" w:cs="Times New Roman"/>
              </w:rPr>
              <w:t>12</w:t>
            </w:r>
            <w:r w:rsidRPr="00403195">
              <w:rPr>
                <w:rFonts w:ascii="Times New Roman" w:hAnsi="Times New Roman" w:cs="Times New Roman"/>
              </w:rPr>
              <w:t>0 l/min. i ciśnieniu roboczym min. 250 bar.</w:t>
            </w:r>
          </w:p>
        </w:tc>
        <w:tc>
          <w:tcPr>
            <w:tcW w:w="4741" w:type="dxa"/>
          </w:tcPr>
          <w:p w14:paraId="02578C36" w14:textId="77777777" w:rsidR="00645FD1" w:rsidRDefault="00645FD1" w:rsidP="00645FD1">
            <w:pPr>
              <w:jc w:val="center"/>
              <w:rPr>
                <w:rFonts w:ascii="Times New Roman" w:hAnsi="Times New Roman"/>
              </w:rPr>
            </w:pPr>
          </w:p>
        </w:tc>
      </w:tr>
      <w:tr w:rsidR="00645FD1" w14:paraId="325F1957" w14:textId="77777777" w:rsidTr="004509E4">
        <w:tc>
          <w:tcPr>
            <w:tcW w:w="766" w:type="dxa"/>
          </w:tcPr>
          <w:p w14:paraId="3AB04459" w14:textId="41576BCD" w:rsidR="00645FD1" w:rsidRDefault="004B7425" w:rsidP="00645FD1">
            <w:pPr>
              <w:jc w:val="center"/>
              <w:rPr>
                <w:rFonts w:ascii="Times New Roman" w:hAnsi="Times New Roman"/>
              </w:rPr>
            </w:pPr>
            <w:r>
              <w:rPr>
                <w:rFonts w:ascii="Times New Roman" w:hAnsi="Times New Roman"/>
              </w:rPr>
              <w:t>1.9</w:t>
            </w:r>
          </w:p>
        </w:tc>
        <w:tc>
          <w:tcPr>
            <w:tcW w:w="8911" w:type="dxa"/>
          </w:tcPr>
          <w:p w14:paraId="173ADC02" w14:textId="0C3981EA" w:rsidR="00645FD1" w:rsidRPr="004B7425" w:rsidRDefault="00403195" w:rsidP="00645FD1">
            <w:pPr>
              <w:jc w:val="both"/>
              <w:rPr>
                <w:rFonts w:ascii="Times New Roman" w:hAnsi="Times New Roman" w:cs="Times New Roman"/>
                <w:highlight w:val="yellow"/>
              </w:rPr>
            </w:pPr>
            <w:r w:rsidRPr="00403195">
              <w:rPr>
                <w:rFonts w:ascii="Times New Roman" w:hAnsi="Times New Roman" w:cs="Times New Roman"/>
              </w:rPr>
              <w:t>Sygnalizacja dźwiękowa i wizualna: zanieczyszczenia filtra powietrza, niskiego ciśnienia oleju silnikowego i przekładniowego, wysokiej temperatury płynu chłodzącego, obecności wody w paliwie, niskiego poziomu płynu chłodzącego</w:t>
            </w:r>
          </w:p>
        </w:tc>
        <w:tc>
          <w:tcPr>
            <w:tcW w:w="4741" w:type="dxa"/>
          </w:tcPr>
          <w:p w14:paraId="4816EBC1" w14:textId="77777777" w:rsidR="00645FD1" w:rsidRDefault="00645FD1" w:rsidP="00645FD1">
            <w:pPr>
              <w:jc w:val="center"/>
              <w:rPr>
                <w:rFonts w:ascii="Times New Roman" w:hAnsi="Times New Roman"/>
              </w:rPr>
            </w:pPr>
          </w:p>
        </w:tc>
      </w:tr>
      <w:tr w:rsidR="00645FD1" w14:paraId="7277F743" w14:textId="77777777" w:rsidTr="004509E4">
        <w:tc>
          <w:tcPr>
            <w:tcW w:w="766" w:type="dxa"/>
          </w:tcPr>
          <w:p w14:paraId="2F200142" w14:textId="1C4C71FB" w:rsidR="00645FD1" w:rsidRDefault="004B7425" w:rsidP="00645FD1">
            <w:pPr>
              <w:jc w:val="center"/>
              <w:rPr>
                <w:rFonts w:ascii="Times New Roman" w:hAnsi="Times New Roman"/>
              </w:rPr>
            </w:pPr>
            <w:r>
              <w:rPr>
                <w:rFonts w:ascii="Times New Roman" w:hAnsi="Times New Roman"/>
              </w:rPr>
              <w:t>1.10</w:t>
            </w:r>
          </w:p>
        </w:tc>
        <w:tc>
          <w:tcPr>
            <w:tcW w:w="8911" w:type="dxa"/>
          </w:tcPr>
          <w:p w14:paraId="79DCFE90" w14:textId="1596F03C" w:rsidR="00645FD1" w:rsidRPr="004B7425" w:rsidRDefault="00403195" w:rsidP="00645FD1">
            <w:pPr>
              <w:jc w:val="both"/>
              <w:rPr>
                <w:rFonts w:ascii="Times New Roman" w:hAnsi="Times New Roman" w:cs="Times New Roman"/>
              </w:rPr>
            </w:pPr>
            <w:r w:rsidRPr="00403195">
              <w:rPr>
                <w:rFonts w:ascii="Times New Roman" w:hAnsi="Times New Roman" w:cs="Times New Roman"/>
              </w:rPr>
              <w:t>Kabina spełniająca normy ROPS/FOPS wyposażona w : ogrzewanie, klimatyzację, regulowany fotel operatora, otwieraną tylną i boczną szybę, wycieraczkę szyby przedniej i tylnej, dwa lusterka wsteczne zewnętrzne, światła robocze, wskaźniki: wskaźnik przeciążeniowy z alarmem stabilności wzdłużnej, prędkościomierz, obrotomierz, wskaźnik poziomu paliwa, temperatury płynu chłodzącego, licznik przepracowanych godzin, zegar, pełne oświetlenie sygnalizacyjne pozwalające na poruszanie się po drogach publicznych</w:t>
            </w:r>
          </w:p>
        </w:tc>
        <w:tc>
          <w:tcPr>
            <w:tcW w:w="4741" w:type="dxa"/>
          </w:tcPr>
          <w:p w14:paraId="2E1EE65B" w14:textId="77777777" w:rsidR="00645FD1" w:rsidRDefault="00645FD1" w:rsidP="00645FD1">
            <w:pPr>
              <w:jc w:val="center"/>
              <w:rPr>
                <w:rFonts w:ascii="Times New Roman" w:hAnsi="Times New Roman"/>
              </w:rPr>
            </w:pPr>
          </w:p>
        </w:tc>
      </w:tr>
      <w:tr w:rsidR="00645FD1" w14:paraId="77DE33A9" w14:textId="77777777" w:rsidTr="004509E4">
        <w:tc>
          <w:tcPr>
            <w:tcW w:w="766" w:type="dxa"/>
          </w:tcPr>
          <w:p w14:paraId="7F55CD1B" w14:textId="6D6B0F49" w:rsidR="00645FD1" w:rsidRDefault="004B7425" w:rsidP="00645FD1">
            <w:pPr>
              <w:jc w:val="center"/>
              <w:rPr>
                <w:rFonts w:ascii="Times New Roman" w:hAnsi="Times New Roman"/>
              </w:rPr>
            </w:pPr>
            <w:r>
              <w:rPr>
                <w:rFonts w:ascii="Times New Roman" w:hAnsi="Times New Roman"/>
              </w:rPr>
              <w:t>1.11</w:t>
            </w:r>
          </w:p>
        </w:tc>
        <w:tc>
          <w:tcPr>
            <w:tcW w:w="8911" w:type="dxa"/>
          </w:tcPr>
          <w:p w14:paraId="19AA8A1C" w14:textId="19661932" w:rsidR="00645FD1" w:rsidRPr="004B7425" w:rsidRDefault="00CD477D" w:rsidP="00645FD1">
            <w:pPr>
              <w:jc w:val="both"/>
              <w:rPr>
                <w:rFonts w:ascii="Times New Roman" w:hAnsi="Times New Roman" w:cs="Times New Roman"/>
              </w:rPr>
            </w:pPr>
            <w:r w:rsidRPr="00CD477D">
              <w:rPr>
                <w:rFonts w:ascii="Times New Roman" w:hAnsi="Times New Roman" w:cs="Times New Roman"/>
              </w:rPr>
              <w:t>Rewersyjny wentylator chłodnicy</w:t>
            </w:r>
          </w:p>
        </w:tc>
        <w:tc>
          <w:tcPr>
            <w:tcW w:w="4741" w:type="dxa"/>
          </w:tcPr>
          <w:p w14:paraId="3E810D0B" w14:textId="77777777" w:rsidR="00645FD1" w:rsidRDefault="00645FD1" w:rsidP="00645FD1">
            <w:pPr>
              <w:jc w:val="center"/>
              <w:rPr>
                <w:rFonts w:ascii="Times New Roman" w:hAnsi="Times New Roman"/>
              </w:rPr>
            </w:pPr>
          </w:p>
        </w:tc>
      </w:tr>
      <w:tr w:rsidR="00645FD1" w14:paraId="204B2CD7" w14:textId="77777777" w:rsidTr="004509E4">
        <w:tc>
          <w:tcPr>
            <w:tcW w:w="766" w:type="dxa"/>
          </w:tcPr>
          <w:p w14:paraId="2270E457" w14:textId="2149A83D" w:rsidR="00645FD1" w:rsidRDefault="004B7425" w:rsidP="00645FD1">
            <w:pPr>
              <w:jc w:val="center"/>
              <w:rPr>
                <w:rFonts w:ascii="Times New Roman" w:hAnsi="Times New Roman"/>
              </w:rPr>
            </w:pPr>
            <w:r>
              <w:rPr>
                <w:rFonts w:ascii="Times New Roman" w:hAnsi="Times New Roman"/>
              </w:rPr>
              <w:t>1.12</w:t>
            </w:r>
          </w:p>
        </w:tc>
        <w:tc>
          <w:tcPr>
            <w:tcW w:w="8911" w:type="dxa"/>
          </w:tcPr>
          <w:p w14:paraId="5FF4A084" w14:textId="578159BD" w:rsidR="00645FD1" w:rsidRPr="004B7425" w:rsidRDefault="00CD477D" w:rsidP="00645FD1">
            <w:pPr>
              <w:jc w:val="both"/>
              <w:rPr>
                <w:rFonts w:ascii="Times New Roman" w:hAnsi="Times New Roman" w:cs="Times New Roman"/>
              </w:rPr>
            </w:pPr>
            <w:r w:rsidRPr="00CD477D">
              <w:rPr>
                <w:rFonts w:ascii="Times New Roman" w:hAnsi="Times New Roman" w:cs="Times New Roman"/>
              </w:rPr>
              <w:t xml:space="preserve">Udźwig maksymalny: min.  </w:t>
            </w:r>
            <w:r w:rsidR="00B55DD3">
              <w:rPr>
                <w:rFonts w:ascii="Times New Roman" w:hAnsi="Times New Roman" w:cs="Times New Roman"/>
              </w:rPr>
              <w:t>3 000</w:t>
            </w:r>
            <w:r w:rsidRPr="00CD477D">
              <w:rPr>
                <w:rFonts w:ascii="Times New Roman" w:hAnsi="Times New Roman" w:cs="Times New Roman"/>
              </w:rPr>
              <w:t xml:space="preserve"> kg</w:t>
            </w:r>
          </w:p>
        </w:tc>
        <w:tc>
          <w:tcPr>
            <w:tcW w:w="4741" w:type="dxa"/>
          </w:tcPr>
          <w:p w14:paraId="46BEC9A9" w14:textId="77777777" w:rsidR="00645FD1" w:rsidRDefault="00645FD1" w:rsidP="00645FD1">
            <w:pPr>
              <w:jc w:val="center"/>
              <w:rPr>
                <w:rFonts w:ascii="Times New Roman" w:hAnsi="Times New Roman"/>
              </w:rPr>
            </w:pPr>
          </w:p>
        </w:tc>
      </w:tr>
      <w:tr w:rsidR="00645FD1" w14:paraId="5A8BD185" w14:textId="77777777" w:rsidTr="004509E4">
        <w:tc>
          <w:tcPr>
            <w:tcW w:w="766" w:type="dxa"/>
          </w:tcPr>
          <w:p w14:paraId="6734C2FC" w14:textId="0BAA6417" w:rsidR="00645FD1" w:rsidRDefault="004B7425" w:rsidP="00645FD1">
            <w:pPr>
              <w:jc w:val="center"/>
              <w:rPr>
                <w:rFonts w:ascii="Times New Roman" w:hAnsi="Times New Roman"/>
              </w:rPr>
            </w:pPr>
            <w:r>
              <w:rPr>
                <w:rFonts w:ascii="Times New Roman" w:hAnsi="Times New Roman"/>
              </w:rPr>
              <w:t>1.13</w:t>
            </w:r>
          </w:p>
        </w:tc>
        <w:tc>
          <w:tcPr>
            <w:tcW w:w="8911" w:type="dxa"/>
          </w:tcPr>
          <w:p w14:paraId="6E291F2D" w14:textId="31F4A53F" w:rsidR="00645FD1" w:rsidRPr="004B7425" w:rsidRDefault="00CD477D" w:rsidP="00645FD1">
            <w:pPr>
              <w:jc w:val="both"/>
              <w:rPr>
                <w:rFonts w:ascii="Times New Roman" w:hAnsi="Times New Roman" w:cs="Times New Roman"/>
              </w:rPr>
            </w:pPr>
            <w:r w:rsidRPr="00CD477D">
              <w:rPr>
                <w:rFonts w:ascii="Times New Roman" w:hAnsi="Times New Roman" w:cs="Times New Roman"/>
              </w:rPr>
              <w:t xml:space="preserve">Udźwig na pełnej wysokości: min. 2 </w:t>
            </w:r>
            <w:r w:rsidR="00B55DD3">
              <w:rPr>
                <w:rFonts w:ascii="Times New Roman" w:hAnsi="Times New Roman" w:cs="Times New Roman"/>
              </w:rPr>
              <w:t>5</w:t>
            </w:r>
            <w:r w:rsidRPr="00CD477D">
              <w:rPr>
                <w:rFonts w:ascii="Times New Roman" w:hAnsi="Times New Roman" w:cs="Times New Roman"/>
              </w:rPr>
              <w:t>00 kg</w:t>
            </w:r>
          </w:p>
        </w:tc>
        <w:tc>
          <w:tcPr>
            <w:tcW w:w="4741" w:type="dxa"/>
          </w:tcPr>
          <w:p w14:paraId="3A9E00A7" w14:textId="77777777" w:rsidR="00645FD1" w:rsidRDefault="00645FD1" w:rsidP="00645FD1">
            <w:pPr>
              <w:jc w:val="center"/>
              <w:rPr>
                <w:rFonts w:ascii="Times New Roman" w:hAnsi="Times New Roman"/>
              </w:rPr>
            </w:pPr>
          </w:p>
        </w:tc>
      </w:tr>
      <w:tr w:rsidR="00645FD1" w14:paraId="2772A509" w14:textId="77777777" w:rsidTr="004509E4">
        <w:tc>
          <w:tcPr>
            <w:tcW w:w="766" w:type="dxa"/>
          </w:tcPr>
          <w:p w14:paraId="40F1C6C4" w14:textId="65139E56" w:rsidR="00645FD1" w:rsidRDefault="004B7425" w:rsidP="00645FD1">
            <w:pPr>
              <w:jc w:val="center"/>
              <w:rPr>
                <w:rFonts w:ascii="Times New Roman" w:hAnsi="Times New Roman"/>
              </w:rPr>
            </w:pPr>
            <w:r>
              <w:rPr>
                <w:rFonts w:ascii="Times New Roman" w:hAnsi="Times New Roman"/>
              </w:rPr>
              <w:t>1.14</w:t>
            </w:r>
          </w:p>
        </w:tc>
        <w:tc>
          <w:tcPr>
            <w:tcW w:w="8911" w:type="dxa"/>
          </w:tcPr>
          <w:p w14:paraId="166312D0" w14:textId="33CDB89D" w:rsidR="00645FD1" w:rsidRPr="004B7425" w:rsidRDefault="00CD477D" w:rsidP="00645FD1">
            <w:pPr>
              <w:jc w:val="both"/>
              <w:rPr>
                <w:rFonts w:ascii="Times New Roman" w:hAnsi="Times New Roman" w:cs="Times New Roman"/>
              </w:rPr>
            </w:pPr>
            <w:r w:rsidRPr="00CD477D">
              <w:rPr>
                <w:rFonts w:ascii="Times New Roman" w:hAnsi="Times New Roman" w:cs="Times New Roman"/>
              </w:rPr>
              <w:t xml:space="preserve">Udźwig przy pełnym zasięgu wysięgnika: min. 1 </w:t>
            </w:r>
            <w:r w:rsidR="00B55DD3">
              <w:rPr>
                <w:rFonts w:ascii="Times New Roman" w:hAnsi="Times New Roman" w:cs="Times New Roman"/>
              </w:rPr>
              <w:t>3</w:t>
            </w:r>
            <w:r w:rsidRPr="00CD477D">
              <w:rPr>
                <w:rFonts w:ascii="Times New Roman" w:hAnsi="Times New Roman" w:cs="Times New Roman"/>
              </w:rPr>
              <w:t>00 kg</w:t>
            </w:r>
          </w:p>
        </w:tc>
        <w:tc>
          <w:tcPr>
            <w:tcW w:w="4741" w:type="dxa"/>
          </w:tcPr>
          <w:p w14:paraId="71D58595" w14:textId="77777777" w:rsidR="00645FD1" w:rsidRDefault="00645FD1" w:rsidP="00645FD1">
            <w:pPr>
              <w:jc w:val="center"/>
              <w:rPr>
                <w:rFonts w:ascii="Times New Roman" w:hAnsi="Times New Roman"/>
              </w:rPr>
            </w:pPr>
          </w:p>
        </w:tc>
      </w:tr>
      <w:tr w:rsidR="00645FD1" w14:paraId="2B612E90" w14:textId="77777777" w:rsidTr="004509E4">
        <w:tc>
          <w:tcPr>
            <w:tcW w:w="766" w:type="dxa"/>
          </w:tcPr>
          <w:p w14:paraId="74320024" w14:textId="05B55FDC" w:rsidR="00645FD1" w:rsidRDefault="004B7425" w:rsidP="00645FD1">
            <w:pPr>
              <w:jc w:val="center"/>
              <w:rPr>
                <w:rFonts w:ascii="Times New Roman" w:hAnsi="Times New Roman"/>
              </w:rPr>
            </w:pPr>
            <w:r>
              <w:rPr>
                <w:rFonts w:ascii="Times New Roman" w:hAnsi="Times New Roman"/>
              </w:rPr>
              <w:t>1.15</w:t>
            </w:r>
          </w:p>
        </w:tc>
        <w:tc>
          <w:tcPr>
            <w:tcW w:w="8911" w:type="dxa"/>
          </w:tcPr>
          <w:p w14:paraId="3D3C55EC" w14:textId="1DD66413" w:rsidR="00645FD1" w:rsidRPr="004B7425" w:rsidRDefault="00CD477D" w:rsidP="00645FD1">
            <w:pPr>
              <w:jc w:val="both"/>
              <w:rPr>
                <w:rFonts w:ascii="Times New Roman" w:hAnsi="Times New Roman" w:cs="Times New Roman"/>
              </w:rPr>
            </w:pPr>
            <w:r w:rsidRPr="00CD477D">
              <w:rPr>
                <w:rFonts w:ascii="Times New Roman" w:hAnsi="Times New Roman" w:cs="Times New Roman"/>
              </w:rPr>
              <w:t xml:space="preserve">Maksymalna wysokość podnoszenia: min. </w:t>
            </w:r>
            <w:r w:rsidR="00B55DD3">
              <w:rPr>
                <w:rFonts w:ascii="Times New Roman" w:hAnsi="Times New Roman" w:cs="Times New Roman"/>
              </w:rPr>
              <w:t>6,0</w:t>
            </w:r>
            <w:r w:rsidRPr="00CD477D">
              <w:rPr>
                <w:rFonts w:ascii="Times New Roman" w:hAnsi="Times New Roman" w:cs="Times New Roman"/>
              </w:rPr>
              <w:t xml:space="preserve"> m</w:t>
            </w:r>
          </w:p>
        </w:tc>
        <w:tc>
          <w:tcPr>
            <w:tcW w:w="4741" w:type="dxa"/>
          </w:tcPr>
          <w:p w14:paraId="4EB9077D" w14:textId="77777777" w:rsidR="00645FD1" w:rsidRDefault="00645FD1" w:rsidP="00645FD1">
            <w:pPr>
              <w:jc w:val="center"/>
              <w:rPr>
                <w:rFonts w:ascii="Times New Roman" w:hAnsi="Times New Roman"/>
              </w:rPr>
            </w:pPr>
          </w:p>
        </w:tc>
      </w:tr>
      <w:tr w:rsidR="00645FD1" w14:paraId="389A126D" w14:textId="77777777" w:rsidTr="004509E4">
        <w:tc>
          <w:tcPr>
            <w:tcW w:w="766" w:type="dxa"/>
          </w:tcPr>
          <w:p w14:paraId="4A441038" w14:textId="04919CE3" w:rsidR="00645FD1" w:rsidRDefault="004B7425" w:rsidP="00645FD1">
            <w:pPr>
              <w:jc w:val="center"/>
              <w:rPr>
                <w:rFonts w:ascii="Times New Roman" w:hAnsi="Times New Roman"/>
              </w:rPr>
            </w:pPr>
            <w:r>
              <w:rPr>
                <w:rFonts w:ascii="Times New Roman" w:hAnsi="Times New Roman"/>
              </w:rPr>
              <w:t>1.16</w:t>
            </w:r>
          </w:p>
        </w:tc>
        <w:tc>
          <w:tcPr>
            <w:tcW w:w="8911" w:type="dxa"/>
          </w:tcPr>
          <w:p w14:paraId="302F203E" w14:textId="3BEC3642" w:rsidR="00645FD1" w:rsidRPr="004B7425" w:rsidRDefault="00CD477D" w:rsidP="00645FD1">
            <w:pPr>
              <w:jc w:val="both"/>
              <w:rPr>
                <w:rFonts w:ascii="Times New Roman" w:hAnsi="Times New Roman" w:cs="Times New Roman"/>
              </w:rPr>
            </w:pPr>
            <w:r w:rsidRPr="00CD477D">
              <w:rPr>
                <w:rFonts w:ascii="Times New Roman" w:hAnsi="Times New Roman" w:cs="Times New Roman"/>
              </w:rPr>
              <w:t xml:space="preserve">Maksymalny zasięg w przód: min. </w:t>
            </w:r>
            <w:r w:rsidR="00B55DD3">
              <w:rPr>
                <w:rFonts w:ascii="Times New Roman" w:hAnsi="Times New Roman" w:cs="Times New Roman"/>
              </w:rPr>
              <w:t>4,0</w:t>
            </w:r>
            <w:r w:rsidRPr="00CD477D">
              <w:rPr>
                <w:rFonts w:ascii="Times New Roman" w:hAnsi="Times New Roman" w:cs="Times New Roman"/>
              </w:rPr>
              <w:t xml:space="preserve"> m</w:t>
            </w:r>
          </w:p>
        </w:tc>
        <w:tc>
          <w:tcPr>
            <w:tcW w:w="4741" w:type="dxa"/>
          </w:tcPr>
          <w:p w14:paraId="1AF4B395" w14:textId="77777777" w:rsidR="00645FD1" w:rsidRDefault="00645FD1" w:rsidP="00645FD1">
            <w:pPr>
              <w:jc w:val="center"/>
              <w:rPr>
                <w:rFonts w:ascii="Times New Roman" w:hAnsi="Times New Roman"/>
              </w:rPr>
            </w:pPr>
          </w:p>
        </w:tc>
      </w:tr>
      <w:tr w:rsidR="00645FD1" w14:paraId="4CE5800F" w14:textId="77777777" w:rsidTr="004509E4">
        <w:tc>
          <w:tcPr>
            <w:tcW w:w="766" w:type="dxa"/>
          </w:tcPr>
          <w:p w14:paraId="09C1BB63" w14:textId="65516088" w:rsidR="00645FD1" w:rsidRDefault="004B7425" w:rsidP="00645FD1">
            <w:pPr>
              <w:jc w:val="center"/>
              <w:rPr>
                <w:rFonts w:ascii="Times New Roman" w:hAnsi="Times New Roman"/>
              </w:rPr>
            </w:pPr>
            <w:r>
              <w:rPr>
                <w:rFonts w:ascii="Times New Roman" w:hAnsi="Times New Roman"/>
              </w:rPr>
              <w:lastRenderedPageBreak/>
              <w:t>1.17</w:t>
            </w:r>
          </w:p>
        </w:tc>
        <w:tc>
          <w:tcPr>
            <w:tcW w:w="8911" w:type="dxa"/>
          </w:tcPr>
          <w:p w14:paraId="683E8BFF" w14:textId="44D8BEA1" w:rsidR="00645FD1" w:rsidRPr="004B7425" w:rsidRDefault="00CD477D" w:rsidP="00645FD1">
            <w:pPr>
              <w:jc w:val="both"/>
              <w:rPr>
                <w:rFonts w:ascii="Times New Roman" w:hAnsi="Times New Roman" w:cs="Times New Roman"/>
              </w:rPr>
            </w:pPr>
            <w:r w:rsidRPr="00CD477D">
              <w:rPr>
                <w:rFonts w:ascii="Times New Roman" w:hAnsi="Times New Roman" w:cs="Times New Roman"/>
              </w:rPr>
              <w:t>Maksymalna szerokość ładowarki teleskopowej: 2,40 m</w:t>
            </w:r>
          </w:p>
        </w:tc>
        <w:tc>
          <w:tcPr>
            <w:tcW w:w="4741" w:type="dxa"/>
          </w:tcPr>
          <w:p w14:paraId="428D96F8" w14:textId="77777777" w:rsidR="00645FD1" w:rsidRDefault="00645FD1" w:rsidP="00645FD1">
            <w:pPr>
              <w:jc w:val="center"/>
              <w:rPr>
                <w:rFonts w:ascii="Times New Roman" w:hAnsi="Times New Roman"/>
              </w:rPr>
            </w:pPr>
          </w:p>
        </w:tc>
      </w:tr>
      <w:tr w:rsidR="00645FD1" w14:paraId="212144D2" w14:textId="77777777" w:rsidTr="004509E4">
        <w:tc>
          <w:tcPr>
            <w:tcW w:w="766" w:type="dxa"/>
          </w:tcPr>
          <w:p w14:paraId="06C8F966" w14:textId="34DA693F" w:rsidR="00645FD1" w:rsidRDefault="004B7425" w:rsidP="00645FD1">
            <w:pPr>
              <w:jc w:val="center"/>
              <w:rPr>
                <w:rFonts w:ascii="Times New Roman" w:hAnsi="Times New Roman"/>
              </w:rPr>
            </w:pPr>
            <w:r>
              <w:rPr>
                <w:rFonts w:ascii="Times New Roman" w:hAnsi="Times New Roman"/>
              </w:rPr>
              <w:t>1.18</w:t>
            </w:r>
          </w:p>
        </w:tc>
        <w:tc>
          <w:tcPr>
            <w:tcW w:w="8911" w:type="dxa"/>
          </w:tcPr>
          <w:p w14:paraId="671481DD" w14:textId="448D3216" w:rsidR="00645FD1" w:rsidRPr="004B7425" w:rsidRDefault="00CD477D" w:rsidP="00645FD1">
            <w:pPr>
              <w:jc w:val="both"/>
              <w:rPr>
                <w:rFonts w:ascii="Times New Roman" w:hAnsi="Times New Roman" w:cs="Times New Roman"/>
              </w:rPr>
            </w:pPr>
            <w:r w:rsidRPr="00CD477D">
              <w:rPr>
                <w:rFonts w:ascii="Times New Roman" w:hAnsi="Times New Roman" w:cs="Times New Roman"/>
              </w:rPr>
              <w:t>Maksymalna długość ładowarki teleskopowej: 5,0 m</w:t>
            </w:r>
          </w:p>
        </w:tc>
        <w:tc>
          <w:tcPr>
            <w:tcW w:w="4741" w:type="dxa"/>
          </w:tcPr>
          <w:p w14:paraId="18C6E3E3" w14:textId="77777777" w:rsidR="00645FD1" w:rsidRDefault="00645FD1" w:rsidP="00645FD1">
            <w:pPr>
              <w:jc w:val="center"/>
              <w:rPr>
                <w:rFonts w:ascii="Times New Roman" w:hAnsi="Times New Roman"/>
              </w:rPr>
            </w:pPr>
          </w:p>
        </w:tc>
      </w:tr>
      <w:tr w:rsidR="00645FD1" w14:paraId="04644034" w14:textId="77777777" w:rsidTr="004509E4">
        <w:tc>
          <w:tcPr>
            <w:tcW w:w="766" w:type="dxa"/>
          </w:tcPr>
          <w:p w14:paraId="1459FF76" w14:textId="545235EE" w:rsidR="00645FD1" w:rsidRDefault="004509E4" w:rsidP="00645FD1">
            <w:pPr>
              <w:jc w:val="center"/>
              <w:rPr>
                <w:rFonts w:ascii="Times New Roman" w:hAnsi="Times New Roman"/>
              </w:rPr>
            </w:pPr>
            <w:r>
              <w:rPr>
                <w:rFonts w:ascii="Times New Roman" w:hAnsi="Times New Roman"/>
              </w:rPr>
              <w:t>1.19</w:t>
            </w:r>
          </w:p>
        </w:tc>
        <w:tc>
          <w:tcPr>
            <w:tcW w:w="8911" w:type="dxa"/>
          </w:tcPr>
          <w:p w14:paraId="5BAA1D2B" w14:textId="0A86CCFC" w:rsidR="00645FD1" w:rsidRPr="004B7425" w:rsidRDefault="00CD477D" w:rsidP="00645FD1">
            <w:pPr>
              <w:jc w:val="both"/>
              <w:rPr>
                <w:rFonts w:ascii="Times New Roman" w:hAnsi="Times New Roman" w:cs="Times New Roman"/>
              </w:rPr>
            </w:pPr>
            <w:r w:rsidRPr="00CD477D">
              <w:rPr>
                <w:rFonts w:ascii="Times New Roman" w:hAnsi="Times New Roman" w:cs="Times New Roman"/>
              </w:rPr>
              <w:t>Wysokość całkowita ładowarki: 2,</w:t>
            </w:r>
            <w:r w:rsidR="00B55DD3">
              <w:rPr>
                <w:rFonts w:ascii="Times New Roman" w:hAnsi="Times New Roman" w:cs="Times New Roman"/>
              </w:rPr>
              <w:t>4</w:t>
            </w:r>
            <w:r w:rsidRPr="00CD477D">
              <w:rPr>
                <w:rFonts w:ascii="Times New Roman" w:hAnsi="Times New Roman" w:cs="Times New Roman"/>
              </w:rPr>
              <w:t>0 m</w:t>
            </w:r>
          </w:p>
        </w:tc>
        <w:tc>
          <w:tcPr>
            <w:tcW w:w="4741" w:type="dxa"/>
          </w:tcPr>
          <w:p w14:paraId="282DE984" w14:textId="77777777" w:rsidR="00645FD1" w:rsidRDefault="00645FD1" w:rsidP="00645FD1">
            <w:pPr>
              <w:jc w:val="center"/>
              <w:rPr>
                <w:rFonts w:ascii="Times New Roman" w:hAnsi="Times New Roman"/>
              </w:rPr>
            </w:pPr>
          </w:p>
        </w:tc>
      </w:tr>
      <w:tr w:rsidR="00645FD1" w14:paraId="0E43BEF6" w14:textId="77777777" w:rsidTr="004509E4">
        <w:tc>
          <w:tcPr>
            <w:tcW w:w="766" w:type="dxa"/>
          </w:tcPr>
          <w:p w14:paraId="14FFB6CD" w14:textId="22B1AD7B" w:rsidR="00645FD1" w:rsidRDefault="004509E4" w:rsidP="00645FD1">
            <w:pPr>
              <w:jc w:val="center"/>
              <w:rPr>
                <w:rFonts w:ascii="Times New Roman" w:hAnsi="Times New Roman"/>
              </w:rPr>
            </w:pPr>
            <w:r>
              <w:rPr>
                <w:rFonts w:ascii="Times New Roman" w:hAnsi="Times New Roman"/>
              </w:rPr>
              <w:t>1.20</w:t>
            </w:r>
          </w:p>
        </w:tc>
        <w:tc>
          <w:tcPr>
            <w:tcW w:w="8911" w:type="dxa"/>
          </w:tcPr>
          <w:p w14:paraId="31149AE2" w14:textId="3CEE184E" w:rsidR="00645FD1" w:rsidRPr="004B7425" w:rsidRDefault="00CD477D" w:rsidP="00645FD1">
            <w:pPr>
              <w:jc w:val="both"/>
              <w:rPr>
                <w:rFonts w:ascii="Times New Roman" w:hAnsi="Times New Roman" w:cs="Times New Roman"/>
              </w:rPr>
            </w:pPr>
            <w:r w:rsidRPr="00CD477D">
              <w:rPr>
                <w:rFonts w:ascii="Times New Roman" w:hAnsi="Times New Roman" w:cs="Times New Roman"/>
              </w:rPr>
              <w:t>Ciężar: &lt; 9 000 kg</w:t>
            </w:r>
          </w:p>
        </w:tc>
        <w:tc>
          <w:tcPr>
            <w:tcW w:w="4741" w:type="dxa"/>
          </w:tcPr>
          <w:p w14:paraId="7E86A3B8" w14:textId="77777777" w:rsidR="00645FD1" w:rsidRDefault="00645FD1" w:rsidP="00645FD1">
            <w:pPr>
              <w:jc w:val="center"/>
              <w:rPr>
                <w:rFonts w:ascii="Times New Roman" w:hAnsi="Times New Roman"/>
              </w:rPr>
            </w:pPr>
          </w:p>
        </w:tc>
      </w:tr>
      <w:tr w:rsidR="00645FD1" w14:paraId="21C6E417" w14:textId="77777777" w:rsidTr="004509E4">
        <w:tc>
          <w:tcPr>
            <w:tcW w:w="766" w:type="dxa"/>
          </w:tcPr>
          <w:p w14:paraId="5801933F" w14:textId="123D9ED8" w:rsidR="00645FD1" w:rsidRDefault="004509E4" w:rsidP="00645FD1">
            <w:pPr>
              <w:jc w:val="center"/>
              <w:rPr>
                <w:rFonts w:ascii="Times New Roman" w:hAnsi="Times New Roman"/>
              </w:rPr>
            </w:pPr>
            <w:r>
              <w:rPr>
                <w:rFonts w:ascii="Times New Roman" w:hAnsi="Times New Roman"/>
              </w:rPr>
              <w:t>1.21</w:t>
            </w:r>
          </w:p>
        </w:tc>
        <w:tc>
          <w:tcPr>
            <w:tcW w:w="8911" w:type="dxa"/>
          </w:tcPr>
          <w:p w14:paraId="1ECB2E8F" w14:textId="77777777" w:rsidR="00CD477D" w:rsidRPr="00CD477D" w:rsidRDefault="00CD477D" w:rsidP="00CD477D">
            <w:pPr>
              <w:jc w:val="both"/>
              <w:rPr>
                <w:rFonts w:ascii="Times New Roman" w:hAnsi="Times New Roman" w:cs="Times New Roman"/>
              </w:rPr>
            </w:pPr>
            <w:r w:rsidRPr="00CD477D">
              <w:rPr>
                <w:rFonts w:ascii="Times New Roman" w:hAnsi="Times New Roman" w:cs="Times New Roman"/>
              </w:rPr>
              <w:t>Osprzęt:</w:t>
            </w:r>
          </w:p>
          <w:p w14:paraId="73C5E103" w14:textId="77777777" w:rsidR="00CD477D" w:rsidRPr="00CD477D" w:rsidRDefault="00CD477D" w:rsidP="00CD477D">
            <w:pPr>
              <w:jc w:val="both"/>
              <w:rPr>
                <w:rFonts w:ascii="Times New Roman" w:hAnsi="Times New Roman" w:cs="Times New Roman"/>
              </w:rPr>
            </w:pPr>
            <w:r w:rsidRPr="00CD477D">
              <w:rPr>
                <w:rFonts w:ascii="Times New Roman" w:hAnsi="Times New Roman" w:cs="Times New Roman"/>
              </w:rPr>
              <w:t xml:space="preserve">– łyżka uniwersalna 2,0 – 2,5 m3 – 1 </w:t>
            </w:r>
            <w:proofErr w:type="spellStart"/>
            <w:r w:rsidRPr="00CD477D">
              <w:rPr>
                <w:rFonts w:ascii="Times New Roman" w:hAnsi="Times New Roman" w:cs="Times New Roman"/>
              </w:rPr>
              <w:t>kpl</w:t>
            </w:r>
            <w:proofErr w:type="spellEnd"/>
            <w:r w:rsidRPr="00CD477D">
              <w:rPr>
                <w:rFonts w:ascii="Times New Roman" w:hAnsi="Times New Roman" w:cs="Times New Roman"/>
              </w:rPr>
              <w:t>.</w:t>
            </w:r>
          </w:p>
          <w:p w14:paraId="095631B8" w14:textId="77777777" w:rsidR="00CD477D" w:rsidRPr="00CD477D" w:rsidRDefault="00CD477D" w:rsidP="00CD477D">
            <w:pPr>
              <w:jc w:val="both"/>
              <w:rPr>
                <w:rFonts w:ascii="Times New Roman" w:hAnsi="Times New Roman" w:cs="Times New Roman"/>
              </w:rPr>
            </w:pPr>
            <w:r w:rsidRPr="00CD477D">
              <w:rPr>
                <w:rFonts w:ascii="Times New Roman" w:hAnsi="Times New Roman" w:cs="Times New Roman"/>
              </w:rPr>
              <w:t xml:space="preserve">– uchwyt widłowy do ładowarki – 1 </w:t>
            </w:r>
            <w:proofErr w:type="spellStart"/>
            <w:r w:rsidRPr="00CD477D">
              <w:rPr>
                <w:rFonts w:ascii="Times New Roman" w:hAnsi="Times New Roman" w:cs="Times New Roman"/>
              </w:rPr>
              <w:t>kpl</w:t>
            </w:r>
            <w:proofErr w:type="spellEnd"/>
            <w:r w:rsidRPr="00CD477D">
              <w:rPr>
                <w:rFonts w:ascii="Times New Roman" w:hAnsi="Times New Roman" w:cs="Times New Roman"/>
              </w:rPr>
              <w:t>.</w:t>
            </w:r>
          </w:p>
          <w:p w14:paraId="0FA6A2C7" w14:textId="77777777" w:rsidR="00645FD1" w:rsidRDefault="00CD477D" w:rsidP="00CD477D">
            <w:pPr>
              <w:jc w:val="both"/>
              <w:rPr>
                <w:rFonts w:ascii="Times New Roman" w:hAnsi="Times New Roman" w:cs="Times New Roman"/>
              </w:rPr>
            </w:pPr>
            <w:r w:rsidRPr="00CD477D">
              <w:rPr>
                <w:rFonts w:ascii="Times New Roman" w:hAnsi="Times New Roman" w:cs="Times New Roman"/>
              </w:rPr>
              <w:t xml:space="preserve">- zamiatarka obsługiwana ładowarką o szerokości min 2m z adapterem pływającym – 1 </w:t>
            </w:r>
            <w:proofErr w:type="spellStart"/>
            <w:r w:rsidRPr="00CD477D">
              <w:rPr>
                <w:rFonts w:ascii="Times New Roman" w:hAnsi="Times New Roman" w:cs="Times New Roman"/>
              </w:rPr>
              <w:t>kpl</w:t>
            </w:r>
            <w:proofErr w:type="spellEnd"/>
          </w:p>
          <w:p w14:paraId="4F7AB459" w14:textId="1A738DC2" w:rsidR="004A5811" w:rsidRPr="00CD477D" w:rsidRDefault="004A5811" w:rsidP="00CD477D">
            <w:pPr>
              <w:jc w:val="both"/>
              <w:rPr>
                <w:rFonts w:ascii="Times New Roman" w:hAnsi="Times New Roman" w:cs="Times New Roman"/>
              </w:rPr>
            </w:pPr>
            <w:r>
              <w:rPr>
                <w:rFonts w:ascii="Times New Roman" w:hAnsi="Times New Roman" w:cs="Times New Roman"/>
              </w:rPr>
              <w:t xml:space="preserve">- wielofunkcyjna łyżka z dociskiem tzw. </w:t>
            </w:r>
            <w:proofErr w:type="spellStart"/>
            <w:r>
              <w:rPr>
                <w:rFonts w:ascii="Times New Roman" w:hAnsi="Times New Roman" w:cs="Times New Roman"/>
              </w:rPr>
              <w:t>łyżkokrokodyl</w:t>
            </w:r>
            <w:proofErr w:type="spellEnd"/>
          </w:p>
        </w:tc>
        <w:tc>
          <w:tcPr>
            <w:tcW w:w="4741" w:type="dxa"/>
          </w:tcPr>
          <w:p w14:paraId="316599B8" w14:textId="77777777" w:rsidR="00645FD1" w:rsidRDefault="00645FD1" w:rsidP="00645FD1">
            <w:pPr>
              <w:jc w:val="center"/>
              <w:rPr>
                <w:rFonts w:ascii="Times New Roman" w:hAnsi="Times New Roman"/>
              </w:rPr>
            </w:pPr>
          </w:p>
        </w:tc>
      </w:tr>
      <w:tr w:rsidR="00F5171E" w14:paraId="0064079B" w14:textId="77777777" w:rsidTr="004509E4">
        <w:tc>
          <w:tcPr>
            <w:tcW w:w="766" w:type="dxa"/>
            <w:shd w:val="clear" w:color="auto" w:fill="DBE5F1" w:themeFill="accent1" w:themeFillTint="33"/>
          </w:tcPr>
          <w:p w14:paraId="2385CD99" w14:textId="2E101063" w:rsidR="00F5171E" w:rsidRPr="00F5171E" w:rsidRDefault="00CD477D" w:rsidP="00F5171E">
            <w:pPr>
              <w:jc w:val="center"/>
              <w:rPr>
                <w:rFonts w:ascii="Times New Roman" w:hAnsi="Times New Roman"/>
                <w:b/>
                <w:bCs/>
              </w:rPr>
            </w:pPr>
            <w:r>
              <w:rPr>
                <w:rFonts w:ascii="Times New Roman" w:hAnsi="Times New Roman"/>
                <w:b/>
                <w:bCs/>
              </w:rPr>
              <w:t>2</w:t>
            </w:r>
          </w:p>
        </w:tc>
        <w:tc>
          <w:tcPr>
            <w:tcW w:w="8911" w:type="dxa"/>
            <w:shd w:val="clear" w:color="auto" w:fill="DBE5F1" w:themeFill="accent1" w:themeFillTint="33"/>
          </w:tcPr>
          <w:p w14:paraId="5F2D3422" w14:textId="3A7C0175" w:rsidR="00F5171E" w:rsidRPr="00F5171E" w:rsidRDefault="00F5171E" w:rsidP="00F5171E">
            <w:pPr>
              <w:jc w:val="center"/>
              <w:rPr>
                <w:rFonts w:ascii="Times New Roman" w:hAnsi="Times New Roman"/>
                <w:b/>
                <w:bCs/>
              </w:rPr>
            </w:pPr>
            <w:r w:rsidRPr="00F5171E">
              <w:rPr>
                <w:rFonts w:ascii="Times New Roman" w:hAnsi="Times New Roman"/>
                <w:b/>
                <w:bCs/>
              </w:rPr>
              <w:t>Pozostałe warunki Zamawiającego</w:t>
            </w:r>
          </w:p>
        </w:tc>
        <w:tc>
          <w:tcPr>
            <w:tcW w:w="4741" w:type="dxa"/>
            <w:shd w:val="clear" w:color="auto" w:fill="DBE5F1" w:themeFill="accent1" w:themeFillTint="33"/>
          </w:tcPr>
          <w:p w14:paraId="6435D61D" w14:textId="77777777" w:rsidR="00F5171E" w:rsidRPr="00F5171E" w:rsidRDefault="00F5171E" w:rsidP="00F5171E">
            <w:pPr>
              <w:jc w:val="center"/>
              <w:rPr>
                <w:rFonts w:ascii="Times New Roman" w:hAnsi="Times New Roman"/>
                <w:b/>
                <w:bCs/>
              </w:rPr>
            </w:pPr>
          </w:p>
        </w:tc>
      </w:tr>
      <w:tr w:rsidR="00F5171E" w14:paraId="6C8E28AE" w14:textId="77777777" w:rsidTr="004509E4">
        <w:tc>
          <w:tcPr>
            <w:tcW w:w="766" w:type="dxa"/>
          </w:tcPr>
          <w:p w14:paraId="18847C75" w14:textId="029BC1CF" w:rsidR="00F5171E" w:rsidRDefault="00CD477D">
            <w:pPr>
              <w:rPr>
                <w:rFonts w:ascii="Times New Roman" w:hAnsi="Times New Roman"/>
              </w:rPr>
            </w:pPr>
            <w:r>
              <w:rPr>
                <w:rFonts w:ascii="Times New Roman" w:hAnsi="Times New Roman"/>
              </w:rPr>
              <w:t>2</w:t>
            </w:r>
            <w:r w:rsidR="00F5171E">
              <w:rPr>
                <w:rFonts w:ascii="Times New Roman" w:hAnsi="Times New Roman"/>
              </w:rPr>
              <w:t>.1</w:t>
            </w:r>
          </w:p>
        </w:tc>
        <w:tc>
          <w:tcPr>
            <w:tcW w:w="8911" w:type="dxa"/>
          </w:tcPr>
          <w:p w14:paraId="7EB98C88" w14:textId="10B1ED04" w:rsidR="00F5171E" w:rsidRDefault="00F5171E">
            <w:pPr>
              <w:rPr>
                <w:rFonts w:ascii="Times New Roman" w:hAnsi="Times New Roman"/>
                <w:b/>
                <w:bCs/>
              </w:rPr>
            </w:pPr>
            <w:r>
              <w:rPr>
                <w:rFonts w:ascii="Times New Roman" w:hAnsi="Times New Roman"/>
              </w:rPr>
              <w:t xml:space="preserve">Zamawiający wymaga objęcia </w:t>
            </w:r>
            <w:r w:rsidR="008B7903">
              <w:rPr>
                <w:rFonts w:ascii="Times New Roman" w:hAnsi="Times New Roman"/>
              </w:rPr>
              <w:t xml:space="preserve">ładowarki </w:t>
            </w:r>
            <w:r>
              <w:rPr>
                <w:rFonts w:ascii="Times New Roman" w:hAnsi="Times New Roman"/>
              </w:rPr>
              <w:t xml:space="preserve"> minimalnym okresem gwarancji </w:t>
            </w:r>
            <w:r w:rsidRPr="00F5171E">
              <w:rPr>
                <w:rFonts w:ascii="Times New Roman" w:hAnsi="Times New Roman"/>
                <w:b/>
                <w:bCs/>
              </w:rPr>
              <w:t>– 24 miesiące</w:t>
            </w:r>
          </w:p>
          <w:p w14:paraId="2DA7625B" w14:textId="0BD3AEDB" w:rsidR="00F5171E" w:rsidRDefault="00F5171E">
            <w:pPr>
              <w:rPr>
                <w:rFonts w:ascii="Times New Roman" w:hAnsi="Times New Roman"/>
              </w:rPr>
            </w:pPr>
            <w:r>
              <w:rPr>
                <w:rFonts w:ascii="Times New Roman" w:hAnsi="Times New Roman"/>
                <w:b/>
                <w:bCs/>
              </w:rPr>
              <w:t xml:space="preserve">Okres gwarancji </w:t>
            </w:r>
            <w:r w:rsidR="008B7903">
              <w:rPr>
                <w:rFonts w:ascii="Times New Roman" w:hAnsi="Times New Roman"/>
                <w:b/>
                <w:bCs/>
              </w:rPr>
              <w:t>ładowarki</w:t>
            </w:r>
            <w:r>
              <w:rPr>
                <w:rFonts w:ascii="Times New Roman" w:hAnsi="Times New Roman"/>
                <w:b/>
                <w:bCs/>
              </w:rPr>
              <w:t xml:space="preserve"> stanowi kryterium oceny ofert zgodnie </w:t>
            </w:r>
            <w:r w:rsidR="00195553">
              <w:rPr>
                <w:rFonts w:ascii="Times New Roman" w:hAnsi="Times New Roman"/>
                <w:b/>
                <w:bCs/>
              </w:rPr>
              <w:t>z punktem 15 IDW</w:t>
            </w:r>
          </w:p>
        </w:tc>
        <w:tc>
          <w:tcPr>
            <w:tcW w:w="4741" w:type="dxa"/>
          </w:tcPr>
          <w:p w14:paraId="38F9BB29" w14:textId="14DE6555" w:rsidR="00195553" w:rsidRDefault="00195553">
            <w:pPr>
              <w:rPr>
                <w:rFonts w:ascii="Times New Roman" w:hAnsi="Times New Roman"/>
              </w:rPr>
            </w:pPr>
            <w:r>
              <w:rPr>
                <w:rFonts w:ascii="Times New Roman" w:hAnsi="Times New Roman"/>
              </w:rPr>
              <w:t>SPEŁNIA</w:t>
            </w:r>
          </w:p>
          <w:p w14:paraId="09751AB4" w14:textId="1F10592B" w:rsidR="00195553" w:rsidRPr="00195553" w:rsidRDefault="00195553">
            <w:pPr>
              <w:rPr>
                <w:rFonts w:ascii="Times New Roman" w:hAnsi="Times New Roman"/>
                <w:color w:val="FF0000"/>
              </w:rPr>
            </w:pPr>
            <w:r>
              <w:rPr>
                <w:rFonts w:ascii="Times New Roman" w:hAnsi="Times New Roman"/>
                <w:color w:val="FF0000"/>
              </w:rPr>
              <w:t>Oferowany okres gwarancji Wykonawca podaje w FORMULARZU OFERTOWYM (wzór stanowi załącznik nr 1 do IDW</w:t>
            </w:r>
          </w:p>
        </w:tc>
      </w:tr>
      <w:tr w:rsidR="00F5171E" w14:paraId="5C1B732B" w14:textId="77777777" w:rsidTr="004509E4">
        <w:tc>
          <w:tcPr>
            <w:tcW w:w="766" w:type="dxa"/>
          </w:tcPr>
          <w:p w14:paraId="24BB8B61" w14:textId="02AF820A" w:rsidR="00F5171E" w:rsidRDefault="00CD477D">
            <w:pPr>
              <w:rPr>
                <w:rFonts w:ascii="Times New Roman" w:hAnsi="Times New Roman"/>
              </w:rPr>
            </w:pPr>
            <w:r>
              <w:rPr>
                <w:rFonts w:ascii="Times New Roman" w:hAnsi="Times New Roman"/>
              </w:rPr>
              <w:t>2</w:t>
            </w:r>
            <w:r w:rsidR="00195553">
              <w:rPr>
                <w:rFonts w:ascii="Times New Roman" w:hAnsi="Times New Roman"/>
              </w:rPr>
              <w:t>.2</w:t>
            </w:r>
          </w:p>
        </w:tc>
        <w:tc>
          <w:tcPr>
            <w:tcW w:w="8911" w:type="dxa"/>
          </w:tcPr>
          <w:p w14:paraId="5BD43BBB" w14:textId="77777777" w:rsidR="00F5171E" w:rsidRPr="00DD66B2" w:rsidRDefault="00195553">
            <w:pPr>
              <w:rPr>
                <w:rFonts w:ascii="Times New Roman" w:hAnsi="Times New Roman"/>
              </w:rPr>
            </w:pPr>
            <w:r w:rsidRPr="00DD66B2">
              <w:rPr>
                <w:rFonts w:ascii="Times New Roman" w:hAnsi="Times New Roman"/>
              </w:rPr>
              <w:t>Wykonawca obowiązany jest do dostarczenia wraz z pojazdem, m. in.:</w:t>
            </w:r>
          </w:p>
          <w:p w14:paraId="4B498E23" w14:textId="77777777" w:rsidR="00CD477D" w:rsidRPr="00CD477D" w:rsidRDefault="00CD477D" w:rsidP="00CD477D">
            <w:pPr>
              <w:rPr>
                <w:rFonts w:ascii="Times New Roman" w:hAnsi="Times New Roman"/>
              </w:rPr>
            </w:pPr>
            <w:r w:rsidRPr="00CD477D">
              <w:rPr>
                <w:rFonts w:ascii="Times New Roman" w:hAnsi="Times New Roman"/>
              </w:rPr>
              <w:t>Do ładowarki teleskopowej muszą być dołączone następujące dokumenty w języku polskim:</w:t>
            </w:r>
          </w:p>
          <w:p w14:paraId="5FDEA6FC" w14:textId="0207F555" w:rsidR="00CD477D" w:rsidRPr="00CD477D" w:rsidRDefault="00CD477D" w:rsidP="00CD477D">
            <w:pPr>
              <w:rPr>
                <w:rFonts w:ascii="Times New Roman" w:hAnsi="Times New Roman"/>
              </w:rPr>
            </w:pPr>
            <w:r>
              <w:rPr>
                <w:rFonts w:ascii="Times New Roman" w:hAnsi="Times New Roman"/>
              </w:rPr>
              <w:t>-</w:t>
            </w:r>
            <w:r w:rsidRPr="00CD477D">
              <w:rPr>
                <w:rFonts w:ascii="Times New Roman" w:hAnsi="Times New Roman"/>
              </w:rPr>
              <w:t>książka gwarancyjna,</w:t>
            </w:r>
          </w:p>
          <w:p w14:paraId="7BB8FC51" w14:textId="065B70C2" w:rsidR="00CD477D" w:rsidRPr="00CD477D" w:rsidRDefault="00CD477D" w:rsidP="00CD477D">
            <w:pPr>
              <w:rPr>
                <w:rFonts w:ascii="Times New Roman" w:hAnsi="Times New Roman"/>
              </w:rPr>
            </w:pPr>
            <w:r>
              <w:rPr>
                <w:rFonts w:ascii="Times New Roman" w:hAnsi="Times New Roman"/>
              </w:rPr>
              <w:t>-</w:t>
            </w:r>
            <w:r w:rsidRPr="00CD477D">
              <w:rPr>
                <w:rFonts w:ascii="Times New Roman" w:hAnsi="Times New Roman"/>
              </w:rPr>
              <w:t>instrukcja obsługi;</w:t>
            </w:r>
          </w:p>
          <w:p w14:paraId="02B4A96A" w14:textId="5D108399" w:rsidR="00CD477D" w:rsidRPr="00CD477D" w:rsidRDefault="00CD477D" w:rsidP="00CD477D">
            <w:pPr>
              <w:rPr>
                <w:rFonts w:ascii="Times New Roman" w:hAnsi="Times New Roman"/>
              </w:rPr>
            </w:pPr>
            <w:r>
              <w:rPr>
                <w:rFonts w:ascii="Times New Roman" w:hAnsi="Times New Roman"/>
              </w:rPr>
              <w:t>-</w:t>
            </w:r>
            <w:r w:rsidRPr="00CD477D">
              <w:rPr>
                <w:rFonts w:ascii="Times New Roman" w:hAnsi="Times New Roman"/>
              </w:rPr>
              <w:t>wykaz autoryzowanych przez producenta punktów serwisowych</w:t>
            </w:r>
            <w:r w:rsidR="00B55DD3">
              <w:rPr>
                <w:rFonts w:ascii="Times New Roman" w:hAnsi="Times New Roman"/>
              </w:rPr>
              <w:t xml:space="preserve"> wraz z danymi kontaktowymi</w:t>
            </w:r>
            <w:r w:rsidRPr="00CD477D">
              <w:rPr>
                <w:rFonts w:ascii="Times New Roman" w:hAnsi="Times New Roman"/>
              </w:rPr>
              <w:t>;</w:t>
            </w:r>
          </w:p>
          <w:p w14:paraId="49DEDEEE" w14:textId="30B22A9F" w:rsidR="005527CB" w:rsidRPr="00DD66B2" w:rsidRDefault="00CD477D" w:rsidP="00B55DD3">
            <w:pPr>
              <w:jc w:val="both"/>
              <w:rPr>
                <w:rFonts w:ascii="Times New Roman" w:hAnsi="Times New Roman"/>
              </w:rPr>
            </w:pPr>
            <w:r>
              <w:rPr>
                <w:rFonts w:ascii="Times New Roman" w:hAnsi="Times New Roman"/>
              </w:rPr>
              <w:t>-</w:t>
            </w:r>
            <w:bookmarkStart w:id="7" w:name="_Hlk190716619"/>
            <w:r w:rsidRPr="00CD477D">
              <w:rPr>
                <w:rFonts w:ascii="Times New Roman" w:hAnsi="Times New Roman"/>
              </w:rPr>
              <w:t>świadectwo homologacji</w:t>
            </w:r>
            <w:r w:rsidR="00B55DD3">
              <w:rPr>
                <w:rFonts w:ascii="Times New Roman" w:hAnsi="Times New Roman"/>
              </w:rPr>
              <w:t xml:space="preserve"> (homologacja kabiny) lub dokument rejestracji urządzenia przeprowadzony przez Urząd Dozoru Technicznego (na podstawie przepisów prawa Rozporządzenia Rady Ministrów z dnia 7 grudnia 2012 roku w sprawie rodzajów urządzeń technicznych podlegających dozorowi technicznemu (Dz. U. 2012 poz. 1468</w:t>
            </w:r>
            <w:bookmarkEnd w:id="7"/>
            <w:r w:rsidR="00B55DD3">
              <w:rPr>
                <w:rFonts w:ascii="Times New Roman" w:hAnsi="Times New Roman"/>
              </w:rPr>
              <w:t>)</w:t>
            </w:r>
          </w:p>
        </w:tc>
        <w:tc>
          <w:tcPr>
            <w:tcW w:w="4741" w:type="dxa"/>
          </w:tcPr>
          <w:p w14:paraId="061B305F" w14:textId="77777777" w:rsidR="00F5171E" w:rsidRDefault="00F5171E">
            <w:pPr>
              <w:rPr>
                <w:rFonts w:ascii="Times New Roman" w:hAnsi="Times New Roman"/>
              </w:rPr>
            </w:pPr>
          </w:p>
        </w:tc>
      </w:tr>
      <w:tr w:rsidR="00CD477D" w14:paraId="1AA77DD5" w14:textId="77777777" w:rsidTr="004509E4">
        <w:tc>
          <w:tcPr>
            <w:tcW w:w="766" w:type="dxa"/>
          </w:tcPr>
          <w:p w14:paraId="191B0F62" w14:textId="15C06366" w:rsidR="00CD477D" w:rsidRDefault="00CD477D">
            <w:pPr>
              <w:rPr>
                <w:rFonts w:ascii="Times New Roman" w:hAnsi="Times New Roman"/>
              </w:rPr>
            </w:pPr>
            <w:r>
              <w:rPr>
                <w:rFonts w:ascii="Times New Roman" w:hAnsi="Times New Roman"/>
              </w:rPr>
              <w:t>2.3</w:t>
            </w:r>
          </w:p>
        </w:tc>
        <w:tc>
          <w:tcPr>
            <w:tcW w:w="8911" w:type="dxa"/>
          </w:tcPr>
          <w:p w14:paraId="3E29DC12" w14:textId="0EEEA7A1" w:rsidR="00CD477D" w:rsidRPr="00DD66B2" w:rsidRDefault="00CD477D">
            <w:pPr>
              <w:rPr>
                <w:rFonts w:ascii="Times New Roman" w:hAnsi="Times New Roman"/>
              </w:rPr>
            </w:pPr>
            <w:r w:rsidRPr="00CD477D">
              <w:rPr>
                <w:rFonts w:ascii="Times New Roman" w:hAnsi="Times New Roman"/>
              </w:rPr>
              <w:t>Deklaracja zgodności z „CE” na oferowaną ładowarkę teleskopową</w:t>
            </w:r>
          </w:p>
        </w:tc>
        <w:tc>
          <w:tcPr>
            <w:tcW w:w="4741" w:type="dxa"/>
          </w:tcPr>
          <w:p w14:paraId="66EC8497" w14:textId="77777777" w:rsidR="00CD477D" w:rsidRDefault="00CD477D">
            <w:pPr>
              <w:rPr>
                <w:rFonts w:ascii="Times New Roman" w:hAnsi="Times New Roman"/>
              </w:rPr>
            </w:pPr>
          </w:p>
        </w:tc>
      </w:tr>
      <w:tr w:rsidR="00CD477D" w14:paraId="50CC42E1" w14:textId="77777777" w:rsidTr="004509E4">
        <w:tc>
          <w:tcPr>
            <w:tcW w:w="766" w:type="dxa"/>
          </w:tcPr>
          <w:p w14:paraId="5AB93CB4" w14:textId="1678B464" w:rsidR="00CD477D" w:rsidRDefault="00CD477D">
            <w:pPr>
              <w:rPr>
                <w:rFonts w:ascii="Times New Roman" w:hAnsi="Times New Roman"/>
              </w:rPr>
            </w:pPr>
            <w:r>
              <w:rPr>
                <w:rFonts w:ascii="Times New Roman" w:hAnsi="Times New Roman"/>
              </w:rPr>
              <w:t>2.4</w:t>
            </w:r>
          </w:p>
        </w:tc>
        <w:tc>
          <w:tcPr>
            <w:tcW w:w="8911" w:type="dxa"/>
          </w:tcPr>
          <w:p w14:paraId="0F5AB2A4" w14:textId="2BE9C200" w:rsidR="00CD477D" w:rsidRPr="00DD66B2" w:rsidRDefault="00CD477D">
            <w:pPr>
              <w:rPr>
                <w:rFonts w:ascii="Times New Roman" w:hAnsi="Times New Roman"/>
              </w:rPr>
            </w:pPr>
            <w:r w:rsidRPr="00CD477D">
              <w:rPr>
                <w:rFonts w:ascii="Times New Roman" w:hAnsi="Times New Roman"/>
              </w:rPr>
              <w:t>Serwis gwarancyjny ładowarki teleskopowej na terenie Zakładu Zamawiającego (dojazd serwisu do Zamawiającego</w:t>
            </w:r>
          </w:p>
        </w:tc>
        <w:tc>
          <w:tcPr>
            <w:tcW w:w="4741" w:type="dxa"/>
          </w:tcPr>
          <w:p w14:paraId="2583EA9D" w14:textId="77777777" w:rsidR="00CD477D" w:rsidRDefault="00CD477D">
            <w:pPr>
              <w:rPr>
                <w:rFonts w:ascii="Times New Roman" w:hAnsi="Times New Roman"/>
              </w:rPr>
            </w:pPr>
          </w:p>
        </w:tc>
      </w:tr>
      <w:tr w:rsidR="00CD477D" w14:paraId="0E8D2664" w14:textId="77777777" w:rsidTr="004509E4">
        <w:tc>
          <w:tcPr>
            <w:tcW w:w="766" w:type="dxa"/>
          </w:tcPr>
          <w:p w14:paraId="24D45CBE" w14:textId="51F34FF3" w:rsidR="00CD477D" w:rsidRDefault="00CD477D">
            <w:pPr>
              <w:rPr>
                <w:rFonts w:ascii="Times New Roman" w:hAnsi="Times New Roman"/>
              </w:rPr>
            </w:pPr>
            <w:r>
              <w:rPr>
                <w:rFonts w:ascii="Times New Roman" w:hAnsi="Times New Roman"/>
              </w:rPr>
              <w:lastRenderedPageBreak/>
              <w:t>2.5</w:t>
            </w:r>
          </w:p>
        </w:tc>
        <w:tc>
          <w:tcPr>
            <w:tcW w:w="8911" w:type="dxa"/>
          </w:tcPr>
          <w:p w14:paraId="01F6B07B" w14:textId="7CD117A1" w:rsidR="00CD477D" w:rsidRPr="00DD66B2" w:rsidRDefault="00CD477D">
            <w:pPr>
              <w:rPr>
                <w:rFonts w:ascii="Times New Roman" w:hAnsi="Times New Roman"/>
              </w:rPr>
            </w:pPr>
            <w:r w:rsidRPr="00CD477D">
              <w:rPr>
                <w:rFonts w:ascii="Times New Roman" w:hAnsi="Times New Roman"/>
              </w:rPr>
              <w:t>Autoryzowany punkt serwisowy</w:t>
            </w:r>
            <w:r w:rsidR="00B55DD3" w:rsidRPr="00B55DD3">
              <w:rPr>
                <w:rFonts w:ascii="Times New Roman" w:hAnsi="Times New Roman" w:cs="Times New Roman"/>
              </w:rPr>
              <w:t xml:space="preserve"> </w:t>
            </w:r>
            <w:r w:rsidR="00B55DD3" w:rsidRPr="00B55DD3">
              <w:rPr>
                <w:rFonts w:ascii="Times New Roman" w:hAnsi="Times New Roman"/>
              </w:rPr>
              <w:t xml:space="preserve">Podjęcie naprawy w okresie gwarancji nie może nastąpić później niż w czasie 2 (dwóch) dni roboczych licząc od terminu zgłoszenia. </w:t>
            </w:r>
            <w:r w:rsidR="00DB41F0">
              <w:rPr>
                <w:rFonts w:ascii="Times New Roman" w:hAnsi="Times New Roman"/>
              </w:rPr>
              <w:t xml:space="preserve">Zapewnienie maszyny zastępczej o takich samych parametrach w przypadku gdy czas naprawy/usługa serwisowa trwa więcej niż 96 godzin od chwili zgłoszenia awarii. </w:t>
            </w:r>
          </w:p>
        </w:tc>
        <w:tc>
          <w:tcPr>
            <w:tcW w:w="4741" w:type="dxa"/>
          </w:tcPr>
          <w:p w14:paraId="6FDD0EC9" w14:textId="77777777" w:rsidR="00CD477D" w:rsidRDefault="00CD477D">
            <w:pPr>
              <w:rPr>
                <w:rFonts w:ascii="Times New Roman" w:hAnsi="Times New Roman"/>
              </w:rPr>
            </w:pPr>
          </w:p>
        </w:tc>
      </w:tr>
      <w:tr w:rsidR="00382F3A" w14:paraId="2D43D5B7" w14:textId="77777777" w:rsidTr="0058423C">
        <w:tc>
          <w:tcPr>
            <w:tcW w:w="14418" w:type="dxa"/>
            <w:gridSpan w:val="3"/>
          </w:tcPr>
          <w:p w14:paraId="3B942140" w14:textId="77777777" w:rsidR="00382F3A" w:rsidRPr="00382F3A" w:rsidRDefault="00382F3A" w:rsidP="00382F3A">
            <w:pPr>
              <w:rPr>
                <w:rFonts w:ascii="Times New Roman" w:hAnsi="Times New Roman"/>
                <w:b/>
                <w:bCs/>
                <w:i/>
                <w:iCs/>
              </w:rPr>
            </w:pPr>
            <w:r w:rsidRPr="00382F3A">
              <w:rPr>
                <w:rFonts w:ascii="Times New Roman" w:hAnsi="Times New Roman"/>
                <w:b/>
                <w:bCs/>
                <w:i/>
                <w:iCs/>
              </w:rPr>
              <w:t>Uwaga:</w:t>
            </w:r>
          </w:p>
          <w:p w14:paraId="3CCC6E64" w14:textId="77777777" w:rsidR="00382F3A" w:rsidRPr="00382F3A" w:rsidRDefault="00382F3A" w:rsidP="00382F3A">
            <w:pPr>
              <w:rPr>
                <w:rFonts w:ascii="Times New Roman" w:hAnsi="Times New Roman"/>
              </w:rPr>
            </w:pPr>
          </w:p>
          <w:p w14:paraId="09B3B983" w14:textId="77777777" w:rsidR="00382F3A" w:rsidRPr="00382F3A" w:rsidRDefault="00382F3A" w:rsidP="00382F3A">
            <w:pPr>
              <w:rPr>
                <w:rFonts w:ascii="Times New Roman" w:hAnsi="Times New Roman"/>
              </w:rPr>
            </w:pPr>
            <w:r w:rsidRPr="00382F3A">
              <w:rPr>
                <w:rFonts w:ascii="Times New Roman" w:hAnsi="Times New Roman"/>
              </w:rPr>
              <w:t>Wykonawca oświadcza, że podane przez niego w niniejszym załączniku informacje są zgodne z prawdą i że w przypadku wyboru jego oferty poniesie on pełną odpowiedzialność za realizację zamówienia zgodnie z wymienionymi tu warunkami.</w:t>
            </w:r>
          </w:p>
          <w:p w14:paraId="4EE09F7F" w14:textId="77777777" w:rsidR="00382F3A" w:rsidRPr="00382F3A" w:rsidRDefault="00382F3A" w:rsidP="00382F3A">
            <w:pPr>
              <w:jc w:val="both"/>
              <w:rPr>
                <w:rFonts w:ascii="Times New Roman" w:hAnsi="Times New Roman"/>
              </w:rPr>
            </w:pPr>
          </w:p>
          <w:p w14:paraId="4B8AF773" w14:textId="01962532" w:rsidR="00382F3A" w:rsidRDefault="00382F3A" w:rsidP="00382F3A">
            <w:pPr>
              <w:jc w:val="both"/>
              <w:rPr>
                <w:rFonts w:ascii="Times New Roman" w:hAnsi="Times New Roman"/>
              </w:rPr>
            </w:pPr>
            <w:r w:rsidRPr="00382F3A">
              <w:rPr>
                <w:rFonts w:ascii="Times New Roman" w:hAnsi="Times New Roman"/>
              </w:rPr>
              <w:t xml:space="preserve">Informujemy, że opis przedmiotu zamówienia „Specyfikacja techniczna” wskazuje minimalne wymagania dla </w:t>
            </w:r>
            <w:r w:rsidR="00CD70F8">
              <w:rPr>
                <w:rFonts w:ascii="Times New Roman" w:hAnsi="Times New Roman"/>
              </w:rPr>
              <w:t>ładowarki tel</w:t>
            </w:r>
            <w:r w:rsidR="00CD477D">
              <w:rPr>
                <w:rFonts w:ascii="Times New Roman" w:hAnsi="Times New Roman"/>
              </w:rPr>
              <w:t>e</w:t>
            </w:r>
            <w:r w:rsidR="00CD70F8">
              <w:rPr>
                <w:rFonts w:ascii="Times New Roman" w:hAnsi="Times New Roman"/>
              </w:rPr>
              <w:t>skopowej.</w:t>
            </w:r>
            <w:r w:rsidRPr="00382F3A">
              <w:rPr>
                <w:rFonts w:ascii="Times New Roman" w:hAnsi="Times New Roman"/>
              </w:rPr>
              <w:t xml:space="preserve"> Podane przez </w:t>
            </w:r>
            <w:r>
              <w:rPr>
                <w:rFonts w:ascii="Times New Roman" w:hAnsi="Times New Roman"/>
              </w:rPr>
              <w:t>Z</w:t>
            </w:r>
            <w:r w:rsidRPr="00382F3A">
              <w:rPr>
                <w:rFonts w:ascii="Times New Roman" w:hAnsi="Times New Roman"/>
              </w:rPr>
              <w:t xml:space="preserve">amawiającego w opisie przedmiotu zamówienia „Specyfikacji technicznej” ewentualne nazwy (znaki towarowe), normy, oceny i specyfikacje techniczne mają charakter przykładowy, a ich wskazanie ma na celu określenie oczekiwanego standardu, przy czym </w:t>
            </w:r>
            <w:r>
              <w:rPr>
                <w:rFonts w:ascii="Times New Roman" w:hAnsi="Times New Roman"/>
              </w:rPr>
              <w:t>Z</w:t>
            </w:r>
            <w:r w:rsidRPr="00382F3A">
              <w:rPr>
                <w:rFonts w:ascii="Times New Roman" w:hAnsi="Times New Roman"/>
              </w:rPr>
              <w:t xml:space="preserve">amawiający dopuszcza składanie ofert równoważnych na podstawie art. 101 ust. 4, 5, 6 ustawy </w:t>
            </w:r>
            <w:proofErr w:type="spellStart"/>
            <w:r w:rsidRPr="00382F3A">
              <w:rPr>
                <w:rFonts w:ascii="Times New Roman" w:hAnsi="Times New Roman"/>
              </w:rPr>
              <w:t>Pzp</w:t>
            </w:r>
            <w:proofErr w:type="spellEnd"/>
            <w:r w:rsidRPr="00382F3A">
              <w:rPr>
                <w:rFonts w:ascii="Times New Roman" w:hAnsi="Times New Roman"/>
              </w:rPr>
              <w:t xml:space="preserve"> w związku z art. 99 ustawy </w:t>
            </w:r>
            <w:proofErr w:type="spellStart"/>
            <w:r w:rsidRPr="00382F3A">
              <w:rPr>
                <w:rFonts w:ascii="Times New Roman" w:hAnsi="Times New Roman"/>
              </w:rPr>
              <w:t>Pzp</w:t>
            </w:r>
            <w:proofErr w:type="spellEnd"/>
            <w:r w:rsidRPr="00382F3A">
              <w:rPr>
                <w:rFonts w:ascii="Times New Roman" w:hAnsi="Times New Roman"/>
              </w:rPr>
              <w:t xml:space="preserve">. Jeżeli w dokumentacji postępowania wskazano konkretne normy, oceny i specyfikacje techniczne, </w:t>
            </w:r>
            <w:r>
              <w:rPr>
                <w:rFonts w:ascii="Times New Roman" w:hAnsi="Times New Roman"/>
              </w:rPr>
              <w:t>Z</w:t>
            </w:r>
            <w:r w:rsidRPr="00382F3A">
              <w:rPr>
                <w:rFonts w:ascii="Times New Roman" w:hAnsi="Times New Roman"/>
              </w:rPr>
              <w:t xml:space="preserve">amawiający informuje, że dopuszcza zastosowanie rozwiązań równoważnych opisanych przez te normy. Wykonawca, który powołuje się na rozwiązania równoważne opisane przez </w:t>
            </w:r>
            <w:r>
              <w:rPr>
                <w:rFonts w:ascii="Times New Roman" w:hAnsi="Times New Roman"/>
              </w:rPr>
              <w:t>Z</w:t>
            </w:r>
            <w:r w:rsidRPr="00382F3A">
              <w:rPr>
                <w:rFonts w:ascii="Times New Roman" w:hAnsi="Times New Roman"/>
              </w:rPr>
              <w:t xml:space="preserve">amawiającego, jest zobowiązany wykazać w ofercie - w szczególności za pomocą przedmiotowych środków dowodowych - że oferowane przez niego dostawy, usługi lub roboty budowlane spełniają wymagania określone przez </w:t>
            </w:r>
            <w:r>
              <w:rPr>
                <w:rFonts w:ascii="Times New Roman" w:hAnsi="Times New Roman"/>
              </w:rPr>
              <w:t>Z</w:t>
            </w:r>
            <w:r w:rsidRPr="00382F3A">
              <w:rPr>
                <w:rFonts w:ascii="Times New Roman" w:hAnsi="Times New Roman"/>
              </w:rPr>
              <w:t xml:space="preserve">amawiającego. Obowiązek udowodnienia równoważności leży po stronie </w:t>
            </w:r>
            <w:r>
              <w:rPr>
                <w:rFonts w:ascii="Times New Roman" w:hAnsi="Times New Roman"/>
              </w:rPr>
              <w:t>W</w:t>
            </w:r>
            <w:r w:rsidRPr="00382F3A">
              <w:rPr>
                <w:rFonts w:ascii="Times New Roman" w:hAnsi="Times New Roman"/>
              </w:rPr>
              <w:t>ykonawcy.</w:t>
            </w:r>
          </w:p>
        </w:tc>
      </w:tr>
    </w:tbl>
    <w:p w14:paraId="28F784ED" w14:textId="407C550A" w:rsidR="000461F7" w:rsidRDefault="000461F7">
      <w:pPr>
        <w:rPr>
          <w:rFonts w:ascii="Times New Roman" w:hAnsi="Times New Roman"/>
        </w:rPr>
      </w:pPr>
      <w:r>
        <w:rPr>
          <w:rFonts w:ascii="Times New Roman" w:hAnsi="Times New Roman"/>
        </w:rPr>
        <w:br w:type="page"/>
      </w:r>
    </w:p>
    <w:p w14:paraId="7D30D60E" w14:textId="5695B13C" w:rsidR="00CC3392" w:rsidRPr="001D6E62" w:rsidRDefault="00CC3392" w:rsidP="000461F7">
      <w:pPr>
        <w:pageBreakBefore/>
        <w:tabs>
          <w:tab w:val="right" w:pos="9072"/>
        </w:tabs>
        <w:rPr>
          <w:rFonts w:ascii="Times New Roman" w:eastAsia="Times New Roman" w:hAnsi="Times New Roman" w:cs="Times New Roman"/>
          <w:b/>
          <w:sz w:val="24"/>
          <w:szCs w:val="24"/>
        </w:rPr>
        <w:sectPr w:rsidR="00CC3392" w:rsidRPr="001D6E62" w:rsidSect="001C3CC4">
          <w:pgSz w:w="16838" w:h="11906" w:orient="landscape"/>
          <w:pgMar w:top="1418" w:right="992" w:bottom="1418" w:left="1418" w:header="709" w:footer="709" w:gutter="0"/>
          <w:cols w:space="708"/>
          <w:docGrid w:linePitch="360"/>
        </w:sectPr>
      </w:pPr>
    </w:p>
    <w:p w14:paraId="626E8715" w14:textId="0E262B87" w:rsidR="000461F7" w:rsidRPr="007C2972" w:rsidRDefault="00F5171E" w:rsidP="000461F7">
      <w:pPr>
        <w:pageBreakBefore/>
        <w:tabs>
          <w:tab w:val="right" w:pos="9072"/>
        </w:tabs>
        <w:rPr>
          <w:rFonts w:ascii="Times New Roman" w:eastAsia="Times New Roman" w:hAnsi="Times New Roman" w:cs="Times New Roman"/>
          <w:b/>
        </w:rPr>
      </w:pPr>
      <w:r>
        <w:rPr>
          <w:rFonts w:ascii="Times New Roman" w:eastAsia="Times New Roman" w:hAnsi="Times New Roman" w:cs="Times New Roman"/>
          <w:b/>
        </w:rPr>
        <w:lastRenderedPageBreak/>
        <w:tab/>
      </w:r>
      <w:r w:rsidR="000461F7" w:rsidRPr="007C2972">
        <w:rPr>
          <w:rFonts w:ascii="Times New Roman" w:eastAsia="Times New Roman" w:hAnsi="Times New Roman" w:cs="Times New Roman"/>
          <w:b/>
        </w:rPr>
        <w:t xml:space="preserve">Załącznik nr </w:t>
      </w:r>
      <w:r w:rsidR="00CF4287">
        <w:rPr>
          <w:rFonts w:ascii="Times New Roman" w:eastAsia="Times New Roman" w:hAnsi="Times New Roman" w:cs="Times New Roman"/>
          <w:b/>
        </w:rPr>
        <w:t>4</w:t>
      </w:r>
      <w:r w:rsidR="000461F7" w:rsidRPr="007C2972">
        <w:rPr>
          <w:rFonts w:ascii="Times New Roman" w:eastAsia="Times New Roman" w:hAnsi="Times New Roman" w:cs="Times New Roman"/>
          <w:b/>
        </w:rPr>
        <w:t xml:space="preserve"> do IDW</w:t>
      </w:r>
    </w:p>
    <w:p w14:paraId="56AD7E81" w14:textId="77777777" w:rsidR="000461F7" w:rsidRPr="00083831" w:rsidRDefault="000461F7" w:rsidP="000461F7">
      <w:pPr>
        <w:autoSpaceDE w:val="0"/>
        <w:spacing w:before="60" w:after="60" w:line="264" w:lineRule="auto"/>
        <w:jc w:val="right"/>
        <w:rPr>
          <w:rFonts w:ascii="Times New Roman" w:hAnsi="Times New Roman" w:cs="Times New Roman"/>
          <w:b/>
          <w:bCs/>
        </w:rPr>
      </w:pPr>
    </w:p>
    <w:p w14:paraId="58DAFE11" w14:textId="751A5F11" w:rsidR="000461F7" w:rsidRPr="00083831" w:rsidRDefault="000461F7" w:rsidP="000461F7">
      <w:pPr>
        <w:autoSpaceDE w:val="0"/>
        <w:spacing w:before="60" w:after="60" w:line="264" w:lineRule="auto"/>
        <w:jc w:val="center"/>
        <w:rPr>
          <w:rFonts w:ascii="Times New Roman" w:hAnsi="Times New Roman" w:cs="Times New Roman"/>
          <w:b/>
          <w:bCs/>
        </w:rPr>
      </w:pPr>
      <w:r w:rsidRPr="00083831">
        <w:rPr>
          <w:rFonts w:ascii="Times New Roman" w:hAnsi="Times New Roman" w:cs="Times New Roman"/>
          <w:b/>
          <w:bCs/>
        </w:rPr>
        <w:t>WZÓR UMOWY - UMOWA</w:t>
      </w:r>
    </w:p>
    <w:p w14:paraId="6451BEE5" w14:textId="77777777" w:rsidR="000461F7" w:rsidRPr="00083831" w:rsidRDefault="000461F7" w:rsidP="000461F7">
      <w:pPr>
        <w:spacing w:before="60" w:after="60" w:line="264" w:lineRule="auto"/>
        <w:jc w:val="center"/>
        <w:outlineLvl w:val="0"/>
        <w:rPr>
          <w:rFonts w:ascii="Times New Roman" w:hAnsi="Times New Roman" w:cs="Times New Roman"/>
          <w:bCs/>
        </w:rPr>
      </w:pPr>
    </w:p>
    <w:p w14:paraId="2F154689" w14:textId="2237B34C" w:rsidR="000461F7" w:rsidRPr="00083831" w:rsidRDefault="000461F7" w:rsidP="000461F7">
      <w:pPr>
        <w:keepNext/>
        <w:spacing w:before="60" w:after="60" w:line="264" w:lineRule="auto"/>
        <w:ind w:left="360" w:hanging="360"/>
        <w:jc w:val="both"/>
        <w:outlineLvl w:val="0"/>
        <w:rPr>
          <w:rFonts w:ascii="Times New Roman" w:hAnsi="Times New Roman" w:cs="Times New Roman"/>
        </w:rPr>
      </w:pPr>
      <w:r w:rsidRPr="00083831">
        <w:rPr>
          <w:rFonts w:ascii="Times New Roman" w:hAnsi="Times New Roman" w:cs="Times New Roman"/>
        </w:rPr>
        <w:t>Zawarta w dniu …-…-202</w:t>
      </w:r>
      <w:r w:rsidR="00CD477D">
        <w:rPr>
          <w:rFonts w:ascii="Times New Roman" w:hAnsi="Times New Roman" w:cs="Times New Roman"/>
        </w:rPr>
        <w:t>5</w:t>
      </w:r>
      <w:r w:rsidRPr="00083831">
        <w:rPr>
          <w:rFonts w:ascii="Times New Roman" w:hAnsi="Times New Roman" w:cs="Times New Roman"/>
        </w:rPr>
        <w:t xml:space="preserve"> r. w …………. pomiędzy:</w:t>
      </w:r>
    </w:p>
    <w:p w14:paraId="2D44F90D" w14:textId="77777777" w:rsidR="000461F7" w:rsidRPr="000461F7" w:rsidRDefault="000461F7" w:rsidP="000461F7">
      <w:pPr>
        <w:autoSpaceDE w:val="0"/>
        <w:autoSpaceDN w:val="0"/>
        <w:adjustRightInd w:val="0"/>
        <w:spacing w:after="0" w:line="240" w:lineRule="auto"/>
        <w:rPr>
          <w:rFonts w:ascii="Times New Roman" w:eastAsiaTheme="minorHAnsi" w:hAnsi="Times New Roman" w:cs="Times New Roman"/>
          <w:sz w:val="24"/>
          <w:szCs w:val="24"/>
          <w:lang w:eastAsia="en-US"/>
        </w:rPr>
      </w:pPr>
    </w:p>
    <w:p w14:paraId="19D2461B" w14:textId="001831C4" w:rsidR="000461F7" w:rsidRPr="000461F7" w:rsidRDefault="000461F7" w:rsidP="000461F7">
      <w:pPr>
        <w:spacing w:before="60" w:after="60" w:line="264" w:lineRule="auto"/>
        <w:jc w:val="both"/>
        <w:rPr>
          <w:rFonts w:ascii="Times New Roman" w:hAnsi="Times New Roman" w:cs="Times New Roman"/>
          <w:bCs/>
        </w:rPr>
      </w:pPr>
      <w:r w:rsidRPr="00083831">
        <w:rPr>
          <w:rFonts w:ascii="Times New Roman" w:hAnsi="Times New Roman" w:cs="Times New Roman"/>
          <w:bCs/>
        </w:rPr>
        <w:t xml:space="preserve">Spółką działającą pod firmą Zakład Wodociągów i Kanalizacji Spółka z ograniczoną </w:t>
      </w:r>
      <w:r w:rsidRPr="000461F7">
        <w:rPr>
          <w:rFonts w:ascii="Times New Roman" w:hAnsi="Times New Roman" w:cs="Times New Roman"/>
          <w:bCs/>
        </w:rPr>
        <w:t xml:space="preserve">odpowiedzialnością z siedzibą w </w:t>
      </w:r>
      <w:r w:rsidR="009C63B9">
        <w:rPr>
          <w:rFonts w:ascii="Times New Roman" w:hAnsi="Times New Roman" w:cs="Times New Roman"/>
          <w:bCs/>
        </w:rPr>
        <w:t>Dziwnowie</w:t>
      </w:r>
      <w:r w:rsidRPr="000461F7">
        <w:rPr>
          <w:rFonts w:ascii="Times New Roman" w:hAnsi="Times New Roman" w:cs="Times New Roman"/>
          <w:bCs/>
        </w:rPr>
        <w:t xml:space="preserve">, adres: </w:t>
      </w:r>
      <w:r w:rsidR="009C63B9">
        <w:rPr>
          <w:rFonts w:ascii="Times New Roman" w:hAnsi="Times New Roman" w:cs="Times New Roman"/>
          <w:bCs/>
        </w:rPr>
        <w:t>Dziwnów</w:t>
      </w:r>
      <w:r w:rsidRPr="000461F7">
        <w:rPr>
          <w:rFonts w:ascii="Times New Roman" w:hAnsi="Times New Roman" w:cs="Times New Roman"/>
          <w:bCs/>
        </w:rPr>
        <w:t xml:space="preserve">, </w:t>
      </w:r>
      <w:r w:rsidR="009C63B9">
        <w:rPr>
          <w:rFonts w:ascii="Times New Roman" w:hAnsi="Times New Roman" w:cs="Times New Roman"/>
          <w:bCs/>
        </w:rPr>
        <w:t>A. Mickiewicza 19</w:t>
      </w:r>
      <w:r w:rsidRPr="000461F7">
        <w:rPr>
          <w:rFonts w:ascii="Times New Roman" w:hAnsi="Times New Roman" w:cs="Times New Roman"/>
          <w:bCs/>
        </w:rPr>
        <w:t>, 72-</w:t>
      </w:r>
      <w:r w:rsidR="00683CB5">
        <w:rPr>
          <w:rFonts w:ascii="Times New Roman" w:hAnsi="Times New Roman" w:cs="Times New Roman"/>
          <w:bCs/>
        </w:rPr>
        <w:t>418 Dziwnów</w:t>
      </w:r>
      <w:r w:rsidRPr="000461F7">
        <w:rPr>
          <w:rFonts w:ascii="Times New Roman" w:hAnsi="Times New Roman" w:cs="Times New Roman"/>
          <w:bCs/>
        </w:rPr>
        <w:t xml:space="preserve">, wpisaną do Krajowego Rejestru Sądowego pod numerem </w:t>
      </w:r>
      <w:r w:rsidR="00683CB5">
        <w:rPr>
          <w:rFonts w:ascii="Times New Roman" w:hAnsi="Times New Roman" w:cs="Times New Roman"/>
          <w:bCs/>
        </w:rPr>
        <w:t>0000512329</w:t>
      </w:r>
      <w:r w:rsidRPr="000461F7">
        <w:rPr>
          <w:rFonts w:ascii="Times New Roman" w:hAnsi="Times New Roman" w:cs="Times New Roman"/>
          <w:bCs/>
        </w:rPr>
        <w:t xml:space="preserve">, Sąd Rejonowy Szczecin-Centrum w Szczecinie XIII Wydział Gospodarczy, NIP </w:t>
      </w:r>
      <w:r w:rsidR="00683CB5">
        <w:rPr>
          <w:rFonts w:ascii="Times New Roman" w:hAnsi="Times New Roman" w:cs="Times New Roman"/>
          <w:bCs/>
        </w:rPr>
        <w:t>9860240079</w:t>
      </w:r>
      <w:r w:rsidRPr="000461F7">
        <w:rPr>
          <w:rFonts w:ascii="Times New Roman" w:hAnsi="Times New Roman" w:cs="Times New Roman"/>
          <w:bCs/>
        </w:rPr>
        <w:t xml:space="preserve">, REGON </w:t>
      </w:r>
      <w:r w:rsidR="00683CB5">
        <w:rPr>
          <w:rFonts w:ascii="Times New Roman" w:hAnsi="Times New Roman" w:cs="Times New Roman"/>
          <w:bCs/>
        </w:rPr>
        <w:t>321462551,</w:t>
      </w:r>
      <w:r w:rsidRPr="000461F7">
        <w:rPr>
          <w:rFonts w:ascii="Times New Roman" w:hAnsi="Times New Roman" w:cs="Times New Roman"/>
          <w:bCs/>
        </w:rPr>
        <w:t xml:space="preserve"> wysokość kapitału zakładowego: </w:t>
      </w:r>
      <w:r w:rsidR="00683CB5">
        <w:rPr>
          <w:rFonts w:ascii="Times New Roman" w:hAnsi="Times New Roman" w:cs="Times New Roman"/>
          <w:bCs/>
        </w:rPr>
        <w:t>6 295 100</w:t>
      </w:r>
      <w:r w:rsidRPr="000461F7">
        <w:rPr>
          <w:rFonts w:ascii="Times New Roman" w:hAnsi="Times New Roman" w:cs="Times New Roman"/>
          <w:bCs/>
        </w:rPr>
        <w:t xml:space="preserve">,00 PLN, </w:t>
      </w:r>
      <w:r w:rsidR="006E6790">
        <w:rPr>
          <w:rFonts w:ascii="Times New Roman" w:hAnsi="Times New Roman" w:cs="Times New Roman"/>
          <w:bCs/>
        </w:rPr>
        <w:t xml:space="preserve">którą przy niniejszej umowie reprezentuje jednoosobowo Prezes Zarządu – Sebastian Mamzer uprawniony do jednoosobowej reprezentacji zgodnie z reprezentacją wynikającą z odpisu aktualnego KRS z dnia ….. załączonego do niniejszej umowy </w:t>
      </w:r>
      <w:r w:rsidRPr="000461F7">
        <w:rPr>
          <w:rFonts w:ascii="Times New Roman" w:hAnsi="Times New Roman" w:cs="Times New Roman"/>
          <w:b/>
        </w:rPr>
        <w:t>zwaną w dalszej części umowy Zamawiającym</w:t>
      </w:r>
      <w:r w:rsidRPr="000461F7">
        <w:rPr>
          <w:rFonts w:ascii="Times New Roman" w:hAnsi="Times New Roman" w:cs="Times New Roman"/>
          <w:bCs/>
        </w:rPr>
        <w:t>,</w:t>
      </w:r>
    </w:p>
    <w:p w14:paraId="21EA8DCF" w14:textId="5D8357BC" w:rsidR="000461F7" w:rsidRPr="000461F7" w:rsidRDefault="000461F7" w:rsidP="000461F7">
      <w:pPr>
        <w:spacing w:before="60" w:after="60" w:line="264" w:lineRule="auto"/>
        <w:jc w:val="both"/>
        <w:rPr>
          <w:rFonts w:ascii="Times New Roman" w:hAnsi="Times New Roman" w:cs="Times New Roman"/>
          <w:bCs/>
        </w:rPr>
      </w:pPr>
      <w:r w:rsidRPr="000461F7">
        <w:rPr>
          <w:rFonts w:ascii="Times New Roman" w:hAnsi="Times New Roman" w:cs="Times New Roman"/>
          <w:bCs/>
        </w:rPr>
        <w:t>a</w:t>
      </w:r>
    </w:p>
    <w:p w14:paraId="1D564207" w14:textId="0FBFE41D" w:rsidR="000461F7" w:rsidRPr="000461F7" w:rsidRDefault="000461F7" w:rsidP="000461F7">
      <w:pPr>
        <w:spacing w:before="60" w:after="60" w:line="264" w:lineRule="auto"/>
        <w:jc w:val="both"/>
        <w:rPr>
          <w:rFonts w:ascii="Times New Roman" w:hAnsi="Times New Roman" w:cs="Times New Roman"/>
        </w:rPr>
      </w:pPr>
      <w:r w:rsidRPr="000461F7">
        <w:rPr>
          <w:rFonts w:ascii="Times New Roman" w:hAnsi="Times New Roman" w:cs="Times New Roman"/>
          <w:bCs/>
        </w:rPr>
        <w:t>……………….</w:t>
      </w:r>
      <w:r w:rsidRPr="000461F7">
        <w:rPr>
          <w:rFonts w:ascii="Times New Roman" w:hAnsi="Times New Roman" w:cs="Times New Roman"/>
        </w:rPr>
        <w:t>, z siedzibą w ……………….. (adres: ………………., ..-… ……………., wpisaną do Krajowego rejestru Sądowego prowadzonego przez Są</w:t>
      </w:r>
      <w:r w:rsidR="00A75348">
        <w:rPr>
          <w:rFonts w:ascii="Times New Roman" w:hAnsi="Times New Roman" w:cs="Times New Roman"/>
        </w:rPr>
        <w:t>d</w:t>
      </w:r>
      <w:r w:rsidRPr="000461F7">
        <w:rPr>
          <w:rFonts w:ascii="Times New Roman" w:hAnsi="Times New Roman" w:cs="Times New Roman"/>
        </w:rPr>
        <w:t xml:space="preserve"> Rejonowy w ……………….., ……. Wydział Gospodarczy Krajowego Rejestru Sądowego pod numerem KRS/ wpisanym do </w:t>
      </w:r>
      <w:proofErr w:type="spellStart"/>
      <w:r w:rsidRPr="000461F7">
        <w:rPr>
          <w:rFonts w:ascii="Times New Roman" w:hAnsi="Times New Roman" w:cs="Times New Roman"/>
        </w:rPr>
        <w:t>CEiDG</w:t>
      </w:r>
      <w:proofErr w:type="spellEnd"/>
      <w:r w:rsidRPr="000461F7">
        <w:rPr>
          <w:rFonts w:ascii="Times New Roman" w:hAnsi="Times New Roman" w:cs="Times New Roman"/>
        </w:rPr>
        <w:t xml:space="preserve"> za nr ………………….., posiadającą NIP: ………………….. oraz numer REGON ………………,  reprezentowaną przez: ………………….……………., </w:t>
      </w:r>
      <w:r w:rsidRPr="000461F7">
        <w:rPr>
          <w:rFonts w:ascii="Times New Roman" w:hAnsi="Times New Roman" w:cs="Times New Roman"/>
          <w:b/>
          <w:bCs/>
        </w:rPr>
        <w:t>zwaną w dalszej części umowy Wykonawcą</w:t>
      </w:r>
    </w:p>
    <w:p w14:paraId="112FC7E2" w14:textId="55497562" w:rsidR="000461F7" w:rsidRPr="000461F7" w:rsidRDefault="000461F7" w:rsidP="000461F7">
      <w:pPr>
        <w:spacing w:before="60" w:after="60" w:line="264" w:lineRule="auto"/>
        <w:jc w:val="both"/>
        <w:rPr>
          <w:rFonts w:ascii="Times New Roman" w:hAnsi="Times New Roman" w:cs="Times New Roman"/>
        </w:rPr>
      </w:pPr>
      <w:r>
        <w:rPr>
          <w:rFonts w:ascii="Times New Roman" w:hAnsi="Times New Roman" w:cs="Times New Roman"/>
        </w:rPr>
        <w:t>o następującej treści</w:t>
      </w:r>
    </w:p>
    <w:p w14:paraId="4988A62F" w14:textId="77777777" w:rsidR="00083831" w:rsidRDefault="00083831" w:rsidP="000461F7">
      <w:pPr>
        <w:spacing w:before="60" w:after="60" w:line="264" w:lineRule="auto"/>
        <w:jc w:val="center"/>
        <w:rPr>
          <w:rFonts w:ascii="Times New Roman" w:hAnsi="Times New Roman" w:cs="Times New Roman"/>
        </w:rPr>
      </w:pPr>
    </w:p>
    <w:p w14:paraId="0779ED0B" w14:textId="76444112" w:rsidR="00466978" w:rsidRPr="00D15DAD" w:rsidRDefault="00466978" w:rsidP="00683CB5">
      <w:pPr>
        <w:jc w:val="both"/>
        <w:rPr>
          <w:rFonts w:ascii="Times New Roman" w:hAnsi="Times New Roman" w:cs="Times New Roman"/>
          <w:color w:val="FF0000"/>
        </w:rPr>
      </w:pPr>
      <w:r w:rsidRPr="00466978">
        <w:rPr>
          <w:rFonts w:ascii="Times New Roman" w:hAnsi="Times New Roman" w:cs="Times New Roman"/>
        </w:rPr>
        <w:t xml:space="preserve">Niniejsza umowa zostaje zawarta w rezultacie dokonania przez zamawiającego wyboru oferty wykonawcy w trybie </w:t>
      </w:r>
      <w:r>
        <w:rPr>
          <w:rFonts w:ascii="Times New Roman" w:hAnsi="Times New Roman" w:cs="Times New Roman"/>
        </w:rPr>
        <w:t>zapytania ofertowego</w:t>
      </w:r>
      <w:r w:rsidR="002C3844">
        <w:rPr>
          <w:rFonts w:ascii="Times New Roman" w:hAnsi="Times New Roman" w:cs="Times New Roman"/>
          <w:color w:val="FF0000"/>
        </w:rPr>
        <w:t xml:space="preserve"> </w:t>
      </w:r>
      <w:r w:rsidR="00683CB5">
        <w:rPr>
          <w:rFonts w:ascii="Times New Roman" w:hAnsi="Times New Roman" w:cs="Times New Roman"/>
        </w:rPr>
        <w:t>zgodnego</w:t>
      </w:r>
      <w:r w:rsidR="00683CB5" w:rsidRPr="00683CB5">
        <w:rPr>
          <w:rFonts w:ascii="Times New Roman" w:hAnsi="Times New Roman" w:cs="Times New Roman"/>
        </w:rPr>
        <w:t xml:space="preserve"> z zasadą konkurencyjności, o której mowa w </w:t>
      </w:r>
      <w:r w:rsidR="00683CB5" w:rsidRPr="00683CB5">
        <w:rPr>
          <w:rFonts w:ascii="Times New Roman" w:hAnsi="Times New Roman" w:cs="Times New Roman"/>
          <w:i/>
          <w:iCs/>
        </w:rPr>
        <w:t>Wytycznych dotyczących kwalifikowalności wydatków na lata 2021 – 2027 z dnia 18 listopada 2022 r.</w:t>
      </w:r>
      <w:r w:rsidR="00683CB5" w:rsidRPr="00683CB5">
        <w:rPr>
          <w:rFonts w:ascii="Times New Roman" w:hAnsi="Times New Roman" w:cs="Times New Roman"/>
        </w:rPr>
        <w:t>, wydanych przez Ministra Funduszy i Polityki Regionalnej (</w:t>
      </w:r>
      <w:proofErr w:type="spellStart"/>
      <w:r w:rsidR="00683CB5" w:rsidRPr="00683CB5">
        <w:rPr>
          <w:rFonts w:ascii="Times New Roman" w:hAnsi="Times New Roman" w:cs="Times New Roman"/>
        </w:rPr>
        <w:t>MFiPR</w:t>
      </w:r>
      <w:proofErr w:type="spellEnd"/>
      <w:r w:rsidR="00683CB5" w:rsidRPr="00683CB5">
        <w:rPr>
          <w:rFonts w:ascii="Times New Roman" w:hAnsi="Times New Roman" w:cs="Times New Roman"/>
        </w:rPr>
        <w:t xml:space="preserve">/2021-2027/9(1)) oraz w oparciu o </w:t>
      </w:r>
      <w:r w:rsidR="00683CB5" w:rsidRPr="00683CB5">
        <w:rPr>
          <w:rFonts w:ascii="Times New Roman" w:hAnsi="Times New Roman" w:cs="Times New Roman"/>
          <w:i/>
          <w:iCs/>
        </w:rPr>
        <w:t>Regulamin ramowych procedur udzielania zamówień dla projektu „Uporządkowanie gospodarki wodno-ściekowej w aglomeracji Dziwnów” realizowanego w ramach Programu Fundusze Europejskie na Infrastrukturę, Klimat, Środowisko 2021-2027, dla których nie stosuje się przepisów ustawy Prawo zamówień publicznych</w:t>
      </w:r>
      <w:r w:rsidR="002C3844">
        <w:rPr>
          <w:rFonts w:ascii="Times New Roman" w:hAnsi="Times New Roman" w:cs="Times New Roman"/>
        </w:rPr>
        <w:t xml:space="preserve"> </w:t>
      </w:r>
      <w:r w:rsidRPr="00D15DAD">
        <w:rPr>
          <w:rFonts w:ascii="Times New Roman" w:hAnsi="Times New Roman" w:cs="Times New Roman"/>
          <w:color w:val="FF0000"/>
        </w:rPr>
        <w:t xml:space="preserve"> </w:t>
      </w:r>
    </w:p>
    <w:p w14:paraId="618FDCC8" w14:textId="77777777" w:rsidR="00466978" w:rsidRPr="00D15DAD" w:rsidRDefault="00466978" w:rsidP="00466978">
      <w:pPr>
        <w:spacing w:before="60" w:after="60" w:line="264" w:lineRule="auto"/>
        <w:jc w:val="center"/>
        <w:rPr>
          <w:rFonts w:ascii="Times New Roman" w:hAnsi="Times New Roman" w:cs="Times New Roman"/>
          <w:color w:val="FF0000"/>
        </w:rPr>
      </w:pPr>
    </w:p>
    <w:p w14:paraId="28C5765A" w14:textId="77777777" w:rsidR="00D15DAD" w:rsidRPr="00D15DAD" w:rsidRDefault="00466978" w:rsidP="00D15DAD">
      <w:pPr>
        <w:spacing w:before="60" w:after="60" w:line="264" w:lineRule="auto"/>
        <w:jc w:val="center"/>
        <w:rPr>
          <w:rFonts w:ascii="Times New Roman" w:hAnsi="Times New Roman" w:cs="Times New Roman"/>
          <w:b/>
          <w:bCs/>
        </w:rPr>
      </w:pPr>
      <w:r w:rsidRPr="00D15DAD">
        <w:rPr>
          <w:rFonts w:ascii="Times New Roman" w:hAnsi="Times New Roman" w:cs="Times New Roman"/>
          <w:b/>
          <w:bCs/>
        </w:rPr>
        <w:t xml:space="preserve">§ 1Definicje </w:t>
      </w:r>
    </w:p>
    <w:p w14:paraId="186873C9" w14:textId="1480B5A7" w:rsidR="00466978" w:rsidRDefault="00466978" w:rsidP="00D15DAD">
      <w:pPr>
        <w:spacing w:before="60" w:after="60" w:line="264" w:lineRule="auto"/>
        <w:jc w:val="both"/>
        <w:rPr>
          <w:rFonts w:ascii="Times New Roman" w:hAnsi="Times New Roman" w:cs="Times New Roman"/>
        </w:rPr>
      </w:pPr>
      <w:r w:rsidRPr="00466978">
        <w:rPr>
          <w:rFonts w:ascii="Times New Roman" w:hAnsi="Times New Roman" w:cs="Times New Roman"/>
        </w:rPr>
        <w:t xml:space="preserve">Użyte w treści umowy pojęcia i określenia należy rozumieć: </w:t>
      </w:r>
    </w:p>
    <w:p w14:paraId="6A52FCD4" w14:textId="77777777" w:rsidR="00466978"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Przedmiot umowy - zakres rzeczowy określony w dokumentacji zamawiającego stanowiącej jej integralną część, na podstawie której realizowany jest przedmiot umowy. </w:t>
      </w:r>
    </w:p>
    <w:p w14:paraId="6320DF22" w14:textId="77777777" w:rsidR="00466978"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Odbiór końcowy - protokolarne, z udziałem stron umowy przekazanie przedmiotu umowy bez zastrzeżeń w stanie gotowym do eksploatacji. </w:t>
      </w:r>
    </w:p>
    <w:p w14:paraId="195DF7C8" w14:textId="2503E34B" w:rsidR="00466978"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lastRenderedPageBreak/>
        <w:t xml:space="preserve">3) Siła wyższa - przez siłę wyższą Strony rozumieją zdarzenie nagłe, nieprzewidywalne i niezależne od woli Stron, uniemożliwiające wykonanie umowy na stałe lub na pewien czas, któremu nie można zapobiec, ani przeciwdziałać przy zachowaniu należytej staranności. </w:t>
      </w:r>
    </w:p>
    <w:p w14:paraId="21336840" w14:textId="77777777" w:rsidR="00D15DAD" w:rsidRDefault="00D15DAD" w:rsidP="00466978">
      <w:pPr>
        <w:spacing w:before="60" w:after="60" w:line="264" w:lineRule="auto"/>
        <w:jc w:val="both"/>
        <w:rPr>
          <w:rFonts w:ascii="Times New Roman" w:hAnsi="Times New Roman" w:cs="Times New Roman"/>
        </w:rPr>
      </w:pPr>
    </w:p>
    <w:p w14:paraId="2CCD14EC" w14:textId="52A87E58" w:rsidR="00D15DAD" w:rsidRPr="00D15DAD" w:rsidRDefault="00466978" w:rsidP="00D15DAD">
      <w:pPr>
        <w:spacing w:before="60" w:after="60" w:line="264" w:lineRule="auto"/>
        <w:jc w:val="center"/>
        <w:rPr>
          <w:rFonts w:ascii="Times New Roman" w:hAnsi="Times New Roman" w:cs="Times New Roman"/>
          <w:b/>
          <w:bCs/>
        </w:rPr>
      </w:pPr>
      <w:r w:rsidRPr="00D15DAD">
        <w:rPr>
          <w:rFonts w:ascii="Times New Roman" w:hAnsi="Times New Roman" w:cs="Times New Roman"/>
          <w:b/>
          <w:bCs/>
        </w:rPr>
        <w:t>§ 2 Przedmiot umowy</w:t>
      </w:r>
    </w:p>
    <w:p w14:paraId="6D219C3E" w14:textId="3B39D9D6" w:rsidR="00D15DAD"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1. Zamawiający zleca, a wykonawca przyjmuje do wykonania</w:t>
      </w:r>
      <w:r w:rsidR="002434FA">
        <w:rPr>
          <w:rFonts w:ascii="Times New Roman" w:hAnsi="Times New Roman" w:cs="Times New Roman"/>
        </w:rPr>
        <w:t xml:space="preserve">  zachowaniem należytej staranności </w:t>
      </w:r>
      <w:r w:rsidRPr="00466978">
        <w:rPr>
          <w:rFonts w:ascii="Times New Roman" w:hAnsi="Times New Roman" w:cs="Times New Roman"/>
        </w:rPr>
        <w:t>pn</w:t>
      </w:r>
      <w:r w:rsidR="00D15DAD">
        <w:rPr>
          <w:rFonts w:ascii="Times New Roman" w:hAnsi="Times New Roman" w:cs="Times New Roman"/>
        </w:rPr>
        <w:t>.</w:t>
      </w:r>
      <w:r w:rsidRPr="00466978">
        <w:rPr>
          <w:rFonts w:ascii="Times New Roman" w:hAnsi="Times New Roman" w:cs="Times New Roman"/>
        </w:rPr>
        <w:t>: „</w:t>
      </w:r>
      <w:r w:rsidR="006E54D1">
        <w:rPr>
          <w:rFonts w:ascii="Times New Roman" w:hAnsi="Times New Roman" w:cs="Times New Roman"/>
        </w:rPr>
        <w:t>Zakup ładowarki teleskopowej</w:t>
      </w:r>
      <w:r w:rsidRPr="00466978">
        <w:rPr>
          <w:rFonts w:ascii="Times New Roman" w:hAnsi="Times New Roman" w:cs="Times New Roman"/>
        </w:rPr>
        <w:t>”</w:t>
      </w:r>
      <w:r w:rsidR="006E54D1" w:rsidRPr="006E54D1">
        <w:rPr>
          <w:i/>
          <w:iCs/>
          <w:sz w:val="16"/>
          <w:szCs w:val="16"/>
        </w:rPr>
        <w:t xml:space="preserve"> </w:t>
      </w:r>
      <w:r w:rsidR="006E54D1" w:rsidRPr="006E54D1">
        <w:rPr>
          <w:rFonts w:ascii="Times New Roman" w:hAnsi="Times New Roman" w:cs="Times New Roman"/>
          <w:i/>
          <w:iCs/>
        </w:rPr>
        <w:t>dla projektu pn. „Uporządkowanie gospodarki wodno-ściekowej w aglomeracji Dziwnów” współfinasowanego przez Unię Europejską w ramach Programu Fundusze Europejskie na Infrastrukturę, Klimat, Środowisko 2021-2027, Działanie FENX.01.03 Gospodarka wodno-ściekowa”</w:t>
      </w:r>
      <w:r w:rsidRPr="00466978">
        <w:rPr>
          <w:rFonts w:ascii="Times New Roman" w:hAnsi="Times New Roman" w:cs="Times New Roman"/>
        </w:rPr>
        <w:t xml:space="preserve">. </w:t>
      </w:r>
    </w:p>
    <w:p w14:paraId="2012E5D7" w14:textId="77777777" w:rsidR="00D15DAD"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Wykonawca oświadcza, że określony w ust. 1 przedmiot umowy jest fabrycznie nowy, nieużywany i wcześniej nie był rejestrowany, jest w pełni sprawny, gotowy do użytkowania i odpowiada standardom jakościowym i technicznym, wynikającym z funkcji i przeznaczenia oraz że jest wolny od wad prawnych i fizycznych oraz spełnia wszelkie wymagania określone stosownymi przepisami prawa dla tego rodzaju pojazdów. </w:t>
      </w:r>
    </w:p>
    <w:p w14:paraId="258D4BA7" w14:textId="1145E0DC" w:rsidR="00D15DAD"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Wykonawca oświadcza, że </w:t>
      </w:r>
      <w:r w:rsidR="00D11CF4">
        <w:rPr>
          <w:rFonts w:ascii="Times New Roman" w:hAnsi="Times New Roman" w:cs="Times New Roman"/>
        </w:rPr>
        <w:t xml:space="preserve">ładowarka </w:t>
      </w:r>
      <w:r w:rsidRPr="00466978">
        <w:rPr>
          <w:rFonts w:ascii="Times New Roman" w:hAnsi="Times New Roman" w:cs="Times New Roman"/>
        </w:rPr>
        <w:t>i je</w:t>
      </w:r>
      <w:r w:rsidR="00D11CF4">
        <w:rPr>
          <w:rFonts w:ascii="Times New Roman" w:hAnsi="Times New Roman" w:cs="Times New Roman"/>
        </w:rPr>
        <w:t>j</w:t>
      </w:r>
      <w:r w:rsidRPr="00466978">
        <w:rPr>
          <w:rFonts w:ascii="Times New Roman" w:hAnsi="Times New Roman" w:cs="Times New Roman"/>
        </w:rPr>
        <w:t xml:space="preserve"> wyposażenie - będące przedmiotem umowy, są ze sobą kompatybilne i nie będą wymagać ponoszenia przez zamawiającego jakichkolwiek dodatkowych kosztów związanych z dostosowaniem </w:t>
      </w:r>
      <w:r w:rsidR="00D11CF4">
        <w:rPr>
          <w:rFonts w:ascii="Times New Roman" w:hAnsi="Times New Roman" w:cs="Times New Roman"/>
        </w:rPr>
        <w:t>ładowarki</w:t>
      </w:r>
      <w:r w:rsidRPr="00466978">
        <w:rPr>
          <w:rFonts w:ascii="Times New Roman" w:hAnsi="Times New Roman" w:cs="Times New Roman"/>
        </w:rPr>
        <w:t xml:space="preserve"> i jego wyposażenia do użytkowania. </w:t>
      </w:r>
    </w:p>
    <w:p w14:paraId="7FC8B1E0" w14:textId="6ACC5627" w:rsidR="00D15DAD"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Szczegółowy opis przedmiotu zamówienia przedstawia załącznik nr </w:t>
      </w:r>
      <w:r w:rsidR="00CF4287">
        <w:rPr>
          <w:rFonts w:ascii="Times New Roman" w:hAnsi="Times New Roman" w:cs="Times New Roman"/>
        </w:rPr>
        <w:t>3</w:t>
      </w:r>
      <w:r w:rsidRPr="00466978">
        <w:rPr>
          <w:rFonts w:ascii="Times New Roman" w:hAnsi="Times New Roman" w:cs="Times New Roman"/>
        </w:rPr>
        <w:t xml:space="preserve"> do </w:t>
      </w:r>
      <w:r w:rsidR="00D15DAD">
        <w:rPr>
          <w:rFonts w:ascii="Times New Roman" w:hAnsi="Times New Roman" w:cs="Times New Roman"/>
        </w:rPr>
        <w:t>IDW</w:t>
      </w:r>
      <w:r w:rsidRPr="00466978">
        <w:rPr>
          <w:rFonts w:ascii="Times New Roman" w:hAnsi="Times New Roman" w:cs="Times New Roman"/>
        </w:rPr>
        <w:t xml:space="preserve">. </w:t>
      </w:r>
    </w:p>
    <w:p w14:paraId="356D350E" w14:textId="77777777" w:rsidR="00D15DAD" w:rsidRDefault="00D15DAD" w:rsidP="00466978">
      <w:pPr>
        <w:spacing w:before="60" w:after="60" w:line="264" w:lineRule="auto"/>
        <w:jc w:val="both"/>
        <w:rPr>
          <w:rFonts w:ascii="Times New Roman" w:hAnsi="Times New Roman" w:cs="Times New Roman"/>
        </w:rPr>
      </w:pPr>
    </w:p>
    <w:p w14:paraId="724F6B75" w14:textId="39992ED5" w:rsidR="00D15DAD" w:rsidRPr="00D15DAD" w:rsidRDefault="00466978" w:rsidP="00D15DAD">
      <w:pPr>
        <w:spacing w:before="60" w:after="60" w:line="264" w:lineRule="auto"/>
        <w:jc w:val="center"/>
        <w:rPr>
          <w:rFonts w:ascii="Times New Roman" w:hAnsi="Times New Roman" w:cs="Times New Roman"/>
          <w:b/>
          <w:bCs/>
        </w:rPr>
      </w:pPr>
      <w:r w:rsidRPr="00D15DAD">
        <w:rPr>
          <w:rFonts w:ascii="Times New Roman" w:hAnsi="Times New Roman" w:cs="Times New Roman"/>
          <w:b/>
          <w:bCs/>
        </w:rPr>
        <w:t>§ 3 Termin wydania przedmiotu umowy</w:t>
      </w:r>
    </w:p>
    <w:p w14:paraId="33B2D918" w14:textId="4153996F" w:rsidR="00D15DAD"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Wykonawca wykona przedmiot umowy, określony w § 2 umowy </w:t>
      </w:r>
      <w:r w:rsidR="00170A52">
        <w:rPr>
          <w:rFonts w:ascii="Times New Roman" w:hAnsi="Times New Roman" w:cs="Times New Roman"/>
        </w:rPr>
        <w:t xml:space="preserve">- dostarczy </w:t>
      </w:r>
      <w:r w:rsidR="00CD477D">
        <w:rPr>
          <w:rFonts w:ascii="Times New Roman" w:hAnsi="Times New Roman" w:cs="Times New Roman"/>
        </w:rPr>
        <w:t>ładowarkę</w:t>
      </w:r>
      <w:r w:rsidR="00170A52">
        <w:rPr>
          <w:rFonts w:ascii="Times New Roman" w:hAnsi="Times New Roman" w:cs="Times New Roman"/>
        </w:rPr>
        <w:t xml:space="preserve"> do siedziby Zamawiającego </w:t>
      </w:r>
      <w:r w:rsidR="00495CBF">
        <w:rPr>
          <w:rFonts w:ascii="Times New Roman" w:hAnsi="Times New Roman" w:cs="Times New Roman"/>
        </w:rPr>
        <w:t>do dnia</w:t>
      </w:r>
      <w:r w:rsidR="00C14985">
        <w:rPr>
          <w:rFonts w:ascii="Times New Roman" w:hAnsi="Times New Roman" w:cs="Times New Roman"/>
        </w:rPr>
        <w:t xml:space="preserve"> </w:t>
      </w:r>
      <w:r w:rsidR="00E15056">
        <w:rPr>
          <w:rFonts w:ascii="Times New Roman" w:hAnsi="Times New Roman" w:cs="Times New Roman"/>
          <w:highlight w:val="yellow"/>
        </w:rPr>
        <w:t>30</w:t>
      </w:r>
      <w:r w:rsidR="00C14985" w:rsidRPr="00CD477D">
        <w:rPr>
          <w:rFonts w:ascii="Times New Roman" w:hAnsi="Times New Roman" w:cs="Times New Roman"/>
          <w:highlight w:val="yellow"/>
        </w:rPr>
        <w:t>.</w:t>
      </w:r>
      <w:r w:rsidR="00CD477D">
        <w:rPr>
          <w:rFonts w:ascii="Times New Roman" w:hAnsi="Times New Roman" w:cs="Times New Roman"/>
          <w:highlight w:val="yellow"/>
        </w:rPr>
        <w:t>05</w:t>
      </w:r>
      <w:r w:rsidR="00C14985" w:rsidRPr="00CD477D">
        <w:rPr>
          <w:rFonts w:ascii="Times New Roman" w:hAnsi="Times New Roman" w:cs="Times New Roman"/>
          <w:highlight w:val="yellow"/>
        </w:rPr>
        <w:t>.202</w:t>
      </w:r>
      <w:r w:rsidR="00CD477D">
        <w:rPr>
          <w:rFonts w:ascii="Times New Roman" w:hAnsi="Times New Roman" w:cs="Times New Roman"/>
          <w:highlight w:val="yellow"/>
        </w:rPr>
        <w:t>5</w:t>
      </w:r>
      <w:r w:rsidR="00C14985" w:rsidRPr="00CD477D">
        <w:rPr>
          <w:rFonts w:ascii="Times New Roman" w:hAnsi="Times New Roman" w:cs="Times New Roman"/>
          <w:highlight w:val="yellow"/>
        </w:rPr>
        <w:t xml:space="preserve"> r</w:t>
      </w:r>
      <w:r w:rsidR="00C14985" w:rsidRPr="00CD477D">
        <w:rPr>
          <w:rFonts w:ascii="Times New Roman" w:hAnsi="Times New Roman" w:cs="Times New Roman"/>
          <w:b/>
          <w:bCs/>
          <w:highlight w:val="yellow"/>
        </w:rPr>
        <w:t>.</w:t>
      </w:r>
    </w:p>
    <w:p w14:paraId="6A979FE2" w14:textId="45F104E0" w:rsidR="00D15DAD"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2. Dostawa zostanie uznana za zrealizowaną pod warunkiem odbioru końcowego przez zamawiającego przedmiotu umowy</w:t>
      </w:r>
      <w:r w:rsidR="00170A52">
        <w:rPr>
          <w:rFonts w:ascii="Times New Roman" w:hAnsi="Times New Roman" w:cs="Times New Roman"/>
        </w:rPr>
        <w:t>.</w:t>
      </w:r>
    </w:p>
    <w:p w14:paraId="13877DE4" w14:textId="2ABEAEC1"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Potwierdzeniem wydania przedmiotu umowy w terminie, jest protokół odbioru, o którym mowa w </w:t>
      </w:r>
      <w:r w:rsidR="00A1513F">
        <w:rPr>
          <w:rFonts w:ascii="Times New Roman" w:hAnsi="Times New Roman" w:cs="Times New Roman"/>
        </w:rPr>
        <w:br/>
      </w:r>
      <w:r w:rsidRPr="00466978">
        <w:rPr>
          <w:rFonts w:ascii="Times New Roman" w:hAnsi="Times New Roman" w:cs="Times New Roman"/>
        </w:rPr>
        <w:t xml:space="preserve">§ 4 ust. 2. </w:t>
      </w:r>
    </w:p>
    <w:p w14:paraId="10F3BF0B" w14:textId="77777777"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Do czasu odbioru przedmiotu umowy przez zamawiającego, ryzyko wszelkich niebezpieczeństw związanych z ewentualnym uszkodzeniem lub utratą przedmiotu umowy ponosi wykonawca. </w:t>
      </w:r>
    </w:p>
    <w:p w14:paraId="57286605" w14:textId="77777777" w:rsidR="00D50176" w:rsidRDefault="00D50176" w:rsidP="00466978">
      <w:pPr>
        <w:spacing w:before="60" w:after="60" w:line="264" w:lineRule="auto"/>
        <w:jc w:val="both"/>
        <w:rPr>
          <w:rFonts w:ascii="Times New Roman" w:hAnsi="Times New Roman" w:cs="Times New Roman"/>
        </w:rPr>
      </w:pPr>
    </w:p>
    <w:p w14:paraId="2EC55EA5" w14:textId="64CCB91B" w:rsidR="00D50176" w:rsidRPr="00D50176" w:rsidRDefault="00466978" w:rsidP="00D50176">
      <w:pPr>
        <w:spacing w:before="60" w:after="60" w:line="264" w:lineRule="auto"/>
        <w:jc w:val="center"/>
        <w:rPr>
          <w:rFonts w:ascii="Times New Roman" w:hAnsi="Times New Roman" w:cs="Times New Roman"/>
          <w:b/>
          <w:bCs/>
        </w:rPr>
      </w:pPr>
      <w:r w:rsidRPr="00D50176">
        <w:rPr>
          <w:rFonts w:ascii="Times New Roman" w:hAnsi="Times New Roman" w:cs="Times New Roman"/>
          <w:b/>
          <w:bCs/>
        </w:rPr>
        <w:t>§ 4 Odbiór dostawy</w:t>
      </w:r>
    </w:p>
    <w:p w14:paraId="437959E4" w14:textId="01662B91" w:rsidR="00D50176" w:rsidRPr="007C3C4A" w:rsidRDefault="00466978" w:rsidP="00466978">
      <w:pPr>
        <w:spacing w:before="60" w:after="60" w:line="264" w:lineRule="auto"/>
        <w:jc w:val="both"/>
        <w:rPr>
          <w:rFonts w:ascii="Times New Roman" w:hAnsi="Times New Roman" w:cs="Times New Roman"/>
          <w:b/>
          <w:bCs/>
        </w:rPr>
      </w:pPr>
      <w:r w:rsidRPr="00466978">
        <w:rPr>
          <w:rFonts w:ascii="Times New Roman" w:hAnsi="Times New Roman" w:cs="Times New Roman"/>
        </w:rPr>
        <w:t xml:space="preserve">1. </w:t>
      </w:r>
      <w:r w:rsidRPr="007C3C4A">
        <w:rPr>
          <w:rFonts w:ascii="Times New Roman" w:hAnsi="Times New Roman" w:cs="Times New Roman"/>
          <w:b/>
          <w:bCs/>
        </w:rPr>
        <w:t xml:space="preserve">Odbioru końcowego przedmiotu umowy zamawiający dokona w siedzibie </w:t>
      </w:r>
      <w:r w:rsidR="007C3C4A" w:rsidRPr="007C3C4A">
        <w:rPr>
          <w:rFonts w:ascii="Times New Roman" w:hAnsi="Times New Roman" w:cs="Times New Roman"/>
          <w:b/>
          <w:bCs/>
        </w:rPr>
        <w:t>Zamawiającego</w:t>
      </w:r>
      <w:r w:rsidR="001B1496">
        <w:rPr>
          <w:rFonts w:ascii="Times New Roman" w:hAnsi="Times New Roman" w:cs="Times New Roman"/>
          <w:b/>
          <w:bCs/>
        </w:rPr>
        <w:t>.</w:t>
      </w:r>
      <w:r w:rsidRPr="007C3C4A">
        <w:rPr>
          <w:rFonts w:ascii="Times New Roman" w:hAnsi="Times New Roman" w:cs="Times New Roman"/>
          <w:b/>
          <w:bCs/>
        </w:rPr>
        <w:t xml:space="preserve"> </w:t>
      </w:r>
    </w:p>
    <w:p w14:paraId="6B8FE0A8" w14:textId="77777777" w:rsidR="00D50176" w:rsidRPr="00BA06F5"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Odbioru końcowego dokona dwóch przedstawicieli zamawiającego, w obecności co najmniej jednego przedstawiciela wykonawcy. Protokół odbioru zostanie sporządzony w 2 egzemplarzach, każdy na </w:t>
      </w:r>
      <w:r w:rsidRPr="00BA06F5">
        <w:rPr>
          <w:rFonts w:ascii="Times New Roman" w:hAnsi="Times New Roman" w:cs="Times New Roman"/>
        </w:rPr>
        <w:t xml:space="preserve">prawach oryginału, po 1 egzemplarzu dla zamawiającego i wykonawcy. </w:t>
      </w:r>
    </w:p>
    <w:p w14:paraId="1485EE61" w14:textId="0651F4DE" w:rsidR="00D50176" w:rsidRPr="00BA06F5" w:rsidRDefault="00466978" w:rsidP="00466978">
      <w:pPr>
        <w:spacing w:before="60" w:after="60" w:line="264" w:lineRule="auto"/>
        <w:jc w:val="both"/>
        <w:rPr>
          <w:rFonts w:ascii="Times New Roman" w:hAnsi="Times New Roman" w:cs="Times New Roman"/>
        </w:rPr>
      </w:pPr>
      <w:r w:rsidRPr="00BA06F5">
        <w:rPr>
          <w:rFonts w:ascii="Times New Roman" w:hAnsi="Times New Roman" w:cs="Times New Roman"/>
        </w:rPr>
        <w:t xml:space="preserve">3. Wykonawca jest zobowiązany wydać przedmiot umowy z zatankowanym zbiornikiem paliwa (minimum </w:t>
      </w:r>
      <w:r w:rsidR="00523B5F">
        <w:rPr>
          <w:rFonts w:ascii="Times New Roman" w:hAnsi="Times New Roman" w:cs="Times New Roman"/>
        </w:rPr>
        <w:t>10</w:t>
      </w:r>
      <w:r w:rsidRPr="00BA06F5">
        <w:rPr>
          <w:rFonts w:ascii="Times New Roman" w:hAnsi="Times New Roman" w:cs="Times New Roman"/>
        </w:rPr>
        <w:t xml:space="preserve"> l). </w:t>
      </w:r>
    </w:p>
    <w:p w14:paraId="0E8DEB42" w14:textId="17AE7CF9"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W przypadku stwierdzenia podczas odbioru usterek, wykonawca zobowiązuje się do ich niezwłocznego usunięcia lub wymiany wadliwych elementów na wolne od wad. W takim przypadku </w:t>
      </w:r>
      <w:r w:rsidRPr="00466978">
        <w:rPr>
          <w:rFonts w:ascii="Times New Roman" w:hAnsi="Times New Roman" w:cs="Times New Roman"/>
        </w:rPr>
        <w:lastRenderedPageBreak/>
        <w:t xml:space="preserve">zostanie sporządzony w 2 egzemplarzach i podpisany przez obie strony protokół o stwierdzonych usterkach, po 1 egzemplarzu dla każdej ze stron, z konsekwencją określoną w § 8 ust. 1 pkt 1) umowy. Odbiór końcowy przedmiotu umowy nastąpi po usunięciu przez wykonawcę stwierdzonych usterek. </w:t>
      </w:r>
    </w:p>
    <w:p w14:paraId="6707E6D0" w14:textId="73F0027D"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5. Wykonawca jest zobowiązany do przeprowadzenia, bez dodatkowego wynagrodzenia, szkolenia z obsługi wraz z instruktażem prowadzenia </w:t>
      </w:r>
      <w:r w:rsidR="004A5811">
        <w:rPr>
          <w:rFonts w:ascii="Times New Roman" w:hAnsi="Times New Roman" w:cs="Times New Roman"/>
        </w:rPr>
        <w:t>ładowarki</w:t>
      </w:r>
      <w:r w:rsidRPr="00466978">
        <w:rPr>
          <w:rFonts w:ascii="Times New Roman" w:hAnsi="Times New Roman" w:cs="Times New Roman"/>
        </w:rPr>
        <w:t xml:space="preserve">, dla przedstawicieli zamawiającego (dla minimum </w:t>
      </w:r>
      <w:r w:rsidR="00D50176">
        <w:rPr>
          <w:rFonts w:ascii="Times New Roman" w:hAnsi="Times New Roman" w:cs="Times New Roman"/>
        </w:rPr>
        <w:t>2</w:t>
      </w:r>
      <w:r w:rsidRPr="00466978">
        <w:rPr>
          <w:rFonts w:ascii="Times New Roman" w:hAnsi="Times New Roman" w:cs="Times New Roman"/>
        </w:rPr>
        <w:t xml:space="preserve"> osób) w siedzibie zamawiającego</w:t>
      </w:r>
      <w:r w:rsidR="007C3C4A">
        <w:rPr>
          <w:rFonts w:ascii="Times New Roman" w:hAnsi="Times New Roman" w:cs="Times New Roman"/>
        </w:rPr>
        <w:t xml:space="preserve">. </w:t>
      </w:r>
      <w:r w:rsidRPr="00466978">
        <w:rPr>
          <w:rFonts w:ascii="Times New Roman" w:hAnsi="Times New Roman" w:cs="Times New Roman"/>
        </w:rPr>
        <w:t xml:space="preserve">Protokół z przeprowadzonego szkolenia wraz z wykazem osób przeszkolonych, zostanie sporządzony w 2 egzemplarzach, po 1 egzemplarzu dla zamawiającego i wykonawcy. </w:t>
      </w:r>
    </w:p>
    <w:p w14:paraId="5A603F7B" w14:textId="77777777" w:rsidR="00D50176" w:rsidRDefault="00D50176" w:rsidP="00466978">
      <w:pPr>
        <w:spacing w:before="60" w:after="60" w:line="264" w:lineRule="auto"/>
        <w:jc w:val="both"/>
        <w:rPr>
          <w:rFonts w:ascii="Times New Roman" w:hAnsi="Times New Roman" w:cs="Times New Roman"/>
        </w:rPr>
      </w:pPr>
    </w:p>
    <w:p w14:paraId="20BDF448" w14:textId="325140A7" w:rsidR="00D50176" w:rsidRPr="00D50176" w:rsidRDefault="00466978" w:rsidP="00D50176">
      <w:pPr>
        <w:spacing w:before="60" w:after="60" w:line="264" w:lineRule="auto"/>
        <w:jc w:val="center"/>
        <w:rPr>
          <w:rFonts w:ascii="Times New Roman" w:hAnsi="Times New Roman" w:cs="Times New Roman"/>
          <w:b/>
          <w:bCs/>
        </w:rPr>
      </w:pPr>
      <w:r w:rsidRPr="00D50176">
        <w:rPr>
          <w:rFonts w:ascii="Times New Roman" w:hAnsi="Times New Roman" w:cs="Times New Roman"/>
          <w:b/>
          <w:bCs/>
        </w:rPr>
        <w:t>§5 Dokumentacja techniczna</w:t>
      </w:r>
    </w:p>
    <w:p w14:paraId="08EDAD24" w14:textId="25726CCA"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Do przedmiotu umowy przy jego wydaniu wykonawca zobowiązuje się dołączyć w szczególności: </w:t>
      </w:r>
      <w:r w:rsidR="00D50176">
        <w:rPr>
          <w:rFonts w:ascii="Times New Roman" w:hAnsi="Times New Roman" w:cs="Times New Roman"/>
        </w:rPr>
        <w:br/>
      </w:r>
      <w:r w:rsidRPr="00466978">
        <w:rPr>
          <w:rFonts w:ascii="Times New Roman" w:hAnsi="Times New Roman" w:cs="Times New Roman"/>
        </w:rPr>
        <w:sym w:font="Symbol" w:char="F02D"/>
      </w:r>
      <w:r w:rsidRPr="00466978">
        <w:rPr>
          <w:rFonts w:ascii="Times New Roman" w:hAnsi="Times New Roman" w:cs="Times New Roman"/>
        </w:rPr>
        <w:t xml:space="preserve"> książkę gwarancyjną w języku polskim, z zapisami zgodnymi z postanowieniami niniejszej umowy, </w:t>
      </w:r>
    </w:p>
    <w:p w14:paraId="30F36B3B" w14:textId="77777777"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wykaz dostarczonego sprzętu, stanowiącego wyposażenie przedmiotu umowy; </w:t>
      </w:r>
    </w:p>
    <w:p w14:paraId="792079BF" w14:textId="7FF0C97D"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instrukcje obsługi i konserwacji</w:t>
      </w:r>
      <w:r w:rsidR="00CD477D">
        <w:rPr>
          <w:rFonts w:ascii="Times New Roman" w:hAnsi="Times New Roman" w:cs="Times New Roman"/>
        </w:rPr>
        <w:t xml:space="preserve"> ładowarki</w:t>
      </w:r>
      <w:r w:rsidRPr="00466978">
        <w:rPr>
          <w:rFonts w:ascii="Times New Roman" w:hAnsi="Times New Roman" w:cs="Times New Roman"/>
        </w:rPr>
        <w:t xml:space="preserve"> oraz wyposażenia w języku polskim, </w:t>
      </w:r>
    </w:p>
    <w:p w14:paraId="6E394245" w14:textId="77E4DFEE" w:rsidR="00E178DA"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pozostałe dokumenty wymagane odrębnymi przepisami. </w:t>
      </w:r>
    </w:p>
    <w:p w14:paraId="67E44145" w14:textId="571818E8" w:rsidR="004717B3" w:rsidRDefault="004717B3" w:rsidP="00466978">
      <w:pPr>
        <w:spacing w:before="60" w:after="60" w:line="264" w:lineRule="auto"/>
        <w:jc w:val="both"/>
        <w:rPr>
          <w:rFonts w:ascii="Times New Roman" w:hAnsi="Times New Roman" w:cs="Times New Roman"/>
        </w:rPr>
      </w:pPr>
      <w:r>
        <w:rPr>
          <w:rFonts w:ascii="Times New Roman" w:hAnsi="Times New Roman" w:cs="Times New Roman"/>
        </w:rPr>
        <w:t>- deklaracja zgodności CE na oferowaną ładowarkę teleskopową</w:t>
      </w:r>
    </w:p>
    <w:p w14:paraId="55EAA240" w14:textId="340C5232" w:rsidR="00E178DA" w:rsidRPr="00E178DA" w:rsidRDefault="00E178DA" w:rsidP="00E178DA">
      <w:pPr>
        <w:spacing w:before="60" w:after="60" w:line="264" w:lineRule="auto"/>
        <w:jc w:val="both"/>
        <w:rPr>
          <w:rFonts w:ascii="Times New Roman" w:hAnsi="Times New Roman" w:cs="Times New Roman"/>
        </w:rPr>
      </w:pPr>
      <w:r w:rsidRPr="00E178DA">
        <w:rPr>
          <w:rFonts w:ascii="Times New Roman" w:hAnsi="Times New Roman" w:cs="Times New Roman"/>
        </w:rPr>
        <w:sym w:font="Symbol" w:char="F02D"/>
      </w:r>
      <w:r>
        <w:rPr>
          <w:rFonts w:ascii="Times New Roman" w:hAnsi="Times New Roman" w:cs="Times New Roman"/>
        </w:rPr>
        <w:t xml:space="preserve"> </w:t>
      </w:r>
      <w:r w:rsidRPr="00E178DA">
        <w:rPr>
          <w:rFonts w:ascii="Times New Roman" w:hAnsi="Times New Roman" w:cs="Times New Roman"/>
        </w:rPr>
        <w:t>wykaz autoryzowanych przez producenta punktów serwisowych</w:t>
      </w:r>
      <w:r w:rsidR="009D2291">
        <w:rPr>
          <w:rFonts w:ascii="Times New Roman" w:hAnsi="Times New Roman" w:cs="Times New Roman"/>
        </w:rPr>
        <w:t xml:space="preserve"> wraz z danymi kontaktowymi</w:t>
      </w:r>
      <w:r w:rsidRPr="00E178DA">
        <w:rPr>
          <w:rFonts w:ascii="Times New Roman" w:hAnsi="Times New Roman" w:cs="Times New Roman"/>
        </w:rPr>
        <w:t>;</w:t>
      </w:r>
    </w:p>
    <w:p w14:paraId="2AC3A31E" w14:textId="23F4551F" w:rsidR="00E178DA" w:rsidRDefault="00E178DA" w:rsidP="00E178DA">
      <w:pPr>
        <w:spacing w:before="60" w:after="60" w:line="264" w:lineRule="auto"/>
        <w:jc w:val="both"/>
        <w:rPr>
          <w:rFonts w:ascii="Times New Roman" w:hAnsi="Times New Roman" w:cs="Times New Roman"/>
        </w:rPr>
      </w:pPr>
      <w:r w:rsidRPr="00E178DA">
        <w:rPr>
          <w:rFonts w:ascii="Times New Roman" w:hAnsi="Times New Roman" w:cs="Times New Roman"/>
        </w:rPr>
        <w:sym w:font="Symbol" w:char="F02D"/>
      </w:r>
      <w:r>
        <w:rPr>
          <w:rFonts w:ascii="Times New Roman" w:hAnsi="Times New Roman" w:cs="Times New Roman"/>
        </w:rPr>
        <w:t xml:space="preserve"> </w:t>
      </w:r>
      <w:r w:rsidR="009D2291" w:rsidRPr="009D2291">
        <w:rPr>
          <w:rFonts w:ascii="Times New Roman" w:hAnsi="Times New Roman" w:cs="Times New Roman"/>
        </w:rPr>
        <w:t>świadectwo homologacji (homologacja kabiny) lub dokument rejestracji urządzenia przeprowadzony przez Urząd Dozoru Technicznego (na podstawie przepisów prawa Rozporządzenia Rady Ministrów z dnia 7 grudnia 2012 roku w sprawie rodzajów urządzeń technicznych podlegających dozorowi technicznemu (Dz. U. 2012 poz. 1468</w:t>
      </w:r>
    </w:p>
    <w:p w14:paraId="112E63FA" w14:textId="77777777" w:rsidR="00D50176" w:rsidRDefault="00D50176" w:rsidP="00466978">
      <w:pPr>
        <w:spacing w:before="60" w:after="60" w:line="264" w:lineRule="auto"/>
        <w:jc w:val="both"/>
        <w:rPr>
          <w:rFonts w:ascii="Times New Roman" w:hAnsi="Times New Roman" w:cs="Times New Roman"/>
        </w:rPr>
      </w:pPr>
    </w:p>
    <w:p w14:paraId="0AF0112D" w14:textId="36CFB18E" w:rsidR="00D50176" w:rsidRPr="00D50176" w:rsidRDefault="00466978" w:rsidP="00D50176">
      <w:pPr>
        <w:spacing w:before="60" w:after="60" w:line="264" w:lineRule="auto"/>
        <w:jc w:val="center"/>
        <w:rPr>
          <w:rFonts w:ascii="Times New Roman" w:hAnsi="Times New Roman" w:cs="Times New Roman"/>
          <w:b/>
          <w:bCs/>
        </w:rPr>
      </w:pPr>
      <w:r w:rsidRPr="00D50176">
        <w:rPr>
          <w:rFonts w:ascii="Times New Roman" w:hAnsi="Times New Roman" w:cs="Times New Roman"/>
          <w:b/>
          <w:bCs/>
        </w:rPr>
        <w:t>§ 6 Wynagrodzenie i sposób rozliczeń</w:t>
      </w:r>
    </w:p>
    <w:p w14:paraId="764A7034" w14:textId="0664AEBF"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1. Za wykonanie przedmiotu umowy, zamawiający zapłaci wykonawcy wynagrodzenie</w:t>
      </w:r>
      <w:r w:rsidR="00D11CF4">
        <w:rPr>
          <w:rFonts w:ascii="Times New Roman" w:hAnsi="Times New Roman" w:cs="Times New Roman"/>
        </w:rPr>
        <w:t xml:space="preserve"> ryczałtowe</w:t>
      </w:r>
      <w:r w:rsidRPr="00466978">
        <w:rPr>
          <w:rFonts w:ascii="Times New Roman" w:hAnsi="Times New Roman" w:cs="Times New Roman"/>
        </w:rPr>
        <w:t xml:space="preserve"> w wysokości …………………………. zł brutto (tj. z należnym podatkiem VAT) w terminie 30 dni od daty złożenia prawidłowo sporządzonej faktury, pod warunkiem wcześniejszego odbioru przedmiotu umowy przez zamawiającego – udokumentowanego protokołem odbioru końcowego, podpisanym przez obie strony umowy. </w:t>
      </w:r>
    </w:p>
    <w:p w14:paraId="6DAE305B" w14:textId="3566B1F9"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Wynagrodzenie płatne będzie przez zamawiającego przelewem na rachunek bankowy wykonawcy, wskazany na fakturze, pod </w:t>
      </w:r>
      <w:r w:rsidR="00D26D04" w:rsidRPr="00466978">
        <w:rPr>
          <w:rFonts w:ascii="Times New Roman" w:hAnsi="Times New Roman" w:cs="Times New Roman"/>
        </w:rPr>
        <w:t>warunkiem,</w:t>
      </w:r>
      <w:r w:rsidRPr="00466978">
        <w:rPr>
          <w:rFonts w:ascii="Times New Roman" w:hAnsi="Times New Roman" w:cs="Times New Roman"/>
        </w:rPr>
        <w:t xml:space="preserve"> że jest rachunkiem zgłoszonym w organie Krajowej Administracji Skarbowej i widoczny rejestrze podatników vat. </w:t>
      </w:r>
    </w:p>
    <w:p w14:paraId="6D947565" w14:textId="77777777"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Wynagrodzenie określone w ust. 1 obejmuje wszelkie koszty niezbędne do poniesienia, w związku z wykonaniem przedmiotu umowy. </w:t>
      </w:r>
    </w:p>
    <w:p w14:paraId="0D819B41" w14:textId="77777777" w:rsid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W związku z wejściem w życie w dniu 1 stycznia 2020 r. ustawy z dnia 19 lipca 2019 r. o zmianie niektórych ustaw w celu ograniczenia zatorów płatniczych (Dz.U. z 2019 r. poz. 1649) wykonawca oświadcza, że zalicza się do kategorii .................... przedsiębiorców w rozumieniu przepisów ustawy z dnia 8 marca 2013 roku o przeciwdziałaniu nadmiernym opóźnieniom w transakcjach handlowych (tekst jednolity Dz.U. 2020 poz. 935 z </w:t>
      </w:r>
      <w:proofErr w:type="spellStart"/>
      <w:r w:rsidRPr="00466978">
        <w:rPr>
          <w:rFonts w:ascii="Times New Roman" w:hAnsi="Times New Roman" w:cs="Times New Roman"/>
        </w:rPr>
        <w:t>późn</w:t>
      </w:r>
      <w:proofErr w:type="spellEnd"/>
      <w:r w:rsidRPr="00466978">
        <w:rPr>
          <w:rFonts w:ascii="Times New Roman" w:hAnsi="Times New Roman" w:cs="Times New Roman"/>
        </w:rPr>
        <w:t xml:space="preserve">. zm.) </w:t>
      </w:r>
    </w:p>
    <w:p w14:paraId="29817BEE" w14:textId="77777777" w:rsidR="00FF4A3A" w:rsidRDefault="00FF4A3A" w:rsidP="009669E4">
      <w:pPr>
        <w:spacing w:before="60" w:after="60" w:line="264" w:lineRule="auto"/>
        <w:rPr>
          <w:rFonts w:ascii="Times New Roman" w:hAnsi="Times New Roman" w:cs="Times New Roman"/>
          <w:b/>
          <w:bCs/>
        </w:rPr>
      </w:pPr>
    </w:p>
    <w:p w14:paraId="63FC6194" w14:textId="77777777" w:rsidR="00747504" w:rsidRDefault="00747504" w:rsidP="00D50176">
      <w:pPr>
        <w:spacing w:before="60" w:after="60" w:line="264" w:lineRule="auto"/>
        <w:jc w:val="center"/>
        <w:rPr>
          <w:rFonts w:ascii="Times New Roman" w:hAnsi="Times New Roman" w:cs="Times New Roman"/>
          <w:b/>
          <w:bCs/>
        </w:rPr>
      </w:pPr>
    </w:p>
    <w:p w14:paraId="1EB45747" w14:textId="7D69EED5" w:rsidR="00D50176" w:rsidRPr="00D50176" w:rsidRDefault="00466978" w:rsidP="00D50176">
      <w:pPr>
        <w:spacing w:before="60" w:after="60" w:line="264" w:lineRule="auto"/>
        <w:jc w:val="center"/>
        <w:rPr>
          <w:rFonts w:ascii="Times New Roman" w:hAnsi="Times New Roman" w:cs="Times New Roman"/>
          <w:b/>
          <w:bCs/>
        </w:rPr>
      </w:pPr>
      <w:r w:rsidRPr="00D50176">
        <w:rPr>
          <w:rFonts w:ascii="Times New Roman" w:hAnsi="Times New Roman" w:cs="Times New Roman"/>
          <w:b/>
          <w:bCs/>
        </w:rPr>
        <w:t>§ 7 Rękojmia za wady, gwarancja i serwis</w:t>
      </w:r>
    </w:p>
    <w:p w14:paraId="2EB3C6AA" w14:textId="24120728"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Na przedmiot umowy, wykonawca udziela gwarancji: </w:t>
      </w:r>
      <w:r w:rsidR="00D11CF4">
        <w:rPr>
          <w:rFonts w:ascii="Times New Roman" w:hAnsi="Times New Roman" w:cs="Times New Roman"/>
        </w:rPr>
        <w:t>na okres …………….</w:t>
      </w:r>
      <w:r w:rsidRPr="00466978">
        <w:rPr>
          <w:rFonts w:ascii="Times New Roman" w:hAnsi="Times New Roman" w:cs="Times New Roman"/>
        </w:rPr>
        <w:t xml:space="preserve">zgodnie z ofertą wykonawcy; </w:t>
      </w:r>
    </w:p>
    <w:p w14:paraId="42F92752" w14:textId="140EAAF3" w:rsidR="00D42164" w:rsidRPr="002D7C9A"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Okres gwarancji liczy się od dnia protokolarnego przekazania przedmiotu umowy, o którym mowa w § 4 ust. 2 niniejszej umowy. W okresie gwarancji wszystkie koszty naprawy, w tym dojazd, koszt materiałów i części zamiennych, za wyjątkiem materiałów i części eksploatacyjnych </w:t>
      </w:r>
      <w:r w:rsidRPr="002D7C9A">
        <w:rPr>
          <w:rFonts w:ascii="Times New Roman" w:hAnsi="Times New Roman" w:cs="Times New Roman"/>
        </w:rPr>
        <w:t xml:space="preserve">podlegających naturalnemu zużyciu, ponosić będzie wykonawca. </w:t>
      </w:r>
    </w:p>
    <w:p w14:paraId="4D81B811" w14:textId="77777777" w:rsidR="00D42164" w:rsidRPr="002D7C9A" w:rsidRDefault="00466978" w:rsidP="00466978">
      <w:pPr>
        <w:spacing w:before="60" w:after="60" w:line="264" w:lineRule="auto"/>
        <w:jc w:val="both"/>
        <w:rPr>
          <w:rFonts w:ascii="Times New Roman" w:hAnsi="Times New Roman" w:cs="Times New Roman"/>
        </w:rPr>
      </w:pPr>
      <w:r w:rsidRPr="002D7C9A">
        <w:rPr>
          <w:rFonts w:ascii="Times New Roman" w:hAnsi="Times New Roman" w:cs="Times New Roman"/>
        </w:rPr>
        <w:t xml:space="preserve">3. Wykonawca zobowiązuje się zapewnić możliwość przeprowadzania corocznych przeglądów gwarancyjnych przez autoryzowany serwis producenta (wskazany w ofercie wykonawcy, lub inny za zgodą zamawiającego). </w:t>
      </w:r>
    </w:p>
    <w:p w14:paraId="21A5E3AD"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Wykonawca jest odpowiedzialny względem zamawiającego, jeżeli przedmiot umowy ma wady zmniejszające jego wartość lub użyteczność ze względu na cel określony w umowie lub wynikający z przeznaczenia rzeczy, albo jeżeli przedmiot umowy nie ma właściwości, które zgodnie z dokumentacją posiadać powinien lub został wydany w stanie niezupełnym. </w:t>
      </w:r>
    </w:p>
    <w:p w14:paraId="796926C3" w14:textId="11C0ED65"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5. Wykonawca jest odpowiedzialny z tytułu gwarancji za wady fizyczne przedmiotu umowy istniejące w czasie dokonywania czynności odbioru oraz za wady powstałe po odbiorze, lecz z przyczyn tkwiących w wykonanym przedmiocie umowy w chwili odbioru. </w:t>
      </w:r>
    </w:p>
    <w:p w14:paraId="0CF67D0E" w14:textId="315FE940"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6. W okresie gwarancji, wszystkie naprawy gwarancyjne, przeprowadzone będą przez autoryzowany serwis producenta (wskazany w ofercie wykonawcy, lub inny za zgodą zamawiającego), na koszt wykonawcy, możliwie niezwłocznie od daty otrzymania pisemnego zgłoszenia usterki. Strony dopuszczają zgłoszenie usterki poprzez przesłanie wiadomości mailowej. </w:t>
      </w:r>
    </w:p>
    <w:p w14:paraId="0F2829A1" w14:textId="47840082"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7. W okresie gwarancji wszystkie wymiany materiałów eksploatacyjnych, przeprowadzone będą przez autoryzowany serwis producenta (wskazany w ofercie wykonawcy, lub inny za zgodą zamawiającego), możliwie niezwłocznie od daty otrzymania pisemnego zgłoszenia o zużyciu materiału. Strony dopuszczają zgłoszenie potrzeby wymiany materiałów eksploatacyjnych poprzez przesłanie wiadomości mailowej. </w:t>
      </w:r>
    </w:p>
    <w:p w14:paraId="1629E572" w14:textId="2E146746"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8. W przypadku zaistnienia w okresie gwarancji konieczności przemieszczenia samochodu w związku ze stwierdzeniem wad / usterek, których nie można usunąć (wykonać) w miejscu użytkowania samochodu, przemieszczenia samochodu dokonuje się na koszt wykonawcy. </w:t>
      </w:r>
    </w:p>
    <w:p w14:paraId="217BA65F"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9. Podjęcie naprawy w okresie gwarancji nie może nastąpić później niż w czasie 2 (dwóch) dni roboczych licząc od terminu zgłoszenia. Termin skutecznego usunięcia wad ujawnionych, awarii lub wymiany niesprawnych części, podzespołów na części o parametrach nie gorszych niż pierwotnie wymagane przez zamawiającego musi nastąpić nie później niż w przeciągu 14 dni liczonych od dnia ich zgłoszenia. W przypadku, gdy zaistnieje konieczność wydłużenia terminu usunięcia wad/usterki ponad 14 dni, w szczególności w przypadku wydłużającego się okresu dostawy części zamiennych, podzespołów, za zgodą zamawiającego, na pisemny wniosek wykonawcy, okres ten może zostać przedłużony 5 do maksymalnie 30 dni. Wniosek o wydłużenie terminu należy przekazać zamawiającemu, przed upływem 14 dni od dnia zgłoszenia wady/usterki. Wniosek zawierać musi szczegółowe uzasadnienie powodów niemożliwości dochowania 14 dniowego terminu usunięcia </w:t>
      </w:r>
      <w:r w:rsidRPr="00466978">
        <w:rPr>
          <w:rFonts w:ascii="Times New Roman" w:hAnsi="Times New Roman" w:cs="Times New Roman"/>
        </w:rPr>
        <w:lastRenderedPageBreak/>
        <w:t xml:space="preserve">wady/usterki. Zamawiający niezwłocznie, nie później niż w przeciągu 2 dni roboczych od dnia otrzymania wniosku, o którym mowa powyżej, poinformuje wykonawcę za pomocą poczty email na adres określony w § 13 ust. 4 o wyrażeniu zgody na wydłużenie terminu lub odmowie wydłużenia terminu (w przypadku odmowy zamawiający poda powody odmowy). Brak reakcji ze strony zamawiającego w terminie 2 dni roboczych, o których mowa w zdaniu poprzednim oznacza domniemaną zgodę zamawiającego na wydłużenie terminu. </w:t>
      </w:r>
    </w:p>
    <w:p w14:paraId="64F5B818"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10. Zamawiający ma prawo dochodzić uprawnień z tytułu rękojmi za wady, niezależnie od uprawnień wynikających z gwarancji. </w:t>
      </w:r>
    </w:p>
    <w:p w14:paraId="5700DF4B"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11. Okres gwarancyjny zostanie przedłużony o czas upływający od zgłoszenia wad/usterek do dokonania ich naprawy. </w:t>
      </w:r>
    </w:p>
    <w:p w14:paraId="5BDD0C0B" w14:textId="4ACAFDF4"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12. Niesprawne części i podzespoły, po wymontowaniu z </w:t>
      </w:r>
      <w:r w:rsidR="009669E4">
        <w:rPr>
          <w:rFonts w:ascii="Times New Roman" w:hAnsi="Times New Roman" w:cs="Times New Roman"/>
        </w:rPr>
        <w:t>ładowarki</w:t>
      </w:r>
      <w:r w:rsidRPr="00466978">
        <w:rPr>
          <w:rFonts w:ascii="Times New Roman" w:hAnsi="Times New Roman" w:cs="Times New Roman"/>
        </w:rPr>
        <w:t xml:space="preserve"> i zastąpieniu ich sprawnymi, są własnością wykonawcy. </w:t>
      </w:r>
    </w:p>
    <w:p w14:paraId="5C98B3B5"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13. W razie stwierdzenia w toku czynności odbioru istnienia wady nadającej się do usunięcia, zamawiający może: </w:t>
      </w:r>
    </w:p>
    <w:p w14:paraId="650694C0"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a) Odmówić odbioru do czasu usunięcia wady, </w:t>
      </w:r>
    </w:p>
    <w:p w14:paraId="4375050F"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b) Dokonać odbioru i żądać usunięcia wady wyznaczając odpowiedni termin. </w:t>
      </w:r>
    </w:p>
    <w:p w14:paraId="421B7EBB"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14. W razie odebrania przedmiotu umowy z zastrzeżeniem, co do stwierdzonej przy odbiorze wady nadającej się do usunięcia lub stwierdzenia takiej wady w okresie rękojmi zamawiający może: </w:t>
      </w:r>
    </w:p>
    <w:p w14:paraId="26FA0E84"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a) Żądać usunięcia wady wyznaczając wykonawcy odpowiedni termin, </w:t>
      </w:r>
    </w:p>
    <w:p w14:paraId="561C6A91"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b)</w:t>
      </w:r>
      <w:r w:rsidR="00D42164">
        <w:rPr>
          <w:rFonts w:ascii="Times New Roman" w:hAnsi="Times New Roman" w:cs="Times New Roman"/>
        </w:rPr>
        <w:t xml:space="preserve"> </w:t>
      </w:r>
      <w:r w:rsidRPr="00466978">
        <w:rPr>
          <w:rFonts w:ascii="Times New Roman" w:hAnsi="Times New Roman" w:cs="Times New Roman"/>
        </w:rPr>
        <w:t xml:space="preserve">Żądać zapłaty odszkodowania odpowiednio do poniesionych szkód i do utraconej wartości użytkowej, estetycznej i technicznej. </w:t>
      </w:r>
    </w:p>
    <w:p w14:paraId="4436E344" w14:textId="77777777" w:rsidR="00D42164" w:rsidRDefault="00D42164" w:rsidP="00466978">
      <w:pPr>
        <w:spacing w:before="60" w:after="60" w:line="264" w:lineRule="auto"/>
        <w:jc w:val="both"/>
        <w:rPr>
          <w:rFonts w:ascii="Times New Roman" w:hAnsi="Times New Roman" w:cs="Times New Roman"/>
        </w:rPr>
      </w:pPr>
    </w:p>
    <w:p w14:paraId="5331ED3C" w14:textId="3D66F73B" w:rsidR="00D42164" w:rsidRPr="00D42164" w:rsidRDefault="00466978" w:rsidP="00D42164">
      <w:pPr>
        <w:spacing w:before="60" w:after="60" w:line="264" w:lineRule="auto"/>
        <w:jc w:val="center"/>
        <w:rPr>
          <w:rFonts w:ascii="Times New Roman" w:hAnsi="Times New Roman" w:cs="Times New Roman"/>
          <w:b/>
          <w:bCs/>
        </w:rPr>
      </w:pPr>
      <w:r w:rsidRPr="00D42164">
        <w:rPr>
          <w:rFonts w:ascii="Times New Roman" w:hAnsi="Times New Roman" w:cs="Times New Roman"/>
          <w:b/>
          <w:bCs/>
        </w:rPr>
        <w:t>§ 8</w:t>
      </w:r>
    </w:p>
    <w:p w14:paraId="2C213A3C"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Poza przypadkami określonymi w przepisach kodeksu cywilnego, zamawiający zastrzega sobie prawo do odstąpienia od umowy, jeżeli: </w:t>
      </w:r>
    </w:p>
    <w:p w14:paraId="215A613F"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1) wykonawca zwleka z dostawą samochodu o więcej niż 14 dni; </w:t>
      </w:r>
    </w:p>
    <w:p w14:paraId="063605C2"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2) wykonawca realizuje dostawy przewidziane niniejszą umową w sposób niezgodny z opisem przedmiotu zamówienia, złożoną ofertą lub niniejszą umową, pomimo pisemnego upomnienia wykonawcy przez zamawiającego; </w:t>
      </w:r>
    </w:p>
    <w:p w14:paraId="2C6BA125"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3) wykonawca zaprzestał prowadzenia działalności w zakresie objętym przedmiotem umowy w trakcie jej wykonywania – w terminie 20 dni od dnia powzięcia wiedzy o przesłance uzasadniającej odstąpienie. W takim przypadku, zamawiający nie będzie zobowiązany zwrócić wykonawcy kosztów, jakie wykonawca poniósł w związku z umową. Odstąpienie od umowy wymaga, pod rygorem nieważności, formy pisemnej poprzez złożenie oświadczenia drugiej stronie. </w:t>
      </w:r>
    </w:p>
    <w:p w14:paraId="21B54F3C"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Na podstawie art. 456 ust. 1 ustawy </w:t>
      </w:r>
      <w:proofErr w:type="spellStart"/>
      <w:r w:rsidRPr="00466978">
        <w:rPr>
          <w:rFonts w:ascii="Times New Roman" w:hAnsi="Times New Roman" w:cs="Times New Roman"/>
        </w:rPr>
        <w:t>Pzp</w:t>
      </w:r>
      <w:proofErr w:type="spellEnd"/>
      <w:r w:rsidRPr="00466978">
        <w:rPr>
          <w:rFonts w:ascii="Times New Roman" w:hAnsi="Times New Roman" w:cs="Times New Roman"/>
        </w:rPr>
        <w:t xml:space="preserve">, zamawiający może odstąpić od umowy: </w:t>
      </w:r>
    </w:p>
    <w:p w14:paraId="70DAE158"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6966A609" w14:textId="77777777" w:rsidR="00D42164"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lastRenderedPageBreak/>
        <w:t xml:space="preserve">2) jeżeli zachodzi co najmniej jedna z następujących okoliczności: </w:t>
      </w:r>
    </w:p>
    <w:p w14:paraId="74E83C2B"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a) dokonano zmiany umowy z naruszeniem art. 454 i art. 455, 6 </w:t>
      </w:r>
    </w:p>
    <w:p w14:paraId="5657FCD1"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b) wykonawca w chwili zawarcia umowy podlegał wykluczeniu na podstawie art. 108, </w:t>
      </w:r>
    </w:p>
    <w:p w14:paraId="4C14D33F"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63561203"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W przypadku, o którym mowa w ust. 2 pkt 2) lit. a), zamawiający odstępuje od umowy w części, której zmiana dotyczy. </w:t>
      </w:r>
    </w:p>
    <w:p w14:paraId="60B2540E"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W przypadkach, o których mowa w ust. 2, wykonawca może żądać wyłącznie wynagrodzenia należnego z tytułu wykonania części umowy. </w:t>
      </w:r>
    </w:p>
    <w:p w14:paraId="56423888"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5. Odstąpienie przez zamawiającego od umowy z przyczyn określonych w ust. 1 stanowi podstawę do naliczenia kar umownych, o których mowa w § 9 ust.1 pkt 2 umowy. </w:t>
      </w:r>
    </w:p>
    <w:p w14:paraId="4E233CD0" w14:textId="77777777" w:rsidR="00D42164" w:rsidRDefault="00D42164" w:rsidP="00466978">
      <w:pPr>
        <w:spacing w:before="60" w:after="60" w:line="264" w:lineRule="auto"/>
        <w:jc w:val="both"/>
        <w:rPr>
          <w:rFonts w:ascii="Times New Roman" w:hAnsi="Times New Roman" w:cs="Times New Roman"/>
        </w:rPr>
      </w:pPr>
    </w:p>
    <w:p w14:paraId="22C5B9FD" w14:textId="167CF3CF" w:rsidR="00D42164" w:rsidRPr="00D42164" w:rsidRDefault="00466978" w:rsidP="00D42164">
      <w:pPr>
        <w:spacing w:before="60" w:after="60" w:line="264" w:lineRule="auto"/>
        <w:jc w:val="center"/>
        <w:rPr>
          <w:rFonts w:ascii="Times New Roman" w:hAnsi="Times New Roman" w:cs="Times New Roman"/>
          <w:b/>
          <w:bCs/>
        </w:rPr>
      </w:pPr>
      <w:r w:rsidRPr="00D42164">
        <w:rPr>
          <w:rFonts w:ascii="Times New Roman" w:hAnsi="Times New Roman" w:cs="Times New Roman"/>
          <w:b/>
          <w:bCs/>
        </w:rPr>
        <w:t>§ 9 Kary umowne</w:t>
      </w:r>
    </w:p>
    <w:p w14:paraId="2AB24ED7" w14:textId="77777777" w:rsidR="00D42164"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Strony ustalają, że formą odszkodowania będą kary umowne z następujących tytułów: </w:t>
      </w:r>
    </w:p>
    <w:p w14:paraId="2E0856AD"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Wykonawca zapłaci zamawiającemu kary umowne: </w:t>
      </w:r>
    </w:p>
    <w:p w14:paraId="2FE702E5"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za zwłokę w wydaniu sprawnego przedmiotu umowy, jak również za zwłokę w usunięciu wady stwierdzonej przy odbiorze końcowym w przypadku dokonania odbioru - w wysokości 0,05 % wynagrodzenia brutto wykonawcy, o którym mowa w § 6 ust. 1 umowy za każdy dzień zwłoki. Zapłata kary umownej może nastąpić, według uznania zamawiającego, poprzez potrącenie jej z wynagrodzeniem wykonawcy; </w:t>
      </w:r>
    </w:p>
    <w:p w14:paraId="20E3674C"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za zwłokę w wykonaniu świadczenia gwarancyjnego w stosunku do terminu określonego w § 7 ust. 9 - w wysokości 0,02 % wynagrodzenia brutto wykonawcy, o którym mowa w § 6 ust. 1 umowy za każdy dzień zwłoki;</w:t>
      </w:r>
    </w:p>
    <w:p w14:paraId="18DF08FB"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 </w:t>
      </w:r>
      <w:r w:rsidRPr="00466978">
        <w:rPr>
          <w:rFonts w:ascii="Times New Roman" w:hAnsi="Times New Roman" w:cs="Times New Roman"/>
        </w:rPr>
        <w:sym w:font="Symbol" w:char="F02D"/>
      </w:r>
      <w:r w:rsidRPr="00466978">
        <w:rPr>
          <w:rFonts w:ascii="Times New Roman" w:hAnsi="Times New Roman" w:cs="Times New Roman"/>
        </w:rPr>
        <w:t xml:space="preserve"> za zwłokę w przeszkoleniu przedstawicieli zamawiającego, w stosunku do terminu ustalonego w’ § 4 ust. 5 niniejszej umowy, zapłaci zamawiającemu za każdy dzień zwłoki karę umowną w wysokości 0,02 % wartości brutto umowy; </w:t>
      </w:r>
    </w:p>
    <w:p w14:paraId="0CC69F2F" w14:textId="4EFE9D22"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za odstąpienie od umowy nie spowodowane winą zamawiającego w wysokości 20 % wynagrodzenia brutto wykonawcy; </w:t>
      </w:r>
    </w:p>
    <w:p w14:paraId="1D860F3B"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W przypadku odstąpienia od umowy przez zamawiającego z przyczyn leżących po stronie wykonawcy, wykonawca obowiązany jest zapłacić zamawiającemu karę umowną w wysokości 20% wartości brutto umowy określonej w § 6 ust. 1. </w:t>
      </w:r>
    </w:p>
    <w:p w14:paraId="7FAAE498"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Roszczenie o zapłatę kar umownych z tytułu zwłoki, ustalonych za każdy rozpoczęty dzień zwłoki staje się wymagalne: </w:t>
      </w:r>
    </w:p>
    <w:p w14:paraId="49107C9A" w14:textId="77777777" w:rsidR="00E97751"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1) za pierwszy rozpoczęty dzień zwłoki - w tym dniu, </w:t>
      </w:r>
    </w:p>
    <w:p w14:paraId="589314D2" w14:textId="77777777" w:rsidR="00E97751"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2) za każdy następny rozpoczęty dzień zwłoki - odpowiednio w każdym z tych dni. </w:t>
      </w:r>
    </w:p>
    <w:p w14:paraId="1EC97CCE"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lastRenderedPageBreak/>
        <w:t xml:space="preserve">3. Nie nalicza się kar umownych, gdy niewykonanie lub nienależyte wykonanie przedmiotowych dostaw spowodowane jest wynikiem siły wyższej. </w:t>
      </w:r>
    </w:p>
    <w:p w14:paraId="647C3C08"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Strony ustalają, że w przypadku odstąpienia od umowy, w mocy pozostają postanowienia ust. 1 pkt 1) </w:t>
      </w:r>
      <w:proofErr w:type="spellStart"/>
      <w:r w:rsidRPr="00466978">
        <w:rPr>
          <w:rFonts w:ascii="Times New Roman" w:hAnsi="Times New Roman" w:cs="Times New Roman"/>
        </w:rPr>
        <w:t>tiret</w:t>
      </w:r>
      <w:proofErr w:type="spellEnd"/>
      <w:r w:rsidRPr="00466978">
        <w:rPr>
          <w:rFonts w:ascii="Times New Roman" w:hAnsi="Times New Roman" w:cs="Times New Roman"/>
        </w:rPr>
        <w:t xml:space="preserve"> 1 i 2. </w:t>
      </w:r>
    </w:p>
    <w:p w14:paraId="6997A9E4"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5. Ustala się, że łączna maksymalna wysokość kar umownych, których mogą dochodzić strony, nie może przekroczyć 40% wynagrodzenia brutto wykonawcy, o którym mowa w § 6 ust. 1 umowy. </w:t>
      </w:r>
    </w:p>
    <w:p w14:paraId="78B5BE39"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6. Jeżeli kara umowna nie pokrywa poniesionej szkody, zamawiający może dochodzić odszkodowania uzupełniającego na zasadach ogólnych. </w:t>
      </w:r>
    </w:p>
    <w:p w14:paraId="5A9C6AA2"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7. Kara umowna będzie płatna na podstawie stosownej noty obciążeniowej wystawionej przez zamawiającego, w terminie 14 dni od doręczenia noty wykonawcy. </w:t>
      </w:r>
    </w:p>
    <w:p w14:paraId="32DF0AA9"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8. Zamawiającemu, w przypadku zwłoki wykonawcy w zapłacie kary umownej, przysługuje prawo do potrącenia należności z tytułu kar umownych z wynagrodzenia wykonawcy, na co wykonawca wyraża zgodę. </w:t>
      </w:r>
    </w:p>
    <w:p w14:paraId="304BEEB3"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9. W przypadku zwłoki zamawiającego w zapłacie należności wykonawcy, wykonawca będzie uprawniony do naliczenia odsetek ustawowych za okres zwłoki w zapłacie. </w:t>
      </w:r>
    </w:p>
    <w:p w14:paraId="66E1026D" w14:textId="77777777" w:rsidR="00E97751" w:rsidRDefault="00E97751" w:rsidP="00466978">
      <w:pPr>
        <w:spacing w:before="60" w:after="60" w:line="264" w:lineRule="auto"/>
        <w:jc w:val="both"/>
        <w:rPr>
          <w:rFonts w:ascii="Times New Roman" w:hAnsi="Times New Roman" w:cs="Times New Roman"/>
        </w:rPr>
      </w:pPr>
    </w:p>
    <w:p w14:paraId="2D043D4B" w14:textId="16B02411" w:rsidR="00E97751" w:rsidRPr="00E97751" w:rsidRDefault="00466978" w:rsidP="00E97751">
      <w:pPr>
        <w:spacing w:before="60" w:after="60" w:line="264" w:lineRule="auto"/>
        <w:jc w:val="center"/>
        <w:rPr>
          <w:rFonts w:ascii="Times New Roman" w:hAnsi="Times New Roman" w:cs="Times New Roman"/>
          <w:b/>
          <w:bCs/>
        </w:rPr>
      </w:pPr>
      <w:r w:rsidRPr="00E97751">
        <w:rPr>
          <w:rFonts w:ascii="Times New Roman" w:hAnsi="Times New Roman" w:cs="Times New Roman"/>
          <w:b/>
          <w:bCs/>
        </w:rPr>
        <w:t>§ 10 Zmiany ustaleń umowy</w:t>
      </w:r>
    </w:p>
    <w:p w14:paraId="69126909" w14:textId="3FC66CA8"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Zamawiający, na podstawie art. 455 ust. 1 pkt 1) ustawy Prawo zamówień publicznych, przewiduje również możliwość wprowadzenia zmian postanowień zawartej umowy, polegających na modyfikacji dokumentacji stanowiącej opis przedmiotu zamówienia lub przedłużeniu terminu zakończenia przedmiotu umowy. </w:t>
      </w:r>
    </w:p>
    <w:p w14:paraId="7EC9B686"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Zamiana terminu zakończenia przedmiotu umowy może nastąpić na wniosek wykonawcy, w następujących przypadkach: </w:t>
      </w:r>
    </w:p>
    <w:p w14:paraId="1D84D7D6" w14:textId="77777777" w:rsidR="00E97751"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1) wystąpi jakiekolwiek opóźnienie, utrudnienie, przeszkoda spowodowana lub dająca się przypisać zamawiającemu lub warunkom obiektywnym nie zależnym od żadnej ze stron (np. nagłe wstrzymanie dostaw przez producenta urządzenia będącego częścią przedmiotem zamówienia, brak możliwości zakupu odpowiednich surowców, materiałów, lub urządzeń niezbędnych do zrealizowania zamówienia); </w:t>
      </w:r>
    </w:p>
    <w:p w14:paraId="49BB2936" w14:textId="3A4342A5" w:rsidR="00E97751"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2) nastąpią opóźnienia w wydaniu świadectwa dopuszczenia do użytkowania w ochronie przeciwpożarowej na terenie Polski, tj</w:t>
      </w:r>
      <w:r w:rsidR="00D26D04">
        <w:rPr>
          <w:rFonts w:ascii="Times New Roman" w:hAnsi="Times New Roman" w:cs="Times New Roman"/>
        </w:rPr>
        <w:t>.</w:t>
      </w:r>
      <w:r w:rsidRPr="00466978">
        <w:rPr>
          <w:rFonts w:ascii="Times New Roman" w:hAnsi="Times New Roman" w:cs="Times New Roman"/>
        </w:rPr>
        <w:t xml:space="preserve"> gdy okres oczekiwania na wydanie świadectwa będzie trwał dłużej niż 30 dni, licząc od dnia przekazania samochodu wraz kompletem dokumentów właściwej instytucji; </w:t>
      </w:r>
    </w:p>
    <w:p w14:paraId="37C060C5" w14:textId="77777777" w:rsidR="00E97751"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3) nastąpią zmiany będące następstwem działania organów administracji; </w:t>
      </w:r>
    </w:p>
    <w:p w14:paraId="2DE88896" w14:textId="77777777" w:rsidR="00E97751" w:rsidRDefault="00466978" w:rsidP="00375887">
      <w:pPr>
        <w:spacing w:before="60" w:after="60" w:line="264" w:lineRule="auto"/>
        <w:ind w:firstLine="708"/>
        <w:jc w:val="both"/>
        <w:rPr>
          <w:rFonts w:ascii="Times New Roman" w:hAnsi="Times New Roman" w:cs="Times New Roman"/>
        </w:rPr>
      </w:pPr>
      <w:r w:rsidRPr="00466978">
        <w:rPr>
          <w:rFonts w:ascii="Times New Roman" w:hAnsi="Times New Roman" w:cs="Times New Roman"/>
        </w:rPr>
        <w:t xml:space="preserve">4) w sytuacji, gdy na termin realizacji przedmiotu umowy wpłyną lub będą mogły mieć wpływ okoliczności związane z wystąpieniem wirusa SARS-CoV-2 lub choroby wywołanej tym wirusem (COVID-19), dotyczące w szczególności: </w:t>
      </w:r>
    </w:p>
    <w:p w14:paraId="657BB963"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a) decyzji wydanych przez Głównego Inspektora Sanitarnego lub działającego z jego upoważnienia państwowego wojewódzkiego inspektora sanitarnego, w związku z przeciwdziałaniem COVID-19, </w:t>
      </w:r>
      <w:r w:rsidRPr="00466978">
        <w:rPr>
          <w:rFonts w:ascii="Times New Roman" w:hAnsi="Times New Roman" w:cs="Times New Roman"/>
        </w:rPr>
        <w:lastRenderedPageBreak/>
        <w:t xml:space="preserve">nakładających na wykonawcę obowiązek podjęcia określonych czynności zapobiegawczych lub kontrolnych; </w:t>
      </w:r>
    </w:p>
    <w:p w14:paraId="1D0D2316"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b) poleceń wydanych przez wojewodów lub decyzji wydanych przez Prezesa Rady Ministrów związanych z przeciwdziałaniem COVID-19, o których mowa w art. 11 ust. 1 i 2 ustawy z dnia 2 marca 2020 r. o szczególnych rozwiązaniach związanych z zapobieganiem, przeciwdziałaniem i zwalczaniem COVID–19, innych chorób zakaźnych oraz wywołanych nimi sytuacji kryzysowych; </w:t>
      </w:r>
    </w:p>
    <w:p w14:paraId="739315DA"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c) wstrzymania dostaw produktów, komponentów produktu lub materiałów, trudności w dostępie do sprzętu lub trudności w realizacji usług transportowych; </w:t>
      </w:r>
    </w:p>
    <w:p w14:paraId="3FE6EFD6"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d) innych okoliczności, które uniemożliwiają bądź w istotnym stopniu ograniczają możliwość wykonania umowy zgodnie z jej treścią; </w:t>
      </w:r>
    </w:p>
    <w:p w14:paraId="2199A61D"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5) jeżeli zaistnieje sytuacja kryzysowa lub wprowadzony zostanie stan nadzwyczajny i okoliczności te będą miały wpływ na termin realizacji umowy. </w:t>
      </w:r>
    </w:p>
    <w:p w14:paraId="206E4310"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Ponadto, zakazuje się zmian istotnych postanowień zawartej umowy w stosunku do treści oferty wykonawcy, chyba że zachodzi co najmniej jedna z następujących okoliczności: </w:t>
      </w:r>
    </w:p>
    <w:p w14:paraId="0C500AA6"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a) zmiana harmonogramu realizacji, terminów płatności lub sposobu realizacji umowy, w sytuacji obiektywnych trudności dotyczących realizacji zamówienia (np.: działania siły wyższej, niezawinionych przez wykonawcę opóźnień w dostawie, realizacji w drodze odrębnej umowy prac powiązanych z przedmiotem niniejszej umowy, powodujących konieczność ich skoordynowania, wystąpienia znaczących utrudnień spowodowanych wystąpieniem epidemii COVID-19, lub aktualnej sytuacji gospodarczej spowodowanej wojną na Ukrainie – powodującym konieczność czasowego wstrzymania realizacji umowy itp.). Zmiany terminów mogą nastąpić o czas trwania przeszkody bądź inny uzasadniony czas; </w:t>
      </w:r>
    </w:p>
    <w:p w14:paraId="43057507" w14:textId="54406D20"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b) zmiana parametrów technicznych przedmiotu zamówienia – w przypadku</w:t>
      </w:r>
      <w:r w:rsidR="00D26D04">
        <w:rPr>
          <w:rFonts w:ascii="Times New Roman" w:hAnsi="Times New Roman" w:cs="Times New Roman"/>
        </w:rPr>
        <w:t>,</w:t>
      </w:r>
      <w:r w:rsidRPr="00466978">
        <w:rPr>
          <w:rFonts w:ascii="Times New Roman" w:hAnsi="Times New Roman" w:cs="Times New Roman"/>
        </w:rPr>
        <w:t xml:space="preserve"> gdy z przyczyn technicznych lub organizacyjnych (w szczególności zakończenia produkcji lub niedostępności na rynku urządzenia zaoferowanego w ofercie), konieczne jest dokonanie zmiany np. marki /typu, a parametry te będą nie gorsze niż parametry urządzeń zaproponowanych w ofercie i minimalnych wymagań zamawiającego określonych w dokumentach zamówienia; </w:t>
      </w:r>
    </w:p>
    <w:p w14:paraId="713AE92B"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c) powstała możliwość zastosowania nowszych i korzystniejszych dla zamawiającego rozwiązań technologicznych lub technicznych, w szczególności gwarantujących lepszą funkcjonalność, niż te istniejące w chwili zawarcia umowy, </w:t>
      </w:r>
    </w:p>
    <w:p w14:paraId="0CE45575"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d) niezbędna jest zmiana sposobu wykonania zobowiązania, w celu usprawnienia realizacji umowy, 3. W przypadkach określonych w ust. 2, termin wykonania przedmiotu może zostać przedłużony o liczbę dni nie większą niż czas trwania przeszkody w realizacji umowy, bądź inny uzasadniony czas. 4. Wszystkie powyższe zmiany treści umowy wymagają formy pisemnej pod rygorem nieważności w postaci aneksu podpisanego przez obie strony umowy. </w:t>
      </w:r>
    </w:p>
    <w:p w14:paraId="127E3240" w14:textId="49568AB5"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5. Powyższe przyczyny zmian umowy, stanowią katalog zmian</w:t>
      </w:r>
      <w:r w:rsidR="00D26D04">
        <w:rPr>
          <w:rFonts w:ascii="Times New Roman" w:hAnsi="Times New Roman" w:cs="Times New Roman"/>
        </w:rPr>
        <w:t>,</w:t>
      </w:r>
      <w:r w:rsidRPr="00466978">
        <w:rPr>
          <w:rFonts w:ascii="Times New Roman" w:hAnsi="Times New Roman" w:cs="Times New Roman"/>
        </w:rPr>
        <w:t xml:space="preserve"> na które zamawiający może wyrazić zgodę. Nie stanowią jednocześnie zobowiązania do wyrażenia takiej zgody i nie rodzą żadnego roszczenia w stosunku do zamawiającego. </w:t>
      </w:r>
    </w:p>
    <w:p w14:paraId="40B8442C" w14:textId="77777777" w:rsidR="00E97751" w:rsidRDefault="00E97751" w:rsidP="00466978">
      <w:pPr>
        <w:spacing w:before="60" w:after="60" w:line="264" w:lineRule="auto"/>
        <w:jc w:val="both"/>
        <w:rPr>
          <w:rFonts w:ascii="Times New Roman" w:hAnsi="Times New Roman" w:cs="Times New Roman"/>
        </w:rPr>
      </w:pPr>
    </w:p>
    <w:p w14:paraId="552D2CC9" w14:textId="77777777" w:rsidR="00A1513F" w:rsidRDefault="00A1513F" w:rsidP="00E97751">
      <w:pPr>
        <w:spacing w:before="60" w:after="60" w:line="264" w:lineRule="auto"/>
        <w:jc w:val="center"/>
        <w:rPr>
          <w:rFonts w:ascii="Times New Roman" w:hAnsi="Times New Roman" w:cs="Times New Roman"/>
          <w:b/>
          <w:bCs/>
        </w:rPr>
      </w:pPr>
    </w:p>
    <w:p w14:paraId="69CA2DFF" w14:textId="7042FE92" w:rsidR="00E97751" w:rsidRPr="00E97751" w:rsidRDefault="00466978" w:rsidP="00E97751">
      <w:pPr>
        <w:spacing w:before="60" w:after="60" w:line="264" w:lineRule="auto"/>
        <w:jc w:val="center"/>
        <w:rPr>
          <w:rFonts w:ascii="Times New Roman" w:hAnsi="Times New Roman" w:cs="Times New Roman"/>
          <w:b/>
          <w:bCs/>
        </w:rPr>
      </w:pPr>
      <w:r w:rsidRPr="00E97751">
        <w:rPr>
          <w:rFonts w:ascii="Times New Roman" w:hAnsi="Times New Roman" w:cs="Times New Roman"/>
          <w:b/>
          <w:bCs/>
        </w:rPr>
        <w:lastRenderedPageBreak/>
        <w:t>§ 11</w:t>
      </w:r>
    </w:p>
    <w:p w14:paraId="64D4A2CC"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1. Zgodnie z Art. 431 ustawy </w:t>
      </w:r>
      <w:proofErr w:type="spellStart"/>
      <w:r w:rsidRPr="00466978">
        <w:rPr>
          <w:rFonts w:ascii="Times New Roman" w:hAnsi="Times New Roman" w:cs="Times New Roman"/>
        </w:rPr>
        <w:t>Pzp</w:t>
      </w:r>
      <w:proofErr w:type="spellEnd"/>
      <w:r w:rsidRPr="00466978">
        <w:rPr>
          <w:rFonts w:ascii="Times New Roman" w:hAnsi="Times New Roman" w:cs="Times New Roman"/>
        </w:rPr>
        <w:t xml:space="preserve">, zamawiający i wykonawca wybrany w postępowaniu o udzielenie zamówienia obowiązani są współdziałać przy wykonaniu umowy w sprawie zamówienia publicznego, w celu należytej realizacji zamówienia. </w:t>
      </w:r>
    </w:p>
    <w:p w14:paraId="71FE7A95" w14:textId="54BA0BA3"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2. Do spraw nieuregulowanych niniejszą umową mają zastosowanie przepisy ustawy </w:t>
      </w:r>
      <w:proofErr w:type="spellStart"/>
      <w:r w:rsidRPr="00466978">
        <w:rPr>
          <w:rFonts w:ascii="Times New Roman" w:hAnsi="Times New Roman" w:cs="Times New Roman"/>
        </w:rPr>
        <w:t>Pzp</w:t>
      </w:r>
      <w:proofErr w:type="spellEnd"/>
      <w:r w:rsidRPr="00466978">
        <w:rPr>
          <w:rFonts w:ascii="Times New Roman" w:hAnsi="Times New Roman" w:cs="Times New Roman"/>
        </w:rPr>
        <w:t xml:space="preserve">, przepisy Kodeksu cywilnego i inne przepisy powszechnie obowiązujące, mające zastosowanie przy wykonaniu umowy, </w:t>
      </w:r>
      <w:r w:rsidR="00A1513F">
        <w:rPr>
          <w:rFonts w:ascii="Times New Roman" w:hAnsi="Times New Roman" w:cs="Times New Roman"/>
        </w:rPr>
        <w:t>IDW</w:t>
      </w:r>
      <w:r w:rsidRPr="00466978">
        <w:rPr>
          <w:rFonts w:ascii="Times New Roman" w:hAnsi="Times New Roman" w:cs="Times New Roman"/>
        </w:rPr>
        <w:t xml:space="preserve">, a także przepisy prawa miejscowego. </w:t>
      </w:r>
    </w:p>
    <w:p w14:paraId="1ABFEE37"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Spory powstałe na tle realizacji niniejszej umowy będzie rozstrzygał sąd właściwy dla siedziby Zamawiającego. </w:t>
      </w:r>
    </w:p>
    <w:p w14:paraId="5762B193"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4. Na podstawie art. 591 ust 1 ustawy </w:t>
      </w:r>
      <w:proofErr w:type="spellStart"/>
      <w:r w:rsidRPr="00466978">
        <w:rPr>
          <w:rFonts w:ascii="Times New Roman" w:hAnsi="Times New Roman" w:cs="Times New Roman"/>
        </w:rPr>
        <w:t>Pzp</w:t>
      </w:r>
      <w:proofErr w:type="spellEnd"/>
      <w:r w:rsidRPr="00466978">
        <w:rPr>
          <w:rFonts w:ascii="Times New Roman" w:hAnsi="Times New Roman" w:cs="Times New Roman"/>
        </w:rPr>
        <w:t xml:space="preserve">, w sprawie majątkowej, w której zawarcie ugody jest dopuszczalne, każda ze stron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 </w:t>
      </w:r>
    </w:p>
    <w:p w14:paraId="2D0CA9CA" w14:textId="77777777" w:rsidR="00E97751" w:rsidRDefault="00E97751" w:rsidP="00466978">
      <w:pPr>
        <w:spacing w:before="60" w:after="60" w:line="264" w:lineRule="auto"/>
        <w:jc w:val="both"/>
        <w:rPr>
          <w:rFonts w:ascii="Times New Roman" w:hAnsi="Times New Roman" w:cs="Times New Roman"/>
        </w:rPr>
      </w:pPr>
    </w:p>
    <w:p w14:paraId="5925B063" w14:textId="605C0EF2" w:rsidR="00E97751" w:rsidRPr="00E97751" w:rsidRDefault="00466978" w:rsidP="00E97751">
      <w:pPr>
        <w:spacing w:before="60" w:after="60" w:line="264" w:lineRule="auto"/>
        <w:jc w:val="center"/>
        <w:rPr>
          <w:rFonts w:ascii="Times New Roman" w:hAnsi="Times New Roman" w:cs="Times New Roman"/>
          <w:b/>
          <w:bCs/>
        </w:rPr>
      </w:pPr>
      <w:r w:rsidRPr="00E97751">
        <w:rPr>
          <w:rFonts w:ascii="Times New Roman" w:hAnsi="Times New Roman" w:cs="Times New Roman"/>
          <w:b/>
          <w:bCs/>
        </w:rPr>
        <w:t>§ 1</w:t>
      </w:r>
      <w:r w:rsidR="009D33D6">
        <w:rPr>
          <w:rFonts w:ascii="Times New Roman" w:hAnsi="Times New Roman" w:cs="Times New Roman"/>
          <w:b/>
          <w:bCs/>
        </w:rPr>
        <w:t>2</w:t>
      </w:r>
      <w:r w:rsidRPr="00E97751">
        <w:rPr>
          <w:rFonts w:ascii="Times New Roman" w:hAnsi="Times New Roman" w:cs="Times New Roman"/>
          <w:b/>
          <w:bCs/>
        </w:rPr>
        <w:t xml:space="preserve"> Postanowienia końcowe</w:t>
      </w:r>
    </w:p>
    <w:p w14:paraId="0B11CB53" w14:textId="29061B53"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1. Wszelkie istotne zmiany postanowień umowy wymagają formy pisemnej pod rygorem nieważności.</w:t>
      </w:r>
      <w:r w:rsidR="00C951A3">
        <w:rPr>
          <w:rFonts w:ascii="Times New Roman" w:hAnsi="Times New Roman" w:cs="Times New Roman"/>
        </w:rPr>
        <w:t xml:space="preserve"> </w:t>
      </w:r>
    </w:p>
    <w:p w14:paraId="76C052A0" w14:textId="77777777" w:rsidR="00E97751"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3. Wykonawca nie może bez zgody zamawiającego dokonać cesji wierzytelności, przysługującej mu z tytułu realizacji umowy na osoby trzecie. </w:t>
      </w:r>
    </w:p>
    <w:p w14:paraId="25C0271F" w14:textId="77777777" w:rsidR="00375887" w:rsidRDefault="00375887" w:rsidP="00466978">
      <w:pPr>
        <w:spacing w:before="60" w:after="60" w:line="264" w:lineRule="auto"/>
        <w:jc w:val="both"/>
        <w:rPr>
          <w:rFonts w:ascii="Times New Roman" w:hAnsi="Times New Roman" w:cs="Times New Roman"/>
        </w:rPr>
      </w:pPr>
      <w:r>
        <w:rPr>
          <w:rFonts w:ascii="Times New Roman" w:hAnsi="Times New Roman" w:cs="Times New Roman"/>
        </w:rPr>
        <w:t>4</w:t>
      </w:r>
      <w:r w:rsidR="00466978" w:rsidRPr="00466978">
        <w:rPr>
          <w:rFonts w:ascii="Times New Roman" w:hAnsi="Times New Roman" w:cs="Times New Roman"/>
        </w:rPr>
        <w:t xml:space="preserve">. Nagłówki paragrafów nie stanowią treści umowy i nie będą brane pod uwagę przy jej interpretacji. </w:t>
      </w:r>
    </w:p>
    <w:p w14:paraId="7B162629" w14:textId="77777777" w:rsidR="00375887" w:rsidRDefault="00375887" w:rsidP="00466978">
      <w:pPr>
        <w:spacing w:before="60" w:after="60" w:line="264" w:lineRule="auto"/>
        <w:jc w:val="both"/>
        <w:rPr>
          <w:rFonts w:ascii="Times New Roman" w:hAnsi="Times New Roman" w:cs="Times New Roman"/>
        </w:rPr>
      </w:pPr>
      <w:r>
        <w:rPr>
          <w:rFonts w:ascii="Times New Roman" w:hAnsi="Times New Roman" w:cs="Times New Roman"/>
        </w:rPr>
        <w:t>5</w:t>
      </w:r>
      <w:r w:rsidR="00466978" w:rsidRPr="00466978">
        <w:rPr>
          <w:rFonts w:ascii="Times New Roman" w:hAnsi="Times New Roman" w:cs="Times New Roman"/>
        </w:rPr>
        <w:t xml:space="preserve">. 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zamawiającego. </w:t>
      </w:r>
    </w:p>
    <w:p w14:paraId="4BDBCFC8" w14:textId="77777777" w:rsidR="00375887" w:rsidRDefault="00375887" w:rsidP="00466978">
      <w:pPr>
        <w:spacing w:before="60" w:after="60" w:line="264" w:lineRule="auto"/>
        <w:jc w:val="both"/>
        <w:rPr>
          <w:rFonts w:ascii="Times New Roman" w:hAnsi="Times New Roman" w:cs="Times New Roman"/>
        </w:rPr>
      </w:pPr>
      <w:r>
        <w:rPr>
          <w:rFonts w:ascii="Times New Roman" w:hAnsi="Times New Roman" w:cs="Times New Roman"/>
        </w:rPr>
        <w:t>6</w:t>
      </w:r>
      <w:r w:rsidR="00466978" w:rsidRPr="00466978">
        <w:rPr>
          <w:rFonts w:ascii="Times New Roman" w:hAnsi="Times New Roman" w:cs="Times New Roman"/>
        </w:rPr>
        <w:t xml:space="preserve">. Umowę sporządzono w trzech jednakowo brzmiących egzemplarzach z przeznaczeniem dwóch egzemplarzy dla zamawiającego i jednego egzemplarza dla wykonawcy. </w:t>
      </w:r>
    </w:p>
    <w:p w14:paraId="1C7693FE" w14:textId="77777777" w:rsidR="00375887"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8. Załączniki do umowy stanowią jej integralną część, w szczególności: </w:t>
      </w:r>
    </w:p>
    <w:p w14:paraId="19B650B0" w14:textId="77777777" w:rsidR="00375887"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Opis przedmiotu zamówienia; </w:t>
      </w:r>
    </w:p>
    <w:p w14:paraId="3F32C139" w14:textId="77777777" w:rsidR="00375887"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Oferta wykonawcy; </w:t>
      </w:r>
    </w:p>
    <w:p w14:paraId="3374F34A" w14:textId="77777777" w:rsidR="00375887"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sym w:font="Symbol" w:char="F02D"/>
      </w:r>
      <w:r w:rsidRPr="00466978">
        <w:rPr>
          <w:rFonts w:ascii="Times New Roman" w:hAnsi="Times New Roman" w:cs="Times New Roman"/>
        </w:rPr>
        <w:t xml:space="preserve"> wydruk KRS pobrany zgodnie z wydrukiem z Centralnej Informacji Krajowego Rejestru Sądowego - Informacji odpowiadającej odpisowi aktualnemu z Rejestru Stowarzyszeń Innych Organizacji Społecznych I Zawodowych, Fundacji oraz Samodzielnych Publicznych Zakładów Opieki Zdrowotnej, pobrany na podstawie art. 4 ust. 4aa ustawy z dnia 20 sierpnia 1997 r. o Krajowym Rejestrze Sądowym </w:t>
      </w:r>
    </w:p>
    <w:p w14:paraId="1C47B88A" w14:textId="77777777" w:rsidR="00375887" w:rsidRDefault="00375887" w:rsidP="00466978">
      <w:pPr>
        <w:spacing w:before="60" w:after="60" w:line="264" w:lineRule="auto"/>
        <w:jc w:val="both"/>
        <w:rPr>
          <w:rFonts w:ascii="Times New Roman" w:hAnsi="Times New Roman" w:cs="Times New Roman"/>
        </w:rPr>
      </w:pPr>
    </w:p>
    <w:p w14:paraId="5BD75010" w14:textId="77777777" w:rsidR="00375887" w:rsidRDefault="00375887" w:rsidP="00466978">
      <w:pPr>
        <w:spacing w:before="60" w:after="60" w:line="264" w:lineRule="auto"/>
        <w:jc w:val="both"/>
        <w:rPr>
          <w:rFonts w:ascii="Times New Roman" w:hAnsi="Times New Roman" w:cs="Times New Roman"/>
        </w:rPr>
      </w:pPr>
    </w:p>
    <w:p w14:paraId="7CD744BC" w14:textId="067F4719" w:rsidR="00277285" w:rsidRPr="00D50176" w:rsidRDefault="00466978" w:rsidP="00466978">
      <w:pPr>
        <w:spacing w:before="60" w:after="60" w:line="264" w:lineRule="auto"/>
        <w:jc w:val="both"/>
        <w:rPr>
          <w:rFonts w:ascii="Times New Roman" w:hAnsi="Times New Roman" w:cs="Times New Roman"/>
        </w:rPr>
      </w:pPr>
      <w:r w:rsidRPr="00466978">
        <w:rPr>
          <w:rFonts w:ascii="Times New Roman" w:hAnsi="Times New Roman" w:cs="Times New Roman"/>
        </w:rPr>
        <w:t xml:space="preserve">WYKONAWCA: </w:t>
      </w:r>
      <w:r w:rsidR="00375887">
        <w:rPr>
          <w:rFonts w:ascii="Times New Roman" w:hAnsi="Times New Roman" w:cs="Times New Roman"/>
        </w:rPr>
        <w:tab/>
      </w:r>
      <w:r w:rsidR="00375887">
        <w:rPr>
          <w:rFonts w:ascii="Times New Roman" w:hAnsi="Times New Roman" w:cs="Times New Roman"/>
        </w:rPr>
        <w:tab/>
      </w:r>
      <w:r w:rsidR="00375887">
        <w:rPr>
          <w:rFonts w:ascii="Times New Roman" w:hAnsi="Times New Roman" w:cs="Times New Roman"/>
        </w:rPr>
        <w:tab/>
      </w:r>
      <w:r w:rsidR="00375887">
        <w:rPr>
          <w:rFonts w:ascii="Times New Roman" w:hAnsi="Times New Roman" w:cs="Times New Roman"/>
        </w:rPr>
        <w:tab/>
      </w:r>
      <w:r w:rsidR="00375887">
        <w:rPr>
          <w:rFonts w:ascii="Times New Roman" w:hAnsi="Times New Roman" w:cs="Times New Roman"/>
        </w:rPr>
        <w:tab/>
      </w:r>
      <w:r w:rsidR="00375887">
        <w:rPr>
          <w:rFonts w:ascii="Times New Roman" w:hAnsi="Times New Roman" w:cs="Times New Roman"/>
        </w:rPr>
        <w:tab/>
      </w:r>
      <w:r w:rsidR="00375887">
        <w:rPr>
          <w:rFonts w:ascii="Times New Roman" w:hAnsi="Times New Roman" w:cs="Times New Roman"/>
        </w:rPr>
        <w:tab/>
      </w:r>
      <w:r w:rsidR="00375887">
        <w:rPr>
          <w:rFonts w:ascii="Times New Roman" w:hAnsi="Times New Roman" w:cs="Times New Roman"/>
        </w:rPr>
        <w:tab/>
      </w:r>
      <w:r w:rsidRPr="00466978">
        <w:rPr>
          <w:rFonts w:ascii="Times New Roman" w:hAnsi="Times New Roman" w:cs="Times New Roman"/>
        </w:rPr>
        <w:t>ZAMAWIAJĄCY</w:t>
      </w:r>
      <w:r w:rsidR="00375887">
        <w:rPr>
          <w:rFonts w:ascii="Times New Roman" w:hAnsi="Times New Roman" w:cs="Times New Roman"/>
        </w:rPr>
        <w:t>:</w:t>
      </w:r>
    </w:p>
    <w:sectPr w:rsidR="00277285" w:rsidRPr="00D50176" w:rsidSect="00CC3392">
      <w:pgSz w:w="11906" w:h="16838"/>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2999" w14:textId="77777777" w:rsidR="003B0E97" w:rsidRDefault="003B0E97" w:rsidP="002B2DEB">
      <w:pPr>
        <w:spacing w:after="0" w:line="240" w:lineRule="auto"/>
      </w:pPr>
      <w:r>
        <w:separator/>
      </w:r>
    </w:p>
  </w:endnote>
  <w:endnote w:type="continuationSeparator" w:id="0">
    <w:p w14:paraId="35B9927B" w14:textId="77777777" w:rsidR="003B0E97" w:rsidRDefault="003B0E97" w:rsidP="002B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781884"/>
      <w:docPartObj>
        <w:docPartGallery w:val="Page Numbers (Bottom of Page)"/>
        <w:docPartUnique/>
      </w:docPartObj>
    </w:sdtPr>
    <w:sdtEndPr>
      <w:rPr>
        <w:rFonts w:ascii="Times New Roman" w:hAnsi="Times New Roman" w:cs="Times New Roman"/>
      </w:rPr>
    </w:sdtEndPr>
    <w:sdtContent>
      <w:p w14:paraId="71FA7AAC" w14:textId="1BBE4716" w:rsidR="00470677" w:rsidRPr="002D4800" w:rsidRDefault="000C2DA1" w:rsidP="002D4800">
        <w:pPr>
          <w:widowControl w:val="0"/>
          <w:suppressAutoHyphens/>
          <w:spacing w:after="0"/>
          <w:ind w:left="426"/>
          <w:jc w:val="right"/>
          <w:rPr>
            <w:rFonts w:ascii="Times New Roman" w:hAnsi="Times New Roman" w:cs="Times New Roman"/>
          </w:rPr>
        </w:pPr>
        <w:r w:rsidRPr="002D4800">
          <w:rPr>
            <w:rFonts w:ascii="Times New Roman" w:hAnsi="Times New Roman" w:cs="Times New Roman"/>
          </w:rPr>
          <w:fldChar w:fldCharType="begin"/>
        </w:r>
        <w:r w:rsidRPr="002D4800">
          <w:rPr>
            <w:rFonts w:ascii="Times New Roman" w:hAnsi="Times New Roman" w:cs="Times New Roman"/>
          </w:rPr>
          <w:instrText>PAGE   \* MERGEFORMAT</w:instrText>
        </w:r>
        <w:r w:rsidRPr="002D4800">
          <w:rPr>
            <w:rFonts w:ascii="Times New Roman" w:hAnsi="Times New Roman" w:cs="Times New Roman"/>
          </w:rPr>
          <w:fldChar w:fldCharType="separate"/>
        </w:r>
        <w:r w:rsidR="000413A6" w:rsidRPr="002D4800">
          <w:rPr>
            <w:rFonts w:ascii="Times New Roman" w:hAnsi="Times New Roman" w:cs="Times New Roman"/>
            <w:noProof/>
          </w:rPr>
          <w:t>4</w:t>
        </w:r>
        <w:r w:rsidRPr="002D480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C76D" w14:textId="77777777" w:rsidR="003B0E97" w:rsidRDefault="003B0E97" w:rsidP="002B2DEB">
      <w:pPr>
        <w:spacing w:after="0" w:line="240" w:lineRule="auto"/>
      </w:pPr>
      <w:r>
        <w:separator/>
      </w:r>
    </w:p>
  </w:footnote>
  <w:footnote w:type="continuationSeparator" w:id="0">
    <w:p w14:paraId="762EE626" w14:textId="77777777" w:rsidR="003B0E97" w:rsidRDefault="003B0E97" w:rsidP="002B2DEB">
      <w:pPr>
        <w:spacing w:after="0" w:line="240" w:lineRule="auto"/>
      </w:pPr>
      <w:r>
        <w:continuationSeparator/>
      </w:r>
    </w:p>
  </w:footnote>
  <w:footnote w:id="1">
    <w:p w14:paraId="5A50287D" w14:textId="77777777" w:rsidR="00DF785F" w:rsidRPr="00333E04" w:rsidRDefault="007E4683">
      <w:pPr>
        <w:pStyle w:val="Tekstprzypisudolnego"/>
        <w:rPr>
          <w:rFonts w:ascii="Times New Roman" w:hAnsi="Times New Roman" w:cs="Times New Roman"/>
          <w:sz w:val="16"/>
          <w:szCs w:val="16"/>
        </w:rPr>
      </w:pPr>
      <w:r w:rsidRPr="00333E04">
        <w:rPr>
          <w:rStyle w:val="Odwoanieprzypisudolnego"/>
          <w:rFonts w:ascii="Times New Roman" w:hAnsi="Times New Roman" w:cs="Times New Roman"/>
          <w:sz w:val="16"/>
          <w:szCs w:val="16"/>
        </w:rPr>
        <w:footnoteRef/>
      </w:r>
      <w:r w:rsidRPr="00333E04">
        <w:rPr>
          <w:rFonts w:ascii="Times New Roman" w:hAnsi="Times New Roman" w:cs="Times New Roman"/>
          <w:sz w:val="16"/>
          <w:szCs w:val="16"/>
        </w:rPr>
        <w:t xml:space="preserve"> Niepotrzebne skreślić.</w:t>
      </w:r>
    </w:p>
  </w:footnote>
  <w:footnote w:id="2">
    <w:p w14:paraId="502E19A7" w14:textId="77777777" w:rsidR="00712F38" w:rsidRPr="001D5468" w:rsidRDefault="00712F38" w:rsidP="00712F38">
      <w:pPr>
        <w:pStyle w:val="Tekstprzypisudolnego"/>
        <w:jc w:val="both"/>
        <w:rPr>
          <w:rFonts w:ascii="Times New Roman" w:hAnsi="Times New Roman" w:cs="Times New Roman"/>
          <w:sz w:val="18"/>
          <w:szCs w:val="18"/>
        </w:rPr>
      </w:pPr>
      <w:r w:rsidRPr="00333E04">
        <w:rPr>
          <w:rStyle w:val="Odwoanieprzypisudolnego"/>
          <w:rFonts w:ascii="Times New Roman" w:hAnsi="Times New Roman" w:cs="Times New Roman"/>
          <w:sz w:val="16"/>
          <w:szCs w:val="16"/>
        </w:rPr>
        <w:footnoteRef/>
      </w:r>
      <w:r w:rsidRPr="00333E04">
        <w:rPr>
          <w:rFonts w:ascii="Times New Roman" w:hAnsi="Times New Roman" w:cs="Times New Roman"/>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14:paraId="139AF822" w14:textId="77777777" w:rsidR="00712F38" w:rsidRPr="00333E04" w:rsidRDefault="00712F38" w:rsidP="00712F38">
      <w:pPr>
        <w:pStyle w:val="Tekstprzypisudolnego"/>
        <w:jc w:val="both"/>
        <w:rPr>
          <w:rFonts w:ascii="Times New Roman" w:hAnsi="Times New Roman" w:cs="Times New Roman"/>
          <w:sz w:val="16"/>
          <w:szCs w:val="16"/>
        </w:rPr>
      </w:pPr>
      <w:r w:rsidRPr="006421CB">
        <w:rPr>
          <w:rStyle w:val="Odwoanieprzypisudolnego"/>
          <w:sz w:val="18"/>
          <w:szCs w:val="18"/>
        </w:rPr>
        <w:footnoteRef/>
      </w:r>
      <w:r w:rsidRPr="006421CB">
        <w:rPr>
          <w:sz w:val="18"/>
          <w:szCs w:val="18"/>
        </w:rPr>
        <w:t xml:space="preserve"> </w:t>
      </w:r>
      <w:r w:rsidRPr="00333E04">
        <w:rPr>
          <w:rFonts w:ascii="Times New Roman" w:eastAsia="Times New Roman" w:hAnsi="Times New Roman" w:cs="Times New Roman"/>
          <w:sz w:val="16"/>
          <w:szCs w:val="16"/>
          <w:lang w:eastAsia="ar-SA"/>
        </w:rPr>
        <w:t xml:space="preserve">Zgodnie z art. 225 ust. 2 ustawy </w:t>
      </w:r>
      <w:r w:rsidRPr="00333E04">
        <w:rPr>
          <w:rFonts w:ascii="Times New Roman" w:eastAsia="Times New Roman" w:hAnsi="Times New Roman" w:cs="Times New Roman"/>
          <w:sz w:val="16"/>
          <w:szCs w:val="16"/>
          <w:lang w:eastAsia="ar-SA"/>
        </w:rPr>
        <w:t>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footnote>
  <w:footnote w:id="4">
    <w:p w14:paraId="3B2DE95F" w14:textId="77777777" w:rsidR="00712F38" w:rsidRPr="00333E04" w:rsidRDefault="00712F38" w:rsidP="00712F38">
      <w:pPr>
        <w:pStyle w:val="Tekstprzypisudolnego"/>
        <w:jc w:val="both"/>
        <w:rPr>
          <w:rFonts w:ascii="Times New Roman" w:hAnsi="Times New Roman" w:cs="Times New Roman"/>
          <w:sz w:val="16"/>
          <w:szCs w:val="16"/>
        </w:rPr>
      </w:pPr>
      <w:r w:rsidRPr="00333E04">
        <w:rPr>
          <w:rStyle w:val="Odwoanieprzypisudolnego"/>
          <w:rFonts w:ascii="Times New Roman" w:hAnsi="Times New Roman" w:cs="Times New Roman"/>
          <w:sz w:val="16"/>
          <w:szCs w:val="16"/>
        </w:rPr>
        <w:footnoteRef/>
      </w:r>
      <w:r w:rsidRPr="00333E04">
        <w:rPr>
          <w:rFonts w:ascii="Times New Roman" w:hAnsi="Times New Roman" w:cs="Times New Roman"/>
          <w:sz w:val="16"/>
          <w:szCs w:val="16"/>
        </w:rPr>
        <w:t xml:space="preserve"> Brak zaznaczenia będzie oznaczał, że wybór oferty wykonawcy, nie będzie prowadził do powstania u zamawiającego obowiązku podatkowego.</w:t>
      </w:r>
    </w:p>
  </w:footnote>
  <w:footnote w:id="5">
    <w:p w14:paraId="6B5EC41D" w14:textId="77777777" w:rsidR="00712F38" w:rsidRPr="00CB7557" w:rsidRDefault="00712F38" w:rsidP="00712F38">
      <w:pPr>
        <w:pStyle w:val="Tekstprzypisudolnego"/>
        <w:jc w:val="both"/>
        <w:rPr>
          <w:rFonts w:cs="Times New Roman"/>
          <w:color w:val="000000"/>
          <w:sz w:val="18"/>
          <w:szCs w:val="18"/>
        </w:rPr>
      </w:pPr>
      <w:r w:rsidRPr="00333E04">
        <w:rPr>
          <w:rStyle w:val="Odwoanieprzypisudolnego"/>
          <w:rFonts w:ascii="Times New Roman" w:hAnsi="Times New Roman" w:cs="Times New Roman"/>
          <w:sz w:val="16"/>
          <w:szCs w:val="16"/>
        </w:rPr>
        <w:footnoteRef/>
      </w:r>
      <w:r w:rsidRPr="00333E04">
        <w:rPr>
          <w:rFonts w:ascii="Times New Roman" w:hAnsi="Times New Roman" w:cs="Times New Roman"/>
          <w:sz w:val="16"/>
          <w:szCs w:val="16"/>
        </w:rPr>
        <w:t xml:space="preserve"> </w:t>
      </w:r>
      <w:r w:rsidR="00546347" w:rsidRPr="00333E04">
        <w:rPr>
          <w:rFonts w:ascii="Times New Roman" w:hAnsi="Times New Roman" w:cs="Times New Roman"/>
          <w:b/>
          <w:color w:val="000000"/>
          <w:sz w:val="16"/>
          <w:szCs w:val="16"/>
        </w:rPr>
        <w:t>Można</w:t>
      </w:r>
      <w:r w:rsidRPr="00333E04">
        <w:rPr>
          <w:rFonts w:ascii="Times New Roman" w:hAnsi="Times New Roman" w:cs="Times New Roman"/>
          <w:b/>
          <w:color w:val="000000"/>
          <w:sz w:val="16"/>
          <w:szCs w:val="16"/>
        </w:rPr>
        <w:t xml:space="preserve"> wskazać odpowiedni dokument</w:t>
      </w:r>
      <w:r w:rsidRPr="00333E04">
        <w:rPr>
          <w:rFonts w:ascii="Times New Roman" w:hAnsi="Times New Roman" w:cs="Times New Roman"/>
          <w:color w:val="000000"/>
          <w:sz w:val="16"/>
          <w:szCs w:val="16"/>
        </w:rPr>
        <w:t>,</w:t>
      </w:r>
      <w:r w:rsidRPr="00333E04">
        <w:rPr>
          <w:rFonts w:ascii="Times New Roman" w:hAnsi="Times New Roman" w:cs="Times New Roman"/>
          <w:b/>
          <w:color w:val="000000"/>
          <w:sz w:val="16"/>
          <w:szCs w:val="16"/>
        </w:rPr>
        <w:t xml:space="preserve"> </w:t>
      </w:r>
      <w:r w:rsidRPr="00333E04">
        <w:rPr>
          <w:rFonts w:ascii="Times New Roman" w:hAnsi="Times New Roman" w:cs="Times New Roman"/>
          <w:color w:val="000000"/>
          <w:sz w:val="16"/>
          <w:szCs w:val="16"/>
        </w:rPr>
        <w:t>np. odpis z CEIDG, KRS lub inne.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A109" w14:textId="5D44A803" w:rsidR="001078D8" w:rsidRPr="00D0626E" w:rsidRDefault="001078D8" w:rsidP="001078D8">
    <w:pPr>
      <w:pStyle w:val="pkt"/>
      <w:tabs>
        <w:tab w:val="left" w:pos="3228"/>
      </w:tabs>
      <w:autoSpaceDE w:val="0"/>
      <w:autoSpaceDN w:val="0"/>
      <w:spacing w:before="0" w:after="100" w:afterAutospacing="1" w:line="276" w:lineRule="auto"/>
      <w:ind w:left="0" w:firstLine="0"/>
      <w:jc w:val="center"/>
      <w:rPr>
        <w:b/>
        <w:color w:val="000000"/>
        <w:sz w:val="20"/>
        <w:szCs w:val="20"/>
      </w:rPr>
    </w:pPr>
    <w:bookmarkStart w:id="3" w:name="_Hlk118270808"/>
    <w:bookmarkStart w:id="4" w:name="_Hlk118270809"/>
    <w:bookmarkStart w:id="5" w:name="_Hlk118270810"/>
    <w:bookmarkStart w:id="6" w:name="_Hlk118270811"/>
    <w:r>
      <w:rPr>
        <w:b/>
        <w:noProof/>
        <w:color w:val="000000"/>
        <w:sz w:val="20"/>
        <w:szCs w:val="20"/>
      </w:rPr>
      <w:drawing>
        <wp:inline distT="0" distB="0" distL="0" distR="0" wp14:anchorId="5A8AE2BD" wp14:editId="49DA7844">
          <wp:extent cx="5114290" cy="733425"/>
          <wp:effectExtent l="0" t="0" r="0" b="9525"/>
          <wp:docPr id="16227505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290" cy="733425"/>
                  </a:xfrm>
                  <a:prstGeom prst="rect">
                    <a:avLst/>
                  </a:prstGeom>
                  <a:noFill/>
                </pic:spPr>
              </pic:pic>
            </a:graphicData>
          </a:graphic>
        </wp:inline>
      </w:drawing>
    </w:r>
  </w:p>
  <w:p w14:paraId="23C7C338" w14:textId="77777777" w:rsidR="001078D8" w:rsidRDefault="001078D8" w:rsidP="001078D8">
    <w:pPr>
      <w:pStyle w:val="Nagwek"/>
      <w:jc w:val="center"/>
      <w:rPr>
        <w:b/>
        <w:bCs/>
        <w:i/>
        <w:iCs/>
        <w:sz w:val="16"/>
        <w:szCs w:val="16"/>
      </w:rPr>
    </w:pPr>
    <w:r w:rsidRPr="00271889">
      <w:rPr>
        <w:b/>
        <w:bCs/>
        <w:i/>
        <w:iCs/>
        <w:sz w:val="16"/>
        <w:szCs w:val="16"/>
      </w:rPr>
      <w:t>Zamawiający - Zakład Wodociągów i Kanalizacji Sp. z o.o., ul. Mickiewicza 19, 72-420 Dziwnów</w:t>
    </w:r>
  </w:p>
  <w:p w14:paraId="4198F2DE" w14:textId="77777777" w:rsidR="001078D8" w:rsidRPr="00271889" w:rsidRDefault="001078D8" w:rsidP="001078D8">
    <w:pPr>
      <w:pStyle w:val="Nagwek"/>
      <w:jc w:val="center"/>
      <w:rPr>
        <w:b/>
        <w:bCs/>
        <w:i/>
        <w:iCs/>
        <w:sz w:val="16"/>
        <w:szCs w:val="16"/>
      </w:rPr>
    </w:pPr>
  </w:p>
  <w:p w14:paraId="23A9F8FB" w14:textId="0568766D" w:rsidR="001078D8" w:rsidRPr="00271889" w:rsidRDefault="001078D8" w:rsidP="001078D8">
    <w:pPr>
      <w:pStyle w:val="Nagwek"/>
      <w:jc w:val="center"/>
      <w:rPr>
        <w:i/>
        <w:iCs/>
        <w:sz w:val="16"/>
        <w:szCs w:val="16"/>
      </w:rPr>
    </w:pPr>
    <w:r w:rsidRPr="00271889">
      <w:rPr>
        <w:i/>
        <w:iCs/>
        <w:sz w:val="16"/>
        <w:szCs w:val="16"/>
      </w:rPr>
      <w:t xml:space="preserve">Postępowanie o udzielenie zamówienia pn.: </w:t>
    </w:r>
    <w:r w:rsidRPr="00271889">
      <w:rPr>
        <w:b/>
        <w:bCs/>
        <w:i/>
        <w:iCs/>
        <w:sz w:val="16"/>
        <w:szCs w:val="16"/>
      </w:rPr>
      <w:t>„Zakup ładowarki teleskopowej”</w:t>
    </w:r>
    <w:r w:rsidRPr="00271889">
      <w:rPr>
        <w:i/>
        <w:iCs/>
        <w:sz w:val="16"/>
        <w:szCs w:val="16"/>
      </w:rPr>
      <w:t xml:space="preserve"> dla projektu pn. „Uporządkowanie gospodarki wodno</w:t>
    </w:r>
    <w:r w:rsidR="006161D7">
      <w:rPr>
        <w:i/>
        <w:iCs/>
        <w:sz w:val="16"/>
        <w:szCs w:val="16"/>
      </w:rPr>
      <w:t>-</w:t>
    </w:r>
    <w:r w:rsidRPr="00271889">
      <w:rPr>
        <w:i/>
        <w:iCs/>
        <w:sz w:val="16"/>
        <w:szCs w:val="16"/>
      </w:rPr>
      <w:t>ściekowej w aglomeracji Dziwnów” współfinasowanego przez Unię Europejską w ramach Programu Fundusze Europejskie na Infrastrukturę, Klimat, Środowisko 2021-2027, Działanie FENX.01.03 Gospodarka wodno-ściekowa”</w:t>
    </w:r>
  </w:p>
  <w:p w14:paraId="4611B658" w14:textId="77777777" w:rsidR="001078D8" w:rsidRDefault="001078D8" w:rsidP="001C3CC4">
    <w:pPr>
      <w:tabs>
        <w:tab w:val="center" w:pos="4536"/>
        <w:tab w:val="right" w:pos="9072"/>
      </w:tabs>
      <w:spacing w:after="0" w:line="240" w:lineRule="auto"/>
      <w:jc w:val="center"/>
      <w:rPr>
        <w:rFonts w:ascii="Times New Roman" w:eastAsia="Times New Roman" w:hAnsi="Times New Roman" w:cs="Times New Roman"/>
        <w:b/>
        <w:bCs/>
        <w:i/>
        <w:iCs/>
        <w:sz w:val="18"/>
        <w:szCs w:val="18"/>
      </w:rPr>
    </w:pPr>
  </w:p>
  <w:p w14:paraId="00FE6235" w14:textId="30D4A310" w:rsidR="000620E1" w:rsidRPr="000620E1" w:rsidRDefault="000620E1" w:rsidP="001C3CC4">
    <w:pPr>
      <w:tabs>
        <w:tab w:val="center" w:pos="4536"/>
        <w:tab w:val="right" w:pos="9072"/>
      </w:tabs>
      <w:spacing w:after="0" w:line="240" w:lineRule="auto"/>
      <w:jc w:val="center"/>
      <w:rPr>
        <w:rFonts w:ascii="Times New Roman" w:eastAsia="Times New Roman" w:hAnsi="Times New Roman" w:cs="Times New Roman"/>
        <w:i/>
        <w:iCs/>
        <w:sz w:val="20"/>
        <w:szCs w:val="20"/>
      </w:rPr>
    </w:pPr>
    <w:r w:rsidRPr="000620E1">
      <w:rPr>
        <w:rFonts w:ascii="Times New Roman" w:eastAsia="Times New Roman" w:hAnsi="Times New Roman" w:cs="Times New Roman"/>
        <w:b/>
        <w:i/>
        <w:iCs/>
        <w:color w:val="000000"/>
        <w:sz w:val="20"/>
        <w:szCs w:val="20"/>
      </w:rPr>
      <w:t xml:space="preserve">Oznaczenie sprawy: </w:t>
    </w:r>
    <w:bookmarkEnd w:id="3"/>
    <w:bookmarkEnd w:id="4"/>
    <w:bookmarkEnd w:id="5"/>
    <w:bookmarkEnd w:id="6"/>
    <w:r w:rsidR="00B55DD3">
      <w:rPr>
        <w:rFonts w:ascii="Times New Roman" w:eastAsia="Times New Roman" w:hAnsi="Times New Roman" w:cs="Times New Roman"/>
        <w:b/>
        <w:i/>
        <w:iCs/>
        <w:color w:val="000000"/>
        <w:sz w:val="20"/>
        <w:szCs w:val="20"/>
      </w:rPr>
      <w:t>3</w:t>
    </w:r>
    <w:r w:rsidR="004D6892">
      <w:rPr>
        <w:rFonts w:ascii="Times New Roman" w:eastAsia="Times New Roman" w:hAnsi="Times New Roman" w:cs="Times New Roman"/>
        <w:b/>
        <w:i/>
        <w:iCs/>
        <w:color w:val="000000"/>
        <w:sz w:val="20"/>
        <w:szCs w:val="20"/>
      </w:rPr>
      <w:t>/2025</w:t>
    </w:r>
  </w:p>
  <w:p w14:paraId="3A3F8C60" w14:textId="64137BE8" w:rsidR="00EE40BC" w:rsidRPr="008B2F8B" w:rsidRDefault="00EE40BC" w:rsidP="008B2F8B">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720" w:hanging="360"/>
      </w:pPr>
      <w:rPr>
        <w:rFonts w:eastAsia="Verdana" w:cs="Arial"/>
        <w:b/>
        <w:bCs w:val="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3"/>
      <w:numFmt w:val="decimal"/>
      <w:lvlText w:val="%1. "/>
      <w:lvlJc w:val="left"/>
      <w:pPr>
        <w:tabs>
          <w:tab w:val="num" w:pos="0"/>
        </w:tabs>
        <w:ind w:left="2263" w:firstLine="4243"/>
      </w:pPr>
      <w:rPr>
        <w:b/>
        <w:i w:val="0"/>
        <w:sz w:val="20"/>
        <w:szCs w:val="20"/>
      </w:rPr>
    </w:lvl>
    <w:lvl w:ilvl="1">
      <w:start w:val="1"/>
      <w:numFmt w:val="decimal"/>
      <w:lvlText w:val="%2)"/>
      <w:lvlJc w:val="left"/>
      <w:pPr>
        <w:tabs>
          <w:tab w:val="num" w:pos="0"/>
        </w:tabs>
        <w:ind w:left="360" w:firstLine="720"/>
      </w:pPr>
      <w:rPr>
        <w:rFonts w:ascii="Arial" w:eastAsia="Verdana" w:hAnsi="Arial" w:cs="Arial"/>
        <w:b w:val="0"/>
        <w:bCs w:val="0"/>
        <w:i w:val="0"/>
        <w:iCs w:val="0"/>
        <w:color w:val="000000"/>
        <w:sz w:val="22"/>
        <w:szCs w:val="22"/>
      </w:rPr>
    </w:lvl>
    <w:lvl w:ilvl="2">
      <w:start w:val="5"/>
      <w:numFmt w:val="decimal"/>
      <w:lvlText w:val="%3."/>
      <w:lvlJc w:val="left"/>
      <w:pPr>
        <w:tabs>
          <w:tab w:val="num" w:pos="0"/>
        </w:tabs>
        <w:ind w:left="2340" w:firstLine="4320"/>
      </w:pPr>
    </w:lvl>
    <w:lvl w:ilvl="3">
      <w:start w:val="1"/>
      <w:numFmt w:val="decimal"/>
      <w:lvlText w:val="%4."/>
      <w:lvlJc w:val="left"/>
      <w:pPr>
        <w:tabs>
          <w:tab w:val="num" w:pos="0"/>
        </w:tabs>
        <w:ind w:left="2880" w:firstLine="5400"/>
      </w:pPr>
    </w:lvl>
    <w:lvl w:ilvl="4">
      <w:start w:val="1"/>
      <w:numFmt w:val="lowerLetter"/>
      <w:lvlText w:val="%5."/>
      <w:lvlJc w:val="left"/>
      <w:pPr>
        <w:tabs>
          <w:tab w:val="num" w:pos="0"/>
        </w:tabs>
        <w:ind w:left="3600" w:firstLine="6840"/>
      </w:pPr>
    </w:lvl>
    <w:lvl w:ilvl="5">
      <w:start w:val="1"/>
      <w:numFmt w:val="lowerRoman"/>
      <w:lvlText w:val="%6."/>
      <w:lvlJc w:val="right"/>
      <w:pPr>
        <w:tabs>
          <w:tab w:val="num" w:pos="0"/>
        </w:tabs>
        <w:ind w:left="4320" w:firstLine="8460"/>
      </w:pPr>
    </w:lvl>
    <w:lvl w:ilvl="6">
      <w:start w:val="1"/>
      <w:numFmt w:val="decimal"/>
      <w:lvlText w:val="%7."/>
      <w:lvlJc w:val="left"/>
      <w:pPr>
        <w:tabs>
          <w:tab w:val="num" w:pos="0"/>
        </w:tabs>
        <w:ind w:left="5040" w:firstLine="9720"/>
      </w:pPr>
    </w:lvl>
    <w:lvl w:ilvl="7">
      <w:start w:val="1"/>
      <w:numFmt w:val="lowerLetter"/>
      <w:lvlText w:val="%8."/>
      <w:lvlJc w:val="left"/>
      <w:pPr>
        <w:tabs>
          <w:tab w:val="num" w:pos="0"/>
        </w:tabs>
        <w:ind w:left="5760" w:firstLine="11160"/>
      </w:pPr>
    </w:lvl>
    <w:lvl w:ilvl="8">
      <w:start w:val="1"/>
      <w:numFmt w:val="lowerRoman"/>
      <w:lvlText w:val="%9."/>
      <w:lvlJc w:val="right"/>
      <w:pPr>
        <w:tabs>
          <w:tab w:val="num" w:pos="0"/>
        </w:tabs>
        <w:ind w:left="6480" w:firstLine="12780"/>
      </w:pPr>
    </w:lvl>
  </w:abstractNum>
  <w:abstractNum w:abstractNumId="2" w15:restartNumberingAfterBreak="0">
    <w:nsid w:val="0090490C"/>
    <w:multiLevelType w:val="hybridMultilevel"/>
    <w:tmpl w:val="2A9AB7EA"/>
    <w:lvl w:ilvl="0" w:tplc="05DAD8AA">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B908DC"/>
    <w:multiLevelType w:val="hybridMultilevel"/>
    <w:tmpl w:val="121ADE96"/>
    <w:lvl w:ilvl="0" w:tplc="04150011">
      <w:start w:val="1"/>
      <w:numFmt w:val="decimal"/>
      <w:lvlText w:val="%1)"/>
      <w:lvlJc w:val="left"/>
      <w:pPr>
        <w:tabs>
          <w:tab w:val="num" w:pos="2340"/>
        </w:tabs>
        <w:ind w:left="2340" w:hanging="360"/>
      </w:pPr>
      <w:rPr>
        <w:rFonts w:hint="default"/>
        <w:color w:val="000000"/>
        <w:sz w:val="20"/>
        <w:szCs w:val="20"/>
      </w:rPr>
    </w:lvl>
    <w:lvl w:ilvl="1" w:tplc="B0949BD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86F86"/>
    <w:multiLevelType w:val="hybridMultilevel"/>
    <w:tmpl w:val="63343F40"/>
    <w:lvl w:ilvl="0" w:tplc="FBDCD89A">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55D1A"/>
    <w:multiLevelType w:val="hybridMultilevel"/>
    <w:tmpl w:val="1556C0F2"/>
    <w:lvl w:ilvl="0" w:tplc="CCB861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7072542"/>
    <w:multiLevelType w:val="hybridMultilevel"/>
    <w:tmpl w:val="6DFCEC84"/>
    <w:lvl w:ilvl="0" w:tplc="C46C09F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49C24E76"/>
    <w:multiLevelType w:val="hybridMultilevel"/>
    <w:tmpl w:val="A2F649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504A1B"/>
    <w:multiLevelType w:val="hybridMultilevel"/>
    <w:tmpl w:val="843428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C817FB"/>
    <w:multiLevelType w:val="hybridMultilevel"/>
    <w:tmpl w:val="843428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ADF2C6F"/>
    <w:multiLevelType w:val="hybridMultilevel"/>
    <w:tmpl w:val="76E22840"/>
    <w:lvl w:ilvl="0" w:tplc="73FE4D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D853691"/>
    <w:multiLevelType w:val="multilevel"/>
    <w:tmpl w:val="8D4654B4"/>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0096739">
    <w:abstractNumId w:val="3"/>
  </w:num>
  <w:num w:numId="2" w16cid:durableId="796994212">
    <w:abstractNumId w:val="2"/>
  </w:num>
  <w:num w:numId="3" w16cid:durableId="482625581">
    <w:abstractNumId w:val="4"/>
  </w:num>
  <w:num w:numId="4" w16cid:durableId="2002153675">
    <w:abstractNumId w:val="7"/>
  </w:num>
  <w:num w:numId="5" w16cid:durableId="2033608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711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2619955">
    <w:abstractNumId w:val="10"/>
  </w:num>
  <w:num w:numId="8" w16cid:durableId="74909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7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698177">
    <w:abstractNumId w:val="12"/>
  </w:num>
  <w:num w:numId="11" w16cid:durableId="760838473">
    <w:abstractNumId w:val="8"/>
  </w:num>
  <w:num w:numId="12" w16cid:durableId="15708483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35"/>
    <w:rsid w:val="00005F68"/>
    <w:rsid w:val="00006E79"/>
    <w:rsid w:val="0000710B"/>
    <w:rsid w:val="00007460"/>
    <w:rsid w:val="00021504"/>
    <w:rsid w:val="000255D8"/>
    <w:rsid w:val="0003058E"/>
    <w:rsid w:val="00030956"/>
    <w:rsid w:val="00034BE3"/>
    <w:rsid w:val="000413A6"/>
    <w:rsid w:val="000454F8"/>
    <w:rsid w:val="000461F7"/>
    <w:rsid w:val="00051529"/>
    <w:rsid w:val="000620E1"/>
    <w:rsid w:val="0006422E"/>
    <w:rsid w:val="00071447"/>
    <w:rsid w:val="00082A87"/>
    <w:rsid w:val="00083831"/>
    <w:rsid w:val="00085ED2"/>
    <w:rsid w:val="000872B5"/>
    <w:rsid w:val="000909AD"/>
    <w:rsid w:val="00092012"/>
    <w:rsid w:val="000A0856"/>
    <w:rsid w:val="000A2357"/>
    <w:rsid w:val="000B0262"/>
    <w:rsid w:val="000B5BEE"/>
    <w:rsid w:val="000C010F"/>
    <w:rsid w:val="000C1234"/>
    <w:rsid w:val="000C2C08"/>
    <w:rsid w:val="000C2DA1"/>
    <w:rsid w:val="000D213E"/>
    <w:rsid w:val="000D387C"/>
    <w:rsid w:val="000D564F"/>
    <w:rsid w:val="000E2F78"/>
    <w:rsid w:val="000E3826"/>
    <w:rsid w:val="000E3D6E"/>
    <w:rsid w:val="000E5F74"/>
    <w:rsid w:val="000E64CF"/>
    <w:rsid w:val="000F384A"/>
    <w:rsid w:val="000F5214"/>
    <w:rsid w:val="0010545F"/>
    <w:rsid w:val="0010723D"/>
    <w:rsid w:val="001078D8"/>
    <w:rsid w:val="00111456"/>
    <w:rsid w:val="00121AA3"/>
    <w:rsid w:val="00126B7B"/>
    <w:rsid w:val="001322AA"/>
    <w:rsid w:val="001377C2"/>
    <w:rsid w:val="00141CE8"/>
    <w:rsid w:val="00145F34"/>
    <w:rsid w:val="00150869"/>
    <w:rsid w:val="00162F90"/>
    <w:rsid w:val="00170A52"/>
    <w:rsid w:val="00171893"/>
    <w:rsid w:val="001772AA"/>
    <w:rsid w:val="001776AA"/>
    <w:rsid w:val="00180A36"/>
    <w:rsid w:val="00190D9C"/>
    <w:rsid w:val="00191FC4"/>
    <w:rsid w:val="001923DD"/>
    <w:rsid w:val="00194170"/>
    <w:rsid w:val="0019471B"/>
    <w:rsid w:val="00195553"/>
    <w:rsid w:val="001A5854"/>
    <w:rsid w:val="001B1496"/>
    <w:rsid w:val="001B2D5D"/>
    <w:rsid w:val="001B4D2F"/>
    <w:rsid w:val="001C3CC4"/>
    <w:rsid w:val="001C6174"/>
    <w:rsid w:val="001C74BD"/>
    <w:rsid w:val="001D25B0"/>
    <w:rsid w:val="001D5468"/>
    <w:rsid w:val="001D54C1"/>
    <w:rsid w:val="001D5677"/>
    <w:rsid w:val="001D6E62"/>
    <w:rsid w:val="001E5C3D"/>
    <w:rsid w:val="001E6743"/>
    <w:rsid w:val="00204A0F"/>
    <w:rsid w:val="00210F81"/>
    <w:rsid w:val="002133A6"/>
    <w:rsid w:val="00234F77"/>
    <w:rsid w:val="002434FA"/>
    <w:rsid w:val="002500E3"/>
    <w:rsid w:val="00250594"/>
    <w:rsid w:val="00252572"/>
    <w:rsid w:val="002538DB"/>
    <w:rsid w:val="00253E76"/>
    <w:rsid w:val="002632A6"/>
    <w:rsid w:val="002637AF"/>
    <w:rsid w:val="0026460A"/>
    <w:rsid w:val="00266B3A"/>
    <w:rsid w:val="00267CC1"/>
    <w:rsid w:val="0027029B"/>
    <w:rsid w:val="00273A22"/>
    <w:rsid w:val="0027668C"/>
    <w:rsid w:val="00276A35"/>
    <w:rsid w:val="00277285"/>
    <w:rsid w:val="002779F2"/>
    <w:rsid w:val="00277BFD"/>
    <w:rsid w:val="00282438"/>
    <w:rsid w:val="0028330A"/>
    <w:rsid w:val="002842FA"/>
    <w:rsid w:val="002A1F17"/>
    <w:rsid w:val="002B1B1C"/>
    <w:rsid w:val="002B2DEB"/>
    <w:rsid w:val="002B3753"/>
    <w:rsid w:val="002C0A9B"/>
    <w:rsid w:val="002C3844"/>
    <w:rsid w:val="002C587B"/>
    <w:rsid w:val="002C61C4"/>
    <w:rsid w:val="002C6912"/>
    <w:rsid w:val="002D0614"/>
    <w:rsid w:val="002D1C11"/>
    <w:rsid w:val="002D3912"/>
    <w:rsid w:val="002D4800"/>
    <w:rsid w:val="002D5175"/>
    <w:rsid w:val="002D7C9A"/>
    <w:rsid w:val="002E00C0"/>
    <w:rsid w:val="002F227D"/>
    <w:rsid w:val="00300EA0"/>
    <w:rsid w:val="00301803"/>
    <w:rsid w:val="003023C2"/>
    <w:rsid w:val="00307286"/>
    <w:rsid w:val="003073C4"/>
    <w:rsid w:val="003121A7"/>
    <w:rsid w:val="00312425"/>
    <w:rsid w:val="0031492D"/>
    <w:rsid w:val="00322585"/>
    <w:rsid w:val="00323A73"/>
    <w:rsid w:val="00326CFB"/>
    <w:rsid w:val="00327974"/>
    <w:rsid w:val="003304EA"/>
    <w:rsid w:val="003335BA"/>
    <w:rsid w:val="00333E04"/>
    <w:rsid w:val="00333E3D"/>
    <w:rsid w:val="003368F0"/>
    <w:rsid w:val="00337367"/>
    <w:rsid w:val="00347C55"/>
    <w:rsid w:val="00350C15"/>
    <w:rsid w:val="00354AFB"/>
    <w:rsid w:val="0035542B"/>
    <w:rsid w:val="00360238"/>
    <w:rsid w:val="00362CDC"/>
    <w:rsid w:val="00366AF7"/>
    <w:rsid w:val="00375887"/>
    <w:rsid w:val="0038058D"/>
    <w:rsid w:val="00382F3A"/>
    <w:rsid w:val="00384D99"/>
    <w:rsid w:val="00387961"/>
    <w:rsid w:val="00393A9B"/>
    <w:rsid w:val="003A58AF"/>
    <w:rsid w:val="003B0047"/>
    <w:rsid w:val="003B0E97"/>
    <w:rsid w:val="003B41F9"/>
    <w:rsid w:val="003B5745"/>
    <w:rsid w:val="003C2698"/>
    <w:rsid w:val="003C72CF"/>
    <w:rsid w:val="003E24A9"/>
    <w:rsid w:val="003E3B13"/>
    <w:rsid w:val="003F1CC3"/>
    <w:rsid w:val="003F6750"/>
    <w:rsid w:val="00403195"/>
    <w:rsid w:val="004071E8"/>
    <w:rsid w:val="004076C9"/>
    <w:rsid w:val="00410125"/>
    <w:rsid w:val="004102DF"/>
    <w:rsid w:val="0041250D"/>
    <w:rsid w:val="004138BB"/>
    <w:rsid w:val="0041757A"/>
    <w:rsid w:val="00434E9F"/>
    <w:rsid w:val="00437370"/>
    <w:rsid w:val="004408F8"/>
    <w:rsid w:val="0044352C"/>
    <w:rsid w:val="004509E4"/>
    <w:rsid w:val="00456410"/>
    <w:rsid w:val="00464BC3"/>
    <w:rsid w:val="00466978"/>
    <w:rsid w:val="00470677"/>
    <w:rsid w:val="004717B3"/>
    <w:rsid w:val="00475C61"/>
    <w:rsid w:val="0048231E"/>
    <w:rsid w:val="004854EA"/>
    <w:rsid w:val="00490182"/>
    <w:rsid w:val="00495CBF"/>
    <w:rsid w:val="004A25A5"/>
    <w:rsid w:val="004A5811"/>
    <w:rsid w:val="004A7300"/>
    <w:rsid w:val="004A74A3"/>
    <w:rsid w:val="004B0B70"/>
    <w:rsid w:val="004B26D1"/>
    <w:rsid w:val="004B7425"/>
    <w:rsid w:val="004C1E81"/>
    <w:rsid w:val="004C2018"/>
    <w:rsid w:val="004D2A72"/>
    <w:rsid w:val="004D3356"/>
    <w:rsid w:val="004D6892"/>
    <w:rsid w:val="004E3C92"/>
    <w:rsid w:val="004E4D83"/>
    <w:rsid w:val="004E6226"/>
    <w:rsid w:val="004E79D1"/>
    <w:rsid w:val="004F2B03"/>
    <w:rsid w:val="004F62B7"/>
    <w:rsid w:val="00507298"/>
    <w:rsid w:val="0050772E"/>
    <w:rsid w:val="00511020"/>
    <w:rsid w:val="00514547"/>
    <w:rsid w:val="00522E43"/>
    <w:rsid w:val="00523B5F"/>
    <w:rsid w:val="00530431"/>
    <w:rsid w:val="00530C47"/>
    <w:rsid w:val="0053314B"/>
    <w:rsid w:val="00536407"/>
    <w:rsid w:val="00537080"/>
    <w:rsid w:val="0054164F"/>
    <w:rsid w:val="00546347"/>
    <w:rsid w:val="00550A89"/>
    <w:rsid w:val="005527CB"/>
    <w:rsid w:val="00557605"/>
    <w:rsid w:val="00564E75"/>
    <w:rsid w:val="00566504"/>
    <w:rsid w:val="005758E0"/>
    <w:rsid w:val="00591C24"/>
    <w:rsid w:val="00597512"/>
    <w:rsid w:val="005A6B9B"/>
    <w:rsid w:val="005A7A4A"/>
    <w:rsid w:val="005B02AF"/>
    <w:rsid w:val="005B0934"/>
    <w:rsid w:val="005B52B7"/>
    <w:rsid w:val="005B7228"/>
    <w:rsid w:val="005C4CFE"/>
    <w:rsid w:val="005C69AE"/>
    <w:rsid w:val="005C7471"/>
    <w:rsid w:val="005E1719"/>
    <w:rsid w:val="005E54E1"/>
    <w:rsid w:val="005E584C"/>
    <w:rsid w:val="005F07DD"/>
    <w:rsid w:val="005F1212"/>
    <w:rsid w:val="005F5853"/>
    <w:rsid w:val="00602AB7"/>
    <w:rsid w:val="00602F1A"/>
    <w:rsid w:val="00614BFE"/>
    <w:rsid w:val="00615408"/>
    <w:rsid w:val="006161D7"/>
    <w:rsid w:val="00617425"/>
    <w:rsid w:val="0062119A"/>
    <w:rsid w:val="006235EC"/>
    <w:rsid w:val="006261D6"/>
    <w:rsid w:val="00631311"/>
    <w:rsid w:val="006318A9"/>
    <w:rsid w:val="00641CCE"/>
    <w:rsid w:val="00645FD1"/>
    <w:rsid w:val="00646A18"/>
    <w:rsid w:val="00650BD1"/>
    <w:rsid w:val="00655988"/>
    <w:rsid w:val="00660D3A"/>
    <w:rsid w:val="0067094F"/>
    <w:rsid w:val="00674C0B"/>
    <w:rsid w:val="00674CEC"/>
    <w:rsid w:val="00676285"/>
    <w:rsid w:val="00677590"/>
    <w:rsid w:val="0068176B"/>
    <w:rsid w:val="006825A5"/>
    <w:rsid w:val="00683CB5"/>
    <w:rsid w:val="00686416"/>
    <w:rsid w:val="00692CAA"/>
    <w:rsid w:val="006A215F"/>
    <w:rsid w:val="006A23E6"/>
    <w:rsid w:val="006A5935"/>
    <w:rsid w:val="006A61AE"/>
    <w:rsid w:val="006A632B"/>
    <w:rsid w:val="006A6FCA"/>
    <w:rsid w:val="006C4E95"/>
    <w:rsid w:val="006C5AFF"/>
    <w:rsid w:val="006C6B9E"/>
    <w:rsid w:val="006D6A11"/>
    <w:rsid w:val="006E4621"/>
    <w:rsid w:val="006E4D3C"/>
    <w:rsid w:val="006E51CA"/>
    <w:rsid w:val="006E54D1"/>
    <w:rsid w:val="006E6790"/>
    <w:rsid w:val="006E6A45"/>
    <w:rsid w:val="00702AC3"/>
    <w:rsid w:val="00704871"/>
    <w:rsid w:val="00707090"/>
    <w:rsid w:val="00710667"/>
    <w:rsid w:val="00712F38"/>
    <w:rsid w:val="0071388E"/>
    <w:rsid w:val="007150AF"/>
    <w:rsid w:val="007237FC"/>
    <w:rsid w:val="007341D3"/>
    <w:rsid w:val="00736226"/>
    <w:rsid w:val="00747504"/>
    <w:rsid w:val="00756B13"/>
    <w:rsid w:val="00757B30"/>
    <w:rsid w:val="00766C78"/>
    <w:rsid w:val="00767144"/>
    <w:rsid w:val="007701C9"/>
    <w:rsid w:val="007774B9"/>
    <w:rsid w:val="0078328A"/>
    <w:rsid w:val="00783CC7"/>
    <w:rsid w:val="007923BD"/>
    <w:rsid w:val="007A3EF5"/>
    <w:rsid w:val="007A731A"/>
    <w:rsid w:val="007B0D4D"/>
    <w:rsid w:val="007B3C24"/>
    <w:rsid w:val="007B6888"/>
    <w:rsid w:val="007B7FD4"/>
    <w:rsid w:val="007C2972"/>
    <w:rsid w:val="007C3C4A"/>
    <w:rsid w:val="007D084B"/>
    <w:rsid w:val="007D1817"/>
    <w:rsid w:val="007D22C6"/>
    <w:rsid w:val="007D42DD"/>
    <w:rsid w:val="007D45C0"/>
    <w:rsid w:val="007D49BC"/>
    <w:rsid w:val="007E4683"/>
    <w:rsid w:val="007E669D"/>
    <w:rsid w:val="007F2FB9"/>
    <w:rsid w:val="00800EBA"/>
    <w:rsid w:val="008054C7"/>
    <w:rsid w:val="00813CFF"/>
    <w:rsid w:val="00817898"/>
    <w:rsid w:val="00826747"/>
    <w:rsid w:val="00834611"/>
    <w:rsid w:val="00836DB8"/>
    <w:rsid w:val="00841DF3"/>
    <w:rsid w:val="00846336"/>
    <w:rsid w:val="00856396"/>
    <w:rsid w:val="0086374E"/>
    <w:rsid w:val="0087481D"/>
    <w:rsid w:val="00874BA2"/>
    <w:rsid w:val="00876F9F"/>
    <w:rsid w:val="00877873"/>
    <w:rsid w:val="008779E9"/>
    <w:rsid w:val="00885C78"/>
    <w:rsid w:val="00887208"/>
    <w:rsid w:val="008960DA"/>
    <w:rsid w:val="008961FE"/>
    <w:rsid w:val="008A1A90"/>
    <w:rsid w:val="008A2CF0"/>
    <w:rsid w:val="008A3F69"/>
    <w:rsid w:val="008B21CF"/>
    <w:rsid w:val="008B2F8B"/>
    <w:rsid w:val="008B5DE3"/>
    <w:rsid w:val="008B65E4"/>
    <w:rsid w:val="008B7903"/>
    <w:rsid w:val="008C27CD"/>
    <w:rsid w:val="008C30F0"/>
    <w:rsid w:val="008C7924"/>
    <w:rsid w:val="008D1533"/>
    <w:rsid w:val="008E321C"/>
    <w:rsid w:val="008F3EE2"/>
    <w:rsid w:val="008F797B"/>
    <w:rsid w:val="008F7E93"/>
    <w:rsid w:val="0090252E"/>
    <w:rsid w:val="009058DC"/>
    <w:rsid w:val="00906B0E"/>
    <w:rsid w:val="0091211D"/>
    <w:rsid w:val="0091529D"/>
    <w:rsid w:val="009268AF"/>
    <w:rsid w:val="00932F52"/>
    <w:rsid w:val="00940FAC"/>
    <w:rsid w:val="00944F09"/>
    <w:rsid w:val="009667B8"/>
    <w:rsid w:val="009669E4"/>
    <w:rsid w:val="009817E8"/>
    <w:rsid w:val="00984053"/>
    <w:rsid w:val="00995CAD"/>
    <w:rsid w:val="009A04A8"/>
    <w:rsid w:val="009A1A2A"/>
    <w:rsid w:val="009B0C70"/>
    <w:rsid w:val="009B65C1"/>
    <w:rsid w:val="009B6F04"/>
    <w:rsid w:val="009C5423"/>
    <w:rsid w:val="009C63B9"/>
    <w:rsid w:val="009D220D"/>
    <w:rsid w:val="009D2291"/>
    <w:rsid w:val="009D33D6"/>
    <w:rsid w:val="009D562A"/>
    <w:rsid w:val="009E3179"/>
    <w:rsid w:val="009E36D5"/>
    <w:rsid w:val="009E52AB"/>
    <w:rsid w:val="009F02B7"/>
    <w:rsid w:val="009F6845"/>
    <w:rsid w:val="00A06309"/>
    <w:rsid w:val="00A07337"/>
    <w:rsid w:val="00A140F4"/>
    <w:rsid w:val="00A1513F"/>
    <w:rsid w:val="00A2583E"/>
    <w:rsid w:val="00A25DE1"/>
    <w:rsid w:val="00A33B1A"/>
    <w:rsid w:val="00A33CA7"/>
    <w:rsid w:val="00A37435"/>
    <w:rsid w:val="00A577A5"/>
    <w:rsid w:val="00A6009E"/>
    <w:rsid w:val="00A64D69"/>
    <w:rsid w:val="00A66C9D"/>
    <w:rsid w:val="00A717AB"/>
    <w:rsid w:val="00A73E60"/>
    <w:rsid w:val="00A75348"/>
    <w:rsid w:val="00A7564A"/>
    <w:rsid w:val="00A84168"/>
    <w:rsid w:val="00A87434"/>
    <w:rsid w:val="00A95AD5"/>
    <w:rsid w:val="00AA7F8D"/>
    <w:rsid w:val="00AB59BC"/>
    <w:rsid w:val="00AB6807"/>
    <w:rsid w:val="00AC6232"/>
    <w:rsid w:val="00AD45C1"/>
    <w:rsid w:val="00AD799B"/>
    <w:rsid w:val="00AE422E"/>
    <w:rsid w:val="00AE4D64"/>
    <w:rsid w:val="00AE50D2"/>
    <w:rsid w:val="00AF19D8"/>
    <w:rsid w:val="00AF336E"/>
    <w:rsid w:val="00B021BC"/>
    <w:rsid w:val="00B0300C"/>
    <w:rsid w:val="00B31FE7"/>
    <w:rsid w:val="00B32DB3"/>
    <w:rsid w:val="00B4168A"/>
    <w:rsid w:val="00B417F5"/>
    <w:rsid w:val="00B45C24"/>
    <w:rsid w:val="00B53BA2"/>
    <w:rsid w:val="00B55DD3"/>
    <w:rsid w:val="00B63400"/>
    <w:rsid w:val="00B722F1"/>
    <w:rsid w:val="00B73D95"/>
    <w:rsid w:val="00B75EA5"/>
    <w:rsid w:val="00B766B7"/>
    <w:rsid w:val="00B8217F"/>
    <w:rsid w:val="00B83C33"/>
    <w:rsid w:val="00B8643F"/>
    <w:rsid w:val="00B90030"/>
    <w:rsid w:val="00B914CC"/>
    <w:rsid w:val="00B929BE"/>
    <w:rsid w:val="00B9737F"/>
    <w:rsid w:val="00BA06F5"/>
    <w:rsid w:val="00BE7023"/>
    <w:rsid w:val="00BF0898"/>
    <w:rsid w:val="00BF710A"/>
    <w:rsid w:val="00C00474"/>
    <w:rsid w:val="00C04293"/>
    <w:rsid w:val="00C046A3"/>
    <w:rsid w:val="00C05AFF"/>
    <w:rsid w:val="00C14985"/>
    <w:rsid w:val="00C26B7C"/>
    <w:rsid w:val="00C34A83"/>
    <w:rsid w:val="00C41DF2"/>
    <w:rsid w:val="00C45151"/>
    <w:rsid w:val="00C46837"/>
    <w:rsid w:val="00C47EEF"/>
    <w:rsid w:val="00C55CA1"/>
    <w:rsid w:val="00C66AB7"/>
    <w:rsid w:val="00C715AA"/>
    <w:rsid w:val="00C728AA"/>
    <w:rsid w:val="00C826A7"/>
    <w:rsid w:val="00C93DF2"/>
    <w:rsid w:val="00C951A3"/>
    <w:rsid w:val="00CA24E1"/>
    <w:rsid w:val="00CB21FE"/>
    <w:rsid w:val="00CB4A94"/>
    <w:rsid w:val="00CC3392"/>
    <w:rsid w:val="00CD477D"/>
    <w:rsid w:val="00CD5E43"/>
    <w:rsid w:val="00CD70F8"/>
    <w:rsid w:val="00CE2D78"/>
    <w:rsid w:val="00CE7D61"/>
    <w:rsid w:val="00CE7DE9"/>
    <w:rsid w:val="00CF13E1"/>
    <w:rsid w:val="00CF4287"/>
    <w:rsid w:val="00CF573C"/>
    <w:rsid w:val="00CF72EF"/>
    <w:rsid w:val="00D101CD"/>
    <w:rsid w:val="00D11606"/>
    <w:rsid w:val="00D11CF4"/>
    <w:rsid w:val="00D15688"/>
    <w:rsid w:val="00D15DAD"/>
    <w:rsid w:val="00D1715A"/>
    <w:rsid w:val="00D26D04"/>
    <w:rsid w:val="00D301D2"/>
    <w:rsid w:val="00D30E6B"/>
    <w:rsid w:val="00D32ADB"/>
    <w:rsid w:val="00D35634"/>
    <w:rsid w:val="00D42164"/>
    <w:rsid w:val="00D42D0F"/>
    <w:rsid w:val="00D43E81"/>
    <w:rsid w:val="00D47CA3"/>
    <w:rsid w:val="00D50176"/>
    <w:rsid w:val="00D52F2B"/>
    <w:rsid w:val="00D55A29"/>
    <w:rsid w:val="00D57243"/>
    <w:rsid w:val="00D61D7A"/>
    <w:rsid w:val="00D642C7"/>
    <w:rsid w:val="00D75284"/>
    <w:rsid w:val="00D76DB5"/>
    <w:rsid w:val="00D77E05"/>
    <w:rsid w:val="00D809CA"/>
    <w:rsid w:val="00D93FC2"/>
    <w:rsid w:val="00DA1704"/>
    <w:rsid w:val="00DA1D7A"/>
    <w:rsid w:val="00DA4AE9"/>
    <w:rsid w:val="00DB02A4"/>
    <w:rsid w:val="00DB1709"/>
    <w:rsid w:val="00DB41F0"/>
    <w:rsid w:val="00DC0A32"/>
    <w:rsid w:val="00DC4643"/>
    <w:rsid w:val="00DC55D0"/>
    <w:rsid w:val="00DC6E5A"/>
    <w:rsid w:val="00DC7DE8"/>
    <w:rsid w:val="00DD5315"/>
    <w:rsid w:val="00DD66B2"/>
    <w:rsid w:val="00DE5391"/>
    <w:rsid w:val="00DE5D56"/>
    <w:rsid w:val="00DF2BC5"/>
    <w:rsid w:val="00DF50A2"/>
    <w:rsid w:val="00DF785F"/>
    <w:rsid w:val="00E02425"/>
    <w:rsid w:val="00E048C6"/>
    <w:rsid w:val="00E04E81"/>
    <w:rsid w:val="00E1012E"/>
    <w:rsid w:val="00E15056"/>
    <w:rsid w:val="00E1517F"/>
    <w:rsid w:val="00E178DA"/>
    <w:rsid w:val="00E250F6"/>
    <w:rsid w:val="00E25B31"/>
    <w:rsid w:val="00E4201A"/>
    <w:rsid w:val="00E46AD9"/>
    <w:rsid w:val="00E52812"/>
    <w:rsid w:val="00E620B4"/>
    <w:rsid w:val="00E6566C"/>
    <w:rsid w:val="00E7087E"/>
    <w:rsid w:val="00E72B67"/>
    <w:rsid w:val="00E813AD"/>
    <w:rsid w:val="00E83478"/>
    <w:rsid w:val="00E85927"/>
    <w:rsid w:val="00E86F7C"/>
    <w:rsid w:val="00E905CD"/>
    <w:rsid w:val="00E93B76"/>
    <w:rsid w:val="00E94CA7"/>
    <w:rsid w:val="00E96603"/>
    <w:rsid w:val="00E97751"/>
    <w:rsid w:val="00EA1036"/>
    <w:rsid w:val="00EA69F7"/>
    <w:rsid w:val="00EC4FCB"/>
    <w:rsid w:val="00ED0FA6"/>
    <w:rsid w:val="00ED196A"/>
    <w:rsid w:val="00EE0AB6"/>
    <w:rsid w:val="00EE120A"/>
    <w:rsid w:val="00EE40BC"/>
    <w:rsid w:val="00EE6EE7"/>
    <w:rsid w:val="00EF0990"/>
    <w:rsid w:val="00F0354D"/>
    <w:rsid w:val="00F15715"/>
    <w:rsid w:val="00F273A8"/>
    <w:rsid w:val="00F3398E"/>
    <w:rsid w:val="00F33E1F"/>
    <w:rsid w:val="00F45202"/>
    <w:rsid w:val="00F50E83"/>
    <w:rsid w:val="00F5171E"/>
    <w:rsid w:val="00F554E0"/>
    <w:rsid w:val="00F56544"/>
    <w:rsid w:val="00F57FE1"/>
    <w:rsid w:val="00F639A8"/>
    <w:rsid w:val="00F668F0"/>
    <w:rsid w:val="00F854CC"/>
    <w:rsid w:val="00F86F60"/>
    <w:rsid w:val="00F95D93"/>
    <w:rsid w:val="00F967DB"/>
    <w:rsid w:val="00F977E6"/>
    <w:rsid w:val="00FB4F60"/>
    <w:rsid w:val="00FC1DCF"/>
    <w:rsid w:val="00FC7570"/>
    <w:rsid w:val="00FD06D5"/>
    <w:rsid w:val="00FD47E8"/>
    <w:rsid w:val="00FE02ED"/>
    <w:rsid w:val="00FE61A6"/>
    <w:rsid w:val="00FF2D57"/>
    <w:rsid w:val="00FF3072"/>
    <w:rsid w:val="00FF4A3A"/>
    <w:rsid w:val="00FF7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6BBF5"/>
  <w15:docId w15:val="{6F4DC73C-1ADB-4EAF-A9AC-8F05DB35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1F7"/>
    <w:rPr>
      <w:rFonts w:eastAsiaTheme="minorEastAsia"/>
      <w:lang w:eastAsia="pl-PL"/>
    </w:rPr>
  </w:style>
  <w:style w:type="paragraph" w:styleId="Nagwek1">
    <w:name w:val="heading 1"/>
    <w:basedOn w:val="Normalny"/>
    <w:next w:val="Normalny"/>
    <w:link w:val="Nagwek1Znak"/>
    <w:uiPriority w:val="9"/>
    <w:qFormat/>
    <w:rsid w:val="00CC33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A5935"/>
    <w:pPr>
      <w:suppressAutoHyphens/>
      <w:spacing w:after="0" w:line="240" w:lineRule="auto"/>
      <w:jc w:val="center"/>
    </w:pPr>
    <w:rPr>
      <w:rFonts w:ascii="Arial" w:eastAsia="Times New Roman" w:hAnsi="Arial" w:cs="Times New Roman"/>
      <w:i/>
      <w:iCs/>
      <w:sz w:val="36"/>
      <w:szCs w:val="20"/>
      <w:lang w:eastAsia="ar-SA"/>
    </w:rPr>
  </w:style>
  <w:style w:type="character" w:customStyle="1" w:styleId="TytuZnak">
    <w:name w:val="Tytuł Znak"/>
    <w:basedOn w:val="Domylnaczcionkaakapitu"/>
    <w:link w:val="Tytu"/>
    <w:rsid w:val="006A5935"/>
    <w:rPr>
      <w:rFonts w:ascii="Arial" w:eastAsia="Times New Roman" w:hAnsi="Arial" w:cs="Times New Roman"/>
      <w:i/>
      <w:iCs/>
      <w:sz w:val="36"/>
      <w:szCs w:val="20"/>
      <w:lang w:eastAsia="ar-SA"/>
    </w:rPr>
  </w:style>
  <w:style w:type="paragraph" w:styleId="Bezodstpw">
    <w:name w:val="No Spacing"/>
    <w:link w:val="BezodstpwZnak"/>
    <w:uiPriority w:val="1"/>
    <w:qFormat/>
    <w:rsid w:val="006A5935"/>
    <w:pPr>
      <w:spacing w:after="0" w:line="240" w:lineRule="auto"/>
    </w:pPr>
    <w:rPr>
      <w:rFonts w:eastAsiaTheme="minorEastAsia"/>
      <w:lang w:eastAsia="pl-PL"/>
    </w:rPr>
  </w:style>
  <w:style w:type="table" w:styleId="Tabela-Siatka">
    <w:name w:val="Table Grid"/>
    <w:basedOn w:val="Standardowy"/>
    <w:uiPriority w:val="59"/>
    <w:rsid w:val="00DA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sia 2  Akapit z listą,tekst normalny,Punktor,Punktator,Akapit z listą32,maz_wyliczenie,opis dzialania,K-P_odwolanie,A_wyliczenie,Akapit z listą5,Normal,Akapit z listą31,Normalny2,L1,Numerowanie,2 heading,Nagłowek 3,Preambuła,Dot pt,lp1"/>
    <w:basedOn w:val="Normalny"/>
    <w:link w:val="AkapitzlistZnak"/>
    <w:uiPriority w:val="34"/>
    <w:qFormat/>
    <w:rsid w:val="003C72CF"/>
    <w:pPr>
      <w:suppressAutoHyphens/>
      <w:ind w:left="720"/>
    </w:pPr>
    <w:rPr>
      <w:rFonts w:ascii="Calibri" w:eastAsia="Times New Roman" w:hAnsi="Calibri" w:cs="Times New Roman"/>
      <w:lang w:eastAsia="ar-SA"/>
    </w:rPr>
  </w:style>
  <w:style w:type="paragraph" w:styleId="Tekstprzypisudolnego">
    <w:name w:val="footnote text"/>
    <w:basedOn w:val="Normalny"/>
    <w:link w:val="TekstprzypisudolnegoZnak"/>
    <w:uiPriority w:val="99"/>
    <w:unhideWhenUsed/>
    <w:rsid w:val="002B2D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B2DEB"/>
    <w:rPr>
      <w:rFonts w:eastAsiaTheme="minorEastAsia"/>
      <w:sz w:val="20"/>
      <w:szCs w:val="20"/>
      <w:lang w:eastAsia="pl-PL"/>
    </w:rPr>
  </w:style>
  <w:style w:type="character" w:styleId="Odwoanieprzypisudolnego">
    <w:name w:val="footnote reference"/>
    <w:basedOn w:val="Domylnaczcionkaakapitu"/>
    <w:uiPriority w:val="99"/>
    <w:unhideWhenUsed/>
    <w:rsid w:val="002B2DEB"/>
    <w:rPr>
      <w:vertAlign w:val="superscript"/>
    </w:rPr>
  </w:style>
  <w:style w:type="paragraph" w:styleId="Nagwek">
    <w:name w:val="header"/>
    <w:basedOn w:val="Normalny"/>
    <w:link w:val="NagwekZnak"/>
    <w:uiPriority w:val="99"/>
    <w:unhideWhenUsed/>
    <w:rsid w:val="00470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677"/>
    <w:rPr>
      <w:rFonts w:eastAsiaTheme="minorEastAsia"/>
      <w:lang w:eastAsia="pl-PL"/>
    </w:rPr>
  </w:style>
  <w:style w:type="paragraph" w:styleId="Stopka">
    <w:name w:val="footer"/>
    <w:basedOn w:val="Normalny"/>
    <w:link w:val="StopkaZnak"/>
    <w:uiPriority w:val="99"/>
    <w:unhideWhenUsed/>
    <w:rsid w:val="00470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0677"/>
    <w:rPr>
      <w:rFonts w:eastAsiaTheme="minorEastAsia"/>
      <w:lang w:eastAsia="pl-PL"/>
    </w:rPr>
  </w:style>
  <w:style w:type="paragraph" w:styleId="Tekstdymka">
    <w:name w:val="Balloon Text"/>
    <w:basedOn w:val="Normalny"/>
    <w:link w:val="TekstdymkaZnak"/>
    <w:uiPriority w:val="99"/>
    <w:semiHidden/>
    <w:unhideWhenUsed/>
    <w:rsid w:val="004706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0677"/>
    <w:rPr>
      <w:rFonts w:ascii="Tahoma" w:eastAsiaTheme="minorEastAsia" w:hAnsi="Tahoma" w:cs="Tahoma"/>
      <w:sz w:val="16"/>
      <w:szCs w:val="16"/>
      <w:lang w:eastAsia="pl-PL"/>
    </w:rPr>
  </w:style>
  <w:style w:type="paragraph" w:styleId="Tekstprzypisukocowego">
    <w:name w:val="endnote text"/>
    <w:basedOn w:val="Normalny"/>
    <w:link w:val="TekstprzypisukocowegoZnak"/>
    <w:uiPriority w:val="99"/>
    <w:unhideWhenUsed/>
    <w:rsid w:val="00D116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D11606"/>
    <w:rPr>
      <w:rFonts w:eastAsiaTheme="minorEastAsia"/>
      <w:sz w:val="20"/>
      <w:szCs w:val="20"/>
      <w:lang w:eastAsia="pl-PL"/>
    </w:rPr>
  </w:style>
  <w:style w:type="character" w:styleId="Odwoanieprzypisukocowego">
    <w:name w:val="endnote reference"/>
    <w:basedOn w:val="Domylnaczcionkaakapitu"/>
    <w:uiPriority w:val="99"/>
    <w:semiHidden/>
    <w:unhideWhenUsed/>
    <w:rsid w:val="00D11606"/>
    <w:rPr>
      <w:vertAlign w:val="superscript"/>
    </w:rPr>
  </w:style>
  <w:style w:type="character" w:customStyle="1" w:styleId="BezodstpwZnak">
    <w:name w:val="Bez odstępów Znak"/>
    <w:link w:val="Bezodstpw"/>
    <w:uiPriority w:val="1"/>
    <w:locked/>
    <w:rsid w:val="00712F38"/>
    <w:rPr>
      <w:rFonts w:eastAsiaTheme="minorEastAsia"/>
      <w:lang w:eastAsia="pl-PL"/>
    </w:rPr>
  </w:style>
  <w:style w:type="character" w:styleId="Hipercze">
    <w:name w:val="Hyperlink"/>
    <w:basedOn w:val="Domylnaczcionkaakapitu"/>
    <w:unhideWhenUsed/>
    <w:rsid w:val="00322585"/>
    <w:rPr>
      <w:color w:val="0000FF" w:themeColor="hyperlink"/>
      <w:u w:val="single"/>
    </w:rPr>
  </w:style>
  <w:style w:type="character" w:styleId="UyteHipercze">
    <w:name w:val="FollowedHyperlink"/>
    <w:basedOn w:val="Domylnaczcionkaakapitu"/>
    <w:uiPriority w:val="99"/>
    <w:semiHidden/>
    <w:unhideWhenUsed/>
    <w:rsid w:val="0087481D"/>
    <w:rPr>
      <w:color w:val="800080" w:themeColor="followedHyperlink"/>
      <w:u w:val="single"/>
    </w:rPr>
  </w:style>
  <w:style w:type="paragraph" w:customStyle="1" w:styleId="xl29">
    <w:name w:val="xl29"/>
    <w:basedOn w:val="Normalny"/>
    <w:rsid w:val="00A64D69"/>
    <w:pPr>
      <w:pBdr>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24"/>
      <w:szCs w:val="20"/>
      <w:lang w:eastAsia="ar-SA"/>
    </w:rPr>
  </w:style>
  <w:style w:type="character" w:customStyle="1" w:styleId="articletitle">
    <w:name w:val="articletitle"/>
    <w:basedOn w:val="Domylnaczcionkaakapitu"/>
    <w:rsid w:val="00A64D69"/>
  </w:style>
  <w:style w:type="paragraph" w:customStyle="1" w:styleId="Default">
    <w:name w:val="Default"/>
    <w:rsid w:val="00456410"/>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Asia 2  Akapit z listą Znak,tekst normalny Znak,Punktor Znak,Punktator Znak,Akapit z listą32 Znak,maz_wyliczenie Znak,opis dzialania Znak,K-P_odwolanie Znak,A_wyliczenie Znak,Akapit z listą5 Znak,Normal Znak,Akapit z listą31 Znak"/>
    <w:link w:val="Akapitzlist"/>
    <w:uiPriority w:val="34"/>
    <w:qFormat/>
    <w:locked/>
    <w:rsid w:val="00456410"/>
    <w:rPr>
      <w:rFonts w:ascii="Calibri" w:eastAsia="Times New Roman" w:hAnsi="Calibri" w:cs="Times New Roman"/>
      <w:lang w:eastAsia="ar-SA"/>
    </w:rPr>
  </w:style>
  <w:style w:type="paragraph" w:styleId="Tekstpodstawowy2">
    <w:name w:val="Body Text 2"/>
    <w:basedOn w:val="Normalny"/>
    <w:link w:val="Tekstpodstawowy2Znak"/>
    <w:uiPriority w:val="99"/>
    <w:semiHidden/>
    <w:unhideWhenUsed/>
    <w:rsid w:val="00456410"/>
    <w:pPr>
      <w:spacing w:after="120" w:line="480" w:lineRule="auto"/>
    </w:pPr>
    <w:rPr>
      <w:rFonts w:ascii="Calibri" w:eastAsia="Calibri" w:hAnsi="Calibri" w:cs="Times New Roman"/>
      <w:lang w:eastAsia="en-US"/>
    </w:rPr>
  </w:style>
  <w:style w:type="character" w:customStyle="1" w:styleId="Tekstpodstawowy2Znak">
    <w:name w:val="Tekst podstawowy 2 Znak"/>
    <w:basedOn w:val="Domylnaczcionkaakapitu"/>
    <w:link w:val="Tekstpodstawowy2"/>
    <w:uiPriority w:val="99"/>
    <w:semiHidden/>
    <w:rsid w:val="00456410"/>
    <w:rPr>
      <w:rFonts w:ascii="Calibri" w:eastAsia="Calibri" w:hAnsi="Calibri" w:cs="Times New Roman"/>
    </w:rPr>
  </w:style>
  <w:style w:type="paragraph" w:styleId="Tekstkomentarza">
    <w:name w:val="annotation text"/>
    <w:basedOn w:val="Normalny"/>
    <w:link w:val="TekstkomentarzaZnak"/>
    <w:uiPriority w:val="99"/>
    <w:semiHidden/>
    <w:unhideWhenUsed/>
    <w:rsid w:val="00B0300C"/>
    <w:pPr>
      <w:spacing w:after="160" w:line="240" w:lineRule="auto"/>
    </w:pPr>
    <w:rPr>
      <w:rFonts w:ascii="Calibri" w:eastAsia="Calibri" w:hAnsi="Calibri" w:cs="Times New Roman"/>
      <w:noProof/>
      <w:sz w:val="20"/>
      <w:szCs w:val="20"/>
      <w:lang w:eastAsia="en-US"/>
    </w:rPr>
  </w:style>
  <w:style w:type="character" w:customStyle="1" w:styleId="TekstkomentarzaZnak">
    <w:name w:val="Tekst komentarza Znak"/>
    <w:basedOn w:val="Domylnaczcionkaakapitu"/>
    <w:link w:val="Tekstkomentarza"/>
    <w:uiPriority w:val="99"/>
    <w:semiHidden/>
    <w:rsid w:val="00B0300C"/>
    <w:rPr>
      <w:rFonts w:ascii="Calibri" w:eastAsia="Calibri" w:hAnsi="Calibri" w:cs="Times New Roman"/>
      <w:noProof/>
      <w:sz w:val="20"/>
      <w:szCs w:val="20"/>
    </w:rPr>
  </w:style>
  <w:style w:type="character" w:styleId="Odwoaniedokomentarza">
    <w:name w:val="annotation reference"/>
    <w:basedOn w:val="Domylnaczcionkaakapitu"/>
    <w:uiPriority w:val="99"/>
    <w:semiHidden/>
    <w:unhideWhenUsed/>
    <w:rsid w:val="00B0300C"/>
    <w:rPr>
      <w:sz w:val="16"/>
      <w:szCs w:val="16"/>
    </w:rPr>
  </w:style>
  <w:style w:type="paragraph" w:styleId="Tekstpodstawowy">
    <w:name w:val="Body Text"/>
    <w:basedOn w:val="Normalny"/>
    <w:link w:val="TekstpodstawowyZnak"/>
    <w:uiPriority w:val="99"/>
    <w:semiHidden/>
    <w:unhideWhenUsed/>
    <w:rsid w:val="001C3CC4"/>
    <w:pPr>
      <w:spacing w:after="120"/>
    </w:pPr>
  </w:style>
  <w:style w:type="character" w:customStyle="1" w:styleId="TekstpodstawowyZnak">
    <w:name w:val="Tekst podstawowy Znak"/>
    <w:basedOn w:val="Domylnaczcionkaakapitu"/>
    <w:link w:val="Tekstpodstawowy"/>
    <w:uiPriority w:val="99"/>
    <w:semiHidden/>
    <w:rsid w:val="001C3CC4"/>
    <w:rPr>
      <w:rFonts w:eastAsiaTheme="minorEastAsia"/>
      <w:lang w:eastAsia="pl-PL"/>
    </w:rPr>
  </w:style>
  <w:style w:type="character" w:customStyle="1" w:styleId="Nagwek1Znak">
    <w:name w:val="Nagłówek 1 Znak"/>
    <w:basedOn w:val="Domylnaczcionkaakapitu"/>
    <w:link w:val="Nagwek1"/>
    <w:uiPriority w:val="9"/>
    <w:rsid w:val="00CC3392"/>
    <w:rPr>
      <w:rFonts w:asciiTheme="majorHAnsi" w:eastAsiaTheme="majorEastAsia" w:hAnsiTheme="majorHAnsi" w:cstheme="majorBidi"/>
      <w:color w:val="365F91" w:themeColor="accent1" w:themeShade="BF"/>
      <w:sz w:val="32"/>
      <w:szCs w:val="32"/>
      <w:lang w:eastAsia="pl-PL"/>
    </w:rPr>
  </w:style>
  <w:style w:type="paragraph" w:customStyle="1" w:styleId="pkt">
    <w:name w:val="pkt"/>
    <w:basedOn w:val="Normalny"/>
    <w:rsid w:val="001078D8"/>
    <w:pPr>
      <w:spacing w:before="60" w:after="60" w:line="240" w:lineRule="auto"/>
      <w:ind w:left="851" w:hanging="295"/>
      <w:jc w:val="both"/>
    </w:pPr>
    <w:rPr>
      <w:rFonts w:ascii="Times New Roman" w:eastAsia="Times New Roman" w:hAnsi="Times New Roman" w:cs="Times New Roman"/>
      <w:sz w:val="24"/>
      <w:szCs w:val="24"/>
    </w:rPr>
  </w:style>
  <w:style w:type="paragraph" w:styleId="Poprawka">
    <w:name w:val="Revision"/>
    <w:hidden/>
    <w:uiPriority w:val="99"/>
    <w:semiHidden/>
    <w:rsid w:val="008C30F0"/>
    <w:pPr>
      <w:spacing w:after="0" w:line="240" w:lineRule="auto"/>
    </w:pPr>
    <w:rPr>
      <w:rFonts w:eastAsiaTheme="minorEastAsia"/>
      <w:lang w:eastAsia="pl-PL"/>
    </w:rPr>
  </w:style>
  <w:style w:type="paragraph" w:styleId="Tematkomentarza">
    <w:name w:val="annotation subject"/>
    <w:basedOn w:val="Tekstkomentarza"/>
    <w:next w:val="Tekstkomentarza"/>
    <w:link w:val="TematkomentarzaZnak"/>
    <w:uiPriority w:val="99"/>
    <w:semiHidden/>
    <w:unhideWhenUsed/>
    <w:rsid w:val="00D26D04"/>
    <w:pPr>
      <w:spacing w:after="200"/>
    </w:pPr>
    <w:rPr>
      <w:rFonts w:asciiTheme="minorHAnsi" w:eastAsiaTheme="minorEastAsia" w:hAnsiTheme="minorHAnsi" w:cstheme="minorBidi"/>
      <w:b/>
      <w:bCs/>
      <w:noProof w:val="0"/>
      <w:lang w:eastAsia="pl-PL"/>
    </w:rPr>
  </w:style>
  <w:style w:type="character" w:customStyle="1" w:styleId="TematkomentarzaZnak">
    <w:name w:val="Temat komentarza Znak"/>
    <w:basedOn w:val="TekstkomentarzaZnak"/>
    <w:link w:val="Tematkomentarza"/>
    <w:uiPriority w:val="99"/>
    <w:semiHidden/>
    <w:rsid w:val="00D26D04"/>
    <w:rPr>
      <w:rFonts w:ascii="Calibri" w:eastAsiaTheme="minorEastAsia" w:hAnsi="Calibri" w:cs="Times New Roman"/>
      <w:b/>
      <w:bCs/>
      <w:noProof/>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5304">
      <w:bodyDiv w:val="1"/>
      <w:marLeft w:val="0"/>
      <w:marRight w:val="0"/>
      <w:marTop w:val="0"/>
      <w:marBottom w:val="0"/>
      <w:divBdr>
        <w:top w:val="none" w:sz="0" w:space="0" w:color="auto"/>
        <w:left w:val="none" w:sz="0" w:space="0" w:color="auto"/>
        <w:bottom w:val="none" w:sz="0" w:space="0" w:color="auto"/>
        <w:right w:val="none" w:sz="0" w:space="0" w:color="auto"/>
      </w:divBdr>
    </w:div>
    <w:div w:id="356272484">
      <w:bodyDiv w:val="1"/>
      <w:marLeft w:val="0"/>
      <w:marRight w:val="0"/>
      <w:marTop w:val="0"/>
      <w:marBottom w:val="0"/>
      <w:divBdr>
        <w:top w:val="none" w:sz="0" w:space="0" w:color="auto"/>
        <w:left w:val="none" w:sz="0" w:space="0" w:color="auto"/>
        <w:bottom w:val="none" w:sz="0" w:space="0" w:color="auto"/>
        <w:right w:val="none" w:sz="0" w:space="0" w:color="auto"/>
      </w:divBdr>
    </w:div>
    <w:div w:id="356349091">
      <w:bodyDiv w:val="1"/>
      <w:marLeft w:val="0"/>
      <w:marRight w:val="0"/>
      <w:marTop w:val="0"/>
      <w:marBottom w:val="0"/>
      <w:divBdr>
        <w:top w:val="none" w:sz="0" w:space="0" w:color="auto"/>
        <w:left w:val="none" w:sz="0" w:space="0" w:color="auto"/>
        <w:bottom w:val="none" w:sz="0" w:space="0" w:color="auto"/>
        <w:right w:val="none" w:sz="0" w:space="0" w:color="auto"/>
      </w:divBdr>
    </w:div>
    <w:div w:id="377514917">
      <w:bodyDiv w:val="1"/>
      <w:marLeft w:val="0"/>
      <w:marRight w:val="0"/>
      <w:marTop w:val="0"/>
      <w:marBottom w:val="0"/>
      <w:divBdr>
        <w:top w:val="none" w:sz="0" w:space="0" w:color="auto"/>
        <w:left w:val="none" w:sz="0" w:space="0" w:color="auto"/>
        <w:bottom w:val="none" w:sz="0" w:space="0" w:color="auto"/>
        <w:right w:val="none" w:sz="0" w:space="0" w:color="auto"/>
      </w:divBdr>
    </w:div>
    <w:div w:id="387262427">
      <w:bodyDiv w:val="1"/>
      <w:marLeft w:val="0"/>
      <w:marRight w:val="0"/>
      <w:marTop w:val="0"/>
      <w:marBottom w:val="0"/>
      <w:divBdr>
        <w:top w:val="none" w:sz="0" w:space="0" w:color="auto"/>
        <w:left w:val="none" w:sz="0" w:space="0" w:color="auto"/>
        <w:bottom w:val="none" w:sz="0" w:space="0" w:color="auto"/>
        <w:right w:val="none" w:sz="0" w:space="0" w:color="auto"/>
      </w:divBdr>
    </w:div>
    <w:div w:id="663780220">
      <w:bodyDiv w:val="1"/>
      <w:marLeft w:val="0"/>
      <w:marRight w:val="0"/>
      <w:marTop w:val="0"/>
      <w:marBottom w:val="0"/>
      <w:divBdr>
        <w:top w:val="none" w:sz="0" w:space="0" w:color="auto"/>
        <w:left w:val="none" w:sz="0" w:space="0" w:color="auto"/>
        <w:bottom w:val="none" w:sz="0" w:space="0" w:color="auto"/>
        <w:right w:val="none" w:sz="0" w:space="0" w:color="auto"/>
      </w:divBdr>
      <w:divsChild>
        <w:div w:id="1101681467">
          <w:marLeft w:val="0"/>
          <w:marRight w:val="0"/>
          <w:marTop w:val="0"/>
          <w:marBottom w:val="0"/>
          <w:divBdr>
            <w:top w:val="none" w:sz="0" w:space="0" w:color="auto"/>
            <w:left w:val="none" w:sz="0" w:space="0" w:color="auto"/>
            <w:bottom w:val="none" w:sz="0" w:space="0" w:color="auto"/>
            <w:right w:val="none" w:sz="0" w:space="0" w:color="auto"/>
          </w:divBdr>
        </w:div>
      </w:divsChild>
    </w:div>
    <w:div w:id="787772081">
      <w:bodyDiv w:val="1"/>
      <w:marLeft w:val="0"/>
      <w:marRight w:val="0"/>
      <w:marTop w:val="0"/>
      <w:marBottom w:val="0"/>
      <w:divBdr>
        <w:top w:val="none" w:sz="0" w:space="0" w:color="auto"/>
        <w:left w:val="none" w:sz="0" w:space="0" w:color="auto"/>
        <w:bottom w:val="none" w:sz="0" w:space="0" w:color="auto"/>
        <w:right w:val="none" w:sz="0" w:space="0" w:color="auto"/>
      </w:divBdr>
    </w:div>
    <w:div w:id="1388529320">
      <w:bodyDiv w:val="1"/>
      <w:marLeft w:val="0"/>
      <w:marRight w:val="0"/>
      <w:marTop w:val="0"/>
      <w:marBottom w:val="0"/>
      <w:divBdr>
        <w:top w:val="none" w:sz="0" w:space="0" w:color="auto"/>
        <w:left w:val="none" w:sz="0" w:space="0" w:color="auto"/>
        <w:bottom w:val="none" w:sz="0" w:space="0" w:color="auto"/>
        <w:right w:val="none" w:sz="0" w:space="0" w:color="auto"/>
      </w:divBdr>
    </w:div>
    <w:div w:id="1802727820">
      <w:bodyDiv w:val="1"/>
      <w:marLeft w:val="0"/>
      <w:marRight w:val="0"/>
      <w:marTop w:val="0"/>
      <w:marBottom w:val="0"/>
      <w:divBdr>
        <w:top w:val="none" w:sz="0" w:space="0" w:color="auto"/>
        <w:left w:val="none" w:sz="0" w:space="0" w:color="auto"/>
        <w:bottom w:val="none" w:sz="0" w:space="0" w:color="auto"/>
        <w:right w:val="none" w:sz="0" w:space="0" w:color="auto"/>
      </w:divBdr>
    </w:div>
    <w:div w:id="1894079069">
      <w:bodyDiv w:val="1"/>
      <w:marLeft w:val="0"/>
      <w:marRight w:val="0"/>
      <w:marTop w:val="0"/>
      <w:marBottom w:val="0"/>
      <w:divBdr>
        <w:top w:val="none" w:sz="0" w:space="0" w:color="auto"/>
        <w:left w:val="none" w:sz="0" w:space="0" w:color="auto"/>
        <w:bottom w:val="none" w:sz="0" w:space="0" w:color="auto"/>
        <w:right w:val="none" w:sz="0" w:space="0" w:color="auto"/>
      </w:divBdr>
    </w:div>
    <w:div w:id="1991473642">
      <w:bodyDiv w:val="1"/>
      <w:marLeft w:val="0"/>
      <w:marRight w:val="0"/>
      <w:marTop w:val="0"/>
      <w:marBottom w:val="0"/>
      <w:divBdr>
        <w:top w:val="none" w:sz="0" w:space="0" w:color="auto"/>
        <w:left w:val="none" w:sz="0" w:space="0" w:color="auto"/>
        <w:bottom w:val="none" w:sz="0" w:space="0" w:color="auto"/>
        <w:right w:val="none" w:sz="0" w:space="0" w:color="auto"/>
      </w:divBdr>
    </w:div>
    <w:div w:id="21096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549C-D5C5-43A0-A242-FBE13142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5900</Words>
  <Characters>35405</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apl. adw. Natalia Kowalczyk</dc:creator>
  <cp:lastModifiedBy>Anna Modrzejewska</cp:lastModifiedBy>
  <cp:revision>3</cp:revision>
  <dcterms:created xsi:type="dcterms:W3CDTF">2025-02-18T20:25:00Z</dcterms:created>
  <dcterms:modified xsi:type="dcterms:W3CDTF">2025-02-18T20:29:00Z</dcterms:modified>
</cp:coreProperties>
</file>