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74" w:rsidRDefault="00902874" w:rsidP="0090287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Olsztyn, </w:t>
      </w:r>
      <w:r w:rsidR="004525EF">
        <w:rPr>
          <w:rFonts w:ascii="Arial" w:eastAsia="Times New Roman" w:hAnsi="Arial" w:cs="Arial"/>
          <w:sz w:val="24"/>
          <w:szCs w:val="24"/>
          <w:lang w:eastAsia="pl-PL"/>
        </w:rPr>
        <w:t>18.0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525EF">
        <w:rPr>
          <w:rFonts w:ascii="Arial" w:eastAsia="Times New Roman" w:hAnsi="Arial" w:cs="Arial"/>
          <w:sz w:val="24"/>
          <w:szCs w:val="24"/>
          <w:lang w:eastAsia="pl-PL"/>
        </w:rPr>
        <w:t>.2025</w:t>
      </w:r>
      <w:r w:rsidRPr="0090287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902874" w:rsidRDefault="00902874" w:rsidP="009028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2748" w:rsidRDefault="00902874" w:rsidP="00902874">
      <w:pPr>
        <w:spacing w:after="0" w:line="240" w:lineRule="auto"/>
        <w:jc w:val="center"/>
        <w:rPr>
          <w:rFonts w:ascii="Arial" w:eastAsia="Times New Roman" w:hAnsi="Arial" w:cs="Arial"/>
          <w:i/>
          <w:sz w:val="23"/>
          <w:szCs w:val="23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26E0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ZAPROSZENIE DO ZŁOŻENIA OFERTY CENOWEJ nr </w:t>
      </w:r>
      <w:r w:rsidR="00426E0B">
        <w:rPr>
          <w:rFonts w:ascii="Arial" w:eastAsia="Times New Roman" w:hAnsi="Arial" w:cs="Arial"/>
          <w:b/>
          <w:color w:val="000000" w:themeColor="text1"/>
          <w:sz w:val="23"/>
          <w:szCs w:val="23"/>
          <w:lang w:eastAsia="pl-PL"/>
        </w:rPr>
        <w:t>FEWM</w:t>
      </w:r>
      <w:r w:rsidR="00426E0B" w:rsidRPr="00426E0B">
        <w:rPr>
          <w:rFonts w:ascii="Arial" w:eastAsia="Times New Roman" w:hAnsi="Arial" w:cs="Arial"/>
          <w:b/>
          <w:color w:val="000000" w:themeColor="text1"/>
          <w:sz w:val="23"/>
          <w:szCs w:val="23"/>
          <w:lang w:eastAsia="pl-PL"/>
        </w:rPr>
        <w:t>- 01.02-IP.02-0004/24</w:t>
      </w:r>
      <w:r w:rsidRPr="00902874">
        <w:rPr>
          <w:rFonts w:ascii="Arial" w:eastAsia="Times New Roman" w:hAnsi="Arial" w:cs="Arial"/>
          <w:b/>
          <w:sz w:val="24"/>
          <w:szCs w:val="24"/>
          <w:lang w:eastAsia="pl-PL"/>
        </w:rPr>
        <w:br/>
        <w:t>w ramach projektu pn.</w:t>
      </w: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82748">
        <w:rPr>
          <w:rFonts w:ascii="Arial" w:eastAsia="Times New Roman" w:hAnsi="Arial" w:cs="Arial"/>
          <w:sz w:val="23"/>
          <w:szCs w:val="23"/>
          <w:lang w:eastAsia="pl-PL"/>
        </w:rPr>
        <w:t>„</w:t>
      </w:r>
      <w:r w:rsidR="00A82748" w:rsidRPr="00A82748">
        <w:rPr>
          <w:rFonts w:ascii="Arial" w:eastAsia="Times New Roman" w:hAnsi="Arial" w:cs="Arial"/>
          <w:i/>
          <w:sz w:val="23"/>
          <w:szCs w:val="23"/>
          <w:lang w:eastAsia="pl-PL"/>
        </w:rPr>
        <w:t>Działalność badawczo- rozwojowa Spółki „SANBUD”</w:t>
      </w:r>
      <w:r w:rsidR="00A82748">
        <w:rPr>
          <w:rFonts w:ascii="Arial" w:eastAsia="Times New Roman" w:hAnsi="Arial" w:cs="Arial"/>
          <w:i/>
          <w:sz w:val="23"/>
          <w:szCs w:val="23"/>
          <w:lang w:eastAsia="pl-PL"/>
        </w:rPr>
        <w:t>’</w:t>
      </w:r>
      <w:r w:rsidR="00A82748" w:rsidRPr="00A82748">
        <w:rPr>
          <w:rFonts w:ascii="Arial" w:eastAsia="Times New Roman" w:hAnsi="Arial" w:cs="Arial"/>
          <w:i/>
          <w:sz w:val="23"/>
          <w:szCs w:val="23"/>
          <w:lang w:eastAsia="pl-PL"/>
        </w:rPr>
        <w:t xml:space="preserve"> – </w:t>
      </w:r>
      <w:r w:rsidR="00A82748" w:rsidRPr="008964C6">
        <w:rPr>
          <w:rFonts w:ascii="Arial" w:eastAsia="Times New Roman" w:hAnsi="Arial" w:cs="Arial"/>
          <w:i/>
          <w:color w:val="000000" w:themeColor="text1"/>
          <w:sz w:val="23"/>
          <w:szCs w:val="23"/>
          <w:lang w:eastAsia="pl-PL"/>
        </w:rPr>
        <w:t>FEWM.01.02-IP.02-0004</w:t>
      </w:r>
      <w:r w:rsidR="002431CD" w:rsidRPr="008964C6">
        <w:rPr>
          <w:rFonts w:ascii="Arial" w:eastAsia="Times New Roman" w:hAnsi="Arial" w:cs="Arial"/>
          <w:i/>
          <w:color w:val="000000" w:themeColor="text1"/>
          <w:sz w:val="23"/>
          <w:szCs w:val="23"/>
          <w:lang w:eastAsia="pl-PL"/>
        </w:rPr>
        <w:t>/24</w:t>
      </w:r>
      <w:r w:rsidR="00A82748" w:rsidRPr="008964C6">
        <w:rPr>
          <w:rFonts w:ascii="Arial" w:eastAsia="Times New Roman" w:hAnsi="Arial" w:cs="Arial"/>
          <w:i/>
          <w:color w:val="000000" w:themeColor="text1"/>
          <w:sz w:val="23"/>
          <w:szCs w:val="23"/>
          <w:lang w:eastAsia="pl-PL"/>
        </w:rPr>
        <w:t xml:space="preserve"> </w:t>
      </w:r>
      <w:r w:rsidR="00A82748">
        <w:rPr>
          <w:rFonts w:ascii="Arial" w:eastAsia="Times New Roman" w:hAnsi="Arial" w:cs="Arial"/>
          <w:i/>
          <w:sz w:val="23"/>
          <w:szCs w:val="23"/>
          <w:lang w:eastAsia="pl-PL"/>
        </w:rPr>
        <w:t xml:space="preserve">realizowanego w ramach projektu Fundusze Europejskie dla Warmii i Mazur, </w:t>
      </w:r>
    </w:p>
    <w:p w:rsidR="00902874" w:rsidRDefault="00A82748" w:rsidP="009028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3"/>
          <w:szCs w:val="23"/>
          <w:lang w:eastAsia="pl-PL"/>
        </w:rPr>
        <w:t>Działanie 1.2 Działalność B+R+I przedsiębiorstw (typ 3 projektu: działalność badawczo- rozwojowa przedsiębiorstw w obszarach zielonej gospodarki, w tym gospodarki o obiegu zamkniętym)</w:t>
      </w:r>
    </w:p>
    <w:p w:rsidR="006D4FFA" w:rsidRDefault="00902874" w:rsidP="006D4FFA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  <w:t>I</w:t>
      </w:r>
      <w:r w:rsidRPr="00902874">
        <w:rPr>
          <w:rFonts w:ascii="Arial" w:eastAsia="Times New Roman" w:hAnsi="Arial" w:cs="Arial"/>
          <w:b/>
          <w:lang w:eastAsia="pl-PL"/>
        </w:rPr>
        <w:t>. ZAMAWIAJĄCY:</w:t>
      </w: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lang w:eastAsia="pl-PL"/>
        </w:rPr>
        <w:t xml:space="preserve">PRZEDSIĘBIORSTWO </w:t>
      </w:r>
      <w:r w:rsidR="006D4FFA">
        <w:rPr>
          <w:rFonts w:ascii="Arial" w:eastAsia="Times New Roman" w:hAnsi="Arial" w:cs="Arial"/>
          <w:lang w:eastAsia="pl-PL"/>
        </w:rPr>
        <w:t>INŻYNIERYJNO- BUDOWLANE SANBUD SP.  Z O. O.</w:t>
      </w:r>
      <w:r w:rsidRPr="00902874">
        <w:rPr>
          <w:rFonts w:ascii="Arial" w:eastAsia="Times New Roman" w:hAnsi="Arial" w:cs="Arial"/>
          <w:lang w:eastAsia="pl-PL"/>
        </w:rPr>
        <w:br/>
        <w:t xml:space="preserve">ul. </w:t>
      </w:r>
      <w:r w:rsidR="006D4FFA">
        <w:rPr>
          <w:rFonts w:ascii="Arial" w:eastAsia="Times New Roman" w:hAnsi="Arial" w:cs="Arial"/>
          <w:lang w:eastAsia="pl-PL"/>
        </w:rPr>
        <w:t>Stalowa 4</w:t>
      </w:r>
      <w:r w:rsidR="006D4FFA">
        <w:rPr>
          <w:rFonts w:ascii="Arial" w:eastAsia="Times New Roman" w:hAnsi="Arial" w:cs="Arial"/>
          <w:lang w:eastAsia="pl-PL"/>
        </w:rPr>
        <w:br/>
        <w:t>10-420 Olsztyn</w:t>
      </w:r>
      <w:r w:rsidR="006D4FFA">
        <w:rPr>
          <w:rFonts w:ascii="Arial" w:eastAsia="Times New Roman" w:hAnsi="Arial" w:cs="Arial"/>
          <w:lang w:eastAsia="pl-PL"/>
        </w:rPr>
        <w:br/>
        <w:t>tel.: +48 89 541 06 09</w:t>
      </w:r>
      <w:r w:rsidRPr="00902874">
        <w:rPr>
          <w:rFonts w:ascii="Arial" w:eastAsia="Times New Roman" w:hAnsi="Arial" w:cs="Arial"/>
          <w:lang w:eastAsia="pl-PL"/>
        </w:rPr>
        <w:br/>
        <w:t xml:space="preserve">Adres e-mail: </w:t>
      </w:r>
      <w:hyperlink r:id="rId8" w:history="1">
        <w:r w:rsidR="006D4FFA" w:rsidRPr="00997789">
          <w:rPr>
            <w:rStyle w:val="Hipercze"/>
            <w:rFonts w:ascii="Arial" w:eastAsia="Times New Roman" w:hAnsi="Arial" w:cs="Arial"/>
            <w:lang w:eastAsia="pl-PL"/>
          </w:rPr>
          <w:t>biuro@sanbud.olsztyn.pl</w:t>
        </w:r>
      </w:hyperlink>
      <w:r w:rsidR="006D4FFA">
        <w:rPr>
          <w:rFonts w:ascii="Arial" w:eastAsia="Times New Roman" w:hAnsi="Arial" w:cs="Arial"/>
          <w:lang w:eastAsia="pl-PL"/>
        </w:rPr>
        <w:t xml:space="preserve"> </w:t>
      </w:r>
      <w:r w:rsidRPr="00902874">
        <w:rPr>
          <w:rFonts w:ascii="Arial" w:eastAsia="Times New Roman" w:hAnsi="Arial" w:cs="Arial"/>
          <w:lang w:eastAsia="pl-PL"/>
        </w:rPr>
        <w:br/>
        <w:t xml:space="preserve">NIP: </w:t>
      </w:r>
      <w:r w:rsidR="006D4FFA">
        <w:rPr>
          <w:rFonts w:ascii="Arial" w:eastAsia="Times New Roman" w:hAnsi="Arial" w:cs="Arial"/>
          <w:lang w:eastAsia="pl-PL"/>
        </w:rPr>
        <w:t>7393264336</w:t>
      </w:r>
    </w:p>
    <w:p w:rsidR="006D4FFA" w:rsidRDefault="00902874" w:rsidP="006D4FFA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b/>
          <w:lang w:eastAsia="pl-PL"/>
        </w:rPr>
        <w:t>II. OSOBA UPRAWNIONA DO KONTAKTU:</w:t>
      </w: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D4FFA" w:rsidRPr="006D4FFA">
        <w:rPr>
          <w:rFonts w:ascii="Arial" w:eastAsia="Times New Roman" w:hAnsi="Arial" w:cs="Arial"/>
          <w:szCs w:val="24"/>
          <w:lang w:eastAsia="pl-PL"/>
        </w:rPr>
        <w:t>Grzegorz Orłowski</w:t>
      </w:r>
      <w:r w:rsidRPr="00902874">
        <w:rPr>
          <w:rFonts w:ascii="Arial" w:eastAsia="Times New Roman" w:hAnsi="Arial" w:cs="Arial"/>
          <w:szCs w:val="24"/>
          <w:lang w:eastAsia="pl-PL"/>
        </w:rPr>
        <w:br/>
        <w:t xml:space="preserve">tel.: +48 </w:t>
      </w:r>
      <w:r w:rsidR="006D4FFA" w:rsidRPr="006D4FFA">
        <w:rPr>
          <w:rFonts w:ascii="Arial" w:eastAsia="Times New Roman" w:hAnsi="Arial" w:cs="Arial"/>
          <w:szCs w:val="24"/>
          <w:lang w:eastAsia="pl-PL"/>
        </w:rPr>
        <w:t>89 541 06 09</w:t>
      </w:r>
      <w:r w:rsidRPr="00902874">
        <w:rPr>
          <w:rFonts w:ascii="Arial" w:eastAsia="Times New Roman" w:hAnsi="Arial" w:cs="Arial"/>
          <w:szCs w:val="24"/>
          <w:lang w:eastAsia="pl-PL"/>
        </w:rPr>
        <w:br/>
        <w:t xml:space="preserve">Adres e-mail: </w:t>
      </w:r>
      <w:hyperlink r:id="rId9" w:history="1">
        <w:r w:rsidR="006D4FFA" w:rsidRPr="006D4FFA">
          <w:rPr>
            <w:rStyle w:val="Hipercze"/>
            <w:rFonts w:ascii="Arial" w:eastAsia="Times New Roman" w:hAnsi="Arial" w:cs="Arial"/>
            <w:szCs w:val="24"/>
            <w:lang w:eastAsia="pl-PL"/>
          </w:rPr>
          <w:t>biuro@sanbud.olsztyn.pl</w:t>
        </w:r>
      </w:hyperlink>
      <w:r w:rsidR="006D4FFA" w:rsidRPr="006D4FF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02874">
        <w:rPr>
          <w:rFonts w:ascii="Arial" w:eastAsia="Times New Roman" w:hAnsi="Arial" w:cs="Arial"/>
          <w:szCs w:val="24"/>
          <w:lang w:eastAsia="pl-PL"/>
        </w:rPr>
        <w:br/>
        <w:t>Pytania należy kierować wyłącznie za pośrednictwem Bazy Konkurenc</w:t>
      </w:r>
      <w:r w:rsidR="006D4FFA">
        <w:rPr>
          <w:rFonts w:ascii="Arial" w:eastAsia="Times New Roman" w:hAnsi="Arial" w:cs="Arial"/>
          <w:szCs w:val="24"/>
          <w:lang w:eastAsia="pl-PL"/>
        </w:rPr>
        <w:t xml:space="preserve">yjności, poprzez funkcjonalność </w:t>
      </w:r>
      <w:r w:rsidRPr="00902874">
        <w:rPr>
          <w:rFonts w:ascii="Arial" w:eastAsia="Times New Roman" w:hAnsi="Arial" w:cs="Arial"/>
          <w:szCs w:val="24"/>
          <w:lang w:eastAsia="pl-PL"/>
        </w:rPr>
        <w:t>znajdującą się w poniższym ogłoszeniu:</w:t>
      </w:r>
      <w:r w:rsidRPr="00902874">
        <w:rPr>
          <w:rFonts w:ascii="Arial" w:eastAsia="Times New Roman" w:hAnsi="Arial" w:cs="Arial"/>
          <w:szCs w:val="24"/>
          <w:lang w:eastAsia="pl-PL"/>
        </w:rPr>
        <w:br/>
      </w:r>
      <w:hyperlink r:id="rId10" w:history="1">
        <w:r w:rsidR="006D4FFA" w:rsidRPr="00997789">
          <w:rPr>
            <w:rStyle w:val="Hipercze"/>
            <w:rFonts w:ascii="Arial" w:eastAsia="Times New Roman" w:hAnsi="Arial" w:cs="Arial"/>
            <w:szCs w:val="24"/>
            <w:lang w:eastAsia="pl-PL"/>
          </w:rPr>
          <w:t>https://bazakonkurencyjnosci.funduszeeuropejskie.gov.pl/</w:t>
        </w:r>
      </w:hyperlink>
      <w:r w:rsidR="006D4FF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02874">
        <w:rPr>
          <w:rFonts w:ascii="Arial" w:eastAsia="Times New Roman" w:hAnsi="Arial" w:cs="Arial"/>
          <w:szCs w:val="24"/>
          <w:lang w:eastAsia="pl-PL"/>
        </w:rPr>
        <w:br/>
      </w:r>
      <w:r w:rsidRPr="002431CD">
        <w:rPr>
          <w:rFonts w:ascii="Arial" w:eastAsia="Times New Roman" w:hAnsi="Arial" w:cs="Arial"/>
          <w:szCs w:val="24"/>
          <w:lang w:eastAsia="pl-PL"/>
        </w:rPr>
        <w:t xml:space="preserve">do dnia: </w:t>
      </w:r>
      <w:r w:rsidR="008B0821" w:rsidRPr="008964C6">
        <w:rPr>
          <w:rFonts w:ascii="Arial" w:eastAsia="Times New Roman" w:hAnsi="Arial" w:cs="Arial"/>
          <w:color w:val="000000" w:themeColor="text1"/>
          <w:szCs w:val="24"/>
          <w:lang w:eastAsia="pl-PL"/>
        </w:rPr>
        <w:t>17.03</w:t>
      </w:r>
      <w:r w:rsidR="0015429B" w:rsidRPr="008964C6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.2025 r., </w:t>
      </w:r>
      <w:r w:rsidR="0015429B" w:rsidRPr="002431CD">
        <w:rPr>
          <w:rFonts w:ascii="Arial" w:eastAsia="Times New Roman" w:hAnsi="Arial" w:cs="Arial"/>
          <w:szCs w:val="24"/>
          <w:lang w:eastAsia="pl-PL"/>
        </w:rPr>
        <w:t>do godziny: 9</w:t>
      </w:r>
      <w:r w:rsidRPr="002431CD">
        <w:rPr>
          <w:rFonts w:ascii="Arial" w:eastAsia="Times New Roman" w:hAnsi="Arial" w:cs="Arial"/>
          <w:szCs w:val="24"/>
          <w:lang w:eastAsia="pl-PL"/>
        </w:rPr>
        <w:t>:00</w:t>
      </w:r>
    </w:p>
    <w:p w:rsidR="006D4FFA" w:rsidRDefault="00902874" w:rsidP="006D4FFA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b/>
          <w:szCs w:val="24"/>
          <w:lang w:eastAsia="pl-PL"/>
        </w:rPr>
        <w:t>III. TRYB UDZIELENIA ZAMÓWIENIA:</w:t>
      </w:r>
      <w:r w:rsidRPr="00902874">
        <w:rPr>
          <w:rFonts w:ascii="Arial" w:eastAsia="Times New Roman" w:hAnsi="Arial" w:cs="Arial"/>
          <w:szCs w:val="24"/>
          <w:lang w:eastAsia="pl-PL"/>
        </w:rPr>
        <w:br/>
        <w:t>Zamówienie realizowane będzie zgodnie z zasadą konkurenc</w:t>
      </w:r>
      <w:r w:rsidR="006D4FFA">
        <w:rPr>
          <w:rFonts w:ascii="Arial" w:eastAsia="Times New Roman" w:hAnsi="Arial" w:cs="Arial"/>
          <w:szCs w:val="24"/>
          <w:lang w:eastAsia="pl-PL"/>
        </w:rPr>
        <w:t xml:space="preserve">yjności określoną w </w:t>
      </w:r>
      <w:r w:rsidR="006D4FFA" w:rsidRPr="002431CD">
        <w:rPr>
          <w:rFonts w:ascii="Arial" w:eastAsia="Times New Roman" w:hAnsi="Arial" w:cs="Arial"/>
          <w:szCs w:val="24"/>
          <w:lang w:eastAsia="pl-PL"/>
        </w:rPr>
        <w:t xml:space="preserve">„Wytycznych </w:t>
      </w:r>
      <w:r w:rsidRPr="002431CD">
        <w:rPr>
          <w:rFonts w:ascii="Arial" w:eastAsia="Times New Roman" w:hAnsi="Arial" w:cs="Arial"/>
          <w:szCs w:val="24"/>
          <w:lang w:eastAsia="pl-PL"/>
        </w:rPr>
        <w:t>dotyczących kwalifikowalności wydatków na lata 2021-2027” okreś</w:t>
      </w:r>
      <w:r w:rsidR="006D4FFA" w:rsidRPr="002431CD">
        <w:rPr>
          <w:rFonts w:ascii="Arial" w:eastAsia="Times New Roman" w:hAnsi="Arial" w:cs="Arial"/>
          <w:szCs w:val="24"/>
          <w:lang w:eastAsia="pl-PL"/>
        </w:rPr>
        <w:t xml:space="preserve">lających ujednolicone warunki i </w:t>
      </w:r>
      <w:r w:rsidRPr="002431CD">
        <w:rPr>
          <w:rFonts w:ascii="Arial" w:eastAsia="Times New Roman" w:hAnsi="Arial" w:cs="Arial"/>
          <w:szCs w:val="24"/>
          <w:lang w:eastAsia="pl-PL"/>
        </w:rPr>
        <w:t>procedury dotyczące kwalifikowalności wydatków dla Europejsk</w:t>
      </w:r>
      <w:r w:rsidR="006D4FFA" w:rsidRPr="002431CD">
        <w:rPr>
          <w:rFonts w:ascii="Arial" w:eastAsia="Times New Roman" w:hAnsi="Arial" w:cs="Arial"/>
          <w:szCs w:val="24"/>
          <w:lang w:eastAsia="pl-PL"/>
        </w:rPr>
        <w:t xml:space="preserve">iego Funduszu Społecznego Plus, </w:t>
      </w:r>
      <w:r w:rsidRPr="002431CD">
        <w:rPr>
          <w:rFonts w:ascii="Arial" w:eastAsia="Times New Roman" w:hAnsi="Arial" w:cs="Arial"/>
          <w:szCs w:val="24"/>
          <w:lang w:eastAsia="pl-PL"/>
        </w:rPr>
        <w:t>Europejskiego Funduszu Rozwoju Regionalnego, Funduszu Spójno</w:t>
      </w:r>
      <w:r w:rsidR="006D4FFA" w:rsidRPr="002431CD">
        <w:rPr>
          <w:rFonts w:ascii="Arial" w:eastAsia="Times New Roman" w:hAnsi="Arial" w:cs="Arial"/>
          <w:szCs w:val="24"/>
          <w:lang w:eastAsia="pl-PL"/>
        </w:rPr>
        <w:t xml:space="preserve">ści oraz Funduszu Sprawiedliwej </w:t>
      </w:r>
      <w:r w:rsidRPr="002431CD">
        <w:rPr>
          <w:rFonts w:ascii="Arial" w:eastAsia="Times New Roman" w:hAnsi="Arial" w:cs="Arial"/>
          <w:szCs w:val="24"/>
          <w:lang w:eastAsia="pl-PL"/>
        </w:rPr>
        <w:t>Transformacji.</w:t>
      </w:r>
    </w:p>
    <w:p w:rsidR="007C2EEA" w:rsidRDefault="00902874" w:rsidP="007C2EEA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b/>
          <w:szCs w:val="24"/>
          <w:lang w:eastAsia="pl-PL"/>
        </w:rPr>
        <w:t>IV. PRZEDMIOT ZAMÓWIENIA:</w:t>
      </w:r>
      <w:r w:rsidRPr="00902874">
        <w:rPr>
          <w:rFonts w:ascii="Arial" w:eastAsia="Times New Roman" w:hAnsi="Arial" w:cs="Arial"/>
          <w:szCs w:val="24"/>
          <w:lang w:eastAsia="pl-PL"/>
        </w:rPr>
        <w:br/>
        <w:t xml:space="preserve">Przedmiotem Zamówienia jest zakup wraz z dostawą </w:t>
      </w:r>
      <w:r w:rsidR="004525EF">
        <w:rPr>
          <w:rFonts w:ascii="Arial" w:eastAsia="Times New Roman" w:hAnsi="Arial" w:cs="Arial"/>
          <w:b/>
          <w:szCs w:val="24"/>
          <w:lang w:eastAsia="pl-PL"/>
        </w:rPr>
        <w:t>walca tandemowego z dwoma bębnami wibracyjnymi</w:t>
      </w:r>
      <w:r w:rsidRPr="00902874">
        <w:rPr>
          <w:rFonts w:ascii="Arial" w:eastAsia="Times New Roman" w:hAnsi="Arial" w:cs="Arial"/>
          <w:b/>
          <w:szCs w:val="24"/>
          <w:lang w:eastAsia="pl-PL"/>
        </w:rPr>
        <w:t>.</w:t>
      </w:r>
      <w:r w:rsidRPr="00902874">
        <w:rPr>
          <w:rFonts w:ascii="Arial" w:eastAsia="Times New Roman" w:hAnsi="Arial" w:cs="Arial"/>
          <w:szCs w:val="24"/>
          <w:lang w:eastAsia="pl-PL"/>
        </w:rPr>
        <w:br/>
        <w:t xml:space="preserve">Specjalistyczna maszyna drogowa używana do </w:t>
      </w:r>
      <w:r w:rsidR="007C2EEA">
        <w:rPr>
          <w:rFonts w:ascii="Arial" w:eastAsia="Times New Roman" w:hAnsi="Arial" w:cs="Arial"/>
          <w:szCs w:val="24"/>
          <w:lang w:eastAsia="pl-PL"/>
        </w:rPr>
        <w:t>zagęszczania</w:t>
      </w:r>
      <w:r w:rsidR="009B3B3E">
        <w:rPr>
          <w:rFonts w:ascii="Arial" w:eastAsia="Times New Roman" w:hAnsi="Arial" w:cs="Arial"/>
          <w:szCs w:val="24"/>
          <w:lang w:eastAsia="pl-PL"/>
        </w:rPr>
        <w:t xml:space="preserve"> różnego rodzaju mieszanek asfaltowych i podbudowy</w:t>
      </w:r>
      <w:r w:rsidR="007C2EE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02874">
        <w:rPr>
          <w:rFonts w:ascii="Arial" w:eastAsia="Times New Roman" w:hAnsi="Arial" w:cs="Arial"/>
          <w:szCs w:val="24"/>
          <w:lang w:eastAsia="pl-PL"/>
        </w:rPr>
        <w:t>na powierzchniach dróg i autostrad podczas budowy</w:t>
      </w:r>
      <w:r w:rsidR="007C2EEA">
        <w:rPr>
          <w:rFonts w:ascii="Arial" w:eastAsia="Times New Roman" w:hAnsi="Arial" w:cs="Arial"/>
          <w:szCs w:val="24"/>
          <w:lang w:eastAsia="pl-PL"/>
        </w:rPr>
        <w:t xml:space="preserve"> lub remontów. Jest to kluczowy </w:t>
      </w:r>
      <w:r w:rsidRPr="00902874">
        <w:rPr>
          <w:rFonts w:ascii="Arial" w:eastAsia="Times New Roman" w:hAnsi="Arial" w:cs="Arial"/>
          <w:szCs w:val="24"/>
          <w:lang w:eastAsia="pl-PL"/>
        </w:rPr>
        <w:t>etap w procesie budowy lub remontu nawierzchni asfaltowej.</w:t>
      </w:r>
      <w:r w:rsidRPr="00902874">
        <w:rPr>
          <w:rFonts w:ascii="Arial" w:eastAsia="Times New Roman" w:hAnsi="Arial" w:cs="Arial"/>
          <w:szCs w:val="24"/>
          <w:lang w:eastAsia="pl-PL"/>
        </w:rPr>
        <w:br/>
      </w:r>
    </w:p>
    <w:p w:rsidR="007C2EEA" w:rsidRPr="002431CD" w:rsidRDefault="00902874" w:rsidP="007C2EEA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2431CD">
        <w:rPr>
          <w:rFonts w:ascii="Arial" w:eastAsia="Times New Roman" w:hAnsi="Arial" w:cs="Arial"/>
          <w:szCs w:val="24"/>
          <w:u w:val="single"/>
          <w:lang w:eastAsia="pl-PL"/>
        </w:rPr>
        <w:t>Wymagane parametry techniczne: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</w:rPr>
      </w:pPr>
      <w:r w:rsidRPr="008A4FC3">
        <w:rPr>
          <w:rFonts w:ascii="Arial" w:hAnsi="Arial" w:cs="Arial"/>
          <w:sz w:val="22"/>
        </w:rPr>
        <w:t>Masa robocza z ROPS – minimum 2650 kg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</w:rPr>
      </w:pPr>
      <w:r w:rsidRPr="008A4FC3">
        <w:rPr>
          <w:rFonts w:ascii="Arial" w:hAnsi="Arial" w:cs="Arial"/>
          <w:sz w:val="22"/>
        </w:rPr>
        <w:t>Masa robocza maks. – nie wieksza niż 3500 kg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</w:rPr>
      </w:pPr>
      <w:r w:rsidRPr="008A4FC3">
        <w:rPr>
          <w:rFonts w:ascii="Arial" w:hAnsi="Arial" w:cs="Arial"/>
          <w:sz w:val="22"/>
        </w:rPr>
        <w:t>Całkowita wysokość z ROPS – nie wieksza niż 2500 mm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</w:rPr>
      </w:pPr>
      <w:r w:rsidRPr="008A4FC3">
        <w:rPr>
          <w:rFonts w:ascii="Arial" w:hAnsi="Arial" w:cs="Arial"/>
          <w:sz w:val="22"/>
        </w:rPr>
        <w:t>Rozstaw osi – nie mniejszy niż 1700 mm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</w:rPr>
      </w:pPr>
      <w:r w:rsidRPr="008A4FC3">
        <w:rPr>
          <w:rFonts w:ascii="Arial" w:hAnsi="Arial" w:cs="Arial"/>
          <w:sz w:val="22"/>
        </w:rPr>
        <w:lastRenderedPageBreak/>
        <w:t>Maksymalna szerokość robocza – minimum 1250 mm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</w:rPr>
      </w:pPr>
      <w:r w:rsidRPr="008A4FC3">
        <w:rPr>
          <w:rFonts w:ascii="Arial" w:hAnsi="Arial" w:cs="Arial"/>
          <w:sz w:val="22"/>
        </w:rPr>
        <w:t>Promień skrętu, wewnętrzny – nie wieksza niż 2400 mm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</w:rPr>
      </w:pPr>
      <w:r w:rsidRPr="008A4FC3">
        <w:rPr>
          <w:rFonts w:ascii="Arial" w:hAnsi="Arial" w:cs="Arial"/>
          <w:sz w:val="22"/>
        </w:rPr>
        <w:t>Szerokość bębna, przód/tył – 1200 mm/1200 mm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</w:rPr>
      </w:pPr>
      <w:r w:rsidRPr="008A4FC3">
        <w:rPr>
          <w:rFonts w:ascii="Arial" w:hAnsi="Arial" w:cs="Arial"/>
          <w:sz w:val="22"/>
        </w:rPr>
        <w:t>Średnica bębna, przód/tył – 720 mm/720 mm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</w:rPr>
      </w:pPr>
      <w:r w:rsidRPr="008A4FC3">
        <w:rPr>
          <w:rFonts w:ascii="Arial" w:hAnsi="Arial" w:cs="Arial"/>
          <w:sz w:val="22"/>
        </w:rPr>
        <w:t>Grubość bębna, przód/tył – 15 mm/15 mm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</w:rPr>
      </w:pPr>
      <w:r w:rsidRPr="008A4FC3">
        <w:rPr>
          <w:rFonts w:ascii="Arial" w:hAnsi="Arial" w:cs="Arial"/>
          <w:sz w:val="22"/>
        </w:rPr>
        <w:t>Silnik wysokoprężny – 3 cylindrowy</w:t>
      </w:r>
      <w:r w:rsidR="00E370FF">
        <w:rPr>
          <w:rFonts w:ascii="Arial" w:hAnsi="Arial" w:cs="Arial"/>
          <w:sz w:val="22"/>
        </w:rPr>
        <w:t>, minimala moc 18 kW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</w:rPr>
      </w:pPr>
      <w:r w:rsidRPr="008A4FC3">
        <w:rPr>
          <w:rFonts w:ascii="Arial" w:hAnsi="Arial" w:cs="Arial"/>
          <w:sz w:val="22"/>
        </w:rPr>
        <w:t xml:space="preserve">Norma spalin - </w:t>
      </w:r>
      <w:r w:rsidRPr="008A4FC3">
        <w:rPr>
          <w:rFonts w:ascii="Arial" w:hAnsi="Arial" w:cs="Arial"/>
          <w:sz w:val="22"/>
          <w:lang w:val="en-US"/>
        </w:rPr>
        <w:t>EU Stage V/EPA Tier 4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</w:rPr>
      </w:pPr>
      <w:r w:rsidRPr="008A4FC3">
        <w:rPr>
          <w:rFonts w:ascii="Arial" w:hAnsi="Arial" w:cs="Arial"/>
          <w:sz w:val="22"/>
          <w:lang w:val="pl-PL"/>
        </w:rPr>
        <w:t>Prędkość z płynną regulacją – 0-10,2 km/h</w:t>
      </w:r>
    </w:p>
    <w:p w:rsid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  <w:lang w:val="pl-PL"/>
        </w:rPr>
      </w:pPr>
      <w:r w:rsidRPr="008A4FC3">
        <w:rPr>
          <w:rFonts w:ascii="Arial" w:hAnsi="Arial" w:cs="Arial"/>
          <w:sz w:val="22"/>
          <w:lang w:val="pl-PL"/>
        </w:rPr>
        <w:t>Zdolność pokonywania wzniesień z włączoną/wyłączoną wibracją - 30/40 %</w:t>
      </w:r>
    </w:p>
    <w:p w:rsidR="0055100A" w:rsidRDefault="0055100A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Siła odśrodkowa generowana przez wibrację bębnów w przedziale 20-40 </w:t>
      </w:r>
      <w:proofErr w:type="spellStart"/>
      <w:r>
        <w:rPr>
          <w:rFonts w:ascii="Arial" w:hAnsi="Arial" w:cs="Arial"/>
          <w:sz w:val="22"/>
          <w:lang w:val="pl-PL"/>
        </w:rPr>
        <w:t>kN</w:t>
      </w:r>
      <w:proofErr w:type="spellEnd"/>
    </w:p>
    <w:p w:rsidR="00E370FF" w:rsidRPr="008A4FC3" w:rsidRDefault="00E370FF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3- punktowy przegub wahadłowy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  <w:lang w:val="pl-PL"/>
        </w:rPr>
      </w:pPr>
      <w:r w:rsidRPr="008A4FC3">
        <w:rPr>
          <w:rFonts w:ascii="Arial" w:hAnsi="Arial" w:cs="Arial"/>
          <w:sz w:val="22"/>
          <w:lang w:val="pl-PL"/>
        </w:rPr>
        <w:t>Konstrukcja ROPS – składana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  <w:lang w:val="pl-PL"/>
        </w:rPr>
      </w:pPr>
      <w:r w:rsidRPr="008A4FC3">
        <w:rPr>
          <w:rFonts w:ascii="Arial" w:hAnsi="Arial" w:cs="Arial"/>
          <w:sz w:val="22"/>
          <w:lang w:val="pl-PL"/>
        </w:rPr>
        <w:t>Fotel operatora z czarnej skóry syntetycznej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  <w:lang w:val="pl-PL"/>
        </w:rPr>
      </w:pPr>
      <w:r w:rsidRPr="008A4FC3">
        <w:rPr>
          <w:rFonts w:ascii="Arial" w:hAnsi="Arial" w:cs="Arial"/>
          <w:sz w:val="22"/>
          <w:lang w:val="pl-PL"/>
        </w:rPr>
        <w:t>Pakiet oświetlenia do ruchu na drogach publicznych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  <w:lang w:val="pl-PL"/>
        </w:rPr>
      </w:pPr>
      <w:r w:rsidRPr="008A4FC3">
        <w:rPr>
          <w:rFonts w:ascii="Arial" w:hAnsi="Arial" w:cs="Arial"/>
          <w:sz w:val="22"/>
          <w:lang w:val="pl-PL"/>
        </w:rPr>
        <w:t>Urządzenie do dociskania i przycinania krawędzi, z przodu z prawej strony + tarcza tnąca i rolka dociskowa 45 stopni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  <w:lang w:val="pl-PL"/>
        </w:rPr>
      </w:pPr>
      <w:r w:rsidRPr="008A4FC3">
        <w:rPr>
          <w:rFonts w:ascii="Arial" w:hAnsi="Arial" w:cs="Arial"/>
          <w:sz w:val="22"/>
          <w:lang w:val="pl-PL"/>
        </w:rPr>
        <w:t>Akustyczny sygnalizator cofania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  <w:lang w:val="pl-PL"/>
        </w:rPr>
      </w:pPr>
      <w:r w:rsidRPr="008A4FC3">
        <w:rPr>
          <w:rFonts w:ascii="Arial" w:hAnsi="Arial" w:cs="Arial"/>
          <w:sz w:val="22"/>
          <w:lang w:val="pl-PL"/>
        </w:rPr>
        <w:t>Kogut, LED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  <w:lang w:val="pl-PL"/>
        </w:rPr>
      </w:pPr>
      <w:r w:rsidRPr="008A4FC3">
        <w:rPr>
          <w:rFonts w:ascii="Arial" w:hAnsi="Arial" w:cs="Arial"/>
          <w:sz w:val="22"/>
          <w:lang w:val="pl-PL"/>
        </w:rPr>
        <w:t>Kurek spustowy wody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  <w:lang w:val="pl-PL"/>
        </w:rPr>
      </w:pPr>
      <w:r w:rsidRPr="008A4FC3">
        <w:rPr>
          <w:rFonts w:ascii="Arial" w:hAnsi="Arial" w:cs="Arial"/>
          <w:sz w:val="22"/>
          <w:lang w:val="pl-PL"/>
        </w:rPr>
        <w:t>Reflektory robocze na ROPS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  <w:lang w:val="pl-PL"/>
        </w:rPr>
      </w:pPr>
      <w:r w:rsidRPr="008A4FC3">
        <w:rPr>
          <w:rFonts w:ascii="Arial" w:hAnsi="Arial" w:cs="Arial"/>
          <w:sz w:val="22"/>
        </w:rPr>
        <w:t>Zbiornik paliwa, pojemność – nie mniejszy niż 40 l</w:t>
      </w:r>
    </w:p>
    <w:p w:rsidR="008A4FC3" w:rsidRPr="008A4FC3" w:rsidRDefault="008A4FC3" w:rsidP="008A4FC3">
      <w:pPr>
        <w:pStyle w:val="Text"/>
        <w:numPr>
          <w:ilvl w:val="0"/>
          <w:numId w:val="26"/>
        </w:numPr>
        <w:rPr>
          <w:rFonts w:ascii="Arial" w:hAnsi="Arial" w:cs="Arial"/>
          <w:sz w:val="22"/>
          <w:lang w:val="pl-PL"/>
        </w:rPr>
      </w:pPr>
      <w:r w:rsidRPr="008A4FC3">
        <w:rPr>
          <w:rFonts w:ascii="Arial" w:hAnsi="Arial" w:cs="Arial"/>
          <w:sz w:val="22"/>
        </w:rPr>
        <w:t xml:space="preserve">Zbiornik wody, pojemność – </w:t>
      </w:r>
      <w:r w:rsidR="0055100A">
        <w:rPr>
          <w:rFonts w:ascii="Arial" w:hAnsi="Arial" w:cs="Arial"/>
          <w:sz w:val="22"/>
        </w:rPr>
        <w:t>około 18</w:t>
      </w:r>
      <w:r w:rsidRPr="008A4FC3">
        <w:rPr>
          <w:rFonts w:ascii="Arial" w:hAnsi="Arial" w:cs="Arial"/>
          <w:sz w:val="22"/>
        </w:rPr>
        <w:t>0 l</w:t>
      </w:r>
    </w:p>
    <w:p w:rsidR="007C2EEA" w:rsidRDefault="007C2EEA" w:rsidP="007C2EEA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:rsidR="00923276" w:rsidRDefault="00902874" w:rsidP="007C2EEA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7C2EEA">
        <w:rPr>
          <w:rFonts w:ascii="Arial" w:eastAsia="Times New Roman" w:hAnsi="Arial" w:cs="Arial"/>
          <w:b/>
          <w:szCs w:val="24"/>
          <w:lang w:eastAsia="pl-PL"/>
        </w:rPr>
        <w:t>Kody CPV:</w:t>
      </w:r>
    </w:p>
    <w:p w:rsidR="007C2EEA" w:rsidRDefault="00923276" w:rsidP="007C2EEA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8964C6">
        <w:rPr>
          <w:rFonts w:ascii="Arial" w:eastAsia="Times New Roman" w:hAnsi="Arial" w:cs="Arial"/>
          <w:szCs w:val="24"/>
          <w:lang w:eastAsia="pl-PL"/>
        </w:rPr>
        <w:t>43312400-7 W</w:t>
      </w:r>
      <w:r w:rsidR="00426E0B">
        <w:rPr>
          <w:rFonts w:ascii="Arial" w:eastAsia="Times New Roman" w:hAnsi="Arial" w:cs="Arial"/>
          <w:szCs w:val="24"/>
          <w:lang w:eastAsia="pl-PL"/>
        </w:rPr>
        <w:t>al</w:t>
      </w:r>
      <w:r w:rsidRPr="008964C6">
        <w:rPr>
          <w:rFonts w:ascii="Arial" w:eastAsia="Times New Roman" w:hAnsi="Arial" w:cs="Arial"/>
          <w:szCs w:val="24"/>
          <w:lang w:eastAsia="pl-PL"/>
        </w:rPr>
        <w:t>ce drogowe</w:t>
      </w:r>
      <w:r w:rsidR="00902874" w:rsidRPr="007C2EEA">
        <w:rPr>
          <w:rFonts w:ascii="Arial" w:eastAsia="Times New Roman" w:hAnsi="Arial" w:cs="Arial"/>
          <w:szCs w:val="24"/>
          <w:lang w:eastAsia="pl-PL"/>
        </w:rPr>
        <w:br/>
        <w:t>34920000-2 Sprzęt drogowy</w:t>
      </w:r>
      <w:r w:rsidR="00902874" w:rsidRPr="007C2EEA">
        <w:rPr>
          <w:rFonts w:ascii="Arial" w:eastAsia="Times New Roman" w:hAnsi="Arial" w:cs="Arial"/>
          <w:szCs w:val="24"/>
          <w:lang w:eastAsia="pl-PL"/>
        </w:rPr>
        <w:br/>
        <w:t xml:space="preserve">34140000-0 </w:t>
      </w:r>
      <w:r>
        <w:rPr>
          <w:rFonts w:ascii="Arial" w:eastAsia="Times New Roman" w:hAnsi="Arial" w:cs="Arial"/>
          <w:szCs w:val="24"/>
          <w:lang w:eastAsia="pl-PL"/>
        </w:rPr>
        <w:t>Wysokowydajne pojazdy silnikowe</w:t>
      </w:r>
      <w:r w:rsidR="00902874" w:rsidRPr="00807587">
        <w:rPr>
          <w:rFonts w:ascii="Arial" w:eastAsia="Times New Roman" w:hAnsi="Arial" w:cs="Arial"/>
          <w:color w:val="FF0000"/>
          <w:szCs w:val="24"/>
          <w:lang w:eastAsia="pl-PL"/>
        </w:rPr>
        <w:br/>
      </w:r>
      <w:r w:rsidR="00902874" w:rsidRPr="007C2EEA">
        <w:rPr>
          <w:rFonts w:ascii="Arial" w:eastAsia="Times New Roman" w:hAnsi="Arial" w:cs="Arial"/>
          <w:szCs w:val="24"/>
          <w:lang w:eastAsia="pl-PL"/>
        </w:rPr>
        <w:t>34921000-9 Sprzęt do konserwacji dróg</w:t>
      </w:r>
    </w:p>
    <w:p w:rsidR="00D7688E" w:rsidRDefault="00902874" w:rsidP="007C2EEA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7C2EEA">
        <w:rPr>
          <w:rFonts w:ascii="Arial" w:eastAsia="Times New Roman" w:hAnsi="Arial" w:cs="Arial"/>
          <w:szCs w:val="24"/>
          <w:lang w:eastAsia="pl-PL"/>
        </w:rPr>
        <w:br/>
      </w:r>
      <w:r w:rsidRPr="007C2EEA">
        <w:rPr>
          <w:rFonts w:ascii="Arial" w:eastAsia="Times New Roman" w:hAnsi="Arial" w:cs="Arial"/>
          <w:b/>
          <w:szCs w:val="24"/>
          <w:lang w:eastAsia="pl-PL"/>
        </w:rPr>
        <w:t>DODATKOWE INFORMACJE DOTYCZĄCE ZAMÓWIENIA:</w:t>
      </w:r>
    </w:p>
    <w:p w:rsidR="00D7688E" w:rsidRDefault="00902874" w:rsidP="00D7688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D7688E">
        <w:rPr>
          <w:rFonts w:ascii="Arial" w:eastAsia="Times New Roman" w:hAnsi="Arial" w:cs="Arial"/>
          <w:szCs w:val="24"/>
          <w:lang w:eastAsia="pl-PL"/>
        </w:rPr>
        <w:t>Zamawiający nie dopuszcza s</w:t>
      </w:r>
      <w:r w:rsidR="00D7688E">
        <w:rPr>
          <w:rFonts w:ascii="Arial" w:eastAsia="Times New Roman" w:hAnsi="Arial" w:cs="Arial"/>
          <w:szCs w:val="24"/>
          <w:lang w:eastAsia="pl-PL"/>
        </w:rPr>
        <w:t>kładania ofert wariantowych.</w:t>
      </w:r>
    </w:p>
    <w:p w:rsidR="00D7688E" w:rsidRDefault="00902874" w:rsidP="00D7688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D7688E">
        <w:rPr>
          <w:rFonts w:ascii="Arial" w:eastAsia="Times New Roman" w:hAnsi="Arial" w:cs="Arial"/>
          <w:szCs w:val="24"/>
          <w:lang w:eastAsia="pl-PL"/>
        </w:rPr>
        <w:t>Zamawiający nie dopuszcza składania ofert częściowych. Zamówie</w:t>
      </w:r>
      <w:r w:rsidR="00D7688E">
        <w:rPr>
          <w:rFonts w:ascii="Arial" w:eastAsia="Times New Roman" w:hAnsi="Arial" w:cs="Arial"/>
          <w:szCs w:val="24"/>
          <w:lang w:eastAsia="pl-PL"/>
        </w:rPr>
        <w:t>nie składa się z jednej części.</w:t>
      </w:r>
    </w:p>
    <w:p w:rsidR="00D7688E" w:rsidRDefault="00902874" w:rsidP="00D7688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D7688E">
        <w:rPr>
          <w:rFonts w:ascii="Arial" w:eastAsia="Times New Roman" w:hAnsi="Arial" w:cs="Arial"/>
          <w:szCs w:val="24"/>
          <w:lang w:eastAsia="pl-PL"/>
        </w:rPr>
        <w:t>Zamawiający dopuszcza rozwiązania równoważne w stosunku do wskazanych parametrów</w:t>
      </w:r>
      <w:r w:rsidR="007C2EEA" w:rsidRPr="00D7688E">
        <w:rPr>
          <w:rFonts w:ascii="Arial" w:eastAsia="Times New Roman" w:hAnsi="Arial" w:cs="Arial"/>
          <w:szCs w:val="24"/>
          <w:lang w:eastAsia="pl-PL"/>
        </w:rPr>
        <w:t xml:space="preserve"> i </w:t>
      </w:r>
      <w:r w:rsidRPr="00D7688E">
        <w:rPr>
          <w:rFonts w:ascii="Arial" w:eastAsia="Times New Roman" w:hAnsi="Arial" w:cs="Arial"/>
          <w:szCs w:val="24"/>
          <w:lang w:eastAsia="pl-PL"/>
        </w:rPr>
        <w:t>oznaczeń elementów. Poprzez równoważność rozumiemy zac</w:t>
      </w:r>
      <w:r w:rsidR="007C2EEA" w:rsidRPr="00D7688E">
        <w:rPr>
          <w:rFonts w:ascii="Arial" w:eastAsia="Times New Roman" w:hAnsi="Arial" w:cs="Arial"/>
          <w:szCs w:val="24"/>
          <w:lang w:eastAsia="pl-PL"/>
        </w:rPr>
        <w:t xml:space="preserve">howanie odpowiednich parametrów </w:t>
      </w:r>
      <w:r w:rsidRPr="00D7688E">
        <w:rPr>
          <w:rFonts w:ascii="Arial" w:eastAsia="Times New Roman" w:hAnsi="Arial" w:cs="Arial"/>
          <w:szCs w:val="24"/>
          <w:lang w:eastAsia="pl-PL"/>
        </w:rPr>
        <w:t>i właściwości oferowanych elementów. W razie opisania Przedm</w:t>
      </w:r>
      <w:r w:rsidR="007C2EEA" w:rsidRPr="00D7688E">
        <w:rPr>
          <w:rFonts w:ascii="Arial" w:eastAsia="Times New Roman" w:hAnsi="Arial" w:cs="Arial"/>
          <w:szCs w:val="24"/>
          <w:lang w:eastAsia="pl-PL"/>
        </w:rPr>
        <w:t xml:space="preserve">iotu zamówienia za pomocą norm, </w:t>
      </w:r>
      <w:r w:rsidRPr="00D7688E">
        <w:rPr>
          <w:rFonts w:ascii="Arial" w:eastAsia="Times New Roman" w:hAnsi="Arial" w:cs="Arial"/>
          <w:szCs w:val="24"/>
          <w:lang w:eastAsia="pl-PL"/>
        </w:rPr>
        <w:t>aprobat, specyfikacji technicznych Zamawiający dopuszcza rozwiązania równow</w:t>
      </w:r>
      <w:r w:rsidR="00D7688E">
        <w:rPr>
          <w:rFonts w:ascii="Arial" w:eastAsia="Times New Roman" w:hAnsi="Arial" w:cs="Arial"/>
          <w:szCs w:val="24"/>
          <w:lang w:eastAsia="pl-PL"/>
        </w:rPr>
        <w:t>ażne.</w:t>
      </w:r>
    </w:p>
    <w:p w:rsidR="00D7688E" w:rsidRDefault="00902874" w:rsidP="00D7688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D7688E">
        <w:rPr>
          <w:rFonts w:ascii="Arial" w:eastAsia="Times New Roman" w:hAnsi="Arial" w:cs="Arial"/>
          <w:szCs w:val="24"/>
          <w:lang w:eastAsia="pl-PL"/>
        </w:rPr>
        <w:t>Urządzenie musi być fabrycznie nowe (rok produkcji</w:t>
      </w:r>
      <w:r w:rsidR="00CC4331">
        <w:rPr>
          <w:rFonts w:ascii="Arial" w:eastAsia="Times New Roman" w:hAnsi="Arial" w:cs="Arial"/>
          <w:szCs w:val="24"/>
          <w:lang w:eastAsia="pl-PL"/>
        </w:rPr>
        <w:t xml:space="preserve"> </w:t>
      </w:r>
      <w:r w:rsidR="00CC4331" w:rsidRPr="00CC4331">
        <w:rPr>
          <w:rFonts w:ascii="Arial" w:eastAsia="Times New Roman" w:hAnsi="Arial" w:cs="Arial"/>
          <w:szCs w:val="24"/>
          <w:lang w:eastAsia="pl-PL"/>
        </w:rPr>
        <w:t>min.</w:t>
      </w:r>
      <w:r w:rsidRPr="00CC4331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15429B">
        <w:rPr>
          <w:rFonts w:ascii="Arial" w:eastAsia="Times New Roman" w:hAnsi="Arial" w:cs="Arial"/>
          <w:szCs w:val="24"/>
          <w:lang w:eastAsia="pl-PL"/>
        </w:rPr>
        <w:t>2024</w:t>
      </w:r>
      <w:r w:rsidR="00D7688E">
        <w:rPr>
          <w:rFonts w:ascii="Arial" w:eastAsia="Times New Roman" w:hAnsi="Arial" w:cs="Arial"/>
          <w:szCs w:val="24"/>
          <w:lang w:eastAsia="pl-PL"/>
        </w:rPr>
        <w:t>)</w:t>
      </w:r>
    </w:p>
    <w:p w:rsidR="00D7688E" w:rsidRDefault="00902874" w:rsidP="00D7688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D7688E">
        <w:rPr>
          <w:rFonts w:ascii="Arial" w:eastAsia="Times New Roman" w:hAnsi="Arial" w:cs="Arial"/>
          <w:szCs w:val="24"/>
          <w:lang w:eastAsia="pl-PL"/>
        </w:rPr>
        <w:t>Dokumentacja techniczno-</w:t>
      </w:r>
      <w:r w:rsidR="00D7688E">
        <w:rPr>
          <w:rFonts w:ascii="Arial" w:eastAsia="Times New Roman" w:hAnsi="Arial" w:cs="Arial"/>
          <w:szCs w:val="24"/>
          <w:lang w:eastAsia="pl-PL"/>
        </w:rPr>
        <w:t>ruchowa (DTR) w języku polskim.</w:t>
      </w:r>
    </w:p>
    <w:p w:rsidR="00D7688E" w:rsidRPr="0015429B" w:rsidRDefault="00902874" w:rsidP="00D7688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15429B">
        <w:rPr>
          <w:rFonts w:ascii="Arial" w:eastAsia="Times New Roman" w:hAnsi="Arial" w:cs="Arial"/>
          <w:szCs w:val="24"/>
          <w:lang w:eastAsia="pl-PL"/>
        </w:rPr>
        <w:t>Przedmiot zamówienia obejmuje transport na adres wskazany przez Zamawiającego:</w:t>
      </w:r>
      <w:r w:rsidRPr="0015429B">
        <w:rPr>
          <w:rFonts w:ascii="Arial" w:eastAsia="Times New Roman" w:hAnsi="Arial" w:cs="Arial"/>
          <w:szCs w:val="24"/>
          <w:lang w:eastAsia="pl-PL"/>
        </w:rPr>
        <w:br/>
        <w:t xml:space="preserve">ul. </w:t>
      </w:r>
      <w:r w:rsidR="007C2EEA" w:rsidRPr="0015429B">
        <w:rPr>
          <w:rFonts w:ascii="Arial" w:eastAsia="Times New Roman" w:hAnsi="Arial" w:cs="Arial"/>
          <w:szCs w:val="24"/>
          <w:lang w:eastAsia="pl-PL"/>
        </w:rPr>
        <w:t>Sprzętowa 4a, 10-467 Olsztyn</w:t>
      </w:r>
      <w:r w:rsidRPr="0015429B">
        <w:rPr>
          <w:rFonts w:ascii="Arial" w:eastAsia="Times New Roman" w:hAnsi="Arial" w:cs="Arial"/>
          <w:szCs w:val="24"/>
          <w:lang w:eastAsia="pl-PL"/>
        </w:rPr>
        <w:t>, a także montaż, uruchomienie, przeprowadzenie</w:t>
      </w:r>
      <w:r w:rsidRPr="0015429B">
        <w:rPr>
          <w:rFonts w:ascii="Arial" w:eastAsia="Times New Roman" w:hAnsi="Arial" w:cs="Arial"/>
          <w:szCs w:val="24"/>
          <w:lang w:eastAsia="pl-PL"/>
        </w:rPr>
        <w:br/>
        <w:t>prób, testów, szkoleń operatorów i innych czynności niezbędnych do uruchomienia.</w:t>
      </w:r>
    </w:p>
    <w:p w:rsidR="00D7688E" w:rsidRPr="0015429B" w:rsidRDefault="00902874" w:rsidP="00D7688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15429B">
        <w:rPr>
          <w:rFonts w:ascii="Arial" w:eastAsia="Times New Roman" w:hAnsi="Arial" w:cs="Arial"/>
          <w:szCs w:val="24"/>
          <w:lang w:eastAsia="pl-PL"/>
        </w:rPr>
        <w:t xml:space="preserve">Minimalny okres gwarancji i rękojmi: </w:t>
      </w:r>
      <w:r w:rsidR="009C19D5">
        <w:rPr>
          <w:rFonts w:ascii="Arial" w:eastAsia="Times New Roman" w:hAnsi="Arial" w:cs="Arial"/>
          <w:szCs w:val="24"/>
          <w:lang w:eastAsia="pl-PL"/>
        </w:rPr>
        <w:t>24</w:t>
      </w:r>
      <w:r w:rsidRPr="0015429B">
        <w:rPr>
          <w:rFonts w:ascii="Arial" w:eastAsia="Times New Roman" w:hAnsi="Arial" w:cs="Arial"/>
          <w:szCs w:val="24"/>
          <w:lang w:eastAsia="pl-PL"/>
        </w:rPr>
        <w:t xml:space="preserve"> miesi</w:t>
      </w:r>
      <w:r w:rsidR="009C19D5">
        <w:rPr>
          <w:rFonts w:ascii="Arial" w:eastAsia="Times New Roman" w:hAnsi="Arial" w:cs="Arial"/>
          <w:szCs w:val="24"/>
          <w:lang w:eastAsia="pl-PL"/>
        </w:rPr>
        <w:t>ące</w:t>
      </w:r>
      <w:r w:rsidR="00953E77">
        <w:rPr>
          <w:rFonts w:ascii="Arial" w:eastAsia="Times New Roman" w:hAnsi="Arial" w:cs="Arial"/>
          <w:szCs w:val="24"/>
          <w:lang w:eastAsia="pl-PL"/>
        </w:rPr>
        <w:t xml:space="preserve"> z limitem minimum 2000 mtg</w:t>
      </w:r>
      <w:r w:rsidR="009C19D5">
        <w:rPr>
          <w:rFonts w:ascii="Arial" w:eastAsia="Times New Roman" w:hAnsi="Arial" w:cs="Arial"/>
          <w:szCs w:val="24"/>
          <w:lang w:eastAsia="pl-PL"/>
        </w:rPr>
        <w:t xml:space="preserve"> </w:t>
      </w:r>
      <w:r w:rsidR="008B0821">
        <w:rPr>
          <w:rFonts w:ascii="Arial" w:eastAsia="Times New Roman" w:hAnsi="Arial" w:cs="Arial"/>
          <w:szCs w:val="24"/>
          <w:lang w:eastAsia="pl-PL"/>
        </w:rPr>
        <w:t xml:space="preserve">od daty dostawy i pierwszego </w:t>
      </w:r>
      <w:r w:rsidRPr="0015429B">
        <w:rPr>
          <w:rFonts w:ascii="Arial" w:eastAsia="Times New Roman" w:hAnsi="Arial" w:cs="Arial"/>
          <w:szCs w:val="24"/>
          <w:lang w:eastAsia="pl-PL"/>
        </w:rPr>
        <w:t>uruchomienia urządzenia.</w:t>
      </w:r>
    </w:p>
    <w:p w:rsidR="00902874" w:rsidRPr="00D7688E" w:rsidRDefault="00902874" w:rsidP="00D7688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D7688E">
        <w:rPr>
          <w:rFonts w:ascii="Arial" w:eastAsia="Times New Roman" w:hAnsi="Arial" w:cs="Arial"/>
          <w:szCs w:val="24"/>
          <w:lang w:eastAsia="pl-PL"/>
        </w:rPr>
        <w:t>Czas reakcji serwisu: do 48 godzin od chwili zgłoszenia (w dni robocze (pn.-pt.) w godzinach 8-16.</w:t>
      </w:r>
    </w:p>
    <w:p w:rsidR="008B0821" w:rsidRDefault="008B0821" w:rsidP="00D7688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7688E" w:rsidRDefault="00902874" w:rsidP="00D7688E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</w:r>
      <w:r w:rsidRPr="00902874">
        <w:rPr>
          <w:rFonts w:ascii="Arial" w:eastAsia="Times New Roman" w:hAnsi="Arial" w:cs="Arial"/>
          <w:b/>
          <w:lang w:eastAsia="pl-PL"/>
        </w:rPr>
        <w:t>V. WARUNKI UDZIAŁU W POSTĘPOWANIU ORAZ OPIS SPOSOBU DOKONANIA ICH OCENY:</w:t>
      </w:r>
    </w:p>
    <w:p w:rsidR="00D7688E" w:rsidRPr="00D7688E" w:rsidRDefault="00902874" w:rsidP="00D7688E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7688E">
        <w:rPr>
          <w:rFonts w:ascii="Arial" w:eastAsia="Times New Roman" w:hAnsi="Arial" w:cs="Arial"/>
          <w:lang w:eastAsia="pl-PL"/>
        </w:rPr>
        <w:t>Z postępowania o udzielenie niniejszego zamówienia wyklucza się:</w:t>
      </w:r>
    </w:p>
    <w:p w:rsidR="007C2EEA" w:rsidRPr="00D7688E" w:rsidRDefault="00902874" w:rsidP="00D7688E">
      <w:pPr>
        <w:pStyle w:val="Akapitzlist"/>
        <w:numPr>
          <w:ilvl w:val="0"/>
          <w:numId w:val="5"/>
        </w:numPr>
        <w:spacing w:after="0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D7688E">
        <w:rPr>
          <w:rFonts w:ascii="Arial" w:eastAsia="Times New Roman" w:hAnsi="Arial" w:cs="Arial"/>
          <w:lang w:eastAsia="pl-PL"/>
        </w:rPr>
        <w:t xml:space="preserve">podmioty powiązane osobowo i kapitałowo z zamawiającym. </w:t>
      </w:r>
      <w:r w:rsidR="007C2EEA" w:rsidRPr="00D7688E">
        <w:rPr>
          <w:rFonts w:ascii="Arial" w:eastAsia="Times New Roman" w:hAnsi="Arial" w:cs="Arial"/>
          <w:lang w:eastAsia="pl-PL"/>
        </w:rPr>
        <w:t xml:space="preserve">Przez powiązania kapitałowe lub </w:t>
      </w:r>
      <w:r w:rsidRPr="00D7688E">
        <w:rPr>
          <w:rFonts w:ascii="Arial" w:eastAsia="Times New Roman" w:hAnsi="Arial" w:cs="Arial"/>
          <w:lang w:eastAsia="pl-PL"/>
        </w:rPr>
        <w:t>osobowe rozumie się wzajemne powiązania między zamawia</w:t>
      </w:r>
      <w:r w:rsidR="007C2EEA" w:rsidRPr="00D7688E">
        <w:rPr>
          <w:rFonts w:ascii="Arial" w:eastAsia="Times New Roman" w:hAnsi="Arial" w:cs="Arial"/>
          <w:lang w:eastAsia="pl-PL"/>
        </w:rPr>
        <w:t xml:space="preserve">jącym lub osobami upoważnionymi </w:t>
      </w:r>
      <w:r w:rsidRPr="00D7688E">
        <w:rPr>
          <w:rFonts w:ascii="Arial" w:eastAsia="Times New Roman" w:hAnsi="Arial" w:cs="Arial"/>
          <w:lang w:eastAsia="pl-PL"/>
        </w:rPr>
        <w:t>do zaciągania zobowiązań w imieniu zamawiającego lub</w:t>
      </w:r>
      <w:r w:rsidR="007C2EEA" w:rsidRPr="00D7688E">
        <w:rPr>
          <w:rFonts w:ascii="Arial" w:eastAsia="Times New Roman" w:hAnsi="Arial" w:cs="Arial"/>
          <w:lang w:eastAsia="pl-PL"/>
        </w:rPr>
        <w:t xml:space="preserve"> osobami wykonującymi w imieniu </w:t>
      </w:r>
      <w:r w:rsidRPr="00D7688E">
        <w:rPr>
          <w:rFonts w:ascii="Arial" w:eastAsia="Times New Roman" w:hAnsi="Arial" w:cs="Arial"/>
          <w:lang w:eastAsia="pl-PL"/>
        </w:rPr>
        <w:t>zamawiającego czynności związane z przygotowaniem i pr</w:t>
      </w:r>
      <w:r w:rsidR="007C2EEA" w:rsidRPr="00D7688E">
        <w:rPr>
          <w:rFonts w:ascii="Arial" w:eastAsia="Times New Roman" w:hAnsi="Arial" w:cs="Arial"/>
          <w:lang w:eastAsia="pl-PL"/>
        </w:rPr>
        <w:t xml:space="preserve">zeprowadzaniem procedury wyboru </w:t>
      </w:r>
      <w:r w:rsidRPr="00D7688E">
        <w:rPr>
          <w:rFonts w:ascii="Arial" w:eastAsia="Times New Roman" w:hAnsi="Arial" w:cs="Arial"/>
          <w:lang w:eastAsia="pl-PL"/>
        </w:rPr>
        <w:t>wykonawcy, a wykonawcą,</w:t>
      </w:r>
      <w:r w:rsidR="007C2EEA" w:rsidRPr="00D7688E">
        <w:rPr>
          <w:rFonts w:ascii="Arial" w:eastAsia="Times New Roman" w:hAnsi="Arial" w:cs="Arial"/>
          <w:lang w:eastAsia="pl-PL"/>
        </w:rPr>
        <w:t xml:space="preserve"> polegające w szczególności na:</w:t>
      </w:r>
    </w:p>
    <w:p w:rsidR="00D7688E" w:rsidRPr="00D7688E" w:rsidRDefault="00902874" w:rsidP="00D7688E">
      <w:pPr>
        <w:pStyle w:val="Akapitzlist"/>
        <w:numPr>
          <w:ilvl w:val="0"/>
          <w:numId w:val="4"/>
        </w:numPr>
        <w:spacing w:after="0"/>
        <w:ind w:hanging="29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2EEA">
        <w:rPr>
          <w:rFonts w:ascii="Arial" w:eastAsia="Times New Roman" w:hAnsi="Arial" w:cs="Arial"/>
          <w:lang w:eastAsia="pl-PL"/>
        </w:rPr>
        <w:t>uczestniczeniu w spółce jako wspólnik spółk</w:t>
      </w:r>
      <w:r w:rsidR="00D7688E">
        <w:rPr>
          <w:rFonts w:ascii="Arial" w:eastAsia="Times New Roman" w:hAnsi="Arial" w:cs="Arial"/>
          <w:lang w:eastAsia="pl-PL"/>
        </w:rPr>
        <w:t>i cywilnej lub spółki osobowej,</w:t>
      </w:r>
    </w:p>
    <w:p w:rsidR="00D7688E" w:rsidRPr="00D7688E" w:rsidRDefault="00902874" w:rsidP="00D7688E">
      <w:pPr>
        <w:pStyle w:val="Akapitzlist"/>
        <w:numPr>
          <w:ilvl w:val="0"/>
          <w:numId w:val="4"/>
        </w:numPr>
        <w:spacing w:after="0"/>
        <w:ind w:hanging="29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2EEA">
        <w:rPr>
          <w:rFonts w:ascii="Arial" w:eastAsia="Times New Roman" w:hAnsi="Arial" w:cs="Arial"/>
          <w:lang w:eastAsia="pl-PL"/>
        </w:rPr>
        <w:t>posiadaniu co najmniej 10 % udziałów lub akcji, o ile niższy próg</w:t>
      </w:r>
      <w:r w:rsidR="00D7688E">
        <w:rPr>
          <w:rFonts w:ascii="Arial" w:eastAsia="Times New Roman" w:hAnsi="Arial" w:cs="Arial"/>
          <w:lang w:eastAsia="pl-PL"/>
        </w:rPr>
        <w:t xml:space="preserve"> nie wynika z przepisów prawa,</w:t>
      </w:r>
    </w:p>
    <w:p w:rsidR="00D7688E" w:rsidRPr="00D7688E" w:rsidRDefault="00902874" w:rsidP="00D7688E">
      <w:pPr>
        <w:pStyle w:val="Akapitzlist"/>
        <w:numPr>
          <w:ilvl w:val="0"/>
          <w:numId w:val="4"/>
        </w:numPr>
        <w:spacing w:after="0"/>
        <w:ind w:hanging="29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2EEA">
        <w:rPr>
          <w:rFonts w:ascii="Arial" w:eastAsia="Times New Roman" w:hAnsi="Arial" w:cs="Arial"/>
          <w:lang w:eastAsia="pl-PL"/>
        </w:rPr>
        <w:t xml:space="preserve">pełnieniu funkcji członka organu nadzorczego </w:t>
      </w:r>
      <w:r w:rsidR="007C2EEA" w:rsidRPr="007C2EEA">
        <w:rPr>
          <w:rFonts w:ascii="Arial" w:eastAsia="Times New Roman" w:hAnsi="Arial" w:cs="Arial"/>
          <w:lang w:eastAsia="pl-PL"/>
        </w:rPr>
        <w:t xml:space="preserve">lub zarządzającego, prokurenta, </w:t>
      </w:r>
      <w:r w:rsidR="00D7688E">
        <w:rPr>
          <w:rFonts w:ascii="Arial" w:eastAsia="Times New Roman" w:hAnsi="Arial" w:cs="Arial"/>
          <w:lang w:eastAsia="pl-PL"/>
        </w:rPr>
        <w:t>pełnomocnika,</w:t>
      </w:r>
    </w:p>
    <w:p w:rsidR="00D7688E" w:rsidRPr="00D7688E" w:rsidRDefault="00902874" w:rsidP="00D7688E">
      <w:pPr>
        <w:pStyle w:val="Akapitzlist"/>
        <w:numPr>
          <w:ilvl w:val="0"/>
          <w:numId w:val="4"/>
        </w:numPr>
        <w:spacing w:after="0"/>
        <w:ind w:hanging="29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2EEA">
        <w:rPr>
          <w:rFonts w:ascii="Arial" w:eastAsia="Times New Roman" w:hAnsi="Arial" w:cs="Arial"/>
          <w:lang w:eastAsia="pl-PL"/>
        </w:rPr>
        <w:t>pozostawaniu w związku małżeńskim, w stosunku pokrewi</w:t>
      </w:r>
      <w:r w:rsidR="00D7688E">
        <w:rPr>
          <w:rFonts w:ascii="Arial" w:eastAsia="Times New Roman" w:hAnsi="Arial" w:cs="Arial"/>
          <w:lang w:eastAsia="pl-PL"/>
        </w:rPr>
        <w:t xml:space="preserve">eństwa lub powinowactwa w linii </w:t>
      </w:r>
      <w:r w:rsidRPr="007C2EEA">
        <w:rPr>
          <w:rFonts w:ascii="Arial" w:eastAsia="Times New Roman" w:hAnsi="Arial" w:cs="Arial"/>
          <w:lang w:eastAsia="pl-PL"/>
        </w:rPr>
        <w:t>prostej, pokrewieństwa lub powinowactwa w linii bocznej dru</w:t>
      </w:r>
      <w:r w:rsidR="00D7688E">
        <w:rPr>
          <w:rFonts w:ascii="Arial" w:eastAsia="Times New Roman" w:hAnsi="Arial" w:cs="Arial"/>
          <w:lang w:eastAsia="pl-PL"/>
        </w:rPr>
        <w:t xml:space="preserve">giego stopnia lub w związaniu z </w:t>
      </w:r>
      <w:r w:rsidRPr="007C2EEA">
        <w:rPr>
          <w:rFonts w:ascii="Arial" w:eastAsia="Times New Roman" w:hAnsi="Arial" w:cs="Arial"/>
          <w:lang w:eastAsia="pl-PL"/>
        </w:rPr>
        <w:t>tytułu przysposobienia, opieki lub kurateli albo poz</w:t>
      </w:r>
      <w:r w:rsidR="00D7688E">
        <w:rPr>
          <w:rFonts w:ascii="Arial" w:eastAsia="Times New Roman" w:hAnsi="Arial" w:cs="Arial"/>
          <w:lang w:eastAsia="pl-PL"/>
        </w:rPr>
        <w:t xml:space="preserve">ostawaniu we wspólnym pożyciu z </w:t>
      </w:r>
      <w:r w:rsidRPr="007C2EEA">
        <w:rPr>
          <w:rFonts w:ascii="Arial" w:eastAsia="Times New Roman" w:hAnsi="Arial" w:cs="Arial"/>
          <w:lang w:eastAsia="pl-PL"/>
        </w:rPr>
        <w:t>zamawiającym, jego zastępcą prawnym lub członkami org</w:t>
      </w:r>
      <w:r w:rsidR="00D7688E">
        <w:rPr>
          <w:rFonts w:ascii="Arial" w:eastAsia="Times New Roman" w:hAnsi="Arial" w:cs="Arial"/>
          <w:lang w:eastAsia="pl-PL"/>
        </w:rPr>
        <w:t>anów zarządzających lub organów nadzorczych zamawiającego.</w:t>
      </w:r>
    </w:p>
    <w:p w:rsidR="00D7688E" w:rsidRPr="00D7688E" w:rsidRDefault="00902874" w:rsidP="00D7688E">
      <w:pPr>
        <w:pStyle w:val="Akapitzlist"/>
        <w:numPr>
          <w:ilvl w:val="0"/>
          <w:numId w:val="4"/>
        </w:numPr>
        <w:spacing w:after="0"/>
        <w:ind w:hanging="29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2EEA">
        <w:rPr>
          <w:rFonts w:ascii="Arial" w:eastAsia="Times New Roman" w:hAnsi="Arial" w:cs="Arial"/>
          <w:lang w:eastAsia="pl-PL"/>
        </w:rPr>
        <w:t>pozostawaniu z zamawiającym w takim stosunku prawnym lub faktycznym, że istnieje</w:t>
      </w:r>
      <w:r w:rsidRPr="007C2EEA">
        <w:rPr>
          <w:rFonts w:ascii="Arial" w:eastAsia="Times New Roman" w:hAnsi="Arial" w:cs="Arial"/>
          <w:lang w:eastAsia="pl-PL"/>
        </w:rPr>
        <w:br/>
        <w:t>uzasadniona wątpliwość co do ich bezstronności lub niezależności w związku z</w:t>
      </w:r>
      <w:r w:rsidRPr="007C2EEA">
        <w:rPr>
          <w:rFonts w:ascii="Arial" w:eastAsia="Times New Roman" w:hAnsi="Arial" w:cs="Arial"/>
          <w:lang w:eastAsia="pl-PL"/>
        </w:rPr>
        <w:br/>
        <w:t>postępowan</w:t>
      </w:r>
      <w:r w:rsidR="00D7688E">
        <w:rPr>
          <w:rFonts w:ascii="Arial" w:eastAsia="Times New Roman" w:hAnsi="Arial" w:cs="Arial"/>
          <w:lang w:eastAsia="pl-PL"/>
        </w:rPr>
        <w:t>iem o udzielenie zamówienia,</w:t>
      </w:r>
    </w:p>
    <w:p w:rsidR="00D7688E" w:rsidRPr="00D7688E" w:rsidRDefault="00902874" w:rsidP="00D7688E">
      <w:pPr>
        <w:pStyle w:val="Akapitzlist"/>
        <w:numPr>
          <w:ilvl w:val="0"/>
          <w:numId w:val="5"/>
        </w:numPr>
        <w:spacing w:after="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2EEA">
        <w:rPr>
          <w:rFonts w:ascii="Arial" w:eastAsia="Times New Roman" w:hAnsi="Arial" w:cs="Arial"/>
          <w:lang w:eastAsia="pl-PL"/>
        </w:rPr>
        <w:t>podmioty i osoby, które w bezpośredni lub pośredni sposób wspierają działania wojenne</w:t>
      </w:r>
      <w:r w:rsidRPr="007C2EEA">
        <w:rPr>
          <w:rFonts w:ascii="Arial" w:eastAsia="Times New Roman" w:hAnsi="Arial" w:cs="Arial"/>
          <w:lang w:eastAsia="pl-PL"/>
        </w:rPr>
        <w:br/>
        <w:t>Federacji Rosyjskiej lub są za nie odpowiedzialne i podlegaj</w:t>
      </w:r>
      <w:r w:rsidR="00D7688E">
        <w:rPr>
          <w:rFonts w:ascii="Arial" w:eastAsia="Times New Roman" w:hAnsi="Arial" w:cs="Arial"/>
          <w:lang w:eastAsia="pl-PL"/>
        </w:rPr>
        <w:t xml:space="preserve">ą wykluczeniu z postępowania na </w:t>
      </w:r>
      <w:r w:rsidRPr="007C2EEA">
        <w:rPr>
          <w:rFonts w:ascii="Arial" w:eastAsia="Times New Roman" w:hAnsi="Arial" w:cs="Arial"/>
          <w:lang w:eastAsia="pl-PL"/>
        </w:rPr>
        <w:t>podstawie następujących przepisów:</w:t>
      </w:r>
    </w:p>
    <w:p w:rsidR="00D7688E" w:rsidRPr="00D7688E" w:rsidRDefault="00902874" w:rsidP="00D7688E">
      <w:pPr>
        <w:pStyle w:val="Akapitzlist"/>
        <w:numPr>
          <w:ilvl w:val="0"/>
          <w:numId w:val="6"/>
        </w:numPr>
        <w:spacing w:after="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2EEA">
        <w:rPr>
          <w:rFonts w:ascii="Arial" w:eastAsia="Times New Roman" w:hAnsi="Arial" w:cs="Arial"/>
          <w:lang w:eastAsia="pl-PL"/>
        </w:rPr>
        <w:t>art. 5k rozporządzenia Rady (UE) nr 833/2014 z dnia 31 li</w:t>
      </w:r>
      <w:r w:rsidR="00D7688E">
        <w:rPr>
          <w:rFonts w:ascii="Arial" w:eastAsia="Times New Roman" w:hAnsi="Arial" w:cs="Arial"/>
          <w:lang w:eastAsia="pl-PL"/>
        </w:rPr>
        <w:t xml:space="preserve">pca 2014 r. dotyczącego środków </w:t>
      </w:r>
      <w:r w:rsidRPr="007C2EEA">
        <w:rPr>
          <w:rFonts w:ascii="Arial" w:eastAsia="Times New Roman" w:hAnsi="Arial" w:cs="Arial"/>
          <w:lang w:eastAsia="pl-PL"/>
        </w:rPr>
        <w:t>ograniczających w związku z działaniami Rosji destabilizującymi</w:t>
      </w:r>
      <w:r w:rsidR="00D7688E">
        <w:rPr>
          <w:rFonts w:ascii="Arial" w:eastAsia="Times New Roman" w:hAnsi="Arial" w:cs="Arial"/>
          <w:lang w:eastAsia="pl-PL"/>
        </w:rPr>
        <w:t xml:space="preserve"> sytuację na Ukrainie (Dz. Urz. </w:t>
      </w:r>
      <w:r w:rsidRPr="007C2EEA">
        <w:rPr>
          <w:rFonts w:ascii="Arial" w:eastAsia="Times New Roman" w:hAnsi="Arial" w:cs="Arial"/>
          <w:lang w:eastAsia="pl-PL"/>
        </w:rPr>
        <w:t>UE nr L 229 z 31.7.2014, str. 1), dalej: rozporządzeni</w:t>
      </w:r>
      <w:r w:rsidR="00D7688E">
        <w:rPr>
          <w:rFonts w:ascii="Arial" w:eastAsia="Times New Roman" w:hAnsi="Arial" w:cs="Arial"/>
          <w:lang w:eastAsia="pl-PL"/>
        </w:rPr>
        <w:t xml:space="preserve">e 833/2014, w brzmieniu nadanym </w:t>
      </w:r>
      <w:r w:rsidRPr="007C2EEA">
        <w:rPr>
          <w:rFonts w:ascii="Arial" w:eastAsia="Times New Roman" w:hAnsi="Arial" w:cs="Arial"/>
          <w:lang w:eastAsia="pl-PL"/>
        </w:rPr>
        <w:t xml:space="preserve">rozporządzeniem Rady (UE) 2022/576 w sprawie zmiany </w:t>
      </w:r>
      <w:r w:rsidR="00D7688E">
        <w:rPr>
          <w:rFonts w:ascii="Arial" w:eastAsia="Times New Roman" w:hAnsi="Arial" w:cs="Arial"/>
          <w:lang w:eastAsia="pl-PL"/>
        </w:rPr>
        <w:t xml:space="preserve">rozporządzenia (UE) nr 833/2014 </w:t>
      </w:r>
      <w:r w:rsidRPr="007C2EEA">
        <w:rPr>
          <w:rFonts w:ascii="Arial" w:eastAsia="Times New Roman" w:hAnsi="Arial" w:cs="Arial"/>
          <w:lang w:eastAsia="pl-PL"/>
        </w:rPr>
        <w:t>dotyczącego środków ograniczających w związku z dzia</w:t>
      </w:r>
      <w:r w:rsidR="00D7688E">
        <w:rPr>
          <w:rFonts w:ascii="Arial" w:eastAsia="Times New Roman" w:hAnsi="Arial" w:cs="Arial"/>
          <w:lang w:eastAsia="pl-PL"/>
        </w:rPr>
        <w:t xml:space="preserve">łaniami Rosji destabilizującymi </w:t>
      </w:r>
      <w:r w:rsidRPr="007C2EEA">
        <w:rPr>
          <w:rFonts w:ascii="Arial" w:eastAsia="Times New Roman" w:hAnsi="Arial" w:cs="Arial"/>
          <w:lang w:eastAsia="pl-PL"/>
        </w:rPr>
        <w:t xml:space="preserve">sytuację na Ukrainie (Dz. Urz. UE nr L 111 z 8.4.2022, str. 1), </w:t>
      </w:r>
      <w:r w:rsidR="00D7688E">
        <w:rPr>
          <w:rFonts w:ascii="Arial" w:eastAsia="Times New Roman" w:hAnsi="Arial" w:cs="Arial"/>
          <w:lang w:eastAsia="pl-PL"/>
        </w:rPr>
        <w:t>dalej: rozporządzenie 2022/576.</w:t>
      </w:r>
    </w:p>
    <w:p w:rsidR="00D7688E" w:rsidRPr="00D7688E" w:rsidRDefault="00902874" w:rsidP="00D7688E">
      <w:pPr>
        <w:pStyle w:val="Akapitzlist"/>
        <w:numPr>
          <w:ilvl w:val="0"/>
          <w:numId w:val="6"/>
        </w:numPr>
        <w:spacing w:after="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2EEA">
        <w:rPr>
          <w:rFonts w:ascii="Arial" w:eastAsia="Times New Roman" w:hAnsi="Arial" w:cs="Arial"/>
          <w:lang w:eastAsia="pl-PL"/>
        </w:rPr>
        <w:t>Ustawa z dnia 13 kwietnia 2022r. o szczeg</w:t>
      </w:r>
      <w:r w:rsidR="00D7688E">
        <w:rPr>
          <w:rFonts w:ascii="Arial" w:eastAsia="Times New Roman" w:hAnsi="Arial" w:cs="Arial"/>
          <w:lang w:eastAsia="pl-PL"/>
        </w:rPr>
        <w:t xml:space="preserve">ólnych rozwiązaniach w zakresie </w:t>
      </w:r>
      <w:r w:rsidRPr="007C2EEA">
        <w:rPr>
          <w:rFonts w:ascii="Arial" w:eastAsia="Times New Roman" w:hAnsi="Arial" w:cs="Arial"/>
          <w:lang w:eastAsia="pl-PL"/>
        </w:rPr>
        <w:t>przeciwdział</w:t>
      </w:r>
      <w:r w:rsidR="00D7688E">
        <w:rPr>
          <w:rFonts w:ascii="Arial" w:eastAsia="Times New Roman" w:hAnsi="Arial" w:cs="Arial"/>
          <w:lang w:eastAsia="pl-PL"/>
        </w:rPr>
        <w:t xml:space="preserve">ania </w:t>
      </w:r>
      <w:r w:rsidRPr="007C2EEA">
        <w:rPr>
          <w:rFonts w:ascii="Arial" w:eastAsia="Times New Roman" w:hAnsi="Arial" w:cs="Arial"/>
          <w:lang w:eastAsia="pl-PL"/>
        </w:rPr>
        <w:t xml:space="preserve">wspieraniu agresji na </w:t>
      </w:r>
      <w:r w:rsidR="00D7688E">
        <w:rPr>
          <w:rFonts w:ascii="Arial" w:eastAsia="Times New Roman" w:hAnsi="Arial" w:cs="Arial"/>
          <w:lang w:eastAsia="pl-PL"/>
        </w:rPr>
        <w:t xml:space="preserve">Ukrainę oraz służących ochronie </w:t>
      </w:r>
      <w:r w:rsidRPr="007C2EEA">
        <w:rPr>
          <w:rFonts w:ascii="Arial" w:eastAsia="Times New Roman" w:hAnsi="Arial" w:cs="Arial"/>
          <w:lang w:eastAsia="pl-PL"/>
        </w:rPr>
        <w:t>b</w:t>
      </w:r>
      <w:r w:rsidR="00D7688E">
        <w:rPr>
          <w:rFonts w:ascii="Arial" w:eastAsia="Times New Roman" w:hAnsi="Arial" w:cs="Arial"/>
          <w:lang w:eastAsia="pl-PL"/>
        </w:rPr>
        <w:t>ezpieczeństwa narodowego (Dz.U.</w:t>
      </w:r>
      <w:r w:rsidRPr="007C2EEA">
        <w:rPr>
          <w:rFonts w:ascii="Arial" w:eastAsia="Times New Roman" w:hAnsi="Arial" w:cs="Arial"/>
          <w:lang w:eastAsia="pl-PL"/>
        </w:rPr>
        <w:t>2022 poz. 835) (zwanej dalej ustawą)</w:t>
      </w:r>
    </w:p>
    <w:p w:rsidR="00D7688E" w:rsidRPr="00D7688E" w:rsidRDefault="00902874" w:rsidP="00D7688E">
      <w:pPr>
        <w:pStyle w:val="Akapitzlist"/>
        <w:numPr>
          <w:ilvl w:val="0"/>
          <w:numId w:val="7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7688E">
        <w:rPr>
          <w:rFonts w:ascii="Arial" w:eastAsia="Times New Roman" w:hAnsi="Arial" w:cs="Arial"/>
          <w:lang w:eastAsia="pl-PL"/>
        </w:rPr>
        <w:t>Warunki wskazane w punkcie 1. będą oceniane metodą zerojedyn</w:t>
      </w:r>
      <w:r w:rsidR="00D7688E">
        <w:rPr>
          <w:rFonts w:ascii="Arial" w:eastAsia="Times New Roman" w:hAnsi="Arial" w:cs="Arial"/>
          <w:lang w:eastAsia="pl-PL"/>
        </w:rPr>
        <w:t xml:space="preserve">kową tj. spełnia-nie spełnia na </w:t>
      </w:r>
      <w:r w:rsidRPr="00D7688E">
        <w:rPr>
          <w:rFonts w:ascii="Arial" w:eastAsia="Times New Roman" w:hAnsi="Arial" w:cs="Arial"/>
          <w:lang w:eastAsia="pl-PL"/>
        </w:rPr>
        <w:t>podstawie oświadczenia złożonego zgodnie z Załącznikiem nr 2 do niniejszego Zaproszenia.</w:t>
      </w:r>
    </w:p>
    <w:p w:rsidR="00D7688E" w:rsidRPr="00D7688E" w:rsidRDefault="00902874" w:rsidP="00D7688E">
      <w:pPr>
        <w:pStyle w:val="Akapitzlist"/>
        <w:numPr>
          <w:ilvl w:val="0"/>
          <w:numId w:val="7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7688E">
        <w:rPr>
          <w:rFonts w:ascii="Arial" w:eastAsia="Times New Roman" w:hAnsi="Arial" w:cs="Arial"/>
          <w:lang w:eastAsia="pl-PL"/>
        </w:rPr>
        <w:t>Oferta, która nie spełni jakiegokolwiek warunku określonego w punkcie 1 zostanie odrzucona.</w:t>
      </w:r>
    </w:p>
    <w:p w:rsidR="00D7688E" w:rsidRDefault="00D7688E" w:rsidP="00D7688E">
      <w:pPr>
        <w:pStyle w:val="Akapitzlist"/>
        <w:spacing w:after="0"/>
        <w:ind w:left="284"/>
        <w:rPr>
          <w:rFonts w:ascii="Arial" w:eastAsia="Times New Roman" w:hAnsi="Arial" w:cs="Arial"/>
          <w:lang w:eastAsia="pl-PL"/>
        </w:rPr>
      </w:pPr>
    </w:p>
    <w:p w:rsidR="00D7688E" w:rsidRDefault="00D7688E" w:rsidP="00D7688E">
      <w:pPr>
        <w:pStyle w:val="Akapitzlist"/>
        <w:spacing w:after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</w:p>
    <w:p w:rsidR="00D7688E" w:rsidRDefault="00902874" w:rsidP="00D7688E">
      <w:pPr>
        <w:pStyle w:val="Akapitzlist"/>
        <w:spacing w:after="0"/>
        <w:ind w:left="0"/>
        <w:rPr>
          <w:rFonts w:ascii="Arial" w:eastAsia="Times New Roman" w:hAnsi="Arial" w:cs="Arial"/>
          <w:szCs w:val="24"/>
          <w:lang w:eastAsia="pl-PL"/>
        </w:rPr>
      </w:pPr>
      <w:r w:rsidRPr="00D7688E">
        <w:rPr>
          <w:rFonts w:ascii="Arial" w:eastAsia="Times New Roman" w:hAnsi="Arial" w:cs="Arial"/>
          <w:b/>
          <w:szCs w:val="24"/>
          <w:lang w:eastAsia="pl-PL"/>
        </w:rPr>
        <w:t>VI. CEL ZAMÓWIENIA</w:t>
      </w:r>
    </w:p>
    <w:p w:rsidR="00D7688E" w:rsidRPr="00D7688E" w:rsidRDefault="00902874" w:rsidP="00D7688E">
      <w:pPr>
        <w:pStyle w:val="Akapitzlist"/>
        <w:spacing w:after="0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D7688E">
        <w:rPr>
          <w:rFonts w:ascii="Arial" w:eastAsia="Times New Roman" w:hAnsi="Arial" w:cs="Arial"/>
          <w:szCs w:val="24"/>
          <w:lang w:eastAsia="pl-PL"/>
        </w:rPr>
        <w:t>Zamówienie jest związane z planowanym do realizacji projektem i jego założonymi celami.</w:t>
      </w:r>
    </w:p>
    <w:p w:rsidR="008B0821" w:rsidRDefault="008B0821" w:rsidP="00D7688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7688E" w:rsidRDefault="00902874" w:rsidP="00D7688E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D7688E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</w:r>
      <w:r w:rsidRPr="00D7688E">
        <w:rPr>
          <w:rFonts w:ascii="Arial" w:eastAsia="Times New Roman" w:hAnsi="Arial" w:cs="Arial"/>
          <w:b/>
          <w:szCs w:val="24"/>
          <w:lang w:eastAsia="pl-PL"/>
        </w:rPr>
        <w:t>VII. WYKAZ WYMAGANYCH DOKUMENTÓW</w:t>
      </w:r>
    </w:p>
    <w:p w:rsidR="00D7688E" w:rsidRPr="00D7688E" w:rsidRDefault="00902874" w:rsidP="00D7688E">
      <w:pPr>
        <w:pStyle w:val="Akapitzlist"/>
        <w:numPr>
          <w:ilvl w:val="0"/>
          <w:numId w:val="9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7688E">
        <w:rPr>
          <w:rFonts w:ascii="Arial" w:eastAsia="Times New Roman" w:hAnsi="Arial" w:cs="Arial"/>
          <w:szCs w:val="24"/>
          <w:lang w:eastAsia="pl-PL"/>
        </w:rPr>
        <w:t>Formularz ofertowy (Załącznik nr</w:t>
      </w:r>
      <w:r w:rsidR="00D7688E">
        <w:rPr>
          <w:rFonts w:ascii="Arial" w:eastAsia="Times New Roman" w:hAnsi="Arial" w:cs="Arial"/>
          <w:szCs w:val="24"/>
          <w:lang w:eastAsia="pl-PL"/>
        </w:rPr>
        <w:t xml:space="preserve"> 1 do zapytania ofertowego).</w:t>
      </w:r>
    </w:p>
    <w:p w:rsidR="00D7688E" w:rsidRPr="00D7688E" w:rsidRDefault="00902874" w:rsidP="00D7688E">
      <w:pPr>
        <w:pStyle w:val="Akapitzlist"/>
        <w:numPr>
          <w:ilvl w:val="0"/>
          <w:numId w:val="9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7688E">
        <w:rPr>
          <w:rFonts w:ascii="Arial" w:eastAsia="Times New Roman" w:hAnsi="Arial" w:cs="Arial"/>
          <w:szCs w:val="24"/>
          <w:lang w:eastAsia="pl-PL"/>
        </w:rPr>
        <w:t>Oświadczenie o braku podstaw do wykluczenia (Załącznik nr</w:t>
      </w:r>
      <w:r w:rsidR="00D7688E">
        <w:rPr>
          <w:rFonts w:ascii="Arial" w:eastAsia="Times New Roman" w:hAnsi="Arial" w:cs="Arial"/>
          <w:szCs w:val="24"/>
          <w:lang w:eastAsia="pl-PL"/>
        </w:rPr>
        <w:t xml:space="preserve"> 2 do zapytania ofertowego).</w:t>
      </w:r>
    </w:p>
    <w:p w:rsidR="00D7688E" w:rsidRPr="00D7688E" w:rsidRDefault="00902874" w:rsidP="00D7688E">
      <w:pPr>
        <w:pStyle w:val="Akapitzlist"/>
        <w:numPr>
          <w:ilvl w:val="0"/>
          <w:numId w:val="9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7688E">
        <w:rPr>
          <w:rFonts w:ascii="Arial" w:eastAsia="Times New Roman" w:hAnsi="Arial" w:cs="Arial"/>
          <w:szCs w:val="24"/>
          <w:lang w:eastAsia="pl-PL"/>
        </w:rPr>
        <w:t>Informacje o zasadach przetwarzania danych (Załącznik nr 3 do za</w:t>
      </w:r>
      <w:r w:rsidR="00D7688E">
        <w:rPr>
          <w:rFonts w:ascii="Arial" w:eastAsia="Times New Roman" w:hAnsi="Arial" w:cs="Arial"/>
          <w:szCs w:val="24"/>
          <w:lang w:eastAsia="pl-PL"/>
        </w:rPr>
        <w:t>pytania ofertowego).</w:t>
      </w:r>
    </w:p>
    <w:p w:rsidR="00D7688E" w:rsidRPr="00D7688E" w:rsidRDefault="00902874" w:rsidP="00D7688E">
      <w:pPr>
        <w:pStyle w:val="Akapitzlist"/>
        <w:numPr>
          <w:ilvl w:val="0"/>
          <w:numId w:val="9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7688E">
        <w:rPr>
          <w:rFonts w:ascii="Arial" w:eastAsia="Times New Roman" w:hAnsi="Arial" w:cs="Arial"/>
          <w:szCs w:val="24"/>
          <w:lang w:eastAsia="pl-PL"/>
        </w:rPr>
        <w:t>Wykaz zrealizowanych dostaw (Załącznik nr 4 do zapytania ofertowego).</w:t>
      </w:r>
    </w:p>
    <w:p w:rsidR="006C0052" w:rsidRDefault="00902874" w:rsidP="006C0052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D768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C0052">
        <w:rPr>
          <w:rFonts w:ascii="Arial" w:eastAsia="Times New Roman" w:hAnsi="Arial" w:cs="Arial"/>
          <w:b/>
          <w:szCs w:val="24"/>
          <w:lang w:eastAsia="pl-PL"/>
        </w:rPr>
        <w:t>VIII. DODATKOWE WARUNKI UDZIAŁU W POSTĘPOWANIU:</w:t>
      </w:r>
    </w:p>
    <w:p w:rsidR="006C0052" w:rsidRDefault="00902874" w:rsidP="006C0052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Arial" w:eastAsia="Times New Roman" w:hAnsi="Arial" w:cs="Arial"/>
          <w:szCs w:val="24"/>
          <w:lang w:eastAsia="pl-PL"/>
        </w:rPr>
      </w:pPr>
      <w:r w:rsidRPr="006C0052">
        <w:rPr>
          <w:rFonts w:ascii="Arial" w:eastAsia="Times New Roman" w:hAnsi="Arial" w:cs="Arial"/>
          <w:szCs w:val="24"/>
          <w:lang w:eastAsia="pl-PL"/>
        </w:rPr>
        <w:t>UPRAWNIENIA DO WYKONANIA OKREŚLONEJ DZIAŁALNOŚCI LUB CZYNNOŚCI:</w:t>
      </w:r>
      <w:r w:rsidRPr="006C0052">
        <w:rPr>
          <w:rFonts w:ascii="Arial" w:eastAsia="Times New Roman" w:hAnsi="Arial" w:cs="Arial"/>
          <w:szCs w:val="24"/>
          <w:lang w:eastAsia="pl-PL"/>
        </w:rPr>
        <w:br/>
        <w:t>Nie ustana</w:t>
      </w:r>
      <w:r w:rsidR="006C0052">
        <w:rPr>
          <w:rFonts w:ascii="Arial" w:eastAsia="Times New Roman" w:hAnsi="Arial" w:cs="Arial"/>
          <w:szCs w:val="24"/>
          <w:lang w:eastAsia="pl-PL"/>
        </w:rPr>
        <w:t>wia się szczególnego warunku</w:t>
      </w:r>
    </w:p>
    <w:p w:rsidR="006C0052" w:rsidRPr="0015429B" w:rsidRDefault="00902874" w:rsidP="006C0052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Arial" w:eastAsia="Times New Roman" w:hAnsi="Arial" w:cs="Arial"/>
          <w:szCs w:val="24"/>
          <w:lang w:eastAsia="pl-PL"/>
        </w:rPr>
      </w:pPr>
      <w:r w:rsidRPr="0015429B">
        <w:rPr>
          <w:rFonts w:ascii="Arial" w:eastAsia="Times New Roman" w:hAnsi="Arial" w:cs="Arial"/>
          <w:szCs w:val="24"/>
          <w:lang w:eastAsia="pl-PL"/>
        </w:rPr>
        <w:t>WIEDZA I DOŚWIADCZENIE:</w:t>
      </w:r>
      <w:r w:rsidRPr="0015429B">
        <w:rPr>
          <w:rFonts w:ascii="Arial" w:eastAsia="Times New Roman" w:hAnsi="Arial" w:cs="Arial"/>
          <w:szCs w:val="24"/>
          <w:lang w:eastAsia="pl-PL"/>
        </w:rPr>
        <w:br/>
        <w:t>Zamawiający uzna, że Wykonawca spełnia warunek udziału w pos</w:t>
      </w:r>
      <w:r w:rsidR="006C0052" w:rsidRPr="0015429B">
        <w:rPr>
          <w:rFonts w:ascii="Arial" w:eastAsia="Times New Roman" w:hAnsi="Arial" w:cs="Arial"/>
          <w:szCs w:val="24"/>
          <w:lang w:eastAsia="pl-PL"/>
        </w:rPr>
        <w:t xml:space="preserve">tępowaniu, jeżeli wykaże, że: w </w:t>
      </w:r>
      <w:r w:rsidRPr="0015429B">
        <w:rPr>
          <w:rFonts w:ascii="Arial" w:eastAsia="Times New Roman" w:hAnsi="Arial" w:cs="Arial"/>
          <w:szCs w:val="24"/>
          <w:lang w:eastAsia="pl-PL"/>
        </w:rPr>
        <w:t>okresie ostatnich 3 lat, a jeżeli okres prowadzenia działalności</w:t>
      </w:r>
      <w:r w:rsidR="006C0052" w:rsidRPr="0015429B">
        <w:rPr>
          <w:rFonts w:ascii="Arial" w:eastAsia="Times New Roman" w:hAnsi="Arial" w:cs="Arial"/>
          <w:szCs w:val="24"/>
          <w:lang w:eastAsia="pl-PL"/>
        </w:rPr>
        <w:t xml:space="preserve"> jest krótszy – w tym okresie – </w:t>
      </w:r>
      <w:r w:rsidRPr="0015429B">
        <w:rPr>
          <w:rFonts w:ascii="Arial" w:eastAsia="Times New Roman" w:hAnsi="Arial" w:cs="Arial"/>
          <w:szCs w:val="24"/>
          <w:lang w:eastAsia="pl-PL"/>
        </w:rPr>
        <w:t>zrealizował co najmniej 3 dostawy – zgodnie ze wzorem oświadcz</w:t>
      </w:r>
      <w:r w:rsidR="006C0052" w:rsidRPr="0015429B">
        <w:rPr>
          <w:rFonts w:ascii="Arial" w:eastAsia="Times New Roman" w:hAnsi="Arial" w:cs="Arial"/>
          <w:szCs w:val="24"/>
          <w:lang w:eastAsia="pl-PL"/>
        </w:rPr>
        <w:t xml:space="preserve">enia stanowiącym załącznik nr 4 </w:t>
      </w:r>
      <w:r w:rsidRPr="0015429B">
        <w:rPr>
          <w:rFonts w:ascii="Arial" w:eastAsia="Times New Roman" w:hAnsi="Arial" w:cs="Arial"/>
          <w:szCs w:val="24"/>
          <w:lang w:eastAsia="pl-PL"/>
        </w:rPr>
        <w:t>do zapytania ofertowego. Każda z realizacji/zamówień o wa</w:t>
      </w:r>
      <w:r w:rsidR="006C0052" w:rsidRPr="0015429B">
        <w:rPr>
          <w:rFonts w:ascii="Arial" w:eastAsia="Times New Roman" w:hAnsi="Arial" w:cs="Arial"/>
          <w:szCs w:val="24"/>
          <w:lang w:eastAsia="pl-PL"/>
        </w:rPr>
        <w:t xml:space="preserve">rtości netto minimum </w:t>
      </w:r>
      <w:r w:rsidR="008B0821">
        <w:rPr>
          <w:rFonts w:ascii="Arial" w:eastAsia="Times New Roman" w:hAnsi="Arial" w:cs="Arial"/>
          <w:szCs w:val="24"/>
          <w:lang w:eastAsia="pl-PL"/>
        </w:rPr>
        <w:t>150</w:t>
      </w:r>
      <w:r w:rsidR="006C0052" w:rsidRPr="0015429B">
        <w:rPr>
          <w:rFonts w:ascii="Arial" w:eastAsia="Times New Roman" w:hAnsi="Arial" w:cs="Arial"/>
          <w:szCs w:val="24"/>
          <w:lang w:eastAsia="pl-PL"/>
        </w:rPr>
        <w:t xml:space="preserve"> 000,00 złotych.</w:t>
      </w:r>
    </w:p>
    <w:p w:rsidR="006C0052" w:rsidRDefault="00902874" w:rsidP="006C0052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Arial" w:eastAsia="Times New Roman" w:hAnsi="Arial" w:cs="Arial"/>
          <w:szCs w:val="24"/>
          <w:lang w:eastAsia="pl-PL"/>
        </w:rPr>
      </w:pPr>
      <w:r w:rsidRPr="006C0052">
        <w:rPr>
          <w:rFonts w:ascii="Arial" w:eastAsia="Times New Roman" w:hAnsi="Arial" w:cs="Arial"/>
          <w:szCs w:val="24"/>
          <w:lang w:eastAsia="pl-PL"/>
        </w:rPr>
        <w:t>POTENCJAŁ TECHNICZNY:</w:t>
      </w:r>
      <w:r w:rsidRPr="006C0052">
        <w:rPr>
          <w:rFonts w:ascii="Arial" w:eastAsia="Times New Roman" w:hAnsi="Arial" w:cs="Arial"/>
          <w:szCs w:val="24"/>
          <w:lang w:eastAsia="pl-PL"/>
        </w:rPr>
        <w:br/>
        <w:t>Nie ustana</w:t>
      </w:r>
      <w:r w:rsidR="006C0052">
        <w:rPr>
          <w:rFonts w:ascii="Arial" w:eastAsia="Times New Roman" w:hAnsi="Arial" w:cs="Arial"/>
          <w:szCs w:val="24"/>
          <w:lang w:eastAsia="pl-PL"/>
        </w:rPr>
        <w:t>wia się szczególnego warunku</w:t>
      </w:r>
    </w:p>
    <w:p w:rsidR="006C0052" w:rsidRDefault="00902874" w:rsidP="006C0052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Arial" w:eastAsia="Times New Roman" w:hAnsi="Arial" w:cs="Arial"/>
          <w:szCs w:val="24"/>
          <w:lang w:eastAsia="pl-PL"/>
        </w:rPr>
      </w:pPr>
      <w:r w:rsidRPr="006C0052">
        <w:rPr>
          <w:rFonts w:ascii="Arial" w:eastAsia="Times New Roman" w:hAnsi="Arial" w:cs="Arial"/>
          <w:szCs w:val="24"/>
          <w:lang w:eastAsia="pl-PL"/>
        </w:rPr>
        <w:t>OSOBY ZDOLNE DO WYKONANIA ZAMÓWIENIA:</w:t>
      </w:r>
      <w:r w:rsidRPr="006C0052">
        <w:rPr>
          <w:rFonts w:ascii="Arial" w:eastAsia="Times New Roman" w:hAnsi="Arial" w:cs="Arial"/>
          <w:szCs w:val="24"/>
          <w:lang w:eastAsia="pl-PL"/>
        </w:rPr>
        <w:br/>
        <w:t>Nie ustana</w:t>
      </w:r>
      <w:r w:rsidR="006C0052">
        <w:rPr>
          <w:rFonts w:ascii="Arial" w:eastAsia="Times New Roman" w:hAnsi="Arial" w:cs="Arial"/>
          <w:szCs w:val="24"/>
          <w:lang w:eastAsia="pl-PL"/>
        </w:rPr>
        <w:t>wia się szczególnego warunku</w:t>
      </w:r>
    </w:p>
    <w:p w:rsidR="006C0052" w:rsidRDefault="00902874" w:rsidP="006C0052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Arial" w:eastAsia="Times New Roman" w:hAnsi="Arial" w:cs="Arial"/>
          <w:szCs w:val="24"/>
          <w:lang w:eastAsia="pl-PL"/>
        </w:rPr>
      </w:pPr>
      <w:r w:rsidRPr="006C0052">
        <w:rPr>
          <w:rFonts w:ascii="Arial" w:eastAsia="Times New Roman" w:hAnsi="Arial" w:cs="Arial"/>
          <w:szCs w:val="24"/>
          <w:lang w:eastAsia="pl-PL"/>
        </w:rPr>
        <w:t>SYTUACJA EKONOMICZNA I FINANSOWA:</w:t>
      </w:r>
      <w:r w:rsidRPr="006C0052">
        <w:rPr>
          <w:rFonts w:ascii="Arial" w:eastAsia="Times New Roman" w:hAnsi="Arial" w:cs="Arial"/>
          <w:szCs w:val="24"/>
          <w:lang w:eastAsia="pl-PL"/>
        </w:rPr>
        <w:br/>
        <w:t>Nie ustana</w:t>
      </w:r>
      <w:r w:rsidR="006C0052">
        <w:rPr>
          <w:rFonts w:ascii="Arial" w:eastAsia="Times New Roman" w:hAnsi="Arial" w:cs="Arial"/>
          <w:szCs w:val="24"/>
          <w:lang w:eastAsia="pl-PL"/>
        </w:rPr>
        <w:t>wia się szczególnego warunku</w:t>
      </w:r>
    </w:p>
    <w:p w:rsidR="006C0052" w:rsidRPr="0015429B" w:rsidRDefault="00902874" w:rsidP="006C0052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Arial" w:eastAsia="Times New Roman" w:hAnsi="Arial" w:cs="Arial"/>
          <w:szCs w:val="24"/>
          <w:lang w:eastAsia="pl-PL"/>
        </w:rPr>
      </w:pPr>
      <w:r w:rsidRPr="0015429B">
        <w:rPr>
          <w:rFonts w:ascii="Arial" w:eastAsia="Times New Roman" w:hAnsi="Arial" w:cs="Arial"/>
          <w:szCs w:val="24"/>
          <w:lang w:eastAsia="pl-PL"/>
        </w:rPr>
        <w:t>INNE DODATKOWE WARUNKI:</w:t>
      </w:r>
      <w:r w:rsidRPr="0015429B">
        <w:rPr>
          <w:rFonts w:ascii="Arial" w:eastAsia="Times New Roman" w:hAnsi="Arial" w:cs="Arial"/>
          <w:szCs w:val="24"/>
          <w:lang w:eastAsia="pl-PL"/>
        </w:rPr>
        <w:br/>
        <w:t>Zamawiający wymaga posiadania przez Wykonawcę polisy O</w:t>
      </w:r>
      <w:r w:rsidR="006C0052" w:rsidRPr="0015429B">
        <w:rPr>
          <w:rFonts w:ascii="Arial" w:eastAsia="Times New Roman" w:hAnsi="Arial" w:cs="Arial"/>
          <w:szCs w:val="24"/>
          <w:lang w:eastAsia="pl-PL"/>
        </w:rPr>
        <w:t xml:space="preserve">C o sumie gwarancyjnej minimum: </w:t>
      </w:r>
      <w:r w:rsidRPr="0015429B">
        <w:rPr>
          <w:rFonts w:ascii="Arial" w:eastAsia="Times New Roman" w:hAnsi="Arial" w:cs="Arial"/>
          <w:szCs w:val="24"/>
          <w:lang w:eastAsia="pl-PL"/>
        </w:rPr>
        <w:t>500 000,00 zł; w zakresie prowadzonej działalności zwią</w:t>
      </w:r>
      <w:r w:rsidR="006C0052" w:rsidRPr="0015429B">
        <w:rPr>
          <w:rFonts w:ascii="Arial" w:eastAsia="Times New Roman" w:hAnsi="Arial" w:cs="Arial"/>
          <w:szCs w:val="24"/>
          <w:lang w:eastAsia="pl-PL"/>
        </w:rPr>
        <w:t xml:space="preserve">zanej z przedmiotem zamówienia. </w:t>
      </w:r>
      <w:r w:rsidRPr="0015429B">
        <w:rPr>
          <w:rFonts w:ascii="Arial" w:eastAsia="Times New Roman" w:hAnsi="Arial" w:cs="Arial"/>
          <w:szCs w:val="24"/>
          <w:lang w:eastAsia="pl-PL"/>
        </w:rPr>
        <w:t>Wykonawca jest zobowiązany dostarczyć polisę wraz z potwierdze</w:t>
      </w:r>
      <w:r w:rsidR="006C0052" w:rsidRPr="0015429B">
        <w:rPr>
          <w:rFonts w:ascii="Arial" w:eastAsia="Times New Roman" w:hAnsi="Arial" w:cs="Arial"/>
          <w:szCs w:val="24"/>
          <w:lang w:eastAsia="pl-PL"/>
        </w:rPr>
        <w:t xml:space="preserve">niem zapłaty najpóźniej do dnia </w:t>
      </w:r>
      <w:r w:rsidRPr="0015429B">
        <w:rPr>
          <w:rFonts w:ascii="Arial" w:eastAsia="Times New Roman" w:hAnsi="Arial" w:cs="Arial"/>
          <w:szCs w:val="24"/>
          <w:lang w:eastAsia="pl-PL"/>
        </w:rPr>
        <w:t>podpisania umowy na wykonanie przedmiotu zamówienia.</w:t>
      </w:r>
    </w:p>
    <w:p w:rsidR="006C0052" w:rsidRDefault="00902874" w:rsidP="00D7688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b/>
          <w:szCs w:val="24"/>
          <w:lang w:eastAsia="pl-PL"/>
        </w:rPr>
        <w:t>IX. ZAMÓWIENIA UZUPEŁNIAJĄCE</w:t>
      </w:r>
      <w:r w:rsidRPr="00902874">
        <w:rPr>
          <w:rFonts w:ascii="Arial" w:eastAsia="Times New Roman" w:hAnsi="Arial" w:cs="Arial"/>
          <w:szCs w:val="24"/>
          <w:lang w:eastAsia="pl-PL"/>
        </w:rPr>
        <w:br/>
        <w:t>Nie planuje się udzielania zamówień uzupełniających.</w:t>
      </w:r>
    </w:p>
    <w:p w:rsidR="006C0052" w:rsidRPr="006C0052" w:rsidRDefault="00902874" w:rsidP="00D7688E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b/>
          <w:szCs w:val="24"/>
          <w:lang w:eastAsia="pl-PL"/>
        </w:rPr>
        <w:t>X. MIEJSCE ORAZ TERMIN SKŁADANIA OFERT</w:t>
      </w:r>
    </w:p>
    <w:p w:rsidR="006C0052" w:rsidRPr="006C0052" w:rsidRDefault="00902874" w:rsidP="006C005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429B">
        <w:rPr>
          <w:rFonts w:ascii="Arial" w:eastAsia="Times New Roman" w:hAnsi="Arial" w:cs="Arial"/>
          <w:szCs w:val="24"/>
          <w:lang w:eastAsia="pl-PL"/>
        </w:rPr>
        <w:t xml:space="preserve">Ofertę należy złożyć w terminie </w:t>
      </w:r>
      <w:r w:rsidR="0015429B" w:rsidRPr="00426E0B">
        <w:rPr>
          <w:rFonts w:ascii="Arial" w:eastAsia="Times New Roman" w:hAnsi="Arial" w:cs="Arial"/>
          <w:color w:val="000000" w:themeColor="text1"/>
          <w:szCs w:val="24"/>
          <w:lang w:eastAsia="pl-PL"/>
        </w:rPr>
        <w:t>2</w:t>
      </w:r>
      <w:r w:rsidR="00953E77">
        <w:rPr>
          <w:rFonts w:ascii="Arial" w:eastAsia="Times New Roman" w:hAnsi="Arial" w:cs="Arial"/>
          <w:color w:val="000000" w:themeColor="text1"/>
          <w:szCs w:val="24"/>
          <w:lang w:eastAsia="pl-PL"/>
        </w:rPr>
        <w:t>1</w:t>
      </w:r>
      <w:r w:rsidR="0015429B" w:rsidRPr="00426E0B">
        <w:rPr>
          <w:rFonts w:ascii="Arial" w:eastAsia="Times New Roman" w:hAnsi="Arial" w:cs="Arial"/>
          <w:color w:val="000000" w:themeColor="text1"/>
          <w:szCs w:val="24"/>
          <w:lang w:eastAsia="pl-PL"/>
        </w:rPr>
        <w:t>.0</w:t>
      </w:r>
      <w:r w:rsidR="008B0821" w:rsidRPr="00426E0B">
        <w:rPr>
          <w:rFonts w:ascii="Arial" w:eastAsia="Times New Roman" w:hAnsi="Arial" w:cs="Arial"/>
          <w:color w:val="000000" w:themeColor="text1"/>
          <w:szCs w:val="24"/>
          <w:lang w:eastAsia="pl-PL"/>
        </w:rPr>
        <w:t>3</w:t>
      </w:r>
      <w:r w:rsidR="0015429B" w:rsidRPr="00426E0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.2025 </w:t>
      </w:r>
      <w:r w:rsidRPr="00426E0B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r. do godz. </w:t>
      </w:r>
      <w:r w:rsidR="00953E77">
        <w:rPr>
          <w:rFonts w:ascii="Arial" w:eastAsia="Times New Roman" w:hAnsi="Arial" w:cs="Arial"/>
          <w:color w:val="000000" w:themeColor="text1"/>
          <w:szCs w:val="24"/>
          <w:lang w:eastAsia="pl-PL"/>
        </w:rPr>
        <w:t>8</w:t>
      </w:r>
      <w:r w:rsidRPr="00426E0B">
        <w:rPr>
          <w:rFonts w:ascii="Arial" w:eastAsia="Times New Roman" w:hAnsi="Arial" w:cs="Arial"/>
          <w:color w:val="000000" w:themeColor="text1"/>
          <w:szCs w:val="24"/>
          <w:lang w:eastAsia="pl-PL"/>
        </w:rPr>
        <w:t>:00</w:t>
      </w:r>
      <w:r w:rsidR="006C0052" w:rsidRPr="0015429B">
        <w:rPr>
          <w:rFonts w:ascii="Arial" w:eastAsia="Times New Roman" w:hAnsi="Arial" w:cs="Arial"/>
          <w:szCs w:val="24"/>
          <w:lang w:eastAsia="pl-PL"/>
        </w:rPr>
        <w:t xml:space="preserve">, za pośrednictwem portalu 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Baza </w:t>
      </w:r>
      <w:r w:rsidRPr="006C0052">
        <w:rPr>
          <w:rFonts w:ascii="Arial" w:eastAsia="Times New Roman" w:hAnsi="Arial" w:cs="Arial"/>
          <w:szCs w:val="24"/>
          <w:lang w:eastAsia="pl-PL"/>
        </w:rPr>
        <w:t>konkurencyjności: https://bazakonkurencyjnosci.funduszeeuropejsk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ie.gov.pl/ wpisując odpowiednio </w:t>
      </w:r>
      <w:r w:rsidRPr="006C0052">
        <w:rPr>
          <w:rFonts w:ascii="Arial" w:eastAsia="Times New Roman" w:hAnsi="Arial" w:cs="Arial"/>
          <w:szCs w:val="24"/>
          <w:lang w:eastAsia="pl-PL"/>
        </w:rPr>
        <w:t>łączną kwotę oferty brutto i za</w:t>
      </w:r>
      <w:r w:rsidR="006C0052">
        <w:rPr>
          <w:rFonts w:ascii="Arial" w:eastAsia="Times New Roman" w:hAnsi="Arial" w:cs="Arial"/>
          <w:szCs w:val="24"/>
          <w:lang w:eastAsia="pl-PL"/>
        </w:rPr>
        <w:t>łączając wymagane dokumenty.</w:t>
      </w:r>
    </w:p>
    <w:p w:rsidR="006C0052" w:rsidRPr="006C0052" w:rsidRDefault="00902874" w:rsidP="006C005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0052">
        <w:rPr>
          <w:rFonts w:ascii="Arial" w:eastAsia="Times New Roman" w:hAnsi="Arial" w:cs="Arial"/>
          <w:szCs w:val="24"/>
          <w:lang w:eastAsia="pl-PL"/>
        </w:rPr>
        <w:t>Oferty złożone po wskazanym ter</w:t>
      </w:r>
      <w:r w:rsidR="006C0052">
        <w:rPr>
          <w:rFonts w:ascii="Arial" w:eastAsia="Times New Roman" w:hAnsi="Arial" w:cs="Arial"/>
          <w:szCs w:val="24"/>
          <w:lang w:eastAsia="pl-PL"/>
        </w:rPr>
        <w:t>minie nie będą rozpatrywane.</w:t>
      </w:r>
    </w:p>
    <w:p w:rsidR="006C0052" w:rsidRPr="006C0052" w:rsidRDefault="00902874" w:rsidP="006C005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0052">
        <w:rPr>
          <w:rFonts w:ascii="Arial" w:eastAsia="Times New Roman" w:hAnsi="Arial" w:cs="Arial"/>
          <w:szCs w:val="24"/>
          <w:lang w:eastAsia="pl-PL"/>
        </w:rPr>
        <w:t>Zamawiający zastrzega sobie prawo wezwania Wykonawcy do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 złożenia wyjaśnień dotyczących </w:t>
      </w:r>
      <w:r w:rsidRPr="006C0052">
        <w:rPr>
          <w:rFonts w:ascii="Arial" w:eastAsia="Times New Roman" w:hAnsi="Arial" w:cs="Arial"/>
          <w:szCs w:val="24"/>
          <w:lang w:eastAsia="pl-PL"/>
        </w:rPr>
        <w:t>złożonej oferty oraz dokumentów potwierdzających spełnianie waru</w:t>
      </w:r>
      <w:r w:rsidR="006C0052">
        <w:rPr>
          <w:rFonts w:ascii="Arial" w:eastAsia="Times New Roman" w:hAnsi="Arial" w:cs="Arial"/>
          <w:szCs w:val="24"/>
          <w:lang w:eastAsia="pl-PL"/>
        </w:rPr>
        <w:t>nków udziału w postępowaniu.</w:t>
      </w:r>
    </w:p>
    <w:p w:rsidR="006C0052" w:rsidRPr="006C0052" w:rsidRDefault="00902874" w:rsidP="006C005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0052">
        <w:rPr>
          <w:rFonts w:ascii="Arial" w:eastAsia="Times New Roman" w:hAnsi="Arial" w:cs="Arial"/>
          <w:szCs w:val="24"/>
          <w:lang w:eastAsia="pl-PL"/>
        </w:rPr>
        <w:t>O wyborze najkorzystniejszej oferty Zamawiający powiado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mi Oferentów poprzez publikacje </w:t>
      </w:r>
      <w:r w:rsidRPr="006C0052">
        <w:rPr>
          <w:rFonts w:ascii="Arial" w:eastAsia="Times New Roman" w:hAnsi="Arial" w:cs="Arial"/>
          <w:szCs w:val="24"/>
          <w:lang w:eastAsia="pl-PL"/>
        </w:rPr>
        <w:t>wynik</w:t>
      </w:r>
      <w:r w:rsidR="006C0052">
        <w:rPr>
          <w:rFonts w:ascii="Arial" w:eastAsia="Times New Roman" w:hAnsi="Arial" w:cs="Arial"/>
          <w:szCs w:val="24"/>
          <w:lang w:eastAsia="pl-PL"/>
        </w:rPr>
        <w:t>ów w bazie konkurencyjności.</w:t>
      </w:r>
    </w:p>
    <w:p w:rsidR="006C0052" w:rsidRPr="006C0052" w:rsidRDefault="00902874" w:rsidP="006C005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0052">
        <w:rPr>
          <w:rFonts w:ascii="Arial" w:eastAsia="Times New Roman" w:hAnsi="Arial" w:cs="Arial"/>
          <w:szCs w:val="24"/>
          <w:lang w:eastAsia="pl-PL"/>
        </w:rPr>
        <w:t>Zamawiający dopuszcza możliwość zmiany lub wycofania oferty przez Oferenta prze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d upływem </w:t>
      </w:r>
      <w:r w:rsidRPr="006C0052">
        <w:rPr>
          <w:rFonts w:ascii="Arial" w:eastAsia="Times New Roman" w:hAnsi="Arial" w:cs="Arial"/>
          <w:szCs w:val="24"/>
          <w:lang w:eastAsia="pl-PL"/>
        </w:rPr>
        <w:t>terminu składania ofert– zmian lub wycofania należy dokonać po</w:t>
      </w:r>
      <w:r w:rsidR="006C0052">
        <w:rPr>
          <w:rFonts w:ascii="Arial" w:eastAsia="Times New Roman" w:hAnsi="Arial" w:cs="Arial"/>
          <w:szCs w:val="24"/>
          <w:lang w:eastAsia="pl-PL"/>
        </w:rPr>
        <w:t>przez bazę konkurencyjności.</w:t>
      </w:r>
    </w:p>
    <w:p w:rsidR="006C0052" w:rsidRPr="006C0052" w:rsidRDefault="00902874" w:rsidP="006C005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0052">
        <w:rPr>
          <w:rFonts w:ascii="Arial" w:eastAsia="Times New Roman" w:hAnsi="Arial" w:cs="Arial"/>
          <w:szCs w:val="24"/>
          <w:lang w:eastAsia="pl-PL"/>
        </w:rPr>
        <w:t>Komunikacja w postępowaniu o udzielenie zamówienia, w tym skła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danie ofert, wymiana informacji </w:t>
      </w:r>
      <w:r w:rsidRPr="006C0052">
        <w:rPr>
          <w:rFonts w:ascii="Arial" w:eastAsia="Times New Roman" w:hAnsi="Arial" w:cs="Arial"/>
          <w:szCs w:val="24"/>
          <w:lang w:eastAsia="pl-PL"/>
        </w:rPr>
        <w:t>między zamawiającym a wykonawcą oraz przekazywanie dokumen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tów i oświadczeń odbywa się </w:t>
      </w:r>
      <w:r w:rsidRPr="006C0052">
        <w:rPr>
          <w:rFonts w:ascii="Arial" w:eastAsia="Times New Roman" w:hAnsi="Arial" w:cs="Arial"/>
          <w:szCs w:val="24"/>
          <w:lang w:eastAsia="pl-PL"/>
        </w:rPr>
        <w:t xml:space="preserve">pisemnie za pomocą Bazy Konkurencyjności. Odstąpienie od </w:t>
      </w:r>
      <w:r w:rsidRPr="006C0052">
        <w:rPr>
          <w:rFonts w:ascii="Arial" w:eastAsia="Times New Roman" w:hAnsi="Arial" w:cs="Arial"/>
          <w:szCs w:val="24"/>
          <w:lang w:eastAsia="pl-PL"/>
        </w:rPr>
        <w:lastRenderedPageBreak/>
        <w:t>komu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nikacji określonej w pkt 7 jest </w:t>
      </w:r>
      <w:r w:rsidRPr="006C0052">
        <w:rPr>
          <w:rFonts w:ascii="Arial" w:eastAsia="Times New Roman" w:hAnsi="Arial" w:cs="Arial"/>
          <w:szCs w:val="24"/>
          <w:lang w:eastAsia="pl-PL"/>
        </w:rPr>
        <w:t>dopuszczalne w zakresie, w jakim nie jest możliwe dotrzyma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nie sposobu komunikacji w Bazie </w:t>
      </w:r>
      <w:r w:rsidRPr="006C0052">
        <w:rPr>
          <w:rFonts w:ascii="Arial" w:eastAsia="Times New Roman" w:hAnsi="Arial" w:cs="Arial"/>
          <w:szCs w:val="24"/>
          <w:lang w:eastAsia="pl-PL"/>
        </w:rPr>
        <w:t xml:space="preserve">Konkurencyjności tj. przekazywanie dokumentów po otwarciu 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ofert min. składanie wyjaśnień, </w:t>
      </w:r>
      <w:r w:rsidRPr="006C0052">
        <w:rPr>
          <w:rFonts w:ascii="Arial" w:eastAsia="Times New Roman" w:hAnsi="Arial" w:cs="Arial"/>
          <w:szCs w:val="24"/>
          <w:lang w:eastAsia="pl-PL"/>
        </w:rPr>
        <w:t>oświadczeń oraz innych wniosków koniecznych do prawidłoweg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o przeprowadzenia postępowania. </w:t>
      </w:r>
      <w:r w:rsidRPr="006C0052">
        <w:rPr>
          <w:rFonts w:ascii="Arial" w:eastAsia="Times New Roman" w:hAnsi="Arial" w:cs="Arial"/>
          <w:szCs w:val="24"/>
          <w:lang w:eastAsia="pl-PL"/>
        </w:rPr>
        <w:t>W takim przypadku komunikacja między Zamawiającym a Wykonawcą odbywa się drogą mailową,</w:t>
      </w:r>
      <w:r w:rsidRPr="006C0052">
        <w:rPr>
          <w:rFonts w:ascii="Arial" w:eastAsia="Times New Roman" w:hAnsi="Arial" w:cs="Arial"/>
          <w:szCs w:val="24"/>
          <w:lang w:eastAsia="pl-PL"/>
        </w:rPr>
        <w:br/>
        <w:t>na adres wskazany do kontaktu w n</w:t>
      </w:r>
      <w:r w:rsidR="006C0052">
        <w:rPr>
          <w:rFonts w:ascii="Arial" w:eastAsia="Times New Roman" w:hAnsi="Arial" w:cs="Arial"/>
          <w:szCs w:val="24"/>
          <w:lang w:eastAsia="pl-PL"/>
        </w:rPr>
        <w:t>iniejszym zapytaniu.</w:t>
      </w:r>
    </w:p>
    <w:p w:rsidR="006C0052" w:rsidRPr="006C0052" w:rsidRDefault="00902874" w:rsidP="006C005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0052">
        <w:rPr>
          <w:rFonts w:ascii="Arial" w:eastAsia="Times New Roman" w:hAnsi="Arial" w:cs="Arial"/>
          <w:szCs w:val="24"/>
          <w:lang w:eastAsia="pl-PL"/>
        </w:rPr>
        <w:t>Wymagania techniczne i organizacyjne dotyczące procedury sk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ładania ofert opisane zostały w </w:t>
      </w:r>
      <w:r w:rsidRPr="006C0052">
        <w:rPr>
          <w:rFonts w:ascii="Arial" w:eastAsia="Times New Roman" w:hAnsi="Arial" w:cs="Arial"/>
          <w:szCs w:val="24"/>
          <w:lang w:eastAsia="pl-PL"/>
        </w:rPr>
        <w:t>Instrukcji Użytkownika dla systemu Baza Konkurencyjności 2021 dostępnym pod adresem: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 </w:t>
      </w:r>
      <w:hyperlink r:id="rId11" w:history="1">
        <w:r w:rsidR="006C0052" w:rsidRPr="006C0052">
          <w:rPr>
            <w:rStyle w:val="Hipercze"/>
            <w:rFonts w:ascii="Arial" w:eastAsia="Times New Roman" w:hAnsi="Arial" w:cs="Arial"/>
            <w:szCs w:val="24"/>
            <w:lang w:eastAsia="pl-PL"/>
          </w:rPr>
          <w:t>https://instrukcje.cst2021.gov.pl/?app=baza-konkurencyjnosci</w:t>
        </w:r>
      </w:hyperlink>
    </w:p>
    <w:p w:rsidR="006C0052" w:rsidRDefault="00902874" w:rsidP="006C0052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b/>
          <w:szCs w:val="24"/>
          <w:lang w:eastAsia="pl-PL"/>
        </w:rPr>
        <w:t>XI. TERMIN ZWIĄZANIA OFERTĄ ORAZ WYKONANIA PRZEDMIOTU ZAMÓWIENIA</w:t>
      </w:r>
    </w:p>
    <w:p w:rsidR="006C0052" w:rsidRDefault="00902874" w:rsidP="006C0052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eastAsia="Times New Roman" w:hAnsi="Arial" w:cs="Arial"/>
          <w:szCs w:val="24"/>
          <w:lang w:eastAsia="pl-PL"/>
        </w:rPr>
      </w:pPr>
      <w:r w:rsidRPr="006C0052">
        <w:rPr>
          <w:rFonts w:ascii="Arial" w:eastAsia="Times New Roman" w:hAnsi="Arial" w:cs="Arial"/>
          <w:szCs w:val="24"/>
          <w:lang w:eastAsia="pl-PL"/>
        </w:rPr>
        <w:t>Oferent pozostaje związany złożoną ofertą przez okres 30 dni, p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rzy czym bieg terminu związania </w:t>
      </w:r>
      <w:r w:rsidRPr="006C0052">
        <w:rPr>
          <w:rFonts w:ascii="Arial" w:eastAsia="Times New Roman" w:hAnsi="Arial" w:cs="Arial"/>
          <w:szCs w:val="24"/>
          <w:lang w:eastAsia="pl-PL"/>
        </w:rPr>
        <w:t>ofertą rozpoczyna się wraz z upływem terminu składania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 ofert. Okres ważności musi być </w:t>
      </w:r>
      <w:r w:rsidRPr="006C0052">
        <w:rPr>
          <w:rFonts w:ascii="Arial" w:eastAsia="Times New Roman" w:hAnsi="Arial" w:cs="Arial"/>
          <w:szCs w:val="24"/>
          <w:lang w:eastAsia="pl-PL"/>
        </w:rPr>
        <w:t>po</w:t>
      </w:r>
      <w:r w:rsidR="006C0052">
        <w:rPr>
          <w:rFonts w:ascii="Arial" w:eastAsia="Times New Roman" w:hAnsi="Arial" w:cs="Arial"/>
          <w:szCs w:val="24"/>
          <w:lang w:eastAsia="pl-PL"/>
        </w:rPr>
        <w:t>twierdzony w ofercie.</w:t>
      </w:r>
    </w:p>
    <w:p w:rsidR="006C0052" w:rsidRPr="002431CD" w:rsidRDefault="00902874" w:rsidP="006C0052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eastAsia="Times New Roman" w:hAnsi="Arial" w:cs="Arial"/>
          <w:szCs w:val="24"/>
          <w:lang w:eastAsia="pl-PL"/>
        </w:rPr>
      </w:pPr>
      <w:r w:rsidRPr="002431CD">
        <w:rPr>
          <w:rFonts w:ascii="Arial" w:eastAsia="Times New Roman" w:hAnsi="Arial" w:cs="Arial"/>
          <w:szCs w:val="24"/>
          <w:lang w:eastAsia="pl-PL"/>
        </w:rPr>
        <w:t xml:space="preserve">Termin realizacji przedmiotu zamówienia: do </w:t>
      </w:r>
      <w:r w:rsidR="00953E77">
        <w:rPr>
          <w:rFonts w:ascii="Arial" w:eastAsia="Times New Roman" w:hAnsi="Arial" w:cs="Arial"/>
          <w:szCs w:val="24"/>
          <w:lang w:eastAsia="pl-PL"/>
        </w:rPr>
        <w:t>3</w:t>
      </w:r>
      <w:r w:rsidRPr="002431CD">
        <w:rPr>
          <w:rFonts w:ascii="Arial" w:eastAsia="Times New Roman" w:hAnsi="Arial" w:cs="Arial"/>
          <w:szCs w:val="24"/>
          <w:lang w:eastAsia="pl-PL"/>
        </w:rPr>
        <w:t>0 dni od podpisania umowy z wy</w:t>
      </w:r>
      <w:r w:rsidR="006C0052" w:rsidRPr="002431CD">
        <w:rPr>
          <w:rFonts w:ascii="Arial" w:eastAsia="Times New Roman" w:hAnsi="Arial" w:cs="Arial"/>
          <w:szCs w:val="24"/>
          <w:lang w:eastAsia="pl-PL"/>
        </w:rPr>
        <w:t>branym</w:t>
      </w:r>
      <w:r w:rsidR="006C0052" w:rsidRPr="002431CD">
        <w:rPr>
          <w:rFonts w:ascii="Arial" w:eastAsia="Times New Roman" w:hAnsi="Arial" w:cs="Arial"/>
          <w:szCs w:val="24"/>
          <w:lang w:eastAsia="pl-PL"/>
        </w:rPr>
        <w:br/>
        <w:t>Wykonawcą/Wykonawcami</w:t>
      </w:r>
      <w:bookmarkStart w:id="0" w:name="_GoBack"/>
      <w:bookmarkEnd w:id="0"/>
    </w:p>
    <w:p w:rsidR="006C0052" w:rsidRPr="002431CD" w:rsidRDefault="00902874" w:rsidP="006C0052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eastAsia="Times New Roman" w:hAnsi="Arial" w:cs="Arial"/>
          <w:szCs w:val="24"/>
          <w:lang w:eastAsia="pl-PL"/>
        </w:rPr>
      </w:pPr>
      <w:r w:rsidRPr="002431CD">
        <w:rPr>
          <w:rFonts w:ascii="Arial" w:eastAsia="Times New Roman" w:hAnsi="Arial" w:cs="Arial"/>
          <w:szCs w:val="24"/>
          <w:lang w:eastAsia="pl-PL"/>
        </w:rPr>
        <w:t xml:space="preserve">Orientacyjny termin wejścia w życie umowy: </w:t>
      </w:r>
      <w:r w:rsidR="008B0821">
        <w:rPr>
          <w:rFonts w:ascii="Arial" w:eastAsia="Times New Roman" w:hAnsi="Arial" w:cs="Arial"/>
          <w:szCs w:val="24"/>
          <w:lang w:eastAsia="pl-PL"/>
        </w:rPr>
        <w:t>Marzec</w:t>
      </w:r>
      <w:r w:rsidR="00AE0C8F" w:rsidRPr="002431CD">
        <w:rPr>
          <w:rFonts w:ascii="Arial" w:eastAsia="Times New Roman" w:hAnsi="Arial" w:cs="Arial"/>
          <w:szCs w:val="24"/>
          <w:lang w:eastAsia="pl-PL"/>
        </w:rPr>
        <w:t xml:space="preserve"> 2025</w:t>
      </w:r>
      <w:r w:rsidRPr="002431CD">
        <w:rPr>
          <w:rFonts w:ascii="Arial" w:eastAsia="Times New Roman" w:hAnsi="Arial" w:cs="Arial"/>
          <w:szCs w:val="24"/>
          <w:lang w:eastAsia="pl-PL"/>
        </w:rPr>
        <w:t xml:space="preserve"> r.</w:t>
      </w:r>
    </w:p>
    <w:p w:rsidR="006C0052" w:rsidRPr="006C0052" w:rsidRDefault="00902874" w:rsidP="006C0052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eastAsia="Times New Roman" w:hAnsi="Arial" w:cs="Arial"/>
          <w:szCs w:val="24"/>
          <w:lang w:eastAsia="pl-PL"/>
        </w:rPr>
      </w:pPr>
      <w:r w:rsidRPr="006C0052">
        <w:rPr>
          <w:rFonts w:ascii="Arial" w:eastAsia="Times New Roman" w:hAnsi="Arial" w:cs="Arial"/>
          <w:szCs w:val="24"/>
          <w:lang w:eastAsia="pl-PL"/>
        </w:rPr>
        <w:t xml:space="preserve">W toku badania i oceny oferty Zamawiający może żądać od </w:t>
      </w:r>
      <w:r w:rsidR="006C0052">
        <w:rPr>
          <w:rFonts w:ascii="Arial" w:eastAsia="Times New Roman" w:hAnsi="Arial" w:cs="Arial"/>
          <w:szCs w:val="24"/>
          <w:lang w:eastAsia="pl-PL"/>
        </w:rPr>
        <w:t xml:space="preserve">Oferentów wyjaśnień dotyczących </w:t>
      </w:r>
      <w:r w:rsidRPr="006C0052">
        <w:rPr>
          <w:rFonts w:ascii="Arial" w:eastAsia="Times New Roman" w:hAnsi="Arial" w:cs="Arial"/>
          <w:szCs w:val="24"/>
          <w:lang w:eastAsia="pl-PL"/>
        </w:rPr>
        <w:t>treści złożonych ofert.</w:t>
      </w:r>
    </w:p>
    <w:p w:rsidR="006C0052" w:rsidRDefault="00902874" w:rsidP="006C0052">
      <w:pPr>
        <w:spacing w:after="0"/>
        <w:rPr>
          <w:rFonts w:ascii="Arial" w:eastAsia="Times New Roman" w:hAnsi="Arial" w:cs="Arial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b/>
          <w:lang w:eastAsia="pl-PL"/>
        </w:rPr>
        <w:t>XII. OPIS SPOSOBU PRZYGOTOWANIA OFERTY:</w:t>
      </w:r>
    </w:p>
    <w:p w:rsidR="006C0052" w:rsidRDefault="00902874" w:rsidP="006C0052">
      <w:pPr>
        <w:pStyle w:val="Akapitzlist"/>
        <w:numPr>
          <w:ilvl w:val="0"/>
          <w:numId w:val="13"/>
        </w:numPr>
        <w:spacing w:after="0"/>
        <w:ind w:left="284" w:hanging="284"/>
        <w:rPr>
          <w:rFonts w:ascii="Arial" w:eastAsia="Times New Roman" w:hAnsi="Arial" w:cs="Arial"/>
          <w:lang w:eastAsia="pl-PL"/>
        </w:rPr>
      </w:pPr>
      <w:r w:rsidRPr="006C0052">
        <w:rPr>
          <w:rFonts w:ascii="Arial" w:eastAsia="Times New Roman" w:hAnsi="Arial" w:cs="Arial"/>
          <w:lang w:eastAsia="pl-PL"/>
        </w:rPr>
        <w:t>Ofertę należy sporządzić na Formularzu Ofertowym, stanowiący</w:t>
      </w:r>
      <w:r w:rsidR="006C0052">
        <w:rPr>
          <w:rFonts w:ascii="Arial" w:eastAsia="Times New Roman" w:hAnsi="Arial" w:cs="Arial"/>
          <w:lang w:eastAsia="pl-PL"/>
        </w:rPr>
        <w:t xml:space="preserve">m Załącznik nr 1 do niniejszego </w:t>
      </w:r>
      <w:r w:rsidRPr="006C0052">
        <w:rPr>
          <w:rFonts w:ascii="Arial" w:eastAsia="Times New Roman" w:hAnsi="Arial" w:cs="Arial"/>
          <w:lang w:eastAsia="pl-PL"/>
        </w:rPr>
        <w:t>zapytania. Oferta powinna zawierać cenę za cały przedmiot zamówi</w:t>
      </w:r>
      <w:r w:rsidR="006C0052">
        <w:rPr>
          <w:rFonts w:ascii="Arial" w:eastAsia="Times New Roman" w:hAnsi="Arial" w:cs="Arial"/>
          <w:lang w:eastAsia="pl-PL"/>
        </w:rPr>
        <w:t>enia.</w:t>
      </w:r>
    </w:p>
    <w:p w:rsidR="006C0052" w:rsidRDefault="00902874" w:rsidP="006C0052">
      <w:pPr>
        <w:pStyle w:val="Akapitzlist"/>
        <w:numPr>
          <w:ilvl w:val="0"/>
          <w:numId w:val="13"/>
        </w:numPr>
        <w:spacing w:after="0"/>
        <w:ind w:left="284" w:hanging="284"/>
        <w:rPr>
          <w:rFonts w:ascii="Arial" w:eastAsia="Times New Roman" w:hAnsi="Arial" w:cs="Arial"/>
          <w:lang w:eastAsia="pl-PL"/>
        </w:rPr>
      </w:pPr>
      <w:r w:rsidRPr="006C0052">
        <w:rPr>
          <w:rFonts w:ascii="Arial" w:eastAsia="Times New Roman" w:hAnsi="Arial" w:cs="Arial"/>
          <w:lang w:eastAsia="pl-PL"/>
        </w:rPr>
        <w:t>Cena oferty musi być kompletna</w:t>
      </w:r>
      <w:r w:rsidR="006C0052">
        <w:rPr>
          <w:rFonts w:ascii="Arial" w:eastAsia="Times New Roman" w:hAnsi="Arial" w:cs="Arial"/>
          <w:lang w:eastAsia="pl-PL"/>
        </w:rPr>
        <w:t>, jednoznaczna i ostateczna.</w:t>
      </w:r>
    </w:p>
    <w:p w:rsidR="006C0052" w:rsidRDefault="00902874" w:rsidP="006C0052">
      <w:pPr>
        <w:pStyle w:val="Akapitzlist"/>
        <w:numPr>
          <w:ilvl w:val="0"/>
          <w:numId w:val="13"/>
        </w:numPr>
        <w:spacing w:after="0"/>
        <w:ind w:left="284" w:hanging="284"/>
        <w:rPr>
          <w:rFonts w:ascii="Arial" w:eastAsia="Times New Roman" w:hAnsi="Arial" w:cs="Arial"/>
          <w:lang w:eastAsia="pl-PL"/>
        </w:rPr>
      </w:pPr>
      <w:r w:rsidRPr="006C0052">
        <w:rPr>
          <w:rFonts w:ascii="Arial" w:eastAsia="Times New Roman" w:hAnsi="Arial" w:cs="Arial"/>
          <w:lang w:eastAsia="pl-PL"/>
        </w:rPr>
        <w:t>Każdy Oferent może złożyć tylko jedną ofertę i zaproponować t</w:t>
      </w:r>
      <w:r w:rsidR="006C0052">
        <w:rPr>
          <w:rFonts w:ascii="Arial" w:eastAsia="Times New Roman" w:hAnsi="Arial" w:cs="Arial"/>
          <w:lang w:eastAsia="pl-PL"/>
        </w:rPr>
        <w:t xml:space="preserve">ylko jedną cenę. Złożenie przez </w:t>
      </w:r>
      <w:r w:rsidRPr="006C0052">
        <w:rPr>
          <w:rFonts w:ascii="Arial" w:eastAsia="Times New Roman" w:hAnsi="Arial" w:cs="Arial"/>
          <w:lang w:eastAsia="pl-PL"/>
        </w:rPr>
        <w:t>Oferenta więcej niż jednej oferty spowoduje odrzucenie wszystkich ofert złożonych przez tego</w:t>
      </w:r>
      <w:r w:rsidR="006C0052">
        <w:rPr>
          <w:rFonts w:ascii="Arial" w:eastAsia="Times New Roman" w:hAnsi="Arial" w:cs="Arial"/>
          <w:lang w:eastAsia="pl-PL"/>
        </w:rPr>
        <w:t xml:space="preserve"> oferenta.</w:t>
      </w:r>
    </w:p>
    <w:p w:rsidR="006C0052" w:rsidRDefault="00902874" w:rsidP="006C0052">
      <w:pPr>
        <w:pStyle w:val="Akapitzlist"/>
        <w:numPr>
          <w:ilvl w:val="0"/>
          <w:numId w:val="13"/>
        </w:numPr>
        <w:spacing w:after="0"/>
        <w:ind w:left="284" w:hanging="284"/>
        <w:rPr>
          <w:rFonts w:ascii="Arial" w:eastAsia="Times New Roman" w:hAnsi="Arial" w:cs="Arial"/>
          <w:lang w:eastAsia="pl-PL"/>
        </w:rPr>
      </w:pPr>
      <w:r w:rsidRPr="006C0052">
        <w:rPr>
          <w:rFonts w:ascii="Arial" w:eastAsia="Times New Roman" w:hAnsi="Arial" w:cs="Arial"/>
          <w:lang w:eastAsia="pl-PL"/>
        </w:rPr>
        <w:t xml:space="preserve">Oferta musi być podpisana przez osobę lub osoby upoważnione </w:t>
      </w:r>
      <w:r w:rsidR="006C0052">
        <w:rPr>
          <w:rFonts w:ascii="Arial" w:eastAsia="Times New Roman" w:hAnsi="Arial" w:cs="Arial"/>
          <w:lang w:eastAsia="pl-PL"/>
        </w:rPr>
        <w:t>do reprezentowania Oferenta.</w:t>
      </w:r>
    </w:p>
    <w:p w:rsidR="006C0052" w:rsidRDefault="00902874" w:rsidP="006C0052">
      <w:pPr>
        <w:pStyle w:val="Akapitzlist"/>
        <w:numPr>
          <w:ilvl w:val="0"/>
          <w:numId w:val="13"/>
        </w:numPr>
        <w:spacing w:after="0"/>
        <w:ind w:left="284" w:hanging="284"/>
        <w:rPr>
          <w:rFonts w:ascii="Arial" w:eastAsia="Times New Roman" w:hAnsi="Arial" w:cs="Arial"/>
          <w:lang w:eastAsia="pl-PL"/>
        </w:rPr>
      </w:pPr>
      <w:r w:rsidRPr="006C0052">
        <w:rPr>
          <w:rFonts w:ascii="Arial" w:eastAsia="Times New Roman" w:hAnsi="Arial" w:cs="Arial"/>
          <w:lang w:eastAsia="pl-PL"/>
        </w:rPr>
        <w:t xml:space="preserve">Wzory dokumentów dołączonych do niniejszego Zaproszenia </w:t>
      </w:r>
      <w:r w:rsidR="006C0052">
        <w:rPr>
          <w:rFonts w:ascii="Arial" w:eastAsia="Times New Roman" w:hAnsi="Arial" w:cs="Arial"/>
          <w:lang w:eastAsia="pl-PL"/>
        </w:rPr>
        <w:t xml:space="preserve">powinny zostać wypełnione przez </w:t>
      </w:r>
      <w:r w:rsidRPr="006C0052">
        <w:rPr>
          <w:rFonts w:ascii="Arial" w:eastAsia="Times New Roman" w:hAnsi="Arial" w:cs="Arial"/>
          <w:lang w:eastAsia="pl-PL"/>
        </w:rPr>
        <w:t>Oferenta i dołączone do oferty, bądź też przygotowane przez Of</w:t>
      </w:r>
      <w:r w:rsidR="006C0052">
        <w:rPr>
          <w:rFonts w:ascii="Arial" w:eastAsia="Times New Roman" w:hAnsi="Arial" w:cs="Arial"/>
          <w:lang w:eastAsia="pl-PL"/>
        </w:rPr>
        <w:t>erenta w treści zgodnej z zapytaniem.</w:t>
      </w:r>
    </w:p>
    <w:p w:rsidR="006C0052" w:rsidRDefault="00902874" w:rsidP="006C0052">
      <w:pPr>
        <w:pStyle w:val="Akapitzlist"/>
        <w:numPr>
          <w:ilvl w:val="0"/>
          <w:numId w:val="13"/>
        </w:numPr>
        <w:spacing w:after="0"/>
        <w:ind w:left="284" w:hanging="284"/>
        <w:rPr>
          <w:rFonts w:ascii="Arial" w:eastAsia="Times New Roman" w:hAnsi="Arial" w:cs="Arial"/>
          <w:lang w:eastAsia="pl-PL"/>
        </w:rPr>
      </w:pPr>
      <w:r w:rsidRPr="006C0052">
        <w:rPr>
          <w:rFonts w:ascii="Arial" w:eastAsia="Times New Roman" w:hAnsi="Arial" w:cs="Arial"/>
          <w:lang w:eastAsia="pl-PL"/>
        </w:rPr>
        <w:t>Oferent ponosi wszelkie koszty związane z przygo</w:t>
      </w:r>
      <w:r w:rsidR="006C0052">
        <w:rPr>
          <w:rFonts w:ascii="Arial" w:eastAsia="Times New Roman" w:hAnsi="Arial" w:cs="Arial"/>
          <w:lang w:eastAsia="pl-PL"/>
        </w:rPr>
        <w:t>towaniem i złożeniem oferty.</w:t>
      </w:r>
    </w:p>
    <w:p w:rsidR="006C0052" w:rsidRDefault="00902874" w:rsidP="006C0052">
      <w:pPr>
        <w:pStyle w:val="Akapitzlist"/>
        <w:numPr>
          <w:ilvl w:val="0"/>
          <w:numId w:val="13"/>
        </w:numPr>
        <w:spacing w:after="0"/>
        <w:ind w:left="284" w:hanging="284"/>
        <w:rPr>
          <w:rFonts w:ascii="Arial" w:eastAsia="Times New Roman" w:hAnsi="Arial" w:cs="Arial"/>
          <w:lang w:eastAsia="pl-PL"/>
        </w:rPr>
      </w:pPr>
      <w:r w:rsidRPr="006C0052">
        <w:rPr>
          <w:rFonts w:ascii="Arial" w:eastAsia="Times New Roman" w:hAnsi="Arial" w:cs="Arial"/>
          <w:lang w:eastAsia="pl-PL"/>
        </w:rPr>
        <w:t>Zamawiający nie przewiduje zwrotu kos</w:t>
      </w:r>
      <w:r w:rsidR="006C0052">
        <w:rPr>
          <w:rFonts w:ascii="Arial" w:eastAsia="Times New Roman" w:hAnsi="Arial" w:cs="Arial"/>
          <w:lang w:eastAsia="pl-PL"/>
        </w:rPr>
        <w:t>ztów udziału w postępowaniu.</w:t>
      </w:r>
    </w:p>
    <w:p w:rsidR="006C0052" w:rsidRDefault="00902874" w:rsidP="006C0052">
      <w:pPr>
        <w:pStyle w:val="Akapitzlist"/>
        <w:numPr>
          <w:ilvl w:val="0"/>
          <w:numId w:val="13"/>
        </w:numPr>
        <w:spacing w:after="0"/>
        <w:ind w:left="284" w:hanging="284"/>
        <w:rPr>
          <w:rFonts w:ascii="Arial" w:eastAsia="Times New Roman" w:hAnsi="Arial" w:cs="Arial"/>
          <w:lang w:eastAsia="pl-PL"/>
        </w:rPr>
      </w:pPr>
      <w:r w:rsidRPr="006C0052">
        <w:rPr>
          <w:rFonts w:ascii="Arial" w:eastAsia="Times New Roman" w:hAnsi="Arial" w:cs="Arial"/>
          <w:lang w:eastAsia="pl-PL"/>
        </w:rPr>
        <w:t>Ofertę należy sporządzić pisemnie lub elektroniczne w jednym egzem</w:t>
      </w:r>
      <w:r w:rsidR="006C0052">
        <w:rPr>
          <w:rFonts w:ascii="Arial" w:eastAsia="Times New Roman" w:hAnsi="Arial" w:cs="Arial"/>
          <w:lang w:eastAsia="pl-PL"/>
        </w:rPr>
        <w:t>plarzu w języku polskim lub w języku angielskim.</w:t>
      </w:r>
    </w:p>
    <w:p w:rsidR="006C0052" w:rsidRDefault="00902874" w:rsidP="006C0052">
      <w:pPr>
        <w:pStyle w:val="Akapitzlist"/>
        <w:numPr>
          <w:ilvl w:val="0"/>
          <w:numId w:val="13"/>
        </w:numPr>
        <w:spacing w:after="0"/>
        <w:ind w:left="284" w:hanging="284"/>
        <w:rPr>
          <w:rFonts w:ascii="Arial" w:eastAsia="Times New Roman" w:hAnsi="Arial" w:cs="Arial"/>
          <w:lang w:eastAsia="pl-PL"/>
        </w:rPr>
      </w:pPr>
      <w:r w:rsidRPr="006C0052">
        <w:rPr>
          <w:rFonts w:ascii="Arial" w:eastAsia="Times New Roman" w:hAnsi="Arial" w:cs="Arial"/>
          <w:lang w:eastAsia="pl-PL"/>
        </w:rPr>
        <w:t xml:space="preserve">Oferent może zastrzec w ofercie, iż Zamawiający nie będzie mógł </w:t>
      </w:r>
      <w:r w:rsidR="006C0052">
        <w:rPr>
          <w:rFonts w:ascii="Arial" w:eastAsia="Times New Roman" w:hAnsi="Arial" w:cs="Arial"/>
          <w:lang w:eastAsia="pl-PL"/>
        </w:rPr>
        <w:t xml:space="preserve">ujawnić informacji stanowiących </w:t>
      </w:r>
      <w:r w:rsidRPr="006C0052">
        <w:rPr>
          <w:rFonts w:ascii="Arial" w:eastAsia="Times New Roman" w:hAnsi="Arial" w:cs="Arial"/>
          <w:lang w:eastAsia="pl-PL"/>
        </w:rPr>
        <w:t>tajemnicę przedsiębiorstwa w rozumieniu przepisów o zwalczan</w:t>
      </w:r>
      <w:r w:rsidR="006C0052">
        <w:rPr>
          <w:rFonts w:ascii="Arial" w:eastAsia="Times New Roman" w:hAnsi="Arial" w:cs="Arial"/>
          <w:lang w:eastAsia="pl-PL"/>
        </w:rPr>
        <w:t xml:space="preserve">iu nieuczciwej konkurencji, tj. </w:t>
      </w:r>
      <w:r w:rsidRPr="006C0052">
        <w:rPr>
          <w:rFonts w:ascii="Arial" w:eastAsia="Times New Roman" w:hAnsi="Arial" w:cs="Arial"/>
          <w:lang w:eastAsia="pl-PL"/>
        </w:rPr>
        <w:t>nieujawnione do wiadomości publicznej informacje techniczne</w:t>
      </w:r>
      <w:r w:rsidR="006C0052">
        <w:rPr>
          <w:rFonts w:ascii="Arial" w:eastAsia="Times New Roman" w:hAnsi="Arial" w:cs="Arial"/>
          <w:lang w:eastAsia="pl-PL"/>
        </w:rPr>
        <w:t xml:space="preserve">, technologiczne, organizacyjne </w:t>
      </w:r>
      <w:r w:rsidRPr="006C0052">
        <w:rPr>
          <w:rFonts w:ascii="Arial" w:eastAsia="Times New Roman" w:hAnsi="Arial" w:cs="Arial"/>
          <w:lang w:eastAsia="pl-PL"/>
        </w:rPr>
        <w:t>przedsiębiorstwa lub inne informacje posiadające war</w:t>
      </w:r>
      <w:r w:rsidR="006C0052">
        <w:rPr>
          <w:rFonts w:ascii="Arial" w:eastAsia="Times New Roman" w:hAnsi="Arial" w:cs="Arial"/>
          <w:lang w:eastAsia="pl-PL"/>
        </w:rPr>
        <w:t xml:space="preserve">tość gospodarczą, co do których </w:t>
      </w:r>
      <w:r w:rsidRPr="006C0052">
        <w:rPr>
          <w:rFonts w:ascii="Arial" w:eastAsia="Times New Roman" w:hAnsi="Arial" w:cs="Arial"/>
          <w:lang w:eastAsia="pl-PL"/>
        </w:rPr>
        <w:t>przedsiębiorca podjął niezbędne działania w cel</w:t>
      </w:r>
      <w:r w:rsidR="006C0052">
        <w:rPr>
          <w:rFonts w:ascii="Arial" w:eastAsia="Times New Roman" w:hAnsi="Arial" w:cs="Arial"/>
          <w:lang w:eastAsia="pl-PL"/>
        </w:rPr>
        <w:t>u zachowania ich poufności.</w:t>
      </w:r>
    </w:p>
    <w:p w:rsidR="006C0052" w:rsidRDefault="00902874" w:rsidP="006C0052">
      <w:pPr>
        <w:pStyle w:val="Akapitzlist"/>
        <w:numPr>
          <w:ilvl w:val="0"/>
          <w:numId w:val="13"/>
        </w:numPr>
        <w:spacing w:after="0"/>
        <w:ind w:left="284" w:hanging="284"/>
        <w:rPr>
          <w:rFonts w:ascii="Arial" w:eastAsia="Times New Roman" w:hAnsi="Arial" w:cs="Arial"/>
          <w:lang w:eastAsia="pl-PL"/>
        </w:rPr>
      </w:pPr>
      <w:r w:rsidRPr="006C0052">
        <w:rPr>
          <w:rFonts w:ascii="Arial" w:eastAsia="Times New Roman" w:hAnsi="Arial" w:cs="Arial"/>
          <w:lang w:eastAsia="pl-PL"/>
        </w:rPr>
        <w:t>Strony oferty będące tajemnicą przedsiębiorstwa w rozumieni</w:t>
      </w:r>
      <w:r w:rsidR="006C0052">
        <w:rPr>
          <w:rFonts w:ascii="Arial" w:eastAsia="Times New Roman" w:hAnsi="Arial" w:cs="Arial"/>
          <w:lang w:eastAsia="pl-PL"/>
        </w:rPr>
        <w:t xml:space="preserve">u przepisów ustawy o zwalczaniu </w:t>
      </w:r>
      <w:r w:rsidRPr="006C0052">
        <w:rPr>
          <w:rFonts w:ascii="Arial" w:eastAsia="Times New Roman" w:hAnsi="Arial" w:cs="Arial"/>
          <w:lang w:eastAsia="pl-PL"/>
        </w:rPr>
        <w:t>nieuczciwej konkurencji, co do których Oferent zastrzega, ż</w:t>
      </w:r>
      <w:r w:rsidR="006C0052">
        <w:rPr>
          <w:rFonts w:ascii="Arial" w:eastAsia="Times New Roman" w:hAnsi="Arial" w:cs="Arial"/>
          <w:lang w:eastAsia="pl-PL"/>
        </w:rPr>
        <w:t xml:space="preserve">e nie mogą być one udostępniane </w:t>
      </w:r>
      <w:r w:rsidRPr="006C0052">
        <w:rPr>
          <w:rFonts w:ascii="Arial" w:eastAsia="Times New Roman" w:hAnsi="Arial" w:cs="Arial"/>
          <w:lang w:eastAsia="pl-PL"/>
        </w:rPr>
        <w:t>innym uczestnikom postępowania, należy złożyć jako odrę</w:t>
      </w:r>
      <w:r w:rsidR="006C0052">
        <w:rPr>
          <w:rFonts w:ascii="Arial" w:eastAsia="Times New Roman" w:hAnsi="Arial" w:cs="Arial"/>
          <w:lang w:eastAsia="pl-PL"/>
        </w:rPr>
        <w:t xml:space="preserve">bną część oferty odpowiednio ją </w:t>
      </w:r>
      <w:r w:rsidRPr="006C0052">
        <w:rPr>
          <w:rFonts w:ascii="Arial" w:eastAsia="Times New Roman" w:hAnsi="Arial" w:cs="Arial"/>
          <w:lang w:eastAsia="pl-PL"/>
        </w:rPr>
        <w:t>oznaczając.</w:t>
      </w:r>
    </w:p>
    <w:p w:rsidR="008C7CB7" w:rsidRDefault="00902874" w:rsidP="008C7CB7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</w:r>
      <w:r w:rsidRPr="00902874">
        <w:rPr>
          <w:rFonts w:ascii="Arial" w:eastAsia="Times New Roman" w:hAnsi="Arial" w:cs="Arial"/>
          <w:b/>
          <w:szCs w:val="24"/>
          <w:lang w:eastAsia="pl-PL"/>
        </w:rPr>
        <w:t>XIII. OPIS SPOSOBU OBLICZENIA CENY OFERTY:</w:t>
      </w:r>
    </w:p>
    <w:p w:rsidR="008C7CB7" w:rsidRPr="002431CD" w:rsidRDefault="00902874" w:rsidP="008C7CB7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431CD">
        <w:rPr>
          <w:rFonts w:ascii="Arial" w:eastAsia="Times New Roman" w:hAnsi="Arial" w:cs="Arial"/>
          <w:szCs w:val="24"/>
          <w:lang w:eastAsia="pl-PL"/>
        </w:rPr>
        <w:t>Podana w ofercie cena musi być wyrażona w PLN lub EUR/USD</w:t>
      </w:r>
      <w:r w:rsidR="008C7CB7" w:rsidRPr="002431CD">
        <w:rPr>
          <w:rFonts w:ascii="Arial" w:eastAsia="Times New Roman" w:hAnsi="Arial" w:cs="Arial"/>
          <w:szCs w:val="24"/>
          <w:lang w:eastAsia="pl-PL"/>
        </w:rPr>
        <w:t xml:space="preserve"> z dokładnością do dwóch miejsc po przecinku.</w:t>
      </w:r>
    </w:p>
    <w:p w:rsidR="008C7CB7" w:rsidRPr="002431CD" w:rsidRDefault="00902874" w:rsidP="008C7CB7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431CD">
        <w:rPr>
          <w:rFonts w:ascii="Arial" w:eastAsia="Times New Roman" w:hAnsi="Arial" w:cs="Arial"/>
          <w:szCs w:val="24"/>
          <w:lang w:eastAsia="pl-PL"/>
        </w:rPr>
        <w:t>Cena całkowita netto oraz brutto w</w:t>
      </w:r>
      <w:r w:rsidR="008C7CB7" w:rsidRPr="002431CD">
        <w:rPr>
          <w:rFonts w:ascii="Arial" w:eastAsia="Times New Roman" w:hAnsi="Arial" w:cs="Arial"/>
          <w:szCs w:val="24"/>
          <w:lang w:eastAsia="pl-PL"/>
        </w:rPr>
        <w:t xml:space="preserve"> PLN lub netto EUR/USD + VAT</w:t>
      </w:r>
    </w:p>
    <w:p w:rsidR="008C7CB7" w:rsidRPr="008C7CB7" w:rsidRDefault="00902874" w:rsidP="008C7CB7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C7CB7">
        <w:rPr>
          <w:rFonts w:ascii="Arial" w:eastAsia="Times New Roman" w:hAnsi="Arial" w:cs="Arial"/>
          <w:szCs w:val="24"/>
          <w:lang w:eastAsia="pl-PL"/>
        </w:rPr>
        <w:t>Jeżeli ceny na ofercie zostaną wyrażone w innej walucie niż PL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N, to będą one przeliczane przy </w:t>
      </w:r>
      <w:r w:rsidRPr="008C7CB7">
        <w:rPr>
          <w:rFonts w:ascii="Arial" w:eastAsia="Times New Roman" w:hAnsi="Arial" w:cs="Arial"/>
          <w:szCs w:val="24"/>
          <w:lang w:eastAsia="pl-PL"/>
        </w:rPr>
        <w:t>zastosowaniu kursu sprzedaży ogłaszanego przez NBP, obowiązują</w:t>
      </w:r>
      <w:r w:rsidR="008C7CB7">
        <w:rPr>
          <w:rFonts w:ascii="Arial" w:eastAsia="Times New Roman" w:hAnsi="Arial" w:cs="Arial"/>
          <w:szCs w:val="24"/>
          <w:lang w:eastAsia="pl-PL"/>
        </w:rPr>
        <w:t>cego w dniu złożenia oferty.</w:t>
      </w:r>
    </w:p>
    <w:p w:rsidR="008C7CB7" w:rsidRPr="008C7CB7" w:rsidRDefault="00902874" w:rsidP="008C7CB7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C7CB7">
        <w:rPr>
          <w:rFonts w:ascii="Arial" w:eastAsia="Times New Roman" w:hAnsi="Arial" w:cs="Arial"/>
          <w:szCs w:val="24"/>
          <w:lang w:eastAsia="pl-PL"/>
        </w:rPr>
        <w:t>Cena oferty jest ceną, której definicję określa art. 3 ust. 1 pkt 1 i ust. 2 ustawy z dnia 9 maja 2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014 r. </w:t>
      </w:r>
      <w:r w:rsidRPr="008C7CB7">
        <w:rPr>
          <w:rFonts w:ascii="Arial" w:eastAsia="Times New Roman" w:hAnsi="Arial" w:cs="Arial"/>
          <w:szCs w:val="24"/>
          <w:lang w:eastAsia="pl-PL"/>
        </w:rPr>
        <w:t>o informowaniu o cenach towarów i usług (</w:t>
      </w:r>
      <w:proofErr w:type="spellStart"/>
      <w:r w:rsidRPr="008C7CB7">
        <w:rPr>
          <w:rFonts w:ascii="Arial" w:eastAsia="Times New Roman" w:hAnsi="Arial" w:cs="Arial"/>
          <w:szCs w:val="24"/>
          <w:lang w:eastAsia="pl-PL"/>
        </w:rPr>
        <w:t>t.j</w:t>
      </w:r>
      <w:proofErr w:type="spellEnd"/>
      <w:r w:rsidRPr="008C7CB7">
        <w:rPr>
          <w:rFonts w:ascii="Arial" w:eastAsia="Times New Roman" w:hAnsi="Arial" w:cs="Arial"/>
          <w:szCs w:val="24"/>
          <w:lang w:eastAsia="pl-PL"/>
        </w:rPr>
        <w:t>. Dz.U. 2023 poz. 168)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, tzn.: cena – wartość wyrażoną </w:t>
      </w:r>
      <w:r w:rsidRPr="008C7CB7">
        <w:rPr>
          <w:rFonts w:ascii="Arial" w:eastAsia="Times New Roman" w:hAnsi="Arial" w:cs="Arial"/>
          <w:szCs w:val="24"/>
          <w:lang w:eastAsia="pl-PL"/>
        </w:rPr>
        <w:t>w jednostkach pieniężnych, którą kupujący jest obowiązany zapła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cić przedsiębiorcy za towar lub </w:t>
      </w:r>
      <w:r w:rsidRPr="008C7CB7">
        <w:rPr>
          <w:rFonts w:ascii="Arial" w:eastAsia="Times New Roman" w:hAnsi="Arial" w:cs="Arial"/>
          <w:szCs w:val="24"/>
          <w:lang w:eastAsia="pl-PL"/>
        </w:rPr>
        <w:t>usługę; W cenie uwzględnia się podatek od towarów i usług o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raz podatek akcyzowy, jeżeli na </w:t>
      </w:r>
      <w:r w:rsidRPr="008C7CB7">
        <w:rPr>
          <w:rFonts w:ascii="Arial" w:eastAsia="Times New Roman" w:hAnsi="Arial" w:cs="Arial"/>
          <w:szCs w:val="24"/>
          <w:lang w:eastAsia="pl-PL"/>
        </w:rPr>
        <w:t xml:space="preserve">podstawie odrębnych przepisów sprzedaż towaru lub usługi 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podlega obciążeniu podatkiem od </w:t>
      </w:r>
      <w:r w:rsidRPr="008C7CB7">
        <w:rPr>
          <w:rFonts w:ascii="Arial" w:eastAsia="Times New Roman" w:hAnsi="Arial" w:cs="Arial"/>
          <w:szCs w:val="24"/>
          <w:lang w:eastAsia="pl-PL"/>
        </w:rPr>
        <w:t xml:space="preserve">towarów i usług lub podatkiem akcyzowym. Przez cenę rozumie </w:t>
      </w:r>
      <w:r w:rsidR="008C7CB7">
        <w:rPr>
          <w:rFonts w:ascii="Arial" w:eastAsia="Times New Roman" w:hAnsi="Arial" w:cs="Arial"/>
          <w:szCs w:val="24"/>
          <w:lang w:eastAsia="pl-PL"/>
        </w:rPr>
        <w:t>się również stawkę taryfową.</w:t>
      </w:r>
    </w:p>
    <w:p w:rsidR="006C0052" w:rsidRPr="008C7CB7" w:rsidRDefault="00902874" w:rsidP="008C7CB7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C7CB7">
        <w:rPr>
          <w:rFonts w:ascii="Arial" w:eastAsia="Times New Roman" w:hAnsi="Arial" w:cs="Arial"/>
          <w:szCs w:val="24"/>
          <w:lang w:eastAsia="pl-PL"/>
        </w:rPr>
        <w:t>Ceną oferty jest kwota (wraz z obowiązującym podatkiem od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 towarów i usług) za realizację </w:t>
      </w:r>
      <w:r w:rsidRPr="008C7CB7">
        <w:rPr>
          <w:rFonts w:ascii="Arial" w:eastAsia="Times New Roman" w:hAnsi="Arial" w:cs="Arial"/>
          <w:szCs w:val="24"/>
          <w:lang w:eastAsia="pl-PL"/>
        </w:rPr>
        <w:t>przedmiotu zamówienia wymieniona w Formularzu Oferty.</w:t>
      </w:r>
    </w:p>
    <w:p w:rsidR="008C7CB7" w:rsidRDefault="00902874" w:rsidP="008C7CB7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b/>
          <w:szCs w:val="24"/>
          <w:lang w:eastAsia="pl-PL"/>
        </w:rPr>
        <w:t>XIV. OCENA OFERT:</w:t>
      </w:r>
    </w:p>
    <w:p w:rsidR="008C7CB7" w:rsidRPr="008C7CB7" w:rsidRDefault="00902874" w:rsidP="008C7CB7">
      <w:pPr>
        <w:pStyle w:val="Akapitzlist"/>
        <w:numPr>
          <w:ilvl w:val="0"/>
          <w:numId w:val="15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C7CB7">
        <w:rPr>
          <w:rFonts w:ascii="Arial" w:eastAsia="Times New Roman" w:hAnsi="Arial" w:cs="Arial"/>
          <w:szCs w:val="24"/>
          <w:lang w:eastAsia="pl-PL"/>
        </w:rPr>
        <w:t>Oferty Oferentów, którzy wykażą, że nie podlegają wykluczeniu oraz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 że spełniają warunki udziału w </w:t>
      </w:r>
      <w:r w:rsidRPr="008C7CB7">
        <w:rPr>
          <w:rFonts w:ascii="Arial" w:eastAsia="Times New Roman" w:hAnsi="Arial" w:cs="Arial"/>
          <w:szCs w:val="24"/>
          <w:lang w:eastAsia="pl-PL"/>
        </w:rPr>
        <w:t>postępowaniu będą badane pod względem ich zgo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dności z wymogami Zamawiającego </w:t>
      </w:r>
      <w:r w:rsidRPr="008C7CB7">
        <w:rPr>
          <w:rFonts w:ascii="Arial" w:eastAsia="Times New Roman" w:hAnsi="Arial" w:cs="Arial"/>
          <w:szCs w:val="24"/>
          <w:lang w:eastAsia="pl-PL"/>
        </w:rPr>
        <w:t>postawionymi w o</w:t>
      </w:r>
      <w:r w:rsidR="008C7CB7">
        <w:rPr>
          <w:rFonts w:ascii="Arial" w:eastAsia="Times New Roman" w:hAnsi="Arial" w:cs="Arial"/>
          <w:szCs w:val="24"/>
          <w:lang w:eastAsia="pl-PL"/>
        </w:rPr>
        <w:t>pisie przedmiotu zamówienia.</w:t>
      </w:r>
    </w:p>
    <w:p w:rsidR="008C7CB7" w:rsidRPr="008C7CB7" w:rsidRDefault="00902874" w:rsidP="008C7CB7">
      <w:pPr>
        <w:pStyle w:val="Akapitzlist"/>
        <w:numPr>
          <w:ilvl w:val="0"/>
          <w:numId w:val="15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C7CB7">
        <w:rPr>
          <w:rFonts w:ascii="Arial" w:eastAsia="Times New Roman" w:hAnsi="Arial" w:cs="Arial"/>
          <w:szCs w:val="24"/>
          <w:lang w:eastAsia="pl-PL"/>
        </w:rPr>
        <w:t xml:space="preserve">W toku dokonywania oceny złożonych ofert Zamawiający może 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żądać udzielenia przez Oferenta </w:t>
      </w:r>
      <w:r w:rsidRPr="008C7CB7">
        <w:rPr>
          <w:rFonts w:ascii="Arial" w:eastAsia="Times New Roman" w:hAnsi="Arial" w:cs="Arial"/>
          <w:szCs w:val="24"/>
          <w:lang w:eastAsia="pl-PL"/>
        </w:rPr>
        <w:t>wyjaśnień dotyczących treści złożonej oferty. Zamawiający wezwie Oferentów,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 którzy w określonym </w:t>
      </w:r>
      <w:r w:rsidRPr="008C7CB7">
        <w:rPr>
          <w:rFonts w:ascii="Arial" w:eastAsia="Times New Roman" w:hAnsi="Arial" w:cs="Arial"/>
          <w:szCs w:val="24"/>
          <w:lang w:eastAsia="pl-PL"/>
        </w:rPr>
        <w:t>terminie nie złożyli oświadczeń lub dokumentów potwierdzających spełnienie warunków udziału w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8C7CB7">
        <w:rPr>
          <w:rFonts w:ascii="Arial" w:eastAsia="Times New Roman" w:hAnsi="Arial" w:cs="Arial"/>
          <w:szCs w:val="24"/>
          <w:lang w:eastAsia="pl-PL"/>
        </w:rPr>
        <w:t>postępowaniu, lub którzy nie złożyli pełnomocnictw, albo którz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y złożyli dokumenty zawierające </w:t>
      </w:r>
      <w:r w:rsidRPr="008C7CB7">
        <w:rPr>
          <w:rFonts w:ascii="Arial" w:eastAsia="Times New Roman" w:hAnsi="Arial" w:cs="Arial"/>
          <w:szCs w:val="24"/>
          <w:lang w:eastAsia="pl-PL"/>
        </w:rPr>
        <w:t>błędy lub którzy złożyli wadliwe pełnomocnictwa, do ich złożenia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 w wyznaczonym terminie, chyba, </w:t>
      </w:r>
      <w:r w:rsidRPr="008C7CB7">
        <w:rPr>
          <w:rFonts w:ascii="Arial" w:eastAsia="Times New Roman" w:hAnsi="Arial" w:cs="Arial"/>
          <w:szCs w:val="24"/>
          <w:lang w:eastAsia="pl-PL"/>
        </w:rPr>
        <w:t>że mimo ich złożenia oferta podlega odrzuceniu lub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 konieczne byłoby unieważnienie postępowania.</w:t>
      </w:r>
    </w:p>
    <w:p w:rsidR="008C7CB7" w:rsidRPr="008C7CB7" w:rsidRDefault="00902874" w:rsidP="008C7CB7">
      <w:pPr>
        <w:pStyle w:val="Akapitzlist"/>
        <w:numPr>
          <w:ilvl w:val="0"/>
          <w:numId w:val="15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C7CB7">
        <w:rPr>
          <w:rFonts w:ascii="Arial" w:eastAsia="Times New Roman" w:hAnsi="Arial" w:cs="Arial"/>
          <w:szCs w:val="24"/>
          <w:lang w:eastAsia="pl-PL"/>
        </w:rPr>
        <w:t>Ponadto Zamawiający odrzuci ofertę, jeśli:</w:t>
      </w:r>
    </w:p>
    <w:p w:rsidR="008C7CB7" w:rsidRPr="008C7CB7" w:rsidRDefault="00902874" w:rsidP="008C7CB7">
      <w:pPr>
        <w:pStyle w:val="Akapitzlist"/>
        <w:numPr>
          <w:ilvl w:val="0"/>
          <w:numId w:val="16"/>
        </w:numPr>
        <w:spacing w:after="0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8C7CB7">
        <w:rPr>
          <w:rFonts w:ascii="Arial" w:eastAsia="Times New Roman" w:hAnsi="Arial" w:cs="Arial"/>
          <w:szCs w:val="24"/>
          <w:lang w:eastAsia="pl-PL"/>
        </w:rPr>
        <w:t xml:space="preserve">będzie zawierać rażąco niską cenę, co zostanie potwierdzone </w:t>
      </w:r>
      <w:r w:rsidR="008C7CB7">
        <w:rPr>
          <w:rFonts w:ascii="Arial" w:eastAsia="Times New Roman" w:hAnsi="Arial" w:cs="Arial"/>
          <w:szCs w:val="24"/>
          <w:lang w:eastAsia="pl-PL"/>
        </w:rPr>
        <w:t>w procedurze wyjaśniającej lub w przypadku braku wyjaśnień,</w:t>
      </w:r>
    </w:p>
    <w:p w:rsidR="008C7CB7" w:rsidRPr="008C7CB7" w:rsidRDefault="008C7CB7" w:rsidP="008C7CB7">
      <w:pPr>
        <w:pStyle w:val="Akapitzlist"/>
        <w:numPr>
          <w:ilvl w:val="0"/>
          <w:numId w:val="16"/>
        </w:numPr>
        <w:spacing w:after="0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została złożona po terminie,</w:t>
      </w:r>
    </w:p>
    <w:p w:rsidR="008C7CB7" w:rsidRPr="008C7CB7" w:rsidRDefault="00902874" w:rsidP="008C7CB7">
      <w:pPr>
        <w:pStyle w:val="Akapitzlist"/>
        <w:numPr>
          <w:ilvl w:val="0"/>
          <w:numId w:val="16"/>
        </w:numPr>
        <w:spacing w:after="0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8C7CB7">
        <w:rPr>
          <w:rFonts w:ascii="Arial" w:eastAsia="Times New Roman" w:hAnsi="Arial" w:cs="Arial"/>
          <w:szCs w:val="24"/>
          <w:lang w:eastAsia="pl-PL"/>
        </w:rPr>
        <w:t>jej treść będzie sprzeczna z treścią nini</w:t>
      </w:r>
      <w:r w:rsidR="008C7CB7">
        <w:rPr>
          <w:rFonts w:ascii="Arial" w:eastAsia="Times New Roman" w:hAnsi="Arial" w:cs="Arial"/>
          <w:szCs w:val="24"/>
          <w:lang w:eastAsia="pl-PL"/>
        </w:rPr>
        <w:t>ejszego zapytania ofertowego</w:t>
      </w:r>
    </w:p>
    <w:p w:rsidR="008C7CB7" w:rsidRPr="008C7CB7" w:rsidRDefault="00902874" w:rsidP="008C7CB7">
      <w:pPr>
        <w:pStyle w:val="Akapitzlist"/>
        <w:numPr>
          <w:ilvl w:val="0"/>
          <w:numId w:val="16"/>
        </w:numPr>
        <w:spacing w:after="0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8C7CB7">
        <w:rPr>
          <w:rFonts w:ascii="Arial" w:eastAsia="Times New Roman" w:hAnsi="Arial" w:cs="Arial"/>
          <w:szCs w:val="24"/>
          <w:lang w:eastAsia="pl-PL"/>
        </w:rPr>
        <w:t>będzie nieważna na podstawie innych przepisów, w szczególności przepisów Kodeksu</w:t>
      </w:r>
      <w:r w:rsidRPr="008C7CB7">
        <w:rPr>
          <w:rFonts w:ascii="Arial" w:eastAsia="Times New Roman" w:hAnsi="Arial" w:cs="Arial"/>
          <w:szCs w:val="24"/>
          <w:lang w:eastAsia="pl-PL"/>
        </w:rPr>
        <w:br/>
        <w:t>cywilne</w:t>
      </w:r>
      <w:r w:rsidR="008C7CB7">
        <w:rPr>
          <w:rFonts w:ascii="Arial" w:eastAsia="Times New Roman" w:hAnsi="Arial" w:cs="Arial"/>
          <w:szCs w:val="24"/>
          <w:lang w:eastAsia="pl-PL"/>
        </w:rPr>
        <w:t>go</w:t>
      </w:r>
    </w:p>
    <w:p w:rsidR="008C7CB7" w:rsidRPr="008C7CB7" w:rsidRDefault="00902874" w:rsidP="008C7CB7">
      <w:pPr>
        <w:pStyle w:val="Akapitzlist"/>
        <w:numPr>
          <w:ilvl w:val="0"/>
          <w:numId w:val="16"/>
        </w:numPr>
        <w:spacing w:after="0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8C7CB7">
        <w:rPr>
          <w:rFonts w:ascii="Arial" w:eastAsia="Times New Roman" w:hAnsi="Arial" w:cs="Arial"/>
          <w:szCs w:val="24"/>
          <w:lang w:eastAsia="pl-PL"/>
        </w:rPr>
        <w:t>została złożona w warunkach czynu nieuczciwej konkurencj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i w rozumieniu ustawy z dnia 16 </w:t>
      </w:r>
      <w:r w:rsidRPr="008C7CB7">
        <w:rPr>
          <w:rFonts w:ascii="Arial" w:eastAsia="Times New Roman" w:hAnsi="Arial" w:cs="Arial"/>
          <w:szCs w:val="24"/>
          <w:lang w:eastAsia="pl-PL"/>
        </w:rPr>
        <w:t>kwietnia 1993 r. o zwalczaniu nieuczciwej konkurencji.</w:t>
      </w:r>
    </w:p>
    <w:p w:rsidR="008C7CB7" w:rsidRPr="008C7CB7" w:rsidRDefault="00902874" w:rsidP="008C7CB7">
      <w:pPr>
        <w:pStyle w:val="Akapitzlist"/>
        <w:numPr>
          <w:ilvl w:val="0"/>
          <w:numId w:val="7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C7CB7">
        <w:rPr>
          <w:rFonts w:ascii="Arial" w:eastAsia="Times New Roman" w:hAnsi="Arial" w:cs="Arial"/>
          <w:szCs w:val="24"/>
          <w:lang w:eastAsia="pl-PL"/>
        </w:rPr>
        <w:t>Oferty, które nie będą odpowiadać wymogom określonym w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 niniejszym Zaproszeniu zostaną </w:t>
      </w:r>
      <w:r w:rsidRPr="008C7CB7">
        <w:rPr>
          <w:rFonts w:ascii="Arial" w:eastAsia="Times New Roman" w:hAnsi="Arial" w:cs="Arial"/>
          <w:szCs w:val="24"/>
          <w:lang w:eastAsia="pl-PL"/>
        </w:rPr>
        <w:t>odrzucone, pozostałe oferty zostaną dop</w:t>
      </w:r>
      <w:r w:rsidR="008C7CB7">
        <w:rPr>
          <w:rFonts w:ascii="Arial" w:eastAsia="Times New Roman" w:hAnsi="Arial" w:cs="Arial"/>
          <w:szCs w:val="24"/>
          <w:lang w:eastAsia="pl-PL"/>
        </w:rPr>
        <w:t>uszczone do oceny punktowej.</w:t>
      </w:r>
    </w:p>
    <w:p w:rsidR="008C7CB7" w:rsidRPr="008C7CB7" w:rsidRDefault="00902874" w:rsidP="008C7CB7">
      <w:pPr>
        <w:pStyle w:val="Akapitzlist"/>
        <w:numPr>
          <w:ilvl w:val="0"/>
          <w:numId w:val="7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C7CB7">
        <w:rPr>
          <w:rFonts w:ascii="Arial" w:eastAsia="Times New Roman" w:hAnsi="Arial" w:cs="Arial"/>
          <w:szCs w:val="24"/>
          <w:lang w:eastAsia="pl-PL"/>
        </w:rPr>
        <w:t>Zamawiający dokona oceny punktowej złożonych ofert na po</w:t>
      </w:r>
      <w:r w:rsidR="008C7CB7">
        <w:rPr>
          <w:rFonts w:ascii="Arial" w:eastAsia="Times New Roman" w:hAnsi="Arial" w:cs="Arial"/>
          <w:szCs w:val="24"/>
          <w:lang w:eastAsia="pl-PL"/>
        </w:rPr>
        <w:t xml:space="preserve">dstawie następujących kryteriów </w:t>
      </w:r>
      <w:r w:rsidRPr="008C7CB7">
        <w:rPr>
          <w:rFonts w:ascii="Arial" w:eastAsia="Times New Roman" w:hAnsi="Arial" w:cs="Arial"/>
          <w:szCs w:val="24"/>
          <w:lang w:eastAsia="pl-PL"/>
        </w:rPr>
        <w:t>oceny ofert dla każdej części zamówienia (w przypadku jeśli zamówienie składa się z kilku części):</w:t>
      </w:r>
    </w:p>
    <w:p w:rsidR="008B0821" w:rsidRPr="008C7CB7" w:rsidRDefault="008B0821" w:rsidP="008C7CB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809" w:type="dxa"/>
        <w:tblLook w:val="04A0" w:firstRow="1" w:lastRow="0" w:firstColumn="1" w:lastColumn="0" w:noHBand="0" w:noVBand="1"/>
      </w:tblPr>
      <w:tblGrid>
        <w:gridCol w:w="709"/>
        <w:gridCol w:w="2977"/>
        <w:gridCol w:w="1984"/>
      </w:tblGrid>
      <w:tr w:rsidR="008C7CB7" w:rsidTr="008C7CB7">
        <w:trPr>
          <w:trHeight w:val="425"/>
        </w:trPr>
        <w:tc>
          <w:tcPr>
            <w:tcW w:w="709" w:type="dxa"/>
          </w:tcPr>
          <w:p w:rsidR="008C7CB7" w:rsidRPr="008C7CB7" w:rsidRDefault="008C7CB7" w:rsidP="008C7CB7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8C7CB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2977" w:type="dxa"/>
          </w:tcPr>
          <w:p w:rsidR="008C7CB7" w:rsidRPr="008C7CB7" w:rsidRDefault="008C7CB7" w:rsidP="008C7CB7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8C7CB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nazwa kryterium</w:t>
            </w:r>
          </w:p>
        </w:tc>
        <w:tc>
          <w:tcPr>
            <w:tcW w:w="1984" w:type="dxa"/>
          </w:tcPr>
          <w:p w:rsidR="008C7CB7" w:rsidRPr="008C7CB7" w:rsidRDefault="008C7CB7" w:rsidP="008C7CB7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8C7CB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waga kryterium</w:t>
            </w:r>
          </w:p>
        </w:tc>
      </w:tr>
      <w:tr w:rsidR="008C7CB7" w:rsidTr="008C7CB7">
        <w:trPr>
          <w:trHeight w:val="450"/>
        </w:trPr>
        <w:tc>
          <w:tcPr>
            <w:tcW w:w="709" w:type="dxa"/>
          </w:tcPr>
          <w:p w:rsidR="008C7CB7" w:rsidRDefault="008C7CB7" w:rsidP="008C7CB7">
            <w:pPr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8C7CB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977" w:type="dxa"/>
            <w:vAlign w:val="center"/>
          </w:tcPr>
          <w:p w:rsidR="008C7CB7" w:rsidRDefault="008C7CB7" w:rsidP="008C7CB7">
            <w:pPr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</w:t>
            </w:r>
            <w:r w:rsidRPr="008C7CB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ena oferty – (netto)</w:t>
            </w:r>
          </w:p>
        </w:tc>
        <w:tc>
          <w:tcPr>
            <w:tcW w:w="1984" w:type="dxa"/>
            <w:vAlign w:val="center"/>
          </w:tcPr>
          <w:p w:rsidR="008C7CB7" w:rsidRDefault="008C7CB7" w:rsidP="008C7CB7">
            <w:pPr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8C7CB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100%</w:t>
            </w:r>
          </w:p>
        </w:tc>
      </w:tr>
    </w:tbl>
    <w:p w:rsidR="008C7CB7" w:rsidRDefault="00902874" w:rsidP="008C7CB7">
      <w:pPr>
        <w:spacing w:after="0"/>
        <w:jc w:val="center"/>
        <w:rPr>
          <w:rFonts w:ascii="Arial" w:eastAsia="Times New Roman" w:hAnsi="Arial" w:cs="Arial"/>
          <w:szCs w:val="24"/>
          <w:lang w:eastAsia="pl-PL"/>
        </w:rPr>
      </w:pPr>
      <w:r w:rsidRPr="008C7CB7">
        <w:rPr>
          <w:rFonts w:ascii="Arial" w:eastAsia="Times New Roman" w:hAnsi="Arial" w:cs="Arial"/>
          <w:szCs w:val="24"/>
          <w:lang w:eastAsia="pl-PL"/>
        </w:rPr>
        <w:lastRenderedPageBreak/>
        <w:br/>
      </w:r>
    </w:p>
    <w:p w:rsidR="006F3834" w:rsidRPr="006F3834" w:rsidRDefault="00902874" w:rsidP="006F3834">
      <w:pPr>
        <w:pStyle w:val="Akapitzlist"/>
        <w:numPr>
          <w:ilvl w:val="0"/>
          <w:numId w:val="7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 xml:space="preserve">Ceną oferty w niniejszym postępowaniu jest cena netto </w:t>
      </w:r>
      <w:r w:rsidR="006F3834">
        <w:rPr>
          <w:rFonts w:ascii="Arial" w:eastAsia="Times New Roman" w:hAnsi="Arial" w:cs="Arial"/>
          <w:szCs w:val="24"/>
          <w:lang w:eastAsia="pl-PL"/>
        </w:rPr>
        <w:t xml:space="preserve">za całość zamówienia wskazana w </w:t>
      </w:r>
      <w:r w:rsidRPr="006F3834">
        <w:rPr>
          <w:rFonts w:ascii="Arial" w:eastAsia="Times New Roman" w:hAnsi="Arial" w:cs="Arial"/>
          <w:szCs w:val="24"/>
          <w:lang w:eastAsia="pl-PL"/>
        </w:rPr>
        <w:t>Zał</w:t>
      </w:r>
      <w:r w:rsidR="006F3834">
        <w:rPr>
          <w:rFonts w:ascii="Arial" w:eastAsia="Times New Roman" w:hAnsi="Arial" w:cs="Arial"/>
          <w:szCs w:val="24"/>
          <w:lang w:eastAsia="pl-PL"/>
        </w:rPr>
        <w:t>ączniku nr 1 do Zaproszenia.</w:t>
      </w:r>
    </w:p>
    <w:p w:rsidR="006F3834" w:rsidRPr="006F3834" w:rsidRDefault="00902874" w:rsidP="006F3834">
      <w:pPr>
        <w:pStyle w:val="Akapitzlist"/>
        <w:numPr>
          <w:ilvl w:val="0"/>
          <w:numId w:val="7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Za najkorzystniejszą zostanie uznana oferta , która uzyska najwyższą liczbę punktów</w:t>
      </w:r>
      <w:r w:rsidR="006F3834">
        <w:rPr>
          <w:rFonts w:ascii="Arial" w:eastAsia="Times New Roman" w:hAnsi="Arial" w:cs="Arial"/>
          <w:szCs w:val="24"/>
          <w:lang w:eastAsia="pl-PL"/>
        </w:rPr>
        <w:t xml:space="preserve"> w ramach ww. </w:t>
      </w:r>
      <w:r w:rsidRPr="006F3834">
        <w:rPr>
          <w:rFonts w:ascii="Arial" w:eastAsia="Times New Roman" w:hAnsi="Arial" w:cs="Arial"/>
          <w:szCs w:val="24"/>
          <w:lang w:eastAsia="pl-PL"/>
        </w:rPr>
        <w:t>kryteriów obliczoną w poniższy sposób:</w:t>
      </w:r>
    </w:p>
    <w:p w:rsidR="006F3834" w:rsidRDefault="00902874" w:rsidP="006F3834">
      <w:pPr>
        <w:pStyle w:val="Akapitzlist"/>
        <w:spacing w:after="0"/>
        <w:ind w:left="284"/>
        <w:jc w:val="center"/>
        <w:rPr>
          <w:rFonts w:ascii="Arial" w:eastAsia="Times New Roman" w:hAnsi="Arial" w:cs="Arial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br/>
      </w:r>
      <w:r w:rsidRPr="006F3834">
        <w:rPr>
          <w:rFonts w:ascii="Arial" w:eastAsia="Times New Roman" w:hAnsi="Arial" w:cs="Arial"/>
          <w:b/>
          <w:szCs w:val="24"/>
          <w:lang w:eastAsia="pl-PL"/>
        </w:rPr>
        <w:t>C = (</w:t>
      </w:r>
      <w:proofErr w:type="spellStart"/>
      <w:r w:rsidRPr="006F3834">
        <w:rPr>
          <w:rFonts w:ascii="Arial" w:eastAsia="Times New Roman" w:hAnsi="Arial" w:cs="Arial"/>
          <w:b/>
          <w:szCs w:val="24"/>
          <w:lang w:eastAsia="pl-PL"/>
        </w:rPr>
        <w:t>Cmin</w:t>
      </w:r>
      <w:proofErr w:type="spellEnd"/>
      <w:r w:rsidRPr="006F3834">
        <w:rPr>
          <w:rFonts w:ascii="Arial" w:eastAsia="Times New Roman" w:hAnsi="Arial" w:cs="Arial"/>
          <w:b/>
          <w:szCs w:val="24"/>
          <w:lang w:eastAsia="pl-PL"/>
        </w:rPr>
        <w:t>/</w:t>
      </w:r>
      <w:proofErr w:type="spellStart"/>
      <w:r w:rsidRPr="006F3834">
        <w:rPr>
          <w:rFonts w:ascii="Arial" w:eastAsia="Times New Roman" w:hAnsi="Arial" w:cs="Arial"/>
          <w:b/>
          <w:szCs w:val="24"/>
          <w:lang w:eastAsia="pl-PL"/>
        </w:rPr>
        <w:t>Cof</w:t>
      </w:r>
      <w:proofErr w:type="spellEnd"/>
      <w:r w:rsidRPr="006F3834">
        <w:rPr>
          <w:rFonts w:ascii="Arial" w:eastAsia="Times New Roman" w:hAnsi="Arial" w:cs="Arial"/>
          <w:b/>
          <w:szCs w:val="24"/>
          <w:lang w:eastAsia="pl-PL"/>
        </w:rPr>
        <w:t>) x 100</w:t>
      </w:r>
    </w:p>
    <w:p w:rsidR="006F3834" w:rsidRPr="006F3834" w:rsidRDefault="006F3834" w:rsidP="006F3834">
      <w:pPr>
        <w:pStyle w:val="Akapitzlist"/>
        <w:spacing w:after="0"/>
        <w:ind w:left="284"/>
        <w:rPr>
          <w:rFonts w:ascii="Arial" w:eastAsia="Times New Roman" w:hAnsi="Arial" w:cs="Arial"/>
          <w:sz w:val="20"/>
          <w:szCs w:val="24"/>
          <w:lang w:eastAsia="pl-PL"/>
        </w:rPr>
      </w:pPr>
      <w:r w:rsidRPr="006F3834">
        <w:rPr>
          <w:rFonts w:ascii="Arial" w:eastAsia="Times New Roman" w:hAnsi="Arial" w:cs="Arial"/>
          <w:sz w:val="20"/>
          <w:szCs w:val="24"/>
          <w:lang w:eastAsia="pl-PL"/>
        </w:rPr>
        <w:t xml:space="preserve">         </w:t>
      </w:r>
      <w:r w:rsidR="00902874" w:rsidRPr="006F3834">
        <w:rPr>
          <w:rFonts w:ascii="Arial" w:eastAsia="Times New Roman" w:hAnsi="Arial" w:cs="Arial"/>
          <w:sz w:val="20"/>
          <w:szCs w:val="24"/>
          <w:lang w:eastAsia="pl-PL"/>
        </w:rPr>
        <w:t>gdzie:</w:t>
      </w:r>
      <w:r w:rsidR="00902874" w:rsidRPr="006F3834"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6F3834">
        <w:rPr>
          <w:rFonts w:ascii="Arial" w:eastAsia="Times New Roman" w:hAnsi="Arial" w:cs="Arial"/>
          <w:sz w:val="20"/>
          <w:szCs w:val="24"/>
          <w:lang w:eastAsia="pl-PL"/>
        </w:rPr>
        <w:t xml:space="preserve">         </w:t>
      </w:r>
      <w:r w:rsidR="00902874" w:rsidRPr="006F3834">
        <w:rPr>
          <w:rFonts w:ascii="Arial" w:eastAsia="Times New Roman" w:hAnsi="Arial" w:cs="Arial"/>
          <w:sz w:val="20"/>
          <w:szCs w:val="24"/>
          <w:lang w:eastAsia="pl-PL"/>
        </w:rPr>
        <w:t>C – ilość przyznanych punktów za kryterium cena danej oferty</w:t>
      </w:r>
      <w:r w:rsidR="00902874" w:rsidRPr="006F3834"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6F3834">
        <w:rPr>
          <w:rFonts w:ascii="Arial" w:eastAsia="Times New Roman" w:hAnsi="Arial" w:cs="Arial"/>
          <w:sz w:val="20"/>
          <w:szCs w:val="24"/>
          <w:lang w:eastAsia="pl-PL"/>
        </w:rPr>
        <w:t xml:space="preserve">         </w:t>
      </w:r>
      <w:proofErr w:type="spellStart"/>
      <w:r w:rsidR="00902874" w:rsidRPr="006F3834">
        <w:rPr>
          <w:rFonts w:ascii="Arial" w:eastAsia="Times New Roman" w:hAnsi="Arial" w:cs="Arial"/>
          <w:sz w:val="20"/>
          <w:szCs w:val="24"/>
          <w:lang w:eastAsia="pl-PL"/>
        </w:rPr>
        <w:t>Cmin</w:t>
      </w:r>
      <w:proofErr w:type="spellEnd"/>
      <w:r w:rsidR="00902874" w:rsidRPr="006F3834">
        <w:rPr>
          <w:rFonts w:ascii="Arial" w:eastAsia="Times New Roman" w:hAnsi="Arial" w:cs="Arial"/>
          <w:sz w:val="20"/>
          <w:szCs w:val="24"/>
          <w:lang w:eastAsia="pl-PL"/>
        </w:rPr>
        <w:t xml:space="preserve"> - najniższa cena wśród składanych ofert</w:t>
      </w:r>
      <w:r w:rsidR="00902874" w:rsidRPr="006F3834"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6F3834">
        <w:rPr>
          <w:rFonts w:ascii="Arial" w:eastAsia="Times New Roman" w:hAnsi="Arial" w:cs="Arial"/>
          <w:sz w:val="20"/>
          <w:szCs w:val="24"/>
          <w:lang w:eastAsia="pl-PL"/>
        </w:rPr>
        <w:t xml:space="preserve">         </w:t>
      </w:r>
      <w:proofErr w:type="spellStart"/>
      <w:r w:rsidR="00902874" w:rsidRPr="006F3834">
        <w:rPr>
          <w:rFonts w:ascii="Arial" w:eastAsia="Times New Roman" w:hAnsi="Arial" w:cs="Arial"/>
          <w:sz w:val="20"/>
          <w:szCs w:val="24"/>
          <w:lang w:eastAsia="pl-PL"/>
        </w:rPr>
        <w:t>Cof</w:t>
      </w:r>
      <w:proofErr w:type="spellEnd"/>
      <w:r w:rsidR="00902874" w:rsidRPr="006F3834">
        <w:rPr>
          <w:rFonts w:ascii="Arial" w:eastAsia="Times New Roman" w:hAnsi="Arial" w:cs="Arial"/>
          <w:sz w:val="20"/>
          <w:szCs w:val="24"/>
          <w:lang w:eastAsia="pl-PL"/>
        </w:rPr>
        <w:t xml:space="preserve"> - cena danej oferty</w:t>
      </w:r>
    </w:p>
    <w:p w:rsidR="006F3834" w:rsidRDefault="006F3834" w:rsidP="006F3834">
      <w:pPr>
        <w:pStyle w:val="Akapitzlist"/>
        <w:spacing w:after="0"/>
        <w:ind w:left="284"/>
        <w:rPr>
          <w:rFonts w:ascii="Arial" w:eastAsia="Times New Roman" w:hAnsi="Arial" w:cs="Arial"/>
          <w:szCs w:val="24"/>
          <w:lang w:eastAsia="pl-PL"/>
        </w:rPr>
      </w:pPr>
    </w:p>
    <w:p w:rsidR="008C7CB7" w:rsidRPr="006F3834" w:rsidRDefault="00902874" w:rsidP="006F3834">
      <w:pPr>
        <w:pStyle w:val="Akapitzlist"/>
        <w:numPr>
          <w:ilvl w:val="0"/>
          <w:numId w:val="7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Wszystkie obliczenia punktów będą dokonywane tylko i wyłącznie dla ofert spełniających</w:t>
      </w:r>
      <w:r w:rsidRPr="006F3834">
        <w:rPr>
          <w:rFonts w:ascii="Arial" w:eastAsia="Times New Roman" w:hAnsi="Arial" w:cs="Arial"/>
          <w:szCs w:val="24"/>
          <w:lang w:eastAsia="pl-PL"/>
        </w:rPr>
        <w:br/>
        <w:t>wymagania Zamawiającego z dokładnością do</w:t>
      </w:r>
      <w:r w:rsidR="006F3834" w:rsidRPr="006F3834">
        <w:rPr>
          <w:rFonts w:ascii="Arial" w:eastAsia="Times New Roman" w:hAnsi="Arial" w:cs="Arial"/>
          <w:szCs w:val="24"/>
          <w:lang w:eastAsia="pl-PL"/>
        </w:rPr>
        <w:t xml:space="preserve"> dwóch miejsc po przecinku (bez </w:t>
      </w:r>
      <w:r w:rsidRPr="006F3834">
        <w:rPr>
          <w:rFonts w:ascii="Arial" w:eastAsia="Times New Roman" w:hAnsi="Arial" w:cs="Arial"/>
          <w:szCs w:val="24"/>
          <w:lang w:eastAsia="pl-PL"/>
        </w:rPr>
        <w:t>zaokrągleń).</w:t>
      </w:r>
    </w:p>
    <w:p w:rsidR="006F3834" w:rsidRDefault="00902874" w:rsidP="006F3834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b/>
          <w:szCs w:val="24"/>
          <w:lang w:eastAsia="pl-PL"/>
        </w:rPr>
        <w:t>XV. INFORMACJE DOTYCZĄCE WYBORU NAJKORZYSTNIEJSZEJ OFERTY:</w:t>
      </w:r>
    </w:p>
    <w:p w:rsidR="006F3834" w:rsidRPr="006F3834" w:rsidRDefault="00902874" w:rsidP="006F3834">
      <w:pPr>
        <w:pStyle w:val="Akapitzlist"/>
        <w:numPr>
          <w:ilvl w:val="0"/>
          <w:numId w:val="20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O wyborze najkorzystniejszej oferty Zamawiający zawiadomi wszys</w:t>
      </w:r>
      <w:r w:rsidR="006F3834">
        <w:rPr>
          <w:rFonts w:ascii="Arial" w:eastAsia="Times New Roman" w:hAnsi="Arial" w:cs="Arial"/>
          <w:szCs w:val="24"/>
          <w:lang w:eastAsia="pl-PL"/>
        </w:rPr>
        <w:t xml:space="preserve">tkich Oferentów, którzy złożyli </w:t>
      </w:r>
      <w:r w:rsidRPr="006F3834">
        <w:rPr>
          <w:rFonts w:ascii="Arial" w:eastAsia="Times New Roman" w:hAnsi="Arial" w:cs="Arial"/>
          <w:szCs w:val="24"/>
          <w:lang w:eastAsia="pl-PL"/>
        </w:rPr>
        <w:t>oferty w niniejszym postępowaniu, poprzez up</w:t>
      </w:r>
      <w:r w:rsidR="006F3834">
        <w:rPr>
          <w:rFonts w:ascii="Arial" w:eastAsia="Times New Roman" w:hAnsi="Arial" w:cs="Arial"/>
          <w:szCs w:val="24"/>
          <w:lang w:eastAsia="pl-PL"/>
        </w:rPr>
        <w:t xml:space="preserve">ublicznienie wyników na portalu </w:t>
      </w:r>
      <w:hyperlink r:id="rId12" w:history="1">
        <w:r w:rsidR="006F3834" w:rsidRPr="00997789">
          <w:rPr>
            <w:rStyle w:val="Hipercze"/>
            <w:rFonts w:ascii="Arial" w:eastAsia="Times New Roman" w:hAnsi="Arial" w:cs="Arial"/>
            <w:szCs w:val="24"/>
            <w:lang w:eastAsia="pl-PL"/>
          </w:rPr>
          <w:t>www.bazakonkurencyjnosci.funduszeeuropejskie.gov.pl</w:t>
        </w:r>
      </w:hyperlink>
      <w:r w:rsidR="006F3834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6F3834" w:rsidRPr="006F3834" w:rsidRDefault="00902874" w:rsidP="006F3834">
      <w:pPr>
        <w:pStyle w:val="Akapitzlist"/>
        <w:numPr>
          <w:ilvl w:val="0"/>
          <w:numId w:val="20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Umowa zostanie podpisana z Oferentem, który złoż</w:t>
      </w:r>
      <w:r w:rsidR="006F3834">
        <w:rPr>
          <w:rFonts w:ascii="Arial" w:eastAsia="Times New Roman" w:hAnsi="Arial" w:cs="Arial"/>
          <w:szCs w:val="24"/>
          <w:lang w:eastAsia="pl-PL"/>
        </w:rPr>
        <w:t>ył najkorzystniejszą ofertę.</w:t>
      </w:r>
    </w:p>
    <w:p w:rsidR="006F3834" w:rsidRPr="006F3834" w:rsidRDefault="00902874" w:rsidP="006F3834">
      <w:pPr>
        <w:pStyle w:val="Akapitzlist"/>
        <w:numPr>
          <w:ilvl w:val="0"/>
          <w:numId w:val="20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 xml:space="preserve">W przypadku, gdy Oferent, który złożył najkorzystniejszą ofertę </w:t>
      </w:r>
      <w:r w:rsidR="006F3834">
        <w:rPr>
          <w:rFonts w:ascii="Arial" w:eastAsia="Times New Roman" w:hAnsi="Arial" w:cs="Arial"/>
          <w:szCs w:val="24"/>
          <w:lang w:eastAsia="pl-PL"/>
        </w:rPr>
        <w:t xml:space="preserve">uchyla się od podpisania umowy, </w:t>
      </w:r>
      <w:r w:rsidRPr="006F3834">
        <w:rPr>
          <w:rFonts w:ascii="Arial" w:eastAsia="Times New Roman" w:hAnsi="Arial" w:cs="Arial"/>
          <w:szCs w:val="24"/>
          <w:lang w:eastAsia="pl-PL"/>
        </w:rPr>
        <w:t>Zamawiający ma prawo wybrać najkorzystniejszą ofertę spośród pozostałych złożonych ofert.</w:t>
      </w:r>
    </w:p>
    <w:p w:rsidR="006F3834" w:rsidRDefault="00902874" w:rsidP="006F3834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b/>
          <w:szCs w:val="24"/>
          <w:lang w:eastAsia="pl-PL"/>
        </w:rPr>
        <w:t>XVI. WARUNKI ZMIANY UMOWY</w:t>
      </w:r>
    </w:p>
    <w:p w:rsidR="00902874" w:rsidRPr="006F3834" w:rsidRDefault="00902874" w:rsidP="006F3834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Arial" w:eastAsia="Times New Roman" w:hAnsi="Arial" w:cs="Arial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Dokonanie istotnych zmian postanowień zawartej umowy może nastąpić wyłącznie w sytuacji:</w:t>
      </w:r>
    </w:p>
    <w:p w:rsidR="006F3834" w:rsidRDefault="00902874" w:rsidP="006F3834">
      <w:pPr>
        <w:pStyle w:val="Akapitzlist"/>
        <w:numPr>
          <w:ilvl w:val="0"/>
          <w:numId w:val="22"/>
        </w:numPr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Wystąpienia okoliczności opisanych w sekcji 3.2.4. pkt 4 Wytycznych dotyczących</w:t>
      </w:r>
      <w:r w:rsidRPr="006F3834">
        <w:rPr>
          <w:rFonts w:ascii="Arial" w:eastAsia="Times New Roman" w:hAnsi="Arial" w:cs="Arial"/>
          <w:szCs w:val="24"/>
          <w:lang w:eastAsia="pl-PL"/>
        </w:rPr>
        <w:br/>
        <w:t>kwalifikowalnośc</w:t>
      </w:r>
      <w:r w:rsidR="006F3834">
        <w:rPr>
          <w:rFonts w:ascii="Arial" w:eastAsia="Times New Roman" w:hAnsi="Arial" w:cs="Arial"/>
          <w:szCs w:val="24"/>
          <w:lang w:eastAsia="pl-PL"/>
        </w:rPr>
        <w:t>i wydatków na lata 2021-2027</w:t>
      </w:r>
    </w:p>
    <w:p w:rsidR="006F3834" w:rsidRDefault="00902874" w:rsidP="006F3834">
      <w:pPr>
        <w:pStyle w:val="Akapitzlist"/>
        <w:numPr>
          <w:ilvl w:val="0"/>
          <w:numId w:val="22"/>
        </w:numPr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Konieczności przesunięcia terminu realizacji zamówienia w przypadku:</w:t>
      </w:r>
    </w:p>
    <w:p w:rsidR="006F3834" w:rsidRDefault="00902874" w:rsidP="006F3834">
      <w:pPr>
        <w:pStyle w:val="Akapitzlist"/>
        <w:numPr>
          <w:ilvl w:val="0"/>
          <w:numId w:val="23"/>
        </w:numPr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zaistnienia okoliczności leżących po stronie Zamawiającego l</w:t>
      </w:r>
      <w:r w:rsidR="006F3834">
        <w:rPr>
          <w:rFonts w:ascii="Arial" w:eastAsia="Times New Roman" w:hAnsi="Arial" w:cs="Arial"/>
          <w:szCs w:val="24"/>
          <w:lang w:eastAsia="pl-PL"/>
        </w:rPr>
        <w:t xml:space="preserve">ub wykonawcy, których działając </w:t>
      </w:r>
      <w:r w:rsidRPr="006F3834">
        <w:rPr>
          <w:rFonts w:ascii="Arial" w:eastAsia="Times New Roman" w:hAnsi="Arial" w:cs="Arial"/>
          <w:szCs w:val="24"/>
          <w:lang w:eastAsia="pl-PL"/>
        </w:rPr>
        <w:t>z należytą starannośc</w:t>
      </w:r>
      <w:r w:rsidR="006F3834">
        <w:rPr>
          <w:rFonts w:ascii="Arial" w:eastAsia="Times New Roman" w:hAnsi="Arial" w:cs="Arial"/>
          <w:szCs w:val="24"/>
          <w:lang w:eastAsia="pl-PL"/>
        </w:rPr>
        <w:t>ią nie dało się przewidzieć;</w:t>
      </w:r>
    </w:p>
    <w:p w:rsidR="006F3834" w:rsidRDefault="00902874" w:rsidP="006F3834">
      <w:pPr>
        <w:pStyle w:val="Akapitzlist"/>
        <w:numPr>
          <w:ilvl w:val="0"/>
          <w:numId w:val="23"/>
        </w:numPr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wystąpienia zdarzenia losowego mającego charakter siły wyższej uniemożliwiającej</w:t>
      </w:r>
      <w:r w:rsidRPr="006F3834">
        <w:rPr>
          <w:rFonts w:ascii="Arial" w:eastAsia="Times New Roman" w:hAnsi="Arial" w:cs="Arial"/>
          <w:szCs w:val="24"/>
          <w:lang w:eastAsia="pl-PL"/>
        </w:rPr>
        <w:br/>
        <w:t>wykonanie przedmiotu Umowy zgodnie z jej posta</w:t>
      </w:r>
      <w:r w:rsidR="006F3834">
        <w:rPr>
          <w:rFonts w:ascii="Arial" w:eastAsia="Times New Roman" w:hAnsi="Arial" w:cs="Arial"/>
          <w:szCs w:val="24"/>
          <w:lang w:eastAsia="pl-PL"/>
        </w:rPr>
        <w:t>nowieniami;</w:t>
      </w:r>
    </w:p>
    <w:p w:rsidR="006F3834" w:rsidRDefault="00902874" w:rsidP="006F3834">
      <w:pPr>
        <w:pStyle w:val="Akapitzlist"/>
        <w:numPr>
          <w:ilvl w:val="0"/>
          <w:numId w:val="22"/>
        </w:numPr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W przypadku wystąpienia którejkolwiek z ww. okoliczności termin realizacji przedmiotu</w:t>
      </w:r>
      <w:r w:rsidRPr="006F3834">
        <w:rPr>
          <w:rFonts w:ascii="Arial" w:eastAsia="Times New Roman" w:hAnsi="Arial" w:cs="Arial"/>
          <w:szCs w:val="24"/>
          <w:lang w:eastAsia="pl-PL"/>
        </w:rPr>
        <w:br/>
        <w:t xml:space="preserve">zamówienia może ulec odpowiedniemu przedłużeniu, </w:t>
      </w:r>
      <w:r w:rsidR="006F3834">
        <w:rPr>
          <w:rFonts w:ascii="Arial" w:eastAsia="Times New Roman" w:hAnsi="Arial" w:cs="Arial"/>
          <w:szCs w:val="24"/>
          <w:lang w:eastAsia="pl-PL"/>
        </w:rPr>
        <w:t xml:space="preserve">o czas niezbędny do zakończenia </w:t>
      </w:r>
      <w:r w:rsidRPr="006F3834">
        <w:rPr>
          <w:rFonts w:ascii="Arial" w:eastAsia="Times New Roman" w:hAnsi="Arial" w:cs="Arial"/>
          <w:szCs w:val="24"/>
          <w:lang w:eastAsia="pl-PL"/>
        </w:rPr>
        <w:t>wykonywania przedmiotu w sposób należyty, nie dłużej jednak niż o okres tr</w:t>
      </w:r>
      <w:r w:rsidR="006F3834">
        <w:rPr>
          <w:rFonts w:ascii="Arial" w:eastAsia="Times New Roman" w:hAnsi="Arial" w:cs="Arial"/>
          <w:szCs w:val="24"/>
          <w:lang w:eastAsia="pl-PL"/>
        </w:rPr>
        <w:t xml:space="preserve">wania tych </w:t>
      </w:r>
      <w:r w:rsidRPr="006F3834">
        <w:rPr>
          <w:rFonts w:ascii="Arial" w:eastAsia="Times New Roman" w:hAnsi="Arial" w:cs="Arial"/>
          <w:szCs w:val="24"/>
          <w:lang w:eastAsia="pl-PL"/>
        </w:rPr>
        <w:t>okoliczności, tj. o okres opóźniaj</w:t>
      </w:r>
      <w:r w:rsidR="006F3834">
        <w:rPr>
          <w:rFonts w:ascii="Arial" w:eastAsia="Times New Roman" w:hAnsi="Arial" w:cs="Arial"/>
          <w:szCs w:val="24"/>
          <w:lang w:eastAsia="pl-PL"/>
        </w:rPr>
        <w:t xml:space="preserve">ący lub wstrzymujący realizację zamówienia potwierdzony </w:t>
      </w:r>
      <w:r w:rsidRPr="006F3834">
        <w:rPr>
          <w:rFonts w:ascii="Arial" w:eastAsia="Times New Roman" w:hAnsi="Arial" w:cs="Arial"/>
          <w:szCs w:val="24"/>
          <w:lang w:eastAsia="pl-PL"/>
        </w:rPr>
        <w:t>przez inspekt</w:t>
      </w:r>
      <w:r w:rsidR="006F3834">
        <w:rPr>
          <w:rFonts w:ascii="Arial" w:eastAsia="Times New Roman" w:hAnsi="Arial" w:cs="Arial"/>
          <w:szCs w:val="24"/>
          <w:lang w:eastAsia="pl-PL"/>
        </w:rPr>
        <w:t>ora nadzoru inwestorskiego oraz Zamawiającego.</w:t>
      </w:r>
    </w:p>
    <w:p w:rsidR="006F3834" w:rsidRDefault="00902874" w:rsidP="006F3834">
      <w:pPr>
        <w:pStyle w:val="Akapitzlist"/>
        <w:numPr>
          <w:ilvl w:val="0"/>
          <w:numId w:val="22"/>
        </w:numPr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Zmiany powszechnie obowiązujących przepisów prawa w zakresie mającym wpływ na</w:t>
      </w:r>
      <w:r w:rsidRPr="006F3834">
        <w:rPr>
          <w:rFonts w:ascii="Arial" w:eastAsia="Times New Roman" w:hAnsi="Arial" w:cs="Arial"/>
          <w:szCs w:val="24"/>
          <w:lang w:eastAsia="pl-PL"/>
        </w:rPr>
        <w:br/>
        <w:t>realizację umo</w:t>
      </w:r>
      <w:r w:rsidR="006F3834">
        <w:rPr>
          <w:rFonts w:ascii="Arial" w:eastAsia="Times New Roman" w:hAnsi="Arial" w:cs="Arial"/>
          <w:szCs w:val="24"/>
          <w:lang w:eastAsia="pl-PL"/>
        </w:rPr>
        <w:t>wy.</w:t>
      </w:r>
    </w:p>
    <w:p w:rsidR="006F3834" w:rsidRDefault="00902874" w:rsidP="006F3834">
      <w:pPr>
        <w:pStyle w:val="Akapitzlist"/>
        <w:numPr>
          <w:ilvl w:val="0"/>
          <w:numId w:val="22"/>
        </w:numPr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Zmiany danych identyfikacyjnych Wykonawcy (adres si</w:t>
      </w:r>
      <w:r w:rsidR="006F3834">
        <w:rPr>
          <w:rFonts w:ascii="Arial" w:eastAsia="Times New Roman" w:hAnsi="Arial" w:cs="Arial"/>
          <w:szCs w:val="24"/>
          <w:lang w:eastAsia="pl-PL"/>
        </w:rPr>
        <w:t>edziby, Regon, NIP, nr rachunku bankowego).</w:t>
      </w:r>
    </w:p>
    <w:p w:rsidR="006F3834" w:rsidRDefault="00902874" w:rsidP="006F3834">
      <w:pPr>
        <w:pStyle w:val="Akapitzlist"/>
        <w:numPr>
          <w:ilvl w:val="0"/>
          <w:numId w:val="22"/>
        </w:numPr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Otrzymania od Instytucji Finansującej projekt decyzji lub</w:t>
      </w:r>
      <w:r w:rsidR="006F3834">
        <w:rPr>
          <w:rFonts w:ascii="Arial" w:eastAsia="Times New Roman" w:hAnsi="Arial" w:cs="Arial"/>
          <w:szCs w:val="24"/>
          <w:lang w:eastAsia="pl-PL"/>
        </w:rPr>
        <w:t xml:space="preserve"> rekomendacji dotyczących zmian </w:t>
      </w:r>
      <w:r w:rsidRPr="006F3834">
        <w:rPr>
          <w:rFonts w:ascii="Arial" w:eastAsia="Times New Roman" w:hAnsi="Arial" w:cs="Arial"/>
          <w:szCs w:val="24"/>
          <w:lang w:eastAsia="pl-PL"/>
        </w:rPr>
        <w:t>w realizowanym projekcie, do których Zamawiający zostanie zobo</w:t>
      </w:r>
      <w:r w:rsidR="006F3834">
        <w:rPr>
          <w:rFonts w:ascii="Arial" w:eastAsia="Times New Roman" w:hAnsi="Arial" w:cs="Arial"/>
          <w:szCs w:val="24"/>
          <w:lang w:eastAsia="pl-PL"/>
        </w:rPr>
        <w:t xml:space="preserve">wiązany, a </w:t>
      </w:r>
      <w:r w:rsidR="006F3834">
        <w:rPr>
          <w:rFonts w:ascii="Arial" w:eastAsia="Times New Roman" w:hAnsi="Arial" w:cs="Arial"/>
          <w:szCs w:val="24"/>
          <w:lang w:eastAsia="pl-PL"/>
        </w:rPr>
        <w:lastRenderedPageBreak/>
        <w:t xml:space="preserve">które mogą mieć </w:t>
      </w:r>
      <w:r w:rsidRPr="006F3834">
        <w:rPr>
          <w:rFonts w:ascii="Arial" w:eastAsia="Times New Roman" w:hAnsi="Arial" w:cs="Arial"/>
          <w:szCs w:val="24"/>
          <w:lang w:eastAsia="pl-PL"/>
        </w:rPr>
        <w:t>wpływ na zasadność i rodzaj wydatków pono</w:t>
      </w:r>
      <w:r w:rsidR="006F3834">
        <w:rPr>
          <w:rFonts w:ascii="Arial" w:eastAsia="Times New Roman" w:hAnsi="Arial" w:cs="Arial"/>
          <w:szCs w:val="24"/>
          <w:lang w:eastAsia="pl-PL"/>
        </w:rPr>
        <w:t>szonych w ramach przedmiotowego zamówienia.</w:t>
      </w:r>
    </w:p>
    <w:p w:rsidR="006F3834" w:rsidRPr="006F3834" w:rsidRDefault="00902874" w:rsidP="006F3834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Arial" w:eastAsia="Times New Roman" w:hAnsi="Arial" w:cs="Arial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Wszelkie zmiany i uzupełnienia do umowy zawartej z wybranym Wykonawcą muszą być</w:t>
      </w:r>
      <w:r w:rsidRPr="006F3834">
        <w:rPr>
          <w:rFonts w:ascii="Arial" w:eastAsia="Times New Roman" w:hAnsi="Arial" w:cs="Arial"/>
          <w:szCs w:val="24"/>
          <w:lang w:eastAsia="pl-PL"/>
        </w:rPr>
        <w:br/>
        <w:t>dokonywane w formie pisemnych aneksów do umowy podpisanych pr</w:t>
      </w:r>
      <w:r w:rsidR="006F3834">
        <w:rPr>
          <w:rFonts w:ascii="Arial" w:eastAsia="Times New Roman" w:hAnsi="Arial" w:cs="Arial"/>
          <w:szCs w:val="24"/>
          <w:lang w:eastAsia="pl-PL"/>
        </w:rPr>
        <w:t xml:space="preserve">zez strony, pod rygorem </w:t>
      </w:r>
      <w:r w:rsidRPr="006F3834">
        <w:rPr>
          <w:rFonts w:ascii="Arial" w:eastAsia="Times New Roman" w:hAnsi="Arial" w:cs="Arial"/>
          <w:szCs w:val="24"/>
          <w:lang w:eastAsia="pl-PL"/>
        </w:rPr>
        <w:t>nieważności.</w:t>
      </w:r>
    </w:p>
    <w:p w:rsidR="006F3834" w:rsidRDefault="00902874" w:rsidP="006F3834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b/>
          <w:szCs w:val="24"/>
          <w:lang w:eastAsia="pl-PL"/>
        </w:rPr>
        <w:t>XVII. UNIEWAŻNIENIE POSTĘPOWANIA:</w:t>
      </w:r>
    </w:p>
    <w:p w:rsidR="00AE0C8F" w:rsidRPr="00AE0C8F" w:rsidRDefault="00902874" w:rsidP="006F3834">
      <w:pPr>
        <w:pStyle w:val="Akapitzlist"/>
        <w:numPr>
          <w:ilvl w:val="0"/>
          <w:numId w:val="25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Zamawiający zastrzega sobie prawo do unieważnienia postępow</w:t>
      </w:r>
      <w:r w:rsidR="00AE0C8F">
        <w:rPr>
          <w:rFonts w:ascii="Arial" w:eastAsia="Times New Roman" w:hAnsi="Arial" w:cs="Arial"/>
          <w:szCs w:val="24"/>
          <w:lang w:eastAsia="pl-PL"/>
        </w:rPr>
        <w:t xml:space="preserve">ania ofertowego w szczególności </w:t>
      </w:r>
      <w:r w:rsidRPr="006F3834">
        <w:rPr>
          <w:rFonts w:ascii="Arial" w:eastAsia="Times New Roman" w:hAnsi="Arial" w:cs="Arial"/>
          <w:szCs w:val="24"/>
          <w:lang w:eastAsia="pl-PL"/>
        </w:rPr>
        <w:t>w wypadku stwierdzenia w nim błędów formalnych i proceduralnych, gdy cena najkorzystniejsze</w:t>
      </w:r>
      <w:r w:rsidR="00AE0C8F">
        <w:rPr>
          <w:rFonts w:ascii="Arial" w:eastAsia="Times New Roman" w:hAnsi="Arial" w:cs="Arial"/>
          <w:szCs w:val="24"/>
          <w:lang w:eastAsia="pl-PL"/>
        </w:rPr>
        <w:t xml:space="preserve">j </w:t>
      </w:r>
      <w:r w:rsidRPr="006F3834">
        <w:rPr>
          <w:rFonts w:ascii="Arial" w:eastAsia="Times New Roman" w:hAnsi="Arial" w:cs="Arial"/>
          <w:szCs w:val="24"/>
          <w:lang w:eastAsia="pl-PL"/>
        </w:rPr>
        <w:t>oferty przekracza budżet na to zadanie, oraz gdy zais</w:t>
      </w:r>
      <w:r w:rsidR="00AE0C8F">
        <w:rPr>
          <w:rFonts w:ascii="Arial" w:eastAsia="Times New Roman" w:hAnsi="Arial" w:cs="Arial"/>
          <w:szCs w:val="24"/>
          <w:lang w:eastAsia="pl-PL"/>
        </w:rPr>
        <w:t xml:space="preserve">tnieją przesłanki niezależne od </w:t>
      </w:r>
      <w:r w:rsidRPr="006F3834">
        <w:rPr>
          <w:rFonts w:ascii="Arial" w:eastAsia="Times New Roman" w:hAnsi="Arial" w:cs="Arial"/>
          <w:szCs w:val="24"/>
          <w:lang w:eastAsia="pl-PL"/>
        </w:rPr>
        <w:t>Zamawiającego, uniemożliwiające realizacje przedmiot</w:t>
      </w:r>
      <w:r w:rsidR="00AE0C8F">
        <w:rPr>
          <w:rFonts w:ascii="Arial" w:eastAsia="Times New Roman" w:hAnsi="Arial" w:cs="Arial"/>
          <w:szCs w:val="24"/>
          <w:lang w:eastAsia="pl-PL"/>
        </w:rPr>
        <w:t xml:space="preserve">u zamówienia lub konieczne jest </w:t>
      </w:r>
      <w:r w:rsidRPr="006F3834">
        <w:rPr>
          <w:rFonts w:ascii="Arial" w:eastAsia="Times New Roman" w:hAnsi="Arial" w:cs="Arial"/>
          <w:szCs w:val="24"/>
          <w:lang w:eastAsia="pl-PL"/>
        </w:rPr>
        <w:t>wprowadzenie innych zmi</w:t>
      </w:r>
      <w:r w:rsidR="00AE0C8F">
        <w:rPr>
          <w:rFonts w:ascii="Arial" w:eastAsia="Times New Roman" w:hAnsi="Arial" w:cs="Arial"/>
          <w:szCs w:val="24"/>
          <w:lang w:eastAsia="pl-PL"/>
        </w:rPr>
        <w:t>an w przedmiocie zamówienia.</w:t>
      </w:r>
    </w:p>
    <w:p w:rsidR="00AE0C8F" w:rsidRPr="00AE0C8F" w:rsidRDefault="00902874" w:rsidP="006F3834">
      <w:pPr>
        <w:pStyle w:val="Akapitzlist"/>
        <w:numPr>
          <w:ilvl w:val="0"/>
          <w:numId w:val="25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Postępowanie obarczone jest wadą powodującą, że zawarta umowa będzie sprzeczna z</w:t>
      </w:r>
      <w:r w:rsidRPr="006F3834">
        <w:rPr>
          <w:rFonts w:ascii="Arial" w:eastAsia="Times New Roman" w:hAnsi="Arial" w:cs="Arial"/>
          <w:szCs w:val="24"/>
          <w:lang w:eastAsia="pl-PL"/>
        </w:rPr>
        <w:br/>
        <w:t>postanowieniami umowy o dofinansowanie projektu, w szczególności jeśli Instytucja</w:t>
      </w:r>
      <w:r w:rsidRPr="006F3834">
        <w:rPr>
          <w:rFonts w:ascii="Arial" w:eastAsia="Times New Roman" w:hAnsi="Arial" w:cs="Arial"/>
          <w:szCs w:val="24"/>
          <w:lang w:eastAsia="pl-PL"/>
        </w:rPr>
        <w:br/>
        <w:t>Pośrednicząca nie zatwierdzi wnio</w:t>
      </w:r>
      <w:r w:rsidR="00AE0C8F">
        <w:rPr>
          <w:rFonts w:ascii="Arial" w:eastAsia="Times New Roman" w:hAnsi="Arial" w:cs="Arial"/>
          <w:szCs w:val="24"/>
          <w:lang w:eastAsia="pl-PL"/>
        </w:rPr>
        <w:t>skowanych zmian do projektu;</w:t>
      </w:r>
    </w:p>
    <w:p w:rsidR="00AE0C8F" w:rsidRPr="00AE0C8F" w:rsidRDefault="00902874" w:rsidP="006F3834">
      <w:pPr>
        <w:pStyle w:val="Akapitzlist"/>
        <w:numPr>
          <w:ilvl w:val="0"/>
          <w:numId w:val="25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 xml:space="preserve">Wystąpiła istotna zmiana okoliczności powodująca, iż realizacja </w:t>
      </w:r>
      <w:r w:rsidR="00AE0C8F">
        <w:rPr>
          <w:rFonts w:ascii="Arial" w:eastAsia="Times New Roman" w:hAnsi="Arial" w:cs="Arial"/>
          <w:szCs w:val="24"/>
          <w:lang w:eastAsia="pl-PL"/>
        </w:rPr>
        <w:t xml:space="preserve">zamówienia nie leży w interesie </w:t>
      </w:r>
      <w:r w:rsidRPr="006F3834">
        <w:rPr>
          <w:rFonts w:ascii="Arial" w:eastAsia="Times New Roman" w:hAnsi="Arial" w:cs="Arial"/>
          <w:szCs w:val="24"/>
          <w:lang w:eastAsia="pl-PL"/>
        </w:rPr>
        <w:t>Zamawiającego, czego nie można było przewidzieć w chw</w:t>
      </w:r>
      <w:r w:rsidR="00AE0C8F">
        <w:rPr>
          <w:rFonts w:ascii="Arial" w:eastAsia="Times New Roman" w:hAnsi="Arial" w:cs="Arial"/>
          <w:szCs w:val="24"/>
          <w:lang w:eastAsia="pl-PL"/>
        </w:rPr>
        <w:t>ili wszczynania postępowania</w:t>
      </w:r>
    </w:p>
    <w:p w:rsidR="006F3834" w:rsidRPr="006F3834" w:rsidRDefault="00902874" w:rsidP="006F3834">
      <w:pPr>
        <w:pStyle w:val="Akapitzlist"/>
        <w:numPr>
          <w:ilvl w:val="0"/>
          <w:numId w:val="25"/>
        </w:num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3834">
        <w:rPr>
          <w:rFonts w:ascii="Arial" w:eastAsia="Times New Roman" w:hAnsi="Arial" w:cs="Arial"/>
          <w:szCs w:val="24"/>
          <w:lang w:eastAsia="pl-PL"/>
        </w:rPr>
        <w:t>W przypadkach, o których mowa powyżej, Wykonawcy nie przysługują w stosunku do</w:t>
      </w:r>
      <w:r w:rsidRPr="006F3834">
        <w:rPr>
          <w:rFonts w:ascii="Arial" w:eastAsia="Times New Roman" w:hAnsi="Arial" w:cs="Arial"/>
          <w:szCs w:val="24"/>
          <w:lang w:eastAsia="pl-PL"/>
        </w:rPr>
        <w:br/>
        <w:t>Zamawiającego żadne roszczenia odszkodowawcze.</w:t>
      </w:r>
    </w:p>
    <w:p w:rsidR="00AE0C8F" w:rsidRDefault="00902874" w:rsidP="00AE0C8F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b/>
          <w:szCs w:val="24"/>
          <w:lang w:eastAsia="pl-PL"/>
        </w:rPr>
        <w:t>XVIII. ZASTOSOWANE ŚRODKI UPUBLICZNIENIA INFORMACJI O ZAMÓWIENIU:</w:t>
      </w:r>
      <w:r w:rsidRPr="00902874">
        <w:rPr>
          <w:rFonts w:ascii="Arial" w:eastAsia="Times New Roman" w:hAnsi="Arial" w:cs="Arial"/>
          <w:szCs w:val="24"/>
          <w:lang w:eastAsia="pl-PL"/>
        </w:rPr>
        <w:br/>
        <w:t>Zapytanie zostanie upublicznione na Bazie Konkurencyjności pod adresem:</w:t>
      </w:r>
      <w:r w:rsidRPr="00902874">
        <w:rPr>
          <w:rFonts w:ascii="Arial" w:eastAsia="Times New Roman" w:hAnsi="Arial" w:cs="Arial"/>
          <w:szCs w:val="24"/>
          <w:lang w:eastAsia="pl-PL"/>
        </w:rPr>
        <w:br/>
      </w:r>
      <w:hyperlink r:id="rId13" w:history="1">
        <w:r w:rsidR="000B38A5" w:rsidRPr="00E426B6">
          <w:rPr>
            <w:rStyle w:val="Hipercze"/>
            <w:rFonts w:ascii="Arial" w:eastAsia="Times New Roman" w:hAnsi="Arial" w:cs="Arial"/>
            <w:szCs w:val="24"/>
            <w:lang w:eastAsia="pl-PL"/>
          </w:rPr>
          <w:t>www.bazakonkurencyjnosci.funduszeeuropejskie.gov.pl</w:t>
        </w:r>
      </w:hyperlink>
      <w:r w:rsidR="000B38A5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02874">
        <w:rPr>
          <w:rFonts w:ascii="Arial" w:eastAsia="Times New Roman" w:hAnsi="Arial" w:cs="Arial"/>
          <w:szCs w:val="24"/>
          <w:lang w:eastAsia="pl-PL"/>
        </w:rPr>
        <w:br/>
      </w:r>
      <w:r w:rsidRPr="002431CD">
        <w:rPr>
          <w:rFonts w:ascii="Arial" w:eastAsia="Times New Roman" w:hAnsi="Arial" w:cs="Arial"/>
          <w:szCs w:val="24"/>
          <w:lang w:eastAsia="pl-PL"/>
        </w:rPr>
        <w:t xml:space="preserve">Numer ogłoszenia na Bazie konkurencyjności: </w:t>
      </w:r>
      <w:r w:rsidR="00426E0B">
        <w:rPr>
          <w:rFonts w:ascii="Arial" w:hAnsi="Arial" w:cs="Arial"/>
        </w:rPr>
        <w:t>2025-83599-216059</w:t>
      </w:r>
    </w:p>
    <w:p w:rsidR="00902874" w:rsidRPr="00902874" w:rsidRDefault="00902874" w:rsidP="00AE0C8F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02874">
        <w:rPr>
          <w:rFonts w:ascii="Arial" w:eastAsia="Times New Roman" w:hAnsi="Arial" w:cs="Arial"/>
          <w:b/>
          <w:szCs w:val="24"/>
          <w:lang w:eastAsia="pl-PL"/>
        </w:rPr>
        <w:t>XIX. ZAŁĄCZNIKI:</w:t>
      </w:r>
      <w:r w:rsidRPr="00902874">
        <w:rPr>
          <w:rFonts w:ascii="Arial" w:eastAsia="Times New Roman" w:hAnsi="Arial" w:cs="Arial"/>
          <w:szCs w:val="24"/>
          <w:lang w:eastAsia="pl-PL"/>
        </w:rPr>
        <w:br/>
        <w:t>Załącznik nr 1 - Wzór Formularza Ofertowego.</w:t>
      </w:r>
      <w:r w:rsidRPr="00902874">
        <w:rPr>
          <w:rFonts w:ascii="Arial" w:eastAsia="Times New Roman" w:hAnsi="Arial" w:cs="Arial"/>
          <w:szCs w:val="24"/>
          <w:lang w:eastAsia="pl-PL"/>
        </w:rPr>
        <w:br/>
        <w:t>Załącznik nr 2 - Oświadczenie o braku podstaw wykluczenia.</w:t>
      </w:r>
      <w:r w:rsidRPr="00902874">
        <w:rPr>
          <w:rFonts w:ascii="Arial" w:eastAsia="Times New Roman" w:hAnsi="Arial" w:cs="Arial"/>
          <w:szCs w:val="24"/>
          <w:lang w:eastAsia="pl-PL"/>
        </w:rPr>
        <w:br/>
        <w:t>Załącznik nr 3 - Informacja o zasadach przetwarzania danych osobowych.</w:t>
      </w:r>
      <w:r w:rsidRPr="00902874">
        <w:rPr>
          <w:rFonts w:ascii="Arial" w:eastAsia="Times New Roman" w:hAnsi="Arial" w:cs="Arial"/>
          <w:szCs w:val="24"/>
          <w:lang w:eastAsia="pl-PL"/>
        </w:rPr>
        <w:br/>
        <w:t>Załącznik nr 4 - Wykaz zrealizowanych dostaw.</w:t>
      </w:r>
    </w:p>
    <w:p w:rsidR="00AE0C8F" w:rsidRDefault="00AE0C8F" w:rsidP="00AE0C8F">
      <w:pPr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0C8F" w:rsidRDefault="00AE0C8F" w:rsidP="00AE0C8F">
      <w:pPr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D57110" w:rsidRPr="00AE0C8F" w:rsidRDefault="00902874" w:rsidP="00AE0C8F">
      <w:pPr>
        <w:jc w:val="right"/>
        <w:rPr>
          <w:rFonts w:ascii="Arial" w:hAnsi="Arial" w:cs="Arial"/>
          <w:color w:val="FF0000"/>
        </w:rPr>
      </w:pP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  <w:t>Z wyrazami szacunku,</w:t>
      </w:r>
      <w:r w:rsidRPr="009028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431CD" w:rsidRPr="002431CD">
        <w:rPr>
          <w:rFonts w:ascii="Arial" w:eastAsia="Times New Roman" w:hAnsi="Arial" w:cs="Arial"/>
          <w:sz w:val="24"/>
          <w:szCs w:val="24"/>
          <w:lang w:eastAsia="pl-PL"/>
        </w:rPr>
        <w:t>Grzegorz Orłowski</w:t>
      </w:r>
    </w:p>
    <w:sectPr w:rsidR="00D57110" w:rsidRPr="00AE0C8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EC0" w:rsidRDefault="00325EC0" w:rsidP="00A82748">
      <w:pPr>
        <w:spacing w:after="0" w:line="240" w:lineRule="auto"/>
      </w:pPr>
      <w:r>
        <w:separator/>
      </w:r>
    </w:p>
  </w:endnote>
  <w:endnote w:type="continuationSeparator" w:id="0">
    <w:p w:rsidR="00325EC0" w:rsidRDefault="00325EC0" w:rsidP="00A8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EC0" w:rsidRDefault="00325EC0" w:rsidP="00A82748">
      <w:pPr>
        <w:spacing w:after="0" w:line="240" w:lineRule="auto"/>
      </w:pPr>
      <w:r>
        <w:separator/>
      </w:r>
    </w:p>
  </w:footnote>
  <w:footnote w:type="continuationSeparator" w:id="0">
    <w:p w:rsidR="00325EC0" w:rsidRDefault="00325EC0" w:rsidP="00A8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48" w:rsidRDefault="00A8274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97747C1" wp14:editId="30088E2E">
          <wp:simplePos x="0" y="0"/>
          <wp:positionH relativeFrom="column">
            <wp:posOffset>33020</wp:posOffset>
          </wp:positionH>
          <wp:positionV relativeFrom="page">
            <wp:posOffset>97155</wp:posOffset>
          </wp:positionV>
          <wp:extent cx="5760720" cy="671830"/>
          <wp:effectExtent l="0" t="0" r="0" b="0"/>
          <wp:wrapTight wrapText="bothSides">
            <wp:wrapPolygon edited="0">
              <wp:start x="0" y="0"/>
              <wp:lineTo x="0" y="20824"/>
              <wp:lineTo x="21500" y="20824"/>
              <wp:lineTo x="21500" y="0"/>
              <wp:lineTo x="0" y="0"/>
            </wp:wrapPolygon>
          </wp:wrapTight>
          <wp:docPr id="1" name="Obraz 1" descr="cid:image008.jpg@01D99528.39451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cid:image008.jpg@01D99528.394517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A42"/>
    <w:multiLevelType w:val="hybridMultilevel"/>
    <w:tmpl w:val="F6C80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1266"/>
    <w:multiLevelType w:val="hybridMultilevel"/>
    <w:tmpl w:val="07907308"/>
    <w:lvl w:ilvl="0" w:tplc="8122680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829E4"/>
    <w:multiLevelType w:val="hybridMultilevel"/>
    <w:tmpl w:val="BBDED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F14FF"/>
    <w:multiLevelType w:val="hybridMultilevel"/>
    <w:tmpl w:val="7C204A02"/>
    <w:lvl w:ilvl="0" w:tplc="7682FD7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F2EF3"/>
    <w:multiLevelType w:val="hybridMultilevel"/>
    <w:tmpl w:val="5F8877BA"/>
    <w:lvl w:ilvl="0" w:tplc="7682FD7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86B51"/>
    <w:multiLevelType w:val="hybridMultilevel"/>
    <w:tmpl w:val="8CD2F3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652F9C"/>
    <w:multiLevelType w:val="hybridMultilevel"/>
    <w:tmpl w:val="7E749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158"/>
    <w:multiLevelType w:val="hybridMultilevel"/>
    <w:tmpl w:val="F6C80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C2DD8"/>
    <w:multiLevelType w:val="hybridMultilevel"/>
    <w:tmpl w:val="02362452"/>
    <w:lvl w:ilvl="0" w:tplc="90BE3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73073"/>
    <w:multiLevelType w:val="hybridMultilevel"/>
    <w:tmpl w:val="C066B634"/>
    <w:lvl w:ilvl="0" w:tplc="90BE3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D74DE"/>
    <w:multiLevelType w:val="hybridMultilevel"/>
    <w:tmpl w:val="6AC6C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B4DA8"/>
    <w:multiLevelType w:val="hybridMultilevel"/>
    <w:tmpl w:val="1A88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351C1"/>
    <w:multiLevelType w:val="hybridMultilevel"/>
    <w:tmpl w:val="63A8C43E"/>
    <w:lvl w:ilvl="0" w:tplc="5FB0445C">
      <w:start w:val="1"/>
      <w:numFmt w:val="decimal"/>
      <w:lvlText w:val="%1."/>
      <w:lvlJc w:val="left"/>
      <w:pPr>
        <w:ind w:left="1287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52E3752"/>
    <w:multiLevelType w:val="hybridMultilevel"/>
    <w:tmpl w:val="95181D78"/>
    <w:lvl w:ilvl="0" w:tplc="5FB0445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B3330"/>
    <w:multiLevelType w:val="hybridMultilevel"/>
    <w:tmpl w:val="D1E6E7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B2B6315"/>
    <w:multiLevelType w:val="hybridMultilevel"/>
    <w:tmpl w:val="EEDADC00"/>
    <w:lvl w:ilvl="0" w:tplc="7682FD7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966C8"/>
    <w:multiLevelType w:val="hybridMultilevel"/>
    <w:tmpl w:val="99B67C56"/>
    <w:lvl w:ilvl="0" w:tplc="5FB0445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92433"/>
    <w:multiLevelType w:val="hybridMultilevel"/>
    <w:tmpl w:val="95181D78"/>
    <w:lvl w:ilvl="0" w:tplc="5FB0445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C25DA"/>
    <w:multiLevelType w:val="hybridMultilevel"/>
    <w:tmpl w:val="CD8E6476"/>
    <w:lvl w:ilvl="0" w:tplc="7682FD7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66C9C"/>
    <w:multiLevelType w:val="hybridMultilevel"/>
    <w:tmpl w:val="B4AA7EE6"/>
    <w:lvl w:ilvl="0" w:tplc="7682FD7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03B2"/>
    <w:multiLevelType w:val="hybridMultilevel"/>
    <w:tmpl w:val="CB923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06B17"/>
    <w:multiLevelType w:val="hybridMultilevel"/>
    <w:tmpl w:val="2E4A3486"/>
    <w:lvl w:ilvl="0" w:tplc="90BE3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C4130B"/>
    <w:multiLevelType w:val="hybridMultilevel"/>
    <w:tmpl w:val="5D1A416C"/>
    <w:lvl w:ilvl="0" w:tplc="7682FD7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41048"/>
    <w:multiLevelType w:val="hybridMultilevel"/>
    <w:tmpl w:val="8E76E08C"/>
    <w:lvl w:ilvl="0" w:tplc="7682FD7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81A1A"/>
    <w:multiLevelType w:val="hybridMultilevel"/>
    <w:tmpl w:val="E3500A02"/>
    <w:lvl w:ilvl="0" w:tplc="96ACEF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521BA9"/>
    <w:multiLevelType w:val="hybridMultilevel"/>
    <w:tmpl w:val="99B67C56"/>
    <w:lvl w:ilvl="0" w:tplc="5FB0445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9"/>
  </w:num>
  <w:num w:numId="4">
    <w:abstractNumId w:val="10"/>
  </w:num>
  <w:num w:numId="5">
    <w:abstractNumId w:val="0"/>
  </w:num>
  <w:num w:numId="6">
    <w:abstractNumId w:val="14"/>
  </w:num>
  <w:num w:numId="7">
    <w:abstractNumId w:val="25"/>
  </w:num>
  <w:num w:numId="8">
    <w:abstractNumId w:val="2"/>
  </w:num>
  <w:num w:numId="9">
    <w:abstractNumId w:val="4"/>
  </w:num>
  <w:num w:numId="10">
    <w:abstractNumId w:val="19"/>
  </w:num>
  <w:num w:numId="11">
    <w:abstractNumId w:val="22"/>
  </w:num>
  <w:num w:numId="12">
    <w:abstractNumId w:val="15"/>
  </w:num>
  <w:num w:numId="13">
    <w:abstractNumId w:val="23"/>
  </w:num>
  <w:num w:numId="14">
    <w:abstractNumId w:val="18"/>
  </w:num>
  <w:num w:numId="15">
    <w:abstractNumId w:val="3"/>
  </w:num>
  <w:num w:numId="16">
    <w:abstractNumId w:val="1"/>
  </w:num>
  <w:num w:numId="17">
    <w:abstractNumId w:val="12"/>
  </w:num>
  <w:num w:numId="18">
    <w:abstractNumId w:val="6"/>
  </w:num>
  <w:num w:numId="19">
    <w:abstractNumId w:val="11"/>
  </w:num>
  <w:num w:numId="20">
    <w:abstractNumId w:val="16"/>
  </w:num>
  <w:num w:numId="21">
    <w:abstractNumId w:val="17"/>
  </w:num>
  <w:num w:numId="22">
    <w:abstractNumId w:val="20"/>
  </w:num>
  <w:num w:numId="23">
    <w:abstractNumId w:val="7"/>
  </w:num>
  <w:num w:numId="24">
    <w:abstractNumId w:val="5"/>
  </w:num>
  <w:num w:numId="25">
    <w:abstractNumId w:val="1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74"/>
    <w:rsid w:val="000B38A5"/>
    <w:rsid w:val="000F2CC2"/>
    <w:rsid w:val="0015429B"/>
    <w:rsid w:val="002431CD"/>
    <w:rsid w:val="00325EC0"/>
    <w:rsid w:val="00376556"/>
    <w:rsid w:val="003B0248"/>
    <w:rsid w:val="00426E0B"/>
    <w:rsid w:val="004525EF"/>
    <w:rsid w:val="00493408"/>
    <w:rsid w:val="004C4339"/>
    <w:rsid w:val="00531077"/>
    <w:rsid w:val="0055100A"/>
    <w:rsid w:val="006C0052"/>
    <w:rsid w:val="006D4FFA"/>
    <w:rsid w:val="006D6C01"/>
    <w:rsid w:val="006F3834"/>
    <w:rsid w:val="00714EAF"/>
    <w:rsid w:val="007C2EEA"/>
    <w:rsid w:val="00807587"/>
    <w:rsid w:val="008964C6"/>
    <w:rsid w:val="008A4FC3"/>
    <w:rsid w:val="008B0821"/>
    <w:rsid w:val="008C7CB7"/>
    <w:rsid w:val="00902874"/>
    <w:rsid w:val="00923276"/>
    <w:rsid w:val="00953E77"/>
    <w:rsid w:val="00967FAF"/>
    <w:rsid w:val="009B3B3E"/>
    <w:rsid w:val="009C19D5"/>
    <w:rsid w:val="00A74751"/>
    <w:rsid w:val="00A82748"/>
    <w:rsid w:val="00AE0C8F"/>
    <w:rsid w:val="00B62E0F"/>
    <w:rsid w:val="00BC0099"/>
    <w:rsid w:val="00CC4331"/>
    <w:rsid w:val="00D57110"/>
    <w:rsid w:val="00D7688E"/>
    <w:rsid w:val="00D8504A"/>
    <w:rsid w:val="00E370FF"/>
    <w:rsid w:val="00F8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4F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C2EEA"/>
    <w:pPr>
      <w:ind w:left="720"/>
      <w:contextualSpacing/>
    </w:pPr>
  </w:style>
  <w:style w:type="table" w:styleId="Tabela-Siatka">
    <w:name w:val="Table Grid"/>
    <w:basedOn w:val="Standardowy"/>
    <w:uiPriority w:val="59"/>
    <w:rsid w:val="008C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31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0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0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0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0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748"/>
  </w:style>
  <w:style w:type="paragraph" w:styleId="Stopka">
    <w:name w:val="footer"/>
    <w:basedOn w:val="Normalny"/>
    <w:link w:val="StopkaZnak"/>
    <w:uiPriority w:val="99"/>
    <w:unhideWhenUsed/>
    <w:rsid w:val="00A8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748"/>
  </w:style>
  <w:style w:type="paragraph" w:customStyle="1" w:styleId="Text">
    <w:name w:val="Text"/>
    <w:basedOn w:val="Normalny"/>
    <w:uiPriority w:val="5"/>
    <w:qFormat/>
    <w:rsid w:val="008A4FC3"/>
    <w:pPr>
      <w:spacing w:after="0" w:line="280" w:lineRule="atLeast"/>
    </w:pPr>
    <w:rPr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4F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C2EEA"/>
    <w:pPr>
      <w:ind w:left="720"/>
      <w:contextualSpacing/>
    </w:pPr>
  </w:style>
  <w:style w:type="table" w:styleId="Tabela-Siatka">
    <w:name w:val="Table Grid"/>
    <w:basedOn w:val="Standardowy"/>
    <w:uiPriority w:val="59"/>
    <w:rsid w:val="008C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31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0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0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0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0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748"/>
  </w:style>
  <w:style w:type="paragraph" w:styleId="Stopka">
    <w:name w:val="footer"/>
    <w:basedOn w:val="Normalny"/>
    <w:link w:val="StopkaZnak"/>
    <w:uiPriority w:val="99"/>
    <w:unhideWhenUsed/>
    <w:rsid w:val="00A8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748"/>
  </w:style>
  <w:style w:type="paragraph" w:customStyle="1" w:styleId="Text">
    <w:name w:val="Text"/>
    <w:basedOn w:val="Normalny"/>
    <w:uiPriority w:val="5"/>
    <w:qFormat/>
    <w:rsid w:val="008A4FC3"/>
    <w:pPr>
      <w:spacing w:after="0" w:line="280" w:lineRule="atLeast"/>
    </w:pPr>
    <w:rPr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nbud.olsztyn.pl" TargetMode="External"/><Relationship Id="rId13" Type="http://schemas.openxmlformats.org/officeDocument/2006/relationships/hyperlink" Target="http://www.bazakonkurencyjnosci.funduszeeuropejskie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strukcje.cst2021.gov.pl/?app=baza-konkurencyjnos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sanbud.olsztyn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99528.394517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8</Pages>
  <Words>2851</Words>
  <Characters>17107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Archacki</dc:creator>
  <cp:lastModifiedBy>Dariusz Archacki</cp:lastModifiedBy>
  <cp:revision>20</cp:revision>
  <dcterms:created xsi:type="dcterms:W3CDTF">2024-12-12T06:58:00Z</dcterms:created>
  <dcterms:modified xsi:type="dcterms:W3CDTF">2025-02-18T13:38:00Z</dcterms:modified>
</cp:coreProperties>
</file>