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402" w14:textId="317E64BF" w:rsidR="00643C59" w:rsidRPr="00CC2DC5" w:rsidRDefault="00643C59" w:rsidP="00643C59">
      <w:pPr>
        <w:suppressAutoHyphens w:val="0"/>
        <w:spacing w:after="120" w:line="259" w:lineRule="auto"/>
        <w:jc w:val="right"/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CC2DC5"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Załącznik nr </w:t>
      </w:r>
      <w:r w:rsidR="00403AB7" w:rsidRPr="00CC2DC5"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6</w:t>
      </w:r>
      <w:r w:rsidRPr="00CC2DC5"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 do zapytania ofertowego </w:t>
      </w:r>
    </w:p>
    <w:p w14:paraId="76EE1D90" w14:textId="77777777" w:rsidR="005A119B" w:rsidRPr="005A119B" w:rsidRDefault="005A119B" w:rsidP="005A119B">
      <w:pPr>
        <w:suppressAutoHyphens w:val="0"/>
        <w:spacing w:after="160" w:line="259" w:lineRule="auto"/>
        <w:jc w:val="right"/>
        <w:rPr>
          <w:rFonts w:ascii="Calibri" w:eastAsiaTheme="minorHAnsi" w:hAnsi="Calibri" w:cs="Calibri"/>
          <w:i/>
          <w:iCs/>
          <w:kern w:val="2"/>
          <w:sz w:val="18"/>
          <w:szCs w:val="18"/>
          <w:lang w:eastAsia="en-US"/>
          <w14:ligatures w14:val="standardContextual"/>
        </w:rPr>
      </w:pPr>
      <w:bookmarkStart w:id="0" w:name="_Hlk189053701"/>
      <w:r w:rsidRPr="005A119B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Wykonanie w obiekcie stanowiącym mobilny </w:t>
      </w:r>
      <w:r w:rsidRPr="005A119B">
        <w:rPr>
          <w:rFonts w:ascii="Calibri" w:eastAsiaTheme="minorHAnsi" w:hAnsi="Calibri" w:cs="Calibri"/>
          <w:i/>
          <w:iCs/>
          <w:kern w:val="2"/>
          <w:sz w:val="18"/>
          <w:szCs w:val="18"/>
          <w:lang w:eastAsia="en-US"/>
          <w14:ligatures w14:val="standardContextual"/>
        </w:rPr>
        <w:t>(kontenerowy) pawilon gastronomiczny zlokalizowany w Tarnowie Podgórnym</w:t>
      </w:r>
      <w:r w:rsidRPr="005A119B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k. Poznania </w:t>
      </w:r>
      <w:r w:rsidRPr="005A119B">
        <w:rPr>
          <w:rFonts w:ascii="Calibri" w:eastAsiaTheme="minorHAnsi" w:hAnsi="Calibri" w:cs="Calibri"/>
          <w:i/>
          <w:iCs/>
          <w:kern w:val="2"/>
          <w:sz w:val="18"/>
          <w:szCs w:val="18"/>
          <w:lang w:eastAsia="en-US"/>
          <w14:ligatures w14:val="standardContextual"/>
        </w:rPr>
        <w:t>wewnętrznej instalacji elektrycznej wraz z materiałem, wyłączając dostawę opraw oświetleniowych zawartych w dokumentacji instalacji oświetlenia oraz wykonanie WLZ (wewnętrznej linii zasilającej) od złącza kablowego umiejscowionego w granicy działki wraz z wprowadzeniem do obiektu.</w:t>
      </w:r>
      <w:r w:rsidRPr="005A119B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Wszystko zgodnie ze specyfikacją zamówienia załączoną do niniejszego zapytania ofertowego </w:t>
      </w:r>
      <w:r w:rsidRPr="005A119B">
        <w:rPr>
          <w:rFonts w:ascii="Calibri" w:eastAsiaTheme="minorHAnsi" w:hAnsi="Calibri" w:cs="Calibri"/>
          <w:i/>
          <w:iCs/>
          <w:kern w:val="2"/>
          <w:sz w:val="18"/>
          <w:szCs w:val="18"/>
          <w:lang w:eastAsia="en-US"/>
          <w14:ligatures w14:val="standardContextual"/>
        </w:rPr>
        <w:t>KPOD.01.03-IW.01-3784/24.</w:t>
      </w:r>
    </w:p>
    <w:p w14:paraId="0AAE0DE7" w14:textId="5C3FA17E" w:rsidR="00904E62" w:rsidRPr="006111BA" w:rsidRDefault="00904E62" w:rsidP="00904E62">
      <w:pPr>
        <w:suppressAutoHyphens w:val="0"/>
        <w:spacing w:after="160" w:line="259" w:lineRule="auto"/>
        <w:jc w:val="right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CE4D02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Miejscowość, data: …………………………… </w:t>
      </w:r>
    </w:p>
    <w:bookmarkEnd w:id="0"/>
    <w:p w14:paraId="52580779" w14:textId="77777777" w:rsidR="00904E62" w:rsidRPr="006111BA" w:rsidRDefault="00904E62" w:rsidP="00904E62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111BA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Wykonawca:</w:t>
      </w:r>
    </w:p>
    <w:p w14:paraId="16237B69" w14:textId="77777777" w:rsidR="00904E62" w:rsidRPr="006111BA" w:rsidRDefault="00904E62" w:rsidP="00904E62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6111BA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______________________________</w:t>
      </w:r>
    </w:p>
    <w:p w14:paraId="6A422570" w14:textId="77777777" w:rsidR="00904E62" w:rsidRPr="006111BA" w:rsidRDefault="00904E62" w:rsidP="00904E62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6111BA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______________________________</w:t>
      </w:r>
    </w:p>
    <w:p w14:paraId="06A31FAB" w14:textId="77777777" w:rsidR="00904E62" w:rsidRPr="006111BA" w:rsidRDefault="00904E62" w:rsidP="00904E62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6111BA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______________________________</w:t>
      </w:r>
    </w:p>
    <w:p w14:paraId="3B029EC4" w14:textId="77777777" w:rsidR="00904E62" w:rsidRPr="006111BA" w:rsidRDefault="00904E62" w:rsidP="00904E62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6111BA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______________________________</w:t>
      </w:r>
    </w:p>
    <w:p w14:paraId="6E918F28" w14:textId="77777777" w:rsidR="00904E62" w:rsidRPr="00CE4D02" w:rsidRDefault="00904E62" w:rsidP="00904E62">
      <w:pPr>
        <w:suppressAutoHyphens w:val="0"/>
        <w:spacing w:after="160" w:line="259" w:lineRule="auto"/>
        <w:ind w:left="4395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1" w:name="_Hlk189055657"/>
      <w:r w:rsidRPr="00CE4D02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Zamawiający: </w:t>
      </w:r>
    </w:p>
    <w:p w14:paraId="612DD615" w14:textId="77777777" w:rsidR="00904E62" w:rsidRPr="00CE4D02" w:rsidRDefault="00904E62" w:rsidP="00904E62">
      <w:pPr>
        <w:tabs>
          <w:tab w:val="left" w:pos="4380"/>
        </w:tabs>
        <w:suppressAutoHyphens w:val="0"/>
        <w:spacing w:line="259" w:lineRule="auto"/>
        <w:ind w:left="4395" w:right="510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4D02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LANFAM - INVEST Piotr Langosz </w:t>
      </w:r>
    </w:p>
    <w:p w14:paraId="367ADAD7" w14:textId="77777777" w:rsidR="00904E62" w:rsidRPr="00CE4D02" w:rsidRDefault="00904E62" w:rsidP="00904E62">
      <w:pPr>
        <w:tabs>
          <w:tab w:val="left" w:pos="4380"/>
        </w:tabs>
        <w:suppressAutoHyphens w:val="0"/>
        <w:spacing w:line="259" w:lineRule="auto"/>
        <w:ind w:left="4395" w:right="510"/>
        <w:rPr>
          <w:rFonts w:ascii="Calibri" w:eastAsiaTheme="minorHAnsi" w:hAnsi="Calibri" w:cs="Calibri"/>
          <w:color w:val="1A1A1A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CE4D02">
        <w:rPr>
          <w:rFonts w:ascii="Calibri" w:eastAsiaTheme="minorHAnsi" w:hAnsi="Calibri" w:cs="Calibri"/>
          <w:color w:val="232332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ul. Różana 44, 62-081 Chyby</w:t>
      </w:r>
    </w:p>
    <w:p w14:paraId="222A4392" w14:textId="77777777" w:rsidR="00904E62" w:rsidRPr="00CE4D02" w:rsidRDefault="00904E62" w:rsidP="00904E62">
      <w:pPr>
        <w:tabs>
          <w:tab w:val="left" w:pos="4380"/>
        </w:tabs>
        <w:suppressAutoHyphens w:val="0"/>
        <w:spacing w:line="259" w:lineRule="auto"/>
        <w:ind w:left="4395" w:right="51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CE4D02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NIP:</w:t>
      </w:r>
      <w:r w:rsidRPr="00CE4D02">
        <w:rPr>
          <w:rFonts w:ascii="Calibri" w:eastAsiaTheme="minorHAnsi" w:hAnsi="Calibri" w:cs="Calibri"/>
          <w:color w:val="1A1A1A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7791310426</w:t>
      </w:r>
      <w:r w:rsidRPr="00CE4D02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0AB9D1C" w14:textId="635C503C" w:rsidR="00643C59" w:rsidRDefault="00904E62" w:rsidP="00F105B0">
      <w:pPr>
        <w:tabs>
          <w:tab w:val="left" w:pos="4380"/>
        </w:tabs>
        <w:suppressAutoHyphens w:val="0"/>
        <w:spacing w:after="160" w:line="259" w:lineRule="auto"/>
        <w:ind w:left="4395" w:right="51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CE4D02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REGON: 631166261</w:t>
      </w:r>
      <w:bookmarkEnd w:id="1"/>
    </w:p>
    <w:p w14:paraId="1E7959AA" w14:textId="77777777" w:rsidR="00F105B0" w:rsidRPr="00CC2DC5" w:rsidRDefault="00F105B0" w:rsidP="00154B96">
      <w:pPr>
        <w:tabs>
          <w:tab w:val="left" w:pos="4380"/>
        </w:tabs>
        <w:suppressAutoHyphens w:val="0"/>
        <w:spacing w:line="259" w:lineRule="auto"/>
        <w:ind w:right="51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493396D6" w14:textId="33709597" w:rsidR="009D005D" w:rsidRPr="00CC2DC5" w:rsidRDefault="008E00D7" w:rsidP="008C501A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 w:rsidRPr="00CC2DC5">
        <w:rPr>
          <w:rFonts w:ascii="Calibri" w:eastAsia="Calibri" w:hAnsi="Calibri" w:cs="Calibri"/>
          <w:b/>
          <w:sz w:val="22"/>
          <w:szCs w:val="22"/>
          <w:u w:val="single"/>
        </w:rPr>
        <w:t xml:space="preserve">OŚWIADCZENIE </w:t>
      </w:r>
    </w:p>
    <w:p w14:paraId="3A36C96A" w14:textId="6A4C9EF9" w:rsidR="00643C59" w:rsidRPr="00CC2DC5" w:rsidRDefault="008E00D7" w:rsidP="00154B96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CC2DC5">
        <w:rPr>
          <w:rFonts w:ascii="Calibri" w:eastAsia="Calibri" w:hAnsi="Calibri" w:cs="Calibri"/>
          <w:b/>
          <w:sz w:val="22"/>
          <w:szCs w:val="22"/>
        </w:rPr>
        <w:t xml:space="preserve">O ZAPOZNANIU SIĘ Z </w:t>
      </w:r>
      <w:r w:rsidR="008C501A" w:rsidRPr="00CC2DC5">
        <w:rPr>
          <w:rFonts w:ascii="Calibri" w:eastAsia="Calibri" w:hAnsi="Calibri" w:cs="Calibri"/>
          <w:b/>
          <w:sz w:val="22"/>
          <w:szCs w:val="22"/>
        </w:rPr>
        <w:t>KLAUZUL</w:t>
      </w:r>
      <w:r w:rsidRPr="00CC2DC5">
        <w:rPr>
          <w:rFonts w:ascii="Calibri" w:eastAsia="Calibri" w:hAnsi="Calibri" w:cs="Calibri"/>
          <w:b/>
          <w:sz w:val="22"/>
          <w:szCs w:val="22"/>
        </w:rPr>
        <w:t>Ą</w:t>
      </w:r>
      <w:r w:rsidR="008C501A" w:rsidRPr="00CC2DC5">
        <w:rPr>
          <w:rFonts w:ascii="Calibri" w:eastAsia="Calibri" w:hAnsi="Calibri" w:cs="Calibri"/>
          <w:b/>
          <w:sz w:val="22"/>
          <w:szCs w:val="22"/>
        </w:rPr>
        <w:t xml:space="preserve"> INFORMACYJN</w:t>
      </w:r>
      <w:r w:rsidRPr="00CC2DC5">
        <w:rPr>
          <w:rFonts w:ascii="Calibri" w:eastAsia="Calibri" w:hAnsi="Calibri" w:cs="Calibri"/>
          <w:b/>
          <w:sz w:val="22"/>
          <w:szCs w:val="22"/>
        </w:rPr>
        <w:t>Ą</w:t>
      </w:r>
    </w:p>
    <w:p w14:paraId="3A1A0B72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Ja, niżej podpisany:</w:t>
      </w:r>
    </w:p>
    <w:p w14:paraId="1435E497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</w:p>
    <w:p w14:paraId="728F35F7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 </w:t>
      </w:r>
    </w:p>
    <w:p w14:paraId="7B163F03" w14:textId="77777777" w:rsidR="00CC2DC5" w:rsidRPr="00CC2DC5" w:rsidRDefault="00CC2DC5" w:rsidP="00CC2DC5">
      <w:pPr>
        <w:jc w:val="center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(imię i nazwisko osoby upoważnionej do reprezentowania Oferenta)</w:t>
      </w:r>
    </w:p>
    <w:p w14:paraId="1F7C40B7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</w:p>
    <w:p w14:paraId="7CCB723C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należycie umocowany do działania w imieniu i na rzecz Oferenta:</w:t>
      </w:r>
    </w:p>
    <w:p w14:paraId="23EA6C1F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</w:p>
    <w:p w14:paraId="7342B2B5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60CEB49A" w14:textId="77777777" w:rsidR="00CC2DC5" w:rsidRPr="00CC2DC5" w:rsidRDefault="00CC2DC5" w:rsidP="00CC2DC5">
      <w:pPr>
        <w:jc w:val="center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(nazwa Oferenta)</w:t>
      </w:r>
    </w:p>
    <w:p w14:paraId="62C55C2E" w14:textId="77777777" w:rsidR="00CC2DC5" w:rsidRPr="00CC2DC5" w:rsidRDefault="00CC2DC5" w:rsidP="00CC2DC5">
      <w:pPr>
        <w:rPr>
          <w:rFonts w:ascii="Calibri" w:hAnsi="Calibri" w:cs="Calibri"/>
          <w:sz w:val="22"/>
          <w:szCs w:val="22"/>
        </w:rPr>
      </w:pPr>
    </w:p>
    <w:p w14:paraId="121D0830" w14:textId="77777777" w:rsidR="00912666" w:rsidRDefault="00410421" w:rsidP="00A30809">
      <w:pPr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b/>
          <w:bCs/>
          <w:sz w:val="22"/>
          <w:szCs w:val="22"/>
        </w:rPr>
        <w:t xml:space="preserve">Składając ofertę niniejszym </w:t>
      </w:r>
      <w:r w:rsidRPr="00CC2DC5">
        <w:rPr>
          <w:rFonts w:ascii="Calibri" w:hAnsi="Calibri" w:cs="Calibri"/>
          <w:b/>
          <w:bCs/>
          <w:sz w:val="22"/>
          <w:szCs w:val="22"/>
          <w:u w:val="single"/>
        </w:rPr>
        <w:t>oświadczam</w:t>
      </w:r>
      <w:r w:rsidRPr="00912666">
        <w:rPr>
          <w:rFonts w:ascii="Calibri" w:hAnsi="Calibri" w:cs="Calibri"/>
          <w:b/>
          <w:bCs/>
          <w:sz w:val="22"/>
          <w:szCs w:val="22"/>
          <w:u w:val="single"/>
        </w:rPr>
        <w:t>, iż</w:t>
      </w:r>
      <w:r w:rsidR="00912666">
        <w:rPr>
          <w:rFonts w:ascii="Calibri" w:hAnsi="Calibri" w:cs="Calibri"/>
          <w:sz w:val="22"/>
          <w:szCs w:val="22"/>
        </w:rPr>
        <w:t>:</w:t>
      </w:r>
    </w:p>
    <w:p w14:paraId="57044C4D" w14:textId="3AD6FE93" w:rsidR="00E24C0D" w:rsidRPr="00912666" w:rsidRDefault="004249A7" w:rsidP="00A07197">
      <w:pPr>
        <w:pStyle w:val="Akapitzlist"/>
        <w:numPr>
          <w:ilvl w:val="0"/>
          <w:numId w:val="10"/>
        </w:numPr>
        <w:spacing w:before="120" w:after="120"/>
        <w:ind w:left="425" w:hanging="425"/>
        <w:contextualSpacing w:val="0"/>
        <w:jc w:val="both"/>
        <w:rPr>
          <w:rFonts w:ascii="Calibri" w:eastAsia="TimesNewRomanPS-BoldMT" w:hAnsi="Calibri" w:cs="Calibri"/>
          <w:sz w:val="22"/>
          <w:szCs w:val="22"/>
        </w:rPr>
      </w:pPr>
      <w:r w:rsidRPr="00912666">
        <w:rPr>
          <w:rFonts w:ascii="Calibri" w:hAnsi="Calibri" w:cs="Calibri"/>
          <w:sz w:val="22"/>
          <w:szCs w:val="22"/>
        </w:rPr>
        <w:t>zapoznałem się z poniższą klauzulą informacyjną</w:t>
      </w:r>
      <w:r w:rsidR="00912666" w:rsidRPr="00912666">
        <w:rPr>
          <w:rFonts w:ascii="Calibri" w:hAnsi="Calibri" w:cs="Calibri"/>
          <w:sz w:val="22"/>
          <w:szCs w:val="22"/>
        </w:rPr>
        <w:t xml:space="preserve"> o przetwarzaniu danych osobowych </w:t>
      </w:r>
      <w:r w:rsidR="00410421" w:rsidRPr="00912666">
        <w:rPr>
          <w:rFonts w:ascii="Calibri" w:eastAsia="TimesNewRomanPS-BoldMT" w:hAnsi="Calibri" w:cs="Calibri"/>
          <w:sz w:val="22"/>
          <w:szCs w:val="22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 w:rsidR="00A07197">
        <w:rPr>
          <w:rFonts w:ascii="Calibri" w:eastAsia="TimesNewRomanPS-BoldMT" w:hAnsi="Calibri" w:cs="Calibri"/>
          <w:sz w:val="22"/>
          <w:szCs w:val="22"/>
        </w:rPr>
        <w:t>,</w:t>
      </w:r>
    </w:p>
    <w:p w14:paraId="723ACD5F" w14:textId="290040DA" w:rsidR="00E24C0D" w:rsidRPr="00912666" w:rsidRDefault="00410421" w:rsidP="00A07197">
      <w:pPr>
        <w:pStyle w:val="Akapitzlist"/>
        <w:numPr>
          <w:ilvl w:val="0"/>
          <w:numId w:val="10"/>
        </w:numPr>
        <w:suppressAutoHyphens w:val="0"/>
        <w:spacing w:before="120" w:after="120"/>
        <w:ind w:left="425" w:hanging="425"/>
        <w:contextualSpacing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  <w:r w:rsidRPr="00912666">
        <w:rPr>
          <w:rFonts w:ascii="Calibri" w:hAnsi="Calibri" w:cs="Calibri"/>
          <w:sz w:val="22"/>
          <w:szCs w:val="22"/>
        </w:rPr>
        <w:t xml:space="preserve">reprezentowany przeze mnie Oferent </w:t>
      </w:r>
      <w:r w:rsidR="00A07197">
        <w:rPr>
          <w:rFonts w:ascii="Calibri" w:hAnsi="Calibri" w:cs="Calibri"/>
          <w:sz w:val="22"/>
          <w:szCs w:val="22"/>
        </w:rPr>
        <w:t>zapoznał z niniejsz</w:t>
      </w:r>
      <w:r w:rsidR="00A0756D">
        <w:rPr>
          <w:rFonts w:ascii="Calibri" w:hAnsi="Calibri" w:cs="Calibri"/>
          <w:sz w:val="22"/>
          <w:szCs w:val="22"/>
        </w:rPr>
        <w:t>ą</w:t>
      </w:r>
      <w:r w:rsidR="00A07197">
        <w:rPr>
          <w:rFonts w:ascii="Calibri" w:hAnsi="Calibri" w:cs="Calibri"/>
          <w:sz w:val="22"/>
          <w:szCs w:val="22"/>
        </w:rPr>
        <w:t xml:space="preserve"> klauzulą informacyjną oraz wypełnił </w:t>
      </w:r>
      <w:r w:rsidR="004249A7" w:rsidRPr="00912666">
        <w:rPr>
          <w:rFonts w:ascii="Calibri" w:hAnsi="Calibri" w:cs="Calibri"/>
          <w:sz w:val="22"/>
          <w:szCs w:val="22"/>
        </w:rPr>
        <w:t xml:space="preserve">także </w:t>
      </w:r>
      <w:r w:rsidR="00A07197">
        <w:rPr>
          <w:rFonts w:ascii="Calibri" w:hAnsi="Calibri" w:cs="Calibri"/>
          <w:sz w:val="22"/>
          <w:szCs w:val="22"/>
        </w:rPr>
        <w:t xml:space="preserve">pozostałe </w:t>
      </w:r>
      <w:r w:rsidRPr="00912666">
        <w:rPr>
          <w:rFonts w:ascii="Calibri" w:hAnsi="Calibri" w:cs="Calibri"/>
          <w:sz w:val="22"/>
          <w:szCs w:val="22"/>
        </w:rPr>
        <w:t xml:space="preserve">obowiązki informacyjne przewidziane </w:t>
      </w:r>
      <w:r w:rsidR="001F41A7" w:rsidRPr="00912666">
        <w:rPr>
          <w:rFonts w:ascii="Calibri" w:hAnsi="Calibri" w:cs="Calibri"/>
          <w:sz w:val="22"/>
          <w:szCs w:val="22"/>
        </w:rPr>
        <w:t>w RODO</w:t>
      </w:r>
      <w:r w:rsidRPr="00912666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 w związku ze złożeniem oferty w niniejszym postępowaniu</w:t>
      </w:r>
      <w:r w:rsidR="00A07197">
        <w:rPr>
          <w:rFonts w:ascii="Calibri" w:hAnsi="Calibri" w:cs="Calibri"/>
          <w:sz w:val="22"/>
          <w:szCs w:val="22"/>
        </w:rPr>
        <w:t>,</w:t>
      </w:r>
      <w:r w:rsidR="004249A7" w:rsidRPr="00912666">
        <w:rPr>
          <w:rFonts w:ascii="Calibri" w:hAnsi="Calibri" w:cs="Calibri"/>
          <w:sz w:val="22"/>
          <w:szCs w:val="22"/>
        </w:rPr>
        <w:t xml:space="preserve"> </w:t>
      </w:r>
    </w:p>
    <w:p w14:paraId="3B11CBA8" w14:textId="4FBAFE51" w:rsidR="004626AD" w:rsidRPr="00912666" w:rsidRDefault="004626AD" w:rsidP="00A07197">
      <w:pPr>
        <w:pStyle w:val="Akapitzlist"/>
        <w:numPr>
          <w:ilvl w:val="0"/>
          <w:numId w:val="10"/>
        </w:numPr>
        <w:spacing w:before="120" w:after="12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12666">
        <w:rPr>
          <w:rFonts w:ascii="Calibri" w:hAnsi="Calibri" w:cs="Calibri"/>
          <w:sz w:val="22"/>
          <w:szCs w:val="22"/>
        </w:rPr>
        <w:t>wszystkie informacje podane w powyższym oświadczeniu są aktualne i zgodne z prawdą.</w:t>
      </w:r>
    </w:p>
    <w:p w14:paraId="6A9FCFAB" w14:textId="254E16C3" w:rsidR="00A07197" w:rsidRPr="00A07197" w:rsidRDefault="00A07197" w:rsidP="00A07197">
      <w:pPr>
        <w:suppressAutoHyphens w:val="0"/>
        <w:spacing w:after="120"/>
        <w:jc w:val="both"/>
        <w:rPr>
          <w:rFonts w:ascii="Calibri" w:eastAsia="TimesNewRomanPS-BoldMT" w:hAnsi="Calibri" w:cs="Calibri"/>
          <w:bCs/>
          <w:sz w:val="22"/>
          <w:szCs w:val="22"/>
          <w:u w:val="single"/>
        </w:rPr>
      </w:pPr>
      <w:r w:rsidRPr="00A07197">
        <w:rPr>
          <w:rFonts w:ascii="Calibri" w:eastAsia="TimesNewRomanPS-BoldMT" w:hAnsi="Calibri" w:cs="Calibri"/>
          <w:bCs/>
          <w:sz w:val="22"/>
          <w:szCs w:val="22"/>
          <w:u w:val="single"/>
        </w:rPr>
        <w:lastRenderedPageBreak/>
        <w:t>Zamawiający informuje, iż zgodnie z RODO:</w:t>
      </w:r>
    </w:p>
    <w:p w14:paraId="78CA0F07" w14:textId="77777777" w:rsidR="00912666" w:rsidRPr="00CC2DC5" w:rsidRDefault="00912666" w:rsidP="00912666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CC2DC5">
        <w:rPr>
          <w:rFonts w:ascii="Calibri" w:eastAsia="TimesNewRomanPS-BoldMT" w:hAnsi="Calibri" w:cs="Calibri"/>
          <w:bCs/>
          <w:sz w:val="22"/>
          <w:szCs w:val="22"/>
        </w:rPr>
        <w:t xml:space="preserve">Administratorem Pani/Pana danych osobowych jest </w:t>
      </w:r>
      <w:r w:rsidRPr="00CC2DC5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Łukasz Robak prowadzący dzielność gospodarczą pod nazwą Folwark Pszczew Łukasz Robak z siedzibą w Pszczewie przy ul.</w:t>
      </w:r>
      <w:r w:rsidRPr="00CC2DC5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Stefana Batorego 11, 66-330 Pszczew, </w:t>
      </w:r>
      <w:r w:rsidRPr="00CC2DC5">
        <w:rPr>
          <w:rFonts w:ascii="Calibri" w:hAnsi="Calibri" w:cs="Calibri"/>
          <w:sz w:val="22"/>
          <w:szCs w:val="22"/>
        </w:rPr>
        <w:t>NIP:</w:t>
      </w:r>
      <w:r w:rsidRPr="00CC2DC5">
        <w:rPr>
          <w:rFonts w:ascii="Calibri" w:hAnsi="Calibri" w:cs="Calibri"/>
          <w:sz w:val="22"/>
          <w:szCs w:val="22"/>
          <w:shd w:val="clear" w:color="auto" w:fill="FFFFFF"/>
        </w:rPr>
        <w:t xml:space="preserve"> 6561943357, </w:t>
      </w:r>
      <w:r w:rsidRPr="00CC2DC5">
        <w:rPr>
          <w:rFonts w:ascii="Calibri" w:hAnsi="Calibri" w:cs="Calibri"/>
          <w:sz w:val="22"/>
          <w:szCs w:val="22"/>
        </w:rPr>
        <w:t xml:space="preserve">REGON: </w:t>
      </w:r>
      <w:r w:rsidRPr="00CC2DC5">
        <w:rPr>
          <w:rFonts w:ascii="Calibri" w:hAnsi="Calibri" w:cs="Calibri"/>
          <w:sz w:val="22"/>
          <w:szCs w:val="22"/>
          <w:shd w:val="clear" w:color="auto" w:fill="FFFFFF"/>
        </w:rPr>
        <w:t>260070743, zwany dalej „Administratorem danych”.</w:t>
      </w:r>
    </w:p>
    <w:p w14:paraId="7AAF673E" w14:textId="77777777" w:rsidR="00912666" w:rsidRPr="00CC2DC5" w:rsidRDefault="00912666" w:rsidP="00912666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Calibri" w:eastAsia="TimesNewRomanPS-BoldMT" w:hAnsi="Calibri" w:cs="Calibri"/>
          <w:bCs/>
          <w:sz w:val="22"/>
          <w:szCs w:val="22"/>
        </w:rPr>
      </w:pPr>
      <w:r w:rsidRPr="00CC2DC5">
        <w:rPr>
          <w:rFonts w:ascii="Calibri" w:eastAsia="TimesNewRomanPS-BoldMT" w:hAnsi="Calibri" w:cs="Calibri"/>
          <w:bCs/>
          <w:sz w:val="22"/>
          <w:szCs w:val="22"/>
        </w:rPr>
        <w:t xml:space="preserve">Pani/Pana dane osobowe przetwarzane będą na podstawie art. 6 ust. 1 lit. c RODO w celu związanym z procedurą zapytania ofertowego </w:t>
      </w:r>
      <w:r w:rsidRPr="00CC2DC5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w ramach KPOD.01.03-IW.01-9372/24 </w:t>
      </w:r>
      <w:r w:rsidRPr="00CC2DC5">
        <w:rPr>
          <w:rFonts w:ascii="Calibri" w:hAnsi="Calibri" w:cs="Calibri"/>
          <w:sz w:val="22"/>
          <w:szCs w:val="22"/>
        </w:rPr>
        <w:t>z zachowaniem zasady konkurencyjności.</w:t>
      </w:r>
    </w:p>
    <w:p w14:paraId="36189E59" w14:textId="77777777" w:rsidR="00912666" w:rsidRPr="00CC2DC5" w:rsidRDefault="00912666" w:rsidP="00912666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Style w:val="Uwydatnienie"/>
          <w:rFonts w:ascii="Calibri" w:eastAsia="TimesNewRomanPS-BoldMT" w:hAnsi="Calibri" w:cs="Calibri"/>
          <w:bCs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Pani/Pana dane osobowe będą przetwarzane w cel</w:t>
      </w:r>
      <w:r w:rsidRPr="00CC2DC5">
        <w:rPr>
          <w:rFonts w:ascii="Calibri" w:hAnsi="Calibri" w:cs="Calibri"/>
          <w:sz w:val="22"/>
          <w:szCs w:val="22"/>
        </w:rPr>
        <w:t xml:space="preserve">u podjęcia i realizacji współpracy </w:t>
      </w:r>
      <w:r w:rsidRPr="00CC2DC5">
        <w:rPr>
          <w:rStyle w:val="Uwydatnienie"/>
          <w:rFonts w:ascii="Calibri" w:eastAsiaTheme="majorEastAsia" w:hAnsi="Calibri" w:cs="Calibri"/>
          <w:i w:val="0"/>
          <w:iCs w:val="0"/>
          <w:sz w:val="22"/>
          <w:szCs w:val="22"/>
        </w:rPr>
        <w:t xml:space="preserve">oraz </w:t>
      </w:r>
      <w:r w:rsidRPr="00CC2DC5">
        <w:rPr>
          <w:rFonts w:ascii="Calibri" w:hAnsi="Calibri" w:cs="Calibri"/>
          <w:sz w:val="22"/>
          <w:szCs w:val="22"/>
        </w:rPr>
        <w:t xml:space="preserve">także, jeżeli taka będzie wola Stron, zawarcia i realizacji wynikającej z tej współpracy pomiędzy Stronami Umowy, oraz w celach statystycznych i marketingowych. 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Podanie danych jest dobrowolne, lecz niezbędne do osiągnięcia wskazanych celów. W przypadku niepodania danych osobowych, nie będzie możliwe zrealizowanie powyżej wskazanych celów, dla których Pani/Pana dane osobowe </w:t>
      </w:r>
      <w:r w:rsidRPr="00CC2DC5">
        <w:rPr>
          <w:rFonts w:ascii="Calibri" w:hAnsi="Calibri" w:cs="Calibri"/>
          <w:sz w:val="22"/>
          <w:szCs w:val="22"/>
          <w:lang w:val="pl"/>
        </w:rPr>
        <w:t>będą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przetwarzane.</w:t>
      </w:r>
    </w:p>
    <w:p w14:paraId="697F9AAA" w14:textId="77777777" w:rsidR="00912666" w:rsidRPr="00CC2DC5" w:rsidRDefault="00912666" w:rsidP="00912666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Calibri" w:eastAsia="TimesNewRomanPS-BoldMT" w:hAnsi="Calibri" w:cs="Calibri"/>
          <w:bCs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Pani/Pana dane osobowe będą przetwarzane w zakresie dotyczącym następujących kategorii danych: dane identyfikacyjne oraz dane teleadresowe oraz pozostałe niezbędne do wypełnieni zobowiązań wynikających z zapytania ofertowego.</w:t>
      </w:r>
    </w:p>
    <w:p w14:paraId="5F5D5FE5" w14:textId="77777777" w:rsidR="00912666" w:rsidRPr="00CC2DC5" w:rsidRDefault="00912666" w:rsidP="00912666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Style w:val="Uwydatnienie"/>
          <w:rFonts w:ascii="Calibri" w:eastAsia="TimesNewRomanPS-BoldMT" w:hAnsi="Calibri" w:cs="Calibri"/>
          <w:bCs/>
          <w:i w:val="0"/>
          <w:iCs w:val="0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Pani/Pana d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ane osobowe będą przetwarzane do czasu zrealizowania celów, o których mowa w pkt. 3 niniejszej </w:t>
      </w:r>
      <w:r w:rsidRPr="00CC2DC5">
        <w:rPr>
          <w:rFonts w:ascii="Calibri" w:hAnsi="Calibri" w:cs="Calibri"/>
          <w:sz w:val="22"/>
          <w:szCs w:val="22"/>
        </w:rPr>
        <w:t>Klauzuli informacyjnej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lub do momentu wycofania zgody, lub zgłoszenia sprzeciwu, z wyjątkiem sytuacji, gdy zaistnieją przesłanki opisane w art. 17 ust. 3, art. 18 ust. 2, art. 21 ust. 1 RODO.</w:t>
      </w:r>
    </w:p>
    <w:p w14:paraId="1C34C2DD" w14:textId="77777777" w:rsidR="00912666" w:rsidRPr="00CC2DC5" w:rsidRDefault="00912666" w:rsidP="00912666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Style w:val="Uwydatnienie"/>
          <w:rFonts w:ascii="Calibri" w:eastAsia="TimesNewRomanPS-BoldMT" w:hAnsi="Calibri" w:cs="Calibri"/>
          <w:bCs/>
          <w:i w:val="0"/>
          <w:iCs w:val="0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 xml:space="preserve">Odbiorcami 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Pani/Pana danych osobowych będą:</w:t>
      </w:r>
    </w:p>
    <w:p w14:paraId="2F2456A0" w14:textId="77777777" w:rsidR="00912666" w:rsidRPr="00CC2DC5" w:rsidRDefault="00912666" w:rsidP="00912666">
      <w:pPr>
        <w:numPr>
          <w:ilvl w:val="0"/>
          <w:numId w:val="6"/>
        </w:numPr>
        <w:suppressAutoHyphens w:val="0"/>
        <w:ind w:left="709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Administrator danych, pracownicy i </w:t>
      </w:r>
      <w:r w:rsidRPr="00CC2DC5">
        <w:rPr>
          <w:rFonts w:ascii="Calibri" w:hAnsi="Calibri" w:cs="Calibri"/>
          <w:bCs/>
          <w:sz w:val="22"/>
          <w:szCs w:val="22"/>
        </w:rPr>
        <w:t>współpracownicy</w:t>
      </w:r>
      <w:r w:rsidRPr="00CC2DC5">
        <w:rPr>
          <w:rFonts w:ascii="Calibri" w:hAnsi="Calibri" w:cs="Calibri"/>
          <w:sz w:val="22"/>
          <w:szCs w:val="22"/>
        </w:rPr>
        <w:t xml:space="preserve"> zaangażowani w realizację celów, o których mowa w pkt. 3 niniejszej Klauzuli informacyjnej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</w:t>
      </w:r>
    </w:p>
    <w:p w14:paraId="201C16C3" w14:textId="77777777" w:rsidR="00912666" w:rsidRPr="00CC2DC5" w:rsidRDefault="00912666" w:rsidP="00912666">
      <w:pPr>
        <w:numPr>
          <w:ilvl w:val="0"/>
          <w:numId w:val="6"/>
        </w:numPr>
        <w:suppressAutoHyphens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instytucje pełniące rolę operatora projektu, odpowiedzialne za realizację wsparcia w ramach KPO. Instytucje audytowe, kontrolne oraz inne podmioty uprawnione do weryfikacji realizacji projektu zgodnie z przepisami prawa krajowego i unijnego</w:t>
      </w:r>
    </w:p>
    <w:p w14:paraId="70A1FA1F" w14:textId="77777777" w:rsidR="00912666" w:rsidRPr="00CC2DC5" w:rsidRDefault="00912666" w:rsidP="00912666">
      <w:pPr>
        <w:numPr>
          <w:ilvl w:val="0"/>
          <w:numId w:val="6"/>
        </w:numPr>
        <w:suppressAutoHyphens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 xml:space="preserve">inni podwykonawcy, jak np. 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biuro rachunkowe, realizujące obowiązki nałożone przepisami o rachunkowości</w:t>
      </w:r>
      <w:r w:rsidRPr="00CC2DC5">
        <w:rPr>
          <w:rFonts w:ascii="Calibri" w:hAnsi="Calibri" w:cs="Calibri"/>
          <w:sz w:val="22"/>
          <w:szCs w:val="22"/>
        </w:rPr>
        <w:t xml:space="preserve">, podmioty dostarczające usługi informatyczne, </w:t>
      </w:r>
      <w:r w:rsidRPr="00CC2DC5">
        <w:rPr>
          <w:rFonts w:ascii="Calibri" w:hAnsi="Calibri" w:cs="Calibri"/>
          <w:sz w:val="22"/>
          <w:szCs w:val="22"/>
          <w:lang w:val="pl"/>
        </w:rPr>
        <w:t>podmioty świadczące usługi pocztowe, usługi kurierskie, usługi archiwizacji dokumentów, itp.</w:t>
      </w:r>
    </w:p>
    <w:p w14:paraId="11057BD0" w14:textId="77777777" w:rsidR="00912666" w:rsidRPr="00CC2DC5" w:rsidRDefault="00912666" w:rsidP="00912666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inne podmioty i instytucje upoważnione z mocy prawa.</w:t>
      </w:r>
    </w:p>
    <w:p w14:paraId="1A6B9A7B" w14:textId="77777777" w:rsidR="00912666" w:rsidRPr="00CC2DC5" w:rsidRDefault="00912666" w:rsidP="00912666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ind w:left="426" w:hanging="426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Przysługuje Pani/Panu prawo do:</w:t>
      </w:r>
    </w:p>
    <w:p w14:paraId="2D1211D7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dostępu do treści danych osobowych oraz ich sprostowania </w:t>
      </w:r>
      <w:r w:rsidRPr="00CC2DC5">
        <w:rPr>
          <w:rFonts w:ascii="Calibri" w:hAnsi="Calibri" w:cs="Calibri"/>
          <w:sz w:val="22"/>
          <w:szCs w:val="22"/>
        </w:rPr>
        <w:t>(zgodnie z art. 15 i 16 RODO),</w:t>
      </w:r>
    </w:p>
    <w:p w14:paraId="29431E94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usunięcia lub ograniczenia przetwarzania danych osobowych </w:t>
      </w:r>
      <w:r w:rsidRPr="00CC2DC5">
        <w:rPr>
          <w:rFonts w:ascii="Calibri" w:hAnsi="Calibri" w:cs="Calibri"/>
          <w:sz w:val="22"/>
          <w:szCs w:val="22"/>
          <w:lang w:val="pl"/>
        </w:rPr>
        <w:t>(zgodnie z art. 17 i 18 RODO),</w:t>
      </w:r>
    </w:p>
    <w:p w14:paraId="0EF8D375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przenoszenia danych osobowych </w:t>
      </w:r>
      <w:r w:rsidRPr="00CC2DC5">
        <w:rPr>
          <w:rFonts w:ascii="Calibri" w:hAnsi="Calibri" w:cs="Calibri"/>
          <w:sz w:val="22"/>
          <w:szCs w:val="22"/>
          <w:lang w:val="pl"/>
        </w:rPr>
        <w:t>(zgodnie z art. 20 RODO),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</w:t>
      </w:r>
    </w:p>
    <w:p w14:paraId="7AD4F21D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wniesienia sprzeciwu wobec przetwarzania danych osobowych </w:t>
      </w:r>
      <w:r w:rsidRPr="00CC2DC5">
        <w:rPr>
          <w:rFonts w:ascii="Calibri" w:hAnsi="Calibri" w:cs="Calibri"/>
          <w:sz w:val="22"/>
          <w:szCs w:val="22"/>
          <w:lang w:val="pl"/>
        </w:rPr>
        <w:t>(zgodnie z art. 21 RODO)</w:t>
      </w: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, </w:t>
      </w:r>
    </w:p>
    <w:p w14:paraId="56592EBB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prawo do cofnięcia zgody w dowolnym momencie, bez wpływu na zgodność z prawem przetwarzania, którego dokonano na podstawie zgody przed jej cofnięciem,</w:t>
      </w:r>
    </w:p>
    <w:p w14:paraId="3662A0DD" w14:textId="77777777" w:rsidR="00912666" w:rsidRPr="00CC2DC5" w:rsidRDefault="00912666" w:rsidP="00912666">
      <w:pPr>
        <w:numPr>
          <w:ilvl w:val="0"/>
          <w:numId w:val="7"/>
        </w:numPr>
        <w:suppressAutoHyphens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2DC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prawo do wniesienia skargi do organu nadzorczego, tj. do</w:t>
      </w:r>
      <w:r w:rsidRPr="00CC2DC5">
        <w:rPr>
          <w:rFonts w:ascii="Calibri" w:hAnsi="Calibri" w:cs="Calibri"/>
          <w:sz w:val="22"/>
          <w:szCs w:val="22"/>
          <w:lang w:val="pl"/>
        </w:rPr>
        <w:t xml:space="preserve"> Prezesa Urzędu Ochrony Danych Osobowych.</w:t>
      </w:r>
    </w:p>
    <w:p w14:paraId="00C20B77" w14:textId="77777777" w:rsidR="00912666" w:rsidRPr="00CC2DC5" w:rsidRDefault="00912666" w:rsidP="00912666">
      <w:pPr>
        <w:ind w:left="426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</w:rPr>
        <w:t>Z powyższych uprawnień może Pani/Pan skorzystać poprzez wysłanie stosownej informacji w tym zakresie na adres korespondencyjny lub e-mail Pośrednika finansowego wskazany w pkt. 1 niniejszej Klauzuli informacyjnej.</w:t>
      </w:r>
    </w:p>
    <w:p w14:paraId="2F3E8B27" w14:textId="77777777" w:rsidR="00912666" w:rsidRPr="00CC2DC5" w:rsidRDefault="00912666" w:rsidP="0091266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  <w:lang w:val="pl"/>
        </w:rPr>
        <w:t>Pani/Pana dane osobowe nie będą przekazywane do odbiorców</w:t>
      </w:r>
      <w:r w:rsidRPr="00CC2DC5">
        <w:rPr>
          <w:rFonts w:ascii="Calibri" w:hAnsi="Calibri" w:cs="Calibri"/>
          <w:sz w:val="22"/>
          <w:szCs w:val="22"/>
        </w:rPr>
        <w:t xml:space="preserve"> poza Europejski Obszar Gospodarczy lub do organizacji międzynarodowych.</w:t>
      </w:r>
    </w:p>
    <w:p w14:paraId="0D6D367B" w14:textId="77777777" w:rsidR="00912666" w:rsidRPr="00CC2DC5" w:rsidRDefault="00912666" w:rsidP="0091266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  <w:lang w:val="pl"/>
        </w:rPr>
        <w:t>Pani/Pana dane osobowe nie będą służyły do podejmowania decyzji, które</w:t>
      </w:r>
      <w:r w:rsidRPr="00CC2DC5">
        <w:rPr>
          <w:rFonts w:ascii="Calibri" w:hAnsi="Calibri" w:cs="Calibri"/>
          <w:sz w:val="22"/>
          <w:szCs w:val="22"/>
        </w:rPr>
        <w:t xml:space="preserve"> opierają się wyłącznie na zautomatyzowanym przetwarzaniu, w tym profilowaniu, o których mowa w art. 22 RODO.</w:t>
      </w:r>
    </w:p>
    <w:p w14:paraId="31CFCD76" w14:textId="77777777" w:rsidR="00912666" w:rsidRPr="00CC2DC5" w:rsidRDefault="00912666" w:rsidP="0091266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  <w:lang w:val="pl"/>
        </w:rPr>
        <w:t xml:space="preserve">Pani/Pana dane osobowe będą przetwarzane w formie elektronicznej </w:t>
      </w:r>
      <w:r w:rsidRPr="00CC2DC5">
        <w:rPr>
          <w:rFonts w:ascii="Calibri" w:hAnsi="Calibri" w:cs="Calibri"/>
          <w:sz w:val="22"/>
          <w:szCs w:val="22"/>
        </w:rPr>
        <w:t>oraz w formie papierowej</w:t>
      </w:r>
      <w:r w:rsidRPr="00CC2DC5">
        <w:rPr>
          <w:rFonts w:ascii="Calibri" w:hAnsi="Calibri" w:cs="Calibri"/>
          <w:sz w:val="22"/>
          <w:szCs w:val="22"/>
          <w:lang w:val="pl"/>
        </w:rPr>
        <w:t xml:space="preserve"> (przechowywane w bazie danych Pośrednika finansowego</w:t>
      </w:r>
      <w:r w:rsidRPr="00CC2DC5">
        <w:rPr>
          <w:rFonts w:ascii="Calibri" w:hAnsi="Calibri" w:cs="Calibri"/>
          <w:sz w:val="22"/>
          <w:szCs w:val="22"/>
        </w:rPr>
        <w:t>).</w:t>
      </w:r>
    </w:p>
    <w:p w14:paraId="0C09EF9D" w14:textId="77777777" w:rsidR="00912666" w:rsidRPr="00CC2DC5" w:rsidRDefault="00912666" w:rsidP="00912666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2DC5">
        <w:rPr>
          <w:rFonts w:ascii="Calibri" w:hAnsi="Calibri" w:cs="Calibri"/>
          <w:sz w:val="22"/>
          <w:szCs w:val="22"/>
          <w:lang w:val="pl"/>
        </w:rPr>
        <w:lastRenderedPageBreak/>
        <w:t>Pośrednik finansowy oświadcza i zapewnia, że stosowane przez niego środki organizacyjne i techniczne w celu zapewnienia bezpieczeństwa procesom przetwarzania danych osobowych odpowiadają wymaganiom określonym w RODO, w szczególności</w:t>
      </w:r>
      <w:r w:rsidRPr="00CC2DC5">
        <w:rPr>
          <w:rFonts w:ascii="Calibri" w:hAnsi="Calibri" w:cs="Calibri"/>
          <w:sz w:val="22"/>
          <w:szCs w:val="22"/>
        </w:rPr>
        <w:t xml:space="preserve"> postanowieniom art. 32 RODO.</w:t>
      </w:r>
    </w:p>
    <w:p w14:paraId="26A81608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5EB3B08B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4CF23B19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2EC29529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4CD5FD9B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6611DF8B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6BCA5BD3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064937EA" w14:textId="77777777" w:rsidR="004626AD" w:rsidRDefault="004626AD" w:rsidP="00E24C0D">
      <w:pPr>
        <w:suppressAutoHyphens w:val="0"/>
        <w:jc w:val="both"/>
        <w:rPr>
          <w:rFonts w:ascii="Calibri" w:eastAsia="TimesNewRomanPS-BoldMT" w:hAnsi="Calibri" w:cs="Calibri"/>
          <w:bCs/>
          <w:sz w:val="22"/>
          <w:szCs w:val="22"/>
        </w:rPr>
      </w:pPr>
    </w:p>
    <w:p w14:paraId="385F463D" w14:textId="77777777" w:rsidR="004626AD" w:rsidRPr="007B1A7F" w:rsidRDefault="004626AD" w:rsidP="004626AD">
      <w:pPr>
        <w:spacing w:line="259" w:lineRule="auto"/>
        <w:jc w:val="right"/>
        <w:rPr>
          <w:rFonts w:ascii="Calibri" w:hAnsi="Calibri" w:cs="Calibri"/>
          <w:sz w:val="22"/>
          <w:szCs w:val="22"/>
        </w:rPr>
      </w:pPr>
      <w:r w:rsidRPr="007B1A7F">
        <w:rPr>
          <w:rFonts w:ascii="Calibri" w:hAnsi="Calibri" w:cs="Calibri"/>
          <w:sz w:val="22"/>
          <w:szCs w:val="22"/>
        </w:rPr>
        <w:t xml:space="preserve">_______________________________________________________ </w:t>
      </w:r>
    </w:p>
    <w:p w14:paraId="3A1676F0" w14:textId="77777777" w:rsidR="004626AD" w:rsidRPr="007B1A7F" w:rsidRDefault="004626AD" w:rsidP="004626AD">
      <w:pPr>
        <w:spacing w:line="259" w:lineRule="auto"/>
        <w:jc w:val="right"/>
        <w:rPr>
          <w:rFonts w:ascii="Calibri" w:hAnsi="Calibri" w:cs="Calibri"/>
          <w:sz w:val="22"/>
          <w:szCs w:val="22"/>
        </w:rPr>
      </w:pPr>
      <w:r w:rsidRPr="007B1A7F">
        <w:rPr>
          <w:rFonts w:ascii="Calibri" w:hAnsi="Calibri" w:cs="Calibri"/>
          <w:sz w:val="22"/>
          <w:szCs w:val="22"/>
        </w:rPr>
        <w:t>(czytelny podpis osoby uprawnionej do reprezentowania Oferenta)</w:t>
      </w:r>
    </w:p>
    <w:sectPr w:rsidR="004626AD" w:rsidRPr="007B1A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A29A" w14:textId="77777777" w:rsidR="00913222" w:rsidRPr="00154714" w:rsidRDefault="00913222" w:rsidP="00A30809">
      <w:r w:rsidRPr="00154714">
        <w:separator/>
      </w:r>
    </w:p>
  </w:endnote>
  <w:endnote w:type="continuationSeparator" w:id="0">
    <w:p w14:paraId="3512A548" w14:textId="77777777" w:rsidR="00913222" w:rsidRPr="00154714" w:rsidRDefault="00913222" w:rsidP="00A30809">
      <w:r w:rsidRPr="001547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Theme="majorEastAsia" w:hAnsi="Calibri" w:cs="Calibri"/>
        <w:sz w:val="22"/>
        <w:szCs w:val="22"/>
      </w:rPr>
      <w:id w:val="-1649736161"/>
      <w:docPartObj>
        <w:docPartGallery w:val="Page Numbers (Bottom of Page)"/>
        <w:docPartUnique/>
      </w:docPartObj>
    </w:sdtPr>
    <w:sdtEndPr/>
    <w:sdtContent>
      <w:p w14:paraId="29E36F35" w14:textId="24C9051D" w:rsidR="001F26CC" w:rsidRPr="001F26CC" w:rsidRDefault="001F26CC" w:rsidP="001F26CC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1F26CC">
          <w:rPr>
            <w:rFonts w:ascii="Calibri" w:eastAsiaTheme="majorEastAsia" w:hAnsi="Calibri" w:cs="Calibri"/>
            <w:sz w:val="22"/>
            <w:szCs w:val="22"/>
          </w:rPr>
          <w:t xml:space="preserve">str. </w:t>
        </w:r>
        <w:r w:rsidRPr="001F26CC">
          <w:rPr>
            <w:rFonts w:ascii="Calibri" w:eastAsiaTheme="minorEastAsia" w:hAnsi="Calibri" w:cs="Calibri"/>
            <w:sz w:val="22"/>
            <w:szCs w:val="22"/>
          </w:rPr>
          <w:fldChar w:fldCharType="begin"/>
        </w:r>
        <w:r w:rsidRPr="001F26CC">
          <w:rPr>
            <w:rFonts w:ascii="Calibri" w:hAnsi="Calibri" w:cs="Calibri"/>
            <w:sz w:val="22"/>
            <w:szCs w:val="22"/>
          </w:rPr>
          <w:instrText>PAGE    \* MERGEFORMAT</w:instrText>
        </w:r>
        <w:r w:rsidRPr="001F26CC">
          <w:rPr>
            <w:rFonts w:ascii="Calibri" w:eastAsiaTheme="minorEastAsia" w:hAnsi="Calibri" w:cs="Calibri"/>
            <w:sz w:val="22"/>
            <w:szCs w:val="22"/>
          </w:rPr>
          <w:fldChar w:fldCharType="separate"/>
        </w:r>
        <w:r w:rsidRPr="001F26CC">
          <w:rPr>
            <w:rFonts w:ascii="Calibri" w:eastAsiaTheme="majorEastAsia" w:hAnsi="Calibri" w:cs="Calibri"/>
            <w:sz w:val="22"/>
            <w:szCs w:val="22"/>
          </w:rPr>
          <w:t>2</w:t>
        </w:r>
        <w:r w:rsidRPr="001F26CC">
          <w:rPr>
            <w:rFonts w:ascii="Calibri" w:eastAsiaTheme="majorEastAsia" w:hAnsi="Calibri" w:cs="Calibri"/>
            <w:sz w:val="22"/>
            <w:szCs w:val="22"/>
          </w:rPr>
          <w:fldChar w:fldCharType="end"/>
        </w:r>
      </w:p>
    </w:sdtContent>
  </w:sdt>
  <w:p w14:paraId="1C39A397" w14:textId="77777777" w:rsidR="001F26CC" w:rsidRDefault="001F2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A953" w14:textId="77777777" w:rsidR="00913222" w:rsidRPr="00154714" w:rsidRDefault="00913222" w:rsidP="00A30809">
      <w:r w:rsidRPr="00154714">
        <w:separator/>
      </w:r>
    </w:p>
  </w:footnote>
  <w:footnote w:type="continuationSeparator" w:id="0">
    <w:p w14:paraId="5B09F7B4" w14:textId="77777777" w:rsidR="00913222" w:rsidRPr="00154714" w:rsidRDefault="00913222" w:rsidP="00A30809">
      <w:r w:rsidRPr="001547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9AF" w14:textId="33EB0CFE" w:rsidR="00A30809" w:rsidRPr="00154714" w:rsidRDefault="00A30809">
    <w:pPr>
      <w:pStyle w:val="Nagwek"/>
    </w:pPr>
    <w:r w:rsidRPr="00154714">
      <w:rPr>
        <w:noProof/>
      </w:rPr>
      <w:drawing>
        <wp:inline distT="0" distB="0" distL="0" distR="0" wp14:anchorId="5B5E3B79" wp14:editId="2008EED5">
          <wp:extent cx="5760720" cy="534670"/>
          <wp:effectExtent l="0" t="0" r="0" b="0"/>
          <wp:docPr id="3806688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6886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1B1E8" w14:textId="77777777" w:rsidR="00A30809" w:rsidRPr="00154714" w:rsidRDefault="00A30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BE1E86"/>
    <w:lvl w:ilvl="0">
      <w:numFmt w:val="bullet"/>
      <w:lvlText w:val="*"/>
      <w:lvlJc w:val="left"/>
    </w:lvl>
  </w:abstractNum>
  <w:abstractNum w:abstractNumId="1" w15:restartNumberingAfterBreak="0">
    <w:nsid w:val="19807813"/>
    <w:multiLevelType w:val="hybridMultilevel"/>
    <w:tmpl w:val="75CA5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4CD"/>
    <w:multiLevelType w:val="hybridMultilevel"/>
    <w:tmpl w:val="A8A8D396"/>
    <w:lvl w:ilvl="0" w:tplc="BFB405D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704"/>
    <w:multiLevelType w:val="hybridMultilevel"/>
    <w:tmpl w:val="6CAE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47F8"/>
    <w:multiLevelType w:val="hybridMultilevel"/>
    <w:tmpl w:val="F8F8D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637D"/>
    <w:multiLevelType w:val="hybridMultilevel"/>
    <w:tmpl w:val="1A5E0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37E25"/>
    <w:multiLevelType w:val="hybridMultilevel"/>
    <w:tmpl w:val="2A00B7EA"/>
    <w:lvl w:ilvl="0" w:tplc="B30C861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E10DBB"/>
    <w:multiLevelType w:val="hybridMultilevel"/>
    <w:tmpl w:val="04E069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150DF"/>
    <w:multiLevelType w:val="hybridMultilevel"/>
    <w:tmpl w:val="54CA5EA2"/>
    <w:lvl w:ilvl="0" w:tplc="EB0E02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913A4"/>
    <w:multiLevelType w:val="hybridMultilevel"/>
    <w:tmpl w:val="4318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4756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31447249">
    <w:abstractNumId w:val="2"/>
  </w:num>
  <w:num w:numId="3" w16cid:durableId="226382470">
    <w:abstractNumId w:val="5"/>
  </w:num>
  <w:num w:numId="4" w16cid:durableId="1551185882">
    <w:abstractNumId w:val="6"/>
  </w:num>
  <w:num w:numId="5" w16cid:durableId="986276249">
    <w:abstractNumId w:val="4"/>
  </w:num>
  <w:num w:numId="6" w16cid:durableId="50691087">
    <w:abstractNumId w:val="3"/>
  </w:num>
  <w:num w:numId="7" w16cid:durableId="626203261">
    <w:abstractNumId w:val="9"/>
  </w:num>
  <w:num w:numId="8" w16cid:durableId="1480734672">
    <w:abstractNumId w:val="7"/>
  </w:num>
  <w:num w:numId="9" w16cid:durableId="1646279534">
    <w:abstractNumId w:val="1"/>
  </w:num>
  <w:num w:numId="10" w16cid:durableId="358896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9B"/>
    <w:rsid w:val="000177D7"/>
    <w:rsid w:val="000B54F4"/>
    <w:rsid w:val="00147EEC"/>
    <w:rsid w:val="00154714"/>
    <w:rsid w:val="00154B96"/>
    <w:rsid w:val="001B0420"/>
    <w:rsid w:val="001F26CC"/>
    <w:rsid w:val="001F41A7"/>
    <w:rsid w:val="002009FD"/>
    <w:rsid w:val="00277238"/>
    <w:rsid w:val="0028059B"/>
    <w:rsid w:val="002A0492"/>
    <w:rsid w:val="0034196C"/>
    <w:rsid w:val="00403AB7"/>
    <w:rsid w:val="00410421"/>
    <w:rsid w:val="00411452"/>
    <w:rsid w:val="004249A7"/>
    <w:rsid w:val="004626AD"/>
    <w:rsid w:val="00510644"/>
    <w:rsid w:val="005A119B"/>
    <w:rsid w:val="00643C59"/>
    <w:rsid w:val="006A181C"/>
    <w:rsid w:val="0087443D"/>
    <w:rsid w:val="008A1E6D"/>
    <w:rsid w:val="008C501A"/>
    <w:rsid w:val="008E00D7"/>
    <w:rsid w:val="00904E62"/>
    <w:rsid w:val="00912666"/>
    <w:rsid w:val="00913222"/>
    <w:rsid w:val="009D005D"/>
    <w:rsid w:val="009D63A8"/>
    <w:rsid w:val="00A0229C"/>
    <w:rsid w:val="00A07197"/>
    <w:rsid w:val="00A0756D"/>
    <w:rsid w:val="00A30809"/>
    <w:rsid w:val="00B25477"/>
    <w:rsid w:val="00B2675F"/>
    <w:rsid w:val="00BA649D"/>
    <w:rsid w:val="00BB0C95"/>
    <w:rsid w:val="00BD0F5E"/>
    <w:rsid w:val="00C068DD"/>
    <w:rsid w:val="00C52946"/>
    <w:rsid w:val="00C90C91"/>
    <w:rsid w:val="00CA4B82"/>
    <w:rsid w:val="00CC2DC5"/>
    <w:rsid w:val="00CE6AA4"/>
    <w:rsid w:val="00CF6617"/>
    <w:rsid w:val="00D3389D"/>
    <w:rsid w:val="00D61153"/>
    <w:rsid w:val="00E24C0D"/>
    <w:rsid w:val="00E64481"/>
    <w:rsid w:val="00E9483B"/>
    <w:rsid w:val="00F105B0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1D06"/>
  <w15:chartTrackingRefBased/>
  <w15:docId w15:val="{ECBBE75F-2BF4-4071-9A70-5AEE4D7E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5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5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5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5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5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5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5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5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5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5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8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5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5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5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5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59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0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809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0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809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styleId="Uwydatnienie">
    <w:name w:val="Emphasis"/>
    <w:uiPriority w:val="20"/>
    <w:qFormat/>
    <w:rsid w:val="00E24C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PRO4BUSINESS</dc:creator>
  <cp:keywords/>
  <dc:description/>
  <cp:lastModifiedBy>PRO4BUSINESS</cp:lastModifiedBy>
  <cp:revision>49</cp:revision>
  <dcterms:created xsi:type="dcterms:W3CDTF">2025-01-29T13:31:00Z</dcterms:created>
  <dcterms:modified xsi:type="dcterms:W3CDTF">2025-02-13T12:54:00Z</dcterms:modified>
</cp:coreProperties>
</file>