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E1CE" w14:textId="77777777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61A89F4B" w14:textId="0D929530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903C94">
        <w:rPr>
          <w:rFonts w:cs="Calibri"/>
          <w:b/>
          <w:sz w:val="24"/>
          <w:szCs w:val="24"/>
        </w:rPr>
        <w:t>5</w:t>
      </w:r>
      <w:r w:rsidR="00E21312">
        <w:rPr>
          <w:rFonts w:cs="Calibri"/>
          <w:b/>
          <w:sz w:val="24"/>
          <w:szCs w:val="24"/>
        </w:rPr>
        <w:t>/202</w:t>
      </w:r>
      <w:r w:rsidR="004E4776">
        <w:rPr>
          <w:rFonts w:cs="Calibri"/>
          <w:b/>
          <w:sz w:val="24"/>
          <w:szCs w:val="24"/>
        </w:rPr>
        <w:t>5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3DD0ACE" w14:textId="3BCC093A" w:rsidR="00D726A1" w:rsidRDefault="00697832" w:rsidP="0069783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D726A1">
        <w:rPr>
          <w:rFonts w:cs="Calibri"/>
          <w:b/>
          <w:color w:val="000000"/>
        </w:rPr>
        <w:t>Zamawiający:</w:t>
      </w:r>
    </w:p>
    <w:p w14:paraId="239F0F2B" w14:textId="471C95BC" w:rsidR="00950EC9" w:rsidRPr="00950EC9" w:rsidRDefault="00E21312" w:rsidP="00950EC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PPH OKSAN Andrzej Tabała</w:t>
      </w:r>
    </w:p>
    <w:p w14:paraId="2815A8A8" w14:textId="3535F9F2" w:rsidR="00950EC9" w:rsidRPr="00950EC9" w:rsidRDefault="00950EC9" w:rsidP="00950EC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950EC9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ul. </w:t>
      </w:r>
      <w:r w:rsidR="00E21312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Strefowa 30</w:t>
      </w:r>
    </w:p>
    <w:p w14:paraId="62A5D8F1" w14:textId="4BA9FF11" w:rsidR="00950EC9" w:rsidRDefault="00E21312" w:rsidP="00950EC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21-100 Lubartów</w:t>
      </w:r>
    </w:p>
    <w:p w14:paraId="4E396CBC" w14:textId="280F8C53" w:rsidR="00F11503" w:rsidRPr="0025185A" w:rsidRDefault="00F11503" w:rsidP="00950EC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25185A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NIP: </w:t>
      </w:r>
      <w:r w:rsidR="00E21312" w:rsidRPr="00E21312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9211340128</w:t>
      </w:r>
    </w:p>
    <w:p w14:paraId="0F8BE87A" w14:textId="5B9DB8E8" w:rsidR="00D726A1" w:rsidRPr="00E21312" w:rsidRDefault="00D726A1" w:rsidP="00E21312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5623C28" w14:textId="6FA49BD3" w:rsidR="00D726A1" w:rsidRPr="00B6127E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903C94">
        <w:rPr>
          <w:rFonts w:cs="Calibri"/>
        </w:rPr>
        <w:t>5</w:t>
      </w:r>
      <w:r w:rsidR="00E21312">
        <w:rPr>
          <w:rFonts w:cs="Calibri"/>
        </w:rPr>
        <w:t>/202</w:t>
      </w:r>
      <w:r w:rsidR="004E4776">
        <w:rPr>
          <w:rFonts w:cs="Calibri"/>
        </w:rPr>
        <w:t>5</w:t>
      </w:r>
      <w:r w:rsidR="008C59DD" w:rsidRPr="00B6127E">
        <w:rPr>
          <w:rFonts w:cs="Calibri"/>
        </w:rPr>
        <w:t xml:space="preserve"> </w:t>
      </w:r>
      <w:r w:rsidRPr="00B6127E"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46A3C30A" w:rsidR="00D726A1" w:rsidRPr="00F6575A" w:rsidRDefault="00615B72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 w:rsidRPr="00B6127E">
              <w:t xml:space="preserve">„Zakup </w:t>
            </w:r>
            <w:r w:rsidR="00903C94">
              <w:t>suszarki</w:t>
            </w:r>
            <w:r w:rsidR="00F6575A" w:rsidRPr="00B6127E"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71F5CC4F" w14:textId="77777777" w:rsidR="00174BEA" w:rsidRDefault="00174BEA" w:rsidP="00174BEA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 xml:space="preserve">Oferuję wykonanie Przedmiotu zamówienia na warunkach określonych w ww. Zapytaniu ofertowym wraz z załącznikami (dalej łącznie: „Zapytanie”) za niżej wskazaną cenę*: </w:t>
      </w:r>
    </w:p>
    <w:tbl>
      <w:tblPr>
        <w:tblW w:w="8808" w:type="dxa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174BEA" w14:paraId="277D4B71" w14:textId="77777777" w:rsidTr="000B193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E39D" w14:textId="77777777" w:rsidR="00174BEA" w:rsidRPr="00B6127E" w:rsidRDefault="00174BEA" w:rsidP="005701B8">
            <w:pPr>
              <w:jc w:val="both"/>
              <w:rPr>
                <w:rFonts w:cs="Calibri"/>
                <w:b/>
              </w:rPr>
            </w:pPr>
            <w:r w:rsidRPr="00B6127E">
              <w:rPr>
                <w:rFonts w:cs="Calibri"/>
                <w:b/>
              </w:rPr>
              <w:t xml:space="preserve">Cena ryczałtowa za wykonanie Przedmiotu zamówienia na warunkach określonych Zapytaniu: </w:t>
            </w:r>
          </w:p>
          <w:p w14:paraId="4647F40C" w14:textId="77777777" w:rsidR="00174BEA" w:rsidRPr="00B6127E" w:rsidRDefault="00174BEA" w:rsidP="005701B8">
            <w:pPr>
              <w:rPr>
                <w:rFonts w:cs="Calibri"/>
                <w:bCs/>
              </w:rPr>
            </w:pPr>
            <w:r w:rsidRPr="00B6127E">
              <w:rPr>
                <w:rFonts w:cs="Calibri"/>
                <w:bCs/>
              </w:rPr>
              <w:t>____________________ PLN netto</w:t>
            </w:r>
          </w:p>
          <w:p w14:paraId="516A4D7F" w14:textId="77777777" w:rsidR="00174BEA" w:rsidRPr="00B6127E" w:rsidRDefault="00174BEA" w:rsidP="005701B8">
            <w:pPr>
              <w:rPr>
                <w:rFonts w:cs="Calibri"/>
                <w:bCs/>
              </w:rPr>
            </w:pPr>
            <w:r w:rsidRPr="00B6127E">
              <w:rPr>
                <w:rFonts w:cs="Calibri"/>
                <w:bCs/>
              </w:rPr>
              <w:t>(słownie: __________________________________________) złotych</w:t>
            </w:r>
            <w:r>
              <w:rPr>
                <w:rFonts w:cs="Calibri"/>
                <w:bCs/>
              </w:rPr>
              <w:t xml:space="preserve"> </w:t>
            </w:r>
            <w:r w:rsidRPr="00B6127E">
              <w:rPr>
                <w:rFonts w:cs="Calibri"/>
                <w:bCs/>
              </w:rPr>
              <w:t>netto</w:t>
            </w:r>
          </w:p>
          <w:p w14:paraId="762BD282" w14:textId="77777777" w:rsidR="00174BEA" w:rsidRPr="00B6127E" w:rsidRDefault="00174BEA" w:rsidP="005701B8">
            <w:pPr>
              <w:rPr>
                <w:rFonts w:cs="Calibri"/>
                <w:bCs/>
              </w:rPr>
            </w:pPr>
            <w:r w:rsidRPr="00B6127E">
              <w:rPr>
                <w:rFonts w:cs="Calibri"/>
                <w:bCs/>
              </w:rPr>
              <w:lastRenderedPageBreak/>
              <w:t>w tym podatek w wysokości _____ %, co daje łącznie kwotę:</w:t>
            </w:r>
          </w:p>
          <w:p w14:paraId="0A37A91C" w14:textId="77777777" w:rsidR="00174BEA" w:rsidRPr="00B6127E" w:rsidRDefault="00174BEA" w:rsidP="005701B8">
            <w:pPr>
              <w:rPr>
                <w:rFonts w:cs="Calibri"/>
                <w:bCs/>
              </w:rPr>
            </w:pPr>
            <w:r w:rsidRPr="00B6127E">
              <w:rPr>
                <w:rFonts w:cs="Calibri"/>
                <w:bCs/>
              </w:rPr>
              <w:t>____________________ PLN</w:t>
            </w:r>
            <w:r>
              <w:rPr>
                <w:rFonts w:cs="Calibri"/>
                <w:bCs/>
              </w:rPr>
              <w:t xml:space="preserve"> </w:t>
            </w:r>
            <w:r w:rsidRPr="00B6127E">
              <w:rPr>
                <w:rFonts w:cs="Calibri"/>
                <w:bCs/>
              </w:rPr>
              <w:t>brutto</w:t>
            </w:r>
          </w:p>
          <w:p w14:paraId="145F4F99" w14:textId="77777777" w:rsidR="00174BEA" w:rsidRPr="00B6127E" w:rsidRDefault="00174BEA" w:rsidP="005701B8">
            <w:pPr>
              <w:rPr>
                <w:rFonts w:cs="Calibri"/>
                <w:bCs/>
              </w:rPr>
            </w:pPr>
            <w:r w:rsidRPr="00B6127E">
              <w:rPr>
                <w:rFonts w:cs="Calibri"/>
                <w:bCs/>
              </w:rPr>
              <w:t>(słownie: __________________________________________) złotych</w:t>
            </w:r>
            <w:r>
              <w:rPr>
                <w:rFonts w:cs="Calibri"/>
                <w:bCs/>
              </w:rPr>
              <w:t xml:space="preserve"> </w:t>
            </w:r>
            <w:r w:rsidRPr="00B6127E">
              <w:rPr>
                <w:rFonts w:cs="Calibri"/>
                <w:bCs/>
              </w:rPr>
              <w:t>brutto</w:t>
            </w:r>
          </w:p>
        </w:tc>
      </w:tr>
      <w:tr w:rsidR="00174BEA" w14:paraId="06609094" w14:textId="77777777" w:rsidTr="000B1931">
        <w:trPr>
          <w:trHeight w:val="909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03FF" w14:textId="77777777" w:rsidR="00174BEA" w:rsidRDefault="00174BEA" w:rsidP="005701B8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Ofertowany okres gwarancji (w pełnych miesiącach) __________________       </w:t>
            </w:r>
            <w:r w:rsidRPr="00D33DD1">
              <w:rPr>
                <w:rFonts w:cs="Calibri"/>
                <w:bCs/>
              </w:rPr>
              <w:t>(słownie)</w:t>
            </w:r>
          </w:p>
          <w:p w14:paraId="56DA0E39" w14:textId="03B3AF7B" w:rsidR="00174BEA" w:rsidRPr="00D33DD1" w:rsidRDefault="00174BEA" w:rsidP="005701B8">
            <w:pPr>
              <w:jc w:val="both"/>
              <w:rPr>
                <w:rFonts w:cs="Calibri"/>
                <w:bCs/>
              </w:rPr>
            </w:pPr>
            <w:r w:rsidRPr="00D33DD1">
              <w:rPr>
                <w:rFonts w:cs="Calibri"/>
                <w:bCs/>
              </w:rPr>
              <w:t xml:space="preserve">akceptowalny okres gwarancji z przedziału </w:t>
            </w:r>
            <w:r>
              <w:rPr>
                <w:rFonts w:cs="Calibri"/>
                <w:bCs/>
              </w:rPr>
              <w:t>12</w:t>
            </w:r>
            <w:r w:rsidRPr="00D33DD1">
              <w:rPr>
                <w:rFonts w:cs="Calibri"/>
                <w:bCs/>
              </w:rPr>
              <w:t xml:space="preserve"> – </w:t>
            </w:r>
            <w:r w:rsidR="00903C94">
              <w:rPr>
                <w:rFonts w:cs="Calibri"/>
                <w:bCs/>
              </w:rPr>
              <w:t>36</w:t>
            </w:r>
            <w:r w:rsidRPr="00D33DD1">
              <w:rPr>
                <w:rFonts w:cs="Calibri"/>
                <w:bCs/>
              </w:rPr>
              <w:t xml:space="preserve"> mi</w:t>
            </w:r>
            <w:r w:rsidR="000B1931">
              <w:rPr>
                <w:rFonts w:cs="Calibri"/>
                <w:bCs/>
              </w:rPr>
              <w:t>esięcy</w:t>
            </w:r>
          </w:p>
        </w:tc>
      </w:tr>
    </w:tbl>
    <w:p w14:paraId="7A9E057A" w14:textId="77777777" w:rsidR="00174BEA" w:rsidRDefault="00174BEA" w:rsidP="00174BEA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1B450F1C" w14:textId="77777777" w:rsidR="00174BEA" w:rsidRPr="00B6127E" w:rsidRDefault="00174BEA" w:rsidP="00174BEA">
      <w:pPr>
        <w:suppressAutoHyphens w:val="0"/>
        <w:autoSpaceDE w:val="0"/>
        <w:adjustRightInd w:val="0"/>
        <w:ind w:left="284"/>
        <w:jc w:val="both"/>
        <w:rPr>
          <w:rFonts w:cs="Arial"/>
          <w:i/>
          <w:color w:val="FF0000"/>
          <w:lang w:eastAsia="pl-PL"/>
        </w:rPr>
      </w:pPr>
      <w:r w:rsidRPr="00B6127E">
        <w:rPr>
          <w:rFonts w:cs="Arial"/>
          <w:i/>
          <w:color w:val="FF0000"/>
          <w:lang w:eastAsia="pl-PL"/>
        </w:rPr>
        <w:t>*Cenę netto oraz brutto za wykonanie Przedmiotu zamówienia na warunkach określonych w Zapytaniu należy podać w złotych polskic</w:t>
      </w:r>
      <w:r>
        <w:rPr>
          <w:rFonts w:cs="Arial"/>
          <w:i/>
          <w:color w:val="FF0000"/>
          <w:lang w:eastAsia="pl-PL"/>
        </w:rPr>
        <w:t>h</w:t>
      </w:r>
      <w:r w:rsidRPr="00B6127E">
        <w:rPr>
          <w:rFonts w:cs="Arial"/>
          <w:i/>
          <w:color w:val="FF0000"/>
          <w:lang w:eastAsia="pl-PL"/>
        </w:rPr>
        <w:t xml:space="preserve"> z dokładnością do dwóch miejsc po przecinku.</w:t>
      </w:r>
    </w:p>
    <w:p w14:paraId="43616D54" w14:textId="30E67FC2" w:rsidR="00174BEA" w:rsidRDefault="00174BEA" w:rsidP="00174BEA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Powyższa cena netto i brutto obejmuje wszelkie koszty wykonawcy związane z prawidłowym wykonywaniem przedmiotu zamówienia, w tym koszt wszelkich danin publicznych  zgodnie z przepisami powszechnie obowiązującymi, podatek VAT - jeśli dotyczy oraz koszty dostawy</w:t>
      </w:r>
      <w:r w:rsidR="004E4776">
        <w:rPr>
          <w:rFonts w:cs="Calibri"/>
          <w:b/>
          <w:u w:val="single"/>
        </w:rPr>
        <w:t>, montażu</w:t>
      </w:r>
      <w:r w:rsidR="00225F3A">
        <w:rPr>
          <w:rFonts w:cs="Calibri"/>
          <w:b/>
          <w:u w:val="single"/>
        </w:rPr>
        <w:t xml:space="preserve"> i rozruchu próbnego</w:t>
      </w:r>
      <w:r>
        <w:rPr>
          <w:rFonts w:cs="Calibri"/>
          <w:b/>
          <w:u w:val="single"/>
        </w:rPr>
        <w:t xml:space="preserve">. </w:t>
      </w:r>
    </w:p>
    <w:p w14:paraId="0BAC0649" w14:textId="77777777" w:rsidR="00174BEA" w:rsidRPr="00D26640" w:rsidRDefault="00174BEA" w:rsidP="00174BEA">
      <w:pPr>
        <w:widowControl/>
        <w:autoSpaceDN/>
        <w:spacing w:before="120" w:after="120"/>
        <w:ind w:right="23"/>
        <w:jc w:val="both"/>
        <w:textAlignment w:val="auto"/>
        <w:rPr>
          <w:rFonts w:cs="Calibri"/>
        </w:rPr>
      </w:pPr>
    </w:p>
    <w:p w14:paraId="6179DF08" w14:textId="77777777" w:rsidR="00174BEA" w:rsidRDefault="00174BEA" w:rsidP="00174BEA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1B6E1ECF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6AA0AA10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30A910DD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60F8BB16" w14:textId="64B65E9B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Podana w ofercie cena za świadczenie przedmiotu zamówienia uwzględnia wszystkie koszty związane z realizacją zamówienia, w tym koszt wszelkich danin publicznych zgodnie z przepisami powszechnie obowiązującymi, koszty dostawy</w:t>
      </w:r>
      <w:r w:rsidR="00225F3A">
        <w:rPr>
          <w:rFonts w:cs="Calibri"/>
        </w:rPr>
        <w:t xml:space="preserve"> i rozruchu próbnego</w:t>
      </w:r>
      <w:r w:rsidR="000B1931">
        <w:rPr>
          <w:rFonts w:cs="Calibri"/>
        </w:rPr>
        <w:t xml:space="preserve"> oraz</w:t>
      </w:r>
      <w:r>
        <w:rPr>
          <w:rFonts w:cs="Calibri"/>
        </w:rPr>
        <w:t xml:space="preserve"> jest stała w całym okresie obowiązywania umowy; </w:t>
      </w:r>
    </w:p>
    <w:p w14:paraId="412E1BCD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20ED5507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BE3A0F2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279A9E68" w14:textId="4CD90602" w:rsidR="00ED4089" w:rsidRPr="00ED4089" w:rsidRDefault="00ED4089" w:rsidP="00ED4089">
      <w:pPr>
        <w:pStyle w:val="Akapitzlist"/>
        <w:numPr>
          <w:ilvl w:val="1"/>
          <w:numId w:val="39"/>
        </w:numPr>
        <w:rPr>
          <w:rFonts w:cs="Calibri"/>
        </w:rPr>
      </w:pPr>
      <w:r w:rsidRPr="00ED4089">
        <w:rPr>
          <w:rFonts w:cs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cs="Calibri"/>
        </w:rPr>
        <w:t>.</w:t>
      </w:r>
    </w:p>
    <w:p w14:paraId="76A22E9D" w14:textId="77777777" w:rsidR="00174BEA" w:rsidRDefault="00174BEA" w:rsidP="00174BEA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Wszelką korespondencję w dotyczącą niniejszego postępowania i zamówienia należy kierować na następujące adresy:</w:t>
      </w:r>
    </w:p>
    <w:p w14:paraId="46E340E9" w14:textId="77777777" w:rsidR="00174BEA" w:rsidRDefault="00174BEA" w:rsidP="00174BEA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173DF87F" w14:textId="77777777" w:rsidR="00174BEA" w:rsidRDefault="00174BEA" w:rsidP="00174BEA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3F72EF69" w14:textId="77777777" w:rsidR="00174BEA" w:rsidRDefault="00174BEA" w:rsidP="00174BEA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37576FBA" w14:textId="77777777" w:rsidR="00174BEA" w:rsidRDefault="00174BEA" w:rsidP="00174BEA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0661195" w14:textId="77777777" w:rsidR="00174BEA" w:rsidRDefault="00174BEA" w:rsidP="00174BEA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56BD40E4" w14:textId="77777777" w:rsidR="00174BEA" w:rsidRDefault="00174BEA" w:rsidP="00174BEA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356F5AC6" w14:textId="77777777" w:rsidR="00174BEA" w:rsidRDefault="00174BEA" w:rsidP="00174BEA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0BFA1FA5" w14:textId="77777777" w:rsidR="00174BEA" w:rsidRPr="00D85AFA" w:rsidRDefault="00174BEA" w:rsidP="00174BEA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159CBBE2" w14:textId="77777777" w:rsidR="00174BEA" w:rsidRDefault="00174BEA" w:rsidP="00174BEA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174BEA" w14:paraId="2F1A046B" w14:textId="77777777" w:rsidTr="005701B8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096C2" w14:textId="77777777" w:rsidR="00174BEA" w:rsidRDefault="00174BEA" w:rsidP="005701B8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45929" w14:textId="77777777" w:rsidR="00174BEA" w:rsidRDefault="00174BEA" w:rsidP="005701B8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0DD34B7" w14:textId="77777777" w:rsidR="00174BEA" w:rsidRDefault="00174BEA" w:rsidP="005701B8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113C1A83" w14:textId="77777777" w:rsidR="00174BEA" w:rsidRDefault="00174BEA" w:rsidP="005701B8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D8C0" w14:textId="77777777" w:rsidR="00174BEA" w:rsidRDefault="00174BEA" w:rsidP="005701B8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12750A54" w14:textId="77777777" w:rsidR="00174BEA" w:rsidRDefault="00174BEA" w:rsidP="005701B8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174BEA" w14:paraId="18872AA8" w14:textId="77777777" w:rsidTr="005701B8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856CA" w14:textId="77777777" w:rsidR="00174BEA" w:rsidRDefault="00174BEA" w:rsidP="005701B8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6A9635A8" w14:textId="77777777" w:rsidR="00174BEA" w:rsidRDefault="00174BEA" w:rsidP="005701B8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569AA" w14:textId="77777777" w:rsidR="00174BEA" w:rsidRDefault="00174BEA" w:rsidP="005701B8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6D5C" w14:textId="77777777" w:rsidR="00174BEA" w:rsidRDefault="00174BEA" w:rsidP="005701B8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147C2668" w14:textId="77777777" w:rsidR="00174BEA" w:rsidRDefault="00174BEA" w:rsidP="00174BEA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79DA202C" w14:textId="77777777" w:rsidR="00174BEA" w:rsidRDefault="00174BEA" w:rsidP="00174BEA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40112142" w14:textId="77777777" w:rsidR="00174BEA" w:rsidRPr="00E92CBB" w:rsidRDefault="00174BEA" w:rsidP="00174BEA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6C35C2C1" w14:textId="333D5405" w:rsidR="00174BEA" w:rsidRPr="00E92CBB" w:rsidRDefault="00174BEA" w:rsidP="00174BEA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903C94">
        <w:rPr>
          <w:rFonts w:eastAsia="Times New Roman" w:cs="Calibri"/>
          <w:b/>
          <w:kern w:val="0"/>
          <w:sz w:val="24"/>
          <w:szCs w:val="24"/>
          <w:lang w:eastAsia="ar-SA"/>
        </w:rPr>
        <w:t>5</w:t>
      </w:r>
      <w:r>
        <w:rPr>
          <w:rFonts w:eastAsia="Times New Roman" w:cs="Calibri"/>
          <w:b/>
          <w:kern w:val="0"/>
          <w:sz w:val="24"/>
          <w:szCs w:val="24"/>
          <w:lang w:eastAsia="ar-SA"/>
        </w:rPr>
        <w:t>/202</w:t>
      </w:r>
      <w:r w:rsidR="004E4776">
        <w:rPr>
          <w:rFonts w:eastAsia="Times New Roman" w:cs="Calibri"/>
          <w:b/>
          <w:kern w:val="0"/>
          <w:sz w:val="24"/>
          <w:szCs w:val="24"/>
          <w:lang w:eastAsia="ar-SA"/>
        </w:rPr>
        <w:t>5</w:t>
      </w:r>
    </w:p>
    <w:p w14:paraId="657D67E3" w14:textId="77777777" w:rsidR="00174BEA" w:rsidRPr="00E92CBB" w:rsidRDefault="00174BEA" w:rsidP="00174BEA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7076062" w14:textId="77777777" w:rsidR="00174BEA" w:rsidRPr="00E92CBB" w:rsidRDefault="00174BEA" w:rsidP="00174BEA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11095F2E" w14:textId="77777777" w:rsidR="00174BEA" w:rsidRDefault="00174BEA" w:rsidP="00174BEA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F951771" w14:textId="77777777" w:rsidR="00174BEA" w:rsidRDefault="00174BEA" w:rsidP="00174BEA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5B11894" w14:textId="77777777" w:rsidR="00174BEA" w:rsidRDefault="00174BEA" w:rsidP="00174BEA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7608A706" w14:textId="77777777" w:rsidR="00174BEA" w:rsidRDefault="00174BEA" w:rsidP="00174BEA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44FC9966" w14:textId="77777777" w:rsidR="00174BEA" w:rsidRDefault="00174BEA" w:rsidP="00174BEA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2995C096" w14:textId="77777777" w:rsidR="00174BEA" w:rsidRDefault="00174BEA" w:rsidP="00174BEA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710A0EDC" w14:textId="77777777" w:rsidR="00174BEA" w:rsidRDefault="00174BEA" w:rsidP="00174BEA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Zamawiający:</w:t>
      </w:r>
    </w:p>
    <w:p w14:paraId="29E8FBFE" w14:textId="77777777" w:rsidR="00174BEA" w:rsidRPr="00950EC9" w:rsidRDefault="00174BEA" w:rsidP="00174BEA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PPH OKSAN Andrzej Tabała</w:t>
      </w:r>
    </w:p>
    <w:p w14:paraId="6A1812AB" w14:textId="77777777" w:rsidR="00174BEA" w:rsidRPr="00950EC9" w:rsidRDefault="00174BEA" w:rsidP="00174BEA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950EC9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ul. </w:t>
      </w: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Strefowa 30</w:t>
      </w:r>
    </w:p>
    <w:p w14:paraId="38910A54" w14:textId="77777777" w:rsidR="00174BEA" w:rsidRDefault="00174BEA" w:rsidP="00174BEA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21-100 Lubartów</w:t>
      </w:r>
    </w:p>
    <w:p w14:paraId="2F461B0C" w14:textId="77777777" w:rsidR="00174BEA" w:rsidRPr="0025185A" w:rsidRDefault="00174BEA" w:rsidP="00174BEA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25185A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NIP: </w:t>
      </w:r>
      <w:r w:rsidRPr="00E21312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9211340128</w:t>
      </w:r>
    </w:p>
    <w:p w14:paraId="2F886FBB" w14:textId="77777777" w:rsidR="00174BEA" w:rsidRPr="00B0192B" w:rsidRDefault="00174BEA" w:rsidP="00174BEA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203320A4" w14:textId="77777777" w:rsidR="00174BEA" w:rsidRPr="00E21312" w:rsidRDefault="00174BEA" w:rsidP="00174BEA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926924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647806E6" w14:textId="77777777" w:rsidR="00174BEA" w:rsidRPr="00C42B76" w:rsidRDefault="00174BEA" w:rsidP="00174BEA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6BAD7ECB" w14:textId="77777777" w:rsidR="00174BEA" w:rsidRPr="009E7011" w:rsidRDefault="00174BEA" w:rsidP="00174BEA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>
        <w:rPr>
          <w:rFonts w:eastAsia="Times New Roman" w:cs="Calibri"/>
          <w:b/>
          <w:color w:val="000000"/>
          <w:kern w:val="0"/>
          <w:lang w:eastAsia="ar-SA"/>
        </w:rPr>
        <w:t xml:space="preserve">  </w:t>
      </w:r>
    </w:p>
    <w:p w14:paraId="79E61865" w14:textId="77777777" w:rsidR="00174BEA" w:rsidRPr="009E7011" w:rsidRDefault="00174BEA" w:rsidP="00174BEA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0B42D534" w14:textId="3795B5E2" w:rsidR="00174BEA" w:rsidRPr="00C42B76" w:rsidRDefault="00174BEA" w:rsidP="00174BEA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Nawiązując do Zapytania ofertowego nr</w:t>
      </w:r>
      <w:r>
        <w:rPr>
          <w:rFonts w:eastAsia="Times New Roman" w:cs="Calibri"/>
          <w:kern w:val="0"/>
          <w:lang w:eastAsia="ar-SA"/>
        </w:rPr>
        <w:t xml:space="preserve"> </w:t>
      </w:r>
      <w:r w:rsidR="00903C94">
        <w:rPr>
          <w:rFonts w:eastAsia="Times New Roman" w:cs="Calibri"/>
          <w:kern w:val="0"/>
          <w:lang w:eastAsia="ar-SA"/>
        </w:rPr>
        <w:t>5</w:t>
      </w:r>
      <w:r>
        <w:rPr>
          <w:rFonts w:eastAsia="Times New Roman" w:cs="Calibri"/>
          <w:kern w:val="0"/>
          <w:lang w:eastAsia="ar-SA"/>
        </w:rPr>
        <w:t>/202</w:t>
      </w:r>
      <w:r w:rsidR="004E4776">
        <w:rPr>
          <w:rFonts w:eastAsia="Times New Roman" w:cs="Calibri"/>
          <w:kern w:val="0"/>
          <w:lang w:eastAsia="ar-SA"/>
        </w:rPr>
        <w:t>5</w:t>
      </w:r>
      <w:r w:rsidRPr="008C59D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74BEA" w:rsidRPr="00C42B76" w14:paraId="15E3EBDC" w14:textId="77777777" w:rsidTr="005701B8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DEC5" w14:textId="74CC9866" w:rsidR="00174BEA" w:rsidRPr="00C42B76" w:rsidRDefault="00174BEA" w:rsidP="005701B8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 w:rsidRPr="00B6127E">
              <w:t>„</w:t>
            </w:r>
            <w:r w:rsidR="0052666D" w:rsidRPr="00B6127E">
              <w:t xml:space="preserve">Zakup </w:t>
            </w:r>
            <w:r w:rsidR="00903C94">
              <w:t>suszarki</w:t>
            </w:r>
            <w:r w:rsidRPr="00B6127E">
              <w:t>”</w:t>
            </w:r>
          </w:p>
        </w:tc>
      </w:tr>
    </w:tbl>
    <w:p w14:paraId="63DC048D" w14:textId="77777777" w:rsidR="00174BEA" w:rsidRPr="00C42B76" w:rsidRDefault="00174BEA" w:rsidP="00174BEA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0AA786D1" w14:textId="77777777" w:rsidR="00174BEA" w:rsidRPr="00C42B76" w:rsidRDefault="00174BEA" w:rsidP="00174BEA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57EBC17D" w14:textId="77777777" w:rsidR="00174BEA" w:rsidRPr="00C42B76" w:rsidRDefault="00174BEA" w:rsidP="00174BEA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0A6AAFC8" w14:textId="77777777" w:rsidR="00174BEA" w:rsidRPr="00C42B76" w:rsidRDefault="00174BEA" w:rsidP="00174BEA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9E63731" w14:textId="77777777" w:rsidR="00174BEA" w:rsidRPr="00C42B76" w:rsidRDefault="00174BEA" w:rsidP="00174BEA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4FE01ABB" w14:textId="77777777" w:rsidR="00174BEA" w:rsidRPr="00C42B76" w:rsidRDefault="00174BEA" w:rsidP="00174BEA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636E6028" w14:textId="50E06935" w:rsidR="00174BEA" w:rsidRPr="00C42B76" w:rsidRDefault="00174BEA" w:rsidP="00174BEA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Wykonawca spełnia warunki udziału w postępowaniu określone w Zapytaniu ofertowym nr</w:t>
      </w:r>
      <w:r>
        <w:rPr>
          <w:rFonts w:eastAsia="Times New Roman" w:cs="Times New Roman"/>
          <w:kern w:val="0"/>
          <w:lang w:eastAsia="ar-SA"/>
        </w:rPr>
        <w:t xml:space="preserve"> </w:t>
      </w:r>
      <w:r w:rsidR="00903C94">
        <w:rPr>
          <w:rFonts w:eastAsia="Times New Roman" w:cs="Times New Roman"/>
          <w:kern w:val="0"/>
          <w:lang w:eastAsia="ar-SA"/>
        </w:rPr>
        <w:t>5</w:t>
      </w:r>
      <w:r>
        <w:rPr>
          <w:rFonts w:eastAsia="Times New Roman" w:cs="Times New Roman"/>
          <w:kern w:val="0"/>
          <w:lang w:eastAsia="ar-SA"/>
        </w:rPr>
        <w:t>/202</w:t>
      </w:r>
      <w:r w:rsidR="004E4776">
        <w:rPr>
          <w:rFonts w:eastAsia="Times New Roman" w:cs="Times New Roman"/>
          <w:kern w:val="0"/>
          <w:lang w:eastAsia="ar-SA"/>
        </w:rPr>
        <w:t>5</w:t>
      </w:r>
      <w:r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1C6BD1C6" w14:textId="77777777" w:rsidR="00174BEA" w:rsidRDefault="00174BEA" w:rsidP="00174BEA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nie zachodzą względem Wykonawcy przesłanki wykluczenia określone w Zapytaniu, w szczególności Wykonawca nie jest powiązany z Zamawiającym kapitałowo lub osobowo</w:t>
      </w:r>
      <w:r>
        <w:rPr>
          <w:rFonts w:eastAsia="Times New Roman" w:cs="Times New Roman"/>
          <w:kern w:val="0"/>
          <w:lang w:eastAsia="ar-SA"/>
        </w:rPr>
        <w:t>.</w:t>
      </w:r>
    </w:p>
    <w:p w14:paraId="6F5B5A57" w14:textId="77777777" w:rsidR="00174BEA" w:rsidRPr="00B25343" w:rsidRDefault="00174BEA" w:rsidP="00174BEA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1EA5AB67" w14:textId="77777777" w:rsidR="00174BEA" w:rsidRPr="002015DB" w:rsidRDefault="00174BEA" w:rsidP="00174BEA">
      <w:pPr>
        <w:pStyle w:val="Akapitzlist"/>
        <w:numPr>
          <w:ilvl w:val="0"/>
          <w:numId w:val="59"/>
        </w:numPr>
        <w:autoSpaceDN/>
        <w:spacing w:before="120" w:after="0"/>
        <w:ind w:left="1134" w:right="23" w:hanging="294"/>
        <w:jc w:val="both"/>
        <w:textAlignment w:val="auto"/>
        <w:rPr>
          <w:rFonts w:eastAsia="Calibri" w:cs="Times New Roman"/>
          <w:kern w:val="0"/>
        </w:rPr>
      </w:pPr>
      <w:r w:rsidRPr="002015DB">
        <w:rPr>
          <w:rFonts w:eastAsia="Calibri" w:cs="Times New Roman"/>
          <w:kern w:val="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4AD4231" w14:textId="77777777" w:rsidR="00174BEA" w:rsidRPr="002015DB" w:rsidRDefault="00174BEA" w:rsidP="00174BEA">
      <w:pPr>
        <w:pStyle w:val="Akapitzlist"/>
        <w:numPr>
          <w:ilvl w:val="0"/>
          <w:numId w:val="59"/>
        </w:numPr>
        <w:autoSpaceDN/>
        <w:spacing w:before="120" w:after="0"/>
        <w:ind w:left="1134" w:right="23" w:hanging="294"/>
        <w:jc w:val="both"/>
        <w:textAlignment w:val="auto"/>
        <w:rPr>
          <w:rFonts w:eastAsia="Calibri" w:cs="Times New Roman"/>
          <w:kern w:val="0"/>
        </w:rPr>
      </w:pPr>
      <w:r w:rsidRPr="002015DB">
        <w:rPr>
          <w:rFonts w:eastAsia="Calibri" w:cs="Times New Roman"/>
          <w:kern w:val="0"/>
        </w:rPr>
        <w:t>pozostawaniu w związku małżeńskim, w stosunku pokrewieństwa lub powinowactwa w linii prostej, pokrewieństwa lub powinowactwa w linii bocznej drugiego stopnia, lub związaniu z tytułu przysposobienia, opieki lub kurateli albo pozostawaniu w wspólnym pożyciu z wykonawcą, jego zastępcą prawnym lub członkami organów zarządzających lub organów nadzorczych wykonawców ubiegających się o udzielenie zamówienia,</w:t>
      </w:r>
    </w:p>
    <w:p w14:paraId="15D13F59" w14:textId="77777777" w:rsidR="00174BEA" w:rsidRPr="002015DB" w:rsidRDefault="00174BEA" w:rsidP="00174BEA">
      <w:pPr>
        <w:pStyle w:val="Akapitzlist"/>
        <w:numPr>
          <w:ilvl w:val="0"/>
          <w:numId w:val="59"/>
        </w:numPr>
        <w:autoSpaceDN/>
        <w:spacing w:before="120" w:after="0"/>
        <w:ind w:left="1134" w:right="23" w:hanging="294"/>
        <w:jc w:val="both"/>
        <w:textAlignment w:val="auto"/>
        <w:rPr>
          <w:rFonts w:eastAsia="Calibri" w:cs="Times New Roman"/>
          <w:kern w:val="0"/>
        </w:rPr>
      </w:pPr>
      <w:r w:rsidRPr="002015DB">
        <w:rPr>
          <w:rFonts w:eastAsia="Calibri" w:cs="Times New Roman"/>
          <w:kern w:val="0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1778023D" w14:textId="77777777" w:rsidR="00174BEA" w:rsidRPr="00C42B76" w:rsidRDefault="00174BEA" w:rsidP="00174BEA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174BEA" w:rsidRPr="00C42B76" w14:paraId="66F754D6" w14:textId="77777777" w:rsidTr="005701B8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ADE2" w14:textId="77777777" w:rsidR="00174BEA" w:rsidRPr="00C42B76" w:rsidRDefault="00174BEA" w:rsidP="005701B8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B22" w14:textId="77777777" w:rsidR="00174BEA" w:rsidRPr="00C42B76" w:rsidRDefault="00174BEA" w:rsidP="005701B8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0E652DB6" w14:textId="77777777" w:rsidR="00174BEA" w:rsidRPr="00C42B76" w:rsidRDefault="00174BEA" w:rsidP="005701B8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819" w14:textId="77777777" w:rsidR="00174BEA" w:rsidRPr="00C42B76" w:rsidRDefault="00174BEA" w:rsidP="005701B8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7D815DC5" w14:textId="77777777" w:rsidR="00174BEA" w:rsidRPr="00C42B76" w:rsidRDefault="00174BEA" w:rsidP="005701B8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174BEA" w:rsidRPr="00C42B76" w14:paraId="7CF1056A" w14:textId="77777777" w:rsidTr="005701B8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2C3" w14:textId="77777777" w:rsidR="00174BEA" w:rsidRPr="00C42B76" w:rsidRDefault="00174BEA" w:rsidP="005701B8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7B1" w14:textId="77777777" w:rsidR="00174BEA" w:rsidRPr="00C42B76" w:rsidRDefault="00174BEA" w:rsidP="005701B8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DDF" w14:textId="77777777" w:rsidR="00174BEA" w:rsidRPr="00C42B76" w:rsidRDefault="00174BEA" w:rsidP="005701B8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4569B8CE" w14:textId="77777777" w:rsidR="00174BEA" w:rsidRPr="00C42B76" w:rsidRDefault="00174BEA" w:rsidP="00174BEA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03E39613" w14:textId="77777777" w:rsidR="00174BEA" w:rsidRDefault="00174BEA" w:rsidP="00174BEA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4D010535" w14:textId="77777777" w:rsidR="00174BEA" w:rsidRPr="00B25343" w:rsidRDefault="00174BEA" w:rsidP="00174BEA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3B31A5D6" w14:textId="0D4F30B2" w:rsidR="00174BEA" w:rsidRDefault="00174BEA" w:rsidP="00174BEA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 xml:space="preserve">Zapytanie Ofertowe nr </w:t>
      </w:r>
      <w:r w:rsidR="00903C94">
        <w:rPr>
          <w:b/>
          <w:bCs/>
          <w:lang w:eastAsia="zh-CN"/>
        </w:rPr>
        <w:t>5</w:t>
      </w:r>
      <w:r>
        <w:rPr>
          <w:b/>
          <w:bCs/>
          <w:lang w:eastAsia="zh-CN"/>
        </w:rPr>
        <w:t>/202</w:t>
      </w:r>
      <w:r w:rsidR="004E4776">
        <w:rPr>
          <w:b/>
          <w:bCs/>
          <w:lang w:eastAsia="zh-CN"/>
        </w:rPr>
        <w:t>5</w:t>
      </w:r>
    </w:p>
    <w:p w14:paraId="7AB3C593" w14:textId="77777777" w:rsidR="00174BEA" w:rsidRDefault="00174BEA" w:rsidP="00174BEA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</w:t>
      </w:r>
      <w:r>
        <w:rPr>
          <w:rFonts w:cs="Arial"/>
          <w:b/>
          <w:sz w:val="28"/>
          <w:szCs w:val="28"/>
        </w:rPr>
        <w:t xml:space="preserve"> DOTYCZĄCE PRZETWARZANIA DANYCH OSOBOWYCH</w:t>
      </w:r>
      <w:r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5DAF9981" w14:textId="77777777" w:rsidR="00174BEA" w:rsidRPr="009E7011" w:rsidRDefault="00174BEA" w:rsidP="00174BEA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34A0C281" w14:textId="77777777" w:rsidR="00174BEA" w:rsidRPr="006A7618" w:rsidRDefault="00174BEA" w:rsidP="00174BEA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1652A422" w14:textId="77777777" w:rsidR="00174BEA" w:rsidRPr="006A7618" w:rsidRDefault="00174BEA" w:rsidP="00174BEA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</w:t>
      </w:r>
      <w:r>
        <w:rPr>
          <w:rFonts w:cs="Arial"/>
        </w:rPr>
        <w:t>przygotowaniem</w:t>
      </w:r>
      <w:r w:rsidRPr="006A7618">
        <w:rPr>
          <w:rFonts w:cs="Arial"/>
        </w:rPr>
        <w:t xml:space="preserve"> Projektu </w:t>
      </w:r>
      <w:r>
        <w:rPr>
          <w:rFonts w:cs="Arial"/>
        </w:rPr>
        <w:t xml:space="preserve">w ramach działania 1.2 </w:t>
      </w:r>
      <w:r w:rsidRPr="009C7F65">
        <w:rPr>
          <w:rFonts w:eastAsia="Corbel" w:cs="Corbel"/>
          <w:color w:val="000000"/>
          <w:u w:color="000000"/>
          <w:bdr w:val="nil"/>
          <w:lang w:eastAsia="pl-PL"/>
        </w:rPr>
        <w:t>Automatyzacj</w:t>
      </w:r>
      <w:r>
        <w:rPr>
          <w:rFonts w:eastAsia="Corbel" w:cs="Corbel"/>
          <w:color w:val="000000"/>
          <w:u w:color="000000"/>
          <w:bdr w:val="nil"/>
          <w:lang w:eastAsia="pl-PL"/>
        </w:rPr>
        <w:t xml:space="preserve">a </w:t>
      </w:r>
      <w:r w:rsidRPr="009C7F65">
        <w:rPr>
          <w:rFonts w:eastAsia="Corbel" w:cs="Corbel"/>
          <w:color w:val="000000"/>
          <w:u w:color="000000"/>
          <w:bdr w:val="nil"/>
          <w:lang w:eastAsia="pl-PL"/>
        </w:rPr>
        <w:t>i Robotyzacja w MŚ</w:t>
      </w:r>
      <w:r>
        <w:rPr>
          <w:rFonts w:eastAsia="Corbel" w:cs="Corbel"/>
          <w:color w:val="000000"/>
          <w:u w:color="000000"/>
          <w:bdr w:val="nil"/>
          <w:lang w:eastAsia="pl-PL"/>
        </w:rPr>
        <w:t xml:space="preserve">P </w:t>
      </w:r>
      <w:r w:rsidRPr="006A7618">
        <w:rPr>
          <w:rFonts w:cs="Arial"/>
        </w:rPr>
        <w:t>oświadczam, że przyjmuję do wiadomości, iż:</w:t>
      </w:r>
    </w:p>
    <w:p w14:paraId="7B6F7AF3" w14:textId="77777777" w:rsidR="00174BEA" w:rsidRPr="00B7165D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7ECCAADE" w14:textId="77777777" w:rsidR="00174BEA" w:rsidRPr="006A761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0CC40AC0" w14:textId="77777777" w:rsidR="00174BEA" w:rsidRPr="00002868" w:rsidRDefault="00174BEA" w:rsidP="00174BEA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57DD2437" w14:textId="77777777" w:rsidR="00174BEA" w:rsidRPr="006A7618" w:rsidRDefault="00174BEA" w:rsidP="00174BEA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59C34239" w14:textId="77777777" w:rsidR="00174BEA" w:rsidRPr="0000286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32D0624B" w14:textId="77777777" w:rsidR="00174BEA" w:rsidRPr="006A761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>
        <w:rPr>
          <w:rFonts w:cs="Arial"/>
        </w:rPr>
        <w:t>Fundusze Europejskie dla Polski Wschodniej 2021-2027</w:t>
      </w:r>
      <w:r w:rsidRPr="006A7618">
        <w:rPr>
          <w:rFonts w:cs="Arial"/>
        </w:rPr>
        <w:t xml:space="preserve"> na podstawie: </w:t>
      </w:r>
    </w:p>
    <w:p w14:paraId="7F57AC10" w14:textId="77777777" w:rsidR="00174BEA" w:rsidRPr="006A7618" w:rsidRDefault="00174BEA" w:rsidP="00174BEA">
      <w:pPr>
        <w:spacing w:before="12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6170D354" w14:textId="77777777" w:rsidR="00174BEA" w:rsidRPr="006A7618" w:rsidRDefault="00174BEA" w:rsidP="00174BEA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40681E8C" w14:textId="77777777" w:rsidR="00174BEA" w:rsidRPr="00B27930" w:rsidRDefault="00174BEA" w:rsidP="00174BEA">
      <w:pPr>
        <w:pStyle w:val="Akapitzlist"/>
        <w:numPr>
          <w:ilvl w:val="0"/>
          <w:numId w:val="43"/>
        </w:numPr>
        <w:spacing w:after="0"/>
        <w:ind w:left="641" w:hanging="357"/>
        <w:rPr>
          <w:rFonts w:cs="Arial"/>
        </w:rPr>
      </w:pPr>
      <w:r w:rsidRPr="00B27930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7568C350" w14:textId="77777777" w:rsidR="00174BEA" w:rsidRPr="00FD7D6B" w:rsidRDefault="00174BEA" w:rsidP="00174BEA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057279">
        <w:rPr>
          <w:rFonts w:cs="Arial"/>
        </w:rPr>
        <w:t>Umowy Partnerstwa zatwierdzonej decyzją wykonawczą nr C(2022) 4640 przez Komisję</w:t>
      </w:r>
      <w:r>
        <w:rPr>
          <w:rFonts w:cs="Arial"/>
        </w:rPr>
        <w:t xml:space="preserve"> </w:t>
      </w:r>
      <w:r w:rsidRPr="00057279">
        <w:rPr>
          <w:rFonts w:cs="Arial"/>
        </w:rPr>
        <w:t>Europejską w dniu 30 czerwca 2022 r.;</w:t>
      </w:r>
    </w:p>
    <w:p w14:paraId="4F19C7D3" w14:textId="77777777" w:rsidR="00174BEA" w:rsidRDefault="00174BEA" w:rsidP="00174BEA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7157.</w:t>
      </w:r>
    </w:p>
    <w:p w14:paraId="2B13DBEB" w14:textId="77777777" w:rsidR="00174BEA" w:rsidRPr="006A7618" w:rsidRDefault="00174BEA" w:rsidP="00174BEA">
      <w:pPr>
        <w:spacing w:before="12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lastRenderedPageBreak/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33E8A049" w14:textId="77777777" w:rsidR="00174BEA" w:rsidRPr="00FC681D" w:rsidRDefault="00174BEA" w:rsidP="00174BEA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C681D">
        <w:rPr>
          <w:rFonts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FC681D">
        <w:rPr>
          <w:rFonts w:cs="Arial"/>
        </w:rPr>
        <w:t>późn</w:t>
      </w:r>
      <w:proofErr w:type="spellEnd"/>
      <w:r w:rsidRPr="00FC681D">
        <w:rPr>
          <w:rFonts w:cs="Arial"/>
        </w:rPr>
        <w:t>. zm.);</w:t>
      </w:r>
    </w:p>
    <w:p w14:paraId="7E59E928" w14:textId="77777777" w:rsidR="00174BEA" w:rsidRDefault="00174BEA" w:rsidP="00174BEA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5A529F29" w14:textId="77777777" w:rsidR="00174BEA" w:rsidRDefault="00174BEA" w:rsidP="00174BEA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D7D6B">
        <w:rPr>
          <w:rFonts w:cs="Arial"/>
        </w:rPr>
        <w:t>Umowy Partnerstwa zatwierdzonej decyzją wykonawczą nr C(2022) 4640 przez Komisję Europejską w dniu 30 czerwca 2022 r.;</w:t>
      </w:r>
    </w:p>
    <w:p w14:paraId="2EB0DD02" w14:textId="77777777" w:rsidR="00174BEA" w:rsidRPr="00FD7D6B" w:rsidRDefault="00174BEA" w:rsidP="00174BEA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7157.</w:t>
      </w:r>
    </w:p>
    <w:p w14:paraId="521B6BE5" w14:textId="77777777" w:rsidR="00174BEA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</w:t>
      </w:r>
      <w:r>
        <w:rPr>
          <w:rFonts w:cs="Arial"/>
        </w:rPr>
        <w:t>w ramach działania 1.2 Automatyzacja i Robotyzacja w MŚP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010705B0" w14:textId="026D4E4C" w:rsidR="00174BEA" w:rsidRPr="006B2E14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</w:t>
      </w:r>
      <w:r>
        <w:rPr>
          <w:rFonts w:cs="Arial"/>
        </w:rPr>
        <w:t xml:space="preserve"> - PARP</w:t>
      </w:r>
      <w:r w:rsidRPr="006B2E14">
        <w:rPr>
          <w:rFonts w:cs="Arial"/>
        </w:rPr>
        <w:t>, Beneficjentowi realizującemu</w:t>
      </w:r>
      <w:r>
        <w:rPr>
          <w:rFonts w:cs="Arial"/>
        </w:rPr>
        <w:t xml:space="preserve"> </w:t>
      </w:r>
      <w:r w:rsidR="000B1931">
        <w:rPr>
          <w:rFonts w:cs="Arial"/>
        </w:rPr>
        <w:t>PPH</w:t>
      </w:r>
      <w:r>
        <w:rPr>
          <w:rFonts w:cs="Arial"/>
        </w:rPr>
        <w:t xml:space="preserve"> OKSAN Andrzej Tabała.</w:t>
      </w:r>
      <w:r w:rsidRPr="006B2E14">
        <w:rPr>
          <w:rFonts w:cs="Arial"/>
        </w:rPr>
        <w:t xml:space="preserve"> 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0571EE15" w14:textId="77777777" w:rsidR="00174BEA" w:rsidRPr="006A761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7EC7577F" w14:textId="77777777" w:rsidR="00174BEA" w:rsidRPr="006A761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40748D7E" w14:textId="77777777" w:rsidR="00174BEA" w:rsidRPr="006A761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5264FA02" w14:textId="77777777" w:rsidR="00174BEA" w:rsidRPr="006A7618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06D7F366" w14:textId="77777777" w:rsidR="00174BEA" w:rsidRPr="007075AC" w:rsidRDefault="00174BEA" w:rsidP="00174BEA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25A14D46" w14:textId="77777777" w:rsidR="00174BEA" w:rsidRDefault="00174BEA" w:rsidP="00174BEA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381E3944" w14:textId="77777777" w:rsidR="00174BEA" w:rsidRDefault="00174BEA" w:rsidP="00174BEA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174BEA" w:rsidRPr="006A7618" w14:paraId="53A3137D" w14:textId="77777777" w:rsidTr="005701B8">
        <w:trPr>
          <w:tblHeader/>
        </w:trPr>
        <w:tc>
          <w:tcPr>
            <w:tcW w:w="3347" w:type="dxa"/>
            <w:shd w:val="clear" w:color="auto" w:fill="auto"/>
          </w:tcPr>
          <w:p w14:paraId="7A87C070" w14:textId="77777777" w:rsidR="00174BEA" w:rsidRPr="006A7618" w:rsidRDefault="00174BEA" w:rsidP="005701B8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44EE879E" w14:textId="77777777" w:rsidR="00174BEA" w:rsidRPr="006A7618" w:rsidRDefault="00174BEA" w:rsidP="005701B8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0DD586DA" w14:textId="77777777" w:rsidR="00174BEA" w:rsidRPr="006A7618" w:rsidRDefault="00174BEA" w:rsidP="005701B8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174BEA" w:rsidRPr="006A7618" w14:paraId="693769B2" w14:textId="77777777" w:rsidTr="005701B8">
        <w:tc>
          <w:tcPr>
            <w:tcW w:w="3347" w:type="dxa"/>
            <w:shd w:val="clear" w:color="auto" w:fill="auto"/>
          </w:tcPr>
          <w:p w14:paraId="322F8864" w14:textId="77777777" w:rsidR="00174BEA" w:rsidRPr="006A7618" w:rsidRDefault="00174BEA" w:rsidP="005701B8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4901FF8" w14:textId="77777777" w:rsidR="00174BEA" w:rsidRPr="006A7618" w:rsidRDefault="00174BEA" w:rsidP="005701B8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220D2DA" w14:textId="77777777" w:rsidR="00174BEA" w:rsidRDefault="00174BEA" w:rsidP="005701B8">
            <w:pPr>
              <w:spacing w:after="60"/>
              <w:rPr>
                <w:rFonts w:cs="Arial"/>
                <w:b/>
                <w:bCs/>
              </w:rPr>
            </w:pPr>
          </w:p>
          <w:p w14:paraId="08275D6A" w14:textId="77777777" w:rsidR="008D2C89" w:rsidRPr="006A7618" w:rsidRDefault="008D2C89" w:rsidP="005701B8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0DDEC8BA" w14:textId="77777777" w:rsidR="00174BEA" w:rsidRDefault="00174BEA" w:rsidP="00174BEA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90D05EF" w14:textId="77777777" w:rsidR="008D2C89" w:rsidRDefault="008D2C89" w:rsidP="008D2C89">
      <w:pPr>
        <w:pStyle w:val="Nagwek1"/>
        <w:spacing w:line="240" w:lineRule="auto"/>
      </w:pPr>
      <w:r w:rsidRPr="00744A87">
        <w:lastRenderedPageBreak/>
        <w:t xml:space="preserve">Załącznik nr </w:t>
      </w:r>
      <w:r>
        <w:t>5</w:t>
      </w:r>
      <w:r w:rsidRPr="00744A87">
        <w:t xml:space="preserve"> – Wykaz </w:t>
      </w:r>
      <w:r>
        <w:t>dostaw</w:t>
      </w:r>
    </w:p>
    <w:p w14:paraId="33A998BD" w14:textId="09D82B48" w:rsidR="008D2C89" w:rsidRPr="00BB6ED1" w:rsidRDefault="008D2C89" w:rsidP="008D2C89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903C9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/2025</w:t>
      </w:r>
    </w:p>
    <w:p w14:paraId="0C554841" w14:textId="77777777" w:rsidR="008D2C89" w:rsidRDefault="008D2C89" w:rsidP="008D2C89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3EC1A4EE" w14:textId="77777777" w:rsidR="008D2C89" w:rsidRDefault="008D2C89" w:rsidP="008D2C89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E10499" w14:textId="77777777" w:rsidR="008D2C89" w:rsidRDefault="008D2C89" w:rsidP="008D2C89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447A15A8" w14:textId="77777777" w:rsidR="008D2C89" w:rsidRDefault="008D2C89" w:rsidP="008D2C89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1A9DB117" w14:textId="77777777" w:rsidR="008D2C89" w:rsidRDefault="008D2C89" w:rsidP="008D2C89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E9F77C7" w14:textId="77777777" w:rsidR="008D2C89" w:rsidRPr="00BB6ED1" w:rsidRDefault="008D2C89" w:rsidP="008D2C89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6C2DE84" w14:textId="77777777" w:rsidR="008D2C89" w:rsidRDefault="008D2C89" w:rsidP="008D2C89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Zamawiający:</w:t>
      </w:r>
    </w:p>
    <w:p w14:paraId="6CDF43E5" w14:textId="77777777" w:rsidR="008D2C89" w:rsidRPr="00950EC9" w:rsidRDefault="008D2C89" w:rsidP="008D2C8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PPH OKSAN Andrzej Tabała</w:t>
      </w:r>
    </w:p>
    <w:p w14:paraId="4C3C8F24" w14:textId="77777777" w:rsidR="008D2C89" w:rsidRPr="00950EC9" w:rsidRDefault="008D2C89" w:rsidP="008D2C8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950EC9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ul. </w:t>
      </w: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Strefowa 30</w:t>
      </w:r>
    </w:p>
    <w:p w14:paraId="4A4C4818" w14:textId="77777777" w:rsidR="008D2C89" w:rsidRDefault="008D2C89" w:rsidP="008D2C8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21-100 Lubartów</w:t>
      </w:r>
    </w:p>
    <w:p w14:paraId="6B76AFC3" w14:textId="77777777" w:rsidR="008D2C89" w:rsidRPr="0025185A" w:rsidRDefault="008D2C89" w:rsidP="008D2C89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25185A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NIP: </w:t>
      </w:r>
      <w:r w:rsidRPr="00E21312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9211340128</w:t>
      </w:r>
    </w:p>
    <w:p w14:paraId="4341AD06" w14:textId="77777777" w:rsidR="008D2C89" w:rsidRPr="00200EC3" w:rsidRDefault="008D2C89" w:rsidP="008D2C8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49978949" w14:textId="77777777" w:rsidR="008D2C89" w:rsidRPr="00FF3345" w:rsidRDefault="008D2C89" w:rsidP="008D2C89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DOSTAW</w:t>
      </w:r>
      <w:r w:rsidRPr="00FF3345">
        <w:t xml:space="preserve"> </w:t>
      </w:r>
      <w:r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557A81A5" w14:textId="55417535" w:rsidR="008D2C89" w:rsidRPr="004579B6" w:rsidRDefault="008D2C89" w:rsidP="008D2C89">
      <w:pPr>
        <w:spacing w:before="100" w:beforeAutospacing="1" w:after="120"/>
        <w:jc w:val="both"/>
      </w:pPr>
      <w:bookmarkStart w:id="0" w:name="_Hlk45289053"/>
      <w:r w:rsidRPr="00791134">
        <w:t xml:space="preserve">Nawiązując do Zapytania ofertowego nr </w:t>
      </w:r>
      <w:r w:rsidR="00903C94">
        <w:t>5</w:t>
      </w:r>
      <w:r>
        <w:t>/2025</w:t>
      </w:r>
      <w:r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2C89" w:rsidRPr="004579B6" w14:paraId="5C34561E" w14:textId="77777777" w:rsidTr="00A07EA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85C2" w14:textId="2FD7B92A" w:rsidR="008D2C89" w:rsidRPr="0029777C" w:rsidRDefault="008D2C89" w:rsidP="00A07EA7">
            <w:pPr>
              <w:spacing w:before="120" w:after="120"/>
              <w:jc w:val="center"/>
              <w:rPr>
                <w:b/>
              </w:rPr>
            </w:pPr>
            <w:r w:rsidRPr="00B6127E">
              <w:t xml:space="preserve">„Zakup </w:t>
            </w:r>
            <w:r w:rsidR="00903C94">
              <w:t>suszarki</w:t>
            </w:r>
            <w:r>
              <w:t>”</w:t>
            </w:r>
          </w:p>
        </w:tc>
      </w:tr>
      <w:bookmarkEnd w:id="0"/>
    </w:tbl>
    <w:p w14:paraId="5ED8934A" w14:textId="77777777" w:rsidR="008D2C89" w:rsidRPr="004579B6" w:rsidRDefault="008D2C89" w:rsidP="008D2C89">
      <w:pPr>
        <w:adjustRightInd w:val="0"/>
        <w:spacing w:before="120" w:after="120"/>
        <w:ind w:right="23"/>
        <w:jc w:val="both"/>
      </w:pPr>
    </w:p>
    <w:p w14:paraId="35976848" w14:textId="77777777" w:rsidR="008D2C89" w:rsidRPr="004579B6" w:rsidRDefault="008D2C89" w:rsidP="008D2C89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0C88694D" w14:textId="77777777" w:rsidR="008D2C89" w:rsidRPr="004579B6" w:rsidRDefault="008D2C89" w:rsidP="008D2C89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83C6BF6" w14:textId="77777777" w:rsidR="008D2C89" w:rsidRPr="004579B6" w:rsidRDefault="008D2C89" w:rsidP="008D2C89">
      <w:pPr>
        <w:adjustRightInd w:val="0"/>
        <w:spacing w:before="120" w:after="120"/>
        <w:ind w:left="714" w:right="23" w:hanging="357"/>
        <w:jc w:val="center"/>
      </w:pPr>
    </w:p>
    <w:p w14:paraId="7106B706" w14:textId="77777777" w:rsidR="008D2C89" w:rsidRPr="004579B6" w:rsidRDefault="008D2C89" w:rsidP="008D2C89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29A84848" w14:textId="77777777" w:rsidR="008D2C89" w:rsidRDefault="008D2C89" w:rsidP="008D2C89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37E9C999" w14:textId="77777777" w:rsidR="008D2C89" w:rsidRPr="00FB08BD" w:rsidRDefault="008D2C89" w:rsidP="008D2C89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>
        <w:rPr>
          <w:u w:val="single"/>
        </w:rPr>
        <w:t>dostawy</w:t>
      </w:r>
      <w:r w:rsidRPr="00FB08BD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38"/>
        <w:gridCol w:w="2590"/>
        <w:gridCol w:w="2258"/>
        <w:gridCol w:w="1475"/>
      </w:tblGrid>
      <w:tr w:rsidR="008D2C89" w:rsidRPr="00FB08BD" w14:paraId="1D3D7E44" w14:textId="77777777" w:rsidTr="00A07EA7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B73" w14:textId="77777777" w:rsidR="008D2C89" w:rsidRPr="00FB08BD" w:rsidRDefault="008D2C89" w:rsidP="00A07EA7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BE97" w14:textId="77777777" w:rsidR="008D2C89" w:rsidRPr="00FB08BD" w:rsidRDefault="008D2C89" w:rsidP="00A07EA7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Nazwa, siedziba  i adres podmiotu, na rzecz którego dostawa została wykonana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6918" w14:textId="77777777" w:rsidR="008D2C89" w:rsidRPr="006B5955" w:rsidRDefault="008D2C89" w:rsidP="00A07EA7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Przedmiot dostawy</w:t>
            </w:r>
          </w:p>
          <w:p w14:paraId="6A8C8712" w14:textId="77777777" w:rsidR="008D2C89" w:rsidRPr="00BB6ED1" w:rsidRDefault="008D2C89" w:rsidP="00A07EA7">
            <w:pPr>
              <w:spacing w:before="120" w:after="120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B713" w14:textId="77777777" w:rsidR="008D2C89" w:rsidRPr="00FB08BD" w:rsidRDefault="008D2C89" w:rsidP="00A07EA7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Termin wykonania </w:t>
            </w:r>
            <w:r>
              <w:rPr>
                <w:b/>
                <w:sz w:val="20"/>
                <w:szCs w:val="20"/>
              </w:rPr>
              <w:t>dostawy</w:t>
            </w:r>
          </w:p>
          <w:p w14:paraId="644A1F34" w14:textId="77777777" w:rsidR="008D2C89" w:rsidRPr="00FB08BD" w:rsidRDefault="008D2C89" w:rsidP="00A07EA7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(od dzień/miesiąc/rok do dzień/miesiąc/rok)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FCCA" w14:textId="77777777" w:rsidR="008D2C89" w:rsidRPr="00FB08BD" w:rsidRDefault="008D2C89" w:rsidP="00A07EA7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Nazwa i adres podmiotu, który wykonał </w:t>
            </w:r>
            <w:r>
              <w:rPr>
                <w:b/>
                <w:sz w:val="20"/>
                <w:szCs w:val="20"/>
              </w:rPr>
              <w:t>dostawę</w:t>
            </w:r>
          </w:p>
        </w:tc>
      </w:tr>
      <w:tr w:rsidR="008D2C89" w:rsidRPr="00FB08BD" w14:paraId="09F1B424" w14:textId="77777777" w:rsidTr="00A07EA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C8F9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</w:pPr>
            <w:r w:rsidRPr="00FB08BD"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33B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20E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1D6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4E8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8D2C89" w:rsidRPr="00FB08BD" w14:paraId="500E2357" w14:textId="77777777" w:rsidTr="00A07EA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639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</w:pPr>
            <w: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493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8A42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487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74E" w14:textId="77777777" w:rsidR="008D2C89" w:rsidRPr="00FB08BD" w:rsidRDefault="008D2C89" w:rsidP="00A07EA7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</w:tbl>
    <w:p w14:paraId="5070A966" w14:textId="77777777" w:rsidR="008D2C89" w:rsidRPr="004579B6" w:rsidRDefault="008D2C89" w:rsidP="008D2C89">
      <w:pPr>
        <w:spacing w:before="120" w:after="120"/>
        <w:ind w:right="23"/>
        <w:jc w:val="both"/>
        <w:rPr>
          <w:u w:val="single"/>
        </w:rPr>
      </w:pPr>
    </w:p>
    <w:p w14:paraId="0D1F89D8" w14:textId="77777777" w:rsidR="008D2C89" w:rsidRDefault="008D2C89" w:rsidP="008D2C89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usługi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0DF7EA81" w14:textId="77777777" w:rsidR="008D2C89" w:rsidRPr="00415FCE" w:rsidRDefault="008D2C89" w:rsidP="008D2C89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7AEC11D4" w14:textId="77777777" w:rsidR="008D2C89" w:rsidRDefault="008D2C89" w:rsidP="008D2C89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p w14:paraId="1A354367" w14:textId="77777777" w:rsidR="008D2C89" w:rsidRPr="00415FCE" w:rsidRDefault="008D2C89" w:rsidP="00903C94">
      <w:pPr>
        <w:spacing w:before="120" w:after="120"/>
        <w:ind w:right="23"/>
        <w:jc w:val="both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8D2C89" w:rsidRPr="004579B6" w14:paraId="00EBD11B" w14:textId="77777777" w:rsidTr="00A07EA7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7B52" w14:textId="77777777" w:rsidR="008D2C89" w:rsidRPr="00991512" w:rsidRDefault="008D2C89" w:rsidP="00A07EA7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569" w14:textId="77777777" w:rsidR="008D2C89" w:rsidRPr="00991512" w:rsidRDefault="008D2C89" w:rsidP="00A07EA7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6E262E98" w14:textId="77777777" w:rsidR="008D2C89" w:rsidRPr="00991512" w:rsidRDefault="008D2C89" w:rsidP="00A07EA7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8ED" w14:textId="77777777" w:rsidR="008D2C89" w:rsidRPr="00991512" w:rsidRDefault="008D2C89" w:rsidP="00A07EA7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3E9F1BE" w14:textId="77777777" w:rsidR="008D2C89" w:rsidRPr="00991512" w:rsidRDefault="008D2C89" w:rsidP="00A07EA7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8D2C89" w:rsidRPr="004579B6" w14:paraId="520CED84" w14:textId="77777777" w:rsidTr="00A07EA7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C6E" w14:textId="77777777" w:rsidR="008D2C89" w:rsidRPr="004579B6" w:rsidRDefault="008D2C89" w:rsidP="00A07EA7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DEF" w14:textId="77777777" w:rsidR="008D2C89" w:rsidRPr="004579B6" w:rsidRDefault="008D2C89" w:rsidP="00A07EA7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682" w14:textId="77777777" w:rsidR="008D2C89" w:rsidRPr="004579B6" w:rsidRDefault="008D2C89" w:rsidP="00A07EA7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5500B732" w14:textId="77777777" w:rsidR="008D2C89" w:rsidRPr="008D137B" w:rsidRDefault="008D2C89" w:rsidP="008D2C89">
      <w:pPr>
        <w:spacing w:before="120" w:after="120"/>
        <w:jc w:val="both"/>
        <w:rPr>
          <w:bCs/>
        </w:rPr>
      </w:pPr>
    </w:p>
    <w:p w14:paraId="1780D5A1" w14:textId="77777777" w:rsidR="008D2C89" w:rsidRDefault="008D2C89" w:rsidP="008D2C8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7695B9FD" w14:textId="77777777" w:rsidR="008D2C89" w:rsidRDefault="008D2C89" w:rsidP="00174BEA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sectPr w:rsidR="008D2C89" w:rsidSect="00040FD1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0AE3" w14:textId="77777777" w:rsidR="00F320F3" w:rsidRDefault="00F320F3" w:rsidP="00CA494C">
      <w:pPr>
        <w:spacing w:after="0" w:line="240" w:lineRule="auto"/>
      </w:pPr>
      <w:r>
        <w:separator/>
      </w:r>
    </w:p>
  </w:endnote>
  <w:endnote w:type="continuationSeparator" w:id="0">
    <w:p w14:paraId="0FDF5A4F" w14:textId="77777777" w:rsidR="00F320F3" w:rsidRDefault="00F320F3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D770" w14:textId="77777777" w:rsidR="00F320F3" w:rsidRDefault="00F320F3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41B97363" w14:textId="77777777" w:rsidR="00F320F3" w:rsidRDefault="00F320F3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8C65" w14:textId="19C52933" w:rsidR="002F0314" w:rsidRDefault="004C20DF" w:rsidP="00FB6604">
    <w:pPr>
      <w:pStyle w:val="Nagwek"/>
      <w:jc w:val="center"/>
    </w:pPr>
    <w:r>
      <w:rPr>
        <w:noProof/>
      </w:rPr>
      <w:drawing>
        <wp:inline distT="0" distB="0" distL="0" distR="0" wp14:anchorId="3BCA3FB3" wp14:editId="58FA9C61">
          <wp:extent cx="5753100" cy="847725"/>
          <wp:effectExtent l="0" t="0" r="0" b="9525"/>
          <wp:docPr id="1621808913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08913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9386B7F"/>
    <w:multiLevelType w:val="hybridMultilevel"/>
    <w:tmpl w:val="ACB41E44"/>
    <w:lvl w:ilvl="0" w:tplc="3A6498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1E6B14B2"/>
    <w:multiLevelType w:val="hybridMultilevel"/>
    <w:tmpl w:val="2AF6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E0A64"/>
    <w:multiLevelType w:val="hybridMultilevel"/>
    <w:tmpl w:val="402088F2"/>
    <w:lvl w:ilvl="0" w:tplc="A4CE1C5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7AE6B54"/>
    <w:multiLevelType w:val="hybridMultilevel"/>
    <w:tmpl w:val="8D52282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0" w15:restartNumberingAfterBreak="0">
    <w:nsid w:val="426E37A8"/>
    <w:multiLevelType w:val="hybridMultilevel"/>
    <w:tmpl w:val="81CAA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7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1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DD71BAD"/>
    <w:multiLevelType w:val="hybridMultilevel"/>
    <w:tmpl w:val="55BEAE44"/>
    <w:lvl w:ilvl="0" w:tplc="161C757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7A06781D"/>
    <w:multiLevelType w:val="hybridMultilevel"/>
    <w:tmpl w:val="A50C6C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924099040">
    <w:abstractNumId w:val="22"/>
  </w:num>
  <w:num w:numId="2" w16cid:durableId="1220363046">
    <w:abstractNumId w:val="7"/>
  </w:num>
  <w:num w:numId="3" w16cid:durableId="719281788">
    <w:abstractNumId w:val="52"/>
  </w:num>
  <w:num w:numId="4" w16cid:durableId="372965466">
    <w:abstractNumId w:val="18"/>
  </w:num>
  <w:num w:numId="5" w16cid:durableId="1249313276">
    <w:abstractNumId w:val="35"/>
  </w:num>
  <w:num w:numId="6" w16cid:durableId="927809574">
    <w:abstractNumId w:val="6"/>
  </w:num>
  <w:num w:numId="7" w16cid:durableId="1148134402">
    <w:abstractNumId w:val="9"/>
  </w:num>
  <w:num w:numId="8" w16cid:durableId="104234974">
    <w:abstractNumId w:val="8"/>
  </w:num>
  <w:num w:numId="9" w16cid:durableId="186875333">
    <w:abstractNumId w:val="48"/>
  </w:num>
  <w:num w:numId="10" w16cid:durableId="1485125555">
    <w:abstractNumId w:val="51"/>
  </w:num>
  <w:num w:numId="11" w16cid:durableId="1458328263">
    <w:abstractNumId w:val="42"/>
  </w:num>
  <w:num w:numId="12" w16cid:durableId="1787311703">
    <w:abstractNumId w:val="45"/>
  </w:num>
  <w:num w:numId="13" w16cid:durableId="1424448571">
    <w:abstractNumId w:val="24"/>
  </w:num>
  <w:num w:numId="14" w16cid:durableId="597950840">
    <w:abstractNumId w:val="41"/>
  </w:num>
  <w:num w:numId="15" w16cid:durableId="704453113">
    <w:abstractNumId w:val="3"/>
  </w:num>
  <w:num w:numId="16" w16cid:durableId="1798915039">
    <w:abstractNumId w:val="21"/>
  </w:num>
  <w:num w:numId="17" w16cid:durableId="1262448083">
    <w:abstractNumId w:val="23"/>
  </w:num>
  <w:num w:numId="18" w16cid:durableId="1961374246">
    <w:abstractNumId w:val="10"/>
  </w:num>
  <w:num w:numId="19" w16cid:durableId="230698171">
    <w:abstractNumId w:val="53"/>
  </w:num>
  <w:num w:numId="20" w16cid:durableId="649555599">
    <w:abstractNumId w:val="46"/>
  </w:num>
  <w:num w:numId="21" w16cid:durableId="2127581110">
    <w:abstractNumId w:val="38"/>
  </w:num>
  <w:num w:numId="22" w16cid:durableId="1519656450">
    <w:abstractNumId w:val="31"/>
  </w:num>
  <w:num w:numId="23" w16cid:durableId="613512573">
    <w:abstractNumId w:val="25"/>
  </w:num>
  <w:num w:numId="24" w16cid:durableId="89619550">
    <w:abstractNumId w:val="39"/>
  </w:num>
  <w:num w:numId="25" w16cid:durableId="2069527482">
    <w:abstractNumId w:val="28"/>
  </w:num>
  <w:num w:numId="26" w16cid:durableId="637145758">
    <w:abstractNumId w:val="32"/>
  </w:num>
  <w:num w:numId="27" w16cid:durableId="1895264600">
    <w:abstractNumId w:val="35"/>
    <w:lvlOverride w:ilvl="0">
      <w:startOverride w:val="1"/>
    </w:lvlOverride>
  </w:num>
  <w:num w:numId="28" w16cid:durableId="1106777667">
    <w:abstractNumId w:val="17"/>
  </w:num>
  <w:num w:numId="29" w16cid:durableId="1063870468">
    <w:abstractNumId w:val="27"/>
  </w:num>
  <w:num w:numId="30" w16cid:durableId="696269983">
    <w:abstractNumId w:val="47"/>
  </w:num>
  <w:num w:numId="31" w16cid:durableId="9140420">
    <w:abstractNumId w:val="33"/>
  </w:num>
  <w:num w:numId="32" w16cid:durableId="602689696">
    <w:abstractNumId w:val="29"/>
  </w:num>
  <w:num w:numId="33" w16cid:durableId="293755659">
    <w:abstractNumId w:val="34"/>
  </w:num>
  <w:num w:numId="34" w16cid:durableId="1430733992">
    <w:abstractNumId w:val="43"/>
  </w:num>
  <w:num w:numId="35" w16cid:durableId="1280530751">
    <w:abstractNumId w:val="36"/>
  </w:num>
  <w:num w:numId="36" w16cid:durableId="1028945045">
    <w:abstractNumId w:val="26"/>
  </w:num>
  <w:num w:numId="37" w16cid:durableId="2089576786">
    <w:abstractNumId w:val="26"/>
    <w:lvlOverride w:ilvl="0">
      <w:startOverride w:val="1"/>
    </w:lvlOverride>
  </w:num>
  <w:num w:numId="38" w16cid:durableId="4372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255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630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518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5050671">
    <w:abstractNumId w:val="49"/>
  </w:num>
  <w:num w:numId="43" w16cid:durableId="605230068">
    <w:abstractNumId w:val="13"/>
  </w:num>
  <w:num w:numId="44" w16cid:durableId="549615201">
    <w:abstractNumId w:val="40"/>
  </w:num>
  <w:num w:numId="45" w16cid:durableId="1750737933">
    <w:abstractNumId w:val="37"/>
  </w:num>
  <w:num w:numId="46" w16cid:durableId="1566332817">
    <w:abstractNumId w:val="11"/>
  </w:num>
  <w:num w:numId="47" w16cid:durableId="2031955067">
    <w:abstractNumId w:val="12"/>
  </w:num>
  <w:num w:numId="48" w16cid:durableId="1247223942">
    <w:abstractNumId w:val="26"/>
    <w:lvlOverride w:ilvl="0">
      <w:startOverride w:val="1"/>
    </w:lvlOverride>
  </w:num>
  <w:num w:numId="49" w16cid:durableId="1946158962">
    <w:abstractNumId w:val="26"/>
    <w:lvlOverride w:ilvl="0">
      <w:startOverride w:val="1"/>
    </w:lvlOverride>
  </w:num>
  <w:num w:numId="50" w16cid:durableId="1026642550">
    <w:abstractNumId w:val="14"/>
  </w:num>
  <w:num w:numId="51" w16cid:durableId="1505051663">
    <w:abstractNumId w:val="19"/>
  </w:num>
  <w:num w:numId="52" w16cid:durableId="2104841630">
    <w:abstractNumId w:val="16"/>
  </w:num>
  <w:num w:numId="53" w16cid:durableId="1774134030">
    <w:abstractNumId w:val="44"/>
  </w:num>
  <w:num w:numId="54" w16cid:durableId="358313195">
    <w:abstractNumId w:val="30"/>
  </w:num>
  <w:num w:numId="55" w16cid:durableId="584582076">
    <w:abstractNumId w:val="5"/>
  </w:num>
  <w:num w:numId="56" w16cid:durableId="2004435165">
    <w:abstractNumId w:val="15"/>
  </w:num>
  <w:num w:numId="57" w16cid:durableId="1353339738">
    <w:abstractNumId w:val="50"/>
  </w:num>
  <w:num w:numId="58" w16cid:durableId="1819178469">
    <w:abstractNumId w:val="20"/>
  </w:num>
  <w:num w:numId="59" w16cid:durableId="1975334098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03933"/>
    <w:rsid w:val="00014F73"/>
    <w:rsid w:val="000251D4"/>
    <w:rsid w:val="00025B4D"/>
    <w:rsid w:val="00030D07"/>
    <w:rsid w:val="00033F83"/>
    <w:rsid w:val="00036305"/>
    <w:rsid w:val="00040FD1"/>
    <w:rsid w:val="00041CC8"/>
    <w:rsid w:val="00042DD4"/>
    <w:rsid w:val="0004704B"/>
    <w:rsid w:val="0004746F"/>
    <w:rsid w:val="00057279"/>
    <w:rsid w:val="000652C3"/>
    <w:rsid w:val="00066CB7"/>
    <w:rsid w:val="00071556"/>
    <w:rsid w:val="00072D17"/>
    <w:rsid w:val="0007354C"/>
    <w:rsid w:val="00074F5C"/>
    <w:rsid w:val="00075894"/>
    <w:rsid w:val="00083AAD"/>
    <w:rsid w:val="000844E3"/>
    <w:rsid w:val="00090402"/>
    <w:rsid w:val="000932CF"/>
    <w:rsid w:val="000A0734"/>
    <w:rsid w:val="000A2B52"/>
    <w:rsid w:val="000A7562"/>
    <w:rsid w:val="000B1931"/>
    <w:rsid w:val="000C04F2"/>
    <w:rsid w:val="000C2DB9"/>
    <w:rsid w:val="000C4BE0"/>
    <w:rsid w:val="000C4FEF"/>
    <w:rsid w:val="000C5F19"/>
    <w:rsid w:val="000D52FA"/>
    <w:rsid w:val="000E10C5"/>
    <w:rsid w:val="000E2B23"/>
    <w:rsid w:val="000E3AE0"/>
    <w:rsid w:val="000E6DF1"/>
    <w:rsid w:val="000E77F8"/>
    <w:rsid w:val="000F474D"/>
    <w:rsid w:val="000F4825"/>
    <w:rsid w:val="00103A46"/>
    <w:rsid w:val="00110595"/>
    <w:rsid w:val="0011591B"/>
    <w:rsid w:val="00115BFD"/>
    <w:rsid w:val="00116A7B"/>
    <w:rsid w:val="00120B97"/>
    <w:rsid w:val="00121392"/>
    <w:rsid w:val="001235DD"/>
    <w:rsid w:val="00126F27"/>
    <w:rsid w:val="00127858"/>
    <w:rsid w:val="001314B3"/>
    <w:rsid w:val="00137165"/>
    <w:rsid w:val="0013744D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BEA"/>
    <w:rsid w:val="00174C5F"/>
    <w:rsid w:val="00177F60"/>
    <w:rsid w:val="00180941"/>
    <w:rsid w:val="00182447"/>
    <w:rsid w:val="001836D2"/>
    <w:rsid w:val="0018397C"/>
    <w:rsid w:val="00186E1C"/>
    <w:rsid w:val="00187C27"/>
    <w:rsid w:val="00191419"/>
    <w:rsid w:val="001940BE"/>
    <w:rsid w:val="001B2350"/>
    <w:rsid w:val="001C09F3"/>
    <w:rsid w:val="001C21ED"/>
    <w:rsid w:val="001C27CA"/>
    <w:rsid w:val="001C4E5C"/>
    <w:rsid w:val="001D27AA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15DB"/>
    <w:rsid w:val="00203DC9"/>
    <w:rsid w:val="00207E71"/>
    <w:rsid w:val="00210118"/>
    <w:rsid w:val="0021249C"/>
    <w:rsid w:val="0022004F"/>
    <w:rsid w:val="00221643"/>
    <w:rsid w:val="00225F3A"/>
    <w:rsid w:val="002365D0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0054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87121"/>
    <w:rsid w:val="00290596"/>
    <w:rsid w:val="002916CA"/>
    <w:rsid w:val="00294195"/>
    <w:rsid w:val="00294DFC"/>
    <w:rsid w:val="002950CC"/>
    <w:rsid w:val="002955FE"/>
    <w:rsid w:val="00296D04"/>
    <w:rsid w:val="00297A26"/>
    <w:rsid w:val="002A292D"/>
    <w:rsid w:val="002C64E9"/>
    <w:rsid w:val="002D4764"/>
    <w:rsid w:val="002D481F"/>
    <w:rsid w:val="002D750E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40A40"/>
    <w:rsid w:val="00341229"/>
    <w:rsid w:val="00344316"/>
    <w:rsid w:val="00347A7E"/>
    <w:rsid w:val="00352573"/>
    <w:rsid w:val="003561B8"/>
    <w:rsid w:val="0035698B"/>
    <w:rsid w:val="00360A12"/>
    <w:rsid w:val="0036103A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2ACB"/>
    <w:rsid w:val="00394790"/>
    <w:rsid w:val="003947F6"/>
    <w:rsid w:val="003A062F"/>
    <w:rsid w:val="003A3750"/>
    <w:rsid w:val="003A48B8"/>
    <w:rsid w:val="003A5579"/>
    <w:rsid w:val="003B2715"/>
    <w:rsid w:val="003B3D10"/>
    <w:rsid w:val="003B5BCA"/>
    <w:rsid w:val="003C34E6"/>
    <w:rsid w:val="003D06EC"/>
    <w:rsid w:val="003D6467"/>
    <w:rsid w:val="003E1D11"/>
    <w:rsid w:val="003E1E85"/>
    <w:rsid w:val="003E44C4"/>
    <w:rsid w:val="003F7D70"/>
    <w:rsid w:val="00413C8C"/>
    <w:rsid w:val="0042013D"/>
    <w:rsid w:val="004239BE"/>
    <w:rsid w:val="004305C5"/>
    <w:rsid w:val="00440448"/>
    <w:rsid w:val="004415D0"/>
    <w:rsid w:val="0044555A"/>
    <w:rsid w:val="00446A8C"/>
    <w:rsid w:val="0045200E"/>
    <w:rsid w:val="00452323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92350"/>
    <w:rsid w:val="00494DFF"/>
    <w:rsid w:val="004A0FBA"/>
    <w:rsid w:val="004A465B"/>
    <w:rsid w:val="004A7465"/>
    <w:rsid w:val="004B1C1F"/>
    <w:rsid w:val="004B34ED"/>
    <w:rsid w:val="004B648D"/>
    <w:rsid w:val="004C1684"/>
    <w:rsid w:val="004C20DF"/>
    <w:rsid w:val="004C3016"/>
    <w:rsid w:val="004C6957"/>
    <w:rsid w:val="004C71AD"/>
    <w:rsid w:val="004C744A"/>
    <w:rsid w:val="004D0C9F"/>
    <w:rsid w:val="004D3D92"/>
    <w:rsid w:val="004D4A8C"/>
    <w:rsid w:val="004E37F9"/>
    <w:rsid w:val="004E4776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666D"/>
    <w:rsid w:val="0052737E"/>
    <w:rsid w:val="00530785"/>
    <w:rsid w:val="0053097F"/>
    <w:rsid w:val="00535287"/>
    <w:rsid w:val="00535676"/>
    <w:rsid w:val="00535B09"/>
    <w:rsid w:val="00553713"/>
    <w:rsid w:val="0055562D"/>
    <w:rsid w:val="00562753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318B"/>
    <w:rsid w:val="00597E6F"/>
    <w:rsid w:val="005A0124"/>
    <w:rsid w:val="005A0F5B"/>
    <w:rsid w:val="005A32DE"/>
    <w:rsid w:val="005B0691"/>
    <w:rsid w:val="005B145B"/>
    <w:rsid w:val="005B2790"/>
    <w:rsid w:val="005B4684"/>
    <w:rsid w:val="005C1D8C"/>
    <w:rsid w:val="005D522F"/>
    <w:rsid w:val="005D606E"/>
    <w:rsid w:val="005D690E"/>
    <w:rsid w:val="005E0713"/>
    <w:rsid w:val="005E093D"/>
    <w:rsid w:val="005F02F7"/>
    <w:rsid w:val="005F187F"/>
    <w:rsid w:val="005F71C5"/>
    <w:rsid w:val="006006AA"/>
    <w:rsid w:val="00604BBF"/>
    <w:rsid w:val="00611FFD"/>
    <w:rsid w:val="00612FE9"/>
    <w:rsid w:val="006144C8"/>
    <w:rsid w:val="00615B72"/>
    <w:rsid w:val="006174CF"/>
    <w:rsid w:val="00620F78"/>
    <w:rsid w:val="006332C4"/>
    <w:rsid w:val="006341BE"/>
    <w:rsid w:val="00640BCA"/>
    <w:rsid w:val="00642D8B"/>
    <w:rsid w:val="00645BCE"/>
    <w:rsid w:val="00651B9D"/>
    <w:rsid w:val="00653AC3"/>
    <w:rsid w:val="00654E19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07DA"/>
    <w:rsid w:val="006D1E64"/>
    <w:rsid w:val="006D55EC"/>
    <w:rsid w:val="006D66E8"/>
    <w:rsid w:val="006E1302"/>
    <w:rsid w:val="006E38A3"/>
    <w:rsid w:val="006E5E7B"/>
    <w:rsid w:val="006E7A1B"/>
    <w:rsid w:val="006F277D"/>
    <w:rsid w:val="006F29D9"/>
    <w:rsid w:val="006F2CEC"/>
    <w:rsid w:val="006F6856"/>
    <w:rsid w:val="007069FE"/>
    <w:rsid w:val="007075AC"/>
    <w:rsid w:val="00707631"/>
    <w:rsid w:val="00707FAA"/>
    <w:rsid w:val="00713DA7"/>
    <w:rsid w:val="007168B0"/>
    <w:rsid w:val="00717DE8"/>
    <w:rsid w:val="00720816"/>
    <w:rsid w:val="00725246"/>
    <w:rsid w:val="0072550B"/>
    <w:rsid w:val="00732CA5"/>
    <w:rsid w:val="00734595"/>
    <w:rsid w:val="00734E05"/>
    <w:rsid w:val="00741B09"/>
    <w:rsid w:val="00744A87"/>
    <w:rsid w:val="00744E98"/>
    <w:rsid w:val="00757B9C"/>
    <w:rsid w:val="0076268D"/>
    <w:rsid w:val="0076746F"/>
    <w:rsid w:val="0077236A"/>
    <w:rsid w:val="007735D4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D6D9B"/>
    <w:rsid w:val="007E05B5"/>
    <w:rsid w:val="007E40AC"/>
    <w:rsid w:val="007E74DC"/>
    <w:rsid w:val="007F0FDC"/>
    <w:rsid w:val="007F5AF4"/>
    <w:rsid w:val="007F630F"/>
    <w:rsid w:val="007F7BA0"/>
    <w:rsid w:val="00800338"/>
    <w:rsid w:val="00803B0A"/>
    <w:rsid w:val="008121AE"/>
    <w:rsid w:val="008127A9"/>
    <w:rsid w:val="008141DA"/>
    <w:rsid w:val="008147E8"/>
    <w:rsid w:val="0081605E"/>
    <w:rsid w:val="008231D8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84364"/>
    <w:rsid w:val="008907B0"/>
    <w:rsid w:val="00891D19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D2C89"/>
    <w:rsid w:val="008E2D59"/>
    <w:rsid w:val="008F1EBD"/>
    <w:rsid w:val="00903C94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3C65"/>
    <w:rsid w:val="00936187"/>
    <w:rsid w:val="00941070"/>
    <w:rsid w:val="00941E7D"/>
    <w:rsid w:val="009429B1"/>
    <w:rsid w:val="009450BD"/>
    <w:rsid w:val="009454ED"/>
    <w:rsid w:val="009476E2"/>
    <w:rsid w:val="00950EC9"/>
    <w:rsid w:val="0095266E"/>
    <w:rsid w:val="00952B56"/>
    <w:rsid w:val="00953ED8"/>
    <w:rsid w:val="00961B7B"/>
    <w:rsid w:val="00962618"/>
    <w:rsid w:val="00971DC6"/>
    <w:rsid w:val="0097567E"/>
    <w:rsid w:val="00985588"/>
    <w:rsid w:val="00987DBF"/>
    <w:rsid w:val="009911A5"/>
    <w:rsid w:val="00997C87"/>
    <w:rsid w:val="009B1F39"/>
    <w:rsid w:val="009B25AD"/>
    <w:rsid w:val="009B3073"/>
    <w:rsid w:val="009B3DA7"/>
    <w:rsid w:val="009C04F8"/>
    <w:rsid w:val="009C0E76"/>
    <w:rsid w:val="009D3D7C"/>
    <w:rsid w:val="009E26D4"/>
    <w:rsid w:val="009E52E4"/>
    <w:rsid w:val="009E7011"/>
    <w:rsid w:val="009F00F6"/>
    <w:rsid w:val="009F1A5F"/>
    <w:rsid w:val="009F2AFF"/>
    <w:rsid w:val="009F2ECD"/>
    <w:rsid w:val="00A0348F"/>
    <w:rsid w:val="00A035DF"/>
    <w:rsid w:val="00A0642A"/>
    <w:rsid w:val="00A135AC"/>
    <w:rsid w:val="00A14C49"/>
    <w:rsid w:val="00A15D99"/>
    <w:rsid w:val="00A23EE3"/>
    <w:rsid w:val="00A40B2A"/>
    <w:rsid w:val="00A42476"/>
    <w:rsid w:val="00A46AA9"/>
    <w:rsid w:val="00A502DD"/>
    <w:rsid w:val="00A60D95"/>
    <w:rsid w:val="00A61702"/>
    <w:rsid w:val="00A629AE"/>
    <w:rsid w:val="00A65454"/>
    <w:rsid w:val="00A70ECC"/>
    <w:rsid w:val="00A71CDE"/>
    <w:rsid w:val="00A73C1E"/>
    <w:rsid w:val="00A75462"/>
    <w:rsid w:val="00A777DB"/>
    <w:rsid w:val="00A7787A"/>
    <w:rsid w:val="00A80039"/>
    <w:rsid w:val="00A91841"/>
    <w:rsid w:val="00A920F7"/>
    <w:rsid w:val="00A9447F"/>
    <w:rsid w:val="00AA239C"/>
    <w:rsid w:val="00AA6DF6"/>
    <w:rsid w:val="00AA7ED8"/>
    <w:rsid w:val="00AB2845"/>
    <w:rsid w:val="00AC0A31"/>
    <w:rsid w:val="00AC105C"/>
    <w:rsid w:val="00AC136E"/>
    <w:rsid w:val="00AC6474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7659"/>
    <w:rsid w:val="00B2033F"/>
    <w:rsid w:val="00B23BCA"/>
    <w:rsid w:val="00B24F30"/>
    <w:rsid w:val="00B25343"/>
    <w:rsid w:val="00B255A6"/>
    <w:rsid w:val="00B27930"/>
    <w:rsid w:val="00B30AFA"/>
    <w:rsid w:val="00B35F75"/>
    <w:rsid w:val="00B6127E"/>
    <w:rsid w:val="00B63FB7"/>
    <w:rsid w:val="00B70293"/>
    <w:rsid w:val="00B7353A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06F4"/>
    <w:rsid w:val="00BA29E4"/>
    <w:rsid w:val="00BB2D4E"/>
    <w:rsid w:val="00BB4495"/>
    <w:rsid w:val="00BB6ED1"/>
    <w:rsid w:val="00BB77AA"/>
    <w:rsid w:val="00BC0A26"/>
    <w:rsid w:val="00BD1731"/>
    <w:rsid w:val="00BD3161"/>
    <w:rsid w:val="00BE3B8A"/>
    <w:rsid w:val="00BE63F2"/>
    <w:rsid w:val="00BF19E6"/>
    <w:rsid w:val="00C07C29"/>
    <w:rsid w:val="00C07C82"/>
    <w:rsid w:val="00C17329"/>
    <w:rsid w:val="00C20019"/>
    <w:rsid w:val="00C2385E"/>
    <w:rsid w:val="00C26AD6"/>
    <w:rsid w:val="00C312AB"/>
    <w:rsid w:val="00C33CA4"/>
    <w:rsid w:val="00C366F1"/>
    <w:rsid w:val="00C407E9"/>
    <w:rsid w:val="00C410F0"/>
    <w:rsid w:val="00C42B76"/>
    <w:rsid w:val="00C465BF"/>
    <w:rsid w:val="00C4742F"/>
    <w:rsid w:val="00C51B49"/>
    <w:rsid w:val="00C52936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A0D81"/>
    <w:rsid w:val="00CA3B3C"/>
    <w:rsid w:val="00CA494C"/>
    <w:rsid w:val="00CA5C9F"/>
    <w:rsid w:val="00CB164F"/>
    <w:rsid w:val="00CB352A"/>
    <w:rsid w:val="00CC125C"/>
    <w:rsid w:val="00CC18F2"/>
    <w:rsid w:val="00CC3165"/>
    <w:rsid w:val="00CC4684"/>
    <w:rsid w:val="00CC771E"/>
    <w:rsid w:val="00CD17E9"/>
    <w:rsid w:val="00CD443C"/>
    <w:rsid w:val="00CD521D"/>
    <w:rsid w:val="00CD78D8"/>
    <w:rsid w:val="00CD7F60"/>
    <w:rsid w:val="00CE052A"/>
    <w:rsid w:val="00CE55F5"/>
    <w:rsid w:val="00CE7BBD"/>
    <w:rsid w:val="00CF1265"/>
    <w:rsid w:val="00CF45CA"/>
    <w:rsid w:val="00D01A2C"/>
    <w:rsid w:val="00D04AEB"/>
    <w:rsid w:val="00D1582F"/>
    <w:rsid w:val="00D22AD9"/>
    <w:rsid w:val="00D25FF5"/>
    <w:rsid w:val="00D26640"/>
    <w:rsid w:val="00D26F51"/>
    <w:rsid w:val="00D31ED7"/>
    <w:rsid w:val="00D33DD1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146F"/>
    <w:rsid w:val="00DD2774"/>
    <w:rsid w:val="00DD5DDB"/>
    <w:rsid w:val="00DE1640"/>
    <w:rsid w:val="00DE1D15"/>
    <w:rsid w:val="00DE2350"/>
    <w:rsid w:val="00DE33D3"/>
    <w:rsid w:val="00DE7449"/>
    <w:rsid w:val="00DF1004"/>
    <w:rsid w:val="00DF404B"/>
    <w:rsid w:val="00DF5568"/>
    <w:rsid w:val="00E21312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308A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D4089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320F3"/>
    <w:rsid w:val="00F34717"/>
    <w:rsid w:val="00F416CD"/>
    <w:rsid w:val="00F44100"/>
    <w:rsid w:val="00F50DEB"/>
    <w:rsid w:val="00F52344"/>
    <w:rsid w:val="00F54578"/>
    <w:rsid w:val="00F567E1"/>
    <w:rsid w:val="00F606FE"/>
    <w:rsid w:val="00F62E29"/>
    <w:rsid w:val="00F630C2"/>
    <w:rsid w:val="00F6508E"/>
    <w:rsid w:val="00F6575A"/>
    <w:rsid w:val="00F708F3"/>
    <w:rsid w:val="00F71DA5"/>
    <w:rsid w:val="00F72067"/>
    <w:rsid w:val="00F72999"/>
    <w:rsid w:val="00F74639"/>
    <w:rsid w:val="00F868A7"/>
    <w:rsid w:val="00F95BAF"/>
    <w:rsid w:val="00F969DE"/>
    <w:rsid w:val="00F97F9D"/>
    <w:rsid w:val="00FA2F37"/>
    <w:rsid w:val="00FB6604"/>
    <w:rsid w:val="00FD54AB"/>
    <w:rsid w:val="00FD665A"/>
    <w:rsid w:val="00FD787D"/>
    <w:rsid w:val="00FD7D6B"/>
    <w:rsid w:val="00FE1FA2"/>
    <w:rsid w:val="00FE4B93"/>
    <w:rsid w:val="00FE53CB"/>
    <w:rsid w:val="00FE70E1"/>
    <w:rsid w:val="00FF0461"/>
    <w:rsid w:val="00FF06D6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,Lista - wielopoziomowa,Preambuła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Lista - wielopoziomowa Znak,Preambuła Znak"/>
    <w:link w:val="Akapitzlist"/>
    <w:uiPriority w:val="34"/>
    <w:qFormat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character" w:customStyle="1" w:styleId="cf01">
    <w:name w:val="cf01"/>
    <w:basedOn w:val="Domylnaczcionkaakapitu"/>
    <w:rsid w:val="00B612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D5BB-0FAC-4059-B5B1-1411EF8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1964</Words>
  <Characters>11788</Characters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2021-02-11T13:34:00Z</cp:lastPrinted>
  <dcterms:created xsi:type="dcterms:W3CDTF">2021-02-12T07:32:00Z</dcterms:created>
  <dcterms:modified xsi:type="dcterms:W3CDTF">2025-02-14T11:07:00Z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