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F62D" w14:textId="2D02C35A" w:rsidR="002F0994" w:rsidRPr="00DE7DCC" w:rsidRDefault="00AE55C0" w:rsidP="00DE7DCC">
      <w:pPr>
        <w:widowControl w:val="0"/>
        <w:spacing w:after="60" w:line="240" w:lineRule="auto"/>
        <w:jc w:val="right"/>
        <w:rPr>
          <w:rStyle w:val="Normalny1"/>
        </w:rPr>
      </w:pPr>
      <w:r w:rsidRPr="46E0A16F">
        <w:rPr>
          <w:rFonts w:ascii="Arial" w:eastAsia="Arial" w:hAnsi="Arial" w:cs="Arial"/>
          <w:sz w:val="24"/>
          <w:szCs w:val="24"/>
        </w:rPr>
        <w:t xml:space="preserve"> </w:t>
      </w:r>
      <w:r w:rsidRPr="46E0A16F">
        <w:rPr>
          <w:rStyle w:val="Normalny1"/>
        </w:rPr>
        <w:t xml:space="preserve">Gdańsk, </w:t>
      </w:r>
      <w:r w:rsidR="00D43E6E">
        <w:rPr>
          <w:rStyle w:val="Normalny1"/>
        </w:rPr>
        <w:t>10</w:t>
      </w:r>
      <w:r w:rsidR="00831ED0">
        <w:rPr>
          <w:rStyle w:val="Normalny1"/>
        </w:rPr>
        <w:t>.</w:t>
      </w:r>
      <w:r w:rsidR="009B5902">
        <w:rPr>
          <w:rStyle w:val="Normalny1"/>
        </w:rPr>
        <w:t>0</w:t>
      </w:r>
      <w:r w:rsidR="00831ED0">
        <w:rPr>
          <w:rStyle w:val="Normalny1"/>
        </w:rPr>
        <w:t>2</w:t>
      </w:r>
      <w:r w:rsidR="00B82094" w:rsidRPr="46E0A16F">
        <w:rPr>
          <w:rStyle w:val="Normalny1"/>
        </w:rPr>
        <w:t>.202</w:t>
      </w:r>
      <w:r w:rsidR="009B5902">
        <w:rPr>
          <w:rStyle w:val="Normalny1"/>
        </w:rPr>
        <w:t>5</w:t>
      </w:r>
      <w:r w:rsidR="00B82094" w:rsidRPr="46E0A16F">
        <w:rPr>
          <w:rStyle w:val="Normalny1"/>
        </w:rPr>
        <w:t xml:space="preserve"> </w:t>
      </w:r>
      <w:r w:rsidRPr="46E0A16F">
        <w:rPr>
          <w:rStyle w:val="Normalny1"/>
        </w:rPr>
        <w:t>r.</w:t>
      </w:r>
    </w:p>
    <w:p w14:paraId="1AD6326D" w14:textId="40B4D6FB" w:rsidR="002F0994" w:rsidRPr="00B34F50" w:rsidRDefault="00AE55C0" w:rsidP="46E0A16F">
      <w:pPr>
        <w:pStyle w:val="Tytu"/>
        <w:rPr>
          <w:rFonts w:ascii="Cambria" w:eastAsia="Arial" w:hAnsi="Cambria"/>
          <w:sz w:val="32"/>
        </w:rPr>
      </w:pPr>
      <w:r w:rsidRPr="46E0A16F">
        <w:rPr>
          <w:rFonts w:eastAsia="Arial"/>
        </w:rPr>
        <w:t xml:space="preserve">Zapytanie ofertowe </w:t>
      </w:r>
      <w:r w:rsidR="00831ED0">
        <w:rPr>
          <w:rFonts w:eastAsia="Arial"/>
        </w:rPr>
        <w:t>05</w:t>
      </w:r>
      <w:r w:rsidRPr="46E0A16F">
        <w:rPr>
          <w:rFonts w:eastAsia="Arial"/>
        </w:rPr>
        <w:t>/202</w:t>
      </w:r>
      <w:r w:rsidR="00EF7EAF">
        <w:rPr>
          <w:rFonts w:eastAsia="Arial"/>
        </w:rPr>
        <w:t>5</w:t>
      </w:r>
      <w:r w:rsidRPr="46E0A16F">
        <w:rPr>
          <w:rFonts w:eastAsia="Arial"/>
        </w:rPr>
        <w:t>/</w:t>
      </w:r>
      <w:r w:rsidR="00B60D09" w:rsidRPr="46E0A16F">
        <w:rPr>
          <w:rFonts w:eastAsia="Arial"/>
        </w:rPr>
        <w:t>WŁĄCZAMY</w:t>
      </w:r>
      <w:r w:rsidRPr="46E0A16F">
        <w:rPr>
          <w:rFonts w:eastAsia="Arial"/>
        </w:rPr>
        <w:t>/FEO</w:t>
      </w:r>
    </w:p>
    <w:p w14:paraId="0924BC2D" w14:textId="57CB18AD" w:rsidR="002F0994" w:rsidRPr="00DE7DCC" w:rsidRDefault="00AE55C0" w:rsidP="00DE7DCC">
      <w:pPr>
        <w:pStyle w:val="Zwykytekst"/>
        <w:spacing w:after="240"/>
      </w:pPr>
      <w:r w:rsidRPr="00B34F50">
        <w:rPr>
          <w:rStyle w:val="Normalny1"/>
        </w:rPr>
        <w:t>Kierujący zapytanie:</w:t>
      </w:r>
      <w:r w:rsidR="00DE7DCC">
        <w:rPr>
          <w:rStyle w:val="Normalny1"/>
        </w:rPr>
        <w:br/>
      </w:r>
      <w:r w:rsidRPr="00B34F50">
        <w:rPr>
          <w:rStyle w:val="Normalny1"/>
        </w:rPr>
        <w:t>Fundacja Edukacyjna ODiTK</w:t>
      </w:r>
      <w:r w:rsidR="00DE7DCC">
        <w:rPr>
          <w:rStyle w:val="Normalny1"/>
        </w:rPr>
        <w:br/>
      </w:r>
      <w:r w:rsidRPr="00B34F50">
        <w:rPr>
          <w:rStyle w:val="Normalny1"/>
        </w:rPr>
        <w:t xml:space="preserve">ul. </w:t>
      </w:r>
      <w:r w:rsidR="00DE7DCC">
        <w:rPr>
          <w:rStyle w:val="Normalny1"/>
        </w:rPr>
        <w:t xml:space="preserve">Jana </w:t>
      </w:r>
      <w:r w:rsidRPr="00B34F50">
        <w:rPr>
          <w:rStyle w:val="Normalny1"/>
        </w:rPr>
        <w:t>Heweliusza 11, 80-890 Gdańsk</w:t>
      </w:r>
      <w:r w:rsidR="00DE7DCC">
        <w:rPr>
          <w:rStyle w:val="Normalny1"/>
        </w:rPr>
        <w:br/>
      </w:r>
      <w:r w:rsidRPr="00B34F50">
        <w:rPr>
          <w:rStyle w:val="Normalny1"/>
        </w:rPr>
        <w:t>NIP: 957</w:t>
      </w:r>
      <w:r w:rsidR="00DE7DCC">
        <w:rPr>
          <w:rStyle w:val="Normalny1"/>
        </w:rPr>
        <w:t> </w:t>
      </w:r>
      <w:r w:rsidRPr="00B34F50">
        <w:rPr>
          <w:rStyle w:val="Normalny1"/>
        </w:rPr>
        <w:t>089</w:t>
      </w:r>
      <w:r w:rsidR="00DE7DCC">
        <w:rPr>
          <w:rStyle w:val="Normalny1"/>
        </w:rPr>
        <w:t xml:space="preserve"> </w:t>
      </w:r>
      <w:r w:rsidRPr="00B34F50">
        <w:rPr>
          <w:rStyle w:val="Normalny1"/>
        </w:rPr>
        <w:t>71</w:t>
      </w:r>
      <w:r w:rsidR="00DE7DCC">
        <w:rPr>
          <w:rStyle w:val="Normalny1"/>
        </w:rPr>
        <w:t xml:space="preserve"> </w:t>
      </w:r>
      <w:r w:rsidRPr="00B34F50">
        <w:rPr>
          <w:rStyle w:val="Normalny1"/>
        </w:rPr>
        <w:t>15, REGON: 193100795</w:t>
      </w:r>
      <w:r w:rsidR="00DE7DCC">
        <w:rPr>
          <w:rStyle w:val="Normalny1"/>
        </w:rPr>
        <w:br/>
      </w:r>
      <w:r w:rsidRPr="00B34F50">
        <w:rPr>
          <w:rStyle w:val="Normalny1"/>
        </w:rPr>
        <w:t>tel</w:t>
      </w:r>
      <w:r w:rsidR="00DE7DCC">
        <w:rPr>
          <w:rStyle w:val="Normalny1"/>
        </w:rPr>
        <w:t>efon</w:t>
      </w:r>
      <w:r w:rsidRPr="00B34F50">
        <w:rPr>
          <w:rStyle w:val="Normalny1"/>
        </w:rPr>
        <w:t xml:space="preserve">: </w:t>
      </w:r>
      <w:r w:rsidR="00DE7DCC">
        <w:rPr>
          <w:rStyle w:val="Normalny1"/>
        </w:rPr>
        <w:t>+(00</w:t>
      </w:r>
      <w:r w:rsidRPr="00B34F50">
        <w:rPr>
          <w:rStyle w:val="Normalny1"/>
        </w:rPr>
        <w:t>58</w:t>
      </w:r>
      <w:r w:rsidR="00DE7DCC">
        <w:rPr>
          <w:rStyle w:val="Normalny1"/>
        </w:rPr>
        <w:t>)</w:t>
      </w:r>
      <w:r w:rsidRPr="00B34F50">
        <w:rPr>
          <w:rStyle w:val="Normalny1"/>
        </w:rPr>
        <w:t>321</w:t>
      </w:r>
      <w:r w:rsidR="00DE7DCC">
        <w:rPr>
          <w:rStyle w:val="Normalny1"/>
        </w:rPr>
        <w:t xml:space="preserve"> </w:t>
      </w:r>
      <w:r w:rsidRPr="00B34F50">
        <w:rPr>
          <w:rStyle w:val="Normalny1"/>
        </w:rPr>
        <w:t>80</w:t>
      </w:r>
      <w:r w:rsidR="00DE7DCC">
        <w:rPr>
          <w:rStyle w:val="Normalny1"/>
        </w:rPr>
        <w:t xml:space="preserve"> </w:t>
      </w:r>
      <w:r w:rsidRPr="00B34F50">
        <w:rPr>
          <w:rStyle w:val="Normalny1"/>
        </w:rPr>
        <w:t>40,</w:t>
      </w:r>
      <w:r w:rsidR="00DE7DCC">
        <w:rPr>
          <w:rStyle w:val="Normalny1"/>
        </w:rPr>
        <w:br/>
      </w:r>
      <w:r w:rsidRPr="00B34F50">
        <w:rPr>
          <w:rStyle w:val="Normalny1"/>
        </w:rPr>
        <w:t xml:space="preserve">e-mail: </w:t>
      </w:r>
      <w:hyperlink r:id="rId12" w:history="1">
        <w:r w:rsidR="00DE7DCC" w:rsidRPr="005113AE">
          <w:rPr>
            <w:rStyle w:val="Hipercze"/>
            <w:rFonts w:cstheme="minorBidi"/>
          </w:rPr>
          <w:t>fundacjaedukacyjna@oditk.pl</w:t>
        </w:r>
      </w:hyperlink>
      <w:r w:rsidR="00DE7DCC">
        <w:rPr>
          <w:rStyle w:val="Normalny1"/>
        </w:rPr>
        <w:br/>
      </w:r>
      <w:r w:rsidRPr="00B34F50">
        <w:rPr>
          <w:rStyle w:val="Normalny1"/>
        </w:rPr>
        <w:t>zwana dalej Zamawiającym</w:t>
      </w:r>
    </w:p>
    <w:p w14:paraId="47C0A32A" w14:textId="47B08171" w:rsidR="006013C5" w:rsidRPr="006013C5" w:rsidRDefault="006013C5" w:rsidP="009541B5">
      <w:pPr>
        <w:pStyle w:val="Akapitzlist"/>
        <w:numPr>
          <w:ilvl w:val="0"/>
          <w:numId w:val="9"/>
        </w:numPr>
        <w:spacing w:after="60" w:line="240" w:lineRule="auto"/>
        <w:ind w:left="357" w:hanging="357"/>
        <w:jc w:val="both"/>
        <w:rPr>
          <w:rStyle w:val="Normalny1"/>
        </w:rPr>
      </w:pPr>
      <w:r w:rsidRPr="7D890B4F">
        <w:rPr>
          <w:rStyle w:val="Normalny1"/>
        </w:rPr>
        <w:t>Niniejszym zapraszamy do składania ofert w ramach Zapytania Ofertowego na przeprowadzenie kursu języka migowego - Polski Język Migowy [PJM] na poziomie A1 oraz A</w:t>
      </w:r>
      <w:r w:rsidR="14034DE3" w:rsidRPr="7D890B4F">
        <w:rPr>
          <w:rStyle w:val="Normalny1"/>
        </w:rPr>
        <w:t>2</w:t>
      </w:r>
      <w:r w:rsidRPr="7D890B4F">
        <w:rPr>
          <w:rStyle w:val="Normalny1"/>
        </w:rPr>
        <w:t>, w ramach projektu: „WłączaMY GDAŃSKie szkoły – Gdańska szkoła otwarta dla wszystkich” współfinansowanego ze środków Europejskiego Funduszu Społecznego Plus (EFS+), Priorytetu 5 Fundusze europejskie dla silnego społecznie Pomorza (EFS+), Działania 5.8. Edukacja ogólna i zawodowa w ramach programu Fundusze Europejskie dla Pomorza 2021-2027 (FEP 2021-2027).</w:t>
      </w:r>
    </w:p>
    <w:p w14:paraId="63026C34" w14:textId="7D1BD559" w:rsidR="002F0994" w:rsidRPr="00A63C36" w:rsidRDefault="00AE55C0" w:rsidP="009541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57" w:hanging="357"/>
        <w:jc w:val="both"/>
        <w:rPr>
          <w:rStyle w:val="Normalny1"/>
        </w:rPr>
      </w:pPr>
      <w:r w:rsidRPr="00A63C36">
        <w:rPr>
          <w:rStyle w:val="Normalny1"/>
        </w:rPr>
        <w:t xml:space="preserve">Postępowanie prowadzone jest z zachowaniem zasady konkurencyjności określonej w „Wytycznych </w:t>
      </w:r>
      <w:r w:rsidR="002D4791" w:rsidRPr="00A63C36">
        <w:rPr>
          <w:rStyle w:val="Normalny1"/>
        </w:rPr>
        <w:t xml:space="preserve">dotyczących </w:t>
      </w:r>
      <w:r w:rsidRPr="00A63C36">
        <w:rPr>
          <w:rStyle w:val="Normalny1"/>
        </w:rPr>
        <w:t>kwalifikowalności wydatków na lata 20</w:t>
      </w:r>
      <w:r w:rsidR="00EC46CF" w:rsidRPr="00A63C36">
        <w:rPr>
          <w:rStyle w:val="Normalny1"/>
        </w:rPr>
        <w:t>21</w:t>
      </w:r>
      <w:r w:rsidRPr="00A63C36">
        <w:rPr>
          <w:rStyle w:val="Normalny1"/>
        </w:rPr>
        <w:t>-202</w:t>
      </w:r>
      <w:r w:rsidR="00EC46CF" w:rsidRPr="00A63C36">
        <w:rPr>
          <w:rStyle w:val="Normalny1"/>
        </w:rPr>
        <w:t>7</w:t>
      </w:r>
      <w:r w:rsidRPr="00A63C36">
        <w:rPr>
          <w:rStyle w:val="Normalny1"/>
        </w:rPr>
        <w:t>”.</w:t>
      </w:r>
    </w:p>
    <w:p w14:paraId="6EFDFA81" w14:textId="77777777" w:rsidR="002F0994" w:rsidRPr="00A63C36" w:rsidRDefault="00AE55C0" w:rsidP="009541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57" w:hanging="357"/>
        <w:jc w:val="both"/>
        <w:rPr>
          <w:rStyle w:val="Normalny1"/>
        </w:rPr>
      </w:pPr>
      <w:r w:rsidRPr="00A63C36">
        <w:rPr>
          <w:rStyle w:val="Normalny1"/>
        </w:rPr>
        <w:t>Zamówienie nie podlega przepisom ustawy z dnia 11 września 2019 r. Prawo zamówień publicznych (Dz.U. z 2019 r., poz. 2019 z późn. zm.)</w:t>
      </w:r>
    </w:p>
    <w:p w14:paraId="48D93611" w14:textId="300A85FA" w:rsidR="00B34F50" w:rsidRPr="00A63C36" w:rsidRDefault="00AE55C0" w:rsidP="009541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57" w:hanging="357"/>
        <w:jc w:val="both"/>
        <w:rPr>
          <w:rStyle w:val="Normalny1"/>
        </w:rPr>
      </w:pPr>
      <w:r w:rsidRPr="00A63C36">
        <w:rPr>
          <w:rStyle w:val="Normalny1"/>
        </w:rPr>
        <w:t xml:space="preserve">Niniejsze Zapytanie Ofertowe zostało upublicznione w bazie konkurencyjności: </w:t>
      </w:r>
      <w:hyperlink r:id="rId13" w:history="1">
        <w:r w:rsidR="000024AE" w:rsidRPr="00A63C36">
          <w:rPr>
            <w:rStyle w:val="Normalny1"/>
          </w:rPr>
          <w:t>www.bazakonkurencyjnosci.funduszeeuropejskie.gov.pl</w:t>
        </w:r>
      </w:hyperlink>
      <w:r w:rsidR="000024AE" w:rsidRPr="00A63C36">
        <w:rPr>
          <w:rStyle w:val="Normalny1"/>
        </w:rPr>
        <w:t>.</w:t>
      </w:r>
    </w:p>
    <w:p w14:paraId="15045EAB" w14:textId="379A363A" w:rsidR="00B34F50" w:rsidRPr="00B34F50" w:rsidRDefault="00B34F50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B34F50">
        <w:rPr>
          <w:rFonts w:eastAsia="Arial"/>
        </w:rPr>
        <w:t>Przedmiot zamówienia</w:t>
      </w:r>
    </w:p>
    <w:p w14:paraId="6D8811CC" w14:textId="3030884C" w:rsidR="00B34F50" w:rsidRPr="00A63C36" w:rsidRDefault="00680E8B" w:rsidP="009541B5">
      <w:pPr>
        <w:numPr>
          <w:ilvl w:val="0"/>
          <w:numId w:val="15"/>
        </w:numPr>
        <w:spacing w:after="60" w:line="240" w:lineRule="auto"/>
        <w:ind w:left="312"/>
        <w:jc w:val="both"/>
        <w:rPr>
          <w:rFonts w:ascii="Calibri" w:hAnsi="Calibri"/>
        </w:rPr>
      </w:pPr>
      <w:r w:rsidRPr="082A5078">
        <w:rPr>
          <w:rStyle w:val="Normalny1"/>
        </w:rPr>
        <w:t>Przedmiotem zamówienia jest wybór wykonawcy usługi realizacji kursów języka migowego PJM, poziom A1</w:t>
      </w:r>
      <w:r w:rsidR="52F170EC" w:rsidRPr="082A5078">
        <w:rPr>
          <w:rStyle w:val="Normalny1"/>
        </w:rPr>
        <w:t xml:space="preserve"> </w:t>
      </w:r>
      <w:r w:rsidR="6BD6C1AE" w:rsidRPr="082A5078">
        <w:rPr>
          <w:rStyle w:val="Normalny1"/>
        </w:rPr>
        <w:t>(</w:t>
      </w:r>
      <w:r w:rsidR="52F170EC" w:rsidRPr="082A5078">
        <w:rPr>
          <w:rStyle w:val="Normalny1"/>
        </w:rPr>
        <w:t>część 1</w:t>
      </w:r>
      <w:r w:rsidR="38924514" w:rsidRPr="082A5078">
        <w:rPr>
          <w:rStyle w:val="Normalny1"/>
        </w:rPr>
        <w:t xml:space="preserve"> i część 2)</w:t>
      </w:r>
      <w:r w:rsidRPr="082A5078">
        <w:rPr>
          <w:rStyle w:val="Normalny1"/>
        </w:rPr>
        <w:t xml:space="preserve"> </w:t>
      </w:r>
      <w:r w:rsidR="44B6CB7B" w:rsidRPr="082A5078">
        <w:rPr>
          <w:rStyle w:val="Normalny1"/>
        </w:rPr>
        <w:t xml:space="preserve">oraz </w:t>
      </w:r>
      <w:r w:rsidRPr="082A5078">
        <w:rPr>
          <w:rStyle w:val="Normalny1"/>
        </w:rPr>
        <w:t>A</w:t>
      </w:r>
      <w:r w:rsidR="5740EFE7" w:rsidRPr="082A5078">
        <w:rPr>
          <w:rStyle w:val="Normalny1"/>
        </w:rPr>
        <w:t>2</w:t>
      </w:r>
      <w:r w:rsidR="7C5294F8" w:rsidRPr="082A5078">
        <w:rPr>
          <w:rStyle w:val="Normalny1"/>
        </w:rPr>
        <w:t xml:space="preserve"> </w:t>
      </w:r>
      <w:r w:rsidR="74E352D3" w:rsidRPr="082A5078">
        <w:rPr>
          <w:rStyle w:val="Normalny1"/>
        </w:rPr>
        <w:t>(</w:t>
      </w:r>
      <w:r w:rsidR="6941DB4F" w:rsidRPr="082A5078">
        <w:rPr>
          <w:rStyle w:val="Normalny1"/>
        </w:rPr>
        <w:t>część</w:t>
      </w:r>
      <w:r w:rsidR="7C5294F8" w:rsidRPr="082A5078">
        <w:rPr>
          <w:rStyle w:val="Normalny1"/>
        </w:rPr>
        <w:t xml:space="preserve"> </w:t>
      </w:r>
      <w:r w:rsidR="133E5595" w:rsidRPr="082A5078">
        <w:rPr>
          <w:rStyle w:val="Normalny1"/>
        </w:rPr>
        <w:t>1 i część 2)</w:t>
      </w:r>
      <w:r w:rsidRPr="082A5078">
        <w:rPr>
          <w:rStyle w:val="Normalny1"/>
        </w:rPr>
        <w:t xml:space="preserve"> dla kadry szkół uczestnicząc</w:t>
      </w:r>
      <w:r w:rsidR="0840D3B4" w:rsidRPr="082A5078">
        <w:rPr>
          <w:rStyle w:val="Normalny1"/>
        </w:rPr>
        <w:t>ych</w:t>
      </w:r>
      <w:r w:rsidRPr="082A5078">
        <w:rPr>
          <w:rStyle w:val="Normalny1"/>
        </w:rPr>
        <w:t xml:space="preserve"> w projekcie</w:t>
      </w:r>
      <w:r w:rsidR="009704CF" w:rsidRPr="082A5078">
        <w:rPr>
          <w:rFonts w:ascii="Calibri" w:hAnsi="Calibri"/>
        </w:rPr>
        <w:t>. </w:t>
      </w:r>
    </w:p>
    <w:p w14:paraId="7F76CD02" w14:textId="061E17FB" w:rsidR="00B34F50" w:rsidRPr="00B34F50" w:rsidRDefault="00B34F50" w:rsidP="009541B5">
      <w:pPr>
        <w:pStyle w:val="Nagwek1"/>
        <w:numPr>
          <w:ilvl w:val="0"/>
          <w:numId w:val="23"/>
        </w:numPr>
        <w:rPr>
          <w:rFonts w:ascii="Arial" w:eastAsia="Arial" w:hAnsi="Arial" w:cs="Arial"/>
          <w:sz w:val="24"/>
          <w:szCs w:val="24"/>
        </w:rPr>
      </w:pPr>
      <w:r w:rsidRPr="00B34F50">
        <w:rPr>
          <w:rFonts w:eastAsia="Arial"/>
        </w:rPr>
        <w:t>Opis przedmiotu zamówienia</w:t>
      </w:r>
    </w:p>
    <w:p w14:paraId="49C01180" w14:textId="77777777" w:rsidR="00DD5ACC" w:rsidRPr="00184984" w:rsidRDefault="00DD5ACC" w:rsidP="009541B5">
      <w:pPr>
        <w:pStyle w:val="Akapitzlist"/>
        <w:numPr>
          <w:ilvl w:val="0"/>
          <w:numId w:val="35"/>
        </w:numPr>
        <w:spacing w:after="60" w:line="240" w:lineRule="auto"/>
        <w:ind w:left="284" w:hanging="284"/>
        <w:contextualSpacing w:val="0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Przedmiot zamówienia realizowany będzie zgodnie z poniższymi wymaganiami:</w:t>
      </w:r>
    </w:p>
    <w:p w14:paraId="482B5430" w14:textId="3E26F4E4" w:rsidR="00B54657" w:rsidRPr="0006218C" w:rsidRDefault="00DD5ACC" w:rsidP="009541B5">
      <w:pPr>
        <w:numPr>
          <w:ilvl w:val="1"/>
          <w:numId w:val="35"/>
        </w:numPr>
        <w:spacing w:after="60" w:line="240" w:lineRule="auto"/>
        <w:ind w:left="737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>Kurs jest przeznaczony dla osób rozpoczynających naukę języka migowego</w:t>
      </w:r>
      <w:r w:rsidR="7D4587DC" w:rsidRPr="082A5078">
        <w:rPr>
          <w:rStyle w:val="Normalny1"/>
          <w:rFonts w:asciiTheme="minorHAnsi" w:hAnsiTheme="minorHAnsi" w:cstheme="minorBidi"/>
        </w:rPr>
        <w:t>.</w:t>
      </w:r>
      <w:r w:rsidR="4EDF667C" w:rsidRPr="082A5078">
        <w:rPr>
          <w:rStyle w:val="Normalny1"/>
          <w:rFonts w:asciiTheme="minorHAnsi" w:hAnsiTheme="minorHAnsi" w:cstheme="minorBidi"/>
        </w:rPr>
        <w:t xml:space="preserve"> </w:t>
      </w:r>
    </w:p>
    <w:p w14:paraId="109349B9" w14:textId="7563DD1A" w:rsidR="00B54657" w:rsidRDefault="00DD5ACC" w:rsidP="009541B5">
      <w:pPr>
        <w:numPr>
          <w:ilvl w:val="1"/>
          <w:numId w:val="35"/>
        </w:numPr>
        <w:spacing w:after="60" w:line="240" w:lineRule="auto"/>
        <w:ind w:left="737"/>
        <w:jc w:val="both"/>
        <w:rPr>
          <w:rStyle w:val="Normalny1"/>
          <w:rFonts w:asciiTheme="minorHAnsi" w:hAnsiTheme="minorHAnsi" w:cstheme="minorBidi"/>
        </w:rPr>
      </w:pPr>
      <w:r w:rsidRPr="7D890B4F">
        <w:rPr>
          <w:rStyle w:val="Normalny1"/>
          <w:rFonts w:asciiTheme="minorHAnsi" w:hAnsiTheme="minorHAnsi" w:cstheme="minorBidi"/>
        </w:rPr>
        <w:lastRenderedPageBreak/>
        <w:t>Kurs jest adresowany do pracowników pedagogicznych</w:t>
      </w:r>
      <w:r w:rsidR="32128FE7" w:rsidRPr="7D890B4F">
        <w:rPr>
          <w:rStyle w:val="Normalny1"/>
          <w:rFonts w:asciiTheme="minorHAnsi" w:hAnsiTheme="minorHAnsi" w:cstheme="minorBidi"/>
        </w:rPr>
        <w:t xml:space="preserve"> i niepedagogicznych</w:t>
      </w:r>
      <w:r w:rsidRPr="7D890B4F">
        <w:rPr>
          <w:rStyle w:val="Normalny1"/>
          <w:rFonts w:asciiTheme="minorHAnsi" w:hAnsiTheme="minorHAnsi" w:cstheme="minorBidi"/>
        </w:rPr>
        <w:t xml:space="preserve"> </w:t>
      </w:r>
      <w:r w:rsidR="00904341" w:rsidRPr="7D890B4F">
        <w:rPr>
          <w:rStyle w:val="Normalny1"/>
          <w:rFonts w:asciiTheme="minorHAnsi" w:hAnsiTheme="minorHAnsi" w:cstheme="minorBidi"/>
        </w:rPr>
        <w:t>6</w:t>
      </w:r>
      <w:r w:rsidRPr="7D890B4F">
        <w:rPr>
          <w:rStyle w:val="Normalny1"/>
          <w:rFonts w:asciiTheme="minorHAnsi" w:hAnsiTheme="minorHAnsi" w:cstheme="minorBidi"/>
        </w:rPr>
        <w:t xml:space="preserve"> gdańskich szkół podstawowych.</w:t>
      </w:r>
    </w:p>
    <w:p w14:paraId="576424AA" w14:textId="77777777" w:rsidR="001D3D19" w:rsidRPr="001D3D19" w:rsidRDefault="001D3D19" w:rsidP="001D3D19">
      <w:pPr>
        <w:numPr>
          <w:ilvl w:val="1"/>
          <w:numId w:val="35"/>
        </w:numPr>
        <w:spacing w:after="60" w:line="240" w:lineRule="auto"/>
        <w:ind w:left="737"/>
        <w:jc w:val="both"/>
        <w:rPr>
          <w:rStyle w:val="Normalny1"/>
          <w:rFonts w:asciiTheme="minorHAnsi" w:hAnsiTheme="minorHAnsi" w:cstheme="minorBidi"/>
        </w:rPr>
      </w:pPr>
      <w:r w:rsidRPr="001D3D19">
        <w:rPr>
          <w:rStyle w:val="Normalny1"/>
          <w:rFonts w:asciiTheme="minorHAnsi" w:hAnsiTheme="minorHAnsi" w:cstheme="minorBidi"/>
        </w:rPr>
        <w:t>Program kursu na każdym poziomie, dla każdej części obejmuje 60 godzin dydaktycznych (60 x 45 minut) zajęć, łącznie na poziom A1 – 120 godzin i poziom A2 - 120 godzin.</w:t>
      </w:r>
    </w:p>
    <w:p w14:paraId="4B262612" w14:textId="77777777" w:rsidR="00CF5CFF" w:rsidRPr="00CF5CFF" w:rsidRDefault="00CF5CFF" w:rsidP="001D3D19">
      <w:pPr>
        <w:numPr>
          <w:ilvl w:val="1"/>
          <w:numId w:val="80"/>
        </w:numPr>
        <w:tabs>
          <w:tab w:val="num" w:pos="720"/>
        </w:tabs>
        <w:spacing w:after="60" w:line="240" w:lineRule="auto"/>
        <w:ind w:left="737"/>
        <w:jc w:val="both"/>
        <w:rPr>
          <w:rFonts w:cstheme="minorBidi"/>
        </w:rPr>
      </w:pPr>
      <w:r w:rsidRPr="00CF5CFF">
        <w:rPr>
          <w:rFonts w:cstheme="minorBidi"/>
        </w:rPr>
        <w:t>Zajęcia prowadzone będą: </w:t>
      </w:r>
    </w:p>
    <w:p w14:paraId="118F5596" w14:textId="15D4F3EE" w:rsidR="00CF5CFF" w:rsidRPr="00CF5CFF" w:rsidRDefault="00CF5CFF" w:rsidP="00CF5CFF">
      <w:pPr>
        <w:numPr>
          <w:ilvl w:val="1"/>
          <w:numId w:val="79"/>
        </w:numPr>
        <w:spacing w:after="60" w:line="240" w:lineRule="auto"/>
        <w:ind w:left="1134"/>
        <w:jc w:val="both"/>
        <w:rPr>
          <w:rFonts w:cstheme="minorBidi"/>
        </w:rPr>
      </w:pPr>
      <w:r w:rsidRPr="00CF5CFF">
        <w:rPr>
          <w:rFonts w:cstheme="minorBidi"/>
        </w:rPr>
        <w:t>w przypadku kursu na poziomie A1 (część 1 i część 2) – maksymalnie 6 grup, </w:t>
      </w:r>
    </w:p>
    <w:p w14:paraId="42D31530" w14:textId="2A1021F8" w:rsidR="00CF5CFF" w:rsidRDefault="00CF5CFF" w:rsidP="00CF5CFF">
      <w:pPr>
        <w:numPr>
          <w:ilvl w:val="1"/>
          <w:numId w:val="79"/>
        </w:numPr>
        <w:spacing w:after="60" w:line="240" w:lineRule="auto"/>
        <w:ind w:left="1134"/>
        <w:jc w:val="both"/>
        <w:rPr>
          <w:rFonts w:cstheme="minorBidi"/>
        </w:rPr>
      </w:pPr>
      <w:r w:rsidRPr="00CF5CFF">
        <w:rPr>
          <w:rFonts w:cstheme="minorBidi"/>
        </w:rPr>
        <w:t>w przypadku kursu na poziomie A2 (część 1 i część 2) – maksymalnie 3 grupy</w:t>
      </w:r>
      <w:r w:rsidR="00426BB0">
        <w:rPr>
          <w:rFonts w:cstheme="minorBidi"/>
        </w:rPr>
        <w:t>.</w:t>
      </w:r>
    </w:p>
    <w:p w14:paraId="588FD9CD" w14:textId="35C84FF8" w:rsidR="00426BB0" w:rsidRPr="00426BB0" w:rsidRDefault="00426BB0" w:rsidP="00426BB0">
      <w:pPr>
        <w:spacing w:after="60" w:line="300" w:lineRule="auto"/>
        <w:ind w:left="709"/>
        <w:jc w:val="both"/>
        <w:rPr>
          <w:rFonts w:ascii="Arial" w:eastAsia="Arial" w:hAnsi="Arial" w:cs="Arial"/>
          <w:sz w:val="24"/>
          <w:szCs w:val="24"/>
        </w:rPr>
      </w:pPr>
      <w:r w:rsidRPr="00426BB0">
        <w:rPr>
          <w:rFonts w:ascii="Arial" w:eastAsia="Arial" w:hAnsi="Arial" w:cs="Arial"/>
          <w:sz w:val="24"/>
          <w:szCs w:val="24"/>
        </w:rPr>
        <w:t>UWAGA!</w:t>
      </w:r>
    </w:p>
    <w:p w14:paraId="75C66EA6" w14:textId="5F08BA01" w:rsidR="00426BB0" w:rsidRPr="00CF5CFF" w:rsidRDefault="00426BB0" w:rsidP="00967F26">
      <w:pPr>
        <w:spacing w:after="60" w:line="240" w:lineRule="auto"/>
        <w:ind w:left="709"/>
        <w:jc w:val="both"/>
        <w:rPr>
          <w:rFonts w:cstheme="minorBidi"/>
        </w:rPr>
      </w:pPr>
      <w:r w:rsidRPr="00426BB0">
        <w:rPr>
          <w:rFonts w:cstheme="minorBidi"/>
        </w:rPr>
        <w:t xml:space="preserve">Zamawiający informuje, iż wskazana </w:t>
      </w:r>
      <w:r w:rsidR="00D60160">
        <w:rPr>
          <w:rFonts w:cstheme="minorBidi"/>
        </w:rPr>
        <w:t>powyżej</w:t>
      </w:r>
      <w:r w:rsidRPr="00426BB0">
        <w:rPr>
          <w:rFonts w:cstheme="minorBidi"/>
        </w:rPr>
        <w:t xml:space="preserve"> </w:t>
      </w:r>
      <w:r w:rsidR="004D296F">
        <w:rPr>
          <w:rFonts w:cstheme="minorBidi"/>
        </w:rPr>
        <w:t xml:space="preserve">dla poszczególnych poziomów i części </w:t>
      </w:r>
      <w:r w:rsidRPr="00426BB0">
        <w:rPr>
          <w:rFonts w:cstheme="minorBidi"/>
        </w:rPr>
        <w:t xml:space="preserve">maksymalna liczba grup szkoleniowych, dotyczy ilości, jakie mogą zostać zrealizowane w ramach Zamówienia. Zamawiający, stosownie do uzasadnionych potrzeb, wynikających z rzeczywistej ilości uczestników, zrealizuje </w:t>
      </w:r>
      <w:r w:rsidR="004D296F">
        <w:rPr>
          <w:rFonts w:cstheme="minorBidi"/>
        </w:rPr>
        <w:t>kursy</w:t>
      </w:r>
      <w:r w:rsidRPr="00426BB0">
        <w:rPr>
          <w:rFonts w:cstheme="minorBidi"/>
        </w:rPr>
        <w:t xml:space="preserve"> </w:t>
      </w:r>
      <w:r w:rsidR="0058461C">
        <w:rPr>
          <w:rFonts w:cstheme="minorBidi"/>
        </w:rPr>
        <w:t xml:space="preserve">w </w:t>
      </w:r>
      <w:r w:rsidRPr="00426BB0">
        <w:rPr>
          <w:rFonts w:cstheme="minorBidi"/>
        </w:rPr>
        <w:t>przedziale określonym dla każde</w:t>
      </w:r>
      <w:r w:rsidR="00E91587">
        <w:rPr>
          <w:rFonts w:cstheme="minorBidi"/>
        </w:rPr>
        <w:t>go</w:t>
      </w:r>
      <w:r w:rsidRPr="00426BB0">
        <w:rPr>
          <w:rFonts w:cstheme="minorBidi"/>
        </w:rPr>
        <w:t xml:space="preserve"> </w:t>
      </w:r>
      <w:r w:rsidR="00E91587">
        <w:rPr>
          <w:rFonts w:cstheme="minorBidi"/>
        </w:rPr>
        <w:t xml:space="preserve">z </w:t>
      </w:r>
      <w:r w:rsidR="0058461C">
        <w:rPr>
          <w:rFonts w:cstheme="minorBidi"/>
        </w:rPr>
        <w:t xml:space="preserve">poziomów i </w:t>
      </w:r>
      <w:r w:rsidRPr="00426BB0">
        <w:rPr>
          <w:rFonts w:cstheme="minorBidi"/>
        </w:rPr>
        <w:t xml:space="preserve">części, z zastrzeżeniem, iż w przypadku braku uczestników Zamawiający zrezygnuje z realizacji </w:t>
      </w:r>
      <w:r w:rsidR="0058461C">
        <w:rPr>
          <w:rFonts w:cstheme="minorBidi"/>
        </w:rPr>
        <w:t>kursów</w:t>
      </w:r>
      <w:r w:rsidRPr="00426BB0">
        <w:rPr>
          <w:rFonts w:cstheme="minorBidi"/>
        </w:rPr>
        <w:t xml:space="preserve"> </w:t>
      </w:r>
      <w:r w:rsidR="0058461C">
        <w:rPr>
          <w:rFonts w:cstheme="minorBidi"/>
        </w:rPr>
        <w:t xml:space="preserve">na danym poziomie i </w:t>
      </w:r>
      <w:r w:rsidRPr="00426BB0">
        <w:rPr>
          <w:rFonts w:cstheme="minorBidi"/>
        </w:rPr>
        <w:t xml:space="preserve">danej części, a Wykonawcy nie będą przysługiwały żadne roszczenia w stosunku do Zamawiającego z tego tytułu. </w:t>
      </w:r>
    </w:p>
    <w:p w14:paraId="36E0A708" w14:textId="77777777" w:rsidR="00CF5CFF" w:rsidRPr="00CF5CFF" w:rsidRDefault="00CF5CFF" w:rsidP="00967F26">
      <w:pPr>
        <w:numPr>
          <w:ilvl w:val="1"/>
          <w:numId w:val="80"/>
        </w:numPr>
        <w:tabs>
          <w:tab w:val="num" w:pos="720"/>
        </w:tabs>
        <w:spacing w:after="60" w:line="240" w:lineRule="auto"/>
        <w:ind w:left="737" w:hanging="397"/>
        <w:jc w:val="both"/>
        <w:rPr>
          <w:rFonts w:cstheme="minorBidi"/>
        </w:rPr>
      </w:pPr>
      <w:r w:rsidRPr="00CF5CFF">
        <w:rPr>
          <w:rFonts w:cstheme="minorBidi"/>
        </w:rPr>
        <w:t>Każda grupa liczyć będzie po maksymalnie 13 osób. </w:t>
      </w:r>
    </w:p>
    <w:p w14:paraId="63F3C3C1" w14:textId="21A1AC49" w:rsidR="0054314C" w:rsidRDefault="007A1F76" w:rsidP="00967F26">
      <w:pPr>
        <w:numPr>
          <w:ilvl w:val="1"/>
          <w:numId w:val="80"/>
        </w:numPr>
        <w:spacing w:after="60" w:line="240" w:lineRule="auto"/>
        <w:ind w:left="737" w:hanging="397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 xml:space="preserve">Organizacja zajęć: </w:t>
      </w:r>
      <w:r w:rsidR="00BB48D8" w:rsidRPr="082A5078">
        <w:rPr>
          <w:rStyle w:val="Normalny1"/>
          <w:rFonts w:asciiTheme="minorHAnsi" w:hAnsiTheme="minorHAnsi" w:cstheme="minorBidi"/>
        </w:rPr>
        <w:t xml:space="preserve">zajęcia </w:t>
      </w:r>
      <w:r w:rsidR="00DC4CC5" w:rsidRPr="082A5078">
        <w:rPr>
          <w:rStyle w:val="Normalny1"/>
          <w:rFonts w:asciiTheme="minorHAnsi" w:hAnsiTheme="minorHAnsi" w:cstheme="minorBidi"/>
        </w:rPr>
        <w:t xml:space="preserve">prowadzące będą </w:t>
      </w:r>
      <w:r w:rsidR="00F517C4" w:rsidRPr="082A5078">
        <w:rPr>
          <w:rStyle w:val="Normalny1"/>
          <w:rFonts w:asciiTheme="minorHAnsi" w:hAnsiTheme="minorHAnsi" w:cstheme="minorBidi"/>
        </w:rPr>
        <w:t xml:space="preserve">formule hybrydowej </w:t>
      </w:r>
      <w:r w:rsidR="00E4784D" w:rsidRPr="082A5078">
        <w:rPr>
          <w:rStyle w:val="Normalny1"/>
          <w:rFonts w:asciiTheme="minorHAnsi" w:hAnsiTheme="minorHAnsi" w:cstheme="minorBidi"/>
        </w:rPr>
        <w:t>(zajęcia stacjonarne i zdalne), w tygodniu i w weekendy</w:t>
      </w:r>
      <w:r w:rsidR="5FB3A9C0" w:rsidRPr="082A5078">
        <w:rPr>
          <w:rStyle w:val="Normalny1"/>
          <w:rFonts w:asciiTheme="minorHAnsi" w:hAnsiTheme="minorHAnsi" w:cstheme="minorBidi"/>
        </w:rPr>
        <w:t>,</w:t>
      </w:r>
      <w:r w:rsidR="00E4784D" w:rsidRPr="082A5078">
        <w:rPr>
          <w:rStyle w:val="Normalny1"/>
          <w:rFonts w:asciiTheme="minorHAnsi" w:hAnsiTheme="minorHAnsi" w:cstheme="minorBidi"/>
        </w:rPr>
        <w:t xml:space="preserve"> w zależności od preferencji </w:t>
      </w:r>
      <w:r w:rsidR="009C6CB3" w:rsidRPr="082A5078">
        <w:rPr>
          <w:rStyle w:val="Normalny1"/>
          <w:rFonts w:asciiTheme="minorHAnsi" w:hAnsiTheme="minorHAnsi" w:cstheme="minorBidi"/>
        </w:rPr>
        <w:t>Uczestników/czek kursu.</w:t>
      </w:r>
    </w:p>
    <w:p w14:paraId="665600FD" w14:textId="17EA55A4" w:rsidR="009C6CB3" w:rsidRPr="001E41A0" w:rsidRDefault="00640C56" w:rsidP="00967F26">
      <w:pPr>
        <w:numPr>
          <w:ilvl w:val="1"/>
          <w:numId w:val="80"/>
        </w:numPr>
        <w:spacing w:after="60" w:line="240" w:lineRule="auto"/>
        <w:ind w:left="737" w:hanging="397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>Czas trwania p</w:t>
      </w:r>
      <w:r w:rsidR="009C6CB3" w:rsidRPr="082A5078">
        <w:rPr>
          <w:rStyle w:val="Normalny1"/>
          <w:rFonts w:asciiTheme="minorHAnsi" w:hAnsiTheme="minorHAnsi" w:cstheme="minorBidi"/>
        </w:rPr>
        <w:t>ojedyncz</w:t>
      </w:r>
      <w:r w:rsidRPr="082A5078">
        <w:rPr>
          <w:rStyle w:val="Normalny1"/>
          <w:rFonts w:asciiTheme="minorHAnsi" w:hAnsiTheme="minorHAnsi" w:cstheme="minorBidi"/>
        </w:rPr>
        <w:t>ych</w:t>
      </w:r>
      <w:r w:rsidR="009C6CB3" w:rsidRPr="082A5078">
        <w:rPr>
          <w:rStyle w:val="Normalny1"/>
          <w:rFonts w:asciiTheme="minorHAnsi" w:hAnsiTheme="minorHAnsi" w:cstheme="minorBidi"/>
        </w:rPr>
        <w:t xml:space="preserve"> zaję</w:t>
      </w:r>
      <w:r w:rsidRPr="082A5078">
        <w:rPr>
          <w:rStyle w:val="Normalny1"/>
          <w:rFonts w:asciiTheme="minorHAnsi" w:hAnsiTheme="minorHAnsi" w:cstheme="minorBidi"/>
        </w:rPr>
        <w:t>ć</w:t>
      </w:r>
      <w:r w:rsidR="009C6CB3" w:rsidRPr="082A5078">
        <w:rPr>
          <w:rStyle w:val="Normalny1"/>
          <w:rFonts w:asciiTheme="minorHAnsi" w:hAnsiTheme="minorHAnsi" w:cstheme="minorBidi"/>
        </w:rPr>
        <w:t xml:space="preserve"> </w:t>
      </w:r>
      <w:r w:rsidRPr="082A5078">
        <w:rPr>
          <w:rStyle w:val="Normalny1"/>
          <w:rFonts w:asciiTheme="minorHAnsi" w:hAnsiTheme="minorHAnsi" w:cstheme="minorBidi"/>
        </w:rPr>
        <w:t>nie przekroczy 4 godzin dydaktycznych</w:t>
      </w:r>
      <w:r w:rsidR="5B543D19" w:rsidRPr="082A5078">
        <w:rPr>
          <w:rStyle w:val="Normalny1"/>
          <w:rFonts w:asciiTheme="minorHAnsi" w:hAnsiTheme="minorHAnsi" w:cstheme="minorBidi"/>
        </w:rPr>
        <w:t>.</w:t>
      </w:r>
    </w:p>
    <w:p w14:paraId="0998A8E2" w14:textId="3E2DEB38" w:rsidR="00DD5ACC" w:rsidRPr="00184984" w:rsidRDefault="00DD5ACC" w:rsidP="001D3D19">
      <w:pPr>
        <w:numPr>
          <w:ilvl w:val="1"/>
          <w:numId w:val="80"/>
        </w:numPr>
        <w:spacing w:after="60" w:line="240" w:lineRule="auto"/>
        <w:ind w:left="737"/>
        <w:jc w:val="both"/>
        <w:rPr>
          <w:rStyle w:val="Normalny1"/>
          <w:rFonts w:asciiTheme="minorHAnsi" w:hAnsiTheme="minorHAnsi" w:cstheme="minorBidi"/>
        </w:rPr>
      </w:pPr>
      <w:r w:rsidRPr="1549FC4D">
        <w:rPr>
          <w:rStyle w:val="Normalny1"/>
          <w:rFonts w:asciiTheme="minorHAnsi" w:hAnsiTheme="minorHAnsi" w:cstheme="minorBidi"/>
        </w:rPr>
        <w:t>Dokładny harmonogram kursu zostanie ustalony przez Wykonawcę z uczestniczkami/kami kursu i przedłożony Zamawiającemu do akceptacji po podpisaniu umowy.</w:t>
      </w:r>
    </w:p>
    <w:p w14:paraId="2E0018DD" w14:textId="6D3FACD9" w:rsidR="00D5441F" w:rsidRPr="00184984" w:rsidRDefault="00D5441F" w:rsidP="001D3D19">
      <w:pPr>
        <w:numPr>
          <w:ilvl w:val="1"/>
          <w:numId w:val="80"/>
        </w:numPr>
        <w:spacing w:after="60" w:line="240" w:lineRule="auto"/>
        <w:ind w:left="737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>W przypadku zajęć realizowanych w formule stacjonarnej</w:t>
      </w:r>
      <w:r w:rsidR="38DBF468" w:rsidRPr="082A5078">
        <w:rPr>
          <w:rStyle w:val="Normalny1"/>
          <w:rFonts w:asciiTheme="minorHAnsi" w:hAnsiTheme="minorHAnsi" w:cstheme="minorBidi"/>
        </w:rPr>
        <w:t>,</w:t>
      </w:r>
      <w:r w:rsidRPr="082A5078">
        <w:rPr>
          <w:rStyle w:val="Normalny1"/>
          <w:rFonts w:asciiTheme="minorHAnsi" w:hAnsiTheme="minorHAnsi" w:cstheme="minorBidi"/>
        </w:rPr>
        <w:t xml:space="preserve"> Zamawiający zapewni sale szkoleniowe na terenie </w:t>
      </w:r>
      <w:r w:rsidR="00267AED" w:rsidRPr="082A5078">
        <w:rPr>
          <w:rStyle w:val="Normalny1"/>
          <w:rFonts w:asciiTheme="minorHAnsi" w:hAnsiTheme="minorHAnsi" w:cstheme="minorBidi"/>
        </w:rPr>
        <w:t>Miasta Gdańska.</w:t>
      </w:r>
    </w:p>
    <w:p w14:paraId="7C12A8F5" w14:textId="50C3E6D6" w:rsidR="0064298F" w:rsidRPr="00640C56" w:rsidRDefault="00D5441F" w:rsidP="001D3D19">
      <w:pPr>
        <w:numPr>
          <w:ilvl w:val="1"/>
          <w:numId w:val="80"/>
        </w:numPr>
        <w:spacing w:after="60" w:line="240" w:lineRule="auto"/>
        <w:ind w:left="737" w:hanging="397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 xml:space="preserve">W przypadku zajęć realizowanych w formule zdalnej </w:t>
      </w:r>
      <w:r w:rsidR="00EE213F">
        <w:rPr>
          <w:rStyle w:val="Normalny1"/>
          <w:rFonts w:asciiTheme="minorHAnsi" w:hAnsiTheme="minorHAnsi" w:cstheme="minorBidi"/>
        </w:rPr>
        <w:t>Zamawiający</w:t>
      </w:r>
      <w:r w:rsidR="5449E7F3" w:rsidRPr="082A5078">
        <w:rPr>
          <w:rStyle w:val="Normalny1"/>
          <w:rFonts w:asciiTheme="minorHAnsi" w:hAnsiTheme="minorHAnsi" w:cstheme="minorBidi"/>
        </w:rPr>
        <w:t xml:space="preserve"> </w:t>
      </w:r>
      <w:r w:rsidRPr="082A5078">
        <w:rPr>
          <w:rStyle w:val="Normalny1"/>
          <w:rFonts w:asciiTheme="minorHAnsi" w:hAnsiTheme="minorHAnsi" w:cstheme="minorBidi"/>
        </w:rPr>
        <w:t>zapewni komunikator, za pomocą którego będą prowadzone te zajęcia</w:t>
      </w:r>
      <w:r w:rsidR="00267AED" w:rsidRPr="082A5078">
        <w:rPr>
          <w:rStyle w:val="Normalny1"/>
          <w:rFonts w:asciiTheme="minorHAnsi" w:hAnsiTheme="minorHAnsi" w:cstheme="minorBidi"/>
        </w:rPr>
        <w:t>.</w:t>
      </w:r>
    </w:p>
    <w:p w14:paraId="783DE68C" w14:textId="08EF6787" w:rsidR="00DD5ACC" w:rsidRPr="00184984" w:rsidRDefault="00DD5ACC" w:rsidP="001D3D19">
      <w:pPr>
        <w:numPr>
          <w:ilvl w:val="1"/>
          <w:numId w:val="80"/>
        </w:numPr>
        <w:spacing w:after="60" w:line="240" w:lineRule="auto"/>
        <w:ind w:left="737" w:hanging="397"/>
        <w:jc w:val="both"/>
        <w:rPr>
          <w:rStyle w:val="Normalny1"/>
          <w:rFonts w:asciiTheme="minorHAnsi" w:hAnsiTheme="minorHAnsi" w:cstheme="minorBidi"/>
        </w:rPr>
      </w:pPr>
      <w:r w:rsidRPr="7D890B4F">
        <w:rPr>
          <w:rStyle w:val="Normalny1"/>
          <w:rFonts w:asciiTheme="minorHAnsi" w:hAnsiTheme="minorHAnsi" w:cstheme="minorBidi"/>
        </w:rPr>
        <w:t>Wymagany minimalny zakres kursu na poziomie A1</w:t>
      </w:r>
      <w:r w:rsidR="0F56350F" w:rsidRPr="7D890B4F">
        <w:rPr>
          <w:rStyle w:val="Normalny1"/>
          <w:rFonts w:asciiTheme="minorHAnsi" w:hAnsiTheme="minorHAnsi" w:cstheme="minorBidi"/>
        </w:rPr>
        <w:t xml:space="preserve"> część 1 i część 2 oraz A2 część 1 i część 2 zawarty jest w </w:t>
      </w:r>
      <w:r w:rsidR="650CF39D" w:rsidRPr="7D890B4F">
        <w:rPr>
          <w:rStyle w:val="Normalny1"/>
          <w:rFonts w:asciiTheme="minorHAnsi" w:hAnsiTheme="minorHAnsi" w:cstheme="minorBidi"/>
        </w:rPr>
        <w:t>Załączniku nr 5 do Zapytania ofertowego:</w:t>
      </w:r>
    </w:p>
    <w:p w14:paraId="2999DD96" w14:textId="3D0C3087" w:rsidR="00DD5ACC" w:rsidRPr="00184984" w:rsidRDefault="00DD5ACC" w:rsidP="001D3D19">
      <w:pPr>
        <w:numPr>
          <w:ilvl w:val="1"/>
          <w:numId w:val="80"/>
        </w:numPr>
        <w:spacing w:after="60" w:line="240" w:lineRule="auto"/>
        <w:ind w:left="737" w:hanging="397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>W ramach kursu uczestnicy</w:t>
      </w:r>
      <w:r w:rsidR="6DF884DE" w:rsidRPr="19FAA526">
        <w:rPr>
          <w:rStyle w:val="Normalny1"/>
          <w:rFonts w:asciiTheme="minorHAnsi" w:hAnsiTheme="minorHAnsi" w:cstheme="minorBidi"/>
        </w:rPr>
        <w:t>/czki</w:t>
      </w:r>
      <w:r w:rsidRPr="19FAA526">
        <w:rPr>
          <w:rStyle w:val="Normalny1"/>
          <w:rFonts w:asciiTheme="minorHAnsi" w:hAnsiTheme="minorHAnsi" w:cstheme="minorBidi"/>
        </w:rPr>
        <w:t xml:space="preserve"> poznają podstawy wiedzy o języku migowym i sposobach komunikowania się oraz przygotują się do dalszego doskonalenia swoich umiejętności.</w:t>
      </w:r>
    </w:p>
    <w:p w14:paraId="0ED69072" w14:textId="46535BC0" w:rsidR="00DD5ACC" w:rsidRPr="00184984" w:rsidRDefault="00DD5ACC" w:rsidP="001D3D19">
      <w:pPr>
        <w:numPr>
          <w:ilvl w:val="1"/>
          <w:numId w:val="80"/>
        </w:numPr>
        <w:spacing w:after="60" w:line="240" w:lineRule="auto"/>
        <w:ind w:left="737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lastRenderedPageBreak/>
        <w:t xml:space="preserve">Po podpisaniu umowy a przed rozpoczęciem zajęć Wykonawca będzie zobowiązany do opracowania programu kursu na każdym poziomie i przedłożenia go Zamawiającemu do </w:t>
      </w:r>
      <w:r w:rsidR="40629CB3" w:rsidRPr="082A5078">
        <w:rPr>
          <w:rStyle w:val="Normalny1"/>
          <w:rFonts w:asciiTheme="minorHAnsi" w:hAnsiTheme="minorHAnsi" w:cstheme="minorBidi"/>
        </w:rPr>
        <w:t xml:space="preserve">obowiązkowej </w:t>
      </w:r>
      <w:r w:rsidRPr="082A5078">
        <w:rPr>
          <w:rStyle w:val="Normalny1"/>
          <w:rFonts w:asciiTheme="minorHAnsi" w:hAnsiTheme="minorHAnsi" w:cstheme="minorBidi"/>
        </w:rPr>
        <w:t>akceptacji.</w:t>
      </w:r>
    </w:p>
    <w:p w14:paraId="58702DCB" w14:textId="77777777" w:rsidR="00DD5ACC" w:rsidRPr="00184984" w:rsidRDefault="00DD5ACC" w:rsidP="001D3D19">
      <w:pPr>
        <w:numPr>
          <w:ilvl w:val="0"/>
          <w:numId w:val="80"/>
        </w:numPr>
        <w:spacing w:after="60" w:line="240" w:lineRule="auto"/>
        <w:ind w:left="284" w:hanging="284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Wykonawca odpowiedzialny będzie między innymi za realizację następujących zadań:</w:t>
      </w:r>
    </w:p>
    <w:p w14:paraId="6299B06B" w14:textId="77777777" w:rsidR="00DD5ACC" w:rsidRPr="00184984" w:rsidRDefault="00DD5ACC" w:rsidP="009541B5">
      <w:pPr>
        <w:numPr>
          <w:ilvl w:val="0"/>
          <w:numId w:val="34"/>
        </w:numPr>
        <w:autoSpaceDE w:val="0"/>
        <w:autoSpaceDN w:val="0"/>
        <w:adjustRightInd w:val="0"/>
        <w:spacing w:after="60" w:line="240" w:lineRule="auto"/>
        <w:ind w:left="709" w:hanging="357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przeprowadzenie kursu zgodnie z programem i wymaganiami Zamawiającego;</w:t>
      </w:r>
    </w:p>
    <w:p w14:paraId="3D11D363" w14:textId="029EAC6F" w:rsidR="00DD5ACC" w:rsidRPr="00184984" w:rsidRDefault="00DD5ACC" w:rsidP="009541B5">
      <w:pPr>
        <w:numPr>
          <w:ilvl w:val="0"/>
          <w:numId w:val="34"/>
        </w:numPr>
        <w:spacing w:after="60" w:line="240" w:lineRule="auto"/>
        <w:ind w:left="709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>zapewnienia uczestnikom/</w:t>
      </w:r>
      <w:r w:rsidR="6812C696" w:rsidRPr="19FAA526">
        <w:rPr>
          <w:rStyle w:val="Normalny1"/>
          <w:rFonts w:asciiTheme="minorHAnsi" w:hAnsiTheme="minorHAnsi" w:cstheme="minorBidi"/>
        </w:rPr>
        <w:t>c</w:t>
      </w:r>
      <w:r w:rsidRPr="19FAA526">
        <w:rPr>
          <w:rStyle w:val="Normalny1"/>
          <w:rFonts w:asciiTheme="minorHAnsi" w:hAnsiTheme="minorHAnsi" w:cstheme="minorBidi"/>
        </w:rPr>
        <w:t>zkom materiałów dydaktycznych, np. ćwiczeń, skryptów, prezentacji itp.</w:t>
      </w:r>
      <w:r w:rsidR="70504D2E" w:rsidRPr="19FAA526">
        <w:rPr>
          <w:rStyle w:val="Normalny1"/>
          <w:rFonts w:asciiTheme="minorHAnsi" w:hAnsiTheme="minorHAnsi" w:cstheme="minorBidi"/>
        </w:rPr>
        <w:t>;</w:t>
      </w:r>
    </w:p>
    <w:p w14:paraId="6FE7409F" w14:textId="1431D704" w:rsidR="00DD5ACC" w:rsidRPr="00184984" w:rsidRDefault="00DD5ACC" w:rsidP="009541B5">
      <w:pPr>
        <w:numPr>
          <w:ilvl w:val="0"/>
          <w:numId w:val="34"/>
        </w:numPr>
        <w:spacing w:after="60" w:line="240" w:lineRule="auto"/>
        <w:ind w:left="709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>oznaczanie znakami graficznymi (przekazanymi przez Zamawiającego) wszystkich dokumentów wytworzonych w ramach umowy, np. program kursu, materiały szkoleniowe, prezentacje multimedialne, dzienniki zajęć, listy obecności, testy kompetencji, certyfikaty, protokoły, itd., które Wykonawca podaje do wiadomości publicznej lub przeznacza dla uczestników/czek kursu;</w:t>
      </w:r>
    </w:p>
    <w:p w14:paraId="15A714CB" w14:textId="0FD9F9CF" w:rsidR="00DD5ACC" w:rsidRPr="00184984" w:rsidRDefault="00DD5ACC" w:rsidP="009541B5">
      <w:pPr>
        <w:numPr>
          <w:ilvl w:val="0"/>
          <w:numId w:val="34"/>
        </w:numPr>
        <w:spacing w:after="60" w:line="240" w:lineRule="auto"/>
        <w:ind w:left="709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>zapewnienie dostępności przeprowadzanych zajęć dla osób ze szczególnymi potrzebami. W przypadku zgłoszenia w formularzu rekrutacyjnym przez uczestnika/czkę szkolenia szczególnych potrzeb (o czym Zamawiający poinformuje Wykonawcę), obowiązkiem Wykonawcy jest zapewnienie pełnej dostępności szkolenia, zgodnie z wymaganiami ustawy z dnia 19 lipca 2019 roku o zapewnieniu dostępności osobom ze szczególnymi potrzebami (Dz. U. z 2022 r. poz. 2240) – w zakresie materiałów i pomocy dydaktycznych - odpowiednio dostosowanych do potrzeb tego uczestnika/</w:t>
      </w:r>
      <w:r w:rsidR="14714516" w:rsidRPr="082A5078">
        <w:rPr>
          <w:rStyle w:val="Normalny1"/>
          <w:rFonts w:asciiTheme="minorHAnsi" w:hAnsiTheme="minorHAnsi" w:cstheme="minorBidi"/>
        </w:rPr>
        <w:t>c</w:t>
      </w:r>
      <w:r w:rsidRPr="082A5078">
        <w:rPr>
          <w:rStyle w:val="Normalny1"/>
          <w:rFonts w:asciiTheme="minorHAnsi" w:hAnsiTheme="minorHAnsi" w:cstheme="minorBidi"/>
        </w:rPr>
        <w:t xml:space="preserve">zki; </w:t>
      </w:r>
    </w:p>
    <w:p w14:paraId="45D55B21" w14:textId="35E88A4C" w:rsidR="00DD5ACC" w:rsidRPr="00184984" w:rsidRDefault="00DD5ACC" w:rsidP="009541B5">
      <w:pPr>
        <w:numPr>
          <w:ilvl w:val="0"/>
          <w:numId w:val="34"/>
        </w:numPr>
        <w:spacing w:after="60" w:line="240" w:lineRule="auto"/>
        <w:ind w:left="709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>przeprowadzenie procesu weryfikacji nabycia przez uczestników/czki kursu kompetencji w oparciu o obowiązującą wersję Wytycznych dotyczących monitorowania postępu rzeczowego realizacji programów na lata 2021-2027 wydane przez Ministra Funduszy i Polityki Regionalnej; zgodnie z Załącznikiem 2 do ww. Wytycznych - Podstawowe informacje dotyczące uzyskiwania kwalifikacji w ramach projektów współfinansowanych z EFS+,</w:t>
      </w:r>
    </w:p>
    <w:p w14:paraId="2515E159" w14:textId="77777777" w:rsidR="00DD5ACC" w:rsidRPr="00184984" w:rsidRDefault="00DD5ACC" w:rsidP="009541B5">
      <w:pPr>
        <w:numPr>
          <w:ilvl w:val="0"/>
          <w:numId w:val="34"/>
        </w:numPr>
        <w:spacing w:after="60" w:line="240" w:lineRule="auto"/>
        <w:ind w:left="709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prowadzenie niezbędnej dokumentacji z realizacji kursu obejmującej:</w:t>
      </w:r>
    </w:p>
    <w:p w14:paraId="5372DD6F" w14:textId="27D12B03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>listę/y obecności uczestników/czek zajęć</w:t>
      </w:r>
      <w:r w:rsidR="00EE5726" w:rsidRPr="082A5078">
        <w:rPr>
          <w:rStyle w:val="Normalny1"/>
          <w:rFonts w:asciiTheme="minorHAnsi" w:hAnsiTheme="minorHAnsi" w:cstheme="minorBidi"/>
        </w:rPr>
        <w:t xml:space="preserve"> a w przypadku zajęć zdalnych dodatkowo </w:t>
      </w:r>
      <w:r w:rsidR="003D0F19" w:rsidRPr="082A5078">
        <w:rPr>
          <w:rStyle w:val="Normalny1"/>
          <w:rFonts w:asciiTheme="minorHAnsi" w:hAnsiTheme="minorHAnsi" w:cstheme="minorBidi"/>
        </w:rPr>
        <w:t xml:space="preserve">Print Screen osób uczestniczących w zajęciach, na początku </w:t>
      </w:r>
      <w:r w:rsidR="294BFF19" w:rsidRPr="082A5078">
        <w:rPr>
          <w:rStyle w:val="Normalny1"/>
          <w:rFonts w:asciiTheme="minorHAnsi" w:hAnsiTheme="minorHAnsi" w:cstheme="minorBidi"/>
        </w:rPr>
        <w:t xml:space="preserve">i </w:t>
      </w:r>
      <w:r w:rsidR="003D0F19" w:rsidRPr="082A5078">
        <w:rPr>
          <w:rStyle w:val="Normalny1"/>
          <w:rFonts w:asciiTheme="minorHAnsi" w:hAnsiTheme="minorHAnsi" w:cstheme="minorBidi"/>
        </w:rPr>
        <w:t>na końcu zajęć</w:t>
      </w:r>
      <w:r w:rsidR="57E2CD8D" w:rsidRPr="082A5078">
        <w:rPr>
          <w:rStyle w:val="Normalny1"/>
          <w:rFonts w:asciiTheme="minorHAnsi" w:hAnsiTheme="minorHAnsi" w:cstheme="minorBidi"/>
        </w:rPr>
        <w:t>, tak, aby możliwa była identyfikacja osób uczestniczących w zajęciach (ewentualnie: imiona i nazwiska tych osób)</w:t>
      </w:r>
      <w:r w:rsidR="00CC27DF" w:rsidRPr="082A5078">
        <w:rPr>
          <w:rStyle w:val="Normalny1"/>
          <w:rFonts w:asciiTheme="minorHAnsi" w:hAnsiTheme="minorHAnsi" w:cstheme="minorBidi"/>
        </w:rPr>
        <w:t>;</w:t>
      </w:r>
    </w:p>
    <w:p w14:paraId="78A5DDD0" w14:textId="1E000B9F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dokumentację zdjęciową z prowadzonych zajęć</w:t>
      </w:r>
      <w:r w:rsidR="003D0F19">
        <w:rPr>
          <w:rStyle w:val="Normalny1"/>
          <w:rFonts w:asciiTheme="minorHAnsi" w:hAnsiTheme="minorHAnsi" w:cstheme="minorHAnsi"/>
          <w:szCs w:val="28"/>
        </w:rPr>
        <w:t xml:space="preserve"> – w przypadku spotkań stacjonarnych</w:t>
      </w:r>
      <w:r w:rsidR="00CC27DF">
        <w:rPr>
          <w:rStyle w:val="Normalny1"/>
          <w:rFonts w:asciiTheme="minorHAnsi" w:hAnsiTheme="minorHAnsi" w:cstheme="minorHAnsi"/>
          <w:szCs w:val="28"/>
        </w:rPr>
        <w:t>;</w:t>
      </w:r>
    </w:p>
    <w:p w14:paraId="0E3B6363" w14:textId="3218FAF7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dziennik zajęć edukacyjnych, zawierający tematy i wymiar godzin zajęć</w:t>
      </w:r>
      <w:r w:rsidR="00CC27DF">
        <w:rPr>
          <w:rStyle w:val="Normalny1"/>
          <w:rFonts w:asciiTheme="minorHAnsi" w:hAnsiTheme="minorHAnsi" w:cstheme="minorHAnsi"/>
          <w:szCs w:val="28"/>
        </w:rPr>
        <w:t>;</w:t>
      </w:r>
    </w:p>
    <w:p w14:paraId="176072F5" w14:textId="77777777" w:rsidR="00DD5ACC" w:rsidRPr="00184984" w:rsidRDefault="00DD5ACC" w:rsidP="009541B5">
      <w:pPr>
        <w:numPr>
          <w:ilvl w:val="0"/>
          <w:numId w:val="33"/>
        </w:numPr>
        <w:spacing w:after="60" w:line="240" w:lineRule="auto"/>
        <w:ind w:left="1066" w:hanging="357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lastRenderedPageBreak/>
        <w:t xml:space="preserve">szczegółowy program kursu na każdym poziomie uwzględniający minimum: nazwę zajęć, łączną liczbę godzin, czas trwania i sposób organizacji zajęć, miejsce realizacji zajęć, imię i nazwisko osoby prowadzącej zajęcia, cele kształcenia, opis efektów uczenia się, konspekt zajęć, sposób i formę zaliczenia; </w:t>
      </w:r>
    </w:p>
    <w:p w14:paraId="6A26D800" w14:textId="1C634EA1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 xml:space="preserve">harmonogram zajęć uwzględniający minimum: termin i miejsce realizacji zajęć, nazwę zajęć, imię i nazwisko </w:t>
      </w:r>
      <w:r w:rsidR="4B0B6120" w:rsidRPr="082A5078">
        <w:rPr>
          <w:rStyle w:val="Normalny1"/>
          <w:rFonts w:asciiTheme="minorHAnsi" w:hAnsiTheme="minorHAnsi" w:cstheme="minorBidi"/>
        </w:rPr>
        <w:t xml:space="preserve">osoby prowadzącej zajęcia </w:t>
      </w:r>
      <w:r w:rsidRPr="082A5078">
        <w:rPr>
          <w:rStyle w:val="Normalny1"/>
          <w:rFonts w:asciiTheme="minorHAnsi" w:hAnsiTheme="minorHAnsi" w:cstheme="minorBidi"/>
        </w:rPr>
        <w:t>i godziny realizacji zajęć; Harmonogram musi zostać uzgodniony z Zamawiającym niezwłocznie po podpisaniu umowy</w:t>
      </w:r>
      <w:r w:rsidR="7F84DEBD" w:rsidRPr="082A5078">
        <w:rPr>
          <w:rStyle w:val="Normalny1"/>
          <w:rFonts w:asciiTheme="minorHAnsi" w:hAnsiTheme="minorHAnsi" w:cstheme="minorBidi"/>
        </w:rPr>
        <w:t>, jednak nie później niż w terminie 10 dni</w:t>
      </w:r>
      <w:r w:rsidRPr="082A5078">
        <w:rPr>
          <w:rStyle w:val="Normalny1"/>
          <w:rFonts w:asciiTheme="minorHAnsi" w:hAnsiTheme="minorHAnsi" w:cstheme="minorBidi"/>
        </w:rPr>
        <w:t xml:space="preserve">; </w:t>
      </w:r>
    </w:p>
    <w:p w14:paraId="6F395E46" w14:textId="1D553C59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>listę potwierdzającą odbiór przez uczestników/czki materiałów dydaktycznych;</w:t>
      </w:r>
    </w:p>
    <w:p w14:paraId="06E2A150" w14:textId="462C287F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>wzorcowy egzemplarz materiałów dydaktycznych przekazanych uczestnikom/czkom;</w:t>
      </w:r>
    </w:p>
    <w:p w14:paraId="3F533388" w14:textId="42E91F9C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 xml:space="preserve">kserokopię wydanych </w:t>
      </w:r>
      <w:r w:rsidR="206A29DF" w:rsidRPr="19FAA526">
        <w:rPr>
          <w:rStyle w:val="Normalny1"/>
          <w:rFonts w:asciiTheme="minorHAnsi" w:hAnsiTheme="minorHAnsi" w:cstheme="minorBidi"/>
        </w:rPr>
        <w:t>u</w:t>
      </w:r>
      <w:r w:rsidRPr="19FAA526">
        <w:rPr>
          <w:rStyle w:val="Normalny1"/>
          <w:rFonts w:asciiTheme="minorHAnsi" w:hAnsiTheme="minorHAnsi" w:cstheme="minorBidi"/>
        </w:rPr>
        <w:t>czestnikom/czkom</w:t>
      </w:r>
      <w:r w:rsidR="00496714" w:rsidRPr="19FAA526">
        <w:rPr>
          <w:rStyle w:val="Normalny1"/>
          <w:rFonts w:asciiTheme="minorHAnsi" w:hAnsiTheme="minorHAnsi" w:cstheme="minorBidi"/>
        </w:rPr>
        <w:t xml:space="preserve"> </w:t>
      </w:r>
      <w:r w:rsidRPr="19FAA526">
        <w:rPr>
          <w:rStyle w:val="Normalny1"/>
          <w:rFonts w:asciiTheme="minorHAnsi" w:hAnsiTheme="minorHAnsi" w:cstheme="minorBidi"/>
        </w:rPr>
        <w:t>zaświadczeń/certyfikatów</w:t>
      </w:r>
      <w:r w:rsidR="00496714" w:rsidRPr="19FAA526">
        <w:rPr>
          <w:rStyle w:val="Normalny1"/>
          <w:rFonts w:asciiTheme="minorHAnsi" w:hAnsiTheme="minorHAnsi" w:cstheme="minorBidi"/>
        </w:rPr>
        <w:t xml:space="preserve"> </w:t>
      </w:r>
      <w:r w:rsidRPr="19FAA526">
        <w:rPr>
          <w:rStyle w:val="Normalny1"/>
          <w:rFonts w:asciiTheme="minorHAnsi" w:hAnsiTheme="minorHAnsi" w:cstheme="minorBidi"/>
        </w:rPr>
        <w:t xml:space="preserve">potwierdzających nabycie kompetencji; </w:t>
      </w:r>
    </w:p>
    <w:p w14:paraId="75ECCE75" w14:textId="77777777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 xml:space="preserve">rejestr wydanych certyfikatów/zaświadczeń z potwierdzeniem odbioru ich przez osoby uczestniczące w zajęciach (lista odbioru zaświadczeń); </w:t>
      </w:r>
    </w:p>
    <w:p w14:paraId="18B9477B" w14:textId="2BA190AA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 xml:space="preserve">dokumentację z testów kompetencji/ egzaminów wewnętrznych, w tym protokół z egzaminu wraz z wynikami uczestników/czek; </w:t>
      </w:r>
    </w:p>
    <w:p w14:paraId="16F7FF98" w14:textId="77777777" w:rsidR="00DD5ACC" w:rsidRPr="00184984" w:rsidRDefault="00DD5ACC" w:rsidP="009541B5">
      <w:pPr>
        <w:numPr>
          <w:ilvl w:val="0"/>
          <w:numId w:val="33"/>
        </w:numPr>
        <w:spacing w:after="60" w:line="240" w:lineRule="auto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ankiety ewaluacyjne.</w:t>
      </w:r>
    </w:p>
    <w:p w14:paraId="43152FC1" w14:textId="6766DF0F" w:rsidR="00DD5ACC" w:rsidRPr="00184984" w:rsidRDefault="00DD5ACC" w:rsidP="001D3D19">
      <w:pPr>
        <w:numPr>
          <w:ilvl w:val="0"/>
          <w:numId w:val="80"/>
        </w:numPr>
        <w:spacing w:after="60" w:line="240" w:lineRule="auto"/>
        <w:ind w:left="426" w:hanging="426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 xml:space="preserve">W związku z tym, że Zamawiający przewiduje możliwość realizacji zajęć dla kilku grup w tym samym czasie oraz ze względu na konieczność zapewnienia rozdzielenia procesów kształcenia i szkolenia od walidacji, </w:t>
      </w:r>
      <w:r w:rsidR="683A303A" w:rsidRPr="082A5078">
        <w:rPr>
          <w:rStyle w:val="Normalny1"/>
          <w:rFonts w:asciiTheme="minorHAnsi" w:hAnsiTheme="minorHAnsi" w:cstheme="minorBidi"/>
        </w:rPr>
        <w:t>W</w:t>
      </w:r>
      <w:r w:rsidRPr="082A5078">
        <w:rPr>
          <w:rStyle w:val="Normalny1"/>
          <w:rFonts w:asciiTheme="minorHAnsi" w:hAnsiTheme="minorHAnsi" w:cstheme="minorBidi"/>
        </w:rPr>
        <w:t xml:space="preserve">ykonawca musi zapewnić minimum 2 osoby do realizacji zamówienia. </w:t>
      </w:r>
    </w:p>
    <w:p w14:paraId="1ED5C82C" w14:textId="779E5E25" w:rsidR="00DD5ACC" w:rsidRPr="00184984" w:rsidRDefault="00DD5ACC" w:rsidP="001D3D19">
      <w:pPr>
        <w:numPr>
          <w:ilvl w:val="0"/>
          <w:numId w:val="80"/>
        </w:numPr>
        <w:spacing w:after="60" w:line="240" w:lineRule="auto"/>
        <w:ind w:left="425" w:hanging="425"/>
        <w:jc w:val="both"/>
        <w:rPr>
          <w:rStyle w:val="Normalny1"/>
          <w:rFonts w:asciiTheme="minorHAnsi" w:hAnsiTheme="minorHAnsi" w:cstheme="minorBidi"/>
        </w:rPr>
      </w:pPr>
      <w:r w:rsidRPr="082A5078">
        <w:rPr>
          <w:rStyle w:val="Normalny1"/>
          <w:rFonts w:asciiTheme="minorHAnsi" w:hAnsiTheme="minorHAnsi" w:cstheme="minorBidi"/>
        </w:rPr>
        <w:t>Wykonawca będzie zobowiązany do bieżącego informowania Zamawiającego o pojawiających się problemach w realizacji usługi</w:t>
      </w:r>
      <w:r w:rsidR="15B80FB3" w:rsidRPr="082A5078">
        <w:rPr>
          <w:rStyle w:val="Normalny1"/>
          <w:rFonts w:asciiTheme="minorHAnsi" w:hAnsiTheme="minorHAnsi" w:cstheme="minorBidi"/>
        </w:rPr>
        <w:t>, a na każdy wniosek Zamawiającego - również o przebiegu realizacji usługi</w:t>
      </w:r>
      <w:r w:rsidRPr="082A5078">
        <w:rPr>
          <w:rStyle w:val="Normalny1"/>
          <w:rFonts w:asciiTheme="minorHAnsi" w:hAnsiTheme="minorHAnsi" w:cstheme="minorBidi"/>
        </w:rPr>
        <w:t>.</w:t>
      </w:r>
    </w:p>
    <w:p w14:paraId="0A6CF749" w14:textId="56137075" w:rsidR="00DD5ACC" w:rsidRPr="00184984" w:rsidRDefault="00DD5ACC" w:rsidP="001D3D19">
      <w:pPr>
        <w:numPr>
          <w:ilvl w:val="0"/>
          <w:numId w:val="80"/>
        </w:numPr>
        <w:spacing w:after="60" w:line="240" w:lineRule="auto"/>
        <w:ind w:left="425" w:hanging="425"/>
        <w:jc w:val="both"/>
        <w:rPr>
          <w:rStyle w:val="Normalny1"/>
          <w:rFonts w:asciiTheme="minorHAnsi" w:hAnsiTheme="minorHAnsi" w:cstheme="minorBidi"/>
        </w:rPr>
      </w:pPr>
      <w:r w:rsidRPr="19FAA526">
        <w:rPr>
          <w:rStyle w:val="Normalny1"/>
          <w:rFonts w:asciiTheme="minorHAnsi" w:hAnsiTheme="minorHAnsi" w:cstheme="minorBidi"/>
        </w:rPr>
        <w:t>Rekrutacja uczestników/czek szkolenia leży po stronie Zamawiającego.</w:t>
      </w:r>
    </w:p>
    <w:p w14:paraId="115760F2" w14:textId="77777777" w:rsidR="00DD5ACC" w:rsidRPr="00184984" w:rsidRDefault="00DD5ACC" w:rsidP="001D3D19">
      <w:pPr>
        <w:numPr>
          <w:ilvl w:val="0"/>
          <w:numId w:val="80"/>
        </w:numPr>
        <w:spacing w:after="60" w:line="240" w:lineRule="auto"/>
        <w:ind w:left="425" w:hanging="425"/>
        <w:jc w:val="both"/>
        <w:rPr>
          <w:rStyle w:val="Normalny1"/>
          <w:rFonts w:asciiTheme="minorHAnsi" w:hAnsiTheme="minorHAnsi" w:cstheme="minorHAnsi"/>
          <w:szCs w:val="28"/>
        </w:rPr>
      </w:pPr>
      <w:r w:rsidRPr="00184984">
        <w:rPr>
          <w:rStyle w:val="Normalny1"/>
          <w:rFonts w:asciiTheme="minorHAnsi" w:hAnsiTheme="minorHAnsi" w:cstheme="minorHAnsi"/>
          <w:szCs w:val="28"/>
        </w:rPr>
        <w:t>Zamawiający przewiduje płatności miesięczne z tytułu realizacji zamówienia w wysokości odpowiadającej faktycznej liczbie godzin dydaktycznych przeprowadzonych zajęć w danym miesiącu.</w:t>
      </w:r>
    </w:p>
    <w:p w14:paraId="2B9F9B7C" w14:textId="2AA6E5C6" w:rsidR="00DD53B5" w:rsidRPr="00AE193E" w:rsidRDefault="00DD53B5" w:rsidP="001D3D19">
      <w:pPr>
        <w:numPr>
          <w:ilvl w:val="0"/>
          <w:numId w:val="80"/>
        </w:numPr>
        <w:spacing w:after="60" w:line="240" w:lineRule="auto"/>
        <w:ind w:left="425" w:hanging="425"/>
        <w:jc w:val="both"/>
        <w:rPr>
          <w:rStyle w:val="Normalny1"/>
        </w:rPr>
      </w:pPr>
      <w:r w:rsidRPr="00AE193E">
        <w:rPr>
          <w:rStyle w:val="Normalny1"/>
        </w:rPr>
        <w:t>Termin i miejsce wykonania zamówienia:</w:t>
      </w:r>
    </w:p>
    <w:p w14:paraId="045F4109" w14:textId="2E8185F2" w:rsidR="00B34F50" w:rsidRPr="00AE193E" w:rsidRDefault="008B153B" w:rsidP="00AE193E">
      <w:pPr>
        <w:pStyle w:val="Akapitzlist"/>
        <w:numPr>
          <w:ilvl w:val="0"/>
          <w:numId w:val="31"/>
        </w:numPr>
        <w:spacing w:after="60" w:line="240" w:lineRule="auto"/>
        <w:ind w:left="714" w:hanging="357"/>
        <w:contextualSpacing w:val="0"/>
        <w:rPr>
          <w:rStyle w:val="Normalny1"/>
        </w:rPr>
      </w:pPr>
      <w:r w:rsidRPr="00AE193E">
        <w:rPr>
          <w:rStyle w:val="Normalny1"/>
        </w:rPr>
        <w:t xml:space="preserve">Planowany termin realizacji </w:t>
      </w:r>
      <w:r w:rsidR="47D0652C" w:rsidRPr="00AE193E">
        <w:rPr>
          <w:rStyle w:val="Normalny1"/>
        </w:rPr>
        <w:t>usługi</w:t>
      </w:r>
      <w:r w:rsidRPr="00AE193E">
        <w:rPr>
          <w:rStyle w:val="Normalny1"/>
        </w:rPr>
        <w:t xml:space="preserve"> od dnia podpisania umowy do </w:t>
      </w:r>
      <w:r w:rsidR="50904C12" w:rsidRPr="00AE193E">
        <w:rPr>
          <w:rStyle w:val="Normalny1"/>
        </w:rPr>
        <w:t>31.08.2028 r.</w:t>
      </w:r>
    </w:p>
    <w:p w14:paraId="5401B199" w14:textId="1E5B54B5" w:rsidR="00B34F50" w:rsidRPr="00AE193E" w:rsidRDefault="00B34F50" w:rsidP="00AE193E">
      <w:pPr>
        <w:pStyle w:val="Akapitzlist"/>
        <w:numPr>
          <w:ilvl w:val="0"/>
          <w:numId w:val="31"/>
        </w:numPr>
        <w:spacing w:after="60" w:line="240" w:lineRule="auto"/>
        <w:ind w:left="714" w:hanging="357"/>
        <w:contextualSpacing w:val="0"/>
        <w:rPr>
          <w:rStyle w:val="Normalny1"/>
        </w:rPr>
      </w:pPr>
      <w:r w:rsidRPr="00AE193E">
        <w:rPr>
          <w:rStyle w:val="Normalny1"/>
        </w:rPr>
        <w:t>Zamawiający przewiduje wykonanie zamówienia na terenie Miasta Gdańska.</w:t>
      </w:r>
    </w:p>
    <w:p w14:paraId="22F18FF9" w14:textId="0C9C057D" w:rsidR="002F0994" w:rsidRPr="00AE193E" w:rsidRDefault="00B34F50" w:rsidP="00AE193E">
      <w:pPr>
        <w:pStyle w:val="Akapitzlist"/>
        <w:widowControl w:val="0"/>
        <w:numPr>
          <w:ilvl w:val="0"/>
          <w:numId w:val="31"/>
        </w:numPr>
        <w:spacing w:after="60" w:line="240" w:lineRule="auto"/>
        <w:contextualSpacing w:val="0"/>
        <w:jc w:val="both"/>
        <w:rPr>
          <w:rStyle w:val="Normalny1"/>
        </w:rPr>
      </w:pPr>
      <w:r w:rsidRPr="00AE193E">
        <w:rPr>
          <w:rStyle w:val="Normalny1"/>
        </w:rPr>
        <w:t xml:space="preserve">Zamawiający, w szczególnie uzasadnionych przypadkach, w porozumieniu z </w:t>
      </w:r>
      <w:r w:rsidRPr="00AE193E">
        <w:rPr>
          <w:rStyle w:val="Normalny1"/>
        </w:rPr>
        <w:lastRenderedPageBreak/>
        <w:t xml:space="preserve">Wykonawcą, zastrzega możliwość wydłużenia bądź skrócenia okresu realizacji Przedmiotu zamówienia, zgodnie z postanowieniami w części IX, punkcie </w:t>
      </w:r>
      <w:r w:rsidR="4FA091B5" w:rsidRPr="00AE193E">
        <w:rPr>
          <w:rStyle w:val="Normalny1"/>
        </w:rPr>
        <w:t>5</w:t>
      </w:r>
      <w:r w:rsidRPr="00AE193E">
        <w:rPr>
          <w:rStyle w:val="Normalny1"/>
        </w:rPr>
        <w:t xml:space="preserve"> Zapytania Ofertowego.</w:t>
      </w:r>
    </w:p>
    <w:p w14:paraId="070F72F1" w14:textId="746AA225" w:rsidR="00CB60A6" w:rsidRPr="00CB60A6" w:rsidRDefault="00CB60A6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492977">
        <w:rPr>
          <w:rFonts w:eastAsia="Arial"/>
        </w:rPr>
        <w:t>Określenie przedmiotu zamówienia według Kodów CPV/ Kod</w:t>
      </w:r>
      <w:r>
        <w:rPr>
          <w:rFonts w:eastAsia="Arial"/>
        </w:rPr>
        <w:t xml:space="preserve"> </w:t>
      </w:r>
      <w:r w:rsidRPr="00492977">
        <w:rPr>
          <w:rFonts w:eastAsia="Arial"/>
        </w:rPr>
        <w:t>zamówienia według Wspólnego Słownika Zamówień</w:t>
      </w:r>
    </w:p>
    <w:p w14:paraId="24AB63BD" w14:textId="4863AD5B" w:rsidR="00CB60A6" w:rsidRPr="00CB60A6" w:rsidRDefault="00CB60A6" w:rsidP="00CB60A6">
      <w:pPr>
        <w:spacing w:after="60" w:line="240" w:lineRule="auto"/>
        <w:rPr>
          <w:rStyle w:val="Normalny1"/>
        </w:rPr>
      </w:pPr>
      <w:r w:rsidRPr="00CB60A6">
        <w:rPr>
          <w:rStyle w:val="Normalny1"/>
        </w:rPr>
        <w:t xml:space="preserve">80500000-9 usługi szkoleniowe  </w:t>
      </w:r>
    </w:p>
    <w:p w14:paraId="5E1E1F4D" w14:textId="646870BF" w:rsidR="00CB60A6" w:rsidRPr="00CB60A6" w:rsidRDefault="00CB60A6" w:rsidP="00CB60A6">
      <w:pPr>
        <w:spacing w:after="60" w:line="240" w:lineRule="auto"/>
        <w:rPr>
          <w:rStyle w:val="Normalny1"/>
        </w:rPr>
      </w:pPr>
      <w:r w:rsidRPr="00CB60A6">
        <w:rPr>
          <w:rStyle w:val="Normalny1"/>
        </w:rPr>
        <w:t xml:space="preserve">80000000-4 usługi edukacyjne i szkoleniowe </w:t>
      </w:r>
    </w:p>
    <w:p w14:paraId="44A3BE6A" w14:textId="268C510A" w:rsidR="00CB60A6" w:rsidRPr="00CB60A6" w:rsidRDefault="00CB60A6" w:rsidP="00CB60A6">
      <w:pPr>
        <w:spacing w:after="60" w:line="240" w:lineRule="auto"/>
        <w:rPr>
          <w:rStyle w:val="Normalny1"/>
        </w:rPr>
      </w:pPr>
      <w:r w:rsidRPr="00CB60A6">
        <w:rPr>
          <w:rStyle w:val="Normalny1"/>
        </w:rPr>
        <w:t xml:space="preserve">80511000-9 usługi szkolenia personelu </w:t>
      </w:r>
    </w:p>
    <w:p w14:paraId="2BF57BD2" w14:textId="58EBDF81" w:rsidR="002F0994" w:rsidRDefault="00CB60A6" w:rsidP="00CB60A6">
      <w:pPr>
        <w:widowControl w:val="0"/>
        <w:spacing w:after="60" w:line="240" w:lineRule="auto"/>
        <w:rPr>
          <w:rStyle w:val="Normalny1"/>
        </w:rPr>
      </w:pPr>
      <w:r w:rsidRPr="00CB60A6">
        <w:rPr>
          <w:rStyle w:val="Normalny1"/>
        </w:rPr>
        <w:t>80530000-8 usługi szkolenia zawodowego</w:t>
      </w:r>
    </w:p>
    <w:p w14:paraId="164B95E6" w14:textId="1F84140D" w:rsidR="00CB60A6" w:rsidRPr="00CB60A6" w:rsidRDefault="00CB60A6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CB60A6">
        <w:rPr>
          <w:rFonts w:eastAsia="Arial"/>
        </w:rPr>
        <w:t>Warunki udziału w postępowaniu oraz sposób dokonywania oceny spełniania tych warunków</w:t>
      </w:r>
    </w:p>
    <w:p w14:paraId="1D40EA61" w14:textId="6AAA7DD9" w:rsidR="00CB60A6" w:rsidRPr="00CB60A6" w:rsidRDefault="00CF6E5E" w:rsidP="5EEE6658">
      <w:pPr>
        <w:pStyle w:val="Akapitzlist"/>
        <w:numPr>
          <w:ilvl w:val="0"/>
          <w:numId w:val="17"/>
        </w:numPr>
        <w:spacing w:after="60" w:line="240" w:lineRule="auto"/>
        <w:ind w:left="312" w:hanging="357"/>
        <w:jc w:val="both"/>
        <w:rPr>
          <w:rStyle w:val="Normalny1"/>
        </w:rPr>
      </w:pPr>
      <w:r>
        <w:rPr>
          <w:rStyle w:val="Normalny1"/>
        </w:rPr>
        <w:t>O</w:t>
      </w:r>
      <w:r w:rsidR="00CB60A6" w:rsidRPr="00CB60A6">
        <w:rPr>
          <w:rStyle w:val="Normalny1"/>
        </w:rPr>
        <w:t xml:space="preserve"> udzielenie zamówienia może ubiegać się </w:t>
      </w:r>
      <w:r w:rsidR="0AA6B4BA" w:rsidRPr="5EEE6658">
        <w:rPr>
          <w:rStyle w:val="Normalny1"/>
        </w:rPr>
        <w:t>O</w:t>
      </w:r>
      <w:r w:rsidR="33A1F2AE" w:rsidRPr="5EEE6658">
        <w:rPr>
          <w:rStyle w:val="Normalny1"/>
        </w:rPr>
        <w:t>ferent</w:t>
      </w:r>
      <w:r w:rsidR="00CB60A6" w:rsidRPr="00CB60A6">
        <w:rPr>
          <w:rStyle w:val="Normalny1"/>
        </w:rPr>
        <w:t xml:space="preserve">, który wykaże, że spełnia warunek udziału w postępowaniu w zakresie zdolności zawodowej, poprzez wykazanie, iż dysponuje, min. </w:t>
      </w:r>
      <w:r w:rsidR="00D63E88">
        <w:rPr>
          <w:rStyle w:val="Normalny1"/>
        </w:rPr>
        <w:t>2</w:t>
      </w:r>
      <w:r w:rsidR="00CB60A6" w:rsidRPr="00CB60A6">
        <w:rPr>
          <w:rStyle w:val="Normalny1"/>
        </w:rPr>
        <w:t xml:space="preserve"> osob</w:t>
      </w:r>
      <w:r w:rsidR="00D63E88">
        <w:rPr>
          <w:rStyle w:val="Normalny1"/>
        </w:rPr>
        <w:t>ami</w:t>
      </w:r>
      <w:r w:rsidR="00CB60A6" w:rsidRPr="00CB60A6">
        <w:rPr>
          <w:rStyle w:val="Normalny1"/>
        </w:rPr>
        <w:t>, któr</w:t>
      </w:r>
      <w:r w:rsidR="00D63E88">
        <w:rPr>
          <w:rStyle w:val="Normalny1"/>
        </w:rPr>
        <w:t>e</w:t>
      </w:r>
      <w:r w:rsidR="00CB60A6" w:rsidRPr="00CB60A6">
        <w:rPr>
          <w:rStyle w:val="Normalny1"/>
        </w:rPr>
        <w:t xml:space="preserve"> zostan</w:t>
      </w:r>
      <w:r w:rsidR="00D63E88">
        <w:rPr>
          <w:rStyle w:val="Normalny1"/>
        </w:rPr>
        <w:t>ą</w:t>
      </w:r>
      <w:r w:rsidR="00CB60A6" w:rsidRPr="00CB60A6">
        <w:rPr>
          <w:rStyle w:val="Normalny1"/>
        </w:rPr>
        <w:t xml:space="preserve"> skierowan</w:t>
      </w:r>
      <w:r w:rsidR="00D63E88">
        <w:rPr>
          <w:rStyle w:val="Normalny1"/>
        </w:rPr>
        <w:t>e</w:t>
      </w:r>
      <w:r w:rsidR="00CB60A6" w:rsidRPr="00CB60A6">
        <w:rPr>
          <w:rStyle w:val="Normalny1"/>
        </w:rPr>
        <w:t xml:space="preserve"> do realizacji zamówienia i któr</w:t>
      </w:r>
      <w:r w:rsidR="00D63E88">
        <w:rPr>
          <w:rStyle w:val="Normalny1"/>
        </w:rPr>
        <w:t>e</w:t>
      </w:r>
      <w:r w:rsidR="00CB60A6" w:rsidRPr="00CB60A6">
        <w:rPr>
          <w:rStyle w:val="Normalny1"/>
        </w:rPr>
        <w:t xml:space="preserve"> spełnia</w:t>
      </w:r>
      <w:r w:rsidR="00D63E88">
        <w:rPr>
          <w:rStyle w:val="Normalny1"/>
        </w:rPr>
        <w:t>ją</w:t>
      </w:r>
      <w:r w:rsidR="00CB60A6" w:rsidRPr="00CB60A6">
        <w:rPr>
          <w:rStyle w:val="Normalny1"/>
        </w:rPr>
        <w:t xml:space="preserve"> następujące warunki:</w:t>
      </w:r>
    </w:p>
    <w:p w14:paraId="7615271F" w14:textId="53CC4EAB" w:rsidR="009E61C3" w:rsidRPr="000C1E27" w:rsidRDefault="009E61C3" w:rsidP="009541B5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000C1E27">
        <w:rPr>
          <w:rStyle w:val="Normalny1"/>
        </w:rPr>
        <w:t>posiadają wykształcenie licencjackie lub wyższe magisterskie;</w:t>
      </w:r>
    </w:p>
    <w:p w14:paraId="248AC6CD" w14:textId="4EF524E0" w:rsidR="009E61C3" w:rsidRPr="000C1E27" w:rsidRDefault="009E61C3" w:rsidP="009541B5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0C1E27">
        <w:rPr>
          <w:rStyle w:val="Normalny1"/>
        </w:rPr>
        <w:t>posiadają znajomość języka migowego</w:t>
      </w:r>
      <w:r w:rsidR="3A65FB85" w:rsidRPr="000C1E27">
        <w:rPr>
          <w:rStyle w:val="Normalny1"/>
        </w:rPr>
        <w:t xml:space="preserve"> na poziomie minimum C1</w:t>
      </w:r>
      <w:r w:rsidR="5C40E75C" w:rsidRPr="000C1E27">
        <w:rPr>
          <w:rStyle w:val="Normalny1"/>
        </w:rPr>
        <w:t>;</w:t>
      </w:r>
    </w:p>
    <w:p w14:paraId="7AF967BB" w14:textId="6F107429" w:rsidR="009E61C3" w:rsidRPr="009E61C3" w:rsidRDefault="009E61C3" w:rsidP="009541B5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009E61C3">
        <w:rPr>
          <w:rStyle w:val="Normalny1"/>
        </w:rPr>
        <w:t>posiada</w:t>
      </w:r>
      <w:r>
        <w:rPr>
          <w:rStyle w:val="Normalny1"/>
        </w:rPr>
        <w:t>ją</w:t>
      </w:r>
      <w:r w:rsidRPr="009E61C3">
        <w:rPr>
          <w:rStyle w:val="Normalny1"/>
        </w:rPr>
        <w:t xml:space="preserve"> udokumentowane doświadczenie w prowadzeniu kursów języka migowego, w wymiarze co najmniej 120 godzin przeprowadzonych w okresie ostatnich 5 lat.</w:t>
      </w:r>
    </w:p>
    <w:p w14:paraId="3A98DF7B" w14:textId="053CA67B" w:rsidR="00CB60A6" w:rsidRPr="00CB60A6" w:rsidRDefault="009E61C3" w:rsidP="082A507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/>
        <w:jc w:val="both"/>
        <w:rPr>
          <w:rStyle w:val="Normalny1"/>
        </w:rPr>
      </w:pPr>
      <w:r w:rsidRPr="082A5078">
        <w:rPr>
          <w:rStyle w:val="Normalny1"/>
        </w:rPr>
        <w:t xml:space="preserve">Uwaga: </w:t>
      </w:r>
      <w:r w:rsidR="00CB60A6" w:rsidRPr="082A5078">
        <w:rPr>
          <w:rStyle w:val="Normalny1"/>
        </w:rPr>
        <w:t xml:space="preserve">każda </w:t>
      </w:r>
      <w:r w:rsidR="498C3DCF" w:rsidRPr="082A5078">
        <w:rPr>
          <w:rStyle w:val="Normalny1"/>
        </w:rPr>
        <w:t xml:space="preserve">z </w:t>
      </w:r>
      <w:r w:rsidR="00CB60A6" w:rsidRPr="082A5078">
        <w:rPr>
          <w:rStyle w:val="Normalny1"/>
        </w:rPr>
        <w:t xml:space="preserve">osób </w:t>
      </w:r>
      <w:r w:rsidRPr="082A5078">
        <w:rPr>
          <w:rStyle w:val="Normalny1"/>
        </w:rPr>
        <w:t xml:space="preserve">wskazanych do realizacji zamówienia </w:t>
      </w:r>
      <w:r w:rsidR="00CB60A6" w:rsidRPr="082A5078">
        <w:rPr>
          <w:rStyle w:val="Normalny1"/>
        </w:rPr>
        <w:t xml:space="preserve">musi spełniać </w:t>
      </w:r>
      <w:r w:rsidR="5E4F276C" w:rsidRPr="082A5078">
        <w:rPr>
          <w:rStyle w:val="Normalny1"/>
        </w:rPr>
        <w:t xml:space="preserve">wszystkie </w:t>
      </w:r>
      <w:r w:rsidR="00CB60A6" w:rsidRPr="082A5078">
        <w:rPr>
          <w:rStyle w:val="Normalny1"/>
        </w:rPr>
        <w:t>kryteria wskazane w punkcie 1, podpunkt 1) - 3).</w:t>
      </w:r>
    </w:p>
    <w:p w14:paraId="15C23CC4" w14:textId="34396A48" w:rsidR="00CB60A6" w:rsidRPr="00CB60A6" w:rsidRDefault="00CB60A6" w:rsidP="009541B5">
      <w:pPr>
        <w:pStyle w:val="Akapitzlist"/>
        <w:numPr>
          <w:ilvl w:val="0"/>
          <w:numId w:val="17"/>
        </w:numPr>
        <w:spacing w:after="60" w:line="240" w:lineRule="auto"/>
        <w:ind w:left="426" w:hanging="426"/>
        <w:jc w:val="both"/>
        <w:rPr>
          <w:rStyle w:val="Normalny1"/>
        </w:rPr>
      </w:pPr>
      <w:r w:rsidRPr="082A5078">
        <w:rPr>
          <w:rStyle w:val="Normalny1"/>
        </w:rPr>
        <w:t xml:space="preserve">W celu potwierdzenia spełniania warunków udziału w postępowaniu, o których mowa w pkt. 1 podpunkt 1), 2), 3) powyżej </w:t>
      </w:r>
      <w:r w:rsidR="66BF3CAD" w:rsidRPr="5EEE6658">
        <w:rPr>
          <w:rStyle w:val="Normalny1"/>
        </w:rPr>
        <w:t>O</w:t>
      </w:r>
      <w:r w:rsidR="3F3D42DD" w:rsidRPr="5EEE6658">
        <w:rPr>
          <w:rStyle w:val="Normalny1"/>
        </w:rPr>
        <w:t>ferent</w:t>
      </w:r>
      <w:r w:rsidRPr="082A5078">
        <w:rPr>
          <w:rStyle w:val="Normalny1"/>
        </w:rPr>
        <w:t xml:space="preserve"> musi złożyć wraz ofertą:</w:t>
      </w:r>
    </w:p>
    <w:p w14:paraId="29AD0BA7" w14:textId="77777777" w:rsidR="00E33D14" w:rsidRPr="00E33D14" w:rsidRDefault="00E33D14" w:rsidP="009541B5">
      <w:pPr>
        <w:pStyle w:val="Akapitzlist"/>
        <w:numPr>
          <w:ilvl w:val="0"/>
          <w:numId w:val="8"/>
        </w:numPr>
        <w:spacing w:after="60" w:line="240" w:lineRule="auto"/>
        <w:ind w:left="709"/>
        <w:contextualSpacing w:val="0"/>
        <w:jc w:val="both"/>
        <w:rPr>
          <w:rStyle w:val="Normalny1"/>
        </w:rPr>
      </w:pPr>
      <w:r w:rsidRPr="00E33D14">
        <w:rPr>
          <w:rStyle w:val="Normalny1"/>
        </w:rPr>
        <w:t>kserokopie oryginału dyplomu ukończenia studiów wyższych licencjackich lub magisterskich;</w:t>
      </w:r>
    </w:p>
    <w:p w14:paraId="6756F3F4" w14:textId="12DD8DFA" w:rsidR="63ED1420" w:rsidRDefault="00EA406B" w:rsidP="3125B0ED">
      <w:pPr>
        <w:pStyle w:val="Akapitzlist"/>
        <w:numPr>
          <w:ilvl w:val="0"/>
          <w:numId w:val="8"/>
        </w:numPr>
        <w:spacing w:after="60" w:line="240" w:lineRule="auto"/>
        <w:ind w:left="709"/>
        <w:jc w:val="both"/>
        <w:rPr>
          <w:rStyle w:val="Normalny1"/>
        </w:rPr>
      </w:pPr>
      <w:r>
        <w:rPr>
          <w:rStyle w:val="Normalny1"/>
        </w:rPr>
        <w:t xml:space="preserve">informacje </w:t>
      </w:r>
      <w:r w:rsidR="005C0C85">
        <w:rPr>
          <w:rStyle w:val="Normalny1"/>
        </w:rPr>
        <w:t xml:space="preserve">o </w:t>
      </w:r>
      <w:r>
        <w:rPr>
          <w:rStyle w:val="Normalny1"/>
        </w:rPr>
        <w:t>poziomie</w:t>
      </w:r>
      <w:r w:rsidR="63ED1420" w:rsidRPr="3125B0ED">
        <w:rPr>
          <w:rStyle w:val="Normalny1"/>
        </w:rPr>
        <w:t xml:space="preserve"> znajomości języka migowego </w:t>
      </w:r>
      <w:r>
        <w:rPr>
          <w:rStyle w:val="Normalny1"/>
        </w:rPr>
        <w:t>(</w:t>
      </w:r>
      <w:r w:rsidR="63ED1420" w:rsidRPr="3125B0ED">
        <w:rPr>
          <w:rStyle w:val="Normalny1"/>
        </w:rPr>
        <w:t>minimum C1</w:t>
      </w:r>
      <w:r>
        <w:rPr>
          <w:rStyle w:val="Normalny1"/>
        </w:rPr>
        <w:t>)</w:t>
      </w:r>
      <w:r w:rsidR="002434AA" w:rsidRPr="002434AA">
        <w:t xml:space="preserve"> </w:t>
      </w:r>
      <w:r w:rsidR="002434AA" w:rsidRPr="002434AA">
        <w:rPr>
          <w:rStyle w:val="Normalny1"/>
        </w:rPr>
        <w:t>w Załączniku nr 3 do Zapytania ofertowego</w:t>
      </w:r>
      <w:r w:rsidR="004621AD">
        <w:rPr>
          <w:rStyle w:val="Normalny1"/>
        </w:rPr>
        <w:t>;</w:t>
      </w:r>
    </w:p>
    <w:p w14:paraId="77EE4A9F" w14:textId="77777777" w:rsidR="00CB60A6" w:rsidRDefault="00CB60A6" w:rsidP="009541B5">
      <w:pPr>
        <w:pStyle w:val="Akapitzlist"/>
        <w:numPr>
          <w:ilvl w:val="0"/>
          <w:numId w:val="8"/>
        </w:numPr>
        <w:spacing w:after="60" w:line="240" w:lineRule="auto"/>
        <w:ind w:left="709"/>
        <w:contextualSpacing w:val="0"/>
        <w:jc w:val="both"/>
        <w:rPr>
          <w:rStyle w:val="Normalny1"/>
        </w:rPr>
      </w:pPr>
      <w:r w:rsidRPr="00CB60A6">
        <w:rPr>
          <w:rStyle w:val="Normalny1"/>
        </w:rPr>
        <w:t>wykaz osób skierowanych do realizacji zamówienia, w szczególności odpowiedzialnych za świadczenie usług wraz z informacjami na temat ich doświadczenia niezbędnego do wykonania zamówienia – wg. wzoru w Załączniku nr 3 do Zapytania ofertowego.</w:t>
      </w:r>
    </w:p>
    <w:p w14:paraId="7C33FE24" w14:textId="5EB9BEAC" w:rsidR="00E63305" w:rsidRPr="00CB60A6" w:rsidRDefault="00E63305" w:rsidP="009541B5">
      <w:pPr>
        <w:pStyle w:val="Akapitzlist"/>
        <w:numPr>
          <w:ilvl w:val="0"/>
          <w:numId w:val="17"/>
        </w:numPr>
        <w:spacing w:after="60" w:line="240" w:lineRule="auto"/>
        <w:ind w:left="284" w:hanging="284"/>
        <w:jc w:val="both"/>
        <w:rPr>
          <w:rStyle w:val="Normalny1"/>
        </w:rPr>
      </w:pPr>
      <w:r w:rsidRPr="082A5078">
        <w:rPr>
          <w:rStyle w:val="Normalny1"/>
        </w:rPr>
        <w:lastRenderedPageBreak/>
        <w:t xml:space="preserve">Przez dysponowanie osobami zdolnymi do wykonania zamówienia należy rozumieć dysponowanie osobami prawnymi lub osobami fizycznymi, które z wykonawcą łączy umowa cywilno-prawna, w tym umowa o współpracy (w szczególności osobami prowadzącymi działalność gospodarczą na własny rachunek), lub umowa o pracę, a także osobami zobowiązanymi wobec </w:t>
      </w:r>
      <w:r w:rsidR="6129F305" w:rsidRPr="5EEE6658">
        <w:rPr>
          <w:rStyle w:val="Normalny1"/>
        </w:rPr>
        <w:t>O</w:t>
      </w:r>
      <w:r w:rsidR="76AF61BC" w:rsidRPr="5EEE6658">
        <w:rPr>
          <w:rStyle w:val="Normalny1"/>
        </w:rPr>
        <w:t>ferenta</w:t>
      </w:r>
      <w:r w:rsidRPr="082A5078">
        <w:rPr>
          <w:rStyle w:val="Normalny1"/>
        </w:rPr>
        <w:t xml:space="preserve"> do realizacji usługi na rzecz </w:t>
      </w:r>
      <w:r w:rsidR="7B466672" w:rsidRPr="5EEE6658">
        <w:rPr>
          <w:rStyle w:val="Normalny1"/>
        </w:rPr>
        <w:t>O</w:t>
      </w:r>
      <w:r w:rsidR="7973BBAC" w:rsidRPr="5EEE6658">
        <w:rPr>
          <w:rStyle w:val="Normalny1"/>
        </w:rPr>
        <w:t>ferenta</w:t>
      </w:r>
      <w:r w:rsidRPr="082A5078">
        <w:rPr>
          <w:rStyle w:val="Normalny1"/>
        </w:rPr>
        <w:t xml:space="preserve"> jako pracownik lub na podstawie umowy cywilnoprawnej, w tym na podstawie umowy o współpracy.</w:t>
      </w:r>
    </w:p>
    <w:p w14:paraId="45083DDD" w14:textId="66609ADF" w:rsidR="00CB60A6" w:rsidRPr="00CB60A6" w:rsidRDefault="00CB60A6" w:rsidP="009541B5">
      <w:pPr>
        <w:pStyle w:val="Akapitzlist"/>
        <w:numPr>
          <w:ilvl w:val="0"/>
          <w:numId w:val="17"/>
        </w:numPr>
        <w:spacing w:after="60" w:line="240" w:lineRule="auto"/>
        <w:ind w:left="284" w:hanging="284"/>
        <w:contextualSpacing w:val="0"/>
        <w:jc w:val="both"/>
        <w:rPr>
          <w:rStyle w:val="Normalny1"/>
        </w:rPr>
      </w:pPr>
      <w:r w:rsidRPr="00CB60A6">
        <w:rPr>
          <w:rStyle w:val="Normalny1"/>
        </w:rPr>
        <w:t xml:space="preserve">Niniejsze zamówienie nie może zostać udzielone: </w:t>
      </w:r>
    </w:p>
    <w:p w14:paraId="683A1309" w14:textId="77777777" w:rsidR="00CB60A6" w:rsidRPr="00CB60A6" w:rsidRDefault="00CB60A6" w:rsidP="009541B5">
      <w:pPr>
        <w:pStyle w:val="Akapitzlist"/>
        <w:numPr>
          <w:ilvl w:val="0"/>
          <w:numId w:val="3"/>
        </w:numPr>
        <w:spacing w:after="60" w:line="240" w:lineRule="auto"/>
        <w:contextualSpacing w:val="0"/>
        <w:jc w:val="both"/>
        <w:rPr>
          <w:rStyle w:val="Normalny1"/>
        </w:rPr>
      </w:pPr>
      <w:r w:rsidRPr="00CB60A6">
        <w:rPr>
          <w:rStyle w:val="Normalny1"/>
        </w:rPr>
        <w:t xml:space="preserve">podmiotom, w stosunku do których zachodzi którakolwiek z okoliczności wskazanych w art. 7 ust. 1 ustawy z dnia 13 kwietnia 2022 r. o szczególnych rozwiązaniach w zakresie przeciwdziałania wspieraniu agresji na Ukrainę oraz służących ochronie bezpieczeństwa narodowego (Dz.U. poz. 835), zwanej dalej: „Ustawą o szczególnych rozwiązaniach w zakresie przeciwdziałania wspieraniu agresji na Ukrainę oraz służących ochronie bezpieczeństwa narodowego”, tj.: </w:t>
      </w:r>
    </w:p>
    <w:p w14:paraId="16F9329D" w14:textId="0BDE241F" w:rsidR="00CB60A6" w:rsidRPr="00CB60A6" w:rsidRDefault="258500D3" w:rsidP="5EEE6658">
      <w:pPr>
        <w:pStyle w:val="Akapitzlist"/>
        <w:numPr>
          <w:ilvl w:val="0"/>
          <w:numId w:val="5"/>
        </w:numPr>
        <w:spacing w:after="60" w:line="240" w:lineRule="auto"/>
        <w:ind w:left="900"/>
        <w:jc w:val="both"/>
        <w:rPr>
          <w:rStyle w:val="Normalny1"/>
        </w:rPr>
      </w:pPr>
      <w:r w:rsidRPr="5EEE6658">
        <w:rPr>
          <w:rStyle w:val="Normalny1"/>
        </w:rPr>
        <w:t>podmiotom wymienionym</w:t>
      </w:r>
      <w:r w:rsidR="00CB60A6" w:rsidRPr="00CB60A6">
        <w:rPr>
          <w:rStyle w:val="Normalny1"/>
        </w:rPr>
        <w:t xml:space="preserve">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1176B8D" w14:textId="737D410F" w:rsidR="00CB60A6" w:rsidRPr="00CB60A6" w:rsidRDefault="7FCC0661" w:rsidP="5EEE6658">
      <w:pPr>
        <w:pStyle w:val="Akapitzlist"/>
        <w:numPr>
          <w:ilvl w:val="0"/>
          <w:numId w:val="5"/>
        </w:numPr>
        <w:spacing w:after="60" w:line="240" w:lineRule="auto"/>
        <w:ind w:left="900"/>
        <w:jc w:val="both"/>
        <w:rPr>
          <w:rStyle w:val="Normalny1"/>
        </w:rPr>
      </w:pPr>
      <w:r w:rsidRPr="5EEE6658">
        <w:rPr>
          <w:rStyle w:val="Normalny1"/>
        </w:rPr>
        <w:t>podmiotom</w:t>
      </w:r>
      <w:r w:rsidR="00CB60A6" w:rsidRPr="5EEE6658">
        <w:rPr>
          <w:rStyle w:val="Normalny1"/>
        </w:rPr>
        <w:t>, któr</w:t>
      </w:r>
      <w:r w:rsidR="57FCA06B" w:rsidRPr="5EEE6658">
        <w:rPr>
          <w:rStyle w:val="Normalny1"/>
        </w:rPr>
        <w:t>ych</w:t>
      </w:r>
      <w:r w:rsidR="00CB60A6" w:rsidRPr="00CB60A6">
        <w:rPr>
          <w:rStyle w:val="Normalny1"/>
        </w:rPr>
        <w:t xml:space="preserve"> beneficjentem rzeczywistym w rozumieniu ustawy z dnia 1 marca 2018 r. o przeciwdziałaniu praniu pieniędzy oraz finansowaniu terroryzmu (Dz.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2A85FB1B" w14:textId="5465263B" w:rsidR="00CB60A6" w:rsidRPr="00CB60A6" w:rsidRDefault="38684B55" w:rsidP="5EEE6658">
      <w:pPr>
        <w:pStyle w:val="Akapitzlist"/>
        <w:numPr>
          <w:ilvl w:val="0"/>
          <w:numId w:val="5"/>
        </w:numPr>
        <w:spacing w:after="60" w:line="240" w:lineRule="auto"/>
        <w:ind w:left="900"/>
        <w:jc w:val="both"/>
        <w:rPr>
          <w:rStyle w:val="Normalny1"/>
        </w:rPr>
      </w:pPr>
      <w:r w:rsidRPr="5EEE6658">
        <w:rPr>
          <w:rStyle w:val="Normalny1"/>
        </w:rPr>
        <w:t>podmiotom</w:t>
      </w:r>
      <w:r w:rsidR="00CB60A6" w:rsidRPr="5EEE6658">
        <w:rPr>
          <w:rStyle w:val="Normalny1"/>
        </w:rPr>
        <w:t>, któr</w:t>
      </w:r>
      <w:r w:rsidR="7D3AF2C7" w:rsidRPr="5EEE6658">
        <w:rPr>
          <w:rStyle w:val="Normalny1"/>
        </w:rPr>
        <w:t>ych</w:t>
      </w:r>
      <w:r w:rsidR="00CB60A6" w:rsidRPr="00CB60A6">
        <w:rPr>
          <w:rStyle w:val="Normalny1"/>
        </w:rPr>
        <w:t xml:space="preserve">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ustawy; </w:t>
      </w:r>
    </w:p>
    <w:p w14:paraId="70FF1073" w14:textId="77777777" w:rsidR="00CB60A6" w:rsidRPr="00CB60A6" w:rsidRDefault="00CB60A6" w:rsidP="009541B5">
      <w:pPr>
        <w:pStyle w:val="Akapitzlist"/>
        <w:numPr>
          <w:ilvl w:val="0"/>
          <w:numId w:val="4"/>
        </w:numPr>
        <w:spacing w:after="60" w:line="240" w:lineRule="auto"/>
        <w:ind w:left="720"/>
        <w:contextualSpacing w:val="0"/>
        <w:jc w:val="both"/>
        <w:rPr>
          <w:rStyle w:val="Normalny1"/>
        </w:rPr>
      </w:pPr>
      <w:r w:rsidRPr="00CB60A6">
        <w:rPr>
          <w:rStyle w:val="Normalny1"/>
        </w:rPr>
        <w:t xml:space="preserve">Rosyjskim wykonawcom i podwykonawcom - na podstawie rozporządzenia (UE) 2022/576 w sprawie zmiany rozporządzenia (UE) nr 833/2014 dotyczącego środków ograniczających w związku z działaniami Rosji destabilizującymi sytuację na Ukrainie (Dz. Urz. UE nr L 111 z 8.4.2022, str. 1); </w:t>
      </w:r>
    </w:p>
    <w:p w14:paraId="0426FD39" w14:textId="720D02E2" w:rsidR="00CB60A6" w:rsidRPr="00CB60A6" w:rsidRDefault="0F054499" w:rsidP="5EEE6658">
      <w:pPr>
        <w:pStyle w:val="Akapitzlist"/>
        <w:numPr>
          <w:ilvl w:val="0"/>
          <w:numId w:val="4"/>
        </w:numPr>
        <w:spacing w:after="60" w:line="240" w:lineRule="auto"/>
        <w:ind w:left="720"/>
        <w:jc w:val="both"/>
        <w:rPr>
          <w:rStyle w:val="Normalny1"/>
        </w:rPr>
      </w:pPr>
      <w:r w:rsidRPr="5EEE6658">
        <w:rPr>
          <w:rStyle w:val="Normalny1"/>
        </w:rPr>
        <w:lastRenderedPageBreak/>
        <w:t>podmiotom</w:t>
      </w:r>
      <w:r w:rsidR="00CB60A6" w:rsidRPr="00CB60A6">
        <w:rPr>
          <w:rStyle w:val="Normalny1"/>
        </w:rPr>
        <w:t xml:space="preserve"> wymienionym w Komunikacie Komisji „Tymczasowe kryzysowe ramy środków pomocy państwa w celu wsparcia gospodarki po agresji Rosji wobec Ukrainy” (Dz. U. UE C 131 z 24.3.2022 str. 1);</w:t>
      </w:r>
    </w:p>
    <w:p w14:paraId="66CD277B" w14:textId="6C8FDBDD" w:rsidR="00CB60A6" w:rsidRPr="00CB60A6" w:rsidRDefault="00CB60A6" w:rsidP="00184984">
      <w:pPr>
        <w:spacing w:after="60" w:line="240" w:lineRule="auto"/>
        <w:jc w:val="both"/>
        <w:rPr>
          <w:rStyle w:val="Normalny1"/>
        </w:rPr>
      </w:pPr>
      <w:r w:rsidRPr="00CB60A6">
        <w:rPr>
          <w:rStyle w:val="Normalny1"/>
        </w:rPr>
        <w:t xml:space="preserve">W celu potwierdzenia spełniania powyższego warunku, </w:t>
      </w:r>
      <w:r w:rsidR="3AEF9C40" w:rsidRPr="5EEE6658">
        <w:rPr>
          <w:rStyle w:val="Normalny1"/>
        </w:rPr>
        <w:t>O</w:t>
      </w:r>
      <w:r w:rsidRPr="5EEE6658">
        <w:rPr>
          <w:rStyle w:val="Normalny1"/>
        </w:rPr>
        <w:t>ferent</w:t>
      </w:r>
      <w:r w:rsidRPr="00CB60A6">
        <w:rPr>
          <w:rStyle w:val="Normalny1"/>
        </w:rPr>
        <w:t xml:space="preserve"> składa oświadczenie - Załącznik nr 2 do Zapytania ofertowego. </w:t>
      </w:r>
    </w:p>
    <w:p w14:paraId="6770873A" w14:textId="77777777" w:rsidR="00CB60A6" w:rsidRPr="00CB60A6" w:rsidRDefault="00CB60A6" w:rsidP="009541B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284"/>
        <w:jc w:val="both"/>
        <w:rPr>
          <w:rStyle w:val="Normalny1"/>
        </w:rPr>
      </w:pPr>
      <w:r w:rsidRPr="00CB60A6">
        <w:rPr>
          <w:rStyle w:val="Normalny1"/>
        </w:rPr>
        <w:t>Z możliwości realizacji zamówienia wyklucza się podmioty, które powiązane są z Zamawiającym osobowo lub kapitałowo, w szczególności poprzez:</w:t>
      </w:r>
    </w:p>
    <w:p w14:paraId="6300AB56" w14:textId="77777777" w:rsidR="00CB60A6" w:rsidRPr="00CB60A6" w:rsidRDefault="00CB60A6" w:rsidP="009541B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00CB60A6">
        <w:rPr>
          <w:rStyle w:val="Normalny1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BB9F855" w14:textId="77777777" w:rsidR="00CB60A6" w:rsidRPr="00CB60A6" w:rsidRDefault="00CB60A6" w:rsidP="009541B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00CB60A6">
        <w:rPr>
          <w:rStyle w:val="Normalny1"/>
        </w:rPr>
        <w:t>pozostawaniu w   związku   małżeńskim, w   stosunku   pokrewieństwa  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1878928C" w14:textId="77777777" w:rsidR="00CB60A6" w:rsidRPr="00CB60A6" w:rsidRDefault="00CB60A6" w:rsidP="009541B5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00CB60A6">
        <w:rPr>
          <w:rStyle w:val="Normalny1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003AD0F8" w14:textId="067BE931" w:rsidR="002F0994" w:rsidRDefault="113A8EAF" w:rsidP="00184984">
      <w:pPr>
        <w:widowControl w:val="0"/>
        <w:spacing w:after="60" w:line="240" w:lineRule="auto"/>
        <w:rPr>
          <w:rStyle w:val="Normalny1"/>
        </w:rPr>
      </w:pPr>
      <w:r w:rsidRPr="5EEE6658">
        <w:rPr>
          <w:rStyle w:val="Normalny1"/>
        </w:rPr>
        <w:t>Oferent</w:t>
      </w:r>
      <w:r w:rsidR="00CB60A6" w:rsidRPr="00CB60A6">
        <w:rPr>
          <w:rStyle w:val="Normalny1"/>
        </w:rPr>
        <w:t xml:space="preserve"> zobowiązany jest do dołączenia do oferty informacji na temat zakazu konfliktu interesów – załącznik nr 1.</w:t>
      </w:r>
    </w:p>
    <w:p w14:paraId="5DE96BAB" w14:textId="31A819DF" w:rsidR="000A0857" w:rsidRDefault="000A0857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492977">
        <w:rPr>
          <w:rFonts w:eastAsia="Arial"/>
        </w:rPr>
        <w:t>Kryteria oceny ofert/kryteria wyboru</w:t>
      </w:r>
    </w:p>
    <w:p w14:paraId="3F1226B1" w14:textId="1EC01AD2" w:rsidR="000A0857" w:rsidRPr="006B6C36" w:rsidRDefault="000A0857" w:rsidP="5EEE665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5" w:hanging="357"/>
        <w:jc w:val="both"/>
        <w:rPr>
          <w:rStyle w:val="Normalny1"/>
        </w:rPr>
      </w:pPr>
      <w:r w:rsidRPr="006B6C36">
        <w:rPr>
          <w:rStyle w:val="Normalny1"/>
        </w:rPr>
        <w:t>Ocena spełnienia warunków udziału w postępowaniu (kryteria dopuszczające), o których mowa w części IV, pkt 1</w:t>
      </w:r>
      <w:r w:rsidR="00712EA1">
        <w:rPr>
          <w:rStyle w:val="Normalny1"/>
        </w:rPr>
        <w:t xml:space="preserve"> </w:t>
      </w:r>
      <w:r w:rsidRPr="006B6C36">
        <w:rPr>
          <w:rStyle w:val="Normalny1"/>
        </w:rPr>
        <w:t>będzie dokonana wg kryteriów: „tak” - „nie” i zostanie przeprowadzona w oparciu o złożone oferty. Niespełnienie przez Oferenta przynajmniej jednego warunku udziału w postępowaniu skutkuje wykluczeniem go z postępowania.</w:t>
      </w:r>
    </w:p>
    <w:p w14:paraId="7F5433DA" w14:textId="6A8D7542" w:rsidR="000A0857" w:rsidRDefault="000A0857" w:rsidP="009541B5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5" w:hanging="357"/>
        <w:jc w:val="both"/>
        <w:rPr>
          <w:rStyle w:val="Normalny1"/>
        </w:rPr>
      </w:pPr>
      <w:r w:rsidRPr="19FAA526">
        <w:rPr>
          <w:rStyle w:val="Normalny1"/>
        </w:rPr>
        <w:t xml:space="preserve">Oferty spełniające wszystkie kryteria dopuszczające zostaną poddane ocenie kryteriów oceny ofert. Przy wyborze oferty Zamawiający będzie się kierował </w:t>
      </w:r>
      <w:r w:rsidR="4296984E" w:rsidRPr="19FAA526">
        <w:rPr>
          <w:rStyle w:val="Normalny1"/>
        </w:rPr>
        <w:t>poniższymi kryteriami:</w:t>
      </w:r>
    </w:p>
    <w:p w14:paraId="6DF62E77" w14:textId="77777777" w:rsidR="00790340" w:rsidRDefault="00790340" w:rsidP="0079034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5"/>
        <w:jc w:val="both"/>
        <w:rPr>
          <w:rStyle w:val="Normalny1"/>
        </w:rPr>
      </w:pPr>
    </w:p>
    <w:tbl>
      <w:tblPr>
        <w:tblStyle w:val="Tabela-Siatka"/>
        <w:tblW w:w="10059" w:type="dxa"/>
        <w:tblInd w:w="426" w:type="dxa"/>
        <w:tblLook w:val="04A0" w:firstRow="1" w:lastRow="0" w:firstColumn="1" w:lastColumn="0" w:noHBand="0" w:noVBand="1"/>
      </w:tblPr>
      <w:tblGrid>
        <w:gridCol w:w="8358"/>
        <w:gridCol w:w="1701"/>
      </w:tblGrid>
      <w:tr w:rsidR="000A0857" w:rsidRPr="006B6C36" w14:paraId="10122D77" w14:textId="77777777">
        <w:tc>
          <w:tcPr>
            <w:tcW w:w="8358" w:type="dxa"/>
          </w:tcPr>
          <w:p w14:paraId="05D81062" w14:textId="77777777" w:rsidR="000A0857" w:rsidRPr="006B6C36" w:rsidRDefault="000A0857">
            <w:pPr>
              <w:pStyle w:val="Akapitzlist"/>
              <w:spacing w:after="60" w:line="240" w:lineRule="auto"/>
              <w:ind w:left="0"/>
              <w:contextualSpacing w:val="0"/>
              <w:jc w:val="both"/>
              <w:rPr>
                <w:rStyle w:val="Normalny1"/>
              </w:rPr>
            </w:pPr>
            <w:r w:rsidRPr="006B6C36">
              <w:rPr>
                <w:rStyle w:val="Normalny1"/>
              </w:rPr>
              <w:t>Kryterium</w:t>
            </w:r>
          </w:p>
        </w:tc>
        <w:tc>
          <w:tcPr>
            <w:tcW w:w="1701" w:type="dxa"/>
          </w:tcPr>
          <w:p w14:paraId="4CF93925" w14:textId="77777777" w:rsidR="000A0857" w:rsidRPr="006B6C36" w:rsidRDefault="000A0857">
            <w:pPr>
              <w:pStyle w:val="Akapitzlist"/>
              <w:spacing w:after="60" w:line="240" w:lineRule="auto"/>
              <w:ind w:left="0"/>
              <w:contextualSpacing w:val="0"/>
              <w:jc w:val="both"/>
              <w:rPr>
                <w:rStyle w:val="Normalny1"/>
              </w:rPr>
            </w:pPr>
            <w:r w:rsidRPr="006B6C36">
              <w:rPr>
                <w:rStyle w:val="Normalny1"/>
              </w:rPr>
              <w:t>Kryterium</w:t>
            </w:r>
          </w:p>
        </w:tc>
      </w:tr>
      <w:tr w:rsidR="000A0857" w:rsidRPr="006B6C36" w14:paraId="20B832EB" w14:textId="77777777">
        <w:tc>
          <w:tcPr>
            <w:tcW w:w="8358" w:type="dxa"/>
          </w:tcPr>
          <w:p w14:paraId="2466ECB9" w14:textId="77777777" w:rsidR="000A0857" w:rsidRPr="006B6C36" w:rsidRDefault="000A0857">
            <w:pPr>
              <w:pStyle w:val="Akapitzlist"/>
              <w:spacing w:after="60" w:line="240" w:lineRule="auto"/>
              <w:ind w:left="0"/>
              <w:contextualSpacing w:val="0"/>
              <w:jc w:val="both"/>
              <w:rPr>
                <w:rStyle w:val="Normalny1"/>
              </w:rPr>
            </w:pPr>
            <w:r w:rsidRPr="006B6C36">
              <w:rPr>
                <w:rStyle w:val="Normalny1"/>
              </w:rPr>
              <w:t>Cena ofertowa</w:t>
            </w:r>
          </w:p>
        </w:tc>
        <w:tc>
          <w:tcPr>
            <w:tcW w:w="1701" w:type="dxa"/>
          </w:tcPr>
          <w:p w14:paraId="1B943B6B" w14:textId="7C07B201" w:rsidR="000A0857" w:rsidRPr="006B6C36" w:rsidRDefault="5C7E1A74" w:rsidP="3E68C5E0">
            <w:pPr>
              <w:pStyle w:val="Akapitzlist"/>
              <w:spacing w:after="60" w:line="240" w:lineRule="auto"/>
              <w:ind w:left="0"/>
              <w:jc w:val="both"/>
              <w:rPr>
                <w:rStyle w:val="Normalny1"/>
              </w:rPr>
            </w:pPr>
            <w:r w:rsidRPr="3E68C5E0">
              <w:rPr>
                <w:rStyle w:val="Normalny1"/>
              </w:rPr>
              <w:t>6</w:t>
            </w:r>
            <w:r w:rsidR="000A0857" w:rsidRPr="3E68C5E0">
              <w:rPr>
                <w:rStyle w:val="Normalny1"/>
              </w:rPr>
              <w:t>0</w:t>
            </w:r>
            <w:r w:rsidR="000A0857" w:rsidRPr="006B6C36">
              <w:rPr>
                <w:rStyle w:val="Normalny1"/>
              </w:rPr>
              <w:t>%</w:t>
            </w:r>
          </w:p>
        </w:tc>
      </w:tr>
      <w:tr w:rsidR="000A0857" w:rsidRPr="006B6C36" w14:paraId="0F1A40D2" w14:textId="77777777">
        <w:tc>
          <w:tcPr>
            <w:tcW w:w="8358" w:type="dxa"/>
          </w:tcPr>
          <w:p w14:paraId="558619F1" w14:textId="176296C9" w:rsidR="000A0857" w:rsidRPr="006B6C36" w:rsidRDefault="00F05C63">
            <w:pPr>
              <w:pStyle w:val="Akapitzlist"/>
              <w:spacing w:after="60" w:line="240" w:lineRule="auto"/>
              <w:ind w:left="0"/>
              <w:contextualSpacing w:val="0"/>
              <w:jc w:val="both"/>
              <w:rPr>
                <w:rStyle w:val="Normalny1"/>
              </w:rPr>
            </w:pPr>
            <w:bookmarkStart w:id="0" w:name="_Hlk184312296"/>
            <w:r w:rsidRPr="00F05C63">
              <w:rPr>
                <w:rStyle w:val="Normalny1"/>
              </w:rPr>
              <w:t>Liczba osób wskazanych do realizacji zamówienia</w:t>
            </w:r>
            <w:bookmarkEnd w:id="0"/>
          </w:p>
        </w:tc>
        <w:tc>
          <w:tcPr>
            <w:tcW w:w="1701" w:type="dxa"/>
          </w:tcPr>
          <w:p w14:paraId="149E11B6" w14:textId="2DC9F58C" w:rsidR="000A0857" w:rsidRPr="006B6C36" w:rsidRDefault="00F05C63" w:rsidP="3E68C5E0">
            <w:pPr>
              <w:pStyle w:val="Akapitzlist"/>
              <w:spacing w:after="60" w:line="240" w:lineRule="auto"/>
              <w:ind w:left="0"/>
              <w:jc w:val="both"/>
              <w:rPr>
                <w:rStyle w:val="Normalny1"/>
              </w:rPr>
            </w:pPr>
            <w:r>
              <w:rPr>
                <w:rStyle w:val="Normalny1"/>
              </w:rPr>
              <w:t>3</w:t>
            </w:r>
            <w:r w:rsidR="000A0857" w:rsidRPr="006B6C36">
              <w:rPr>
                <w:rStyle w:val="Normalny1"/>
              </w:rPr>
              <w:t>0%</w:t>
            </w:r>
          </w:p>
        </w:tc>
      </w:tr>
      <w:tr w:rsidR="3E68C5E0" w14:paraId="16ED11DB" w14:textId="77777777" w:rsidTr="3E68C5E0">
        <w:trPr>
          <w:trHeight w:val="300"/>
        </w:trPr>
        <w:tc>
          <w:tcPr>
            <w:tcW w:w="8358" w:type="dxa"/>
          </w:tcPr>
          <w:p w14:paraId="41AA0E14" w14:textId="5EF3D149" w:rsidR="42DBB480" w:rsidRDefault="59535C78" w:rsidP="3E68C5E0">
            <w:pPr>
              <w:pStyle w:val="Akapitzlist"/>
              <w:spacing w:line="240" w:lineRule="auto"/>
              <w:ind w:left="0"/>
              <w:jc w:val="both"/>
            </w:pPr>
            <w:r w:rsidRPr="5E8683B2">
              <w:rPr>
                <w:rStyle w:val="Normalny1"/>
              </w:rPr>
              <w:lastRenderedPageBreak/>
              <w:t>Kryterium społeczne</w:t>
            </w:r>
          </w:p>
        </w:tc>
        <w:tc>
          <w:tcPr>
            <w:tcW w:w="1701" w:type="dxa"/>
          </w:tcPr>
          <w:p w14:paraId="7C8C872B" w14:textId="28A3D5E9" w:rsidR="42DBB480" w:rsidRDefault="42DBB480" w:rsidP="3E68C5E0">
            <w:pPr>
              <w:pStyle w:val="Akapitzlist"/>
              <w:spacing w:line="240" w:lineRule="auto"/>
              <w:ind w:left="0"/>
              <w:jc w:val="both"/>
              <w:rPr>
                <w:rStyle w:val="Normalny1"/>
              </w:rPr>
            </w:pPr>
            <w:r w:rsidRPr="3E68C5E0">
              <w:rPr>
                <w:rStyle w:val="Normalny1"/>
              </w:rPr>
              <w:t>10%</w:t>
            </w:r>
          </w:p>
        </w:tc>
      </w:tr>
    </w:tbl>
    <w:p w14:paraId="5888A834" w14:textId="5B90CCA1" w:rsidR="000A0857" w:rsidRPr="006B6C36" w:rsidRDefault="000A0857" w:rsidP="009541B5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jc w:val="both"/>
        <w:rPr>
          <w:rStyle w:val="Normalny1"/>
        </w:rPr>
      </w:pPr>
      <w:r w:rsidRPr="006B6C36">
        <w:rPr>
          <w:rStyle w:val="Normalny1"/>
        </w:rPr>
        <w:t xml:space="preserve">Za najkorzystniejszą zostanie uznana oferta, która nie podlega odrzuceniu oraz uzyska największą ilość punktów obliczonych wg wzoru: </w:t>
      </w:r>
    </w:p>
    <w:p w14:paraId="0DA9B07B" w14:textId="21024187" w:rsidR="000A0857" w:rsidRPr="006B6C36" w:rsidRDefault="000A0857" w:rsidP="19FAA52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51"/>
          <w:tab w:val="left" w:pos="426"/>
        </w:tabs>
        <w:spacing w:after="60" w:line="240" w:lineRule="auto"/>
        <w:ind w:left="306"/>
        <w:jc w:val="both"/>
        <w:rPr>
          <w:rStyle w:val="Normalny1"/>
        </w:rPr>
      </w:pPr>
      <w:r w:rsidRPr="006B6C36">
        <w:rPr>
          <w:rStyle w:val="Normalny1"/>
        </w:rPr>
        <w:tab/>
        <w:t xml:space="preserve"> P = OPc + OP</w:t>
      </w:r>
      <w:r w:rsidR="25920D4D">
        <w:rPr>
          <w:rStyle w:val="Normalny1"/>
        </w:rPr>
        <w:t>l</w:t>
      </w:r>
      <w:r w:rsidR="1BA41BC5">
        <w:rPr>
          <w:rStyle w:val="Normalny1"/>
        </w:rPr>
        <w:t xml:space="preserve"> + OP</w:t>
      </w:r>
      <w:r w:rsidR="008B436E">
        <w:rPr>
          <w:rStyle w:val="Normalny1"/>
        </w:rPr>
        <w:t>s</w:t>
      </w:r>
    </w:p>
    <w:p w14:paraId="41E40D24" w14:textId="77777777" w:rsidR="000A0857" w:rsidRPr="006B6C36" w:rsidRDefault="000A0857" w:rsidP="000A0857">
      <w:pPr>
        <w:pBdr>
          <w:top w:val="nil"/>
          <w:left w:val="nil"/>
          <w:bottom w:val="nil"/>
          <w:right w:val="nil"/>
          <w:between w:val="nil"/>
        </w:pBdr>
        <w:tabs>
          <w:tab w:val="right" w:pos="851"/>
          <w:tab w:val="left" w:pos="426"/>
          <w:tab w:val="left" w:pos="1701"/>
        </w:tabs>
        <w:spacing w:after="60" w:line="240" w:lineRule="auto"/>
        <w:ind w:left="306" w:firstLine="120"/>
        <w:jc w:val="both"/>
        <w:rPr>
          <w:rStyle w:val="Normalny1"/>
        </w:rPr>
      </w:pPr>
      <w:r w:rsidRPr="006B6C36">
        <w:rPr>
          <w:rStyle w:val="Normalny1"/>
        </w:rPr>
        <w:t>gdzie:</w:t>
      </w:r>
    </w:p>
    <w:p w14:paraId="64D8E93B" w14:textId="77777777" w:rsidR="000A0857" w:rsidRPr="006B6C36" w:rsidRDefault="000A0857" w:rsidP="000A0857">
      <w:pPr>
        <w:pBdr>
          <w:top w:val="nil"/>
          <w:left w:val="nil"/>
          <w:bottom w:val="nil"/>
          <w:right w:val="nil"/>
          <w:between w:val="nil"/>
        </w:pBdr>
        <w:tabs>
          <w:tab w:val="right" w:pos="567"/>
          <w:tab w:val="left" w:pos="1701"/>
        </w:tabs>
        <w:spacing w:after="60" w:line="240" w:lineRule="auto"/>
        <w:ind w:left="426"/>
        <w:jc w:val="both"/>
        <w:rPr>
          <w:rStyle w:val="Normalny1"/>
        </w:rPr>
      </w:pPr>
      <w:r w:rsidRPr="006B6C36">
        <w:rPr>
          <w:rStyle w:val="Normalny1"/>
        </w:rPr>
        <w:t>P – całkowita liczba punktów;</w:t>
      </w:r>
    </w:p>
    <w:p w14:paraId="70785D63" w14:textId="77777777" w:rsidR="000A0857" w:rsidRPr="006B6C36" w:rsidRDefault="000A0857" w:rsidP="000A0857">
      <w:pPr>
        <w:pBdr>
          <w:top w:val="nil"/>
          <w:left w:val="nil"/>
          <w:bottom w:val="nil"/>
          <w:right w:val="nil"/>
          <w:between w:val="nil"/>
        </w:pBdr>
        <w:tabs>
          <w:tab w:val="right" w:pos="851"/>
          <w:tab w:val="left" w:pos="1701"/>
        </w:tabs>
        <w:spacing w:after="60" w:line="240" w:lineRule="auto"/>
        <w:ind w:left="426"/>
        <w:jc w:val="both"/>
        <w:rPr>
          <w:rStyle w:val="Normalny1"/>
        </w:rPr>
      </w:pPr>
      <w:r w:rsidRPr="006B6C36">
        <w:rPr>
          <w:rStyle w:val="Normalny1"/>
        </w:rPr>
        <w:t>OPc – ocena punktowa za kryterium: „Cena ofertowa”</w:t>
      </w:r>
    </w:p>
    <w:p w14:paraId="6C14546C" w14:textId="4BE32D92" w:rsidR="000A0857" w:rsidRPr="006B6C36" w:rsidRDefault="000A0857" w:rsidP="19FAA526">
      <w:pPr>
        <w:pBdr>
          <w:top w:val="nil"/>
          <w:left w:val="nil"/>
          <w:bottom w:val="nil"/>
          <w:right w:val="nil"/>
          <w:between w:val="nil"/>
        </w:pBdr>
        <w:tabs>
          <w:tab w:val="right" w:pos="851"/>
          <w:tab w:val="left" w:pos="1701"/>
        </w:tabs>
        <w:spacing w:after="60" w:line="240" w:lineRule="auto"/>
        <w:ind w:left="426"/>
        <w:jc w:val="both"/>
        <w:rPr>
          <w:rStyle w:val="Normalny1"/>
        </w:rPr>
      </w:pPr>
      <w:r w:rsidRPr="19FAA526">
        <w:rPr>
          <w:rStyle w:val="Normalny1"/>
        </w:rPr>
        <w:t>OP</w:t>
      </w:r>
      <w:r w:rsidR="58C7A39F" w:rsidRPr="19FAA526">
        <w:rPr>
          <w:rStyle w:val="Normalny1"/>
        </w:rPr>
        <w:t>l</w:t>
      </w:r>
      <w:r w:rsidRPr="19FAA526">
        <w:rPr>
          <w:rStyle w:val="Normalny1"/>
        </w:rPr>
        <w:t xml:space="preserve"> - ocena punktowa za kryterium: </w:t>
      </w:r>
      <w:r w:rsidR="004742D4" w:rsidRPr="19FAA526">
        <w:rPr>
          <w:rStyle w:val="Normalny1"/>
        </w:rPr>
        <w:t>„Liczba osób wskazanych do realizacji zamówienia</w:t>
      </w:r>
      <w:r w:rsidRPr="19FAA526">
        <w:rPr>
          <w:rStyle w:val="Normalny1"/>
        </w:rPr>
        <w:t>”.</w:t>
      </w:r>
    </w:p>
    <w:p w14:paraId="2E2BA55E" w14:textId="57C73587" w:rsidR="3E68C5E0" w:rsidRDefault="5C16F8F2" w:rsidP="008B436E">
      <w:pPr>
        <w:spacing w:line="240" w:lineRule="auto"/>
        <w:ind w:left="450"/>
        <w:jc w:val="both"/>
        <w:rPr>
          <w:rStyle w:val="Normalny1"/>
        </w:rPr>
      </w:pPr>
      <w:r w:rsidRPr="5E8683B2">
        <w:rPr>
          <w:rStyle w:val="Normalny1"/>
        </w:rPr>
        <w:t>OP</w:t>
      </w:r>
      <w:r w:rsidR="008B436E">
        <w:rPr>
          <w:rStyle w:val="Normalny1"/>
        </w:rPr>
        <w:t>s</w:t>
      </w:r>
      <w:r w:rsidRPr="5E8683B2">
        <w:rPr>
          <w:rStyle w:val="Normalny1"/>
        </w:rPr>
        <w:t xml:space="preserve"> – ocena punktowa za kryterium:</w:t>
      </w:r>
      <w:r w:rsidR="008B436E">
        <w:rPr>
          <w:rStyle w:val="Normalny1"/>
        </w:rPr>
        <w:t xml:space="preserve"> </w:t>
      </w:r>
      <w:r w:rsidR="76C56019" w:rsidRPr="5E8683B2">
        <w:rPr>
          <w:rStyle w:val="Normalny1"/>
        </w:rPr>
        <w:t>,,</w:t>
      </w:r>
      <w:r w:rsidR="6591D38A" w:rsidRPr="5E8683B2">
        <w:rPr>
          <w:rStyle w:val="Normalny1"/>
        </w:rPr>
        <w:t>Kryterium społeczne</w:t>
      </w:r>
      <w:r w:rsidR="1898B74F" w:rsidRPr="5E8683B2">
        <w:rPr>
          <w:rStyle w:val="Normalny1"/>
        </w:rPr>
        <w:t>”</w:t>
      </w:r>
    </w:p>
    <w:p w14:paraId="245D4386" w14:textId="7FEAC1A8" w:rsidR="000A0857" w:rsidRPr="006B6C36" w:rsidRDefault="000A0857" w:rsidP="009541B5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contextualSpacing w:val="0"/>
        <w:jc w:val="both"/>
        <w:rPr>
          <w:rStyle w:val="Normalny1"/>
        </w:rPr>
      </w:pPr>
      <w:r w:rsidRPr="006B6C36">
        <w:rPr>
          <w:rStyle w:val="Normalny1"/>
        </w:rPr>
        <w:t>Sposób obliczenia ceny:</w:t>
      </w:r>
    </w:p>
    <w:p w14:paraId="28F43E1A" w14:textId="77777777" w:rsidR="000A0857" w:rsidRPr="006B6C36" w:rsidRDefault="000A0857" w:rsidP="009541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1"/>
        <w:jc w:val="both"/>
        <w:rPr>
          <w:rStyle w:val="Normalny1"/>
        </w:rPr>
      </w:pPr>
      <w:r w:rsidRPr="006B6C36">
        <w:rPr>
          <w:rStyle w:val="Normalny1"/>
        </w:rPr>
        <w:t>cena oferty, musi być podana w PLN cyfrowo i słownie w kwocie brutto;</w:t>
      </w:r>
    </w:p>
    <w:p w14:paraId="3CFF3DCB" w14:textId="4DF65724" w:rsidR="000A0857" w:rsidRPr="006B6C36" w:rsidRDefault="000A0857" w:rsidP="009541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1"/>
        <w:jc w:val="both"/>
        <w:rPr>
          <w:rStyle w:val="Normalny1"/>
        </w:rPr>
      </w:pPr>
      <w:r w:rsidRPr="19FAA526">
        <w:rPr>
          <w:rStyle w:val="Normalny1"/>
        </w:rPr>
        <w:t xml:space="preserve">cena podana w ofercie powinna uwzględniać wszystkie koszty związane z wykonaniem przedmiotu zamówienia, w tym koszty zapewnienia materiałów i pomocy dydaktycznych, wszelkie narzuty po stronie Wykonawcy, podatki itp. oraz koszty użytkowania sprzętu wykorzystywanego do realizacji objętych zamówieniem zadań. W szczególności w przypadku podatników VAT cena powinna zawierać podatek VAT (jeśli dotyczy), a w przypadku osób fizycznych nieprowadzących działalności gospodarczej cena powinna zawierać wszelkie koszty związane z ubezpieczeniem społecznym, emerytalnym i zdrowotnym (w przypadku osób fizycznych, nieposiadających z innego źródła przychodu w wysokości co najmniej najniższej krajowej (nieposiadających ubezpieczeń społecznych itp. z innego tytułu) kwota brutto oznacza kwotę z pełnymi składkami społecznymi oraz ubezpieczeniem zdrowotnym). Dodatkowo cena wskazana w ofercie powinna uwzględniać koszt związany z dojazdem na miejsce </w:t>
      </w:r>
      <w:r w:rsidR="008B436E">
        <w:rPr>
          <w:rStyle w:val="Normalny1"/>
        </w:rPr>
        <w:t>kursu</w:t>
      </w:r>
      <w:r w:rsidRPr="19FAA526">
        <w:rPr>
          <w:rStyle w:val="Normalny1"/>
        </w:rPr>
        <w:t xml:space="preserve"> oraz ewentualnie noclegiem podczas </w:t>
      </w:r>
      <w:r w:rsidR="008B436E">
        <w:rPr>
          <w:rStyle w:val="Normalny1"/>
        </w:rPr>
        <w:t>kursu,</w:t>
      </w:r>
      <w:r w:rsidRPr="19FAA526">
        <w:rPr>
          <w:rStyle w:val="Normalny1"/>
        </w:rPr>
        <w:t xml:space="preserve"> </w:t>
      </w:r>
    </w:p>
    <w:p w14:paraId="26F26020" w14:textId="77777777" w:rsidR="000A0857" w:rsidRPr="006B6C36" w:rsidRDefault="000A0857" w:rsidP="00E90D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357"/>
        <w:jc w:val="both"/>
        <w:rPr>
          <w:rStyle w:val="Normalny1"/>
        </w:rPr>
      </w:pPr>
      <w:r w:rsidRPr="19FAA526">
        <w:rPr>
          <w:rStyle w:val="Normalny1"/>
        </w:rPr>
        <w:t>cena może być tylko jedna, nie dopuszcza się wariantowości cen,</w:t>
      </w:r>
    </w:p>
    <w:p w14:paraId="661FFB09" w14:textId="6820CD24" w:rsidR="714F4B56" w:rsidRDefault="714F4B56" w:rsidP="00E90D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357"/>
        <w:jc w:val="both"/>
        <w:rPr>
          <w:rStyle w:val="Normalny1"/>
        </w:rPr>
      </w:pPr>
      <w:r w:rsidRPr="19FAA526">
        <w:rPr>
          <w:rStyle w:val="Normalny1"/>
        </w:rPr>
        <w:t xml:space="preserve">cena nie ulegnie zmianie przez okres realizacji (wykonania) zamówienia, jest stała przez cały okres realizacji (wykonania) zamówienia, chyba, że przepisy powszechnie obowiązującego prawa zobowiązują Zamawiającego do zmiany wynagrodzenia Wykonawcy,  </w:t>
      </w:r>
    </w:p>
    <w:p w14:paraId="32A649C0" w14:textId="77777777" w:rsidR="000A0857" w:rsidRPr="006B6C36" w:rsidRDefault="000A0857" w:rsidP="009541B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1"/>
        <w:jc w:val="both"/>
        <w:rPr>
          <w:rStyle w:val="Normalny1"/>
        </w:rPr>
      </w:pPr>
      <w:r w:rsidRPr="006B6C36">
        <w:rPr>
          <w:rStyle w:val="Normalny1"/>
        </w:rPr>
        <w:t xml:space="preserve">w kryterium „Cena ofertowa” zostanie zastosowany wzór: </w:t>
      </w:r>
    </w:p>
    <w:p w14:paraId="253C92F2" w14:textId="6644D084" w:rsidR="000A0857" w:rsidRPr="006B6C36" w:rsidRDefault="000A0857" w:rsidP="006B6C3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1"/>
        <w:jc w:val="both"/>
        <w:rPr>
          <w:rStyle w:val="Normalny1"/>
        </w:rPr>
      </w:pPr>
      <w:r w:rsidRPr="006B6C36">
        <w:rPr>
          <w:rStyle w:val="Normalny1"/>
        </w:rPr>
        <w:t xml:space="preserve">          </w:t>
      </w:r>
      <m:oMath>
        <m:r>
          <m:rPr>
            <m:sty m:val="p"/>
          </m:rPr>
          <w:rPr>
            <w:rStyle w:val="Normalny1"/>
            <w:rFonts w:ascii="Cambria Math" w:hAnsi="Cambria Math"/>
          </w:rPr>
          <m:t>liczba punktów=</m:t>
        </m:r>
        <m:f>
          <m:fPr>
            <m:ctrlPr>
              <w:rPr>
                <w:rStyle w:val="Normalny1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Normalny1"/>
                <w:rFonts w:ascii="Cambria Math" w:hAnsi="Cambria Math"/>
              </w:rPr>
              <m:t>najniższa cena oferowana brutto</m:t>
            </m:r>
          </m:num>
          <m:den>
            <m:r>
              <m:rPr>
                <m:sty m:val="p"/>
              </m:rPr>
              <w:rPr>
                <w:rStyle w:val="Normalny1"/>
                <w:rFonts w:ascii="Cambria Math" w:hAnsi="Cambria Math"/>
              </w:rPr>
              <m:t>cena badanej oferty brutto</m:t>
            </m:r>
          </m:den>
        </m:f>
        <m:r>
          <m:rPr>
            <m:sty m:val="p"/>
          </m:rPr>
          <w:rPr>
            <w:rStyle w:val="Normalny1"/>
            <w:rFonts w:ascii="Cambria Math" w:hAnsi="Cambria Math"/>
          </w:rPr>
          <m:t xml:space="preserve"> x 60 </m:t>
        </m:r>
      </m:oMath>
    </w:p>
    <w:p w14:paraId="1FDE0CEE" w14:textId="527D6219" w:rsidR="000A0857" w:rsidRPr="006B6C36" w:rsidRDefault="000A0857" w:rsidP="009541B5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6"/>
        <w:contextualSpacing w:val="0"/>
        <w:jc w:val="both"/>
        <w:rPr>
          <w:rStyle w:val="Normalny1"/>
        </w:rPr>
      </w:pPr>
      <w:r w:rsidRPr="006B6C36">
        <w:rPr>
          <w:rStyle w:val="Normalny1"/>
        </w:rPr>
        <w:t>Kryterium „</w:t>
      </w:r>
      <w:r w:rsidR="00615D21" w:rsidRPr="00615D21">
        <w:rPr>
          <w:rStyle w:val="Normalny1"/>
        </w:rPr>
        <w:t>Liczba osób wskazanych do realizacji zamówienia</w:t>
      </w:r>
      <w:r w:rsidRPr="006B6C36">
        <w:rPr>
          <w:rStyle w:val="Normalny1"/>
        </w:rPr>
        <w:t xml:space="preserve">”: </w:t>
      </w:r>
    </w:p>
    <w:p w14:paraId="7FAB956F" w14:textId="77777777" w:rsidR="00AA518C" w:rsidRPr="00AA518C" w:rsidRDefault="00AA518C" w:rsidP="001D3D19">
      <w:pPr>
        <w:numPr>
          <w:ilvl w:val="2"/>
          <w:numId w:val="8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1" w:hanging="425"/>
        <w:contextualSpacing/>
        <w:rPr>
          <w:rStyle w:val="Normalny1"/>
        </w:rPr>
      </w:pPr>
      <w:r w:rsidRPr="00AA518C">
        <w:rPr>
          <w:rStyle w:val="Normalny1"/>
        </w:rPr>
        <w:lastRenderedPageBreak/>
        <w:t>punkty w ramach tego kryterium zostaną przyznane według następujących zasad:</w:t>
      </w:r>
    </w:p>
    <w:p w14:paraId="7490B596" w14:textId="54EA9132" w:rsidR="00AA518C" w:rsidRPr="00AA518C" w:rsidRDefault="00AA518C" w:rsidP="009541B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162"/>
        <w:contextualSpacing/>
        <w:rPr>
          <w:rStyle w:val="Normalny1"/>
        </w:rPr>
      </w:pPr>
      <w:r w:rsidRPr="082A5078">
        <w:rPr>
          <w:rStyle w:val="Normalny1"/>
        </w:rPr>
        <w:t xml:space="preserve">Jeżeli </w:t>
      </w:r>
      <w:r w:rsidR="61F37EFF" w:rsidRPr="5EEE6658">
        <w:rPr>
          <w:rStyle w:val="Normalny1"/>
        </w:rPr>
        <w:t>O</w:t>
      </w:r>
      <w:r w:rsidR="2E03D7B9" w:rsidRPr="5EEE6658">
        <w:rPr>
          <w:rStyle w:val="Normalny1"/>
        </w:rPr>
        <w:t>ferent</w:t>
      </w:r>
      <w:r w:rsidRPr="082A5078">
        <w:rPr>
          <w:rStyle w:val="Normalny1"/>
        </w:rPr>
        <w:t xml:space="preserve"> wskaże do realizacji zamówienia 2 osoby spełniające kryteria określone w części IV, pkt. 1, podpunkt 1), 2) i 3) otrzyma 0 punktów</w:t>
      </w:r>
      <w:r w:rsidR="00384CCB">
        <w:rPr>
          <w:rStyle w:val="Normalny1"/>
        </w:rPr>
        <w:t>;</w:t>
      </w:r>
    </w:p>
    <w:p w14:paraId="6E933BD8" w14:textId="0F7BBACC" w:rsidR="00AA518C" w:rsidRPr="00AA518C" w:rsidRDefault="00AA518C" w:rsidP="009541B5">
      <w:pPr>
        <w:numPr>
          <w:ilvl w:val="0"/>
          <w:numId w:val="37"/>
        </w:numPr>
        <w:spacing w:after="60" w:line="240" w:lineRule="auto"/>
        <w:ind w:left="1162" w:hanging="357"/>
        <w:contextualSpacing/>
        <w:rPr>
          <w:rStyle w:val="Normalny1"/>
        </w:rPr>
      </w:pPr>
      <w:r w:rsidRPr="00AA518C">
        <w:rPr>
          <w:rStyle w:val="Normalny1"/>
        </w:rPr>
        <w:t xml:space="preserve">Jeżeli </w:t>
      </w:r>
      <w:r w:rsidR="5A42C168" w:rsidRPr="5EEE6658">
        <w:rPr>
          <w:rStyle w:val="Normalny1"/>
        </w:rPr>
        <w:t>O</w:t>
      </w:r>
      <w:r w:rsidR="37C5FBF0" w:rsidRPr="5EEE6658">
        <w:rPr>
          <w:rStyle w:val="Normalny1"/>
        </w:rPr>
        <w:t>ferent</w:t>
      </w:r>
      <w:r w:rsidRPr="00AA518C">
        <w:rPr>
          <w:rStyle w:val="Normalny1"/>
        </w:rPr>
        <w:t xml:space="preserve"> wskaże do realizacji zamówienia 3 lub 4 osoby spełniające kryteria określone w części IV, pkt. 1, podpunkt 1), 2) i 3) otrzyma 10 punktów</w:t>
      </w:r>
      <w:r w:rsidR="00384CCB">
        <w:rPr>
          <w:rStyle w:val="Normalny1"/>
        </w:rPr>
        <w:t>;</w:t>
      </w:r>
    </w:p>
    <w:p w14:paraId="216BAD28" w14:textId="485F1DAA" w:rsidR="00AA518C" w:rsidRPr="00AA518C" w:rsidRDefault="00AA518C" w:rsidP="009541B5">
      <w:pPr>
        <w:numPr>
          <w:ilvl w:val="0"/>
          <w:numId w:val="37"/>
        </w:numPr>
        <w:spacing w:after="60" w:line="240" w:lineRule="auto"/>
        <w:ind w:left="1162" w:hanging="357"/>
        <w:contextualSpacing/>
        <w:rPr>
          <w:rStyle w:val="Normalny1"/>
        </w:rPr>
      </w:pPr>
      <w:r w:rsidRPr="00AA518C">
        <w:rPr>
          <w:rStyle w:val="Normalny1"/>
        </w:rPr>
        <w:t xml:space="preserve">Jeżeli </w:t>
      </w:r>
      <w:r w:rsidR="18027CFE" w:rsidRPr="5EEE6658">
        <w:rPr>
          <w:rStyle w:val="Normalny1"/>
        </w:rPr>
        <w:t>O</w:t>
      </w:r>
      <w:r w:rsidR="6E905369" w:rsidRPr="5EEE6658">
        <w:rPr>
          <w:rStyle w:val="Normalny1"/>
        </w:rPr>
        <w:t>ferent</w:t>
      </w:r>
      <w:r w:rsidRPr="00AA518C">
        <w:rPr>
          <w:rStyle w:val="Normalny1"/>
        </w:rPr>
        <w:t xml:space="preserve"> wskaże do realizacji zamówienia 5 lub 6 osób spełniających kryteria określone w części IV, pkt. 1, podpunkt 1), 2) i 3) otrzyma 20 punktów</w:t>
      </w:r>
      <w:r w:rsidR="00384CCB">
        <w:rPr>
          <w:rStyle w:val="Normalny1"/>
        </w:rPr>
        <w:t>;</w:t>
      </w:r>
    </w:p>
    <w:p w14:paraId="3ADE895C" w14:textId="2A53C113" w:rsidR="00AA518C" w:rsidRPr="00AA518C" w:rsidRDefault="00AA518C" w:rsidP="009541B5">
      <w:pPr>
        <w:numPr>
          <w:ilvl w:val="0"/>
          <w:numId w:val="37"/>
        </w:numPr>
        <w:spacing w:after="60" w:line="240" w:lineRule="auto"/>
        <w:ind w:left="1162" w:hanging="357"/>
        <w:contextualSpacing/>
        <w:rPr>
          <w:rStyle w:val="Normalny1"/>
        </w:rPr>
      </w:pPr>
      <w:r w:rsidRPr="082A5078">
        <w:rPr>
          <w:rStyle w:val="Normalny1"/>
        </w:rPr>
        <w:t xml:space="preserve">Jeżeli </w:t>
      </w:r>
      <w:r w:rsidR="028328F6" w:rsidRPr="5EEE6658">
        <w:rPr>
          <w:rStyle w:val="Normalny1"/>
        </w:rPr>
        <w:t>O</w:t>
      </w:r>
      <w:r w:rsidR="6E905369" w:rsidRPr="5EEE6658">
        <w:rPr>
          <w:rStyle w:val="Normalny1"/>
        </w:rPr>
        <w:t>ferent</w:t>
      </w:r>
      <w:r w:rsidRPr="082A5078">
        <w:rPr>
          <w:rStyle w:val="Normalny1"/>
        </w:rPr>
        <w:t xml:space="preserve"> wskaże do realizacji zamówienia 7 lub więcej osób spełniających kryteria określone w części IV, pkt. 1, podpunkt 1), 2) i 3) otrzyma 30 punktów</w:t>
      </w:r>
      <w:r w:rsidR="00384CCB">
        <w:rPr>
          <w:rStyle w:val="Normalny1"/>
        </w:rPr>
        <w:t>;</w:t>
      </w:r>
    </w:p>
    <w:p w14:paraId="097C412F" w14:textId="778ECABF" w:rsidR="000A0857" w:rsidRPr="006B6C36" w:rsidRDefault="000A0857" w:rsidP="009541B5">
      <w:pPr>
        <w:pStyle w:val="Akapitzlist"/>
        <w:widowControl w:val="0"/>
        <w:numPr>
          <w:ilvl w:val="0"/>
          <w:numId w:val="7"/>
        </w:numPr>
        <w:spacing w:after="60" w:line="240" w:lineRule="auto"/>
        <w:contextualSpacing w:val="0"/>
        <w:jc w:val="both"/>
        <w:rPr>
          <w:rStyle w:val="Normalny1"/>
        </w:rPr>
      </w:pPr>
      <w:bookmarkStart w:id="1" w:name="_Hlk188431791"/>
      <w:r w:rsidRPr="006B6C36">
        <w:rPr>
          <w:rStyle w:val="Normalny1"/>
        </w:rPr>
        <w:t xml:space="preserve">maksymalnie w tym kryterium można uzyskać </w:t>
      </w:r>
      <w:r w:rsidR="00D12B97">
        <w:rPr>
          <w:rStyle w:val="Normalny1"/>
        </w:rPr>
        <w:t>3</w:t>
      </w:r>
      <w:r w:rsidRPr="006B6C36">
        <w:rPr>
          <w:rStyle w:val="Normalny1"/>
        </w:rPr>
        <w:t>0 pkt,</w:t>
      </w:r>
    </w:p>
    <w:p w14:paraId="7EDD63B7" w14:textId="73E5A9E3" w:rsidR="000A0857" w:rsidRPr="006B6C36" w:rsidRDefault="00184984" w:rsidP="009541B5">
      <w:pPr>
        <w:pStyle w:val="Akapitzlist"/>
        <w:widowControl w:val="0"/>
        <w:numPr>
          <w:ilvl w:val="0"/>
          <w:numId w:val="7"/>
        </w:numPr>
        <w:spacing w:after="60" w:line="240" w:lineRule="auto"/>
        <w:jc w:val="both"/>
        <w:rPr>
          <w:rStyle w:val="Normalny1"/>
        </w:rPr>
      </w:pPr>
      <w:r w:rsidRPr="00184984">
        <w:rPr>
          <w:rStyle w:val="Normalny1"/>
        </w:rPr>
        <w:t>ocena kryterium dokonana zostanie na podstawie informacji przedstawionych w załączniku nr 3 Wykaz osób skierowanych do realizacji zamówienia</w:t>
      </w:r>
      <w:r w:rsidR="000A0857" w:rsidRPr="006B6C36">
        <w:rPr>
          <w:rStyle w:val="Normalny1"/>
        </w:rPr>
        <w:t>,</w:t>
      </w:r>
    </w:p>
    <w:p w14:paraId="0E4753CD" w14:textId="42CACAF8" w:rsidR="000A0857" w:rsidRPr="006B6C36" w:rsidRDefault="000A0857" w:rsidP="009541B5">
      <w:pPr>
        <w:pStyle w:val="Akapitzlist"/>
        <w:widowControl w:val="0"/>
        <w:numPr>
          <w:ilvl w:val="0"/>
          <w:numId w:val="7"/>
        </w:numP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w kryterium </w:t>
      </w:r>
      <w:r w:rsidR="4EBAD370" w:rsidRPr="0B1486C9">
        <w:rPr>
          <w:rStyle w:val="Normalny1"/>
        </w:rPr>
        <w:t>“</w:t>
      </w:r>
      <w:r w:rsidR="384E223C" w:rsidRPr="0B1486C9">
        <w:rPr>
          <w:rStyle w:val="Normalny1"/>
        </w:rPr>
        <w:t>Liczba osób</w:t>
      </w:r>
      <w:r w:rsidRPr="0B1486C9">
        <w:rPr>
          <w:rStyle w:val="Normalny1"/>
        </w:rPr>
        <w:t xml:space="preserve"> skierowan</w:t>
      </w:r>
      <w:r w:rsidR="3F505DBA" w:rsidRPr="0B1486C9">
        <w:rPr>
          <w:rStyle w:val="Normalny1"/>
        </w:rPr>
        <w:t>ych</w:t>
      </w:r>
      <w:r w:rsidRPr="006B6C36">
        <w:rPr>
          <w:rStyle w:val="Normalny1"/>
        </w:rPr>
        <w:t xml:space="preserve"> do realizacji zamówienia” zostanie zastosowany wzór: </w:t>
      </w:r>
    </w:p>
    <w:p w14:paraId="61669DBD" w14:textId="1B8BD891" w:rsidR="000A0857" w:rsidRPr="006B6C36" w:rsidRDefault="000A0857" w:rsidP="000A08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                        </w:t>
      </w:r>
      <m:oMath>
        <m:r>
          <m:rPr>
            <m:sty m:val="p"/>
          </m:rPr>
          <w:rPr>
            <w:rStyle w:val="Normalny1"/>
            <w:rFonts w:ascii="Cambria Math" w:hAnsi="Cambria Math"/>
          </w:rPr>
          <m:t>liczba punktów=</m:t>
        </m:r>
        <m:f>
          <m:fPr>
            <m:ctrlPr>
              <w:rPr>
                <w:rStyle w:val="Normalny1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Normalny1"/>
                <w:rFonts w:ascii="Cambria Math" w:hAnsi="Cambria Math"/>
              </w:rPr>
              <m:t>ilość punktów przyznana danemu wykonawcy</m:t>
            </m:r>
          </m:num>
          <m:den>
            <m:r>
              <m:rPr>
                <m:sty m:val="p"/>
              </m:rPr>
              <w:rPr>
                <w:rStyle w:val="Normalny1"/>
                <w:rFonts w:ascii="Cambria Math" w:hAnsi="Cambria Math"/>
              </w:rPr>
              <m:t>maksymalna ilość punktów</m:t>
            </m:r>
          </m:den>
        </m:f>
        <m:r>
          <m:rPr>
            <m:sty m:val="p"/>
          </m:rPr>
          <w:rPr>
            <w:rStyle w:val="Normalny1"/>
            <w:rFonts w:ascii="Cambria Math" w:hAnsi="Cambria Math"/>
          </w:rPr>
          <m:t xml:space="preserve"> x 30 </m:t>
        </m:r>
      </m:oMath>
    </w:p>
    <w:bookmarkEnd w:id="1"/>
    <w:p w14:paraId="4DF66B66" w14:textId="38F212C5" w:rsidR="00E90D7E" w:rsidRPr="00E90D7E" w:rsidRDefault="00E90D7E" w:rsidP="0DE859B5">
      <w:pPr>
        <w:pStyle w:val="Akapitzlist"/>
        <w:numPr>
          <w:ilvl w:val="0"/>
          <w:numId w:val="24"/>
        </w:numPr>
        <w:spacing w:after="60" w:line="240" w:lineRule="auto"/>
        <w:ind w:left="426"/>
        <w:rPr>
          <w:rStyle w:val="Normalny1"/>
        </w:rPr>
      </w:pPr>
      <w:r w:rsidRPr="5E8683B2">
        <w:rPr>
          <w:rStyle w:val="Normalny1"/>
        </w:rPr>
        <w:t>Kryterium „</w:t>
      </w:r>
      <w:r w:rsidR="5350D11C" w:rsidRPr="5E8683B2">
        <w:rPr>
          <w:rStyle w:val="Normalny1"/>
        </w:rPr>
        <w:t>Kryterium społeczne</w:t>
      </w:r>
      <w:r w:rsidRPr="5E8683B2">
        <w:rPr>
          <w:rStyle w:val="Normalny1"/>
        </w:rPr>
        <w:t xml:space="preserve">”: </w:t>
      </w:r>
    </w:p>
    <w:p w14:paraId="21AADA07" w14:textId="44A3DE08" w:rsidR="00E90D7E" w:rsidRDefault="00E90D7E" w:rsidP="0DE859B5">
      <w:pPr>
        <w:pStyle w:val="Akapitzlist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E90D7E">
        <w:rPr>
          <w:rStyle w:val="Normalny1"/>
        </w:rPr>
        <w:t>punkty w ramach tego kryterium zostaną przyznane według następujących zasad:</w:t>
      </w:r>
    </w:p>
    <w:p w14:paraId="2D1F5FE4" w14:textId="447AB2E4" w:rsidR="00E90D7E" w:rsidRDefault="00E90D7E" w:rsidP="0DE859B5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5"/>
        <w:jc w:val="both"/>
        <w:rPr>
          <w:rStyle w:val="Normalny1"/>
        </w:rPr>
      </w:pPr>
      <w:r>
        <w:rPr>
          <w:rStyle w:val="Normalny1"/>
        </w:rPr>
        <w:t xml:space="preserve">- </w:t>
      </w:r>
      <w:r w:rsidR="00163B46">
        <w:rPr>
          <w:rStyle w:val="Normalny1"/>
        </w:rPr>
        <w:t>Je</w:t>
      </w:r>
      <w:r w:rsidR="003B3316">
        <w:rPr>
          <w:rStyle w:val="Normalny1"/>
        </w:rPr>
        <w:t>żeli</w:t>
      </w:r>
      <w:r w:rsidR="00163B46">
        <w:rPr>
          <w:rStyle w:val="Normalny1"/>
        </w:rPr>
        <w:t xml:space="preserve"> </w:t>
      </w:r>
      <w:r w:rsidR="6590BC71" w:rsidRPr="5EEE6658">
        <w:rPr>
          <w:rStyle w:val="Normalny1"/>
        </w:rPr>
        <w:t>O</w:t>
      </w:r>
      <w:r w:rsidR="6D641611" w:rsidRPr="5EEE6658">
        <w:rPr>
          <w:rStyle w:val="Normalny1"/>
        </w:rPr>
        <w:t>ferent</w:t>
      </w:r>
      <w:r w:rsidR="00163B46">
        <w:rPr>
          <w:rStyle w:val="Normalny1"/>
        </w:rPr>
        <w:t xml:space="preserve"> nie wskaże do realizacji zamówienia żadnej osoby, </w:t>
      </w:r>
      <w:bookmarkStart w:id="2" w:name="_Hlk188431630"/>
      <w:r w:rsidR="00163B46">
        <w:rPr>
          <w:rStyle w:val="Normalny1"/>
        </w:rPr>
        <w:t>dla której język migowy jest pierwszym językiem otrzyma 0 punktów</w:t>
      </w:r>
      <w:bookmarkEnd w:id="2"/>
      <w:r w:rsidR="003B3316">
        <w:rPr>
          <w:rStyle w:val="Normalny1"/>
        </w:rPr>
        <w:t>;</w:t>
      </w:r>
    </w:p>
    <w:p w14:paraId="694EB4AA" w14:textId="04D68388" w:rsidR="00384CCB" w:rsidRDefault="005B45F0" w:rsidP="0DE859B5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5"/>
        <w:jc w:val="both"/>
        <w:rPr>
          <w:rStyle w:val="Normalny1"/>
        </w:rPr>
      </w:pPr>
      <w:r>
        <w:rPr>
          <w:rStyle w:val="Normalny1"/>
        </w:rPr>
        <w:t xml:space="preserve">- </w:t>
      </w:r>
      <w:r w:rsidR="00832F92">
        <w:rPr>
          <w:rStyle w:val="Normalny1"/>
        </w:rPr>
        <w:t xml:space="preserve">Jeżeli </w:t>
      </w:r>
      <w:r w:rsidR="302FF930" w:rsidRPr="5EEE6658">
        <w:rPr>
          <w:rStyle w:val="Normalny1"/>
        </w:rPr>
        <w:t>O</w:t>
      </w:r>
      <w:r w:rsidR="6D641611" w:rsidRPr="5EEE6658">
        <w:rPr>
          <w:rStyle w:val="Normalny1"/>
        </w:rPr>
        <w:t>ferent</w:t>
      </w:r>
      <w:r w:rsidR="00832F92">
        <w:rPr>
          <w:rStyle w:val="Normalny1"/>
        </w:rPr>
        <w:t xml:space="preserve"> </w:t>
      </w:r>
      <w:r w:rsidR="00027701">
        <w:rPr>
          <w:rStyle w:val="Normalny1"/>
        </w:rPr>
        <w:t xml:space="preserve">wskaże do realizacji zamówienia </w:t>
      </w:r>
      <w:r w:rsidR="00F124D9">
        <w:rPr>
          <w:rStyle w:val="Normalny1"/>
        </w:rPr>
        <w:t>minimum 1 osobę</w:t>
      </w:r>
      <w:r w:rsidR="00966705">
        <w:rPr>
          <w:rStyle w:val="Normalny1"/>
        </w:rPr>
        <w:t>,</w:t>
      </w:r>
      <w:r w:rsidR="00966705" w:rsidRPr="00966705">
        <w:t xml:space="preserve"> </w:t>
      </w:r>
      <w:r w:rsidR="00966705" w:rsidRPr="00966705">
        <w:rPr>
          <w:rStyle w:val="Normalny1"/>
        </w:rPr>
        <w:t xml:space="preserve">dla której język migowy jest pierwszym językiem otrzyma </w:t>
      </w:r>
      <w:r w:rsidR="00966705">
        <w:rPr>
          <w:rStyle w:val="Normalny1"/>
        </w:rPr>
        <w:t>1</w:t>
      </w:r>
      <w:r w:rsidR="00966705" w:rsidRPr="00966705">
        <w:rPr>
          <w:rStyle w:val="Normalny1"/>
        </w:rPr>
        <w:t>0 punktów</w:t>
      </w:r>
      <w:r w:rsidR="00FE24EE">
        <w:rPr>
          <w:rStyle w:val="Normalny1"/>
        </w:rPr>
        <w:t>;</w:t>
      </w:r>
    </w:p>
    <w:p w14:paraId="5A67660D" w14:textId="63B0F4E7" w:rsidR="00FE24EE" w:rsidRPr="006B6C36" w:rsidRDefault="00FE24EE" w:rsidP="0DE859B5">
      <w:pPr>
        <w:pStyle w:val="Akapitzlist"/>
        <w:widowControl w:val="0"/>
        <w:numPr>
          <w:ilvl w:val="0"/>
          <w:numId w:val="73"/>
        </w:numP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maksymalnie w tym kryterium można uzyskać </w:t>
      </w:r>
      <w:r>
        <w:rPr>
          <w:rStyle w:val="Normalny1"/>
        </w:rPr>
        <w:t>1</w:t>
      </w:r>
      <w:r w:rsidRPr="006B6C36">
        <w:rPr>
          <w:rStyle w:val="Normalny1"/>
        </w:rPr>
        <w:t>0 pkt,</w:t>
      </w:r>
    </w:p>
    <w:p w14:paraId="4BC2D82A" w14:textId="2EE5DFB0" w:rsidR="00FE24EE" w:rsidRPr="006B6C36" w:rsidRDefault="00FE24EE" w:rsidP="00FE24EE">
      <w:pPr>
        <w:pStyle w:val="Akapitzlist"/>
        <w:widowControl w:val="0"/>
        <w:numPr>
          <w:ilvl w:val="0"/>
          <w:numId w:val="73"/>
        </w:numPr>
        <w:spacing w:after="60" w:line="240" w:lineRule="auto"/>
        <w:jc w:val="both"/>
        <w:rPr>
          <w:rStyle w:val="Normalny1"/>
        </w:rPr>
      </w:pPr>
      <w:r w:rsidRPr="00184984">
        <w:rPr>
          <w:rStyle w:val="Normalny1"/>
        </w:rPr>
        <w:t xml:space="preserve">ocena kryterium dokonana zostanie na podstawie </w:t>
      </w:r>
      <w:r>
        <w:rPr>
          <w:rStyle w:val="Normalny1"/>
        </w:rPr>
        <w:t>oświadczenia</w:t>
      </w:r>
      <w:r w:rsidRPr="00184984">
        <w:rPr>
          <w:rStyle w:val="Normalny1"/>
        </w:rPr>
        <w:t xml:space="preserve"> w załączniku nr 3 Wykaz osób skierowanych do realizacji zamówienia</w:t>
      </w:r>
      <w:r w:rsidRPr="006B6C36">
        <w:rPr>
          <w:rStyle w:val="Normalny1"/>
        </w:rPr>
        <w:t>,</w:t>
      </w:r>
    </w:p>
    <w:p w14:paraId="0CEB9C20" w14:textId="59376262" w:rsidR="00FE24EE" w:rsidRPr="006B6C36" w:rsidRDefault="00FE24EE" w:rsidP="00FE24EE">
      <w:pPr>
        <w:pStyle w:val="Akapitzlist"/>
        <w:widowControl w:val="0"/>
        <w:numPr>
          <w:ilvl w:val="0"/>
          <w:numId w:val="73"/>
        </w:numP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w kryterium </w:t>
      </w:r>
      <w:r w:rsidRPr="0B1486C9">
        <w:rPr>
          <w:rStyle w:val="Normalny1"/>
        </w:rPr>
        <w:t>“</w:t>
      </w:r>
      <w:r w:rsidR="00607896">
        <w:rPr>
          <w:rStyle w:val="Normalny1"/>
        </w:rPr>
        <w:t>Kryterium społeczne</w:t>
      </w:r>
      <w:r w:rsidRPr="006B6C36">
        <w:rPr>
          <w:rStyle w:val="Normalny1"/>
        </w:rPr>
        <w:t xml:space="preserve">” zostanie zastosowany wzór: </w:t>
      </w:r>
    </w:p>
    <w:p w14:paraId="45D13B6F" w14:textId="38F8C271" w:rsidR="00FE24EE" w:rsidRPr="006B6C36" w:rsidRDefault="00FE24EE" w:rsidP="00FE24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                        </w:t>
      </w:r>
      <m:oMath>
        <m:r>
          <m:rPr>
            <m:sty m:val="p"/>
          </m:rPr>
          <w:rPr>
            <w:rStyle w:val="Normalny1"/>
            <w:rFonts w:ascii="Cambria Math" w:hAnsi="Cambria Math"/>
          </w:rPr>
          <m:t>liczba punktów=</m:t>
        </m:r>
        <m:f>
          <m:fPr>
            <m:ctrlPr>
              <w:rPr>
                <w:rStyle w:val="Normalny1"/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Style w:val="Normalny1"/>
                <w:rFonts w:ascii="Cambria Math" w:hAnsi="Cambria Math"/>
              </w:rPr>
              <m:t>ilość punktów przyznana danemu wykonawcy</m:t>
            </m:r>
          </m:num>
          <m:den>
            <m:r>
              <m:rPr>
                <m:sty m:val="p"/>
              </m:rPr>
              <w:rPr>
                <w:rStyle w:val="Normalny1"/>
                <w:rFonts w:ascii="Cambria Math" w:hAnsi="Cambria Math"/>
              </w:rPr>
              <m:t>maksymalna ilość punktów</m:t>
            </m:r>
          </m:den>
        </m:f>
        <m:r>
          <m:rPr>
            <m:sty m:val="p"/>
          </m:rPr>
          <w:rPr>
            <w:rStyle w:val="Normalny1"/>
            <w:rFonts w:ascii="Cambria Math" w:hAnsi="Cambria Math"/>
          </w:rPr>
          <m:t xml:space="preserve"> x 10 </m:t>
        </m:r>
      </m:oMath>
    </w:p>
    <w:p w14:paraId="7C480EF9" w14:textId="03AF7AFA" w:rsidR="00FE24EE" w:rsidRDefault="00FE24EE" w:rsidP="0DE859B5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5"/>
        <w:jc w:val="both"/>
        <w:rPr>
          <w:rStyle w:val="Normalny1"/>
        </w:rPr>
      </w:pPr>
    </w:p>
    <w:p w14:paraId="38BE3354" w14:textId="77777777" w:rsidR="000A0857" w:rsidRPr="006B6C36" w:rsidRDefault="000A0857" w:rsidP="00E90D7E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5" w:hanging="357"/>
        <w:contextualSpacing w:val="0"/>
        <w:jc w:val="both"/>
        <w:rPr>
          <w:rStyle w:val="Normalny1"/>
        </w:rPr>
      </w:pPr>
      <w:r w:rsidRPr="006B6C36">
        <w:rPr>
          <w:rStyle w:val="Normalny1"/>
        </w:rPr>
        <w:t>Zamawiający dokona oceny złożonych ofert zgodnie z ww. kryteriami.</w:t>
      </w:r>
    </w:p>
    <w:p w14:paraId="3D320F8C" w14:textId="77777777" w:rsidR="000A0857" w:rsidRPr="006B6C36" w:rsidRDefault="000A0857" w:rsidP="00E90D7E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425" w:hanging="357"/>
        <w:contextualSpacing w:val="0"/>
        <w:jc w:val="both"/>
        <w:rPr>
          <w:rStyle w:val="Normalny1"/>
        </w:rPr>
      </w:pPr>
      <w:r w:rsidRPr="006B6C36">
        <w:rPr>
          <w:rStyle w:val="Normalny1"/>
        </w:rPr>
        <w:t>Wszystkie obliczenia zostaną dokonane z dokładnością do dwóch miejsc po przecinku.</w:t>
      </w:r>
    </w:p>
    <w:p w14:paraId="4A15F88C" w14:textId="719B6705" w:rsidR="000A0857" w:rsidRPr="00636905" w:rsidRDefault="006B6C36" w:rsidP="009541B5">
      <w:pPr>
        <w:pStyle w:val="Nagwek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mbria" w:eastAsia="Arial" w:hAnsi="Cambria"/>
        </w:rPr>
      </w:pPr>
      <w:r w:rsidRPr="082A5078">
        <w:rPr>
          <w:rFonts w:eastAsia="Arial"/>
        </w:rPr>
        <w:t>Wymagania formalne</w:t>
      </w:r>
    </w:p>
    <w:p w14:paraId="10D5D8CC" w14:textId="204EBAA8" w:rsidR="006B6C36" w:rsidRPr="006B6C36" w:rsidRDefault="4C73129D" w:rsidP="009541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 w:hanging="312"/>
        <w:jc w:val="both"/>
        <w:rPr>
          <w:rStyle w:val="Normalny1"/>
        </w:rPr>
      </w:pPr>
      <w:r w:rsidRPr="5EEE6658">
        <w:rPr>
          <w:rStyle w:val="Normalny1"/>
        </w:rPr>
        <w:t xml:space="preserve">Ten sam </w:t>
      </w:r>
      <w:r w:rsidR="403ADBEF" w:rsidRPr="5EEE6658">
        <w:rPr>
          <w:rStyle w:val="Normalny1"/>
        </w:rPr>
        <w:t>O</w:t>
      </w:r>
      <w:r w:rsidRPr="5EEE6658">
        <w:rPr>
          <w:rStyle w:val="Normalny1"/>
        </w:rPr>
        <w:t>ferent</w:t>
      </w:r>
      <w:r w:rsidR="006B6C36" w:rsidRPr="006B6C36">
        <w:rPr>
          <w:rStyle w:val="Normalny1"/>
        </w:rPr>
        <w:t xml:space="preserve"> może złożyć tylko jedną ofertę, przygotowaną w języku polskim.</w:t>
      </w:r>
    </w:p>
    <w:p w14:paraId="29CC610E" w14:textId="77777777" w:rsidR="006B6C36" w:rsidRPr="006B6C36" w:rsidRDefault="006B6C36" w:rsidP="009541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 w:hanging="312"/>
        <w:jc w:val="both"/>
        <w:rPr>
          <w:rStyle w:val="Normalny1"/>
        </w:rPr>
      </w:pPr>
      <w:r w:rsidRPr="006B6C36">
        <w:rPr>
          <w:rStyle w:val="Normalny1"/>
        </w:rPr>
        <w:t>Ofertę należy złożyć na załączonym wzorze (zał. nr 2 do Zapytania Ofertowego).</w:t>
      </w:r>
    </w:p>
    <w:p w14:paraId="20B41BC6" w14:textId="77777777" w:rsidR="006B6C36" w:rsidRPr="006B6C36" w:rsidRDefault="006B6C36" w:rsidP="009541B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 w:hanging="312"/>
        <w:jc w:val="both"/>
        <w:rPr>
          <w:rStyle w:val="Normalny1"/>
        </w:rPr>
      </w:pPr>
      <w:r w:rsidRPr="006B6C36">
        <w:rPr>
          <w:rStyle w:val="Normalny1"/>
        </w:rPr>
        <w:lastRenderedPageBreak/>
        <w:t>Do oferty należy dołączyć:</w:t>
      </w:r>
    </w:p>
    <w:p w14:paraId="389A2B8F" w14:textId="77777777" w:rsidR="006B6C36" w:rsidRPr="006B6C36" w:rsidRDefault="006B6C36" w:rsidP="009541B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40" w:hanging="357"/>
        <w:jc w:val="both"/>
        <w:rPr>
          <w:rStyle w:val="Normalny1"/>
        </w:rPr>
      </w:pPr>
      <w:r w:rsidRPr="006B6C36">
        <w:rPr>
          <w:rStyle w:val="Normalny1"/>
        </w:rPr>
        <w:t>Informację na temat zakazu konfliktu interesów (zał. 1 do Zapytania Ofertowego), dla Wykonawcy;</w:t>
      </w:r>
    </w:p>
    <w:p w14:paraId="0D85E25F" w14:textId="515F7755" w:rsidR="006B6C36" w:rsidRPr="006B6C36" w:rsidRDefault="006B6C36" w:rsidP="009541B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40" w:hanging="357"/>
        <w:jc w:val="both"/>
        <w:rPr>
          <w:rStyle w:val="Normalny1"/>
        </w:rPr>
      </w:pPr>
      <w:r w:rsidRPr="006B6C36">
        <w:rPr>
          <w:rStyle w:val="Normalny1"/>
        </w:rPr>
        <w:t xml:space="preserve">Wykaz osób skierowanych do realizacji zamówienia (zał. nr 3 do Zapytania Ofertowego), </w:t>
      </w:r>
      <w:r w:rsidRPr="00553208">
        <w:rPr>
          <w:rStyle w:val="Normalny1"/>
          <w:b/>
          <w:bCs/>
        </w:rPr>
        <w:t xml:space="preserve">przygotowany odrębnie dla każdej osoby, która będzie realizować </w:t>
      </w:r>
      <w:r w:rsidR="5A3B2E04" w:rsidRPr="00553208">
        <w:rPr>
          <w:rStyle w:val="Normalny1"/>
          <w:b/>
          <w:bCs/>
        </w:rPr>
        <w:t>zamówienie</w:t>
      </w:r>
      <w:r w:rsidR="3DF15DD1" w:rsidRPr="5EEE6658">
        <w:rPr>
          <w:rStyle w:val="Normalny1"/>
        </w:rPr>
        <w:t>;</w:t>
      </w:r>
    </w:p>
    <w:p w14:paraId="619B0D2C" w14:textId="23A2456A" w:rsidR="3DF15DD1" w:rsidRDefault="3DF15DD1" w:rsidP="5E868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40" w:hanging="357"/>
        <w:jc w:val="both"/>
        <w:rPr>
          <w:rStyle w:val="Normalny1"/>
        </w:rPr>
      </w:pPr>
      <w:r w:rsidRPr="5E8683B2">
        <w:rPr>
          <w:rStyle w:val="Normalny1"/>
        </w:rPr>
        <w:t>Dokument</w:t>
      </w:r>
      <w:r w:rsidR="00043A42">
        <w:rPr>
          <w:rStyle w:val="Normalny1"/>
        </w:rPr>
        <w:t>y</w:t>
      </w:r>
      <w:r w:rsidRPr="5E8683B2">
        <w:rPr>
          <w:rStyle w:val="Normalny1"/>
        </w:rPr>
        <w:t>, o który</w:t>
      </w:r>
      <w:r w:rsidR="00043A42">
        <w:rPr>
          <w:rStyle w:val="Normalny1"/>
        </w:rPr>
        <w:t>ch</w:t>
      </w:r>
      <w:r w:rsidRPr="5E8683B2">
        <w:rPr>
          <w:rStyle w:val="Normalny1"/>
        </w:rPr>
        <w:t xml:space="preserve"> mowa w cz. IV </w:t>
      </w:r>
      <w:r w:rsidR="672AADD2" w:rsidRPr="5E8683B2">
        <w:rPr>
          <w:rStyle w:val="Normalny1"/>
        </w:rPr>
        <w:t>pkt</w:t>
      </w:r>
      <w:r w:rsidRPr="5E8683B2">
        <w:rPr>
          <w:rStyle w:val="Normalny1"/>
        </w:rPr>
        <w:t xml:space="preserve"> 2 Zapytania Ofertowego.</w:t>
      </w:r>
    </w:p>
    <w:p w14:paraId="644A0CAF" w14:textId="7D75C9AF" w:rsidR="006B6C36" w:rsidRPr="006B6C36" w:rsidRDefault="006B6C36" w:rsidP="009541B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/>
        <w:jc w:val="both"/>
        <w:rPr>
          <w:rFonts w:ascii="Calibri" w:eastAsia="Calibri" w:hAnsi="Calibri" w:cs="Calibri"/>
        </w:rPr>
      </w:pPr>
      <w:r w:rsidRPr="082A5078">
        <w:rPr>
          <w:rStyle w:val="Normalny1"/>
        </w:rPr>
        <w:t>Oferty złożone w innej formie lub niekompletne nie będą podlegały ocenie.</w:t>
      </w:r>
      <w:r w:rsidR="34D6C05D" w:rsidRPr="082A5078">
        <w:rPr>
          <w:rStyle w:val="Normalny1"/>
        </w:rPr>
        <w:t xml:space="preserve"> </w:t>
      </w:r>
      <w:r w:rsidR="34D6C05D" w:rsidRPr="3E68C5E0">
        <w:rPr>
          <w:rStyle w:val="Normalny1"/>
          <w:rFonts w:eastAsia="Calibri" w:cs="Calibri"/>
          <w:color w:val="000000" w:themeColor="text1"/>
        </w:rPr>
        <w:t xml:space="preserve">Zamawiający zastrzega sobie możliwość wezwania </w:t>
      </w:r>
      <w:r w:rsidR="18522C31" w:rsidRPr="5EEE6658">
        <w:rPr>
          <w:rStyle w:val="Normalny1"/>
          <w:rFonts w:eastAsia="Calibri" w:cs="Calibri"/>
          <w:color w:val="000000" w:themeColor="text1"/>
        </w:rPr>
        <w:t>O</w:t>
      </w:r>
      <w:r w:rsidR="66CAAFB3" w:rsidRPr="5EEE6658">
        <w:rPr>
          <w:rStyle w:val="Normalny1"/>
          <w:rFonts w:eastAsia="Calibri" w:cs="Calibri"/>
          <w:color w:val="000000" w:themeColor="text1"/>
        </w:rPr>
        <w:t>ferenta</w:t>
      </w:r>
      <w:r w:rsidR="34D6C05D" w:rsidRPr="3E68C5E0">
        <w:rPr>
          <w:rStyle w:val="Normalny1"/>
          <w:rFonts w:eastAsia="Calibri" w:cs="Calibri"/>
          <w:color w:val="000000" w:themeColor="text1"/>
        </w:rPr>
        <w:t xml:space="preserve"> do uzupełnienia braków.</w:t>
      </w:r>
    </w:p>
    <w:p w14:paraId="07D57BEE" w14:textId="27A0C809" w:rsidR="006B6C36" w:rsidRPr="006B6C36" w:rsidRDefault="006B6C36" w:rsidP="009541B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/>
        <w:jc w:val="both"/>
        <w:rPr>
          <w:rStyle w:val="Normalny1"/>
        </w:rPr>
      </w:pPr>
      <w:r w:rsidRPr="006B6C36">
        <w:rPr>
          <w:rStyle w:val="Normalny1"/>
        </w:rPr>
        <w:t xml:space="preserve">Oferta musi być podpisana przez odpowiednio umocowanego przedstawiciela lub przedstawicieli </w:t>
      </w:r>
      <w:r w:rsidR="57AAC53E" w:rsidRPr="5EEE6658">
        <w:rPr>
          <w:rStyle w:val="Normalny1"/>
        </w:rPr>
        <w:t>O</w:t>
      </w:r>
      <w:r w:rsidR="21550E40" w:rsidRPr="5EEE6658">
        <w:rPr>
          <w:rStyle w:val="Normalny1"/>
        </w:rPr>
        <w:t>ferenta</w:t>
      </w:r>
      <w:r w:rsidR="7EEC1D56" w:rsidRPr="5EEE6658">
        <w:rPr>
          <w:rStyle w:val="Normalny1"/>
        </w:rPr>
        <w:t xml:space="preserve">, z zastrzeżeniem cz. VII </w:t>
      </w:r>
      <w:r w:rsidR="162F8D50" w:rsidRPr="5EEE6658">
        <w:rPr>
          <w:rStyle w:val="Normalny1"/>
        </w:rPr>
        <w:t>pkt</w:t>
      </w:r>
      <w:r w:rsidR="30031C09" w:rsidRPr="5EEE6658">
        <w:rPr>
          <w:rStyle w:val="Normalny1"/>
        </w:rPr>
        <w:t xml:space="preserve"> </w:t>
      </w:r>
      <w:r w:rsidR="7EEC1D56" w:rsidRPr="5EEE6658">
        <w:rPr>
          <w:rStyle w:val="Normalny1"/>
        </w:rPr>
        <w:t>2 Zapytania ofertowego</w:t>
      </w:r>
      <w:r w:rsidRPr="006B6C36">
        <w:rPr>
          <w:rStyle w:val="Normalny1"/>
        </w:rPr>
        <w:t>.</w:t>
      </w:r>
    </w:p>
    <w:p w14:paraId="24001196" w14:textId="77777777" w:rsidR="006B6C36" w:rsidRDefault="006B6C36" w:rsidP="009541B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/>
        <w:jc w:val="both"/>
        <w:rPr>
          <w:rStyle w:val="Normalny1"/>
        </w:rPr>
      </w:pPr>
      <w:r w:rsidRPr="006B6C36">
        <w:rPr>
          <w:rStyle w:val="Normalny1"/>
        </w:rPr>
        <w:t>Zamawiający nie dopuszcza możliwości składania ofert wariantowych.</w:t>
      </w:r>
    </w:p>
    <w:p w14:paraId="33369858" w14:textId="1B3826BF" w:rsidR="002F0994" w:rsidRPr="006B6C36" w:rsidRDefault="1BEEC0EB" w:rsidP="009541B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312"/>
        <w:jc w:val="both"/>
        <w:rPr>
          <w:rStyle w:val="Normalny1"/>
        </w:rPr>
      </w:pPr>
      <w:r w:rsidRPr="5EEE6658">
        <w:rPr>
          <w:rStyle w:val="Normalny1"/>
        </w:rPr>
        <w:t>Oferentowi</w:t>
      </w:r>
      <w:r w:rsidR="006B6C36" w:rsidRPr="006B6C36">
        <w:rPr>
          <w:rStyle w:val="Normalny1"/>
        </w:rPr>
        <w:t xml:space="preserve"> nie wolno dokonywać żadnych zmian merytorycznych we wzorach dokumentów przygotowanych przez Zamawiającego.</w:t>
      </w:r>
    </w:p>
    <w:p w14:paraId="5075DD92" w14:textId="0BFE5B0E" w:rsidR="002F0994" w:rsidRPr="006B6C36" w:rsidRDefault="006B6C36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6B6C36">
        <w:rPr>
          <w:rFonts w:eastAsia="Arial"/>
        </w:rPr>
        <w:t>Sposób i miejsce złożenia oferty</w:t>
      </w:r>
    </w:p>
    <w:p w14:paraId="142B9839" w14:textId="321B026C" w:rsidR="006B6C36" w:rsidRDefault="006B6C36" w:rsidP="009541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both"/>
        <w:rPr>
          <w:rStyle w:val="Normalny1"/>
        </w:rPr>
      </w:pPr>
      <w:r w:rsidRPr="05B55456">
        <w:rPr>
          <w:rStyle w:val="Normalny1"/>
        </w:rPr>
        <w:t xml:space="preserve">Podpisaną przez </w:t>
      </w:r>
      <w:r w:rsidR="425EFEC7" w:rsidRPr="5EEE6658">
        <w:rPr>
          <w:rStyle w:val="Normalny1"/>
        </w:rPr>
        <w:t>O</w:t>
      </w:r>
      <w:r w:rsidR="64F96139" w:rsidRPr="5EEE6658">
        <w:rPr>
          <w:rStyle w:val="Normalny1"/>
        </w:rPr>
        <w:t>ferenta</w:t>
      </w:r>
      <w:r w:rsidRPr="05B55456">
        <w:rPr>
          <w:rStyle w:val="Normalny1"/>
        </w:rPr>
        <w:t xml:space="preserve"> ofertę wraz z wymaganymi załącznikami należy złożyć wyłącznie za pomocą portalu Baza konkurencyjności, w nieprzekraczalnym terminie do dnia </w:t>
      </w:r>
      <w:r w:rsidR="0070052E">
        <w:rPr>
          <w:rStyle w:val="Normalny1"/>
        </w:rPr>
        <w:t>1</w:t>
      </w:r>
      <w:r w:rsidR="00C019D3">
        <w:rPr>
          <w:rStyle w:val="Normalny1"/>
        </w:rPr>
        <w:t>8</w:t>
      </w:r>
      <w:r w:rsidR="0070052E">
        <w:rPr>
          <w:rStyle w:val="Normalny1"/>
        </w:rPr>
        <w:t>.</w:t>
      </w:r>
      <w:r w:rsidR="00457D97">
        <w:rPr>
          <w:rStyle w:val="Normalny1"/>
        </w:rPr>
        <w:t>0</w:t>
      </w:r>
      <w:r w:rsidR="00BE37DA">
        <w:rPr>
          <w:rStyle w:val="Normalny1"/>
        </w:rPr>
        <w:t>2</w:t>
      </w:r>
      <w:r w:rsidR="00904FD9">
        <w:rPr>
          <w:rStyle w:val="Normalny1"/>
        </w:rPr>
        <w:t>.202</w:t>
      </w:r>
      <w:r w:rsidR="00457D97">
        <w:rPr>
          <w:rStyle w:val="Normalny1"/>
        </w:rPr>
        <w:t>5</w:t>
      </w:r>
      <w:r w:rsidRPr="05B55456">
        <w:rPr>
          <w:rStyle w:val="Normalny1"/>
        </w:rPr>
        <w:t xml:space="preserve"> r.</w:t>
      </w:r>
    </w:p>
    <w:p w14:paraId="2251A6B2" w14:textId="39B4AE29" w:rsidR="006B6C36" w:rsidRDefault="006B6C36" w:rsidP="009541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both"/>
        <w:rPr>
          <w:rFonts w:ascii="Calibri" w:eastAsia="Calibri" w:hAnsi="Calibri" w:cs="Calibri"/>
          <w:color w:val="000000" w:themeColor="text1"/>
        </w:rPr>
      </w:pPr>
      <w:r w:rsidRPr="082A5078">
        <w:rPr>
          <w:rStyle w:val="Normalny1"/>
        </w:rPr>
        <w:t xml:space="preserve">Za podpisanie uznaje się podpis złożony w formie elektronicznej, tj. podpis osobisty, podpis zaufany (profil zaufany) lub podpis elektroniczny kwalifikowany, złożony w sposób umożliwiający identyfikację osoby, przez osoby upoważnione do reprezentowania </w:t>
      </w:r>
      <w:r w:rsidR="2F321440" w:rsidRPr="5EEE6658">
        <w:rPr>
          <w:rStyle w:val="Normalny1"/>
        </w:rPr>
        <w:t>O</w:t>
      </w:r>
      <w:r w:rsidR="5B5C31F3" w:rsidRPr="5EEE6658">
        <w:rPr>
          <w:rStyle w:val="Normalny1"/>
        </w:rPr>
        <w:t>ferenta</w:t>
      </w:r>
      <w:r w:rsidRPr="5EEE6658">
        <w:rPr>
          <w:rStyle w:val="Normalny1"/>
        </w:rPr>
        <w:t>.</w:t>
      </w:r>
      <w:r w:rsidRPr="082A5078">
        <w:rPr>
          <w:rStyle w:val="Normalny1"/>
        </w:rPr>
        <w:t xml:space="preserve"> Za osoby uprawnione do reprezentowania </w:t>
      </w:r>
      <w:r w:rsidR="08D1AAC9" w:rsidRPr="5EEE6658">
        <w:rPr>
          <w:rStyle w:val="Normalny1"/>
        </w:rPr>
        <w:t>O</w:t>
      </w:r>
      <w:r w:rsidR="597CCD2F" w:rsidRPr="5EEE6658">
        <w:rPr>
          <w:rStyle w:val="Normalny1"/>
        </w:rPr>
        <w:t>ferenta</w:t>
      </w:r>
      <w:r w:rsidRPr="082A5078">
        <w:rPr>
          <w:rStyle w:val="Normalny1"/>
        </w:rPr>
        <w:t xml:space="preserve"> uznaje się osoby upoważnione do reprezentowania </w:t>
      </w:r>
      <w:r w:rsidR="1A957A0F" w:rsidRPr="5EEE6658">
        <w:rPr>
          <w:rStyle w:val="Normalny1"/>
        </w:rPr>
        <w:t>O</w:t>
      </w:r>
      <w:r w:rsidR="547F566A" w:rsidRPr="5EEE6658">
        <w:rPr>
          <w:rStyle w:val="Normalny1"/>
        </w:rPr>
        <w:t>ferenta</w:t>
      </w:r>
      <w:r w:rsidRPr="082A5078">
        <w:rPr>
          <w:rStyle w:val="Normalny1"/>
        </w:rPr>
        <w:t>, wskazane we właściwym rejestrze bądź w stosownym pełnomocnictwie.</w:t>
      </w:r>
      <w:r w:rsidR="6D07A1B5" w:rsidRPr="082A5078">
        <w:rPr>
          <w:rStyle w:val="Normalny1"/>
        </w:rPr>
        <w:t xml:space="preserve"> </w:t>
      </w:r>
      <w:r w:rsidR="6D07A1B5" w:rsidRPr="3E68C5E0">
        <w:rPr>
          <w:rStyle w:val="Normalny1"/>
          <w:rFonts w:eastAsia="Calibri" w:cs="Calibri"/>
          <w:color w:val="000000" w:themeColor="text1"/>
        </w:rPr>
        <w:t xml:space="preserve">Zamawiający zastrzega sobie możliwość wezwania </w:t>
      </w:r>
      <w:r w:rsidR="60DD420B" w:rsidRPr="5EEE6658">
        <w:rPr>
          <w:rStyle w:val="Normalny1"/>
          <w:rFonts w:eastAsia="Calibri" w:cs="Calibri"/>
          <w:color w:val="000000" w:themeColor="text1"/>
        </w:rPr>
        <w:t>O</w:t>
      </w:r>
      <w:r w:rsidR="79573C2F" w:rsidRPr="5EEE6658">
        <w:rPr>
          <w:rStyle w:val="Normalny1"/>
          <w:rFonts w:eastAsia="Calibri" w:cs="Calibri"/>
          <w:color w:val="000000" w:themeColor="text1"/>
        </w:rPr>
        <w:t>ferenta</w:t>
      </w:r>
      <w:r w:rsidR="6D07A1B5" w:rsidRPr="3E68C5E0">
        <w:rPr>
          <w:rStyle w:val="Normalny1"/>
          <w:rFonts w:eastAsia="Calibri" w:cs="Calibri"/>
          <w:color w:val="000000" w:themeColor="text1"/>
        </w:rPr>
        <w:t xml:space="preserve"> do uzupełnienia braków w tym zakresie.</w:t>
      </w:r>
    </w:p>
    <w:p w14:paraId="209932C0" w14:textId="4A855A56" w:rsidR="006B6C36" w:rsidRDefault="006B6C36" w:rsidP="009541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both"/>
        <w:rPr>
          <w:rStyle w:val="Normalny1"/>
        </w:rPr>
      </w:pPr>
      <w:r w:rsidRPr="006B6C36">
        <w:rPr>
          <w:rStyle w:val="Normalny1"/>
        </w:rPr>
        <w:t xml:space="preserve">W przypadku gdy wielkość pojedynczego dokumentu stanowiącego ofertę lub załącznik do niej, przesyłanego za pomocą Bazy konkurencyjności, przekroczy dopuszczalny limit 25 MB lub liczba przesyłanych dokumentów przekroczy 20 sztuk, </w:t>
      </w:r>
      <w:r w:rsidR="1CDD12D1" w:rsidRPr="5EEE6658">
        <w:rPr>
          <w:rStyle w:val="Normalny1"/>
        </w:rPr>
        <w:t>O</w:t>
      </w:r>
      <w:r w:rsidR="6B2ED42D" w:rsidRPr="5EEE6658">
        <w:rPr>
          <w:rStyle w:val="Normalny1"/>
        </w:rPr>
        <w:t>ferent</w:t>
      </w:r>
      <w:r w:rsidRPr="006B6C36">
        <w:rPr>
          <w:rStyle w:val="Normalny1"/>
        </w:rPr>
        <w:t xml:space="preserve"> może przesłać ofertę drogą elektroniczną na adres: </w:t>
      </w:r>
      <w:hyperlink r:id="rId14">
        <w:r w:rsidRPr="006B6C36">
          <w:rPr>
            <w:rStyle w:val="Normalny1"/>
            <w:rFonts w:asciiTheme="minorHAnsi" w:hAnsiTheme="minorHAnsi"/>
          </w:rPr>
          <w:t>mkuligowska@oditk.pl</w:t>
        </w:r>
      </w:hyperlink>
      <w:r w:rsidRPr="006B6C36">
        <w:rPr>
          <w:rStyle w:val="Normalny1"/>
        </w:rPr>
        <w:t>, w terminie wskazanym w pkt. 1.</w:t>
      </w:r>
    </w:p>
    <w:p w14:paraId="7C883389" w14:textId="77777777" w:rsidR="006B6C36" w:rsidRDefault="006B6C36" w:rsidP="009541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both"/>
        <w:rPr>
          <w:rStyle w:val="Normalny1"/>
        </w:rPr>
      </w:pPr>
      <w:r w:rsidRPr="006B6C36">
        <w:rPr>
          <w:rStyle w:val="Normalny1"/>
        </w:rPr>
        <w:t>Oferty otrzymane po wyznaczonym terminie nie będą rozpatrywane.</w:t>
      </w:r>
    </w:p>
    <w:p w14:paraId="75B851F7" w14:textId="072D97A4" w:rsidR="002F0994" w:rsidRPr="006B6C36" w:rsidRDefault="006B6C36" w:rsidP="009541B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/>
        <w:jc w:val="both"/>
        <w:rPr>
          <w:rStyle w:val="Normalny1"/>
        </w:rPr>
      </w:pPr>
      <w:r w:rsidRPr="006B6C36">
        <w:rPr>
          <w:rStyle w:val="Normalny1"/>
        </w:rPr>
        <w:t xml:space="preserve">Przed upływem terminu składania ofert, </w:t>
      </w:r>
      <w:r w:rsidR="189009DF" w:rsidRPr="5EEE6658">
        <w:rPr>
          <w:rStyle w:val="Normalny1"/>
        </w:rPr>
        <w:t>O</w:t>
      </w:r>
      <w:r w:rsidR="7FB42B95" w:rsidRPr="5EEE6658">
        <w:rPr>
          <w:rStyle w:val="Normalny1"/>
        </w:rPr>
        <w:t>ferent</w:t>
      </w:r>
      <w:r w:rsidRPr="006B6C36">
        <w:rPr>
          <w:rStyle w:val="Normalny1"/>
        </w:rPr>
        <w:t xml:space="preserve"> może wprowadzić zmiany do złożonej oferty lub wycofać ofertę. Informacja o zmianie lub wycofaniu oferty powinna być </w:t>
      </w:r>
      <w:r w:rsidRPr="006B6C36">
        <w:rPr>
          <w:rStyle w:val="Normalny1"/>
        </w:rPr>
        <w:lastRenderedPageBreak/>
        <w:t xml:space="preserve">doręczona Zamawiającemu na piśmie przed upływem terminu składania ofert. </w:t>
      </w:r>
      <w:r w:rsidR="3316C2B0" w:rsidRPr="5EEE6658">
        <w:rPr>
          <w:rStyle w:val="Normalny1"/>
        </w:rPr>
        <w:t>Oferent</w:t>
      </w:r>
      <w:r w:rsidRPr="006B6C36">
        <w:rPr>
          <w:rStyle w:val="Normalny1"/>
        </w:rPr>
        <w:t xml:space="preserve"> nie może wycofać oferty i wprowadzać jakichkolwiek zmian w treści oferty po upływie terminu składania ofert.</w:t>
      </w:r>
    </w:p>
    <w:p w14:paraId="72EFE48B" w14:textId="2F14C5DC" w:rsidR="006B6C36" w:rsidRPr="006B6C36" w:rsidRDefault="006B6C36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6B6C36">
        <w:rPr>
          <w:rFonts w:eastAsia="Arial"/>
        </w:rPr>
        <w:t>Szczegółowa procedura Postępowania Ofertowego</w:t>
      </w:r>
    </w:p>
    <w:p w14:paraId="0D272956" w14:textId="77777777" w:rsidR="006B6C36" w:rsidRPr="006B6C36" w:rsidRDefault="006B6C36" w:rsidP="009541B5">
      <w:pPr>
        <w:numPr>
          <w:ilvl w:val="0"/>
          <w:numId w:val="10"/>
        </w:numPr>
        <w:spacing w:after="60" w:line="240" w:lineRule="auto"/>
        <w:ind w:left="312" w:hanging="357"/>
        <w:jc w:val="both"/>
        <w:rPr>
          <w:rStyle w:val="Normalny1"/>
        </w:rPr>
      </w:pPr>
      <w:r w:rsidRPr="006B6C36">
        <w:rPr>
          <w:rStyle w:val="Normalny1"/>
        </w:rPr>
        <w:t>Ocenie poddane zostaną oferty spełniające warunki określone w niniejszym zapytaniu ofertowym. Pozostałe oferty zostaną odrzucone.</w:t>
      </w:r>
    </w:p>
    <w:p w14:paraId="1D66D3F5" w14:textId="32B83B95" w:rsidR="006B6C36" w:rsidRPr="006B6C36" w:rsidRDefault="006B6C36" w:rsidP="009541B5">
      <w:pPr>
        <w:numPr>
          <w:ilvl w:val="0"/>
          <w:numId w:val="10"/>
        </w:numPr>
        <w:spacing w:after="60" w:line="240" w:lineRule="auto"/>
        <w:ind w:left="312" w:hanging="357"/>
        <w:jc w:val="both"/>
        <w:rPr>
          <w:rStyle w:val="Normalny1"/>
        </w:rPr>
      </w:pPr>
      <w:r w:rsidRPr="006B6C36">
        <w:rPr>
          <w:rStyle w:val="Normalny1"/>
        </w:rPr>
        <w:t xml:space="preserve">Każdy </w:t>
      </w:r>
      <w:r w:rsidR="48ADA2D6" w:rsidRPr="5EEE6658">
        <w:rPr>
          <w:rStyle w:val="Normalny1"/>
        </w:rPr>
        <w:t>O</w:t>
      </w:r>
      <w:r w:rsidR="7AF37E22" w:rsidRPr="5EEE6658">
        <w:rPr>
          <w:rStyle w:val="Normalny1"/>
        </w:rPr>
        <w:t>ferent</w:t>
      </w:r>
      <w:r w:rsidRPr="006B6C36">
        <w:rPr>
          <w:rStyle w:val="Normalny1"/>
        </w:rPr>
        <w:t xml:space="preserve"> może zwrócić się do Zamawiającego o wyjaśnienie treści Zapytania Ofertowego wysyłając zapytanie poprzez Bazę konkurencyjności. Zamawiający udzieli wyjaśnień niezwłocznie, nie później niż 2 dni przed upływem terminu składania ofert, pod warunkiem, że wniosek o wyjaśnienie wpłynął do Zamawiającego nie później niż na 4 dni przed upływem terminu składania ofert.</w:t>
      </w:r>
    </w:p>
    <w:p w14:paraId="0CDE2976" w14:textId="77777777" w:rsidR="006B6C36" w:rsidRPr="006B6C36" w:rsidRDefault="006B6C36" w:rsidP="009541B5">
      <w:pPr>
        <w:numPr>
          <w:ilvl w:val="0"/>
          <w:numId w:val="10"/>
        </w:numPr>
        <w:spacing w:after="60" w:line="240" w:lineRule="auto"/>
        <w:ind w:left="312" w:hanging="357"/>
        <w:jc w:val="both"/>
        <w:rPr>
          <w:rStyle w:val="Normalny1"/>
        </w:rPr>
      </w:pPr>
      <w:r w:rsidRPr="006B6C36">
        <w:rPr>
          <w:rStyle w:val="Normalny1"/>
        </w:rPr>
        <w:t xml:space="preserve">Zamawiający zastrzega sobie możliwość zmiany lub uzupełnienia treści Zapytania Ofertowego przed upływem terminu składania ofert. Informacja o wprowadzeniu zmiany lub uzupełnieniu treści Zapytania Ofertowego zostanie opublikowana na stronie internetowej, na której zostało pierwotnie opublikowane Zapytanie Ofertowe tj. www.bazakonkurencyjnosci.funduszeeuropejskie.gov.pl, </w:t>
      </w:r>
    </w:p>
    <w:p w14:paraId="41E943F9" w14:textId="22582C90" w:rsidR="006B6C36" w:rsidRPr="006B6C36" w:rsidRDefault="006B6C36" w:rsidP="009541B5">
      <w:pPr>
        <w:numPr>
          <w:ilvl w:val="0"/>
          <w:numId w:val="10"/>
        </w:numPr>
        <w:spacing w:after="60" w:line="240" w:lineRule="auto"/>
        <w:ind w:left="312" w:hanging="357"/>
        <w:jc w:val="both"/>
        <w:rPr>
          <w:rStyle w:val="Normalny1"/>
        </w:rPr>
      </w:pPr>
      <w:r w:rsidRPr="082A5078">
        <w:rPr>
          <w:rStyle w:val="Normalny1"/>
        </w:rPr>
        <w:t>Zamawiający może przedłużyć termin składania ofert, jeżeli wprowadzone zmiany lub uzupełnienia treści Zapytania Ofertowego będą wymagały zmiany treści ofert.</w:t>
      </w:r>
    </w:p>
    <w:p w14:paraId="2CE17276" w14:textId="3F6B0E7B" w:rsidR="006B6C36" w:rsidRPr="006B6C36" w:rsidRDefault="006B6C36" w:rsidP="009541B5">
      <w:pPr>
        <w:numPr>
          <w:ilvl w:val="0"/>
          <w:numId w:val="10"/>
        </w:numPr>
        <w:spacing w:after="60" w:line="240" w:lineRule="auto"/>
        <w:ind w:left="312" w:hanging="357"/>
        <w:jc w:val="both"/>
        <w:rPr>
          <w:rStyle w:val="Normalny1"/>
        </w:rPr>
      </w:pPr>
      <w:r w:rsidRPr="082A5078">
        <w:rPr>
          <w:rStyle w:val="Normalny1"/>
        </w:rPr>
        <w:t xml:space="preserve">Złożenie </w:t>
      </w:r>
      <w:r w:rsidR="4BD7BAD0" w:rsidRPr="082A5078">
        <w:rPr>
          <w:rStyle w:val="Normalny1"/>
        </w:rPr>
        <w:t>o</w:t>
      </w:r>
      <w:r w:rsidRPr="082A5078">
        <w:rPr>
          <w:rStyle w:val="Normalny1"/>
        </w:rPr>
        <w:t>ferty w ramach niniejszego Zapytania Ofertowego jest jednoznaczne z zaakceptowaniem postanowień zawartych w niniejszym Zapytaniu Ofertowym.</w:t>
      </w:r>
    </w:p>
    <w:p w14:paraId="5FF0EBE3" w14:textId="1E9C155C" w:rsidR="006B6C36" w:rsidRPr="006B6C36" w:rsidRDefault="006B6C36" w:rsidP="009541B5">
      <w:pPr>
        <w:numPr>
          <w:ilvl w:val="0"/>
          <w:numId w:val="10"/>
        </w:numPr>
        <w:spacing w:after="60" w:line="240" w:lineRule="auto"/>
        <w:ind w:left="312" w:hanging="357"/>
        <w:jc w:val="both"/>
        <w:rPr>
          <w:rStyle w:val="Normalny1"/>
        </w:rPr>
      </w:pPr>
      <w:r w:rsidRPr="082A5078">
        <w:rPr>
          <w:rStyle w:val="Normalny1"/>
        </w:rPr>
        <w:t xml:space="preserve">Zamawiający odrzuca </w:t>
      </w:r>
      <w:r w:rsidR="5E7D7F4F" w:rsidRPr="082A5078">
        <w:rPr>
          <w:rStyle w:val="Normalny1"/>
        </w:rPr>
        <w:t>o</w:t>
      </w:r>
      <w:r w:rsidRPr="082A5078">
        <w:rPr>
          <w:rStyle w:val="Normalny1"/>
        </w:rPr>
        <w:t xml:space="preserve">fertę </w:t>
      </w:r>
      <w:r w:rsidR="798BD6E8" w:rsidRPr="5EEE6658">
        <w:rPr>
          <w:rStyle w:val="Normalny1"/>
        </w:rPr>
        <w:t>O</w:t>
      </w:r>
      <w:r w:rsidR="13DA6BDA" w:rsidRPr="5EEE6658">
        <w:rPr>
          <w:rStyle w:val="Normalny1"/>
        </w:rPr>
        <w:t>ferenta</w:t>
      </w:r>
      <w:r w:rsidRPr="082A5078">
        <w:rPr>
          <w:rStyle w:val="Normalny1"/>
        </w:rPr>
        <w:t xml:space="preserve"> w przypadku, gdy:</w:t>
      </w:r>
    </w:p>
    <w:p w14:paraId="38964732" w14:textId="77777777" w:rsidR="006B6C36" w:rsidRPr="006B6C36" w:rsidRDefault="006B6C36" w:rsidP="009541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jej treść nie odpowiada treści Zapytania Ofertowego,</w:t>
      </w:r>
    </w:p>
    <w:p w14:paraId="783619EF" w14:textId="77777777" w:rsidR="006B6C36" w:rsidRPr="006B6C36" w:rsidRDefault="006B6C36" w:rsidP="009541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nie spełnia warunków określonych przez Zamawiającego, w tym udziału w postępowaniu</w:t>
      </w:r>
    </w:p>
    <w:p w14:paraId="4E8DDEAF" w14:textId="77777777" w:rsidR="006B6C36" w:rsidRPr="006B6C36" w:rsidRDefault="006B6C36" w:rsidP="009541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jej złożenie stanowi czyn nieuczciwej konkurencji w rozumieniu przepisów </w:t>
      </w:r>
      <w:r w:rsidRPr="006B6C36">
        <w:rPr>
          <w:rStyle w:val="Normalny1"/>
        </w:rPr>
        <w:br/>
        <w:t>o zwalczaniu nieuczciwej konkurencji,</w:t>
      </w:r>
    </w:p>
    <w:p w14:paraId="33A4B8F7" w14:textId="77777777" w:rsidR="006B6C36" w:rsidRPr="006B6C36" w:rsidRDefault="006B6C36" w:rsidP="009541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zawiera błędy w obliczeniu ceny, które nie stanowią oczywistej omyłki,</w:t>
      </w:r>
    </w:p>
    <w:p w14:paraId="5158A9F4" w14:textId="009FA186" w:rsidR="006B6C36" w:rsidRPr="006B6C36" w:rsidRDefault="07BF1049" w:rsidP="009541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5EEE6658">
        <w:rPr>
          <w:rStyle w:val="Normalny1"/>
        </w:rPr>
        <w:t>O</w:t>
      </w:r>
      <w:r w:rsidR="0549454E" w:rsidRPr="5EEE6658">
        <w:rPr>
          <w:rStyle w:val="Normalny1"/>
        </w:rPr>
        <w:t>ferent</w:t>
      </w:r>
      <w:r w:rsidR="006B6C36" w:rsidRPr="082A5078">
        <w:rPr>
          <w:rStyle w:val="Normalny1"/>
        </w:rPr>
        <w:t xml:space="preserve"> nie dokona uzupełnienia d</w:t>
      </w:r>
      <w:r w:rsidR="006B6C36" w:rsidRPr="082A5078">
        <w:rPr>
          <w:rStyle w:val="Normalny1"/>
          <w:color w:val="auto"/>
        </w:rPr>
        <w:t>okume</w:t>
      </w:r>
      <w:r w:rsidR="006B6C36" w:rsidRPr="082A5078">
        <w:rPr>
          <w:rStyle w:val="Normalny1"/>
        </w:rPr>
        <w:t>ntów</w:t>
      </w:r>
      <w:r w:rsidR="0A5A8867" w:rsidRPr="5EEE6658">
        <w:rPr>
          <w:rStyle w:val="Normalny1"/>
          <w:rFonts w:eastAsia="Calibri" w:cs="Calibri"/>
          <w:color w:val="D13438"/>
        </w:rPr>
        <w:t xml:space="preserve"> </w:t>
      </w:r>
      <w:r w:rsidR="0A5A8867" w:rsidRPr="5EEE6658">
        <w:rPr>
          <w:rStyle w:val="Normalny1"/>
          <w:rFonts w:eastAsia="Calibri" w:cs="Calibri"/>
          <w:color w:val="auto"/>
        </w:rPr>
        <w:t>lub innych braków o</w:t>
      </w:r>
      <w:r w:rsidR="006B6C36" w:rsidRPr="082A5078">
        <w:rPr>
          <w:rStyle w:val="Normalny1"/>
          <w:color w:val="auto"/>
        </w:rPr>
        <w:t>fe</w:t>
      </w:r>
      <w:r w:rsidR="006B6C36" w:rsidRPr="082A5078">
        <w:rPr>
          <w:rStyle w:val="Normalny1"/>
        </w:rPr>
        <w:t xml:space="preserve">rty w terminie wskazanym przez Zamawiającego lub nie dokona </w:t>
      </w:r>
      <w:r w:rsidR="6E8ED998" w:rsidRPr="082A5078">
        <w:rPr>
          <w:rStyle w:val="Normalny1"/>
        </w:rPr>
        <w:t xml:space="preserve">w terminie </w:t>
      </w:r>
      <w:r w:rsidR="006B6C36" w:rsidRPr="082A5078">
        <w:rPr>
          <w:rStyle w:val="Normalny1"/>
        </w:rPr>
        <w:t xml:space="preserve">miarodajnych wyjaśnień, o które zwrócił </w:t>
      </w:r>
      <w:r w:rsidR="059688BD" w:rsidRPr="082A5078">
        <w:rPr>
          <w:rStyle w:val="Normalny1"/>
        </w:rPr>
        <w:t xml:space="preserve">się </w:t>
      </w:r>
      <w:r w:rsidR="006B6C36" w:rsidRPr="082A5078">
        <w:rPr>
          <w:rStyle w:val="Normalny1"/>
        </w:rPr>
        <w:t>Zamawiający.</w:t>
      </w:r>
    </w:p>
    <w:p w14:paraId="0200ED74" w14:textId="45B5F0D5" w:rsidR="001E0639" w:rsidRDefault="006B6C36" w:rsidP="009541B5">
      <w:pPr>
        <w:numPr>
          <w:ilvl w:val="0"/>
          <w:numId w:val="10"/>
        </w:numPr>
        <w:spacing w:after="60" w:line="240" w:lineRule="auto"/>
        <w:ind w:left="312" w:hanging="284"/>
        <w:jc w:val="both"/>
        <w:rPr>
          <w:rStyle w:val="Normalny1"/>
        </w:rPr>
      </w:pPr>
      <w:r w:rsidRPr="082A5078">
        <w:rPr>
          <w:rStyle w:val="Normalny1"/>
        </w:rPr>
        <w:t>Jeżeli zaoferowana cena wydaj</w:t>
      </w:r>
      <w:r w:rsidR="681A02FE" w:rsidRPr="082A5078">
        <w:rPr>
          <w:rStyle w:val="Normalny1"/>
        </w:rPr>
        <w:t>e</w:t>
      </w:r>
      <w:r w:rsidRPr="082A5078">
        <w:rPr>
          <w:rStyle w:val="Normalny1"/>
        </w:rPr>
        <w:t xml:space="preserve"> się rażąco nisk</w:t>
      </w:r>
      <w:r w:rsidR="2DD8E772" w:rsidRPr="082A5078">
        <w:rPr>
          <w:rStyle w:val="Normalny1"/>
        </w:rPr>
        <w:t>a</w:t>
      </w:r>
      <w:r w:rsidR="7E5A0E9B" w:rsidRPr="082A5078">
        <w:rPr>
          <w:rStyle w:val="Normalny1"/>
        </w:rPr>
        <w:t xml:space="preserve"> </w:t>
      </w:r>
      <w:r w:rsidRPr="082A5078">
        <w:rPr>
          <w:rStyle w:val="Normalny1"/>
        </w:rPr>
        <w:t xml:space="preserve">w stosunku do przedmiotu zamówienia, tj. różni się o więcej niż 30% od średniej arytmetycznej cen wszystkich złożonych ofert </w:t>
      </w:r>
      <w:r w:rsidRPr="082A5078">
        <w:rPr>
          <w:rStyle w:val="Normalny1"/>
        </w:rPr>
        <w:lastRenderedPageBreak/>
        <w:t xml:space="preserve">niepodlegających odrzuceniu, lub budzą wątpliwości Zamawiającego co do możliwości wykonania przedmiotu zamówienia zgodnie z wymaganiami określonymi w zapytaniu ofertowym lub wynikającymi z odrębnych przepisów, Zamawiający będzie żądał od Oferenta złożenia wyjaśnień w wyznaczonym terminie, w tym złożenia dowodów w zakresie wyliczenia ceny lub kosztu, chyba że rozbieżność wynika z okoliczności oczywistych, które nie wymagają wyjaśnienia; Zamawiający ocenia te wyjaśnienia w konsultacji z </w:t>
      </w:r>
      <w:r w:rsidR="11152F8A" w:rsidRPr="5EEE6658">
        <w:rPr>
          <w:rStyle w:val="Normalny1"/>
        </w:rPr>
        <w:t>O</w:t>
      </w:r>
      <w:r w:rsidR="16CAB44C" w:rsidRPr="5EEE6658">
        <w:rPr>
          <w:rStyle w:val="Normalny1"/>
        </w:rPr>
        <w:t>ferentem</w:t>
      </w:r>
      <w:r w:rsidRPr="082A5078">
        <w:rPr>
          <w:rStyle w:val="Normalny1"/>
        </w:rPr>
        <w:t xml:space="preserve"> i może odrzucić tę ofertę wyłącznie w przypadku, gdy złożone wyjaśnienia wraz z dowodami nie uzasadniają podanej ceny lub kosztu w tej ofercie</w:t>
      </w:r>
      <w:r w:rsidR="0E31BE46" w:rsidRPr="082A5078">
        <w:rPr>
          <w:rStyle w:val="Normalny1"/>
        </w:rPr>
        <w:t>.</w:t>
      </w:r>
    </w:p>
    <w:p w14:paraId="15048BAD" w14:textId="2825C9E9" w:rsidR="002F0994" w:rsidRDefault="006B6C36" w:rsidP="009541B5">
      <w:pPr>
        <w:numPr>
          <w:ilvl w:val="0"/>
          <w:numId w:val="10"/>
        </w:numPr>
        <w:spacing w:after="60" w:line="240" w:lineRule="auto"/>
        <w:ind w:left="312" w:hanging="284"/>
        <w:jc w:val="both"/>
        <w:rPr>
          <w:rStyle w:val="Normalny1"/>
        </w:rPr>
      </w:pPr>
      <w:r w:rsidRPr="006B6C36">
        <w:rPr>
          <w:rStyle w:val="Normalny1"/>
        </w:rPr>
        <w:t xml:space="preserve">Zamawiający unieważni postępowanie, jeżeli nie wpłynęła żadna oferta, minął termin związania wszystkich złożonych ofert lub wpłynęły tylko oferty podlegające odrzuceniu, albo wszyscy </w:t>
      </w:r>
      <w:r w:rsidR="52FE5CD2" w:rsidRPr="5EEE6658">
        <w:rPr>
          <w:rStyle w:val="Normalny1"/>
        </w:rPr>
        <w:t>O</w:t>
      </w:r>
      <w:r w:rsidR="015641A9" w:rsidRPr="5EEE6658">
        <w:rPr>
          <w:rStyle w:val="Normalny1"/>
        </w:rPr>
        <w:t>ferenci</w:t>
      </w:r>
      <w:r w:rsidRPr="006B6C36">
        <w:rPr>
          <w:rStyle w:val="Normalny1"/>
        </w:rPr>
        <w:t xml:space="preserve"> zostali wykluczeni z postępowania lub nie spełnili warunków udziału w postępowaniu, lub gdy Zamawiający podejmie decyzję o zakończeniu postępowania bez wyboru oferty.</w:t>
      </w:r>
    </w:p>
    <w:p w14:paraId="6A68FF36" w14:textId="44FDFEA2" w:rsidR="006B6C36" w:rsidRPr="006B6C36" w:rsidRDefault="006B6C36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492977">
        <w:rPr>
          <w:rFonts w:eastAsia="Arial"/>
        </w:rPr>
        <w:t>Opis warunków zawarcia umowy</w:t>
      </w:r>
    </w:p>
    <w:p w14:paraId="0598E1DF" w14:textId="413B8ED1" w:rsidR="006B6C36" w:rsidRPr="006B6C36" w:rsidRDefault="006B6C36" w:rsidP="009541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ind w:left="312"/>
        <w:jc w:val="both"/>
        <w:rPr>
          <w:rStyle w:val="Normalny1"/>
        </w:rPr>
      </w:pPr>
      <w:r w:rsidRPr="006B6C36">
        <w:rPr>
          <w:rStyle w:val="Normalny1"/>
        </w:rPr>
        <w:t xml:space="preserve">Zamawiający niezwłocznie powiadomi </w:t>
      </w:r>
      <w:r w:rsidR="7E8597F6" w:rsidRPr="5EEE6658">
        <w:rPr>
          <w:rStyle w:val="Normalny1"/>
        </w:rPr>
        <w:t>O</w:t>
      </w:r>
      <w:r w:rsidR="632CE702" w:rsidRPr="5EEE6658">
        <w:rPr>
          <w:rStyle w:val="Normalny1"/>
        </w:rPr>
        <w:t>ferenta</w:t>
      </w:r>
      <w:r w:rsidRPr="006B6C36">
        <w:rPr>
          <w:rStyle w:val="Normalny1"/>
        </w:rPr>
        <w:t xml:space="preserve"> o wyborze </w:t>
      </w:r>
      <w:r w:rsidR="23F143AC" w:rsidRPr="5EEE6658">
        <w:rPr>
          <w:rStyle w:val="Normalny1"/>
        </w:rPr>
        <w:t>jego</w:t>
      </w:r>
      <w:r w:rsidRPr="5EEE6658">
        <w:rPr>
          <w:rStyle w:val="Normalny1"/>
        </w:rPr>
        <w:t xml:space="preserve"> ofert</w:t>
      </w:r>
      <w:r w:rsidR="1AC36ECB" w:rsidRPr="5EEE6658">
        <w:rPr>
          <w:rStyle w:val="Normalny1"/>
        </w:rPr>
        <w:t>y</w:t>
      </w:r>
      <w:r w:rsidRPr="006B6C36">
        <w:rPr>
          <w:rStyle w:val="Normalny1"/>
        </w:rPr>
        <w:t xml:space="preserve"> i przystąpi do podpisywania um</w:t>
      </w:r>
      <w:r w:rsidR="00D77CE9">
        <w:rPr>
          <w:rStyle w:val="Normalny1"/>
        </w:rPr>
        <w:t>owy</w:t>
      </w:r>
      <w:r w:rsidRPr="006B6C36">
        <w:rPr>
          <w:rStyle w:val="Normalny1"/>
        </w:rPr>
        <w:t xml:space="preserve"> cywilnopraw</w:t>
      </w:r>
      <w:r w:rsidR="00D77CE9">
        <w:rPr>
          <w:rStyle w:val="Normalny1"/>
        </w:rPr>
        <w:t>nej</w:t>
      </w:r>
      <w:r w:rsidRPr="006B6C36">
        <w:rPr>
          <w:rStyle w:val="Normalny1"/>
        </w:rPr>
        <w:t xml:space="preserve"> z wyłonionym</w:t>
      </w:r>
      <w:r w:rsidR="0044406A">
        <w:rPr>
          <w:rStyle w:val="Normalny1"/>
        </w:rPr>
        <w:t xml:space="preserve"> </w:t>
      </w:r>
      <w:r w:rsidRPr="006B6C36">
        <w:rPr>
          <w:rStyle w:val="Normalny1"/>
        </w:rPr>
        <w:t>Wykonawc</w:t>
      </w:r>
      <w:r w:rsidR="0044406A">
        <w:rPr>
          <w:rStyle w:val="Normalny1"/>
        </w:rPr>
        <w:t>ą</w:t>
      </w:r>
      <w:r w:rsidRPr="006B6C36">
        <w:rPr>
          <w:rStyle w:val="Normalny1"/>
        </w:rPr>
        <w:t>.</w:t>
      </w:r>
    </w:p>
    <w:p w14:paraId="551DE5E7" w14:textId="77777777" w:rsidR="006B6C36" w:rsidRPr="006B6C36" w:rsidRDefault="006B6C36" w:rsidP="009541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ind w:left="312"/>
        <w:jc w:val="both"/>
        <w:rPr>
          <w:rStyle w:val="Normalny1"/>
        </w:rPr>
      </w:pPr>
      <w:r w:rsidRPr="006B6C36">
        <w:rPr>
          <w:rStyle w:val="Normalny1"/>
        </w:rPr>
        <w:t>W szczególności w umowie znajdą się zapisy dotyczące:</w:t>
      </w:r>
    </w:p>
    <w:p w14:paraId="7709AA1A" w14:textId="77777777" w:rsidR="006B6C36" w:rsidRPr="006B6C36" w:rsidRDefault="006B6C36" w:rsidP="009541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obowiązku poddania się przez Wykonawcę kontroli ze strony Zamawiającego, Województwa Pomorskiego lub innych organów kontrolnych,</w:t>
      </w:r>
    </w:p>
    <w:p w14:paraId="48CFA9D2" w14:textId="77777777" w:rsidR="006B6C36" w:rsidRPr="006B6C36" w:rsidRDefault="006B6C36" w:rsidP="009541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zmian wynagrodzenia należnego Wykonawcy, </w:t>
      </w:r>
    </w:p>
    <w:p w14:paraId="61B2B939" w14:textId="77777777" w:rsidR="006B6C36" w:rsidRPr="006B6C36" w:rsidRDefault="006B6C36" w:rsidP="009541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kar umownych na wypadek niewykonania lub nienależytego wykonania umowy przez Wykonawcę,</w:t>
      </w:r>
    </w:p>
    <w:p w14:paraId="2078BB0B" w14:textId="77777777" w:rsidR="006B6C36" w:rsidRPr="006B6C36" w:rsidRDefault="006B6C36" w:rsidP="009541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podwykonawstwa,</w:t>
      </w:r>
    </w:p>
    <w:p w14:paraId="52AC47B9" w14:textId="77777777" w:rsidR="006B6C36" w:rsidRPr="006B6C36" w:rsidRDefault="006B6C36" w:rsidP="009541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obowiązku zachowania poufności,</w:t>
      </w:r>
    </w:p>
    <w:p w14:paraId="36485CEC" w14:textId="77777777" w:rsidR="006B6C36" w:rsidRPr="006B6C36" w:rsidRDefault="006B6C36" w:rsidP="009541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warunków odstąpienia od umowy,</w:t>
      </w:r>
    </w:p>
    <w:p w14:paraId="1121A5F9" w14:textId="77777777" w:rsidR="006B6C36" w:rsidRPr="006B6C36" w:rsidRDefault="006B6C36" w:rsidP="009541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52E90BEF" w14:textId="77777777" w:rsidR="006B6C36" w:rsidRPr="006B6C36" w:rsidRDefault="006B6C36" w:rsidP="009541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ind w:left="312"/>
        <w:jc w:val="both"/>
        <w:rPr>
          <w:rStyle w:val="Normalny1"/>
        </w:rPr>
      </w:pPr>
      <w:r w:rsidRPr="006B6C36">
        <w:rPr>
          <w:rStyle w:val="Normalny1"/>
        </w:rPr>
        <w:t>Przyjęcie niniejszych postanowień stanowi istotny warunek przyjęcia oferty.</w:t>
      </w:r>
    </w:p>
    <w:p w14:paraId="517BBECB" w14:textId="5D6B4CA6" w:rsidR="006B6C36" w:rsidRPr="006B6C36" w:rsidRDefault="006B6C36" w:rsidP="009541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ind w:left="312"/>
        <w:jc w:val="both"/>
        <w:rPr>
          <w:rStyle w:val="Normalny1"/>
        </w:rPr>
      </w:pPr>
      <w:r w:rsidRPr="006B6C36">
        <w:rPr>
          <w:rStyle w:val="Normalny1"/>
        </w:rPr>
        <w:lastRenderedPageBreak/>
        <w:t xml:space="preserve">W przypadku, gdy </w:t>
      </w:r>
      <w:r w:rsidR="24249B8D" w:rsidRPr="5EEE6658">
        <w:rPr>
          <w:rStyle w:val="Normalny1"/>
        </w:rPr>
        <w:t xml:space="preserve">przyszły </w:t>
      </w:r>
      <w:r w:rsidRPr="006B6C36">
        <w:rPr>
          <w:rStyle w:val="Normalny1"/>
        </w:rPr>
        <w:t>Wykonawca, którego oferta została wybrana, uchyla się od zawarcia umowy, Zamawiający wybierze ofertę najkorzystniejszą spośród pozostałych ofert.</w:t>
      </w:r>
    </w:p>
    <w:p w14:paraId="7D95EA84" w14:textId="77777777" w:rsidR="006B6C36" w:rsidRPr="006B6C36" w:rsidRDefault="006B6C36" w:rsidP="009541B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ind w:left="312"/>
        <w:jc w:val="both"/>
        <w:rPr>
          <w:rStyle w:val="Normalny1"/>
        </w:rPr>
      </w:pPr>
      <w:r w:rsidRPr="006B6C36">
        <w:rPr>
          <w:rStyle w:val="Normalny1"/>
        </w:rPr>
        <w:t>Zamawiający przewiduje możliwość dokonania istotnych zmian postanowień zawartej z Wykonawcą umowy w zakresie:</w:t>
      </w:r>
    </w:p>
    <w:p w14:paraId="7B52B519" w14:textId="77777777" w:rsidR="006B6C36" w:rsidRPr="006B6C36" w:rsidRDefault="006B6C36" w:rsidP="009541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zmiany lub przedłużenia terminu realizacji usługi w przypadku wystąpienia zmiany okresu realizacji projektu, wydłużenia czasu trwania etapu realizacji projektu, zmian w zakresie liczby grup szkoleniowych, zmian wynikających z potrzeb Zamawiającego – z przyczyn niezależnych od Zamawiającego lub których przyczyn nie można było przewidzieć na etapie formułowania Zapytania Ofertowego,</w:t>
      </w:r>
    </w:p>
    <w:p w14:paraId="614B171C" w14:textId="77777777" w:rsidR="001E0639" w:rsidRDefault="006B6C36" w:rsidP="009541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wynikającym z ewentualnych zmian postanowień umowy o dofinansowanie Projektu, w ramach Programu Fundusze Europejskie dla Pomorza 2021 – 2027 dokonanych na wniosek Instytucji Zarządzającej, jak również w sytuacjach wynikających ze zmian przepisów prawa powszechnie obowiązującego,</w:t>
      </w:r>
    </w:p>
    <w:p w14:paraId="0210EBCB" w14:textId="556A1240" w:rsidR="002F0994" w:rsidRDefault="006B6C36" w:rsidP="009541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zmiany terminu realizacji zamówienia z powodu zmiany harmonogramu realizacji Projektu wypływającej na harmonogram wykonywania usługi objętej niniejszym zamówieniem lub z powodu zmiany harmonogramu realizacji Projektu wynikającej ze zmiany w zakresie finansowania Projektu.</w:t>
      </w:r>
    </w:p>
    <w:p w14:paraId="3D707C43" w14:textId="26794B34" w:rsidR="006B6C36" w:rsidRPr="001E0639" w:rsidRDefault="006B6C36" w:rsidP="009541B5">
      <w:pPr>
        <w:pStyle w:val="Nagwek1"/>
        <w:numPr>
          <w:ilvl w:val="0"/>
          <w:numId w:val="23"/>
        </w:numPr>
        <w:rPr>
          <w:rFonts w:ascii="Cambria" w:eastAsia="Arial" w:hAnsi="Cambria"/>
        </w:rPr>
      </w:pPr>
      <w:r w:rsidRPr="006B6C36">
        <w:rPr>
          <w:rFonts w:eastAsia="Arial"/>
        </w:rPr>
        <w:t>Informacje końcowe</w:t>
      </w:r>
    </w:p>
    <w:p w14:paraId="7135D7D3" w14:textId="5098619A" w:rsidR="006B6C36" w:rsidRPr="006B6C36" w:rsidRDefault="3FDD3BEA" w:rsidP="009541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5EEE6658">
        <w:rPr>
          <w:rStyle w:val="Normalny1"/>
        </w:rPr>
        <w:t xml:space="preserve">Oferenci </w:t>
      </w:r>
      <w:r w:rsidR="006B6C36" w:rsidRPr="006B6C36">
        <w:rPr>
          <w:rStyle w:val="Normalny1"/>
        </w:rPr>
        <w:t xml:space="preserve">przygotowują i składają oferty na własny koszt, niezależnie od wyniku niniejszego postępowania. </w:t>
      </w:r>
    </w:p>
    <w:p w14:paraId="39A5A6C0" w14:textId="411432C1" w:rsidR="006B6C36" w:rsidRPr="006B6C36" w:rsidRDefault="006B6C36" w:rsidP="009541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Od wyniku niniejszego postępowania </w:t>
      </w:r>
      <w:r w:rsidR="7DD5B670" w:rsidRPr="5EEE6658">
        <w:rPr>
          <w:rStyle w:val="Normalny1"/>
        </w:rPr>
        <w:t>O</w:t>
      </w:r>
      <w:r w:rsidR="6E920309" w:rsidRPr="5EEE6658">
        <w:rPr>
          <w:rStyle w:val="Normalny1"/>
        </w:rPr>
        <w:t>ferentom</w:t>
      </w:r>
      <w:r w:rsidRPr="006B6C36">
        <w:rPr>
          <w:rStyle w:val="Normalny1"/>
        </w:rPr>
        <w:t xml:space="preserve"> nie przysługują środki odwoławcze.</w:t>
      </w:r>
    </w:p>
    <w:p w14:paraId="22FAD936" w14:textId="47111B30" w:rsidR="006B6C36" w:rsidRPr="006B6C36" w:rsidRDefault="006B6C36" w:rsidP="009541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 xml:space="preserve">Poprzez złożenie oferty </w:t>
      </w:r>
      <w:r w:rsidR="0200FE89" w:rsidRPr="5EEE6658">
        <w:rPr>
          <w:rStyle w:val="Normalny1"/>
        </w:rPr>
        <w:t>O</w:t>
      </w:r>
      <w:r w:rsidRPr="5EEE6658">
        <w:rPr>
          <w:rStyle w:val="Normalny1"/>
        </w:rPr>
        <w:t>ferent</w:t>
      </w:r>
      <w:r w:rsidRPr="006B6C36">
        <w:rPr>
          <w:rStyle w:val="Normalny1"/>
        </w:rPr>
        <w:t xml:space="preserve"> akceptuje warunki postępowania wskazane w niniejszym Zapytaniu ofertowym i załącznikach do niego.</w:t>
      </w:r>
    </w:p>
    <w:p w14:paraId="0C6BAEB5" w14:textId="77777777" w:rsidR="006B6C36" w:rsidRPr="006B6C36" w:rsidRDefault="006B6C36" w:rsidP="009541B5">
      <w:pPr>
        <w:numPr>
          <w:ilvl w:val="0"/>
          <w:numId w:val="26"/>
        </w:numP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Termin związania ofertą wynosi 30 dni i rozpoczyna się wraz z upływem terminu składania ofert.</w:t>
      </w:r>
    </w:p>
    <w:p w14:paraId="1A1A112D" w14:textId="055D0C12" w:rsidR="006B6C36" w:rsidRPr="006B6C36" w:rsidRDefault="31F1B858" w:rsidP="009541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5EEE6658">
        <w:rPr>
          <w:rStyle w:val="Normalny1"/>
        </w:rPr>
        <w:t>Oferent, którego oferta została wybrana,</w:t>
      </w:r>
      <w:r w:rsidR="006B6C36" w:rsidRPr="082A5078">
        <w:rPr>
          <w:rStyle w:val="Normalny1"/>
        </w:rPr>
        <w:t xml:space="preserve"> zobowiązany jest do zawarcia umowy w miejscu i terminie określonym przez Zamawiającego oraz przystąpienia do realizacji zamówienia maksymalnie w terminie 7 dni od daty ogłoszenia wyników postępowania</w:t>
      </w:r>
      <w:r w:rsidR="23C35260" w:rsidRPr="5EEE6658">
        <w:rPr>
          <w:rStyle w:val="Normalny1"/>
          <w:rFonts w:eastAsia="Calibri" w:cs="Calibri"/>
          <w:color w:val="auto"/>
        </w:rPr>
        <w:t>, chyba, że Zamawiający wydłuży ten termin</w:t>
      </w:r>
      <w:r w:rsidR="006B6C36" w:rsidRPr="082A5078">
        <w:rPr>
          <w:rStyle w:val="Normalny1"/>
          <w:color w:val="auto"/>
        </w:rPr>
        <w:t xml:space="preserve">. W przypadku gdy wybrany </w:t>
      </w:r>
      <w:r w:rsidR="2D034A1D" w:rsidRPr="5EEE6658">
        <w:rPr>
          <w:rStyle w:val="Normalny1"/>
          <w:color w:val="auto"/>
        </w:rPr>
        <w:t>O</w:t>
      </w:r>
      <w:r w:rsidR="08775D9E" w:rsidRPr="5EEE6658">
        <w:rPr>
          <w:rStyle w:val="Normalny1"/>
          <w:color w:val="auto"/>
        </w:rPr>
        <w:t>ferent</w:t>
      </w:r>
      <w:r w:rsidR="006B6C36" w:rsidRPr="082A5078">
        <w:rPr>
          <w:rStyle w:val="Normalny1"/>
          <w:color w:val="auto"/>
        </w:rPr>
        <w:t xml:space="preserve"> odmówi z</w:t>
      </w:r>
      <w:r w:rsidR="006B6C36" w:rsidRPr="082A5078">
        <w:rPr>
          <w:rStyle w:val="Normalny1"/>
        </w:rPr>
        <w:t xml:space="preserve">awarcia lub odstąpi od zawarcia umowy z zamawiającym, </w:t>
      </w:r>
      <w:r w:rsidR="1C54AAC1" w:rsidRPr="082A5078">
        <w:rPr>
          <w:rStyle w:val="Normalny1"/>
        </w:rPr>
        <w:t>Z</w:t>
      </w:r>
      <w:r w:rsidR="006B6C36" w:rsidRPr="082A5078">
        <w:rPr>
          <w:rStyle w:val="Normalny1"/>
        </w:rPr>
        <w:t xml:space="preserve">amawiający zawiera umowę z kolejnym </w:t>
      </w:r>
      <w:r w:rsidR="677DD790" w:rsidRPr="5EEE6658">
        <w:rPr>
          <w:rStyle w:val="Normalny1"/>
        </w:rPr>
        <w:t>O</w:t>
      </w:r>
      <w:r w:rsidR="4FE43513" w:rsidRPr="5EEE6658">
        <w:rPr>
          <w:rStyle w:val="Normalny1"/>
        </w:rPr>
        <w:t>ferentem</w:t>
      </w:r>
      <w:r w:rsidR="006B6C36" w:rsidRPr="082A5078">
        <w:rPr>
          <w:rStyle w:val="Normalny1"/>
        </w:rPr>
        <w:t>, który w postępowaniu o udzielenie zamówienia uzyskał kolejną najwyższą liczbę punktów.</w:t>
      </w:r>
    </w:p>
    <w:p w14:paraId="7511A065" w14:textId="77777777" w:rsidR="006B6C36" w:rsidRPr="006B6C36" w:rsidRDefault="006B6C36" w:rsidP="009541B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lastRenderedPageBreak/>
        <w:t>Informacja na temat RODO zawarta jest w załączniku nr 4 do Zapytania ofertowego.</w:t>
      </w:r>
    </w:p>
    <w:p w14:paraId="76FF1903" w14:textId="4043339C" w:rsidR="002F0994" w:rsidRDefault="006B6C36" w:rsidP="009541B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006B6C36">
        <w:rPr>
          <w:rStyle w:val="Normalny1"/>
        </w:rPr>
        <w:t>Wynagrodzenie za realizację usługi będzie współfinansowane ze środków Europejskiego Funduszu Społecznego Plus, Priorytetu 5 Fundusze Europejskie dla silnego społecznie Pomorza, Działania 5.8 Edukacja ogólna i zawodowa w ramach Programu Fundusze Europejskie dla Pomorza 2021-2027.</w:t>
      </w:r>
    </w:p>
    <w:p w14:paraId="01807358" w14:textId="7EA9422F" w:rsidR="006B6C36" w:rsidRPr="00277B25" w:rsidRDefault="006B6C36" w:rsidP="009541B5">
      <w:pPr>
        <w:pStyle w:val="Nagwek1"/>
        <w:numPr>
          <w:ilvl w:val="0"/>
          <w:numId w:val="23"/>
        </w:numPr>
        <w:rPr>
          <w:rFonts w:eastAsia="Arial"/>
        </w:rPr>
      </w:pPr>
      <w:r w:rsidRPr="00492977">
        <w:rPr>
          <w:rFonts w:eastAsia="Arial"/>
        </w:rPr>
        <w:t>Lista załączników</w:t>
      </w:r>
    </w:p>
    <w:p w14:paraId="34D411D8" w14:textId="77777777" w:rsidR="006B6C36" w:rsidRPr="006B6C36" w:rsidRDefault="006B6C36" w:rsidP="009541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  <w:rFonts w:asciiTheme="minorHAnsi" w:hAnsiTheme="minorHAnsi"/>
        </w:rPr>
      </w:pPr>
      <w:r w:rsidRPr="006B6C36">
        <w:rPr>
          <w:rStyle w:val="Normalny1"/>
          <w:rFonts w:asciiTheme="minorHAnsi" w:hAnsiTheme="minorHAnsi"/>
        </w:rPr>
        <w:t>Informacja na temat zakazu konfliktu interesów.</w:t>
      </w:r>
    </w:p>
    <w:p w14:paraId="46BD5892" w14:textId="77777777" w:rsidR="006B6C36" w:rsidRPr="006B6C36" w:rsidRDefault="006B6C36" w:rsidP="009541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  <w:rFonts w:asciiTheme="minorHAnsi" w:hAnsiTheme="minorHAnsi"/>
        </w:rPr>
      </w:pPr>
      <w:r w:rsidRPr="006B6C36">
        <w:rPr>
          <w:rStyle w:val="Normalny1"/>
          <w:rFonts w:asciiTheme="minorHAnsi" w:hAnsiTheme="minorHAnsi"/>
        </w:rPr>
        <w:t>Formularz ofertowy.</w:t>
      </w:r>
    </w:p>
    <w:p w14:paraId="68FBAF5B" w14:textId="77777777" w:rsidR="006B6C36" w:rsidRPr="006B6C36" w:rsidRDefault="006B6C36" w:rsidP="009541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  <w:rFonts w:asciiTheme="minorHAnsi" w:hAnsiTheme="minorHAnsi"/>
        </w:rPr>
      </w:pPr>
      <w:r w:rsidRPr="006B6C36">
        <w:rPr>
          <w:rStyle w:val="Normalny1"/>
          <w:rFonts w:asciiTheme="minorHAnsi" w:hAnsiTheme="minorHAnsi"/>
        </w:rPr>
        <w:t>Wykaz osób skierowanych do realizacji zamówienia.</w:t>
      </w:r>
    </w:p>
    <w:p w14:paraId="1A83197E" w14:textId="77777777" w:rsidR="006B6C36" w:rsidRPr="006B6C36" w:rsidRDefault="006B6C36" w:rsidP="009541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  <w:rFonts w:asciiTheme="minorHAnsi" w:hAnsiTheme="minorHAnsi"/>
        </w:rPr>
      </w:pPr>
      <w:r w:rsidRPr="7D890B4F">
        <w:rPr>
          <w:rStyle w:val="Normalny1"/>
          <w:rFonts w:asciiTheme="minorHAnsi" w:hAnsiTheme="minorHAnsi"/>
        </w:rPr>
        <w:t>Klauzula informacyjna RODO.</w:t>
      </w:r>
    </w:p>
    <w:p w14:paraId="261D06FC" w14:textId="47233C3C" w:rsidR="168C611D" w:rsidRDefault="168C611D" w:rsidP="009541B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  <w:rFonts w:asciiTheme="minorHAnsi" w:hAnsiTheme="minorHAnsi"/>
        </w:rPr>
      </w:pPr>
      <w:r w:rsidRPr="7D890B4F">
        <w:rPr>
          <w:rStyle w:val="Normalny1"/>
          <w:rFonts w:asciiTheme="minorHAnsi" w:hAnsiTheme="minorHAnsi"/>
        </w:rPr>
        <w:t>Zakres tematyczny kursu języka mig</w:t>
      </w:r>
      <w:r w:rsidR="6C9D0064" w:rsidRPr="7D890B4F">
        <w:rPr>
          <w:rStyle w:val="Normalny1"/>
          <w:rFonts w:asciiTheme="minorHAnsi" w:hAnsiTheme="minorHAnsi"/>
        </w:rPr>
        <w:t>owego poziom A1 i A2.</w:t>
      </w:r>
    </w:p>
    <w:p w14:paraId="5EB3801C" w14:textId="77777777" w:rsidR="004C2848" w:rsidRPr="00492977" w:rsidRDefault="004C2848" w:rsidP="000024AE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492977">
        <w:rPr>
          <w:rFonts w:ascii="Arial" w:eastAsia="Arial" w:hAnsi="Arial" w:cs="Arial"/>
          <w:sz w:val="24"/>
          <w:szCs w:val="24"/>
        </w:rPr>
        <w:br w:type="page"/>
      </w:r>
    </w:p>
    <w:p w14:paraId="630E2E20" w14:textId="405A7CD9" w:rsidR="009A2F9E" w:rsidRPr="00130D33" w:rsidRDefault="7B3F3DE2" w:rsidP="00130D33">
      <w:pPr>
        <w:pStyle w:val="Tytu"/>
        <w:rPr>
          <w:rFonts w:eastAsia="Cambria"/>
          <w:sz w:val="24"/>
          <w:szCs w:val="24"/>
        </w:rPr>
      </w:pPr>
      <w:r>
        <w:lastRenderedPageBreak/>
        <w:t xml:space="preserve">Załącznik nr 1 do Zapytania ofertowego </w:t>
      </w:r>
      <w:r w:rsidR="00E626E7">
        <w:t>05</w:t>
      </w:r>
      <w:r w:rsidR="3F9016C5">
        <w:t>/202</w:t>
      </w:r>
      <w:r w:rsidR="00EF7EAF">
        <w:t>5</w:t>
      </w:r>
      <w:r w:rsidR="3F9016C5">
        <w:t>/WŁĄCZAMY/</w:t>
      </w:r>
      <w:r w:rsidR="0FED7EC3">
        <w:t>FEO Informacja</w:t>
      </w:r>
      <w:r w:rsidR="00130D33" w:rsidRPr="05B55456">
        <w:rPr>
          <w:rFonts w:eastAsia="Cambria"/>
        </w:rPr>
        <w:t xml:space="preserve"> na temat zakazu konfliktu interesów</w:t>
      </w:r>
    </w:p>
    <w:p w14:paraId="320C6249" w14:textId="0E1366D5" w:rsidR="009A2F9E" w:rsidRPr="00277B25" w:rsidRDefault="009A2F9E" w:rsidP="00DB45D5">
      <w:pPr>
        <w:spacing w:after="60" w:line="240" w:lineRule="auto"/>
        <w:jc w:val="both"/>
        <w:rPr>
          <w:rStyle w:val="Normalny1"/>
        </w:rPr>
      </w:pPr>
      <w:r w:rsidRPr="082A5078">
        <w:rPr>
          <w:rStyle w:val="Normalny1"/>
        </w:rPr>
        <w:t>W celu uniknięcia konfliktu interesów pomiędzy Zamawiającym i Oferentem</w:t>
      </w:r>
      <w:r w:rsidR="6A17BF4D" w:rsidRPr="082A5078">
        <w:rPr>
          <w:rStyle w:val="Normalny1"/>
        </w:rPr>
        <w:t>,</w:t>
      </w:r>
      <w:r w:rsidRPr="082A5078">
        <w:rPr>
          <w:rStyle w:val="Normalny1"/>
        </w:rPr>
        <w:t xml:space="preserve"> zamówienia nie mogą być udzielane podmiotom powiązanym z Zamawiającym osobowo lub kapitałowo</w:t>
      </w:r>
      <w:r w:rsidR="6A6ABD03" w:rsidRPr="082A5078">
        <w:rPr>
          <w:rStyle w:val="Normalny1"/>
        </w:rPr>
        <w:t>.</w:t>
      </w:r>
      <w:r w:rsidRPr="082A5078">
        <w:rPr>
          <w:rStyle w:val="Normalny1"/>
        </w:rPr>
        <w:t xml:space="preserve"> </w:t>
      </w:r>
      <w:r w:rsidR="74A460D5" w:rsidRPr="082A5078">
        <w:rPr>
          <w:rStyle w:val="Normalny1"/>
        </w:rPr>
        <w:t>S</w:t>
      </w:r>
      <w:r w:rsidRPr="082A5078">
        <w:rPr>
          <w:rStyle w:val="Normalny1"/>
        </w:rPr>
        <w:t xml:space="preserve">kładając ofertę w postępowaniu nr </w:t>
      </w:r>
      <w:r w:rsidR="00E626E7">
        <w:rPr>
          <w:rStyle w:val="Normalny1"/>
        </w:rPr>
        <w:t>05</w:t>
      </w:r>
      <w:r w:rsidR="6097400E" w:rsidRPr="082A5078">
        <w:rPr>
          <w:rStyle w:val="Normalny1"/>
        </w:rPr>
        <w:t>/</w:t>
      </w:r>
      <w:r w:rsidRPr="082A5078">
        <w:rPr>
          <w:rStyle w:val="Normalny1"/>
        </w:rPr>
        <w:t>202</w:t>
      </w:r>
      <w:r w:rsidR="00EF7EAF" w:rsidRPr="082A5078">
        <w:rPr>
          <w:rStyle w:val="Normalny1"/>
        </w:rPr>
        <w:t>5</w:t>
      </w:r>
      <w:r w:rsidRPr="082A5078">
        <w:rPr>
          <w:rStyle w:val="Normalny1"/>
        </w:rPr>
        <w:t>/WŁĄCZAMY/FEO, oświadczam, że Wykonawca:</w:t>
      </w:r>
    </w:p>
    <w:p w14:paraId="20234A23" w14:textId="4DF2E1B3" w:rsidR="009A2F9E" w:rsidRPr="00277B25" w:rsidRDefault="009A2F9E" w:rsidP="000024AE">
      <w:pPr>
        <w:spacing w:after="60" w:line="240" w:lineRule="auto"/>
        <w:jc w:val="both"/>
        <w:rPr>
          <w:rStyle w:val="Normalny1"/>
        </w:rPr>
      </w:pPr>
    </w:p>
    <w:p w14:paraId="2E475C42" w14:textId="15442AC3" w:rsidR="009A2F9E" w:rsidRPr="00277B25" w:rsidRDefault="009A2F9E" w:rsidP="000024AE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(</w:t>
      </w:r>
      <w:r w:rsidR="00277B25" w:rsidRPr="00277B25">
        <w:rPr>
          <w:rStyle w:val="Normalny1"/>
        </w:rPr>
        <w:t>wpisz imię i nazwisko</w:t>
      </w:r>
      <w:r w:rsidR="00277B25">
        <w:rPr>
          <w:rStyle w:val="Normalny1"/>
        </w:rPr>
        <w:t xml:space="preserve"> oraz nr PESEL</w:t>
      </w:r>
      <w:r w:rsidR="00277B25" w:rsidRPr="00277B25">
        <w:rPr>
          <w:rStyle w:val="Normalny1"/>
        </w:rPr>
        <w:t xml:space="preserve"> lub pełną nazwę </w:t>
      </w:r>
      <w:r w:rsidR="4581D676" w:rsidRPr="5EEE6658">
        <w:rPr>
          <w:rStyle w:val="Normalny1"/>
        </w:rPr>
        <w:t>O</w:t>
      </w:r>
      <w:r w:rsidR="00695283" w:rsidRPr="5EEE6658">
        <w:rPr>
          <w:rStyle w:val="Normalny1"/>
        </w:rPr>
        <w:t>ferenta</w:t>
      </w:r>
      <w:r w:rsidR="00277B25" w:rsidRPr="00277B25">
        <w:rPr>
          <w:rStyle w:val="Normalny1"/>
        </w:rPr>
        <w:t xml:space="preserve"> i nr </w:t>
      </w:r>
      <w:r w:rsidRPr="00277B25">
        <w:rPr>
          <w:rStyle w:val="Normalny1"/>
        </w:rPr>
        <w:t>NIP)</w:t>
      </w:r>
    </w:p>
    <w:p w14:paraId="22C46A6E" w14:textId="4A8B377E" w:rsidR="009A2F9E" w:rsidRPr="00277B25" w:rsidRDefault="00277B25" w:rsidP="000024AE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br/>
      </w:r>
      <w:r w:rsidR="009A2F9E" w:rsidRPr="00277B25">
        <w:rPr>
          <w:rStyle w:val="Normalny1"/>
        </w:rPr>
        <w:t>nie jest powiązany z Zamawiającym kapitałowo lub osobowo.</w:t>
      </w:r>
    </w:p>
    <w:p w14:paraId="6433CEA8" w14:textId="10A1012D" w:rsidR="009A2F9E" w:rsidRPr="00277B25" w:rsidRDefault="009A2F9E" w:rsidP="000024AE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 xml:space="preserve">W imieniu </w:t>
      </w:r>
      <w:r w:rsidR="00695283">
        <w:rPr>
          <w:rStyle w:val="Normalny1"/>
        </w:rPr>
        <w:t>Oferenta</w:t>
      </w:r>
      <w:r w:rsidRPr="00277B25">
        <w:rPr>
          <w:rStyle w:val="Normalny1"/>
        </w:rPr>
        <w:t xml:space="preserve"> oświadczam o braku istnienia albo braku wpływu powiązań osobowych lub kapitałowych z Zamawiającym na bezstronność postępowania, polegających na:</w:t>
      </w:r>
    </w:p>
    <w:p w14:paraId="328BF4EC" w14:textId="77777777" w:rsidR="009A2F9E" w:rsidRPr="00277B25" w:rsidRDefault="009A2F9E" w:rsidP="000024AE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E3FDF2C" w14:textId="424051AC" w:rsidR="009A2F9E" w:rsidRPr="00277B25" w:rsidRDefault="009A2F9E" w:rsidP="000024AE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b) pozostawaniu w   związku   małżeńskim, w   stosunku   pokrewieństwa  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336161DE" w14:textId="1EF1AD77" w:rsidR="009A2F9E" w:rsidRPr="00277B25" w:rsidRDefault="009A2F9E" w:rsidP="000024AE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c) pozostawaniu z Zamawiającym w takim stosunku prawnym lub faktycznym, że istnieje uzasadniona wątpliwość co do ich bezstronności lub niezależności w związku z postępowaniem o udzielenie zamówienia.</w:t>
      </w:r>
    </w:p>
    <w:p w14:paraId="39F4550B" w14:textId="77777777" w:rsidR="009A2F9E" w:rsidRPr="00277B25" w:rsidRDefault="009A2F9E" w:rsidP="000024AE">
      <w:pPr>
        <w:spacing w:after="60" w:line="240" w:lineRule="auto"/>
        <w:jc w:val="both"/>
        <w:rPr>
          <w:rStyle w:val="Normalny1"/>
        </w:rPr>
      </w:pPr>
    </w:p>
    <w:p w14:paraId="6E33AB6F" w14:textId="77777777" w:rsidR="009903F8" w:rsidRPr="00277B25" w:rsidRDefault="009903F8" w:rsidP="000024AE">
      <w:pPr>
        <w:spacing w:after="60" w:line="240" w:lineRule="auto"/>
        <w:jc w:val="right"/>
        <w:rPr>
          <w:rStyle w:val="Normalny1"/>
        </w:rPr>
      </w:pPr>
    </w:p>
    <w:p w14:paraId="3837DAEE" w14:textId="5BBC9F2F" w:rsidR="009903F8" w:rsidRPr="00277B25" w:rsidRDefault="009903F8" w:rsidP="000024AE">
      <w:pPr>
        <w:spacing w:after="60" w:line="240" w:lineRule="auto"/>
        <w:jc w:val="right"/>
        <w:rPr>
          <w:rStyle w:val="Normalny1"/>
        </w:rPr>
      </w:pPr>
      <w:r w:rsidRPr="00277B25">
        <w:rPr>
          <w:rStyle w:val="Normalny1"/>
        </w:rPr>
        <w:t xml:space="preserve">Data i Podpis </w:t>
      </w:r>
    </w:p>
    <w:p w14:paraId="51D6B6D3" w14:textId="298AEB16" w:rsidR="009903F8" w:rsidRPr="00277B25" w:rsidRDefault="009903F8" w:rsidP="000024AE">
      <w:pPr>
        <w:spacing w:after="60" w:line="240" w:lineRule="auto"/>
        <w:jc w:val="right"/>
        <w:rPr>
          <w:rStyle w:val="Normalny1"/>
        </w:rPr>
      </w:pPr>
      <w:r w:rsidRPr="00277B25">
        <w:rPr>
          <w:rStyle w:val="Normalny1"/>
        </w:rPr>
        <w:t>osoby upoważnionej/</w:t>
      </w:r>
      <w:r w:rsidR="00277B25">
        <w:rPr>
          <w:rStyle w:val="Normalny1"/>
        </w:rPr>
        <w:t xml:space="preserve"> osób upoważnion</w:t>
      </w:r>
      <w:r w:rsidRPr="00277B25">
        <w:rPr>
          <w:rStyle w:val="Normalny1"/>
        </w:rPr>
        <w:t xml:space="preserve">ych do reprezentowania </w:t>
      </w:r>
      <w:r w:rsidR="00695283">
        <w:rPr>
          <w:rStyle w:val="Normalny1"/>
        </w:rPr>
        <w:t>Oferenta</w:t>
      </w:r>
    </w:p>
    <w:p w14:paraId="353098BD" w14:textId="77777777" w:rsidR="009903F8" w:rsidRPr="009903F8" w:rsidRDefault="009903F8" w:rsidP="000024AE">
      <w:pPr>
        <w:spacing w:after="60" w:line="240" w:lineRule="auto"/>
        <w:jc w:val="right"/>
        <w:rPr>
          <w:rFonts w:ascii="Arial" w:eastAsia="Cambria" w:hAnsi="Arial" w:cs="Arial"/>
          <w:sz w:val="24"/>
          <w:szCs w:val="24"/>
        </w:rPr>
      </w:pPr>
    </w:p>
    <w:p w14:paraId="02238567" w14:textId="47345D35" w:rsidR="003E3440" w:rsidRDefault="003E3440" w:rsidP="000024AE">
      <w:pPr>
        <w:spacing w:after="60" w:line="240" w:lineRule="auto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br w:type="page"/>
      </w:r>
    </w:p>
    <w:p w14:paraId="188426AF" w14:textId="1656FD17" w:rsidR="004C2848" w:rsidRPr="00130D33" w:rsidRDefault="7B3F3DE2" w:rsidP="00130D33">
      <w:pPr>
        <w:pStyle w:val="Tytu"/>
        <w:rPr>
          <w:rFonts w:eastAsia="Cambria"/>
          <w:sz w:val="32"/>
        </w:rPr>
      </w:pPr>
      <w:bookmarkStart w:id="3" w:name="_heading=h.1fob9te"/>
      <w:bookmarkEnd w:id="3"/>
      <w:r w:rsidRPr="00492977">
        <w:rPr>
          <w:rFonts w:eastAsia="Cambria"/>
        </w:rPr>
        <w:lastRenderedPageBreak/>
        <w:t xml:space="preserve">Załącznik nr 2 do Zapytania ofertowego </w:t>
      </w:r>
      <w:r w:rsidR="00E626E7">
        <w:rPr>
          <w:rFonts w:eastAsia="Cambria"/>
        </w:rPr>
        <w:t>05</w:t>
      </w:r>
      <w:r w:rsidR="55A5202B" w:rsidRPr="00492977">
        <w:rPr>
          <w:rFonts w:eastAsia="Cambria"/>
        </w:rPr>
        <w:t>/202</w:t>
      </w:r>
      <w:r w:rsidR="00EF7EAF">
        <w:rPr>
          <w:rFonts w:eastAsia="Cambria"/>
        </w:rPr>
        <w:t>5</w:t>
      </w:r>
      <w:r w:rsidR="55A5202B" w:rsidRPr="00492977">
        <w:rPr>
          <w:rFonts w:eastAsia="Cambria"/>
        </w:rPr>
        <w:t>/WŁĄCZAMY/FEO</w:t>
      </w:r>
      <w:r w:rsidR="00A679FE">
        <w:rPr>
          <w:rFonts w:eastAsia="Cambria"/>
          <w:sz w:val="32"/>
        </w:rPr>
        <w:t xml:space="preserve"> </w:t>
      </w:r>
      <w:r w:rsidR="00A679FE">
        <w:t>F</w:t>
      </w:r>
      <w:r w:rsidR="00A679FE" w:rsidRPr="00492977">
        <w:t>ormularz ofertowy</w:t>
      </w:r>
    </w:p>
    <w:p w14:paraId="20CCCCBC" w14:textId="39BFC8B6" w:rsidR="004C2848" w:rsidRPr="00492977" w:rsidRDefault="004C2848" w:rsidP="009541B5">
      <w:pPr>
        <w:pStyle w:val="Nagwek1"/>
        <w:numPr>
          <w:ilvl w:val="0"/>
          <w:numId w:val="28"/>
        </w:numPr>
        <w:rPr>
          <w:rFonts w:eastAsia="Cambria"/>
        </w:rPr>
      </w:pPr>
      <w:r w:rsidRPr="00492977">
        <w:rPr>
          <w:rFonts w:eastAsia="Cambria"/>
        </w:rPr>
        <w:t>Zamawiający</w:t>
      </w:r>
    </w:p>
    <w:p w14:paraId="6BD714DF" w14:textId="77777777" w:rsidR="004C2848" w:rsidRPr="00277B25" w:rsidRDefault="004C2848" w:rsidP="00B51CCA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Fundacja Edukacyjna ODiTK</w:t>
      </w:r>
    </w:p>
    <w:p w14:paraId="3548A147" w14:textId="77777777" w:rsidR="004C2848" w:rsidRPr="00277B25" w:rsidRDefault="004C2848" w:rsidP="00B51CCA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ul. Heweliusza 11, 80-890 Gdańsk</w:t>
      </w:r>
    </w:p>
    <w:p w14:paraId="3E5FFAC8" w14:textId="77777777" w:rsidR="004C2848" w:rsidRPr="00277B25" w:rsidRDefault="004C2848" w:rsidP="00B51CCA">
      <w:pPr>
        <w:spacing w:after="60" w:line="240" w:lineRule="auto"/>
        <w:jc w:val="both"/>
        <w:rPr>
          <w:rStyle w:val="Normalny1"/>
        </w:rPr>
      </w:pPr>
      <w:r w:rsidRPr="00277B25">
        <w:rPr>
          <w:rStyle w:val="Normalny1"/>
        </w:rPr>
        <w:t>NIP: 957-089-71-15, REGON: 193100795</w:t>
      </w:r>
    </w:p>
    <w:p w14:paraId="0324AA45" w14:textId="77777777" w:rsidR="004C2848" w:rsidRPr="00492977" w:rsidRDefault="004C2848" w:rsidP="00B51CCA">
      <w:pPr>
        <w:spacing w:after="6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636905">
        <w:rPr>
          <w:rStyle w:val="Normalny1"/>
          <w:lang w:val="en-US"/>
        </w:rPr>
        <w:t>tel.: (058) 321 80 40, e-mail: fundacjaedukacyjna@oditk.pl</w:t>
      </w:r>
      <w:r w:rsidRPr="00492977">
        <w:rPr>
          <w:rFonts w:ascii="Arial" w:eastAsia="Calibri" w:hAnsi="Arial" w:cs="Arial"/>
          <w:sz w:val="24"/>
          <w:szCs w:val="24"/>
          <w:lang w:val="en-US"/>
        </w:rPr>
        <w:br/>
      </w:r>
    </w:p>
    <w:p w14:paraId="30A4C3DA" w14:textId="576ABFE8" w:rsidR="004C2848" w:rsidRPr="00277B25" w:rsidRDefault="00FC63A7" w:rsidP="009541B5">
      <w:pPr>
        <w:pStyle w:val="Nagwek1"/>
        <w:numPr>
          <w:ilvl w:val="0"/>
          <w:numId w:val="28"/>
        </w:numPr>
        <w:rPr>
          <w:rFonts w:eastAsia="Cambria"/>
        </w:rPr>
      </w:pPr>
      <w:r>
        <w:rPr>
          <w:rFonts w:eastAsia="Cambria"/>
        </w:rPr>
        <w:t>Oferent</w:t>
      </w:r>
    </w:p>
    <w:p w14:paraId="3BFA512C" w14:textId="34FE80DF" w:rsidR="004C2848" w:rsidRPr="00094A03" w:rsidRDefault="004C2848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Niniejsza oferta zostaje złożona przez:</w:t>
      </w:r>
    </w:p>
    <w:p w14:paraId="57C5E39E" w14:textId="6A7678A5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 xml:space="preserve">Nazwa/ Imię i Nazwisko </w:t>
      </w:r>
      <w:r w:rsidR="00FC63A7" w:rsidRPr="00094A03">
        <w:rPr>
          <w:rFonts w:ascii="Calibri" w:eastAsia="Cambria" w:hAnsi="Calibri" w:cs="Calibri"/>
          <w:szCs w:val="28"/>
        </w:rPr>
        <w:t>Oferenta:</w:t>
      </w:r>
    </w:p>
    <w:p w14:paraId="159B8C5D" w14:textId="0B6485DC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Imię i nazwisko osoby do kontaktu:</w:t>
      </w:r>
    </w:p>
    <w:p w14:paraId="1C8BF9CD" w14:textId="77777777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Adres:</w:t>
      </w:r>
    </w:p>
    <w:p w14:paraId="19082AB6" w14:textId="695B3D8A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Nr telefonu:</w:t>
      </w:r>
    </w:p>
    <w:p w14:paraId="488EF62E" w14:textId="2F872E4F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Adres e-mail:</w:t>
      </w:r>
    </w:p>
    <w:p w14:paraId="2E77B426" w14:textId="4146E71A" w:rsidR="00277B25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PESEL/NIP:</w:t>
      </w:r>
    </w:p>
    <w:p w14:paraId="1025186C" w14:textId="6DA1316C" w:rsidR="004C2848" w:rsidRPr="00094A03" w:rsidRDefault="00277B25" w:rsidP="00094A03">
      <w:pPr>
        <w:spacing w:after="60" w:line="240" w:lineRule="auto"/>
        <w:jc w:val="both"/>
        <w:rPr>
          <w:rFonts w:ascii="Calibri" w:eastAsia="Cambria" w:hAnsi="Calibri" w:cs="Calibri"/>
          <w:szCs w:val="28"/>
        </w:rPr>
      </w:pPr>
      <w:r w:rsidRPr="00094A03">
        <w:rPr>
          <w:rFonts w:ascii="Calibri" w:eastAsia="Cambria" w:hAnsi="Calibri" w:cs="Calibri"/>
          <w:szCs w:val="28"/>
        </w:rPr>
        <w:t>Regon:</w:t>
      </w:r>
    </w:p>
    <w:p w14:paraId="40B74578" w14:textId="11E82095" w:rsidR="004C2848" w:rsidRPr="00277B25" w:rsidRDefault="004C2848" w:rsidP="009541B5">
      <w:pPr>
        <w:pStyle w:val="Nagwek1"/>
        <w:numPr>
          <w:ilvl w:val="0"/>
          <w:numId w:val="28"/>
        </w:numPr>
        <w:rPr>
          <w:rFonts w:eastAsia="Cambria"/>
        </w:rPr>
      </w:pPr>
      <w:r w:rsidRPr="00277B25">
        <w:rPr>
          <w:rFonts w:eastAsia="Cambria"/>
        </w:rPr>
        <w:t>Cena za realizację zamówienia</w:t>
      </w:r>
    </w:p>
    <w:p w14:paraId="51F0E47C" w14:textId="66274600" w:rsidR="004C2848" w:rsidRPr="003A2FE2" w:rsidRDefault="004C2848" w:rsidP="000024AE">
      <w:pPr>
        <w:spacing w:after="60" w:line="240" w:lineRule="auto"/>
        <w:jc w:val="both"/>
        <w:rPr>
          <w:rStyle w:val="Normalny1"/>
        </w:rPr>
      </w:pPr>
      <w:r w:rsidRPr="082A5078">
        <w:rPr>
          <w:rStyle w:val="Normalny1"/>
        </w:rPr>
        <w:t xml:space="preserve">Oferowana cena </w:t>
      </w:r>
      <w:r w:rsidR="003A2FE2" w:rsidRPr="082A5078">
        <w:rPr>
          <w:rStyle w:val="Normalny1"/>
        </w:rPr>
        <w:t xml:space="preserve">za godzinę dydaktyczną </w:t>
      </w:r>
      <w:r w:rsidR="00A679FE" w:rsidRPr="082A5078">
        <w:rPr>
          <w:rStyle w:val="Normalny1"/>
        </w:rPr>
        <w:t xml:space="preserve">(45 minut) </w:t>
      </w:r>
      <w:r w:rsidRPr="082A5078">
        <w:rPr>
          <w:rStyle w:val="Normalny1"/>
        </w:rPr>
        <w:t>realizacj</w:t>
      </w:r>
      <w:r w:rsidR="003A2FE2" w:rsidRPr="082A5078">
        <w:rPr>
          <w:rStyle w:val="Normalny1"/>
        </w:rPr>
        <w:t>i</w:t>
      </w:r>
      <w:r w:rsidRPr="082A5078">
        <w:rPr>
          <w:rStyle w:val="Normalny1"/>
        </w:rPr>
        <w:t xml:space="preserve"> </w:t>
      </w:r>
      <w:r w:rsidR="001710C9" w:rsidRPr="082A5078">
        <w:rPr>
          <w:rStyle w:val="Normalny1"/>
        </w:rPr>
        <w:t>kursu</w:t>
      </w:r>
      <w:r w:rsidR="00277B25" w:rsidRPr="082A5078">
        <w:rPr>
          <w:rStyle w:val="Normalny1"/>
        </w:rPr>
        <w:t xml:space="preserve"> </w:t>
      </w:r>
      <w:r w:rsidRPr="082A5078">
        <w:rPr>
          <w:rStyle w:val="Normalny1"/>
        </w:rPr>
        <w:t>w projekcie</w:t>
      </w:r>
      <w:r w:rsidR="003A2FE2" w:rsidRPr="082A5078">
        <w:rPr>
          <w:rStyle w:val="Normalny1"/>
        </w:rPr>
        <w:t xml:space="preserve"> wynosi:</w:t>
      </w:r>
    </w:p>
    <w:p w14:paraId="6DD341E2" w14:textId="7888F3FB" w:rsidR="003A2FE2" w:rsidRPr="003A2FE2" w:rsidRDefault="003A2FE2" w:rsidP="009541B5">
      <w:pPr>
        <w:pStyle w:val="Akapitzlist"/>
        <w:numPr>
          <w:ilvl w:val="2"/>
          <w:numId w:val="16"/>
        </w:numPr>
        <w:spacing w:after="60" w:line="240" w:lineRule="auto"/>
        <w:ind w:left="1134"/>
        <w:jc w:val="both"/>
        <w:rPr>
          <w:rStyle w:val="Normalny1"/>
        </w:rPr>
      </w:pPr>
      <w:r w:rsidRPr="003A2FE2">
        <w:rPr>
          <w:rStyle w:val="Normalny1"/>
        </w:rPr>
        <w:t>kwota brutto (wpisz kwotę):</w:t>
      </w:r>
    </w:p>
    <w:p w14:paraId="0D4CBDFB" w14:textId="698D9B3A" w:rsidR="003A2FE2" w:rsidRPr="003A2FE2" w:rsidRDefault="003A2FE2" w:rsidP="009541B5">
      <w:pPr>
        <w:pStyle w:val="Akapitzlist"/>
        <w:numPr>
          <w:ilvl w:val="2"/>
          <w:numId w:val="16"/>
        </w:numPr>
        <w:spacing w:after="60" w:line="240" w:lineRule="auto"/>
        <w:ind w:left="1134"/>
        <w:jc w:val="both"/>
        <w:rPr>
          <w:rStyle w:val="Normalny1"/>
        </w:rPr>
      </w:pPr>
      <w:r w:rsidRPr="003A2FE2">
        <w:rPr>
          <w:rStyle w:val="Normalny1"/>
        </w:rPr>
        <w:t>kwota netto (wpisz kwotę):</w:t>
      </w:r>
    </w:p>
    <w:p w14:paraId="76798D99" w14:textId="0B424EE8" w:rsidR="00277B25" w:rsidRPr="003A2FE2" w:rsidRDefault="00277B25" w:rsidP="000024AE">
      <w:pPr>
        <w:spacing w:after="60" w:line="240" w:lineRule="auto"/>
        <w:jc w:val="both"/>
        <w:rPr>
          <w:rStyle w:val="Normalny1"/>
        </w:rPr>
      </w:pPr>
    </w:p>
    <w:p w14:paraId="6CB320B5" w14:textId="16949866" w:rsidR="00215609" w:rsidRPr="003A2FE2" w:rsidRDefault="7B3F3DE2" w:rsidP="000024AE">
      <w:pPr>
        <w:spacing w:after="60" w:line="240" w:lineRule="auto"/>
        <w:jc w:val="both"/>
        <w:rPr>
          <w:rStyle w:val="Normalny1"/>
        </w:rPr>
      </w:pPr>
      <w:r w:rsidRPr="003A2FE2">
        <w:rPr>
          <w:rStyle w:val="Normalny1"/>
        </w:rPr>
        <w:t>Powyższa cena przedstawia pełny koszt dla Zamawiającego za realizacj</w:t>
      </w:r>
      <w:r w:rsidR="1A41044A" w:rsidRPr="003A2FE2">
        <w:rPr>
          <w:rStyle w:val="Normalny1"/>
        </w:rPr>
        <w:t>ę</w:t>
      </w:r>
      <w:r w:rsidRPr="003A2FE2">
        <w:rPr>
          <w:rStyle w:val="Normalny1"/>
        </w:rPr>
        <w:t xml:space="preserve"> jednej godziny dydaktycznej (45 min</w:t>
      </w:r>
      <w:r w:rsidR="00A679FE">
        <w:rPr>
          <w:rStyle w:val="Normalny1"/>
        </w:rPr>
        <w:t>ut</w:t>
      </w:r>
      <w:r w:rsidRPr="003A2FE2">
        <w:rPr>
          <w:rStyle w:val="Normalny1"/>
        </w:rPr>
        <w:t xml:space="preserve">) </w:t>
      </w:r>
      <w:r w:rsidR="002875D2">
        <w:rPr>
          <w:rStyle w:val="Normalny1"/>
        </w:rPr>
        <w:t>kursu</w:t>
      </w:r>
      <w:r w:rsidRPr="003A2FE2">
        <w:rPr>
          <w:rStyle w:val="Normalny1"/>
        </w:rPr>
        <w:t xml:space="preserve">. Cena wskazana powyżej jest ceną ryczałtową i uwzględnia wszystkie koszty wykonania zamówienia. Cena brutto obejmuje wszystkie koszty ponoszone </w:t>
      </w:r>
      <w:r w:rsidRPr="003A2FE2">
        <w:rPr>
          <w:rStyle w:val="Normalny1"/>
        </w:rPr>
        <w:lastRenderedPageBreak/>
        <w:t xml:space="preserve">w związku z wykonaniem umowy, m.in. należności względem </w:t>
      </w:r>
      <w:r w:rsidR="00A679FE">
        <w:rPr>
          <w:rStyle w:val="Normalny1"/>
        </w:rPr>
        <w:t>Zakładu Ubezpieczeń Społecznych i Urzędu Skarbowego.</w:t>
      </w:r>
    </w:p>
    <w:p w14:paraId="712274FC" w14:textId="7C7FE378" w:rsidR="004C2848" w:rsidRPr="003A2FE2" w:rsidRDefault="004C2848" w:rsidP="009541B5">
      <w:pPr>
        <w:pStyle w:val="Nagwek1"/>
        <w:numPr>
          <w:ilvl w:val="0"/>
          <w:numId w:val="28"/>
        </w:numPr>
        <w:rPr>
          <w:rFonts w:eastAsia="Cambria"/>
        </w:rPr>
      </w:pPr>
      <w:r w:rsidRPr="003A2FE2">
        <w:rPr>
          <w:rFonts w:eastAsia="Cambria"/>
        </w:rPr>
        <w:t xml:space="preserve">Oświadczenia </w:t>
      </w:r>
      <w:r w:rsidR="00FC63A7">
        <w:rPr>
          <w:rFonts w:eastAsia="Cambria"/>
        </w:rPr>
        <w:t>Oferenta</w:t>
      </w:r>
    </w:p>
    <w:p w14:paraId="51EECD00" w14:textId="28952560" w:rsidR="004C2848" w:rsidRPr="005A1A4A" w:rsidRDefault="004C2848" w:rsidP="009541B5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rPr>
          <w:rStyle w:val="Normalny1"/>
        </w:rPr>
      </w:pPr>
      <w:r w:rsidRPr="005A1A4A">
        <w:rPr>
          <w:rStyle w:val="Normalny1"/>
        </w:rPr>
        <w:t>Oświadczam, że spełniam/</w:t>
      </w:r>
      <w:r w:rsidR="00A679FE">
        <w:rPr>
          <w:rStyle w:val="Normalny1"/>
        </w:rPr>
        <w:t xml:space="preserve"> oświadczamy, że spełniam</w:t>
      </w:r>
      <w:r w:rsidRPr="005A1A4A">
        <w:rPr>
          <w:rStyle w:val="Normalny1"/>
        </w:rPr>
        <w:t>y wszystkie warunki udziału w postępowaniu.</w:t>
      </w:r>
    </w:p>
    <w:p w14:paraId="1F015F30" w14:textId="6F1892BB" w:rsidR="00994BFE" w:rsidRPr="005A1A4A" w:rsidRDefault="00994BFE" w:rsidP="009541B5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Style w:val="Normalny1"/>
        </w:rPr>
      </w:pPr>
      <w:r w:rsidRPr="19FAA526">
        <w:rPr>
          <w:rStyle w:val="Normalny1"/>
        </w:rPr>
        <w:t>Oświadczam</w:t>
      </w:r>
      <w:r w:rsidR="00205EAD" w:rsidRPr="19FAA526">
        <w:rPr>
          <w:rStyle w:val="Normalny1"/>
        </w:rPr>
        <w:t>,</w:t>
      </w:r>
      <w:r w:rsidRPr="19FAA526">
        <w:rPr>
          <w:rStyle w:val="Normalny1"/>
        </w:rPr>
        <w:t xml:space="preserve"> że nie jestem</w:t>
      </w:r>
      <w:r w:rsidR="008F4412" w:rsidRPr="19FAA526">
        <w:rPr>
          <w:rStyle w:val="Normalny1"/>
        </w:rPr>
        <w:t>/</w:t>
      </w:r>
      <w:r w:rsidR="00205EAD" w:rsidRPr="19FAA526">
        <w:rPr>
          <w:rStyle w:val="Normalny1"/>
        </w:rPr>
        <w:t xml:space="preserve"> oświadczamy</w:t>
      </w:r>
      <w:r w:rsidR="6841D9E0" w:rsidRPr="19FAA526">
        <w:rPr>
          <w:rStyle w:val="Normalny1"/>
        </w:rPr>
        <w:t xml:space="preserve">, </w:t>
      </w:r>
      <w:r w:rsidR="00205EAD" w:rsidRPr="19FAA526">
        <w:rPr>
          <w:rStyle w:val="Normalny1"/>
        </w:rPr>
        <w:t>że nie jeste</w:t>
      </w:r>
      <w:r w:rsidR="008F4412" w:rsidRPr="19FAA526">
        <w:rPr>
          <w:rStyle w:val="Normalny1"/>
        </w:rPr>
        <w:t>śmy</w:t>
      </w:r>
      <w:r w:rsidRPr="19FAA526">
        <w:rPr>
          <w:rStyle w:val="Normalny1"/>
        </w:rPr>
        <w:t>:</w:t>
      </w:r>
    </w:p>
    <w:p w14:paraId="12AD733B" w14:textId="4156D757" w:rsidR="00994BFE" w:rsidRPr="005A1A4A" w:rsidRDefault="00994BFE" w:rsidP="009541B5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134"/>
        <w:contextualSpacing w:val="0"/>
        <w:jc w:val="both"/>
        <w:rPr>
          <w:rStyle w:val="Normalny1"/>
        </w:rPr>
      </w:pPr>
      <w:r w:rsidRPr="005A1A4A">
        <w:rPr>
          <w:rStyle w:val="Normalny1"/>
        </w:rPr>
        <w:t>podmiotem, w stosunku do których zachodzi którakolwiek z okoliczności wskazanych w art. 7 ust. 1 ustawy z dnia 13 kwietnia 2022 r. o szczególnych rozwiązaniach w zakresie przeciwdziałania wspieraniu agresji na Ukrainę oraz służących ochronie bezpieczeństwa narodowego (Dz.U. poz. 835)</w:t>
      </w:r>
      <w:r w:rsidR="060FF16B" w:rsidRPr="005A1A4A">
        <w:rPr>
          <w:rStyle w:val="Normalny1"/>
        </w:rPr>
        <w:t xml:space="preserve">, </w:t>
      </w:r>
      <w:r w:rsidRPr="005A1A4A">
        <w:rPr>
          <w:rStyle w:val="Normalny1"/>
        </w:rPr>
        <w:t>zwanej dalej: „Ustawą o szczególnych rozwiązaniach w zakresie przeciwdziałania wspieraniu agresji na Ukrainę oraz służących ochronie bezpieczeństwa narodowego”, tj.:</w:t>
      </w:r>
    </w:p>
    <w:p w14:paraId="232A5A27" w14:textId="6C26CF37" w:rsidR="00994BFE" w:rsidRPr="005A1A4A" w:rsidRDefault="2DB1F8D5" w:rsidP="5EEE665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560"/>
        <w:jc w:val="both"/>
        <w:rPr>
          <w:rStyle w:val="Normalny1"/>
        </w:rPr>
      </w:pPr>
      <w:r w:rsidRPr="5EEE6658">
        <w:rPr>
          <w:rStyle w:val="Normalny1"/>
        </w:rPr>
        <w:t>podmiotem</w:t>
      </w:r>
      <w:r w:rsidR="00994BFE" w:rsidRPr="005A1A4A">
        <w:rPr>
          <w:rStyle w:val="Normalny1"/>
        </w:rPr>
        <w:t xml:space="preserve"> wymienionym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D15B18" w14:textId="7AD039EF" w:rsidR="00994BFE" w:rsidRPr="005A1A4A" w:rsidRDefault="49C15209" w:rsidP="5EEE665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560"/>
        <w:jc w:val="both"/>
        <w:rPr>
          <w:rStyle w:val="Normalny1"/>
        </w:rPr>
      </w:pPr>
      <w:r w:rsidRPr="5EEE6658">
        <w:rPr>
          <w:rStyle w:val="Normalny1"/>
        </w:rPr>
        <w:t>podmiotem</w:t>
      </w:r>
      <w:r w:rsidR="00994BFE" w:rsidRPr="005A1A4A">
        <w:rPr>
          <w:rStyle w:val="Normalny1"/>
        </w:rPr>
        <w:t>, którego beneficjentem rzeczywistym w rozumieniu ustawy z dnia 1 marca 2018 r. o przeciwdziałaniu praniu pieniędzy oraz finansowaniu terroryzmu (Dz.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A061CA" w14:textId="75084197" w:rsidR="00994BFE" w:rsidRPr="005A1A4A" w:rsidRDefault="1F83EB94" w:rsidP="5EEE6658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560"/>
        <w:jc w:val="both"/>
        <w:rPr>
          <w:rStyle w:val="Normalny1"/>
        </w:rPr>
      </w:pPr>
      <w:r w:rsidRPr="5EEE6658">
        <w:rPr>
          <w:rStyle w:val="Normalny1"/>
        </w:rPr>
        <w:t>podmiotem</w:t>
      </w:r>
      <w:r w:rsidR="00994BFE" w:rsidRPr="005A1A4A">
        <w:rPr>
          <w:rStyle w:val="Normalny1"/>
        </w:rPr>
        <w:t>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ustawy;</w:t>
      </w:r>
    </w:p>
    <w:p w14:paraId="6FD45374" w14:textId="056C3CDA" w:rsidR="00994BFE" w:rsidRPr="005A1A4A" w:rsidRDefault="00994BFE" w:rsidP="009541B5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134"/>
        <w:contextualSpacing w:val="0"/>
        <w:jc w:val="both"/>
        <w:rPr>
          <w:rStyle w:val="Normalny1"/>
        </w:rPr>
      </w:pPr>
      <w:r w:rsidRPr="005A1A4A">
        <w:rPr>
          <w:rStyle w:val="Normalny1"/>
        </w:rPr>
        <w:t>Rosyjskim wykonawcą i podwykonawcą - na podstawie rozporządzenia (UE) 2022/576 w sprawie zmiany rozporządzenia (UE) nr 833/2014 dotyczącego środków ograniczających w związku z działaniami Rosji destabilizującymi sytuację na Ukrainie (Dz. Urz. UE nr L 111 z 8.4.2022, str. 1);</w:t>
      </w:r>
    </w:p>
    <w:p w14:paraId="117C0D67" w14:textId="15603BE2" w:rsidR="00B26FD9" w:rsidRPr="005A1A4A" w:rsidRDefault="3DE94096" w:rsidP="5EEE6658">
      <w:pPr>
        <w:pStyle w:val="Akapitzlist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134"/>
        <w:jc w:val="both"/>
        <w:rPr>
          <w:rStyle w:val="Normalny1"/>
        </w:rPr>
      </w:pPr>
      <w:r w:rsidRPr="5EEE6658">
        <w:rPr>
          <w:rStyle w:val="Normalny1"/>
        </w:rPr>
        <w:lastRenderedPageBreak/>
        <w:t>podmiotem</w:t>
      </w:r>
      <w:r w:rsidR="00994BFE" w:rsidRPr="005A1A4A">
        <w:rPr>
          <w:rStyle w:val="Normalny1"/>
        </w:rPr>
        <w:t xml:space="preserve"> wymienionym w Komunikacie Komisji „Tymczasowe kryzysowe ramy środków pomocy państwa w celu wsparcia gospodarki po agresji Rosji wobec Ukrainy” (Dz. U. UE C 131 z 24.3.2022 str. 1);</w:t>
      </w:r>
    </w:p>
    <w:p w14:paraId="513B50BE" w14:textId="3A6D1A8F" w:rsidR="004C2848" w:rsidRPr="005A1A4A" w:rsidRDefault="004C2848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Oświadczam, że zapoznałem</w:t>
      </w:r>
      <w:r w:rsidR="00205EAD" w:rsidRPr="19FAA526">
        <w:rPr>
          <w:rStyle w:val="Normalny1"/>
        </w:rPr>
        <w:t xml:space="preserve"> się </w:t>
      </w:r>
      <w:r w:rsidRPr="19FAA526">
        <w:rPr>
          <w:rStyle w:val="Normalny1"/>
        </w:rPr>
        <w:t>/</w:t>
      </w:r>
      <w:r w:rsidR="00205EAD" w:rsidRPr="19FAA526">
        <w:rPr>
          <w:rStyle w:val="Normalny1"/>
        </w:rPr>
        <w:t xml:space="preserve"> oświadczamy, że zapozna</w:t>
      </w:r>
      <w:r w:rsidRPr="19FAA526">
        <w:rPr>
          <w:rStyle w:val="Normalny1"/>
        </w:rPr>
        <w:t>liśmy się z wymaganiami Zamawiającego, dotyczącymi przedmiotu zamówienia, zamieszczonymi w Zapytaniu Ofertowym wraz z załącznikami i nie wnoszę/wnosimy do nich żadnych zastrzeżeń.</w:t>
      </w:r>
    </w:p>
    <w:p w14:paraId="6B955765" w14:textId="72EB6651" w:rsidR="004C2848" w:rsidRPr="005A1A4A" w:rsidRDefault="004C2848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Oświadczam/</w:t>
      </w:r>
      <w:r w:rsidR="00205EAD" w:rsidRPr="19FAA526">
        <w:rPr>
          <w:rStyle w:val="Normalny1"/>
        </w:rPr>
        <w:t xml:space="preserve"> oświadczam</w:t>
      </w:r>
      <w:r w:rsidRPr="19FAA526">
        <w:rPr>
          <w:rStyle w:val="Normalny1"/>
        </w:rPr>
        <w:t>y, iż całość niniejszego zamówienia wykonana zostanie zgodnie z treścią Zapytania Ofertowego.</w:t>
      </w:r>
    </w:p>
    <w:p w14:paraId="5B46BDBE" w14:textId="16A2B62B" w:rsidR="004C2848" w:rsidRPr="005A1A4A" w:rsidRDefault="00205EAD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 xml:space="preserve">Oświadczam/ oświadczamy, </w:t>
      </w:r>
      <w:r w:rsidR="004C2848" w:rsidRPr="19FAA526">
        <w:rPr>
          <w:rStyle w:val="Normalny1"/>
        </w:rPr>
        <w:t>iż akceptujemy zakres projektowanych istotnych postanowień umowy, o których mowa w Części IX pkt</w:t>
      </w:r>
      <w:r w:rsidR="002572E0" w:rsidRPr="19FAA526">
        <w:rPr>
          <w:rStyle w:val="Normalny1"/>
        </w:rPr>
        <w:t>.</w:t>
      </w:r>
      <w:r w:rsidR="004C2848" w:rsidRPr="19FAA526">
        <w:rPr>
          <w:rStyle w:val="Normalny1"/>
        </w:rPr>
        <w:t xml:space="preserve"> 2 i 6 Zapytania Ofertowego.</w:t>
      </w:r>
    </w:p>
    <w:p w14:paraId="43EA0C32" w14:textId="0135D4D9" w:rsidR="004C2848" w:rsidRPr="005A1A4A" w:rsidRDefault="004C2848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W przypadku wyboru niniejszej oferty zobowiązuję</w:t>
      </w:r>
      <w:r w:rsidR="00205EAD" w:rsidRPr="19FAA526">
        <w:rPr>
          <w:rStyle w:val="Normalny1"/>
        </w:rPr>
        <w:t xml:space="preserve"> się</w:t>
      </w:r>
      <w:r w:rsidRPr="19FAA526">
        <w:rPr>
          <w:rStyle w:val="Normalny1"/>
        </w:rPr>
        <w:t>/</w:t>
      </w:r>
      <w:r w:rsidR="00205EAD" w:rsidRPr="19FAA526">
        <w:rPr>
          <w:rStyle w:val="Normalny1"/>
        </w:rPr>
        <w:t xml:space="preserve"> zobowiązu</w:t>
      </w:r>
      <w:r w:rsidRPr="19FAA526">
        <w:rPr>
          <w:rStyle w:val="Normalny1"/>
        </w:rPr>
        <w:t>jemy się do zawarcia umowy w terminie i miejscu wskazanym przez Zamawiającego.</w:t>
      </w:r>
    </w:p>
    <w:p w14:paraId="04E2C2C5" w14:textId="556A1430" w:rsidR="004C2848" w:rsidRPr="005A1A4A" w:rsidRDefault="00205EAD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 xml:space="preserve">Oświadczam/ oświadczamy, </w:t>
      </w:r>
      <w:r w:rsidR="004C2848" w:rsidRPr="19FAA526">
        <w:rPr>
          <w:rStyle w:val="Normalny1"/>
        </w:rPr>
        <w:t>że wypełniłem/</w:t>
      </w:r>
      <w:r w:rsidRPr="19FAA526">
        <w:rPr>
          <w:rStyle w:val="Normalny1"/>
        </w:rPr>
        <w:t xml:space="preserve"> wypełni</w:t>
      </w:r>
      <w:r w:rsidR="004C2848" w:rsidRPr="19FAA526">
        <w:rPr>
          <w:rStyle w:val="Normalny1"/>
        </w:rPr>
        <w:t>liśmy obowiązek informacyjny przewidziany w art. 13 lub art. 14 Rozporządzenia Parlamentu Europejskiego i Rady (UE) nr 2016/679 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pozyskałem/liśmy i udostępniłem/liśmy w celu ubiegania się o udzielenie zamówienia w niniejszym postępowaniu.</w:t>
      </w:r>
    </w:p>
    <w:p w14:paraId="0A56A290" w14:textId="754817CA" w:rsidR="004C2848" w:rsidRPr="005A1A4A" w:rsidRDefault="00205EAD" w:rsidP="00094A03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Style w:val="Normalny1"/>
        </w:rPr>
      </w:pPr>
      <w:r w:rsidRPr="19FAA526">
        <w:rPr>
          <w:rStyle w:val="Normalny1"/>
        </w:rPr>
        <w:t>Oświadczam/ oświadczamy,</w:t>
      </w:r>
      <w:r w:rsidR="004C2848" w:rsidRPr="19FAA526">
        <w:rPr>
          <w:rStyle w:val="Normalny1"/>
        </w:rPr>
        <w:t xml:space="preserve"> że uważam</w:t>
      </w:r>
      <w:r w:rsidRPr="19FAA526">
        <w:rPr>
          <w:rStyle w:val="Normalny1"/>
        </w:rPr>
        <w:t xml:space="preserve"> się</w:t>
      </w:r>
      <w:r w:rsidR="004C2848" w:rsidRPr="19FAA526">
        <w:rPr>
          <w:rStyle w:val="Normalny1"/>
        </w:rPr>
        <w:t>/</w:t>
      </w:r>
      <w:r w:rsidRPr="19FAA526">
        <w:rPr>
          <w:rStyle w:val="Normalny1"/>
        </w:rPr>
        <w:t xml:space="preserve"> uważam</w:t>
      </w:r>
      <w:r w:rsidR="004C2848" w:rsidRPr="19FAA526">
        <w:rPr>
          <w:rStyle w:val="Normalny1"/>
        </w:rPr>
        <w:t>y się za związanych niniejszą ofertą przez okres 30 dni od upływu terminu składania ofert</w:t>
      </w:r>
    </w:p>
    <w:p w14:paraId="38A71B1F" w14:textId="77777777" w:rsidR="004C2848" w:rsidRPr="005A1A4A" w:rsidRDefault="004C2848" w:rsidP="000024A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jc w:val="both"/>
        <w:rPr>
          <w:rStyle w:val="Normalny1"/>
        </w:rPr>
      </w:pPr>
    </w:p>
    <w:p w14:paraId="7DC83F90" w14:textId="77777777" w:rsidR="004C2848" w:rsidRPr="005A1A4A" w:rsidRDefault="004C2848" w:rsidP="000024A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rPr>
          <w:rStyle w:val="Normalny1"/>
        </w:rPr>
      </w:pPr>
    </w:p>
    <w:p w14:paraId="063B6636" w14:textId="04F4DB8F" w:rsidR="004C2848" w:rsidRPr="005A1A4A" w:rsidRDefault="004C2848" w:rsidP="000024A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88"/>
        <w:jc w:val="right"/>
        <w:rPr>
          <w:rStyle w:val="Normalny1"/>
        </w:rPr>
      </w:pPr>
      <w:r w:rsidRPr="005A1A4A">
        <w:rPr>
          <w:rStyle w:val="Normalny1"/>
        </w:rPr>
        <w:t xml:space="preserve">Data i Podpis </w:t>
      </w:r>
      <w:r w:rsidRPr="005A1A4A">
        <w:rPr>
          <w:rStyle w:val="Normalny1"/>
        </w:rPr>
        <w:br/>
      </w:r>
      <w:bookmarkStart w:id="4" w:name="_Hlk175733157"/>
      <w:r w:rsidRPr="005A1A4A">
        <w:rPr>
          <w:rStyle w:val="Normalny1"/>
        </w:rPr>
        <w:t>osoby</w:t>
      </w:r>
      <w:r w:rsidR="00FC63A7">
        <w:rPr>
          <w:rStyle w:val="Normalny1"/>
        </w:rPr>
        <w:t xml:space="preserve"> upoważnionej</w:t>
      </w:r>
      <w:r w:rsidRPr="005A1A4A">
        <w:rPr>
          <w:rStyle w:val="Normalny1"/>
        </w:rPr>
        <w:t xml:space="preserve">/osób upoważnionych do reprezentowania </w:t>
      </w:r>
      <w:bookmarkEnd w:id="4"/>
      <w:r w:rsidR="00FC63A7">
        <w:rPr>
          <w:rStyle w:val="Normalny1"/>
        </w:rPr>
        <w:t>Oferenta</w:t>
      </w:r>
    </w:p>
    <w:p w14:paraId="2FCCD280" w14:textId="77777777" w:rsidR="004C2848" w:rsidRPr="005A1A4A" w:rsidRDefault="004C2848" w:rsidP="000024AE">
      <w:pPr>
        <w:spacing w:after="60" w:line="240" w:lineRule="auto"/>
        <w:jc w:val="right"/>
        <w:rPr>
          <w:rStyle w:val="Normalny1"/>
        </w:rPr>
      </w:pPr>
    </w:p>
    <w:p w14:paraId="22A55257" w14:textId="06563305" w:rsidR="005A1A4A" w:rsidRDefault="005A1A4A" w:rsidP="00F7498A">
      <w:pPr>
        <w:spacing w:after="60" w:line="240" w:lineRule="auto"/>
        <w:jc w:val="right"/>
        <w:rPr>
          <w:rStyle w:val="Normalny1"/>
        </w:rPr>
      </w:pPr>
    </w:p>
    <w:p w14:paraId="0462F66C" w14:textId="77777777" w:rsidR="005A1A4A" w:rsidRDefault="005A1A4A">
      <w:pPr>
        <w:spacing w:before="0" w:after="200"/>
        <w:rPr>
          <w:rStyle w:val="Normalny1"/>
        </w:rPr>
      </w:pPr>
      <w:r>
        <w:rPr>
          <w:rStyle w:val="Normalny1"/>
        </w:rPr>
        <w:br w:type="page"/>
      </w:r>
    </w:p>
    <w:p w14:paraId="56748E4F" w14:textId="44C5828B" w:rsidR="004C2848" w:rsidRPr="00205EAD" w:rsidRDefault="7B3F3DE2" w:rsidP="00205EAD">
      <w:pPr>
        <w:pStyle w:val="Tytu"/>
        <w:rPr>
          <w:rFonts w:ascii="Cambria" w:eastAsia="Cambria" w:hAnsi="Cambria"/>
          <w:sz w:val="32"/>
        </w:rPr>
      </w:pPr>
      <w:r w:rsidRPr="00492977">
        <w:lastRenderedPageBreak/>
        <w:t xml:space="preserve">Załącznik nr 3 do Zapytania ofertowego </w:t>
      </w:r>
      <w:r w:rsidR="00094A03">
        <w:t>05</w:t>
      </w:r>
      <w:r w:rsidR="410AE934" w:rsidRPr="00492977">
        <w:t>/202</w:t>
      </w:r>
      <w:r w:rsidR="00EF7EAF">
        <w:t>5</w:t>
      </w:r>
      <w:r w:rsidR="410AE934" w:rsidRPr="00492977">
        <w:t>/WŁĄCZAMY/FEO</w:t>
      </w:r>
      <w:r w:rsidR="00205EAD">
        <w:rPr>
          <w:rFonts w:ascii="Cambria" w:eastAsia="Cambria" w:hAnsi="Cambria"/>
          <w:sz w:val="32"/>
        </w:rPr>
        <w:t xml:space="preserve"> </w:t>
      </w:r>
      <w:r w:rsidR="00AD1B03">
        <w:rPr>
          <w:rFonts w:eastAsia="Cambria"/>
        </w:rPr>
        <w:t>W</w:t>
      </w:r>
      <w:r w:rsidR="00AD1B03" w:rsidRPr="00492977">
        <w:rPr>
          <w:rFonts w:eastAsia="Cambria"/>
        </w:rPr>
        <w:t>ykaz osób skierowanych do realizacji zamówienia</w:t>
      </w:r>
      <w:r w:rsidR="00205EAD">
        <w:rPr>
          <w:rFonts w:eastAsia="Cambria"/>
        </w:rPr>
        <w:t xml:space="preserve"> </w:t>
      </w:r>
      <w:r w:rsidR="00AD1B03">
        <w:rPr>
          <w:rFonts w:eastAsia="Cambria"/>
        </w:rPr>
        <w:t>wraz z opisem doświadczenia</w:t>
      </w:r>
    </w:p>
    <w:p w14:paraId="5A8AA442" w14:textId="26F3459C" w:rsidR="00695283" w:rsidRDefault="00FC63A7" w:rsidP="00094A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Normalny1"/>
        </w:rPr>
      </w:pPr>
      <w:r>
        <w:rPr>
          <w:rStyle w:val="Normalny1"/>
        </w:rPr>
        <w:t>Dane Oferenta</w:t>
      </w:r>
      <w:r w:rsidR="00233340">
        <w:rPr>
          <w:rStyle w:val="Normalny1"/>
        </w:rPr>
        <w:t>:</w:t>
      </w:r>
      <w:r w:rsidR="00695283">
        <w:rPr>
          <w:rStyle w:val="Normalny1"/>
        </w:rPr>
        <w:br/>
      </w:r>
      <w:r w:rsidR="00695283" w:rsidRPr="00277B25">
        <w:rPr>
          <w:rStyle w:val="Normalny1"/>
        </w:rPr>
        <w:t>(wpisz imię i nazwisko</w:t>
      </w:r>
      <w:r w:rsidR="00695283">
        <w:rPr>
          <w:rStyle w:val="Normalny1"/>
        </w:rPr>
        <w:t xml:space="preserve"> oraz nr PESEL</w:t>
      </w:r>
      <w:r w:rsidR="00695283" w:rsidRPr="00277B25">
        <w:rPr>
          <w:rStyle w:val="Normalny1"/>
        </w:rPr>
        <w:t xml:space="preserve"> lub pełną nazwę wykonawcy i nr NIP</w:t>
      </w:r>
      <w:r w:rsidR="00695283">
        <w:rPr>
          <w:rStyle w:val="Normalny1"/>
        </w:rPr>
        <w:t>, a także adres</w:t>
      </w:r>
      <w:r w:rsidR="00695283" w:rsidRPr="00277B25">
        <w:rPr>
          <w:rStyle w:val="Normalny1"/>
        </w:rPr>
        <w:t>)</w:t>
      </w:r>
      <w:r w:rsidR="00695283">
        <w:rPr>
          <w:rStyle w:val="Normalny1"/>
        </w:rPr>
        <w:br/>
        <w:t>Nazwa lub imię i nazwisko:</w:t>
      </w:r>
      <w:r w:rsidR="00695283">
        <w:rPr>
          <w:rStyle w:val="Normalny1"/>
        </w:rPr>
        <w:br/>
        <w:t>PESEL lub NIP:</w:t>
      </w:r>
      <w:r w:rsidR="00695283">
        <w:rPr>
          <w:rStyle w:val="Normalny1"/>
        </w:rPr>
        <w:br/>
        <w:t>Adres:</w:t>
      </w:r>
    </w:p>
    <w:p w14:paraId="13401860" w14:textId="78788732" w:rsidR="00026268" w:rsidRPr="00D74B4A" w:rsidRDefault="00026268" w:rsidP="00FF10E7">
      <w:pPr>
        <w:pStyle w:val="Podtytu"/>
        <w:jc w:val="both"/>
      </w:pPr>
      <w:r w:rsidRPr="00D74B4A">
        <w:t>Kryteria dostępu – wykaz minimalnego wymaganego doświadczenia osób skierowanych do realizacji zamówienia</w:t>
      </w:r>
    </w:p>
    <w:p w14:paraId="67351E15" w14:textId="458D0D86" w:rsidR="004C2848" w:rsidRPr="003C38E3" w:rsidRDefault="7B3F3DE2" w:rsidP="1549FC4D">
      <w:pPr>
        <w:spacing w:after="60" w:line="240" w:lineRule="auto"/>
        <w:jc w:val="both"/>
        <w:rPr>
          <w:rStyle w:val="Normalny1"/>
        </w:rPr>
      </w:pPr>
      <w:r w:rsidRPr="1549FC4D">
        <w:rPr>
          <w:rStyle w:val="Normalny1"/>
        </w:rPr>
        <w:t xml:space="preserve">W odpowiedzi na zapytanie ofertowe nr </w:t>
      </w:r>
      <w:r w:rsidR="00094A03">
        <w:rPr>
          <w:rStyle w:val="Normalny1"/>
        </w:rPr>
        <w:t>05</w:t>
      </w:r>
      <w:r w:rsidR="2056CEB4" w:rsidRPr="1549FC4D">
        <w:rPr>
          <w:rStyle w:val="Normalny1"/>
        </w:rPr>
        <w:t>/202</w:t>
      </w:r>
      <w:r w:rsidR="00EF7EAF" w:rsidRPr="1549FC4D">
        <w:rPr>
          <w:rStyle w:val="Normalny1"/>
        </w:rPr>
        <w:t>5</w:t>
      </w:r>
      <w:r w:rsidR="2056CEB4" w:rsidRPr="1549FC4D">
        <w:rPr>
          <w:rStyle w:val="Normalny1"/>
        </w:rPr>
        <w:t>/WŁĄCZAMY/FEO</w:t>
      </w:r>
      <w:r w:rsidRPr="1549FC4D">
        <w:rPr>
          <w:rStyle w:val="Normalny1"/>
        </w:rPr>
        <w:t xml:space="preserve"> niniejszym przedkładam informacje dotyczące </w:t>
      </w:r>
      <w:r w:rsidR="00B51CCA" w:rsidRPr="1549FC4D">
        <w:rPr>
          <w:rStyle w:val="Normalny1"/>
        </w:rPr>
        <w:t>osób wyznaczonych</w:t>
      </w:r>
      <w:r w:rsidRPr="1549FC4D">
        <w:rPr>
          <w:rStyle w:val="Normalny1"/>
        </w:rPr>
        <w:t xml:space="preserve"> do realizacji</w:t>
      </w:r>
      <w:r w:rsidR="00B51CCA" w:rsidRPr="1549FC4D">
        <w:rPr>
          <w:rStyle w:val="Normalny1"/>
        </w:rPr>
        <w:t xml:space="preserve"> poszczególnych części</w:t>
      </w:r>
      <w:r w:rsidRPr="1549FC4D">
        <w:rPr>
          <w:rStyle w:val="Normalny1"/>
        </w:rPr>
        <w:t xml:space="preserve"> zamówienia:</w:t>
      </w:r>
      <w:bookmarkStart w:id="5" w:name="_heading=h.3znysh7"/>
      <w:bookmarkEnd w:id="5"/>
    </w:p>
    <w:p w14:paraId="7DB6ADD2" w14:textId="7FB6684F" w:rsidR="00B51CCA" w:rsidRPr="003C38E3" w:rsidRDefault="00E05B1E" w:rsidP="009541B5">
      <w:pPr>
        <w:pStyle w:val="Akapitzlist"/>
        <w:numPr>
          <w:ilvl w:val="3"/>
          <w:numId w:val="30"/>
        </w:numPr>
        <w:ind w:left="567"/>
        <w:rPr>
          <w:rStyle w:val="Normalny1"/>
        </w:rPr>
      </w:pPr>
      <w:bookmarkStart w:id="6" w:name="_Hlk188436217"/>
      <w:r w:rsidRPr="003C38E3">
        <w:rPr>
          <w:rStyle w:val="Normalny1"/>
        </w:rPr>
        <w:t>Osoba</w:t>
      </w:r>
      <w:r w:rsidR="005A1A4A" w:rsidRPr="003C38E3">
        <w:rPr>
          <w:rStyle w:val="Normalny1"/>
        </w:rPr>
        <w:t xml:space="preserve"> skierowan</w:t>
      </w:r>
      <w:r w:rsidRPr="003C38E3">
        <w:rPr>
          <w:rStyle w:val="Normalny1"/>
        </w:rPr>
        <w:t>a</w:t>
      </w:r>
      <w:r w:rsidR="005A1A4A" w:rsidRPr="003C38E3">
        <w:rPr>
          <w:rStyle w:val="Normalny1"/>
        </w:rPr>
        <w:t xml:space="preserve"> do realizacji</w:t>
      </w:r>
      <w:r w:rsidRPr="003C38E3">
        <w:rPr>
          <w:rStyle w:val="Normalny1"/>
        </w:rPr>
        <w:t xml:space="preserve"> (wpisz imię i nazwisko)</w:t>
      </w:r>
      <w:r w:rsidR="005A1A4A" w:rsidRPr="003C38E3">
        <w:rPr>
          <w:rStyle w:val="Normalny1"/>
        </w:rPr>
        <w:t>:</w:t>
      </w:r>
    </w:p>
    <w:bookmarkEnd w:id="6"/>
    <w:p w14:paraId="417B1A98" w14:textId="2CB90D96" w:rsidR="1E4DFCE7" w:rsidRPr="000A2131" w:rsidRDefault="1E4DFCE7" w:rsidP="5EEE6658">
      <w:pPr>
        <w:pStyle w:val="Akapitzlist"/>
        <w:numPr>
          <w:ilvl w:val="3"/>
          <w:numId w:val="30"/>
        </w:numPr>
        <w:ind w:left="567"/>
        <w:rPr>
          <w:rStyle w:val="Normalny1"/>
        </w:rPr>
      </w:pPr>
      <w:r w:rsidRPr="000A2131">
        <w:rPr>
          <w:rStyle w:val="Normalny1"/>
        </w:rPr>
        <w:t xml:space="preserve">Poziom znajomości języka migowego (C1 lub wyższy): </w:t>
      </w:r>
    </w:p>
    <w:p w14:paraId="57803E8D" w14:textId="52EFDC7D" w:rsidR="00F07519" w:rsidRDefault="00E05B1E" w:rsidP="009541B5">
      <w:pPr>
        <w:pStyle w:val="Akapitzlist"/>
        <w:numPr>
          <w:ilvl w:val="3"/>
          <w:numId w:val="30"/>
        </w:numPr>
        <w:spacing w:after="60" w:line="240" w:lineRule="auto"/>
        <w:ind w:left="567"/>
        <w:contextualSpacing w:val="0"/>
        <w:jc w:val="both"/>
        <w:rPr>
          <w:rStyle w:val="Normalny1"/>
        </w:rPr>
      </w:pPr>
      <w:r w:rsidRPr="003C38E3">
        <w:rPr>
          <w:rStyle w:val="Normalny1"/>
        </w:rPr>
        <w:t xml:space="preserve">Proszę wskazać w poniższej tabeli doświadczenie osoby skierowanej do wykonania zamówienia </w:t>
      </w:r>
      <w:r w:rsidR="00D2641B" w:rsidRPr="00D2641B">
        <w:rPr>
          <w:rStyle w:val="Normalny1"/>
        </w:rPr>
        <w:t>w prowadzeniu kursów języka migowego</w:t>
      </w:r>
      <w:r w:rsidRPr="003C38E3">
        <w:rPr>
          <w:rStyle w:val="Normalny1"/>
        </w:rPr>
        <w:t xml:space="preserve">. </w:t>
      </w:r>
    </w:p>
    <w:p w14:paraId="1B15BF10" w14:textId="31F1CFF8" w:rsidR="00657908" w:rsidRPr="003C38E3" w:rsidRDefault="00E05B1E" w:rsidP="007F2D7B">
      <w:pPr>
        <w:pStyle w:val="Akapitzlist"/>
        <w:spacing w:after="60" w:line="240" w:lineRule="auto"/>
        <w:ind w:left="567"/>
        <w:contextualSpacing w:val="0"/>
        <w:jc w:val="both"/>
        <w:rPr>
          <w:rStyle w:val="Normalny1"/>
        </w:rPr>
      </w:pPr>
      <w:r w:rsidRPr="003C38E3">
        <w:rPr>
          <w:rStyle w:val="Normalny1"/>
        </w:rPr>
        <w:t xml:space="preserve">Uwaga: wymagane jest doświadczenie w wymiarze minimum </w:t>
      </w:r>
      <w:r w:rsidR="007F2D7B">
        <w:rPr>
          <w:rStyle w:val="Normalny1"/>
        </w:rPr>
        <w:t>120</w:t>
      </w:r>
      <w:r w:rsidRPr="003C38E3">
        <w:rPr>
          <w:rStyle w:val="Normalny1"/>
        </w:rPr>
        <w:t xml:space="preserve"> godzin </w:t>
      </w:r>
      <w:r w:rsidR="007F2D7B">
        <w:rPr>
          <w:rStyle w:val="Normalny1"/>
        </w:rPr>
        <w:t>zajęć</w:t>
      </w:r>
      <w:r w:rsidRPr="003C38E3">
        <w:rPr>
          <w:rStyle w:val="Normalny1"/>
        </w:rPr>
        <w:t xml:space="preserve">, </w:t>
      </w:r>
      <w:r w:rsidR="003C38E3" w:rsidRPr="003C38E3">
        <w:rPr>
          <w:rStyle w:val="Normalny1"/>
        </w:rPr>
        <w:t>prze</w:t>
      </w:r>
      <w:r w:rsidRPr="003C38E3">
        <w:rPr>
          <w:rStyle w:val="Normalny1"/>
        </w:rPr>
        <w:t>prowadzonych w okresie ostatnich 5 lat przed upływem terminu składania ofert.</w:t>
      </w:r>
    </w:p>
    <w:tbl>
      <w:tblPr>
        <w:tblStyle w:val="afff5"/>
        <w:tblW w:w="10497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66"/>
        <w:gridCol w:w="1729"/>
        <w:gridCol w:w="2296"/>
        <w:gridCol w:w="1534"/>
        <w:gridCol w:w="1842"/>
        <w:gridCol w:w="2530"/>
      </w:tblGrid>
      <w:tr w:rsidR="00657908" w:rsidRPr="00492977" w14:paraId="4C82B1EB" w14:textId="77777777" w:rsidTr="00E05B1E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C3B002" w14:textId="0D7031E6" w:rsidR="00657908" w:rsidRPr="00697B3B" w:rsidRDefault="00657908" w:rsidP="000024AE">
            <w:pPr>
              <w:spacing w:after="60" w:line="240" w:lineRule="auto"/>
              <w:jc w:val="center"/>
              <w:rPr>
                <w:rFonts w:eastAsia="Arial" w:cstheme="minorHAnsi"/>
              </w:rPr>
            </w:pPr>
            <w:r w:rsidRPr="00697B3B">
              <w:rPr>
                <w:rFonts w:eastAsia="Arial" w:cstheme="minorHAnsi"/>
              </w:rPr>
              <w:t>Lp</w:t>
            </w:r>
            <w:r w:rsidR="005378A5" w:rsidRPr="00697B3B">
              <w:rPr>
                <w:rFonts w:eastAsia="Arial" w:cstheme="minorHAnsi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429AC" w14:textId="16929162" w:rsidR="00657908" w:rsidRPr="00FF10E7" w:rsidRDefault="3AE8142C" w:rsidP="000024AE">
            <w:pPr>
              <w:spacing w:after="6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F10E7">
              <w:rPr>
                <w:rFonts w:eastAsia="Arial" w:cstheme="minorHAnsi"/>
                <w:sz w:val="24"/>
                <w:szCs w:val="24"/>
              </w:rPr>
              <w:t xml:space="preserve">Okres realizacji </w:t>
            </w:r>
            <w:r w:rsidR="007F2D7B" w:rsidRPr="00FF10E7">
              <w:rPr>
                <w:rFonts w:eastAsia="Arial" w:cstheme="minorHAnsi"/>
                <w:sz w:val="24"/>
                <w:szCs w:val="24"/>
              </w:rPr>
              <w:t>kursu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F94D6" w14:textId="7283D85F" w:rsidR="00657908" w:rsidRPr="00FF10E7" w:rsidRDefault="007F2D7B" w:rsidP="000024AE">
            <w:pPr>
              <w:spacing w:after="6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F10E7">
              <w:rPr>
                <w:rFonts w:eastAsia="Arial" w:cstheme="minorHAnsi"/>
                <w:sz w:val="24"/>
                <w:szCs w:val="24"/>
              </w:rPr>
              <w:t>Nazwa i poziom kursu</w:t>
            </w:r>
            <w:r w:rsidR="6D75DF99" w:rsidRPr="00FF10E7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D980E" w14:textId="3B70A103" w:rsidR="00657908" w:rsidRPr="00FF10E7" w:rsidRDefault="6D75DF99" w:rsidP="000024AE">
            <w:pPr>
              <w:spacing w:after="6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F10E7">
              <w:rPr>
                <w:rFonts w:eastAsia="Arial" w:cstheme="minorHAnsi"/>
                <w:sz w:val="24"/>
                <w:szCs w:val="24"/>
              </w:rPr>
              <w:t xml:space="preserve">Liczba godzin </w:t>
            </w:r>
            <w:r w:rsidR="007F2D7B" w:rsidRPr="00FF10E7">
              <w:rPr>
                <w:rFonts w:eastAsia="Arial" w:cstheme="minorHAnsi"/>
                <w:sz w:val="24"/>
                <w:szCs w:val="24"/>
              </w:rPr>
              <w:t>kursu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2168" w14:textId="41807FF3" w:rsidR="00657908" w:rsidRPr="00FF10E7" w:rsidRDefault="6D75DF99" w:rsidP="000024AE">
            <w:pPr>
              <w:spacing w:after="6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F10E7">
              <w:rPr>
                <w:rFonts w:eastAsia="Arial" w:cstheme="minorHAnsi"/>
                <w:sz w:val="24"/>
                <w:szCs w:val="24"/>
              </w:rPr>
              <w:t>Nazwa instytucji organizującej dan</w:t>
            </w:r>
            <w:r w:rsidR="007F2D7B" w:rsidRPr="00FF10E7">
              <w:rPr>
                <w:rFonts w:eastAsia="Arial" w:cstheme="minorHAnsi"/>
                <w:sz w:val="24"/>
                <w:szCs w:val="24"/>
              </w:rPr>
              <w:t>y kurs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18833" w14:textId="425C8509" w:rsidR="00657908" w:rsidRPr="00FF10E7" w:rsidRDefault="6D75DF99" w:rsidP="000024AE">
            <w:pPr>
              <w:spacing w:after="6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F10E7">
              <w:rPr>
                <w:rFonts w:eastAsia="Arial" w:cstheme="minorHAnsi"/>
                <w:sz w:val="24"/>
                <w:szCs w:val="24"/>
              </w:rPr>
              <w:t>Odbiorcy</w:t>
            </w:r>
            <w:r w:rsidR="007F2D7B" w:rsidRPr="00FF10E7">
              <w:rPr>
                <w:rFonts w:eastAsia="Arial" w:cstheme="minorHAnsi"/>
                <w:sz w:val="24"/>
                <w:szCs w:val="24"/>
              </w:rPr>
              <w:t xml:space="preserve"> kursu</w:t>
            </w:r>
          </w:p>
        </w:tc>
      </w:tr>
      <w:tr w:rsidR="00657908" w:rsidRPr="00492977" w14:paraId="03ECFEB1" w14:textId="77777777" w:rsidTr="00E05B1E">
        <w:tc>
          <w:tcPr>
            <w:tcW w:w="5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F05059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492977">
              <w:rPr>
                <w:rFonts w:ascii="Arial" w:eastAsia="Arial" w:hAnsi="Arial" w:cs="Arial"/>
              </w:rPr>
              <w:t>1.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74737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3DD80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54D24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4F85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07B75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7908" w:rsidRPr="00492977" w14:paraId="167D8FC6" w14:textId="77777777" w:rsidTr="00E05B1E">
        <w:tc>
          <w:tcPr>
            <w:tcW w:w="5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F36ED8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492977">
              <w:rPr>
                <w:rFonts w:ascii="Arial" w:eastAsia="Arial" w:hAnsi="Arial" w:cs="Arial"/>
              </w:rPr>
              <w:t>2.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02431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94FD4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864A9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A8FC5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A5362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7908" w:rsidRPr="00492977" w14:paraId="76800333" w14:textId="77777777" w:rsidTr="00E05B1E">
        <w:tc>
          <w:tcPr>
            <w:tcW w:w="5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01691B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492977">
              <w:rPr>
                <w:rFonts w:ascii="Arial" w:eastAsia="Arial" w:hAnsi="Arial" w:cs="Arial"/>
              </w:rPr>
              <w:t>3.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A2A44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45D67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00512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F5669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2CFF1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7908" w:rsidRPr="00492977" w14:paraId="44E87FCF" w14:textId="77777777" w:rsidTr="00E05B1E">
        <w:tc>
          <w:tcPr>
            <w:tcW w:w="5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07B3A4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492977">
              <w:rPr>
                <w:rFonts w:ascii="Arial" w:eastAsia="Arial" w:hAnsi="Arial" w:cs="Arial"/>
              </w:rPr>
              <w:t>4.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354A6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33561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3923F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E43B7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8B29A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57908" w:rsidRPr="00492977" w14:paraId="09C38081" w14:textId="77777777" w:rsidTr="00E05B1E">
        <w:tc>
          <w:tcPr>
            <w:tcW w:w="56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BF514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492977">
              <w:rPr>
                <w:rFonts w:ascii="Arial" w:eastAsia="Arial" w:hAnsi="Arial" w:cs="Arial"/>
              </w:rPr>
              <w:t>5.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5C1AD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3F9A4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CE2B7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27407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9F974" w14:textId="77777777" w:rsidR="00657908" w:rsidRPr="00492977" w:rsidRDefault="00657908" w:rsidP="000024AE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E4A13B" w14:textId="5F7DAB57" w:rsidR="002D51DD" w:rsidRPr="006A0007" w:rsidRDefault="006A0007" w:rsidP="006A0007">
      <w:pPr>
        <w:pStyle w:val="Podtytu"/>
      </w:pPr>
      <w:r>
        <w:lastRenderedPageBreak/>
        <w:t>K</w:t>
      </w:r>
      <w:r w:rsidR="002D51DD">
        <w:t xml:space="preserve">RYTERIA OCENY OFERT – </w:t>
      </w:r>
      <w:r w:rsidR="0B0B1CF1">
        <w:t>kryterium społeczne</w:t>
      </w:r>
      <w:r w:rsidR="005A5ACA">
        <w:t>:</w:t>
      </w:r>
      <w:r w:rsidR="002D51DD">
        <w:t xml:space="preserve"> </w:t>
      </w:r>
    </w:p>
    <w:p w14:paraId="445664E2" w14:textId="72A4903F" w:rsidR="000D4FD3" w:rsidRPr="00094A03" w:rsidRDefault="002D51DD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>Dane Oferenta</w:t>
      </w:r>
      <w:r w:rsidR="000D4FD3" w:rsidRPr="00094A03">
        <w:rPr>
          <w:rFonts w:eastAsia="Cambria" w:cstheme="minorHAnsi"/>
          <w:szCs w:val="28"/>
        </w:rPr>
        <w:t>:</w:t>
      </w:r>
    </w:p>
    <w:p w14:paraId="74E76AA3" w14:textId="1D8A65F1" w:rsidR="002D51DD" w:rsidRPr="00094A03" w:rsidRDefault="002D51DD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 xml:space="preserve">(wpisz imię i nazwisko oraz nr PESEL lub pełną nazwę wykonawcy i nr NIP)  </w:t>
      </w:r>
    </w:p>
    <w:p w14:paraId="3EF18C61" w14:textId="648B007B" w:rsidR="002D51DD" w:rsidRPr="00094A03" w:rsidRDefault="002D51DD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 xml:space="preserve">Nazwa lub imię i nazwisko:  </w:t>
      </w:r>
    </w:p>
    <w:p w14:paraId="38DA3263" w14:textId="56FB0EAB" w:rsidR="002D51DD" w:rsidRPr="00094A03" w:rsidRDefault="002D51DD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 xml:space="preserve">PESEL lub NIP:  </w:t>
      </w:r>
    </w:p>
    <w:p w14:paraId="25CBCE44" w14:textId="77777777" w:rsidR="002D51DD" w:rsidRPr="00094A03" w:rsidRDefault="002D51DD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 xml:space="preserve">Adres:  </w:t>
      </w:r>
    </w:p>
    <w:p w14:paraId="16B4D96D" w14:textId="58A6F954" w:rsidR="002D51DD" w:rsidRPr="002D51DD" w:rsidRDefault="002D51DD" w:rsidP="002D51DD">
      <w:pPr>
        <w:spacing w:after="60" w:line="240" w:lineRule="auto"/>
        <w:rPr>
          <w:rFonts w:ascii="Arial" w:eastAsia="Cambria" w:hAnsi="Arial" w:cs="Arial"/>
          <w:sz w:val="24"/>
          <w:szCs w:val="24"/>
        </w:rPr>
      </w:pPr>
    </w:p>
    <w:p w14:paraId="5987A11F" w14:textId="69439B70" w:rsidR="002D51DD" w:rsidRPr="00094A03" w:rsidRDefault="002D51DD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 xml:space="preserve">W odpowiedzi na zapytanie ofertowe nr </w:t>
      </w:r>
      <w:r w:rsidR="00094A03">
        <w:rPr>
          <w:rFonts w:eastAsia="Cambria" w:cstheme="minorHAnsi"/>
          <w:szCs w:val="28"/>
        </w:rPr>
        <w:t>05</w:t>
      </w:r>
      <w:r w:rsidRPr="00094A03">
        <w:rPr>
          <w:rFonts w:eastAsia="Cambria" w:cstheme="minorHAnsi"/>
          <w:szCs w:val="28"/>
        </w:rPr>
        <w:t>/2025/WŁĄCZAMY/FEO niniejszym</w:t>
      </w:r>
      <w:r w:rsidR="00D74816" w:rsidRPr="00094A03">
        <w:rPr>
          <w:rFonts w:eastAsia="Cambria" w:cstheme="minorHAnsi"/>
          <w:szCs w:val="28"/>
        </w:rPr>
        <w:t xml:space="preserve"> </w:t>
      </w:r>
      <w:r w:rsidRPr="00094A03">
        <w:rPr>
          <w:rFonts w:eastAsia="Cambria" w:cstheme="minorHAnsi"/>
          <w:szCs w:val="28"/>
        </w:rPr>
        <w:t>oświadczam/</w:t>
      </w:r>
      <w:r w:rsidR="00D74816" w:rsidRPr="00094A03">
        <w:rPr>
          <w:rFonts w:eastAsia="Cambria" w:cstheme="minorHAnsi"/>
          <w:szCs w:val="28"/>
        </w:rPr>
        <w:t xml:space="preserve"> </w:t>
      </w:r>
      <w:r w:rsidRPr="00094A03">
        <w:rPr>
          <w:rFonts w:eastAsia="Cambria" w:cstheme="minorHAnsi"/>
          <w:szCs w:val="28"/>
        </w:rPr>
        <w:t xml:space="preserve">oświadczamy, że </w:t>
      </w:r>
    </w:p>
    <w:p w14:paraId="2E1AFD0D" w14:textId="44D6BFB6" w:rsidR="002D51DD" w:rsidRPr="00094A03" w:rsidRDefault="00D22E4A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 xml:space="preserve">Osoba skierowana do realizacji (wpisz imię i nazwisko): </w:t>
      </w:r>
    </w:p>
    <w:p w14:paraId="038DFEBE" w14:textId="573B674E" w:rsidR="00D22E4A" w:rsidRPr="00094A03" w:rsidRDefault="00D22E4A" w:rsidP="002D51DD">
      <w:pPr>
        <w:spacing w:after="60" w:line="240" w:lineRule="auto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>jest/ nie jest</w:t>
      </w:r>
      <w:r w:rsidR="000461AF" w:rsidRPr="00094A03">
        <w:rPr>
          <w:rStyle w:val="Odwoanieprzypisudolnego"/>
          <w:rFonts w:eastAsia="Cambria" w:cstheme="minorHAnsi"/>
          <w:szCs w:val="28"/>
        </w:rPr>
        <w:footnoteReference w:id="2"/>
      </w:r>
      <w:r w:rsidRPr="00094A03">
        <w:rPr>
          <w:rFonts w:eastAsia="Cambria" w:cstheme="minorHAnsi"/>
          <w:szCs w:val="28"/>
        </w:rPr>
        <w:t xml:space="preserve"> osobą, dla której język migowy jest </w:t>
      </w:r>
      <w:r w:rsidRPr="00094A03">
        <w:rPr>
          <w:rFonts w:eastAsia="Cambria" w:cstheme="minorHAnsi"/>
          <w:b/>
          <w:bCs/>
          <w:szCs w:val="28"/>
        </w:rPr>
        <w:t>pierwszym językiem.</w:t>
      </w:r>
      <w:r w:rsidRPr="00094A03">
        <w:rPr>
          <w:rFonts w:eastAsia="Cambria" w:cstheme="minorHAnsi"/>
          <w:szCs w:val="28"/>
        </w:rPr>
        <w:t xml:space="preserve"> </w:t>
      </w:r>
    </w:p>
    <w:p w14:paraId="2FD45349" w14:textId="77777777" w:rsidR="00D22E4A" w:rsidRPr="00094A03" w:rsidRDefault="00D22E4A" w:rsidP="002D51DD">
      <w:pPr>
        <w:spacing w:after="60" w:line="240" w:lineRule="auto"/>
        <w:rPr>
          <w:rFonts w:eastAsia="Cambria" w:cstheme="minorHAnsi"/>
          <w:szCs w:val="28"/>
        </w:rPr>
      </w:pPr>
    </w:p>
    <w:p w14:paraId="3316B1DE" w14:textId="77777777" w:rsidR="00D22E4A" w:rsidRDefault="00D22E4A" w:rsidP="002D51DD">
      <w:pPr>
        <w:spacing w:after="60" w:line="240" w:lineRule="auto"/>
        <w:rPr>
          <w:rFonts w:ascii="Arial" w:eastAsia="Cambria" w:hAnsi="Arial" w:cs="Arial"/>
          <w:sz w:val="24"/>
          <w:szCs w:val="24"/>
        </w:rPr>
      </w:pPr>
    </w:p>
    <w:p w14:paraId="3E0680C6" w14:textId="77777777" w:rsidR="00D22E4A" w:rsidRDefault="00D22E4A" w:rsidP="002D51DD">
      <w:pPr>
        <w:spacing w:after="60" w:line="240" w:lineRule="auto"/>
        <w:rPr>
          <w:rFonts w:ascii="Arial" w:eastAsia="Cambria" w:hAnsi="Arial" w:cs="Arial"/>
          <w:sz w:val="24"/>
          <w:szCs w:val="24"/>
        </w:rPr>
      </w:pPr>
    </w:p>
    <w:p w14:paraId="49F7DC99" w14:textId="77777777" w:rsidR="00D22E4A" w:rsidRDefault="00D22E4A" w:rsidP="002D51DD">
      <w:pPr>
        <w:spacing w:after="60" w:line="240" w:lineRule="auto"/>
        <w:rPr>
          <w:rFonts w:ascii="Arial" w:eastAsia="Cambria" w:hAnsi="Arial" w:cs="Arial"/>
          <w:sz w:val="24"/>
          <w:szCs w:val="24"/>
        </w:rPr>
      </w:pPr>
    </w:p>
    <w:p w14:paraId="5C6A9F62" w14:textId="77777777" w:rsidR="002D51DD" w:rsidRPr="00094A03" w:rsidRDefault="002D51DD" w:rsidP="000461AF">
      <w:pPr>
        <w:spacing w:after="60" w:line="240" w:lineRule="auto"/>
        <w:jc w:val="right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 xml:space="preserve">Data i Podpis   </w:t>
      </w:r>
    </w:p>
    <w:p w14:paraId="23C2DFB1" w14:textId="01714D45" w:rsidR="76CA6CBB" w:rsidRPr="00094A03" w:rsidRDefault="002D51DD" w:rsidP="000461AF">
      <w:pPr>
        <w:spacing w:after="60" w:line="240" w:lineRule="auto"/>
        <w:jc w:val="right"/>
        <w:rPr>
          <w:rFonts w:eastAsia="Cambria" w:cstheme="minorHAnsi"/>
          <w:szCs w:val="28"/>
        </w:rPr>
      </w:pPr>
      <w:r w:rsidRPr="00094A03">
        <w:rPr>
          <w:rFonts w:eastAsia="Cambria" w:cstheme="minorHAnsi"/>
          <w:szCs w:val="28"/>
        </w:rPr>
        <w:t>osoby upoważnionej/osób upoważnionych do reprezentowania Oferenta </w:t>
      </w:r>
    </w:p>
    <w:p w14:paraId="3CDBFE5A" w14:textId="0A22A516" w:rsidR="00D74816" w:rsidRDefault="00D74816" w:rsidP="000461AF">
      <w:pPr>
        <w:spacing w:before="0" w:after="200"/>
        <w:jc w:val="right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br w:type="page"/>
      </w:r>
    </w:p>
    <w:p w14:paraId="7F848B50" w14:textId="52FC761B" w:rsidR="76CA6CBB" w:rsidRDefault="76CA6CBB" w:rsidP="76CA6CBB">
      <w:pPr>
        <w:spacing w:after="60" w:line="240" w:lineRule="auto"/>
        <w:rPr>
          <w:rFonts w:ascii="Arial" w:eastAsia="Cambria" w:hAnsi="Arial" w:cs="Arial"/>
          <w:sz w:val="24"/>
          <w:szCs w:val="24"/>
        </w:rPr>
      </w:pPr>
    </w:p>
    <w:p w14:paraId="123E866F" w14:textId="6F37597C" w:rsidR="004C2848" w:rsidRPr="00C9634F" w:rsidRDefault="004C2848" w:rsidP="00C9634F">
      <w:pPr>
        <w:pStyle w:val="Tytu"/>
      </w:pPr>
      <w:bookmarkStart w:id="7" w:name="_Hlk187675646"/>
      <w:r w:rsidRPr="00492977">
        <w:t xml:space="preserve">Załącznik nr 4 do Zapytania ofertowego </w:t>
      </w:r>
      <w:r w:rsidR="6C56DA26" w:rsidRPr="00492977">
        <w:t xml:space="preserve">nr </w:t>
      </w:r>
      <w:r w:rsidR="001A274F">
        <w:t>25</w:t>
      </w:r>
      <w:r w:rsidR="6C56DA26" w:rsidRPr="00492977">
        <w:t>/202</w:t>
      </w:r>
      <w:r w:rsidR="00EF7EAF">
        <w:t>5</w:t>
      </w:r>
      <w:r w:rsidR="6C56DA26" w:rsidRPr="00492977">
        <w:t>/WŁĄCZAMY/FEO</w:t>
      </w:r>
      <w:r w:rsidR="00E24939">
        <w:t xml:space="preserve"> </w:t>
      </w:r>
      <w:r w:rsidRPr="00492977">
        <w:rPr>
          <w:rFonts w:eastAsia="Cambria"/>
        </w:rPr>
        <w:t>Klauzula informacyjna w związku z prowadzonym zapytaniem ofertowym</w:t>
      </w:r>
    </w:p>
    <w:bookmarkEnd w:id="7"/>
    <w:p w14:paraId="6606E995" w14:textId="30946131" w:rsidR="004C2848" w:rsidRDefault="004C2848" w:rsidP="0096101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informuje, że: </w:t>
      </w:r>
    </w:p>
    <w:p w14:paraId="7C70377B" w14:textId="6605FAD6" w:rsidR="0A86E5D3" w:rsidRDefault="0A86E5D3" w:rsidP="009541B5">
      <w:pPr>
        <w:pStyle w:val="Akapitzlist"/>
        <w:numPr>
          <w:ilvl w:val="0"/>
          <w:numId w:val="32"/>
        </w:numP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Fonts w:ascii="Calibri" w:eastAsia="Calibri" w:hAnsi="Calibri" w:cs="Calibri"/>
          <w:color w:val="000000" w:themeColor="text1"/>
          <w:szCs w:val="28"/>
        </w:rPr>
        <w:t xml:space="preserve">Administratorem Danych Osobowych przekazanych w ramach Umowy jest Centrum Kształcenia Zawodowego i Ustawicznego nr 1 w Gdańsku z siedzibą przy ul. Al. Gen. Hallera 16/18, 80-426 Gdańsk, adres kontaktowy e-mail: </w:t>
      </w:r>
      <w:hyperlink r:id="rId15">
        <w:r w:rsidRPr="7C8D8A58">
          <w:rPr>
            <w:rStyle w:val="Hipercze"/>
            <w:rFonts w:ascii="Calibri" w:eastAsia="Calibri" w:hAnsi="Calibri" w:cs="Calibri"/>
            <w:szCs w:val="28"/>
          </w:rPr>
          <w:t>iod@ckziu1.gda.pl</w:t>
        </w:r>
      </w:hyperlink>
      <w:r w:rsidRPr="7C8D8A58">
        <w:rPr>
          <w:rFonts w:ascii="Calibri" w:eastAsia="Calibri" w:hAnsi="Calibri" w:cs="Calibri"/>
          <w:color w:val="000000" w:themeColor="text1"/>
          <w:szCs w:val="28"/>
        </w:rPr>
        <w:t xml:space="preserve"> (Administrator). Fundacja Edukacyjna ODiTK z siedzibą przy ul. Heweliusza 11, 80-890 Gdańsk (Zamawiający) oświadcza, że na podstawie umowy podpowierzenia danych działa jako podmiot przetwarzający dane osobowe na polecenie Administratora, adres kontaktowy email: </w:t>
      </w:r>
      <w:hyperlink r:id="rId16">
        <w:r w:rsidRPr="7C8D8A58">
          <w:rPr>
            <w:rStyle w:val="Hipercze"/>
            <w:rFonts w:ascii="Calibri" w:eastAsia="Calibri" w:hAnsi="Calibri" w:cs="Calibri"/>
            <w:szCs w:val="28"/>
          </w:rPr>
          <w:t>fundacjaedukacyjna@oditk.pl</w:t>
        </w:r>
      </w:hyperlink>
      <w:r w:rsidRPr="7C8D8A58">
        <w:rPr>
          <w:rFonts w:ascii="Calibri" w:eastAsia="Calibri" w:hAnsi="Calibri" w:cs="Calibri"/>
          <w:color w:val="000000" w:themeColor="text1"/>
          <w:szCs w:val="28"/>
        </w:rPr>
        <w:t>.</w:t>
      </w:r>
    </w:p>
    <w:p w14:paraId="0EF1CEFA" w14:textId="54688F8E" w:rsidR="004C284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Pani/Pana dane osobowe przetwarzane będą na podstawie art. 6 ust. 1 lit. b), c) i f) RODO w celu związanym z zapytaniem ofertowym prowadzonym w procedurze wyboru Wykonawcy i dalej w związku z realizowaną umową.</w:t>
      </w:r>
    </w:p>
    <w:p w14:paraId="2A9DC481" w14:textId="5646D318" w:rsidR="004C284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Odbiorcami Pani/Pana danych osobowych będą osoby lub podmioty, którym udostępniona zostanie dokumentacja zapytania ofertowego w oparciu o ustawę o dostępie do informacji publicznej z dnia 26 września 2001 r. (Dz. U. z 2016 r. poz. 1764) oraz inne podmioty upoważnione na podstawie przepisów ogólnych.</w:t>
      </w:r>
      <w:r>
        <w:tab/>
      </w:r>
    </w:p>
    <w:p w14:paraId="3824828F" w14:textId="0349F69E" w:rsidR="004C284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 xml:space="preserve">Pani/Pana dane osobowe będą przetwarzane na podstawie przepisów prawa, przez okres niezbędny do realizacji celów przetwarzania oraz obowiązku Administratora </w:t>
      </w:r>
      <w:r w:rsidR="0A86E5D3" w:rsidRPr="7C8D8A58">
        <w:rPr>
          <w:rStyle w:val="Normalny1"/>
          <w:rFonts w:eastAsia="Calibri" w:cs="Calibri"/>
          <w:color w:val="000000" w:themeColor="text1"/>
          <w:szCs w:val="28"/>
        </w:rPr>
        <w:t>i Zamawiającego do przechowywania dokumentacji wynikających z przepisów prawa lub zawartych umów.</w:t>
      </w:r>
    </w:p>
    <w:p w14:paraId="4225C722" w14:textId="161D21D9" w:rsidR="004C284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 xml:space="preserve">Podanie danych osobowych jest dobrowolne w celu zawarcia i wykonywania umowy łączącej Zamawiającego z Wykonawcą w ramach niniejszego zapytania ofertowego, aczkolwiek odmowa ich podania uniemożliwi podjęcie współpracy pomiędzy ww. stronami; </w:t>
      </w:r>
    </w:p>
    <w:p w14:paraId="5BBC5F12" w14:textId="31900218" w:rsidR="004C284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lastRenderedPageBreak/>
        <w:t xml:space="preserve">W odniesieniu do Pani/Pana danych osobowych decyzje nie będą podejmowane w sposób zautomatyzowany, stosowanie do art. 22 RODO; </w:t>
      </w:r>
    </w:p>
    <w:p w14:paraId="216EE422" w14:textId="75B14FF7" w:rsidR="004C284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Posiada Pani/Pan prawo do:</w:t>
      </w:r>
    </w:p>
    <w:p w14:paraId="5EEFA9EA" w14:textId="6F967EA7" w:rsidR="004C2848" w:rsidRDefault="004C2848" w:rsidP="0096101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- dostępu do swoich danych osobowych;</w:t>
      </w:r>
    </w:p>
    <w:p w14:paraId="6B6E6E6E" w14:textId="6247C142" w:rsidR="004C2848" w:rsidRDefault="004C2848" w:rsidP="0096101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- sprostowania swoich danych osobowych;</w:t>
      </w:r>
    </w:p>
    <w:p w14:paraId="69ABD21A" w14:textId="786067FC" w:rsidR="004C2848" w:rsidRDefault="004C2848" w:rsidP="0096101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- żądania od Administratora ograniczenia przetwarzania danych,</w:t>
      </w:r>
      <w:r w:rsidR="001F1603" w:rsidRPr="7C8D8A58">
        <w:rPr>
          <w:rStyle w:val="Normalny1"/>
          <w:rFonts w:eastAsia="Calibri" w:cs="Calibri"/>
          <w:color w:val="000000" w:themeColor="text1"/>
          <w:szCs w:val="28"/>
        </w:rPr>
        <w:t xml:space="preserve"> </w:t>
      </w:r>
      <w:r w:rsidRPr="7C8D8A58">
        <w:rPr>
          <w:rStyle w:val="Normalny1"/>
          <w:rFonts w:eastAsia="Calibri" w:cs="Calibri"/>
          <w:color w:val="000000" w:themeColor="text1"/>
          <w:szCs w:val="28"/>
        </w:rPr>
        <w:t>z zastrzeżeniem przypadków, o których mowa w art. 18 ust. 2 RODO;</w:t>
      </w:r>
    </w:p>
    <w:p w14:paraId="0AED3997" w14:textId="64B068E5" w:rsidR="004C284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 xml:space="preserve">Nie przysługuje Pani/Panu: </w:t>
      </w:r>
    </w:p>
    <w:p w14:paraId="28184639" w14:textId="7D2B5FBE" w:rsidR="004C2848" w:rsidRDefault="004C2848" w:rsidP="0096101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 xml:space="preserve">- w związku z art. 17 ust. 3 lit. b) lub e RODO prawo do usunięcia danych osobowych; </w:t>
      </w:r>
    </w:p>
    <w:p w14:paraId="521340FB" w14:textId="7A4D8177" w:rsidR="004C2848" w:rsidRDefault="004C2848" w:rsidP="0096101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 xml:space="preserve">-prawo do przenoszenia danych osobowych, o którym mowa w art. 20 RODO, ponieważ nie są przetwarzane w sposób zautomatyzowany. </w:t>
      </w:r>
    </w:p>
    <w:p w14:paraId="03628E7D" w14:textId="1AFEE9D8" w:rsidR="004C2848" w:rsidRDefault="004C2848" w:rsidP="0096101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- na podstawie art. 21 RODO prawo sprzeciwu, wobec przetwarzania danych</w:t>
      </w:r>
      <w:r>
        <w:br/>
      </w:r>
      <w:r w:rsidRPr="7C8D8A58">
        <w:rPr>
          <w:rStyle w:val="Normalny1"/>
          <w:rFonts w:eastAsia="Calibri" w:cs="Calibri"/>
          <w:color w:val="000000" w:themeColor="text1"/>
          <w:szCs w:val="28"/>
        </w:rPr>
        <w:t xml:space="preserve"> osobowych, gdyż podstawą prawną przetwarzania Pani/Pana danych osobowych jest  art. 6 ust. 1 lit. b) i c) RODO. </w:t>
      </w:r>
    </w:p>
    <w:p w14:paraId="01A990B9" w14:textId="3C0F4177" w:rsidR="00AD1B03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C8D8A58">
        <w:rPr>
          <w:rStyle w:val="Normalny1"/>
          <w:rFonts w:eastAsia="Calibri" w:cs="Calibri"/>
          <w:color w:val="000000" w:themeColor="text1"/>
          <w:szCs w:val="28"/>
        </w:rPr>
        <w:t>Przysługuje Pani/Panu prawo wniesienia skargi do organu nadzorczego (Prezes Urzędu Ochrony Danych Osobowych), jeśli Pani/Pana zdaniem, przetwarzanie Pani/Pana danych osobowych narusza przepisy unijnego rozporządzenia RODO.</w:t>
      </w:r>
    </w:p>
    <w:p w14:paraId="39BEE7F7" w14:textId="4E7530A8" w:rsidR="00874F68" w:rsidRDefault="004C2848" w:rsidP="009541B5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60" w:line="240" w:lineRule="auto"/>
        <w:contextualSpacing w:val="0"/>
        <w:jc w:val="both"/>
        <w:rPr>
          <w:rFonts w:ascii="Calibri" w:eastAsia="Calibri" w:hAnsi="Calibri" w:cs="Calibri"/>
          <w:color w:val="000000" w:themeColor="text1"/>
          <w:szCs w:val="28"/>
        </w:rPr>
      </w:pPr>
      <w:r w:rsidRPr="7D890B4F">
        <w:rPr>
          <w:rStyle w:val="Normalny1"/>
          <w:rFonts w:eastAsia="Calibri" w:cs="Calibri"/>
          <w:color w:val="000000" w:themeColor="text1"/>
        </w:rPr>
        <w:t>Wszelkie wnioski, pytania i żądania związane z przetwarzaniem Danych powinny być kierowane do administratora danych, na dane kontaktowe wskazane w pkt 1 powyżej.</w:t>
      </w:r>
    </w:p>
    <w:p w14:paraId="74F1939E" w14:textId="66C53A39" w:rsidR="7C8D8A58" w:rsidRPr="00233340" w:rsidRDefault="7C8D8A58" w:rsidP="00961016">
      <w:pPr>
        <w:spacing w:after="60" w:line="240" w:lineRule="auto"/>
      </w:pPr>
      <w:r>
        <w:br w:type="page"/>
      </w:r>
    </w:p>
    <w:p w14:paraId="4094B3BD" w14:textId="391BE020" w:rsidR="002A13F5" w:rsidRPr="00664BB3" w:rsidRDefault="002A13F5" w:rsidP="00664BB3">
      <w:pPr>
        <w:pStyle w:val="Tytu"/>
      </w:pPr>
      <w:r w:rsidRPr="00492977">
        <w:lastRenderedPageBreak/>
        <w:t xml:space="preserve">Załącznik nr </w:t>
      </w:r>
      <w:r>
        <w:t>5</w:t>
      </w:r>
      <w:r w:rsidRPr="00492977">
        <w:t xml:space="preserve"> do Zapytania ofertowego nr </w:t>
      </w:r>
      <w:r w:rsidR="001A274F">
        <w:t>25</w:t>
      </w:r>
      <w:r w:rsidRPr="00492977">
        <w:t>/202</w:t>
      </w:r>
      <w:r>
        <w:t>5</w:t>
      </w:r>
      <w:r w:rsidRPr="00492977">
        <w:t>/WŁĄCZAMY/FEO</w:t>
      </w:r>
      <w:r>
        <w:t xml:space="preserve"> </w:t>
      </w:r>
      <w:r w:rsidRPr="002A13F5">
        <w:rPr>
          <w:rFonts w:eastAsia="Cambria"/>
        </w:rPr>
        <w:t>Zakres tematyczny kursu języka migowego poziom A1 i A2</w:t>
      </w:r>
    </w:p>
    <w:p w14:paraId="63BA5ABD" w14:textId="1B9D8C7B" w:rsidR="7C8D8A58" w:rsidRPr="00664BB3" w:rsidRDefault="00DC2606" w:rsidP="00664BB3">
      <w:pPr>
        <w:spacing w:after="60" w:line="240" w:lineRule="auto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PROGRAM A1 CZĘŚĆ 1:</w:t>
      </w:r>
    </w:p>
    <w:p w14:paraId="0C90DDEA" w14:textId="34F2AA56" w:rsidR="00D754A1" w:rsidRPr="00664BB3" w:rsidRDefault="48035070" w:rsidP="009541B5">
      <w:pPr>
        <w:pStyle w:val="Akapitzlist"/>
        <w:numPr>
          <w:ilvl w:val="0"/>
          <w:numId w:val="2"/>
        </w:numPr>
        <w:spacing w:after="60" w:line="240" w:lineRule="auto"/>
        <w:ind w:left="426"/>
        <w:contextualSpacing w:val="0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Zakres tematyczny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2F018BC4" w14:textId="7D8E1546" w:rsidR="7C8D8A58" w:rsidRPr="00664BB3" w:rsidRDefault="48035070" w:rsidP="009541B5">
      <w:pPr>
        <w:pStyle w:val="Akapitzlist"/>
        <w:numPr>
          <w:ilvl w:val="0"/>
          <w:numId w:val="38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Przedstawianie się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46C4A1AB" w14:textId="12A975DA" w:rsidR="7C8D8A58" w:rsidRPr="00664BB3" w:rsidRDefault="48035070" w:rsidP="009541B5">
      <w:pPr>
        <w:pStyle w:val="Akapitzlist"/>
        <w:numPr>
          <w:ilvl w:val="1"/>
          <w:numId w:val="43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Podawanie imienia, nazwiska, wieku, miejsca zamieszkania.</w:t>
      </w:r>
    </w:p>
    <w:p w14:paraId="6FA31874" w14:textId="3DD3941D" w:rsidR="7C8D8A58" w:rsidRPr="00664BB3" w:rsidRDefault="48035070" w:rsidP="009541B5">
      <w:pPr>
        <w:pStyle w:val="Akapitzlist"/>
        <w:numPr>
          <w:ilvl w:val="1"/>
          <w:numId w:val="43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Opowiadanie o swojej rodzinie i pracy.</w:t>
      </w:r>
    </w:p>
    <w:p w14:paraId="37861B20" w14:textId="4ED3265A" w:rsidR="7C8D8A58" w:rsidRPr="00664BB3" w:rsidRDefault="48035070" w:rsidP="009541B5">
      <w:pPr>
        <w:pStyle w:val="Akapitzlist"/>
        <w:numPr>
          <w:ilvl w:val="0"/>
          <w:numId w:val="38"/>
        </w:numPr>
        <w:spacing w:after="60" w:line="240" w:lineRule="auto"/>
        <w:ind w:left="709" w:hanging="340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Podstawowe sytuacje komunikacyjne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1FA90B01" w14:textId="61DCC482" w:rsidR="7C8D8A58" w:rsidRPr="00664BB3" w:rsidRDefault="48035070" w:rsidP="009541B5">
      <w:pPr>
        <w:pStyle w:val="Akapitzlist"/>
        <w:numPr>
          <w:ilvl w:val="0"/>
          <w:numId w:val="44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Powitania i pożegnania.</w:t>
      </w:r>
    </w:p>
    <w:p w14:paraId="1F4AC1C2" w14:textId="5AFA93D1" w:rsidR="7C8D8A58" w:rsidRPr="00664BB3" w:rsidRDefault="48035070" w:rsidP="009541B5">
      <w:pPr>
        <w:pStyle w:val="Akapitzlist"/>
        <w:numPr>
          <w:ilvl w:val="0"/>
          <w:numId w:val="44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Podstawowe pytania i odpowiedzi (np. Jak się masz?).</w:t>
      </w:r>
    </w:p>
    <w:p w14:paraId="7D421E0A" w14:textId="15732849" w:rsidR="7C8D8A58" w:rsidRPr="00664BB3" w:rsidRDefault="48035070" w:rsidP="009541B5">
      <w:pPr>
        <w:pStyle w:val="Akapitzlist"/>
        <w:numPr>
          <w:ilvl w:val="0"/>
          <w:numId w:val="38"/>
        </w:numPr>
        <w:spacing w:after="60" w:line="240" w:lineRule="auto"/>
        <w:ind w:left="709" w:hanging="283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Czas i liczby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03C3D951" w14:textId="05EC5717" w:rsidR="7C8D8A58" w:rsidRPr="00664BB3" w:rsidRDefault="48035070" w:rsidP="009541B5">
      <w:pPr>
        <w:pStyle w:val="Akapitzlist"/>
        <w:numPr>
          <w:ilvl w:val="1"/>
          <w:numId w:val="45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Podawanie czasu (godziny, dni tygodnia, miesiące).</w:t>
      </w:r>
    </w:p>
    <w:p w14:paraId="0D265192" w14:textId="095036B2" w:rsidR="7C8D8A58" w:rsidRPr="00664BB3" w:rsidRDefault="48035070" w:rsidP="009541B5">
      <w:pPr>
        <w:pStyle w:val="Akapitzlist"/>
        <w:numPr>
          <w:ilvl w:val="1"/>
          <w:numId w:val="45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Liczby do 100.</w:t>
      </w:r>
    </w:p>
    <w:p w14:paraId="3F5ED82F" w14:textId="4329DB89" w:rsidR="7C8D8A58" w:rsidRPr="00664BB3" w:rsidRDefault="48035070" w:rsidP="009541B5">
      <w:pPr>
        <w:pStyle w:val="Akapitzlist"/>
        <w:numPr>
          <w:ilvl w:val="1"/>
          <w:numId w:val="45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Daty i proste terminy.</w:t>
      </w:r>
    </w:p>
    <w:p w14:paraId="65C5F746" w14:textId="7DDD26F9" w:rsidR="7C8D8A58" w:rsidRPr="00664BB3" w:rsidRDefault="48035070" w:rsidP="009541B5">
      <w:pPr>
        <w:pStyle w:val="Akapitzlist"/>
        <w:numPr>
          <w:ilvl w:val="0"/>
          <w:numId w:val="38"/>
        </w:numPr>
        <w:spacing w:after="60" w:line="240" w:lineRule="auto"/>
        <w:ind w:left="709" w:hanging="283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Codzienne czynności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444C416F" w14:textId="08F7C22A" w:rsidR="7C8D8A58" w:rsidRPr="00664BB3" w:rsidRDefault="48035070" w:rsidP="009541B5">
      <w:pPr>
        <w:pStyle w:val="Akapitzlist"/>
        <w:numPr>
          <w:ilvl w:val="1"/>
          <w:numId w:val="4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Opisywanie typowego dnia.</w:t>
      </w:r>
    </w:p>
    <w:p w14:paraId="4591F28A" w14:textId="2574250C" w:rsidR="7C8D8A58" w:rsidRPr="00664BB3" w:rsidRDefault="48035070" w:rsidP="009541B5">
      <w:pPr>
        <w:pStyle w:val="Akapitzlist"/>
        <w:numPr>
          <w:ilvl w:val="1"/>
          <w:numId w:val="4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Proste czynności: jedzenie, zakupy, praca, odpoczynek.</w:t>
      </w:r>
    </w:p>
    <w:p w14:paraId="49EDE775" w14:textId="282D0FFA" w:rsidR="7C8D8A58" w:rsidRPr="00664BB3" w:rsidRDefault="48035070" w:rsidP="00664BB3">
      <w:pPr>
        <w:spacing w:after="60" w:line="240" w:lineRule="auto"/>
        <w:ind w:left="426" w:hanging="426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2. Zakres gramatyczny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3C8EA079" w14:textId="63CAA47D" w:rsidR="7C8D8A58" w:rsidRPr="00664BB3" w:rsidRDefault="48035070" w:rsidP="009541B5">
      <w:pPr>
        <w:pStyle w:val="Akapitzlist"/>
        <w:numPr>
          <w:ilvl w:val="0"/>
          <w:numId w:val="39"/>
        </w:numPr>
        <w:spacing w:after="60" w:line="240" w:lineRule="auto"/>
        <w:ind w:hanging="294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Czasowniki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29B63DD9" w14:textId="1C504B0D" w:rsidR="7C8D8A58" w:rsidRPr="00664BB3" w:rsidRDefault="48035070" w:rsidP="009541B5">
      <w:pPr>
        <w:pStyle w:val="Akapitzlist"/>
        <w:numPr>
          <w:ilvl w:val="1"/>
          <w:numId w:val="4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Podstawowe formy czasowników w czasie teraźniejszym.</w:t>
      </w:r>
    </w:p>
    <w:p w14:paraId="646526DF" w14:textId="4AE81BC4" w:rsidR="7C8D8A58" w:rsidRPr="00664BB3" w:rsidRDefault="48035070" w:rsidP="009541B5">
      <w:pPr>
        <w:pStyle w:val="Akapitzlist"/>
        <w:numPr>
          <w:ilvl w:val="1"/>
          <w:numId w:val="4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Proste konstrukcje w czasie przeszłym i przyszłym (jeśli potrzebne, np. by wyrazić "robiłem" lub "będę robić").</w:t>
      </w:r>
    </w:p>
    <w:p w14:paraId="60A027F9" w14:textId="47B3C58D" w:rsidR="7C8D8A58" w:rsidRPr="00664BB3" w:rsidRDefault="48035070" w:rsidP="009541B5">
      <w:pPr>
        <w:pStyle w:val="Akapitzlist"/>
        <w:numPr>
          <w:ilvl w:val="1"/>
          <w:numId w:val="4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Czasowniki modalne (móc, chcieć, lubić).</w:t>
      </w:r>
    </w:p>
    <w:p w14:paraId="79733C0D" w14:textId="701531DD" w:rsidR="7C8D8A58" w:rsidRPr="00664BB3" w:rsidRDefault="48035070" w:rsidP="009541B5">
      <w:pPr>
        <w:pStyle w:val="Akapitzlist"/>
        <w:numPr>
          <w:ilvl w:val="0"/>
          <w:numId w:val="39"/>
        </w:numPr>
        <w:spacing w:after="60" w:line="240" w:lineRule="auto"/>
        <w:ind w:hanging="294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Rzeczowniki i zaimki</w:t>
      </w:r>
      <w:r w:rsidR="00D754A1" w:rsidRPr="00664BB3">
        <w:rPr>
          <w:rFonts w:eastAsia="Aptos" w:cstheme="minorHAnsi"/>
          <w:b/>
          <w:bCs/>
          <w:szCs w:val="28"/>
        </w:rPr>
        <w:t>:</w:t>
      </w:r>
    </w:p>
    <w:p w14:paraId="3845F5DF" w14:textId="3105F379" w:rsidR="7C8D8A58" w:rsidRPr="00664BB3" w:rsidRDefault="48035070" w:rsidP="009541B5">
      <w:pPr>
        <w:pStyle w:val="Akapitzlist"/>
        <w:numPr>
          <w:ilvl w:val="0"/>
          <w:numId w:val="4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Zaimki osobowe, pytające i dzierżawcze.</w:t>
      </w:r>
    </w:p>
    <w:p w14:paraId="05A35FDC" w14:textId="7ABD1112" w:rsidR="7C8D8A58" w:rsidRPr="00664BB3" w:rsidRDefault="48035070" w:rsidP="009541B5">
      <w:pPr>
        <w:pStyle w:val="Akapitzlist"/>
        <w:numPr>
          <w:ilvl w:val="0"/>
          <w:numId w:val="4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Podstawowe rzeczowniki w liczbie pojedynczej i mnogiej.</w:t>
      </w:r>
    </w:p>
    <w:p w14:paraId="29149945" w14:textId="67F201F0" w:rsidR="7C8D8A58" w:rsidRPr="00664BB3" w:rsidRDefault="48035070" w:rsidP="00664BB3">
      <w:pPr>
        <w:spacing w:after="60" w:line="240" w:lineRule="auto"/>
        <w:ind w:left="340" w:firstLine="397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 xml:space="preserve"> </w:t>
      </w:r>
    </w:p>
    <w:p w14:paraId="44F73932" w14:textId="645D00DC" w:rsidR="7C8D8A58" w:rsidRPr="00664BB3" w:rsidRDefault="00DC2606" w:rsidP="00664BB3">
      <w:pPr>
        <w:spacing w:after="60" w:line="240" w:lineRule="auto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lastRenderedPageBreak/>
        <w:t>PROGRAM A1 CZĘŚĆ 2:</w:t>
      </w:r>
    </w:p>
    <w:p w14:paraId="5EA9C028" w14:textId="2B97C147" w:rsidR="7C8D8A58" w:rsidRPr="00664BB3" w:rsidRDefault="48035070" w:rsidP="00664BB3">
      <w:pPr>
        <w:spacing w:after="60" w:line="240" w:lineRule="auto"/>
        <w:ind w:left="340" w:hanging="340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1. Zakres tematyczny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3936E8A7" w14:textId="647269BD" w:rsidR="7C8D8A58" w:rsidRPr="00664BB3" w:rsidRDefault="48035070" w:rsidP="009541B5">
      <w:pPr>
        <w:pStyle w:val="Akapitzlist"/>
        <w:numPr>
          <w:ilvl w:val="0"/>
          <w:numId w:val="4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Zakupy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19462A51" w14:textId="08190FEC" w:rsidR="7C8D8A58" w:rsidRPr="00664BB3" w:rsidRDefault="48035070" w:rsidP="009541B5">
      <w:pPr>
        <w:pStyle w:val="Akapitzlist"/>
        <w:numPr>
          <w:ilvl w:val="1"/>
          <w:numId w:val="49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Pytanie o ceny i produkty.</w:t>
      </w:r>
    </w:p>
    <w:p w14:paraId="6040AE9E" w14:textId="119F8605" w:rsidR="7C8D8A58" w:rsidRPr="00664BB3" w:rsidRDefault="48035070" w:rsidP="009541B5">
      <w:pPr>
        <w:pStyle w:val="Akapitzlist"/>
        <w:numPr>
          <w:ilvl w:val="1"/>
          <w:numId w:val="49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Proste dialogi w sklepie.</w:t>
      </w:r>
    </w:p>
    <w:p w14:paraId="1B844535" w14:textId="440124C0" w:rsidR="7C8D8A58" w:rsidRPr="00664BB3" w:rsidRDefault="48035070" w:rsidP="009541B5">
      <w:pPr>
        <w:pStyle w:val="Akapitzlist"/>
        <w:numPr>
          <w:ilvl w:val="0"/>
          <w:numId w:val="4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Podróże i lokalizacja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1E680B33" w14:textId="56FE84E2" w:rsidR="7C8D8A58" w:rsidRPr="00664BB3" w:rsidRDefault="48035070" w:rsidP="009541B5">
      <w:pPr>
        <w:pStyle w:val="Akapitzlist"/>
        <w:numPr>
          <w:ilvl w:val="1"/>
          <w:numId w:val="50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Opisywanie miejsc (np. dom, miasto).</w:t>
      </w:r>
    </w:p>
    <w:p w14:paraId="668B1D1E" w14:textId="1473D73C" w:rsidR="7C8D8A58" w:rsidRPr="00664BB3" w:rsidRDefault="48035070" w:rsidP="009541B5">
      <w:pPr>
        <w:pStyle w:val="Akapitzlist"/>
        <w:numPr>
          <w:ilvl w:val="1"/>
          <w:numId w:val="50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Pytanie o drogę i wskazywanie kierunków.</w:t>
      </w:r>
    </w:p>
    <w:p w14:paraId="19C3EB68" w14:textId="7AEBB66F" w:rsidR="7C8D8A58" w:rsidRPr="00664BB3" w:rsidRDefault="48035070" w:rsidP="009541B5">
      <w:pPr>
        <w:pStyle w:val="Akapitzlist"/>
        <w:numPr>
          <w:ilvl w:val="0"/>
          <w:numId w:val="4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Jedzenie i picie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3CD07D38" w14:textId="31210DDB" w:rsidR="7C8D8A58" w:rsidRPr="00664BB3" w:rsidRDefault="48035070" w:rsidP="009541B5">
      <w:pPr>
        <w:pStyle w:val="Akapitzlist"/>
        <w:numPr>
          <w:ilvl w:val="1"/>
          <w:numId w:val="51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Ulubione potrawy i napoje.</w:t>
      </w:r>
    </w:p>
    <w:p w14:paraId="5BA15590" w14:textId="196F4796" w:rsidR="7C8D8A58" w:rsidRPr="00664BB3" w:rsidRDefault="48035070" w:rsidP="009541B5">
      <w:pPr>
        <w:pStyle w:val="Akapitzlist"/>
        <w:numPr>
          <w:ilvl w:val="1"/>
          <w:numId w:val="51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Proste rozmowy w restauracji.</w:t>
      </w:r>
    </w:p>
    <w:p w14:paraId="1191BFE3" w14:textId="3FC2B49D" w:rsidR="7C8D8A58" w:rsidRPr="00664BB3" w:rsidRDefault="48035070" w:rsidP="009541B5">
      <w:pPr>
        <w:pStyle w:val="Akapitzlist"/>
        <w:numPr>
          <w:ilvl w:val="0"/>
          <w:numId w:val="4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Zainteresowania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1860007B" w14:textId="6F66A8C5" w:rsidR="7C8D8A58" w:rsidRPr="00664BB3" w:rsidRDefault="48035070" w:rsidP="009541B5">
      <w:pPr>
        <w:pStyle w:val="Akapitzlist"/>
        <w:numPr>
          <w:ilvl w:val="1"/>
          <w:numId w:val="52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Krótkie opisy hobby i ulubionych zajęć.</w:t>
      </w:r>
    </w:p>
    <w:p w14:paraId="156E07EB" w14:textId="443DABE6" w:rsidR="7C8D8A58" w:rsidRPr="00664BB3" w:rsidRDefault="48035070" w:rsidP="009541B5">
      <w:pPr>
        <w:pStyle w:val="Akapitzlist"/>
        <w:numPr>
          <w:ilvl w:val="1"/>
          <w:numId w:val="52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Pytanie o zainteresowania innych.</w:t>
      </w:r>
    </w:p>
    <w:p w14:paraId="3579DBCD" w14:textId="664DA925" w:rsidR="7C8D8A58" w:rsidRPr="00664BB3" w:rsidRDefault="48035070" w:rsidP="00664BB3">
      <w:pPr>
        <w:spacing w:after="60" w:line="240" w:lineRule="auto"/>
        <w:ind w:left="340" w:hanging="340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2. Zakres gramatyczny</w:t>
      </w:r>
    </w:p>
    <w:p w14:paraId="6FF3C282" w14:textId="64D7D546" w:rsidR="7C8D8A58" w:rsidRPr="00664BB3" w:rsidRDefault="48035070" w:rsidP="009541B5">
      <w:pPr>
        <w:pStyle w:val="Akapitzlist"/>
        <w:numPr>
          <w:ilvl w:val="0"/>
          <w:numId w:val="41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Przymiotniki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2CC99270" w14:textId="20571E0D" w:rsidR="7C8D8A58" w:rsidRPr="00664BB3" w:rsidRDefault="48035070" w:rsidP="009541B5">
      <w:pPr>
        <w:pStyle w:val="Akapitzlist"/>
        <w:numPr>
          <w:ilvl w:val="1"/>
          <w:numId w:val="53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Opisujące ludzi i rzeczy (np. duży, mały, dobry, zły).</w:t>
      </w:r>
    </w:p>
    <w:p w14:paraId="0D4F763A" w14:textId="28343559" w:rsidR="7C8D8A58" w:rsidRPr="00664BB3" w:rsidRDefault="48035070" w:rsidP="009541B5">
      <w:pPr>
        <w:pStyle w:val="Akapitzlist"/>
        <w:numPr>
          <w:ilvl w:val="1"/>
          <w:numId w:val="53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Proste stopniowanie (np. większy, najlepszy).</w:t>
      </w:r>
    </w:p>
    <w:p w14:paraId="37A9F0D9" w14:textId="062292B0" w:rsidR="7C8D8A58" w:rsidRPr="00664BB3" w:rsidRDefault="48035070" w:rsidP="009541B5">
      <w:pPr>
        <w:pStyle w:val="Akapitzlist"/>
        <w:numPr>
          <w:ilvl w:val="0"/>
          <w:numId w:val="41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Przyimki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16677D69" w14:textId="1E9A7922" w:rsidR="7C8D8A58" w:rsidRPr="00664BB3" w:rsidRDefault="48035070" w:rsidP="009541B5">
      <w:pPr>
        <w:pStyle w:val="Akapitzlist"/>
        <w:numPr>
          <w:ilvl w:val="1"/>
          <w:numId w:val="54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Przyimki miejsca (np. w, na, obok).</w:t>
      </w:r>
    </w:p>
    <w:p w14:paraId="66012BD3" w14:textId="5F605589" w:rsidR="7C8D8A58" w:rsidRPr="00664BB3" w:rsidRDefault="48035070" w:rsidP="009541B5">
      <w:pPr>
        <w:pStyle w:val="Akapitzlist"/>
        <w:numPr>
          <w:ilvl w:val="1"/>
          <w:numId w:val="54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Przyimki czasu (np. rano, wieczorem).</w:t>
      </w:r>
    </w:p>
    <w:p w14:paraId="02597BD0" w14:textId="7762274D" w:rsidR="7C8D8A58" w:rsidRPr="00664BB3" w:rsidRDefault="48035070" w:rsidP="009541B5">
      <w:pPr>
        <w:pStyle w:val="Akapitzlist"/>
        <w:numPr>
          <w:ilvl w:val="0"/>
          <w:numId w:val="41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Budowa zdania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39826998" w14:textId="712B78BD" w:rsidR="7C8D8A58" w:rsidRPr="00664BB3" w:rsidRDefault="48035070" w:rsidP="009541B5">
      <w:pPr>
        <w:pStyle w:val="Akapitzlist"/>
        <w:numPr>
          <w:ilvl w:val="1"/>
          <w:numId w:val="55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Zdania twierdzące, pytające i przeczące.</w:t>
      </w:r>
    </w:p>
    <w:p w14:paraId="5D214436" w14:textId="286BB6BC" w:rsidR="7C8D8A58" w:rsidRPr="00664BB3" w:rsidRDefault="48035070" w:rsidP="009541B5">
      <w:pPr>
        <w:pStyle w:val="Akapitzlist"/>
        <w:numPr>
          <w:ilvl w:val="1"/>
          <w:numId w:val="55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Proste pytania: kto, co, gdzie, kiedy.</w:t>
      </w:r>
    </w:p>
    <w:p w14:paraId="5561A9B5" w14:textId="3A56218F" w:rsidR="7C8D8A58" w:rsidRPr="00664BB3" w:rsidRDefault="48035070" w:rsidP="00664BB3">
      <w:pPr>
        <w:spacing w:after="60" w:line="240" w:lineRule="auto"/>
        <w:ind w:left="340" w:firstLine="397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 xml:space="preserve"> </w:t>
      </w:r>
    </w:p>
    <w:p w14:paraId="25F86943" w14:textId="5FB3085F" w:rsidR="7C8D8A58" w:rsidRPr="00664BB3" w:rsidRDefault="00DC2606" w:rsidP="00664BB3">
      <w:pPr>
        <w:spacing w:after="60" w:line="240" w:lineRule="auto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PROGRAM A2 CZĘŚĆ 1:</w:t>
      </w:r>
    </w:p>
    <w:p w14:paraId="462C4B10" w14:textId="0C7FAA66" w:rsidR="7C8D8A58" w:rsidRPr="00664BB3" w:rsidRDefault="48035070" w:rsidP="009541B5">
      <w:pPr>
        <w:pStyle w:val="Akapitzlist"/>
        <w:numPr>
          <w:ilvl w:val="0"/>
          <w:numId w:val="1"/>
        </w:numPr>
        <w:spacing w:after="60" w:line="240" w:lineRule="auto"/>
        <w:ind w:left="284" w:hanging="284"/>
        <w:contextualSpacing w:val="0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Zakres tematyczny</w:t>
      </w:r>
      <w:r w:rsidR="00DC2606" w:rsidRPr="00664BB3">
        <w:rPr>
          <w:rFonts w:eastAsia="Aptos" w:cstheme="minorHAnsi"/>
          <w:b/>
          <w:bCs/>
          <w:szCs w:val="28"/>
        </w:rPr>
        <w:t>:</w:t>
      </w:r>
    </w:p>
    <w:p w14:paraId="6BB8851E" w14:textId="4200C3DF" w:rsidR="7C8D8A58" w:rsidRPr="00664BB3" w:rsidRDefault="48035070" w:rsidP="009541B5">
      <w:pPr>
        <w:pStyle w:val="Akapitzlist"/>
        <w:numPr>
          <w:ilvl w:val="0"/>
          <w:numId w:val="42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Życie codzienne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69B241C6" w14:textId="315A6AC8" w:rsidR="7C8D8A58" w:rsidRPr="00664BB3" w:rsidRDefault="48035070" w:rsidP="009541B5">
      <w:pPr>
        <w:pStyle w:val="Akapitzlist"/>
        <w:numPr>
          <w:ilvl w:val="1"/>
          <w:numId w:val="5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lastRenderedPageBreak/>
        <w:t>Przedstawianie siebie i innych.</w:t>
      </w:r>
    </w:p>
    <w:p w14:paraId="015DB58D" w14:textId="019F3235" w:rsidR="7C8D8A58" w:rsidRPr="00664BB3" w:rsidRDefault="48035070" w:rsidP="009541B5">
      <w:pPr>
        <w:pStyle w:val="Akapitzlist"/>
        <w:numPr>
          <w:ilvl w:val="1"/>
          <w:numId w:val="5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Opowiadanie o swojej rodzinie, pracy, zainteresowaniach.</w:t>
      </w:r>
    </w:p>
    <w:p w14:paraId="0A008473" w14:textId="2035D0D9" w:rsidR="7C8D8A58" w:rsidRPr="00664BB3" w:rsidRDefault="48035070" w:rsidP="009541B5">
      <w:pPr>
        <w:pStyle w:val="Akapitzlist"/>
        <w:numPr>
          <w:ilvl w:val="1"/>
          <w:numId w:val="5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Typowy dzień – codzienne czynności.</w:t>
      </w:r>
    </w:p>
    <w:p w14:paraId="4E554383" w14:textId="3267079F" w:rsidR="7C8D8A58" w:rsidRPr="00664BB3" w:rsidRDefault="48035070" w:rsidP="009541B5">
      <w:pPr>
        <w:pStyle w:val="Akapitzlist"/>
        <w:numPr>
          <w:ilvl w:val="0"/>
          <w:numId w:val="42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Zakupy i usługi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4C4D2229" w14:textId="1D5BF5FE" w:rsidR="7C8D8A58" w:rsidRPr="00664BB3" w:rsidRDefault="48035070" w:rsidP="009541B5">
      <w:pPr>
        <w:pStyle w:val="Akapitzlist"/>
        <w:numPr>
          <w:ilvl w:val="1"/>
          <w:numId w:val="5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Robienie zakupów (produkty spożywcze, odzież).</w:t>
      </w:r>
    </w:p>
    <w:p w14:paraId="4A7F5F52" w14:textId="0F65FABB" w:rsidR="7C8D8A58" w:rsidRPr="00664BB3" w:rsidRDefault="48035070" w:rsidP="009541B5">
      <w:pPr>
        <w:pStyle w:val="Akapitzlist"/>
        <w:numPr>
          <w:ilvl w:val="1"/>
          <w:numId w:val="5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Opisywanie preferencji zakupowych.</w:t>
      </w:r>
    </w:p>
    <w:p w14:paraId="14209200" w14:textId="0D66A9C9" w:rsidR="7C8D8A58" w:rsidRPr="00664BB3" w:rsidRDefault="48035070" w:rsidP="009541B5">
      <w:pPr>
        <w:pStyle w:val="Akapitzlist"/>
        <w:numPr>
          <w:ilvl w:val="1"/>
          <w:numId w:val="5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Pytanie o ceny i jakość produktów.</w:t>
      </w:r>
    </w:p>
    <w:p w14:paraId="2E01E38B" w14:textId="359C2EC9" w:rsidR="7C8D8A58" w:rsidRPr="00664BB3" w:rsidRDefault="48035070" w:rsidP="009541B5">
      <w:pPr>
        <w:pStyle w:val="Akapitzlist"/>
        <w:numPr>
          <w:ilvl w:val="0"/>
          <w:numId w:val="42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Podróże i transport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2BB5367C" w14:textId="04BC5036" w:rsidR="7C8D8A58" w:rsidRPr="00664BB3" w:rsidRDefault="48035070" w:rsidP="009541B5">
      <w:pPr>
        <w:pStyle w:val="Akapitzlist"/>
        <w:numPr>
          <w:ilvl w:val="1"/>
          <w:numId w:val="5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Kupowanie biletów.</w:t>
      </w:r>
    </w:p>
    <w:p w14:paraId="170ACB70" w14:textId="4BC522E1" w:rsidR="7C8D8A58" w:rsidRPr="00664BB3" w:rsidRDefault="48035070" w:rsidP="009541B5">
      <w:pPr>
        <w:pStyle w:val="Akapitzlist"/>
        <w:numPr>
          <w:ilvl w:val="1"/>
          <w:numId w:val="5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Opisywanie miejsc i lokalizacji.</w:t>
      </w:r>
    </w:p>
    <w:p w14:paraId="24B82BFC" w14:textId="46B52BF3" w:rsidR="7C8D8A58" w:rsidRPr="00664BB3" w:rsidRDefault="48035070" w:rsidP="009541B5">
      <w:pPr>
        <w:pStyle w:val="Akapitzlist"/>
        <w:numPr>
          <w:ilvl w:val="1"/>
          <w:numId w:val="5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Podawanie wskazówek dotyczących drogi.</w:t>
      </w:r>
    </w:p>
    <w:p w14:paraId="3D2E854E" w14:textId="43BBAE8F" w:rsidR="7C8D8A58" w:rsidRPr="00664BB3" w:rsidRDefault="48035070" w:rsidP="009541B5">
      <w:pPr>
        <w:pStyle w:val="Akapitzlist"/>
        <w:numPr>
          <w:ilvl w:val="0"/>
          <w:numId w:val="42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Jedzenie i napoje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78B7B0B3" w14:textId="23F5965E" w:rsidR="7C8D8A58" w:rsidRPr="00664BB3" w:rsidRDefault="48035070" w:rsidP="009541B5">
      <w:pPr>
        <w:pStyle w:val="Akapitzlist"/>
        <w:numPr>
          <w:ilvl w:val="1"/>
          <w:numId w:val="59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Zamawianie jedzenia w restauracji.</w:t>
      </w:r>
    </w:p>
    <w:p w14:paraId="0D81F7B9" w14:textId="56949B1F" w:rsidR="7C8D8A58" w:rsidRPr="00664BB3" w:rsidRDefault="48035070" w:rsidP="009541B5">
      <w:pPr>
        <w:pStyle w:val="Akapitzlist"/>
        <w:numPr>
          <w:ilvl w:val="1"/>
          <w:numId w:val="59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Opisywanie ulubionych dań.</w:t>
      </w:r>
    </w:p>
    <w:p w14:paraId="5FB063BB" w14:textId="041F5B5D" w:rsidR="7C8D8A58" w:rsidRPr="00664BB3" w:rsidRDefault="48035070" w:rsidP="009541B5">
      <w:pPr>
        <w:pStyle w:val="Akapitzlist"/>
        <w:numPr>
          <w:ilvl w:val="1"/>
          <w:numId w:val="59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Rozmowa o diecie i zwyczajach kulinarnych.</w:t>
      </w:r>
    </w:p>
    <w:p w14:paraId="500A9F75" w14:textId="165D04C4" w:rsidR="7C8D8A58" w:rsidRPr="00664BB3" w:rsidRDefault="48035070" w:rsidP="00664BB3">
      <w:pPr>
        <w:spacing w:after="60" w:line="240" w:lineRule="auto"/>
        <w:ind w:left="340" w:hanging="340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2. Zakres gramatyczny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60FBBA85" w14:textId="60BF37D4" w:rsidR="7C8D8A58" w:rsidRPr="00664BB3" w:rsidRDefault="48035070" w:rsidP="009541B5">
      <w:pPr>
        <w:pStyle w:val="Akapitzlist"/>
        <w:numPr>
          <w:ilvl w:val="0"/>
          <w:numId w:val="6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Czasowniki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2910D7FC" w14:textId="28F02B42" w:rsidR="7C8D8A58" w:rsidRPr="00664BB3" w:rsidRDefault="48035070" w:rsidP="009541B5">
      <w:pPr>
        <w:pStyle w:val="Akapitzlist"/>
        <w:numPr>
          <w:ilvl w:val="1"/>
          <w:numId w:val="61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Czas teraźniejszy, przeszły i przyszły.</w:t>
      </w:r>
    </w:p>
    <w:p w14:paraId="5A75D7C0" w14:textId="79407F0A" w:rsidR="7C8D8A58" w:rsidRPr="00664BB3" w:rsidRDefault="48035070" w:rsidP="009541B5">
      <w:pPr>
        <w:pStyle w:val="Akapitzlist"/>
        <w:numPr>
          <w:ilvl w:val="1"/>
          <w:numId w:val="61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Modalne: umiejętność, konieczność, propozycje.</w:t>
      </w:r>
    </w:p>
    <w:p w14:paraId="322A0AC5" w14:textId="5F32C0AB" w:rsidR="7C8D8A58" w:rsidRPr="00664BB3" w:rsidRDefault="48035070" w:rsidP="009541B5">
      <w:pPr>
        <w:pStyle w:val="Akapitzlist"/>
        <w:numPr>
          <w:ilvl w:val="1"/>
          <w:numId w:val="61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Czasowniki kierunkowe.</w:t>
      </w:r>
    </w:p>
    <w:p w14:paraId="2A8CFA05" w14:textId="549231CC" w:rsidR="7C8D8A58" w:rsidRPr="00664BB3" w:rsidRDefault="48035070" w:rsidP="009541B5">
      <w:pPr>
        <w:pStyle w:val="Akapitzlist"/>
        <w:numPr>
          <w:ilvl w:val="0"/>
          <w:numId w:val="6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Rzeczowniki i zaimki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40FD0A4C" w14:textId="66F57FC5" w:rsidR="7C8D8A58" w:rsidRPr="00664BB3" w:rsidRDefault="48035070" w:rsidP="009541B5">
      <w:pPr>
        <w:pStyle w:val="Akapitzlist"/>
        <w:numPr>
          <w:ilvl w:val="1"/>
          <w:numId w:val="62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Liczba pojedyncza i mnoga, liczebniki inkorporowane.</w:t>
      </w:r>
    </w:p>
    <w:p w14:paraId="2833893F" w14:textId="707439DA" w:rsidR="7C8D8A58" w:rsidRPr="00664BB3" w:rsidRDefault="48035070" w:rsidP="009541B5">
      <w:pPr>
        <w:pStyle w:val="Akapitzlist"/>
        <w:numPr>
          <w:ilvl w:val="1"/>
          <w:numId w:val="62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Zaimki osobowe.</w:t>
      </w:r>
    </w:p>
    <w:p w14:paraId="36E44ED3" w14:textId="28DFB88E" w:rsidR="7C8D8A58" w:rsidRPr="00664BB3" w:rsidRDefault="48035070" w:rsidP="009541B5">
      <w:pPr>
        <w:pStyle w:val="Akapitzlist"/>
        <w:numPr>
          <w:ilvl w:val="0"/>
          <w:numId w:val="6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Przymiotniki i przysłówki</w:t>
      </w:r>
      <w:r w:rsidR="00664BB3" w:rsidRPr="00664BB3">
        <w:rPr>
          <w:rFonts w:eastAsia="Aptos" w:cstheme="minorHAnsi"/>
          <w:b/>
          <w:bCs/>
          <w:szCs w:val="28"/>
        </w:rPr>
        <w:t>”</w:t>
      </w:r>
    </w:p>
    <w:p w14:paraId="7A753813" w14:textId="579A41E4" w:rsidR="7C8D8A58" w:rsidRPr="00664BB3" w:rsidRDefault="48035070" w:rsidP="009541B5">
      <w:pPr>
        <w:pStyle w:val="Akapitzlist"/>
        <w:numPr>
          <w:ilvl w:val="1"/>
          <w:numId w:val="63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Stopniowanie przymiotników.</w:t>
      </w:r>
    </w:p>
    <w:p w14:paraId="05927E08" w14:textId="4AF16A6D" w:rsidR="7C8D8A58" w:rsidRPr="00664BB3" w:rsidRDefault="48035070" w:rsidP="009541B5">
      <w:pPr>
        <w:pStyle w:val="Akapitzlist"/>
        <w:numPr>
          <w:ilvl w:val="1"/>
          <w:numId w:val="63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Podstawowe przysłówki czasu, miejsca i sposobu.</w:t>
      </w:r>
    </w:p>
    <w:p w14:paraId="6F3D128F" w14:textId="1B8DD0B3" w:rsidR="7C8D8A58" w:rsidRPr="00664BB3" w:rsidRDefault="48035070" w:rsidP="00664BB3">
      <w:pPr>
        <w:spacing w:after="60" w:line="240" w:lineRule="auto"/>
        <w:ind w:left="340" w:firstLine="397"/>
        <w:rPr>
          <w:rFonts w:cstheme="minorHAnsi"/>
          <w:szCs w:val="28"/>
        </w:rPr>
      </w:pPr>
      <w:r w:rsidRPr="00664BB3">
        <w:rPr>
          <w:rFonts w:eastAsia="Aptos" w:cstheme="minorHAnsi"/>
          <w:szCs w:val="28"/>
        </w:rPr>
        <w:t xml:space="preserve"> </w:t>
      </w:r>
    </w:p>
    <w:p w14:paraId="0C9ECD2C" w14:textId="57911017" w:rsidR="7C8D8A58" w:rsidRPr="00664BB3" w:rsidRDefault="00664BB3" w:rsidP="00664BB3">
      <w:pPr>
        <w:spacing w:after="60" w:line="240" w:lineRule="auto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PROGRAM A2 CZĘŚĆ 2:</w:t>
      </w:r>
    </w:p>
    <w:p w14:paraId="32D70EEB" w14:textId="28DAAD91" w:rsidR="7C8D8A58" w:rsidRPr="00664BB3" w:rsidRDefault="48035070" w:rsidP="009541B5">
      <w:pPr>
        <w:pStyle w:val="Akapitzlist"/>
        <w:numPr>
          <w:ilvl w:val="0"/>
          <w:numId w:val="64"/>
        </w:numPr>
        <w:spacing w:after="60" w:line="240" w:lineRule="auto"/>
        <w:ind w:left="284" w:hanging="284"/>
        <w:contextualSpacing w:val="0"/>
        <w:rPr>
          <w:rFonts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lastRenderedPageBreak/>
        <w:t>Zakres tematyczny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176360E1" w14:textId="241C6C44" w:rsidR="7C8D8A58" w:rsidRPr="00664BB3" w:rsidRDefault="48035070" w:rsidP="009541B5">
      <w:pPr>
        <w:pStyle w:val="Akapitzlist"/>
        <w:numPr>
          <w:ilvl w:val="0"/>
          <w:numId w:val="65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Czas wolny i hobby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49FACD88" w14:textId="425E3CFB" w:rsidR="7C8D8A58" w:rsidRPr="00664BB3" w:rsidRDefault="48035070" w:rsidP="009541B5">
      <w:pPr>
        <w:pStyle w:val="Akapitzlist"/>
        <w:numPr>
          <w:ilvl w:val="1"/>
          <w:numId w:val="6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Opowiadanie o swoich zainteresowaniach.</w:t>
      </w:r>
    </w:p>
    <w:p w14:paraId="149629E0" w14:textId="73484B53" w:rsidR="7C8D8A58" w:rsidRPr="00664BB3" w:rsidRDefault="48035070" w:rsidP="009541B5">
      <w:pPr>
        <w:pStyle w:val="Akapitzlist"/>
        <w:numPr>
          <w:ilvl w:val="1"/>
          <w:numId w:val="6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Plany na weekend, wakacje.</w:t>
      </w:r>
    </w:p>
    <w:p w14:paraId="0F8DFD6F" w14:textId="29AA1026" w:rsidR="7C8D8A58" w:rsidRPr="00664BB3" w:rsidRDefault="48035070" w:rsidP="009541B5">
      <w:pPr>
        <w:pStyle w:val="Akapitzlist"/>
        <w:numPr>
          <w:ilvl w:val="1"/>
          <w:numId w:val="66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Dyskusje o filmach, książkach i muzyce.</w:t>
      </w:r>
    </w:p>
    <w:p w14:paraId="2C6031B3" w14:textId="5BD058DD" w:rsidR="7C8D8A58" w:rsidRPr="00664BB3" w:rsidRDefault="48035070" w:rsidP="009541B5">
      <w:pPr>
        <w:pStyle w:val="Akapitzlist"/>
        <w:numPr>
          <w:ilvl w:val="0"/>
          <w:numId w:val="65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Zdrowie i samopoczucie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1DC36897" w14:textId="7E7653EC" w:rsidR="7C8D8A58" w:rsidRPr="00664BB3" w:rsidRDefault="48035070" w:rsidP="009541B5">
      <w:pPr>
        <w:pStyle w:val="Akapitzlist"/>
        <w:numPr>
          <w:ilvl w:val="1"/>
          <w:numId w:val="6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Opisywanie objawów choroby.</w:t>
      </w:r>
    </w:p>
    <w:p w14:paraId="20722F27" w14:textId="7F58AADE" w:rsidR="7C8D8A58" w:rsidRPr="00664BB3" w:rsidRDefault="48035070" w:rsidP="009541B5">
      <w:pPr>
        <w:pStyle w:val="Akapitzlist"/>
        <w:numPr>
          <w:ilvl w:val="1"/>
          <w:numId w:val="6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Umawianie się na wizytę u lekarza.</w:t>
      </w:r>
    </w:p>
    <w:p w14:paraId="1D58D682" w14:textId="42052FE5" w:rsidR="7C8D8A58" w:rsidRPr="00664BB3" w:rsidRDefault="48035070" w:rsidP="009541B5">
      <w:pPr>
        <w:pStyle w:val="Akapitzlist"/>
        <w:numPr>
          <w:ilvl w:val="1"/>
          <w:numId w:val="67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Rozmowy o zdrowym stylu życia.</w:t>
      </w:r>
    </w:p>
    <w:p w14:paraId="0283283F" w14:textId="62EE0135" w:rsidR="7C8D8A58" w:rsidRPr="00664BB3" w:rsidRDefault="48035070" w:rsidP="009541B5">
      <w:pPr>
        <w:pStyle w:val="Akapitzlist"/>
        <w:numPr>
          <w:ilvl w:val="0"/>
          <w:numId w:val="65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Święta i tradycje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1BAA86D3" w14:textId="157A84A5" w:rsidR="7C8D8A58" w:rsidRPr="00664BB3" w:rsidRDefault="48035070" w:rsidP="009541B5">
      <w:pPr>
        <w:pStyle w:val="Akapitzlist"/>
        <w:numPr>
          <w:ilvl w:val="1"/>
          <w:numId w:val="6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Opowiadanie o świętach w swoim kraju.</w:t>
      </w:r>
    </w:p>
    <w:p w14:paraId="7BD8124A" w14:textId="4E0638C8" w:rsidR="7C8D8A58" w:rsidRPr="00664BB3" w:rsidRDefault="48035070" w:rsidP="009541B5">
      <w:pPr>
        <w:pStyle w:val="Akapitzlist"/>
        <w:numPr>
          <w:ilvl w:val="1"/>
          <w:numId w:val="6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Życzenia i gratulacje.</w:t>
      </w:r>
    </w:p>
    <w:p w14:paraId="02E36F23" w14:textId="3F875557" w:rsidR="7C8D8A58" w:rsidRPr="00664BB3" w:rsidRDefault="48035070" w:rsidP="009541B5">
      <w:pPr>
        <w:pStyle w:val="Akapitzlist"/>
        <w:numPr>
          <w:ilvl w:val="1"/>
          <w:numId w:val="68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Opis tradycyjnych zwyczajów.</w:t>
      </w:r>
    </w:p>
    <w:p w14:paraId="30478E36" w14:textId="786F1D3A" w:rsidR="7C8D8A58" w:rsidRPr="00664BB3" w:rsidRDefault="48035070" w:rsidP="009541B5">
      <w:pPr>
        <w:pStyle w:val="Akapitzlist"/>
        <w:numPr>
          <w:ilvl w:val="0"/>
          <w:numId w:val="69"/>
        </w:numPr>
        <w:spacing w:after="60" w:line="240" w:lineRule="auto"/>
        <w:contextualSpacing w:val="0"/>
        <w:rPr>
          <w:rFonts w:cstheme="minorHAnsi"/>
          <w:szCs w:val="28"/>
        </w:rPr>
      </w:pPr>
      <w:r w:rsidRPr="00664BB3">
        <w:rPr>
          <w:rFonts w:eastAsia="Aptos" w:cstheme="minorHAnsi"/>
          <w:b/>
          <w:bCs/>
          <w:szCs w:val="28"/>
        </w:rPr>
        <w:t>Zakres gramatyczny</w:t>
      </w:r>
      <w:r w:rsidR="00664BB3" w:rsidRPr="00664BB3">
        <w:rPr>
          <w:rFonts w:eastAsia="Aptos" w:cstheme="minorHAnsi"/>
          <w:b/>
          <w:bCs/>
          <w:szCs w:val="28"/>
        </w:rPr>
        <w:t>:</w:t>
      </w:r>
    </w:p>
    <w:p w14:paraId="4E83F0E8" w14:textId="67D1A11B" w:rsidR="7C8D8A58" w:rsidRPr="00664BB3" w:rsidRDefault="48035070" w:rsidP="009541B5">
      <w:pPr>
        <w:pStyle w:val="Akapitzlist"/>
        <w:numPr>
          <w:ilvl w:val="0"/>
          <w:numId w:val="7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Zdania</w:t>
      </w:r>
      <w:r w:rsidR="00664BB3">
        <w:rPr>
          <w:rFonts w:eastAsia="Aptos" w:cstheme="minorHAnsi"/>
          <w:b/>
          <w:bCs/>
          <w:szCs w:val="28"/>
        </w:rPr>
        <w:t>:</w:t>
      </w:r>
    </w:p>
    <w:p w14:paraId="5C33A10D" w14:textId="19BBBA91" w:rsidR="7C8D8A58" w:rsidRPr="00664BB3" w:rsidRDefault="48035070" w:rsidP="009541B5">
      <w:pPr>
        <w:pStyle w:val="Akapitzlist"/>
        <w:numPr>
          <w:ilvl w:val="1"/>
          <w:numId w:val="71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Budowa zdań twierdzących, pytających i przeczących.</w:t>
      </w:r>
    </w:p>
    <w:p w14:paraId="192E9ED8" w14:textId="0E54C37B" w:rsidR="7C8D8A58" w:rsidRPr="00664BB3" w:rsidRDefault="48035070" w:rsidP="009541B5">
      <w:pPr>
        <w:pStyle w:val="Akapitzlist"/>
        <w:numPr>
          <w:ilvl w:val="1"/>
          <w:numId w:val="71"/>
        </w:numPr>
        <w:spacing w:after="60" w:line="240" w:lineRule="auto"/>
        <w:ind w:left="1134"/>
        <w:contextualSpacing w:val="0"/>
        <w:rPr>
          <w:rFonts w:eastAsia="Aptos" w:cstheme="minorHAnsi"/>
          <w:szCs w:val="28"/>
        </w:rPr>
      </w:pPr>
      <w:r w:rsidRPr="00664BB3">
        <w:rPr>
          <w:rFonts w:eastAsia="Aptos" w:cstheme="minorHAnsi"/>
          <w:szCs w:val="28"/>
        </w:rPr>
        <w:t>Złożenia współrzędne i podrzędne (np. ponieważ, kiedy, ale).</w:t>
      </w:r>
    </w:p>
    <w:p w14:paraId="4B610199" w14:textId="6A002EAF" w:rsidR="7C8D8A58" w:rsidRPr="00664BB3" w:rsidRDefault="48035070" w:rsidP="009541B5">
      <w:pPr>
        <w:pStyle w:val="Akapitzlist"/>
        <w:numPr>
          <w:ilvl w:val="0"/>
          <w:numId w:val="70"/>
        </w:numPr>
        <w:spacing w:after="60" w:line="240" w:lineRule="auto"/>
        <w:contextualSpacing w:val="0"/>
        <w:rPr>
          <w:rFonts w:eastAsia="Aptos" w:cstheme="minorHAnsi"/>
          <w:b/>
          <w:bCs/>
          <w:szCs w:val="28"/>
        </w:rPr>
      </w:pPr>
      <w:r w:rsidRPr="00664BB3">
        <w:rPr>
          <w:rFonts w:eastAsia="Aptos" w:cstheme="minorHAnsi"/>
          <w:b/>
          <w:bCs/>
          <w:szCs w:val="28"/>
        </w:rPr>
        <w:t>Przyimki</w:t>
      </w:r>
      <w:r w:rsidR="00664BB3">
        <w:rPr>
          <w:rFonts w:eastAsia="Aptos" w:cstheme="minorHAnsi"/>
          <w:b/>
          <w:bCs/>
          <w:szCs w:val="28"/>
        </w:rPr>
        <w:t>:</w:t>
      </w:r>
    </w:p>
    <w:p w14:paraId="6466957A" w14:textId="101686C7" w:rsidR="7C8D8A58" w:rsidRPr="00664BB3" w:rsidRDefault="48035070" w:rsidP="009541B5">
      <w:pPr>
        <w:pStyle w:val="Akapitzlist"/>
        <w:numPr>
          <w:ilvl w:val="0"/>
          <w:numId w:val="72"/>
        </w:numPr>
        <w:spacing w:after="60" w:line="240" w:lineRule="auto"/>
        <w:ind w:left="1134"/>
        <w:rPr>
          <w:rFonts w:cstheme="minorHAnsi"/>
          <w:szCs w:val="28"/>
        </w:rPr>
      </w:pPr>
      <w:r w:rsidRPr="00664BB3">
        <w:rPr>
          <w:rFonts w:eastAsia="Aptos" w:cstheme="minorHAnsi"/>
          <w:szCs w:val="28"/>
        </w:rPr>
        <w:t>Przyimki miejsca, czasu i kierunku.</w:t>
      </w:r>
    </w:p>
    <w:sectPr w:rsidR="7C8D8A58" w:rsidRPr="00664BB3" w:rsidSect="00657908">
      <w:headerReference w:type="default" r:id="rId17"/>
      <w:footerReference w:type="default" r:id="rId18"/>
      <w:pgSz w:w="11906" w:h="16838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6E0D" w14:textId="77777777" w:rsidR="00642D80" w:rsidRDefault="00642D80">
      <w:pPr>
        <w:spacing w:after="0" w:line="240" w:lineRule="auto"/>
      </w:pPr>
      <w:r>
        <w:separator/>
      </w:r>
    </w:p>
  </w:endnote>
  <w:endnote w:type="continuationSeparator" w:id="0">
    <w:p w14:paraId="1BA39CA0" w14:textId="77777777" w:rsidR="00642D80" w:rsidRDefault="00642D80">
      <w:pPr>
        <w:spacing w:after="0" w:line="240" w:lineRule="auto"/>
      </w:pPr>
      <w:r>
        <w:continuationSeparator/>
      </w:r>
    </w:p>
  </w:endnote>
  <w:endnote w:type="continuationNotice" w:id="1">
    <w:p w14:paraId="4BE5ADAF" w14:textId="77777777" w:rsidR="00642D80" w:rsidRDefault="00642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2753DC4" w14:paraId="44B4FD81" w14:textId="77777777" w:rsidTr="22753DC4">
      <w:trPr>
        <w:trHeight w:val="300"/>
      </w:trPr>
      <w:tc>
        <w:tcPr>
          <w:tcW w:w="3485" w:type="dxa"/>
        </w:tcPr>
        <w:p w14:paraId="1853D86D" w14:textId="36597FD6" w:rsidR="22753DC4" w:rsidRDefault="22753DC4" w:rsidP="22753DC4">
          <w:pPr>
            <w:pStyle w:val="Nagwek"/>
            <w:ind w:left="-115"/>
          </w:pPr>
        </w:p>
      </w:tc>
      <w:tc>
        <w:tcPr>
          <w:tcW w:w="3485" w:type="dxa"/>
        </w:tcPr>
        <w:p w14:paraId="5388CBD8" w14:textId="4664F338" w:rsidR="22753DC4" w:rsidRDefault="22753DC4" w:rsidP="22753DC4">
          <w:pPr>
            <w:pStyle w:val="Nagwek"/>
            <w:jc w:val="center"/>
          </w:pPr>
        </w:p>
      </w:tc>
      <w:tc>
        <w:tcPr>
          <w:tcW w:w="3485" w:type="dxa"/>
        </w:tcPr>
        <w:p w14:paraId="0F2C6635" w14:textId="6E2A3C64" w:rsidR="22753DC4" w:rsidRDefault="22753DC4" w:rsidP="22753DC4">
          <w:pPr>
            <w:pStyle w:val="Nagwek"/>
            <w:ind w:right="-115"/>
            <w:jc w:val="right"/>
          </w:pPr>
        </w:p>
      </w:tc>
    </w:tr>
  </w:tbl>
  <w:p w14:paraId="1CCD7185" w14:textId="16B31E76" w:rsidR="22753DC4" w:rsidRDefault="22753DC4" w:rsidP="22753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828C" w14:textId="77777777" w:rsidR="00642D80" w:rsidRDefault="00642D80">
      <w:pPr>
        <w:spacing w:after="0" w:line="240" w:lineRule="auto"/>
      </w:pPr>
      <w:r>
        <w:separator/>
      </w:r>
    </w:p>
  </w:footnote>
  <w:footnote w:type="continuationSeparator" w:id="0">
    <w:p w14:paraId="0A285830" w14:textId="77777777" w:rsidR="00642D80" w:rsidRDefault="00642D80">
      <w:pPr>
        <w:spacing w:after="0" w:line="240" w:lineRule="auto"/>
      </w:pPr>
      <w:r>
        <w:continuationSeparator/>
      </w:r>
    </w:p>
  </w:footnote>
  <w:footnote w:type="continuationNotice" w:id="1">
    <w:p w14:paraId="52A9EEDD" w14:textId="77777777" w:rsidR="00642D80" w:rsidRDefault="00642D80">
      <w:pPr>
        <w:spacing w:after="0" w:line="240" w:lineRule="auto"/>
      </w:pPr>
    </w:p>
  </w:footnote>
  <w:footnote w:id="2">
    <w:p w14:paraId="1CF70DE8" w14:textId="7D79F37C" w:rsidR="000461AF" w:rsidRDefault="000461A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skreslić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B490" w14:textId="380D3464" w:rsidR="00CA5178" w:rsidRDefault="00306F20" w:rsidP="00306F20">
    <w:pPr>
      <w:pStyle w:val="Nagwek"/>
      <w:rPr>
        <w:rFonts w:eastAsia="Times New Roman" w:cs="Times New Roman"/>
      </w:rPr>
    </w:pPr>
    <w:r w:rsidRPr="00306F20">
      <w:rPr>
        <w:rFonts w:ascii="Arial" w:eastAsia="Times New Roman" w:hAnsi="Arial" w:cs="Times New Roman"/>
        <w:noProof/>
        <w:sz w:val="24"/>
        <w:szCs w:val="24"/>
      </w:rPr>
      <w:drawing>
        <wp:inline distT="0" distB="0" distL="0" distR="0" wp14:anchorId="5E577F02" wp14:editId="38CDB776">
          <wp:extent cx="6645910" cy="772244"/>
          <wp:effectExtent l="0" t="0" r="0" b="0"/>
          <wp:docPr id="14" name="Obraz 14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72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D57"/>
    <w:multiLevelType w:val="hybridMultilevel"/>
    <w:tmpl w:val="5B38E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F9C"/>
    <w:multiLevelType w:val="multilevel"/>
    <w:tmpl w:val="711A4C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6096F"/>
    <w:multiLevelType w:val="multilevel"/>
    <w:tmpl w:val="119E2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430C"/>
    <w:multiLevelType w:val="hybridMultilevel"/>
    <w:tmpl w:val="DA0C7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B1FD1"/>
    <w:multiLevelType w:val="hybridMultilevel"/>
    <w:tmpl w:val="E45C4B5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27E3"/>
    <w:multiLevelType w:val="hybridMultilevel"/>
    <w:tmpl w:val="0DB8BF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55A81"/>
    <w:multiLevelType w:val="hybridMultilevel"/>
    <w:tmpl w:val="703656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AB45B56">
      <w:start w:val="1"/>
      <w:numFmt w:val="lowerLetter"/>
      <w:lvlText w:val="%2."/>
      <w:lvlJc w:val="left"/>
      <w:pPr>
        <w:ind w:left="1800" w:hanging="360"/>
      </w:pPr>
    </w:lvl>
    <w:lvl w:ilvl="2" w:tplc="8B886EA2">
      <w:start w:val="1"/>
      <w:numFmt w:val="lowerRoman"/>
      <w:lvlText w:val="%3."/>
      <w:lvlJc w:val="right"/>
      <w:pPr>
        <w:ind w:left="2520" w:hanging="180"/>
      </w:pPr>
    </w:lvl>
    <w:lvl w:ilvl="3" w:tplc="DDE08BA2">
      <w:start w:val="1"/>
      <w:numFmt w:val="decimal"/>
      <w:lvlText w:val="%4."/>
      <w:lvlJc w:val="left"/>
      <w:pPr>
        <w:ind w:left="3240" w:hanging="360"/>
      </w:pPr>
    </w:lvl>
    <w:lvl w:ilvl="4" w:tplc="2B8E35C2">
      <w:start w:val="1"/>
      <w:numFmt w:val="lowerLetter"/>
      <w:lvlText w:val="%5."/>
      <w:lvlJc w:val="left"/>
      <w:pPr>
        <w:ind w:left="3960" w:hanging="360"/>
      </w:pPr>
    </w:lvl>
    <w:lvl w:ilvl="5" w:tplc="DAD821EA">
      <w:start w:val="1"/>
      <w:numFmt w:val="lowerRoman"/>
      <w:lvlText w:val="%6."/>
      <w:lvlJc w:val="right"/>
      <w:pPr>
        <w:ind w:left="4680" w:hanging="180"/>
      </w:pPr>
    </w:lvl>
    <w:lvl w:ilvl="6" w:tplc="912E3482">
      <w:start w:val="1"/>
      <w:numFmt w:val="decimal"/>
      <w:lvlText w:val="%7."/>
      <w:lvlJc w:val="left"/>
      <w:pPr>
        <w:ind w:left="5400" w:hanging="360"/>
      </w:pPr>
    </w:lvl>
    <w:lvl w:ilvl="7" w:tplc="A680055A">
      <w:start w:val="1"/>
      <w:numFmt w:val="lowerLetter"/>
      <w:lvlText w:val="%8."/>
      <w:lvlJc w:val="left"/>
      <w:pPr>
        <w:ind w:left="6120" w:hanging="360"/>
      </w:pPr>
    </w:lvl>
    <w:lvl w:ilvl="8" w:tplc="BE60E62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37EB62"/>
    <w:multiLevelType w:val="hybridMultilevel"/>
    <w:tmpl w:val="E45C4B54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DEC6F2E">
      <w:start w:val="1"/>
      <w:numFmt w:val="lowerLetter"/>
      <w:lvlText w:val="%2."/>
      <w:lvlJc w:val="left"/>
      <w:pPr>
        <w:ind w:left="1440" w:hanging="360"/>
      </w:pPr>
    </w:lvl>
    <w:lvl w:ilvl="2" w:tplc="AAEE0BD6">
      <w:start w:val="1"/>
      <w:numFmt w:val="lowerRoman"/>
      <w:lvlText w:val="%3."/>
      <w:lvlJc w:val="right"/>
      <w:pPr>
        <w:ind w:left="2160" w:hanging="180"/>
      </w:pPr>
    </w:lvl>
    <w:lvl w:ilvl="3" w:tplc="961C2CAE">
      <w:start w:val="1"/>
      <w:numFmt w:val="decimal"/>
      <w:lvlText w:val="%4."/>
      <w:lvlJc w:val="left"/>
      <w:pPr>
        <w:ind w:left="2880" w:hanging="360"/>
      </w:pPr>
    </w:lvl>
    <w:lvl w:ilvl="4" w:tplc="98346EF2">
      <w:start w:val="1"/>
      <w:numFmt w:val="lowerLetter"/>
      <w:lvlText w:val="%5."/>
      <w:lvlJc w:val="left"/>
      <w:pPr>
        <w:ind w:left="3600" w:hanging="360"/>
      </w:pPr>
    </w:lvl>
    <w:lvl w:ilvl="5" w:tplc="D6B8D01C">
      <w:start w:val="1"/>
      <w:numFmt w:val="lowerRoman"/>
      <w:lvlText w:val="%6."/>
      <w:lvlJc w:val="right"/>
      <w:pPr>
        <w:ind w:left="4320" w:hanging="180"/>
      </w:pPr>
    </w:lvl>
    <w:lvl w:ilvl="6" w:tplc="6DD638E2">
      <w:start w:val="1"/>
      <w:numFmt w:val="decimal"/>
      <w:lvlText w:val="%7."/>
      <w:lvlJc w:val="left"/>
      <w:pPr>
        <w:ind w:left="5040" w:hanging="360"/>
      </w:pPr>
    </w:lvl>
    <w:lvl w:ilvl="7" w:tplc="ADC62FC2">
      <w:start w:val="1"/>
      <w:numFmt w:val="lowerLetter"/>
      <w:lvlText w:val="%8."/>
      <w:lvlJc w:val="left"/>
      <w:pPr>
        <w:ind w:left="5760" w:hanging="360"/>
      </w:pPr>
    </w:lvl>
    <w:lvl w:ilvl="8" w:tplc="7EBC7C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966E0"/>
    <w:multiLevelType w:val="hybridMultilevel"/>
    <w:tmpl w:val="9EF48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D2E53"/>
    <w:multiLevelType w:val="multilevel"/>
    <w:tmpl w:val="9D1CAE8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18B2921"/>
    <w:multiLevelType w:val="hybridMultilevel"/>
    <w:tmpl w:val="A6D233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B0C68"/>
    <w:multiLevelType w:val="hybridMultilevel"/>
    <w:tmpl w:val="245A0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439E"/>
    <w:multiLevelType w:val="hybridMultilevel"/>
    <w:tmpl w:val="9D60E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35204"/>
    <w:multiLevelType w:val="hybridMultilevel"/>
    <w:tmpl w:val="A72CAC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71579"/>
    <w:multiLevelType w:val="hybridMultilevel"/>
    <w:tmpl w:val="41F4AC1C"/>
    <w:lvl w:ilvl="0" w:tplc="5F082BD0">
      <w:start w:val="1"/>
      <w:numFmt w:val="decimal"/>
      <w:lvlText w:val="%1)"/>
      <w:lvlJc w:val="left"/>
      <w:pPr>
        <w:ind w:left="786" w:hanging="360"/>
      </w:pPr>
    </w:lvl>
    <w:lvl w:ilvl="1" w:tplc="2FB240A4">
      <w:start w:val="1"/>
      <w:numFmt w:val="lowerLetter"/>
      <w:lvlText w:val="%2."/>
      <w:lvlJc w:val="left"/>
      <w:pPr>
        <w:ind w:left="1506" w:hanging="360"/>
      </w:pPr>
    </w:lvl>
    <w:lvl w:ilvl="2" w:tplc="64B61D00">
      <w:start w:val="1"/>
      <w:numFmt w:val="lowerRoman"/>
      <w:lvlText w:val="%3."/>
      <w:lvlJc w:val="right"/>
      <w:pPr>
        <w:ind w:left="2226" w:hanging="180"/>
      </w:pPr>
    </w:lvl>
    <w:lvl w:ilvl="3" w:tplc="1294298E">
      <w:start w:val="1"/>
      <w:numFmt w:val="decimal"/>
      <w:lvlText w:val="%4."/>
      <w:lvlJc w:val="left"/>
      <w:pPr>
        <w:ind w:left="2946" w:hanging="360"/>
      </w:pPr>
    </w:lvl>
    <w:lvl w:ilvl="4" w:tplc="76A415BE">
      <w:start w:val="1"/>
      <w:numFmt w:val="lowerLetter"/>
      <w:lvlText w:val="%5."/>
      <w:lvlJc w:val="left"/>
      <w:pPr>
        <w:ind w:left="3666" w:hanging="360"/>
      </w:pPr>
    </w:lvl>
    <w:lvl w:ilvl="5" w:tplc="989C0B04">
      <w:start w:val="1"/>
      <w:numFmt w:val="lowerRoman"/>
      <w:lvlText w:val="%6."/>
      <w:lvlJc w:val="right"/>
      <w:pPr>
        <w:ind w:left="4386" w:hanging="180"/>
      </w:pPr>
    </w:lvl>
    <w:lvl w:ilvl="6" w:tplc="DFAA2254">
      <w:start w:val="1"/>
      <w:numFmt w:val="decimal"/>
      <w:lvlText w:val="%7."/>
      <w:lvlJc w:val="left"/>
      <w:pPr>
        <w:ind w:left="5106" w:hanging="360"/>
      </w:pPr>
    </w:lvl>
    <w:lvl w:ilvl="7" w:tplc="5A7002FE">
      <w:start w:val="1"/>
      <w:numFmt w:val="lowerLetter"/>
      <w:lvlText w:val="%8."/>
      <w:lvlJc w:val="left"/>
      <w:pPr>
        <w:ind w:left="5826" w:hanging="360"/>
      </w:pPr>
    </w:lvl>
    <w:lvl w:ilvl="8" w:tplc="12886710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9F2168C"/>
    <w:multiLevelType w:val="hybridMultilevel"/>
    <w:tmpl w:val="192055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B3339"/>
    <w:multiLevelType w:val="hybridMultilevel"/>
    <w:tmpl w:val="0DB8B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212B9"/>
    <w:multiLevelType w:val="multilevel"/>
    <w:tmpl w:val="CEF29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D87441"/>
    <w:multiLevelType w:val="hybridMultilevel"/>
    <w:tmpl w:val="8B0CDF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C0674"/>
    <w:multiLevelType w:val="multilevel"/>
    <w:tmpl w:val="81B206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4F62D92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10A61"/>
    <w:multiLevelType w:val="hybridMultilevel"/>
    <w:tmpl w:val="D9366538"/>
    <w:lvl w:ilvl="0" w:tplc="93CECD80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51251"/>
    <w:multiLevelType w:val="multilevel"/>
    <w:tmpl w:val="BABC74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9381E"/>
    <w:multiLevelType w:val="hybridMultilevel"/>
    <w:tmpl w:val="510CA8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56E57"/>
    <w:multiLevelType w:val="multilevel"/>
    <w:tmpl w:val="ABFA21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558C0"/>
    <w:multiLevelType w:val="hybridMultilevel"/>
    <w:tmpl w:val="0DB8BF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33B88"/>
    <w:multiLevelType w:val="multilevel"/>
    <w:tmpl w:val="37F0725E"/>
    <w:lvl w:ilvl="0">
      <w:start w:val="1"/>
      <w:numFmt w:val="bullet"/>
      <w:lvlText w:val="-"/>
      <w:lvlJc w:val="left"/>
      <w:pPr>
        <w:ind w:left="1176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52D2D9B"/>
    <w:multiLevelType w:val="multilevel"/>
    <w:tmpl w:val="176602C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36686B88"/>
    <w:multiLevelType w:val="hybridMultilevel"/>
    <w:tmpl w:val="8E34F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D169B"/>
    <w:multiLevelType w:val="hybridMultilevel"/>
    <w:tmpl w:val="DA9E7650"/>
    <w:lvl w:ilvl="0" w:tplc="6AE67766">
      <w:start w:val="2"/>
      <w:numFmt w:val="decimal"/>
      <w:lvlText w:val="%1)"/>
      <w:lvlJc w:val="left"/>
      <w:pPr>
        <w:ind w:left="1440" w:hanging="360"/>
      </w:pPr>
    </w:lvl>
    <w:lvl w:ilvl="1" w:tplc="1780D860">
      <w:start w:val="1"/>
      <w:numFmt w:val="lowerLetter"/>
      <w:lvlText w:val="%2."/>
      <w:lvlJc w:val="left"/>
      <w:pPr>
        <w:ind w:left="2160" w:hanging="360"/>
      </w:pPr>
    </w:lvl>
    <w:lvl w:ilvl="2" w:tplc="8CC02A1E">
      <w:start w:val="1"/>
      <w:numFmt w:val="lowerRoman"/>
      <w:lvlText w:val="%3."/>
      <w:lvlJc w:val="right"/>
      <w:pPr>
        <w:ind w:left="2880" w:hanging="180"/>
      </w:pPr>
    </w:lvl>
    <w:lvl w:ilvl="3" w:tplc="0F7424B8">
      <w:start w:val="1"/>
      <w:numFmt w:val="decimal"/>
      <w:lvlText w:val="%4."/>
      <w:lvlJc w:val="left"/>
      <w:pPr>
        <w:ind w:left="3600" w:hanging="360"/>
      </w:pPr>
    </w:lvl>
    <w:lvl w:ilvl="4" w:tplc="F3E8AAE8">
      <w:start w:val="1"/>
      <w:numFmt w:val="lowerLetter"/>
      <w:lvlText w:val="%5."/>
      <w:lvlJc w:val="left"/>
      <w:pPr>
        <w:ind w:left="4320" w:hanging="360"/>
      </w:pPr>
    </w:lvl>
    <w:lvl w:ilvl="5" w:tplc="027CACD6">
      <w:start w:val="1"/>
      <w:numFmt w:val="lowerRoman"/>
      <w:lvlText w:val="%6."/>
      <w:lvlJc w:val="right"/>
      <w:pPr>
        <w:ind w:left="5040" w:hanging="180"/>
      </w:pPr>
    </w:lvl>
    <w:lvl w:ilvl="6" w:tplc="2C7C06A4">
      <w:start w:val="1"/>
      <w:numFmt w:val="decimal"/>
      <w:lvlText w:val="%7."/>
      <w:lvlJc w:val="left"/>
      <w:pPr>
        <w:ind w:left="5760" w:hanging="360"/>
      </w:pPr>
    </w:lvl>
    <w:lvl w:ilvl="7" w:tplc="443E7F8A">
      <w:start w:val="1"/>
      <w:numFmt w:val="lowerLetter"/>
      <w:lvlText w:val="%8."/>
      <w:lvlJc w:val="left"/>
      <w:pPr>
        <w:ind w:left="6480" w:hanging="360"/>
      </w:pPr>
    </w:lvl>
    <w:lvl w:ilvl="8" w:tplc="57AAB072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DD5074"/>
    <w:multiLevelType w:val="multilevel"/>
    <w:tmpl w:val="6FD6BF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53764D"/>
    <w:multiLevelType w:val="multilevel"/>
    <w:tmpl w:val="930E1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575AEE"/>
    <w:multiLevelType w:val="hybridMultilevel"/>
    <w:tmpl w:val="690C4FC2"/>
    <w:lvl w:ilvl="0" w:tplc="04150019">
      <w:start w:val="1"/>
      <w:numFmt w:val="lowerLetter"/>
      <w:lvlText w:val="%1.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3" w15:restartNumberingAfterBreak="0">
    <w:nsid w:val="3A8077F6"/>
    <w:multiLevelType w:val="hybridMultilevel"/>
    <w:tmpl w:val="F586DF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DF3093"/>
    <w:multiLevelType w:val="hybridMultilevel"/>
    <w:tmpl w:val="88A0E5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6D0723"/>
    <w:multiLevelType w:val="multilevel"/>
    <w:tmpl w:val="40D82CE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)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36" w15:restartNumberingAfterBreak="0">
    <w:nsid w:val="3B736CBD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E03AD4"/>
    <w:multiLevelType w:val="hybridMultilevel"/>
    <w:tmpl w:val="52948266"/>
    <w:lvl w:ilvl="0" w:tplc="6CD0D606">
      <w:start w:val="1"/>
      <w:numFmt w:val="bullet"/>
      <w:lvlText w:val="-"/>
      <w:lvlJc w:val="left"/>
      <w:pPr>
        <w:ind w:left="1457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8" w15:restartNumberingAfterBreak="0">
    <w:nsid w:val="45BF7EB4"/>
    <w:multiLevelType w:val="hybridMultilevel"/>
    <w:tmpl w:val="6712B5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8E7298"/>
    <w:multiLevelType w:val="hybridMultilevel"/>
    <w:tmpl w:val="A66C1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BB290B"/>
    <w:multiLevelType w:val="hybridMultilevel"/>
    <w:tmpl w:val="A66C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1F9A63"/>
    <w:multiLevelType w:val="multilevel"/>
    <w:tmpl w:val="5998B0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D0743F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32F88"/>
    <w:multiLevelType w:val="hybridMultilevel"/>
    <w:tmpl w:val="714C07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E530801"/>
    <w:multiLevelType w:val="multilevel"/>
    <w:tmpl w:val="8BAE19C6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)"/>
      <w:lvlJc w:val="left"/>
      <w:pPr>
        <w:ind w:left="1755" w:hanging="360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45" w15:restartNumberingAfterBreak="0">
    <w:nsid w:val="4F0240C6"/>
    <w:multiLevelType w:val="hybridMultilevel"/>
    <w:tmpl w:val="FBB85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C57808"/>
    <w:multiLevelType w:val="hybridMultilevel"/>
    <w:tmpl w:val="36ACE23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EB2DF3"/>
    <w:multiLevelType w:val="hybridMultilevel"/>
    <w:tmpl w:val="AA2AC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23085"/>
    <w:multiLevelType w:val="hybridMultilevel"/>
    <w:tmpl w:val="9BE054A4"/>
    <w:lvl w:ilvl="0" w:tplc="69F0A7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6E04416">
      <w:start w:val="1"/>
      <w:numFmt w:val="lowerLetter"/>
      <w:lvlText w:val="%2."/>
      <w:lvlJc w:val="left"/>
      <w:pPr>
        <w:ind w:left="1440" w:hanging="360"/>
      </w:pPr>
    </w:lvl>
    <w:lvl w:ilvl="2" w:tplc="86BE8CB6">
      <w:start w:val="1"/>
      <w:numFmt w:val="lowerRoman"/>
      <w:lvlText w:val="%3."/>
      <w:lvlJc w:val="right"/>
      <w:pPr>
        <w:ind w:left="2160" w:hanging="180"/>
      </w:pPr>
    </w:lvl>
    <w:lvl w:ilvl="3" w:tplc="98DCD8CC">
      <w:start w:val="1"/>
      <w:numFmt w:val="decimal"/>
      <w:lvlText w:val="%4."/>
      <w:lvlJc w:val="left"/>
      <w:pPr>
        <w:ind w:left="2880" w:hanging="360"/>
      </w:pPr>
    </w:lvl>
    <w:lvl w:ilvl="4" w:tplc="BE740208">
      <w:start w:val="1"/>
      <w:numFmt w:val="lowerLetter"/>
      <w:lvlText w:val="%5."/>
      <w:lvlJc w:val="left"/>
      <w:pPr>
        <w:ind w:left="3600" w:hanging="360"/>
      </w:pPr>
    </w:lvl>
    <w:lvl w:ilvl="5" w:tplc="36F4A044">
      <w:start w:val="1"/>
      <w:numFmt w:val="lowerRoman"/>
      <w:lvlText w:val="%6."/>
      <w:lvlJc w:val="right"/>
      <w:pPr>
        <w:ind w:left="4320" w:hanging="180"/>
      </w:pPr>
    </w:lvl>
    <w:lvl w:ilvl="6" w:tplc="E188DB68">
      <w:start w:val="1"/>
      <w:numFmt w:val="decimal"/>
      <w:lvlText w:val="%7."/>
      <w:lvlJc w:val="left"/>
      <w:pPr>
        <w:ind w:left="5040" w:hanging="360"/>
      </w:pPr>
    </w:lvl>
    <w:lvl w:ilvl="7" w:tplc="AA0C0D06">
      <w:start w:val="1"/>
      <w:numFmt w:val="lowerLetter"/>
      <w:lvlText w:val="%8."/>
      <w:lvlJc w:val="left"/>
      <w:pPr>
        <w:ind w:left="5760" w:hanging="360"/>
      </w:pPr>
    </w:lvl>
    <w:lvl w:ilvl="8" w:tplc="F95A883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D75EAB"/>
    <w:multiLevelType w:val="hybridMultilevel"/>
    <w:tmpl w:val="BDFAAF56"/>
    <w:lvl w:ilvl="0" w:tplc="29424500">
      <w:start w:val="1"/>
      <w:numFmt w:val="lowerLetter"/>
      <w:lvlText w:val="%1)"/>
      <w:lvlJc w:val="left"/>
      <w:pPr>
        <w:ind w:left="1069" w:hanging="360"/>
      </w:pPr>
    </w:lvl>
    <w:lvl w:ilvl="1" w:tplc="62027AC2">
      <w:start w:val="1"/>
      <w:numFmt w:val="lowerLetter"/>
      <w:lvlText w:val="%2."/>
      <w:lvlJc w:val="left"/>
      <w:pPr>
        <w:ind w:left="1789" w:hanging="360"/>
      </w:pPr>
    </w:lvl>
    <w:lvl w:ilvl="2" w:tplc="F47A9B28">
      <w:start w:val="1"/>
      <w:numFmt w:val="lowerRoman"/>
      <w:lvlText w:val="%3."/>
      <w:lvlJc w:val="right"/>
      <w:pPr>
        <w:ind w:left="2509" w:hanging="180"/>
      </w:pPr>
    </w:lvl>
    <w:lvl w:ilvl="3" w:tplc="B3184058">
      <w:start w:val="1"/>
      <w:numFmt w:val="decimal"/>
      <w:lvlText w:val="%4."/>
      <w:lvlJc w:val="left"/>
      <w:pPr>
        <w:ind w:left="3229" w:hanging="360"/>
      </w:pPr>
    </w:lvl>
    <w:lvl w:ilvl="4" w:tplc="BCB2912A">
      <w:start w:val="1"/>
      <w:numFmt w:val="lowerLetter"/>
      <w:lvlText w:val="%5."/>
      <w:lvlJc w:val="left"/>
      <w:pPr>
        <w:ind w:left="3949" w:hanging="360"/>
      </w:pPr>
    </w:lvl>
    <w:lvl w:ilvl="5" w:tplc="87E0FDAC">
      <w:start w:val="1"/>
      <w:numFmt w:val="lowerRoman"/>
      <w:lvlText w:val="%6."/>
      <w:lvlJc w:val="right"/>
      <w:pPr>
        <w:ind w:left="4669" w:hanging="180"/>
      </w:pPr>
    </w:lvl>
    <w:lvl w:ilvl="6" w:tplc="40A0C958">
      <w:start w:val="1"/>
      <w:numFmt w:val="decimal"/>
      <w:lvlText w:val="%7."/>
      <w:lvlJc w:val="left"/>
      <w:pPr>
        <w:ind w:left="5389" w:hanging="360"/>
      </w:pPr>
    </w:lvl>
    <w:lvl w:ilvl="7" w:tplc="D17AC226">
      <w:start w:val="1"/>
      <w:numFmt w:val="lowerLetter"/>
      <w:lvlText w:val="%8."/>
      <w:lvlJc w:val="left"/>
      <w:pPr>
        <w:ind w:left="6109" w:hanging="360"/>
      </w:pPr>
    </w:lvl>
    <w:lvl w:ilvl="8" w:tplc="BD365948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54F03B5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913431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B77535"/>
    <w:multiLevelType w:val="hybridMultilevel"/>
    <w:tmpl w:val="DBE0D8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BA52F3"/>
    <w:multiLevelType w:val="hybridMultilevel"/>
    <w:tmpl w:val="73248A1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A4487C"/>
    <w:multiLevelType w:val="hybridMultilevel"/>
    <w:tmpl w:val="F4D06A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C1327"/>
    <w:multiLevelType w:val="hybridMultilevel"/>
    <w:tmpl w:val="5F3270A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F13805"/>
    <w:multiLevelType w:val="hybridMultilevel"/>
    <w:tmpl w:val="B3C64A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A8D0BEE"/>
    <w:multiLevelType w:val="multilevel"/>
    <w:tmpl w:val="D158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E707C2"/>
    <w:multiLevelType w:val="hybridMultilevel"/>
    <w:tmpl w:val="8A58C9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2C0AE6"/>
    <w:multiLevelType w:val="multilevel"/>
    <w:tmpl w:val="909E6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D70D2A"/>
    <w:multiLevelType w:val="multilevel"/>
    <w:tmpl w:val="5DCA8F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783A73"/>
    <w:multiLevelType w:val="hybridMultilevel"/>
    <w:tmpl w:val="70B0692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BD1096"/>
    <w:multiLevelType w:val="hybridMultilevel"/>
    <w:tmpl w:val="096A77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104272"/>
    <w:multiLevelType w:val="hybridMultilevel"/>
    <w:tmpl w:val="B62EB7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7C965C2"/>
    <w:multiLevelType w:val="multilevel"/>
    <w:tmpl w:val="CCD4984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Garamond" w:hAnsi="Calibri" w:cs="Garamond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17FA2"/>
    <w:multiLevelType w:val="hybridMultilevel"/>
    <w:tmpl w:val="71F2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1221AD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912A99"/>
    <w:multiLevelType w:val="hybridMultilevel"/>
    <w:tmpl w:val="19E83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4247F"/>
    <w:multiLevelType w:val="multilevel"/>
    <w:tmpl w:val="176602C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69" w15:restartNumberingAfterBreak="0">
    <w:nsid w:val="6AFB4936"/>
    <w:multiLevelType w:val="hybridMultilevel"/>
    <w:tmpl w:val="9CDA07C6"/>
    <w:lvl w:ilvl="0" w:tplc="5114BEFC">
      <w:start w:val="1"/>
      <w:numFmt w:val="bullet"/>
      <w:lvlText w:val="-"/>
      <w:lvlJc w:val="left"/>
      <w:pPr>
        <w:ind w:left="1103" w:hanging="360"/>
      </w:pPr>
      <w:rPr>
        <w:rFonts w:ascii="Shruti" w:hAnsi="Shruti" w:hint="default"/>
      </w:rPr>
    </w:lvl>
    <w:lvl w:ilvl="1" w:tplc="4BDA5FCC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80FEEDBA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A97A1DDE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3D7E7232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5B66F048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99221D2E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B184B862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16AB000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70" w15:restartNumberingAfterBreak="0">
    <w:nsid w:val="6BC946A6"/>
    <w:multiLevelType w:val="multilevel"/>
    <w:tmpl w:val="176602C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lvlText w:val="%2)"/>
      <w:lvlJc w:val="left"/>
      <w:pPr>
        <w:ind w:left="1791" w:hanging="396"/>
      </w:pPr>
    </w:lvl>
    <w:lvl w:ilvl="2">
      <w:start w:val="1"/>
      <w:numFmt w:val="lowerLetter"/>
      <w:lvlText w:val="%3)"/>
      <w:lvlJc w:val="left"/>
      <w:pPr>
        <w:ind w:left="2691" w:hanging="395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71" w15:restartNumberingAfterBreak="0">
    <w:nsid w:val="6F6E1DDE"/>
    <w:multiLevelType w:val="multilevel"/>
    <w:tmpl w:val="0BA066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6F719DCA"/>
    <w:multiLevelType w:val="hybridMultilevel"/>
    <w:tmpl w:val="73248A1E"/>
    <w:lvl w:ilvl="0" w:tplc="9F78591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40CEA7DA">
      <w:start w:val="1"/>
      <w:numFmt w:val="lowerLetter"/>
      <w:lvlText w:val="%2."/>
      <w:lvlJc w:val="left"/>
      <w:pPr>
        <w:ind w:left="1440" w:hanging="360"/>
      </w:pPr>
    </w:lvl>
    <w:lvl w:ilvl="2" w:tplc="E582719A">
      <w:start w:val="1"/>
      <w:numFmt w:val="lowerRoman"/>
      <w:lvlText w:val="%3."/>
      <w:lvlJc w:val="right"/>
      <w:pPr>
        <w:ind w:left="2160" w:hanging="180"/>
      </w:pPr>
    </w:lvl>
    <w:lvl w:ilvl="3" w:tplc="AD4AA42C">
      <w:start w:val="1"/>
      <w:numFmt w:val="decimal"/>
      <w:lvlText w:val="%4."/>
      <w:lvlJc w:val="left"/>
      <w:pPr>
        <w:ind w:left="2880" w:hanging="360"/>
      </w:pPr>
    </w:lvl>
    <w:lvl w:ilvl="4" w:tplc="AFB64616">
      <w:start w:val="1"/>
      <w:numFmt w:val="lowerLetter"/>
      <w:lvlText w:val="%5."/>
      <w:lvlJc w:val="left"/>
      <w:pPr>
        <w:ind w:left="3600" w:hanging="360"/>
      </w:pPr>
    </w:lvl>
    <w:lvl w:ilvl="5" w:tplc="477A8B2A">
      <w:start w:val="1"/>
      <w:numFmt w:val="lowerRoman"/>
      <w:lvlText w:val="%6."/>
      <w:lvlJc w:val="right"/>
      <w:pPr>
        <w:ind w:left="4320" w:hanging="180"/>
      </w:pPr>
    </w:lvl>
    <w:lvl w:ilvl="6" w:tplc="43962C08">
      <w:start w:val="1"/>
      <w:numFmt w:val="decimal"/>
      <w:lvlText w:val="%7."/>
      <w:lvlJc w:val="left"/>
      <w:pPr>
        <w:ind w:left="5040" w:hanging="360"/>
      </w:pPr>
    </w:lvl>
    <w:lvl w:ilvl="7" w:tplc="801E9B78">
      <w:start w:val="1"/>
      <w:numFmt w:val="lowerLetter"/>
      <w:lvlText w:val="%8."/>
      <w:lvlJc w:val="left"/>
      <w:pPr>
        <w:ind w:left="5760" w:hanging="360"/>
      </w:pPr>
    </w:lvl>
    <w:lvl w:ilvl="8" w:tplc="FBBC1CA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2C9088"/>
    <w:multiLevelType w:val="hybridMultilevel"/>
    <w:tmpl w:val="A4E44560"/>
    <w:lvl w:ilvl="0" w:tplc="CCAEE29C">
      <w:start w:val="1"/>
      <w:numFmt w:val="lowerLetter"/>
      <w:lvlText w:val="%1)"/>
      <w:lvlJc w:val="left"/>
      <w:pPr>
        <w:ind w:left="786" w:hanging="360"/>
      </w:pPr>
    </w:lvl>
    <w:lvl w:ilvl="1" w:tplc="1DF0F14C">
      <w:start w:val="1"/>
      <w:numFmt w:val="lowerLetter"/>
      <w:lvlText w:val="%2."/>
      <w:lvlJc w:val="left"/>
      <w:pPr>
        <w:ind w:left="1506" w:hanging="360"/>
      </w:pPr>
    </w:lvl>
    <w:lvl w:ilvl="2" w:tplc="83025A92">
      <w:start w:val="1"/>
      <w:numFmt w:val="lowerRoman"/>
      <w:lvlText w:val="%3."/>
      <w:lvlJc w:val="right"/>
      <w:pPr>
        <w:ind w:left="2226" w:hanging="180"/>
      </w:pPr>
    </w:lvl>
    <w:lvl w:ilvl="3" w:tplc="F8E895F4">
      <w:start w:val="1"/>
      <w:numFmt w:val="decimal"/>
      <w:lvlText w:val="%4."/>
      <w:lvlJc w:val="left"/>
      <w:pPr>
        <w:ind w:left="2946" w:hanging="360"/>
      </w:pPr>
    </w:lvl>
    <w:lvl w:ilvl="4" w:tplc="37BC89A0">
      <w:start w:val="1"/>
      <w:numFmt w:val="lowerLetter"/>
      <w:lvlText w:val="%5."/>
      <w:lvlJc w:val="left"/>
      <w:pPr>
        <w:ind w:left="3666" w:hanging="360"/>
      </w:pPr>
    </w:lvl>
    <w:lvl w:ilvl="5" w:tplc="3A6A567C">
      <w:start w:val="1"/>
      <w:numFmt w:val="lowerRoman"/>
      <w:lvlText w:val="%6."/>
      <w:lvlJc w:val="right"/>
      <w:pPr>
        <w:ind w:left="4386" w:hanging="180"/>
      </w:pPr>
    </w:lvl>
    <w:lvl w:ilvl="6" w:tplc="3FB8C488">
      <w:start w:val="1"/>
      <w:numFmt w:val="decimal"/>
      <w:lvlText w:val="%7."/>
      <w:lvlJc w:val="left"/>
      <w:pPr>
        <w:ind w:left="5106" w:hanging="360"/>
      </w:pPr>
    </w:lvl>
    <w:lvl w:ilvl="7" w:tplc="2A0EC354">
      <w:start w:val="1"/>
      <w:numFmt w:val="lowerLetter"/>
      <w:lvlText w:val="%8."/>
      <w:lvlJc w:val="left"/>
      <w:pPr>
        <w:ind w:left="5826" w:hanging="360"/>
      </w:pPr>
    </w:lvl>
    <w:lvl w:ilvl="8" w:tplc="15E41384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AB71582"/>
    <w:multiLevelType w:val="multilevel"/>
    <w:tmpl w:val="81866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 w15:restartNumberingAfterBreak="0">
    <w:nsid w:val="7D64273F"/>
    <w:multiLevelType w:val="hybridMultilevel"/>
    <w:tmpl w:val="9B64DC64"/>
    <w:lvl w:ilvl="0" w:tplc="C332F4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9C29ED"/>
    <w:multiLevelType w:val="hybridMultilevel"/>
    <w:tmpl w:val="F774C5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Aptos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E50231"/>
    <w:multiLevelType w:val="hybridMultilevel"/>
    <w:tmpl w:val="8744B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430254"/>
    <w:multiLevelType w:val="hybridMultilevel"/>
    <w:tmpl w:val="80F228F8"/>
    <w:lvl w:ilvl="0" w:tplc="B658DA1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 w15:restartNumberingAfterBreak="0">
    <w:nsid w:val="7F651D94"/>
    <w:multiLevelType w:val="hybridMultilevel"/>
    <w:tmpl w:val="DA0CB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83614">
    <w:abstractNumId w:val="48"/>
  </w:num>
  <w:num w:numId="2" w16cid:durableId="819268383">
    <w:abstractNumId w:val="7"/>
  </w:num>
  <w:num w:numId="3" w16cid:durableId="1641494670">
    <w:abstractNumId w:val="14"/>
  </w:num>
  <w:num w:numId="4" w16cid:durableId="324015764">
    <w:abstractNumId w:val="29"/>
  </w:num>
  <w:num w:numId="5" w16cid:durableId="875967834">
    <w:abstractNumId w:val="73"/>
  </w:num>
  <w:num w:numId="6" w16cid:durableId="160197329">
    <w:abstractNumId w:val="69"/>
  </w:num>
  <w:num w:numId="7" w16cid:durableId="1076703738">
    <w:abstractNumId w:val="72"/>
  </w:num>
  <w:num w:numId="8" w16cid:durableId="1327903558">
    <w:abstractNumId w:val="6"/>
  </w:num>
  <w:num w:numId="9" w16cid:durableId="1950970132">
    <w:abstractNumId w:val="31"/>
  </w:num>
  <w:num w:numId="10" w16cid:durableId="411243749">
    <w:abstractNumId w:val="2"/>
  </w:num>
  <w:num w:numId="11" w16cid:durableId="913276453">
    <w:abstractNumId w:val="71"/>
  </w:num>
  <w:num w:numId="12" w16cid:durableId="1645349655">
    <w:abstractNumId w:val="60"/>
  </w:num>
  <w:num w:numId="13" w16cid:durableId="1263412164">
    <w:abstractNumId w:val="59"/>
  </w:num>
  <w:num w:numId="14" w16cid:durableId="149181534">
    <w:abstractNumId w:val="22"/>
  </w:num>
  <w:num w:numId="15" w16cid:durableId="884214645">
    <w:abstractNumId w:val="74"/>
  </w:num>
  <w:num w:numId="16" w16cid:durableId="1764914997">
    <w:abstractNumId w:val="70"/>
  </w:num>
  <w:num w:numId="17" w16cid:durableId="1997371596">
    <w:abstractNumId w:val="57"/>
  </w:num>
  <w:num w:numId="18" w16cid:durableId="708651117">
    <w:abstractNumId w:val="26"/>
  </w:num>
  <w:num w:numId="19" w16cid:durableId="213008388">
    <w:abstractNumId w:val="19"/>
  </w:num>
  <w:num w:numId="20" w16cid:durableId="1837498461">
    <w:abstractNumId w:val="9"/>
  </w:num>
  <w:num w:numId="21" w16cid:durableId="1188061833">
    <w:abstractNumId w:val="20"/>
  </w:num>
  <w:num w:numId="22" w16cid:durableId="950237281">
    <w:abstractNumId w:val="62"/>
  </w:num>
  <w:num w:numId="23" w16cid:durableId="1147091528">
    <w:abstractNumId w:val="21"/>
  </w:num>
  <w:num w:numId="24" w16cid:durableId="637607572">
    <w:abstractNumId w:val="43"/>
  </w:num>
  <w:num w:numId="25" w16cid:durableId="1490948616">
    <w:abstractNumId w:val="50"/>
  </w:num>
  <w:num w:numId="26" w16cid:durableId="283855818">
    <w:abstractNumId w:val="40"/>
  </w:num>
  <w:num w:numId="27" w16cid:durableId="2008900942">
    <w:abstractNumId w:val="39"/>
  </w:num>
  <w:num w:numId="28" w16cid:durableId="1712266179">
    <w:abstractNumId w:val="28"/>
  </w:num>
  <w:num w:numId="29" w16cid:durableId="412167377">
    <w:abstractNumId w:val="11"/>
  </w:num>
  <w:num w:numId="30" w16cid:durableId="1776712822">
    <w:abstractNumId w:val="35"/>
  </w:num>
  <w:num w:numId="31" w16cid:durableId="1654407181">
    <w:abstractNumId w:val="65"/>
  </w:num>
  <w:num w:numId="32" w16cid:durableId="1334724344">
    <w:abstractNumId w:val="41"/>
  </w:num>
  <w:num w:numId="33" w16cid:durableId="1051001633">
    <w:abstractNumId w:val="49"/>
  </w:num>
  <w:num w:numId="34" w16cid:durableId="2048947909">
    <w:abstractNumId w:val="63"/>
  </w:num>
  <w:num w:numId="35" w16cid:durableId="1614091178">
    <w:abstractNumId w:val="27"/>
  </w:num>
  <w:num w:numId="36" w16cid:durableId="395711624">
    <w:abstractNumId w:val="64"/>
  </w:num>
  <w:num w:numId="37" w16cid:durableId="1222907309">
    <w:abstractNumId w:val="37"/>
  </w:num>
  <w:num w:numId="38" w16cid:durableId="806700215">
    <w:abstractNumId w:val="66"/>
  </w:num>
  <w:num w:numId="39" w16cid:durableId="1774937088">
    <w:abstractNumId w:val="36"/>
  </w:num>
  <w:num w:numId="40" w16cid:durableId="376466821">
    <w:abstractNumId w:val="76"/>
  </w:num>
  <w:num w:numId="41" w16cid:durableId="2124690908">
    <w:abstractNumId w:val="51"/>
  </w:num>
  <w:num w:numId="42" w16cid:durableId="1609312236">
    <w:abstractNumId w:val="42"/>
  </w:num>
  <w:num w:numId="43" w16cid:durableId="1708870363">
    <w:abstractNumId w:val="33"/>
  </w:num>
  <w:num w:numId="44" w16cid:durableId="834104072">
    <w:abstractNumId w:val="56"/>
  </w:num>
  <w:num w:numId="45" w16cid:durableId="2082214143">
    <w:abstractNumId w:val="61"/>
  </w:num>
  <w:num w:numId="46" w16cid:durableId="885337050">
    <w:abstractNumId w:val="15"/>
  </w:num>
  <w:num w:numId="47" w16cid:durableId="155922044">
    <w:abstractNumId w:val="54"/>
  </w:num>
  <w:num w:numId="48" w16cid:durableId="802847209">
    <w:abstractNumId w:val="18"/>
  </w:num>
  <w:num w:numId="49" w16cid:durableId="181819198">
    <w:abstractNumId w:val="23"/>
  </w:num>
  <w:num w:numId="50" w16cid:durableId="669258280">
    <w:abstractNumId w:val="34"/>
  </w:num>
  <w:num w:numId="51" w16cid:durableId="1582056133">
    <w:abstractNumId w:val="58"/>
  </w:num>
  <w:num w:numId="52" w16cid:durableId="285477515">
    <w:abstractNumId w:val="38"/>
  </w:num>
  <w:num w:numId="53" w16cid:durableId="930772390">
    <w:abstractNumId w:val="77"/>
  </w:num>
  <w:num w:numId="54" w16cid:durableId="1477987855">
    <w:abstractNumId w:val="12"/>
  </w:num>
  <w:num w:numId="55" w16cid:durableId="967079572">
    <w:abstractNumId w:val="13"/>
  </w:num>
  <w:num w:numId="56" w16cid:durableId="514613935">
    <w:abstractNumId w:val="46"/>
  </w:num>
  <w:num w:numId="57" w16cid:durableId="1313951628">
    <w:abstractNumId w:val="52"/>
  </w:num>
  <w:num w:numId="58" w16cid:durableId="541674552">
    <w:abstractNumId w:val="10"/>
  </w:num>
  <w:num w:numId="59" w16cid:durableId="1850101018">
    <w:abstractNumId w:val="55"/>
  </w:num>
  <w:num w:numId="60" w16cid:durableId="1368529888">
    <w:abstractNumId w:val="16"/>
  </w:num>
  <w:num w:numId="61" w16cid:durableId="1551110973">
    <w:abstractNumId w:val="8"/>
  </w:num>
  <w:num w:numId="62" w16cid:durableId="99035336">
    <w:abstractNumId w:val="0"/>
  </w:num>
  <w:num w:numId="63" w16cid:durableId="625353012">
    <w:abstractNumId w:val="45"/>
  </w:num>
  <w:num w:numId="64" w16cid:durableId="1272399773">
    <w:abstractNumId w:val="4"/>
  </w:num>
  <w:num w:numId="65" w16cid:durableId="2039500859">
    <w:abstractNumId w:val="5"/>
  </w:num>
  <w:num w:numId="66" w16cid:durableId="1775250027">
    <w:abstractNumId w:val="67"/>
  </w:num>
  <w:num w:numId="67" w16cid:durableId="1599944736">
    <w:abstractNumId w:val="79"/>
  </w:num>
  <w:num w:numId="68" w16cid:durableId="1463890339">
    <w:abstractNumId w:val="3"/>
  </w:num>
  <w:num w:numId="69" w16cid:durableId="1605115541">
    <w:abstractNumId w:val="75"/>
  </w:num>
  <w:num w:numId="70" w16cid:durableId="184247605">
    <w:abstractNumId w:val="25"/>
  </w:num>
  <w:num w:numId="71" w16cid:durableId="2141993642">
    <w:abstractNumId w:val="47"/>
  </w:num>
  <w:num w:numId="72" w16cid:durableId="163134232">
    <w:abstractNumId w:val="32"/>
  </w:num>
  <w:num w:numId="73" w16cid:durableId="149179615">
    <w:abstractNumId w:val="78"/>
  </w:num>
  <w:num w:numId="74" w16cid:durableId="61874327">
    <w:abstractNumId w:val="53"/>
  </w:num>
  <w:num w:numId="75" w16cid:durableId="32732721">
    <w:abstractNumId w:val="17"/>
  </w:num>
  <w:num w:numId="76" w16cid:durableId="903025983">
    <w:abstractNumId w:val="1"/>
  </w:num>
  <w:num w:numId="77" w16cid:durableId="596443990">
    <w:abstractNumId w:val="30"/>
  </w:num>
  <w:num w:numId="78" w16cid:durableId="1844511872">
    <w:abstractNumId w:val="24"/>
  </w:num>
  <w:num w:numId="79" w16cid:durableId="900335043">
    <w:abstractNumId w:val="44"/>
  </w:num>
  <w:num w:numId="80" w16cid:durableId="1410422940">
    <w:abstractNumId w:val="6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4"/>
    <w:rsid w:val="000024AE"/>
    <w:rsid w:val="00013972"/>
    <w:rsid w:val="0002363A"/>
    <w:rsid w:val="00024C8F"/>
    <w:rsid w:val="00026268"/>
    <w:rsid w:val="00027701"/>
    <w:rsid w:val="000278EF"/>
    <w:rsid w:val="00031C8C"/>
    <w:rsid w:val="00032A82"/>
    <w:rsid w:val="000410ED"/>
    <w:rsid w:val="0004287C"/>
    <w:rsid w:val="00043A42"/>
    <w:rsid w:val="000461AF"/>
    <w:rsid w:val="00046CF2"/>
    <w:rsid w:val="000474C8"/>
    <w:rsid w:val="00047DE8"/>
    <w:rsid w:val="00047F91"/>
    <w:rsid w:val="00050A86"/>
    <w:rsid w:val="0005777A"/>
    <w:rsid w:val="0006218C"/>
    <w:rsid w:val="00062AB8"/>
    <w:rsid w:val="000853BE"/>
    <w:rsid w:val="00086F54"/>
    <w:rsid w:val="000912BD"/>
    <w:rsid w:val="00091963"/>
    <w:rsid w:val="00094A03"/>
    <w:rsid w:val="000A0857"/>
    <w:rsid w:val="000A1C23"/>
    <w:rsid w:val="000A2131"/>
    <w:rsid w:val="000A7171"/>
    <w:rsid w:val="000B4A48"/>
    <w:rsid w:val="000B64B1"/>
    <w:rsid w:val="000C1E27"/>
    <w:rsid w:val="000C5EDA"/>
    <w:rsid w:val="000D067F"/>
    <w:rsid w:val="000D4FD3"/>
    <w:rsid w:val="000D5EAC"/>
    <w:rsid w:val="000D7AC0"/>
    <w:rsid w:val="000E2F9D"/>
    <w:rsid w:val="000E484B"/>
    <w:rsid w:val="000E7428"/>
    <w:rsid w:val="000F665C"/>
    <w:rsid w:val="001077C2"/>
    <w:rsid w:val="00120F24"/>
    <w:rsid w:val="00122946"/>
    <w:rsid w:val="00123124"/>
    <w:rsid w:val="00124965"/>
    <w:rsid w:val="00124FD1"/>
    <w:rsid w:val="00125059"/>
    <w:rsid w:val="00130D33"/>
    <w:rsid w:val="0013144B"/>
    <w:rsid w:val="001323E4"/>
    <w:rsid w:val="001350C5"/>
    <w:rsid w:val="00142CEB"/>
    <w:rsid w:val="0014348F"/>
    <w:rsid w:val="00144524"/>
    <w:rsid w:val="0015564A"/>
    <w:rsid w:val="001557C1"/>
    <w:rsid w:val="00163B46"/>
    <w:rsid w:val="00167654"/>
    <w:rsid w:val="001710C9"/>
    <w:rsid w:val="00176B74"/>
    <w:rsid w:val="0018335F"/>
    <w:rsid w:val="00183D49"/>
    <w:rsid w:val="00184984"/>
    <w:rsid w:val="00187DB2"/>
    <w:rsid w:val="00192B31"/>
    <w:rsid w:val="00194C36"/>
    <w:rsid w:val="00196AEA"/>
    <w:rsid w:val="001A0F0A"/>
    <w:rsid w:val="001A274F"/>
    <w:rsid w:val="001A6601"/>
    <w:rsid w:val="001B0C71"/>
    <w:rsid w:val="001C1C25"/>
    <w:rsid w:val="001C3E13"/>
    <w:rsid w:val="001D287E"/>
    <w:rsid w:val="001D3D19"/>
    <w:rsid w:val="001D5665"/>
    <w:rsid w:val="001E0639"/>
    <w:rsid w:val="001E2E6D"/>
    <w:rsid w:val="001E41A0"/>
    <w:rsid w:val="001E5801"/>
    <w:rsid w:val="001F0254"/>
    <w:rsid w:val="001F0ACC"/>
    <w:rsid w:val="001F1603"/>
    <w:rsid w:val="00202C2A"/>
    <w:rsid w:val="00203954"/>
    <w:rsid w:val="00205EAD"/>
    <w:rsid w:val="00207919"/>
    <w:rsid w:val="00207CED"/>
    <w:rsid w:val="0021492E"/>
    <w:rsid w:val="00215609"/>
    <w:rsid w:val="00216849"/>
    <w:rsid w:val="0021760D"/>
    <w:rsid w:val="0022263D"/>
    <w:rsid w:val="00222C7C"/>
    <w:rsid w:val="00226F79"/>
    <w:rsid w:val="00232D4C"/>
    <w:rsid w:val="00232E8F"/>
    <w:rsid w:val="00233340"/>
    <w:rsid w:val="00233387"/>
    <w:rsid w:val="00235528"/>
    <w:rsid w:val="002411E0"/>
    <w:rsid w:val="002434AA"/>
    <w:rsid w:val="002572E0"/>
    <w:rsid w:val="002612A5"/>
    <w:rsid w:val="00261C68"/>
    <w:rsid w:val="002623AE"/>
    <w:rsid w:val="00267AED"/>
    <w:rsid w:val="00270AA0"/>
    <w:rsid w:val="002718D8"/>
    <w:rsid w:val="00275BBD"/>
    <w:rsid w:val="00277B25"/>
    <w:rsid w:val="002834CB"/>
    <w:rsid w:val="00285068"/>
    <w:rsid w:val="0028545F"/>
    <w:rsid w:val="002875D2"/>
    <w:rsid w:val="002917DF"/>
    <w:rsid w:val="002946D0"/>
    <w:rsid w:val="00295C23"/>
    <w:rsid w:val="002A020C"/>
    <w:rsid w:val="002A032B"/>
    <w:rsid w:val="002A03E6"/>
    <w:rsid w:val="002A13F5"/>
    <w:rsid w:val="002B19FB"/>
    <w:rsid w:val="002B5A82"/>
    <w:rsid w:val="002C33B6"/>
    <w:rsid w:val="002C4971"/>
    <w:rsid w:val="002D0A76"/>
    <w:rsid w:val="002D4791"/>
    <w:rsid w:val="002D51DD"/>
    <w:rsid w:val="002E204D"/>
    <w:rsid w:val="002F0994"/>
    <w:rsid w:val="002F3F74"/>
    <w:rsid w:val="002F4B8A"/>
    <w:rsid w:val="00306DA3"/>
    <w:rsid w:val="00306F20"/>
    <w:rsid w:val="00310016"/>
    <w:rsid w:val="00320462"/>
    <w:rsid w:val="00320A39"/>
    <w:rsid w:val="00325A04"/>
    <w:rsid w:val="00333033"/>
    <w:rsid w:val="00334DB1"/>
    <w:rsid w:val="00334F3E"/>
    <w:rsid w:val="00341453"/>
    <w:rsid w:val="00345296"/>
    <w:rsid w:val="00351B0C"/>
    <w:rsid w:val="003524B9"/>
    <w:rsid w:val="0035333A"/>
    <w:rsid w:val="00353DF4"/>
    <w:rsid w:val="00357384"/>
    <w:rsid w:val="00366079"/>
    <w:rsid w:val="00371DDD"/>
    <w:rsid w:val="003771D6"/>
    <w:rsid w:val="00381150"/>
    <w:rsid w:val="00382030"/>
    <w:rsid w:val="00384CCB"/>
    <w:rsid w:val="003871FC"/>
    <w:rsid w:val="00387D17"/>
    <w:rsid w:val="00394085"/>
    <w:rsid w:val="003A01D9"/>
    <w:rsid w:val="003A2FE2"/>
    <w:rsid w:val="003A44E7"/>
    <w:rsid w:val="003A49F7"/>
    <w:rsid w:val="003A6D6E"/>
    <w:rsid w:val="003B3316"/>
    <w:rsid w:val="003B716A"/>
    <w:rsid w:val="003C10ED"/>
    <w:rsid w:val="003C38E3"/>
    <w:rsid w:val="003D0F19"/>
    <w:rsid w:val="003E3440"/>
    <w:rsid w:val="003F6C31"/>
    <w:rsid w:val="004012B3"/>
    <w:rsid w:val="00402BB5"/>
    <w:rsid w:val="0040313A"/>
    <w:rsid w:val="00403535"/>
    <w:rsid w:val="00403552"/>
    <w:rsid w:val="00405E83"/>
    <w:rsid w:val="00412FC3"/>
    <w:rsid w:val="00422626"/>
    <w:rsid w:val="00426334"/>
    <w:rsid w:val="00426BB0"/>
    <w:rsid w:val="004315FF"/>
    <w:rsid w:val="0043320D"/>
    <w:rsid w:val="00437583"/>
    <w:rsid w:val="00437DF2"/>
    <w:rsid w:val="0044177A"/>
    <w:rsid w:val="0044406A"/>
    <w:rsid w:val="00455B5B"/>
    <w:rsid w:val="00457D97"/>
    <w:rsid w:val="004621AD"/>
    <w:rsid w:val="0046229D"/>
    <w:rsid w:val="004647A7"/>
    <w:rsid w:val="00472E24"/>
    <w:rsid w:val="004742D4"/>
    <w:rsid w:val="0047511F"/>
    <w:rsid w:val="00475808"/>
    <w:rsid w:val="00481EF2"/>
    <w:rsid w:val="0048215C"/>
    <w:rsid w:val="00482997"/>
    <w:rsid w:val="00486466"/>
    <w:rsid w:val="00492977"/>
    <w:rsid w:val="00496714"/>
    <w:rsid w:val="004A14A9"/>
    <w:rsid w:val="004A780E"/>
    <w:rsid w:val="004A7B21"/>
    <w:rsid w:val="004B0311"/>
    <w:rsid w:val="004B0AD5"/>
    <w:rsid w:val="004B214D"/>
    <w:rsid w:val="004C2848"/>
    <w:rsid w:val="004C751D"/>
    <w:rsid w:val="004D036F"/>
    <w:rsid w:val="004D296F"/>
    <w:rsid w:val="004D3257"/>
    <w:rsid w:val="004D6D0E"/>
    <w:rsid w:val="004E6609"/>
    <w:rsid w:val="004E7DEB"/>
    <w:rsid w:val="004F0A1C"/>
    <w:rsid w:val="004F45A6"/>
    <w:rsid w:val="005031E6"/>
    <w:rsid w:val="00503B58"/>
    <w:rsid w:val="00511ABD"/>
    <w:rsid w:val="00516498"/>
    <w:rsid w:val="005325FA"/>
    <w:rsid w:val="00533977"/>
    <w:rsid w:val="00536693"/>
    <w:rsid w:val="005378A5"/>
    <w:rsid w:val="00540AE8"/>
    <w:rsid w:val="00541A0F"/>
    <w:rsid w:val="00542E18"/>
    <w:rsid w:val="0054314C"/>
    <w:rsid w:val="005503C3"/>
    <w:rsid w:val="00550405"/>
    <w:rsid w:val="00551F3B"/>
    <w:rsid w:val="00553208"/>
    <w:rsid w:val="005560D3"/>
    <w:rsid w:val="00556259"/>
    <w:rsid w:val="0055737A"/>
    <w:rsid w:val="00561AB1"/>
    <w:rsid w:val="00561E08"/>
    <w:rsid w:val="00564CE9"/>
    <w:rsid w:val="00576957"/>
    <w:rsid w:val="00581411"/>
    <w:rsid w:val="0058461C"/>
    <w:rsid w:val="005926BA"/>
    <w:rsid w:val="00593D84"/>
    <w:rsid w:val="005A1A4A"/>
    <w:rsid w:val="005A5ACA"/>
    <w:rsid w:val="005ADFF6"/>
    <w:rsid w:val="005B45F0"/>
    <w:rsid w:val="005C0C85"/>
    <w:rsid w:val="005C18B6"/>
    <w:rsid w:val="005CE8C7"/>
    <w:rsid w:val="005D5F2C"/>
    <w:rsid w:val="005D6344"/>
    <w:rsid w:val="005E316E"/>
    <w:rsid w:val="005E6FF2"/>
    <w:rsid w:val="005F2B5E"/>
    <w:rsid w:val="006013C5"/>
    <w:rsid w:val="00607896"/>
    <w:rsid w:val="0061091A"/>
    <w:rsid w:val="00613D46"/>
    <w:rsid w:val="00615D21"/>
    <w:rsid w:val="006230EB"/>
    <w:rsid w:val="00623155"/>
    <w:rsid w:val="00626BA0"/>
    <w:rsid w:val="00632B41"/>
    <w:rsid w:val="00634C82"/>
    <w:rsid w:val="00635DBB"/>
    <w:rsid w:val="00636905"/>
    <w:rsid w:val="00640C56"/>
    <w:rsid w:val="0064298F"/>
    <w:rsid w:val="00642D80"/>
    <w:rsid w:val="00657908"/>
    <w:rsid w:val="00663D7D"/>
    <w:rsid w:val="00664BB3"/>
    <w:rsid w:val="00677908"/>
    <w:rsid w:val="00677D37"/>
    <w:rsid w:val="00680E8B"/>
    <w:rsid w:val="00683001"/>
    <w:rsid w:val="00683159"/>
    <w:rsid w:val="00683248"/>
    <w:rsid w:val="00684DAD"/>
    <w:rsid w:val="00691696"/>
    <w:rsid w:val="006948D2"/>
    <w:rsid w:val="00695283"/>
    <w:rsid w:val="00697B3B"/>
    <w:rsid w:val="006A0006"/>
    <w:rsid w:val="006A0007"/>
    <w:rsid w:val="006A1721"/>
    <w:rsid w:val="006AF100"/>
    <w:rsid w:val="006B6C36"/>
    <w:rsid w:val="006C0AD2"/>
    <w:rsid w:val="006C3F56"/>
    <w:rsid w:val="006C70DD"/>
    <w:rsid w:val="006C78AB"/>
    <w:rsid w:val="006D0201"/>
    <w:rsid w:val="006D0765"/>
    <w:rsid w:val="006D0B84"/>
    <w:rsid w:val="006D1831"/>
    <w:rsid w:val="006D3218"/>
    <w:rsid w:val="006D3522"/>
    <w:rsid w:val="006D5B82"/>
    <w:rsid w:val="006E2F59"/>
    <w:rsid w:val="006F2C4B"/>
    <w:rsid w:val="006F2F99"/>
    <w:rsid w:val="006F5B77"/>
    <w:rsid w:val="0070052E"/>
    <w:rsid w:val="00701595"/>
    <w:rsid w:val="0070226C"/>
    <w:rsid w:val="00702A01"/>
    <w:rsid w:val="007060AA"/>
    <w:rsid w:val="00706656"/>
    <w:rsid w:val="00706FC9"/>
    <w:rsid w:val="0070FAC2"/>
    <w:rsid w:val="007124EF"/>
    <w:rsid w:val="00712EA1"/>
    <w:rsid w:val="00715180"/>
    <w:rsid w:val="00725855"/>
    <w:rsid w:val="00734475"/>
    <w:rsid w:val="00736689"/>
    <w:rsid w:val="00741C5C"/>
    <w:rsid w:val="00744799"/>
    <w:rsid w:val="00755ECD"/>
    <w:rsid w:val="00761B37"/>
    <w:rsid w:val="0076768D"/>
    <w:rsid w:val="00771F84"/>
    <w:rsid w:val="00777606"/>
    <w:rsid w:val="00777846"/>
    <w:rsid w:val="007831DC"/>
    <w:rsid w:val="00790340"/>
    <w:rsid w:val="00790F73"/>
    <w:rsid w:val="007A06EB"/>
    <w:rsid w:val="007A1F76"/>
    <w:rsid w:val="007B0614"/>
    <w:rsid w:val="007B1B8E"/>
    <w:rsid w:val="007B245D"/>
    <w:rsid w:val="007C09F2"/>
    <w:rsid w:val="007C2B80"/>
    <w:rsid w:val="007C4043"/>
    <w:rsid w:val="007E071A"/>
    <w:rsid w:val="007E5BBC"/>
    <w:rsid w:val="007F1A0F"/>
    <w:rsid w:val="007F24C3"/>
    <w:rsid w:val="007F2D7B"/>
    <w:rsid w:val="007F327E"/>
    <w:rsid w:val="00804C5F"/>
    <w:rsid w:val="0080526A"/>
    <w:rsid w:val="00815543"/>
    <w:rsid w:val="00817BD9"/>
    <w:rsid w:val="00820C14"/>
    <w:rsid w:val="00830348"/>
    <w:rsid w:val="00831ED0"/>
    <w:rsid w:val="00832F92"/>
    <w:rsid w:val="00833BD8"/>
    <w:rsid w:val="0083574D"/>
    <w:rsid w:val="0084F057"/>
    <w:rsid w:val="00854ADD"/>
    <w:rsid w:val="00870CD0"/>
    <w:rsid w:val="00871CB9"/>
    <w:rsid w:val="008728E8"/>
    <w:rsid w:val="00874F68"/>
    <w:rsid w:val="00882305"/>
    <w:rsid w:val="0088412D"/>
    <w:rsid w:val="008914D5"/>
    <w:rsid w:val="008922EE"/>
    <w:rsid w:val="00895F76"/>
    <w:rsid w:val="008B153B"/>
    <w:rsid w:val="008B1A72"/>
    <w:rsid w:val="008B42C1"/>
    <w:rsid w:val="008B436E"/>
    <w:rsid w:val="008C1919"/>
    <w:rsid w:val="008C6AE4"/>
    <w:rsid w:val="008D0765"/>
    <w:rsid w:val="008D5C9B"/>
    <w:rsid w:val="008E4C30"/>
    <w:rsid w:val="008E595B"/>
    <w:rsid w:val="008F0DD2"/>
    <w:rsid w:val="008F19E9"/>
    <w:rsid w:val="008F1EF4"/>
    <w:rsid w:val="008F4412"/>
    <w:rsid w:val="008F4FBC"/>
    <w:rsid w:val="00904341"/>
    <w:rsid w:val="00904FD9"/>
    <w:rsid w:val="009268CB"/>
    <w:rsid w:val="00941954"/>
    <w:rsid w:val="009541B5"/>
    <w:rsid w:val="00960600"/>
    <w:rsid w:val="00961016"/>
    <w:rsid w:val="00966705"/>
    <w:rsid w:val="00967F26"/>
    <w:rsid w:val="009704CF"/>
    <w:rsid w:val="00972C10"/>
    <w:rsid w:val="0098360E"/>
    <w:rsid w:val="009903F8"/>
    <w:rsid w:val="009911A9"/>
    <w:rsid w:val="00994BFE"/>
    <w:rsid w:val="00997BCD"/>
    <w:rsid w:val="009A140D"/>
    <w:rsid w:val="009A2007"/>
    <w:rsid w:val="009A2608"/>
    <w:rsid w:val="009A2F9E"/>
    <w:rsid w:val="009A53D6"/>
    <w:rsid w:val="009A5C53"/>
    <w:rsid w:val="009B48A5"/>
    <w:rsid w:val="009B579A"/>
    <w:rsid w:val="009B5902"/>
    <w:rsid w:val="009C632C"/>
    <w:rsid w:val="009C6CB3"/>
    <w:rsid w:val="009CC6E1"/>
    <w:rsid w:val="009D3A79"/>
    <w:rsid w:val="009D492E"/>
    <w:rsid w:val="009E14C8"/>
    <w:rsid w:val="009E61C3"/>
    <w:rsid w:val="009E6AC5"/>
    <w:rsid w:val="009E6DDA"/>
    <w:rsid w:val="009F1BEB"/>
    <w:rsid w:val="009F7582"/>
    <w:rsid w:val="00A025F2"/>
    <w:rsid w:val="00A06309"/>
    <w:rsid w:val="00A06B1E"/>
    <w:rsid w:val="00A07608"/>
    <w:rsid w:val="00A0F485"/>
    <w:rsid w:val="00A104AB"/>
    <w:rsid w:val="00A21119"/>
    <w:rsid w:val="00A23EFD"/>
    <w:rsid w:val="00A2406C"/>
    <w:rsid w:val="00A25CDE"/>
    <w:rsid w:val="00A44904"/>
    <w:rsid w:val="00A451A2"/>
    <w:rsid w:val="00A46B84"/>
    <w:rsid w:val="00A57073"/>
    <w:rsid w:val="00A57878"/>
    <w:rsid w:val="00A5CD01"/>
    <w:rsid w:val="00A60303"/>
    <w:rsid w:val="00A63BC3"/>
    <w:rsid w:val="00A63C36"/>
    <w:rsid w:val="00A65C52"/>
    <w:rsid w:val="00A679FE"/>
    <w:rsid w:val="00A72369"/>
    <w:rsid w:val="00A75BE2"/>
    <w:rsid w:val="00A76F2E"/>
    <w:rsid w:val="00A8175E"/>
    <w:rsid w:val="00A91B74"/>
    <w:rsid w:val="00A9444A"/>
    <w:rsid w:val="00A944A8"/>
    <w:rsid w:val="00AA518C"/>
    <w:rsid w:val="00AA7D4C"/>
    <w:rsid w:val="00AB3DD7"/>
    <w:rsid w:val="00AB402F"/>
    <w:rsid w:val="00AB44DF"/>
    <w:rsid w:val="00ABED88"/>
    <w:rsid w:val="00AC029D"/>
    <w:rsid w:val="00AC3938"/>
    <w:rsid w:val="00AC5568"/>
    <w:rsid w:val="00AC6B27"/>
    <w:rsid w:val="00AD1B03"/>
    <w:rsid w:val="00AD275F"/>
    <w:rsid w:val="00AE193E"/>
    <w:rsid w:val="00AE4D2A"/>
    <w:rsid w:val="00AE55C0"/>
    <w:rsid w:val="00AE5B69"/>
    <w:rsid w:val="00AE7374"/>
    <w:rsid w:val="00AE780E"/>
    <w:rsid w:val="00AF04B8"/>
    <w:rsid w:val="00AF089E"/>
    <w:rsid w:val="00B04DBB"/>
    <w:rsid w:val="00B063B0"/>
    <w:rsid w:val="00B075B6"/>
    <w:rsid w:val="00B11996"/>
    <w:rsid w:val="00B156EB"/>
    <w:rsid w:val="00B25643"/>
    <w:rsid w:val="00B26FD9"/>
    <w:rsid w:val="00B34F50"/>
    <w:rsid w:val="00B43B8C"/>
    <w:rsid w:val="00B51CCA"/>
    <w:rsid w:val="00B54657"/>
    <w:rsid w:val="00B56E13"/>
    <w:rsid w:val="00B60D09"/>
    <w:rsid w:val="00B61A40"/>
    <w:rsid w:val="00B61C26"/>
    <w:rsid w:val="00B63B16"/>
    <w:rsid w:val="00B670AB"/>
    <w:rsid w:val="00B81456"/>
    <w:rsid w:val="00B82094"/>
    <w:rsid w:val="00B8246B"/>
    <w:rsid w:val="00B8259D"/>
    <w:rsid w:val="00B83100"/>
    <w:rsid w:val="00B918EE"/>
    <w:rsid w:val="00BA405B"/>
    <w:rsid w:val="00BA483D"/>
    <w:rsid w:val="00BA6FD5"/>
    <w:rsid w:val="00BB02FC"/>
    <w:rsid w:val="00BB48D8"/>
    <w:rsid w:val="00BB4F3C"/>
    <w:rsid w:val="00BC2753"/>
    <w:rsid w:val="00BC68A9"/>
    <w:rsid w:val="00BD4122"/>
    <w:rsid w:val="00BD484F"/>
    <w:rsid w:val="00BD59A4"/>
    <w:rsid w:val="00BD77E5"/>
    <w:rsid w:val="00BE04DD"/>
    <w:rsid w:val="00BE37DA"/>
    <w:rsid w:val="00BF20FF"/>
    <w:rsid w:val="00C019D3"/>
    <w:rsid w:val="00C07B17"/>
    <w:rsid w:val="00C1208F"/>
    <w:rsid w:val="00C1660F"/>
    <w:rsid w:val="00C17AC6"/>
    <w:rsid w:val="00C23CFD"/>
    <w:rsid w:val="00C37A26"/>
    <w:rsid w:val="00C403EB"/>
    <w:rsid w:val="00C42BC7"/>
    <w:rsid w:val="00C45B16"/>
    <w:rsid w:val="00C52CE8"/>
    <w:rsid w:val="00C536A0"/>
    <w:rsid w:val="00C60575"/>
    <w:rsid w:val="00C81462"/>
    <w:rsid w:val="00C82742"/>
    <w:rsid w:val="00C90BEE"/>
    <w:rsid w:val="00C92C3D"/>
    <w:rsid w:val="00C94559"/>
    <w:rsid w:val="00C9634F"/>
    <w:rsid w:val="00CA0648"/>
    <w:rsid w:val="00CA5178"/>
    <w:rsid w:val="00CB60A6"/>
    <w:rsid w:val="00CC1264"/>
    <w:rsid w:val="00CC27DF"/>
    <w:rsid w:val="00CC5F5E"/>
    <w:rsid w:val="00CC75BA"/>
    <w:rsid w:val="00CD0A44"/>
    <w:rsid w:val="00CE0EFD"/>
    <w:rsid w:val="00CE4748"/>
    <w:rsid w:val="00CE4A10"/>
    <w:rsid w:val="00CF28AA"/>
    <w:rsid w:val="00CF5CFF"/>
    <w:rsid w:val="00CF6E5E"/>
    <w:rsid w:val="00D02A1E"/>
    <w:rsid w:val="00D039D7"/>
    <w:rsid w:val="00D06374"/>
    <w:rsid w:val="00D12B97"/>
    <w:rsid w:val="00D12F91"/>
    <w:rsid w:val="00D14DD2"/>
    <w:rsid w:val="00D15908"/>
    <w:rsid w:val="00D22E4A"/>
    <w:rsid w:val="00D2641B"/>
    <w:rsid w:val="00D26478"/>
    <w:rsid w:val="00D30D83"/>
    <w:rsid w:val="00D30DB2"/>
    <w:rsid w:val="00D332D9"/>
    <w:rsid w:val="00D43E6E"/>
    <w:rsid w:val="00D441BE"/>
    <w:rsid w:val="00D525DD"/>
    <w:rsid w:val="00D5441F"/>
    <w:rsid w:val="00D56035"/>
    <w:rsid w:val="00D56B2C"/>
    <w:rsid w:val="00D60160"/>
    <w:rsid w:val="00D629C7"/>
    <w:rsid w:val="00D63E88"/>
    <w:rsid w:val="00D703AA"/>
    <w:rsid w:val="00D70955"/>
    <w:rsid w:val="00D74816"/>
    <w:rsid w:val="00D74B4A"/>
    <w:rsid w:val="00D754A1"/>
    <w:rsid w:val="00D77CE9"/>
    <w:rsid w:val="00D8040A"/>
    <w:rsid w:val="00D82854"/>
    <w:rsid w:val="00D8509D"/>
    <w:rsid w:val="00D87F9E"/>
    <w:rsid w:val="00D902C6"/>
    <w:rsid w:val="00DA1F72"/>
    <w:rsid w:val="00DB45D5"/>
    <w:rsid w:val="00DC0B04"/>
    <w:rsid w:val="00DC0DDD"/>
    <w:rsid w:val="00DC2606"/>
    <w:rsid w:val="00DC4CC5"/>
    <w:rsid w:val="00DC549E"/>
    <w:rsid w:val="00DD02D6"/>
    <w:rsid w:val="00DD1603"/>
    <w:rsid w:val="00DD53B5"/>
    <w:rsid w:val="00DD5ACC"/>
    <w:rsid w:val="00DE0BAD"/>
    <w:rsid w:val="00DE2540"/>
    <w:rsid w:val="00DE4DB1"/>
    <w:rsid w:val="00DE5DC6"/>
    <w:rsid w:val="00DE61F3"/>
    <w:rsid w:val="00DE7DCC"/>
    <w:rsid w:val="00DF0220"/>
    <w:rsid w:val="00DF1B09"/>
    <w:rsid w:val="00DF2AD5"/>
    <w:rsid w:val="00DF4D25"/>
    <w:rsid w:val="00DF66B3"/>
    <w:rsid w:val="00E02CE3"/>
    <w:rsid w:val="00E038E3"/>
    <w:rsid w:val="00E03F3E"/>
    <w:rsid w:val="00E05B1E"/>
    <w:rsid w:val="00E10D3C"/>
    <w:rsid w:val="00E10D9F"/>
    <w:rsid w:val="00E12002"/>
    <w:rsid w:val="00E1204B"/>
    <w:rsid w:val="00E12642"/>
    <w:rsid w:val="00E1732D"/>
    <w:rsid w:val="00E24939"/>
    <w:rsid w:val="00E26AFE"/>
    <w:rsid w:val="00E33D14"/>
    <w:rsid w:val="00E36E54"/>
    <w:rsid w:val="00E455B9"/>
    <w:rsid w:val="00E46876"/>
    <w:rsid w:val="00E4784D"/>
    <w:rsid w:val="00E51AC6"/>
    <w:rsid w:val="00E5431B"/>
    <w:rsid w:val="00E543B2"/>
    <w:rsid w:val="00E55A6D"/>
    <w:rsid w:val="00E626E7"/>
    <w:rsid w:val="00E63305"/>
    <w:rsid w:val="00E63C9A"/>
    <w:rsid w:val="00E70430"/>
    <w:rsid w:val="00E70F07"/>
    <w:rsid w:val="00E76808"/>
    <w:rsid w:val="00E82BCB"/>
    <w:rsid w:val="00E82FE2"/>
    <w:rsid w:val="00E90D7E"/>
    <w:rsid w:val="00E91587"/>
    <w:rsid w:val="00E92A81"/>
    <w:rsid w:val="00EA406B"/>
    <w:rsid w:val="00EB30EB"/>
    <w:rsid w:val="00EC15D2"/>
    <w:rsid w:val="00EC46CF"/>
    <w:rsid w:val="00EC6CA8"/>
    <w:rsid w:val="00ED13D3"/>
    <w:rsid w:val="00ED1643"/>
    <w:rsid w:val="00ED5144"/>
    <w:rsid w:val="00EE176F"/>
    <w:rsid w:val="00EE213F"/>
    <w:rsid w:val="00EE5726"/>
    <w:rsid w:val="00EF7EAF"/>
    <w:rsid w:val="00F05C63"/>
    <w:rsid w:val="00F07519"/>
    <w:rsid w:val="00F10346"/>
    <w:rsid w:val="00F124D9"/>
    <w:rsid w:val="00F13D51"/>
    <w:rsid w:val="00F15B03"/>
    <w:rsid w:val="00F27AF2"/>
    <w:rsid w:val="00F27EFE"/>
    <w:rsid w:val="00F467A1"/>
    <w:rsid w:val="00F517C4"/>
    <w:rsid w:val="00F51AC2"/>
    <w:rsid w:val="00F56432"/>
    <w:rsid w:val="00F56BDA"/>
    <w:rsid w:val="00F721A5"/>
    <w:rsid w:val="00F7498A"/>
    <w:rsid w:val="00F847EF"/>
    <w:rsid w:val="00F87C69"/>
    <w:rsid w:val="00F938E9"/>
    <w:rsid w:val="00FA0BD5"/>
    <w:rsid w:val="00FA3696"/>
    <w:rsid w:val="00FA4267"/>
    <w:rsid w:val="00FA7BE7"/>
    <w:rsid w:val="00FB36E6"/>
    <w:rsid w:val="00FB4EBE"/>
    <w:rsid w:val="00FC2F27"/>
    <w:rsid w:val="00FC3FBF"/>
    <w:rsid w:val="00FC4F99"/>
    <w:rsid w:val="00FC63A7"/>
    <w:rsid w:val="00FD1E84"/>
    <w:rsid w:val="00FD4A8C"/>
    <w:rsid w:val="00FE2213"/>
    <w:rsid w:val="00FE24EE"/>
    <w:rsid w:val="00FE33F8"/>
    <w:rsid w:val="00FE6753"/>
    <w:rsid w:val="00FF10E7"/>
    <w:rsid w:val="00FF7AC4"/>
    <w:rsid w:val="011235CF"/>
    <w:rsid w:val="011DD89A"/>
    <w:rsid w:val="013910F1"/>
    <w:rsid w:val="015641A9"/>
    <w:rsid w:val="01634CB3"/>
    <w:rsid w:val="01772CA7"/>
    <w:rsid w:val="017792DF"/>
    <w:rsid w:val="017DCD82"/>
    <w:rsid w:val="0192F3C7"/>
    <w:rsid w:val="01ABA434"/>
    <w:rsid w:val="01B0457A"/>
    <w:rsid w:val="01CBAA37"/>
    <w:rsid w:val="01CD6836"/>
    <w:rsid w:val="01D5600D"/>
    <w:rsid w:val="0200FE89"/>
    <w:rsid w:val="020DC7E6"/>
    <w:rsid w:val="0225474B"/>
    <w:rsid w:val="023D9C23"/>
    <w:rsid w:val="0258C26C"/>
    <w:rsid w:val="0262F594"/>
    <w:rsid w:val="02687909"/>
    <w:rsid w:val="02731796"/>
    <w:rsid w:val="028328F6"/>
    <w:rsid w:val="028A9287"/>
    <w:rsid w:val="028BBD9B"/>
    <w:rsid w:val="02A16541"/>
    <w:rsid w:val="02A4E080"/>
    <w:rsid w:val="02ACC310"/>
    <w:rsid w:val="02CA784C"/>
    <w:rsid w:val="02D9885B"/>
    <w:rsid w:val="02FE2F7E"/>
    <w:rsid w:val="0359225E"/>
    <w:rsid w:val="03812555"/>
    <w:rsid w:val="03D018E8"/>
    <w:rsid w:val="03E674FC"/>
    <w:rsid w:val="03F2D3D3"/>
    <w:rsid w:val="040908FB"/>
    <w:rsid w:val="0468017C"/>
    <w:rsid w:val="046DDB90"/>
    <w:rsid w:val="04793245"/>
    <w:rsid w:val="047A75DD"/>
    <w:rsid w:val="04834EBD"/>
    <w:rsid w:val="0491F707"/>
    <w:rsid w:val="049BD3BA"/>
    <w:rsid w:val="04CB968E"/>
    <w:rsid w:val="04FF6DCD"/>
    <w:rsid w:val="0537A531"/>
    <w:rsid w:val="0549454E"/>
    <w:rsid w:val="05529AA9"/>
    <w:rsid w:val="05863514"/>
    <w:rsid w:val="059688BD"/>
    <w:rsid w:val="059B547B"/>
    <w:rsid w:val="05A1DC81"/>
    <w:rsid w:val="05B55456"/>
    <w:rsid w:val="05CD10EB"/>
    <w:rsid w:val="060ABAA6"/>
    <w:rsid w:val="060FF16B"/>
    <w:rsid w:val="0630C498"/>
    <w:rsid w:val="06492490"/>
    <w:rsid w:val="066DFD06"/>
    <w:rsid w:val="0678D604"/>
    <w:rsid w:val="06FF6ACC"/>
    <w:rsid w:val="070BD4EC"/>
    <w:rsid w:val="07275421"/>
    <w:rsid w:val="07559009"/>
    <w:rsid w:val="075A25D5"/>
    <w:rsid w:val="079781A8"/>
    <w:rsid w:val="07AFE325"/>
    <w:rsid w:val="07BD5BA6"/>
    <w:rsid w:val="07BF1049"/>
    <w:rsid w:val="07D73C07"/>
    <w:rsid w:val="0821C925"/>
    <w:rsid w:val="082A5078"/>
    <w:rsid w:val="082F58B6"/>
    <w:rsid w:val="083E593A"/>
    <w:rsid w:val="0840D3B4"/>
    <w:rsid w:val="084A0E93"/>
    <w:rsid w:val="08775D9E"/>
    <w:rsid w:val="0887E076"/>
    <w:rsid w:val="088A9D21"/>
    <w:rsid w:val="0893AC29"/>
    <w:rsid w:val="089640D4"/>
    <w:rsid w:val="08C5E161"/>
    <w:rsid w:val="08CAD826"/>
    <w:rsid w:val="08D1AAC9"/>
    <w:rsid w:val="08E0229D"/>
    <w:rsid w:val="08F2177A"/>
    <w:rsid w:val="091A5A24"/>
    <w:rsid w:val="0921208F"/>
    <w:rsid w:val="093B015B"/>
    <w:rsid w:val="09426ECE"/>
    <w:rsid w:val="096D421D"/>
    <w:rsid w:val="097A0872"/>
    <w:rsid w:val="098EB964"/>
    <w:rsid w:val="09927F2A"/>
    <w:rsid w:val="09F0819A"/>
    <w:rsid w:val="0A018B8D"/>
    <w:rsid w:val="0A048D94"/>
    <w:rsid w:val="0A4272F2"/>
    <w:rsid w:val="0A5A8867"/>
    <w:rsid w:val="0A5CAF3A"/>
    <w:rsid w:val="0A6A07F7"/>
    <w:rsid w:val="0A86E5D3"/>
    <w:rsid w:val="0A99C30C"/>
    <w:rsid w:val="0AA5FE70"/>
    <w:rsid w:val="0AA6B4BA"/>
    <w:rsid w:val="0AAEA094"/>
    <w:rsid w:val="0ABB5E1E"/>
    <w:rsid w:val="0ACBAC72"/>
    <w:rsid w:val="0B0B1CF1"/>
    <w:rsid w:val="0B1486C9"/>
    <w:rsid w:val="0B262AD7"/>
    <w:rsid w:val="0B2F0F54"/>
    <w:rsid w:val="0B4654EF"/>
    <w:rsid w:val="0BBED984"/>
    <w:rsid w:val="0BD38753"/>
    <w:rsid w:val="0C12FB23"/>
    <w:rsid w:val="0C451394"/>
    <w:rsid w:val="0C46FFBA"/>
    <w:rsid w:val="0C862889"/>
    <w:rsid w:val="0C866EB1"/>
    <w:rsid w:val="0CA843BC"/>
    <w:rsid w:val="0CC4E350"/>
    <w:rsid w:val="0CDFD9D4"/>
    <w:rsid w:val="0CF6F279"/>
    <w:rsid w:val="0D35CE1A"/>
    <w:rsid w:val="0D378DB1"/>
    <w:rsid w:val="0D38C131"/>
    <w:rsid w:val="0D4169AA"/>
    <w:rsid w:val="0D4DCEE8"/>
    <w:rsid w:val="0D674919"/>
    <w:rsid w:val="0D7D463E"/>
    <w:rsid w:val="0DA5D193"/>
    <w:rsid w:val="0DDEA738"/>
    <w:rsid w:val="0DE859B5"/>
    <w:rsid w:val="0DFE6C74"/>
    <w:rsid w:val="0E23A20F"/>
    <w:rsid w:val="0E31BE46"/>
    <w:rsid w:val="0E685D25"/>
    <w:rsid w:val="0EA729B1"/>
    <w:rsid w:val="0EC6B5C4"/>
    <w:rsid w:val="0EC787EF"/>
    <w:rsid w:val="0F054499"/>
    <w:rsid w:val="0F0626F0"/>
    <w:rsid w:val="0F237E19"/>
    <w:rsid w:val="0F4AD13F"/>
    <w:rsid w:val="0F56350F"/>
    <w:rsid w:val="0F5A0EBC"/>
    <w:rsid w:val="0F5CFADE"/>
    <w:rsid w:val="0F62F236"/>
    <w:rsid w:val="0F893B18"/>
    <w:rsid w:val="0F971A61"/>
    <w:rsid w:val="0FCCACA4"/>
    <w:rsid w:val="0FE7F7B3"/>
    <w:rsid w:val="0FED7EC3"/>
    <w:rsid w:val="0FFF0F7E"/>
    <w:rsid w:val="103DA67F"/>
    <w:rsid w:val="10429A9B"/>
    <w:rsid w:val="1045E33F"/>
    <w:rsid w:val="105DB882"/>
    <w:rsid w:val="10A54952"/>
    <w:rsid w:val="10B51FDC"/>
    <w:rsid w:val="10E3A421"/>
    <w:rsid w:val="10E834F5"/>
    <w:rsid w:val="110C4992"/>
    <w:rsid w:val="11152F8A"/>
    <w:rsid w:val="11179303"/>
    <w:rsid w:val="11265BB1"/>
    <w:rsid w:val="11273196"/>
    <w:rsid w:val="1130341A"/>
    <w:rsid w:val="113A8EAF"/>
    <w:rsid w:val="114FBF80"/>
    <w:rsid w:val="115A9737"/>
    <w:rsid w:val="11A18E5D"/>
    <w:rsid w:val="11A4BB2E"/>
    <w:rsid w:val="11B8851F"/>
    <w:rsid w:val="11CE0894"/>
    <w:rsid w:val="11ED2CAF"/>
    <w:rsid w:val="1216ED15"/>
    <w:rsid w:val="1250D1C3"/>
    <w:rsid w:val="125E7107"/>
    <w:rsid w:val="1262DC1E"/>
    <w:rsid w:val="12CC86F9"/>
    <w:rsid w:val="12D7A64E"/>
    <w:rsid w:val="12F65488"/>
    <w:rsid w:val="13125FEB"/>
    <w:rsid w:val="131E4528"/>
    <w:rsid w:val="133E5595"/>
    <w:rsid w:val="13719B92"/>
    <w:rsid w:val="13CA7C43"/>
    <w:rsid w:val="13D278E8"/>
    <w:rsid w:val="13D28C35"/>
    <w:rsid w:val="13DA0048"/>
    <w:rsid w:val="13DA6BDA"/>
    <w:rsid w:val="13E9C3CC"/>
    <w:rsid w:val="13FD8862"/>
    <w:rsid w:val="14034DE3"/>
    <w:rsid w:val="14407583"/>
    <w:rsid w:val="144C9792"/>
    <w:rsid w:val="144DF80F"/>
    <w:rsid w:val="14714516"/>
    <w:rsid w:val="14AD7513"/>
    <w:rsid w:val="14CF3495"/>
    <w:rsid w:val="1508C5CB"/>
    <w:rsid w:val="15353144"/>
    <w:rsid w:val="15419ABB"/>
    <w:rsid w:val="1543E98B"/>
    <w:rsid w:val="1544F981"/>
    <w:rsid w:val="1549FC4D"/>
    <w:rsid w:val="1585AC2C"/>
    <w:rsid w:val="158F71DD"/>
    <w:rsid w:val="15B80FB3"/>
    <w:rsid w:val="15CD3F13"/>
    <w:rsid w:val="15DC98FC"/>
    <w:rsid w:val="15FAFDAD"/>
    <w:rsid w:val="162F8D50"/>
    <w:rsid w:val="163E1116"/>
    <w:rsid w:val="168C611D"/>
    <w:rsid w:val="16921908"/>
    <w:rsid w:val="16CAB44C"/>
    <w:rsid w:val="16F1FF72"/>
    <w:rsid w:val="16F5F4FE"/>
    <w:rsid w:val="17925E35"/>
    <w:rsid w:val="1797C551"/>
    <w:rsid w:val="17B42D1F"/>
    <w:rsid w:val="17C40F08"/>
    <w:rsid w:val="18027CFE"/>
    <w:rsid w:val="18522C31"/>
    <w:rsid w:val="18556196"/>
    <w:rsid w:val="1869A598"/>
    <w:rsid w:val="189009DF"/>
    <w:rsid w:val="1898B74F"/>
    <w:rsid w:val="189A5EE9"/>
    <w:rsid w:val="18A3DC80"/>
    <w:rsid w:val="18B72CEE"/>
    <w:rsid w:val="18DB5ED1"/>
    <w:rsid w:val="18EAECE2"/>
    <w:rsid w:val="18F03469"/>
    <w:rsid w:val="18FB0CBD"/>
    <w:rsid w:val="192FE289"/>
    <w:rsid w:val="193612D0"/>
    <w:rsid w:val="19990FEF"/>
    <w:rsid w:val="1999A227"/>
    <w:rsid w:val="199ECF49"/>
    <w:rsid w:val="19B411C8"/>
    <w:rsid w:val="19DA0C73"/>
    <w:rsid w:val="19E37E35"/>
    <w:rsid w:val="19E885F4"/>
    <w:rsid w:val="19ED693F"/>
    <w:rsid w:val="19EDACD5"/>
    <w:rsid w:val="19FAA526"/>
    <w:rsid w:val="1A18D664"/>
    <w:rsid w:val="1A2A59D3"/>
    <w:rsid w:val="1A41044A"/>
    <w:rsid w:val="1A5533C0"/>
    <w:rsid w:val="1A8046AB"/>
    <w:rsid w:val="1A898A97"/>
    <w:rsid w:val="1A957A0F"/>
    <w:rsid w:val="1AC36ECB"/>
    <w:rsid w:val="1B1520F2"/>
    <w:rsid w:val="1B299C0D"/>
    <w:rsid w:val="1B339C9C"/>
    <w:rsid w:val="1B376006"/>
    <w:rsid w:val="1B4CA9B0"/>
    <w:rsid w:val="1B856350"/>
    <w:rsid w:val="1B86B250"/>
    <w:rsid w:val="1B8D1565"/>
    <w:rsid w:val="1BA41BC5"/>
    <w:rsid w:val="1BEEC0EB"/>
    <w:rsid w:val="1C0C6F6D"/>
    <w:rsid w:val="1C1433D1"/>
    <w:rsid w:val="1C1C8BBB"/>
    <w:rsid w:val="1C2509A2"/>
    <w:rsid w:val="1C392ACC"/>
    <w:rsid w:val="1C3A61A7"/>
    <w:rsid w:val="1C54AAC1"/>
    <w:rsid w:val="1C5FC603"/>
    <w:rsid w:val="1C6CDC6E"/>
    <w:rsid w:val="1C88ADE6"/>
    <w:rsid w:val="1C9ED0C5"/>
    <w:rsid w:val="1CBF3BF0"/>
    <w:rsid w:val="1CCBBD96"/>
    <w:rsid w:val="1CDD12D1"/>
    <w:rsid w:val="1CEFE32D"/>
    <w:rsid w:val="1CF9078E"/>
    <w:rsid w:val="1D24D5E7"/>
    <w:rsid w:val="1D26385F"/>
    <w:rsid w:val="1D2D2126"/>
    <w:rsid w:val="1D2FD11C"/>
    <w:rsid w:val="1D32CD48"/>
    <w:rsid w:val="1D59E471"/>
    <w:rsid w:val="1D5E7246"/>
    <w:rsid w:val="1D81FC5C"/>
    <w:rsid w:val="1DB12F44"/>
    <w:rsid w:val="1DB5DDDE"/>
    <w:rsid w:val="1DC2D470"/>
    <w:rsid w:val="1DE0DFEA"/>
    <w:rsid w:val="1DF84F32"/>
    <w:rsid w:val="1E04CB56"/>
    <w:rsid w:val="1E12B7D6"/>
    <w:rsid w:val="1E38F1E6"/>
    <w:rsid w:val="1E494005"/>
    <w:rsid w:val="1E4DFCE7"/>
    <w:rsid w:val="1E60408F"/>
    <w:rsid w:val="1E9A1CD7"/>
    <w:rsid w:val="1EBF3676"/>
    <w:rsid w:val="1F08D371"/>
    <w:rsid w:val="1F51C304"/>
    <w:rsid w:val="1F82DC95"/>
    <w:rsid w:val="1F83EB94"/>
    <w:rsid w:val="1FEBB5FD"/>
    <w:rsid w:val="2056CEB4"/>
    <w:rsid w:val="2066D060"/>
    <w:rsid w:val="206A29DF"/>
    <w:rsid w:val="20748E61"/>
    <w:rsid w:val="2080F9E8"/>
    <w:rsid w:val="20860205"/>
    <w:rsid w:val="214F9BFC"/>
    <w:rsid w:val="21550E40"/>
    <w:rsid w:val="21776C58"/>
    <w:rsid w:val="219AC641"/>
    <w:rsid w:val="21B93F1D"/>
    <w:rsid w:val="221EB5BB"/>
    <w:rsid w:val="2232FFDE"/>
    <w:rsid w:val="223B22CB"/>
    <w:rsid w:val="2245A92C"/>
    <w:rsid w:val="225EC43D"/>
    <w:rsid w:val="22600D20"/>
    <w:rsid w:val="22753DC4"/>
    <w:rsid w:val="22C6A711"/>
    <w:rsid w:val="22D98F57"/>
    <w:rsid w:val="233E44B8"/>
    <w:rsid w:val="234BBD86"/>
    <w:rsid w:val="234BEF2B"/>
    <w:rsid w:val="239C39CB"/>
    <w:rsid w:val="23A370E8"/>
    <w:rsid w:val="23B9980E"/>
    <w:rsid w:val="23C35260"/>
    <w:rsid w:val="23D8A82C"/>
    <w:rsid w:val="23DEFA06"/>
    <w:rsid w:val="23EBB6A7"/>
    <w:rsid w:val="23F143AC"/>
    <w:rsid w:val="24249B8D"/>
    <w:rsid w:val="2467ED83"/>
    <w:rsid w:val="247AA3E9"/>
    <w:rsid w:val="249E74D9"/>
    <w:rsid w:val="24BFC565"/>
    <w:rsid w:val="24CFB8A6"/>
    <w:rsid w:val="24F4105F"/>
    <w:rsid w:val="25003569"/>
    <w:rsid w:val="25110DC4"/>
    <w:rsid w:val="253BA651"/>
    <w:rsid w:val="258500D3"/>
    <w:rsid w:val="25920D4D"/>
    <w:rsid w:val="25A09624"/>
    <w:rsid w:val="25B4ECD0"/>
    <w:rsid w:val="25C9803A"/>
    <w:rsid w:val="25F9D972"/>
    <w:rsid w:val="260BA663"/>
    <w:rsid w:val="260C3465"/>
    <w:rsid w:val="2630D237"/>
    <w:rsid w:val="26357B73"/>
    <w:rsid w:val="26B652AD"/>
    <w:rsid w:val="26C1DC41"/>
    <w:rsid w:val="26D306E4"/>
    <w:rsid w:val="272B96EF"/>
    <w:rsid w:val="2739DC3C"/>
    <w:rsid w:val="274AC63D"/>
    <w:rsid w:val="2753CBA2"/>
    <w:rsid w:val="27A32E2D"/>
    <w:rsid w:val="27F858FE"/>
    <w:rsid w:val="2812F4B3"/>
    <w:rsid w:val="284CC379"/>
    <w:rsid w:val="2888B0A0"/>
    <w:rsid w:val="291819DD"/>
    <w:rsid w:val="291BA22A"/>
    <w:rsid w:val="294BFF19"/>
    <w:rsid w:val="294D20DA"/>
    <w:rsid w:val="2963ECE7"/>
    <w:rsid w:val="29A7E715"/>
    <w:rsid w:val="29BC9195"/>
    <w:rsid w:val="2A268D09"/>
    <w:rsid w:val="2A518942"/>
    <w:rsid w:val="2A55C437"/>
    <w:rsid w:val="2A57803E"/>
    <w:rsid w:val="2A61A6C3"/>
    <w:rsid w:val="2A79DFB4"/>
    <w:rsid w:val="2A7ADDD9"/>
    <w:rsid w:val="2A95E874"/>
    <w:rsid w:val="2ABD2902"/>
    <w:rsid w:val="2AD045EA"/>
    <w:rsid w:val="2ADD8E0A"/>
    <w:rsid w:val="2AE318A3"/>
    <w:rsid w:val="2AEFFDC0"/>
    <w:rsid w:val="2AF18177"/>
    <w:rsid w:val="2AF3E23F"/>
    <w:rsid w:val="2B0A2119"/>
    <w:rsid w:val="2B148E69"/>
    <w:rsid w:val="2B38B7F0"/>
    <w:rsid w:val="2B3BDBBD"/>
    <w:rsid w:val="2B763BA9"/>
    <w:rsid w:val="2B897A7A"/>
    <w:rsid w:val="2B937821"/>
    <w:rsid w:val="2BAFBA34"/>
    <w:rsid w:val="2BC85425"/>
    <w:rsid w:val="2BD3F031"/>
    <w:rsid w:val="2BE42464"/>
    <w:rsid w:val="2BF7C0D0"/>
    <w:rsid w:val="2BFB4435"/>
    <w:rsid w:val="2C1CD8F4"/>
    <w:rsid w:val="2C493DAF"/>
    <w:rsid w:val="2C60A4EB"/>
    <w:rsid w:val="2D034A1D"/>
    <w:rsid w:val="2D2EC79E"/>
    <w:rsid w:val="2D7BA153"/>
    <w:rsid w:val="2DA6CF23"/>
    <w:rsid w:val="2DB1F8D5"/>
    <w:rsid w:val="2DD7FE6C"/>
    <w:rsid w:val="2DD8E772"/>
    <w:rsid w:val="2DD93775"/>
    <w:rsid w:val="2DE0B2A2"/>
    <w:rsid w:val="2DF6DF80"/>
    <w:rsid w:val="2E03D7B9"/>
    <w:rsid w:val="2E12FDAD"/>
    <w:rsid w:val="2E20F098"/>
    <w:rsid w:val="2E2CCC36"/>
    <w:rsid w:val="2E3E2F61"/>
    <w:rsid w:val="2E6D1690"/>
    <w:rsid w:val="2E857F68"/>
    <w:rsid w:val="2F0784EE"/>
    <w:rsid w:val="2F321440"/>
    <w:rsid w:val="2F3575C0"/>
    <w:rsid w:val="2F3BEC0D"/>
    <w:rsid w:val="2F3D6B2C"/>
    <w:rsid w:val="2F65F49F"/>
    <w:rsid w:val="2F87D2AF"/>
    <w:rsid w:val="2F9B93B6"/>
    <w:rsid w:val="2F9F265F"/>
    <w:rsid w:val="2FA507CC"/>
    <w:rsid w:val="2FD1D79F"/>
    <w:rsid w:val="2FF55737"/>
    <w:rsid w:val="30031C09"/>
    <w:rsid w:val="3016AE93"/>
    <w:rsid w:val="3021BBC0"/>
    <w:rsid w:val="302FF930"/>
    <w:rsid w:val="30492965"/>
    <w:rsid w:val="3052B263"/>
    <w:rsid w:val="3054385D"/>
    <w:rsid w:val="3091AD2B"/>
    <w:rsid w:val="30A3E6C1"/>
    <w:rsid w:val="30B4C0FC"/>
    <w:rsid w:val="30D2892A"/>
    <w:rsid w:val="30E8F68A"/>
    <w:rsid w:val="3125B0ED"/>
    <w:rsid w:val="313FDBD6"/>
    <w:rsid w:val="3162AD46"/>
    <w:rsid w:val="31694B8D"/>
    <w:rsid w:val="31AB99AF"/>
    <w:rsid w:val="31BF6783"/>
    <w:rsid w:val="31F1B858"/>
    <w:rsid w:val="31FADF85"/>
    <w:rsid w:val="3203F118"/>
    <w:rsid w:val="3205DEDB"/>
    <w:rsid w:val="320F7291"/>
    <w:rsid w:val="32128FE7"/>
    <w:rsid w:val="32182B4F"/>
    <w:rsid w:val="32214D30"/>
    <w:rsid w:val="32257B9C"/>
    <w:rsid w:val="326E2E29"/>
    <w:rsid w:val="328C3218"/>
    <w:rsid w:val="32B91790"/>
    <w:rsid w:val="32E0A648"/>
    <w:rsid w:val="3316C2B0"/>
    <w:rsid w:val="3318D9CC"/>
    <w:rsid w:val="333926FC"/>
    <w:rsid w:val="333D5ABC"/>
    <w:rsid w:val="33481488"/>
    <w:rsid w:val="334BC620"/>
    <w:rsid w:val="33618000"/>
    <w:rsid w:val="3372511F"/>
    <w:rsid w:val="33A1F2AE"/>
    <w:rsid w:val="33DC5842"/>
    <w:rsid w:val="33F10476"/>
    <w:rsid w:val="3408B4CA"/>
    <w:rsid w:val="340F443C"/>
    <w:rsid w:val="348768EE"/>
    <w:rsid w:val="34A0C515"/>
    <w:rsid w:val="34A5CECD"/>
    <w:rsid w:val="34B7E6D6"/>
    <w:rsid w:val="34D6C05D"/>
    <w:rsid w:val="353B19DD"/>
    <w:rsid w:val="356015D3"/>
    <w:rsid w:val="35749090"/>
    <w:rsid w:val="35919A7D"/>
    <w:rsid w:val="35B53245"/>
    <w:rsid w:val="35C0015B"/>
    <w:rsid w:val="35C9A351"/>
    <w:rsid w:val="35CEEB43"/>
    <w:rsid w:val="35FD9BFD"/>
    <w:rsid w:val="36040A62"/>
    <w:rsid w:val="36080DC7"/>
    <w:rsid w:val="362785D0"/>
    <w:rsid w:val="362DB659"/>
    <w:rsid w:val="363BCEF3"/>
    <w:rsid w:val="364F75CA"/>
    <w:rsid w:val="3657C733"/>
    <w:rsid w:val="365CC595"/>
    <w:rsid w:val="36D7734B"/>
    <w:rsid w:val="36EEF622"/>
    <w:rsid w:val="3710B0BE"/>
    <w:rsid w:val="373FD707"/>
    <w:rsid w:val="375BCD77"/>
    <w:rsid w:val="3790E7FE"/>
    <w:rsid w:val="37BE9EDE"/>
    <w:rsid w:val="37C5FBF0"/>
    <w:rsid w:val="37CCBD29"/>
    <w:rsid w:val="37D0CD3E"/>
    <w:rsid w:val="37F99FA8"/>
    <w:rsid w:val="383602C8"/>
    <w:rsid w:val="384DF5B6"/>
    <w:rsid w:val="384E223C"/>
    <w:rsid w:val="38684B55"/>
    <w:rsid w:val="388681B0"/>
    <w:rsid w:val="3888D47F"/>
    <w:rsid w:val="38924514"/>
    <w:rsid w:val="389CA451"/>
    <w:rsid w:val="38A68AE3"/>
    <w:rsid w:val="38D9AF27"/>
    <w:rsid w:val="38DBF468"/>
    <w:rsid w:val="38E170A0"/>
    <w:rsid w:val="38EB3681"/>
    <w:rsid w:val="390EAB51"/>
    <w:rsid w:val="393AAAC2"/>
    <w:rsid w:val="394EDDE2"/>
    <w:rsid w:val="396517B5"/>
    <w:rsid w:val="39788D3B"/>
    <w:rsid w:val="39D8014A"/>
    <w:rsid w:val="39FBF18D"/>
    <w:rsid w:val="3A2399B5"/>
    <w:rsid w:val="3A40C011"/>
    <w:rsid w:val="3A65FB85"/>
    <w:rsid w:val="3AA1EA74"/>
    <w:rsid w:val="3AA833D6"/>
    <w:rsid w:val="3AE8142C"/>
    <w:rsid w:val="3AEF9C40"/>
    <w:rsid w:val="3AF5EF9C"/>
    <w:rsid w:val="3AFC9145"/>
    <w:rsid w:val="3B19BE9C"/>
    <w:rsid w:val="3B2A39E0"/>
    <w:rsid w:val="3B459679"/>
    <w:rsid w:val="3B7A0299"/>
    <w:rsid w:val="3B800F75"/>
    <w:rsid w:val="3BFA1F41"/>
    <w:rsid w:val="3C1BF960"/>
    <w:rsid w:val="3C231923"/>
    <w:rsid w:val="3C61EE58"/>
    <w:rsid w:val="3C6E45CE"/>
    <w:rsid w:val="3C992103"/>
    <w:rsid w:val="3C9A27C5"/>
    <w:rsid w:val="3D30F64B"/>
    <w:rsid w:val="3DE94096"/>
    <w:rsid w:val="3DF15DD1"/>
    <w:rsid w:val="3E0228BB"/>
    <w:rsid w:val="3E3336CA"/>
    <w:rsid w:val="3E50B85A"/>
    <w:rsid w:val="3E6548E1"/>
    <w:rsid w:val="3E68C5E0"/>
    <w:rsid w:val="3E73D395"/>
    <w:rsid w:val="3E742B32"/>
    <w:rsid w:val="3EB4A9ED"/>
    <w:rsid w:val="3EE0E65E"/>
    <w:rsid w:val="3EF15683"/>
    <w:rsid w:val="3F2FDA67"/>
    <w:rsid w:val="3F3D42DD"/>
    <w:rsid w:val="3F505DBA"/>
    <w:rsid w:val="3F631650"/>
    <w:rsid w:val="3F6A12AA"/>
    <w:rsid w:val="3F9016C5"/>
    <w:rsid w:val="3FB86C88"/>
    <w:rsid w:val="3FDD3BEA"/>
    <w:rsid w:val="3FF80781"/>
    <w:rsid w:val="403ADBEF"/>
    <w:rsid w:val="4050AC4D"/>
    <w:rsid w:val="40629CB3"/>
    <w:rsid w:val="4071BCA3"/>
    <w:rsid w:val="407FBA4C"/>
    <w:rsid w:val="40B9BE6D"/>
    <w:rsid w:val="40C4A8F2"/>
    <w:rsid w:val="40DEACBD"/>
    <w:rsid w:val="40E4B03B"/>
    <w:rsid w:val="40EB9574"/>
    <w:rsid w:val="410088B2"/>
    <w:rsid w:val="410AE934"/>
    <w:rsid w:val="415DD02F"/>
    <w:rsid w:val="415F66FD"/>
    <w:rsid w:val="4192E1E2"/>
    <w:rsid w:val="419930E8"/>
    <w:rsid w:val="41C3C103"/>
    <w:rsid w:val="41C7B593"/>
    <w:rsid w:val="41CA1D5E"/>
    <w:rsid w:val="41E258C0"/>
    <w:rsid w:val="42027018"/>
    <w:rsid w:val="424E782C"/>
    <w:rsid w:val="425EFEC7"/>
    <w:rsid w:val="4268B412"/>
    <w:rsid w:val="427ED2CE"/>
    <w:rsid w:val="4294BCB8"/>
    <w:rsid w:val="4296984E"/>
    <w:rsid w:val="4296989D"/>
    <w:rsid w:val="42AEA49B"/>
    <w:rsid w:val="42DBB480"/>
    <w:rsid w:val="42E8E542"/>
    <w:rsid w:val="42F67774"/>
    <w:rsid w:val="4323772F"/>
    <w:rsid w:val="432961D4"/>
    <w:rsid w:val="432FE2C6"/>
    <w:rsid w:val="434A4CEE"/>
    <w:rsid w:val="4368B433"/>
    <w:rsid w:val="438610EF"/>
    <w:rsid w:val="439D4C46"/>
    <w:rsid w:val="43B21E41"/>
    <w:rsid w:val="43BA5744"/>
    <w:rsid w:val="43F6B5F6"/>
    <w:rsid w:val="4402ADBA"/>
    <w:rsid w:val="440D7A7C"/>
    <w:rsid w:val="44135E6E"/>
    <w:rsid w:val="444A7432"/>
    <w:rsid w:val="44655B1B"/>
    <w:rsid w:val="44B6CB7B"/>
    <w:rsid w:val="45211145"/>
    <w:rsid w:val="452E4020"/>
    <w:rsid w:val="454D6598"/>
    <w:rsid w:val="455049F9"/>
    <w:rsid w:val="4581D676"/>
    <w:rsid w:val="4596AAD6"/>
    <w:rsid w:val="45A120D9"/>
    <w:rsid w:val="45DAD098"/>
    <w:rsid w:val="45F5836C"/>
    <w:rsid w:val="46038E27"/>
    <w:rsid w:val="46356356"/>
    <w:rsid w:val="46622F4D"/>
    <w:rsid w:val="467DEB3B"/>
    <w:rsid w:val="4681CC9F"/>
    <w:rsid w:val="46AF6080"/>
    <w:rsid w:val="46C9981A"/>
    <w:rsid w:val="46CCE263"/>
    <w:rsid w:val="46E0A16F"/>
    <w:rsid w:val="46E2DE05"/>
    <w:rsid w:val="46F57D41"/>
    <w:rsid w:val="4736E2AC"/>
    <w:rsid w:val="474019E9"/>
    <w:rsid w:val="4754C9F8"/>
    <w:rsid w:val="47D0652C"/>
    <w:rsid w:val="48035070"/>
    <w:rsid w:val="482AC261"/>
    <w:rsid w:val="4833932A"/>
    <w:rsid w:val="483B2155"/>
    <w:rsid w:val="48632E04"/>
    <w:rsid w:val="486A876E"/>
    <w:rsid w:val="48919510"/>
    <w:rsid w:val="48ADA2D6"/>
    <w:rsid w:val="48C75CD6"/>
    <w:rsid w:val="48C861D1"/>
    <w:rsid w:val="48F80FE3"/>
    <w:rsid w:val="48FCC8BC"/>
    <w:rsid w:val="493F7F85"/>
    <w:rsid w:val="49463F7A"/>
    <w:rsid w:val="49834458"/>
    <w:rsid w:val="498C3DCF"/>
    <w:rsid w:val="49916A88"/>
    <w:rsid w:val="49AB29BA"/>
    <w:rsid w:val="49C15209"/>
    <w:rsid w:val="49CEC6CB"/>
    <w:rsid w:val="49EE7512"/>
    <w:rsid w:val="4A23F5DC"/>
    <w:rsid w:val="4A3705B0"/>
    <w:rsid w:val="4A3C15B4"/>
    <w:rsid w:val="4A46FB92"/>
    <w:rsid w:val="4A948641"/>
    <w:rsid w:val="4AA1CADB"/>
    <w:rsid w:val="4AABA175"/>
    <w:rsid w:val="4AAFE384"/>
    <w:rsid w:val="4AC55147"/>
    <w:rsid w:val="4AE90455"/>
    <w:rsid w:val="4B0B6120"/>
    <w:rsid w:val="4B5795B8"/>
    <w:rsid w:val="4B72C2FB"/>
    <w:rsid w:val="4B72DE8A"/>
    <w:rsid w:val="4B8DDB69"/>
    <w:rsid w:val="4BAD0E9C"/>
    <w:rsid w:val="4BD452D9"/>
    <w:rsid w:val="4BD7BAD0"/>
    <w:rsid w:val="4BDCCA8A"/>
    <w:rsid w:val="4C14D8EB"/>
    <w:rsid w:val="4C1E7111"/>
    <w:rsid w:val="4C22003B"/>
    <w:rsid w:val="4C3C366F"/>
    <w:rsid w:val="4C4F6C6D"/>
    <w:rsid w:val="4C53603A"/>
    <w:rsid w:val="4C73129D"/>
    <w:rsid w:val="4D0CC28B"/>
    <w:rsid w:val="4D0D19E6"/>
    <w:rsid w:val="4D189ED0"/>
    <w:rsid w:val="4D25AB8F"/>
    <w:rsid w:val="4D363D13"/>
    <w:rsid w:val="4D61A351"/>
    <w:rsid w:val="4D75552C"/>
    <w:rsid w:val="4D76E6D5"/>
    <w:rsid w:val="4DA2CFCC"/>
    <w:rsid w:val="4DA5A467"/>
    <w:rsid w:val="4DB57F37"/>
    <w:rsid w:val="4DB69809"/>
    <w:rsid w:val="4DC42459"/>
    <w:rsid w:val="4DDAED99"/>
    <w:rsid w:val="4E3BFBAE"/>
    <w:rsid w:val="4E4039DA"/>
    <w:rsid w:val="4E40DEE3"/>
    <w:rsid w:val="4E7C3F75"/>
    <w:rsid w:val="4E84CFBB"/>
    <w:rsid w:val="4EBAD370"/>
    <w:rsid w:val="4ECEDDD4"/>
    <w:rsid w:val="4EDF667C"/>
    <w:rsid w:val="4EFA7D8A"/>
    <w:rsid w:val="4F08C3AD"/>
    <w:rsid w:val="4F4ECF2C"/>
    <w:rsid w:val="4F599867"/>
    <w:rsid w:val="4F6F2E30"/>
    <w:rsid w:val="4F9E615C"/>
    <w:rsid w:val="4FA091B5"/>
    <w:rsid w:val="4FE43513"/>
    <w:rsid w:val="4FE91230"/>
    <w:rsid w:val="4FEB33DD"/>
    <w:rsid w:val="4FF0415E"/>
    <w:rsid w:val="4FFF2430"/>
    <w:rsid w:val="5083BA4E"/>
    <w:rsid w:val="50904C12"/>
    <w:rsid w:val="50BC48D7"/>
    <w:rsid w:val="50BD49B2"/>
    <w:rsid w:val="50C53EFF"/>
    <w:rsid w:val="50D7BAA8"/>
    <w:rsid w:val="50EA9105"/>
    <w:rsid w:val="50F483CB"/>
    <w:rsid w:val="517739FA"/>
    <w:rsid w:val="517E078F"/>
    <w:rsid w:val="5192A83D"/>
    <w:rsid w:val="51B09FE0"/>
    <w:rsid w:val="51BBF4D3"/>
    <w:rsid w:val="51D2218A"/>
    <w:rsid w:val="51EA0105"/>
    <w:rsid w:val="520629B2"/>
    <w:rsid w:val="522229BC"/>
    <w:rsid w:val="52663767"/>
    <w:rsid w:val="528C84A3"/>
    <w:rsid w:val="52D1F7D1"/>
    <w:rsid w:val="52D5531A"/>
    <w:rsid w:val="52E6C857"/>
    <w:rsid w:val="52F170EC"/>
    <w:rsid w:val="52FE5CD2"/>
    <w:rsid w:val="53191C0F"/>
    <w:rsid w:val="533A7ACF"/>
    <w:rsid w:val="5343C780"/>
    <w:rsid w:val="5350D11C"/>
    <w:rsid w:val="53BB9B0D"/>
    <w:rsid w:val="53C576D2"/>
    <w:rsid w:val="53D50BBC"/>
    <w:rsid w:val="5449E7F3"/>
    <w:rsid w:val="5451E5E6"/>
    <w:rsid w:val="545551C2"/>
    <w:rsid w:val="545C24D1"/>
    <w:rsid w:val="547F566A"/>
    <w:rsid w:val="5489022D"/>
    <w:rsid w:val="548C932C"/>
    <w:rsid w:val="54D5B0EF"/>
    <w:rsid w:val="54DD7A54"/>
    <w:rsid w:val="54F20906"/>
    <w:rsid w:val="5540BF93"/>
    <w:rsid w:val="5572C5F2"/>
    <w:rsid w:val="557E049A"/>
    <w:rsid w:val="557E2B47"/>
    <w:rsid w:val="55A5202B"/>
    <w:rsid w:val="55AA6B2C"/>
    <w:rsid w:val="55C9238E"/>
    <w:rsid w:val="55E78407"/>
    <w:rsid w:val="55EF5F2E"/>
    <w:rsid w:val="56029C34"/>
    <w:rsid w:val="5604C0A6"/>
    <w:rsid w:val="563CF569"/>
    <w:rsid w:val="56670F57"/>
    <w:rsid w:val="567516CE"/>
    <w:rsid w:val="567CAD6E"/>
    <w:rsid w:val="56A43632"/>
    <w:rsid w:val="56FD9361"/>
    <w:rsid w:val="56FF8443"/>
    <w:rsid w:val="5720CD49"/>
    <w:rsid w:val="5740EFE7"/>
    <w:rsid w:val="57AAC53E"/>
    <w:rsid w:val="57BEE6FE"/>
    <w:rsid w:val="57C46FC1"/>
    <w:rsid w:val="57E2CD8D"/>
    <w:rsid w:val="57E4D6EF"/>
    <w:rsid w:val="57E7EA3A"/>
    <w:rsid w:val="57FCA06B"/>
    <w:rsid w:val="58066E51"/>
    <w:rsid w:val="581E3292"/>
    <w:rsid w:val="58230132"/>
    <w:rsid w:val="5835669B"/>
    <w:rsid w:val="5887B421"/>
    <w:rsid w:val="588FC1C3"/>
    <w:rsid w:val="589F7001"/>
    <w:rsid w:val="58ADD5EF"/>
    <w:rsid w:val="58C7A39F"/>
    <w:rsid w:val="58ECDD9D"/>
    <w:rsid w:val="58F3684D"/>
    <w:rsid w:val="5929B943"/>
    <w:rsid w:val="5942F11E"/>
    <w:rsid w:val="594FEAE4"/>
    <w:rsid w:val="59535C78"/>
    <w:rsid w:val="597CCD2F"/>
    <w:rsid w:val="5980A26E"/>
    <w:rsid w:val="599CED41"/>
    <w:rsid w:val="59B75921"/>
    <w:rsid w:val="5A0A5CCF"/>
    <w:rsid w:val="5A160627"/>
    <w:rsid w:val="5A3B2E04"/>
    <w:rsid w:val="5A42C168"/>
    <w:rsid w:val="5A5C0F68"/>
    <w:rsid w:val="5ABED2F3"/>
    <w:rsid w:val="5AE3BE87"/>
    <w:rsid w:val="5AECA3A5"/>
    <w:rsid w:val="5B394E68"/>
    <w:rsid w:val="5B543D19"/>
    <w:rsid w:val="5B5C31F3"/>
    <w:rsid w:val="5B679E3F"/>
    <w:rsid w:val="5B701BED"/>
    <w:rsid w:val="5B7055C2"/>
    <w:rsid w:val="5B72D621"/>
    <w:rsid w:val="5B82DDFF"/>
    <w:rsid w:val="5B96E764"/>
    <w:rsid w:val="5B9E56F3"/>
    <w:rsid w:val="5BB864CC"/>
    <w:rsid w:val="5C0D7FD4"/>
    <w:rsid w:val="5C12A907"/>
    <w:rsid w:val="5C137C61"/>
    <w:rsid w:val="5C1454B2"/>
    <w:rsid w:val="5C16F8F2"/>
    <w:rsid w:val="5C33944D"/>
    <w:rsid w:val="5C40E75C"/>
    <w:rsid w:val="5C712F34"/>
    <w:rsid w:val="5C7E1A74"/>
    <w:rsid w:val="5C89DE8C"/>
    <w:rsid w:val="5C9C4016"/>
    <w:rsid w:val="5CC98314"/>
    <w:rsid w:val="5CDAE116"/>
    <w:rsid w:val="5D417B55"/>
    <w:rsid w:val="5D5B3716"/>
    <w:rsid w:val="5D700BBD"/>
    <w:rsid w:val="5DAB4DE3"/>
    <w:rsid w:val="5E03AC84"/>
    <w:rsid w:val="5E0FF985"/>
    <w:rsid w:val="5E4F276C"/>
    <w:rsid w:val="5E7C734A"/>
    <w:rsid w:val="5E7D7F4F"/>
    <w:rsid w:val="5E813B2F"/>
    <w:rsid w:val="5E8683B2"/>
    <w:rsid w:val="5EB4580B"/>
    <w:rsid w:val="5EBF5039"/>
    <w:rsid w:val="5ED806AE"/>
    <w:rsid w:val="5EE50B61"/>
    <w:rsid w:val="5EEE6658"/>
    <w:rsid w:val="5FB3A9C0"/>
    <w:rsid w:val="5FDBCA86"/>
    <w:rsid w:val="5FE09BA5"/>
    <w:rsid w:val="5FEB86A4"/>
    <w:rsid w:val="6051E155"/>
    <w:rsid w:val="605E97FF"/>
    <w:rsid w:val="6076ECC7"/>
    <w:rsid w:val="6097400E"/>
    <w:rsid w:val="60DD420B"/>
    <w:rsid w:val="60DDCF43"/>
    <w:rsid w:val="60EAC879"/>
    <w:rsid w:val="6100E8DD"/>
    <w:rsid w:val="61148BF1"/>
    <w:rsid w:val="612744D3"/>
    <w:rsid w:val="6129F305"/>
    <w:rsid w:val="61365C15"/>
    <w:rsid w:val="61BA7D05"/>
    <w:rsid w:val="61BABE31"/>
    <w:rsid w:val="61BBCED0"/>
    <w:rsid w:val="61DA0D74"/>
    <w:rsid w:val="61F37EFF"/>
    <w:rsid w:val="620F28B6"/>
    <w:rsid w:val="621F4818"/>
    <w:rsid w:val="6223FB3D"/>
    <w:rsid w:val="624A5A3E"/>
    <w:rsid w:val="627F72CA"/>
    <w:rsid w:val="62A08D4E"/>
    <w:rsid w:val="62C15902"/>
    <w:rsid w:val="62CADE2E"/>
    <w:rsid w:val="62D4BEE0"/>
    <w:rsid w:val="62F027B1"/>
    <w:rsid w:val="63048984"/>
    <w:rsid w:val="631D54E0"/>
    <w:rsid w:val="632CE702"/>
    <w:rsid w:val="633003C4"/>
    <w:rsid w:val="635163C7"/>
    <w:rsid w:val="63698AF8"/>
    <w:rsid w:val="6380F3D1"/>
    <w:rsid w:val="63A4EFCE"/>
    <w:rsid w:val="63B570B0"/>
    <w:rsid w:val="63C2E926"/>
    <w:rsid w:val="63ED1420"/>
    <w:rsid w:val="642479D2"/>
    <w:rsid w:val="6441E4BD"/>
    <w:rsid w:val="6454E475"/>
    <w:rsid w:val="64883239"/>
    <w:rsid w:val="64B7A7EB"/>
    <w:rsid w:val="64C89449"/>
    <w:rsid w:val="64C89CF8"/>
    <w:rsid w:val="64D382B2"/>
    <w:rsid w:val="64D8BE2B"/>
    <w:rsid w:val="64DBD855"/>
    <w:rsid w:val="64DC936D"/>
    <w:rsid w:val="64F96139"/>
    <w:rsid w:val="65079E37"/>
    <w:rsid w:val="650CF39D"/>
    <w:rsid w:val="65193A86"/>
    <w:rsid w:val="6521CF12"/>
    <w:rsid w:val="6571D062"/>
    <w:rsid w:val="6590BC71"/>
    <w:rsid w:val="6591D38A"/>
    <w:rsid w:val="65A8D1FB"/>
    <w:rsid w:val="65D19494"/>
    <w:rsid w:val="65DC50DD"/>
    <w:rsid w:val="66216D8C"/>
    <w:rsid w:val="6636E3D2"/>
    <w:rsid w:val="667911C8"/>
    <w:rsid w:val="6697B781"/>
    <w:rsid w:val="66BF3CAD"/>
    <w:rsid w:val="66C1080A"/>
    <w:rsid w:val="66C1E120"/>
    <w:rsid w:val="66CAAFB3"/>
    <w:rsid w:val="66D54716"/>
    <w:rsid w:val="671CE48F"/>
    <w:rsid w:val="672AADD2"/>
    <w:rsid w:val="677DD790"/>
    <w:rsid w:val="67A97692"/>
    <w:rsid w:val="67BB1451"/>
    <w:rsid w:val="67C906CC"/>
    <w:rsid w:val="67CB05A9"/>
    <w:rsid w:val="67CF267D"/>
    <w:rsid w:val="680FD195"/>
    <w:rsid w:val="6812C696"/>
    <w:rsid w:val="681A02FE"/>
    <w:rsid w:val="683A303A"/>
    <w:rsid w:val="6841D9E0"/>
    <w:rsid w:val="6847D724"/>
    <w:rsid w:val="6854A457"/>
    <w:rsid w:val="6882E5C2"/>
    <w:rsid w:val="689FEE9C"/>
    <w:rsid w:val="68B34E5F"/>
    <w:rsid w:val="68CB550B"/>
    <w:rsid w:val="68E89FAD"/>
    <w:rsid w:val="6918070A"/>
    <w:rsid w:val="694186CA"/>
    <w:rsid w:val="6941DB4F"/>
    <w:rsid w:val="695BD49A"/>
    <w:rsid w:val="69D8C914"/>
    <w:rsid w:val="6A17BF4D"/>
    <w:rsid w:val="6A25C211"/>
    <w:rsid w:val="6A6ABD03"/>
    <w:rsid w:val="6A782DD3"/>
    <w:rsid w:val="6A885853"/>
    <w:rsid w:val="6A916854"/>
    <w:rsid w:val="6AE1A5CD"/>
    <w:rsid w:val="6AEDF6DB"/>
    <w:rsid w:val="6B0B0D4D"/>
    <w:rsid w:val="6B12D6B4"/>
    <w:rsid w:val="6B2ED42D"/>
    <w:rsid w:val="6B5A48FB"/>
    <w:rsid w:val="6B5C7DC6"/>
    <w:rsid w:val="6B7A733E"/>
    <w:rsid w:val="6B966F73"/>
    <w:rsid w:val="6BAB2861"/>
    <w:rsid w:val="6BACC575"/>
    <w:rsid w:val="6BD6C1AE"/>
    <w:rsid w:val="6BE2BB1E"/>
    <w:rsid w:val="6BFEF725"/>
    <w:rsid w:val="6C16023B"/>
    <w:rsid w:val="6C56DA26"/>
    <w:rsid w:val="6C5A24CA"/>
    <w:rsid w:val="6C60607C"/>
    <w:rsid w:val="6C9D0064"/>
    <w:rsid w:val="6CA17AF9"/>
    <w:rsid w:val="6CC11851"/>
    <w:rsid w:val="6CC76973"/>
    <w:rsid w:val="6CCEC73D"/>
    <w:rsid w:val="6CD0C64F"/>
    <w:rsid w:val="6D02847B"/>
    <w:rsid w:val="6D041299"/>
    <w:rsid w:val="6D07A1B5"/>
    <w:rsid w:val="6D07F466"/>
    <w:rsid w:val="6D12310B"/>
    <w:rsid w:val="6D304591"/>
    <w:rsid w:val="6D3EA28A"/>
    <w:rsid w:val="6D5B06AE"/>
    <w:rsid w:val="6D5DCEB3"/>
    <w:rsid w:val="6D641611"/>
    <w:rsid w:val="6D65D393"/>
    <w:rsid w:val="6D75DF99"/>
    <w:rsid w:val="6D7CCC54"/>
    <w:rsid w:val="6DC30968"/>
    <w:rsid w:val="6DCA46CA"/>
    <w:rsid w:val="6DDF9EA8"/>
    <w:rsid w:val="6DEF1734"/>
    <w:rsid w:val="6DF884DE"/>
    <w:rsid w:val="6E1ADB22"/>
    <w:rsid w:val="6E4432CF"/>
    <w:rsid w:val="6E454FC1"/>
    <w:rsid w:val="6E498279"/>
    <w:rsid w:val="6E72216B"/>
    <w:rsid w:val="6E87A627"/>
    <w:rsid w:val="6E8ED998"/>
    <w:rsid w:val="6E905369"/>
    <w:rsid w:val="6E920309"/>
    <w:rsid w:val="6F04BE0F"/>
    <w:rsid w:val="6F19236D"/>
    <w:rsid w:val="6F225462"/>
    <w:rsid w:val="6F340122"/>
    <w:rsid w:val="6F9E4C77"/>
    <w:rsid w:val="6FED0C8D"/>
    <w:rsid w:val="7006D11E"/>
    <w:rsid w:val="7031B951"/>
    <w:rsid w:val="7045435E"/>
    <w:rsid w:val="70504D2E"/>
    <w:rsid w:val="7056A24F"/>
    <w:rsid w:val="706D8339"/>
    <w:rsid w:val="707B0199"/>
    <w:rsid w:val="707B3C0D"/>
    <w:rsid w:val="70BE0B6A"/>
    <w:rsid w:val="70EE0AD6"/>
    <w:rsid w:val="710FEAAF"/>
    <w:rsid w:val="7112873A"/>
    <w:rsid w:val="714F4B56"/>
    <w:rsid w:val="71519E58"/>
    <w:rsid w:val="717D7698"/>
    <w:rsid w:val="717FFE88"/>
    <w:rsid w:val="721C0E3D"/>
    <w:rsid w:val="722F6DBA"/>
    <w:rsid w:val="723DB6E8"/>
    <w:rsid w:val="724A8226"/>
    <w:rsid w:val="725D8073"/>
    <w:rsid w:val="72E8CCFB"/>
    <w:rsid w:val="72FD812E"/>
    <w:rsid w:val="735C63F3"/>
    <w:rsid w:val="738D3BA1"/>
    <w:rsid w:val="73A5F074"/>
    <w:rsid w:val="73DE3DA0"/>
    <w:rsid w:val="7401A738"/>
    <w:rsid w:val="743E2A8D"/>
    <w:rsid w:val="747D911F"/>
    <w:rsid w:val="74969FAA"/>
    <w:rsid w:val="74A460D5"/>
    <w:rsid w:val="74AC70A6"/>
    <w:rsid w:val="74BE6137"/>
    <w:rsid w:val="74E352D3"/>
    <w:rsid w:val="7506071A"/>
    <w:rsid w:val="7520716C"/>
    <w:rsid w:val="7535383F"/>
    <w:rsid w:val="75672F4A"/>
    <w:rsid w:val="757E29F1"/>
    <w:rsid w:val="7586BF34"/>
    <w:rsid w:val="75C7ACE6"/>
    <w:rsid w:val="75DDCA01"/>
    <w:rsid w:val="76032508"/>
    <w:rsid w:val="7628AFCA"/>
    <w:rsid w:val="7645BB98"/>
    <w:rsid w:val="76515AD2"/>
    <w:rsid w:val="7659A638"/>
    <w:rsid w:val="765EE3F4"/>
    <w:rsid w:val="767E71A7"/>
    <w:rsid w:val="7693AC39"/>
    <w:rsid w:val="76AF61BC"/>
    <w:rsid w:val="76C56019"/>
    <w:rsid w:val="76CA6CBB"/>
    <w:rsid w:val="76D8757E"/>
    <w:rsid w:val="76F3B0B4"/>
    <w:rsid w:val="77029183"/>
    <w:rsid w:val="770F741B"/>
    <w:rsid w:val="773B9024"/>
    <w:rsid w:val="7740618E"/>
    <w:rsid w:val="777D9420"/>
    <w:rsid w:val="77A53AB4"/>
    <w:rsid w:val="77C240FE"/>
    <w:rsid w:val="77CD85D5"/>
    <w:rsid w:val="77D037FF"/>
    <w:rsid w:val="77F8330C"/>
    <w:rsid w:val="780E597E"/>
    <w:rsid w:val="783361B4"/>
    <w:rsid w:val="7842DC6B"/>
    <w:rsid w:val="7843418E"/>
    <w:rsid w:val="7863D56E"/>
    <w:rsid w:val="787C0A57"/>
    <w:rsid w:val="7898681F"/>
    <w:rsid w:val="78A4197E"/>
    <w:rsid w:val="78B78486"/>
    <w:rsid w:val="78DB1109"/>
    <w:rsid w:val="78EC2B6C"/>
    <w:rsid w:val="794E55A2"/>
    <w:rsid w:val="79573C2F"/>
    <w:rsid w:val="79670165"/>
    <w:rsid w:val="7973BBAC"/>
    <w:rsid w:val="798BD6E8"/>
    <w:rsid w:val="79A195A4"/>
    <w:rsid w:val="79F208CB"/>
    <w:rsid w:val="79F24859"/>
    <w:rsid w:val="7A0D79E5"/>
    <w:rsid w:val="7A30DF0E"/>
    <w:rsid w:val="7A381DFC"/>
    <w:rsid w:val="7A71AF78"/>
    <w:rsid w:val="7A749F40"/>
    <w:rsid w:val="7A9097AC"/>
    <w:rsid w:val="7AAA409C"/>
    <w:rsid w:val="7ACFEFD2"/>
    <w:rsid w:val="7AF37E22"/>
    <w:rsid w:val="7B350C95"/>
    <w:rsid w:val="7B3F3DE2"/>
    <w:rsid w:val="7B466672"/>
    <w:rsid w:val="7B4FDCE1"/>
    <w:rsid w:val="7B5DB881"/>
    <w:rsid w:val="7B85D3D3"/>
    <w:rsid w:val="7BA0FF7C"/>
    <w:rsid w:val="7BA15573"/>
    <w:rsid w:val="7BE43C1E"/>
    <w:rsid w:val="7BE5DEEB"/>
    <w:rsid w:val="7BEFAF7F"/>
    <w:rsid w:val="7C19BD27"/>
    <w:rsid w:val="7C5294F8"/>
    <w:rsid w:val="7C66B839"/>
    <w:rsid w:val="7C6848EB"/>
    <w:rsid w:val="7C8B5B5F"/>
    <w:rsid w:val="7C8D8A58"/>
    <w:rsid w:val="7CA17687"/>
    <w:rsid w:val="7CA53487"/>
    <w:rsid w:val="7CA90A90"/>
    <w:rsid w:val="7CDCF5AF"/>
    <w:rsid w:val="7CED42FF"/>
    <w:rsid w:val="7D23356F"/>
    <w:rsid w:val="7D31E9E6"/>
    <w:rsid w:val="7D3AF2C7"/>
    <w:rsid w:val="7D3E23FD"/>
    <w:rsid w:val="7D4587DC"/>
    <w:rsid w:val="7D45FFEA"/>
    <w:rsid w:val="7D5E1BA8"/>
    <w:rsid w:val="7D644B10"/>
    <w:rsid w:val="7D8315FF"/>
    <w:rsid w:val="7D890B4F"/>
    <w:rsid w:val="7D99830F"/>
    <w:rsid w:val="7DD5B670"/>
    <w:rsid w:val="7DE518CF"/>
    <w:rsid w:val="7DE7650D"/>
    <w:rsid w:val="7DFDC80F"/>
    <w:rsid w:val="7E32E3EC"/>
    <w:rsid w:val="7E350CD5"/>
    <w:rsid w:val="7E5010A7"/>
    <w:rsid w:val="7E5A0E9B"/>
    <w:rsid w:val="7E69F711"/>
    <w:rsid w:val="7E6C47C5"/>
    <w:rsid w:val="7E8597F6"/>
    <w:rsid w:val="7ECA35E1"/>
    <w:rsid w:val="7ED5DB79"/>
    <w:rsid w:val="7EDE2510"/>
    <w:rsid w:val="7EE644C9"/>
    <w:rsid w:val="7EEC1D56"/>
    <w:rsid w:val="7F1D8670"/>
    <w:rsid w:val="7F1E437F"/>
    <w:rsid w:val="7F258383"/>
    <w:rsid w:val="7F3F3587"/>
    <w:rsid w:val="7F4557C7"/>
    <w:rsid w:val="7F4D57DF"/>
    <w:rsid w:val="7F4EE2B2"/>
    <w:rsid w:val="7F603C3C"/>
    <w:rsid w:val="7F7D7783"/>
    <w:rsid w:val="7F84DEBD"/>
    <w:rsid w:val="7FB42B95"/>
    <w:rsid w:val="7FCC0661"/>
    <w:rsid w:val="7FDB5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30E78"/>
  <w15:docId w15:val="{112BDC6E-01EF-4ED3-9CB8-459AE5C7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lang w:val="pl-PL" w:eastAsia="pl-PL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4EE"/>
    <w:pPr>
      <w:spacing w:before="120" w:after="120"/>
    </w:pPr>
    <w:rPr>
      <w:rFonts w:asciiTheme="minorHAnsi" w:hAnsiTheme="minorHAnsi"/>
      <w:color w:val="000000"/>
      <w:kern w:val="28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9FE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A63C36"/>
    <w:pPr>
      <w:keepNext/>
      <w:keepLines/>
      <w:spacing w:before="360" w:after="80"/>
      <w:outlineLvl w:val="1"/>
    </w:pPr>
    <w:rPr>
      <w:b/>
      <w:sz w:val="32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0CC1264"/>
    <w:pPr>
      <w:keepNext/>
      <w:keepLines/>
      <w:spacing w:before="280" w:after="80"/>
      <w:outlineLvl w:val="2"/>
    </w:pPr>
    <w:rPr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0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CC1264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CC1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A63C36"/>
    <w:pPr>
      <w:spacing w:before="240" w:after="60"/>
      <w:jc w:val="center"/>
      <w:outlineLvl w:val="0"/>
    </w:pPr>
    <w:rPr>
      <w:rFonts w:ascii="Calibri" w:eastAsia="Times New Roman" w:hAnsi="Calibri"/>
      <w:b/>
      <w:bCs/>
      <w:sz w:val="36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C9634F"/>
    <w:rPr>
      <w:rFonts w:ascii="Calibri" w:eastAsia="Georgia" w:hAnsi="Calibri" w:cs="Georgia"/>
      <w:b/>
      <w:kern w:val="28"/>
      <w:sz w:val="32"/>
      <w:szCs w:val="48"/>
    </w:rPr>
  </w:style>
  <w:style w:type="table" w:customStyle="1" w:styleId="TableNormal0">
    <w:name w:val="Table Normal0"/>
    <w:rsid w:val="00CC126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"/>
    <w:locked/>
    <w:rsid w:val="00A679FE"/>
    <w:rPr>
      <w:rFonts w:ascii="Calibri" w:eastAsia="Times New Roman" w:hAnsi="Calibri"/>
      <w:b/>
      <w:bCs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NagwekZnak">
    <w:name w:val="Nagłówek Znak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StopkaZnak">
    <w:name w:val="Stopka Znak"/>
    <w:link w:val="Stopka"/>
    <w:locked/>
    <w:rsid w:val="006C7C5D"/>
    <w:rPr>
      <w:rFonts w:cs="Times New Roman"/>
    </w:rPr>
  </w:style>
  <w:style w:type="paragraph" w:styleId="Akapitzlist">
    <w:name w:val="List Paragraph"/>
    <w:aliases w:val="Punkt 1.1,Numerowanie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F75C0F"/>
    <w:pPr>
      <w:ind w:left="720"/>
      <w:contextualSpacing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F62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E4F62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customStyle="1" w:styleId="TytuZnak">
    <w:name w:val="Tytuł Znak"/>
    <w:link w:val="Tytu"/>
    <w:uiPriority w:val="10"/>
    <w:locked/>
    <w:rsid w:val="00A63C36"/>
    <w:rPr>
      <w:rFonts w:ascii="Calibri" w:eastAsia="Times New Roman" w:hAnsi="Calibri"/>
      <w:b/>
      <w:bCs/>
      <w:color w:val="000000"/>
      <w:kern w:val="28"/>
      <w:sz w:val="36"/>
      <w:szCs w:val="32"/>
    </w:rPr>
  </w:style>
  <w:style w:type="paragraph" w:styleId="Poprawka">
    <w:name w:val="Revision"/>
    <w:hidden/>
    <w:uiPriority w:val="99"/>
    <w:semiHidden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/>
    <w:rsid w:val="0054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68E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7312E2"/>
    <w:rPr>
      <w:b/>
      <w:bCs/>
    </w:rPr>
  </w:style>
  <w:style w:type="character" w:customStyle="1" w:styleId="Normalny1">
    <w:name w:val="Normalny1"/>
    <w:basedOn w:val="Domylnaczcionkaakapitu"/>
    <w:rsid w:val="00A63C36"/>
    <w:rPr>
      <w:rFonts w:ascii="Calibri" w:hAnsi="Calibri"/>
      <w:sz w:val="28"/>
    </w:rPr>
  </w:style>
  <w:style w:type="character" w:customStyle="1" w:styleId="Nagwek5Znak">
    <w:name w:val="Nagłówek 5 Znak"/>
    <w:basedOn w:val="Domylnaczcionkaakapitu"/>
    <w:link w:val="Nagwek5"/>
    <w:semiHidden/>
    <w:rsid w:val="00C4043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paragraph" w:customStyle="1" w:styleId="western">
    <w:name w:val="western"/>
    <w:basedOn w:val="Normalny"/>
    <w:rsid w:val="00D16B0E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Wcicienormalne1">
    <w:name w:val="Wcięcie normalne1"/>
    <w:basedOn w:val="Normalny"/>
    <w:rsid w:val="00D16B0E"/>
    <w:pPr>
      <w:tabs>
        <w:tab w:val="right" w:pos="851"/>
      </w:tabs>
      <w:suppressAutoHyphens/>
      <w:spacing w:after="180" w:line="240" w:lineRule="auto"/>
      <w:ind w:left="981"/>
    </w:pPr>
    <w:rPr>
      <w:rFonts w:ascii="Palatino" w:eastAsia="Times New Roman" w:hAnsi="Palatino" w:cs="Calibri"/>
      <w:color w:val="auto"/>
      <w:kern w:val="0"/>
      <w:sz w:val="24"/>
      <w:lang w:val="en-US" w:eastAsia="ar-SA"/>
    </w:rPr>
  </w:style>
  <w:style w:type="paragraph" w:styleId="NormalnyWeb">
    <w:name w:val="Normal (Web)"/>
    <w:basedOn w:val="Normalny"/>
    <w:uiPriority w:val="99"/>
    <w:rsid w:val="00243D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01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01E"/>
    <w:rPr>
      <w:vertAlign w:val="superscript"/>
    </w:rPr>
  </w:style>
  <w:style w:type="paragraph" w:customStyle="1" w:styleId="font8">
    <w:name w:val="font_8"/>
    <w:basedOn w:val="Normalny"/>
    <w:rsid w:val="00B751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2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E7DCC"/>
    <w:pPr>
      <w:spacing w:after="0" w:line="240" w:lineRule="auto"/>
    </w:pPr>
    <w:rPr>
      <w:rFonts w:eastAsiaTheme="minorHAnsi" w:cstheme="minorBidi"/>
      <w:color w:val="auto"/>
      <w:kern w:val="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7DCC"/>
    <w:rPr>
      <w:rFonts w:asciiTheme="minorHAnsi" w:eastAsiaTheme="minorHAnsi" w:hAnsiTheme="minorHAnsi" w:cstheme="minorBidi"/>
      <w:sz w:val="28"/>
      <w:szCs w:val="21"/>
      <w:lang w:eastAsia="en-US"/>
    </w:rPr>
  </w:style>
  <w:style w:type="paragraph" w:customStyle="1" w:styleId="Zawartotabeli">
    <w:name w:val="Zawartość tabeli"/>
    <w:basedOn w:val="Normalny"/>
    <w:rsid w:val="008421F5"/>
    <w:pPr>
      <w:suppressLineNumbers/>
      <w:suppressAutoHyphens/>
      <w:spacing w:line="276" w:lineRule="auto"/>
      <w:ind w:left="-1134"/>
    </w:pPr>
    <w:rPr>
      <w:rFonts w:ascii="Calibri" w:hAnsi="Calibri" w:cs="Calibri"/>
      <w:color w:val="auto"/>
      <w:kern w:val="0"/>
      <w:sz w:val="22"/>
      <w:szCs w:val="22"/>
      <w:lang w:eastAsia="ar-SA"/>
    </w:rPr>
  </w:style>
  <w:style w:type="paragraph" w:customStyle="1" w:styleId="Standard">
    <w:name w:val="Standard"/>
    <w:rsid w:val="00667909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4DFC"/>
    <w:rPr>
      <w:color w:val="800080" w:themeColor="followedHyperlink"/>
      <w:u w:val="single"/>
    </w:rPr>
  </w:style>
  <w:style w:type="character" w:customStyle="1" w:styleId="AkapitzlistZnak">
    <w:name w:val="Akapit z listą Znak"/>
    <w:aliases w:val="Punkt 1.1 Znak,Numerowanie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B56AF0"/>
    <w:rPr>
      <w:rFonts w:ascii="Garamond" w:hAnsi="Garamond"/>
      <w:color w:val="000000"/>
      <w:kern w:val="2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B56AF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39A3"/>
    <w:rPr>
      <w:color w:val="808080"/>
    </w:rPr>
  </w:style>
  <w:style w:type="table" w:customStyle="1" w:styleId="Tabela-Siatka1">
    <w:name w:val="Tabela - Siatka1"/>
    <w:basedOn w:val="Standardowy"/>
    <w:uiPriority w:val="59"/>
    <w:rsid w:val="00613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C9634F"/>
    <w:pPr>
      <w:keepNext/>
      <w:keepLines/>
      <w:spacing w:before="360" w:after="80"/>
    </w:pPr>
    <w:rPr>
      <w:rFonts w:ascii="Calibri" w:eastAsia="Georgia" w:hAnsi="Calibri" w:cs="Georgia"/>
      <w:b/>
      <w:color w:val="auto"/>
      <w:sz w:val="32"/>
      <w:szCs w:val="48"/>
    </w:rPr>
  </w:style>
  <w:style w:type="table" w:customStyle="1" w:styleId="a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sid w:val="00CC126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5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6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7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8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9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a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b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c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d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e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f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afff0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1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2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3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4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fff5">
    <w:basedOn w:val="Standardowy"/>
    <w:rsid w:val="00CC1264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92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63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634C82"/>
  </w:style>
  <w:style w:type="character" w:customStyle="1" w:styleId="eop">
    <w:name w:val="eop"/>
    <w:basedOn w:val="Domylnaczcionkaakapitu"/>
    <w:rsid w:val="00634C82"/>
  </w:style>
  <w:style w:type="character" w:styleId="Nierozpoznanawzmianka">
    <w:name w:val="Unresolved Mention"/>
    <w:basedOn w:val="Domylnaczcionkaakapitu"/>
    <w:uiPriority w:val="99"/>
    <w:semiHidden/>
    <w:unhideWhenUsed/>
    <w:rsid w:val="00002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mailto:fundacjaedukacyjna@oditk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undacjaedukacyjna@oditk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ckziu1.gda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kuligowska@odit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en1mEzmyD19nHlv2qPF9qlQiAg==">AMUW2mVzbEvhmcZrDoIg6US29Lps9N67mV5yB2r0kYpWmpx8Y0QLZ3Ou3hx89H64cYsIsyzBrONDzfFVaEHoVSRBCh1ncJxyqqlEbPKOi74McAOuKzRFbcyKhKmXfOL687Wsr3jPTDQks0e9jwFIKsgI9rmO1vcpAS1/WPqwsHMnqIUfxL/m/OdD3+jgYsPXn/bO45DfKbeS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ce4a9-4b0b-474a-ad6a-06ce504f5843">
      <Terms xmlns="http://schemas.microsoft.com/office/infopath/2007/PartnerControls"/>
    </lcf76f155ced4ddcb4097134ff3c332f>
    <TaxCatchAll xmlns="6cab243c-57ee-4ddb-a772-894d66488e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E2E13595AE94689C2F8B92BFDFA4C" ma:contentTypeVersion="13" ma:contentTypeDescription="Utwórz nowy dokument." ma:contentTypeScope="" ma:versionID="38a104ad5fe13a90969001369fe21e80">
  <xsd:schema xmlns:xsd="http://www.w3.org/2001/XMLSchema" xmlns:xs="http://www.w3.org/2001/XMLSchema" xmlns:p="http://schemas.microsoft.com/office/2006/metadata/properties" xmlns:ns2="6cab243c-57ee-4ddb-a772-894d66488e28" xmlns:ns3="81ece4a9-4b0b-474a-ad6a-06ce504f5843" targetNamespace="http://schemas.microsoft.com/office/2006/metadata/properties" ma:root="true" ma:fieldsID="875d6e6abcaca23480ae0f2528361bd5" ns2:_="" ns3:_="">
    <xsd:import namespace="6cab243c-57ee-4ddb-a772-894d66488e28"/>
    <xsd:import namespace="81ece4a9-4b0b-474a-ad6a-06ce504f58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243c-57ee-4ddb-a772-894d66488e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a5570b-d576-44cf-bf9d-dce41990d309}" ma:internalName="TaxCatchAll" ma:showField="CatchAllData" ma:web="6cab243c-57ee-4ddb-a772-894d6648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ce4a9-4b0b-474a-ad6a-06ce504f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2450a1c-ee13-45ea-ae88-55a567ba5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E5357A-7803-4468-9666-D5161FFD53FE}">
  <ds:schemaRefs>
    <ds:schemaRef ds:uri="http://schemas.microsoft.com/office/2006/metadata/properties"/>
    <ds:schemaRef ds:uri="http://schemas.microsoft.com/office/infopath/2007/PartnerControls"/>
    <ds:schemaRef ds:uri="81ece4a9-4b0b-474a-ad6a-06ce504f5843"/>
    <ds:schemaRef ds:uri="6cab243c-57ee-4ddb-a772-894d66488e28"/>
  </ds:schemaRefs>
</ds:datastoreItem>
</file>

<file path=customXml/itemProps3.xml><?xml version="1.0" encoding="utf-8"?>
<ds:datastoreItem xmlns:ds="http://schemas.openxmlformats.org/officeDocument/2006/customXml" ds:itemID="{DDBB1DCC-5D61-4F76-A853-678F5303A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b243c-57ee-4ddb-a772-894d66488e28"/>
    <ds:schemaRef ds:uri="81ece4a9-4b0b-474a-ad6a-06ce504f5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25584-4FA1-4FF0-B531-43C0E49B6F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47D361-4487-43D6-A551-61BA9F31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6041</Words>
  <Characters>36246</Characters>
  <Application>Microsoft Office Word</Application>
  <DocSecurity>0</DocSecurity>
  <Lines>302</Lines>
  <Paragraphs>84</Paragraphs>
  <ScaleCrop>false</ScaleCrop>
  <Company/>
  <LinksUpToDate>false</LinksUpToDate>
  <CharactersWithSpaces>42203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PFWB 3</dc:creator>
  <cp:keywords/>
  <cp:lastModifiedBy>Monika Kuligowska</cp:lastModifiedBy>
  <cp:revision>11</cp:revision>
  <cp:lastPrinted>2022-03-04T12:02:00Z</cp:lastPrinted>
  <dcterms:created xsi:type="dcterms:W3CDTF">2025-02-10T12:18:00Z</dcterms:created>
  <dcterms:modified xsi:type="dcterms:W3CDTF">2025-02-10T12:41:00Z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0x010100D20E2E13595AE94689C2F8B92BFDFA4C</vt:lpwstr>
  </property>
  <property fmtid="{D5CDD505-2E9C-101B-9397-08002B2CF9AE}" pid="3" name="MediaServiceImageTags">
    <vt:lpwstr/>
  </property>
</Properties>
</file>