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12" w:rsidRPr="00E62FA9" w:rsidRDefault="0033750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5A5A5A"/>
          <w:sz w:val="22"/>
          <w:szCs w:val="22"/>
        </w:rPr>
      </w:pPr>
      <w:r w:rsidRPr="00E62FA9">
        <w:rPr>
          <w:rFonts w:ascii="Cambria" w:eastAsia="Cambria" w:hAnsi="Cambria" w:cs="Cambria"/>
          <w:color w:val="5A5A5A"/>
          <w:sz w:val="22"/>
          <w:szCs w:val="22"/>
        </w:rPr>
        <w:t>Załącznik nr 1 do Zapytania ofertowego nr 3/01/2021/2.15/8_LPE</w:t>
      </w:r>
    </w:p>
    <w:p w:rsidR="005C3112" w:rsidRPr="00E62FA9" w:rsidRDefault="0033750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b/>
          <w:color w:val="000000"/>
          <w:sz w:val="22"/>
          <w:szCs w:val="22"/>
        </w:rPr>
        <w:t>FORMULARZ OFERTOWY</w:t>
      </w:r>
    </w:p>
    <w:p w:rsidR="005C3112" w:rsidRPr="00E62FA9" w:rsidRDefault="005C31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-284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Style w:val="a6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5C3112" w:rsidRPr="00E62FA9">
        <w:trPr>
          <w:trHeight w:val="70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Numer zapytania ofertowego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3/01/2021/2.15/8_LPE</w:t>
            </w:r>
          </w:p>
        </w:tc>
      </w:tr>
      <w:tr w:rsidR="005C3112" w:rsidRPr="00E62FA9">
        <w:trPr>
          <w:trHeight w:val="333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Nazwa i kod zamówienia</w:t>
            </w:r>
          </w:p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Wspólny Słownik Zamówień (CPV)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E62FA9">
              <w:rPr>
                <w:rFonts w:ascii="Cambria" w:eastAsia="Cambria" w:hAnsi="Cambria" w:cs="Cambria"/>
                <w:b/>
                <w:sz w:val="18"/>
                <w:szCs w:val="18"/>
              </w:rPr>
              <w:t>CPV 72212931-4 Usługi opracowywania oprogramowania szkoleniowego;</w:t>
            </w:r>
          </w:p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E62FA9">
              <w:rPr>
                <w:rFonts w:ascii="Cambria" w:eastAsia="Cambria" w:hAnsi="Cambria" w:cs="Cambria"/>
                <w:b/>
                <w:sz w:val="18"/>
                <w:szCs w:val="18"/>
              </w:rPr>
              <w:t>CPV 72212520-0 Usługi opracowywania oprogramowania multimedialnego;</w:t>
            </w:r>
          </w:p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E62FA9">
              <w:rPr>
                <w:rFonts w:ascii="Cambria" w:eastAsia="Cambria" w:hAnsi="Cambria" w:cs="Cambria"/>
                <w:b/>
                <w:sz w:val="18"/>
                <w:szCs w:val="18"/>
              </w:rPr>
              <w:t>CPV 80420000-4 Usługi e-learning;                                                                                                               CPV 72220000-3 Usługi doradcze w zakresie sy</w:t>
            </w:r>
            <w:r w:rsidRPr="00E62FA9">
              <w:rPr>
                <w:rFonts w:ascii="Cambria" w:eastAsia="Cambria" w:hAnsi="Cambria" w:cs="Cambria"/>
                <w:b/>
                <w:sz w:val="18"/>
                <w:szCs w:val="18"/>
              </w:rPr>
              <w:t>stemów i doradztwo techniczne;</w:t>
            </w:r>
          </w:p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 w:rsidRPr="00E62FA9">
              <w:rPr>
                <w:rFonts w:ascii="Cambria" w:eastAsia="Cambria" w:hAnsi="Cambria" w:cs="Cambria"/>
                <w:b/>
                <w:sz w:val="18"/>
                <w:szCs w:val="18"/>
              </w:rPr>
              <w:t>CPV 92312212-0 Usługi przygotowania podręczników szkoleniowych</w:t>
            </w:r>
          </w:p>
        </w:tc>
      </w:tr>
      <w:tr w:rsidR="005C3112" w:rsidRPr="00E62FA9">
        <w:trPr>
          <w:trHeight w:val="70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Data przygotowania oferty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112" w:rsidRPr="00E62FA9" w:rsidRDefault="005C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C3112" w:rsidRPr="00E62FA9">
        <w:trPr>
          <w:trHeight w:val="70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Pełna nazwa oferenta/Imię i Nazwisko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112" w:rsidRPr="00E62FA9" w:rsidRDefault="005C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C3112" w:rsidRPr="00E62FA9">
        <w:trPr>
          <w:trHeight w:val="70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NIP lub PESEL oferenta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112" w:rsidRPr="00E62FA9" w:rsidRDefault="005C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C3112" w:rsidRPr="00E62FA9">
        <w:trPr>
          <w:trHeight w:val="84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Adres oferenta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112" w:rsidRPr="00E62FA9" w:rsidRDefault="005C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C3112" w:rsidRPr="00E62FA9">
        <w:trPr>
          <w:trHeight w:val="840"/>
        </w:trPr>
        <w:tc>
          <w:tcPr>
            <w:tcW w:w="4361" w:type="dxa"/>
            <w:shd w:val="clear" w:color="auto" w:fill="BFBFBF"/>
            <w:vAlign w:val="center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5103" w:type="dxa"/>
            <w:vAlign w:val="center"/>
          </w:tcPr>
          <w:p w:rsidR="005C3112" w:rsidRPr="00E62FA9" w:rsidRDefault="005C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C3112" w:rsidRPr="00E62FA9">
        <w:trPr>
          <w:trHeight w:val="700"/>
        </w:trPr>
        <w:tc>
          <w:tcPr>
            <w:tcW w:w="4361" w:type="dxa"/>
            <w:shd w:val="clear" w:color="auto" w:fill="BFBFBF"/>
            <w:vAlign w:val="center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5103" w:type="dxa"/>
            <w:vAlign w:val="center"/>
          </w:tcPr>
          <w:p w:rsidR="005C3112" w:rsidRPr="00E62FA9" w:rsidRDefault="005C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C3112" w:rsidRPr="00E62FA9">
        <w:trPr>
          <w:trHeight w:val="700"/>
        </w:trPr>
        <w:tc>
          <w:tcPr>
            <w:tcW w:w="4361" w:type="dxa"/>
            <w:shd w:val="clear" w:color="auto" w:fill="BFBFBF"/>
            <w:vAlign w:val="center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Dane osoby do kontaktu w sprawie oferty (imię i nazwisko, nr  telefonu, </w:t>
            </w:r>
            <w:r w:rsidRPr="00E62FA9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br/>
              <w:t>e-mail)</w:t>
            </w:r>
          </w:p>
        </w:tc>
        <w:tc>
          <w:tcPr>
            <w:tcW w:w="5103" w:type="dxa"/>
            <w:vAlign w:val="center"/>
          </w:tcPr>
          <w:p w:rsidR="005C3112" w:rsidRPr="00E62FA9" w:rsidRDefault="005C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p w:rsidR="005C3112" w:rsidRPr="00E62FA9" w:rsidRDefault="00337506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>W odpowiedzi na Zapytanie ofertowe przedstawiam następującą ofertę:</w:t>
      </w:r>
    </w:p>
    <w:p w:rsidR="005C3112" w:rsidRPr="00E62FA9" w:rsidRDefault="005C3112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5C3112" w:rsidRPr="00E62FA9" w:rsidRDefault="005C3112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5C3112" w:rsidRPr="00E62FA9" w:rsidRDefault="005C3112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Style w:val="a7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268"/>
        <w:gridCol w:w="1984"/>
      </w:tblGrid>
      <w:tr w:rsidR="005C3112" w:rsidRPr="00E62FA9">
        <w:trPr>
          <w:trHeight w:val="40"/>
          <w:jc w:val="center"/>
        </w:trPr>
        <w:tc>
          <w:tcPr>
            <w:tcW w:w="5529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5C3112" w:rsidRPr="00E62FA9" w:rsidRDefault="003375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3112" w:rsidRPr="00E62FA9" w:rsidRDefault="003375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Wymiar świadczenia usługi (liczba roboczogodzin)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3112" w:rsidRPr="00E62FA9" w:rsidRDefault="003375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Cena jednostkowa brutto</w:t>
            </w:r>
            <w:r w:rsidRPr="00E62FA9">
              <w:rPr>
                <w:rFonts w:ascii="Cambria" w:eastAsia="Cambria" w:hAnsi="Cambria" w:cs="Cambria"/>
                <w:color w:val="000000"/>
                <w:sz w:val="22"/>
                <w:szCs w:val="22"/>
                <w:vertAlign w:val="superscript"/>
              </w:rPr>
              <w:footnoteReference w:id="1"/>
            </w:r>
            <w:r w:rsidRPr="00E62FA9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za roboczogodzinę</w:t>
            </w:r>
          </w:p>
        </w:tc>
      </w:tr>
      <w:tr w:rsidR="005C3112" w:rsidRPr="00E62FA9">
        <w:trPr>
          <w:trHeight w:val="300"/>
          <w:jc w:val="center"/>
        </w:trPr>
        <w:tc>
          <w:tcPr>
            <w:tcW w:w="5529" w:type="dxa"/>
            <w:tcBorders>
              <w:bottom w:val="single" w:sz="4" w:space="0" w:color="000000"/>
              <w:right w:val="single" w:sz="4" w:space="0" w:color="000000"/>
            </w:tcBorders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  <w:color w:val="000000"/>
              </w:rPr>
              <w:t>Świadczenie usługi</w:t>
            </w:r>
            <w:r w:rsidRPr="00E62FA9">
              <w:t xml:space="preserve"> </w:t>
            </w:r>
            <w:r w:rsidRPr="00E62FA9">
              <w:rPr>
                <w:rFonts w:ascii="Cambria" w:eastAsia="Cambria" w:hAnsi="Cambria" w:cs="Cambria"/>
                <w:b/>
                <w:color w:val="000000"/>
              </w:rPr>
              <w:t>dostosowywania e-materiałów do potrzeb osób niepełnosprawnych w standardzie WCAG 2.1 AA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nie więcej niż 1400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</w:tcPr>
          <w:p w:rsidR="005C3112" w:rsidRPr="00E62FA9" w:rsidRDefault="005C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p w:rsidR="005C3112" w:rsidRPr="00E62FA9" w:rsidRDefault="005C31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Style w:val="a8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29"/>
        <w:gridCol w:w="3647"/>
      </w:tblGrid>
      <w:tr w:rsidR="005C3112" w:rsidRPr="00E62FA9">
        <w:trPr>
          <w:trHeight w:val="300"/>
          <w:jc w:val="center"/>
        </w:trPr>
        <w:tc>
          <w:tcPr>
            <w:tcW w:w="9776" w:type="dxa"/>
            <w:gridSpan w:val="2"/>
            <w:tcBorders>
              <w:right w:val="single" w:sz="4" w:space="0" w:color="000000"/>
            </w:tcBorders>
            <w:shd w:val="clear" w:color="auto" w:fill="F2F2F2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</w:rPr>
            </w:pPr>
            <w:r w:rsidRPr="00E62FA9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Kryterium oceny oferty (zgodnie z pkt. VI.2 Zapytania ofertowego)</w:t>
            </w:r>
          </w:p>
        </w:tc>
      </w:tr>
      <w:tr w:rsidR="005C3112" w:rsidRPr="00E62FA9">
        <w:trPr>
          <w:trHeight w:val="300"/>
          <w:jc w:val="center"/>
        </w:trPr>
        <w:tc>
          <w:tcPr>
            <w:tcW w:w="6129" w:type="dxa"/>
            <w:tcBorders>
              <w:right w:val="single" w:sz="4" w:space="0" w:color="000000"/>
            </w:tcBorders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  <w:color w:val="00000A"/>
              </w:rPr>
              <w:t>Gotowość do realizacji usługi w wymiarze co najmniej 140 godzin miesięcznie oraz 7 godzin dziennie [G]</w:t>
            </w:r>
          </w:p>
        </w:tc>
        <w:tc>
          <w:tcPr>
            <w:tcW w:w="3647" w:type="dxa"/>
            <w:tcBorders>
              <w:right w:val="single" w:sz="4" w:space="0" w:color="000000"/>
            </w:tcBorders>
            <w:vAlign w:val="center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</w:rPr>
              <w:t>TAK*/NIE*</w:t>
            </w:r>
          </w:p>
        </w:tc>
      </w:tr>
      <w:tr w:rsidR="005C3112" w:rsidRPr="00E62FA9">
        <w:trPr>
          <w:trHeight w:val="300"/>
          <w:jc w:val="center"/>
        </w:trPr>
        <w:tc>
          <w:tcPr>
            <w:tcW w:w="6129" w:type="dxa"/>
            <w:tcBorders>
              <w:right w:val="single" w:sz="4" w:space="0" w:color="000000"/>
            </w:tcBorders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mbria" w:eastAsia="Cambria" w:hAnsi="Cambria" w:cs="Cambria"/>
                <w:b/>
                <w:color w:val="00000A"/>
              </w:rPr>
            </w:pPr>
            <w:r w:rsidRPr="00E62FA9">
              <w:rPr>
                <w:rFonts w:ascii="Cambria" w:eastAsia="Cambria" w:hAnsi="Cambria" w:cs="Cambria"/>
                <w:b/>
                <w:color w:val="00000A"/>
              </w:rPr>
              <w:t>Serwis prac wytworzonych w ramach usługi będącej Przedmiotem Zamówienia [S]</w:t>
            </w:r>
          </w:p>
        </w:tc>
        <w:tc>
          <w:tcPr>
            <w:tcW w:w="3647" w:type="dxa"/>
            <w:tcBorders>
              <w:right w:val="single" w:sz="4" w:space="0" w:color="000000"/>
            </w:tcBorders>
            <w:vAlign w:val="center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mbria" w:eastAsia="Cambria" w:hAnsi="Cambria" w:cs="Cambria"/>
                <w:b/>
              </w:rPr>
            </w:pPr>
            <w:r w:rsidRPr="00E62FA9">
              <w:rPr>
                <w:rFonts w:ascii="Cambria" w:eastAsia="Cambria" w:hAnsi="Cambria" w:cs="Cambria"/>
                <w:b/>
              </w:rPr>
              <w:t>6*/9*/12* miesięcy od terminu zakończenia realizacji usługi będącej Przedmiotem Zamówienia</w:t>
            </w:r>
          </w:p>
        </w:tc>
      </w:tr>
    </w:tbl>
    <w:p w:rsidR="005C3112" w:rsidRPr="00E62FA9" w:rsidRDefault="00337506">
      <w:pPr>
        <w:spacing w:before="120" w:after="120" w:line="288" w:lineRule="auto"/>
        <w:rPr>
          <w:rFonts w:ascii="Cambria" w:eastAsia="Cambria" w:hAnsi="Cambria" w:cs="Cambria"/>
        </w:rPr>
      </w:pPr>
      <w:r w:rsidRPr="00E62FA9">
        <w:rPr>
          <w:rFonts w:ascii="Cambria" w:eastAsia="Cambria" w:hAnsi="Cambria" w:cs="Cambria"/>
        </w:rPr>
        <w:t xml:space="preserve">(*niepotrzebne skreślić) </w:t>
      </w:r>
    </w:p>
    <w:p w:rsidR="005C3112" w:rsidRPr="00E62FA9" w:rsidRDefault="0033750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b/>
          <w:color w:val="000000"/>
          <w:sz w:val="22"/>
          <w:szCs w:val="22"/>
        </w:rPr>
        <w:t>Oświadczam, że:</w:t>
      </w:r>
    </w:p>
    <w:p w:rsidR="005C3112" w:rsidRPr="00E62FA9" w:rsidRDefault="00337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bookmarkStart w:id="0" w:name="_heading=h.gjdgxs" w:colFirst="0" w:colLast="0"/>
      <w:bookmarkEnd w:id="0"/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pobrałam/em ze strony </w:t>
      </w:r>
      <w:hyperlink r:id="rId9">
        <w:r w:rsidRPr="00E62FA9">
          <w:rPr>
            <w:rFonts w:ascii="Cambria" w:eastAsia="Cambria" w:hAnsi="Cambria" w:cs="Cambria"/>
            <w:color w:val="0000FF"/>
            <w:sz w:val="22"/>
            <w:szCs w:val="22"/>
            <w:u w:val="single"/>
          </w:rPr>
          <w:t>https://efs.men.gov.pl/nabory/ogloszenie-o-konkursie-konkurs-nr-powr-02-15-00-ip-02-00-003-20-t</w:t>
        </w:r>
        <w:r w:rsidRPr="00E62FA9">
          <w:rPr>
            <w:rFonts w:ascii="Cambria" w:eastAsia="Cambria" w:hAnsi="Cambria" w:cs="Cambria"/>
            <w:color w:val="0000FF"/>
            <w:sz w:val="22"/>
            <w:szCs w:val="22"/>
            <w:u w:val="single"/>
          </w:rPr>
          <w:t>worzenie-e-materialow-do-ksztalcenia-zawodowego/</w:t>
        </w:r>
      </w:hyperlink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 i zapoznałam/em się z wytycznymi i dokumentami wskazanymi w  pkt. 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>II.6.1.4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,  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>II.6.1.6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 i 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>II.6.2.1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 Zapytania ofertowego,</w:t>
      </w:r>
    </w:p>
    <w:p w:rsidR="005C3112" w:rsidRPr="00E62FA9" w:rsidRDefault="00337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>uzyskałam/em wszystkie informacje niezbędne do przygotowania oferty, zapoznałam/em się z treścią Zapytania ofertowego i nie wnoszę żadnych zastrzeżeń do jego treści,</w:t>
      </w:r>
    </w:p>
    <w:p w:rsidR="005C3112" w:rsidRPr="00E62FA9" w:rsidRDefault="00337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>zapoznałam/em się z warunkami projektu umowy (załącznik nr 3 do Zapytania ofertowego), zostały one przeze mnie zaakceptowane i zobowiązuję się w przypadku wyboru mojej oferty do zawarcia umowy na wymienionych w nim warunkach, w miejscu i terminie wskazanym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 przez Zamawiającego,</w:t>
      </w:r>
    </w:p>
    <w:p w:rsidR="005C3112" w:rsidRPr="00E62FA9" w:rsidRDefault="00337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zapewniam spełnienie warunków wskazanych w pkt. 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>II.6.1.10, II.6.1.11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 oraz II.6.2.2 Zapytania ofertowego,</w:t>
      </w:r>
    </w:p>
    <w:p w:rsidR="005C3112" w:rsidRPr="00E62FA9" w:rsidRDefault="00337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>żadna z osób zaangażowanych do realizacji całości lub części niniejszego zamówienia nie jest zatrudniona na podstawie umowy o pra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cę w żadnym z następujących podmiotów: </w:t>
      </w:r>
      <w:r w:rsidRPr="00E62FA9">
        <w:rPr>
          <w:rFonts w:ascii="Cambria" w:eastAsia="Cambria" w:hAnsi="Cambria" w:cs="Cambria"/>
          <w:sz w:val="22"/>
          <w:szCs w:val="22"/>
        </w:rPr>
        <w:t>LPE Sp. z o.o. z siedzibą w Łodzi, Englishsquare.pl Sp. z o.o. z siedzibą w Kaliszu, OctopusVR Sp. z o.o. z siedzibą w Łodzi,</w:t>
      </w:r>
    </w:p>
    <w:p w:rsidR="005C3112" w:rsidRPr="00E62FA9" w:rsidRDefault="00337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>żadna z osób zaangażowanych do realizacji całości lub części niniejszego zamówienia nie jes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>t zatrudniona na podstawie stosunku pracy w Instytucji Pośredniczącej czy w Instytucji Zarządzającej dla  Programu Operacyjnego Wiedza Edukacja Rozwój 2014-2020.</w:t>
      </w:r>
    </w:p>
    <w:p w:rsidR="005C3112" w:rsidRPr="00E62FA9" w:rsidRDefault="00337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>żadna z osób zaangażowanych do realizacji całości lub części niniejszego zamówienia nie jest z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>aangażowana w realizację innych projektów PO WER lub/i projektów realizowanych z funduszy strukturalnych i Funduszy Spójności u Zamawiającego na podstawie stosunku pracy,</w:t>
      </w:r>
    </w:p>
    <w:p w:rsidR="005C3112" w:rsidRPr="00E62FA9" w:rsidRDefault="00337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>zaangażowanie osób zaangażowanych do realizacji całości lub części niniejszego zamówi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enia w realizację zadań w innych projektach PO WER i/lub innych projektach realizowanych z 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lastRenderedPageBreak/>
        <w:t xml:space="preserve">funduszy strukturalnych i Funduszu Spójności u Zamawiającego i/lub innych Beneficjentów na podstawie stosunku pracy, w inne zadania w ramach przedmiotowego projektu 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>oraz ich pozostałe obowiązki pracownicze wynikające z innych umów nie wykluczają możliwości prawidłowej i efektywnej realizacji powierzonych im zadań w przedmiotowym projekcie,</w:t>
      </w:r>
    </w:p>
    <w:p w:rsidR="005C3112" w:rsidRPr="00E62FA9" w:rsidRDefault="00337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>łączne zaangażowanie zawodowe każdej z osób zaangażowanych do realizacji całośc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>i lub części niniejszego zamówienia w realizację wszystkich projektów finansowanych z funduszy strukturalnych i Funduszu Spójności oraz działań finansowanych z innych  źródeł, w tym środków własnych Oferenta i innych podmiotów nie przekracza 276 godzin mie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>sięcznie przy uwzględnieniu planowanego zaangażowania tych osób w realizację przedmiotu zamówienia,</w:t>
      </w:r>
    </w:p>
    <w:p w:rsidR="005C3112" w:rsidRPr="00E62FA9" w:rsidRDefault="00337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zobowiązuję się do zapewnienia, że warunki, o których mowa w </w:t>
      </w:r>
      <w:proofErr w:type="spellStart"/>
      <w:r w:rsidRPr="00E62FA9">
        <w:rPr>
          <w:rFonts w:ascii="Cambria" w:eastAsia="Cambria" w:hAnsi="Cambria" w:cs="Cambria"/>
          <w:color w:val="000000"/>
          <w:sz w:val="22"/>
          <w:szCs w:val="22"/>
        </w:rPr>
        <w:t>ppkt</w:t>
      </w:r>
      <w:proofErr w:type="spellEnd"/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. d-i będą spełnione w okresie realizacji przedmiotu zamówienia, a w przypadku zaistnienia 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>zmiany w powyższym stanie rzeczy, który potwierdza niniejsze oświadczenie, zobowiązuję się do niezwłocznego poinformowania Zamawiającego o zaistniałych zmianach,</w:t>
      </w:r>
    </w:p>
    <w:p w:rsidR="005C3112" w:rsidRPr="00E62FA9" w:rsidRDefault="00337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>wskazana powyżej cena obejmuje wszystkie koszty realizacji przedmiotu zamówienia,</w:t>
      </w:r>
    </w:p>
    <w:p w:rsidR="005C3112" w:rsidRPr="00E62FA9" w:rsidRDefault="00337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>wszystkie in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>formacje przedstawione w niniejszej ofercie są zgodne z prawdą,</w:t>
      </w:r>
    </w:p>
    <w:p w:rsidR="005C3112" w:rsidRPr="00E62FA9" w:rsidRDefault="00337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bookmarkStart w:id="1" w:name="_heading=h.30j0zll" w:colFirst="0" w:colLast="0"/>
      <w:bookmarkEnd w:id="1"/>
      <w:r w:rsidRPr="00E62FA9">
        <w:rPr>
          <w:rFonts w:ascii="Cambria" w:eastAsia="Cambria" w:hAnsi="Cambria" w:cs="Cambria"/>
          <w:color w:val="000000"/>
          <w:sz w:val="22"/>
          <w:szCs w:val="22"/>
        </w:rPr>
        <w:t>uważam się za związaną/ego niniejszą ofertą przez 60 dni od terminu składania ofert wskazanego w Zapytaniu ofertowym,</w:t>
      </w:r>
    </w:p>
    <w:p w:rsidR="005C3112" w:rsidRPr="00E62FA9" w:rsidRDefault="00337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>przedmiot zamówienia zostanie zrealizowany przez osoby wskazane w poniższy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>m wykazie:</w:t>
      </w:r>
    </w:p>
    <w:p w:rsidR="005C3112" w:rsidRPr="00E62FA9" w:rsidRDefault="0033750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>Tabela: Wykaz osób wskazanych do realizacji zamówienia</w:t>
      </w:r>
      <w:r w:rsidRPr="00E62FA9">
        <w:rPr>
          <w:rFonts w:ascii="Cambria" w:eastAsia="Cambria" w:hAnsi="Cambria" w:cs="Cambria"/>
          <w:color w:val="000000"/>
          <w:sz w:val="22"/>
          <w:szCs w:val="22"/>
          <w:vertAlign w:val="superscript"/>
        </w:rPr>
        <w:footnoteReference w:id="2"/>
      </w:r>
    </w:p>
    <w:tbl>
      <w:tblPr>
        <w:tblStyle w:val="a9"/>
        <w:tblW w:w="48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4348"/>
      </w:tblGrid>
      <w:tr w:rsidR="005C3112" w:rsidRPr="00E62FA9">
        <w:trPr>
          <w:trHeight w:val="440"/>
          <w:jc w:val="center"/>
        </w:trPr>
        <w:tc>
          <w:tcPr>
            <w:tcW w:w="467" w:type="dxa"/>
            <w:shd w:val="clear" w:color="auto" w:fill="D9D9D9"/>
            <w:vAlign w:val="center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48" w:type="dxa"/>
            <w:shd w:val="clear" w:color="auto" w:fill="D9D9D9"/>
            <w:vAlign w:val="center"/>
          </w:tcPr>
          <w:p w:rsidR="005C3112" w:rsidRPr="00E62FA9" w:rsidRDefault="00337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E62FA9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Imię i nazwisko</w:t>
            </w:r>
          </w:p>
        </w:tc>
      </w:tr>
      <w:tr w:rsidR="005C3112" w:rsidRPr="00E62FA9">
        <w:trPr>
          <w:trHeight w:val="440"/>
          <w:jc w:val="center"/>
        </w:trPr>
        <w:tc>
          <w:tcPr>
            <w:tcW w:w="467" w:type="dxa"/>
          </w:tcPr>
          <w:p w:rsidR="005C3112" w:rsidRPr="00E62FA9" w:rsidRDefault="005C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348" w:type="dxa"/>
          </w:tcPr>
          <w:p w:rsidR="005C3112" w:rsidRPr="00E62FA9" w:rsidRDefault="005C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C3112" w:rsidRPr="00E62FA9">
        <w:trPr>
          <w:trHeight w:val="440"/>
          <w:jc w:val="center"/>
        </w:trPr>
        <w:tc>
          <w:tcPr>
            <w:tcW w:w="467" w:type="dxa"/>
          </w:tcPr>
          <w:p w:rsidR="005C3112" w:rsidRPr="00E62FA9" w:rsidRDefault="005C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348" w:type="dxa"/>
          </w:tcPr>
          <w:p w:rsidR="005C3112" w:rsidRPr="00E62FA9" w:rsidRDefault="005C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5C3112" w:rsidRPr="00E62FA9">
        <w:trPr>
          <w:trHeight w:val="440"/>
          <w:jc w:val="center"/>
        </w:trPr>
        <w:tc>
          <w:tcPr>
            <w:tcW w:w="467" w:type="dxa"/>
          </w:tcPr>
          <w:p w:rsidR="005C3112" w:rsidRPr="00E62FA9" w:rsidRDefault="005C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4348" w:type="dxa"/>
          </w:tcPr>
          <w:p w:rsidR="005C3112" w:rsidRPr="00E62FA9" w:rsidRDefault="005C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p w:rsidR="005C3112" w:rsidRPr="00E62FA9" w:rsidRDefault="005C3112">
      <w:pPr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5C3112" w:rsidRPr="00E62FA9" w:rsidRDefault="00337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284" w:hanging="28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bookmarkStart w:id="2" w:name="_heading=h.1fob9te" w:colFirst="0" w:colLast="0"/>
      <w:bookmarkEnd w:id="2"/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Ja, niżej podpisana/y, działając w imieniu Wykonawcy, przyjmuję do wiadomości, że administratorem moich danych osobowych oraz danych osób wskazanych do realizacji przedmiotu zamówienia jest </w:t>
      </w:r>
      <w:proofErr w:type="spellStart"/>
      <w:r w:rsidRPr="00E62FA9">
        <w:rPr>
          <w:rFonts w:ascii="Cambria" w:eastAsia="Cambria" w:hAnsi="Cambria" w:cs="Cambria"/>
          <w:color w:val="000000"/>
          <w:sz w:val="22"/>
          <w:szCs w:val="22"/>
        </w:rPr>
        <w:t>Octopus</w:t>
      </w:r>
      <w:proofErr w:type="spellEnd"/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 VR Sp. z o.o., ul. Piotrkowska 66, 90-105 Łódź, NIP: 72521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76529, REGON: 366402344, KRS: 0000657733, email: </w:t>
      </w:r>
      <w:r w:rsidRPr="00E62FA9">
        <w:rPr>
          <w:rFonts w:ascii="Cambria" w:eastAsia="Cambria" w:hAnsi="Cambria" w:cs="Cambria"/>
          <w:sz w:val="22"/>
          <w:szCs w:val="22"/>
        </w:rPr>
        <w:t>info@octopusvr.eu</w:t>
      </w:r>
    </w:p>
    <w:p w:rsidR="005C3112" w:rsidRPr="00E62FA9" w:rsidRDefault="00337506">
      <w:pPr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Świadoma/y odpowiedzialności za złożenie oświadczeń niezgodnych z prawdą niniejszym oświadczam, że dane </w:t>
      </w:r>
      <w:r w:rsidRPr="00E62FA9">
        <w:rPr>
          <w:rFonts w:ascii="Cambria" w:eastAsia="Cambria" w:hAnsi="Cambria" w:cs="Cambria"/>
          <w:sz w:val="22"/>
          <w:szCs w:val="22"/>
        </w:rPr>
        <w:t>przedstawione</w:t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 xml:space="preserve"> w niniejszej ofercie odpowiadają stanowi faktycznemu i są zgodne z prawdą.</w:t>
      </w:r>
    </w:p>
    <w:p w:rsidR="005C3112" w:rsidRPr="00E62FA9" w:rsidRDefault="00337506">
      <w:pPr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E62FA9">
        <w:rPr>
          <w:rFonts w:ascii="Cambria" w:eastAsia="Cambria" w:hAnsi="Cambria" w:cs="Cambria"/>
          <w:color w:val="000000"/>
          <w:sz w:val="22"/>
          <w:szCs w:val="22"/>
        </w:rPr>
        <w:tab/>
        <w:t>…………………………………………………</w:t>
      </w:r>
    </w:p>
    <w:p w:rsidR="005C3112" w:rsidRDefault="00337506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59" w:lineRule="auto"/>
        <w:rPr>
          <w:rFonts w:ascii="Cambria" w:eastAsia="Cambria" w:hAnsi="Cambria" w:cs="Cambria"/>
          <w:color w:val="000000"/>
          <w:sz w:val="22"/>
          <w:szCs w:val="22"/>
        </w:rPr>
      </w:pPr>
      <w:r w:rsidRPr="00E62FA9">
        <w:rPr>
          <w:rFonts w:ascii="Cambria" w:eastAsia="Cambria" w:hAnsi="Cambria" w:cs="Cambria"/>
          <w:i/>
          <w:color w:val="000000"/>
          <w:sz w:val="22"/>
          <w:szCs w:val="22"/>
        </w:rPr>
        <w:tab/>
        <w:t>data i podpis Oferenta</w:t>
      </w:r>
      <w:bookmarkStart w:id="3" w:name="_GoBack"/>
      <w:bookmarkEnd w:id="3"/>
    </w:p>
    <w:sectPr w:rsidR="005C3112">
      <w:headerReference w:type="default" r:id="rId10"/>
      <w:footerReference w:type="default" r:id="rId11"/>
      <w:pgSz w:w="11900" w:h="16840"/>
      <w:pgMar w:top="1985" w:right="1276" w:bottom="851" w:left="1463" w:header="709" w:footer="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506" w:rsidRDefault="00337506">
      <w:r>
        <w:separator/>
      </w:r>
    </w:p>
  </w:endnote>
  <w:endnote w:type="continuationSeparator" w:id="0">
    <w:p w:rsidR="00337506" w:rsidRDefault="0033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12" w:rsidRDefault="003375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E62FA9">
      <w:rPr>
        <w:b/>
        <w:color w:val="000000"/>
        <w:sz w:val="24"/>
        <w:szCs w:val="24"/>
      </w:rPr>
      <w:fldChar w:fldCharType="separate"/>
    </w:r>
    <w:r w:rsidR="00E62FA9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E62FA9">
      <w:rPr>
        <w:b/>
        <w:color w:val="000000"/>
        <w:sz w:val="24"/>
        <w:szCs w:val="24"/>
      </w:rPr>
      <w:fldChar w:fldCharType="separate"/>
    </w:r>
    <w:r w:rsidR="00E62FA9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</w:p>
  <w:p w:rsidR="005C3112" w:rsidRDefault="005C3112">
    <w:pPr>
      <w:pBdr>
        <w:top w:val="nil"/>
        <w:left w:val="nil"/>
        <w:bottom w:val="nil"/>
        <w:right w:val="nil"/>
        <w:between w:val="nil"/>
      </w:pBdr>
      <w:spacing w:after="160" w:line="259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506" w:rsidRDefault="00337506">
      <w:r>
        <w:separator/>
      </w:r>
    </w:p>
  </w:footnote>
  <w:footnote w:type="continuationSeparator" w:id="0">
    <w:p w:rsidR="00337506" w:rsidRDefault="00337506">
      <w:r>
        <w:continuationSeparator/>
      </w:r>
    </w:p>
  </w:footnote>
  <w:footnote w:id="1">
    <w:p w:rsidR="005C3112" w:rsidRDefault="003375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142" w:hanging="142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ab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W przypadku przedsiębiorców cena powinna zawierać podatek VAT. W przypadku złożenia oferty przez osobę fizyczną nieprowadzącą działalności gospodarczej lub w przypadku, gdy oferowana usługa będzie realizowana poza działalności gospodarczą prowadzoną przez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Oferenta, cena zawarta w ofercie rozumiana jest przez Zamawiającego jako całkowity koszt wynagrodzenia Oferenta. W przypadku osoby, która będzie podlegać ubezpieczeniom społecznym z tytułu umowy zawartej na wykonanie zamawianej usługi, cena ta obejmuje kos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zt ubezpieczeń społecznych opłacanych przez Zamawiającego. W przypadku złożenia oferty przez podmiot zarejestrowany poza granicami </w:t>
      </w:r>
      <w:r>
        <w:rPr>
          <w:rFonts w:ascii="Arial Narrow" w:eastAsia="Arial Narrow" w:hAnsi="Arial Narrow" w:cs="Arial Narrow"/>
          <w:sz w:val="18"/>
          <w:szCs w:val="18"/>
        </w:rPr>
        <w:t>Rzeczypospolitej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Polskiej cena obejmuje również podatek VAT jaki zobowiązany będzie zapłacić Zamawiający z tytułu importu tow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arów i/lub usług.</w:t>
      </w:r>
    </w:p>
  </w:footnote>
  <w:footnote w:id="2">
    <w:p w:rsidR="005C3112" w:rsidRDefault="003375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Dla każdej z osób wskazanych w wykazie należy wypełnić odrębnie załącznik nr 1a (w razie potrzeby należy go powielić) oraz załączyć wskazane w nim dokumenty. Liczbę wierszy można powielić w ramach potrzeb.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12" w:rsidRDefault="00337506">
    <w:pPr>
      <w:tabs>
        <w:tab w:val="left" w:pos="6930"/>
        <w:tab w:val="right" w:pos="9046"/>
      </w:tabs>
      <w:spacing w:line="259" w:lineRule="auto"/>
      <w:rPr>
        <w:color w:val="00000A"/>
        <w:sz w:val="22"/>
        <w:szCs w:val="22"/>
      </w:rPr>
    </w:pPr>
    <w:r>
      <w:rPr>
        <w:noProof/>
      </w:rPr>
      <w:drawing>
        <wp:inline distT="0" distB="0" distL="0" distR="0">
          <wp:extent cx="5708015" cy="73088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8015" cy="730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C3112" w:rsidRDefault="00337506">
    <w:pPr>
      <w:tabs>
        <w:tab w:val="left" w:pos="6930"/>
        <w:tab w:val="right" w:pos="9046"/>
      </w:tabs>
      <w:spacing w:line="259" w:lineRule="auto"/>
      <w:rPr>
        <w:color w:val="00000A"/>
        <w:sz w:val="22"/>
        <w:szCs w:val="22"/>
      </w:rPr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863AD"/>
    <w:multiLevelType w:val="multilevel"/>
    <w:tmpl w:val="64E0556C"/>
    <w:lvl w:ilvl="0">
      <w:start w:val="1"/>
      <w:numFmt w:val="low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C3112"/>
    <w:rsid w:val="00337506"/>
    <w:rsid w:val="005C3112"/>
    <w:rsid w:val="00E6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AA58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55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51DF"/>
  </w:style>
  <w:style w:type="paragraph" w:styleId="Stopka">
    <w:name w:val="footer"/>
    <w:basedOn w:val="Normalny"/>
    <w:link w:val="StopkaZnak"/>
    <w:uiPriority w:val="99"/>
    <w:unhideWhenUsed/>
    <w:rsid w:val="00355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51DF"/>
  </w:style>
  <w:style w:type="character" w:styleId="Odwoaniedokomentarza">
    <w:name w:val="annotation reference"/>
    <w:basedOn w:val="Domylnaczcionkaakapitu"/>
    <w:uiPriority w:val="99"/>
    <w:unhideWhenUsed/>
    <w:rsid w:val="00CD4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74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74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4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7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74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76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617FA"/>
    <w:pPr>
      <w:suppressAutoHyphens/>
      <w:autoSpaceDN w:val="0"/>
      <w:spacing w:after="160" w:line="259" w:lineRule="auto"/>
      <w:textAlignment w:val="baseline"/>
    </w:pPr>
    <w:rPr>
      <w:color w:val="00000A"/>
      <w:kern w:val="3"/>
      <w:sz w:val="22"/>
      <w:szCs w:val="22"/>
    </w:rPr>
  </w:style>
  <w:style w:type="paragraph" w:styleId="Akapitzlist">
    <w:name w:val="List Paragraph"/>
    <w:uiPriority w:val="99"/>
    <w:qFormat/>
    <w:rsid w:val="00A617FA"/>
    <w:pPr>
      <w:suppressAutoHyphens/>
      <w:autoSpaceDN w:val="0"/>
      <w:spacing w:after="160" w:line="259" w:lineRule="auto"/>
      <w:ind w:left="720"/>
      <w:textAlignment w:val="baseline"/>
    </w:pPr>
    <w:rPr>
      <w:color w:val="00000A"/>
      <w:kern w:val="3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3F7EA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358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3580"/>
  </w:style>
  <w:style w:type="character" w:styleId="Odwoanieprzypisudolnego">
    <w:name w:val="footnote reference"/>
    <w:basedOn w:val="Domylnaczcionkaakapitu"/>
    <w:uiPriority w:val="99"/>
    <w:semiHidden/>
    <w:unhideWhenUsed/>
    <w:rsid w:val="003E358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099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2E0E"/>
    <w:rPr>
      <w:color w:val="605E5C"/>
      <w:shd w:val="clear" w:color="auto" w:fill="E1DFDD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AA58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55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51DF"/>
  </w:style>
  <w:style w:type="paragraph" w:styleId="Stopka">
    <w:name w:val="footer"/>
    <w:basedOn w:val="Normalny"/>
    <w:link w:val="StopkaZnak"/>
    <w:uiPriority w:val="99"/>
    <w:unhideWhenUsed/>
    <w:rsid w:val="00355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51DF"/>
  </w:style>
  <w:style w:type="character" w:styleId="Odwoaniedokomentarza">
    <w:name w:val="annotation reference"/>
    <w:basedOn w:val="Domylnaczcionkaakapitu"/>
    <w:uiPriority w:val="99"/>
    <w:unhideWhenUsed/>
    <w:rsid w:val="00CD4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74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74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4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7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74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76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617FA"/>
    <w:pPr>
      <w:suppressAutoHyphens/>
      <w:autoSpaceDN w:val="0"/>
      <w:spacing w:after="160" w:line="259" w:lineRule="auto"/>
      <w:textAlignment w:val="baseline"/>
    </w:pPr>
    <w:rPr>
      <w:color w:val="00000A"/>
      <w:kern w:val="3"/>
      <w:sz w:val="22"/>
      <w:szCs w:val="22"/>
    </w:rPr>
  </w:style>
  <w:style w:type="paragraph" w:styleId="Akapitzlist">
    <w:name w:val="List Paragraph"/>
    <w:uiPriority w:val="99"/>
    <w:qFormat/>
    <w:rsid w:val="00A617FA"/>
    <w:pPr>
      <w:suppressAutoHyphens/>
      <w:autoSpaceDN w:val="0"/>
      <w:spacing w:after="160" w:line="259" w:lineRule="auto"/>
      <w:ind w:left="720"/>
      <w:textAlignment w:val="baseline"/>
    </w:pPr>
    <w:rPr>
      <w:color w:val="00000A"/>
      <w:kern w:val="3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3F7EA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358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3580"/>
  </w:style>
  <w:style w:type="character" w:styleId="Odwoanieprzypisudolnego">
    <w:name w:val="footnote reference"/>
    <w:basedOn w:val="Domylnaczcionkaakapitu"/>
    <w:uiPriority w:val="99"/>
    <w:semiHidden/>
    <w:unhideWhenUsed/>
    <w:rsid w:val="003E358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099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2E0E"/>
    <w:rPr>
      <w:color w:val="605E5C"/>
      <w:shd w:val="clear" w:color="auto" w:fill="E1DFDD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fs.men.gov.pl/nabory/ogloszenie-o-konkursie-konkurs-nr-powr-02-15-00-ip-02-00-003-20-tworzenie-e-materialow-do-ksztalcenia-zawodoweg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wFu6WAjduKtgXo4hU4C6R7Q7Dw==">AMUW2mVmIb+lhYcmC6MtcuMoSc82008vpKwPfX1F24/97xOHsfualdTQufPuLgSqQ8wAUu2DysAOBNqZcZmTJgBwvPqPSMUYm4UD3VHRL5s4Nj5QB+IAd2DAZJF7afncy21+5AwtGCUOo2ZNJJaEBOg4n/9YrPexxA==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Adamska</dc:creator>
  <cp:lastModifiedBy>p.koscian@windowslive.com</cp:lastModifiedBy>
  <cp:revision>2</cp:revision>
  <dcterms:created xsi:type="dcterms:W3CDTF">2021-02-12T14:48:00Z</dcterms:created>
  <dcterms:modified xsi:type="dcterms:W3CDTF">2021-02-12T14:48:00Z</dcterms:modified>
</cp:coreProperties>
</file>