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126F" w14:textId="1741436E" w:rsidR="00324A85" w:rsidRDefault="00000000">
      <w:pPr>
        <w:spacing w:before="90"/>
        <w:ind w:left="226"/>
        <w:rPr>
          <w:b/>
        </w:rPr>
      </w:pPr>
      <w:r>
        <w:t>Nr</w:t>
      </w:r>
      <w:r>
        <w:rPr>
          <w:spacing w:val="-8"/>
        </w:rPr>
        <w:t xml:space="preserve"> </w:t>
      </w:r>
      <w:r>
        <w:t>postępowania:</w:t>
      </w:r>
      <w:r>
        <w:rPr>
          <w:spacing w:val="-6"/>
        </w:rPr>
        <w:t xml:space="preserve"> </w:t>
      </w:r>
      <w:r>
        <w:rPr>
          <w:b/>
          <w:spacing w:val="-2"/>
        </w:rPr>
        <w:t>2/2025/KPO/HORECA/</w:t>
      </w:r>
      <w:r w:rsidR="00AE76EA">
        <w:rPr>
          <w:b/>
          <w:spacing w:val="-2"/>
        </w:rPr>
        <w:t>DRYWA</w:t>
      </w:r>
    </w:p>
    <w:p w14:paraId="70E4F6F3" w14:textId="77777777" w:rsidR="00324A85" w:rsidRDefault="00324A85">
      <w:pPr>
        <w:pStyle w:val="Tekstpodstawowy"/>
        <w:rPr>
          <w:b/>
        </w:rPr>
      </w:pPr>
    </w:p>
    <w:p w14:paraId="1AE2C52F" w14:textId="77777777" w:rsidR="00324A85" w:rsidRDefault="00324A85">
      <w:pPr>
        <w:pStyle w:val="Tekstpodstawowy"/>
        <w:rPr>
          <w:b/>
        </w:rPr>
      </w:pPr>
    </w:p>
    <w:p w14:paraId="08B36E20" w14:textId="77777777" w:rsidR="00324A85" w:rsidRDefault="00324A85">
      <w:pPr>
        <w:pStyle w:val="Tekstpodstawowy"/>
        <w:rPr>
          <w:b/>
        </w:rPr>
      </w:pPr>
    </w:p>
    <w:p w14:paraId="66947121" w14:textId="77777777" w:rsidR="00324A85" w:rsidRDefault="00324A85">
      <w:pPr>
        <w:pStyle w:val="Tekstpodstawowy"/>
        <w:rPr>
          <w:b/>
        </w:rPr>
      </w:pPr>
    </w:p>
    <w:p w14:paraId="67C4DEF8" w14:textId="77777777" w:rsidR="00324A85" w:rsidRDefault="00324A85">
      <w:pPr>
        <w:pStyle w:val="Tekstpodstawowy"/>
        <w:rPr>
          <w:b/>
        </w:rPr>
      </w:pPr>
    </w:p>
    <w:p w14:paraId="06AAC416" w14:textId="77777777" w:rsidR="00324A85" w:rsidRDefault="00324A85">
      <w:pPr>
        <w:pStyle w:val="Tekstpodstawowy"/>
        <w:rPr>
          <w:b/>
        </w:rPr>
      </w:pPr>
    </w:p>
    <w:p w14:paraId="60313A5C" w14:textId="77777777" w:rsidR="00324A85" w:rsidRDefault="00324A85">
      <w:pPr>
        <w:pStyle w:val="Tekstpodstawowy"/>
        <w:rPr>
          <w:b/>
        </w:rPr>
      </w:pPr>
    </w:p>
    <w:p w14:paraId="5B98C85E" w14:textId="77777777" w:rsidR="00324A85" w:rsidRDefault="00324A85">
      <w:pPr>
        <w:pStyle w:val="Tekstpodstawowy"/>
        <w:spacing w:before="50"/>
        <w:rPr>
          <w:b/>
        </w:rPr>
      </w:pPr>
    </w:p>
    <w:p w14:paraId="0F4B9C09" w14:textId="77777777" w:rsidR="00324A85" w:rsidRDefault="00000000">
      <w:pPr>
        <w:pStyle w:val="Nagwek1"/>
        <w:spacing w:before="1"/>
        <w:ind w:left="72" w:right="113"/>
        <w:jc w:val="center"/>
      </w:pPr>
      <w:r>
        <w:t>ZAPYTANIE</w:t>
      </w:r>
      <w:r>
        <w:rPr>
          <w:spacing w:val="-9"/>
        </w:rPr>
        <w:t xml:space="preserve"> </w:t>
      </w:r>
      <w:r>
        <w:rPr>
          <w:spacing w:val="-2"/>
        </w:rPr>
        <w:t>OFERTOWE</w:t>
      </w:r>
    </w:p>
    <w:p w14:paraId="62ADCF99" w14:textId="77777777" w:rsidR="00324A85" w:rsidRDefault="00324A85">
      <w:pPr>
        <w:pStyle w:val="Tekstpodstawowy"/>
        <w:spacing w:before="82"/>
        <w:rPr>
          <w:b/>
        </w:rPr>
      </w:pPr>
    </w:p>
    <w:p w14:paraId="4102019D" w14:textId="77777777" w:rsidR="00324A85" w:rsidRDefault="00000000">
      <w:pPr>
        <w:pStyle w:val="Tekstpodstawowy"/>
        <w:ind w:left="71" w:right="113"/>
        <w:jc w:val="center"/>
      </w:pPr>
      <w:r>
        <w:t>w</w:t>
      </w:r>
      <w:r>
        <w:rPr>
          <w:spacing w:val="-6"/>
        </w:rPr>
        <w:t xml:space="preserve"> </w:t>
      </w:r>
      <w:r>
        <w:t>ramach</w:t>
      </w:r>
      <w:r>
        <w:rPr>
          <w:spacing w:val="-6"/>
        </w:rPr>
        <w:t xml:space="preserve"> </w:t>
      </w:r>
      <w:r>
        <w:t>Krajowego</w:t>
      </w:r>
      <w:r>
        <w:rPr>
          <w:spacing w:val="-6"/>
        </w:rPr>
        <w:t xml:space="preserve"> </w:t>
      </w:r>
      <w:r>
        <w:t>Planu</w:t>
      </w:r>
      <w:r>
        <w:rPr>
          <w:spacing w:val="-6"/>
        </w:rPr>
        <w:t xml:space="preserve"> </w:t>
      </w:r>
      <w:r>
        <w:t>Odbudowy</w:t>
      </w:r>
      <w:r>
        <w:rPr>
          <w:spacing w:val="-6"/>
        </w:rPr>
        <w:t xml:space="preserve"> </w:t>
      </w:r>
      <w:r>
        <w:t>i</w:t>
      </w:r>
      <w:r>
        <w:rPr>
          <w:spacing w:val="-6"/>
        </w:rPr>
        <w:t xml:space="preserve"> </w:t>
      </w:r>
      <w:r>
        <w:t>Zwiększania</w:t>
      </w:r>
      <w:r>
        <w:rPr>
          <w:spacing w:val="-5"/>
        </w:rPr>
        <w:t xml:space="preserve"> </w:t>
      </w:r>
      <w:r>
        <w:rPr>
          <w:spacing w:val="-2"/>
        </w:rPr>
        <w:t>Odporności</w:t>
      </w:r>
    </w:p>
    <w:p w14:paraId="0504C67F" w14:textId="77777777" w:rsidR="00324A85" w:rsidRDefault="00324A85">
      <w:pPr>
        <w:pStyle w:val="Tekstpodstawowy"/>
        <w:spacing w:before="82"/>
      </w:pPr>
    </w:p>
    <w:p w14:paraId="233F9D2D" w14:textId="77777777" w:rsidR="00324A85" w:rsidRDefault="00000000">
      <w:pPr>
        <w:pStyle w:val="Tekstpodstawowy"/>
        <w:spacing w:line="273" w:lineRule="auto"/>
        <w:ind w:left="71" w:right="113"/>
        <w:jc w:val="center"/>
      </w:pPr>
      <w:r>
        <w:t>Inwestycja</w:t>
      </w:r>
      <w:r>
        <w:rPr>
          <w:spacing w:val="-4"/>
        </w:rPr>
        <w:t xml:space="preserve"> </w:t>
      </w:r>
      <w:r>
        <w:t>A1.2.1</w:t>
      </w:r>
      <w:r>
        <w:rPr>
          <w:spacing w:val="-4"/>
        </w:rPr>
        <w:t xml:space="preserve"> </w:t>
      </w:r>
      <w:r>
        <w:t>Inwestycje</w:t>
      </w:r>
      <w:r>
        <w:rPr>
          <w:spacing w:val="-4"/>
        </w:rPr>
        <w:t xml:space="preserve"> </w:t>
      </w:r>
      <w:r>
        <w:t>dla</w:t>
      </w:r>
      <w:r>
        <w:rPr>
          <w:spacing w:val="-4"/>
        </w:rPr>
        <w:t xml:space="preserve"> </w:t>
      </w:r>
      <w:r>
        <w:t>przedsiębiorstw</w:t>
      </w:r>
      <w:r>
        <w:rPr>
          <w:spacing w:val="-4"/>
        </w:rPr>
        <w:t xml:space="preserve"> </w:t>
      </w:r>
      <w:r>
        <w:t>w</w:t>
      </w:r>
      <w:r>
        <w:rPr>
          <w:spacing w:val="-4"/>
        </w:rPr>
        <w:t xml:space="preserve"> </w:t>
      </w:r>
      <w:r>
        <w:t>produkty,</w:t>
      </w:r>
      <w:r>
        <w:rPr>
          <w:spacing w:val="-4"/>
        </w:rPr>
        <w:t xml:space="preserve"> </w:t>
      </w:r>
      <w:r>
        <w:t>usługi</w:t>
      </w:r>
      <w:r>
        <w:rPr>
          <w:spacing w:val="-4"/>
        </w:rPr>
        <w:t xml:space="preserve"> </w:t>
      </w:r>
      <w:r>
        <w:t>i</w:t>
      </w:r>
      <w:r>
        <w:rPr>
          <w:spacing w:val="-4"/>
        </w:rPr>
        <w:t xml:space="preserve"> </w:t>
      </w:r>
      <w:r>
        <w:t>kompetencje</w:t>
      </w:r>
      <w:r>
        <w:rPr>
          <w:spacing w:val="-4"/>
        </w:rPr>
        <w:t xml:space="preserve"> </w:t>
      </w:r>
      <w:r>
        <w:t>pracowników</w:t>
      </w:r>
      <w:r>
        <w:rPr>
          <w:spacing w:val="-4"/>
        </w:rPr>
        <w:t xml:space="preserve"> </w:t>
      </w:r>
      <w:r>
        <w:t>oraz kadry związane z dywersyfikacją działalności</w:t>
      </w:r>
    </w:p>
    <w:p w14:paraId="5A7D932C" w14:textId="77777777" w:rsidR="00324A85" w:rsidRDefault="00324A85">
      <w:pPr>
        <w:pStyle w:val="Tekstpodstawowy"/>
        <w:spacing w:before="45"/>
      </w:pPr>
    </w:p>
    <w:p w14:paraId="1E83F84C" w14:textId="3771E440" w:rsidR="00324A85" w:rsidRDefault="00000000">
      <w:pPr>
        <w:ind w:left="72" w:right="113"/>
        <w:jc w:val="center"/>
        <w:rPr>
          <w:b/>
        </w:rPr>
      </w:pPr>
      <w:r>
        <w:t>Przedsięwzięcie</w:t>
      </w:r>
      <w:r>
        <w:rPr>
          <w:spacing w:val="-13"/>
        </w:rPr>
        <w:t xml:space="preserve"> </w:t>
      </w:r>
      <w:r>
        <w:t>MŚP</w:t>
      </w:r>
      <w:r>
        <w:rPr>
          <w:spacing w:val="-12"/>
        </w:rPr>
        <w:t xml:space="preserve"> </w:t>
      </w:r>
      <w:r>
        <w:t>nr</w:t>
      </w:r>
      <w:r>
        <w:rPr>
          <w:spacing w:val="-12"/>
        </w:rPr>
        <w:t xml:space="preserve"> </w:t>
      </w:r>
      <w:r>
        <w:rPr>
          <w:b/>
        </w:rPr>
        <w:t>KPOD.01.03-IW.01-</w:t>
      </w:r>
      <w:r w:rsidR="00AE76EA">
        <w:rPr>
          <w:b/>
        </w:rPr>
        <w:t>9231/24</w:t>
      </w:r>
    </w:p>
    <w:p w14:paraId="47D93202" w14:textId="77777777" w:rsidR="00324A85" w:rsidRDefault="00324A85">
      <w:pPr>
        <w:pStyle w:val="Tekstpodstawowy"/>
        <w:rPr>
          <w:b/>
        </w:rPr>
      </w:pPr>
    </w:p>
    <w:p w14:paraId="72604B9E" w14:textId="77777777" w:rsidR="00324A85" w:rsidRDefault="00324A85">
      <w:pPr>
        <w:pStyle w:val="Tekstpodstawowy"/>
        <w:rPr>
          <w:b/>
        </w:rPr>
      </w:pPr>
    </w:p>
    <w:p w14:paraId="7341E4E1" w14:textId="77777777" w:rsidR="00324A85" w:rsidRDefault="00324A85">
      <w:pPr>
        <w:pStyle w:val="Tekstpodstawowy"/>
        <w:rPr>
          <w:b/>
        </w:rPr>
      </w:pPr>
    </w:p>
    <w:p w14:paraId="41F68EF0" w14:textId="77777777" w:rsidR="00324A85" w:rsidRDefault="00324A85">
      <w:pPr>
        <w:pStyle w:val="Tekstpodstawowy"/>
        <w:rPr>
          <w:b/>
        </w:rPr>
      </w:pPr>
    </w:p>
    <w:p w14:paraId="2AD66920" w14:textId="77777777" w:rsidR="00324A85" w:rsidRDefault="00324A85">
      <w:pPr>
        <w:pStyle w:val="Tekstpodstawowy"/>
        <w:spacing w:before="242"/>
        <w:rPr>
          <w:b/>
        </w:rPr>
      </w:pPr>
    </w:p>
    <w:p w14:paraId="7E8BC597" w14:textId="77777777" w:rsidR="00324A85" w:rsidRDefault="00000000">
      <w:pPr>
        <w:pStyle w:val="Tekstpodstawowy"/>
        <w:ind w:left="340" w:right="113"/>
        <w:jc w:val="center"/>
      </w:pPr>
      <w:r>
        <w:t>Postępowanie</w:t>
      </w:r>
      <w:r>
        <w:rPr>
          <w:spacing w:val="-11"/>
        </w:rPr>
        <w:t xml:space="preserve"> </w:t>
      </w:r>
      <w:r>
        <w:t>ofertowe</w:t>
      </w:r>
      <w:r>
        <w:rPr>
          <w:spacing w:val="-9"/>
        </w:rPr>
        <w:t xml:space="preserve"> </w:t>
      </w:r>
      <w:r>
        <w:t>prowadzone</w:t>
      </w:r>
      <w:r>
        <w:rPr>
          <w:spacing w:val="-8"/>
        </w:rPr>
        <w:t xml:space="preserve"> </w:t>
      </w:r>
      <w:r>
        <w:t>zgodnie</w:t>
      </w:r>
      <w:r>
        <w:rPr>
          <w:spacing w:val="-9"/>
        </w:rPr>
        <w:t xml:space="preserve"> </w:t>
      </w:r>
      <w:r>
        <w:t>z</w:t>
      </w:r>
      <w:r>
        <w:rPr>
          <w:spacing w:val="-8"/>
        </w:rPr>
        <w:t xml:space="preserve"> </w:t>
      </w:r>
      <w:r>
        <w:t>zasadą</w:t>
      </w:r>
      <w:r>
        <w:rPr>
          <w:spacing w:val="-9"/>
        </w:rPr>
        <w:t xml:space="preserve"> </w:t>
      </w:r>
      <w:r>
        <w:t>konkurencyjności</w:t>
      </w:r>
      <w:r>
        <w:rPr>
          <w:spacing w:val="-8"/>
        </w:rPr>
        <w:t xml:space="preserve"> </w:t>
      </w:r>
      <w:r>
        <w:rPr>
          <w:spacing w:val="-2"/>
        </w:rPr>
        <w:t>opisaną</w:t>
      </w:r>
    </w:p>
    <w:p w14:paraId="5328314F" w14:textId="77777777" w:rsidR="00324A85" w:rsidRDefault="00000000">
      <w:pPr>
        <w:pStyle w:val="Tekstpodstawowy"/>
        <w:spacing w:before="39" w:line="273" w:lineRule="auto"/>
        <w:ind w:left="338" w:right="113"/>
        <w:jc w:val="center"/>
      </w:pPr>
      <w:r>
        <w:t>w</w:t>
      </w:r>
      <w:r>
        <w:rPr>
          <w:spacing w:val="-4"/>
        </w:rPr>
        <w:t xml:space="preserve"> </w:t>
      </w:r>
      <w:r>
        <w:t>“Wytycznych</w:t>
      </w:r>
      <w:r>
        <w:rPr>
          <w:spacing w:val="-4"/>
        </w:rPr>
        <w:t xml:space="preserve"> </w:t>
      </w:r>
      <w:r>
        <w:t>dotyczących</w:t>
      </w:r>
      <w:r>
        <w:rPr>
          <w:spacing w:val="-4"/>
        </w:rPr>
        <w:t xml:space="preserve"> </w:t>
      </w:r>
      <w:r>
        <w:t>kwalifikowalności</w:t>
      </w:r>
      <w:r>
        <w:rPr>
          <w:spacing w:val="-4"/>
        </w:rPr>
        <w:t xml:space="preserve"> </w:t>
      </w:r>
      <w:r>
        <w:t>wydatków</w:t>
      </w:r>
      <w:r>
        <w:rPr>
          <w:spacing w:val="-4"/>
        </w:rPr>
        <w:t xml:space="preserve"> </w:t>
      </w:r>
      <w:r>
        <w:t>na</w:t>
      </w:r>
      <w:r>
        <w:rPr>
          <w:spacing w:val="-4"/>
        </w:rPr>
        <w:t xml:space="preserve"> </w:t>
      </w:r>
      <w:r>
        <w:t>lata</w:t>
      </w:r>
      <w:r>
        <w:rPr>
          <w:spacing w:val="-4"/>
        </w:rPr>
        <w:t xml:space="preserve"> </w:t>
      </w:r>
      <w:r>
        <w:t>2021-2027”</w:t>
      </w:r>
      <w:r>
        <w:rPr>
          <w:spacing w:val="-4"/>
        </w:rPr>
        <w:t xml:space="preserve"> </w:t>
      </w:r>
      <w:r>
        <w:t>oraz</w:t>
      </w:r>
      <w:r>
        <w:rPr>
          <w:spacing w:val="-4"/>
        </w:rPr>
        <w:t xml:space="preserve"> </w:t>
      </w:r>
      <w:r>
        <w:t>zasadach określonych w art. 6c ustawy o utworzeniu Polskiej Agencji Rozwoju Przedsiębiorczości</w:t>
      </w:r>
    </w:p>
    <w:p w14:paraId="47F87C7D" w14:textId="77777777" w:rsidR="00324A85" w:rsidRDefault="00324A85">
      <w:pPr>
        <w:pStyle w:val="Tekstpodstawowy"/>
      </w:pPr>
    </w:p>
    <w:p w14:paraId="22CCAA9E" w14:textId="77777777" w:rsidR="00324A85" w:rsidRDefault="00324A85">
      <w:pPr>
        <w:pStyle w:val="Tekstpodstawowy"/>
      </w:pPr>
    </w:p>
    <w:p w14:paraId="20BA35C2" w14:textId="77777777" w:rsidR="00324A85" w:rsidRDefault="00324A85">
      <w:pPr>
        <w:pStyle w:val="Tekstpodstawowy"/>
      </w:pPr>
    </w:p>
    <w:p w14:paraId="22AD1C75" w14:textId="77777777" w:rsidR="00324A85" w:rsidRDefault="00324A85">
      <w:pPr>
        <w:pStyle w:val="Tekstpodstawowy"/>
      </w:pPr>
    </w:p>
    <w:p w14:paraId="66298B32" w14:textId="77777777" w:rsidR="00324A85" w:rsidRDefault="00324A85">
      <w:pPr>
        <w:pStyle w:val="Tekstpodstawowy"/>
      </w:pPr>
    </w:p>
    <w:p w14:paraId="62CDDD12" w14:textId="77777777" w:rsidR="00324A85" w:rsidRDefault="00324A85">
      <w:pPr>
        <w:pStyle w:val="Tekstpodstawowy"/>
      </w:pPr>
    </w:p>
    <w:p w14:paraId="0EA6E890" w14:textId="77777777" w:rsidR="00324A85" w:rsidRDefault="00324A85">
      <w:pPr>
        <w:pStyle w:val="Tekstpodstawowy"/>
      </w:pPr>
    </w:p>
    <w:p w14:paraId="34349ACE" w14:textId="77777777" w:rsidR="00324A85" w:rsidRDefault="00324A85">
      <w:pPr>
        <w:pStyle w:val="Tekstpodstawowy"/>
      </w:pPr>
    </w:p>
    <w:p w14:paraId="6123970B" w14:textId="77777777" w:rsidR="00324A85" w:rsidRDefault="00324A85">
      <w:pPr>
        <w:pStyle w:val="Tekstpodstawowy"/>
      </w:pPr>
    </w:p>
    <w:p w14:paraId="2D666268" w14:textId="77777777" w:rsidR="00324A85" w:rsidRDefault="00324A85">
      <w:pPr>
        <w:pStyle w:val="Tekstpodstawowy"/>
      </w:pPr>
    </w:p>
    <w:p w14:paraId="4BD9E85A" w14:textId="77777777" w:rsidR="00324A85" w:rsidRDefault="00324A85">
      <w:pPr>
        <w:pStyle w:val="Tekstpodstawowy"/>
      </w:pPr>
    </w:p>
    <w:p w14:paraId="01B3A3DC" w14:textId="77777777" w:rsidR="00324A85" w:rsidRDefault="00324A85">
      <w:pPr>
        <w:pStyle w:val="Tekstpodstawowy"/>
      </w:pPr>
    </w:p>
    <w:p w14:paraId="63A1D642" w14:textId="77777777" w:rsidR="00324A85" w:rsidRDefault="00324A85">
      <w:pPr>
        <w:pStyle w:val="Tekstpodstawowy"/>
      </w:pPr>
    </w:p>
    <w:p w14:paraId="52A589AE" w14:textId="77777777" w:rsidR="00324A85" w:rsidRDefault="00324A85">
      <w:pPr>
        <w:pStyle w:val="Tekstpodstawowy"/>
      </w:pPr>
    </w:p>
    <w:p w14:paraId="339FB1AD" w14:textId="77777777" w:rsidR="00324A85" w:rsidRDefault="00324A85">
      <w:pPr>
        <w:pStyle w:val="Tekstpodstawowy"/>
      </w:pPr>
    </w:p>
    <w:p w14:paraId="10700F0B" w14:textId="77777777" w:rsidR="00324A85" w:rsidRDefault="00324A85">
      <w:pPr>
        <w:pStyle w:val="Tekstpodstawowy"/>
      </w:pPr>
    </w:p>
    <w:p w14:paraId="35FDE0A1" w14:textId="77777777" w:rsidR="00324A85" w:rsidRDefault="00324A85">
      <w:pPr>
        <w:pStyle w:val="Tekstpodstawowy"/>
      </w:pPr>
    </w:p>
    <w:p w14:paraId="679F4CD7" w14:textId="77777777" w:rsidR="00324A85" w:rsidRDefault="00324A85">
      <w:pPr>
        <w:pStyle w:val="Tekstpodstawowy"/>
        <w:spacing w:before="111"/>
      </w:pPr>
    </w:p>
    <w:p w14:paraId="56CC0882" w14:textId="76AEB340" w:rsidR="00324A85" w:rsidRDefault="00AE76EA">
      <w:pPr>
        <w:jc w:val="center"/>
        <w:rPr>
          <w:b/>
        </w:rPr>
        <w:sectPr w:rsidR="00324A85">
          <w:headerReference w:type="default" r:id="rId7"/>
          <w:footerReference w:type="default" r:id="rId8"/>
          <w:type w:val="continuous"/>
          <w:pgSz w:w="11910" w:h="16840"/>
          <w:pgMar w:top="2000" w:right="1133" w:bottom="980" w:left="1275" w:header="917" w:footer="799" w:gutter="0"/>
          <w:pgNumType w:start="1"/>
          <w:cols w:space="708"/>
        </w:sectPr>
      </w:pPr>
      <w:r w:rsidRPr="00806E4C">
        <w:rPr>
          <w:rFonts w:ascii="Times New Roman" w:hAnsi="Times New Roman" w:cs="Times New Roman"/>
          <w:sz w:val="24"/>
          <w:szCs w:val="24"/>
        </w:rPr>
        <w:t>Dworek</w:t>
      </w:r>
      <w:r>
        <w:rPr>
          <w:rFonts w:ascii="Times New Roman" w:hAnsi="Times New Roman" w:cs="Times New Roman"/>
          <w:sz w:val="24"/>
          <w:szCs w:val="24"/>
        </w:rPr>
        <w:t xml:space="preserve">, 30.01.2025 </w:t>
      </w:r>
    </w:p>
    <w:p w14:paraId="6C6F3ABE" w14:textId="77777777" w:rsidR="00324A85" w:rsidRDefault="00000000">
      <w:pPr>
        <w:pStyle w:val="Nagwek1"/>
        <w:numPr>
          <w:ilvl w:val="0"/>
          <w:numId w:val="6"/>
        </w:numPr>
        <w:tabs>
          <w:tab w:val="left" w:pos="341"/>
        </w:tabs>
        <w:spacing w:before="90"/>
        <w:ind w:left="341" w:hanging="165"/>
      </w:pPr>
      <w:r>
        <w:lastRenderedPageBreak/>
        <w:t>NAZWA,</w:t>
      </w:r>
      <w:r>
        <w:rPr>
          <w:spacing w:val="-5"/>
        </w:rPr>
        <w:t xml:space="preserve"> </w:t>
      </w:r>
      <w:r>
        <w:t>ADRES,</w:t>
      </w:r>
      <w:r>
        <w:rPr>
          <w:spacing w:val="-5"/>
        </w:rPr>
        <w:t xml:space="preserve"> </w:t>
      </w:r>
      <w:r>
        <w:t>NIP</w:t>
      </w:r>
      <w:r>
        <w:rPr>
          <w:spacing w:val="-5"/>
        </w:rPr>
        <w:t xml:space="preserve"> </w:t>
      </w:r>
      <w:r>
        <w:rPr>
          <w:spacing w:val="-2"/>
        </w:rPr>
        <w:t>ZAMAWIAJĄCEGO</w:t>
      </w:r>
    </w:p>
    <w:p w14:paraId="022D6ADC" w14:textId="77777777" w:rsidR="00324A85" w:rsidRDefault="00324A85">
      <w:pPr>
        <w:pStyle w:val="Tekstpodstawowy"/>
        <w:spacing w:before="78"/>
        <w:rPr>
          <w:b/>
        </w:rPr>
      </w:pPr>
    </w:p>
    <w:p w14:paraId="1A588162" w14:textId="77777777" w:rsidR="00AE76EA" w:rsidRDefault="00AE76EA" w:rsidP="00AE76EA">
      <w:pPr>
        <w:pStyle w:val="Tekstpodstawowy"/>
        <w:spacing w:before="82"/>
      </w:pPr>
      <w:r>
        <w:t>ZYGMUNT DRYWA BAR BISTRO-HOTEL ZYGMUNT DRYWA</w:t>
      </w:r>
    </w:p>
    <w:p w14:paraId="50684FBD" w14:textId="77777777" w:rsidR="00AE76EA" w:rsidRDefault="00AE76EA" w:rsidP="00AE76EA">
      <w:pPr>
        <w:pStyle w:val="Tekstpodstawowy"/>
        <w:spacing w:before="82"/>
      </w:pPr>
      <w:r>
        <w:t>Adres: Dworek 26, 82-103 Stegna</w:t>
      </w:r>
    </w:p>
    <w:p w14:paraId="4CC7D5E8" w14:textId="77777777" w:rsidR="00AE76EA" w:rsidRDefault="00AE76EA" w:rsidP="00AE76EA">
      <w:pPr>
        <w:pStyle w:val="Tekstpodstawowy"/>
        <w:spacing w:before="82"/>
      </w:pPr>
      <w:r>
        <w:t>NIP: 5791480191</w:t>
      </w:r>
    </w:p>
    <w:p w14:paraId="296613BA" w14:textId="1D2F6452" w:rsidR="00AE76EA" w:rsidRDefault="00AE76EA" w:rsidP="00AE76EA">
      <w:pPr>
        <w:pStyle w:val="Tekstpodstawowy"/>
        <w:spacing w:before="82"/>
      </w:pPr>
      <w:r>
        <w:t xml:space="preserve">Telefon: </w:t>
      </w:r>
      <w:r w:rsidR="00A611C4">
        <w:t>696 929 144</w:t>
      </w:r>
    </w:p>
    <w:p w14:paraId="4C0F965E" w14:textId="77777777" w:rsidR="00AE76EA" w:rsidRPr="00AE76EA" w:rsidRDefault="00AE76EA" w:rsidP="00AE76EA">
      <w:pPr>
        <w:pStyle w:val="Tekstpodstawowy"/>
        <w:spacing w:before="82"/>
        <w:rPr>
          <w:lang w:val="en-US"/>
        </w:rPr>
      </w:pPr>
      <w:r w:rsidRPr="00AE76EA">
        <w:rPr>
          <w:lang w:val="en-US"/>
        </w:rPr>
        <w:t>E-mail: hotel-drywa@wp.pl</w:t>
      </w:r>
    </w:p>
    <w:p w14:paraId="0D087F26" w14:textId="77777777" w:rsidR="00AE76EA" w:rsidRPr="00AE76EA" w:rsidRDefault="00AE76EA" w:rsidP="00AE76EA">
      <w:pPr>
        <w:pStyle w:val="Tekstpodstawowy"/>
        <w:spacing w:before="82"/>
        <w:rPr>
          <w:b/>
          <w:bCs/>
        </w:rPr>
      </w:pPr>
      <w:r w:rsidRPr="00AE76EA">
        <w:rPr>
          <w:b/>
          <w:bCs/>
        </w:rPr>
        <w:t>Postępowanie prowadzi:</w:t>
      </w:r>
    </w:p>
    <w:p w14:paraId="1A0296F8" w14:textId="77777777" w:rsidR="00AE76EA" w:rsidRDefault="00AE76EA" w:rsidP="00AE76EA">
      <w:pPr>
        <w:pStyle w:val="Tekstpodstawowy"/>
        <w:spacing w:before="82"/>
      </w:pPr>
      <w:r>
        <w:t>Osoba do kontaktu:</w:t>
      </w:r>
    </w:p>
    <w:p w14:paraId="70666A7A" w14:textId="77777777" w:rsidR="00AE76EA" w:rsidRDefault="00AE76EA" w:rsidP="00AE76EA">
      <w:pPr>
        <w:pStyle w:val="Tekstpodstawowy"/>
        <w:spacing w:before="82"/>
      </w:pPr>
      <w:r>
        <w:t>Zygmunt Drywa</w:t>
      </w:r>
    </w:p>
    <w:p w14:paraId="240FC7FA" w14:textId="77777777" w:rsidR="00AE76EA" w:rsidRDefault="00AE76EA" w:rsidP="00AE76EA">
      <w:pPr>
        <w:pStyle w:val="Tekstpodstawowy"/>
        <w:spacing w:before="82"/>
      </w:pPr>
      <w:r>
        <w:t>E-mail: hotel-drywa@wp.pl</w:t>
      </w:r>
    </w:p>
    <w:p w14:paraId="5B70F2D5" w14:textId="3D75B584" w:rsidR="00A611C4" w:rsidRDefault="00AE76EA" w:rsidP="00A611C4">
      <w:pPr>
        <w:pStyle w:val="Tekstpodstawowy"/>
        <w:spacing w:before="82"/>
      </w:pPr>
      <w:r>
        <w:t xml:space="preserve">Telefon: </w:t>
      </w:r>
      <w:r w:rsidR="00A611C4">
        <w:t>696 929 144</w:t>
      </w:r>
    </w:p>
    <w:p w14:paraId="495A07D6" w14:textId="67C1584D" w:rsidR="00324A85" w:rsidRDefault="00A611C4" w:rsidP="00A611C4">
      <w:pPr>
        <w:pStyle w:val="Tekstpodstawowy"/>
        <w:spacing w:before="82"/>
      </w:pPr>
      <w:r>
        <w:t xml:space="preserve"> TRYB</w:t>
      </w:r>
      <w:r>
        <w:rPr>
          <w:spacing w:val="-7"/>
        </w:rPr>
        <w:t xml:space="preserve"> </w:t>
      </w:r>
      <w:r>
        <w:t>UDZIELENIA</w:t>
      </w:r>
      <w:r>
        <w:rPr>
          <w:spacing w:val="-7"/>
        </w:rPr>
        <w:t xml:space="preserve"> </w:t>
      </w:r>
      <w:r>
        <w:rPr>
          <w:spacing w:val="-2"/>
        </w:rPr>
        <w:t>ZAMÓWIENIA</w:t>
      </w:r>
    </w:p>
    <w:p w14:paraId="1DEB6CD8" w14:textId="77777777" w:rsidR="00324A85" w:rsidRDefault="00324A85">
      <w:pPr>
        <w:pStyle w:val="Tekstpodstawowy"/>
        <w:spacing w:before="77"/>
        <w:rPr>
          <w:b/>
        </w:rPr>
      </w:pPr>
    </w:p>
    <w:p w14:paraId="6BBB549C" w14:textId="77777777" w:rsidR="00324A85" w:rsidRDefault="00000000">
      <w:pPr>
        <w:pStyle w:val="Akapitzlist"/>
        <w:numPr>
          <w:ilvl w:val="1"/>
          <w:numId w:val="6"/>
        </w:numPr>
        <w:tabs>
          <w:tab w:val="left" w:pos="894"/>
          <w:tab w:val="left" w:pos="896"/>
        </w:tabs>
        <w:spacing w:before="1" w:line="276" w:lineRule="auto"/>
        <w:ind w:right="216"/>
      </w:pPr>
      <w:r>
        <w:t>Postępowanie</w:t>
      </w:r>
      <w:r>
        <w:rPr>
          <w:spacing w:val="-6"/>
        </w:rPr>
        <w:t xml:space="preserve"> </w:t>
      </w:r>
      <w:r>
        <w:t>ofertowe</w:t>
      </w:r>
      <w:r>
        <w:rPr>
          <w:spacing w:val="-6"/>
        </w:rPr>
        <w:t xml:space="preserve"> </w:t>
      </w:r>
      <w:r>
        <w:t>prowadzone</w:t>
      </w:r>
      <w:r>
        <w:rPr>
          <w:spacing w:val="-6"/>
        </w:rPr>
        <w:t xml:space="preserve"> </w:t>
      </w:r>
      <w:r>
        <w:t>jest</w:t>
      </w:r>
      <w:r>
        <w:rPr>
          <w:spacing w:val="-6"/>
        </w:rPr>
        <w:t xml:space="preserve"> </w:t>
      </w:r>
      <w:r>
        <w:t>w</w:t>
      </w:r>
      <w:r>
        <w:rPr>
          <w:spacing w:val="-6"/>
        </w:rPr>
        <w:t xml:space="preserve"> </w:t>
      </w:r>
      <w:r>
        <w:t>ramach</w:t>
      </w:r>
      <w:r>
        <w:rPr>
          <w:spacing w:val="-6"/>
        </w:rPr>
        <w:t xml:space="preserve"> </w:t>
      </w:r>
      <w:r>
        <w:t>Krajowego</w:t>
      </w:r>
      <w:r>
        <w:rPr>
          <w:spacing w:val="-6"/>
        </w:rPr>
        <w:t xml:space="preserve"> </w:t>
      </w:r>
      <w:r>
        <w:t>Planu</w:t>
      </w:r>
      <w:r>
        <w:rPr>
          <w:spacing w:val="-6"/>
        </w:rPr>
        <w:t xml:space="preserve"> </w:t>
      </w:r>
      <w:r>
        <w:t>Odbudowy</w:t>
      </w:r>
      <w:r>
        <w:rPr>
          <w:spacing w:val="-6"/>
        </w:rPr>
        <w:t xml:space="preserve"> </w:t>
      </w:r>
      <w:r>
        <w:t>i</w:t>
      </w:r>
      <w:r>
        <w:rPr>
          <w:spacing w:val="-6"/>
        </w:rPr>
        <w:t xml:space="preserve"> </w:t>
      </w:r>
      <w:r>
        <w:t xml:space="preserve">Zwiększania Odporności (planu rozwojowego), Inwestycja A1.2.1 Inwestycje dla przedsiębiorstw w produkty, usługi i kompetencje pracowników oraz kadry związane z dywersyfikacją </w:t>
      </w:r>
      <w:r>
        <w:rPr>
          <w:spacing w:val="-2"/>
        </w:rPr>
        <w:t>działalności.</w:t>
      </w:r>
    </w:p>
    <w:p w14:paraId="0CA9E314" w14:textId="77777777" w:rsidR="00324A85" w:rsidRDefault="00000000">
      <w:pPr>
        <w:pStyle w:val="Akapitzlist"/>
        <w:numPr>
          <w:ilvl w:val="1"/>
          <w:numId w:val="6"/>
        </w:numPr>
        <w:tabs>
          <w:tab w:val="left" w:pos="894"/>
          <w:tab w:val="left" w:pos="896"/>
        </w:tabs>
        <w:spacing w:before="3" w:line="273" w:lineRule="auto"/>
        <w:ind w:right="291"/>
      </w:pPr>
      <w:r>
        <w:t>Niniejsze postępowanie prowadzone jest zgodnie z zasadą konkurencyjności oraz zasadach określonych w art. 6c ustawy o utworzeniu Polskiej Agencji Rozwoju Przedsiębiorczości.</w:t>
      </w:r>
    </w:p>
    <w:p w14:paraId="6C793A39" w14:textId="77777777" w:rsidR="00324A85" w:rsidRDefault="00000000">
      <w:pPr>
        <w:pStyle w:val="Akapitzlist"/>
        <w:numPr>
          <w:ilvl w:val="1"/>
          <w:numId w:val="6"/>
        </w:numPr>
        <w:tabs>
          <w:tab w:val="left" w:pos="894"/>
          <w:tab w:val="left" w:pos="896"/>
        </w:tabs>
        <w:spacing w:before="2" w:line="278" w:lineRule="auto"/>
        <w:ind w:right="289"/>
      </w:pPr>
      <w:r>
        <w:t>Do niniejszego zapytania ofertowego nie mają zastosowania przepisy Ustawy z dnia 11 września 2019 r. Prawo zamówień publicznych (tekst jedn.: Dz.U. z 2022 r., poz. 1710).</w:t>
      </w:r>
    </w:p>
    <w:p w14:paraId="01BB933F" w14:textId="77777777" w:rsidR="00324A85" w:rsidRDefault="00324A85">
      <w:pPr>
        <w:pStyle w:val="Tekstpodstawowy"/>
        <w:spacing w:before="34"/>
      </w:pPr>
    </w:p>
    <w:p w14:paraId="140C9901" w14:textId="77777777" w:rsidR="00324A85" w:rsidRDefault="00000000">
      <w:pPr>
        <w:pStyle w:val="Nagwek1"/>
        <w:numPr>
          <w:ilvl w:val="0"/>
          <w:numId w:val="6"/>
        </w:numPr>
        <w:tabs>
          <w:tab w:val="left" w:pos="457"/>
        </w:tabs>
        <w:ind w:left="457" w:hanging="281"/>
      </w:pPr>
      <w:r>
        <w:t>SPOSÓB</w:t>
      </w:r>
      <w:r>
        <w:rPr>
          <w:spacing w:val="-10"/>
        </w:rPr>
        <w:t xml:space="preserve"> </w:t>
      </w:r>
      <w:r>
        <w:t>UPUBLICZNIENIA</w:t>
      </w:r>
      <w:r>
        <w:rPr>
          <w:spacing w:val="-10"/>
        </w:rPr>
        <w:t xml:space="preserve"> </w:t>
      </w:r>
      <w:r>
        <w:t>ZAPYTANIA</w:t>
      </w:r>
      <w:r>
        <w:rPr>
          <w:spacing w:val="-9"/>
        </w:rPr>
        <w:t xml:space="preserve"> </w:t>
      </w:r>
      <w:r>
        <w:rPr>
          <w:spacing w:val="-2"/>
        </w:rPr>
        <w:t>OFERTOWEGO</w:t>
      </w:r>
    </w:p>
    <w:p w14:paraId="425668EC" w14:textId="77777777" w:rsidR="00324A85" w:rsidRDefault="00324A85">
      <w:pPr>
        <w:pStyle w:val="Tekstpodstawowy"/>
        <w:spacing w:before="82"/>
        <w:rPr>
          <w:b/>
        </w:rPr>
      </w:pPr>
    </w:p>
    <w:p w14:paraId="08040100" w14:textId="77777777" w:rsidR="00324A85" w:rsidRDefault="00000000">
      <w:pPr>
        <w:pStyle w:val="Tekstpodstawowy"/>
        <w:tabs>
          <w:tab w:val="left" w:pos="1518"/>
          <w:tab w:val="left" w:pos="2920"/>
          <w:tab w:val="left" w:pos="4097"/>
          <w:tab w:val="left" w:pos="5886"/>
          <w:tab w:val="left" w:pos="6583"/>
          <w:tab w:val="left" w:pos="7590"/>
        </w:tabs>
        <w:spacing w:before="1" w:line="273" w:lineRule="auto"/>
        <w:ind w:left="176" w:right="290"/>
      </w:pPr>
      <w:r>
        <w:rPr>
          <w:spacing w:val="-2"/>
        </w:rPr>
        <w:t>Niniejsze</w:t>
      </w:r>
      <w:r>
        <w:tab/>
      </w:r>
      <w:r>
        <w:rPr>
          <w:spacing w:val="-2"/>
        </w:rPr>
        <w:t>zapytanie</w:t>
      </w:r>
      <w:r>
        <w:tab/>
      </w:r>
      <w:r>
        <w:rPr>
          <w:spacing w:val="-2"/>
        </w:rPr>
        <w:t>zostało</w:t>
      </w:r>
      <w:r>
        <w:tab/>
      </w:r>
      <w:r>
        <w:rPr>
          <w:spacing w:val="-2"/>
        </w:rPr>
        <w:t>upublicznione</w:t>
      </w:r>
      <w:r>
        <w:tab/>
      </w:r>
      <w:r>
        <w:rPr>
          <w:spacing w:val="-10"/>
        </w:rPr>
        <w:t>w</w:t>
      </w:r>
      <w:r>
        <w:tab/>
      </w:r>
      <w:r>
        <w:rPr>
          <w:spacing w:val="-2"/>
        </w:rPr>
        <w:t>bazie</w:t>
      </w:r>
      <w:r>
        <w:tab/>
      </w:r>
      <w:r>
        <w:rPr>
          <w:spacing w:val="-2"/>
        </w:rPr>
        <w:t xml:space="preserve">konkurencyjności: </w:t>
      </w:r>
      <w:r>
        <w:rPr>
          <w:color w:val="0070C0"/>
          <w:spacing w:val="-2"/>
          <w:u w:val="single" w:color="0070C0"/>
        </w:rPr>
        <w:t>https://bazakonkurencyjnosci.funduszeeuropejskie.gov.pl/</w:t>
      </w:r>
    </w:p>
    <w:p w14:paraId="1CA7199F" w14:textId="77777777" w:rsidR="00324A85" w:rsidRDefault="00324A85">
      <w:pPr>
        <w:pStyle w:val="Tekstpodstawowy"/>
        <w:spacing w:before="45"/>
      </w:pPr>
    </w:p>
    <w:p w14:paraId="518E9A37" w14:textId="77777777" w:rsidR="00324A85" w:rsidRDefault="00000000">
      <w:pPr>
        <w:pStyle w:val="Nagwek1"/>
        <w:numPr>
          <w:ilvl w:val="0"/>
          <w:numId w:val="6"/>
        </w:numPr>
        <w:tabs>
          <w:tab w:val="left" w:pos="473"/>
        </w:tabs>
        <w:ind w:left="473" w:hanging="295"/>
      </w:pPr>
      <w:r>
        <w:rPr>
          <w:spacing w:val="-2"/>
        </w:rPr>
        <w:t>POSTANOWIENIA</w:t>
      </w:r>
      <w:r>
        <w:rPr>
          <w:spacing w:val="13"/>
        </w:rPr>
        <w:t xml:space="preserve"> </w:t>
      </w:r>
      <w:r>
        <w:rPr>
          <w:spacing w:val="-2"/>
        </w:rPr>
        <w:t>OGÓLNE</w:t>
      </w:r>
    </w:p>
    <w:p w14:paraId="66BF0552" w14:textId="77777777" w:rsidR="00324A85" w:rsidRDefault="00324A85">
      <w:pPr>
        <w:pStyle w:val="Tekstpodstawowy"/>
        <w:spacing w:before="82"/>
        <w:rPr>
          <w:b/>
        </w:rPr>
      </w:pPr>
    </w:p>
    <w:p w14:paraId="493C16B8" w14:textId="77777777" w:rsidR="00324A85" w:rsidRDefault="00000000">
      <w:pPr>
        <w:pStyle w:val="Akapitzlist"/>
        <w:numPr>
          <w:ilvl w:val="1"/>
          <w:numId w:val="6"/>
        </w:numPr>
        <w:tabs>
          <w:tab w:val="left" w:pos="894"/>
        </w:tabs>
        <w:ind w:left="894" w:hanging="358"/>
      </w:pPr>
      <w:r>
        <w:t>Postępowanie</w:t>
      </w:r>
      <w:r>
        <w:rPr>
          <w:spacing w:val="-7"/>
        </w:rPr>
        <w:t xml:space="preserve"> </w:t>
      </w:r>
      <w:r>
        <w:t>prowadzone</w:t>
      </w:r>
      <w:r>
        <w:rPr>
          <w:spacing w:val="-7"/>
        </w:rPr>
        <w:t xml:space="preserve"> </w:t>
      </w:r>
      <w:r>
        <w:t>jest</w:t>
      </w:r>
      <w:r>
        <w:rPr>
          <w:spacing w:val="-6"/>
        </w:rPr>
        <w:t xml:space="preserve"> </w:t>
      </w:r>
      <w:r>
        <w:t>w</w:t>
      </w:r>
      <w:r>
        <w:rPr>
          <w:spacing w:val="-7"/>
        </w:rPr>
        <w:t xml:space="preserve"> </w:t>
      </w:r>
      <w:r>
        <w:t>języku</w:t>
      </w:r>
      <w:r>
        <w:rPr>
          <w:spacing w:val="-6"/>
        </w:rPr>
        <w:t xml:space="preserve"> </w:t>
      </w:r>
      <w:r>
        <w:rPr>
          <w:spacing w:val="-2"/>
        </w:rPr>
        <w:t>polskim.</w:t>
      </w:r>
    </w:p>
    <w:p w14:paraId="21407B52" w14:textId="77777777" w:rsidR="00324A85" w:rsidRDefault="00000000">
      <w:pPr>
        <w:pStyle w:val="Akapitzlist"/>
        <w:numPr>
          <w:ilvl w:val="1"/>
          <w:numId w:val="6"/>
        </w:numPr>
        <w:tabs>
          <w:tab w:val="left" w:pos="894"/>
          <w:tab w:val="left" w:pos="896"/>
        </w:tabs>
        <w:spacing w:before="39" w:line="273" w:lineRule="auto"/>
        <w:ind w:right="287"/>
      </w:pPr>
      <w:r>
        <w:t>Zamawiający</w:t>
      </w:r>
      <w:r>
        <w:rPr>
          <w:spacing w:val="40"/>
        </w:rPr>
        <w:t xml:space="preserve"> </w:t>
      </w:r>
      <w:r>
        <w:t>z</w:t>
      </w:r>
      <w:r>
        <w:rPr>
          <w:spacing w:val="40"/>
        </w:rPr>
        <w:t xml:space="preserve"> </w:t>
      </w:r>
      <w:r>
        <w:t>uwagi</w:t>
      </w:r>
      <w:r>
        <w:rPr>
          <w:spacing w:val="40"/>
        </w:rPr>
        <w:t xml:space="preserve"> </w:t>
      </w:r>
      <w:r>
        <w:t>na</w:t>
      </w:r>
      <w:r>
        <w:rPr>
          <w:spacing w:val="40"/>
        </w:rPr>
        <w:t xml:space="preserve"> </w:t>
      </w:r>
      <w:r>
        <w:t>specyfikę</w:t>
      </w:r>
      <w:r>
        <w:rPr>
          <w:spacing w:val="40"/>
        </w:rPr>
        <w:t xml:space="preserve"> </w:t>
      </w:r>
      <w:r>
        <w:t>przedmiotu</w:t>
      </w:r>
      <w:r>
        <w:rPr>
          <w:spacing w:val="40"/>
        </w:rPr>
        <w:t xml:space="preserve"> </w:t>
      </w:r>
      <w:r>
        <w:t>zamówienia</w:t>
      </w:r>
      <w:r>
        <w:rPr>
          <w:spacing w:val="40"/>
        </w:rPr>
        <w:t xml:space="preserve"> </w:t>
      </w:r>
      <w:r>
        <w:t>oraz</w:t>
      </w:r>
      <w:r>
        <w:rPr>
          <w:spacing w:val="40"/>
        </w:rPr>
        <w:t xml:space="preserve"> </w:t>
      </w:r>
      <w:r>
        <w:t>względy</w:t>
      </w:r>
      <w:r>
        <w:rPr>
          <w:spacing w:val="40"/>
        </w:rPr>
        <w:t xml:space="preserve"> </w:t>
      </w:r>
      <w:r>
        <w:t>ekonomiczne, organizacyjne i celowościowe nie udziela zamówienia w częściach.</w:t>
      </w:r>
    </w:p>
    <w:p w14:paraId="41C7B089" w14:textId="77777777" w:rsidR="00324A85" w:rsidRDefault="00000000">
      <w:pPr>
        <w:pStyle w:val="Akapitzlist"/>
        <w:numPr>
          <w:ilvl w:val="1"/>
          <w:numId w:val="6"/>
        </w:numPr>
        <w:tabs>
          <w:tab w:val="left" w:pos="894"/>
        </w:tabs>
        <w:spacing w:before="7"/>
        <w:ind w:left="894" w:hanging="358"/>
      </w:pPr>
      <w:r>
        <w:t>Zamawiający</w:t>
      </w:r>
      <w:r>
        <w:rPr>
          <w:spacing w:val="-8"/>
        </w:rPr>
        <w:t xml:space="preserve"> </w:t>
      </w:r>
      <w:r>
        <w:t>nie</w:t>
      </w:r>
      <w:r>
        <w:rPr>
          <w:spacing w:val="-8"/>
        </w:rPr>
        <w:t xml:space="preserve"> </w:t>
      </w:r>
      <w:r>
        <w:t>dopuszcza</w:t>
      </w:r>
      <w:r>
        <w:rPr>
          <w:spacing w:val="-8"/>
        </w:rPr>
        <w:t xml:space="preserve"> </w:t>
      </w:r>
      <w:r>
        <w:t>możliwości</w:t>
      </w:r>
      <w:r>
        <w:rPr>
          <w:spacing w:val="-8"/>
        </w:rPr>
        <w:t xml:space="preserve"> </w:t>
      </w:r>
      <w:r>
        <w:t>składania</w:t>
      </w:r>
      <w:r>
        <w:rPr>
          <w:spacing w:val="-8"/>
        </w:rPr>
        <w:t xml:space="preserve"> </w:t>
      </w:r>
      <w:r>
        <w:t>ofert</w:t>
      </w:r>
      <w:r>
        <w:rPr>
          <w:spacing w:val="-7"/>
        </w:rPr>
        <w:t xml:space="preserve"> </w:t>
      </w:r>
      <w:r>
        <w:rPr>
          <w:spacing w:val="-2"/>
        </w:rPr>
        <w:t>wariantowych.</w:t>
      </w:r>
    </w:p>
    <w:p w14:paraId="24CC5701" w14:textId="77777777" w:rsidR="00324A85" w:rsidRDefault="00000000">
      <w:pPr>
        <w:pStyle w:val="Akapitzlist"/>
        <w:numPr>
          <w:ilvl w:val="1"/>
          <w:numId w:val="6"/>
        </w:numPr>
        <w:tabs>
          <w:tab w:val="left" w:pos="894"/>
        </w:tabs>
        <w:spacing w:before="38"/>
        <w:ind w:left="894" w:hanging="358"/>
      </w:pPr>
      <w:r>
        <w:t>Zamawiający</w:t>
      </w:r>
      <w:r>
        <w:rPr>
          <w:spacing w:val="-7"/>
        </w:rPr>
        <w:t xml:space="preserve"> </w:t>
      </w:r>
      <w:r>
        <w:t>nie</w:t>
      </w:r>
      <w:r>
        <w:rPr>
          <w:spacing w:val="-6"/>
        </w:rPr>
        <w:t xml:space="preserve"> </w:t>
      </w:r>
      <w:r>
        <w:t>przewiduje</w:t>
      </w:r>
      <w:r>
        <w:rPr>
          <w:spacing w:val="-7"/>
        </w:rPr>
        <w:t xml:space="preserve"> </w:t>
      </w:r>
      <w:r>
        <w:t>zwrotu</w:t>
      </w:r>
      <w:r>
        <w:rPr>
          <w:spacing w:val="-6"/>
        </w:rPr>
        <w:t xml:space="preserve"> </w:t>
      </w:r>
      <w:r>
        <w:t>kosztów</w:t>
      </w:r>
      <w:r>
        <w:rPr>
          <w:spacing w:val="-7"/>
        </w:rPr>
        <w:t xml:space="preserve"> </w:t>
      </w:r>
      <w:r>
        <w:t>udziału</w:t>
      </w:r>
      <w:r>
        <w:rPr>
          <w:spacing w:val="-6"/>
        </w:rPr>
        <w:t xml:space="preserve"> </w:t>
      </w:r>
      <w:r>
        <w:t>w</w:t>
      </w:r>
      <w:r>
        <w:rPr>
          <w:spacing w:val="-6"/>
        </w:rPr>
        <w:t xml:space="preserve"> </w:t>
      </w:r>
      <w:r>
        <w:rPr>
          <w:spacing w:val="-2"/>
        </w:rPr>
        <w:t>postępowaniu.</w:t>
      </w:r>
    </w:p>
    <w:p w14:paraId="4E329608" w14:textId="77777777" w:rsidR="00324A85" w:rsidRDefault="00000000">
      <w:pPr>
        <w:pStyle w:val="Akapitzlist"/>
        <w:numPr>
          <w:ilvl w:val="1"/>
          <w:numId w:val="6"/>
        </w:numPr>
        <w:tabs>
          <w:tab w:val="left" w:pos="894"/>
          <w:tab w:val="left" w:pos="896"/>
        </w:tabs>
        <w:spacing w:before="44" w:line="273" w:lineRule="auto"/>
        <w:ind w:right="287"/>
      </w:pPr>
      <w:r>
        <w:t>Zamawiający</w:t>
      </w:r>
      <w:r>
        <w:rPr>
          <w:spacing w:val="40"/>
        </w:rPr>
        <w:t xml:space="preserve"> </w:t>
      </w:r>
      <w:r>
        <w:t>zastrzega</w:t>
      </w:r>
      <w:r>
        <w:rPr>
          <w:spacing w:val="40"/>
        </w:rPr>
        <w:t xml:space="preserve"> </w:t>
      </w:r>
      <w:r>
        <w:t>sobie</w:t>
      </w:r>
      <w:r>
        <w:rPr>
          <w:spacing w:val="40"/>
        </w:rPr>
        <w:t xml:space="preserve"> </w:t>
      </w:r>
      <w:r>
        <w:t>możliwość,</w:t>
      </w:r>
      <w:r>
        <w:rPr>
          <w:spacing w:val="40"/>
        </w:rPr>
        <w:t xml:space="preserve"> </w:t>
      </w:r>
      <w:r>
        <w:t>przed</w:t>
      </w:r>
      <w:r>
        <w:rPr>
          <w:spacing w:val="40"/>
        </w:rPr>
        <w:t xml:space="preserve"> </w:t>
      </w:r>
      <w:r>
        <w:t>upływem</w:t>
      </w:r>
      <w:r>
        <w:rPr>
          <w:spacing w:val="39"/>
        </w:rPr>
        <w:t xml:space="preserve"> </w:t>
      </w:r>
      <w:r>
        <w:t>terminu</w:t>
      </w:r>
      <w:r>
        <w:rPr>
          <w:spacing w:val="40"/>
        </w:rPr>
        <w:t xml:space="preserve"> </w:t>
      </w:r>
      <w:r>
        <w:t>składania</w:t>
      </w:r>
      <w:r>
        <w:rPr>
          <w:spacing w:val="40"/>
        </w:rPr>
        <w:t xml:space="preserve"> </w:t>
      </w:r>
      <w:r>
        <w:t>ofert,</w:t>
      </w:r>
      <w:r>
        <w:rPr>
          <w:spacing w:val="40"/>
        </w:rPr>
        <w:t xml:space="preserve"> </w:t>
      </w:r>
      <w:r>
        <w:t>zmiany treści zapytania ofertowego.</w:t>
      </w:r>
    </w:p>
    <w:p w14:paraId="05B2947D" w14:textId="77777777" w:rsidR="00324A85" w:rsidRDefault="00000000">
      <w:pPr>
        <w:pStyle w:val="Akapitzlist"/>
        <w:numPr>
          <w:ilvl w:val="1"/>
          <w:numId w:val="6"/>
        </w:numPr>
        <w:tabs>
          <w:tab w:val="left" w:pos="894"/>
          <w:tab w:val="left" w:pos="896"/>
        </w:tabs>
        <w:spacing w:before="2" w:line="278" w:lineRule="auto"/>
        <w:ind w:right="286"/>
      </w:pPr>
      <w:r>
        <w:t>Zamawiający</w:t>
      </w:r>
      <w:r>
        <w:rPr>
          <w:spacing w:val="25"/>
        </w:rPr>
        <w:t xml:space="preserve"> </w:t>
      </w:r>
      <w:r>
        <w:t>zastrzega</w:t>
      </w:r>
      <w:r>
        <w:rPr>
          <w:spacing w:val="25"/>
        </w:rPr>
        <w:t xml:space="preserve"> </w:t>
      </w:r>
      <w:r>
        <w:t>sobie</w:t>
      </w:r>
      <w:r>
        <w:rPr>
          <w:spacing w:val="25"/>
        </w:rPr>
        <w:t xml:space="preserve"> </w:t>
      </w:r>
      <w:r>
        <w:t>możliwość</w:t>
      </w:r>
      <w:r>
        <w:rPr>
          <w:spacing w:val="25"/>
        </w:rPr>
        <w:t xml:space="preserve"> </w:t>
      </w:r>
      <w:r>
        <w:t>do</w:t>
      </w:r>
      <w:r>
        <w:rPr>
          <w:spacing w:val="25"/>
        </w:rPr>
        <w:t xml:space="preserve"> </w:t>
      </w:r>
      <w:r>
        <w:t>unieważnienia</w:t>
      </w:r>
      <w:r>
        <w:rPr>
          <w:spacing w:val="25"/>
        </w:rPr>
        <w:t xml:space="preserve"> </w:t>
      </w:r>
      <w:proofErr w:type="gramStart"/>
      <w:r>
        <w:t>postępowania</w:t>
      </w:r>
      <w:proofErr w:type="gramEnd"/>
      <w:r>
        <w:rPr>
          <w:spacing w:val="25"/>
        </w:rPr>
        <w:t xml:space="preserve"> </w:t>
      </w:r>
      <w:r>
        <w:t>gdy</w:t>
      </w:r>
      <w:r>
        <w:rPr>
          <w:spacing w:val="25"/>
        </w:rPr>
        <w:t xml:space="preserve"> </w:t>
      </w:r>
      <w:r>
        <w:t>wystąpi</w:t>
      </w:r>
      <w:r>
        <w:rPr>
          <w:spacing w:val="25"/>
        </w:rPr>
        <w:t xml:space="preserve"> </w:t>
      </w:r>
      <w:r>
        <w:t>choć jedna z poniższych przesłanek:</w:t>
      </w:r>
    </w:p>
    <w:p w14:paraId="2EF7423F" w14:textId="77777777" w:rsidR="00324A85" w:rsidRDefault="00000000">
      <w:pPr>
        <w:pStyle w:val="Akapitzlist"/>
        <w:numPr>
          <w:ilvl w:val="2"/>
          <w:numId w:val="6"/>
        </w:numPr>
        <w:tabs>
          <w:tab w:val="left" w:pos="1659"/>
        </w:tabs>
        <w:spacing w:line="265" w:lineRule="exact"/>
        <w:ind w:left="1659" w:hanging="358"/>
      </w:pPr>
      <w:r>
        <w:t>w</w:t>
      </w:r>
      <w:r>
        <w:rPr>
          <w:spacing w:val="-6"/>
        </w:rPr>
        <w:t xml:space="preserve"> </w:t>
      </w:r>
      <w:r>
        <w:t>ramach</w:t>
      </w:r>
      <w:r>
        <w:rPr>
          <w:spacing w:val="-6"/>
        </w:rPr>
        <w:t xml:space="preserve"> </w:t>
      </w:r>
      <w:r>
        <w:t>postępowania</w:t>
      </w:r>
      <w:r>
        <w:rPr>
          <w:spacing w:val="-6"/>
        </w:rPr>
        <w:t xml:space="preserve"> </w:t>
      </w:r>
      <w:r>
        <w:t>nie</w:t>
      </w:r>
      <w:r>
        <w:rPr>
          <w:spacing w:val="-6"/>
        </w:rPr>
        <w:t xml:space="preserve"> </w:t>
      </w:r>
      <w:r>
        <w:t>wpłynęła</w:t>
      </w:r>
      <w:r>
        <w:rPr>
          <w:spacing w:val="-6"/>
        </w:rPr>
        <w:t xml:space="preserve"> </w:t>
      </w:r>
      <w:r>
        <w:t>żadna</w:t>
      </w:r>
      <w:r>
        <w:rPr>
          <w:spacing w:val="-5"/>
        </w:rPr>
        <w:t xml:space="preserve"> </w:t>
      </w:r>
      <w:r>
        <w:rPr>
          <w:spacing w:val="-2"/>
        </w:rPr>
        <w:t>oferta,</w:t>
      </w:r>
    </w:p>
    <w:p w14:paraId="5EB545A0" w14:textId="77777777" w:rsidR="00324A85" w:rsidRDefault="00000000">
      <w:pPr>
        <w:pStyle w:val="Akapitzlist"/>
        <w:numPr>
          <w:ilvl w:val="2"/>
          <w:numId w:val="6"/>
        </w:numPr>
        <w:tabs>
          <w:tab w:val="left" w:pos="1659"/>
        </w:tabs>
        <w:spacing w:before="39"/>
        <w:ind w:left="1659" w:hanging="358"/>
      </w:pPr>
      <w:r>
        <w:t>w</w:t>
      </w:r>
      <w:r>
        <w:rPr>
          <w:spacing w:val="-6"/>
        </w:rPr>
        <w:t xml:space="preserve"> </w:t>
      </w:r>
      <w:r>
        <w:t>ramach</w:t>
      </w:r>
      <w:r>
        <w:rPr>
          <w:spacing w:val="-6"/>
        </w:rPr>
        <w:t xml:space="preserve"> </w:t>
      </w:r>
      <w:r>
        <w:t>postępowania</w:t>
      </w:r>
      <w:r>
        <w:rPr>
          <w:spacing w:val="-6"/>
        </w:rPr>
        <w:t xml:space="preserve"> </w:t>
      </w:r>
      <w:r>
        <w:t>nie</w:t>
      </w:r>
      <w:r>
        <w:rPr>
          <w:spacing w:val="-5"/>
        </w:rPr>
        <w:t xml:space="preserve"> </w:t>
      </w:r>
      <w:r>
        <w:t>wpłynęła</w:t>
      </w:r>
      <w:r>
        <w:rPr>
          <w:spacing w:val="-6"/>
        </w:rPr>
        <w:t xml:space="preserve"> </w:t>
      </w:r>
      <w:r>
        <w:t>żadna</w:t>
      </w:r>
      <w:r>
        <w:rPr>
          <w:spacing w:val="-6"/>
        </w:rPr>
        <w:t xml:space="preserve"> </w:t>
      </w:r>
      <w:r>
        <w:t>ważna</w:t>
      </w:r>
      <w:r>
        <w:rPr>
          <w:spacing w:val="-5"/>
        </w:rPr>
        <w:t xml:space="preserve"> </w:t>
      </w:r>
      <w:r>
        <w:rPr>
          <w:spacing w:val="-2"/>
        </w:rPr>
        <w:t>oferta,</w:t>
      </w:r>
    </w:p>
    <w:p w14:paraId="6B3CE3B0" w14:textId="77777777" w:rsidR="00324A85" w:rsidRDefault="00000000">
      <w:pPr>
        <w:pStyle w:val="Akapitzlist"/>
        <w:numPr>
          <w:ilvl w:val="2"/>
          <w:numId w:val="6"/>
        </w:numPr>
        <w:tabs>
          <w:tab w:val="left" w:pos="1661"/>
        </w:tabs>
        <w:spacing w:before="43" w:line="273" w:lineRule="auto"/>
        <w:ind w:right="290"/>
      </w:pPr>
      <w:r>
        <w:t>w</w:t>
      </w:r>
      <w:r>
        <w:rPr>
          <w:spacing w:val="40"/>
        </w:rPr>
        <w:t xml:space="preserve"> </w:t>
      </w:r>
      <w:r>
        <w:t>ramach</w:t>
      </w:r>
      <w:r>
        <w:rPr>
          <w:spacing w:val="40"/>
        </w:rPr>
        <w:t xml:space="preserve"> </w:t>
      </w:r>
      <w:r>
        <w:t>postępowania</w:t>
      </w:r>
      <w:r>
        <w:rPr>
          <w:spacing w:val="40"/>
        </w:rPr>
        <w:t xml:space="preserve"> </w:t>
      </w:r>
      <w:r>
        <w:t>wpłynęła</w:t>
      </w:r>
      <w:r>
        <w:rPr>
          <w:spacing w:val="40"/>
        </w:rPr>
        <w:t xml:space="preserve"> </w:t>
      </w:r>
      <w:r>
        <w:t>tylko</w:t>
      </w:r>
      <w:r>
        <w:rPr>
          <w:spacing w:val="40"/>
        </w:rPr>
        <w:t xml:space="preserve"> </w:t>
      </w:r>
      <w:r>
        <w:t>jedna</w:t>
      </w:r>
      <w:r>
        <w:rPr>
          <w:spacing w:val="40"/>
        </w:rPr>
        <w:t xml:space="preserve"> </w:t>
      </w:r>
      <w:r>
        <w:t>oferta</w:t>
      </w:r>
      <w:r>
        <w:rPr>
          <w:spacing w:val="40"/>
        </w:rPr>
        <w:t xml:space="preserve"> </w:t>
      </w:r>
      <w:r>
        <w:t>złożona</w:t>
      </w:r>
      <w:r>
        <w:rPr>
          <w:spacing w:val="40"/>
        </w:rPr>
        <w:t xml:space="preserve"> </w:t>
      </w:r>
      <w:r>
        <w:t>przez</w:t>
      </w:r>
      <w:r>
        <w:rPr>
          <w:spacing w:val="40"/>
        </w:rPr>
        <w:t xml:space="preserve"> </w:t>
      </w:r>
      <w:r>
        <w:t>Wykonawcę wykluczonego z postępowania,</w:t>
      </w:r>
    </w:p>
    <w:p w14:paraId="19F7CB9A" w14:textId="77777777" w:rsidR="00324A85" w:rsidRDefault="00324A85">
      <w:pPr>
        <w:pStyle w:val="Akapitzlist"/>
        <w:spacing w:line="273" w:lineRule="auto"/>
        <w:jc w:val="left"/>
        <w:sectPr w:rsidR="00324A85">
          <w:pgSz w:w="11910" w:h="16840"/>
          <w:pgMar w:top="2000" w:right="1133" w:bottom="980" w:left="1275" w:header="917" w:footer="799" w:gutter="0"/>
          <w:cols w:space="708"/>
        </w:sectPr>
      </w:pPr>
    </w:p>
    <w:p w14:paraId="524AA5BE" w14:textId="77777777" w:rsidR="00324A85" w:rsidRDefault="00000000">
      <w:pPr>
        <w:pStyle w:val="Akapitzlist"/>
        <w:numPr>
          <w:ilvl w:val="2"/>
          <w:numId w:val="6"/>
        </w:numPr>
        <w:tabs>
          <w:tab w:val="left" w:pos="1659"/>
          <w:tab w:val="left" w:pos="1661"/>
        </w:tabs>
        <w:spacing w:before="90" w:line="273" w:lineRule="auto"/>
        <w:ind w:right="290"/>
      </w:pPr>
      <w:r>
        <w:lastRenderedPageBreak/>
        <w:t>gdy</w:t>
      </w:r>
      <w:r>
        <w:rPr>
          <w:spacing w:val="-13"/>
        </w:rPr>
        <w:t xml:space="preserve"> </w:t>
      </w:r>
      <w:r>
        <w:t>cena</w:t>
      </w:r>
      <w:r>
        <w:rPr>
          <w:spacing w:val="-12"/>
        </w:rPr>
        <w:t xml:space="preserve"> </w:t>
      </w:r>
      <w:r>
        <w:t>najkorzystniejszej</w:t>
      </w:r>
      <w:r>
        <w:rPr>
          <w:spacing w:val="-13"/>
        </w:rPr>
        <w:t xml:space="preserve"> </w:t>
      </w:r>
      <w:r>
        <w:t>oferty</w:t>
      </w:r>
      <w:r>
        <w:rPr>
          <w:spacing w:val="-12"/>
        </w:rPr>
        <w:t xml:space="preserve"> </w:t>
      </w:r>
      <w:r>
        <w:t>lub</w:t>
      </w:r>
      <w:r>
        <w:rPr>
          <w:spacing w:val="-12"/>
        </w:rPr>
        <w:t xml:space="preserve"> </w:t>
      </w:r>
      <w:r>
        <w:t>oferta</w:t>
      </w:r>
      <w:r>
        <w:rPr>
          <w:spacing w:val="-13"/>
        </w:rPr>
        <w:t xml:space="preserve"> </w:t>
      </w:r>
      <w:r>
        <w:t>z</w:t>
      </w:r>
      <w:r>
        <w:rPr>
          <w:spacing w:val="-12"/>
        </w:rPr>
        <w:t xml:space="preserve"> </w:t>
      </w:r>
      <w:r>
        <w:t>najniższą</w:t>
      </w:r>
      <w:r>
        <w:rPr>
          <w:spacing w:val="-13"/>
        </w:rPr>
        <w:t xml:space="preserve"> </w:t>
      </w:r>
      <w:r>
        <w:t>ceną</w:t>
      </w:r>
      <w:r>
        <w:rPr>
          <w:spacing w:val="-12"/>
        </w:rPr>
        <w:t xml:space="preserve"> </w:t>
      </w:r>
      <w:r>
        <w:t>przewyższa</w:t>
      </w:r>
      <w:r>
        <w:rPr>
          <w:spacing w:val="-12"/>
        </w:rPr>
        <w:t xml:space="preserve"> </w:t>
      </w:r>
      <w:r>
        <w:t>kwotę,</w:t>
      </w:r>
      <w:r>
        <w:rPr>
          <w:spacing w:val="-13"/>
        </w:rPr>
        <w:t xml:space="preserve"> </w:t>
      </w:r>
      <w:r>
        <w:t>którą Zamawiający zamierza przeznaczyć na sfinansowanie zamówienia,</w:t>
      </w:r>
    </w:p>
    <w:p w14:paraId="14C538DA" w14:textId="77777777" w:rsidR="00324A85" w:rsidRDefault="00000000">
      <w:pPr>
        <w:pStyle w:val="Akapitzlist"/>
        <w:numPr>
          <w:ilvl w:val="2"/>
          <w:numId w:val="6"/>
        </w:numPr>
        <w:tabs>
          <w:tab w:val="left" w:pos="1659"/>
          <w:tab w:val="left" w:pos="1661"/>
        </w:tabs>
        <w:spacing w:before="3" w:line="278" w:lineRule="auto"/>
        <w:ind w:right="291"/>
      </w:pPr>
      <w:r>
        <w:t>gdy w ramach postępowania wpłynęły oferty z rażąco niską ceną w rozumieniu niniejszego postępowania,</w:t>
      </w:r>
    </w:p>
    <w:p w14:paraId="6D22B9F7" w14:textId="77777777" w:rsidR="00324A85" w:rsidRDefault="00000000">
      <w:pPr>
        <w:pStyle w:val="Akapitzlist"/>
        <w:numPr>
          <w:ilvl w:val="2"/>
          <w:numId w:val="6"/>
        </w:numPr>
        <w:tabs>
          <w:tab w:val="left" w:pos="1661"/>
        </w:tabs>
        <w:spacing w:line="273" w:lineRule="auto"/>
        <w:ind w:right="288"/>
      </w:pPr>
      <w:r>
        <w:t>gdy</w:t>
      </w:r>
      <w:r>
        <w:rPr>
          <w:spacing w:val="58"/>
        </w:rPr>
        <w:t xml:space="preserve"> </w:t>
      </w:r>
      <w:r>
        <w:t>postępowanie</w:t>
      </w:r>
      <w:r>
        <w:rPr>
          <w:spacing w:val="58"/>
        </w:rPr>
        <w:t xml:space="preserve"> </w:t>
      </w:r>
      <w:r>
        <w:t>będzie</w:t>
      </w:r>
      <w:r>
        <w:rPr>
          <w:spacing w:val="58"/>
        </w:rPr>
        <w:t xml:space="preserve"> </w:t>
      </w:r>
      <w:r>
        <w:t>obarczone</w:t>
      </w:r>
      <w:r>
        <w:rPr>
          <w:spacing w:val="58"/>
        </w:rPr>
        <w:t xml:space="preserve"> </w:t>
      </w:r>
      <w:r>
        <w:t>wadą,</w:t>
      </w:r>
      <w:r>
        <w:rPr>
          <w:spacing w:val="58"/>
        </w:rPr>
        <w:t xml:space="preserve"> </w:t>
      </w:r>
      <w:r>
        <w:t>która</w:t>
      </w:r>
      <w:r>
        <w:rPr>
          <w:spacing w:val="58"/>
        </w:rPr>
        <w:t xml:space="preserve"> </w:t>
      </w:r>
      <w:r>
        <w:t>jest</w:t>
      </w:r>
      <w:r>
        <w:rPr>
          <w:spacing w:val="58"/>
        </w:rPr>
        <w:t xml:space="preserve"> </w:t>
      </w:r>
      <w:r>
        <w:t>niemożliwa</w:t>
      </w:r>
      <w:r>
        <w:rPr>
          <w:spacing w:val="58"/>
        </w:rPr>
        <w:t xml:space="preserve"> </w:t>
      </w:r>
      <w:r>
        <w:t>do</w:t>
      </w:r>
      <w:r>
        <w:rPr>
          <w:spacing w:val="58"/>
        </w:rPr>
        <w:t xml:space="preserve"> </w:t>
      </w:r>
      <w:r>
        <w:t>usunięcia i uniemożliwia zawarcie ważnej umowy w sprawie zamówienia,</w:t>
      </w:r>
    </w:p>
    <w:p w14:paraId="68453077" w14:textId="77777777" w:rsidR="00324A85" w:rsidRDefault="00000000">
      <w:pPr>
        <w:pStyle w:val="Akapitzlist"/>
        <w:numPr>
          <w:ilvl w:val="2"/>
          <w:numId w:val="6"/>
        </w:numPr>
        <w:tabs>
          <w:tab w:val="left" w:pos="1659"/>
          <w:tab w:val="left" w:pos="1661"/>
        </w:tabs>
        <w:spacing w:before="3" w:line="273" w:lineRule="auto"/>
        <w:ind w:right="287"/>
      </w:pPr>
      <w:r>
        <w:t>gdy Zamawiający zrezygnuje z udzielenia zamówienia lub zamierza wprowadzić istotne zmiany w opisie przedmiotu zamówienia, kryteriach oceny oferty czy warunkach udziału w postępowaniu ofertowym.</w:t>
      </w:r>
    </w:p>
    <w:p w14:paraId="4161291C" w14:textId="77777777" w:rsidR="00324A85" w:rsidRDefault="00000000">
      <w:pPr>
        <w:pStyle w:val="Akapitzlist"/>
        <w:numPr>
          <w:ilvl w:val="1"/>
          <w:numId w:val="6"/>
        </w:numPr>
        <w:tabs>
          <w:tab w:val="left" w:pos="894"/>
          <w:tab w:val="left" w:pos="896"/>
        </w:tabs>
        <w:spacing w:before="8" w:line="273" w:lineRule="auto"/>
        <w:ind w:right="290"/>
      </w:pPr>
      <w:r>
        <w:t>W</w:t>
      </w:r>
      <w:r>
        <w:rPr>
          <w:spacing w:val="37"/>
        </w:rPr>
        <w:t xml:space="preserve"> </w:t>
      </w:r>
      <w:r>
        <w:t>przypadku</w:t>
      </w:r>
      <w:r>
        <w:rPr>
          <w:spacing w:val="38"/>
        </w:rPr>
        <w:t xml:space="preserve"> </w:t>
      </w:r>
      <w:r>
        <w:t>unieważnienia</w:t>
      </w:r>
      <w:r>
        <w:rPr>
          <w:spacing w:val="38"/>
        </w:rPr>
        <w:t xml:space="preserve"> </w:t>
      </w:r>
      <w:r>
        <w:t>postępowania,</w:t>
      </w:r>
      <w:r>
        <w:rPr>
          <w:spacing w:val="38"/>
        </w:rPr>
        <w:t xml:space="preserve"> </w:t>
      </w:r>
      <w:r>
        <w:t>Wykonawcy</w:t>
      </w:r>
      <w:r>
        <w:rPr>
          <w:spacing w:val="38"/>
        </w:rPr>
        <w:t xml:space="preserve"> </w:t>
      </w:r>
      <w:r>
        <w:t>nie</w:t>
      </w:r>
      <w:r>
        <w:rPr>
          <w:spacing w:val="38"/>
        </w:rPr>
        <w:t xml:space="preserve"> </w:t>
      </w:r>
      <w:r>
        <w:t>przysługuje</w:t>
      </w:r>
      <w:r>
        <w:rPr>
          <w:spacing w:val="38"/>
        </w:rPr>
        <w:t xml:space="preserve"> </w:t>
      </w:r>
      <w:r>
        <w:t>żadne</w:t>
      </w:r>
      <w:r>
        <w:rPr>
          <w:spacing w:val="38"/>
        </w:rPr>
        <w:t xml:space="preserve"> </w:t>
      </w:r>
      <w:r>
        <w:t>roszczenie w stosunku do Zamawiającego.</w:t>
      </w:r>
    </w:p>
    <w:p w14:paraId="4772F5E2" w14:textId="77777777" w:rsidR="00324A85" w:rsidRDefault="00324A85">
      <w:pPr>
        <w:pStyle w:val="Tekstpodstawowy"/>
        <w:spacing w:before="45"/>
      </w:pPr>
    </w:p>
    <w:p w14:paraId="204FA95C" w14:textId="77777777" w:rsidR="00324A85" w:rsidRDefault="00000000">
      <w:pPr>
        <w:pStyle w:val="Nagwek1"/>
        <w:numPr>
          <w:ilvl w:val="0"/>
          <w:numId w:val="6"/>
        </w:numPr>
        <w:tabs>
          <w:tab w:val="left" w:pos="465"/>
        </w:tabs>
        <w:ind w:left="465" w:hanging="287"/>
      </w:pPr>
      <w:r>
        <w:t>OPIS</w:t>
      </w:r>
      <w:r>
        <w:rPr>
          <w:spacing w:val="-7"/>
        </w:rPr>
        <w:t xml:space="preserve"> </w:t>
      </w:r>
      <w:r>
        <w:t>PRZEDMIOTU</w:t>
      </w:r>
      <w:r>
        <w:rPr>
          <w:spacing w:val="-7"/>
        </w:rPr>
        <w:t xml:space="preserve"> </w:t>
      </w:r>
      <w:r>
        <w:rPr>
          <w:spacing w:val="-2"/>
        </w:rPr>
        <w:t>ZAMÓWIENIA</w:t>
      </w:r>
    </w:p>
    <w:p w14:paraId="2D663D9C" w14:textId="0E3CA765" w:rsidR="00AE76EA" w:rsidRDefault="00AE76EA" w:rsidP="009C0072">
      <w:pPr>
        <w:pStyle w:val="def"/>
        <w:spacing w:before="0" w:beforeAutospacing="0" w:after="0" w:afterAutospacing="0" w:line="360" w:lineRule="auto"/>
        <w:rPr>
          <w:rFonts w:ascii="Roboto" w:hAnsi="Roboto"/>
          <w:color w:val="384355"/>
          <w:sz w:val="21"/>
          <w:szCs w:val="21"/>
        </w:rPr>
      </w:pPr>
    </w:p>
    <w:p w14:paraId="2BC12397" w14:textId="77777777" w:rsidR="009C0072" w:rsidRPr="009C0072" w:rsidRDefault="009C0072" w:rsidP="009C0072">
      <w:pPr>
        <w:pStyle w:val="def"/>
        <w:spacing w:before="0" w:beforeAutospacing="0" w:after="0" w:afterAutospacing="0" w:line="360" w:lineRule="auto"/>
        <w:rPr>
          <w:rFonts w:ascii="Roboto" w:hAnsi="Roboto"/>
          <w:b/>
          <w:bCs/>
          <w:color w:val="384355"/>
          <w:sz w:val="21"/>
          <w:szCs w:val="21"/>
        </w:rPr>
      </w:pPr>
      <w:r w:rsidRPr="009C0072">
        <w:rPr>
          <w:rFonts w:ascii="Roboto" w:hAnsi="Roboto"/>
          <w:b/>
          <w:bCs/>
          <w:color w:val="384355"/>
          <w:sz w:val="21"/>
          <w:szCs w:val="21"/>
        </w:rPr>
        <w:t>1. Przedmiot zamówienia</w:t>
      </w:r>
    </w:p>
    <w:p w14:paraId="2B7F2123" w14:textId="77777777" w:rsidR="009C0072" w:rsidRPr="009C0072" w:rsidRDefault="009C0072" w:rsidP="009C0072">
      <w:pPr>
        <w:pStyle w:val="def"/>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 xml:space="preserve">Przedmiotem zamówienia jest dostawa, montaż oraz uruchomienie naziemnej instalacji fotowoltaicznej o mocy </w:t>
      </w:r>
      <w:r w:rsidRPr="009C0072">
        <w:rPr>
          <w:rFonts w:ascii="Roboto" w:hAnsi="Roboto"/>
          <w:b/>
          <w:bCs/>
          <w:color w:val="384355"/>
          <w:sz w:val="21"/>
          <w:szCs w:val="21"/>
        </w:rPr>
        <w:t>33 kW</w:t>
      </w:r>
      <w:r w:rsidRPr="009C0072">
        <w:rPr>
          <w:rFonts w:ascii="Roboto" w:hAnsi="Roboto"/>
          <w:color w:val="384355"/>
          <w:sz w:val="21"/>
          <w:szCs w:val="21"/>
        </w:rPr>
        <w:t xml:space="preserve"> wraz z magazynem energii o pojemności </w:t>
      </w:r>
      <w:r w:rsidRPr="009C0072">
        <w:rPr>
          <w:rFonts w:ascii="Roboto" w:hAnsi="Roboto"/>
          <w:b/>
          <w:bCs/>
          <w:color w:val="384355"/>
          <w:sz w:val="21"/>
          <w:szCs w:val="21"/>
        </w:rPr>
        <w:t xml:space="preserve">21 </w:t>
      </w:r>
      <w:proofErr w:type="spellStart"/>
      <w:r w:rsidRPr="009C0072">
        <w:rPr>
          <w:rFonts w:ascii="Roboto" w:hAnsi="Roboto"/>
          <w:b/>
          <w:bCs/>
          <w:color w:val="384355"/>
          <w:sz w:val="21"/>
          <w:szCs w:val="21"/>
        </w:rPr>
        <w:t>kW</w:t>
      </w:r>
      <w:r w:rsidRPr="009C0072">
        <w:rPr>
          <w:rFonts w:ascii="Roboto" w:hAnsi="Roboto"/>
          <w:color w:val="384355"/>
          <w:sz w:val="21"/>
          <w:szCs w:val="21"/>
        </w:rPr>
        <w:t>.</w:t>
      </w:r>
      <w:proofErr w:type="spellEnd"/>
      <w:r w:rsidRPr="009C0072">
        <w:rPr>
          <w:rFonts w:ascii="Roboto" w:hAnsi="Roboto"/>
          <w:color w:val="384355"/>
          <w:sz w:val="21"/>
          <w:szCs w:val="21"/>
        </w:rPr>
        <w:t xml:space="preserve"> Instalacja powinna być wykonana zgodnie z obowiązującymi normami oraz zapewniać optymalną efektywność energetyczną.</w:t>
      </w:r>
    </w:p>
    <w:p w14:paraId="472707EB" w14:textId="77777777" w:rsidR="009C0072" w:rsidRPr="009C0072" w:rsidRDefault="009C0072" w:rsidP="009C0072">
      <w:pPr>
        <w:pStyle w:val="def"/>
        <w:spacing w:before="0" w:beforeAutospacing="0" w:after="0" w:afterAutospacing="0" w:line="360" w:lineRule="auto"/>
        <w:rPr>
          <w:rFonts w:ascii="Roboto" w:hAnsi="Roboto"/>
          <w:b/>
          <w:bCs/>
          <w:color w:val="384355"/>
          <w:sz w:val="21"/>
          <w:szCs w:val="21"/>
        </w:rPr>
      </w:pPr>
      <w:r w:rsidRPr="009C0072">
        <w:rPr>
          <w:rFonts w:ascii="Roboto" w:hAnsi="Roboto"/>
          <w:b/>
          <w:bCs/>
          <w:color w:val="384355"/>
          <w:sz w:val="21"/>
          <w:szCs w:val="21"/>
        </w:rPr>
        <w:t>Elementy składowe instalacji:</w:t>
      </w:r>
    </w:p>
    <w:p w14:paraId="3F6791CC" w14:textId="06834952" w:rsidR="009C0072" w:rsidRPr="009C0072" w:rsidRDefault="009C0072" w:rsidP="009C0072">
      <w:pPr>
        <w:pStyle w:val="def"/>
        <w:numPr>
          <w:ilvl w:val="0"/>
          <w:numId w:val="8"/>
        </w:numPr>
        <w:spacing w:before="0" w:beforeAutospacing="0" w:after="0" w:afterAutospacing="0" w:line="360" w:lineRule="auto"/>
        <w:rPr>
          <w:rFonts w:ascii="Roboto" w:hAnsi="Roboto"/>
          <w:color w:val="384355"/>
          <w:sz w:val="21"/>
          <w:szCs w:val="21"/>
        </w:rPr>
      </w:pPr>
      <w:r w:rsidRPr="009C0072">
        <w:rPr>
          <w:rFonts w:ascii="Roboto" w:hAnsi="Roboto"/>
          <w:b/>
          <w:bCs/>
          <w:color w:val="384355"/>
          <w:sz w:val="21"/>
          <w:szCs w:val="21"/>
        </w:rPr>
        <w:t>Moduły fotowoltaiczne</w:t>
      </w:r>
      <w:r w:rsidRPr="009C0072">
        <w:rPr>
          <w:rFonts w:ascii="Roboto" w:hAnsi="Roboto"/>
          <w:color w:val="384355"/>
          <w:sz w:val="21"/>
          <w:szCs w:val="21"/>
        </w:rPr>
        <w:t xml:space="preserve"> – 66 szt. modułów monokrystalicznych o mocy </w:t>
      </w:r>
      <w:r w:rsidRPr="009C0072">
        <w:rPr>
          <w:rFonts w:ascii="Roboto" w:hAnsi="Roboto"/>
          <w:b/>
          <w:bCs/>
          <w:color w:val="384355"/>
          <w:sz w:val="21"/>
          <w:szCs w:val="21"/>
        </w:rPr>
        <w:t>505 W</w:t>
      </w:r>
      <w:r w:rsidRPr="009C0072">
        <w:rPr>
          <w:rFonts w:ascii="Roboto" w:hAnsi="Roboto"/>
          <w:color w:val="384355"/>
          <w:sz w:val="21"/>
          <w:szCs w:val="21"/>
        </w:rPr>
        <w:t xml:space="preserve"> każdy, charakteryzujących się:</w:t>
      </w:r>
    </w:p>
    <w:p w14:paraId="03510745" w14:textId="77777777" w:rsidR="009C0072" w:rsidRPr="009C0072" w:rsidRDefault="009C0072" w:rsidP="009C0072">
      <w:pPr>
        <w:pStyle w:val="def"/>
        <w:numPr>
          <w:ilvl w:val="1"/>
          <w:numId w:val="8"/>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 xml:space="preserve">Technologią </w:t>
      </w:r>
      <w:proofErr w:type="spellStart"/>
      <w:r w:rsidRPr="009C0072">
        <w:rPr>
          <w:rFonts w:ascii="Roboto" w:hAnsi="Roboto"/>
          <w:b/>
          <w:bCs/>
          <w:color w:val="384355"/>
          <w:sz w:val="21"/>
          <w:szCs w:val="21"/>
        </w:rPr>
        <w:t>multibusbar</w:t>
      </w:r>
      <w:proofErr w:type="spellEnd"/>
      <w:r w:rsidRPr="009C0072">
        <w:rPr>
          <w:rFonts w:ascii="Roboto" w:hAnsi="Roboto"/>
          <w:color w:val="384355"/>
          <w:sz w:val="21"/>
          <w:szCs w:val="21"/>
        </w:rPr>
        <w:t xml:space="preserve"> z ogniwami ciętymi na pół,</w:t>
      </w:r>
    </w:p>
    <w:p w14:paraId="56909278" w14:textId="77777777" w:rsidR="009C0072" w:rsidRPr="009C0072" w:rsidRDefault="009C0072" w:rsidP="009C0072">
      <w:pPr>
        <w:pStyle w:val="def"/>
        <w:numPr>
          <w:ilvl w:val="1"/>
          <w:numId w:val="8"/>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 xml:space="preserve">Sprawnością modułu </w:t>
      </w:r>
      <w:r w:rsidRPr="009C0072">
        <w:rPr>
          <w:rFonts w:ascii="Roboto" w:hAnsi="Roboto"/>
          <w:b/>
          <w:bCs/>
          <w:color w:val="384355"/>
          <w:sz w:val="21"/>
          <w:szCs w:val="21"/>
        </w:rPr>
        <w:t>21,3%</w:t>
      </w:r>
      <w:r w:rsidRPr="009C0072">
        <w:rPr>
          <w:rFonts w:ascii="Roboto" w:hAnsi="Roboto"/>
          <w:color w:val="384355"/>
          <w:sz w:val="21"/>
          <w:szCs w:val="21"/>
        </w:rPr>
        <w:t>,</w:t>
      </w:r>
    </w:p>
    <w:p w14:paraId="034FEC7A" w14:textId="77777777" w:rsidR="009C0072" w:rsidRPr="009C0072" w:rsidRDefault="009C0072" w:rsidP="009C0072">
      <w:pPr>
        <w:pStyle w:val="def"/>
        <w:numPr>
          <w:ilvl w:val="1"/>
          <w:numId w:val="8"/>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 xml:space="preserve">Zakresem napięcia w punkcie mocy maksymalnej </w:t>
      </w:r>
      <w:r w:rsidRPr="009C0072">
        <w:rPr>
          <w:rFonts w:ascii="Roboto" w:hAnsi="Roboto"/>
          <w:b/>
          <w:bCs/>
          <w:color w:val="384355"/>
          <w:sz w:val="21"/>
          <w:szCs w:val="21"/>
        </w:rPr>
        <w:t>38,53 V</w:t>
      </w:r>
      <w:r w:rsidRPr="009C0072">
        <w:rPr>
          <w:rFonts w:ascii="Roboto" w:hAnsi="Roboto"/>
          <w:color w:val="384355"/>
          <w:sz w:val="21"/>
          <w:szCs w:val="21"/>
        </w:rPr>
        <w:t>,</w:t>
      </w:r>
    </w:p>
    <w:p w14:paraId="2C2FB77F" w14:textId="77777777" w:rsidR="009C0072" w:rsidRPr="009C0072" w:rsidRDefault="009C0072" w:rsidP="009C0072">
      <w:pPr>
        <w:pStyle w:val="def"/>
        <w:numPr>
          <w:ilvl w:val="1"/>
          <w:numId w:val="8"/>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 xml:space="preserve">Prądem w punkcie pracy maksymalnej </w:t>
      </w:r>
      <w:r w:rsidRPr="009C0072">
        <w:rPr>
          <w:rFonts w:ascii="Roboto" w:hAnsi="Roboto"/>
          <w:b/>
          <w:bCs/>
          <w:color w:val="384355"/>
          <w:sz w:val="21"/>
          <w:szCs w:val="21"/>
        </w:rPr>
        <w:t>13,11 A</w:t>
      </w:r>
      <w:r w:rsidRPr="009C0072">
        <w:rPr>
          <w:rFonts w:ascii="Roboto" w:hAnsi="Roboto"/>
          <w:color w:val="384355"/>
          <w:sz w:val="21"/>
          <w:szCs w:val="21"/>
        </w:rPr>
        <w:t>,</w:t>
      </w:r>
    </w:p>
    <w:p w14:paraId="3D9F5F4D" w14:textId="77777777" w:rsidR="009C0072" w:rsidRPr="009C0072" w:rsidRDefault="009C0072" w:rsidP="009C0072">
      <w:pPr>
        <w:pStyle w:val="def"/>
        <w:numPr>
          <w:ilvl w:val="1"/>
          <w:numId w:val="8"/>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Powłoką antyrefleksyjną,</w:t>
      </w:r>
    </w:p>
    <w:p w14:paraId="2617E77D" w14:textId="77777777" w:rsidR="009C0072" w:rsidRPr="009C0072" w:rsidRDefault="009C0072" w:rsidP="009C0072">
      <w:pPr>
        <w:pStyle w:val="def"/>
        <w:numPr>
          <w:ilvl w:val="1"/>
          <w:numId w:val="8"/>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 xml:space="preserve">Odpornością na warunki atmosferyczne (śnieg </w:t>
      </w:r>
      <w:r w:rsidRPr="009C0072">
        <w:rPr>
          <w:rFonts w:ascii="Roboto" w:hAnsi="Roboto"/>
          <w:b/>
          <w:bCs/>
          <w:color w:val="384355"/>
          <w:sz w:val="21"/>
          <w:szCs w:val="21"/>
        </w:rPr>
        <w:t>5400 Pa</w:t>
      </w:r>
      <w:r w:rsidRPr="009C0072">
        <w:rPr>
          <w:rFonts w:ascii="Roboto" w:hAnsi="Roboto"/>
          <w:color w:val="384355"/>
          <w:sz w:val="21"/>
          <w:szCs w:val="21"/>
        </w:rPr>
        <w:t xml:space="preserve">, wiatr </w:t>
      </w:r>
      <w:r w:rsidRPr="009C0072">
        <w:rPr>
          <w:rFonts w:ascii="Roboto" w:hAnsi="Roboto"/>
          <w:b/>
          <w:bCs/>
          <w:color w:val="384355"/>
          <w:sz w:val="21"/>
          <w:szCs w:val="21"/>
        </w:rPr>
        <w:t>2400 Pa</w:t>
      </w:r>
      <w:r w:rsidRPr="009C0072">
        <w:rPr>
          <w:rFonts w:ascii="Roboto" w:hAnsi="Roboto"/>
          <w:color w:val="384355"/>
          <w:sz w:val="21"/>
          <w:szCs w:val="21"/>
        </w:rPr>
        <w:t>),</w:t>
      </w:r>
    </w:p>
    <w:p w14:paraId="7E186A11" w14:textId="77777777" w:rsidR="009C0072" w:rsidRPr="009C0072" w:rsidRDefault="009C0072" w:rsidP="009C0072">
      <w:pPr>
        <w:pStyle w:val="def"/>
        <w:numPr>
          <w:ilvl w:val="1"/>
          <w:numId w:val="8"/>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 xml:space="preserve">Stopniem ochrony </w:t>
      </w:r>
      <w:r w:rsidRPr="009C0072">
        <w:rPr>
          <w:rFonts w:ascii="Roboto" w:hAnsi="Roboto"/>
          <w:b/>
          <w:bCs/>
          <w:color w:val="384355"/>
          <w:sz w:val="21"/>
          <w:szCs w:val="21"/>
        </w:rPr>
        <w:t>IP68</w:t>
      </w:r>
      <w:r w:rsidRPr="009C0072">
        <w:rPr>
          <w:rFonts w:ascii="Roboto" w:hAnsi="Roboto"/>
          <w:color w:val="384355"/>
          <w:sz w:val="21"/>
          <w:szCs w:val="21"/>
        </w:rPr>
        <w:t xml:space="preserve"> dla skrzynki przyłączeniowej.</w:t>
      </w:r>
    </w:p>
    <w:p w14:paraId="09AA0F35" w14:textId="77777777" w:rsidR="009C0072" w:rsidRPr="009C0072" w:rsidRDefault="009C0072" w:rsidP="009C0072">
      <w:pPr>
        <w:pStyle w:val="def"/>
        <w:numPr>
          <w:ilvl w:val="0"/>
          <w:numId w:val="8"/>
        </w:numPr>
        <w:spacing w:before="0" w:beforeAutospacing="0" w:after="0" w:afterAutospacing="0" w:line="360" w:lineRule="auto"/>
        <w:rPr>
          <w:rFonts w:ascii="Roboto" w:hAnsi="Roboto"/>
          <w:color w:val="384355"/>
          <w:sz w:val="21"/>
          <w:szCs w:val="21"/>
        </w:rPr>
      </w:pPr>
      <w:r w:rsidRPr="009C0072">
        <w:rPr>
          <w:rFonts w:ascii="Roboto" w:hAnsi="Roboto"/>
          <w:b/>
          <w:bCs/>
          <w:color w:val="384355"/>
          <w:sz w:val="21"/>
          <w:szCs w:val="21"/>
        </w:rPr>
        <w:t>Inwertery trójfazowe</w:t>
      </w:r>
      <w:r w:rsidRPr="009C0072">
        <w:rPr>
          <w:rFonts w:ascii="Roboto" w:hAnsi="Roboto"/>
          <w:color w:val="384355"/>
          <w:sz w:val="21"/>
          <w:szCs w:val="21"/>
        </w:rPr>
        <w:t xml:space="preserve"> – w ilości zgodnej z wymaganiami systemu, o parametrach:</w:t>
      </w:r>
    </w:p>
    <w:p w14:paraId="5C160F7C" w14:textId="77777777" w:rsidR="009C0072" w:rsidRPr="009C0072" w:rsidRDefault="009C0072" w:rsidP="009C0072">
      <w:pPr>
        <w:pStyle w:val="def"/>
        <w:numPr>
          <w:ilvl w:val="1"/>
          <w:numId w:val="8"/>
        </w:numPr>
        <w:spacing w:before="0" w:beforeAutospacing="0" w:after="0" w:afterAutospacing="0" w:line="360" w:lineRule="auto"/>
        <w:rPr>
          <w:rFonts w:ascii="Roboto" w:hAnsi="Roboto"/>
          <w:color w:val="384355"/>
          <w:sz w:val="21"/>
          <w:szCs w:val="21"/>
        </w:rPr>
      </w:pPr>
      <w:r w:rsidRPr="009C0072">
        <w:rPr>
          <w:rFonts w:ascii="Roboto" w:hAnsi="Roboto"/>
          <w:b/>
          <w:bCs/>
          <w:color w:val="384355"/>
          <w:sz w:val="21"/>
          <w:szCs w:val="21"/>
        </w:rPr>
        <w:t>Model 1</w:t>
      </w:r>
      <w:r w:rsidRPr="009C0072">
        <w:rPr>
          <w:rFonts w:ascii="Roboto" w:hAnsi="Roboto"/>
          <w:color w:val="384355"/>
          <w:sz w:val="21"/>
          <w:szCs w:val="21"/>
        </w:rPr>
        <w:t xml:space="preserve"> (hybrydowy) – moc </w:t>
      </w:r>
      <w:r w:rsidRPr="009C0072">
        <w:rPr>
          <w:rFonts w:ascii="Roboto" w:hAnsi="Roboto"/>
          <w:b/>
          <w:bCs/>
          <w:color w:val="384355"/>
          <w:sz w:val="21"/>
          <w:szCs w:val="21"/>
        </w:rPr>
        <w:t>20 kW</w:t>
      </w:r>
      <w:r w:rsidRPr="009C0072">
        <w:rPr>
          <w:rFonts w:ascii="Roboto" w:hAnsi="Roboto"/>
          <w:color w:val="384355"/>
          <w:sz w:val="21"/>
          <w:szCs w:val="21"/>
        </w:rPr>
        <w:t xml:space="preserve">, obsługa </w:t>
      </w:r>
      <w:r w:rsidRPr="009C0072">
        <w:rPr>
          <w:rFonts w:ascii="Roboto" w:hAnsi="Roboto"/>
          <w:b/>
          <w:bCs/>
          <w:color w:val="384355"/>
          <w:sz w:val="21"/>
          <w:szCs w:val="21"/>
        </w:rPr>
        <w:t>4 MPPT</w:t>
      </w:r>
      <w:r w:rsidRPr="009C0072">
        <w:rPr>
          <w:rFonts w:ascii="Roboto" w:hAnsi="Roboto"/>
          <w:color w:val="384355"/>
          <w:sz w:val="21"/>
          <w:szCs w:val="21"/>
        </w:rPr>
        <w:t xml:space="preserve">, napięcie wejściowe </w:t>
      </w:r>
      <w:r w:rsidRPr="009C0072">
        <w:rPr>
          <w:rFonts w:ascii="Roboto" w:hAnsi="Roboto"/>
          <w:b/>
          <w:bCs/>
          <w:color w:val="384355"/>
          <w:sz w:val="21"/>
          <w:szCs w:val="21"/>
        </w:rPr>
        <w:t>1000 V</w:t>
      </w:r>
      <w:r w:rsidRPr="009C0072">
        <w:rPr>
          <w:rFonts w:ascii="Roboto" w:hAnsi="Roboto"/>
          <w:color w:val="384355"/>
          <w:sz w:val="21"/>
          <w:szCs w:val="21"/>
        </w:rPr>
        <w:t xml:space="preserve">, sprawność maksymalna </w:t>
      </w:r>
      <w:r w:rsidRPr="009C0072">
        <w:rPr>
          <w:rFonts w:ascii="Roboto" w:hAnsi="Roboto"/>
          <w:b/>
          <w:bCs/>
          <w:color w:val="384355"/>
          <w:sz w:val="21"/>
          <w:szCs w:val="21"/>
        </w:rPr>
        <w:t>97,7%</w:t>
      </w:r>
      <w:r w:rsidRPr="009C0072">
        <w:rPr>
          <w:rFonts w:ascii="Roboto" w:hAnsi="Roboto"/>
          <w:color w:val="384355"/>
          <w:sz w:val="21"/>
          <w:szCs w:val="21"/>
        </w:rPr>
        <w:t xml:space="preserve">, zabezpieczenia nadprądowe i </w:t>
      </w:r>
      <w:proofErr w:type="spellStart"/>
      <w:r w:rsidRPr="009C0072">
        <w:rPr>
          <w:rFonts w:ascii="Roboto" w:hAnsi="Roboto"/>
          <w:color w:val="384355"/>
          <w:sz w:val="21"/>
          <w:szCs w:val="21"/>
        </w:rPr>
        <w:t>antywyspowe</w:t>
      </w:r>
      <w:proofErr w:type="spellEnd"/>
      <w:r w:rsidRPr="009C0072">
        <w:rPr>
          <w:rFonts w:ascii="Roboto" w:hAnsi="Roboto"/>
          <w:color w:val="384355"/>
          <w:sz w:val="21"/>
          <w:szCs w:val="21"/>
        </w:rPr>
        <w:t xml:space="preserve">, komunikacja CAN/RS485/Wi-Fi, stopień ochrony </w:t>
      </w:r>
      <w:r w:rsidRPr="009C0072">
        <w:rPr>
          <w:rFonts w:ascii="Roboto" w:hAnsi="Roboto"/>
          <w:b/>
          <w:bCs/>
          <w:color w:val="384355"/>
          <w:sz w:val="21"/>
          <w:szCs w:val="21"/>
        </w:rPr>
        <w:t>IP66</w:t>
      </w:r>
      <w:r w:rsidRPr="009C0072">
        <w:rPr>
          <w:rFonts w:ascii="Roboto" w:hAnsi="Roboto"/>
          <w:color w:val="384355"/>
          <w:sz w:val="21"/>
          <w:szCs w:val="21"/>
        </w:rPr>
        <w:t>​.</w:t>
      </w:r>
    </w:p>
    <w:p w14:paraId="555D00D5" w14:textId="77777777" w:rsidR="009C0072" w:rsidRPr="009C0072" w:rsidRDefault="009C0072" w:rsidP="009C0072">
      <w:pPr>
        <w:pStyle w:val="def"/>
        <w:numPr>
          <w:ilvl w:val="1"/>
          <w:numId w:val="8"/>
        </w:numPr>
        <w:spacing w:before="0" w:beforeAutospacing="0" w:after="0" w:afterAutospacing="0" w:line="360" w:lineRule="auto"/>
        <w:rPr>
          <w:rFonts w:ascii="Roboto" w:hAnsi="Roboto"/>
          <w:color w:val="384355"/>
          <w:sz w:val="21"/>
          <w:szCs w:val="21"/>
        </w:rPr>
      </w:pPr>
      <w:r w:rsidRPr="009C0072">
        <w:rPr>
          <w:rFonts w:ascii="Roboto" w:hAnsi="Roboto"/>
          <w:b/>
          <w:bCs/>
          <w:color w:val="384355"/>
          <w:sz w:val="21"/>
          <w:szCs w:val="21"/>
        </w:rPr>
        <w:t>Model 2</w:t>
      </w:r>
      <w:r w:rsidRPr="009C0072">
        <w:rPr>
          <w:rFonts w:ascii="Roboto" w:hAnsi="Roboto"/>
          <w:color w:val="384355"/>
          <w:sz w:val="21"/>
          <w:szCs w:val="21"/>
        </w:rPr>
        <w:t xml:space="preserve"> (alternatywny) – moc </w:t>
      </w:r>
      <w:r w:rsidRPr="009C0072">
        <w:rPr>
          <w:rFonts w:ascii="Roboto" w:hAnsi="Roboto"/>
          <w:b/>
          <w:bCs/>
          <w:color w:val="384355"/>
          <w:sz w:val="21"/>
          <w:szCs w:val="21"/>
        </w:rPr>
        <w:t>10 kW</w:t>
      </w:r>
      <w:r w:rsidRPr="009C0072">
        <w:rPr>
          <w:rFonts w:ascii="Roboto" w:hAnsi="Roboto"/>
          <w:color w:val="384355"/>
          <w:sz w:val="21"/>
          <w:szCs w:val="21"/>
        </w:rPr>
        <w:t xml:space="preserve">, obsługa </w:t>
      </w:r>
      <w:r w:rsidRPr="009C0072">
        <w:rPr>
          <w:rFonts w:ascii="Roboto" w:hAnsi="Roboto"/>
          <w:b/>
          <w:bCs/>
          <w:color w:val="384355"/>
          <w:sz w:val="21"/>
          <w:szCs w:val="21"/>
        </w:rPr>
        <w:t>2 MPPT</w:t>
      </w:r>
      <w:r w:rsidRPr="009C0072">
        <w:rPr>
          <w:rFonts w:ascii="Roboto" w:hAnsi="Roboto"/>
          <w:color w:val="384355"/>
          <w:sz w:val="21"/>
          <w:szCs w:val="21"/>
        </w:rPr>
        <w:t xml:space="preserve">, napięcie wejściowe </w:t>
      </w:r>
      <w:r w:rsidRPr="009C0072">
        <w:rPr>
          <w:rFonts w:ascii="Roboto" w:hAnsi="Roboto"/>
          <w:b/>
          <w:bCs/>
          <w:color w:val="384355"/>
          <w:sz w:val="21"/>
          <w:szCs w:val="21"/>
        </w:rPr>
        <w:t>1100 V</w:t>
      </w:r>
      <w:r w:rsidRPr="009C0072">
        <w:rPr>
          <w:rFonts w:ascii="Roboto" w:hAnsi="Roboto"/>
          <w:color w:val="384355"/>
          <w:sz w:val="21"/>
          <w:szCs w:val="21"/>
        </w:rPr>
        <w:t xml:space="preserve">, sprawność maksymalna </w:t>
      </w:r>
      <w:r w:rsidRPr="009C0072">
        <w:rPr>
          <w:rFonts w:ascii="Roboto" w:hAnsi="Roboto"/>
          <w:b/>
          <w:bCs/>
          <w:color w:val="384355"/>
          <w:sz w:val="21"/>
          <w:szCs w:val="21"/>
        </w:rPr>
        <w:t>98,5%</w:t>
      </w:r>
      <w:r w:rsidRPr="009C0072">
        <w:rPr>
          <w:rFonts w:ascii="Roboto" w:hAnsi="Roboto"/>
          <w:color w:val="384355"/>
          <w:sz w:val="21"/>
          <w:szCs w:val="21"/>
        </w:rPr>
        <w:t>, monitoring Wi-Fi, ochrona AFCI i przed odwrotną polaryzacją​.</w:t>
      </w:r>
    </w:p>
    <w:p w14:paraId="6BF5BDB9" w14:textId="77777777" w:rsidR="009C0072" w:rsidRPr="009C0072" w:rsidRDefault="009C0072" w:rsidP="009C0072">
      <w:pPr>
        <w:pStyle w:val="def"/>
        <w:numPr>
          <w:ilvl w:val="0"/>
          <w:numId w:val="8"/>
        </w:numPr>
        <w:spacing w:before="0" w:beforeAutospacing="0" w:after="0" w:afterAutospacing="0" w:line="360" w:lineRule="auto"/>
        <w:rPr>
          <w:rFonts w:ascii="Roboto" w:hAnsi="Roboto"/>
          <w:color w:val="384355"/>
          <w:sz w:val="21"/>
          <w:szCs w:val="21"/>
        </w:rPr>
      </w:pPr>
      <w:r w:rsidRPr="009C0072">
        <w:rPr>
          <w:rFonts w:ascii="Roboto" w:hAnsi="Roboto"/>
          <w:b/>
          <w:bCs/>
          <w:color w:val="384355"/>
          <w:sz w:val="21"/>
          <w:szCs w:val="21"/>
        </w:rPr>
        <w:t>Magazyn energii</w:t>
      </w:r>
      <w:r w:rsidRPr="009C0072">
        <w:rPr>
          <w:rFonts w:ascii="Roboto" w:hAnsi="Roboto"/>
          <w:color w:val="384355"/>
          <w:sz w:val="21"/>
          <w:szCs w:val="21"/>
        </w:rPr>
        <w:t xml:space="preserve"> – akumulatory </w:t>
      </w:r>
      <w:proofErr w:type="spellStart"/>
      <w:r w:rsidRPr="009C0072">
        <w:rPr>
          <w:rFonts w:ascii="Roboto" w:hAnsi="Roboto"/>
          <w:color w:val="384355"/>
          <w:sz w:val="21"/>
          <w:szCs w:val="21"/>
        </w:rPr>
        <w:t>litowo</w:t>
      </w:r>
      <w:proofErr w:type="spellEnd"/>
      <w:r w:rsidRPr="009C0072">
        <w:rPr>
          <w:rFonts w:ascii="Roboto" w:hAnsi="Roboto"/>
          <w:color w:val="384355"/>
          <w:sz w:val="21"/>
          <w:szCs w:val="21"/>
        </w:rPr>
        <w:t xml:space="preserve">-jonowe o łącznej pojemności </w:t>
      </w:r>
      <w:r w:rsidRPr="009C0072">
        <w:rPr>
          <w:rFonts w:ascii="Roboto" w:hAnsi="Roboto"/>
          <w:b/>
          <w:bCs/>
          <w:color w:val="384355"/>
          <w:sz w:val="21"/>
          <w:szCs w:val="21"/>
        </w:rPr>
        <w:t>21 kW</w:t>
      </w:r>
      <w:r w:rsidRPr="009C0072">
        <w:rPr>
          <w:rFonts w:ascii="Roboto" w:hAnsi="Roboto"/>
          <w:color w:val="384355"/>
          <w:sz w:val="21"/>
          <w:szCs w:val="21"/>
        </w:rPr>
        <w:t xml:space="preserve">, dostosowane do pracy z inwerterem hybrydowym, o zakresie napięć </w:t>
      </w:r>
      <w:r w:rsidRPr="009C0072">
        <w:rPr>
          <w:rFonts w:ascii="Roboto" w:hAnsi="Roboto"/>
          <w:b/>
          <w:bCs/>
          <w:color w:val="384355"/>
          <w:sz w:val="21"/>
          <w:szCs w:val="21"/>
        </w:rPr>
        <w:t>120-800 V</w:t>
      </w:r>
      <w:r w:rsidRPr="009C0072">
        <w:rPr>
          <w:rFonts w:ascii="Roboto" w:hAnsi="Roboto"/>
          <w:color w:val="384355"/>
          <w:sz w:val="21"/>
          <w:szCs w:val="21"/>
        </w:rPr>
        <w:t xml:space="preserve">, mocy ładowania/rozładowania </w:t>
      </w:r>
      <w:r w:rsidRPr="009C0072">
        <w:rPr>
          <w:rFonts w:ascii="Roboto" w:hAnsi="Roboto"/>
          <w:b/>
          <w:bCs/>
          <w:color w:val="384355"/>
          <w:sz w:val="21"/>
          <w:szCs w:val="21"/>
        </w:rPr>
        <w:t>20 kW</w:t>
      </w:r>
      <w:r w:rsidRPr="009C0072">
        <w:rPr>
          <w:rFonts w:ascii="Roboto" w:hAnsi="Roboto"/>
          <w:color w:val="384355"/>
          <w:sz w:val="21"/>
          <w:szCs w:val="21"/>
        </w:rPr>
        <w:t>, z systemem zabezpieczeń oraz komunikacją CAN/RS485​.</w:t>
      </w:r>
    </w:p>
    <w:p w14:paraId="4D7C53F3" w14:textId="77777777" w:rsidR="009C0072" w:rsidRDefault="009C0072" w:rsidP="009C0072">
      <w:pPr>
        <w:pStyle w:val="def"/>
        <w:numPr>
          <w:ilvl w:val="0"/>
          <w:numId w:val="8"/>
        </w:numPr>
        <w:spacing w:before="0" w:beforeAutospacing="0" w:after="0" w:afterAutospacing="0" w:line="360" w:lineRule="auto"/>
        <w:rPr>
          <w:rFonts w:ascii="Roboto" w:hAnsi="Roboto"/>
          <w:color w:val="384355"/>
          <w:sz w:val="21"/>
          <w:szCs w:val="21"/>
        </w:rPr>
      </w:pPr>
      <w:r w:rsidRPr="009C0072">
        <w:rPr>
          <w:rFonts w:ascii="Roboto" w:hAnsi="Roboto"/>
          <w:b/>
          <w:bCs/>
          <w:color w:val="384355"/>
          <w:sz w:val="21"/>
          <w:szCs w:val="21"/>
        </w:rPr>
        <w:lastRenderedPageBreak/>
        <w:t>System montażowy i osprzęt</w:t>
      </w:r>
      <w:r w:rsidRPr="009C0072">
        <w:rPr>
          <w:rFonts w:ascii="Roboto" w:hAnsi="Roboto"/>
          <w:color w:val="384355"/>
          <w:sz w:val="21"/>
          <w:szCs w:val="21"/>
        </w:rPr>
        <w:t xml:space="preserve"> – obejmujący:</w:t>
      </w:r>
    </w:p>
    <w:p w14:paraId="5186660A" w14:textId="77777777" w:rsidR="009C0072" w:rsidRPr="009C0072" w:rsidRDefault="009C0072" w:rsidP="009C0072">
      <w:pPr>
        <w:pStyle w:val="def"/>
        <w:spacing w:before="0" w:beforeAutospacing="0" w:after="0" w:afterAutospacing="0" w:line="360" w:lineRule="auto"/>
        <w:ind w:left="720"/>
        <w:rPr>
          <w:rFonts w:ascii="Roboto" w:hAnsi="Roboto"/>
          <w:color w:val="384355"/>
          <w:sz w:val="21"/>
          <w:szCs w:val="21"/>
        </w:rPr>
      </w:pPr>
    </w:p>
    <w:p w14:paraId="35AD60C7" w14:textId="37088BB0" w:rsidR="009C0072" w:rsidRDefault="009C0072" w:rsidP="009C0072">
      <w:pPr>
        <w:pStyle w:val="def"/>
        <w:numPr>
          <w:ilvl w:val="0"/>
          <w:numId w:val="7"/>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Konstrukcję nośną dopasowaną do grunt</w:t>
      </w:r>
      <w:r>
        <w:rPr>
          <w:rFonts w:ascii="Roboto" w:hAnsi="Roboto"/>
          <w:color w:val="384355"/>
          <w:sz w:val="21"/>
          <w:szCs w:val="21"/>
        </w:rPr>
        <w:t xml:space="preserve"> dwupodporowa ocynkowana;</w:t>
      </w:r>
    </w:p>
    <w:p w14:paraId="27762C25" w14:textId="77777777" w:rsidR="009C0072" w:rsidRDefault="009C0072" w:rsidP="009C0072">
      <w:pPr>
        <w:pStyle w:val="def"/>
        <w:numPr>
          <w:ilvl w:val="0"/>
          <w:numId w:val="7"/>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Okablowanie oraz zabezpieczenia elektryczne,</w:t>
      </w:r>
    </w:p>
    <w:p w14:paraId="7D363D33" w14:textId="77777777" w:rsidR="009C0072" w:rsidRDefault="009C0072" w:rsidP="009C0072">
      <w:pPr>
        <w:pStyle w:val="def"/>
        <w:numPr>
          <w:ilvl w:val="0"/>
          <w:numId w:val="7"/>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 xml:space="preserve">System monitorowania parametrów pracy instalacji. </w:t>
      </w:r>
    </w:p>
    <w:p w14:paraId="65522BFB" w14:textId="391F34B8" w:rsidR="009C0072" w:rsidRDefault="009C0072" w:rsidP="009C0072">
      <w:pPr>
        <w:pStyle w:val="def"/>
        <w:numPr>
          <w:ilvl w:val="0"/>
          <w:numId w:val="7"/>
        </w:numPr>
        <w:spacing w:before="0" w:beforeAutospacing="0" w:after="0" w:afterAutospacing="0" w:line="360" w:lineRule="auto"/>
        <w:rPr>
          <w:rFonts w:ascii="Roboto" w:hAnsi="Roboto"/>
          <w:color w:val="384355"/>
          <w:sz w:val="21"/>
          <w:szCs w:val="21"/>
        </w:rPr>
      </w:pPr>
      <w:r>
        <w:rPr>
          <w:rFonts w:ascii="Roboto" w:hAnsi="Roboto"/>
          <w:color w:val="384355"/>
          <w:sz w:val="21"/>
          <w:szCs w:val="21"/>
        </w:rPr>
        <w:t xml:space="preserve">Rozdzielnia z zabezpieczeniami nadmiarowo prądowymi i przepięciowymi; </w:t>
      </w:r>
    </w:p>
    <w:p w14:paraId="1C6E1833" w14:textId="77777777" w:rsidR="009C0072" w:rsidRDefault="009C0072" w:rsidP="009C0072">
      <w:pPr>
        <w:pStyle w:val="def"/>
        <w:numPr>
          <w:ilvl w:val="0"/>
          <w:numId w:val="7"/>
        </w:numPr>
        <w:spacing w:before="0" w:beforeAutospacing="0" w:after="0" w:afterAutospacing="0" w:line="360" w:lineRule="auto"/>
        <w:rPr>
          <w:rFonts w:ascii="Roboto" w:hAnsi="Roboto"/>
          <w:color w:val="384355"/>
          <w:sz w:val="21"/>
          <w:szCs w:val="21"/>
        </w:rPr>
      </w:pPr>
      <w:r>
        <w:rPr>
          <w:rFonts w:ascii="Roboto" w:hAnsi="Roboto"/>
          <w:color w:val="384355"/>
          <w:sz w:val="21"/>
          <w:szCs w:val="21"/>
        </w:rPr>
        <w:t xml:space="preserve">Komplet uziemień; </w:t>
      </w:r>
    </w:p>
    <w:p w14:paraId="46A3121A" w14:textId="77777777" w:rsidR="009C0072" w:rsidRDefault="009C0072" w:rsidP="009C0072">
      <w:pPr>
        <w:pStyle w:val="def"/>
        <w:numPr>
          <w:ilvl w:val="0"/>
          <w:numId w:val="7"/>
        </w:numPr>
        <w:spacing w:before="0" w:beforeAutospacing="0" w:after="0" w:afterAutospacing="0" w:line="360" w:lineRule="auto"/>
        <w:rPr>
          <w:rFonts w:ascii="Roboto" w:hAnsi="Roboto"/>
          <w:color w:val="384355"/>
          <w:sz w:val="21"/>
          <w:szCs w:val="21"/>
        </w:rPr>
      </w:pPr>
      <w:r>
        <w:rPr>
          <w:rFonts w:ascii="Roboto" w:hAnsi="Roboto"/>
          <w:color w:val="384355"/>
          <w:sz w:val="21"/>
          <w:szCs w:val="21"/>
        </w:rPr>
        <w:t xml:space="preserve">Komplet przewodów i kabli zasilających; </w:t>
      </w:r>
    </w:p>
    <w:p w14:paraId="127FB885" w14:textId="341F6F99" w:rsidR="009C0072" w:rsidRPr="009C0072" w:rsidRDefault="009C0072" w:rsidP="009C0072">
      <w:pPr>
        <w:pStyle w:val="def"/>
        <w:spacing w:before="0" w:beforeAutospacing="0" w:after="0" w:afterAutospacing="0" w:line="360" w:lineRule="auto"/>
        <w:rPr>
          <w:rFonts w:ascii="Roboto" w:hAnsi="Roboto"/>
          <w:color w:val="384355"/>
          <w:sz w:val="21"/>
          <w:szCs w:val="21"/>
        </w:rPr>
      </w:pPr>
    </w:p>
    <w:p w14:paraId="48D68734" w14:textId="77777777" w:rsidR="009C0072" w:rsidRPr="009C0072" w:rsidRDefault="009C0072" w:rsidP="009C0072">
      <w:pPr>
        <w:pStyle w:val="def"/>
        <w:spacing w:before="0" w:beforeAutospacing="0" w:after="0" w:afterAutospacing="0" w:line="360" w:lineRule="auto"/>
        <w:rPr>
          <w:rFonts w:ascii="Roboto" w:hAnsi="Roboto"/>
          <w:b/>
          <w:bCs/>
          <w:color w:val="384355"/>
          <w:sz w:val="21"/>
          <w:szCs w:val="21"/>
        </w:rPr>
      </w:pPr>
      <w:r w:rsidRPr="009C0072">
        <w:rPr>
          <w:rFonts w:ascii="Roboto" w:hAnsi="Roboto"/>
          <w:b/>
          <w:bCs/>
          <w:color w:val="384355"/>
          <w:sz w:val="21"/>
          <w:szCs w:val="21"/>
        </w:rPr>
        <w:t>2. Wymagania dotyczące zabezpieczenia magazynu energii</w:t>
      </w:r>
    </w:p>
    <w:p w14:paraId="690DBB44" w14:textId="77777777" w:rsidR="009C0072" w:rsidRPr="009C0072" w:rsidRDefault="009C0072" w:rsidP="009C0072">
      <w:pPr>
        <w:pStyle w:val="def"/>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Magazyn energii musi być odpowiednio zabezpieczony przed:</w:t>
      </w:r>
    </w:p>
    <w:p w14:paraId="4ED616B0" w14:textId="77777777" w:rsidR="009C0072" w:rsidRPr="009C0072" w:rsidRDefault="009C0072" w:rsidP="009C0072">
      <w:pPr>
        <w:pStyle w:val="def"/>
        <w:numPr>
          <w:ilvl w:val="0"/>
          <w:numId w:val="9"/>
        </w:numPr>
        <w:spacing w:before="0" w:beforeAutospacing="0" w:after="0" w:afterAutospacing="0" w:line="360" w:lineRule="auto"/>
        <w:rPr>
          <w:rFonts w:ascii="Roboto" w:hAnsi="Roboto"/>
          <w:color w:val="384355"/>
          <w:sz w:val="21"/>
          <w:szCs w:val="21"/>
        </w:rPr>
      </w:pPr>
      <w:r w:rsidRPr="009C0072">
        <w:rPr>
          <w:rFonts w:ascii="Roboto" w:hAnsi="Roboto"/>
          <w:b/>
          <w:bCs/>
          <w:color w:val="384355"/>
          <w:sz w:val="21"/>
          <w:szCs w:val="21"/>
        </w:rPr>
        <w:t>Czynnikami atmosferycznymi</w:t>
      </w:r>
      <w:r w:rsidRPr="009C0072">
        <w:rPr>
          <w:rFonts w:ascii="Roboto" w:hAnsi="Roboto"/>
          <w:color w:val="384355"/>
          <w:sz w:val="21"/>
          <w:szCs w:val="21"/>
        </w:rPr>
        <w:t>, takimi jak deszcz, śnieg, wiatr i lód – poprzez zastosowanie odpornej obudowy lub dedykowanego schronienia o podwyższonej klasie ochrony.</w:t>
      </w:r>
    </w:p>
    <w:p w14:paraId="063148DD" w14:textId="77777777" w:rsidR="009C0072" w:rsidRPr="009C0072" w:rsidRDefault="009C0072" w:rsidP="009C0072">
      <w:pPr>
        <w:pStyle w:val="def"/>
        <w:numPr>
          <w:ilvl w:val="0"/>
          <w:numId w:val="9"/>
        </w:numPr>
        <w:spacing w:before="0" w:beforeAutospacing="0" w:after="0" w:afterAutospacing="0" w:line="360" w:lineRule="auto"/>
        <w:rPr>
          <w:rFonts w:ascii="Roboto" w:hAnsi="Roboto"/>
          <w:color w:val="384355"/>
          <w:sz w:val="21"/>
          <w:szCs w:val="21"/>
        </w:rPr>
      </w:pPr>
      <w:r w:rsidRPr="009C0072">
        <w:rPr>
          <w:rFonts w:ascii="Roboto" w:hAnsi="Roboto"/>
          <w:b/>
          <w:bCs/>
          <w:color w:val="384355"/>
          <w:sz w:val="21"/>
          <w:szCs w:val="21"/>
        </w:rPr>
        <w:t>Dostępem osób niepowołanych, w tym dzieci</w:t>
      </w:r>
      <w:r w:rsidRPr="009C0072">
        <w:rPr>
          <w:rFonts w:ascii="Roboto" w:hAnsi="Roboto"/>
          <w:color w:val="384355"/>
          <w:sz w:val="21"/>
          <w:szCs w:val="21"/>
        </w:rPr>
        <w:t>, poprzez:</w:t>
      </w:r>
    </w:p>
    <w:p w14:paraId="2BC5017B" w14:textId="77777777" w:rsidR="009C0072" w:rsidRPr="009C0072" w:rsidRDefault="009C0072" w:rsidP="009C0072">
      <w:pPr>
        <w:pStyle w:val="def"/>
        <w:numPr>
          <w:ilvl w:val="1"/>
          <w:numId w:val="9"/>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Zamknięcie na klucz lub system zabezpieczający przed nieautoryzowanym dostępem,</w:t>
      </w:r>
    </w:p>
    <w:p w14:paraId="3FD69231" w14:textId="77777777" w:rsidR="009C0072" w:rsidRPr="009C0072" w:rsidRDefault="009C0072" w:rsidP="009C0072">
      <w:pPr>
        <w:pStyle w:val="def"/>
        <w:numPr>
          <w:ilvl w:val="1"/>
          <w:numId w:val="9"/>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Ochronę przed uszkodzeniami mechanicznymi i ingerencją zewnętrzną,</w:t>
      </w:r>
    </w:p>
    <w:p w14:paraId="4C9DC5AE" w14:textId="2ABFF718" w:rsidR="00AE76EA" w:rsidRPr="009C0072" w:rsidRDefault="009C0072" w:rsidP="009C0072">
      <w:pPr>
        <w:pStyle w:val="def"/>
        <w:numPr>
          <w:ilvl w:val="1"/>
          <w:numId w:val="9"/>
        </w:numPr>
        <w:spacing w:before="0" w:beforeAutospacing="0" w:after="0" w:afterAutospacing="0" w:line="360" w:lineRule="auto"/>
        <w:rPr>
          <w:rFonts w:ascii="Roboto" w:hAnsi="Roboto"/>
          <w:color w:val="384355"/>
          <w:sz w:val="21"/>
          <w:szCs w:val="21"/>
        </w:rPr>
      </w:pPr>
      <w:r w:rsidRPr="009C0072">
        <w:rPr>
          <w:rFonts w:ascii="Roboto" w:hAnsi="Roboto"/>
          <w:color w:val="384355"/>
          <w:sz w:val="21"/>
          <w:szCs w:val="21"/>
        </w:rPr>
        <w:t>System wentylacji i monitorowania stanu akumulatorów.</w:t>
      </w:r>
    </w:p>
    <w:p w14:paraId="4F3B9DB5" w14:textId="77777777" w:rsidR="00AE76EA" w:rsidRPr="00AE76EA" w:rsidRDefault="00AE76EA" w:rsidP="00AE76EA">
      <w:pPr>
        <w:tabs>
          <w:tab w:val="left" w:pos="458"/>
        </w:tabs>
        <w:rPr>
          <w:b/>
        </w:rPr>
      </w:pPr>
    </w:p>
    <w:p w14:paraId="4CD9F622" w14:textId="77777777" w:rsidR="00324A85" w:rsidRDefault="00324A85">
      <w:pPr>
        <w:pStyle w:val="Tekstpodstawowy"/>
        <w:spacing w:before="44"/>
        <w:rPr>
          <w:b/>
        </w:rPr>
      </w:pPr>
    </w:p>
    <w:p w14:paraId="553CB1DD" w14:textId="7CCF111F" w:rsidR="00324A85" w:rsidRDefault="00000000" w:rsidP="00AE76EA">
      <w:pPr>
        <w:pStyle w:val="Tekstpodstawowy"/>
        <w:spacing w:before="3" w:line="237" w:lineRule="auto"/>
        <w:ind w:right="289"/>
        <w:jc w:val="both"/>
      </w:pPr>
      <w:r>
        <w:t xml:space="preserve">Na oferowane środki trwałe Wykonawca zapewni gwarancję o długości co najmniej </w:t>
      </w:r>
      <w:r w:rsidR="00AE76EA">
        <w:t>10 LAT</w:t>
      </w:r>
      <w:r>
        <w:t xml:space="preserve">. Wykonawca zapewni reakcję serwisową w ciągu maksimum </w:t>
      </w:r>
      <w:r w:rsidR="00AE76EA">
        <w:t>24</w:t>
      </w:r>
      <w:r>
        <w:t xml:space="preserve"> godzin od czasu zgłoszenia usterki w okresie gwarancji. Wykonawca powinien zapewnić</w:t>
      </w:r>
      <w:r>
        <w:rPr>
          <w:spacing w:val="-2"/>
        </w:rPr>
        <w:t xml:space="preserve"> </w:t>
      </w:r>
      <w:r>
        <w:t>opiekę certyfikowanego audytora energetycznego w okresie gwarancji.</w:t>
      </w:r>
    </w:p>
    <w:p w14:paraId="5C6C5A93" w14:textId="77777777" w:rsidR="00324A85" w:rsidRDefault="00324A85">
      <w:pPr>
        <w:pStyle w:val="Tekstpodstawowy"/>
      </w:pPr>
    </w:p>
    <w:p w14:paraId="5AD1B601" w14:textId="7C5BBEED" w:rsidR="00324A85" w:rsidRDefault="00000000" w:rsidP="00AE76EA">
      <w:pPr>
        <w:pStyle w:val="Tekstpodstawowy"/>
        <w:spacing w:before="1"/>
        <w:sectPr w:rsidR="00324A85">
          <w:pgSz w:w="11910" w:h="16840"/>
          <w:pgMar w:top="2000" w:right="1133" w:bottom="980" w:left="1275" w:header="917" w:footer="799" w:gutter="0"/>
          <w:cols w:space="708"/>
        </w:sectPr>
      </w:pPr>
      <w:r>
        <w:t>Zaoferowany</w:t>
      </w:r>
      <w:r>
        <w:rPr>
          <w:spacing w:val="80"/>
        </w:rPr>
        <w:t xml:space="preserve"> </w:t>
      </w:r>
      <w:r>
        <w:t>przedmiot</w:t>
      </w:r>
      <w:r>
        <w:rPr>
          <w:spacing w:val="80"/>
        </w:rPr>
        <w:t xml:space="preserve"> </w:t>
      </w:r>
      <w:r>
        <w:t>zamówienia</w:t>
      </w:r>
      <w:r>
        <w:rPr>
          <w:spacing w:val="80"/>
        </w:rPr>
        <w:t xml:space="preserve"> </w:t>
      </w:r>
      <w:r>
        <w:t>nie</w:t>
      </w:r>
      <w:r>
        <w:rPr>
          <w:spacing w:val="80"/>
        </w:rPr>
        <w:t xml:space="preserve"> </w:t>
      </w:r>
      <w:r>
        <w:t>może</w:t>
      </w:r>
      <w:r>
        <w:rPr>
          <w:spacing w:val="80"/>
        </w:rPr>
        <w:t xml:space="preserve"> </w:t>
      </w:r>
      <w:r>
        <w:t>naruszać</w:t>
      </w:r>
      <w:r>
        <w:rPr>
          <w:spacing w:val="80"/>
        </w:rPr>
        <w:t xml:space="preserve"> </w:t>
      </w:r>
      <w:r>
        <w:t>polityk</w:t>
      </w:r>
      <w:r>
        <w:rPr>
          <w:spacing w:val="80"/>
        </w:rPr>
        <w:t xml:space="preserve"> </w:t>
      </w:r>
      <w:r>
        <w:t>horyzontalnych</w:t>
      </w:r>
      <w:r>
        <w:rPr>
          <w:spacing w:val="80"/>
        </w:rPr>
        <w:t xml:space="preserve"> </w:t>
      </w:r>
      <w:r>
        <w:t>Unii Europejskiej. Powinien spełniać standardy dostępności oraz być zgodny z zasadą DNSH</w:t>
      </w:r>
    </w:p>
    <w:p w14:paraId="3A401F67" w14:textId="7F215446" w:rsidR="00324A85" w:rsidRDefault="00000000" w:rsidP="00AE76EA">
      <w:pPr>
        <w:pStyle w:val="Tekstpodstawowy"/>
        <w:spacing w:before="90"/>
        <w:ind w:right="286"/>
        <w:jc w:val="both"/>
      </w:pPr>
      <w:r>
        <w:lastRenderedPageBreak/>
        <w:t xml:space="preserve">Zamawiający wymaga, by Wykonawca przed złożeniem oferty przeprowadził wizję lokalną (celem m.in. dokonania pomiarów i oceny możliwości montażowych). Wizja lokalna jest możliwa po wcześniejszym umówieniu się telefonicznie </w:t>
      </w:r>
      <w:r w:rsidR="00AE76EA">
        <w:t>696 929 144</w:t>
      </w:r>
      <w:r>
        <w:t xml:space="preserve"> lub e-mailowo:</w:t>
      </w:r>
      <w:hyperlink r:id="rId9" w:history="1">
        <w:r w:rsidR="00AE76EA" w:rsidRPr="00A82A7E">
          <w:rPr>
            <w:rStyle w:val="Hipercze"/>
          </w:rPr>
          <w:t>HOTEL-DRYWA@wp.pl</w:t>
        </w:r>
      </w:hyperlink>
      <w:r>
        <w:t xml:space="preserve"> z przedstawicielem Zamawiającego, w dni pracujące od poniedziałku do</w:t>
      </w:r>
      <w:r>
        <w:rPr>
          <w:spacing w:val="-4"/>
        </w:rPr>
        <w:t xml:space="preserve"> </w:t>
      </w:r>
      <w:r>
        <w:t>piątku,</w:t>
      </w:r>
      <w:r>
        <w:rPr>
          <w:spacing w:val="-4"/>
        </w:rPr>
        <w:t xml:space="preserve"> </w:t>
      </w:r>
      <w:r>
        <w:t>w</w:t>
      </w:r>
      <w:r>
        <w:rPr>
          <w:spacing w:val="-4"/>
        </w:rPr>
        <w:t xml:space="preserve"> </w:t>
      </w:r>
      <w:r>
        <w:t>godzinach</w:t>
      </w:r>
      <w:r>
        <w:rPr>
          <w:spacing w:val="-4"/>
        </w:rPr>
        <w:t xml:space="preserve"> </w:t>
      </w:r>
      <w:r>
        <w:t>9.00</w:t>
      </w:r>
      <w:r>
        <w:rPr>
          <w:spacing w:val="-3"/>
        </w:rPr>
        <w:t xml:space="preserve"> </w:t>
      </w:r>
      <w:r>
        <w:t>-</w:t>
      </w:r>
      <w:r>
        <w:rPr>
          <w:spacing w:val="-4"/>
        </w:rPr>
        <w:t xml:space="preserve"> </w:t>
      </w:r>
      <w:r>
        <w:t>15.00.</w:t>
      </w:r>
      <w:r>
        <w:rPr>
          <w:spacing w:val="-4"/>
        </w:rPr>
        <w:t xml:space="preserve"> </w:t>
      </w:r>
      <w:r>
        <w:t>Zamawiający</w:t>
      </w:r>
      <w:r>
        <w:rPr>
          <w:spacing w:val="-4"/>
        </w:rPr>
        <w:t xml:space="preserve"> </w:t>
      </w:r>
      <w:r>
        <w:t>odrzuci</w:t>
      </w:r>
      <w:r>
        <w:rPr>
          <w:spacing w:val="-4"/>
        </w:rPr>
        <w:t xml:space="preserve"> </w:t>
      </w:r>
      <w:r>
        <w:t>ofertę,</w:t>
      </w:r>
      <w:r>
        <w:rPr>
          <w:spacing w:val="-4"/>
        </w:rPr>
        <w:t xml:space="preserve"> </w:t>
      </w:r>
      <w:r>
        <w:t>która</w:t>
      </w:r>
      <w:r>
        <w:rPr>
          <w:spacing w:val="-4"/>
        </w:rPr>
        <w:t xml:space="preserve"> </w:t>
      </w:r>
      <w:r>
        <w:t>zostanie</w:t>
      </w:r>
      <w:r>
        <w:rPr>
          <w:spacing w:val="-4"/>
        </w:rPr>
        <w:t xml:space="preserve"> </w:t>
      </w:r>
      <w:r>
        <w:t>złożona</w:t>
      </w:r>
      <w:r>
        <w:rPr>
          <w:spacing w:val="-4"/>
        </w:rPr>
        <w:t xml:space="preserve"> </w:t>
      </w:r>
      <w:r>
        <w:t>bez uprzedniego przeprowadzenia wizji lokalnej. Wraz z ofertą Oferent składa oświadczenie o przeprowadzeniu wizji lokalnej.</w:t>
      </w:r>
    </w:p>
    <w:p w14:paraId="4901807E" w14:textId="77777777" w:rsidR="00324A85" w:rsidRDefault="00000000">
      <w:pPr>
        <w:pStyle w:val="Akapitzlist"/>
        <w:numPr>
          <w:ilvl w:val="1"/>
          <w:numId w:val="6"/>
        </w:numPr>
        <w:tabs>
          <w:tab w:val="left" w:pos="600"/>
          <w:tab w:val="left" w:pos="602"/>
        </w:tabs>
        <w:spacing w:before="266" w:line="273" w:lineRule="auto"/>
        <w:ind w:left="602" w:right="309"/>
      </w:pPr>
      <w:r>
        <w:t>Wykonawca odpowiedzialny jest za jakość oraz terminowe wykonanie zamówienia w okresie trwania umowy.</w:t>
      </w:r>
    </w:p>
    <w:p w14:paraId="59AB45F4" w14:textId="77777777" w:rsidR="00324A85" w:rsidRDefault="00000000">
      <w:pPr>
        <w:pStyle w:val="Akapitzlist"/>
        <w:numPr>
          <w:ilvl w:val="1"/>
          <w:numId w:val="6"/>
        </w:numPr>
        <w:tabs>
          <w:tab w:val="left" w:pos="600"/>
        </w:tabs>
        <w:spacing w:before="7"/>
        <w:ind w:left="600" w:hanging="358"/>
      </w:pPr>
      <w:r>
        <w:t>Wymagana</w:t>
      </w:r>
      <w:r>
        <w:rPr>
          <w:spacing w:val="-10"/>
        </w:rPr>
        <w:t xml:space="preserve"> </w:t>
      </w:r>
      <w:r>
        <w:t>jest</w:t>
      </w:r>
      <w:r>
        <w:rPr>
          <w:spacing w:val="-7"/>
        </w:rPr>
        <w:t xml:space="preserve"> </w:t>
      </w:r>
      <w:r>
        <w:t>należyta</w:t>
      </w:r>
      <w:r>
        <w:rPr>
          <w:spacing w:val="-7"/>
        </w:rPr>
        <w:t xml:space="preserve"> </w:t>
      </w:r>
      <w:r>
        <w:t>staranność</w:t>
      </w:r>
      <w:r>
        <w:rPr>
          <w:spacing w:val="-8"/>
        </w:rPr>
        <w:t xml:space="preserve"> </w:t>
      </w:r>
      <w:r>
        <w:t>przy</w:t>
      </w:r>
      <w:r>
        <w:rPr>
          <w:spacing w:val="-7"/>
        </w:rPr>
        <w:t xml:space="preserve"> </w:t>
      </w:r>
      <w:r>
        <w:t>realizacji</w:t>
      </w:r>
      <w:r>
        <w:rPr>
          <w:spacing w:val="-7"/>
        </w:rPr>
        <w:t xml:space="preserve"> </w:t>
      </w:r>
      <w:r>
        <w:rPr>
          <w:spacing w:val="-2"/>
        </w:rPr>
        <w:t>zamówienia.</w:t>
      </w:r>
    </w:p>
    <w:p w14:paraId="1AA775DD" w14:textId="77777777" w:rsidR="00324A85" w:rsidRDefault="00000000">
      <w:pPr>
        <w:pStyle w:val="Akapitzlist"/>
        <w:numPr>
          <w:ilvl w:val="1"/>
          <w:numId w:val="6"/>
        </w:numPr>
        <w:tabs>
          <w:tab w:val="left" w:pos="600"/>
          <w:tab w:val="left" w:pos="602"/>
        </w:tabs>
        <w:spacing w:before="39" w:line="276" w:lineRule="auto"/>
        <w:ind w:left="602" w:right="306"/>
      </w:pPr>
      <w:r>
        <w:t xml:space="preserve">W </w:t>
      </w:r>
      <w:proofErr w:type="gramStart"/>
      <w:r>
        <w:t>przypadkach</w:t>
      </w:r>
      <w:proofErr w:type="gramEnd"/>
      <w:r>
        <w:t xml:space="preserve">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w:t>
      </w:r>
    </w:p>
    <w:p w14:paraId="2561590F" w14:textId="77777777" w:rsidR="00324A85" w:rsidRDefault="00324A85">
      <w:pPr>
        <w:pStyle w:val="Tekstpodstawowy"/>
        <w:spacing w:before="41"/>
      </w:pPr>
    </w:p>
    <w:p w14:paraId="22A249A7" w14:textId="77777777" w:rsidR="00324A85" w:rsidRDefault="00000000">
      <w:pPr>
        <w:pStyle w:val="Nagwek1"/>
        <w:numPr>
          <w:ilvl w:val="0"/>
          <w:numId w:val="6"/>
        </w:numPr>
        <w:tabs>
          <w:tab w:val="left" w:pos="522"/>
        </w:tabs>
        <w:ind w:left="522" w:hanging="344"/>
      </w:pPr>
      <w:r>
        <w:t>KOD</w:t>
      </w:r>
      <w:r>
        <w:rPr>
          <w:spacing w:val="-3"/>
        </w:rPr>
        <w:t xml:space="preserve"> </w:t>
      </w:r>
      <w:r>
        <w:t>I</w:t>
      </w:r>
      <w:r>
        <w:rPr>
          <w:spacing w:val="-3"/>
        </w:rPr>
        <w:t xml:space="preserve"> </w:t>
      </w:r>
      <w:r>
        <w:t>NAZWA</w:t>
      </w:r>
      <w:r>
        <w:rPr>
          <w:spacing w:val="-3"/>
        </w:rPr>
        <w:t xml:space="preserve"> </w:t>
      </w:r>
      <w:r>
        <w:rPr>
          <w:spacing w:val="-5"/>
        </w:rPr>
        <w:t>CPV</w:t>
      </w:r>
    </w:p>
    <w:p w14:paraId="46F03DCB" w14:textId="77777777" w:rsidR="00324A85" w:rsidRDefault="00000000">
      <w:pPr>
        <w:pStyle w:val="Tekstpodstawowy"/>
        <w:spacing w:before="39"/>
        <w:ind w:left="178"/>
      </w:pPr>
      <w:r>
        <w:t>09332000-5</w:t>
      </w:r>
      <w:r>
        <w:rPr>
          <w:spacing w:val="-7"/>
        </w:rPr>
        <w:t xml:space="preserve"> </w:t>
      </w:r>
      <w:r>
        <w:t>-</w:t>
      </w:r>
      <w:r>
        <w:rPr>
          <w:spacing w:val="-7"/>
        </w:rPr>
        <w:t xml:space="preserve"> </w:t>
      </w:r>
      <w:r>
        <w:t>Instalacje</w:t>
      </w:r>
      <w:r>
        <w:rPr>
          <w:spacing w:val="-7"/>
        </w:rPr>
        <w:t xml:space="preserve"> </w:t>
      </w:r>
      <w:r>
        <w:rPr>
          <w:spacing w:val="-2"/>
        </w:rPr>
        <w:t>słoneczne</w:t>
      </w:r>
    </w:p>
    <w:p w14:paraId="097F8272" w14:textId="77777777" w:rsidR="00324A85" w:rsidRDefault="00324A85">
      <w:pPr>
        <w:pStyle w:val="Tekstpodstawowy"/>
        <w:spacing w:before="82"/>
      </w:pPr>
    </w:p>
    <w:p w14:paraId="7BBBFFE4" w14:textId="77777777" w:rsidR="00324A85" w:rsidRDefault="00000000">
      <w:pPr>
        <w:pStyle w:val="Nagwek1"/>
        <w:numPr>
          <w:ilvl w:val="0"/>
          <w:numId w:val="6"/>
        </w:numPr>
        <w:tabs>
          <w:tab w:val="left" w:pos="580"/>
        </w:tabs>
        <w:ind w:left="580" w:hanging="402"/>
      </w:pPr>
      <w:r>
        <w:t>TERMIN</w:t>
      </w:r>
      <w:r>
        <w:rPr>
          <w:spacing w:val="-8"/>
        </w:rPr>
        <w:t xml:space="preserve"> </w:t>
      </w:r>
      <w:r>
        <w:t>WYKONANIA</w:t>
      </w:r>
      <w:r>
        <w:rPr>
          <w:spacing w:val="-7"/>
        </w:rPr>
        <w:t xml:space="preserve"> </w:t>
      </w:r>
      <w:r>
        <w:rPr>
          <w:spacing w:val="-2"/>
        </w:rPr>
        <w:t>ZAMÓWIENIA</w:t>
      </w:r>
    </w:p>
    <w:p w14:paraId="7654BBAC" w14:textId="77777777" w:rsidR="00324A85" w:rsidRDefault="00324A85">
      <w:pPr>
        <w:pStyle w:val="Tekstpodstawowy"/>
        <w:spacing w:before="63"/>
        <w:rPr>
          <w:b/>
        </w:rPr>
      </w:pPr>
    </w:p>
    <w:p w14:paraId="2BB09A44" w14:textId="77777777" w:rsidR="00324A85" w:rsidRDefault="00000000">
      <w:pPr>
        <w:pStyle w:val="Akapitzlist"/>
        <w:numPr>
          <w:ilvl w:val="1"/>
          <w:numId w:val="6"/>
        </w:numPr>
        <w:tabs>
          <w:tab w:val="left" w:pos="894"/>
        </w:tabs>
        <w:ind w:left="894" w:hanging="358"/>
        <w:rPr>
          <w:b/>
        </w:rPr>
      </w:pPr>
      <w:r>
        <w:t>Maksymalny</w:t>
      </w:r>
      <w:r>
        <w:rPr>
          <w:spacing w:val="-11"/>
        </w:rPr>
        <w:t xml:space="preserve"> </w:t>
      </w:r>
      <w:r>
        <w:t>termin</w:t>
      </w:r>
      <w:r>
        <w:rPr>
          <w:spacing w:val="-8"/>
        </w:rPr>
        <w:t xml:space="preserve"> </w:t>
      </w:r>
      <w:r>
        <w:t>wykonania</w:t>
      </w:r>
      <w:r>
        <w:rPr>
          <w:spacing w:val="-8"/>
        </w:rPr>
        <w:t xml:space="preserve"> </w:t>
      </w:r>
      <w:r>
        <w:t>przedmiotu</w:t>
      </w:r>
      <w:r>
        <w:rPr>
          <w:spacing w:val="-9"/>
        </w:rPr>
        <w:t xml:space="preserve"> </w:t>
      </w:r>
      <w:r>
        <w:t>zamówienia:</w:t>
      </w:r>
      <w:r>
        <w:rPr>
          <w:spacing w:val="-8"/>
        </w:rPr>
        <w:t xml:space="preserve"> </w:t>
      </w:r>
      <w:r>
        <w:rPr>
          <w:b/>
        </w:rPr>
        <w:t>do</w:t>
      </w:r>
      <w:r>
        <w:rPr>
          <w:b/>
          <w:spacing w:val="-8"/>
        </w:rPr>
        <w:t xml:space="preserve"> </w:t>
      </w:r>
      <w:r>
        <w:rPr>
          <w:b/>
        </w:rPr>
        <w:t>31.03.2025</w:t>
      </w:r>
      <w:r>
        <w:rPr>
          <w:b/>
          <w:spacing w:val="-8"/>
        </w:rPr>
        <w:t xml:space="preserve"> </w:t>
      </w:r>
      <w:r>
        <w:rPr>
          <w:b/>
          <w:spacing w:val="-5"/>
        </w:rPr>
        <w:t>r.</w:t>
      </w:r>
    </w:p>
    <w:p w14:paraId="311AE205" w14:textId="77777777" w:rsidR="00324A85" w:rsidRDefault="00324A85">
      <w:pPr>
        <w:pStyle w:val="Tekstpodstawowy"/>
        <w:spacing w:before="39"/>
        <w:rPr>
          <w:b/>
        </w:rPr>
      </w:pPr>
    </w:p>
    <w:p w14:paraId="6F5D9FF2" w14:textId="77777777" w:rsidR="00324A85" w:rsidRDefault="00000000">
      <w:pPr>
        <w:pStyle w:val="Akapitzlist"/>
        <w:numPr>
          <w:ilvl w:val="1"/>
          <w:numId w:val="6"/>
        </w:numPr>
        <w:tabs>
          <w:tab w:val="left" w:pos="894"/>
          <w:tab w:val="left" w:pos="896"/>
        </w:tabs>
        <w:spacing w:line="261" w:lineRule="auto"/>
        <w:ind w:right="288"/>
      </w:pPr>
      <w:r>
        <w:t>Przez</w:t>
      </w:r>
      <w:r>
        <w:rPr>
          <w:spacing w:val="80"/>
        </w:rPr>
        <w:t xml:space="preserve"> </w:t>
      </w:r>
      <w:r>
        <w:t>datę</w:t>
      </w:r>
      <w:r>
        <w:rPr>
          <w:spacing w:val="80"/>
        </w:rPr>
        <w:t xml:space="preserve"> </w:t>
      </w:r>
      <w:r>
        <w:t>wykonania</w:t>
      </w:r>
      <w:r>
        <w:rPr>
          <w:spacing w:val="80"/>
        </w:rPr>
        <w:t xml:space="preserve"> </w:t>
      </w:r>
      <w:r>
        <w:t>przedmiotu</w:t>
      </w:r>
      <w:r>
        <w:rPr>
          <w:spacing w:val="80"/>
        </w:rPr>
        <w:t xml:space="preserve"> </w:t>
      </w:r>
      <w:r>
        <w:t>zamówienia</w:t>
      </w:r>
      <w:r>
        <w:rPr>
          <w:spacing w:val="80"/>
        </w:rPr>
        <w:t xml:space="preserve"> </w:t>
      </w:r>
      <w:r>
        <w:t>Zamawiający</w:t>
      </w:r>
      <w:r>
        <w:rPr>
          <w:spacing w:val="80"/>
        </w:rPr>
        <w:t xml:space="preserve"> </w:t>
      </w:r>
      <w:r>
        <w:t>rozumie</w:t>
      </w:r>
      <w:r>
        <w:rPr>
          <w:spacing w:val="80"/>
        </w:rPr>
        <w:t xml:space="preserve"> </w:t>
      </w:r>
      <w:r>
        <w:t>datę</w:t>
      </w:r>
      <w:r>
        <w:rPr>
          <w:spacing w:val="80"/>
        </w:rPr>
        <w:t xml:space="preserve"> </w:t>
      </w:r>
      <w:r>
        <w:t>dostawy</w:t>
      </w:r>
      <w:r>
        <w:rPr>
          <w:spacing w:val="40"/>
        </w:rPr>
        <w:t xml:space="preserve"> </w:t>
      </w:r>
      <w:r>
        <w:t>potwierdzoną podpisanym przez obie Strony końcowym protokołem zdawczo – odbiorczym.</w:t>
      </w:r>
    </w:p>
    <w:p w14:paraId="75CE07B6" w14:textId="3E27E0D9" w:rsidR="00324A85" w:rsidRDefault="00000000">
      <w:pPr>
        <w:spacing w:before="115"/>
        <w:ind w:left="896"/>
        <w:jc w:val="both"/>
        <w:rPr>
          <w:b/>
        </w:rPr>
      </w:pPr>
      <w:r>
        <w:t>Adres</w:t>
      </w:r>
      <w:r>
        <w:rPr>
          <w:spacing w:val="-6"/>
        </w:rPr>
        <w:t xml:space="preserve"> </w:t>
      </w:r>
      <w:r>
        <w:t>dostawy:</w:t>
      </w:r>
      <w:r>
        <w:rPr>
          <w:spacing w:val="-6"/>
        </w:rPr>
        <w:t xml:space="preserve"> </w:t>
      </w:r>
      <w:r w:rsidR="00AE76EA">
        <w:rPr>
          <w:b/>
        </w:rPr>
        <w:t xml:space="preserve">Dworek 26, 82-103 Dworek </w:t>
      </w:r>
    </w:p>
    <w:p w14:paraId="7C0ADA9B" w14:textId="77777777" w:rsidR="00324A85" w:rsidRDefault="00324A85">
      <w:pPr>
        <w:pStyle w:val="Tekstpodstawowy"/>
        <w:rPr>
          <w:b/>
        </w:rPr>
      </w:pPr>
    </w:p>
    <w:p w14:paraId="47717880" w14:textId="77777777" w:rsidR="00324A85" w:rsidRDefault="00324A85">
      <w:pPr>
        <w:pStyle w:val="Tekstpodstawowy"/>
        <w:spacing w:before="15"/>
        <w:rPr>
          <w:b/>
        </w:rPr>
      </w:pPr>
    </w:p>
    <w:p w14:paraId="67289AA4" w14:textId="77777777" w:rsidR="00324A85" w:rsidRDefault="00000000">
      <w:pPr>
        <w:pStyle w:val="Nagwek1"/>
        <w:numPr>
          <w:ilvl w:val="0"/>
          <w:numId w:val="6"/>
        </w:numPr>
        <w:tabs>
          <w:tab w:val="left" w:pos="588"/>
        </w:tabs>
        <w:ind w:left="588" w:hanging="410"/>
      </w:pPr>
      <w:r>
        <w:t>WARUNKI</w:t>
      </w:r>
      <w:r>
        <w:rPr>
          <w:spacing w:val="-5"/>
        </w:rPr>
        <w:t xml:space="preserve"> </w:t>
      </w:r>
      <w:r>
        <w:t>UDZIAŁU</w:t>
      </w:r>
      <w:r>
        <w:rPr>
          <w:spacing w:val="-5"/>
        </w:rPr>
        <w:t xml:space="preserve"> </w:t>
      </w:r>
      <w:r>
        <w:t>W</w:t>
      </w:r>
      <w:r>
        <w:rPr>
          <w:spacing w:val="-5"/>
        </w:rPr>
        <w:t xml:space="preserve"> </w:t>
      </w:r>
      <w:r>
        <w:rPr>
          <w:spacing w:val="-2"/>
        </w:rPr>
        <w:t>POSTĘPOWANIU</w:t>
      </w:r>
    </w:p>
    <w:p w14:paraId="1BC1851C" w14:textId="77777777" w:rsidR="00324A85" w:rsidRDefault="00324A85">
      <w:pPr>
        <w:pStyle w:val="Tekstpodstawowy"/>
        <w:spacing w:before="82"/>
        <w:rPr>
          <w:b/>
        </w:rPr>
      </w:pPr>
    </w:p>
    <w:p w14:paraId="6A1C3C7D" w14:textId="77777777" w:rsidR="00324A85" w:rsidRDefault="00000000">
      <w:pPr>
        <w:pStyle w:val="Akapitzlist"/>
        <w:numPr>
          <w:ilvl w:val="1"/>
          <w:numId w:val="6"/>
        </w:numPr>
        <w:tabs>
          <w:tab w:val="left" w:pos="600"/>
        </w:tabs>
        <w:ind w:left="600" w:hanging="358"/>
      </w:pPr>
      <w:r>
        <w:t>Zamówienie</w:t>
      </w:r>
      <w:r>
        <w:rPr>
          <w:spacing w:val="-8"/>
        </w:rPr>
        <w:t xml:space="preserve"> </w:t>
      </w:r>
      <w:r>
        <w:t>może</w:t>
      </w:r>
      <w:r>
        <w:rPr>
          <w:spacing w:val="-7"/>
        </w:rPr>
        <w:t xml:space="preserve"> </w:t>
      </w:r>
      <w:r>
        <w:t>być</w:t>
      </w:r>
      <w:r>
        <w:rPr>
          <w:spacing w:val="-8"/>
        </w:rPr>
        <w:t xml:space="preserve"> </w:t>
      </w:r>
      <w:r>
        <w:t>udzielone</w:t>
      </w:r>
      <w:r>
        <w:rPr>
          <w:spacing w:val="-7"/>
        </w:rPr>
        <w:t xml:space="preserve"> </w:t>
      </w:r>
      <w:r>
        <w:t>podmiotowi,</w:t>
      </w:r>
      <w:r>
        <w:rPr>
          <w:spacing w:val="-7"/>
        </w:rPr>
        <w:t xml:space="preserve"> </w:t>
      </w:r>
      <w:r>
        <w:rPr>
          <w:spacing w:val="-2"/>
        </w:rPr>
        <w:t>który:</w:t>
      </w:r>
    </w:p>
    <w:p w14:paraId="584985E3" w14:textId="77777777" w:rsidR="00324A85" w:rsidRDefault="00324A85">
      <w:pPr>
        <w:pStyle w:val="Tekstpodstawowy"/>
        <w:spacing w:before="77"/>
      </w:pPr>
    </w:p>
    <w:p w14:paraId="17A246AF" w14:textId="77777777" w:rsidR="00324A85" w:rsidRDefault="00000000">
      <w:pPr>
        <w:pStyle w:val="Akapitzlist"/>
        <w:numPr>
          <w:ilvl w:val="2"/>
          <w:numId w:val="6"/>
        </w:numPr>
        <w:tabs>
          <w:tab w:val="left" w:pos="1254"/>
        </w:tabs>
        <w:spacing w:before="1"/>
        <w:ind w:left="1254" w:hanging="358"/>
      </w:pPr>
      <w:r>
        <w:t>posiada</w:t>
      </w:r>
      <w:r>
        <w:rPr>
          <w:spacing w:val="-8"/>
        </w:rPr>
        <w:t xml:space="preserve"> </w:t>
      </w:r>
      <w:r>
        <w:t>wiedzę</w:t>
      </w:r>
      <w:r>
        <w:rPr>
          <w:spacing w:val="-7"/>
        </w:rPr>
        <w:t xml:space="preserve"> </w:t>
      </w:r>
      <w:r>
        <w:t>i</w:t>
      </w:r>
      <w:r>
        <w:rPr>
          <w:spacing w:val="-7"/>
        </w:rPr>
        <w:t xml:space="preserve"> </w:t>
      </w:r>
      <w:r>
        <w:t>doświadczenie</w:t>
      </w:r>
      <w:r>
        <w:rPr>
          <w:spacing w:val="-7"/>
        </w:rPr>
        <w:t xml:space="preserve"> </w:t>
      </w:r>
      <w:r>
        <w:t>niezbędne</w:t>
      </w:r>
      <w:r>
        <w:rPr>
          <w:spacing w:val="-7"/>
        </w:rPr>
        <w:t xml:space="preserve"> </w:t>
      </w:r>
      <w:r>
        <w:t>do</w:t>
      </w:r>
      <w:r>
        <w:rPr>
          <w:spacing w:val="-7"/>
        </w:rPr>
        <w:t xml:space="preserve"> </w:t>
      </w:r>
      <w:r>
        <w:t>wykonania</w:t>
      </w:r>
      <w:r>
        <w:rPr>
          <w:spacing w:val="-7"/>
        </w:rPr>
        <w:t xml:space="preserve"> </w:t>
      </w:r>
      <w:r>
        <w:t>przedmiotu</w:t>
      </w:r>
      <w:r>
        <w:rPr>
          <w:spacing w:val="-7"/>
        </w:rPr>
        <w:t xml:space="preserve"> </w:t>
      </w:r>
      <w:r>
        <w:rPr>
          <w:spacing w:val="-2"/>
        </w:rPr>
        <w:t>zamówienia;</w:t>
      </w:r>
    </w:p>
    <w:p w14:paraId="477E6CA8" w14:textId="77777777" w:rsidR="00324A85" w:rsidRDefault="00324A85">
      <w:pPr>
        <w:pStyle w:val="Tekstpodstawowy"/>
        <w:spacing w:before="79"/>
      </w:pPr>
    </w:p>
    <w:p w14:paraId="2B98D763" w14:textId="3F9648A4" w:rsidR="00324A85" w:rsidRDefault="00000000" w:rsidP="00AE76EA">
      <w:pPr>
        <w:pStyle w:val="Akapitzlist"/>
        <w:numPr>
          <w:ilvl w:val="3"/>
          <w:numId w:val="6"/>
        </w:numPr>
        <w:tabs>
          <w:tab w:val="left" w:pos="2336"/>
        </w:tabs>
        <w:spacing w:before="44"/>
        <w:ind w:right="287"/>
      </w:pPr>
      <w:r>
        <w:t xml:space="preserve">wykaże, że w okresie ostatnich 3 lat przed upływem terminu składania ofert (jeżeli okres prowadzenia działalności jest krótszy) - w tym okresie, zrealizował co najmniej </w:t>
      </w:r>
      <w:r w:rsidR="00AE76EA">
        <w:t>5</w:t>
      </w:r>
      <w:r>
        <w:t xml:space="preserve"> dostaw </w:t>
      </w:r>
      <w:r w:rsidRPr="00AE76EA">
        <w:rPr>
          <w:b/>
        </w:rPr>
        <w:t xml:space="preserve">instalacji fotowoltaicznych </w:t>
      </w:r>
      <w:r w:rsidR="00AE76EA">
        <w:t xml:space="preserve">o wartości 50 000 zł </w:t>
      </w:r>
      <w:proofErr w:type="spellStart"/>
      <w:r w:rsidR="00AE76EA">
        <w:t>kazda</w:t>
      </w:r>
      <w:proofErr w:type="spellEnd"/>
      <w:r w:rsidR="00AE76EA">
        <w:t>.</w:t>
      </w:r>
    </w:p>
    <w:p w14:paraId="218BCA82" w14:textId="77777777" w:rsidR="00324A85" w:rsidRDefault="00000000">
      <w:pPr>
        <w:pStyle w:val="Tekstpodstawowy"/>
        <w:spacing w:line="273" w:lineRule="auto"/>
        <w:ind w:left="1670" w:right="288"/>
        <w:jc w:val="both"/>
      </w:pPr>
      <w:r>
        <w:t>Ocena zostanie dokonana poprzez analizę oświadczenia, wypełnionego formularza oraz dowodów określających czy dostawy zostały wykonane należycie. Przy czym dowodami, o których mowa są referencje bądź inne dokumenty wystawione przez</w:t>
      </w:r>
    </w:p>
    <w:p w14:paraId="0AE49307" w14:textId="77777777" w:rsidR="00324A85" w:rsidRDefault="00324A85">
      <w:pPr>
        <w:pStyle w:val="Tekstpodstawowy"/>
        <w:spacing w:line="273" w:lineRule="auto"/>
        <w:jc w:val="both"/>
        <w:sectPr w:rsidR="00324A85">
          <w:pgSz w:w="11910" w:h="16840"/>
          <w:pgMar w:top="2000" w:right="1133" w:bottom="980" w:left="1275" w:header="917" w:footer="799" w:gutter="0"/>
          <w:cols w:space="708"/>
        </w:sectPr>
      </w:pPr>
    </w:p>
    <w:p w14:paraId="7DE9370D" w14:textId="77777777" w:rsidR="00324A85" w:rsidRDefault="00000000">
      <w:pPr>
        <w:pStyle w:val="Tekstpodstawowy"/>
        <w:spacing w:before="90" w:line="276" w:lineRule="auto"/>
        <w:ind w:left="1670" w:right="288"/>
        <w:jc w:val="both"/>
      </w:pPr>
      <w:r>
        <w:lastRenderedPageBreak/>
        <w:t>podmioty, na rzecz których dostawy były wykonywane (podpis pod oświadczeniem, wypełnienie</w:t>
      </w:r>
      <w:r>
        <w:rPr>
          <w:spacing w:val="-6"/>
        </w:rPr>
        <w:t xml:space="preserve"> </w:t>
      </w:r>
      <w:r>
        <w:t>formularza</w:t>
      </w:r>
      <w:r>
        <w:rPr>
          <w:spacing w:val="-6"/>
        </w:rPr>
        <w:t xml:space="preserve"> </w:t>
      </w:r>
      <w:r>
        <w:t>oraz</w:t>
      </w:r>
      <w:r>
        <w:rPr>
          <w:spacing w:val="-7"/>
        </w:rPr>
        <w:t xml:space="preserve"> </w:t>
      </w:r>
      <w:r>
        <w:t>załączenie</w:t>
      </w:r>
      <w:r>
        <w:rPr>
          <w:spacing w:val="-6"/>
        </w:rPr>
        <w:t xml:space="preserve"> </w:t>
      </w:r>
      <w:r>
        <w:t>właściwych</w:t>
      </w:r>
      <w:r>
        <w:rPr>
          <w:spacing w:val="-7"/>
        </w:rPr>
        <w:t xml:space="preserve"> </w:t>
      </w:r>
      <w:r>
        <w:t>dokumentów</w:t>
      </w:r>
      <w:r>
        <w:rPr>
          <w:spacing w:val="-7"/>
        </w:rPr>
        <w:t xml:space="preserve"> </w:t>
      </w:r>
      <w:r>
        <w:t>oznacza</w:t>
      </w:r>
      <w:r>
        <w:rPr>
          <w:spacing w:val="-7"/>
        </w:rPr>
        <w:t xml:space="preserve"> </w:t>
      </w:r>
      <w:r>
        <w:t>spełnienie warunku). W przypadku braku oświadczenia, wypełnionego formularza oraz referencji/protokołów odbioru (dla każdej z dostaw) Wykonawca zostanie wykluczony z udziału w postępowaniu.</w:t>
      </w:r>
    </w:p>
    <w:p w14:paraId="76F1E0CF" w14:textId="77777777" w:rsidR="00324A85" w:rsidRDefault="00324A85">
      <w:pPr>
        <w:pStyle w:val="Tekstpodstawowy"/>
        <w:spacing w:before="40"/>
      </w:pPr>
    </w:p>
    <w:p w14:paraId="384A6567" w14:textId="77777777" w:rsidR="00324A85" w:rsidRDefault="00000000">
      <w:pPr>
        <w:pStyle w:val="Akapitzlist"/>
        <w:numPr>
          <w:ilvl w:val="2"/>
          <w:numId w:val="6"/>
        </w:numPr>
        <w:tabs>
          <w:tab w:val="left" w:pos="1308"/>
          <w:tab w:val="left" w:pos="1310"/>
        </w:tabs>
        <w:spacing w:before="1" w:line="273" w:lineRule="auto"/>
        <w:ind w:left="1310" w:right="288" w:hanging="282"/>
      </w:pPr>
      <w:r>
        <w:t xml:space="preserve">posiada zasoby ludzkie, techniczne i finansowe niezbędne do wykonania przedmiotu </w:t>
      </w:r>
      <w:r>
        <w:rPr>
          <w:spacing w:val="-2"/>
        </w:rPr>
        <w:t>zamówienia;</w:t>
      </w:r>
    </w:p>
    <w:p w14:paraId="1920F22B" w14:textId="1C8C3F24" w:rsidR="00324A85" w:rsidRDefault="00000000">
      <w:pPr>
        <w:pStyle w:val="Akapitzlist"/>
        <w:numPr>
          <w:ilvl w:val="3"/>
          <w:numId w:val="6"/>
        </w:numPr>
        <w:tabs>
          <w:tab w:val="left" w:pos="2336"/>
        </w:tabs>
        <w:spacing w:line="242" w:lineRule="auto"/>
        <w:ind w:right="289"/>
        <w:rPr>
          <w:b/>
        </w:rPr>
      </w:pPr>
      <w:r>
        <w:t xml:space="preserve">wykaże, że jest ubezpieczony od odpowiedzialności cywilnej w zakresie prowadzonej działalności związanej z przedmiotem zamówienia na sumę gwarancyjną co najmniej </w:t>
      </w:r>
      <w:r>
        <w:rPr>
          <w:b/>
        </w:rPr>
        <w:t>1</w:t>
      </w:r>
      <w:r w:rsidR="00AE76EA">
        <w:rPr>
          <w:b/>
        </w:rPr>
        <w:t>0</w:t>
      </w:r>
      <w:r>
        <w:rPr>
          <w:b/>
        </w:rPr>
        <w:t>0 000,00 PLN.</w:t>
      </w:r>
    </w:p>
    <w:p w14:paraId="1FF7159E" w14:textId="77777777" w:rsidR="00324A85" w:rsidRDefault="00000000">
      <w:pPr>
        <w:pStyle w:val="Tekstpodstawowy"/>
        <w:spacing w:before="266" w:line="273" w:lineRule="auto"/>
        <w:ind w:left="1670" w:right="288"/>
        <w:jc w:val="both"/>
      </w:pPr>
      <w:r>
        <w:t>Ocena</w:t>
      </w:r>
      <w:r>
        <w:rPr>
          <w:spacing w:val="-7"/>
        </w:rPr>
        <w:t xml:space="preserve"> </w:t>
      </w:r>
      <w:r>
        <w:t>zostanie</w:t>
      </w:r>
      <w:r>
        <w:rPr>
          <w:spacing w:val="-7"/>
        </w:rPr>
        <w:t xml:space="preserve"> </w:t>
      </w:r>
      <w:r>
        <w:t>dokonana</w:t>
      </w:r>
      <w:r>
        <w:rPr>
          <w:spacing w:val="-7"/>
        </w:rPr>
        <w:t xml:space="preserve"> </w:t>
      </w:r>
      <w:r>
        <w:t>poprzez</w:t>
      </w:r>
      <w:r>
        <w:rPr>
          <w:spacing w:val="-7"/>
        </w:rPr>
        <w:t xml:space="preserve"> </w:t>
      </w:r>
      <w:r>
        <w:t>analizę</w:t>
      </w:r>
      <w:r>
        <w:rPr>
          <w:spacing w:val="-7"/>
        </w:rPr>
        <w:t xml:space="preserve"> </w:t>
      </w:r>
      <w:r>
        <w:t>oświadczenia</w:t>
      </w:r>
      <w:r>
        <w:rPr>
          <w:spacing w:val="-7"/>
        </w:rPr>
        <w:t xml:space="preserve"> </w:t>
      </w:r>
      <w:r>
        <w:t>oraz</w:t>
      </w:r>
      <w:r>
        <w:rPr>
          <w:spacing w:val="-7"/>
        </w:rPr>
        <w:t xml:space="preserve"> </w:t>
      </w:r>
      <w:r>
        <w:t>załączonej</w:t>
      </w:r>
      <w:r>
        <w:rPr>
          <w:spacing w:val="-7"/>
        </w:rPr>
        <w:t xml:space="preserve"> </w:t>
      </w:r>
      <w:r>
        <w:t>polisy</w:t>
      </w:r>
      <w:r>
        <w:rPr>
          <w:spacing w:val="-7"/>
        </w:rPr>
        <w:t xml:space="preserve"> </w:t>
      </w:r>
      <w:r>
        <w:t>wraz</w:t>
      </w:r>
      <w:r>
        <w:rPr>
          <w:spacing w:val="-7"/>
        </w:rPr>
        <w:t xml:space="preserve"> </w:t>
      </w:r>
      <w:r>
        <w:t>z potwierdzeniem zapłaty składki (podpis pod oświadczeniem oraz załączenie właściwego dokumentu oznacza spełnienie warunku).</w:t>
      </w:r>
    </w:p>
    <w:p w14:paraId="7947DC50" w14:textId="77777777" w:rsidR="002021D5" w:rsidRDefault="002021D5">
      <w:pPr>
        <w:pStyle w:val="Tekstpodstawowy"/>
        <w:spacing w:before="266" w:line="273" w:lineRule="auto"/>
        <w:ind w:left="1670" w:right="288"/>
        <w:jc w:val="both"/>
      </w:pPr>
    </w:p>
    <w:p w14:paraId="31C212F4" w14:textId="5A7F1D2B" w:rsidR="002021D5" w:rsidRPr="002021D5" w:rsidRDefault="002021D5" w:rsidP="002021D5">
      <w:pPr>
        <w:pStyle w:val="Tekstpodstawowy"/>
        <w:spacing w:before="266" w:line="273" w:lineRule="auto"/>
        <w:ind w:right="288"/>
        <w:jc w:val="both"/>
      </w:pPr>
      <w:r>
        <w:t>c)</w:t>
      </w:r>
      <w:r w:rsidRPr="002021D5">
        <w:rPr>
          <w:rFonts w:ascii="Times New Roman" w:eastAsia="Times New Roman" w:hAnsi="Times New Roman" w:cs="Times New Roman"/>
          <w:sz w:val="24"/>
          <w:szCs w:val="24"/>
          <w:lang w:eastAsia="pl-PL"/>
        </w:rPr>
        <w:t xml:space="preserve"> </w:t>
      </w:r>
      <w:r w:rsidRPr="002021D5">
        <w:t xml:space="preserve">Oferta musi zawierać </w:t>
      </w:r>
      <w:r w:rsidRPr="002021D5">
        <w:rPr>
          <w:b/>
          <w:bCs/>
        </w:rPr>
        <w:t>całkowitą cenę realizacji zamówienia</w:t>
      </w:r>
      <w:r w:rsidRPr="002021D5">
        <w:t>, uwzględniającą:</w:t>
      </w:r>
    </w:p>
    <w:p w14:paraId="7D5DE7AA" w14:textId="77777777" w:rsidR="002021D5" w:rsidRPr="002021D5" w:rsidRDefault="002021D5" w:rsidP="002021D5">
      <w:pPr>
        <w:pStyle w:val="Tekstpodstawowy"/>
        <w:numPr>
          <w:ilvl w:val="0"/>
          <w:numId w:val="17"/>
        </w:numPr>
        <w:spacing w:before="266" w:line="273" w:lineRule="auto"/>
        <w:ind w:right="288"/>
        <w:jc w:val="both"/>
      </w:pPr>
      <w:r w:rsidRPr="002021D5">
        <w:t>Koszt dostawy, montażu i uruchomienia instalacji,</w:t>
      </w:r>
    </w:p>
    <w:p w14:paraId="168D5A79" w14:textId="77777777" w:rsidR="002021D5" w:rsidRPr="002021D5" w:rsidRDefault="002021D5" w:rsidP="002021D5">
      <w:pPr>
        <w:pStyle w:val="Tekstpodstawowy"/>
        <w:numPr>
          <w:ilvl w:val="0"/>
          <w:numId w:val="17"/>
        </w:numPr>
        <w:spacing w:before="266" w:line="273" w:lineRule="auto"/>
        <w:ind w:right="288"/>
        <w:jc w:val="both"/>
      </w:pPr>
      <w:r w:rsidRPr="002021D5">
        <w:t>Koszty dodatkowe (jeśli występują), np. opłaty za serwisowanie, przeglądy okresowe lub inne usługi eksploatacyjne – jeśli są naliczane dodatkowo, powinny być wyszczególnione w ofercie,</w:t>
      </w:r>
    </w:p>
    <w:p w14:paraId="47D49538" w14:textId="77777777" w:rsidR="002021D5" w:rsidRPr="002021D5" w:rsidRDefault="002021D5" w:rsidP="002021D5">
      <w:pPr>
        <w:pStyle w:val="Tekstpodstawowy"/>
        <w:numPr>
          <w:ilvl w:val="0"/>
          <w:numId w:val="17"/>
        </w:numPr>
        <w:spacing w:before="266" w:line="273" w:lineRule="auto"/>
        <w:ind w:right="288"/>
        <w:jc w:val="both"/>
      </w:pPr>
      <w:r w:rsidRPr="002021D5">
        <w:t>Wykaz urządzeń i ich parametrów technicznych,</w:t>
      </w:r>
    </w:p>
    <w:p w14:paraId="416D6733" w14:textId="77777777" w:rsidR="002021D5" w:rsidRPr="002021D5" w:rsidRDefault="002021D5" w:rsidP="002021D5">
      <w:pPr>
        <w:pStyle w:val="Tekstpodstawowy"/>
        <w:numPr>
          <w:ilvl w:val="0"/>
          <w:numId w:val="17"/>
        </w:numPr>
        <w:spacing w:before="266" w:line="273" w:lineRule="auto"/>
        <w:ind w:right="288"/>
        <w:jc w:val="both"/>
      </w:pPr>
      <w:r w:rsidRPr="002021D5">
        <w:t>Warunki gwarancji i serwisowania,</w:t>
      </w:r>
    </w:p>
    <w:p w14:paraId="1D1CF1E9" w14:textId="77777777" w:rsidR="002021D5" w:rsidRPr="002021D5" w:rsidRDefault="002021D5" w:rsidP="002021D5">
      <w:pPr>
        <w:pStyle w:val="Tekstpodstawowy"/>
        <w:numPr>
          <w:ilvl w:val="0"/>
          <w:numId w:val="17"/>
        </w:numPr>
        <w:spacing w:before="266" w:line="273" w:lineRule="auto"/>
        <w:ind w:right="288"/>
        <w:jc w:val="both"/>
      </w:pPr>
      <w:r w:rsidRPr="002021D5">
        <w:t>Szczegółowy harmonogram realizacji zamówienia.</w:t>
      </w:r>
    </w:p>
    <w:p w14:paraId="6659FA56" w14:textId="177D2841" w:rsidR="002021D5" w:rsidRDefault="002021D5" w:rsidP="002021D5">
      <w:pPr>
        <w:pStyle w:val="Tekstpodstawowy"/>
        <w:spacing w:before="266" w:line="273" w:lineRule="auto"/>
        <w:ind w:right="288"/>
        <w:jc w:val="both"/>
      </w:pPr>
    </w:p>
    <w:p w14:paraId="65051880" w14:textId="77777777" w:rsidR="00324A85" w:rsidRDefault="00324A85">
      <w:pPr>
        <w:pStyle w:val="Tekstpodstawowy"/>
        <w:spacing w:before="46"/>
      </w:pPr>
    </w:p>
    <w:p w14:paraId="0F89D8FE" w14:textId="77777777" w:rsidR="00324A85" w:rsidRDefault="00000000">
      <w:pPr>
        <w:pStyle w:val="Akapitzlist"/>
        <w:numPr>
          <w:ilvl w:val="1"/>
          <w:numId w:val="6"/>
        </w:numPr>
        <w:tabs>
          <w:tab w:val="left" w:pos="416"/>
        </w:tabs>
        <w:spacing w:line="276" w:lineRule="auto"/>
        <w:ind w:left="176" w:right="287" w:firstLine="0"/>
      </w:pPr>
      <w:r>
        <w:t>Potwierdzeniem spełnienia powyższych warunków jest podpis Wykonawcy pod oświadczeniami, uzupełnienie</w:t>
      </w:r>
      <w:r>
        <w:rPr>
          <w:spacing w:val="-13"/>
        </w:rPr>
        <w:t xml:space="preserve"> </w:t>
      </w:r>
      <w:r>
        <w:t>danych</w:t>
      </w:r>
      <w:r>
        <w:rPr>
          <w:spacing w:val="-12"/>
        </w:rPr>
        <w:t xml:space="preserve"> </w:t>
      </w:r>
      <w:r>
        <w:t>oraz</w:t>
      </w:r>
      <w:r>
        <w:rPr>
          <w:spacing w:val="-13"/>
        </w:rPr>
        <w:t xml:space="preserve"> </w:t>
      </w:r>
      <w:r>
        <w:t>dostarczenie</w:t>
      </w:r>
      <w:r>
        <w:rPr>
          <w:spacing w:val="-12"/>
        </w:rPr>
        <w:t xml:space="preserve"> </w:t>
      </w:r>
      <w:r>
        <w:t>niezbędnych</w:t>
      </w:r>
      <w:r>
        <w:rPr>
          <w:spacing w:val="-13"/>
        </w:rPr>
        <w:t xml:space="preserve"> </w:t>
      </w:r>
      <w:r>
        <w:t>dokumentów</w:t>
      </w:r>
      <w:r>
        <w:rPr>
          <w:spacing w:val="-12"/>
        </w:rPr>
        <w:t xml:space="preserve"> </w:t>
      </w:r>
      <w:r>
        <w:t>(weryfikacja</w:t>
      </w:r>
      <w:r>
        <w:rPr>
          <w:spacing w:val="-13"/>
        </w:rPr>
        <w:t xml:space="preserve"> </w:t>
      </w:r>
      <w:r>
        <w:t>na</w:t>
      </w:r>
      <w:r>
        <w:rPr>
          <w:spacing w:val="-12"/>
        </w:rPr>
        <w:t xml:space="preserve"> </w:t>
      </w:r>
      <w:r>
        <w:t>zasadzie</w:t>
      </w:r>
      <w:r>
        <w:rPr>
          <w:spacing w:val="-12"/>
        </w:rPr>
        <w:t xml:space="preserve"> </w:t>
      </w:r>
      <w:r>
        <w:t xml:space="preserve">spełnia/nie </w:t>
      </w:r>
      <w:r>
        <w:rPr>
          <w:spacing w:val="-2"/>
        </w:rPr>
        <w:t>spełnia).</w:t>
      </w:r>
    </w:p>
    <w:p w14:paraId="365650BB" w14:textId="77777777" w:rsidR="00324A85" w:rsidRDefault="00324A85">
      <w:pPr>
        <w:pStyle w:val="Tekstpodstawowy"/>
        <w:spacing w:before="39"/>
      </w:pPr>
    </w:p>
    <w:p w14:paraId="2863E236" w14:textId="77777777" w:rsidR="00324A85" w:rsidRDefault="00000000">
      <w:pPr>
        <w:pStyle w:val="Nagwek1"/>
        <w:numPr>
          <w:ilvl w:val="0"/>
          <w:numId w:val="6"/>
        </w:numPr>
        <w:tabs>
          <w:tab w:val="left" w:pos="464"/>
        </w:tabs>
        <w:ind w:left="464" w:hanging="286"/>
        <w:jc w:val="both"/>
      </w:pPr>
      <w:r>
        <w:rPr>
          <w:spacing w:val="-2"/>
        </w:rPr>
        <w:t>WYKLUCZENIA</w:t>
      </w:r>
    </w:p>
    <w:p w14:paraId="1AEA0803" w14:textId="77777777" w:rsidR="00324A85" w:rsidRDefault="00324A85">
      <w:pPr>
        <w:pStyle w:val="Tekstpodstawowy"/>
        <w:spacing w:before="82"/>
        <w:rPr>
          <w:b/>
        </w:rPr>
      </w:pPr>
    </w:p>
    <w:p w14:paraId="1F421F21" w14:textId="77777777" w:rsidR="00324A85" w:rsidRDefault="00000000">
      <w:pPr>
        <w:pStyle w:val="Akapitzlist"/>
        <w:numPr>
          <w:ilvl w:val="1"/>
          <w:numId w:val="6"/>
        </w:numPr>
        <w:tabs>
          <w:tab w:val="left" w:pos="894"/>
          <w:tab w:val="left" w:pos="896"/>
        </w:tabs>
        <w:spacing w:line="276" w:lineRule="auto"/>
        <w:ind w:right="288"/>
      </w:pPr>
      <w: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46B0E5C4" w14:textId="77777777" w:rsidR="00324A85" w:rsidRDefault="00324A85">
      <w:pPr>
        <w:pStyle w:val="Tekstpodstawowy"/>
        <w:spacing w:before="201"/>
      </w:pPr>
    </w:p>
    <w:p w14:paraId="0B6B7390" w14:textId="77777777" w:rsidR="00324A85" w:rsidRDefault="00000000">
      <w:pPr>
        <w:pStyle w:val="Akapitzlist"/>
        <w:numPr>
          <w:ilvl w:val="1"/>
          <w:numId w:val="6"/>
        </w:numPr>
        <w:tabs>
          <w:tab w:val="left" w:pos="894"/>
          <w:tab w:val="left" w:pos="896"/>
        </w:tabs>
        <w:spacing w:before="1" w:line="273" w:lineRule="auto"/>
        <w:ind w:right="290"/>
      </w:pPr>
      <w:r>
        <w:t>W celu usunięcia konfliktu interesów zamówienie nie może być udzielone podmiotom powiązanym z Zamawiającym osobowo i kapitałowo.</w:t>
      </w:r>
    </w:p>
    <w:p w14:paraId="343D093F" w14:textId="77777777" w:rsidR="00324A85" w:rsidRDefault="00324A85">
      <w:pPr>
        <w:pStyle w:val="Tekstpodstawowy"/>
        <w:spacing w:before="45"/>
      </w:pPr>
    </w:p>
    <w:p w14:paraId="249876A0" w14:textId="77777777" w:rsidR="00324A85" w:rsidRDefault="00000000">
      <w:pPr>
        <w:pStyle w:val="Tekstpodstawowy"/>
        <w:spacing w:line="273" w:lineRule="auto"/>
        <w:ind w:left="896" w:right="288"/>
        <w:jc w:val="both"/>
      </w:pPr>
      <w:r>
        <w:t>Zgodnie z zasadą konkurencyjności opisaną w “Wytycznych dotyczących kwalifikowalności wydatków na lata 2021-2027” (Warszawa, 18 listopada 2022 r.)</w:t>
      </w:r>
    </w:p>
    <w:p w14:paraId="080BAF92" w14:textId="77777777" w:rsidR="00324A85" w:rsidRDefault="00324A85">
      <w:pPr>
        <w:pStyle w:val="Tekstpodstawowy"/>
        <w:spacing w:before="45"/>
      </w:pPr>
    </w:p>
    <w:p w14:paraId="435B268A" w14:textId="77777777" w:rsidR="00324A85" w:rsidRDefault="00000000">
      <w:pPr>
        <w:pStyle w:val="Tekstpodstawowy"/>
        <w:spacing w:before="1" w:line="273" w:lineRule="auto"/>
        <w:ind w:left="885" w:right="289" w:firstLine="10"/>
        <w:jc w:val="both"/>
      </w:pPr>
      <w:r>
        <w:t>przez powiązania kapitałowe i osobowe rozumie się wzajemne powiązania między Wykonawcą a Zamawiającym polegające na:</w:t>
      </w:r>
    </w:p>
    <w:p w14:paraId="1AE2664F" w14:textId="77777777" w:rsidR="00324A85" w:rsidRDefault="00000000">
      <w:pPr>
        <w:pStyle w:val="Akapitzlist"/>
        <w:numPr>
          <w:ilvl w:val="0"/>
          <w:numId w:val="4"/>
        </w:numPr>
        <w:tabs>
          <w:tab w:val="left" w:pos="1877"/>
        </w:tabs>
        <w:spacing w:before="2" w:line="276" w:lineRule="auto"/>
        <w:ind w:right="287"/>
      </w:pPr>
      <w: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A7BA6EF" w14:textId="77777777" w:rsidR="00324A85" w:rsidRDefault="00000000">
      <w:pPr>
        <w:pStyle w:val="Akapitzlist"/>
        <w:numPr>
          <w:ilvl w:val="0"/>
          <w:numId w:val="4"/>
        </w:numPr>
        <w:tabs>
          <w:tab w:val="left" w:pos="1877"/>
        </w:tabs>
        <w:spacing w:before="3" w:line="273" w:lineRule="auto"/>
        <w:ind w:right="287"/>
      </w:pPr>
      <w:r>
        <w:t>pozostawaniu w związku małżeńskim, w stosunku pokrewieństwa lub powinowactwa w linii prostej, pokrewieństwa lub powinowactwa w linii bocznej</w:t>
      </w:r>
    </w:p>
    <w:p w14:paraId="74C00E8A" w14:textId="77777777" w:rsidR="00324A85" w:rsidRDefault="00324A85">
      <w:pPr>
        <w:pStyle w:val="Akapitzlist"/>
        <w:spacing w:line="273" w:lineRule="auto"/>
        <w:sectPr w:rsidR="00324A85">
          <w:pgSz w:w="11910" w:h="16840"/>
          <w:pgMar w:top="2000" w:right="1133" w:bottom="980" w:left="1275" w:header="917" w:footer="799" w:gutter="0"/>
          <w:cols w:space="708"/>
        </w:sectPr>
      </w:pPr>
    </w:p>
    <w:p w14:paraId="06FABDBF" w14:textId="77777777" w:rsidR="00324A85" w:rsidRDefault="00000000">
      <w:pPr>
        <w:pStyle w:val="Tekstpodstawowy"/>
        <w:spacing w:before="90" w:line="273" w:lineRule="auto"/>
        <w:ind w:left="1877" w:right="288"/>
        <w:jc w:val="both"/>
      </w:pPr>
      <w:r>
        <w:lastRenderedPageBreak/>
        <w:t>do</w:t>
      </w:r>
      <w:r>
        <w:rPr>
          <w:spacing w:val="-13"/>
        </w:rPr>
        <w:t xml:space="preserve"> </w:t>
      </w:r>
      <w:r>
        <w:t>drugiego</w:t>
      </w:r>
      <w:r>
        <w:rPr>
          <w:spacing w:val="-12"/>
        </w:rPr>
        <w:t xml:space="preserve"> </w:t>
      </w:r>
      <w:proofErr w:type="gramStart"/>
      <w:r>
        <w:t>stopnia,</w:t>
      </w:r>
      <w:proofErr w:type="gramEnd"/>
      <w:r>
        <w:rPr>
          <w:spacing w:val="-13"/>
        </w:rPr>
        <w:t xml:space="preserve"> </w:t>
      </w:r>
      <w:r>
        <w:t>lub</w:t>
      </w:r>
      <w:r>
        <w:rPr>
          <w:spacing w:val="-12"/>
        </w:rPr>
        <w:t xml:space="preserve"> </w:t>
      </w:r>
      <w:r>
        <w:t>związaniu</w:t>
      </w:r>
      <w:r>
        <w:rPr>
          <w:spacing w:val="-13"/>
        </w:rPr>
        <w:t xml:space="preserve"> </w:t>
      </w:r>
      <w:r>
        <w:t>z</w:t>
      </w:r>
      <w:r>
        <w:rPr>
          <w:spacing w:val="-12"/>
        </w:rPr>
        <w:t xml:space="preserve"> </w:t>
      </w:r>
      <w:r>
        <w:t>tytułu</w:t>
      </w:r>
      <w:r>
        <w:rPr>
          <w:spacing w:val="-13"/>
        </w:rPr>
        <w:t xml:space="preserve"> </w:t>
      </w:r>
      <w:r>
        <w:t>przysposobienia,</w:t>
      </w:r>
      <w:r>
        <w:rPr>
          <w:spacing w:val="-12"/>
        </w:rPr>
        <w:t xml:space="preserve"> </w:t>
      </w:r>
      <w:r>
        <w:t>opieki</w:t>
      </w:r>
      <w:r>
        <w:rPr>
          <w:spacing w:val="-12"/>
        </w:rPr>
        <w:t xml:space="preserve"> </w:t>
      </w:r>
      <w:r>
        <w:t>lub</w:t>
      </w:r>
      <w:r>
        <w:rPr>
          <w:spacing w:val="-13"/>
        </w:rPr>
        <w:t xml:space="preserve"> </w:t>
      </w:r>
      <w:r>
        <w:t>kurateli</w:t>
      </w:r>
      <w:r>
        <w:rPr>
          <w:spacing w:val="-12"/>
        </w:rPr>
        <w:t xml:space="preserve"> </w:t>
      </w:r>
      <w:r>
        <w:t>albo pozostawaniu we wspólnym pożyciu, jego zastępcą prawnym lub członkami organów zarządzających lub organów nadzorczych;</w:t>
      </w:r>
    </w:p>
    <w:p w14:paraId="5C4DF45E" w14:textId="77777777" w:rsidR="00324A85" w:rsidRDefault="00000000">
      <w:pPr>
        <w:pStyle w:val="Akapitzlist"/>
        <w:numPr>
          <w:ilvl w:val="0"/>
          <w:numId w:val="4"/>
        </w:numPr>
        <w:tabs>
          <w:tab w:val="left" w:pos="1877"/>
        </w:tabs>
        <w:spacing w:before="8" w:line="273" w:lineRule="auto"/>
        <w:ind w:right="288"/>
      </w:pPr>
      <w:r>
        <w:t>pozostawaniu</w:t>
      </w:r>
      <w:r>
        <w:rPr>
          <w:spacing w:val="-3"/>
        </w:rPr>
        <w:t xml:space="preserve"> </w:t>
      </w:r>
      <w:r>
        <w:t>w</w:t>
      </w:r>
      <w:r>
        <w:rPr>
          <w:spacing w:val="-4"/>
        </w:rPr>
        <w:t xml:space="preserve"> </w:t>
      </w:r>
      <w:r>
        <w:t>takim</w:t>
      </w:r>
      <w:r>
        <w:rPr>
          <w:spacing w:val="-4"/>
        </w:rPr>
        <w:t xml:space="preserve"> </w:t>
      </w:r>
      <w:r>
        <w:t>stosunku</w:t>
      </w:r>
      <w:r>
        <w:rPr>
          <w:spacing w:val="-3"/>
        </w:rPr>
        <w:t xml:space="preserve"> </w:t>
      </w:r>
      <w:r>
        <w:t>prawnym</w:t>
      </w:r>
      <w:r>
        <w:rPr>
          <w:spacing w:val="-4"/>
        </w:rPr>
        <w:t xml:space="preserve"> </w:t>
      </w:r>
      <w:r>
        <w:t>lub</w:t>
      </w:r>
      <w:r>
        <w:rPr>
          <w:spacing w:val="-3"/>
        </w:rPr>
        <w:t xml:space="preserve"> </w:t>
      </w:r>
      <w:r>
        <w:t>faktycznym,</w:t>
      </w:r>
      <w:r>
        <w:rPr>
          <w:spacing w:val="-3"/>
        </w:rPr>
        <w:t xml:space="preserve"> </w:t>
      </w:r>
      <w:r>
        <w:t>że</w:t>
      </w:r>
      <w:r>
        <w:rPr>
          <w:spacing w:val="-3"/>
        </w:rPr>
        <w:t xml:space="preserve"> </w:t>
      </w:r>
      <w:r>
        <w:t>istnieje</w:t>
      </w:r>
      <w:r>
        <w:rPr>
          <w:spacing w:val="-3"/>
        </w:rPr>
        <w:t xml:space="preserve"> </w:t>
      </w:r>
      <w:r>
        <w:t>uzasadniona wątpliwość co do ich bezstronności lub niezależności w związku z postępowaniem o udzielenie zamówienia.</w:t>
      </w:r>
    </w:p>
    <w:p w14:paraId="35A4ABE4" w14:textId="77777777" w:rsidR="00324A85" w:rsidRDefault="00324A85">
      <w:pPr>
        <w:pStyle w:val="Tekstpodstawowy"/>
        <w:spacing w:before="47"/>
      </w:pPr>
    </w:p>
    <w:p w14:paraId="09631955" w14:textId="77777777" w:rsidR="00324A85" w:rsidRDefault="00000000">
      <w:pPr>
        <w:pStyle w:val="Tekstpodstawowy"/>
        <w:ind w:left="896"/>
      </w:pPr>
      <w:r>
        <w:t>Zgodnie</w:t>
      </w:r>
      <w:r>
        <w:rPr>
          <w:spacing w:val="-7"/>
        </w:rPr>
        <w:t xml:space="preserve"> </w:t>
      </w:r>
      <w:r>
        <w:t>z</w:t>
      </w:r>
      <w:r>
        <w:rPr>
          <w:spacing w:val="-7"/>
        </w:rPr>
        <w:t xml:space="preserve"> </w:t>
      </w:r>
      <w:r>
        <w:t>Ustawą</w:t>
      </w:r>
      <w:r>
        <w:rPr>
          <w:spacing w:val="-6"/>
        </w:rPr>
        <w:t xml:space="preserve"> </w:t>
      </w:r>
      <w:r>
        <w:t>o</w:t>
      </w:r>
      <w:r>
        <w:rPr>
          <w:spacing w:val="-7"/>
        </w:rPr>
        <w:t xml:space="preserve"> </w:t>
      </w:r>
      <w:r>
        <w:t>utworzeniu</w:t>
      </w:r>
      <w:r>
        <w:rPr>
          <w:spacing w:val="-7"/>
        </w:rPr>
        <w:t xml:space="preserve"> </w:t>
      </w:r>
      <w:r>
        <w:t>Polskiej</w:t>
      </w:r>
      <w:r>
        <w:rPr>
          <w:spacing w:val="-6"/>
        </w:rPr>
        <w:t xml:space="preserve"> </w:t>
      </w:r>
      <w:r>
        <w:t>Agencji</w:t>
      </w:r>
      <w:r>
        <w:rPr>
          <w:spacing w:val="-7"/>
        </w:rPr>
        <w:t xml:space="preserve"> </w:t>
      </w:r>
      <w:r>
        <w:t>Rozwoju</w:t>
      </w:r>
      <w:r>
        <w:rPr>
          <w:spacing w:val="-7"/>
        </w:rPr>
        <w:t xml:space="preserve"> </w:t>
      </w:r>
      <w:r>
        <w:t>Przedsiębiorczości</w:t>
      </w:r>
      <w:r>
        <w:rPr>
          <w:spacing w:val="-6"/>
        </w:rPr>
        <w:t xml:space="preserve"> </w:t>
      </w:r>
      <w:r>
        <w:t>z</w:t>
      </w:r>
      <w:r>
        <w:rPr>
          <w:spacing w:val="-7"/>
        </w:rPr>
        <w:t xml:space="preserve"> </w:t>
      </w:r>
      <w:r>
        <w:t>dnia</w:t>
      </w:r>
      <w:r>
        <w:rPr>
          <w:spacing w:val="-7"/>
        </w:rPr>
        <w:t xml:space="preserve"> </w:t>
      </w:r>
      <w:r>
        <w:t>09.11.2000</w:t>
      </w:r>
      <w:r>
        <w:rPr>
          <w:spacing w:val="-6"/>
        </w:rPr>
        <w:t xml:space="preserve"> </w:t>
      </w:r>
      <w:r>
        <w:rPr>
          <w:spacing w:val="-5"/>
        </w:rPr>
        <w:t>r.</w:t>
      </w:r>
    </w:p>
    <w:p w14:paraId="39CF7AA4" w14:textId="77777777" w:rsidR="00324A85" w:rsidRDefault="00324A85">
      <w:pPr>
        <w:pStyle w:val="Tekstpodstawowy"/>
        <w:spacing w:before="82"/>
      </w:pPr>
    </w:p>
    <w:p w14:paraId="67A0B839" w14:textId="77777777" w:rsidR="00324A85" w:rsidRDefault="00000000">
      <w:pPr>
        <w:pStyle w:val="Tekstpodstawowy"/>
        <w:spacing w:line="273" w:lineRule="auto"/>
        <w:ind w:left="896" w:right="287"/>
        <w:jc w:val="both"/>
      </w:pPr>
      <w:r>
        <w:t>przez</w:t>
      </w:r>
      <w:r>
        <w:rPr>
          <w:spacing w:val="-3"/>
        </w:rPr>
        <w:t xml:space="preserve"> </w:t>
      </w:r>
      <w:r>
        <w:t>powiązania</w:t>
      </w:r>
      <w:r>
        <w:rPr>
          <w:spacing w:val="-3"/>
        </w:rPr>
        <w:t xml:space="preserve"> </w:t>
      </w:r>
      <w:r>
        <w:t>osobowe</w:t>
      </w:r>
      <w:r>
        <w:rPr>
          <w:spacing w:val="-3"/>
        </w:rPr>
        <w:t xml:space="preserve"> </w:t>
      </w:r>
      <w:r>
        <w:t>lub</w:t>
      </w:r>
      <w:r>
        <w:rPr>
          <w:spacing w:val="-3"/>
        </w:rPr>
        <w:t xml:space="preserve"> </w:t>
      </w:r>
      <w:r>
        <w:t>kapitałowe</w:t>
      </w:r>
      <w:r>
        <w:rPr>
          <w:spacing w:val="-3"/>
        </w:rPr>
        <w:t xml:space="preserve"> </w:t>
      </w:r>
      <w:r>
        <w:t>rozumie</w:t>
      </w:r>
      <w:r>
        <w:rPr>
          <w:spacing w:val="-3"/>
        </w:rPr>
        <w:t xml:space="preserve"> </w:t>
      </w:r>
      <w:r>
        <w:t>się</w:t>
      </w:r>
      <w:r>
        <w:rPr>
          <w:spacing w:val="-3"/>
        </w:rPr>
        <w:t xml:space="preserve"> </w:t>
      </w:r>
      <w:r>
        <w:t>powiązania</w:t>
      </w:r>
      <w:r>
        <w:rPr>
          <w:spacing w:val="-3"/>
        </w:rPr>
        <w:t xml:space="preserve"> </w:t>
      </w:r>
      <w:r>
        <w:t>między</w:t>
      </w:r>
      <w:r>
        <w:rPr>
          <w:spacing w:val="-3"/>
        </w:rPr>
        <w:t xml:space="preserve"> </w:t>
      </w:r>
      <w:r>
        <w:t>Zamawiającym</w:t>
      </w:r>
      <w:r>
        <w:rPr>
          <w:spacing w:val="-4"/>
        </w:rPr>
        <w:t xml:space="preserve"> </w:t>
      </w:r>
      <w:r>
        <w:t>lub członkami organów tego podmiotu, a wykonawcą lub członkami organów wykonawcy, polegające na:</w:t>
      </w:r>
    </w:p>
    <w:p w14:paraId="1BC849F6" w14:textId="77777777" w:rsidR="00324A85" w:rsidRDefault="00000000">
      <w:pPr>
        <w:pStyle w:val="Akapitzlist"/>
        <w:numPr>
          <w:ilvl w:val="0"/>
          <w:numId w:val="3"/>
        </w:numPr>
        <w:tabs>
          <w:tab w:val="left" w:pos="1615"/>
        </w:tabs>
        <w:spacing w:before="8"/>
        <w:ind w:left="1615" w:hanging="359"/>
      </w:pPr>
      <w:r>
        <w:t>uczestniczeniu</w:t>
      </w:r>
      <w:r>
        <w:rPr>
          <w:spacing w:val="-7"/>
        </w:rPr>
        <w:t xml:space="preserve"> </w:t>
      </w:r>
      <w:r>
        <w:t>w</w:t>
      </w:r>
      <w:r>
        <w:rPr>
          <w:spacing w:val="-6"/>
        </w:rPr>
        <w:t xml:space="preserve"> </w:t>
      </w:r>
      <w:r>
        <w:t>spółce</w:t>
      </w:r>
      <w:r>
        <w:rPr>
          <w:spacing w:val="-6"/>
        </w:rPr>
        <w:t xml:space="preserve"> </w:t>
      </w:r>
      <w:r>
        <w:t>jako</w:t>
      </w:r>
      <w:r>
        <w:rPr>
          <w:spacing w:val="-6"/>
        </w:rPr>
        <w:t xml:space="preserve"> </w:t>
      </w:r>
      <w:r>
        <w:t>wspólnik</w:t>
      </w:r>
      <w:r>
        <w:rPr>
          <w:spacing w:val="-7"/>
        </w:rPr>
        <w:t xml:space="preserve"> </w:t>
      </w:r>
      <w:r>
        <w:t>spółki</w:t>
      </w:r>
      <w:r>
        <w:rPr>
          <w:spacing w:val="-6"/>
        </w:rPr>
        <w:t xml:space="preserve"> </w:t>
      </w:r>
      <w:r>
        <w:t>cywilnej</w:t>
      </w:r>
      <w:r>
        <w:rPr>
          <w:spacing w:val="-6"/>
        </w:rPr>
        <w:t xml:space="preserve"> </w:t>
      </w:r>
      <w:r>
        <w:t>lub</w:t>
      </w:r>
      <w:r>
        <w:rPr>
          <w:spacing w:val="-6"/>
        </w:rPr>
        <w:t xml:space="preserve"> </w:t>
      </w:r>
      <w:r>
        <w:t>spółki</w:t>
      </w:r>
      <w:r>
        <w:rPr>
          <w:spacing w:val="-6"/>
        </w:rPr>
        <w:t xml:space="preserve"> </w:t>
      </w:r>
      <w:r>
        <w:rPr>
          <w:spacing w:val="-2"/>
        </w:rPr>
        <w:t>osobowej;</w:t>
      </w:r>
    </w:p>
    <w:p w14:paraId="6DCA2161" w14:textId="77777777" w:rsidR="00324A85" w:rsidRDefault="00000000">
      <w:pPr>
        <w:pStyle w:val="Akapitzlist"/>
        <w:numPr>
          <w:ilvl w:val="0"/>
          <w:numId w:val="3"/>
        </w:numPr>
        <w:tabs>
          <w:tab w:val="left" w:pos="1615"/>
        </w:tabs>
        <w:spacing w:before="39"/>
        <w:ind w:left="1615" w:hanging="359"/>
      </w:pPr>
      <w:r>
        <w:t>posiadaniu</w:t>
      </w:r>
      <w:r>
        <w:rPr>
          <w:spacing w:val="-6"/>
        </w:rPr>
        <w:t xml:space="preserve"> </w:t>
      </w:r>
      <w:r>
        <w:t>co</w:t>
      </w:r>
      <w:r>
        <w:rPr>
          <w:spacing w:val="-6"/>
        </w:rPr>
        <w:t xml:space="preserve"> </w:t>
      </w:r>
      <w:r>
        <w:t>najmniej</w:t>
      </w:r>
      <w:r>
        <w:rPr>
          <w:spacing w:val="-5"/>
        </w:rPr>
        <w:t xml:space="preserve"> </w:t>
      </w:r>
      <w:r>
        <w:t>10%</w:t>
      </w:r>
      <w:r>
        <w:rPr>
          <w:spacing w:val="-6"/>
        </w:rPr>
        <w:t xml:space="preserve"> </w:t>
      </w:r>
      <w:r>
        <w:t>udziałów</w:t>
      </w:r>
      <w:r>
        <w:rPr>
          <w:spacing w:val="-6"/>
        </w:rPr>
        <w:t xml:space="preserve"> </w:t>
      </w:r>
      <w:r>
        <w:t>lub</w:t>
      </w:r>
      <w:r>
        <w:rPr>
          <w:spacing w:val="-5"/>
        </w:rPr>
        <w:t xml:space="preserve"> </w:t>
      </w:r>
      <w:r>
        <w:rPr>
          <w:spacing w:val="-2"/>
        </w:rPr>
        <w:t>akcji;</w:t>
      </w:r>
    </w:p>
    <w:p w14:paraId="7E6F7D39" w14:textId="77777777" w:rsidR="00324A85" w:rsidRDefault="00000000">
      <w:pPr>
        <w:pStyle w:val="Akapitzlist"/>
        <w:numPr>
          <w:ilvl w:val="0"/>
          <w:numId w:val="3"/>
        </w:numPr>
        <w:tabs>
          <w:tab w:val="left" w:pos="1616"/>
        </w:tabs>
        <w:spacing w:before="38" w:line="278" w:lineRule="auto"/>
        <w:ind w:right="286"/>
      </w:pPr>
      <w:r>
        <w:t xml:space="preserve">pełnieniu funkcji członka organu nadzorczego lub zarządzającego, prokurenta, </w:t>
      </w:r>
      <w:r>
        <w:rPr>
          <w:spacing w:val="-2"/>
        </w:rPr>
        <w:t>pełnomocnika;</w:t>
      </w:r>
    </w:p>
    <w:p w14:paraId="1623DEA2" w14:textId="77777777" w:rsidR="00324A85" w:rsidRDefault="00000000">
      <w:pPr>
        <w:pStyle w:val="Akapitzlist"/>
        <w:numPr>
          <w:ilvl w:val="0"/>
          <w:numId w:val="3"/>
        </w:numPr>
        <w:tabs>
          <w:tab w:val="left" w:pos="1616"/>
        </w:tabs>
        <w:spacing w:line="276" w:lineRule="auto"/>
        <w:ind w:right="285"/>
      </w:pPr>
      <w:r>
        <w:t>pozostawaniu w takim stosunku prawnym lub faktycznym, który może budzić uzasadnione</w:t>
      </w:r>
      <w:r>
        <w:rPr>
          <w:spacing w:val="-13"/>
        </w:rPr>
        <w:t xml:space="preserve"> </w:t>
      </w:r>
      <w:r>
        <w:t>wątpliwości</w:t>
      </w:r>
      <w:r>
        <w:rPr>
          <w:spacing w:val="-12"/>
        </w:rPr>
        <w:t xml:space="preserve"> </w:t>
      </w:r>
      <w:r>
        <w:t>co</w:t>
      </w:r>
      <w:r>
        <w:rPr>
          <w:spacing w:val="-13"/>
        </w:rPr>
        <w:t xml:space="preserve"> </w:t>
      </w:r>
      <w:r>
        <w:t>do</w:t>
      </w:r>
      <w:r>
        <w:rPr>
          <w:spacing w:val="-12"/>
        </w:rPr>
        <w:t xml:space="preserve"> </w:t>
      </w:r>
      <w:r>
        <w:t>bezstronności</w:t>
      </w:r>
      <w:r>
        <w:rPr>
          <w:spacing w:val="-13"/>
        </w:rPr>
        <w:t xml:space="preserve"> </w:t>
      </w:r>
      <w:r>
        <w:t>w</w:t>
      </w:r>
      <w:r>
        <w:rPr>
          <w:spacing w:val="-12"/>
        </w:rPr>
        <w:t xml:space="preserve"> </w:t>
      </w:r>
      <w:r>
        <w:t>wyborze</w:t>
      </w:r>
      <w:r>
        <w:rPr>
          <w:spacing w:val="-13"/>
        </w:rPr>
        <w:t xml:space="preserve"> </w:t>
      </w:r>
      <w:r>
        <w:t>wykonawcy,</w:t>
      </w:r>
      <w:r>
        <w:rPr>
          <w:spacing w:val="-12"/>
        </w:rPr>
        <w:t xml:space="preserve"> </w:t>
      </w:r>
      <w:r>
        <w:t>w</w:t>
      </w:r>
      <w:r>
        <w:rPr>
          <w:spacing w:val="-12"/>
        </w:rPr>
        <w:t xml:space="preserve"> </w:t>
      </w:r>
      <w:r>
        <w:t>szczególności pozostawanie</w:t>
      </w:r>
      <w:r>
        <w:rPr>
          <w:spacing w:val="-5"/>
        </w:rPr>
        <w:t xml:space="preserve"> </w:t>
      </w:r>
      <w:r>
        <w:t>w</w:t>
      </w:r>
      <w:r>
        <w:rPr>
          <w:spacing w:val="-5"/>
        </w:rPr>
        <w:t xml:space="preserve"> </w:t>
      </w:r>
      <w:r>
        <w:t>związku</w:t>
      </w:r>
      <w:r>
        <w:rPr>
          <w:spacing w:val="-5"/>
        </w:rPr>
        <w:t xml:space="preserve"> </w:t>
      </w:r>
      <w:r>
        <w:t>małżeńskim,</w:t>
      </w:r>
      <w:r>
        <w:rPr>
          <w:spacing w:val="-4"/>
        </w:rPr>
        <w:t xml:space="preserve"> </w:t>
      </w:r>
      <w:r>
        <w:t>w</w:t>
      </w:r>
      <w:r>
        <w:rPr>
          <w:spacing w:val="-5"/>
        </w:rPr>
        <w:t xml:space="preserve"> </w:t>
      </w:r>
      <w:r>
        <w:t>stosunku</w:t>
      </w:r>
      <w:r>
        <w:rPr>
          <w:spacing w:val="-5"/>
        </w:rPr>
        <w:t xml:space="preserve"> </w:t>
      </w:r>
      <w:r>
        <w:t>pokrewieństwa</w:t>
      </w:r>
      <w:r>
        <w:rPr>
          <w:spacing w:val="-4"/>
        </w:rPr>
        <w:t xml:space="preserve"> </w:t>
      </w:r>
      <w:r>
        <w:t>lub</w:t>
      </w:r>
      <w:r>
        <w:rPr>
          <w:spacing w:val="-5"/>
        </w:rPr>
        <w:t xml:space="preserve"> </w:t>
      </w:r>
      <w:r>
        <w:t>powinowactwa w</w:t>
      </w:r>
      <w:r>
        <w:rPr>
          <w:spacing w:val="-2"/>
        </w:rPr>
        <w:t xml:space="preserve"> </w:t>
      </w:r>
      <w:r>
        <w:t>linii</w:t>
      </w:r>
      <w:r>
        <w:rPr>
          <w:spacing w:val="-2"/>
        </w:rPr>
        <w:t xml:space="preserve"> </w:t>
      </w:r>
      <w:r>
        <w:t>prostej,</w:t>
      </w:r>
      <w:r>
        <w:rPr>
          <w:spacing w:val="-2"/>
        </w:rPr>
        <w:t xml:space="preserve"> </w:t>
      </w:r>
      <w:r>
        <w:t>pokrewieństwa</w:t>
      </w:r>
      <w:r>
        <w:rPr>
          <w:spacing w:val="-2"/>
        </w:rPr>
        <w:t xml:space="preserve"> </w:t>
      </w:r>
      <w:r>
        <w:t>lub</w:t>
      </w:r>
      <w:r>
        <w:rPr>
          <w:spacing w:val="-2"/>
        </w:rPr>
        <w:t xml:space="preserve"> </w:t>
      </w:r>
      <w:r>
        <w:t>powinowactwa</w:t>
      </w:r>
      <w:r>
        <w:rPr>
          <w:spacing w:val="-2"/>
        </w:rPr>
        <w:t xml:space="preserve"> </w:t>
      </w:r>
      <w:r>
        <w:t>w</w:t>
      </w:r>
      <w:r>
        <w:rPr>
          <w:spacing w:val="-2"/>
        </w:rPr>
        <w:t xml:space="preserve"> </w:t>
      </w:r>
      <w:r>
        <w:t>linii</w:t>
      </w:r>
      <w:r>
        <w:rPr>
          <w:spacing w:val="-2"/>
        </w:rPr>
        <w:t xml:space="preserve"> </w:t>
      </w:r>
      <w:r>
        <w:t>bocznej</w:t>
      </w:r>
      <w:r>
        <w:rPr>
          <w:spacing w:val="-2"/>
        </w:rPr>
        <w:t xml:space="preserve"> </w:t>
      </w:r>
      <w:r>
        <w:t>do</w:t>
      </w:r>
      <w:r>
        <w:rPr>
          <w:spacing w:val="-2"/>
        </w:rPr>
        <w:t xml:space="preserve"> </w:t>
      </w:r>
      <w:r>
        <w:t>drugiego</w:t>
      </w:r>
      <w:r>
        <w:rPr>
          <w:spacing w:val="-2"/>
        </w:rPr>
        <w:t xml:space="preserve"> </w:t>
      </w:r>
      <w:r>
        <w:t>stopnia lub w stosunku przysposobienia, opieki lub kurateli.</w:t>
      </w:r>
    </w:p>
    <w:p w14:paraId="7920A81E" w14:textId="77777777" w:rsidR="00324A85" w:rsidRDefault="00324A85">
      <w:pPr>
        <w:pStyle w:val="Tekstpodstawowy"/>
        <w:spacing w:before="36"/>
      </w:pPr>
    </w:p>
    <w:p w14:paraId="74DE7ABC" w14:textId="77777777" w:rsidR="00324A85" w:rsidRDefault="00000000">
      <w:pPr>
        <w:pStyle w:val="Akapitzlist"/>
        <w:numPr>
          <w:ilvl w:val="1"/>
          <w:numId w:val="6"/>
        </w:numPr>
        <w:tabs>
          <w:tab w:val="left" w:pos="894"/>
          <w:tab w:val="left" w:pos="896"/>
        </w:tabs>
        <w:spacing w:before="1" w:line="276" w:lineRule="auto"/>
        <w:ind w:right="289"/>
      </w:pPr>
      <w:r>
        <w:t xml:space="preserve">Potwierdzeniem spełnienia warunku jest podpis Wykonawcy pod oświadczeniem stanowiącym </w:t>
      </w:r>
      <w:r>
        <w:rPr>
          <w:b/>
        </w:rPr>
        <w:t xml:space="preserve">załącznik nr 2 </w:t>
      </w:r>
      <w:r>
        <w:t>(weryfikacja na zasadzie spełnia/nie spełnia). W przypadku złożenia oferty przez Wykonawcę powiązanego kapitałowo i osobowo z</w:t>
      </w:r>
      <w:r>
        <w:rPr>
          <w:spacing w:val="-5"/>
        </w:rPr>
        <w:t xml:space="preserve"> </w:t>
      </w:r>
      <w:r>
        <w:t>Zamawiającym, zostanie on wykluczony z udziału w postępowaniu.</w:t>
      </w:r>
    </w:p>
    <w:p w14:paraId="16177775" w14:textId="77777777" w:rsidR="00324A85" w:rsidRDefault="00324A85">
      <w:pPr>
        <w:pStyle w:val="Tekstpodstawowy"/>
        <w:spacing w:before="41"/>
      </w:pPr>
    </w:p>
    <w:p w14:paraId="1D4E9268" w14:textId="77777777" w:rsidR="00324A85" w:rsidRDefault="00000000">
      <w:pPr>
        <w:pStyle w:val="Akapitzlist"/>
        <w:numPr>
          <w:ilvl w:val="1"/>
          <w:numId w:val="6"/>
        </w:numPr>
        <w:tabs>
          <w:tab w:val="left" w:pos="894"/>
          <w:tab w:val="left" w:pos="896"/>
        </w:tabs>
        <w:spacing w:line="276" w:lineRule="auto"/>
        <w:ind w:right="288"/>
      </w:pPr>
      <w:r>
        <w:t>Na podstawie art. 7 ust. 1 Ustawy z dnia 13 kwietnia 2022 r. o szczególnych rozwiązaniach w zakresie przeciwdziałania wspieraniu agresji na Ukrainę oraz służących ochronie bezpieczeństwa narodowego, dalej „ustawa”, z postępowania o udzielenie zamówienia publicznego wyklucza się:</w:t>
      </w:r>
    </w:p>
    <w:p w14:paraId="6A535D85" w14:textId="77777777" w:rsidR="00324A85" w:rsidRDefault="00000000">
      <w:pPr>
        <w:pStyle w:val="Akapitzlist"/>
        <w:numPr>
          <w:ilvl w:val="2"/>
          <w:numId w:val="6"/>
        </w:numPr>
        <w:tabs>
          <w:tab w:val="left" w:pos="1614"/>
          <w:tab w:val="left" w:pos="1616"/>
        </w:tabs>
        <w:spacing w:line="276" w:lineRule="auto"/>
        <w:ind w:left="1616" w:right="287"/>
      </w:pPr>
      <w:r>
        <w:t xml:space="preserve">wykonawcę wymienionego w wykazach określonych w rozporządzeniu 765/2006 i rozporządzeniu 269/2014 albo wpisanego na listę na podstawie decyzji w sprawie wpisu na listę rozstrzygającej o zastosowaniu środka, o którym mowa w art. 1 pkt 3 </w:t>
      </w:r>
      <w:r>
        <w:rPr>
          <w:spacing w:val="-2"/>
        </w:rPr>
        <w:t>ustawy;</w:t>
      </w:r>
    </w:p>
    <w:p w14:paraId="1B37AAEF" w14:textId="77777777" w:rsidR="00324A85" w:rsidRDefault="00000000">
      <w:pPr>
        <w:pStyle w:val="Akapitzlist"/>
        <w:numPr>
          <w:ilvl w:val="2"/>
          <w:numId w:val="6"/>
        </w:numPr>
        <w:tabs>
          <w:tab w:val="left" w:pos="1614"/>
          <w:tab w:val="left" w:pos="1616"/>
        </w:tabs>
        <w:spacing w:before="2" w:line="276" w:lineRule="auto"/>
        <w:ind w:left="1616" w:right="286"/>
      </w:pPr>
      <w:r>
        <w:t>wykonawcę, którego beneficjentem rzeczywistym w rozumieniu ustawy z dnia 1 marca</w:t>
      </w:r>
      <w:r>
        <w:rPr>
          <w:spacing w:val="-5"/>
        </w:rPr>
        <w:t xml:space="preserve"> </w:t>
      </w:r>
      <w:r>
        <w:t>2018</w:t>
      </w:r>
      <w:r>
        <w:rPr>
          <w:spacing w:val="-5"/>
        </w:rPr>
        <w:t xml:space="preserve"> </w:t>
      </w:r>
      <w:r>
        <w:t>r.</w:t>
      </w:r>
      <w:r>
        <w:rPr>
          <w:spacing w:val="-4"/>
        </w:rPr>
        <w:t xml:space="preserve"> </w:t>
      </w:r>
      <w:r>
        <w:t>o</w:t>
      </w:r>
      <w:r>
        <w:rPr>
          <w:spacing w:val="-5"/>
        </w:rPr>
        <w:t xml:space="preserve"> </w:t>
      </w:r>
      <w:r>
        <w:t>przeciwdziałaniu</w:t>
      </w:r>
      <w:r>
        <w:rPr>
          <w:spacing w:val="-5"/>
        </w:rPr>
        <w:t xml:space="preserve"> </w:t>
      </w:r>
      <w:r>
        <w:t>praniu</w:t>
      </w:r>
      <w:r>
        <w:rPr>
          <w:spacing w:val="-5"/>
        </w:rPr>
        <w:t xml:space="preserve"> </w:t>
      </w:r>
      <w:r>
        <w:t>pieniędzy</w:t>
      </w:r>
      <w:r>
        <w:rPr>
          <w:spacing w:val="-5"/>
        </w:rPr>
        <w:t xml:space="preserve"> </w:t>
      </w:r>
      <w:r>
        <w:t>oraz</w:t>
      </w:r>
      <w:r>
        <w:rPr>
          <w:spacing w:val="-5"/>
        </w:rPr>
        <w:t xml:space="preserve"> </w:t>
      </w:r>
      <w:r>
        <w:t>finansowaniu</w:t>
      </w:r>
      <w:r>
        <w:rPr>
          <w:spacing w:val="-5"/>
        </w:rPr>
        <w:t xml:space="preserve"> </w:t>
      </w:r>
      <w:r>
        <w:t>terroryzmu</w:t>
      </w:r>
      <w:r>
        <w:rPr>
          <w:spacing w:val="-5"/>
        </w:rPr>
        <w:t xml:space="preserve"> </w:t>
      </w:r>
      <w:r>
        <w:t>(Dz. U.</w:t>
      </w:r>
      <w:r>
        <w:rPr>
          <w:spacing w:val="-10"/>
        </w:rPr>
        <w:t xml:space="preserve"> </w:t>
      </w:r>
      <w:r>
        <w:t>2023</w:t>
      </w:r>
      <w:r>
        <w:rPr>
          <w:spacing w:val="-10"/>
        </w:rPr>
        <w:t xml:space="preserve"> </w:t>
      </w:r>
      <w:r>
        <w:t>poz.</w:t>
      </w:r>
      <w:r>
        <w:rPr>
          <w:spacing w:val="-10"/>
        </w:rPr>
        <w:t xml:space="preserve"> </w:t>
      </w:r>
      <w:r>
        <w:t>1124)</w:t>
      </w:r>
      <w:r>
        <w:rPr>
          <w:spacing w:val="-10"/>
        </w:rPr>
        <w:t xml:space="preserve"> </w:t>
      </w:r>
      <w:r>
        <w:t>jest</w:t>
      </w:r>
      <w:r>
        <w:rPr>
          <w:spacing w:val="-10"/>
        </w:rPr>
        <w:t xml:space="preserve"> </w:t>
      </w:r>
      <w:r>
        <w:t>osoba</w:t>
      </w:r>
      <w:r>
        <w:rPr>
          <w:spacing w:val="-10"/>
        </w:rPr>
        <w:t xml:space="preserve"> </w:t>
      </w:r>
      <w:r>
        <w:t>wymieniona</w:t>
      </w:r>
      <w:r>
        <w:rPr>
          <w:spacing w:val="-10"/>
        </w:rPr>
        <w:t xml:space="preserve"> </w:t>
      </w:r>
      <w:r>
        <w:t>w</w:t>
      </w:r>
      <w:r>
        <w:rPr>
          <w:spacing w:val="-10"/>
        </w:rPr>
        <w:t xml:space="preserve"> </w:t>
      </w:r>
      <w:r>
        <w:t>wykazach</w:t>
      </w:r>
      <w:r>
        <w:rPr>
          <w:spacing w:val="-10"/>
        </w:rPr>
        <w:t xml:space="preserve"> </w:t>
      </w:r>
      <w:r>
        <w:t>określonych</w:t>
      </w:r>
      <w:r>
        <w:rPr>
          <w:spacing w:val="-10"/>
        </w:rPr>
        <w:t xml:space="preserve"> </w:t>
      </w:r>
      <w:r>
        <w:t>w</w:t>
      </w:r>
      <w:r>
        <w:rPr>
          <w:spacing w:val="-10"/>
        </w:rPr>
        <w:t xml:space="preserve"> </w:t>
      </w:r>
      <w:r>
        <w:t>rozporządzeniu 765/2006 i rozporządzeniu 269/2014 albo wpisana na listę lub będąca takim beneficjentem rzeczywistym od dnia 24 lutego 2022 r., o ile została wpisana na listę na</w:t>
      </w:r>
      <w:r>
        <w:rPr>
          <w:spacing w:val="-3"/>
        </w:rPr>
        <w:t xml:space="preserve"> </w:t>
      </w:r>
      <w:r>
        <w:t>podstawie</w:t>
      </w:r>
      <w:r>
        <w:rPr>
          <w:spacing w:val="-3"/>
        </w:rPr>
        <w:t xml:space="preserve"> </w:t>
      </w:r>
      <w:r>
        <w:t>decyzji</w:t>
      </w:r>
      <w:r>
        <w:rPr>
          <w:spacing w:val="-3"/>
        </w:rPr>
        <w:t xml:space="preserve"> </w:t>
      </w:r>
      <w:r>
        <w:t>w</w:t>
      </w:r>
      <w:r>
        <w:rPr>
          <w:spacing w:val="-3"/>
        </w:rPr>
        <w:t xml:space="preserve"> </w:t>
      </w:r>
      <w:r>
        <w:t>sprawie</w:t>
      </w:r>
      <w:r>
        <w:rPr>
          <w:spacing w:val="-3"/>
        </w:rPr>
        <w:t xml:space="preserve"> </w:t>
      </w:r>
      <w:r>
        <w:t>wpisu</w:t>
      </w:r>
      <w:r>
        <w:rPr>
          <w:spacing w:val="-3"/>
        </w:rPr>
        <w:t xml:space="preserve"> </w:t>
      </w:r>
      <w:r>
        <w:t>na</w:t>
      </w:r>
      <w:r>
        <w:rPr>
          <w:spacing w:val="-3"/>
        </w:rPr>
        <w:t xml:space="preserve"> </w:t>
      </w:r>
      <w:r>
        <w:t>listę</w:t>
      </w:r>
      <w:r>
        <w:rPr>
          <w:spacing w:val="-3"/>
        </w:rPr>
        <w:t xml:space="preserve"> </w:t>
      </w:r>
      <w:r>
        <w:t>rozstrzygającej</w:t>
      </w:r>
      <w:r>
        <w:rPr>
          <w:spacing w:val="-3"/>
        </w:rPr>
        <w:t xml:space="preserve"> </w:t>
      </w:r>
      <w:r>
        <w:t>o</w:t>
      </w:r>
      <w:r>
        <w:rPr>
          <w:spacing w:val="-3"/>
        </w:rPr>
        <w:t xml:space="preserve"> </w:t>
      </w:r>
      <w:r>
        <w:t>zastosowaniu</w:t>
      </w:r>
      <w:r>
        <w:rPr>
          <w:spacing w:val="-3"/>
        </w:rPr>
        <w:t xml:space="preserve"> </w:t>
      </w:r>
      <w:r>
        <w:t>środka, o którym mowa w art. 1 pkt 3 ustawy;</w:t>
      </w:r>
    </w:p>
    <w:p w14:paraId="41A550B7" w14:textId="77777777" w:rsidR="00324A85" w:rsidRDefault="00324A85">
      <w:pPr>
        <w:pStyle w:val="Akapitzlist"/>
        <w:spacing w:line="276" w:lineRule="auto"/>
        <w:sectPr w:rsidR="00324A85">
          <w:pgSz w:w="11910" w:h="16840"/>
          <w:pgMar w:top="2000" w:right="1133" w:bottom="980" w:left="1275" w:header="917" w:footer="799" w:gutter="0"/>
          <w:cols w:space="708"/>
        </w:sectPr>
      </w:pPr>
    </w:p>
    <w:p w14:paraId="7E1657AA" w14:textId="77777777" w:rsidR="00324A85" w:rsidRDefault="00000000">
      <w:pPr>
        <w:pStyle w:val="Akapitzlist"/>
        <w:numPr>
          <w:ilvl w:val="2"/>
          <w:numId w:val="6"/>
        </w:numPr>
        <w:tabs>
          <w:tab w:val="left" w:pos="1616"/>
        </w:tabs>
        <w:spacing w:before="90" w:line="276" w:lineRule="auto"/>
        <w:ind w:left="1616" w:right="287"/>
      </w:pPr>
      <w:r>
        <w:lastRenderedPageBreak/>
        <w:t>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A2E1722" w14:textId="77777777" w:rsidR="00324A85" w:rsidRDefault="00000000">
      <w:pPr>
        <w:pStyle w:val="Akapitzlist"/>
        <w:numPr>
          <w:ilvl w:val="1"/>
          <w:numId w:val="6"/>
        </w:numPr>
        <w:tabs>
          <w:tab w:val="left" w:pos="894"/>
        </w:tabs>
        <w:spacing w:line="268" w:lineRule="exact"/>
        <w:ind w:left="894" w:hanging="358"/>
      </w:pPr>
      <w:r>
        <w:t>O</w:t>
      </w:r>
      <w:r>
        <w:rPr>
          <w:spacing w:val="-9"/>
        </w:rPr>
        <w:t xml:space="preserve"> </w:t>
      </w:r>
      <w:r>
        <w:t>wykluczeniu</w:t>
      </w:r>
      <w:r>
        <w:rPr>
          <w:spacing w:val="-8"/>
        </w:rPr>
        <w:t xml:space="preserve"> </w:t>
      </w:r>
      <w:r>
        <w:t>z</w:t>
      </w:r>
      <w:r>
        <w:rPr>
          <w:spacing w:val="-8"/>
        </w:rPr>
        <w:t xml:space="preserve"> </w:t>
      </w:r>
      <w:r>
        <w:t>postępowania</w:t>
      </w:r>
      <w:r>
        <w:rPr>
          <w:spacing w:val="-8"/>
        </w:rPr>
        <w:t xml:space="preserve"> </w:t>
      </w:r>
      <w:r>
        <w:t>Zamawiający</w:t>
      </w:r>
      <w:r>
        <w:rPr>
          <w:spacing w:val="-8"/>
        </w:rPr>
        <w:t xml:space="preserve"> </w:t>
      </w:r>
      <w:r>
        <w:t>zawiadomi</w:t>
      </w:r>
      <w:r>
        <w:rPr>
          <w:spacing w:val="-8"/>
        </w:rPr>
        <w:t xml:space="preserve"> </w:t>
      </w:r>
      <w:r>
        <w:t>wykluczonego</w:t>
      </w:r>
      <w:r>
        <w:rPr>
          <w:spacing w:val="-8"/>
        </w:rPr>
        <w:t xml:space="preserve"> </w:t>
      </w:r>
      <w:r>
        <w:rPr>
          <w:spacing w:val="-2"/>
        </w:rPr>
        <w:t>Wykonawcę.</w:t>
      </w:r>
    </w:p>
    <w:p w14:paraId="153A4F4B" w14:textId="77777777" w:rsidR="00324A85" w:rsidRDefault="00000000">
      <w:pPr>
        <w:pStyle w:val="Akapitzlist"/>
        <w:numPr>
          <w:ilvl w:val="1"/>
          <w:numId w:val="6"/>
        </w:numPr>
        <w:tabs>
          <w:tab w:val="left" w:pos="894"/>
        </w:tabs>
        <w:spacing w:before="39"/>
        <w:ind w:left="894" w:hanging="358"/>
      </w:pPr>
      <w:r>
        <w:t>Ofertę</w:t>
      </w:r>
      <w:r>
        <w:rPr>
          <w:spacing w:val="-7"/>
        </w:rPr>
        <w:t xml:space="preserve"> </w:t>
      </w:r>
      <w:r>
        <w:t>Wykonawcy</w:t>
      </w:r>
      <w:r>
        <w:rPr>
          <w:spacing w:val="-6"/>
        </w:rPr>
        <w:t xml:space="preserve"> </w:t>
      </w:r>
      <w:r>
        <w:t>wykluczonego</w:t>
      </w:r>
      <w:r>
        <w:rPr>
          <w:spacing w:val="-6"/>
        </w:rPr>
        <w:t xml:space="preserve"> </w:t>
      </w:r>
      <w:r>
        <w:t>uznaje</w:t>
      </w:r>
      <w:r>
        <w:rPr>
          <w:spacing w:val="-7"/>
        </w:rPr>
        <w:t xml:space="preserve"> </w:t>
      </w:r>
      <w:r>
        <w:t>się</w:t>
      </w:r>
      <w:r>
        <w:rPr>
          <w:spacing w:val="-6"/>
        </w:rPr>
        <w:t xml:space="preserve"> </w:t>
      </w:r>
      <w:r>
        <w:t>za</w:t>
      </w:r>
      <w:r>
        <w:rPr>
          <w:spacing w:val="-6"/>
        </w:rPr>
        <w:t xml:space="preserve"> </w:t>
      </w:r>
      <w:r>
        <w:rPr>
          <w:spacing w:val="-2"/>
        </w:rPr>
        <w:t>odrzuconą.</w:t>
      </w:r>
    </w:p>
    <w:p w14:paraId="79009ED9" w14:textId="77777777" w:rsidR="00324A85" w:rsidRDefault="00324A85">
      <w:pPr>
        <w:pStyle w:val="Tekstpodstawowy"/>
      </w:pPr>
    </w:p>
    <w:p w14:paraId="27DAEA49" w14:textId="77777777" w:rsidR="00324A85" w:rsidRDefault="00324A85">
      <w:pPr>
        <w:pStyle w:val="Tekstpodstawowy"/>
        <w:spacing w:before="121"/>
      </w:pPr>
    </w:p>
    <w:p w14:paraId="145ACB50" w14:textId="77777777" w:rsidR="00324A85" w:rsidRDefault="00000000">
      <w:pPr>
        <w:pStyle w:val="Nagwek1"/>
        <w:numPr>
          <w:ilvl w:val="0"/>
          <w:numId w:val="6"/>
        </w:numPr>
        <w:tabs>
          <w:tab w:val="left" w:pos="404"/>
        </w:tabs>
        <w:ind w:left="404" w:hanging="228"/>
      </w:pPr>
      <w:r>
        <w:t>WYKAZ</w:t>
      </w:r>
      <w:r>
        <w:rPr>
          <w:spacing w:val="-7"/>
        </w:rPr>
        <w:t xml:space="preserve"> </w:t>
      </w:r>
      <w:r>
        <w:t>NIEZBĘDNYCH</w:t>
      </w:r>
      <w:r>
        <w:rPr>
          <w:spacing w:val="-7"/>
        </w:rPr>
        <w:t xml:space="preserve"> </w:t>
      </w:r>
      <w:r>
        <w:t>OŚWIADCZEŃ</w:t>
      </w:r>
      <w:r>
        <w:rPr>
          <w:spacing w:val="-7"/>
        </w:rPr>
        <w:t xml:space="preserve"> </w:t>
      </w:r>
      <w:r>
        <w:t>I</w:t>
      </w:r>
      <w:r>
        <w:rPr>
          <w:spacing w:val="-6"/>
        </w:rPr>
        <w:t xml:space="preserve"> </w:t>
      </w:r>
      <w:r>
        <w:rPr>
          <w:spacing w:val="-2"/>
        </w:rPr>
        <w:t>DOKUMENTÓW</w:t>
      </w:r>
    </w:p>
    <w:p w14:paraId="7A3678E7" w14:textId="77777777" w:rsidR="00324A85" w:rsidRDefault="00324A85">
      <w:pPr>
        <w:pStyle w:val="Tekstpodstawowy"/>
        <w:spacing w:before="82"/>
        <w:rPr>
          <w:b/>
        </w:rPr>
      </w:pPr>
    </w:p>
    <w:p w14:paraId="16C922A4" w14:textId="77777777" w:rsidR="00324A85" w:rsidRDefault="00000000">
      <w:pPr>
        <w:pStyle w:val="Akapitzlist"/>
        <w:numPr>
          <w:ilvl w:val="1"/>
          <w:numId w:val="6"/>
        </w:numPr>
        <w:tabs>
          <w:tab w:val="left" w:pos="894"/>
        </w:tabs>
        <w:ind w:left="894" w:hanging="358"/>
      </w:pPr>
      <w:r>
        <w:t>Wypełniony</w:t>
      </w:r>
      <w:r>
        <w:rPr>
          <w:spacing w:val="-7"/>
        </w:rPr>
        <w:t xml:space="preserve"> </w:t>
      </w:r>
      <w:r>
        <w:rPr>
          <w:b/>
        </w:rPr>
        <w:t>Formularz</w:t>
      </w:r>
      <w:r>
        <w:rPr>
          <w:b/>
          <w:spacing w:val="-7"/>
        </w:rPr>
        <w:t xml:space="preserve"> </w:t>
      </w:r>
      <w:r>
        <w:rPr>
          <w:b/>
        </w:rPr>
        <w:t>ofertowy</w:t>
      </w:r>
      <w:r>
        <w:t>,</w:t>
      </w:r>
      <w:r>
        <w:rPr>
          <w:spacing w:val="-7"/>
        </w:rPr>
        <w:t xml:space="preserve"> </w:t>
      </w:r>
      <w:r>
        <w:t>stanowiący</w:t>
      </w:r>
      <w:r>
        <w:rPr>
          <w:spacing w:val="-7"/>
        </w:rPr>
        <w:t xml:space="preserve"> </w:t>
      </w:r>
      <w:r>
        <w:rPr>
          <w:b/>
        </w:rPr>
        <w:t>załącznik</w:t>
      </w:r>
      <w:r>
        <w:rPr>
          <w:b/>
          <w:spacing w:val="-7"/>
        </w:rPr>
        <w:t xml:space="preserve"> </w:t>
      </w:r>
      <w:r>
        <w:rPr>
          <w:b/>
        </w:rPr>
        <w:t>nr</w:t>
      </w:r>
      <w:r>
        <w:rPr>
          <w:b/>
          <w:spacing w:val="-6"/>
        </w:rPr>
        <w:t xml:space="preserve"> </w:t>
      </w:r>
      <w:r>
        <w:rPr>
          <w:b/>
        </w:rPr>
        <w:t>1</w:t>
      </w:r>
      <w:r>
        <w:rPr>
          <w:b/>
          <w:spacing w:val="-7"/>
        </w:rPr>
        <w:t xml:space="preserve"> </w:t>
      </w:r>
      <w:r>
        <w:t>do</w:t>
      </w:r>
      <w:r>
        <w:rPr>
          <w:spacing w:val="-7"/>
        </w:rPr>
        <w:t xml:space="preserve"> </w:t>
      </w:r>
      <w:r>
        <w:t>zapytania</w:t>
      </w:r>
      <w:r>
        <w:rPr>
          <w:spacing w:val="-6"/>
        </w:rPr>
        <w:t xml:space="preserve"> </w:t>
      </w:r>
      <w:r>
        <w:rPr>
          <w:spacing w:val="-2"/>
        </w:rPr>
        <w:t>ofertowego.</w:t>
      </w:r>
    </w:p>
    <w:p w14:paraId="3D42B6A2" w14:textId="77777777" w:rsidR="00324A85" w:rsidRDefault="00000000">
      <w:pPr>
        <w:pStyle w:val="Akapitzlist"/>
        <w:numPr>
          <w:ilvl w:val="1"/>
          <w:numId w:val="6"/>
        </w:numPr>
        <w:tabs>
          <w:tab w:val="left" w:pos="894"/>
          <w:tab w:val="left" w:pos="896"/>
        </w:tabs>
        <w:spacing w:before="39" w:line="273" w:lineRule="auto"/>
        <w:ind w:right="369"/>
      </w:pPr>
      <w:r>
        <w:t xml:space="preserve">Oświadczenie o braku powiązań osobowych i kapitałowych, stanowiące </w:t>
      </w:r>
      <w:r>
        <w:rPr>
          <w:b/>
        </w:rPr>
        <w:t xml:space="preserve">załącznik nr 2 </w:t>
      </w:r>
      <w:r>
        <w:t>do</w:t>
      </w:r>
      <w:r>
        <w:rPr>
          <w:spacing w:val="40"/>
        </w:rPr>
        <w:t xml:space="preserve"> </w:t>
      </w:r>
      <w:r>
        <w:t>zapytania ofertowego.</w:t>
      </w:r>
    </w:p>
    <w:p w14:paraId="43654283" w14:textId="77777777" w:rsidR="00324A85" w:rsidRDefault="00000000">
      <w:pPr>
        <w:pStyle w:val="Akapitzlist"/>
        <w:numPr>
          <w:ilvl w:val="1"/>
          <w:numId w:val="6"/>
        </w:numPr>
        <w:tabs>
          <w:tab w:val="left" w:pos="894"/>
        </w:tabs>
        <w:spacing w:before="6"/>
        <w:ind w:left="894" w:hanging="358"/>
        <w:rPr>
          <w:b/>
        </w:rPr>
      </w:pPr>
      <w:r>
        <w:t>Oświadczenie</w:t>
      </w:r>
      <w:r>
        <w:rPr>
          <w:spacing w:val="-11"/>
        </w:rPr>
        <w:t xml:space="preserve"> </w:t>
      </w:r>
      <w:r>
        <w:t>dot.</w:t>
      </w:r>
      <w:r>
        <w:rPr>
          <w:spacing w:val="-9"/>
        </w:rPr>
        <w:t xml:space="preserve"> </w:t>
      </w:r>
      <w:r>
        <w:t>spełnienia</w:t>
      </w:r>
      <w:r>
        <w:rPr>
          <w:spacing w:val="-9"/>
        </w:rPr>
        <w:t xml:space="preserve"> </w:t>
      </w:r>
      <w:r>
        <w:t>obowiązku</w:t>
      </w:r>
      <w:r>
        <w:rPr>
          <w:spacing w:val="-9"/>
        </w:rPr>
        <w:t xml:space="preserve"> </w:t>
      </w:r>
      <w:r>
        <w:t>informacyjnego,</w:t>
      </w:r>
      <w:r>
        <w:rPr>
          <w:spacing w:val="-9"/>
        </w:rPr>
        <w:t xml:space="preserve"> </w:t>
      </w:r>
      <w:r>
        <w:t>stanowiące</w:t>
      </w:r>
      <w:r>
        <w:rPr>
          <w:spacing w:val="-10"/>
        </w:rPr>
        <w:t xml:space="preserve"> </w:t>
      </w:r>
      <w:r>
        <w:rPr>
          <w:b/>
        </w:rPr>
        <w:t>załącznik</w:t>
      </w:r>
      <w:r>
        <w:rPr>
          <w:b/>
          <w:spacing w:val="-9"/>
        </w:rPr>
        <w:t xml:space="preserve"> </w:t>
      </w:r>
      <w:r>
        <w:rPr>
          <w:b/>
        </w:rPr>
        <w:t>nr</w:t>
      </w:r>
      <w:r>
        <w:rPr>
          <w:b/>
          <w:spacing w:val="-8"/>
        </w:rPr>
        <w:t xml:space="preserve"> </w:t>
      </w:r>
      <w:r>
        <w:rPr>
          <w:b/>
          <w:spacing w:val="-5"/>
        </w:rPr>
        <w:t>3.</w:t>
      </w:r>
    </w:p>
    <w:p w14:paraId="4F7CD527" w14:textId="257F871D" w:rsidR="0071491A" w:rsidRPr="0071491A" w:rsidRDefault="00000000" w:rsidP="0071491A">
      <w:pPr>
        <w:pStyle w:val="Akapitzlist"/>
        <w:numPr>
          <w:ilvl w:val="1"/>
          <w:numId w:val="6"/>
        </w:numPr>
        <w:tabs>
          <w:tab w:val="left" w:pos="894"/>
          <w:tab w:val="left" w:pos="896"/>
        </w:tabs>
        <w:spacing w:before="39" w:line="273" w:lineRule="auto"/>
        <w:ind w:right="369"/>
        <w:rPr>
          <w:b/>
        </w:rPr>
      </w:pPr>
      <w:r>
        <w:t>Dokumenty</w:t>
      </w:r>
      <w:r>
        <w:rPr>
          <w:spacing w:val="40"/>
        </w:rPr>
        <w:t xml:space="preserve"> </w:t>
      </w:r>
      <w:r>
        <w:t>potwierdzające</w:t>
      </w:r>
      <w:r>
        <w:rPr>
          <w:spacing w:val="40"/>
        </w:rPr>
        <w:t xml:space="preserve"> </w:t>
      </w:r>
      <w:r>
        <w:t>spełnienie</w:t>
      </w:r>
      <w:r>
        <w:rPr>
          <w:spacing w:val="40"/>
        </w:rPr>
        <w:t xml:space="preserve"> </w:t>
      </w:r>
      <w:r>
        <w:t>warunków</w:t>
      </w:r>
      <w:r>
        <w:rPr>
          <w:spacing w:val="40"/>
        </w:rPr>
        <w:t xml:space="preserve"> </w:t>
      </w:r>
      <w:r>
        <w:t>udziału</w:t>
      </w:r>
      <w:r>
        <w:rPr>
          <w:spacing w:val="40"/>
        </w:rPr>
        <w:t xml:space="preserve"> </w:t>
      </w:r>
      <w:r>
        <w:t>w</w:t>
      </w:r>
      <w:r>
        <w:rPr>
          <w:spacing w:val="40"/>
        </w:rPr>
        <w:t xml:space="preserve"> </w:t>
      </w:r>
      <w:r>
        <w:t>postępowaniu</w:t>
      </w:r>
      <w:r>
        <w:rPr>
          <w:spacing w:val="40"/>
        </w:rPr>
        <w:t xml:space="preserve"> </w:t>
      </w:r>
      <w:r>
        <w:t xml:space="preserve">ofertowym, stanowiące </w:t>
      </w:r>
      <w:r>
        <w:rPr>
          <w:b/>
        </w:rPr>
        <w:t>załącznik nr 4</w:t>
      </w:r>
      <w:r w:rsidR="0071491A">
        <w:rPr>
          <w:b/>
        </w:rPr>
        <w:t xml:space="preserve"> w tym przeprowadzenia wizji lokalnej </w:t>
      </w:r>
    </w:p>
    <w:p w14:paraId="6038B766" w14:textId="282A7ADE" w:rsidR="00324A85" w:rsidRPr="0071491A" w:rsidRDefault="00000000" w:rsidP="0071491A">
      <w:pPr>
        <w:pStyle w:val="Akapitzlist"/>
        <w:numPr>
          <w:ilvl w:val="1"/>
          <w:numId w:val="6"/>
        </w:numPr>
        <w:tabs>
          <w:tab w:val="left" w:pos="894"/>
          <w:tab w:val="left" w:pos="896"/>
        </w:tabs>
        <w:spacing w:before="39" w:line="273" w:lineRule="auto"/>
        <w:ind w:right="369"/>
        <w:rPr>
          <w:b/>
        </w:rPr>
      </w:pPr>
      <w:r>
        <w:t xml:space="preserve">Aktualny dokument rejestrowy (o ile nie można go pozyskać z </w:t>
      </w:r>
      <w:r w:rsidRPr="0071491A">
        <w:rPr>
          <w:color w:val="0070C0"/>
          <w:u w:val="single" w:color="0070C0"/>
        </w:rPr>
        <w:t>https://ems.ms.gov.pl/</w:t>
      </w:r>
      <w:r w:rsidRPr="0071491A">
        <w:rPr>
          <w:color w:val="0070C0"/>
        </w:rPr>
        <w:t xml:space="preserve"> </w:t>
      </w:r>
      <w:r>
        <w:t xml:space="preserve">lub </w:t>
      </w:r>
      <w:r w:rsidRPr="0071491A">
        <w:rPr>
          <w:color w:val="0070C0"/>
          <w:spacing w:val="-2"/>
          <w:u w:val="single" w:color="0070C0"/>
        </w:rPr>
        <w:t>https://prod.ceidg.gov.pl/</w:t>
      </w:r>
      <w:r w:rsidRPr="0071491A">
        <w:rPr>
          <w:spacing w:val="-2"/>
        </w:rPr>
        <w:t>).</w:t>
      </w:r>
    </w:p>
    <w:p w14:paraId="7AE09C04" w14:textId="77777777" w:rsidR="00324A85" w:rsidRDefault="00000000">
      <w:pPr>
        <w:pStyle w:val="Akapitzlist"/>
        <w:numPr>
          <w:ilvl w:val="1"/>
          <w:numId w:val="6"/>
        </w:numPr>
        <w:tabs>
          <w:tab w:val="left" w:pos="894"/>
          <w:tab w:val="left" w:pos="896"/>
        </w:tabs>
        <w:spacing w:before="7" w:line="273" w:lineRule="auto"/>
        <w:ind w:right="369"/>
      </w:pPr>
      <w:r>
        <w:t>Jeżeli oferta została podpisana przez inną osobę niż wynika to z dokumentu rejestrowego – dokument upoważniający do składania ofert.</w:t>
      </w:r>
    </w:p>
    <w:p w14:paraId="15CE4F19" w14:textId="77777777" w:rsidR="00324A85" w:rsidRDefault="00000000">
      <w:pPr>
        <w:pStyle w:val="Akapitzlist"/>
        <w:numPr>
          <w:ilvl w:val="1"/>
          <w:numId w:val="6"/>
        </w:numPr>
        <w:tabs>
          <w:tab w:val="left" w:pos="894"/>
          <w:tab w:val="left" w:pos="896"/>
        </w:tabs>
        <w:spacing w:before="2" w:line="276" w:lineRule="auto"/>
        <w:ind w:right="368"/>
      </w:pPr>
      <w:r>
        <w:t>Wszystkie wyżej wymienione dokumenty muszą być podpisane przez osobę uprawnioną do reprezentacji oferenta lub inną osobę umocowaną stosownym dokumentem pod rygorem odrzucenia oferty.</w:t>
      </w:r>
    </w:p>
    <w:p w14:paraId="26BD3F7C" w14:textId="77777777" w:rsidR="00324A85" w:rsidRDefault="00000000">
      <w:pPr>
        <w:pStyle w:val="Akapitzlist"/>
        <w:numPr>
          <w:ilvl w:val="1"/>
          <w:numId w:val="6"/>
        </w:numPr>
        <w:tabs>
          <w:tab w:val="left" w:pos="894"/>
          <w:tab w:val="left" w:pos="896"/>
        </w:tabs>
        <w:spacing w:line="278" w:lineRule="auto"/>
        <w:ind w:right="367"/>
      </w:pPr>
      <w:r>
        <w:t>Zamawiający wezwie Oferenta do wyjaśnień/</w:t>
      </w:r>
      <w:proofErr w:type="gramStart"/>
      <w:r>
        <w:t>uzupełnień</w:t>
      </w:r>
      <w:proofErr w:type="gramEnd"/>
      <w:r>
        <w:t xml:space="preserve"> jeżeli oferta nie będzie zawierała kompletu wymaganych danych/załączników.</w:t>
      </w:r>
    </w:p>
    <w:p w14:paraId="453943E0" w14:textId="77777777" w:rsidR="00324A85" w:rsidRDefault="00000000">
      <w:pPr>
        <w:pStyle w:val="Akapitzlist"/>
        <w:numPr>
          <w:ilvl w:val="1"/>
          <w:numId w:val="6"/>
        </w:numPr>
        <w:tabs>
          <w:tab w:val="left" w:pos="896"/>
        </w:tabs>
        <w:spacing w:line="276" w:lineRule="auto"/>
        <w:ind w:right="287"/>
      </w:pPr>
      <w:r>
        <w:t>Brak Formularza ofertowego wypełnionego zgodnie ze wzorem stanowiącym załącznik nr 1 lub</w:t>
      </w:r>
      <w:r>
        <w:rPr>
          <w:spacing w:val="-7"/>
        </w:rPr>
        <w:t xml:space="preserve"> </w:t>
      </w:r>
      <w:r>
        <w:t>załączenie</w:t>
      </w:r>
      <w:r>
        <w:rPr>
          <w:spacing w:val="-7"/>
        </w:rPr>
        <w:t xml:space="preserve"> </w:t>
      </w:r>
      <w:r>
        <w:t>w</w:t>
      </w:r>
      <w:r>
        <w:rPr>
          <w:spacing w:val="-7"/>
        </w:rPr>
        <w:t xml:space="preserve"> </w:t>
      </w:r>
      <w:r>
        <w:t>niewłaściwej</w:t>
      </w:r>
      <w:r>
        <w:rPr>
          <w:spacing w:val="-6"/>
        </w:rPr>
        <w:t xml:space="preserve"> </w:t>
      </w:r>
      <w:r>
        <w:t>formie</w:t>
      </w:r>
      <w:r>
        <w:rPr>
          <w:spacing w:val="-7"/>
        </w:rPr>
        <w:t xml:space="preserve"> </w:t>
      </w:r>
      <w:r>
        <w:t>lub</w:t>
      </w:r>
      <w:r>
        <w:rPr>
          <w:spacing w:val="-7"/>
        </w:rPr>
        <w:t xml:space="preserve"> </w:t>
      </w:r>
      <w:r>
        <w:t>niezgodnie</w:t>
      </w:r>
      <w:r>
        <w:rPr>
          <w:spacing w:val="-7"/>
        </w:rPr>
        <w:t xml:space="preserve"> </w:t>
      </w:r>
      <w:r>
        <w:t>z</w:t>
      </w:r>
      <w:r>
        <w:rPr>
          <w:spacing w:val="-6"/>
        </w:rPr>
        <w:t xml:space="preserve"> </w:t>
      </w:r>
      <w:r>
        <w:t>wymaganiami</w:t>
      </w:r>
      <w:r>
        <w:rPr>
          <w:spacing w:val="-6"/>
        </w:rPr>
        <w:t xml:space="preserve"> </w:t>
      </w:r>
      <w:r>
        <w:t>określonymi</w:t>
      </w:r>
      <w:r>
        <w:rPr>
          <w:spacing w:val="-6"/>
        </w:rPr>
        <w:t xml:space="preserve"> </w:t>
      </w:r>
      <w:r>
        <w:t>w</w:t>
      </w:r>
      <w:r>
        <w:rPr>
          <w:spacing w:val="-7"/>
        </w:rPr>
        <w:t xml:space="preserve"> </w:t>
      </w:r>
      <w:r>
        <w:t>zapytaniu ofertowym może skutkować odrzuceniem oferty. Z tytułu odrzucenia oferty Wykonawcy nie przysługuje żadne roszczenie wobec Zamawiającego.</w:t>
      </w:r>
    </w:p>
    <w:p w14:paraId="40EDBB52" w14:textId="77777777" w:rsidR="00324A85" w:rsidRDefault="00000000">
      <w:pPr>
        <w:pStyle w:val="Akapitzlist"/>
        <w:numPr>
          <w:ilvl w:val="1"/>
          <w:numId w:val="6"/>
        </w:numPr>
        <w:tabs>
          <w:tab w:val="left" w:pos="896"/>
        </w:tabs>
        <w:spacing w:line="276" w:lineRule="auto"/>
        <w:ind w:right="287"/>
      </w:pPr>
      <w:r>
        <w:t>Jeżeli zaoferowana cena lub koszt wydają się rażąco niskie w stosunku do przedmiotu zamówienia,</w:t>
      </w:r>
      <w:r>
        <w:rPr>
          <w:spacing w:val="-9"/>
        </w:rPr>
        <w:t xml:space="preserve"> </w:t>
      </w:r>
      <w:r>
        <w:t>tj.</w:t>
      </w:r>
      <w:r>
        <w:rPr>
          <w:spacing w:val="-9"/>
        </w:rPr>
        <w:t xml:space="preserve"> </w:t>
      </w:r>
      <w:r>
        <w:t>różnią</w:t>
      </w:r>
      <w:r>
        <w:rPr>
          <w:spacing w:val="-9"/>
        </w:rPr>
        <w:t xml:space="preserve"> </w:t>
      </w:r>
      <w:r>
        <w:t>się</w:t>
      </w:r>
      <w:r>
        <w:rPr>
          <w:spacing w:val="-9"/>
        </w:rPr>
        <w:t xml:space="preserve"> </w:t>
      </w:r>
      <w:r>
        <w:t>o</w:t>
      </w:r>
      <w:r>
        <w:rPr>
          <w:spacing w:val="-9"/>
        </w:rPr>
        <w:t xml:space="preserve"> </w:t>
      </w:r>
      <w:r>
        <w:t>więcej</w:t>
      </w:r>
      <w:r>
        <w:rPr>
          <w:spacing w:val="-9"/>
        </w:rPr>
        <w:t xml:space="preserve"> </w:t>
      </w:r>
      <w:r>
        <w:t>art.̇</w:t>
      </w:r>
      <w:r>
        <w:rPr>
          <w:spacing w:val="-9"/>
        </w:rPr>
        <w:t xml:space="preserve"> </w:t>
      </w:r>
      <w:r>
        <w:t>30%</w:t>
      </w:r>
      <w:r>
        <w:rPr>
          <w:spacing w:val="-10"/>
        </w:rPr>
        <w:t xml:space="preserve"> </w:t>
      </w:r>
      <w:r>
        <w:t>od</w:t>
      </w:r>
      <w:r>
        <w:rPr>
          <w:spacing w:val="-9"/>
        </w:rPr>
        <w:t xml:space="preserve"> </w:t>
      </w:r>
      <w:r>
        <w:t>średniej</w:t>
      </w:r>
      <w:r>
        <w:rPr>
          <w:spacing w:val="-9"/>
        </w:rPr>
        <w:t xml:space="preserve"> </w:t>
      </w:r>
      <w:r>
        <w:t>arytmetycznej</w:t>
      </w:r>
      <w:r>
        <w:rPr>
          <w:spacing w:val="-9"/>
        </w:rPr>
        <w:t xml:space="preserve"> </w:t>
      </w:r>
      <w:r>
        <w:t>cen</w:t>
      </w:r>
      <w:r>
        <w:rPr>
          <w:spacing w:val="-9"/>
        </w:rPr>
        <w:t xml:space="preserve"> </w:t>
      </w:r>
      <w:r>
        <w:t>wszystkich</w:t>
      </w:r>
      <w:r>
        <w:rPr>
          <w:spacing w:val="-9"/>
        </w:rPr>
        <w:t xml:space="preserve"> </w:t>
      </w:r>
      <w:r>
        <w:t>ważnych ofert niepodlegających odrzuceniu, lub budzą wątpliwości zamawiającego co do możliwości wykonania przedmiotu zamówienia zgodnie z wymaganiami określonymi w zapytaniu ofertowym lub wynikającymi z odrębnych przepisów, Zamawiający żąda od Wykonawcy złożenia</w:t>
      </w:r>
      <w:r>
        <w:rPr>
          <w:spacing w:val="-3"/>
        </w:rPr>
        <w:t xml:space="preserve"> </w:t>
      </w:r>
      <w:r>
        <w:t>w</w:t>
      </w:r>
      <w:r>
        <w:rPr>
          <w:spacing w:val="-4"/>
        </w:rPr>
        <w:t xml:space="preserve"> </w:t>
      </w:r>
      <w:r>
        <w:t>wyznaczonym</w:t>
      </w:r>
      <w:r>
        <w:rPr>
          <w:spacing w:val="-4"/>
        </w:rPr>
        <w:t xml:space="preserve"> </w:t>
      </w:r>
      <w:r>
        <w:t>terminie</w:t>
      </w:r>
      <w:r>
        <w:rPr>
          <w:spacing w:val="-3"/>
        </w:rPr>
        <w:t xml:space="preserve"> </w:t>
      </w:r>
      <w:r>
        <w:t>wyjaśnień,</w:t>
      </w:r>
      <w:r>
        <w:rPr>
          <w:spacing w:val="-3"/>
        </w:rPr>
        <w:t xml:space="preserve"> </w:t>
      </w:r>
      <w:r>
        <w:t>w</w:t>
      </w:r>
      <w:r>
        <w:rPr>
          <w:spacing w:val="-4"/>
        </w:rPr>
        <w:t xml:space="preserve"> </w:t>
      </w:r>
      <w:r>
        <w:t>tym</w:t>
      </w:r>
      <w:r>
        <w:rPr>
          <w:spacing w:val="-4"/>
        </w:rPr>
        <w:t xml:space="preserve"> </w:t>
      </w:r>
      <w:r>
        <w:t>złożenia</w:t>
      </w:r>
      <w:r>
        <w:rPr>
          <w:spacing w:val="-3"/>
        </w:rPr>
        <w:t xml:space="preserve"> </w:t>
      </w:r>
      <w:r>
        <w:t>dowodów</w:t>
      </w:r>
      <w:r>
        <w:rPr>
          <w:spacing w:val="-4"/>
        </w:rPr>
        <w:t xml:space="preserve"> </w:t>
      </w:r>
      <w:r>
        <w:t>w</w:t>
      </w:r>
      <w:r>
        <w:rPr>
          <w:spacing w:val="-4"/>
        </w:rPr>
        <w:t xml:space="preserve"> </w:t>
      </w:r>
      <w:r>
        <w:t>zakresie</w:t>
      </w:r>
      <w:r>
        <w:rPr>
          <w:spacing w:val="-3"/>
        </w:rPr>
        <w:t xml:space="preserve"> </w:t>
      </w:r>
      <w:r>
        <w:t>wyliczenia ceny lub kosztu. Zamawiający ocenia te wyjaśnienia w konsultacji z Wykonawcą i może odrzucić tę ofertę wyłącznie w przypadku, gdy złożone wyjaśnienia wraz z dowodami nie uzasadniają podanej ceny lub kosztu w tej ofercie.</w:t>
      </w:r>
    </w:p>
    <w:p w14:paraId="7B38158C" w14:textId="77777777" w:rsidR="00324A85" w:rsidRDefault="00324A85">
      <w:pPr>
        <w:pStyle w:val="Tekstpodstawowy"/>
        <w:spacing w:before="37"/>
      </w:pPr>
    </w:p>
    <w:p w14:paraId="319F971E" w14:textId="77777777" w:rsidR="00324A85" w:rsidRDefault="00000000">
      <w:pPr>
        <w:pStyle w:val="Nagwek1"/>
        <w:numPr>
          <w:ilvl w:val="0"/>
          <w:numId w:val="6"/>
        </w:numPr>
        <w:tabs>
          <w:tab w:val="left" w:pos="476"/>
        </w:tabs>
        <w:ind w:left="476" w:hanging="298"/>
      </w:pPr>
      <w:r>
        <w:t>INFORMACJE</w:t>
      </w:r>
      <w:r>
        <w:rPr>
          <w:spacing w:val="4"/>
        </w:rPr>
        <w:t xml:space="preserve"> </w:t>
      </w:r>
      <w:r>
        <w:t>O</w:t>
      </w:r>
      <w:r>
        <w:rPr>
          <w:spacing w:val="4"/>
        </w:rPr>
        <w:t xml:space="preserve"> </w:t>
      </w:r>
      <w:r>
        <w:t>SPOSOBIE</w:t>
      </w:r>
      <w:r>
        <w:rPr>
          <w:spacing w:val="5"/>
        </w:rPr>
        <w:t xml:space="preserve"> </w:t>
      </w:r>
      <w:r>
        <w:t>POROZUMIEWANIA</w:t>
      </w:r>
      <w:r>
        <w:rPr>
          <w:spacing w:val="4"/>
        </w:rPr>
        <w:t xml:space="preserve"> </w:t>
      </w:r>
      <w:r>
        <w:t>SIĘ</w:t>
      </w:r>
      <w:r>
        <w:rPr>
          <w:spacing w:val="4"/>
        </w:rPr>
        <w:t xml:space="preserve"> </w:t>
      </w:r>
      <w:r>
        <w:t>ZAMAWIAJĄCEGO</w:t>
      </w:r>
      <w:r>
        <w:rPr>
          <w:spacing w:val="5"/>
        </w:rPr>
        <w:t xml:space="preserve"> </w:t>
      </w:r>
      <w:r>
        <w:t>Z</w:t>
      </w:r>
      <w:r>
        <w:rPr>
          <w:spacing w:val="4"/>
        </w:rPr>
        <w:t xml:space="preserve"> </w:t>
      </w:r>
      <w:r>
        <w:t>WYKONAWCAMI</w:t>
      </w:r>
      <w:r>
        <w:rPr>
          <w:spacing w:val="5"/>
        </w:rPr>
        <w:t xml:space="preserve"> </w:t>
      </w:r>
      <w:r>
        <w:rPr>
          <w:spacing w:val="-4"/>
        </w:rPr>
        <w:t>ORAZ</w:t>
      </w:r>
    </w:p>
    <w:p w14:paraId="52752C18" w14:textId="77777777" w:rsidR="00324A85" w:rsidRDefault="00324A85">
      <w:pPr>
        <w:pStyle w:val="Nagwek1"/>
        <w:sectPr w:rsidR="00324A85">
          <w:pgSz w:w="11910" w:h="16840"/>
          <w:pgMar w:top="2000" w:right="1133" w:bottom="980" w:left="1275" w:header="917" w:footer="799" w:gutter="0"/>
          <w:cols w:space="708"/>
        </w:sectPr>
      </w:pPr>
    </w:p>
    <w:p w14:paraId="74297885" w14:textId="77777777" w:rsidR="00324A85" w:rsidRDefault="00000000">
      <w:pPr>
        <w:spacing w:before="90" w:line="273" w:lineRule="auto"/>
        <w:ind w:left="178"/>
        <w:rPr>
          <w:b/>
        </w:rPr>
      </w:pPr>
      <w:r>
        <w:rPr>
          <w:b/>
        </w:rPr>
        <w:lastRenderedPageBreak/>
        <w:t>PRZEKAZYWANIA</w:t>
      </w:r>
      <w:r>
        <w:rPr>
          <w:b/>
          <w:spacing w:val="-13"/>
        </w:rPr>
        <w:t xml:space="preserve"> </w:t>
      </w:r>
      <w:r>
        <w:rPr>
          <w:b/>
        </w:rPr>
        <w:t>OŚWIADCZEŃ</w:t>
      </w:r>
      <w:r>
        <w:rPr>
          <w:b/>
          <w:spacing w:val="-12"/>
        </w:rPr>
        <w:t xml:space="preserve"> </w:t>
      </w:r>
      <w:r>
        <w:rPr>
          <w:b/>
        </w:rPr>
        <w:t>I</w:t>
      </w:r>
      <w:r>
        <w:rPr>
          <w:b/>
          <w:spacing w:val="-13"/>
        </w:rPr>
        <w:t xml:space="preserve"> </w:t>
      </w:r>
      <w:r>
        <w:rPr>
          <w:b/>
        </w:rPr>
        <w:t>DOKUMENTÓW,</w:t>
      </w:r>
      <w:r>
        <w:rPr>
          <w:b/>
          <w:spacing w:val="-12"/>
        </w:rPr>
        <w:t xml:space="preserve"> </w:t>
      </w:r>
      <w:r>
        <w:rPr>
          <w:b/>
        </w:rPr>
        <w:t>A</w:t>
      </w:r>
      <w:r>
        <w:rPr>
          <w:b/>
          <w:spacing w:val="-13"/>
        </w:rPr>
        <w:t xml:space="preserve"> </w:t>
      </w:r>
      <w:r>
        <w:rPr>
          <w:b/>
        </w:rPr>
        <w:t>TAKŻE</w:t>
      </w:r>
      <w:r>
        <w:rPr>
          <w:b/>
          <w:spacing w:val="-12"/>
        </w:rPr>
        <w:t xml:space="preserve"> </w:t>
      </w:r>
      <w:r>
        <w:rPr>
          <w:b/>
        </w:rPr>
        <w:t>WSKAZANIE</w:t>
      </w:r>
      <w:r>
        <w:rPr>
          <w:b/>
          <w:spacing w:val="-13"/>
        </w:rPr>
        <w:t xml:space="preserve"> </w:t>
      </w:r>
      <w:r>
        <w:rPr>
          <w:b/>
        </w:rPr>
        <w:t>OSÓB</w:t>
      </w:r>
      <w:r>
        <w:rPr>
          <w:b/>
          <w:spacing w:val="-12"/>
        </w:rPr>
        <w:t xml:space="preserve"> </w:t>
      </w:r>
      <w:r>
        <w:rPr>
          <w:b/>
        </w:rPr>
        <w:t>UPRAWNIONYCH</w:t>
      </w:r>
      <w:r>
        <w:rPr>
          <w:b/>
          <w:spacing w:val="-12"/>
        </w:rPr>
        <w:t xml:space="preserve"> </w:t>
      </w:r>
      <w:r>
        <w:rPr>
          <w:b/>
        </w:rPr>
        <w:t>DO POROZUMIEWANIA SIĘ Z WYKONAWCAMI</w:t>
      </w:r>
    </w:p>
    <w:p w14:paraId="7601846B" w14:textId="77777777" w:rsidR="00324A85" w:rsidRDefault="00324A85">
      <w:pPr>
        <w:pStyle w:val="Tekstpodstawowy"/>
        <w:spacing w:before="46"/>
        <w:rPr>
          <w:b/>
        </w:rPr>
      </w:pPr>
    </w:p>
    <w:p w14:paraId="3341F1AF" w14:textId="77777777" w:rsidR="00324A85" w:rsidRDefault="00000000">
      <w:pPr>
        <w:pStyle w:val="Akapitzlist"/>
        <w:numPr>
          <w:ilvl w:val="1"/>
          <w:numId w:val="6"/>
        </w:numPr>
        <w:tabs>
          <w:tab w:val="left" w:pos="556"/>
          <w:tab w:val="left" w:pos="558"/>
        </w:tabs>
        <w:spacing w:line="273" w:lineRule="auto"/>
        <w:ind w:left="558" w:right="316"/>
      </w:pPr>
      <w:r>
        <w:t>Komunikacja</w:t>
      </w:r>
      <w:r>
        <w:rPr>
          <w:spacing w:val="-6"/>
        </w:rPr>
        <w:t xml:space="preserve"> </w:t>
      </w:r>
      <w:r>
        <w:t>w</w:t>
      </w:r>
      <w:r>
        <w:rPr>
          <w:spacing w:val="-6"/>
        </w:rPr>
        <w:t xml:space="preserve"> </w:t>
      </w:r>
      <w:r>
        <w:t>postępowaniu</w:t>
      </w:r>
      <w:r>
        <w:rPr>
          <w:spacing w:val="-6"/>
        </w:rPr>
        <w:t xml:space="preserve"> </w:t>
      </w:r>
      <w:r>
        <w:t>o</w:t>
      </w:r>
      <w:r>
        <w:rPr>
          <w:spacing w:val="-6"/>
        </w:rPr>
        <w:t xml:space="preserve"> </w:t>
      </w:r>
      <w:r>
        <w:t>udzielenie</w:t>
      </w:r>
      <w:r>
        <w:rPr>
          <w:spacing w:val="-6"/>
        </w:rPr>
        <w:t xml:space="preserve"> </w:t>
      </w:r>
      <w:r>
        <w:t>zamówienia,</w:t>
      </w:r>
      <w:r>
        <w:rPr>
          <w:spacing w:val="-6"/>
        </w:rPr>
        <w:t xml:space="preserve"> </w:t>
      </w:r>
      <w:r>
        <w:t>w</w:t>
      </w:r>
      <w:r>
        <w:rPr>
          <w:spacing w:val="-6"/>
        </w:rPr>
        <w:t xml:space="preserve"> </w:t>
      </w:r>
      <w:r>
        <w:t>tym</w:t>
      </w:r>
      <w:r>
        <w:rPr>
          <w:spacing w:val="-6"/>
        </w:rPr>
        <w:t xml:space="preserve"> </w:t>
      </w:r>
      <w:r>
        <w:t>ogłoszenie</w:t>
      </w:r>
      <w:r>
        <w:rPr>
          <w:spacing w:val="-6"/>
        </w:rPr>
        <w:t xml:space="preserve"> </w:t>
      </w:r>
      <w:r>
        <w:t>zapytania</w:t>
      </w:r>
      <w:r>
        <w:rPr>
          <w:spacing w:val="-6"/>
        </w:rPr>
        <w:t xml:space="preserve"> </w:t>
      </w:r>
      <w:r>
        <w:t>ofertowego, składanie ofert, wymiana informacji między Zamawiającym a Wykonawcą oraz przekazywanie dokumentów i oświadczeń odbywa się za pomocą bazy konkurencyjności.</w:t>
      </w:r>
    </w:p>
    <w:p w14:paraId="03E1A750" w14:textId="5044DC95" w:rsidR="00324A85" w:rsidRDefault="00000000">
      <w:pPr>
        <w:pStyle w:val="Akapitzlist"/>
        <w:numPr>
          <w:ilvl w:val="1"/>
          <w:numId w:val="6"/>
        </w:numPr>
        <w:tabs>
          <w:tab w:val="left" w:pos="556"/>
          <w:tab w:val="left" w:pos="558"/>
        </w:tabs>
        <w:spacing w:before="8" w:line="273" w:lineRule="auto"/>
        <w:ind w:left="558" w:right="318"/>
      </w:pPr>
      <w:r>
        <w:t>Odstąpienie od komunikacji określonej w pkt 1 jest dopuszczalne w zakresie, w jakim nie jest możliwe dotrzymanie sposobu komunikacji w bazie konkurencyjności. W takich przypadkach korespondencja powinna zostać skierowana na adres e-mai</w:t>
      </w:r>
      <w:r w:rsidR="00AE76EA">
        <w:t>l: hotel-drywa@wp.pl</w:t>
      </w:r>
    </w:p>
    <w:p w14:paraId="02DC4849" w14:textId="77777777" w:rsidR="00324A85" w:rsidRDefault="00000000">
      <w:pPr>
        <w:pStyle w:val="Akapitzlist"/>
        <w:numPr>
          <w:ilvl w:val="1"/>
          <w:numId w:val="6"/>
        </w:numPr>
        <w:tabs>
          <w:tab w:val="left" w:pos="536"/>
          <w:tab w:val="left" w:pos="538"/>
        </w:tabs>
        <w:spacing w:before="8" w:line="276" w:lineRule="auto"/>
        <w:ind w:left="538" w:right="306"/>
      </w:pPr>
      <w:r>
        <w:t>Wykonawca może zwrócić się do Zamawiającego o wyjaśnienie treści niniejszego zapytania. Zamawiający udzieli niezwłocznie wyjaśnień, jednak nie później niż na 2 dni przed upływem terminu składania ofert pod warunkiem, że wniosek o wyjaśnienie treści zapytania wpłynął do Zamawiającego nie później niż do końca dnia, w którym upływa połowa wyznaczonego terminu składania ofert.</w:t>
      </w:r>
    </w:p>
    <w:p w14:paraId="57CDD00A" w14:textId="77777777" w:rsidR="00324A85" w:rsidRDefault="00000000">
      <w:pPr>
        <w:pStyle w:val="Akapitzlist"/>
        <w:numPr>
          <w:ilvl w:val="1"/>
          <w:numId w:val="6"/>
        </w:numPr>
        <w:tabs>
          <w:tab w:val="left" w:pos="536"/>
          <w:tab w:val="left" w:pos="538"/>
        </w:tabs>
        <w:spacing w:line="276" w:lineRule="auto"/>
        <w:ind w:left="538" w:right="307"/>
      </w:pPr>
      <w:r>
        <w:t>Jeżeli wniosek o wyjaśnienie treści zapytania wpłynie po upływie terminu składania wniosku, o którym</w:t>
      </w:r>
      <w:r>
        <w:rPr>
          <w:spacing w:val="-1"/>
        </w:rPr>
        <w:t xml:space="preserve"> </w:t>
      </w:r>
      <w:r>
        <w:t>mowa w</w:t>
      </w:r>
      <w:r>
        <w:rPr>
          <w:spacing w:val="-1"/>
        </w:rPr>
        <w:t xml:space="preserve"> </w:t>
      </w:r>
      <w:r>
        <w:t>pkt 3 nin. Rozdz. lub dotyczy udzielonych wyjaśnień, Zamawiający może udzielić wyjaśnień albo pozostawić wniosek bez rozpoznania.</w:t>
      </w:r>
    </w:p>
    <w:p w14:paraId="0DB30055" w14:textId="77777777" w:rsidR="00324A85" w:rsidRDefault="00000000">
      <w:pPr>
        <w:pStyle w:val="Akapitzlist"/>
        <w:numPr>
          <w:ilvl w:val="1"/>
          <w:numId w:val="6"/>
        </w:numPr>
        <w:tabs>
          <w:tab w:val="left" w:pos="536"/>
          <w:tab w:val="left" w:pos="538"/>
        </w:tabs>
        <w:spacing w:line="276" w:lineRule="auto"/>
        <w:ind w:left="538" w:right="286"/>
      </w:pPr>
      <w:r>
        <w:rPr>
          <w:noProof/>
        </w:rPr>
        <mc:AlternateContent>
          <mc:Choice Requires="wps">
            <w:drawing>
              <wp:anchor distT="0" distB="0" distL="0" distR="0" simplePos="0" relativeHeight="15728640" behindDoc="0" locked="0" layoutInCell="1" allowOverlap="1" wp14:anchorId="79D22F19" wp14:editId="0F65C7A6">
                <wp:simplePos x="0" y="0"/>
                <wp:positionH relativeFrom="page">
                  <wp:posOffset>5664503</wp:posOffset>
                </wp:positionH>
                <wp:positionV relativeFrom="paragraph">
                  <wp:posOffset>539342</wp:posOffset>
                </wp:positionV>
                <wp:extent cx="4318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1" y="0"/>
                              </a:moveTo>
                              <a:lnTo>
                                <a:pt x="0" y="0"/>
                              </a:lnTo>
                              <a:lnTo>
                                <a:pt x="0" y="9143"/>
                              </a:lnTo>
                              <a:lnTo>
                                <a:pt x="42671" y="9143"/>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310685" id="Graphic 3" o:spid="_x0000_s1026" style="position:absolute;margin-left:446pt;margin-top:42.45pt;width:3.4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" path="m42671,l,,,9143r42671,l42671,xe" fillcolor="black" stroked="f">
                <v:path arrowok="t"/>
                <w10:wrap anchorx="page"/>
              </v:shape>
            </w:pict>
          </mc:Fallback>
        </mc:AlternateContent>
      </w:r>
      <w:r>
        <w:t>Treść zapytań wraz z wyjaśnieniami zostanie przekazana Wykonawcom, bez ujawniania źródła zapytania</w:t>
      </w:r>
      <w:r>
        <w:rPr>
          <w:spacing w:val="-10"/>
        </w:rPr>
        <w:t xml:space="preserve"> </w:t>
      </w:r>
      <w:r>
        <w:t>poprzez</w:t>
      </w:r>
      <w:r>
        <w:rPr>
          <w:spacing w:val="-10"/>
        </w:rPr>
        <w:t xml:space="preserve"> </w:t>
      </w:r>
      <w:r>
        <w:t>zamieszczenie</w:t>
      </w:r>
      <w:r>
        <w:rPr>
          <w:spacing w:val="-10"/>
        </w:rPr>
        <w:t xml:space="preserve"> </w:t>
      </w:r>
      <w:r>
        <w:t>odpowiedzi</w:t>
      </w:r>
      <w:r>
        <w:rPr>
          <w:spacing w:val="-10"/>
        </w:rPr>
        <w:t xml:space="preserve"> </w:t>
      </w:r>
      <w:r>
        <w:t>na</w:t>
      </w:r>
      <w:r>
        <w:rPr>
          <w:spacing w:val="-10"/>
        </w:rPr>
        <w:t xml:space="preserve"> </w:t>
      </w:r>
      <w:r>
        <w:t>stronie</w:t>
      </w:r>
      <w:r>
        <w:rPr>
          <w:spacing w:val="-10"/>
        </w:rPr>
        <w:t xml:space="preserve"> </w:t>
      </w:r>
      <w:r>
        <w:t>internetowej,</w:t>
      </w:r>
      <w:r>
        <w:rPr>
          <w:spacing w:val="-10"/>
        </w:rPr>
        <w:t xml:space="preserve"> </w:t>
      </w:r>
      <w:r>
        <w:t>na</w:t>
      </w:r>
      <w:r>
        <w:rPr>
          <w:spacing w:val="-10"/>
        </w:rPr>
        <w:t xml:space="preserve"> </w:t>
      </w:r>
      <w:r>
        <w:t>której</w:t>
      </w:r>
      <w:r>
        <w:rPr>
          <w:spacing w:val="-10"/>
        </w:rPr>
        <w:t xml:space="preserve"> </w:t>
      </w:r>
      <w:r>
        <w:t>udostępnione</w:t>
      </w:r>
      <w:r>
        <w:rPr>
          <w:spacing w:val="-10"/>
        </w:rPr>
        <w:t xml:space="preserve"> </w:t>
      </w:r>
      <w:r>
        <w:t>jest zapytanie ofertowe (</w:t>
      </w:r>
      <w:r>
        <w:rPr>
          <w:color w:val="0070C0"/>
          <w:u w:val="single" w:color="0070C0"/>
        </w:rPr>
        <w:t>https://bazakonkurencyjnosci.funduszeeuropejskie.gov.pl/</w:t>
      </w:r>
      <w:r>
        <w:t>)</w:t>
      </w:r>
    </w:p>
    <w:p w14:paraId="27206830" w14:textId="77777777" w:rsidR="00324A85" w:rsidRDefault="00000000">
      <w:pPr>
        <w:pStyle w:val="Akapitzlist"/>
        <w:numPr>
          <w:ilvl w:val="1"/>
          <w:numId w:val="6"/>
        </w:numPr>
        <w:tabs>
          <w:tab w:val="left" w:pos="536"/>
          <w:tab w:val="left" w:pos="538"/>
        </w:tabs>
        <w:spacing w:line="276" w:lineRule="auto"/>
        <w:ind w:left="538" w:right="286"/>
      </w:pPr>
      <w:r>
        <w:rPr>
          <w:noProof/>
        </w:rPr>
        <mc:AlternateContent>
          <mc:Choice Requires="wps">
            <w:drawing>
              <wp:anchor distT="0" distB="0" distL="0" distR="0" simplePos="0" relativeHeight="15729152" behindDoc="0" locked="0" layoutInCell="1" allowOverlap="1" wp14:anchorId="4EA8DEA1" wp14:editId="3F71B096">
                <wp:simplePos x="0" y="0"/>
                <wp:positionH relativeFrom="page">
                  <wp:posOffset>4527599</wp:posOffset>
                </wp:positionH>
                <wp:positionV relativeFrom="paragraph">
                  <wp:posOffset>539270</wp:posOffset>
                </wp:positionV>
                <wp:extent cx="4318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1F1C4" id="Graphic 4" o:spid="_x0000_s1026" style="position:absolute;margin-left:356.5pt;margin-top:42.45pt;width:3.4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" path="m42672,l,,,9144r42672,l42672,xe" fillcolor="black" stroked="f">
                <v:path arrowok="t"/>
                <w10:wrap anchorx="page"/>
              </v:shape>
            </w:pict>
          </mc:Fallback>
        </mc:AlternateContent>
      </w:r>
      <w:r>
        <w:t xml:space="preserve">W uzasadnionych przypadkach Zamawiający może przed upływem terminu składania ofert, zmienić treść zapytania ofertowego. Dokonaną zmianę treści Zamawiający udostępni na portalu </w:t>
      </w:r>
      <w:r>
        <w:rPr>
          <w:spacing w:val="-2"/>
        </w:rPr>
        <w:t>(</w:t>
      </w:r>
      <w:r>
        <w:rPr>
          <w:color w:val="0070C0"/>
          <w:spacing w:val="-2"/>
          <w:u w:val="single" w:color="0070C0"/>
        </w:rPr>
        <w:t>https://bazakonkurencyjnosci.funduszeeuropejskie.gov.pl/</w:t>
      </w:r>
      <w:r>
        <w:rPr>
          <w:spacing w:val="-2"/>
        </w:rPr>
        <w:t>)</w:t>
      </w:r>
    </w:p>
    <w:p w14:paraId="2149D2D4" w14:textId="77777777" w:rsidR="00324A85" w:rsidRDefault="00000000">
      <w:pPr>
        <w:pStyle w:val="Akapitzlist"/>
        <w:numPr>
          <w:ilvl w:val="1"/>
          <w:numId w:val="6"/>
        </w:numPr>
        <w:tabs>
          <w:tab w:val="left" w:pos="536"/>
          <w:tab w:val="left" w:pos="538"/>
        </w:tabs>
        <w:spacing w:line="278" w:lineRule="auto"/>
        <w:ind w:left="538" w:right="290"/>
      </w:pPr>
      <w:r>
        <w:t>Wszelkie</w:t>
      </w:r>
      <w:r>
        <w:rPr>
          <w:spacing w:val="-4"/>
        </w:rPr>
        <w:t xml:space="preserve"> </w:t>
      </w:r>
      <w:r>
        <w:t>zmiany</w:t>
      </w:r>
      <w:r>
        <w:rPr>
          <w:spacing w:val="-4"/>
        </w:rPr>
        <w:t xml:space="preserve"> </w:t>
      </w:r>
      <w:r>
        <w:t>treści</w:t>
      </w:r>
      <w:r>
        <w:rPr>
          <w:spacing w:val="-4"/>
        </w:rPr>
        <w:t xml:space="preserve"> </w:t>
      </w:r>
      <w:r>
        <w:t>oraz</w:t>
      </w:r>
      <w:r>
        <w:rPr>
          <w:spacing w:val="-4"/>
        </w:rPr>
        <w:t xml:space="preserve"> </w:t>
      </w:r>
      <w:r>
        <w:t>wyjaśnienia</w:t>
      </w:r>
      <w:r>
        <w:rPr>
          <w:spacing w:val="-4"/>
        </w:rPr>
        <w:t xml:space="preserve"> </w:t>
      </w:r>
      <w:r>
        <w:t>udzielone</w:t>
      </w:r>
      <w:r>
        <w:rPr>
          <w:spacing w:val="-4"/>
        </w:rPr>
        <w:t xml:space="preserve"> </w:t>
      </w:r>
      <w:r>
        <w:t>na</w:t>
      </w:r>
      <w:r>
        <w:rPr>
          <w:spacing w:val="-4"/>
        </w:rPr>
        <w:t xml:space="preserve"> </w:t>
      </w:r>
      <w:r>
        <w:t>zapytania</w:t>
      </w:r>
      <w:r>
        <w:rPr>
          <w:spacing w:val="-4"/>
        </w:rPr>
        <w:t xml:space="preserve"> </w:t>
      </w:r>
      <w:r>
        <w:t>Wykonawców</w:t>
      </w:r>
      <w:r>
        <w:rPr>
          <w:spacing w:val="-4"/>
        </w:rPr>
        <w:t xml:space="preserve"> </w:t>
      </w:r>
      <w:r>
        <w:t>stają</w:t>
      </w:r>
      <w:r>
        <w:rPr>
          <w:spacing w:val="-4"/>
        </w:rPr>
        <w:t xml:space="preserve"> </w:t>
      </w:r>
      <w:r>
        <w:t>się</w:t>
      </w:r>
      <w:r>
        <w:rPr>
          <w:spacing w:val="-4"/>
        </w:rPr>
        <w:t xml:space="preserve"> </w:t>
      </w:r>
      <w:r>
        <w:t>integralną częścią zapytania i są wiążące dla Wykonawców.</w:t>
      </w:r>
    </w:p>
    <w:p w14:paraId="2829DD3E" w14:textId="77777777" w:rsidR="00324A85" w:rsidRDefault="00000000">
      <w:pPr>
        <w:pStyle w:val="Akapitzlist"/>
        <w:numPr>
          <w:ilvl w:val="1"/>
          <w:numId w:val="6"/>
        </w:numPr>
        <w:tabs>
          <w:tab w:val="left" w:pos="536"/>
          <w:tab w:val="left" w:pos="538"/>
          <w:tab w:val="left" w:pos="2460"/>
          <w:tab w:val="left" w:pos="4940"/>
          <w:tab w:val="left" w:pos="7058"/>
          <w:tab w:val="left" w:pos="8493"/>
        </w:tabs>
        <w:spacing w:line="276" w:lineRule="auto"/>
        <w:ind w:left="538" w:right="285"/>
      </w:pPr>
      <w:r>
        <w:t>Jeżeli</w:t>
      </w:r>
      <w:r>
        <w:rPr>
          <w:spacing w:val="-13"/>
        </w:rPr>
        <w:t xml:space="preserve"> </w:t>
      </w:r>
      <w:r>
        <w:t>w</w:t>
      </w:r>
      <w:r>
        <w:rPr>
          <w:spacing w:val="-12"/>
        </w:rPr>
        <w:t xml:space="preserve"> </w:t>
      </w:r>
      <w:r>
        <w:t>wyniku</w:t>
      </w:r>
      <w:r>
        <w:rPr>
          <w:spacing w:val="-13"/>
        </w:rPr>
        <w:t xml:space="preserve"> </w:t>
      </w:r>
      <w:r>
        <w:t>zmiany</w:t>
      </w:r>
      <w:r>
        <w:rPr>
          <w:spacing w:val="-12"/>
        </w:rPr>
        <w:t xml:space="preserve"> </w:t>
      </w:r>
      <w:r>
        <w:t>treści</w:t>
      </w:r>
      <w:r>
        <w:rPr>
          <w:spacing w:val="-13"/>
        </w:rPr>
        <w:t xml:space="preserve"> </w:t>
      </w:r>
      <w:r>
        <w:t>zapytania</w:t>
      </w:r>
      <w:r>
        <w:rPr>
          <w:spacing w:val="-12"/>
        </w:rPr>
        <w:t xml:space="preserve"> </w:t>
      </w:r>
      <w:r>
        <w:t>będzie</w:t>
      </w:r>
      <w:r>
        <w:rPr>
          <w:spacing w:val="-13"/>
        </w:rPr>
        <w:t xml:space="preserve"> </w:t>
      </w:r>
      <w:r>
        <w:t>niezbędny</w:t>
      </w:r>
      <w:r>
        <w:rPr>
          <w:spacing w:val="-12"/>
        </w:rPr>
        <w:t xml:space="preserve"> </w:t>
      </w:r>
      <w:r>
        <w:t>dodatkowy</w:t>
      </w:r>
      <w:r>
        <w:rPr>
          <w:spacing w:val="-12"/>
        </w:rPr>
        <w:t xml:space="preserve"> </w:t>
      </w:r>
      <w:r>
        <w:t>czas</w:t>
      </w:r>
      <w:r>
        <w:rPr>
          <w:spacing w:val="-13"/>
        </w:rPr>
        <w:t xml:space="preserve"> </w:t>
      </w:r>
      <w:r>
        <w:t>na</w:t>
      </w:r>
      <w:r>
        <w:rPr>
          <w:spacing w:val="-12"/>
        </w:rPr>
        <w:t xml:space="preserve"> </w:t>
      </w:r>
      <w:r>
        <w:t>wprowadzenie</w:t>
      </w:r>
      <w:r>
        <w:rPr>
          <w:spacing w:val="-13"/>
        </w:rPr>
        <w:t xml:space="preserve"> </w:t>
      </w:r>
      <w:r>
        <w:t xml:space="preserve">zmian w ofertach, Zamawiający przedłuży termin składania ofert i poinformuje o tym Wykonawców </w:t>
      </w:r>
      <w:r>
        <w:rPr>
          <w:spacing w:val="-2"/>
        </w:rPr>
        <w:t>poprzez</w:t>
      </w:r>
      <w:r>
        <w:tab/>
      </w:r>
      <w:r>
        <w:rPr>
          <w:spacing w:val="-2"/>
        </w:rPr>
        <w:t>zamieszczenie</w:t>
      </w:r>
      <w:r>
        <w:tab/>
      </w:r>
      <w:r>
        <w:rPr>
          <w:spacing w:val="-2"/>
        </w:rPr>
        <w:t>informacji</w:t>
      </w:r>
      <w:r>
        <w:tab/>
      </w:r>
      <w:r>
        <w:rPr>
          <w:spacing w:val="-6"/>
        </w:rPr>
        <w:t>na</w:t>
      </w:r>
      <w:r>
        <w:tab/>
      </w:r>
      <w:r>
        <w:rPr>
          <w:spacing w:val="-2"/>
        </w:rPr>
        <w:t xml:space="preserve">portalu: </w:t>
      </w:r>
      <w:r>
        <w:rPr>
          <w:color w:val="0000FF"/>
          <w:spacing w:val="-2"/>
          <w:u w:val="single" w:color="0000FF"/>
        </w:rPr>
        <w:t>https://bazakonkurencyjnosci.funduszeeuropejskie.gov.pl/</w:t>
      </w:r>
    </w:p>
    <w:p w14:paraId="69195F46" w14:textId="77777777" w:rsidR="00324A85" w:rsidRDefault="00324A85">
      <w:pPr>
        <w:pStyle w:val="Tekstpodstawowy"/>
        <w:spacing w:before="34"/>
      </w:pPr>
    </w:p>
    <w:p w14:paraId="0D68F2C6" w14:textId="77777777" w:rsidR="00324A85" w:rsidRDefault="00000000">
      <w:pPr>
        <w:pStyle w:val="Nagwek1"/>
        <w:numPr>
          <w:ilvl w:val="0"/>
          <w:numId w:val="6"/>
        </w:numPr>
        <w:tabs>
          <w:tab w:val="left" w:pos="522"/>
        </w:tabs>
        <w:ind w:left="522" w:hanging="344"/>
        <w:jc w:val="both"/>
      </w:pPr>
      <w:r>
        <w:t>TERMIN</w:t>
      </w:r>
      <w:r>
        <w:rPr>
          <w:spacing w:val="-8"/>
        </w:rPr>
        <w:t xml:space="preserve"> </w:t>
      </w:r>
      <w:r>
        <w:t>ZWIĄZANIA</w:t>
      </w:r>
      <w:r>
        <w:rPr>
          <w:spacing w:val="-7"/>
        </w:rPr>
        <w:t xml:space="preserve"> </w:t>
      </w:r>
      <w:r>
        <w:rPr>
          <w:spacing w:val="-2"/>
        </w:rPr>
        <w:t>OFERTĄ</w:t>
      </w:r>
    </w:p>
    <w:p w14:paraId="0E365074" w14:textId="77777777" w:rsidR="00324A85" w:rsidRDefault="00324A85">
      <w:pPr>
        <w:pStyle w:val="Tekstpodstawowy"/>
        <w:spacing w:before="77"/>
        <w:rPr>
          <w:b/>
        </w:rPr>
      </w:pPr>
    </w:p>
    <w:p w14:paraId="54B9204C" w14:textId="77777777" w:rsidR="00324A85" w:rsidRDefault="00000000">
      <w:pPr>
        <w:pStyle w:val="Akapitzlist"/>
        <w:numPr>
          <w:ilvl w:val="1"/>
          <w:numId w:val="6"/>
        </w:numPr>
        <w:tabs>
          <w:tab w:val="left" w:pos="536"/>
          <w:tab w:val="left" w:pos="538"/>
        </w:tabs>
        <w:spacing w:line="278" w:lineRule="auto"/>
        <w:ind w:left="538" w:right="328"/>
      </w:pPr>
      <w:r>
        <w:t xml:space="preserve">Termin związania ofertą wynosi </w:t>
      </w:r>
      <w:r>
        <w:rPr>
          <w:b/>
        </w:rPr>
        <w:t xml:space="preserve">30 dni. </w:t>
      </w:r>
      <w:r>
        <w:t>Bieg terminu rozpoczyna się wraz z upływem terminu składania ofert.</w:t>
      </w:r>
    </w:p>
    <w:p w14:paraId="5D18D940" w14:textId="77777777" w:rsidR="00324A85" w:rsidRDefault="00324A85">
      <w:pPr>
        <w:pStyle w:val="Tekstpodstawowy"/>
        <w:spacing w:before="40"/>
      </w:pPr>
    </w:p>
    <w:p w14:paraId="1D535DB2" w14:textId="77777777" w:rsidR="00324A85" w:rsidRDefault="00000000">
      <w:pPr>
        <w:pStyle w:val="Nagwek1"/>
        <w:numPr>
          <w:ilvl w:val="0"/>
          <w:numId w:val="6"/>
        </w:numPr>
        <w:tabs>
          <w:tab w:val="left" w:pos="629"/>
        </w:tabs>
        <w:ind w:left="629" w:hanging="451"/>
        <w:jc w:val="both"/>
      </w:pPr>
      <w:r>
        <w:t>OPIS</w:t>
      </w:r>
      <w:r>
        <w:rPr>
          <w:spacing w:val="-9"/>
        </w:rPr>
        <w:t xml:space="preserve"> </w:t>
      </w:r>
      <w:r>
        <w:t>SPOSOBU</w:t>
      </w:r>
      <w:r>
        <w:rPr>
          <w:spacing w:val="-9"/>
        </w:rPr>
        <w:t xml:space="preserve"> </w:t>
      </w:r>
      <w:r>
        <w:t>PRZYGOTOWYWANIA</w:t>
      </w:r>
      <w:r>
        <w:rPr>
          <w:spacing w:val="-8"/>
        </w:rPr>
        <w:t xml:space="preserve"> </w:t>
      </w:r>
      <w:r>
        <w:rPr>
          <w:spacing w:val="-2"/>
        </w:rPr>
        <w:t>OFERTY</w:t>
      </w:r>
    </w:p>
    <w:p w14:paraId="223E294B" w14:textId="77777777" w:rsidR="00324A85" w:rsidRDefault="00324A85">
      <w:pPr>
        <w:pStyle w:val="Tekstpodstawowy"/>
        <w:spacing w:before="77"/>
        <w:rPr>
          <w:b/>
        </w:rPr>
      </w:pPr>
    </w:p>
    <w:p w14:paraId="45C2DB7E" w14:textId="77777777" w:rsidR="00324A85" w:rsidRDefault="00000000">
      <w:pPr>
        <w:pStyle w:val="Akapitzlist"/>
        <w:numPr>
          <w:ilvl w:val="1"/>
          <w:numId w:val="6"/>
        </w:numPr>
        <w:tabs>
          <w:tab w:val="left" w:pos="536"/>
          <w:tab w:val="left" w:pos="538"/>
        </w:tabs>
        <w:spacing w:line="278" w:lineRule="auto"/>
        <w:ind w:left="538" w:right="348"/>
      </w:pPr>
      <w:r>
        <w:t xml:space="preserve">Oferty składane są w formie elektronicznej w postaci skanów podpisanych dokumentów za pośrednictwem portalu: </w:t>
      </w:r>
      <w:r>
        <w:rPr>
          <w:color w:val="0000FF"/>
          <w:u w:val="single" w:color="0000FF"/>
        </w:rPr>
        <w:t>https://bazakonkurencyjnosci.funduszeeuropejskie.gov.pl/</w:t>
      </w:r>
    </w:p>
    <w:p w14:paraId="5F6B41EB" w14:textId="77777777" w:rsidR="00324A85" w:rsidRDefault="00000000">
      <w:pPr>
        <w:pStyle w:val="Akapitzlist"/>
        <w:numPr>
          <w:ilvl w:val="1"/>
          <w:numId w:val="6"/>
        </w:numPr>
        <w:tabs>
          <w:tab w:val="left" w:pos="536"/>
        </w:tabs>
        <w:spacing w:line="265" w:lineRule="exact"/>
        <w:ind w:left="536" w:hanging="358"/>
      </w:pPr>
      <w:r>
        <w:t>Wykonawca</w:t>
      </w:r>
      <w:r>
        <w:rPr>
          <w:spacing w:val="-6"/>
        </w:rPr>
        <w:t xml:space="preserve"> </w:t>
      </w:r>
      <w:r>
        <w:t>może</w:t>
      </w:r>
      <w:r>
        <w:rPr>
          <w:spacing w:val="-6"/>
        </w:rPr>
        <w:t xml:space="preserve"> </w:t>
      </w:r>
      <w:r>
        <w:t>złożyć</w:t>
      </w:r>
      <w:r>
        <w:rPr>
          <w:spacing w:val="-6"/>
        </w:rPr>
        <w:t xml:space="preserve"> </w:t>
      </w:r>
      <w:r>
        <w:t>tylko</w:t>
      </w:r>
      <w:r>
        <w:rPr>
          <w:spacing w:val="-6"/>
        </w:rPr>
        <w:t xml:space="preserve"> </w:t>
      </w:r>
      <w:r>
        <w:t>jedną</w:t>
      </w:r>
      <w:r>
        <w:rPr>
          <w:spacing w:val="-5"/>
        </w:rPr>
        <w:t xml:space="preserve"> </w:t>
      </w:r>
      <w:r>
        <w:rPr>
          <w:spacing w:val="-2"/>
        </w:rPr>
        <w:t>ofertę.</w:t>
      </w:r>
    </w:p>
    <w:p w14:paraId="30CCC9B6" w14:textId="77777777" w:rsidR="00324A85" w:rsidRDefault="00000000">
      <w:pPr>
        <w:pStyle w:val="Akapitzlist"/>
        <w:numPr>
          <w:ilvl w:val="1"/>
          <w:numId w:val="6"/>
        </w:numPr>
        <w:tabs>
          <w:tab w:val="left" w:pos="536"/>
          <w:tab w:val="left" w:pos="538"/>
        </w:tabs>
        <w:spacing w:before="39" w:line="276" w:lineRule="auto"/>
        <w:ind w:left="538" w:right="327"/>
      </w:pPr>
      <w:r>
        <w:t>Oferta powinna być przygotowana zgodnie z wymogami określonymi w zapytaniu ofertowym. Oferta oraz pozostałe dokumenty, dla których Zamawiający określił wzory w formie załączników do zapytania ofertowego, powinny być sporządzone zgodnie z tymi wzorami.</w:t>
      </w:r>
    </w:p>
    <w:p w14:paraId="3B630FD4" w14:textId="77777777" w:rsidR="00324A85" w:rsidRDefault="00324A85">
      <w:pPr>
        <w:pStyle w:val="Akapitzlist"/>
        <w:spacing w:line="276" w:lineRule="auto"/>
        <w:sectPr w:rsidR="00324A85">
          <w:pgSz w:w="11910" w:h="16840"/>
          <w:pgMar w:top="2000" w:right="1133" w:bottom="980" w:left="1275" w:header="917" w:footer="799" w:gutter="0"/>
          <w:cols w:space="708"/>
        </w:sectPr>
      </w:pPr>
    </w:p>
    <w:p w14:paraId="62630125" w14:textId="77777777" w:rsidR="00324A85" w:rsidRDefault="00000000">
      <w:pPr>
        <w:pStyle w:val="Akapitzlist"/>
        <w:numPr>
          <w:ilvl w:val="1"/>
          <w:numId w:val="6"/>
        </w:numPr>
        <w:tabs>
          <w:tab w:val="left" w:pos="536"/>
        </w:tabs>
        <w:spacing w:before="90"/>
        <w:ind w:left="536" w:hanging="358"/>
      </w:pPr>
      <w:r>
        <w:lastRenderedPageBreak/>
        <w:t>Ofertę</w:t>
      </w:r>
      <w:r>
        <w:rPr>
          <w:spacing w:val="-7"/>
        </w:rPr>
        <w:t xml:space="preserve"> </w:t>
      </w:r>
      <w:r>
        <w:t>sporządza</w:t>
      </w:r>
      <w:r>
        <w:rPr>
          <w:spacing w:val="-5"/>
        </w:rPr>
        <w:t xml:space="preserve"> </w:t>
      </w:r>
      <w:r>
        <w:t>się</w:t>
      </w:r>
      <w:r>
        <w:rPr>
          <w:spacing w:val="-5"/>
        </w:rPr>
        <w:t xml:space="preserve"> </w:t>
      </w:r>
      <w:r>
        <w:t>w</w:t>
      </w:r>
      <w:r>
        <w:rPr>
          <w:spacing w:val="-5"/>
        </w:rPr>
        <w:t xml:space="preserve"> </w:t>
      </w:r>
      <w:r>
        <w:t>sposób</w:t>
      </w:r>
      <w:r>
        <w:rPr>
          <w:spacing w:val="-5"/>
        </w:rPr>
        <w:t xml:space="preserve"> </w:t>
      </w:r>
      <w:r>
        <w:t>staranny</w:t>
      </w:r>
      <w:r>
        <w:rPr>
          <w:spacing w:val="-5"/>
        </w:rPr>
        <w:t xml:space="preserve"> </w:t>
      </w:r>
      <w:r>
        <w:t>i</w:t>
      </w:r>
      <w:r>
        <w:rPr>
          <w:spacing w:val="-4"/>
        </w:rPr>
        <w:t xml:space="preserve"> </w:t>
      </w:r>
      <w:r>
        <w:rPr>
          <w:spacing w:val="-2"/>
        </w:rPr>
        <w:t>czytelny.</w:t>
      </w:r>
    </w:p>
    <w:p w14:paraId="0B2FCD13" w14:textId="77777777" w:rsidR="00324A85" w:rsidRDefault="00000000">
      <w:pPr>
        <w:pStyle w:val="Akapitzlist"/>
        <w:numPr>
          <w:ilvl w:val="1"/>
          <w:numId w:val="6"/>
        </w:numPr>
        <w:tabs>
          <w:tab w:val="left" w:pos="536"/>
          <w:tab w:val="left" w:pos="538"/>
        </w:tabs>
        <w:spacing w:before="39" w:line="276" w:lineRule="auto"/>
        <w:ind w:left="538" w:right="286"/>
      </w:pPr>
      <w:r>
        <w:t>Oferta musi być podpisana przez Wykonawcę, tj. osobę (osoby) reprezentującą Wykonawcę, zgodnie z</w:t>
      </w:r>
      <w:r>
        <w:rPr>
          <w:spacing w:val="-3"/>
        </w:rPr>
        <w:t xml:space="preserve"> </w:t>
      </w:r>
      <w:r>
        <w:t>zasadami reprezentacji wskazanymi we właściwym rejestrze lub centralnej ewidencji i informacji o działalności gospodarczej, lub osobę (osoby) upoważnioną do reprezentowania Wykonawcy. Jeżeli z</w:t>
      </w:r>
      <w:r>
        <w:rPr>
          <w:spacing w:val="-2"/>
        </w:rPr>
        <w:t xml:space="preserve"> </w:t>
      </w:r>
      <w:r>
        <w:t>treści dokumentu określającego status prawny Wykonawcy lub pełnomocnictwa wynika, iż do reprezentowania Wykonawcy upoważnionych jest łącznie kilka osób,</w:t>
      </w:r>
      <w:r>
        <w:rPr>
          <w:spacing w:val="-13"/>
        </w:rPr>
        <w:t xml:space="preserve"> </w:t>
      </w:r>
      <w:r>
        <w:t>dokumenty</w:t>
      </w:r>
      <w:r>
        <w:rPr>
          <w:spacing w:val="-12"/>
        </w:rPr>
        <w:t xml:space="preserve"> </w:t>
      </w:r>
      <w:r>
        <w:t>wchodzące</w:t>
      </w:r>
      <w:r>
        <w:rPr>
          <w:spacing w:val="-13"/>
        </w:rPr>
        <w:t xml:space="preserve"> </w:t>
      </w:r>
      <w:r>
        <w:t>w</w:t>
      </w:r>
      <w:r>
        <w:rPr>
          <w:spacing w:val="-12"/>
        </w:rPr>
        <w:t xml:space="preserve"> </w:t>
      </w:r>
      <w:r>
        <w:t>skład</w:t>
      </w:r>
      <w:r>
        <w:rPr>
          <w:spacing w:val="-13"/>
        </w:rPr>
        <w:t xml:space="preserve"> </w:t>
      </w:r>
      <w:r>
        <w:t>oferty</w:t>
      </w:r>
      <w:r>
        <w:rPr>
          <w:spacing w:val="-12"/>
        </w:rPr>
        <w:t xml:space="preserve"> </w:t>
      </w:r>
      <w:r>
        <w:t>muszą</w:t>
      </w:r>
      <w:r>
        <w:rPr>
          <w:spacing w:val="-13"/>
        </w:rPr>
        <w:t xml:space="preserve"> </w:t>
      </w:r>
      <w:r>
        <w:t>być</w:t>
      </w:r>
      <w:r>
        <w:rPr>
          <w:spacing w:val="-12"/>
        </w:rPr>
        <w:t xml:space="preserve"> </w:t>
      </w:r>
      <w:r>
        <w:t>podpisane</w:t>
      </w:r>
      <w:r>
        <w:rPr>
          <w:spacing w:val="-12"/>
        </w:rPr>
        <w:t xml:space="preserve"> </w:t>
      </w:r>
      <w:r>
        <w:t>przez</w:t>
      </w:r>
      <w:r>
        <w:rPr>
          <w:spacing w:val="-13"/>
        </w:rPr>
        <w:t xml:space="preserve"> </w:t>
      </w:r>
      <w:r>
        <w:t>wszystkie</w:t>
      </w:r>
      <w:r>
        <w:rPr>
          <w:spacing w:val="-12"/>
        </w:rPr>
        <w:t xml:space="preserve"> </w:t>
      </w:r>
      <w:r>
        <w:t>te</w:t>
      </w:r>
      <w:r>
        <w:rPr>
          <w:spacing w:val="-13"/>
        </w:rPr>
        <w:t xml:space="preserve"> </w:t>
      </w:r>
      <w:r>
        <w:t>osoby.</w:t>
      </w:r>
      <w:r>
        <w:rPr>
          <w:spacing w:val="-12"/>
        </w:rPr>
        <w:t xml:space="preserve"> </w:t>
      </w:r>
      <w:r>
        <w:t>Podpis powinien</w:t>
      </w:r>
      <w:r>
        <w:rPr>
          <w:spacing w:val="-3"/>
        </w:rPr>
        <w:t xml:space="preserve"> </w:t>
      </w:r>
      <w:r>
        <w:t>być</w:t>
      </w:r>
      <w:r>
        <w:rPr>
          <w:spacing w:val="-3"/>
        </w:rPr>
        <w:t xml:space="preserve"> </w:t>
      </w:r>
      <w:r>
        <w:t>sporządzony</w:t>
      </w:r>
      <w:r>
        <w:rPr>
          <w:spacing w:val="-3"/>
        </w:rPr>
        <w:t xml:space="preserve"> </w:t>
      </w:r>
      <w:r>
        <w:t>w</w:t>
      </w:r>
      <w:r>
        <w:rPr>
          <w:spacing w:val="-3"/>
        </w:rPr>
        <w:t xml:space="preserve"> </w:t>
      </w:r>
      <w:r>
        <w:t>sposób</w:t>
      </w:r>
      <w:r>
        <w:rPr>
          <w:spacing w:val="-3"/>
        </w:rPr>
        <w:t xml:space="preserve"> </w:t>
      </w:r>
      <w:r>
        <w:t>umożliwiający</w:t>
      </w:r>
      <w:r>
        <w:rPr>
          <w:spacing w:val="-3"/>
        </w:rPr>
        <w:t xml:space="preserve"> </w:t>
      </w:r>
      <w:r>
        <w:t>identyfikację</w:t>
      </w:r>
      <w:r>
        <w:rPr>
          <w:spacing w:val="-3"/>
        </w:rPr>
        <w:t xml:space="preserve"> </w:t>
      </w:r>
      <w:r>
        <w:t>osoby</w:t>
      </w:r>
      <w:r>
        <w:rPr>
          <w:spacing w:val="-3"/>
        </w:rPr>
        <w:t xml:space="preserve"> </w:t>
      </w:r>
      <w:r>
        <w:t>podpisującej</w:t>
      </w:r>
      <w:r>
        <w:rPr>
          <w:spacing w:val="-2"/>
        </w:rPr>
        <w:t xml:space="preserve"> </w:t>
      </w:r>
      <w:r>
        <w:t>(art.</w:t>
      </w:r>
      <w:r>
        <w:rPr>
          <w:spacing w:val="-2"/>
        </w:rPr>
        <w:t xml:space="preserve"> </w:t>
      </w:r>
      <w:r>
        <w:t>złożony wraz z imienną pieczątką lub czytelny z podaniem imienia i nazwiska).</w:t>
      </w:r>
    </w:p>
    <w:p w14:paraId="43DB0335" w14:textId="77777777" w:rsidR="00324A85" w:rsidRDefault="00000000">
      <w:pPr>
        <w:pStyle w:val="Akapitzlist"/>
        <w:numPr>
          <w:ilvl w:val="1"/>
          <w:numId w:val="6"/>
        </w:numPr>
        <w:tabs>
          <w:tab w:val="left" w:pos="536"/>
          <w:tab w:val="left" w:pos="538"/>
        </w:tabs>
        <w:spacing w:before="1" w:line="273" w:lineRule="auto"/>
        <w:ind w:left="538" w:right="305"/>
      </w:pPr>
      <w:r>
        <w:t>Jeżeli osoba (osoby) podpisująca ofertę (reprezentująca Wykonawcę lub Wykonawców występujących wspólnie) działa na podstawie pełnomocnictwa, pełnomocnictwo to musi zostać załączone do oferty.</w:t>
      </w:r>
    </w:p>
    <w:p w14:paraId="4416CFA9" w14:textId="77777777" w:rsidR="00324A85" w:rsidRDefault="00000000">
      <w:pPr>
        <w:pStyle w:val="Akapitzlist"/>
        <w:numPr>
          <w:ilvl w:val="1"/>
          <w:numId w:val="6"/>
        </w:numPr>
        <w:tabs>
          <w:tab w:val="left" w:pos="536"/>
        </w:tabs>
        <w:spacing w:before="8"/>
        <w:ind w:left="536" w:hanging="358"/>
      </w:pPr>
      <w:r>
        <w:t>Wykonawca</w:t>
      </w:r>
      <w:r>
        <w:rPr>
          <w:spacing w:val="-9"/>
        </w:rPr>
        <w:t xml:space="preserve"> </w:t>
      </w:r>
      <w:r>
        <w:t>może,</w:t>
      </w:r>
      <w:r>
        <w:rPr>
          <w:spacing w:val="-6"/>
        </w:rPr>
        <w:t xml:space="preserve"> </w:t>
      </w:r>
      <w:r>
        <w:t>przed</w:t>
      </w:r>
      <w:r>
        <w:rPr>
          <w:spacing w:val="-6"/>
        </w:rPr>
        <w:t xml:space="preserve"> </w:t>
      </w:r>
      <w:r>
        <w:t>upływem</w:t>
      </w:r>
      <w:r>
        <w:rPr>
          <w:spacing w:val="-6"/>
        </w:rPr>
        <w:t xml:space="preserve"> </w:t>
      </w:r>
      <w:r>
        <w:t>terminu</w:t>
      </w:r>
      <w:r>
        <w:rPr>
          <w:spacing w:val="-6"/>
        </w:rPr>
        <w:t xml:space="preserve"> </w:t>
      </w:r>
      <w:r>
        <w:t>do</w:t>
      </w:r>
      <w:r>
        <w:rPr>
          <w:spacing w:val="-6"/>
        </w:rPr>
        <w:t xml:space="preserve"> </w:t>
      </w:r>
      <w:r>
        <w:t>składania</w:t>
      </w:r>
      <w:r>
        <w:rPr>
          <w:spacing w:val="-6"/>
        </w:rPr>
        <w:t xml:space="preserve"> </w:t>
      </w:r>
      <w:r>
        <w:t>ofert,</w:t>
      </w:r>
      <w:r>
        <w:rPr>
          <w:spacing w:val="-6"/>
        </w:rPr>
        <w:t xml:space="preserve"> </w:t>
      </w:r>
      <w:r>
        <w:t>zmienić</w:t>
      </w:r>
      <w:r>
        <w:rPr>
          <w:spacing w:val="-6"/>
        </w:rPr>
        <w:t xml:space="preserve"> </w:t>
      </w:r>
      <w:r>
        <w:t>lub</w:t>
      </w:r>
      <w:r>
        <w:rPr>
          <w:spacing w:val="-6"/>
        </w:rPr>
        <w:t xml:space="preserve"> </w:t>
      </w:r>
      <w:r>
        <w:t>wycofać</w:t>
      </w:r>
      <w:r>
        <w:rPr>
          <w:spacing w:val="-6"/>
        </w:rPr>
        <w:t xml:space="preserve"> </w:t>
      </w:r>
      <w:r>
        <w:rPr>
          <w:spacing w:val="-2"/>
        </w:rPr>
        <w:t>ofertę.</w:t>
      </w:r>
    </w:p>
    <w:p w14:paraId="3A296435" w14:textId="77777777" w:rsidR="00324A85" w:rsidRDefault="00324A85">
      <w:pPr>
        <w:pStyle w:val="Tekstpodstawowy"/>
        <w:spacing w:before="77"/>
      </w:pPr>
    </w:p>
    <w:p w14:paraId="60F6089D" w14:textId="77777777" w:rsidR="00324A85" w:rsidRDefault="00000000">
      <w:pPr>
        <w:pStyle w:val="Nagwek1"/>
        <w:numPr>
          <w:ilvl w:val="0"/>
          <w:numId w:val="6"/>
        </w:numPr>
        <w:tabs>
          <w:tab w:val="left" w:pos="593"/>
        </w:tabs>
        <w:spacing w:before="1"/>
        <w:ind w:left="593" w:hanging="415"/>
        <w:jc w:val="both"/>
      </w:pPr>
      <w:r>
        <w:t>MIEJSCE</w:t>
      </w:r>
      <w:r>
        <w:rPr>
          <w:spacing w:val="-8"/>
        </w:rPr>
        <w:t xml:space="preserve"> </w:t>
      </w:r>
      <w:r>
        <w:t>ORAZ</w:t>
      </w:r>
      <w:r>
        <w:rPr>
          <w:spacing w:val="-6"/>
        </w:rPr>
        <w:t xml:space="preserve"> </w:t>
      </w:r>
      <w:r>
        <w:t>TERMIN</w:t>
      </w:r>
      <w:r>
        <w:rPr>
          <w:spacing w:val="-6"/>
        </w:rPr>
        <w:t xml:space="preserve"> </w:t>
      </w:r>
      <w:r>
        <w:t>SKŁADANIA</w:t>
      </w:r>
      <w:r>
        <w:rPr>
          <w:spacing w:val="-6"/>
        </w:rPr>
        <w:t xml:space="preserve"> </w:t>
      </w:r>
      <w:r>
        <w:t>I</w:t>
      </w:r>
      <w:r>
        <w:rPr>
          <w:spacing w:val="-6"/>
        </w:rPr>
        <w:t xml:space="preserve"> </w:t>
      </w:r>
      <w:r>
        <w:t>OTWARCIA</w:t>
      </w:r>
      <w:r>
        <w:rPr>
          <w:spacing w:val="-5"/>
        </w:rPr>
        <w:t xml:space="preserve"> </w:t>
      </w:r>
      <w:r>
        <w:rPr>
          <w:spacing w:val="-2"/>
        </w:rPr>
        <w:t>OFERT</w:t>
      </w:r>
    </w:p>
    <w:p w14:paraId="59B55430" w14:textId="77777777" w:rsidR="00324A85" w:rsidRDefault="00324A85">
      <w:pPr>
        <w:pStyle w:val="Tekstpodstawowy"/>
        <w:spacing w:before="82"/>
        <w:rPr>
          <w:b/>
        </w:rPr>
      </w:pPr>
    </w:p>
    <w:p w14:paraId="1C6B9785" w14:textId="77777777" w:rsidR="00324A85" w:rsidRDefault="00000000">
      <w:pPr>
        <w:pStyle w:val="Akapitzlist"/>
        <w:numPr>
          <w:ilvl w:val="1"/>
          <w:numId w:val="6"/>
        </w:numPr>
        <w:tabs>
          <w:tab w:val="left" w:pos="536"/>
        </w:tabs>
        <w:ind w:left="536" w:hanging="359"/>
      </w:pPr>
      <w:r>
        <w:t>Miejsce</w:t>
      </w:r>
      <w:r>
        <w:rPr>
          <w:spacing w:val="-6"/>
        </w:rPr>
        <w:t xml:space="preserve"> </w:t>
      </w:r>
      <w:r>
        <w:t>i</w:t>
      </w:r>
      <w:r>
        <w:rPr>
          <w:spacing w:val="-6"/>
        </w:rPr>
        <w:t xml:space="preserve"> </w:t>
      </w:r>
      <w:r>
        <w:t>termin</w:t>
      </w:r>
      <w:r>
        <w:rPr>
          <w:spacing w:val="-6"/>
        </w:rPr>
        <w:t xml:space="preserve"> </w:t>
      </w:r>
      <w:r>
        <w:t>składania</w:t>
      </w:r>
      <w:r>
        <w:rPr>
          <w:spacing w:val="-5"/>
        </w:rPr>
        <w:t xml:space="preserve"> </w:t>
      </w:r>
      <w:r>
        <w:rPr>
          <w:spacing w:val="-2"/>
        </w:rPr>
        <w:t>ofert:</w:t>
      </w:r>
    </w:p>
    <w:p w14:paraId="66A09A3D" w14:textId="77777777" w:rsidR="00324A85" w:rsidRDefault="00324A85">
      <w:pPr>
        <w:pStyle w:val="Tekstpodstawowy"/>
        <w:spacing w:before="82"/>
      </w:pPr>
    </w:p>
    <w:p w14:paraId="3A49F698" w14:textId="77777777" w:rsidR="00324A85" w:rsidRDefault="00000000">
      <w:pPr>
        <w:pStyle w:val="Tekstpodstawowy"/>
        <w:ind w:left="538"/>
      </w:pPr>
      <w:r>
        <w:t>Oferty</w:t>
      </w:r>
      <w:r>
        <w:rPr>
          <w:spacing w:val="-9"/>
        </w:rPr>
        <w:t xml:space="preserve"> </w:t>
      </w:r>
      <w:r>
        <w:t>należy</w:t>
      </w:r>
      <w:r>
        <w:rPr>
          <w:spacing w:val="-7"/>
        </w:rPr>
        <w:t xml:space="preserve"> </w:t>
      </w:r>
      <w:r>
        <w:t>składać</w:t>
      </w:r>
      <w:r>
        <w:rPr>
          <w:spacing w:val="-7"/>
        </w:rPr>
        <w:t xml:space="preserve"> </w:t>
      </w:r>
      <w:r>
        <w:t>wyłącznie</w:t>
      </w:r>
      <w:r>
        <w:rPr>
          <w:spacing w:val="-6"/>
        </w:rPr>
        <w:t xml:space="preserve"> </w:t>
      </w:r>
      <w:r>
        <w:t>za</w:t>
      </w:r>
      <w:r>
        <w:rPr>
          <w:spacing w:val="-7"/>
        </w:rPr>
        <w:t xml:space="preserve"> </w:t>
      </w:r>
      <w:r>
        <w:t>pośrednictwem</w:t>
      </w:r>
      <w:r>
        <w:rPr>
          <w:spacing w:val="-8"/>
        </w:rPr>
        <w:t xml:space="preserve"> </w:t>
      </w:r>
      <w:r>
        <w:rPr>
          <w:u w:val="single"/>
        </w:rPr>
        <w:t>bazy</w:t>
      </w:r>
      <w:r>
        <w:rPr>
          <w:spacing w:val="-6"/>
          <w:u w:val="single"/>
        </w:rPr>
        <w:t xml:space="preserve"> </w:t>
      </w:r>
      <w:r>
        <w:rPr>
          <w:spacing w:val="-2"/>
          <w:u w:val="single"/>
        </w:rPr>
        <w:t>konkurencyjności:</w:t>
      </w:r>
    </w:p>
    <w:p w14:paraId="4285F64B" w14:textId="77777777" w:rsidR="00324A85" w:rsidRDefault="00324A85">
      <w:pPr>
        <w:pStyle w:val="Tekstpodstawowy"/>
        <w:spacing w:before="77"/>
      </w:pPr>
    </w:p>
    <w:p w14:paraId="28466341" w14:textId="46871799" w:rsidR="00324A85" w:rsidRDefault="00000000">
      <w:pPr>
        <w:ind w:left="538"/>
        <w:rPr>
          <w:b/>
        </w:rPr>
      </w:pPr>
      <w:r>
        <w:t>w</w:t>
      </w:r>
      <w:r>
        <w:rPr>
          <w:spacing w:val="-7"/>
        </w:rPr>
        <w:t xml:space="preserve"> </w:t>
      </w:r>
      <w:r>
        <w:t>terminie</w:t>
      </w:r>
      <w:r>
        <w:rPr>
          <w:spacing w:val="-5"/>
        </w:rPr>
        <w:t xml:space="preserve"> </w:t>
      </w:r>
      <w:r>
        <w:t>do</w:t>
      </w:r>
      <w:r>
        <w:rPr>
          <w:spacing w:val="-4"/>
        </w:rPr>
        <w:t xml:space="preserve"> </w:t>
      </w:r>
      <w:r w:rsidR="009C0072">
        <w:rPr>
          <w:b/>
        </w:rPr>
        <w:t xml:space="preserve">tydzień od publikacji </w:t>
      </w:r>
    </w:p>
    <w:p w14:paraId="2F5A7D72" w14:textId="77777777" w:rsidR="00324A85" w:rsidRDefault="00324A85">
      <w:pPr>
        <w:pStyle w:val="Tekstpodstawowy"/>
        <w:spacing w:before="82"/>
        <w:rPr>
          <w:b/>
        </w:rPr>
      </w:pPr>
    </w:p>
    <w:p w14:paraId="3D8B472B" w14:textId="77777777" w:rsidR="00324A85" w:rsidRDefault="00000000">
      <w:pPr>
        <w:pStyle w:val="Tekstpodstawowy"/>
        <w:ind w:left="538"/>
      </w:pPr>
      <w:r>
        <w:t>Oferty</w:t>
      </w:r>
      <w:r>
        <w:rPr>
          <w:spacing w:val="-7"/>
        </w:rPr>
        <w:t xml:space="preserve"> </w:t>
      </w:r>
      <w:r>
        <w:t>złożone</w:t>
      </w:r>
      <w:r>
        <w:rPr>
          <w:spacing w:val="-4"/>
        </w:rPr>
        <w:t xml:space="preserve"> </w:t>
      </w:r>
      <w:r>
        <w:t>w</w:t>
      </w:r>
      <w:r>
        <w:rPr>
          <w:spacing w:val="-5"/>
        </w:rPr>
        <w:t xml:space="preserve"> </w:t>
      </w:r>
      <w:r>
        <w:t>inny</w:t>
      </w:r>
      <w:r>
        <w:rPr>
          <w:spacing w:val="-4"/>
        </w:rPr>
        <w:t xml:space="preserve"> </w:t>
      </w:r>
      <w:r>
        <w:t>sposób</w:t>
      </w:r>
      <w:r>
        <w:rPr>
          <w:spacing w:val="-5"/>
        </w:rPr>
        <w:t xml:space="preserve"> </w:t>
      </w:r>
      <w:r>
        <w:t>nie</w:t>
      </w:r>
      <w:r>
        <w:rPr>
          <w:spacing w:val="-4"/>
        </w:rPr>
        <w:t xml:space="preserve"> </w:t>
      </w:r>
      <w:r>
        <w:t>biorą</w:t>
      </w:r>
      <w:r>
        <w:rPr>
          <w:spacing w:val="-5"/>
        </w:rPr>
        <w:t xml:space="preserve"> </w:t>
      </w:r>
      <w:r>
        <w:t>udziału</w:t>
      </w:r>
      <w:r>
        <w:rPr>
          <w:spacing w:val="-4"/>
        </w:rPr>
        <w:t xml:space="preserve"> </w:t>
      </w:r>
      <w:r>
        <w:t>w</w:t>
      </w:r>
      <w:r>
        <w:rPr>
          <w:spacing w:val="-4"/>
        </w:rPr>
        <w:t xml:space="preserve"> </w:t>
      </w:r>
      <w:r>
        <w:rPr>
          <w:spacing w:val="-2"/>
        </w:rPr>
        <w:t>postępowaniu.</w:t>
      </w:r>
    </w:p>
    <w:p w14:paraId="233624C6" w14:textId="77777777" w:rsidR="00324A85" w:rsidRDefault="00324A85">
      <w:pPr>
        <w:pStyle w:val="Tekstpodstawowy"/>
        <w:spacing w:before="82"/>
      </w:pPr>
    </w:p>
    <w:p w14:paraId="6F2D85D6" w14:textId="77777777" w:rsidR="00324A85" w:rsidRDefault="00000000">
      <w:pPr>
        <w:pStyle w:val="Akapitzlist"/>
        <w:numPr>
          <w:ilvl w:val="1"/>
          <w:numId w:val="6"/>
        </w:numPr>
        <w:tabs>
          <w:tab w:val="left" w:pos="359"/>
        </w:tabs>
        <w:ind w:left="359" w:right="6371" w:hanging="359"/>
        <w:jc w:val="right"/>
      </w:pPr>
      <w:r>
        <w:t>Miejsce</w:t>
      </w:r>
      <w:r>
        <w:rPr>
          <w:spacing w:val="-5"/>
        </w:rPr>
        <w:t xml:space="preserve"> </w:t>
      </w:r>
      <w:r>
        <w:t>i</w:t>
      </w:r>
      <w:r>
        <w:rPr>
          <w:spacing w:val="-5"/>
        </w:rPr>
        <w:t xml:space="preserve"> </w:t>
      </w:r>
      <w:r>
        <w:t>termin</w:t>
      </w:r>
      <w:r>
        <w:rPr>
          <w:spacing w:val="-5"/>
        </w:rPr>
        <w:t xml:space="preserve"> </w:t>
      </w:r>
      <w:r>
        <w:rPr>
          <w:b/>
        </w:rPr>
        <w:t>oceny</w:t>
      </w:r>
      <w:r>
        <w:rPr>
          <w:b/>
          <w:spacing w:val="-4"/>
        </w:rPr>
        <w:t xml:space="preserve"> </w:t>
      </w:r>
      <w:r>
        <w:rPr>
          <w:spacing w:val="-2"/>
        </w:rPr>
        <w:t>ofert:</w:t>
      </w:r>
    </w:p>
    <w:p w14:paraId="40744EA4" w14:textId="77777777" w:rsidR="00324A85" w:rsidRDefault="00000000">
      <w:pPr>
        <w:pStyle w:val="Akapitzlist"/>
        <w:numPr>
          <w:ilvl w:val="2"/>
          <w:numId w:val="6"/>
        </w:numPr>
        <w:tabs>
          <w:tab w:val="left" w:pos="358"/>
        </w:tabs>
        <w:spacing w:before="39"/>
        <w:ind w:left="358" w:right="6386" w:hanging="358"/>
        <w:jc w:val="right"/>
      </w:pPr>
      <w:r>
        <w:t>siedziba</w:t>
      </w:r>
      <w:r>
        <w:rPr>
          <w:spacing w:val="-8"/>
        </w:rPr>
        <w:t xml:space="preserve"> </w:t>
      </w:r>
      <w:r>
        <w:rPr>
          <w:spacing w:val="-2"/>
        </w:rPr>
        <w:t>Zamawiającego:</w:t>
      </w:r>
    </w:p>
    <w:p w14:paraId="48F9B2A2" w14:textId="77777777" w:rsidR="00324A85" w:rsidRDefault="00000000">
      <w:pPr>
        <w:pStyle w:val="Akapitzlist"/>
        <w:numPr>
          <w:ilvl w:val="2"/>
          <w:numId w:val="6"/>
        </w:numPr>
        <w:tabs>
          <w:tab w:val="left" w:pos="894"/>
        </w:tabs>
        <w:spacing w:before="39"/>
        <w:ind w:left="894" w:hanging="358"/>
      </w:pPr>
      <w:r>
        <w:t>po</w:t>
      </w:r>
      <w:r>
        <w:rPr>
          <w:spacing w:val="-7"/>
        </w:rPr>
        <w:t xml:space="preserve"> </w:t>
      </w:r>
      <w:r>
        <w:t>upływie</w:t>
      </w:r>
      <w:r>
        <w:rPr>
          <w:spacing w:val="-6"/>
        </w:rPr>
        <w:t xml:space="preserve"> </w:t>
      </w:r>
      <w:r>
        <w:t>terminu</w:t>
      </w:r>
      <w:r>
        <w:rPr>
          <w:spacing w:val="-6"/>
        </w:rPr>
        <w:t xml:space="preserve"> </w:t>
      </w:r>
      <w:r>
        <w:t>składania</w:t>
      </w:r>
      <w:r>
        <w:rPr>
          <w:spacing w:val="-6"/>
        </w:rPr>
        <w:t xml:space="preserve"> </w:t>
      </w:r>
      <w:r>
        <w:rPr>
          <w:spacing w:val="-2"/>
        </w:rPr>
        <w:t>ofert.</w:t>
      </w:r>
    </w:p>
    <w:p w14:paraId="2E46CE83" w14:textId="77777777" w:rsidR="00324A85" w:rsidRDefault="00324A85">
      <w:pPr>
        <w:pStyle w:val="Tekstpodstawowy"/>
        <w:spacing w:before="81"/>
      </w:pPr>
    </w:p>
    <w:p w14:paraId="6D6D5360" w14:textId="77777777" w:rsidR="00324A85" w:rsidRDefault="00000000">
      <w:pPr>
        <w:pStyle w:val="Nagwek1"/>
        <w:numPr>
          <w:ilvl w:val="0"/>
          <w:numId w:val="6"/>
        </w:numPr>
        <w:tabs>
          <w:tab w:val="left" w:pos="583"/>
        </w:tabs>
        <w:spacing w:before="1"/>
        <w:ind w:left="583" w:hanging="407"/>
        <w:jc w:val="both"/>
      </w:pPr>
      <w:r>
        <w:t>OPIS</w:t>
      </w:r>
      <w:r>
        <w:rPr>
          <w:spacing w:val="-7"/>
        </w:rPr>
        <w:t xml:space="preserve"> </w:t>
      </w:r>
      <w:r>
        <w:t>SPOSOBU</w:t>
      </w:r>
      <w:r>
        <w:rPr>
          <w:spacing w:val="-7"/>
        </w:rPr>
        <w:t xml:space="preserve"> </w:t>
      </w:r>
      <w:r>
        <w:t>OBLICZENIA</w:t>
      </w:r>
      <w:r>
        <w:rPr>
          <w:spacing w:val="-7"/>
        </w:rPr>
        <w:t xml:space="preserve"> </w:t>
      </w:r>
      <w:r>
        <w:rPr>
          <w:spacing w:val="-4"/>
        </w:rPr>
        <w:t>CENY</w:t>
      </w:r>
    </w:p>
    <w:p w14:paraId="16247746" w14:textId="77777777" w:rsidR="00324A85" w:rsidRDefault="00324A85">
      <w:pPr>
        <w:pStyle w:val="Tekstpodstawowy"/>
        <w:spacing w:before="82"/>
        <w:rPr>
          <w:b/>
        </w:rPr>
      </w:pPr>
    </w:p>
    <w:p w14:paraId="10007367" w14:textId="77777777" w:rsidR="00324A85" w:rsidRDefault="00000000">
      <w:pPr>
        <w:pStyle w:val="Akapitzlist"/>
        <w:numPr>
          <w:ilvl w:val="1"/>
          <w:numId w:val="6"/>
        </w:numPr>
        <w:tabs>
          <w:tab w:val="left" w:pos="536"/>
          <w:tab w:val="left" w:pos="538"/>
        </w:tabs>
        <w:spacing w:line="273" w:lineRule="auto"/>
        <w:ind w:left="538" w:right="351"/>
      </w:pPr>
      <w:r>
        <w:t>Cenę</w:t>
      </w:r>
      <w:r>
        <w:rPr>
          <w:spacing w:val="-3"/>
        </w:rPr>
        <w:t xml:space="preserve"> </w:t>
      </w:r>
      <w:r>
        <w:t>oferty</w:t>
      </w:r>
      <w:r>
        <w:rPr>
          <w:spacing w:val="-3"/>
        </w:rPr>
        <w:t xml:space="preserve"> </w:t>
      </w:r>
      <w:r>
        <w:t>należy</w:t>
      </w:r>
      <w:r>
        <w:rPr>
          <w:spacing w:val="-3"/>
        </w:rPr>
        <w:t xml:space="preserve"> </w:t>
      </w:r>
      <w:r>
        <w:t>określić</w:t>
      </w:r>
      <w:r>
        <w:rPr>
          <w:spacing w:val="-3"/>
        </w:rPr>
        <w:t xml:space="preserve"> </w:t>
      </w:r>
      <w:r>
        <w:t>cyfrowo</w:t>
      </w:r>
      <w:r>
        <w:rPr>
          <w:spacing w:val="-3"/>
        </w:rPr>
        <w:t xml:space="preserve"> </w:t>
      </w:r>
      <w:r>
        <w:t>w</w:t>
      </w:r>
      <w:r>
        <w:rPr>
          <w:spacing w:val="-3"/>
        </w:rPr>
        <w:t xml:space="preserve"> </w:t>
      </w:r>
      <w:r>
        <w:t>PLN</w:t>
      </w:r>
      <w:r>
        <w:rPr>
          <w:spacing w:val="-3"/>
        </w:rPr>
        <w:t xml:space="preserve"> </w:t>
      </w:r>
      <w:r>
        <w:t>lub</w:t>
      </w:r>
      <w:r>
        <w:rPr>
          <w:spacing w:val="-3"/>
        </w:rPr>
        <w:t xml:space="preserve"> </w:t>
      </w:r>
      <w:r>
        <w:t>walucie</w:t>
      </w:r>
      <w:r>
        <w:rPr>
          <w:spacing w:val="-3"/>
        </w:rPr>
        <w:t xml:space="preserve"> </w:t>
      </w:r>
      <w:r>
        <w:t>obcej,</w:t>
      </w:r>
      <w:r>
        <w:rPr>
          <w:spacing w:val="-3"/>
        </w:rPr>
        <w:t xml:space="preserve"> </w:t>
      </w:r>
      <w:r>
        <w:t>z</w:t>
      </w:r>
      <w:r>
        <w:rPr>
          <w:spacing w:val="-3"/>
        </w:rPr>
        <w:t xml:space="preserve"> </w:t>
      </w:r>
      <w:r>
        <w:t>dokładnością</w:t>
      </w:r>
      <w:r>
        <w:rPr>
          <w:spacing w:val="-3"/>
        </w:rPr>
        <w:t xml:space="preserve"> </w:t>
      </w:r>
      <w:r>
        <w:t>do</w:t>
      </w:r>
      <w:r>
        <w:rPr>
          <w:spacing w:val="-3"/>
        </w:rPr>
        <w:t xml:space="preserve"> </w:t>
      </w:r>
      <w:r>
        <w:t>dwóch</w:t>
      </w:r>
      <w:r>
        <w:rPr>
          <w:spacing w:val="-3"/>
        </w:rPr>
        <w:t xml:space="preserve"> </w:t>
      </w:r>
      <w:r>
        <w:t>miejsc</w:t>
      </w:r>
      <w:r>
        <w:rPr>
          <w:spacing w:val="-3"/>
        </w:rPr>
        <w:t xml:space="preserve"> </w:t>
      </w:r>
      <w:r>
        <w:t xml:space="preserve">po </w:t>
      </w:r>
      <w:r>
        <w:rPr>
          <w:spacing w:val="-2"/>
        </w:rPr>
        <w:t>przecinku.</w:t>
      </w:r>
    </w:p>
    <w:p w14:paraId="7C57E804" w14:textId="77777777" w:rsidR="00324A85" w:rsidRDefault="00000000">
      <w:pPr>
        <w:pStyle w:val="Akapitzlist"/>
        <w:numPr>
          <w:ilvl w:val="1"/>
          <w:numId w:val="6"/>
        </w:numPr>
        <w:tabs>
          <w:tab w:val="left" w:pos="536"/>
          <w:tab w:val="left" w:pos="538"/>
        </w:tabs>
        <w:spacing w:before="2" w:line="278" w:lineRule="auto"/>
        <w:ind w:left="538" w:right="348"/>
      </w:pPr>
      <w:r>
        <w:t>W przypadku cen podanych w walucie obcej, na etapie oceny ofert zostaną one przeliczone po średnim kursie NBP z dnia publikacji zapytania ofertowego.</w:t>
      </w:r>
    </w:p>
    <w:p w14:paraId="536CEB18" w14:textId="77777777" w:rsidR="00324A85" w:rsidRDefault="00000000">
      <w:pPr>
        <w:pStyle w:val="Akapitzlist"/>
        <w:numPr>
          <w:ilvl w:val="1"/>
          <w:numId w:val="6"/>
        </w:numPr>
        <w:tabs>
          <w:tab w:val="left" w:pos="536"/>
          <w:tab w:val="left" w:pos="538"/>
        </w:tabs>
        <w:spacing w:line="278" w:lineRule="auto"/>
        <w:ind w:left="538" w:right="350"/>
      </w:pPr>
      <w:r>
        <w:t>Ceną</w:t>
      </w:r>
      <w:r>
        <w:rPr>
          <w:spacing w:val="40"/>
        </w:rPr>
        <w:t xml:space="preserve"> </w:t>
      </w:r>
      <w:r>
        <w:t>oferty</w:t>
      </w:r>
      <w:r>
        <w:rPr>
          <w:spacing w:val="40"/>
        </w:rPr>
        <w:t xml:space="preserve"> </w:t>
      </w:r>
      <w:r>
        <w:t>jest</w:t>
      </w:r>
      <w:r>
        <w:rPr>
          <w:spacing w:val="40"/>
        </w:rPr>
        <w:t xml:space="preserve"> </w:t>
      </w:r>
      <w:r>
        <w:t>cena</w:t>
      </w:r>
      <w:r>
        <w:rPr>
          <w:spacing w:val="40"/>
        </w:rPr>
        <w:t xml:space="preserve"> </w:t>
      </w:r>
      <w:r>
        <w:t>netto</w:t>
      </w:r>
      <w:r>
        <w:rPr>
          <w:spacing w:val="40"/>
        </w:rPr>
        <w:t xml:space="preserve"> </w:t>
      </w:r>
      <w:r>
        <w:t>podana</w:t>
      </w:r>
      <w:r>
        <w:rPr>
          <w:spacing w:val="40"/>
        </w:rPr>
        <w:t xml:space="preserve"> </w:t>
      </w:r>
      <w:r>
        <w:t>na</w:t>
      </w:r>
      <w:r>
        <w:rPr>
          <w:spacing w:val="40"/>
        </w:rPr>
        <w:t xml:space="preserve"> </w:t>
      </w:r>
      <w:r>
        <w:t>druku</w:t>
      </w:r>
      <w:r>
        <w:rPr>
          <w:spacing w:val="40"/>
        </w:rPr>
        <w:t xml:space="preserve"> </w:t>
      </w:r>
      <w:r>
        <w:t>formularza</w:t>
      </w:r>
      <w:r>
        <w:rPr>
          <w:spacing w:val="40"/>
        </w:rPr>
        <w:t xml:space="preserve"> </w:t>
      </w:r>
      <w:r>
        <w:t>ofertowego</w:t>
      </w:r>
      <w:r>
        <w:rPr>
          <w:spacing w:val="40"/>
        </w:rPr>
        <w:t xml:space="preserve"> </w:t>
      </w:r>
      <w:r>
        <w:t>–</w:t>
      </w:r>
      <w:r>
        <w:rPr>
          <w:spacing w:val="40"/>
        </w:rPr>
        <w:t xml:space="preserve"> </w:t>
      </w:r>
      <w:r>
        <w:t>Załączniku</w:t>
      </w:r>
      <w:r>
        <w:rPr>
          <w:spacing w:val="40"/>
        </w:rPr>
        <w:t xml:space="preserve"> </w:t>
      </w:r>
      <w:r>
        <w:t>nr</w:t>
      </w:r>
      <w:r>
        <w:rPr>
          <w:spacing w:val="40"/>
        </w:rPr>
        <w:t xml:space="preserve"> </w:t>
      </w:r>
      <w:r>
        <w:t>1</w:t>
      </w:r>
      <w:r>
        <w:rPr>
          <w:spacing w:val="40"/>
        </w:rPr>
        <w:t xml:space="preserve"> </w:t>
      </w:r>
      <w:r>
        <w:t>do zapytania ofertowego.</w:t>
      </w:r>
    </w:p>
    <w:p w14:paraId="1483EB7C" w14:textId="77777777" w:rsidR="00324A85" w:rsidRDefault="00000000">
      <w:pPr>
        <w:pStyle w:val="Akapitzlist"/>
        <w:numPr>
          <w:ilvl w:val="1"/>
          <w:numId w:val="6"/>
        </w:numPr>
        <w:tabs>
          <w:tab w:val="left" w:pos="536"/>
          <w:tab w:val="left" w:pos="538"/>
        </w:tabs>
        <w:spacing w:line="273" w:lineRule="auto"/>
        <w:ind w:left="538" w:right="352"/>
      </w:pPr>
      <w:r>
        <w:t>Cena</w:t>
      </w:r>
      <w:r>
        <w:rPr>
          <w:spacing w:val="74"/>
        </w:rPr>
        <w:t xml:space="preserve"> </w:t>
      </w:r>
      <w:r>
        <w:t>oferty</w:t>
      </w:r>
      <w:r>
        <w:rPr>
          <w:spacing w:val="74"/>
        </w:rPr>
        <w:t xml:space="preserve"> </w:t>
      </w:r>
      <w:r>
        <w:t>musi</w:t>
      </w:r>
      <w:r>
        <w:rPr>
          <w:spacing w:val="74"/>
        </w:rPr>
        <w:t xml:space="preserve"> </w:t>
      </w:r>
      <w:r>
        <w:t>obejmować</w:t>
      </w:r>
      <w:r>
        <w:rPr>
          <w:spacing w:val="74"/>
        </w:rPr>
        <w:t xml:space="preserve"> </w:t>
      </w:r>
      <w:r>
        <w:t>wszystkie</w:t>
      </w:r>
      <w:r>
        <w:rPr>
          <w:spacing w:val="74"/>
        </w:rPr>
        <w:t xml:space="preserve"> </w:t>
      </w:r>
      <w:r>
        <w:t>koszty</w:t>
      </w:r>
      <w:r>
        <w:rPr>
          <w:spacing w:val="74"/>
        </w:rPr>
        <w:t xml:space="preserve"> </w:t>
      </w:r>
      <w:r>
        <w:t>wynikające</w:t>
      </w:r>
      <w:r>
        <w:rPr>
          <w:spacing w:val="74"/>
        </w:rPr>
        <w:t xml:space="preserve"> </w:t>
      </w:r>
      <w:r>
        <w:t>z</w:t>
      </w:r>
      <w:r>
        <w:rPr>
          <w:spacing w:val="74"/>
        </w:rPr>
        <w:t xml:space="preserve"> </w:t>
      </w:r>
      <w:r>
        <w:t>zakresu</w:t>
      </w:r>
      <w:r>
        <w:rPr>
          <w:spacing w:val="74"/>
        </w:rPr>
        <w:t xml:space="preserve"> </w:t>
      </w:r>
      <w:r>
        <w:t>i</w:t>
      </w:r>
      <w:r>
        <w:rPr>
          <w:spacing w:val="74"/>
        </w:rPr>
        <w:t xml:space="preserve"> </w:t>
      </w:r>
      <w:r>
        <w:t>sposobu</w:t>
      </w:r>
      <w:r>
        <w:rPr>
          <w:spacing w:val="74"/>
        </w:rPr>
        <w:t xml:space="preserve"> </w:t>
      </w:r>
      <w:r>
        <w:t>realizacji przedmiotu zamówienia określonego w zapytaniu ofertowym.</w:t>
      </w:r>
    </w:p>
    <w:p w14:paraId="23EDBFE0" w14:textId="77777777" w:rsidR="00324A85" w:rsidRDefault="00000000">
      <w:pPr>
        <w:pStyle w:val="Akapitzlist"/>
        <w:numPr>
          <w:ilvl w:val="1"/>
          <w:numId w:val="6"/>
        </w:numPr>
        <w:tabs>
          <w:tab w:val="left" w:pos="536"/>
        </w:tabs>
        <w:ind w:left="536" w:hanging="358"/>
      </w:pPr>
      <w:r>
        <w:t>Cena</w:t>
      </w:r>
      <w:r>
        <w:rPr>
          <w:spacing w:val="-7"/>
        </w:rPr>
        <w:t xml:space="preserve"> </w:t>
      </w:r>
      <w:r>
        <w:t>oferty</w:t>
      </w:r>
      <w:r>
        <w:rPr>
          <w:spacing w:val="-7"/>
        </w:rPr>
        <w:t xml:space="preserve"> </w:t>
      </w:r>
      <w:r>
        <w:t>musi</w:t>
      </w:r>
      <w:r>
        <w:rPr>
          <w:spacing w:val="-7"/>
        </w:rPr>
        <w:t xml:space="preserve"> </w:t>
      </w:r>
      <w:r>
        <w:t>uwzględniać</w:t>
      </w:r>
      <w:r>
        <w:rPr>
          <w:spacing w:val="-7"/>
        </w:rPr>
        <w:t xml:space="preserve"> </w:t>
      </w:r>
      <w:r>
        <w:t>wszystkie</w:t>
      </w:r>
      <w:r>
        <w:rPr>
          <w:spacing w:val="-6"/>
        </w:rPr>
        <w:t xml:space="preserve"> </w:t>
      </w:r>
      <w:r>
        <w:t>koszty</w:t>
      </w:r>
      <w:r>
        <w:rPr>
          <w:spacing w:val="-7"/>
        </w:rPr>
        <w:t xml:space="preserve"> </w:t>
      </w:r>
      <w:r>
        <w:t>niezbędne</w:t>
      </w:r>
      <w:r>
        <w:rPr>
          <w:spacing w:val="-7"/>
        </w:rPr>
        <w:t xml:space="preserve"> </w:t>
      </w:r>
      <w:r>
        <w:t>do</w:t>
      </w:r>
      <w:r>
        <w:rPr>
          <w:spacing w:val="-7"/>
        </w:rPr>
        <w:t xml:space="preserve"> </w:t>
      </w:r>
      <w:r>
        <w:t>realizacji</w:t>
      </w:r>
      <w:r>
        <w:rPr>
          <w:spacing w:val="-6"/>
        </w:rPr>
        <w:t xml:space="preserve"> </w:t>
      </w:r>
      <w:r>
        <w:rPr>
          <w:spacing w:val="-2"/>
        </w:rPr>
        <w:t>zamówienia.</w:t>
      </w:r>
    </w:p>
    <w:p w14:paraId="72E6C751" w14:textId="77777777" w:rsidR="00324A85" w:rsidRDefault="00000000">
      <w:pPr>
        <w:pStyle w:val="Akapitzlist"/>
        <w:numPr>
          <w:ilvl w:val="1"/>
          <w:numId w:val="6"/>
        </w:numPr>
        <w:tabs>
          <w:tab w:val="left" w:pos="536"/>
          <w:tab w:val="left" w:pos="538"/>
        </w:tabs>
        <w:spacing w:before="38" w:line="276" w:lineRule="auto"/>
        <w:ind w:left="538" w:right="346"/>
      </w:pPr>
      <w:r>
        <w:t>Zamawiający poprawi w ofercie oczywiste omyłki pisarskie, oczywiste omyłki rachunkowe z uwzględnieniem</w:t>
      </w:r>
      <w:r>
        <w:rPr>
          <w:spacing w:val="-2"/>
        </w:rPr>
        <w:t xml:space="preserve"> </w:t>
      </w:r>
      <w:r>
        <w:t>konsekwencji</w:t>
      </w:r>
      <w:r>
        <w:rPr>
          <w:spacing w:val="-1"/>
        </w:rPr>
        <w:t xml:space="preserve"> </w:t>
      </w:r>
      <w:r>
        <w:t>rachunkowych</w:t>
      </w:r>
      <w:r>
        <w:rPr>
          <w:spacing w:val="-1"/>
        </w:rPr>
        <w:t xml:space="preserve"> </w:t>
      </w:r>
      <w:r>
        <w:t>dokonanych</w:t>
      </w:r>
      <w:r>
        <w:rPr>
          <w:spacing w:val="-1"/>
        </w:rPr>
        <w:t xml:space="preserve"> </w:t>
      </w:r>
      <w:r>
        <w:t>poprawek,</w:t>
      </w:r>
      <w:r>
        <w:rPr>
          <w:spacing w:val="-1"/>
        </w:rPr>
        <w:t xml:space="preserve"> </w:t>
      </w:r>
      <w:r>
        <w:t>inne</w:t>
      </w:r>
      <w:r>
        <w:rPr>
          <w:spacing w:val="-1"/>
        </w:rPr>
        <w:t xml:space="preserve"> </w:t>
      </w:r>
      <w:r>
        <w:t>omyłki</w:t>
      </w:r>
      <w:r>
        <w:rPr>
          <w:spacing w:val="-1"/>
        </w:rPr>
        <w:t xml:space="preserve"> </w:t>
      </w:r>
      <w:r>
        <w:t>polegające</w:t>
      </w:r>
      <w:r>
        <w:rPr>
          <w:spacing w:val="-1"/>
        </w:rPr>
        <w:t xml:space="preserve"> </w:t>
      </w:r>
      <w:r>
        <w:t>na niezgodności oferty z zapytaniem ofertowym niepowodujące istotnych zmian w treści oferty – niezwłocznie zawiadamiając o tym Wykonawcę, którego oferta została poprawiona.</w:t>
      </w:r>
    </w:p>
    <w:p w14:paraId="1A79718E" w14:textId="77777777" w:rsidR="00324A85" w:rsidRDefault="00324A85">
      <w:pPr>
        <w:pStyle w:val="Akapitzlist"/>
        <w:spacing w:line="276" w:lineRule="auto"/>
        <w:sectPr w:rsidR="00324A85">
          <w:pgSz w:w="11910" w:h="16840"/>
          <w:pgMar w:top="2000" w:right="1133" w:bottom="980" w:left="1275" w:header="917" w:footer="799" w:gutter="0"/>
          <w:cols w:space="708"/>
        </w:sectPr>
      </w:pPr>
    </w:p>
    <w:p w14:paraId="4006031E" w14:textId="77777777" w:rsidR="00324A85" w:rsidRDefault="00000000">
      <w:pPr>
        <w:pStyle w:val="Akapitzlist"/>
        <w:numPr>
          <w:ilvl w:val="1"/>
          <w:numId w:val="6"/>
        </w:numPr>
        <w:tabs>
          <w:tab w:val="left" w:pos="536"/>
          <w:tab w:val="left" w:pos="538"/>
        </w:tabs>
        <w:spacing w:before="90" w:line="273" w:lineRule="auto"/>
        <w:ind w:left="538" w:right="348"/>
      </w:pPr>
      <w:r>
        <w:lastRenderedPageBreak/>
        <w:t>Przez</w:t>
      </w:r>
      <w:r>
        <w:rPr>
          <w:spacing w:val="40"/>
        </w:rPr>
        <w:t xml:space="preserve"> </w:t>
      </w:r>
      <w:r>
        <w:t>oczywistą</w:t>
      </w:r>
      <w:r>
        <w:rPr>
          <w:spacing w:val="40"/>
        </w:rPr>
        <w:t xml:space="preserve"> </w:t>
      </w:r>
      <w:r>
        <w:t>omyłkę</w:t>
      </w:r>
      <w:r>
        <w:rPr>
          <w:spacing w:val="40"/>
        </w:rPr>
        <w:t xml:space="preserve"> </w:t>
      </w:r>
      <w:r>
        <w:t>rachunkową</w:t>
      </w:r>
      <w:r>
        <w:rPr>
          <w:spacing w:val="40"/>
        </w:rPr>
        <w:t xml:space="preserve"> </w:t>
      </w:r>
      <w:r>
        <w:t>Zamawiający</w:t>
      </w:r>
      <w:r>
        <w:rPr>
          <w:spacing w:val="40"/>
        </w:rPr>
        <w:t xml:space="preserve"> </w:t>
      </w:r>
      <w:r>
        <w:t>rozumie</w:t>
      </w:r>
      <w:r>
        <w:rPr>
          <w:spacing w:val="40"/>
        </w:rPr>
        <w:t xml:space="preserve"> </w:t>
      </w:r>
      <w:r>
        <w:t>każdy</w:t>
      </w:r>
      <w:r>
        <w:rPr>
          <w:spacing w:val="40"/>
        </w:rPr>
        <w:t xml:space="preserve"> </w:t>
      </w:r>
      <w:r>
        <w:t>wadliwy</w:t>
      </w:r>
      <w:r>
        <w:rPr>
          <w:spacing w:val="40"/>
        </w:rPr>
        <w:t xml:space="preserve"> </w:t>
      </w:r>
      <w:r>
        <w:t>wynik</w:t>
      </w:r>
      <w:r>
        <w:rPr>
          <w:spacing w:val="40"/>
        </w:rPr>
        <w:t xml:space="preserve"> </w:t>
      </w:r>
      <w:r>
        <w:t>działania</w:t>
      </w:r>
      <w:r>
        <w:rPr>
          <w:spacing w:val="40"/>
        </w:rPr>
        <w:t xml:space="preserve"> </w:t>
      </w:r>
      <w:r>
        <w:t>matematycznego (rachunkowego) przy założeniu, że składniki działania są prawidłowe.</w:t>
      </w:r>
    </w:p>
    <w:p w14:paraId="41B26805" w14:textId="77777777" w:rsidR="00324A85" w:rsidRDefault="00324A85">
      <w:pPr>
        <w:pStyle w:val="Tekstpodstawowy"/>
        <w:spacing w:before="46"/>
      </w:pPr>
    </w:p>
    <w:p w14:paraId="744D64A6" w14:textId="77777777" w:rsidR="00324A85" w:rsidRDefault="00000000">
      <w:pPr>
        <w:pStyle w:val="Nagwek1"/>
        <w:numPr>
          <w:ilvl w:val="0"/>
          <w:numId w:val="6"/>
        </w:numPr>
        <w:tabs>
          <w:tab w:val="left" w:pos="618"/>
        </w:tabs>
        <w:spacing w:line="273" w:lineRule="auto"/>
        <w:ind w:left="176" w:right="355" w:firstLine="0"/>
      </w:pPr>
      <w:r>
        <w:t>OPIS KRYTERIÓW, KTÓRYMI ZAMAWIAJĄCY BĘDZIE SIĘ KIEROWAŁ PRZY WYBORZE OFERTY WRAZ Z PODANIEM WAG TYCH KRYTERIÓW I SPOSOBU OCENY OFERT</w:t>
      </w:r>
    </w:p>
    <w:p w14:paraId="325AFED9" w14:textId="77777777" w:rsidR="002021D5" w:rsidRDefault="002021D5" w:rsidP="002021D5">
      <w:pPr>
        <w:pStyle w:val="Nagwek1"/>
        <w:tabs>
          <w:tab w:val="left" w:pos="618"/>
        </w:tabs>
        <w:spacing w:line="273" w:lineRule="auto"/>
        <w:ind w:left="176" w:right="355"/>
      </w:pPr>
    </w:p>
    <w:p w14:paraId="581B3687" w14:textId="77777777" w:rsidR="00324A85" w:rsidRDefault="00000000">
      <w:pPr>
        <w:pStyle w:val="Akapitzlist"/>
        <w:numPr>
          <w:ilvl w:val="1"/>
          <w:numId w:val="6"/>
        </w:numPr>
        <w:tabs>
          <w:tab w:val="left" w:pos="536"/>
        </w:tabs>
        <w:spacing w:before="2"/>
        <w:ind w:left="536" w:hanging="358"/>
      </w:pPr>
      <w:r>
        <w:t>Ocenie</w:t>
      </w:r>
      <w:r>
        <w:rPr>
          <w:spacing w:val="-11"/>
        </w:rPr>
        <w:t xml:space="preserve"> </w:t>
      </w:r>
      <w:r>
        <w:t>punktowej</w:t>
      </w:r>
      <w:r>
        <w:rPr>
          <w:spacing w:val="-9"/>
        </w:rPr>
        <w:t xml:space="preserve"> </w:t>
      </w:r>
      <w:r>
        <w:t>podlegają</w:t>
      </w:r>
      <w:r>
        <w:rPr>
          <w:spacing w:val="-9"/>
        </w:rPr>
        <w:t xml:space="preserve"> </w:t>
      </w:r>
      <w:r>
        <w:t>wyłącznie</w:t>
      </w:r>
      <w:r>
        <w:rPr>
          <w:spacing w:val="-9"/>
        </w:rPr>
        <w:t xml:space="preserve"> </w:t>
      </w:r>
      <w:r>
        <w:t>oferty</w:t>
      </w:r>
      <w:r>
        <w:rPr>
          <w:spacing w:val="-9"/>
        </w:rPr>
        <w:t xml:space="preserve"> </w:t>
      </w:r>
      <w:r>
        <w:t>niepodlegające</w:t>
      </w:r>
      <w:r>
        <w:rPr>
          <w:spacing w:val="-8"/>
        </w:rPr>
        <w:t xml:space="preserve"> </w:t>
      </w:r>
      <w:r>
        <w:rPr>
          <w:spacing w:val="-2"/>
        </w:rPr>
        <w:t>odrzuceniu.</w:t>
      </w:r>
    </w:p>
    <w:p w14:paraId="2707CD69" w14:textId="77777777" w:rsidR="00324A85" w:rsidRDefault="00000000">
      <w:pPr>
        <w:pStyle w:val="Akapitzlist"/>
        <w:numPr>
          <w:ilvl w:val="1"/>
          <w:numId w:val="6"/>
        </w:numPr>
        <w:tabs>
          <w:tab w:val="left" w:pos="536"/>
        </w:tabs>
        <w:spacing w:before="44"/>
        <w:ind w:left="536" w:hanging="358"/>
      </w:pPr>
      <w:r>
        <w:t>Kryteria</w:t>
      </w:r>
      <w:r>
        <w:rPr>
          <w:spacing w:val="-8"/>
        </w:rPr>
        <w:t xml:space="preserve"> </w:t>
      </w:r>
      <w:r>
        <w:t>oceny</w:t>
      </w:r>
      <w:r>
        <w:rPr>
          <w:spacing w:val="-5"/>
        </w:rPr>
        <w:t xml:space="preserve"> </w:t>
      </w:r>
      <w:r>
        <w:t>ofert</w:t>
      </w:r>
      <w:r>
        <w:rPr>
          <w:spacing w:val="-5"/>
        </w:rPr>
        <w:t xml:space="preserve"> </w:t>
      </w:r>
      <w:r>
        <w:t>i</w:t>
      </w:r>
      <w:r>
        <w:rPr>
          <w:spacing w:val="-5"/>
        </w:rPr>
        <w:t xml:space="preserve"> </w:t>
      </w:r>
      <w:r>
        <w:t>ich</w:t>
      </w:r>
      <w:r>
        <w:rPr>
          <w:spacing w:val="-5"/>
        </w:rPr>
        <w:t xml:space="preserve"> </w:t>
      </w:r>
      <w:r>
        <w:t>znaczenie</w:t>
      </w:r>
      <w:r>
        <w:rPr>
          <w:spacing w:val="-5"/>
        </w:rPr>
        <w:t xml:space="preserve"> </w:t>
      </w:r>
      <w:r>
        <w:t>oraz</w:t>
      </w:r>
      <w:r>
        <w:rPr>
          <w:spacing w:val="-5"/>
        </w:rPr>
        <w:t xml:space="preserve"> </w:t>
      </w:r>
      <w:r>
        <w:t>opis</w:t>
      </w:r>
      <w:r>
        <w:rPr>
          <w:spacing w:val="-5"/>
        </w:rPr>
        <w:t xml:space="preserve"> </w:t>
      </w:r>
      <w:r>
        <w:t>sposobu</w:t>
      </w:r>
      <w:r>
        <w:rPr>
          <w:spacing w:val="-5"/>
        </w:rPr>
        <w:t xml:space="preserve"> </w:t>
      </w:r>
      <w:r>
        <w:t>oceny</w:t>
      </w:r>
      <w:r>
        <w:rPr>
          <w:spacing w:val="-5"/>
        </w:rPr>
        <w:t xml:space="preserve"> </w:t>
      </w:r>
      <w:r>
        <w:rPr>
          <w:spacing w:val="-2"/>
        </w:rPr>
        <w:t>ofert:</w:t>
      </w:r>
    </w:p>
    <w:p w14:paraId="1FE3CDB2" w14:textId="0156EC07" w:rsidR="002021D5" w:rsidRDefault="002021D5" w:rsidP="002021D5">
      <w:pPr>
        <w:pStyle w:val="Tekstpodstawowy"/>
        <w:numPr>
          <w:ilvl w:val="2"/>
          <w:numId w:val="6"/>
        </w:numPr>
        <w:spacing w:before="42"/>
      </w:pPr>
      <w:r w:rsidRPr="002021D5">
        <w:rPr>
          <w:b/>
          <w:bCs/>
        </w:rPr>
        <w:t>Cena netto całego przedmiotu zamówienia</w:t>
      </w:r>
      <w:r w:rsidRPr="002021D5">
        <w:t xml:space="preserve"> (waga: 40%)</w:t>
      </w:r>
      <w:r w:rsidRPr="002021D5">
        <w:br/>
      </w:r>
    </w:p>
    <w:p w14:paraId="2726DEEA" w14:textId="48F952A1" w:rsidR="002021D5" w:rsidRDefault="002021D5" w:rsidP="002021D5">
      <w:pPr>
        <w:pStyle w:val="Tekstpodstawowy"/>
        <w:spacing w:before="42"/>
        <w:ind w:left="709"/>
      </w:pPr>
      <w:r w:rsidRPr="002021D5">
        <w:t>Punktacja za cenę netto całej inwestycji będzie obliczana na podstawie poniższego wzoru:</w:t>
      </w:r>
    </w:p>
    <w:p w14:paraId="28EBBB1F" w14:textId="77777777" w:rsidR="002021D5" w:rsidRPr="002021D5" w:rsidRDefault="002021D5" w:rsidP="002021D5">
      <w:pPr>
        <w:pStyle w:val="Tekstpodstawowy"/>
        <w:spacing w:before="42"/>
        <w:ind w:left="709"/>
      </w:pPr>
    </w:p>
    <w:p w14:paraId="5C29045E" w14:textId="77777777" w:rsidR="002021D5" w:rsidRPr="007631A9" w:rsidRDefault="002021D5" w:rsidP="002021D5">
      <w:pPr>
        <w:pStyle w:val="Tekstpodstawowy"/>
        <w:spacing w:before="42"/>
        <w:ind w:firstLine="720"/>
        <w:rPr>
          <w:sz w:val="28"/>
          <w:szCs w:val="28"/>
        </w:rPr>
      </w:pPr>
      <w:r w:rsidRPr="007631A9">
        <w:rPr>
          <w:sz w:val="28"/>
          <w:szCs w:val="28"/>
        </w:rPr>
        <w:t>P1=(CN/</w:t>
      </w:r>
      <w:proofErr w:type="gramStart"/>
      <w:r w:rsidRPr="007631A9">
        <w:rPr>
          <w:sz w:val="28"/>
          <w:szCs w:val="28"/>
        </w:rPr>
        <w:t>CR)×</w:t>
      </w:r>
      <w:proofErr w:type="gramEnd"/>
      <w:r w:rsidRPr="007631A9">
        <w:rPr>
          <w:sz w:val="28"/>
          <w:szCs w:val="28"/>
        </w:rPr>
        <w:t>100×waga</w:t>
      </w:r>
    </w:p>
    <w:p w14:paraId="2665ECEA" w14:textId="77777777" w:rsidR="002021D5" w:rsidRPr="002021D5" w:rsidRDefault="002021D5" w:rsidP="002021D5">
      <w:pPr>
        <w:pStyle w:val="Tekstpodstawowy"/>
        <w:spacing w:before="42"/>
      </w:pPr>
      <w:r w:rsidRPr="002021D5">
        <w:t>Gdzie:</w:t>
      </w:r>
    </w:p>
    <w:p w14:paraId="2F3EA2BA" w14:textId="3CFFBEB6" w:rsidR="002021D5" w:rsidRPr="002021D5" w:rsidRDefault="002021D5" w:rsidP="002021D5">
      <w:pPr>
        <w:pStyle w:val="Tekstpodstawowy"/>
        <w:numPr>
          <w:ilvl w:val="0"/>
          <w:numId w:val="13"/>
        </w:numPr>
        <w:spacing w:before="42"/>
      </w:pPr>
      <w:r w:rsidRPr="002021D5">
        <w:t>P1​ – liczba punktów za kryterium ceny netto</w:t>
      </w:r>
    </w:p>
    <w:p w14:paraId="10F58B9F" w14:textId="20F70182" w:rsidR="002021D5" w:rsidRPr="002021D5" w:rsidRDefault="002021D5" w:rsidP="002021D5">
      <w:pPr>
        <w:pStyle w:val="Tekstpodstawowy"/>
        <w:numPr>
          <w:ilvl w:val="0"/>
          <w:numId w:val="13"/>
        </w:numPr>
        <w:spacing w:before="42"/>
      </w:pPr>
      <w:r w:rsidRPr="002021D5">
        <w:t>CN – najniższa cena netto spośród złożonych ofert</w:t>
      </w:r>
    </w:p>
    <w:p w14:paraId="36FA0244" w14:textId="3A8EE82D" w:rsidR="002021D5" w:rsidRPr="002021D5" w:rsidRDefault="002021D5" w:rsidP="002021D5">
      <w:pPr>
        <w:pStyle w:val="Tekstpodstawowy"/>
        <w:numPr>
          <w:ilvl w:val="0"/>
          <w:numId w:val="13"/>
        </w:numPr>
        <w:spacing w:before="42"/>
      </w:pPr>
      <w:r w:rsidRPr="002021D5">
        <w:t>CR</w:t>
      </w:r>
      <w:r>
        <w:t xml:space="preserve"> </w:t>
      </w:r>
      <w:r w:rsidRPr="002021D5">
        <w:t>​ – cena netto ocenianej oferty</w:t>
      </w:r>
    </w:p>
    <w:p w14:paraId="11B178CB" w14:textId="3A4B5AE3" w:rsidR="002021D5" w:rsidRDefault="002021D5" w:rsidP="002021D5">
      <w:pPr>
        <w:pStyle w:val="Tekstpodstawowy"/>
        <w:numPr>
          <w:ilvl w:val="2"/>
          <w:numId w:val="6"/>
        </w:numPr>
        <w:spacing w:before="42"/>
      </w:pPr>
      <w:r w:rsidRPr="002021D5">
        <w:rPr>
          <w:b/>
          <w:bCs/>
        </w:rPr>
        <w:t>Cena netto kosztów konserwacji i serwisu</w:t>
      </w:r>
      <w:r w:rsidRPr="002021D5">
        <w:t xml:space="preserve"> (waga: </w:t>
      </w:r>
      <w:r w:rsidR="007631A9">
        <w:t>1</w:t>
      </w:r>
      <w:r w:rsidRPr="002021D5">
        <w:t>0%)</w:t>
      </w:r>
    </w:p>
    <w:p w14:paraId="3035CAB0" w14:textId="4F5F2F96" w:rsidR="002021D5" w:rsidRPr="002021D5" w:rsidRDefault="002021D5" w:rsidP="002021D5">
      <w:pPr>
        <w:pStyle w:val="Tekstpodstawowy"/>
        <w:spacing w:before="42"/>
        <w:ind w:left="1069"/>
      </w:pPr>
      <w:r w:rsidRPr="002021D5">
        <w:br/>
        <w:t>Punktacja za koszty konserwacji i serwisu będzie obliczana analogicznie do ceny netto całej inwestycji:</w:t>
      </w:r>
    </w:p>
    <w:p w14:paraId="1AAD8F91" w14:textId="74BE8369" w:rsidR="002021D5" w:rsidRPr="002021D5" w:rsidRDefault="002021D5" w:rsidP="002021D5">
      <w:pPr>
        <w:pStyle w:val="Tekstpodstawowy"/>
        <w:spacing w:before="42"/>
        <w:ind w:left="720" w:firstLine="720"/>
        <w:rPr>
          <w:b/>
          <w:bCs/>
          <w:sz w:val="24"/>
          <w:szCs w:val="24"/>
        </w:rPr>
      </w:pPr>
      <w:r w:rsidRPr="002021D5">
        <w:rPr>
          <w:b/>
          <w:bCs/>
          <w:sz w:val="24"/>
          <w:szCs w:val="24"/>
        </w:rPr>
        <w:t>P2=(CN/</w:t>
      </w:r>
      <w:proofErr w:type="gramStart"/>
      <w:r w:rsidRPr="002021D5">
        <w:rPr>
          <w:b/>
          <w:bCs/>
          <w:sz w:val="24"/>
          <w:szCs w:val="24"/>
        </w:rPr>
        <w:t>CR)×</w:t>
      </w:r>
      <w:proofErr w:type="gramEnd"/>
      <w:r w:rsidRPr="002021D5">
        <w:rPr>
          <w:b/>
          <w:bCs/>
          <w:sz w:val="24"/>
          <w:szCs w:val="24"/>
        </w:rPr>
        <w:t>100×waga</w:t>
      </w:r>
    </w:p>
    <w:p w14:paraId="0F69680C" w14:textId="77777777" w:rsidR="002021D5" w:rsidRPr="002021D5" w:rsidRDefault="002021D5" w:rsidP="002021D5">
      <w:pPr>
        <w:pStyle w:val="Tekstpodstawowy"/>
        <w:spacing w:before="42"/>
      </w:pPr>
      <w:r w:rsidRPr="002021D5">
        <w:t>Gdzie:</w:t>
      </w:r>
    </w:p>
    <w:p w14:paraId="59C95AF1" w14:textId="5AAFC2D8" w:rsidR="002021D5" w:rsidRPr="002021D5" w:rsidRDefault="002021D5" w:rsidP="002021D5">
      <w:pPr>
        <w:pStyle w:val="Tekstpodstawowy"/>
        <w:numPr>
          <w:ilvl w:val="0"/>
          <w:numId w:val="14"/>
        </w:numPr>
        <w:spacing w:before="42"/>
      </w:pPr>
      <w:r w:rsidRPr="002021D5">
        <w:t>P2​ – liczba punktów za kryterium kosztów konserwacji i serwisu</w:t>
      </w:r>
    </w:p>
    <w:p w14:paraId="1CB2AD70" w14:textId="4A50860C" w:rsidR="002021D5" w:rsidRPr="002021D5" w:rsidRDefault="002021D5" w:rsidP="002021D5">
      <w:pPr>
        <w:pStyle w:val="Tekstpodstawowy"/>
        <w:numPr>
          <w:ilvl w:val="0"/>
          <w:numId w:val="14"/>
        </w:numPr>
        <w:spacing w:before="42"/>
      </w:pPr>
      <w:r w:rsidRPr="002021D5">
        <w:t>CN​ – najniższa cena netto kosztów konserwacji i serwisu spośród złożonych ofert</w:t>
      </w:r>
    </w:p>
    <w:p w14:paraId="0DB46C05" w14:textId="476CD409" w:rsidR="002021D5" w:rsidRDefault="002021D5" w:rsidP="002021D5">
      <w:pPr>
        <w:pStyle w:val="Tekstpodstawowy"/>
        <w:numPr>
          <w:ilvl w:val="0"/>
          <w:numId w:val="14"/>
        </w:numPr>
        <w:spacing w:before="42"/>
      </w:pPr>
      <w:r w:rsidRPr="002021D5">
        <w:t>C</w:t>
      </w:r>
      <w:r>
        <w:t>R</w:t>
      </w:r>
      <w:r w:rsidRPr="002021D5">
        <w:t>​ – cena netto kosztów konserwacji i serwisu ocenianej oferty</w:t>
      </w:r>
    </w:p>
    <w:p w14:paraId="218318B6" w14:textId="77777777" w:rsidR="002021D5" w:rsidRPr="002021D5" w:rsidRDefault="002021D5" w:rsidP="002021D5">
      <w:pPr>
        <w:pStyle w:val="Tekstpodstawowy"/>
        <w:spacing w:before="42"/>
        <w:ind w:left="720"/>
      </w:pPr>
    </w:p>
    <w:p w14:paraId="5DA0B67C" w14:textId="77777777" w:rsidR="002021D5" w:rsidRPr="002021D5" w:rsidRDefault="002021D5" w:rsidP="002021D5">
      <w:pPr>
        <w:pStyle w:val="Tekstpodstawowy"/>
        <w:spacing w:before="42"/>
      </w:pPr>
      <w:r w:rsidRPr="002021D5">
        <w:t xml:space="preserve">c) </w:t>
      </w:r>
      <w:r w:rsidRPr="002021D5">
        <w:rPr>
          <w:b/>
          <w:bCs/>
        </w:rPr>
        <w:t>Czas reakcji serwisowej, w tym dojazd na miejsce inwestycji i rozpoczęcie naprawy</w:t>
      </w:r>
      <w:r w:rsidRPr="002021D5">
        <w:t xml:space="preserve"> (waga: 20%)</w:t>
      </w:r>
      <w:r w:rsidRPr="002021D5">
        <w:br/>
        <w:t>Punktacja za czas reakcji serwisowej, liczony od momentu przybycia serwisu na miejsce inwestycji do rozpoczęcia prac serwisowych, zostanie przyznana zgodnie z poniższą tabelą: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2"/>
        <w:gridCol w:w="1517"/>
      </w:tblGrid>
      <w:tr w:rsidR="002021D5" w:rsidRPr="002021D5" w14:paraId="6EB2539A" w14:textId="77777777" w:rsidTr="002021D5">
        <w:trPr>
          <w:tblHeader/>
          <w:tblCellSpacing w:w="15" w:type="dxa"/>
        </w:trPr>
        <w:tc>
          <w:tcPr>
            <w:tcW w:w="0" w:type="auto"/>
            <w:vAlign w:val="center"/>
            <w:hideMark/>
          </w:tcPr>
          <w:p w14:paraId="79859580" w14:textId="77777777" w:rsidR="002021D5" w:rsidRPr="002021D5" w:rsidRDefault="002021D5" w:rsidP="002021D5">
            <w:pPr>
              <w:pStyle w:val="Tekstpodstawowy"/>
              <w:spacing w:before="42"/>
              <w:rPr>
                <w:b/>
                <w:bCs/>
              </w:rPr>
            </w:pPr>
            <w:r w:rsidRPr="002021D5">
              <w:rPr>
                <w:b/>
                <w:bCs/>
              </w:rPr>
              <w:t>Czas reakcji serwisowej</w:t>
            </w:r>
          </w:p>
        </w:tc>
        <w:tc>
          <w:tcPr>
            <w:tcW w:w="0" w:type="auto"/>
            <w:vAlign w:val="center"/>
            <w:hideMark/>
          </w:tcPr>
          <w:p w14:paraId="14C54344" w14:textId="77777777" w:rsidR="002021D5" w:rsidRPr="002021D5" w:rsidRDefault="002021D5" w:rsidP="002021D5">
            <w:pPr>
              <w:pStyle w:val="Tekstpodstawowy"/>
              <w:spacing w:before="42"/>
              <w:rPr>
                <w:b/>
                <w:bCs/>
              </w:rPr>
            </w:pPr>
            <w:r w:rsidRPr="002021D5">
              <w:rPr>
                <w:b/>
                <w:bCs/>
              </w:rPr>
              <w:t>Liczba punktów</w:t>
            </w:r>
          </w:p>
        </w:tc>
      </w:tr>
      <w:tr w:rsidR="002021D5" w:rsidRPr="002021D5" w14:paraId="5FFC7599" w14:textId="77777777" w:rsidTr="002021D5">
        <w:trPr>
          <w:tblCellSpacing w:w="15" w:type="dxa"/>
        </w:trPr>
        <w:tc>
          <w:tcPr>
            <w:tcW w:w="0" w:type="auto"/>
            <w:vAlign w:val="center"/>
            <w:hideMark/>
          </w:tcPr>
          <w:p w14:paraId="4A3E3B39" w14:textId="420B084C" w:rsidR="002021D5" w:rsidRPr="002021D5" w:rsidRDefault="002021D5" w:rsidP="002021D5">
            <w:pPr>
              <w:pStyle w:val="Tekstpodstawowy"/>
              <w:spacing w:before="42"/>
            </w:pPr>
            <w:r w:rsidRPr="002021D5">
              <w:t xml:space="preserve">Do </w:t>
            </w:r>
            <w:r>
              <w:t xml:space="preserve">12 </w:t>
            </w:r>
            <w:r w:rsidRPr="002021D5">
              <w:t>godzin</w:t>
            </w:r>
          </w:p>
        </w:tc>
        <w:tc>
          <w:tcPr>
            <w:tcW w:w="0" w:type="auto"/>
            <w:vAlign w:val="center"/>
            <w:hideMark/>
          </w:tcPr>
          <w:p w14:paraId="5072D259" w14:textId="77777777" w:rsidR="002021D5" w:rsidRPr="002021D5" w:rsidRDefault="002021D5" w:rsidP="002021D5">
            <w:pPr>
              <w:pStyle w:val="Tekstpodstawowy"/>
              <w:spacing w:before="42"/>
            </w:pPr>
            <w:r w:rsidRPr="002021D5">
              <w:t>20 pkt</w:t>
            </w:r>
          </w:p>
        </w:tc>
      </w:tr>
      <w:tr w:rsidR="002021D5" w:rsidRPr="002021D5" w14:paraId="6EA2E217" w14:textId="77777777" w:rsidTr="002021D5">
        <w:trPr>
          <w:tblCellSpacing w:w="15" w:type="dxa"/>
        </w:trPr>
        <w:tc>
          <w:tcPr>
            <w:tcW w:w="0" w:type="auto"/>
            <w:vAlign w:val="center"/>
            <w:hideMark/>
          </w:tcPr>
          <w:p w14:paraId="7338638B" w14:textId="323642BE" w:rsidR="002021D5" w:rsidRPr="002021D5" w:rsidRDefault="002021D5" w:rsidP="002021D5">
            <w:pPr>
              <w:pStyle w:val="Tekstpodstawowy"/>
              <w:spacing w:before="42"/>
            </w:pPr>
            <w:r w:rsidRPr="002021D5">
              <w:t xml:space="preserve">Od </w:t>
            </w:r>
            <w:r>
              <w:t>12</w:t>
            </w:r>
            <w:r w:rsidRPr="002021D5">
              <w:t xml:space="preserve"> do </w:t>
            </w:r>
            <w:r>
              <w:t>23</w:t>
            </w:r>
            <w:r w:rsidRPr="002021D5">
              <w:t xml:space="preserve"> godzin</w:t>
            </w:r>
          </w:p>
        </w:tc>
        <w:tc>
          <w:tcPr>
            <w:tcW w:w="0" w:type="auto"/>
            <w:vAlign w:val="center"/>
            <w:hideMark/>
          </w:tcPr>
          <w:p w14:paraId="554FBA17" w14:textId="77777777" w:rsidR="002021D5" w:rsidRPr="002021D5" w:rsidRDefault="002021D5" w:rsidP="002021D5">
            <w:pPr>
              <w:pStyle w:val="Tekstpodstawowy"/>
              <w:spacing w:before="42"/>
            </w:pPr>
            <w:r w:rsidRPr="002021D5">
              <w:t>15 pkt</w:t>
            </w:r>
          </w:p>
        </w:tc>
      </w:tr>
      <w:tr w:rsidR="002021D5" w:rsidRPr="002021D5" w14:paraId="63A8ED32" w14:textId="77777777" w:rsidTr="002021D5">
        <w:trPr>
          <w:tblCellSpacing w:w="15" w:type="dxa"/>
        </w:trPr>
        <w:tc>
          <w:tcPr>
            <w:tcW w:w="0" w:type="auto"/>
            <w:vAlign w:val="center"/>
            <w:hideMark/>
          </w:tcPr>
          <w:p w14:paraId="79C86F1C" w14:textId="2F2E7672" w:rsidR="002021D5" w:rsidRPr="002021D5" w:rsidRDefault="002021D5" w:rsidP="002021D5">
            <w:pPr>
              <w:pStyle w:val="Tekstpodstawowy"/>
              <w:spacing w:before="42"/>
            </w:pPr>
            <w:r w:rsidRPr="002021D5">
              <w:t xml:space="preserve">Od </w:t>
            </w:r>
            <w:r>
              <w:t>24</w:t>
            </w:r>
            <w:r w:rsidRPr="002021D5">
              <w:t xml:space="preserve"> do </w:t>
            </w:r>
            <w:r>
              <w:t>36</w:t>
            </w:r>
            <w:r w:rsidRPr="002021D5">
              <w:t xml:space="preserve"> godzin</w:t>
            </w:r>
          </w:p>
        </w:tc>
        <w:tc>
          <w:tcPr>
            <w:tcW w:w="0" w:type="auto"/>
            <w:vAlign w:val="center"/>
            <w:hideMark/>
          </w:tcPr>
          <w:p w14:paraId="195B6E73" w14:textId="77777777" w:rsidR="002021D5" w:rsidRPr="002021D5" w:rsidRDefault="002021D5" w:rsidP="002021D5">
            <w:pPr>
              <w:pStyle w:val="Tekstpodstawowy"/>
              <w:spacing w:before="42"/>
            </w:pPr>
            <w:r w:rsidRPr="002021D5">
              <w:t>10 pkt</w:t>
            </w:r>
          </w:p>
        </w:tc>
      </w:tr>
      <w:tr w:rsidR="002021D5" w:rsidRPr="002021D5" w14:paraId="19C0B35E" w14:textId="77777777" w:rsidTr="002021D5">
        <w:trPr>
          <w:tblCellSpacing w:w="15" w:type="dxa"/>
        </w:trPr>
        <w:tc>
          <w:tcPr>
            <w:tcW w:w="0" w:type="auto"/>
            <w:vAlign w:val="center"/>
            <w:hideMark/>
          </w:tcPr>
          <w:p w14:paraId="62A07293" w14:textId="42247271" w:rsidR="002021D5" w:rsidRPr="002021D5" w:rsidRDefault="002021D5" w:rsidP="002021D5">
            <w:pPr>
              <w:pStyle w:val="Tekstpodstawowy"/>
              <w:spacing w:before="42"/>
            </w:pPr>
            <w:r w:rsidRPr="002021D5">
              <w:t xml:space="preserve">Powyżej </w:t>
            </w:r>
            <w:r>
              <w:t>36</w:t>
            </w:r>
            <w:r w:rsidRPr="002021D5">
              <w:t xml:space="preserve"> godzin</w:t>
            </w:r>
          </w:p>
        </w:tc>
        <w:tc>
          <w:tcPr>
            <w:tcW w:w="0" w:type="auto"/>
            <w:vAlign w:val="center"/>
            <w:hideMark/>
          </w:tcPr>
          <w:p w14:paraId="40586252" w14:textId="77777777" w:rsidR="002021D5" w:rsidRPr="002021D5" w:rsidRDefault="002021D5" w:rsidP="002021D5">
            <w:pPr>
              <w:pStyle w:val="Tekstpodstawowy"/>
              <w:spacing w:before="42"/>
            </w:pPr>
            <w:r w:rsidRPr="002021D5">
              <w:t>5 pkt</w:t>
            </w:r>
          </w:p>
        </w:tc>
      </w:tr>
    </w:tbl>
    <w:p w14:paraId="4521EA61" w14:textId="77777777" w:rsidR="002021D5" w:rsidRDefault="002021D5" w:rsidP="002021D5">
      <w:pPr>
        <w:pStyle w:val="Tekstpodstawowy"/>
        <w:spacing w:before="42"/>
      </w:pPr>
    </w:p>
    <w:p w14:paraId="10ADCCE2" w14:textId="0B4730A5" w:rsidR="002021D5" w:rsidRPr="002021D5" w:rsidRDefault="002021D5" w:rsidP="002021D5">
      <w:pPr>
        <w:pStyle w:val="Tekstpodstawowy"/>
        <w:spacing w:before="42"/>
      </w:pPr>
      <w:r w:rsidRPr="002021D5">
        <w:t xml:space="preserve">d) </w:t>
      </w:r>
      <w:r w:rsidRPr="002021D5">
        <w:rPr>
          <w:b/>
          <w:bCs/>
        </w:rPr>
        <w:t>Ochrona magazynu energii</w:t>
      </w:r>
      <w:r w:rsidRPr="002021D5">
        <w:t xml:space="preserve"> (waga: 20%)</w:t>
      </w:r>
      <w:r w:rsidRPr="002021D5">
        <w:br/>
        <w:t>Ochrona magazynu energii obejmuje zabezpieczenie przed:</w:t>
      </w:r>
    </w:p>
    <w:p w14:paraId="7699A243" w14:textId="77777777" w:rsidR="002021D5" w:rsidRPr="002021D5" w:rsidRDefault="002021D5" w:rsidP="002021D5">
      <w:pPr>
        <w:pStyle w:val="Tekstpodstawowy"/>
        <w:numPr>
          <w:ilvl w:val="0"/>
          <w:numId w:val="15"/>
        </w:numPr>
        <w:spacing w:before="42"/>
      </w:pPr>
      <w:r w:rsidRPr="002021D5">
        <w:t>Warunkami atmosferycznymi (deszcz, śnieg, wiatr, lód),</w:t>
      </w:r>
    </w:p>
    <w:p w14:paraId="7EF2CBF6" w14:textId="77777777" w:rsidR="002021D5" w:rsidRPr="002021D5" w:rsidRDefault="002021D5" w:rsidP="002021D5">
      <w:pPr>
        <w:pStyle w:val="Tekstpodstawowy"/>
        <w:numPr>
          <w:ilvl w:val="0"/>
          <w:numId w:val="15"/>
        </w:numPr>
        <w:spacing w:before="42"/>
      </w:pPr>
      <w:r w:rsidRPr="002021D5">
        <w:t>Nieautoryzowanym dostępem osób trzecich, w tym dzieci,</w:t>
      </w:r>
    </w:p>
    <w:p w14:paraId="4387A4A9" w14:textId="77777777" w:rsidR="002021D5" w:rsidRPr="002021D5" w:rsidRDefault="002021D5" w:rsidP="002021D5">
      <w:pPr>
        <w:pStyle w:val="Tekstpodstawowy"/>
        <w:numPr>
          <w:ilvl w:val="0"/>
          <w:numId w:val="15"/>
        </w:numPr>
        <w:spacing w:before="42"/>
      </w:pPr>
      <w:r w:rsidRPr="002021D5">
        <w:t>Możliwością uszkodzenia mechanicznego lub ingerencji zewnętrznej.</w:t>
      </w:r>
    </w:p>
    <w:p w14:paraId="45C4D0D2" w14:textId="77777777" w:rsidR="002021D5" w:rsidRPr="002021D5" w:rsidRDefault="002021D5" w:rsidP="002021D5">
      <w:pPr>
        <w:pStyle w:val="Tekstpodstawowy"/>
        <w:spacing w:before="42"/>
      </w:pPr>
      <w:r w:rsidRPr="002021D5">
        <w:t>Punktacja za to kryterium będzie przyznawana według spełnienia następujących warunków: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62"/>
        <w:gridCol w:w="1330"/>
      </w:tblGrid>
      <w:tr w:rsidR="002021D5" w:rsidRPr="002021D5" w14:paraId="2C710BF3" w14:textId="77777777" w:rsidTr="002021D5">
        <w:trPr>
          <w:tblHeader/>
          <w:tblCellSpacing w:w="15" w:type="dxa"/>
        </w:trPr>
        <w:tc>
          <w:tcPr>
            <w:tcW w:w="0" w:type="auto"/>
            <w:vAlign w:val="center"/>
            <w:hideMark/>
          </w:tcPr>
          <w:p w14:paraId="2A8BD192" w14:textId="77777777" w:rsidR="002021D5" w:rsidRPr="002021D5" w:rsidRDefault="002021D5" w:rsidP="002021D5">
            <w:pPr>
              <w:pStyle w:val="Tekstpodstawowy"/>
              <w:spacing w:before="42"/>
              <w:rPr>
                <w:b/>
                <w:bCs/>
              </w:rPr>
            </w:pPr>
            <w:r w:rsidRPr="002021D5">
              <w:rPr>
                <w:b/>
                <w:bCs/>
              </w:rPr>
              <w:lastRenderedPageBreak/>
              <w:t>Stopień zabezpieczenia magazynu energii</w:t>
            </w:r>
          </w:p>
        </w:tc>
        <w:tc>
          <w:tcPr>
            <w:tcW w:w="0" w:type="auto"/>
            <w:vAlign w:val="center"/>
            <w:hideMark/>
          </w:tcPr>
          <w:p w14:paraId="50F39A3E" w14:textId="77777777" w:rsidR="002021D5" w:rsidRPr="002021D5" w:rsidRDefault="002021D5" w:rsidP="002021D5">
            <w:pPr>
              <w:pStyle w:val="Tekstpodstawowy"/>
              <w:spacing w:before="42"/>
              <w:rPr>
                <w:b/>
                <w:bCs/>
              </w:rPr>
            </w:pPr>
            <w:r w:rsidRPr="002021D5">
              <w:rPr>
                <w:b/>
                <w:bCs/>
              </w:rPr>
              <w:t>Liczba punktów</w:t>
            </w:r>
          </w:p>
        </w:tc>
      </w:tr>
      <w:tr w:rsidR="002021D5" w:rsidRPr="002021D5" w14:paraId="0E12C73C" w14:textId="77777777" w:rsidTr="002021D5">
        <w:trPr>
          <w:tblCellSpacing w:w="15" w:type="dxa"/>
        </w:trPr>
        <w:tc>
          <w:tcPr>
            <w:tcW w:w="0" w:type="auto"/>
            <w:vAlign w:val="center"/>
            <w:hideMark/>
          </w:tcPr>
          <w:p w14:paraId="07E43170" w14:textId="75E76B12" w:rsidR="002021D5" w:rsidRPr="002021D5" w:rsidRDefault="002021D5" w:rsidP="002021D5">
            <w:pPr>
              <w:pStyle w:val="Tekstpodstawowy"/>
              <w:spacing w:before="42"/>
            </w:pPr>
            <w:r w:rsidRPr="002021D5">
              <w:t>Magazyn umieszczony w zamkniętej, wentylowanej obudowie o wysokiej odporności</w:t>
            </w:r>
          </w:p>
        </w:tc>
        <w:tc>
          <w:tcPr>
            <w:tcW w:w="0" w:type="auto"/>
            <w:vAlign w:val="center"/>
            <w:hideMark/>
          </w:tcPr>
          <w:p w14:paraId="58494617" w14:textId="77777777" w:rsidR="002021D5" w:rsidRPr="002021D5" w:rsidRDefault="002021D5" w:rsidP="002021D5">
            <w:pPr>
              <w:pStyle w:val="Tekstpodstawowy"/>
              <w:spacing w:before="42"/>
            </w:pPr>
            <w:r w:rsidRPr="002021D5">
              <w:t>20 pkt</w:t>
            </w:r>
          </w:p>
        </w:tc>
      </w:tr>
      <w:tr w:rsidR="002021D5" w:rsidRPr="002021D5" w14:paraId="4B1671DC" w14:textId="77777777" w:rsidTr="002021D5">
        <w:trPr>
          <w:tblCellSpacing w:w="15" w:type="dxa"/>
        </w:trPr>
        <w:tc>
          <w:tcPr>
            <w:tcW w:w="0" w:type="auto"/>
            <w:vAlign w:val="center"/>
            <w:hideMark/>
          </w:tcPr>
          <w:p w14:paraId="01720B56" w14:textId="0E6F8816" w:rsidR="002021D5" w:rsidRPr="002021D5" w:rsidRDefault="002021D5" w:rsidP="002021D5">
            <w:pPr>
              <w:pStyle w:val="Tekstpodstawowy"/>
              <w:spacing w:before="42"/>
            </w:pPr>
            <w:r w:rsidRPr="002021D5">
              <w:t>Magazyn osłonięty w sposób podstawowy, z zabezpieczeniem mechanicznym przed opadami i dostępem osób postronnych</w:t>
            </w:r>
          </w:p>
        </w:tc>
        <w:tc>
          <w:tcPr>
            <w:tcW w:w="0" w:type="auto"/>
            <w:vAlign w:val="center"/>
            <w:hideMark/>
          </w:tcPr>
          <w:p w14:paraId="0F29A11C" w14:textId="0628F5B4" w:rsidR="002021D5" w:rsidRPr="002021D5" w:rsidRDefault="002021D5" w:rsidP="002021D5">
            <w:pPr>
              <w:pStyle w:val="Tekstpodstawowy"/>
              <w:spacing w:before="42"/>
            </w:pPr>
            <w:r w:rsidRPr="002021D5">
              <w:t>1</w:t>
            </w:r>
            <w:r>
              <w:t>0</w:t>
            </w:r>
            <w:r w:rsidRPr="002021D5">
              <w:t xml:space="preserve"> pkt</w:t>
            </w:r>
          </w:p>
        </w:tc>
      </w:tr>
      <w:tr w:rsidR="002021D5" w:rsidRPr="002021D5" w14:paraId="1E3E6029" w14:textId="77777777" w:rsidTr="002021D5">
        <w:trPr>
          <w:tblCellSpacing w:w="15" w:type="dxa"/>
        </w:trPr>
        <w:tc>
          <w:tcPr>
            <w:tcW w:w="0" w:type="auto"/>
            <w:vAlign w:val="center"/>
            <w:hideMark/>
          </w:tcPr>
          <w:p w14:paraId="371ADD3A" w14:textId="01CE9DFA" w:rsidR="002021D5" w:rsidRPr="002021D5" w:rsidRDefault="002021D5" w:rsidP="002021D5">
            <w:pPr>
              <w:pStyle w:val="Tekstpodstawowy"/>
              <w:spacing w:before="42"/>
            </w:pPr>
            <w:r w:rsidRPr="002021D5">
              <w:t>Brak dedykowanego zabezpieczenia poza standardową obudową</w:t>
            </w:r>
          </w:p>
        </w:tc>
        <w:tc>
          <w:tcPr>
            <w:tcW w:w="0" w:type="auto"/>
            <w:vAlign w:val="center"/>
            <w:hideMark/>
          </w:tcPr>
          <w:p w14:paraId="1CA5C334" w14:textId="1E23B096" w:rsidR="002021D5" w:rsidRPr="002021D5" w:rsidRDefault="002021D5" w:rsidP="002021D5">
            <w:pPr>
              <w:pStyle w:val="Tekstpodstawowy"/>
              <w:spacing w:before="42"/>
            </w:pPr>
            <w:r>
              <w:t xml:space="preserve">0 </w:t>
            </w:r>
            <w:r w:rsidRPr="002021D5">
              <w:t>pkt</w:t>
            </w:r>
          </w:p>
        </w:tc>
      </w:tr>
    </w:tbl>
    <w:p w14:paraId="043D5204" w14:textId="7E70C47D" w:rsidR="002021D5" w:rsidRDefault="007631A9" w:rsidP="002021D5">
      <w:pPr>
        <w:pStyle w:val="Tekstpodstawowy"/>
        <w:spacing w:before="42"/>
        <w:rPr>
          <w:b/>
          <w:bCs/>
        </w:rPr>
      </w:pPr>
      <w:r>
        <w:rPr>
          <w:b/>
          <w:bCs/>
        </w:rPr>
        <w:t xml:space="preserve">e). Gwarancja na </w:t>
      </w:r>
      <w:proofErr w:type="gramStart"/>
      <w:r>
        <w:rPr>
          <w:b/>
          <w:bCs/>
        </w:rPr>
        <w:t>całą instalacje</w:t>
      </w:r>
      <w:proofErr w:type="gramEnd"/>
      <w:r>
        <w:rPr>
          <w:b/>
          <w:bCs/>
        </w:rPr>
        <w:t xml:space="preserve"> w tym elementy montażowe (waga 10%) </w:t>
      </w:r>
    </w:p>
    <w:p w14:paraId="6F6EA2FC" w14:textId="77777777" w:rsidR="007631A9" w:rsidRDefault="007631A9" w:rsidP="002021D5">
      <w:pPr>
        <w:pStyle w:val="Tekstpodstawowy"/>
        <w:spacing w:before="42"/>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6"/>
        <w:gridCol w:w="1517"/>
      </w:tblGrid>
      <w:tr w:rsidR="007631A9" w:rsidRPr="002021D5" w14:paraId="196BA96C" w14:textId="77777777" w:rsidTr="005677A9">
        <w:trPr>
          <w:tblHeader/>
          <w:tblCellSpacing w:w="15" w:type="dxa"/>
        </w:trPr>
        <w:tc>
          <w:tcPr>
            <w:tcW w:w="0" w:type="auto"/>
            <w:vAlign w:val="center"/>
            <w:hideMark/>
          </w:tcPr>
          <w:p w14:paraId="03BDF193" w14:textId="35B1F505" w:rsidR="007631A9" w:rsidRPr="002021D5" w:rsidRDefault="007631A9" w:rsidP="005677A9">
            <w:pPr>
              <w:pStyle w:val="Tekstpodstawowy"/>
              <w:spacing w:before="42"/>
              <w:rPr>
                <w:b/>
                <w:bCs/>
              </w:rPr>
            </w:pPr>
            <w:r w:rsidRPr="002021D5">
              <w:rPr>
                <w:b/>
                <w:bCs/>
              </w:rPr>
              <w:t xml:space="preserve">Czas </w:t>
            </w:r>
            <w:r>
              <w:rPr>
                <w:b/>
                <w:bCs/>
              </w:rPr>
              <w:t xml:space="preserve">gwarancji </w:t>
            </w:r>
          </w:p>
        </w:tc>
        <w:tc>
          <w:tcPr>
            <w:tcW w:w="0" w:type="auto"/>
            <w:vAlign w:val="center"/>
            <w:hideMark/>
          </w:tcPr>
          <w:p w14:paraId="28E94E40" w14:textId="77777777" w:rsidR="007631A9" w:rsidRPr="002021D5" w:rsidRDefault="007631A9" w:rsidP="005677A9">
            <w:pPr>
              <w:pStyle w:val="Tekstpodstawowy"/>
              <w:spacing w:before="42"/>
              <w:rPr>
                <w:b/>
                <w:bCs/>
              </w:rPr>
            </w:pPr>
            <w:r w:rsidRPr="002021D5">
              <w:rPr>
                <w:b/>
                <w:bCs/>
              </w:rPr>
              <w:t>Liczba punktów</w:t>
            </w:r>
          </w:p>
        </w:tc>
      </w:tr>
      <w:tr w:rsidR="007631A9" w:rsidRPr="002021D5" w14:paraId="1ABB06C2" w14:textId="77777777" w:rsidTr="005677A9">
        <w:trPr>
          <w:tblCellSpacing w:w="15" w:type="dxa"/>
        </w:trPr>
        <w:tc>
          <w:tcPr>
            <w:tcW w:w="0" w:type="auto"/>
            <w:vAlign w:val="center"/>
            <w:hideMark/>
          </w:tcPr>
          <w:p w14:paraId="524F423D" w14:textId="730CEDD4" w:rsidR="007631A9" w:rsidRPr="002021D5" w:rsidRDefault="007631A9" w:rsidP="005677A9">
            <w:pPr>
              <w:pStyle w:val="Tekstpodstawowy"/>
              <w:spacing w:before="42"/>
            </w:pPr>
            <w:r w:rsidRPr="002021D5">
              <w:t xml:space="preserve">Do </w:t>
            </w:r>
            <w:r>
              <w:t>24 miesięcy włącznie</w:t>
            </w:r>
          </w:p>
        </w:tc>
        <w:tc>
          <w:tcPr>
            <w:tcW w:w="0" w:type="auto"/>
            <w:vAlign w:val="center"/>
            <w:hideMark/>
          </w:tcPr>
          <w:p w14:paraId="45AD0C3B" w14:textId="0F779C77" w:rsidR="007631A9" w:rsidRPr="002021D5" w:rsidRDefault="007631A9" w:rsidP="005677A9">
            <w:pPr>
              <w:pStyle w:val="Tekstpodstawowy"/>
              <w:spacing w:before="42"/>
            </w:pPr>
            <w:r>
              <w:t xml:space="preserve">O pkt </w:t>
            </w:r>
          </w:p>
        </w:tc>
      </w:tr>
      <w:tr w:rsidR="007631A9" w:rsidRPr="002021D5" w14:paraId="17F5EC54" w14:textId="77777777" w:rsidTr="005677A9">
        <w:trPr>
          <w:tblCellSpacing w:w="15" w:type="dxa"/>
        </w:trPr>
        <w:tc>
          <w:tcPr>
            <w:tcW w:w="0" w:type="auto"/>
            <w:vAlign w:val="center"/>
            <w:hideMark/>
          </w:tcPr>
          <w:p w14:paraId="13FEF35B" w14:textId="6F749ADA" w:rsidR="007631A9" w:rsidRPr="002021D5" w:rsidRDefault="007631A9" w:rsidP="005677A9">
            <w:pPr>
              <w:pStyle w:val="Tekstpodstawowy"/>
              <w:spacing w:before="42"/>
            </w:pPr>
            <w:r w:rsidRPr="002021D5">
              <w:t xml:space="preserve">Od </w:t>
            </w:r>
            <w:r>
              <w:t xml:space="preserve">24 do 36 miesięcy </w:t>
            </w:r>
          </w:p>
        </w:tc>
        <w:tc>
          <w:tcPr>
            <w:tcW w:w="0" w:type="auto"/>
            <w:vAlign w:val="center"/>
            <w:hideMark/>
          </w:tcPr>
          <w:p w14:paraId="36CAAA59" w14:textId="676589EA" w:rsidR="007631A9" w:rsidRPr="002021D5" w:rsidRDefault="007631A9" w:rsidP="005677A9">
            <w:pPr>
              <w:pStyle w:val="Tekstpodstawowy"/>
              <w:spacing w:before="42"/>
            </w:pPr>
            <w:r w:rsidRPr="002021D5">
              <w:t>5 pkt</w:t>
            </w:r>
          </w:p>
        </w:tc>
      </w:tr>
      <w:tr w:rsidR="007631A9" w:rsidRPr="002021D5" w14:paraId="1C30E6A5" w14:textId="77777777" w:rsidTr="005677A9">
        <w:trPr>
          <w:tblCellSpacing w:w="15" w:type="dxa"/>
        </w:trPr>
        <w:tc>
          <w:tcPr>
            <w:tcW w:w="0" w:type="auto"/>
            <w:vAlign w:val="center"/>
            <w:hideMark/>
          </w:tcPr>
          <w:p w14:paraId="50781DBE" w14:textId="05923F5A" w:rsidR="007631A9" w:rsidRPr="002021D5" w:rsidRDefault="007631A9" w:rsidP="005677A9">
            <w:pPr>
              <w:pStyle w:val="Tekstpodstawowy"/>
              <w:spacing w:before="42"/>
            </w:pPr>
            <w:proofErr w:type="spellStart"/>
            <w:r>
              <w:t>Powyzej</w:t>
            </w:r>
            <w:proofErr w:type="spellEnd"/>
            <w:r>
              <w:t xml:space="preserve"> 36 miesięcy </w:t>
            </w:r>
          </w:p>
        </w:tc>
        <w:tc>
          <w:tcPr>
            <w:tcW w:w="0" w:type="auto"/>
            <w:vAlign w:val="center"/>
            <w:hideMark/>
          </w:tcPr>
          <w:p w14:paraId="2B19E9F3" w14:textId="77777777" w:rsidR="007631A9" w:rsidRPr="002021D5" w:rsidRDefault="007631A9" w:rsidP="005677A9">
            <w:pPr>
              <w:pStyle w:val="Tekstpodstawowy"/>
              <w:spacing w:before="42"/>
            </w:pPr>
            <w:r w:rsidRPr="002021D5">
              <w:t>10 pkt</w:t>
            </w:r>
          </w:p>
        </w:tc>
      </w:tr>
    </w:tbl>
    <w:p w14:paraId="0E3D4959" w14:textId="351BBA11" w:rsidR="007631A9" w:rsidRDefault="007631A9" w:rsidP="002021D5">
      <w:pPr>
        <w:pStyle w:val="Tekstpodstawowy"/>
        <w:spacing w:before="42"/>
        <w:rPr>
          <w:b/>
          <w:bCs/>
        </w:rPr>
      </w:pPr>
    </w:p>
    <w:p w14:paraId="4AC9F793" w14:textId="5A3A28D5" w:rsidR="002021D5" w:rsidRPr="002021D5" w:rsidRDefault="002021D5" w:rsidP="002021D5">
      <w:pPr>
        <w:pStyle w:val="Tekstpodstawowy"/>
        <w:spacing w:before="42"/>
        <w:rPr>
          <w:b/>
          <w:bCs/>
        </w:rPr>
      </w:pPr>
      <w:r w:rsidRPr="002021D5">
        <w:rPr>
          <w:b/>
          <w:bCs/>
        </w:rPr>
        <w:t>Podsumowanie wag poszczególnych kryteriów</w:t>
      </w:r>
    </w:p>
    <w:p w14:paraId="412BA78E" w14:textId="77777777" w:rsidR="002021D5" w:rsidRPr="002021D5" w:rsidRDefault="002021D5" w:rsidP="002021D5">
      <w:pPr>
        <w:pStyle w:val="Tekstpodstawowy"/>
        <w:numPr>
          <w:ilvl w:val="0"/>
          <w:numId w:val="16"/>
        </w:numPr>
        <w:spacing w:before="42"/>
      </w:pPr>
      <w:r w:rsidRPr="002021D5">
        <w:t xml:space="preserve">Cena netto całego przedmiotu zamówienia – </w:t>
      </w:r>
      <w:r w:rsidRPr="002021D5">
        <w:rPr>
          <w:b/>
          <w:bCs/>
        </w:rPr>
        <w:t>40%</w:t>
      </w:r>
    </w:p>
    <w:p w14:paraId="42C7D4AB" w14:textId="77777777" w:rsidR="002021D5" w:rsidRPr="002021D5" w:rsidRDefault="002021D5" w:rsidP="002021D5">
      <w:pPr>
        <w:pStyle w:val="Tekstpodstawowy"/>
        <w:numPr>
          <w:ilvl w:val="0"/>
          <w:numId w:val="16"/>
        </w:numPr>
        <w:spacing w:before="42"/>
      </w:pPr>
      <w:r w:rsidRPr="002021D5">
        <w:t xml:space="preserve">Cena netto kosztów konserwacji i serwisu – </w:t>
      </w:r>
      <w:r w:rsidRPr="002021D5">
        <w:rPr>
          <w:b/>
          <w:bCs/>
        </w:rPr>
        <w:t>20%</w:t>
      </w:r>
    </w:p>
    <w:p w14:paraId="0736750C" w14:textId="77777777" w:rsidR="002021D5" w:rsidRPr="002021D5" w:rsidRDefault="002021D5" w:rsidP="002021D5">
      <w:pPr>
        <w:pStyle w:val="Tekstpodstawowy"/>
        <w:numPr>
          <w:ilvl w:val="0"/>
          <w:numId w:val="16"/>
        </w:numPr>
        <w:spacing w:before="42"/>
      </w:pPr>
      <w:r w:rsidRPr="002021D5">
        <w:t xml:space="preserve">Czas reakcji serwisowej – </w:t>
      </w:r>
      <w:r w:rsidRPr="002021D5">
        <w:rPr>
          <w:b/>
          <w:bCs/>
        </w:rPr>
        <w:t>20%</w:t>
      </w:r>
    </w:p>
    <w:p w14:paraId="4F35076E" w14:textId="77777777" w:rsidR="002021D5" w:rsidRPr="002021D5" w:rsidRDefault="002021D5" w:rsidP="002021D5">
      <w:pPr>
        <w:pStyle w:val="Tekstpodstawowy"/>
        <w:numPr>
          <w:ilvl w:val="0"/>
          <w:numId w:val="16"/>
        </w:numPr>
        <w:spacing w:before="42"/>
      </w:pPr>
      <w:r w:rsidRPr="002021D5">
        <w:t xml:space="preserve">Ochrona magazynu energii – </w:t>
      </w:r>
      <w:r w:rsidRPr="002021D5">
        <w:rPr>
          <w:b/>
          <w:bCs/>
        </w:rPr>
        <w:t>20%</w:t>
      </w:r>
    </w:p>
    <w:p w14:paraId="406AD809" w14:textId="77777777" w:rsidR="002021D5" w:rsidRPr="002021D5" w:rsidRDefault="002021D5" w:rsidP="002021D5">
      <w:pPr>
        <w:pStyle w:val="Tekstpodstawowy"/>
        <w:spacing w:before="42"/>
      </w:pPr>
      <w:r w:rsidRPr="002021D5">
        <w:t>Każda oferta otrzyma końcową ocenę jako sumę punktów uzyskanych w powyższych kryteriach.</w:t>
      </w:r>
    </w:p>
    <w:p w14:paraId="507E1753" w14:textId="77777777" w:rsidR="00324A85" w:rsidRDefault="00324A85">
      <w:pPr>
        <w:pStyle w:val="Tekstpodstawowy"/>
        <w:spacing w:before="42"/>
      </w:pPr>
    </w:p>
    <w:p w14:paraId="10519C01" w14:textId="77777777" w:rsidR="00324A85" w:rsidRDefault="00000000">
      <w:pPr>
        <w:pStyle w:val="Akapitzlist"/>
        <w:numPr>
          <w:ilvl w:val="1"/>
          <w:numId w:val="6"/>
        </w:numPr>
        <w:tabs>
          <w:tab w:val="left" w:pos="536"/>
          <w:tab w:val="left" w:pos="538"/>
        </w:tabs>
        <w:spacing w:line="278" w:lineRule="auto"/>
        <w:ind w:left="538" w:right="289"/>
      </w:pPr>
      <w:r>
        <w:t>Zamawiający dokona oceny ofert na podstawie wyników osiągniętej liczby punktów wyliczonych w oparciu o powyższe kryteria i ustaloną punktację do 100 pkt.</w:t>
      </w:r>
    </w:p>
    <w:p w14:paraId="25DA8577" w14:textId="77777777" w:rsidR="00324A85" w:rsidRDefault="00000000">
      <w:pPr>
        <w:pStyle w:val="Akapitzlist"/>
        <w:numPr>
          <w:ilvl w:val="1"/>
          <w:numId w:val="6"/>
        </w:numPr>
        <w:tabs>
          <w:tab w:val="left" w:pos="536"/>
          <w:tab w:val="left" w:pos="538"/>
        </w:tabs>
        <w:spacing w:line="273" w:lineRule="auto"/>
        <w:ind w:left="538" w:right="292"/>
      </w:pPr>
      <w:r>
        <w:t>Ilości</w:t>
      </w:r>
      <w:r>
        <w:rPr>
          <w:spacing w:val="33"/>
        </w:rPr>
        <w:t xml:space="preserve"> </w:t>
      </w:r>
      <w:r>
        <w:t>punktów</w:t>
      </w:r>
      <w:r>
        <w:rPr>
          <w:spacing w:val="33"/>
        </w:rPr>
        <w:t xml:space="preserve"> </w:t>
      </w:r>
      <w:r>
        <w:t>za</w:t>
      </w:r>
      <w:r>
        <w:rPr>
          <w:spacing w:val="33"/>
        </w:rPr>
        <w:t xml:space="preserve"> </w:t>
      </w:r>
      <w:r>
        <w:t>poszczególne</w:t>
      </w:r>
      <w:r>
        <w:rPr>
          <w:spacing w:val="33"/>
        </w:rPr>
        <w:t xml:space="preserve"> </w:t>
      </w:r>
      <w:r>
        <w:t>kryteria</w:t>
      </w:r>
      <w:r>
        <w:rPr>
          <w:spacing w:val="33"/>
        </w:rPr>
        <w:t xml:space="preserve"> </w:t>
      </w:r>
      <w:r>
        <w:t>zostaną</w:t>
      </w:r>
      <w:r>
        <w:rPr>
          <w:spacing w:val="33"/>
        </w:rPr>
        <w:t xml:space="preserve"> </w:t>
      </w:r>
      <w:r>
        <w:t>zsumowane</w:t>
      </w:r>
      <w:r>
        <w:rPr>
          <w:spacing w:val="33"/>
        </w:rPr>
        <w:t xml:space="preserve"> </w:t>
      </w:r>
      <w:r>
        <w:t>i</w:t>
      </w:r>
      <w:r>
        <w:rPr>
          <w:spacing w:val="33"/>
        </w:rPr>
        <w:t xml:space="preserve"> </w:t>
      </w:r>
      <w:r>
        <w:t>będą</w:t>
      </w:r>
      <w:r>
        <w:rPr>
          <w:spacing w:val="33"/>
        </w:rPr>
        <w:t xml:space="preserve"> </w:t>
      </w:r>
      <w:r>
        <w:t>stanowić</w:t>
      </w:r>
      <w:r>
        <w:rPr>
          <w:spacing w:val="33"/>
        </w:rPr>
        <w:t xml:space="preserve"> </w:t>
      </w:r>
      <w:r>
        <w:t>końcową</w:t>
      </w:r>
      <w:r>
        <w:rPr>
          <w:spacing w:val="33"/>
        </w:rPr>
        <w:t xml:space="preserve"> </w:t>
      </w:r>
      <w:r>
        <w:t>ocenę oferty. Za najkorzystniejszą zostanie uznana oferta, która uzyska największą ilość punktów.</w:t>
      </w:r>
    </w:p>
    <w:p w14:paraId="4B3EFB6C" w14:textId="77777777" w:rsidR="00324A85" w:rsidRDefault="00000000">
      <w:pPr>
        <w:pStyle w:val="Akapitzlist"/>
        <w:numPr>
          <w:ilvl w:val="1"/>
          <w:numId w:val="6"/>
        </w:numPr>
        <w:tabs>
          <w:tab w:val="left" w:pos="536"/>
        </w:tabs>
        <w:spacing w:before="3"/>
        <w:ind w:left="536" w:hanging="358"/>
      </w:pPr>
      <w:r>
        <w:t>Liczba</w:t>
      </w:r>
      <w:r>
        <w:rPr>
          <w:spacing w:val="-8"/>
        </w:rPr>
        <w:t xml:space="preserve"> </w:t>
      </w:r>
      <w:r>
        <w:t>punktów</w:t>
      </w:r>
      <w:r>
        <w:rPr>
          <w:spacing w:val="-6"/>
        </w:rPr>
        <w:t xml:space="preserve"> </w:t>
      </w:r>
      <w:r>
        <w:t>obliczona</w:t>
      </w:r>
      <w:r>
        <w:rPr>
          <w:spacing w:val="-6"/>
        </w:rPr>
        <w:t xml:space="preserve"> </w:t>
      </w:r>
      <w:r>
        <w:t>zostanie</w:t>
      </w:r>
      <w:r>
        <w:rPr>
          <w:spacing w:val="-6"/>
        </w:rPr>
        <w:t xml:space="preserve"> </w:t>
      </w:r>
      <w:r>
        <w:t>z</w:t>
      </w:r>
      <w:r>
        <w:rPr>
          <w:spacing w:val="-5"/>
        </w:rPr>
        <w:t xml:space="preserve"> </w:t>
      </w:r>
      <w:r>
        <w:t>dokładnością</w:t>
      </w:r>
      <w:r>
        <w:rPr>
          <w:spacing w:val="-6"/>
        </w:rPr>
        <w:t xml:space="preserve"> </w:t>
      </w:r>
      <w:r>
        <w:t>do</w:t>
      </w:r>
      <w:r>
        <w:rPr>
          <w:spacing w:val="-6"/>
        </w:rPr>
        <w:t xml:space="preserve"> </w:t>
      </w:r>
      <w:r>
        <w:t>dwóch</w:t>
      </w:r>
      <w:r>
        <w:rPr>
          <w:spacing w:val="-6"/>
        </w:rPr>
        <w:t xml:space="preserve"> </w:t>
      </w:r>
      <w:r>
        <w:t>miejsc</w:t>
      </w:r>
      <w:r>
        <w:rPr>
          <w:spacing w:val="-6"/>
        </w:rPr>
        <w:t xml:space="preserve"> </w:t>
      </w:r>
      <w:r>
        <w:t>po</w:t>
      </w:r>
      <w:r>
        <w:rPr>
          <w:spacing w:val="-5"/>
        </w:rPr>
        <w:t xml:space="preserve"> </w:t>
      </w:r>
      <w:r>
        <w:rPr>
          <w:spacing w:val="-2"/>
        </w:rPr>
        <w:t>przecinku.</w:t>
      </w:r>
    </w:p>
    <w:p w14:paraId="4A404C3B" w14:textId="77777777" w:rsidR="00324A85" w:rsidRDefault="00324A85">
      <w:pPr>
        <w:pStyle w:val="Tekstpodstawowy"/>
        <w:spacing w:before="77"/>
      </w:pPr>
    </w:p>
    <w:p w14:paraId="1FB93FCA" w14:textId="77777777" w:rsidR="00324A85" w:rsidRDefault="00000000">
      <w:pPr>
        <w:pStyle w:val="Nagwek1"/>
        <w:numPr>
          <w:ilvl w:val="0"/>
          <w:numId w:val="6"/>
        </w:numPr>
        <w:tabs>
          <w:tab w:val="left" w:pos="689"/>
        </w:tabs>
        <w:spacing w:line="278" w:lineRule="auto"/>
        <w:ind w:left="178" w:right="409" w:firstLine="0"/>
      </w:pPr>
      <w:r>
        <w:t>INFORMACJE</w:t>
      </w:r>
      <w:r>
        <w:rPr>
          <w:spacing w:val="33"/>
        </w:rPr>
        <w:t xml:space="preserve"> </w:t>
      </w:r>
      <w:r>
        <w:t>O</w:t>
      </w:r>
      <w:r>
        <w:rPr>
          <w:spacing w:val="33"/>
        </w:rPr>
        <w:t xml:space="preserve"> </w:t>
      </w:r>
      <w:r>
        <w:t>FORMALNOŚCIACH,</w:t>
      </w:r>
      <w:r>
        <w:rPr>
          <w:spacing w:val="33"/>
        </w:rPr>
        <w:t xml:space="preserve"> </w:t>
      </w:r>
      <w:r>
        <w:t>JAKIE</w:t>
      </w:r>
      <w:r>
        <w:rPr>
          <w:spacing w:val="33"/>
        </w:rPr>
        <w:t xml:space="preserve"> </w:t>
      </w:r>
      <w:r>
        <w:t>POWINNY</w:t>
      </w:r>
      <w:r>
        <w:rPr>
          <w:spacing w:val="33"/>
        </w:rPr>
        <w:t xml:space="preserve"> </w:t>
      </w:r>
      <w:r>
        <w:t>ZOSTAĆ</w:t>
      </w:r>
      <w:r>
        <w:rPr>
          <w:spacing w:val="33"/>
        </w:rPr>
        <w:t xml:space="preserve"> </w:t>
      </w:r>
      <w:r>
        <w:t>DOPEŁNIONE</w:t>
      </w:r>
      <w:r>
        <w:rPr>
          <w:spacing w:val="33"/>
        </w:rPr>
        <w:t xml:space="preserve"> </w:t>
      </w:r>
      <w:r>
        <w:t>PO</w:t>
      </w:r>
      <w:r>
        <w:rPr>
          <w:spacing w:val="33"/>
        </w:rPr>
        <w:t xml:space="preserve"> </w:t>
      </w:r>
      <w:r>
        <w:t>WYBORZE OFERTY W CELU ZAWARCIA UMOWY W SPRAWIE ZAMÓWIENIA</w:t>
      </w:r>
    </w:p>
    <w:p w14:paraId="20D0DF62" w14:textId="77777777" w:rsidR="00324A85" w:rsidRDefault="00324A85">
      <w:pPr>
        <w:pStyle w:val="Nagwek1"/>
        <w:spacing w:line="278" w:lineRule="auto"/>
        <w:sectPr w:rsidR="00324A85">
          <w:pgSz w:w="11910" w:h="16840"/>
          <w:pgMar w:top="2000" w:right="1133" w:bottom="980" w:left="1275" w:header="917" w:footer="799" w:gutter="0"/>
          <w:cols w:space="708"/>
        </w:sectPr>
      </w:pPr>
    </w:p>
    <w:p w14:paraId="08167285" w14:textId="77777777" w:rsidR="00324A85" w:rsidRDefault="00324A85">
      <w:pPr>
        <w:pStyle w:val="Tekstpodstawowy"/>
        <w:spacing w:before="129"/>
        <w:rPr>
          <w:b/>
        </w:rPr>
      </w:pPr>
    </w:p>
    <w:p w14:paraId="60340978" w14:textId="77777777" w:rsidR="00324A85" w:rsidRDefault="00000000">
      <w:pPr>
        <w:pStyle w:val="Akapitzlist"/>
        <w:numPr>
          <w:ilvl w:val="1"/>
          <w:numId w:val="6"/>
        </w:numPr>
        <w:tabs>
          <w:tab w:val="left" w:pos="536"/>
          <w:tab w:val="left" w:pos="538"/>
        </w:tabs>
        <w:spacing w:line="273" w:lineRule="auto"/>
        <w:ind w:left="538" w:right="286"/>
      </w:pPr>
      <w:r>
        <w:t xml:space="preserve">Zamawiający udostępni informacje o wyborze najkorzystniejszej oferty na portalu: </w:t>
      </w:r>
      <w:r>
        <w:rPr>
          <w:color w:val="0000FF"/>
          <w:spacing w:val="-2"/>
          <w:u w:val="single" w:color="0000FF"/>
        </w:rPr>
        <w:t>https://bazakonkurencyjnosci.funduszeeuropejskie.gov.pl/</w:t>
      </w:r>
    </w:p>
    <w:p w14:paraId="475C206D" w14:textId="77777777" w:rsidR="00324A85" w:rsidRDefault="00000000">
      <w:pPr>
        <w:pStyle w:val="Akapitzlist"/>
        <w:numPr>
          <w:ilvl w:val="1"/>
          <w:numId w:val="6"/>
        </w:numPr>
        <w:tabs>
          <w:tab w:val="left" w:pos="458"/>
          <w:tab w:val="left" w:pos="460"/>
        </w:tabs>
        <w:spacing w:before="7" w:line="273" w:lineRule="auto"/>
        <w:ind w:left="460" w:right="366"/>
      </w:pPr>
      <w:r>
        <w:t>Zamawiający udzieli zamówienia Wykonawcy, którego oferta została wybrana, jako najkorzystniejsza w wyniku oceny, zgodnie z zasadami określonymi w zapytaniu ofertowym.</w:t>
      </w:r>
    </w:p>
    <w:p w14:paraId="3454DBA7" w14:textId="77777777" w:rsidR="00324A85" w:rsidRDefault="00000000">
      <w:pPr>
        <w:pStyle w:val="Akapitzlist"/>
        <w:numPr>
          <w:ilvl w:val="1"/>
          <w:numId w:val="6"/>
        </w:numPr>
        <w:tabs>
          <w:tab w:val="left" w:pos="458"/>
          <w:tab w:val="left" w:pos="460"/>
        </w:tabs>
        <w:spacing w:before="2" w:line="276" w:lineRule="auto"/>
        <w:ind w:left="460" w:right="367"/>
      </w:pPr>
      <w:r>
        <w:t>Osoby reprezentujące Wykonawcę przy zawarciu umowy powinny posiadać dokumenty potwierdzające</w:t>
      </w:r>
      <w:r>
        <w:rPr>
          <w:spacing w:val="-11"/>
        </w:rPr>
        <w:t xml:space="preserve"> </w:t>
      </w:r>
      <w:r>
        <w:t>ich</w:t>
      </w:r>
      <w:r>
        <w:rPr>
          <w:spacing w:val="-11"/>
        </w:rPr>
        <w:t xml:space="preserve"> </w:t>
      </w:r>
      <w:r>
        <w:t>umocowanie</w:t>
      </w:r>
      <w:r>
        <w:rPr>
          <w:spacing w:val="-11"/>
        </w:rPr>
        <w:t xml:space="preserve"> </w:t>
      </w:r>
      <w:r>
        <w:t>do</w:t>
      </w:r>
      <w:r>
        <w:rPr>
          <w:spacing w:val="-11"/>
        </w:rPr>
        <w:t xml:space="preserve"> </w:t>
      </w:r>
      <w:r>
        <w:t>reprezentowania</w:t>
      </w:r>
      <w:r>
        <w:rPr>
          <w:spacing w:val="-11"/>
        </w:rPr>
        <w:t xml:space="preserve"> </w:t>
      </w:r>
      <w:r>
        <w:t>Wykonawcy,</w:t>
      </w:r>
      <w:r>
        <w:rPr>
          <w:spacing w:val="-11"/>
        </w:rPr>
        <w:t xml:space="preserve"> </w:t>
      </w:r>
      <w:r>
        <w:t>o</w:t>
      </w:r>
      <w:r>
        <w:rPr>
          <w:spacing w:val="-11"/>
        </w:rPr>
        <w:t xml:space="preserve"> </w:t>
      </w:r>
      <w:r>
        <w:t>ile</w:t>
      </w:r>
      <w:r>
        <w:rPr>
          <w:spacing w:val="-11"/>
        </w:rPr>
        <w:t xml:space="preserve"> </w:t>
      </w:r>
      <w:r>
        <w:t>umocowanie</w:t>
      </w:r>
      <w:r>
        <w:rPr>
          <w:spacing w:val="-11"/>
        </w:rPr>
        <w:t xml:space="preserve"> </w:t>
      </w:r>
      <w:r>
        <w:t>to</w:t>
      </w:r>
      <w:r>
        <w:rPr>
          <w:spacing w:val="-11"/>
        </w:rPr>
        <w:t xml:space="preserve"> </w:t>
      </w:r>
      <w:r>
        <w:t>nie</w:t>
      </w:r>
      <w:r>
        <w:rPr>
          <w:spacing w:val="-11"/>
        </w:rPr>
        <w:t xml:space="preserve"> </w:t>
      </w:r>
      <w:r>
        <w:t>będzie wynikać z dokumentów załączonych do oferty.</w:t>
      </w:r>
    </w:p>
    <w:p w14:paraId="367B5848" w14:textId="77777777" w:rsidR="00324A85" w:rsidRDefault="00000000">
      <w:pPr>
        <w:pStyle w:val="Akapitzlist"/>
        <w:numPr>
          <w:ilvl w:val="1"/>
          <w:numId w:val="6"/>
        </w:numPr>
        <w:tabs>
          <w:tab w:val="left" w:pos="458"/>
          <w:tab w:val="left" w:pos="460"/>
        </w:tabs>
        <w:spacing w:line="278" w:lineRule="auto"/>
        <w:ind w:left="460" w:right="368"/>
      </w:pPr>
      <w:r>
        <w:t>Dwukrotne</w:t>
      </w:r>
      <w:r>
        <w:rPr>
          <w:spacing w:val="-3"/>
        </w:rPr>
        <w:t xml:space="preserve"> </w:t>
      </w:r>
      <w:r>
        <w:t>nieusprawiedliwione</w:t>
      </w:r>
      <w:r>
        <w:rPr>
          <w:spacing w:val="-3"/>
        </w:rPr>
        <w:t xml:space="preserve"> </w:t>
      </w:r>
      <w:r>
        <w:t>przez</w:t>
      </w:r>
      <w:r>
        <w:rPr>
          <w:spacing w:val="-2"/>
        </w:rPr>
        <w:t xml:space="preserve"> </w:t>
      </w:r>
      <w:r>
        <w:t>Wykonawcę</w:t>
      </w:r>
      <w:r>
        <w:rPr>
          <w:spacing w:val="-3"/>
        </w:rPr>
        <w:t xml:space="preserve"> </w:t>
      </w:r>
      <w:r>
        <w:t>niestawienie</w:t>
      </w:r>
      <w:r>
        <w:rPr>
          <w:spacing w:val="-3"/>
        </w:rPr>
        <w:t xml:space="preserve"> </w:t>
      </w:r>
      <w:r>
        <w:t>się</w:t>
      </w:r>
      <w:r>
        <w:rPr>
          <w:spacing w:val="-3"/>
        </w:rPr>
        <w:t xml:space="preserve"> </w:t>
      </w:r>
      <w:r>
        <w:t>w</w:t>
      </w:r>
      <w:r>
        <w:rPr>
          <w:spacing w:val="-3"/>
        </w:rPr>
        <w:t xml:space="preserve"> </w:t>
      </w:r>
      <w:r>
        <w:t>wyznaczonym</w:t>
      </w:r>
      <w:r>
        <w:rPr>
          <w:spacing w:val="-3"/>
        </w:rPr>
        <w:t xml:space="preserve"> </w:t>
      </w:r>
      <w:r>
        <w:t>terminie</w:t>
      </w:r>
      <w:r>
        <w:rPr>
          <w:spacing w:val="-3"/>
        </w:rPr>
        <w:t xml:space="preserve"> </w:t>
      </w:r>
      <w:r>
        <w:t>do podpisania umowy uznaje się za odstąpienie od zawarcia umowy.</w:t>
      </w:r>
    </w:p>
    <w:p w14:paraId="34F687FE" w14:textId="77777777" w:rsidR="00324A85" w:rsidRDefault="00000000">
      <w:pPr>
        <w:pStyle w:val="Akapitzlist"/>
        <w:numPr>
          <w:ilvl w:val="1"/>
          <w:numId w:val="6"/>
        </w:numPr>
        <w:tabs>
          <w:tab w:val="left" w:pos="458"/>
          <w:tab w:val="left" w:pos="460"/>
        </w:tabs>
        <w:spacing w:line="276" w:lineRule="auto"/>
        <w:ind w:left="460" w:right="366"/>
      </w:pPr>
      <w:r>
        <w:t>Jeżeli Wykonawca, którego oferta została wybrana jako najkorzystniejsza, uchyla się od zawarcia umowy w sprawie zamówienia publicznego, Zamawiający może wybrać ofertę najkorzystniejszą spośród pozostałych ofert.</w:t>
      </w:r>
    </w:p>
    <w:p w14:paraId="70CBD9D6" w14:textId="77777777" w:rsidR="00324A85" w:rsidRDefault="00324A85">
      <w:pPr>
        <w:pStyle w:val="Tekstpodstawowy"/>
        <w:spacing w:before="34"/>
      </w:pPr>
    </w:p>
    <w:p w14:paraId="5770DA48" w14:textId="77777777" w:rsidR="00324A85" w:rsidRDefault="00000000">
      <w:pPr>
        <w:pStyle w:val="Nagwek1"/>
        <w:numPr>
          <w:ilvl w:val="0"/>
          <w:numId w:val="6"/>
        </w:numPr>
        <w:tabs>
          <w:tab w:val="left" w:pos="602"/>
          <w:tab w:val="left" w:pos="792"/>
        </w:tabs>
        <w:spacing w:before="1" w:line="278" w:lineRule="auto"/>
        <w:ind w:left="602" w:right="289" w:hanging="424"/>
        <w:jc w:val="both"/>
      </w:pPr>
      <w:r>
        <w:t>WARUNKI ISTOTNYCH ZMIAN UMOWY ZAWARTEJ W WYNIKU PRZEPROWADZONEGO POSTĘPOWANIA O UDZIELENIE ZAMÓWIENIA</w:t>
      </w:r>
    </w:p>
    <w:p w14:paraId="1F72D972" w14:textId="77777777" w:rsidR="00324A85" w:rsidRDefault="00324A85">
      <w:pPr>
        <w:pStyle w:val="Tekstpodstawowy"/>
        <w:spacing w:before="34"/>
        <w:rPr>
          <w:b/>
        </w:rPr>
      </w:pPr>
    </w:p>
    <w:p w14:paraId="140CA35D" w14:textId="77777777" w:rsidR="00324A85" w:rsidRDefault="00000000">
      <w:pPr>
        <w:pStyle w:val="Akapitzlist"/>
        <w:numPr>
          <w:ilvl w:val="1"/>
          <w:numId w:val="6"/>
        </w:numPr>
        <w:tabs>
          <w:tab w:val="left" w:pos="600"/>
          <w:tab w:val="left" w:pos="602"/>
        </w:tabs>
        <w:spacing w:line="276" w:lineRule="auto"/>
        <w:ind w:left="602" w:right="366"/>
      </w:pPr>
      <w:r>
        <w:t>Zamawiający przewiduje możliwość wprowadzenia istotnych zmian postanowień zawartej umowy z wybranym Wykonawcą w stosunku do treści oferty, na podstawie której dokonano wyboru Wykonawcy.</w:t>
      </w:r>
    </w:p>
    <w:p w14:paraId="43E3DC0F" w14:textId="77777777" w:rsidR="00324A85" w:rsidRDefault="00000000">
      <w:pPr>
        <w:pStyle w:val="Akapitzlist"/>
        <w:numPr>
          <w:ilvl w:val="1"/>
          <w:numId w:val="6"/>
        </w:numPr>
        <w:tabs>
          <w:tab w:val="left" w:pos="600"/>
        </w:tabs>
        <w:ind w:left="600" w:hanging="358"/>
      </w:pPr>
      <w:r>
        <w:t>Dopuszczalny</w:t>
      </w:r>
      <w:r>
        <w:rPr>
          <w:spacing w:val="-8"/>
        </w:rPr>
        <w:t xml:space="preserve"> </w:t>
      </w:r>
      <w:r>
        <w:t>zakres</w:t>
      </w:r>
      <w:r>
        <w:rPr>
          <w:spacing w:val="-8"/>
        </w:rPr>
        <w:t xml:space="preserve"> </w:t>
      </w:r>
      <w:r>
        <w:t>zmian</w:t>
      </w:r>
      <w:r>
        <w:rPr>
          <w:spacing w:val="-7"/>
        </w:rPr>
        <w:t xml:space="preserve"> </w:t>
      </w:r>
      <w:r>
        <w:rPr>
          <w:spacing w:val="-2"/>
        </w:rPr>
        <w:t>obejmuje:</w:t>
      </w:r>
    </w:p>
    <w:p w14:paraId="177E0AE9" w14:textId="77777777" w:rsidR="00324A85" w:rsidRDefault="00000000">
      <w:pPr>
        <w:pStyle w:val="Akapitzlist"/>
        <w:numPr>
          <w:ilvl w:val="2"/>
          <w:numId w:val="6"/>
        </w:numPr>
        <w:tabs>
          <w:tab w:val="left" w:pos="1254"/>
        </w:tabs>
        <w:spacing w:before="1"/>
        <w:ind w:left="1254" w:hanging="358"/>
      </w:pPr>
      <w:r>
        <w:t>określenie</w:t>
      </w:r>
      <w:r>
        <w:rPr>
          <w:spacing w:val="-7"/>
        </w:rPr>
        <w:t xml:space="preserve"> </w:t>
      </w:r>
      <w:r>
        <w:t>zaliczek</w:t>
      </w:r>
      <w:r>
        <w:rPr>
          <w:spacing w:val="-6"/>
        </w:rPr>
        <w:t xml:space="preserve"> </w:t>
      </w:r>
      <w:r>
        <w:t>na</w:t>
      </w:r>
      <w:r>
        <w:rPr>
          <w:spacing w:val="-7"/>
        </w:rPr>
        <w:t xml:space="preserve"> </w:t>
      </w:r>
      <w:r>
        <w:t>poczet</w:t>
      </w:r>
      <w:r>
        <w:rPr>
          <w:spacing w:val="-6"/>
        </w:rPr>
        <w:t xml:space="preserve"> </w:t>
      </w:r>
      <w:r>
        <w:rPr>
          <w:spacing w:val="-2"/>
        </w:rPr>
        <w:t>wynagrodzenia;</w:t>
      </w:r>
    </w:p>
    <w:p w14:paraId="59754FDB" w14:textId="77777777" w:rsidR="00324A85" w:rsidRDefault="00000000">
      <w:pPr>
        <w:pStyle w:val="Akapitzlist"/>
        <w:numPr>
          <w:ilvl w:val="2"/>
          <w:numId w:val="6"/>
        </w:numPr>
        <w:tabs>
          <w:tab w:val="left" w:pos="1248"/>
          <w:tab w:val="left" w:pos="1250"/>
        </w:tabs>
        <w:ind w:left="1250" w:right="285" w:hanging="357"/>
      </w:pPr>
      <w:r>
        <w:t>zmiana</w:t>
      </w:r>
      <w:r>
        <w:rPr>
          <w:spacing w:val="-11"/>
        </w:rPr>
        <w:t xml:space="preserve"> </w:t>
      </w:r>
      <w:r>
        <w:t>sposobu</w:t>
      </w:r>
      <w:r>
        <w:rPr>
          <w:spacing w:val="-11"/>
        </w:rPr>
        <w:t xml:space="preserve"> </w:t>
      </w:r>
      <w:r>
        <w:t>zapłaty</w:t>
      </w:r>
      <w:r>
        <w:rPr>
          <w:spacing w:val="-11"/>
        </w:rPr>
        <w:t xml:space="preserve"> </w:t>
      </w:r>
      <w:r>
        <w:t>wynagrodzenia</w:t>
      </w:r>
      <w:r>
        <w:rPr>
          <w:spacing w:val="-11"/>
        </w:rPr>
        <w:t xml:space="preserve"> </w:t>
      </w:r>
      <w:r>
        <w:t>z</w:t>
      </w:r>
      <w:r>
        <w:rPr>
          <w:spacing w:val="-11"/>
        </w:rPr>
        <w:t xml:space="preserve"> </w:t>
      </w:r>
      <w:r>
        <w:t>jednorazowej</w:t>
      </w:r>
      <w:r>
        <w:rPr>
          <w:spacing w:val="-11"/>
        </w:rPr>
        <w:t xml:space="preserve"> </w:t>
      </w:r>
      <w:r>
        <w:t>na</w:t>
      </w:r>
      <w:r>
        <w:rPr>
          <w:spacing w:val="-11"/>
        </w:rPr>
        <w:t xml:space="preserve"> </w:t>
      </w:r>
      <w:r>
        <w:t>częściowe</w:t>
      </w:r>
      <w:r>
        <w:rPr>
          <w:spacing w:val="-11"/>
        </w:rPr>
        <w:t xml:space="preserve"> </w:t>
      </w:r>
      <w:r>
        <w:t>(płatne</w:t>
      </w:r>
      <w:r>
        <w:rPr>
          <w:spacing w:val="-11"/>
        </w:rPr>
        <w:t xml:space="preserve"> </w:t>
      </w:r>
      <w:r>
        <w:t>etapami)</w:t>
      </w:r>
      <w:r>
        <w:rPr>
          <w:spacing w:val="-11"/>
        </w:rPr>
        <w:t xml:space="preserve"> </w:t>
      </w:r>
      <w:r>
        <w:t>lub z częściowych na jednorazową;</w:t>
      </w:r>
    </w:p>
    <w:p w14:paraId="04855BC7" w14:textId="77777777" w:rsidR="00324A85" w:rsidRDefault="00000000">
      <w:pPr>
        <w:pStyle w:val="Akapitzlist"/>
        <w:numPr>
          <w:ilvl w:val="2"/>
          <w:numId w:val="6"/>
        </w:numPr>
        <w:tabs>
          <w:tab w:val="left" w:pos="1249"/>
        </w:tabs>
        <w:ind w:left="1249" w:hanging="356"/>
      </w:pPr>
      <w:r>
        <w:t>zmiana</w:t>
      </w:r>
      <w:r>
        <w:rPr>
          <w:spacing w:val="-7"/>
        </w:rPr>
        <w:t xml:space="preserve"> </w:t>
      </w:r>
      <w:r>
        <w:t>terminu</w:t>
      </w:r>
      <w:r>
        <w:rPr>
          <w:spacing w:val="-7"/>
        </w:rPr>
        <w:t xml:space="preserve"> </w:t>
      </w:r>
      <w:r>
        <w:t>zapłaty</w:t>
      </w:r>
      <w:r>
        <w:rPr>
          <w:spacing w:val="-6"/>
        </w:rPr>
        <w:t xml:space="preserve"> </w:t>
      </w:r>
      <w:r>
        <w:t>wynagrodzenia</w:t>
      </w:r>
      <w:r>
        <w:rPr>
          <w:spacing w:val="-7"/>
        </w:rPr>
        <w:t xml:space="preserve"> </w:t>
      </w:r>
      <w:r>
        <w:t>lub</w:t>
      </w:r>
      <w:r>
        <w:rPr>
          <w:spacing w:val="-7"/>
        </w:rPr>
        <w:t xml:space="preserve"> </w:t>
      </w:r>
      <w:r>
        <w:t>jego</w:t>
      </w:r>
      <w:r>
        <w:rPr>
          <w:spacing w:val="-6"/>
        </w:rPr>
        <w:t xml:space="preserve"> </w:t>
      </w:r>
      <w:r>
        <w:rPr>
          <w:spacing w:val="-2"/>
        </w:rPr>
        <w:t>części,</w:t>
      </w:r>
    </w:p>
    <w:p w14:paraId="0B1EA542" w14:textId="77777777" w:rsidR="00324A85" w:rsidRDefault="00000000">
      <w:pPr>
        <w:pStyle w:val="Akapitzlist"/>
        <w:numPr>
          <w:ilvl w:val="2"/>
          <w:numId w:val="6"/>
        </w:numPr>
        <w:tabs>
          <w:tab w:val="left" w:pos="1254"/>
          <w:tab w:val="left" w:pos="1256"/>
        </w:tabs>
        <w:spacing w:before="1"/>
        <w:ind w:left="1256" w:right="288"/>
      </w:pPr>
      <w:r>
        <w:t>jeśli</w:t>
      </w:r>
      <w:r>
        <w:rPr>
          <w:spacing w:val="-13"/>
        </w:rPr>
        <w:t xml:space="preserve"> </w:t>
      </w:r>
      <w:r>
        <w:t>się</w:t>
      </w:r>
      <w:r>
        <w:rPr>
          <w:spacing w:val="-12"/>
        </w:rPr>
        <w:t xml:space="preserve"> </w:t>
      </w:r>
      <w:r>
        <w:t>to</w:t>
      </w:r>
      <w:r>
        <w:rPr>
          <w:spacing w:val="-13"/>
        </w:rPr>
        <w:t xml:space="preserve"> </w:t>
      </w:r>
      <w:r>
        <w:t>okaże</w:t>
      </w:r>
      <w:r>
        <w:rPr>
          <w:spacing w:val="-12"/>
        </w:rPr>
        <w:t xml:space="preserve"> </w:t>
      </w:r>
      <w:r>
        <w:t>konieczne</w:t>
      </w:r>
      <w:r>
        <w:rPr>
          <w:spacing w:val="-13"/>
        </w:rPr>
        <w:t xml:space="preserve"> </w:t>
      </w:r>
      <w:r>
        <w:t>ze</w:t>
      </w:r>
      <w:r>
        <w:rPr>
          <w:spacing w:val="-12"/>
        </w:rPr>
        <w:t xml:space="preserve"> </w:t>
      </w:r>
      <w:r>
        <w:t>względu</w:t>
      </w:r>
      <w:r>
        <w:rPr>
          <w:spacing w:val="-13"/>
        </w:rPr>
        <w:t xml:space="preserve"> </w:t>
      </w:r>
      <w:r>
        <w:t>na</w:t>
      </w:r>
      <w:r>
        <w:rPr>
          <w:spacing w:val="-12"/>
        </w:rPr>
        <w:t xml:space="preserve"> </w:t>
      </w:r>
      <w:r>
        <w:t>zmianę</w:t>
      </w:r>
      <w:r>
        <w:rPr>
          <w:spacing w:val="-12"/>
        </w:rPr>
        <w:t xml:space="preserve"> </w:t>
      </w:r>
      <w:r>
        <w:t>przepisów</w:t>
      </w:r>
      <w:r>
        <w:rPr>
          <w:spacing w:val="-13"/>
        </w:rPr>
        <w:t xml:space="preserve"> </w:t>
      </w:r>
      <w:r>
        <w:t>powszechnie</w:t>
      </w:r>
      <w:r>
        <w:rPr>
          <w:spacing w:val="-12"/>
        </w:rPr>
        <w:t xml:space="preserve"> </w:t>
      </w:r>
      <w:r>
        <w:t>obowiązującego prawa po zawarciu umowy, w zakresie niezbędnym do dostosowania Umowy do zmienionych przepisów, w tym art. w przypadku zmiany stawek VAT, art.;</w:t>
      </w:r>
    </w:p>
    <w:p w14:paraId="31B67ECA" w14:textId="77777777" w:rsidR="00324A85" w:rsidRDefault="00000000">
      <w:pPr>
        <w:pStyle w:val="Akapitzlist"/>
        <w:numPr>
          <w:ilvl w:val="2"/>
          <w:numId w:val="6"/>
        </w:numPr>
        <w:tabs>
          <w:tab w:val="left" w:pos="1254"/>
          <w:tab w:val="left" w:pos="1256"/>
        </w:tabs>
        <w:ind w:left="1256" w:right="286"/>
      </w:pPr>
      <w:r>
        <w:t>zmiany specyfikacji przedmiotu umowy pod warunkiem, że nie wpływa ona na cenę, w przypadku zapewnienia równoważności proponowanych rozwiązań lub w przypadku zaproponowania przez Oferenta rozwiązań lepszych pod warunkiem, że Oferent wykaże, że nowe rozwiązania są lepsze lub będą lepsze dla Zamawiającego;</w:t>
      </w:r>
    </w:p>
    <w:p w14:paraId="412ACC7F" w14:textId="77777777" w:rsidR="00324A85" w:rsidRDefault="00000000">
      <w:pPr>
        <w:pStyle w:val="Akapitzlist"/>
        <w:numPr>
          <w:ilvl w:val="2"/>
          <w:numId w:val="6"/>
        </w:numPr>
        <w:tabs>
          <w:tab w:val="left" w:pos="1256"/>
        </w:tabs>
        <w:spacing w:before="1"/>
        <w:ind w:left="1256" w:right="287"/>
      </w:pPr>
      <w:r>
        <w:t>zmiany terminu końcowego realizacji zamówienia, terminu początkowego lub terminów poszczególnych etapów realizacji zamówienia, gdy:</w:t>
      </w:r>
    </w:p>
    <w:p w14:paraId="21F3F80F" w14:textId="77777777" w:rsidR="00324A85" w:rsidRDefault="00000000">
      <w:pPr>
        <w:pStyle w:val="Akapitzlist"/>
        <w:numPr>
          <w:ilvl w:val="0"/>
          <w:numId w:val="2"/>
        </w:numPr>
        <w:tabs>
          <w:tab w:val="left" w:pos="1438"/>
        </w:tabs>
        <w:spacing w:before="3" w:line="237" w:lineRule="auto"/>
        <w:ind w:right="287" w:firstLine="0"/>
      </w:pPr>
      <w:r>
        <w:t>zaistnieje niemożliwa do przewidzenia w momencie zawarcia umowy okoliczność faktyczna, prawna, ekonomiczna lub wystąpi siła wyższa – okoliczność, za którą żadna ze stron</w:t>
      </w:r>
      <w:r>
        <w:rPr>
          <w:spacing w:val="-13"/>
        </w:rPr>
        <w:t xml:space="preserve"> </w:t>
      </w:r>
      <w:r>
        <w:t>nie</w:t>
      </w:r>
      <w:r>
        <w:rPr>
          <w:spacing w:val="-12"/>
        </w:rPr>
        <w:t xml:space="preserve"> </w:t>
      </w:r>
      <w:r>
        <w:t>ponosi</w:t>
      </w:r>
      <w:r>
        <w:rPr>
          <w:spacing w:val="-13"/>
        </w:rPr>
        <w:t xml:space="preserve"> </w:t>
      </w:r>
      <w:r>
        <w:t>odpowiedzialności,</w:t>
      </w:r>
      <w:r>
        <w:rPr>
          <w:spacing w:val="-12"/>
        </w:rPr>
        <w:t xml:space="preserve"> </w:t>
      </w:r>
      <w:r>
        <w:t>skutkująca</w:t>
      </w:r>
      <w:r>
        <w:rPr>
          <w:spacing w:val="-13"/>
        </w:rPr>
        <w:t xml:space="preserve"> </w:t>
      </w:r>
      <w:r>
        <w:t>brakiem</w:t>
      </w:r>
      <w:r>
        <w:rPr>
          <w:spacing w:val="-12"/>
        </w:rPr>
        <w:t xml:space="preserve"> </w:t>
      </w:r>
      <w:r>
        <w:t>możliwości</w:t>
      </w:r>
      <w:r>
        <w:rPr>
          <w:spacing w:val="-13"/>
        </w:rPr>
        <w:t xml:space="preserve"> </w:t>
      </w:r>
      <w:r>
        <w:t>należytego</w:t>
      </w:r>
      <w:r>
        <w:rPr>
          <w:spacing w:val="-12"/>
        </w:rPr>
        <w:t xml:space="preserve"> </w:t>
      </w:r>
      <w:r>
        <w:t>wykonania zawartej umowy, w tym także z uwagi na utrudnienia stanowiące skutki pandemii Covid-</w:t>
      </w:r>
    </w:p>
    <w:p w14:paraId="27801BB6" w14:textId="77777777" w:rsidR="00324A85" w:rsidRDefault="00000000">
      <w:pPr>
        <w:pStyle w:val="Tekstpodstawowy"/>
        <w:spacing w:before="5"/>
        <w:ind w:left="1256" w:right="288"/>
        <w:jc w:val="both"/>
      </w:pPr>
      <w:r>
        <w:t>19 lub innej epidemii/stanu zagrożenia epidemicznego, takie jak ograniczenia administracyjne, przestoje w transporcie międzynarodowym, art.</w:t>
      </w:r>
    </w:p>
    <w:p w14:paraId="78B3DACC" w14:textId="77777777" w:rsidR="00324A85" w:rsidRDefault="00000000">
      <w:pPr>
        <w:pStyle w:val="Akapitzlist"/>
        <w:numPr>
          <w:ilvl w:val="0"/>
          <w:numId w:val="2"/>
        </w:numPr>
        <w:tabs>
          <w:tab w:val="left" w:pos="1395"/>
        </w:tabs>
        <w:ind w:right="288" w:firstLine="0"/>
      </w:pPr>
      <w:r>
        <w:t>wykonanie zamówienia w terminie określonym w Umowie jest niemożliwe z powodu okoliczności</w:t>
      </w:r>
      <w:r>
        <w:rPr>
          <w:spacing w:val="-7"/>
        </w:rPr>
        <w:t xml:space="preserve"> </w:t>
      </w:r>
      <w:r>
        <w:t>leżących</w:t>
      </w:r>
      <w:r>
        <w:rPr>
          <w:spacing w:val="-7"/>
        </w:rPr>
        <w:t xml:space="preserve"> </w:t>
      </w:r>
      <w:r>
        <w:t>po</w:t>
      </w:r>
      <w:r>
        <w:rPr>
          <w:spacing w:val="-7"/>
        </w:rPr>
        <w:t xml:space="preserve"> </w:t>
      </w:r>
      <w:r>
        <w:t>stronie/</w:t>
      </w:r>
      <w:r>
        <w:rPr>
          <w:spacing w:val="-7"/>
        </w:rPr>
        <w:t xml:space="preserve"> </w:t>
      </w:r>
      <w:r>
        <w:t>za</w:t>
      </w:r>
      <w:r>
        <w:rPr>
          <w:spacing w:val="-7"/>
        </w:rPr>
        <w:t xml:space="preserve"> </w:t>
      </w:r>
      <w:r>
        <w:t>które</w:t>
      </w:r>
      <w:r>
        <w:rPr>
          <w:spacing w:val="-7"/>
        </w:rPr>
        <w:t xml:space="preserve"> </w:t>
      </w:r>
      <w:r>
        <w:t>ponosi</w:t>
      </w:r>
      <w:r>
        <w:rPr>
          <w:spacing w:val="-7"/>
        </w:rPr>
        <w:t xml:space="preserve"> </w:t>
      </w:r>
      <w:r>
        <w:t>odpowiedzialność</w:t>
      </w:r>
      <w:r>
        <w:rPr>
          <w:spacing w:val="-7"/>
        </w:rPr>
        <w:t xml:space="preserve"> </w:t>
      </w:r>
      <w:r>
        <w:t>Zamawiający,</w:t>
      </w:r>
      <w:r>
        <w:rPr>
          <w:spacing w:val="-7"/>
        </w:rPr>
        <w:t xml:space="preserve"> </w:t>
      </w:r>
      <w:r>
        <w:t>w</w:t>
      </w:r>
      <w:r>
        <w:rPr>
          <w:spacing w:val="-8"/>
        </w:rPr>
        <w:t xml:space="preserve"> </w:t>
      </w:r>
      <w:r>
        <w:t>tym</w:t>
      </w:r>
      <w:r>
        <w:rPr>
          <w:spacing w:val="-8"/>
        </w:rPr>
        <w:t xml:space="preserve"> </w:t>
      </w:r>
      <w:r>
        <w:t>z uwagi na terminy określone w harmonogramie realizacji Projektu, w ramach którego realizowane będzie zamówienie.</w:t>
      </w:r>
    </w:p>
    <w:p w14:paraId="26DDC177" w14:textId="77777777" w:rsidR="00324A85" w:rsidRDefault="00000000">
      <w:pPr>
        <w:pStyle w:val="Akapitzlist"/>
        <w:numPr>
          <w:ilvl w:val="1"/>
          <w:numId w:val="6"/>
        </w:numPr>
        <w:tabs>
          <w:tab w:val="left" w:pos="600"/>
          <w:tab w:val="left" w:pos="602"/>
        </w:tabs>
        <w:spacing w:before="1" w:line="273" w:lineRule="auto"/>
        <w:ind w:left="602" w:right="366"/>
      </w:pPr>
      <w:r>
        <w:t>Zamawiający jest uprawniony do rozwiązania Umowy ze skutkiem natychmiastowym w przypadku</w:t>
      </w:r>
      <w:r>
        <w:rPr>
          <w:spacing w:val="77"/>
        </w:rPr>
        <w:t xml:space="preserve"> </w:t>
      </w:r>
      <w:r>
        <w:t>zakwestionowania</w:t>
      </w:r>
      <w:r>
        <w:rPr>
          <w:spacing w:val="77"/>
        </w:rPr>
        <w:t xml:space="preserve"> </w:t>
      </w:r>
      <w:r>
        <w:t>procedury</w:t>
      </w:r>
      <w:r>
        <w:rPr>
          <w:spacing w:val="77"/>
        </w:rPr>
        <w:t xml:space="preserve"> </w:t>
      </w:r>
      <w:r>
        <w:t>wyboru</w:t>
      </w:r>
      <w:r>
        <w:rPr>
          <w:spacing w:val="77"/>
        </w:rPr>
        <w:t xml:space="preserve"> </w:t>
      </w:r>
      <w:r>
        <w:t>Wykonawcy</w:t>
      </w:r>
      <w:r>
        <w:rPr>
          <w:spacing w:val="77"/>
        </w:rPr>
        <w:t xml:space="preserve"> </w:t>
      </w:r>
      <w:r>
        <w:t>przez</w:t>
      </w:r>
      <w:r>
        <w:rPr>
          <w:spacing w:val="77"/>
        </w:rPr>
        <w:t xml:space="preserve"> </w:t>
      </w:r>
      <w:r>
        <w:t>Instytucję</w:t>
      </w:r>
      <w:r>
        <w:rPr>
          <w:spacing w:val="77"/>
        </w:rPr>
        <w:t xml:space="preserve"> </w:t>
      </w:r>
      <w:r>
        <w:t>udzielającą</w:t>
      </w:r>
    </w:p>
    <w:p w14:paraId="2453C7BA" w14:textId="77777777" w:rsidR="00324A85" w:rsidRDefault="00324A85">
      <w:pPr>
        <w:pStyle w:val="Akapitzlist"/>
        <w:spacing w:line="273" w:lineRule="auto"/>
        <w:sectPr w:rsidR="00324A85">
          <w:pgSz w:w="11910" w:h="16840"/>
          <w:pgMar w:top="2000" w:right="1133" w:bottom="980" w:left="1275" w:header="917" w:footer="799" w:gutter="0"/>
          <w:cols w:space="708"/>
        </w:sectPr>
      </w:pPr>
    </w:p>
    <w:p w14:paraId="3D21E7B6" w14:textId="77777777" w:rsidR="00324A85" w:rsidRDefault="00000000">
      <w:pPr>
        <w:pStyle w:val="Tekstpodstawowy"/>
        <w:spacing w:before="90"/>
        <w:ind w:left="602"/>
      </w:pPr>
      <w:r>
        <w:lastRenderedPageBreak/>
        <w:t>dofinansowania</w:t>
      </w:r>
      <w:r>
        <w:rPr>
          <w:spacing w:val="-8"/>
        </w:rPr>
        <w:t xml:space="preserve"> </w:t>
      </w:r>
      <w:r>
        <w:t>lub</w:t>
      </w:r>
      <w:r>
        <w:rPr>
          <w:spacing w:val="-7"/>
        </w:rPr>
        <w:t xml:space="preserve"> </w:t>
      </w:r>
      <w:r>
        <w:t>w</w:t>
      </w:r>
      <w:r>
        <w:rPr>
          <w:spacing w:val="-7"/>
        </w:rPr>
        <w:t xml:space="preserve"> </w:t>
      </w:r>
      <w:r>
        <w:t>przypadku</w:t>
      </w:r>
      <w:r>
        <w:rPr>
          <w:spacing w:val="-7"/>
        </w:rPr>
        <w:t xml:space="preserve"> </w:t>
      </w:r>
      <w:r>
        <w:t>stwierdzenia</w:t>
      </w:r>
      <w:r>
        <w:rPr>
          <w:spacing w:val="-7"/>
        </w:rPr>
        <w:t xml:space="preserve"> </w:t>
      </w:r>
      <w:r>
        <w:t>błędów</w:t>
      </w:r>
      <w:r>
        <w:rPr>
          <w:spacing w:val="-7"/>
        </w:rPr>
        <w:t xml:space="preserve"> </w:t>
      </w:r>
      <w:r>
        <w:t>w</w:t>
      </w:r>
      <w:r>
        <w:rPr>
          <w:spacing w:val="-7"/>
        </w:rPr>
        <w:t xml:space="preserve"> </w:t>
      </w:r>
      <w:r>
        <w:t>przeprowadzeniu</w:t>
      </w:r>
      <w:r>
        <w:rPr>
          <w:spacing w:val="-7"/>
        </w:rPr>
        <w:t xml:space="preserve"> </w:t>
      </w:r>
      <w:r>
        <w:t>tej</w:t>
      </w:r>
      <w:r>
        <w:rPr>
          <w:spacing w:val="-7"/>
        </w:rPr>
        <w:t xml:space="preserve"> </w:t>
      </w:r>
      <w:r>
        <w:rPr>
          <w:spacing w:val="-2"/>
        </w:rPr>
        <w:t>procedury.</w:t>
      </w:r>
    </w:p>
    <w:p w14:paraId="58C31359" w14:textId="77777777" w:rsidR="00324A85" w:rsidRDefault="00000000">
      <w:pPr>
        <w:pStyle w:val="Akapitzlist"/>
        <w:numPr>
          <w:ilvl w:val="1"/>
          <w:numId w:val="6"/>
        </w:numPr>
        <w:tabs>
          <w:tab w:val="left" w:pos="600"/>
          <w:tab w:val="left" w:pos="602"/>
        </w:tabs>
        <w:spacing w:before="39" w:line="273" w:lineRule="auto"/>
        <w:ind w:left="602" w:right="370"/>
      </w:pPr>
      <w:r>
        <w:t>Wszelkie</w:t>
      </w:r>
      <w:r>
        <w:rPr>
          <w:spacing w:val="-2"/>
        </w:rPr>
        <w:t xml:space="preserve"> </w:t>
      </w:r>
      <w:r>
        <w:t>zmiany</w:t>
      </w:r>
      <w:r>
        <w:rPr>
          <w:spacing w:val="-2"/>
        </w:rPr>
        <w:t xml:space="preserve"> </w:t>
      </w:r>
      <w:r>
        <w:t>i</w:t>
      </w:r>
      <w:r>
        <w:rPr>
          <w:spacing w:val="-2"/>
        </w:rPr>
        <w:t xml:space="preserve"> </w:t>
      </w:r>
      <w:r>
        <w:t>uzupełnienia</w:t>
      </w:r>
      <w:r>
        <w:rPr>
          <w:spacing w:val="-2"/>
        </w:rPr>
        <w:t xml:space="preserve"> </w:t>
      </w:r>
      <w:r>
        <w:t>do</w:t>
      </w:r>
      <w:r>
        <w:rPr>
          <w:spacing w:val="-2"/>
        </w:rPr>
        <w:t xml:space="preserve"> </w:t>
      </w:r>
      <w:r>
        <w:t>umowy</w:t>
      </w:r>
      <w:r>
        <w:rPr>
          <w:spacing w:val="-2"/>
        </w:rPr>
        <w:t xml:space="preserve"> </w:t>
      </w:r>
      <w:r>
        <w:t>z</w:t>
      </w:r>
      <w:r>
        <w:rPr>
          <w:spacing w:val="-2"/>
        </w:rPr>
        <w:t xml:space="preserve"> </w:t>
      </w:r>
      <w:r>
        <w:t>Wykonawcą</w:t>
      </w:r>
      <w:r>
        <w:rPr>
          <w:spacing w:val="-2"/>
        </w:rPr>
        <w:t xml:space="preserve"> </w:t>
      </w:r>
      <w:r>
        <w:t>dokonywane</w:t>
      </w:r>
      <w:r>
        <w:rPr>
          <w:spacing w:val="-2"/>
        </w:rPr>
        <w:t xml:space="preserve"> </w:t>
      </w:r>
      <w:r>
        <w:t>będą</w:t>
      </w:r>
      <w:r>
        <w:rPr>
          <w:spacing w:val="-2"/>
        </w:rPr>
        <w:t xml:space="preserve"> </w:t>
      </w:r>
      <w:r>
        <w:t>w</w:t>
      </w:r>
      <w:r>
        <w:rPr>
          <w:spacing w:val="-2"/>
        </w:rPr>
        <w:t xml:space="preserve"> </w:t>
      </w:r>
      <w:r>
        <w:t>formie</w:t>
      </w:r>
      <w:r>
        <w:rPr>
          <w:spacing w:val="-2"/>
        </w:rPr>
        <w:t xml:space="preserve"> </w:t>
      </w:r>
      <w:r>
        <w:t>pisemnej, pod rygorem nieważności.</w:t>
      </w:r>
    </w:p>
    <w:p w14:paraId="4ECA1C31" w14:textId="77777777" w:rsidR="00324A85" w:rsidRDefault="00324A85">
      <w:pPr>
        <w:pStyle w:val="Tekstpodstawowy"/>
        <w:spacing w:before="45"/>
      </w:pPr>
    </w:p>
    <w:p w14:paraId="3AA85BFE" w14:textId="77777777" w:rsidR="00324A85" w:rsidRDefault="00000000">
      <w:pPr>
        <w:pStyle w:val="Nagwek1"/>
        <w:numPr>
          <w:ilvl w:val="0"/>
          <w:numId w:val="6"/>
        </w:numPr>
        <w:tabs>
          <w:tab w:val="left" w:pos="584"/>
        </w:tabs>
        <w:spacing w:before="1"/>
        <w:ind w:left="584" w:hanging="406"/>
      </w:pPr>
      <w:r>
        <w:t>INNE</w:t>
      </w:r>
      <w:r>
        <w:rPr>
          <w:spacing w:val="-6"/>
        </w:rPr>
        <w:t xml:space="preserve"> </w:t>
      </w:r>
      <w:r>
        <w:t>ISTOTNE</w:t>
      </w:r>
      <w:r>
        <w:rPr>
          <w:spacing w:val="-5"/>
        </w:rPr>
        <w:t xml:space="preserve"> </w:t>
      </w:r>
      <w:r>
        <w:rPr>
          <w:spacing w:val="-2"/>
        </w:rPr>
        <w:t>INFORMACJE</w:t>
      </w:r>
    </w:p>
    <w:p w14:paraId="67DDF118" w14:textId="77777777" w:rsidR="00324A85" w:rsidRDefault="00324A85">
      <w:pPr>
        <w:pStyle w:val="Tekstpodstawowy"/>
        <w:spacing w:before="82"/>
        <w:rPr>
          <w:b/>
        </w:rPr>
      </w:pPr>
    </w:p>
    <w:p w14:paraId="48770D0B" w14:textId="77777777" w:rsidR="00324A85" w:rsidRDefault="00000000">
      <w:pPr>
        <w:pStyle w:val="Akapitzlist"/>
        <w:numPr>
          <w:ilvl w:val="1"/>
          <w:numId w:val="6"/>
        </w:numPr>
        <w:tabs>
          <w:tab w:val="left" w:pos="536"/>
        </w:tabs>
        <w:ind w:left="536" w:hanging="358"/>
      </w:pPr>
      <w:r>
        <w:t>Z</w:t>
      </w:r>
      <w:r>
        <w:rPr>
          <w:spacing w:val="-7"/>
        </w:rPr>
        <w:t xml:space="preserve"> </w:t>
      </w:r>
      <w:r>
        <w:t>wybranym</w:t>
      </w:r>
      <w:r>
        <w:rPr>
          <w:spacing w:val="-7"/>
        </w:rPr>
        <w:t xml:space="preserve"> </w:t>
      </w:r>
      <w:r>
        <w:t>oferentem</w:t>
      </w:r>
      <w:r>
        <w:rPr>
          <w:spacing w:val="-6"/>
        </w:rPr>
        <w:t xml:space="preserve"> </w:t>
      </w:r>
      <w:r>
        <w:t>zawarta</w:t>
      </w:r>
      <w:r>
        <w:rPr>
          <w:spacing w:val="-7"/>
        </w:rPr>
        <w:t xml:space="preserve"> </w:t>
      </w:r>
      <w:r>
        <w:t>zostanie</w:t>
      </w:r>
      <w:r>
        <w:rPr>
          <w:spacing w:val="-7"/>
        </w:rPr>
        <w:t xml:space="preserve"> </w:t>
      </w:r>
      <w:r>
        <w:t>pisemna</w:t>
      </w:r>
      <w:r>
        <w:rPr>
          <w:spacing w:val="-6"/>
        </w:rPr>
        <w:t xml:space="preserve"> </w:t>
      </w:r>
      <w:r>
        <w:rPr>
          <w:spacing w:val="-2"/>
        </w:rPr>
        <w:t>umowa.</w:t>
      </w:r>
    </w:p>
    <w:p w14:paraId="1A3C4B58" w14:textId="77777777" w:rsidR="00324A85" w:rsidRDefault="00000000">
      <w:pPr>
        <w:pStyle w:val="Akapitzlist"/>
        <w:numPr>
          <w:ilvl w:val="1"/>
          <w:numId w:val="6"/>
        </w:numPr>
        <w:tabs>
          <w:tab w:val="left" w:pos="536"/>
        </w:tabs>
        <w:spacing w:before="38"/>
        <w:ind w:left="536" w:hanging="358"/>
      </w:pPr>
      <w:r>
        <w:t>Wszystkie</w:t>
      </w:r>
      <w:r>
        <w:rPr>
          <w:spacing w:val="-9"/>
        </w:rPr>
        <w:t xml:space="preserve"> </w:t>
      </w:r>
      <w:r>
        <w:t>załączniki</w:t>
      </w:r>
      <w:r>
        <w:rPr>
          <w:spacing w:val="-8"/>
        </w:rPr>
        <w:t xml:space="preserve"> </w:t>
      </w:r>
      <w:r>
        <w:t>stanowią</w:t>
      </w:r>
      <w:r>
        <w:rPr>
          <w:spacing w:val="-9"/>
        </w:rPr>
        <w:t xml:space="preserve"> </w:t>
      </w:r>
      <w:r>
        <w:t>integralną</w:t>
      </w:r>
      <w:r>
        <w:rPr>
          <w:spacing w:val="-8"/>
        </w:rPr>
        <w:t xml:space="preserve"> </w:t>
      </w:r>
      <w:r>
        <w:t>część</w:t>
      </w:r>
      <w:r>
        <w:rPr>
          <w:spacing w:val="-9"/>
        </w:rPr>
        <w:t xml:space="preserve"> </w:t>
      </w:r>
      <w:r>
        <w:t>zapytania</w:t>
      </w:r>
      <w:r>
        <w:rPr>
          <w:spacing w:val="-8"/>
        </w:rPr>
        <w:t xml:space="preserve"> </w:t>
      </w:r>
      <w:r>
        <w:rPr>
          <w:spacing w:val="-2"/>
        </w:rPr>
        <w:t>ofertowego.</w:t>
      </w:r>
    </w:p>
    <w:p w14:paraId="16233B79" w14:textId="77777777" w:rsidR="00324A85" w:rsidRDefault="00000000">
      <w:pPr>
        <w:pStyle w:val="Akapitzlist"/>
        <w:numPr>
          <w:ilvl w:val="1"/>
          <w:numId w:val="6"/>
        </w:numPr>
        <w:tabs>
          <w:tab w:val="left" w:pos="536"/>
          <w:tab w:val="left" w:pos="538"/>
        </w:tabs>
        <w:spacing w:before="39" w:line="278" w:lineRule="auto"/>
        <w:ind w:left="538" w:right="372"/>
      </w:pPr>
      <w:r>
        <w:t>Wszelkie</w:t>
      </w:r>
      <w:r>
        <w:rPr>
          <w:spacing w:val="-13"/>
        </w:rPr>
        <w:t xml:space="preserve"> </w:t>
      </w:r>
      <w:r>
        <w:t>koszty</w:t>
      </w:r>
      <w:r>
        <w:rPr>
          <w:spacing w:val="-12"/>
        </w:rPr>
        <w:t xml:space="preserve"> </w:t>
      </w:r>
      <w:r>
        <w:t>związane</w:t>
      </w:r>
      <w:r>
        <w:rPr>
          <w:spacing w:val="-13"/>
        </w:rPr>
        <w:t xml:space="preserve"> </w:t>
      </w:r>
      <w:r>
        <w:t>z</w:t>
      </w:r>
      <w:r>
        <w:rPr>
          <w:spacing w:val="-12"/>
        </w:rPr>
        <w:t xml:space="preserve"> </w:t>
      </w:r>
      <w:r>
        <w:t>przygotowaniem,</w:t>
      </w:r>
      <w:r>
        <w:rPr>
          <w:spacing w:val="-13"/>
        </w:rPr>
        <w:t xml:space="preserve"> </w:t>
      </w:r>
      <w:r>
        <w:t>złożeniem</w:t>
      </w:r>
      <w:r>
        <w:rPr>
          <w:spacing w:val="-12"/>
        </w:rPr>
        <w:t xml:space="preserve"> </w:t>
      </w:r>
      <w:r>
        <w:t>oferty</w:t>
      </w:r>
      <w:r>
        <w:rPr>
          <w:spacing w:val="-13"/>
        </w:rPr>
        <w:t xml:space="preserve"> </w:t>
      </w:r>
      <w:r>
        <w:t>i</w:t>
      </w:r>
      <w:r>
        <w:rPr>
          <w:spacing w:val="-12"/>
        </w:rPr>
        <w:t xml:space="preserve"> </w:t>
      </w:r>
      <w:r>
        <w:t>udziałem</w:t>
      </w:r>
      <w:r>
        <w:rPr>
          <w:spacing w:val="-12"/>
        </w:rPr>
        <w:t xml:space="preserve"> </w:t>
      </w:r>
      <w:r>
        <w:t>w</w:t>
      </w:r>
      <w:r>
        <w:rPr>
          <w:spacing w:val="-13"/>
        </w:rPr>
        <w:t xml:space="preserve"> </w:t>
      </w:r>
      <w:r>
        <w:t>postępowaniu</w:t>
      </w:r>
      <w:r>
        <w:rPr>
          <w:spacing w:val="-12"/>
        </w:rPr>
        <w:t xml:space="preserve"> </w:t>
      </w:r>
      <w:r>
        <w:t xml:space="preserve">ponosi </w:t>
      </w:r>
      <w:r>
        <w:rPr>
          <w:spacing w:val="-2"/>
        </w:rPr>
        <w:t>Wykonawca.</w:t>
      </w:r>
    </w:p>
    <w:p w14:paraId="60AD55E4" w14:textId="77777777" w:rsidR="00324A85" w:rsidRDefault="00324A85">
      <w:pPr>
        <w:pStyle w:val="Tekstpodstawowy"/>
        <w:spacing w:before="35"/>
      </w:pPr>
    </w:p>
    <w:p w14:paraId="74C4E9DC" w14:textId="77777777" w:rsidR="00324A85" w:rsidRDefault="00000000">
      <w:pPr>
        <w:pStyle w:val="Nagwek1"/>
        <w:numPr>
          <w:ilvl w:val="0"/>
          <w:numId w:val="6"/>
        </w:numPr>
        <w:tabs>
          <w:tab w:val="left" w:pos="524"/>
        </w:tabs>
        <w:ind w:left="524" w:hanging="348"/>
      </w:pPr>
      <w:r>
        <w:t>ZASTRZEŻENIA</w:t>
      </w:r>
      <w:r>
        <w:rPr>
          <w:spacing w:val="-12"/>
        </w:rPr>
        <w:t xml:space="preserve"> </w:t>
      </w:r>
      <w:r>
        <w:rPr>
          <w:spacing w:val="-2"/>
        </w:rPr>
        <w:t>ZAMAWIAJĄCEGO</w:t>
      </w:r>
    </w:p>
    <w:p w14:paraId="414C9B8D" w14:textId="77777777" w:rsidR="00324A85" w:rsidRDefault="00324A85">
      <w:pPr>
        <w:pStyle w:val="Tekstpodstawowy"/>
        <w:spacing w:before="82"/>
        <w:rPr>
          <w:b/>
        </w:rPr>
      </w:pPr>
    </w:p>
    <w:p w14:paraId="32F84904" w14:textId="77777777" w:rsidR="00324A85" w:rsidRDefault="00000000">
      <w:pPr>
        <w:pStyle w:val="Akapitzlist"/>
        <w:numPr>
          <w:ilvl w:val="1"/>
          <w:numId w:val="6"/>
        </w:numPr>
        <w:tabs>
          <w:tab w:val="left" w:pos="458"/>
          <w:tab w:val="left" w:pos="460"/>
        </w:tabs>
        <w:spacing w:line="276" w:lineRule="auto"/>
        <w:ind w:left="460" w:right="287"/>
      </w:pPr>
      <w:r>
        <w:t>W przypadku, gdy wybrany Wykonawca oraz Zamawiający nie dojdą do porozumienia w sprawie ustalenia</w:t>
      </w:r>
      <w:r>
        <w:rPr>
          <w:spacing w:val="-3"/>
        </w:rPr>
        <w:t xml:space="preserve"> </w:t>
      </w:r>
      <w:r>
        <w:t>ostatecznego</w:t>
      </w:r>
      <w:r>
        <w:rPr>
          <w:spacing w:val="-3"/>
        </w:rPr>
        <w:t xml:space="preserve"> </w:t>
      </w:r>
      <w:r>
        <w:t>kształtu</w:t>
      </w:r>
      <w:r>
        <w:rPr>
          <w:spacing w:val="-3"/>
        </w:rPr>
        <w:t xml:space="preserve"> </w:t>
      </w:r>
      <w:r>
        <w:t>warunków</w:t>
      </w:r>
      <w:r>
        <w:rPr>
          <w:spacing w:val="-3"/>
        </w:rPr>
        <w:t xml:space="preserve"> </w:t>
      </w:r>
      <w:r>
        <w:t>formalno-prawnych</w:t>
      </w:r>
      <w:r>
        <w:rPr>
          <w:spacing w:val="-3"/>
        </w:rPr>
        <w:t xml:space="preserve"> </w:t>
      </w:r>
      <w:r>
        <w:t>warunków</w:t>
      </w:r>
      <w:r>
        <w:rPr>
          <w:spacing w:val="-3"/>
        </w:rPr>
        <w:t xml:space="preserve"> </w:t>
      </w:r>
      <w:r>
        <w:t>Umowy,</w:t>
      </w:r>
      <w:r>
        <w:rPr>
          <w:spacing w:val="-3"/>
        </w:rPr>
        <w:t xml:space="preserve"> </w:t>
      </w:r>
      <w:r>
        <w:t>Zamawiający</w:t>
      </w:r>
      <w:r>
        <w:rPr>
          <w:spacing w:val="-3"/>
        </w:rPr>
        <w:t xml:space="preserve"> </w:t>
      </w:r>
      <w:r>
        <w:t>z uwagi na niespełnienie się warunku o podpisaniu Umowy zastrzega sobie prawo do anulowania wyników</w:t>
      </w:r>
      <w:r>
        <w:rPr>
          <w:spacing w:val="-1"/>
        </w:rPr>
        <w:t xml:space="preserve"> </w:t>
      </w:r>
      <w:r>
        <w:t>wyboru</w:t>
      </w:r>
      <w:r>
        <w:rPr>
          <w:spacing w:val="-1"/>
        </w:rPr>
        <w:t xml:space="preserve"> </w:t>
      </w:r>
      <w:r>
        <w:t>Wykonawcy i przygotowania</w:t>
      </w:r>
      <w:r>
        <w:rPr>
          <w:spacing w:val="-1"/>
        </w:rPr>
        <w:t xml:space="preserve"> </w:t>
      </w:r>
      <w:r>
        <w:t>kolejnego</w:t>
      </w:r>
      <w:r>
        <w:rPr>
          <w:spacing w:val="-1"/>
        </w:rPr>
        <w:t xml:space="preserve"> </w:t>
      </w:r>
      <w:r>
        <w:t>Zapytania</w:t>
      </w:r>
      <w:r>
        <w:rPr>
          <w:spacing w:val="-1"/>
        </w:rPr>
        <w:t xml:space="preserve"> </w:t>
      </w:r>
      <w:r>
        <w:t>Ofertowego</w:t>
      </w:r>
      <w:r>
        <w:rPr>
          <w:spacing w:val="-1"/>
        </w:rPr>
        <w:t xml:space="preserve"> </w:t>
      </w:r>
      <w:r>
        <w:t>w</w:t>
      </w:r>
      <w:r>
        <w:rPr>
          <w:spacing w:val="-1"/>
        </w:rPr>
        <w:t xml:space="preserve"> </w:t>
      </w:r>
      <w:r>
        <w:t xml:space="preserve">przedmiotowej </w:t>
      </w:r>
      <w:r>
        <w:rPr>
          <w:spacing w:val="-2"/>
        </w:rPr>
        <w:t>sprawie.</w:t>
      </w:r>
    </w:p>
    <w:p w14:paraId="7A15DB4B" w14:textId="77777777" w:rsidR="00324A85" w:rsidRDefault="00324A85">
      <w:pPr>
        <w:pStyle w:val="Tekstpodstawowy"/>
        <w:spacing w:before="40"/>
      </w:pPr>
    </w:p>
    <w:p w14:paraId="338AB8F8" w14:textId="77777777" w:rsidR="00324A85" w:rsidRDefault="00000000">
      <w:pPr>
        <w:pStyle w:val="Nagwek1"/>
        <w:numPr>
          <w:ilvl w:val="0"/>
          <w:numId w:val="6"/>
        </w:numPr>
        <w:tabs>
          <w:tab w:val="left" w:pos="582"/>
        </w:tabs>
        <w:ind w:left="582" w:hanging="406"/>
      </w:pPr>
      <w:r>
        <w:t>KLAUZULA</w:t>
      </w:r>
      <w:r>
        <w:rPr>
          <w:spacing w:val="-6"/>
        </w:rPr>
        <w:t xml:space="preserve"> </w:t>
      </w:r>
      <w:r>
        <w:t>INFORMACYJNA</w:t>
      </w:r>
      <w:r>
        <w:rPr>
          <w:spacing w:val="-5"/>
        </w:rPr>
        <w:t xml:space="preserve"> </w:t>
      </w:r>
      <w:r>
        <w:t>Z</w:t>
      </w:r>
      <w:r>
        <w:rPr>
          <w:spacing w:val="-6"/>
        </w:rPr>
        <w:t xml:space="preserve"> </w:t>
      </w:r>
      <w:r>
        <w:t>ART.</w:t>
      </w:r>
      <w:r>
        <w:rPr>
          <w:spacing w:val="-5"/>
        </w:rPr>
        <w:t xml:space="preserve"> </w:t>
      </w:r>
      <w:r>
        <w:t>13</w:t>
      </w:r>
      <w:r>
        <w:rPr>
          <w:spacing w:val="-5"/>
        </w:rPr>
        <w:t xml:space="preserve"> </w:t>
      </w:r>
      <w:r>
        <w:rPr>
          <w:spacing w:val="-4"/>
        </w:rPr>
        <w:t>RODO</w:t>
      </w:r>
    </w:p>
    <w:p w14:paraId="6BE6CB25" w14:textId="77777777" w:rsidR="00324A85" w:rsidRDefault="00324A85">
      <w:pPr>
        <w:pStyle w:val="Tekstpodstawowy"/>
        <w:spacing w:before="82"/>
        <w:rPr>
          <w:b/>
        </w:rPr>
      </w:pPr>
    </w:p>
    <w:p w14:paraId="100C4E78" w14:textId="77777777" w:rsidR="00324A85" w:rsidRDefault="00000000">
      <w:pPr>
        <w:pStyle w:val="Akapitzlist"/>
        <w:numPr>
          <w:ilvl w:val="1"/>
          <w:numId w:val="6"/>
        </w:numPr>
        <w:tabs>
          <w:tab w:val="left" w:pos="458"/>
          <w:tab w:val="left" w:pos="460"/>
        </w:tabs>
        <w:spacing w:line="276" w:lineRule="auto"/>
        <w:ind w:left="460" w:right="286"/>
      </w:pPr>
      <w:r>
        <w:t>Zgodnie z art. 13 ust. 1 i 2 rozporządzenia Parlamentu Europejskiego i Rady (UE) 2016/679 z dnia 27 kwietnia 2016 r. w sprawie ochrony osób fizycznych w związku z przetwarzaniem danych osobowych</w:t>
      </w:r>
      <w:r>
        <w:rPr>
          <w:spacing w:val="-10"/>
        </w:rPr>
        <w:t xml:space="preserve"> </w:t>
      </w:r>
      <w:r>
        <w:t>i</w:t>
      </w:r>
      <w:r>
        <w:rPr>
          <w:spacing w:val="-11"/>
        </w:rPr>
        <w:t xml:space="preserve"> </w:t>
      </w:r>
      <w:r>
        <w:t>w</w:t>
      </w:r>
      <w:r>
        <w:rPr>
          <w:spacing w:val="-11"/>
        </w:rPr>
        <w:t xml:space="preserve"> </w:t>
      </w:r>
      <w:r>
        <w:t>sprawie</w:t>
      </w:r>
      <w:r>
        <w:rPr>
          <w:spacing w:val="-10"/>
        </w:rPr>
        <w:t xml:space="preserve"> </w:t>
      </w:r>
      <w:r>
        <w:t>swobodnego</w:t>
      </w:r>
      <w:r>
        <w:rPr>
          <w:spacing w:val="-11"/>
        </w:rPr>
        <w:t xml:space="preserve"> </w:t>
      </w:r>
      <w:r>
        <w:t>przepływu</w:t>
      </w:r>
      <w:r>
        <w:rPr>
          <w:spacing w:val="-10"/>
        </w:rPr>
        <w:t xml:space="preserve"> </w:t>
      </w:r>
      <w:r>
        <w:t>takich</w:t>
      </w:r>
      <w:r>
        <w:rPr>
          <w:spacing w:val="-11"/>
        </w:rPr>
        <w:t xml:space="preserve"> </w:t>
      </w:r>
      <w:r>
        <w:t>danych</w:t>
      </w:r>
      <w:r>
        <w:rPr>
          <w:spacing w:val="-10"/>
        </w:rPr>
        <w:t xml:space="preserve"> </w:t>
      </w:r>
      <w:r>
        <w:t>oraz</w:t>
      </w:r>
      <w:r>
        <w:rPr>
          <w:spacing w:val="-11"/>
        </w:rPr>
        <w:t xml:space="preserve"> </w:t>
      </w:r>
      <w:r>
        <w:t>uchylenia</w:t>
      </w:r>
      <w:r>
        <w:rPr>
          <w:spacing w:val="-10"/>
        </w:rPr>
        <w:t xml:space="preserve"> </w:t>
      </w:r>
      <w:r>
        <w:t>dyrektywy</w:t>
      </w:r>
      <w:r>
        <w:rPr>
          <w:spacing w:val="-11"/>
        </w:rPr>
        <w:t xml:space="preserve"> </w:t>
      </w:r>
      <w:r>
        <w:t>95/46/WE (ogólne rozporządzenie o ochronie danych) (Dz. Urz. UE L 119 z 04.05.2016, str. 1), dalej „RODO”, informuję, że:</w:t>
      </w:r>
    </w:p>
    <w:p w14:paraId="432B0705" w14:textId="69BECD4C" w:rsidR="00324A85" w:rsidRDefault="00000000">
      <w:pPr>
        <w:pStyle w:val="Akapitzlist"/>
        <w:numPr>
          <w:ilvl w:val="0"/>
          <w:numId w:val="1"/>
        </w:numPr>
        <w:tabs>
          <w:tab w:val="left" w:pos="743"/>
        </w:tabs>
        <w:spacing w:line="276" w:lineRule="auto"/>
        <w:ind w:right="287"/>
        <w:rPr>
          <w:b/>
        </w:rPr>
      </w:pPr>
      <w:r>
        <w:t>administratorem Pani/Pana danych osobowych jest: Pani/Pana</w:t>
      </w:r>
      <w:r>
        <w:rPr>
          <w:spacing w:val="-8"/>
        </w:rPr>
        <w:t xml:space="preserve"> </w:t>
      </w:r>
      <w:r>
        <w:t>dane</w:t>
      </w:r>
      <w:r>
        <w:rPr>
          <w:spacing w:val="-9"/>
        </w:rPr>
        <w:t xml:space="preserve"> </w:t>
      </w:r>
      <w:r>
        <w:t>osobowe</w:t>
      </w:r>
      <w:r>
        <w:rPr>
          <w:spacing w:val="-9"/>
        </w:rPr>
        <w:t xml:space="preserve"> </w:t>
      </w:r>
      <w:r>
        <w:t>przetwarzane</w:t>
      </w:r>
      <w:r>
        <w:rPr>
          <w:spacing w:val="-9"/>
        </w:rPr>
        <w:t xml:space="preserve"> </w:t>
      </w:r>
      <w:r>
        <w:t>będą</w:t>
      </w:r>
      <w:r>
        <w:rPr>
          <w:spacing w:val="-8"/>
        </w:rPr>
        <w:t xml:space="preserve"> </w:t>
      </w:r>
      <w:r>
        <w:t>na</w:t>
      </w:r>
      <w:r>
        <w:rPr>
          <w:spacing w:val="-8"/>
        </w:rPr>
        <w:t xml:space="preserve"> </w:t>
      </w:r>
      <w:r>
        <w:t>podstawie</w:t>
      </w:r>
      <w:r>
        <w:rPr>
          <w:spacing w:val="-9"/>
        </w:rPr>
        <w:t xml:space="preserve"> </w:t>
      </w:r>
      <w:r>
        <w:t>art.</w:t>
      </w:r>
      <w:r>
        <w:rPr>
          <w:spacing w:val="-8"/>
        </w:rPr>
        <w:t xml:space="preserve"> </w:t>
      </w:r>
      <w:r>
        <w:t>6</w:t>
      </w:r>
      <w:r>
        <w:rPr>
          <w:spacing w:val="-9"/>
        </w:rPr>
        <w:t xml:space="preserve"> </w:t>
      </w:r>
      <w:r>
        <w:t>ust.</w:t>
      </w:r>
      <w:r>
        <w:rPr>
          <w:spacing w:val="-8"/>
        </w:rPr>
        <w:t xml:space="preserve"> </w:t>
      </w:r>
      <w:r>
        <w:t>1</w:t>
      </w:r>
      <w:r>
        <w:rPr>
          <w:spacing w:val="-9"/>
        </w:rPr>
        <w:t xml:space="preserve"> </w:t>
      </w:r>
      <w:r>
        <w:t>lit. c</w:t>
      </w:r>
      <w:r>
        <w:rPr>
          <w:spacing w:val="-5"/>
        </w:rPr>
        <w:t xml:space="preserve"> </w:t>
      </w:r>
      <w:r>
        <w:t>RODO</w:t>
      </w:r>
      <w:r>
        <w:rPr>
          <w:spacing w:val="-6"/>
        </w:rPr>
        <w:t xml:space="preserve"> </w:t>
      </w:r>
      <w:r>
        <w:t>w</w:t>
      </w:r>
      <w:r>
        <w:rPr>
          <w:spacing w:val="-5"/>
        </w:rPr>
        <w:t xml:space="preserve"> </w:t>
      </w:r>
      <w:r>
        <w:t>celu</w:t>
      </w:r>
      <w:r>
        <w:rPr>
          <w:spacing w:val="-5"/>
        </w:rPr>
        <w:t xml:space="preserve"> </w:t>
      </w:r>
      <w:r>
        <w:t>związanym</w:t>
      </w:r>
      <w:r>
        <w:rPr>
          <w:spacing w:val="-5"/>
        </w:rPr>
        <w:t xml:space="preserve"> </w:t>
      </w:r>
      <w:r>
        <w:t>z</w:t>
      </w:r>
      <w:r>
        <w:rPr>
          <w:spacing w:val="-5"/>
        </w:rPr>
        <w:t xml:space="preserve"> </w:t>
      </w:r>
      <w:r>
        <w:t>postępowaniem</w:t>
      </w:r>
      <w:r>
        <w:rPr>
          <w:spacing w:val="-5"/>
        </w:rPr>
        <w:t xml:space="preserve"> </w:t>
      </w:r>
      <w:r>
        <w:t>o</w:t>
      </w:r>
      <w:r>
        <w:rPr>
          <w:spacing w:val="-5"/>
        </w:rPr>
        <w:t xml:space="preserve"> </w:t>
      </w:r>
      <w:r>
        <w:t>udzielenie</w:t>
      </w:r>
      <w:r>
        <w:rPr>
          <w:spacing w:val="-5"/>
        </w:rPr>
        <w:t xml:space="preserve"> </w:t>
      </w:r>
      <w:r>
        <w:t>zamówienia</w:t>
      </w:r>
      <w:r>
        <w:rPr>
          <w:spacing w:val="-5"/>
        </w:rPr>
        <w:t xml:space="preserve"> </w:t>
      </w:r>
      <w:r>
        <w:t>dla</w:t>
      </w:r>
      <w:r>
        <w:rPr>
          <w:spacing w:val="-5"/>
        </w:rPr>
        <w:t xml:space="preserve"> </w:t>
      </w:r>
      <w:r>
        <w:t xml:space="preserve">firmy: </w:t>
      </w:r>
      <w:r w:rsidR="00F802DE" w:rsidRPr="00F802DE">
        <w:rPr>
          <w:b/>
        </w:rPr>
        <w:t>ZYGMUNT DRYWA BAR BISTRO-HOTEL ZYGMUNT DRYWA</w:t>
      </w:r>
    </w:p>
    <w:p w14:paraId="64B911D9" w14:textId="77777777" w:rsidR="00324A85" w:rsidRDefault="00000000">
      <w:pPr>
        <w:pStyle w:val="Akapitzlist"/>
        <w:numPr>
          <w:ilvl w:val="0"/>
          <w:numId w:val="1"/>
        </w:numPr>
        <w:tabs>
          <w:tab w:val="left" w:pos="743"/>
        </w:tabs>
        <w:spacing w:line="273" w:lineRule="auto"/>
        <w:ind w:right="289"/>
      </w:pPr>
      <w:r>
        <w:t>odbiorcami Pani/Pana danych osobowych będą osoby lub podmioty, którym udostępniona zostanie dokumentacja postępowania ofertowego;</w:t>
      </w:r>
    </w:p>
    <w:p w14:paraId="2AEE932A" w14:textId="77777777" w:rsidR="00324A85" w:rsidRDefault="00000000">
      <w:pPr>
        <w:pStyle w:val="Akapitzlist"/>
        <w:numPr>
          <w:ilvl w:val="0"/>
          <w:numId w:val="1"/>
        </w:numPr>
        <w:tabs>
          <w:tab w:val="left" w:pos="743"/>
        </w:tabs>
        <w:spacing w:before="2" w:line="276" w:lineRule="auto"/>
        <w:ind w:right="289"/>
      </w:pPr>
      <w:r>
        <w:t>Pani/Pana dane osobowe będą przechowywane przez okres 4 lat od dnia zakończenia postępowania o udzielenie zamówienia, a jeżeli czas trwania umowy przekracza 4 lata, okres przechowywania obejmuje cały czas trwania umowy;</w:t>
      </w:r>
    </w:p>
    <w:p w14:paraId="1D908A3A" w14:textId="77777777" w:rsidR="00324A85" w:rsidRDefault="00000000">
      <w:pPr>
        <w:pStyle w:val="Akapitzlist"/>
        <w:numPr>
          <w:ilvl w:val="0"/>
          <w:numId w:val="1"/>
        </w:numPr>
        <w:tabs>
          <w:tab w:val="left" w:pos="743"/>
        </w:tabs>
        <w:spacing w:before="5" w:line="273" w:lineRule="auto"/>
        <w:ind w:right="289"/>
      </w:pPr>
      <w:r>
        <w:t>obowiązek podania przez Panią/Pana danych osobowych jest wymogiem ustawowym związanym z udziałem w postępowaniu o udzielenie zamówienia publicznego;</w:t>
      </w:r>
    </w:p>
    <w:p w14:paraId="4D138FFD" w14:textId="77777777" w:rsidR="00324A85" w:rsidRDefault="00000000">
      <w:pPr>
        <w:pStyle w:val="Akapitzlist"/>
        <w:numPr>
          <w:ilvl w:val="0"/>
          <w:numId w:val="1"/>
        </w:numPr>
        <w:tabs>
          <w:tab w:val="left" w:pos="743"/>
        </w:tabs>
        <w:spacing w:before="2" w:line="278" w:lineRule="auto"/>
        <w:ind w:right="290"/>
      </w:pPr>
      <w:r>
        <w:t>w odniesieniu do Pani/Pana danych osobowych decyzje nie będą podejmowane w sposób zautomatyzowany, stosowanie do art. 22 RODO;</w:t>
      </w:r>
    </w:p>
    <w:p w14:paraId="0287AA3D" w14:textId="77777777" w:rsidR="00324A85" w:rsidRDefault="00000000">
      <w:pPr>
        <w:pStyle w:val="Akapitzlist"/>
        <w:numPr>
          <w:ilvl w:val="0"/>
          <w:numId w:val="1"/>
        </w:numPr>
        <w:tabs>
          <w:tab w:val="left" w:pos="742"/>
        </w:tabs>
        <w:spacing w:line="265" w:lineRule="exact"/>
        <w:ind w:left="742" w:hanging="282"/>
      </w:pPr>
      <w:r>
        <w:t>posiada</w:t>
      </w:r>
      <w:r>
        <w:rPr>
          <w:spacing w:val="-7"/>
        </w:rPr>
        <w:t xml:space="preserve"> </w:t>
      </w:r>
      <w:r>
        <w:rPr>
          <w:spacing w:val="-2"/>
        </w:rPr>
        <w:t>Pani/Pan:</w:t>
      </w:r>
    </w:p>
    <w:p w14:paraId="299AAB05" w14:textId="77777777" w:rsidR="00324A85" w:rsidRDefault="00000000">
      <w:pPr>
        <w:pStyle w:val="Akapitzlist"/>
        <w:numPr>
          <w:ilvl w:val="1"/>
          <w:numId w:val="1"/>
        </w:numPr>
        <w:tabs>
          <w:tab w:val="left" w:pos="884"/>
        </w:tabs>
        <w:spacing w:before="38"/>
        <w:ind w:left="884" w:hanging="141"/>
        <w:jc w:val="left"/>
      </w:pPr>
      <w:r>
        <w:t>na</w:t>
      </w:r>
      <w:r>
        <w:rPr>
          <w:spacing w:val="-6"/>
        </w:rPr>
        <w:t xml:space="preserve"> </w:t>
      </w:r>
      <w:r>
        <w:t>podstawie</w:t>
      </w:r>
      <w:r>
        <w:rPr>
          <w:spacing w:val="-5"/>
        </w:rPr>
        <w:t xml:space="preserve"> </w:t>
      </w:r>
      <w:r>
        <w:t>art.</w:t>
      </w:r>
      <w:r>
        <w:rPr>
          <w:spacing w:val="-6"/>
        </w:rPr>
        <w:t xml:space="preserve"> </w:t>
      </w:r>
      <w:r>
        <w:t>15</w:t>
      </w:r>
      <w:r>
        <w:rPr>
          <w:spacing w:val="-5"/>
        </w:rPr>
        <w:t xml:space="preserve"> </w:t>
      </w:r>
      <w:r>
        <w:t>RODO</w:t>
      </w:r>
      <w:r>
        <w:rPr>
          <w:spacing w:val="-5"/>
        </w:rPr>
        <w:t xml:space="preserve"> </w:t>
      </w:r>
      <w:r>
        <w:t>prawo</w:t>
      </w:r>
      <w:r>
        <w:rPr>
          <w:spacing w:val="-6"/>
        </w:rPr>
        <w:t xml:space="preserve"> </w:t>
      </w:r>
      <w:r>
        <w:t>dostępu</w:t>
      </w:r>
      <w:r>
        <w:rPr>
          <w:spacing w:val="-5"/>
        </w:rPr>
        <w:t xml:space="preserve"> </w:t>
      </w:r>
      <w:r>
        <w:t>do</w:t>
      </w:r>
      <w:r>
        <w:rPr>
          <w:spacing w:val="-5"/>
        </w:rPr>
        <w:t xml:space="preserve"> </w:t>
      </w:r>
      <w:r>
        <w:t>danych</w:t>
      </w:r>
      <w:r>
        <w:rPr>
          <w:spacing w:val="-6"/>
        </w:rPr>
        <w:t xml:space="preserve"> </w:t>
      </w:r>
      <w:r>
        <w:t>osobowych</w:t>
      </w:r>
      <w:r>
        <w:rPr>
          <w:spacing w:val="-5"/>
        </w:rPr>
        <w:t xml:space="preserve"> </w:t>
      </w:r>
      <w:r>
        <w:t>Pani/Pana</w:t>
      </w:r>
      <w:r>
        <w:rPr>
          <w:spacing w:val="-5"/>
        </w:rPr>
        <w:t xml:space="preserve"> </w:t>
      </w:r>
      <w:r>
        <w:rPr>
          <w:spacing w:val="-2"/>
        </w:rPr>
        <w:t>dotyczących;</w:t>
      </w:r>
    </w:p>
    <w:p w14:paraId="2D9FB5E3" w14:textId="77777777" w:rsidR="00324A85" w:rsidRDefault="00000000">
      <w:pPr>
        <w:pStyle w:val="Akapitzlist"/>
        <w:numPr>
          <w:ilvl w:val="1"/>
          <w:numId w:val="1"/>
        </w:numPr>
        <w:tabs>
          <w:tab w:val="left" w:pos="884"/>
        </w:tabs>
        <w:spacing w:before="44"/>
        <w:ind w:left="884" w:hanging="141"/>
        <w:jc w:val="left"/>
      </w:pPr>
      <w:r>
        <w:t>na</w:t>
      </w:r>
      <w:r>
        <w:rPr>
          <w:spacing w:val="-6"/>
        </w:rPr>
        <w:t xml:space="preserve"> </w:t>
      </w:r>
      <w:r>
        <w:t>podstawie</w:t>
      </w:r>
      <w:r>
        <w:rPr>
          <w:spacing w:val="-5"/>
        </w:rPr>
        <w:t xml:space="preserve"> </w:t>
      </w:r>
      <w:r>
        <w:t>art.</w:t>
      </w:r>
      <w:r>
        <w:rPr>
          <w:spacing w:val="-6"/>
        </w:rPr>
        <w:t xml:space="preserve"> </w:t>
      </w:r>
      <w:r>
        <w:t>16</w:t>
      </w:r>
      <w:r>
        <w:rPr>
          <w:spacing w:val="-5"/>
        </w:rPr>
        <w:t xml:space="preserve"> </w:t>
      </w:r>
      <w:r>
        <w:t>RODO</w:t>
      </w:r>
      <w:r>
        <w:rPr>
          <w:spacing w:val="-6"/>
        </w:rPr>
        <w:t xml:space="preserve"> </w:t>
      </w:r>
      <w:r>
        <w:t>prawo</w:t>
      </w:r>
      <w:r>
        <w:rPr>
          <w:spacing w:val="-5"/>
        </w:rPr>
        <w:t xml:space="preserve"> </w:t>
      </w:r>
      <w:r>
        <w:t>do</w:t>
      </w:r>
      <w:r>
        <w:rPr>
          <w:spacing w:val="-6"/>
        </w:rPr>
        <w:t xml:space="preserve"> </w:t>
      </w:r>
      <w:r>
        <w:t>sprostowania</w:t>
      </w:r>
      <w:r>
        <w:rPr>
          <w:spacing w:val="-5"/>
        </w:rPr>
        <w:t xml:space="preserve"> </w:t>
      </w:r>
      <w:r>
        <w:t>Pani/Pana</w:t>
      </w:r>
      <w:r>
        <w:rPr>
          <w:spacing w:val="-6"/>
        </w:rPr>
        <w:t xml:space="preserve"> </w:t>
      </w:r>
      <w:r>
        <w:t>danych</w:t>
      </w:r>
      <w:r>
        <w:rPr>
          <w:spacing w:val="-5"/>
        </w:rPr>
        <w:t xml:space="preserve"> </w:t>
      </w:r>
      <w:r>
        <w:rPr>
          <w:spacing w:val="-2"/>
        </w:rPr>
        <w:t>osobowych;</w:t>
      </w:r>
    </w:p>
    <w:p w14:paraId="6311927D" w14:textId="77777777" w:rsidR="00324A85" w:rsidRDefault="00000000">
      <w:pPr>
        <w:pStyle w:val="Akapitzlist"/>
        <w:numPr>
          <w:ilvl w:val="1"/>
          <w:numId w:val="1"/>
        </w:numPr>
        <w:tabs>
          <w:tab w:val="left" w:pos="884"/>
        </w:tabs>
        <w:spacing w:before="38"/>
        <w:ind w:left="884" w:hanging="141"/>
        <w:jc w:val="left"/>
      </w:pPr>
      <w:r>
        <w:t>na</w:t>
      </w:r>
      <w:r>
        <w:rPr>
          <w:spacing w:val="29"/>
        </w:rPr>
        <w:t xml:space="preserve"> </w:t>
      </w:r>
      <w:r>
        <w:t>podstawie</w:t>
      </w:r>
      <w:r>
        <w:rPr>
          <w:spacing w:val="32"/>
        </w:rPr>
        <w:t xml:space="preserve"> </w:t>
      </w:r>
      <w:r>
        <w:t>art.</w:t>
      </w:r>
      <w:r>
        <w:rPr>
          <w:spacing w:val="32"/>
        </w:rPr>
        <w:t xml:space="preserve"> </w:t>
      </w:r>
      <w:r>
        <w:t>18</w:t>
      </w:r>
      <w:r>
        <w:rPr>
          <w:spacing w:val="32"/>
        </w:rPr>
        <w:t xml:space="preserve"> </w:t>
      </w:r>
      <w:r>
        <w:t>RODO</w:t>
      </w:r>
      <w:r>
        <w:rPr>
          <w:spacing w:val="32"/>
        </w:rPr>
        <w:t xml:space="preserve"> </w:t>
      </w:r>
      <w:r>
        <w:t>prawo</w:t>
      </w:r>
      <w:r>
        <w:rPr>
          <w:spacing w:val="32"/>
        </w:rPr>
        <w:t xml:space="preserve"> </w:t>
      </w:r>
      <w:r>
        <w:t>żądania</w:t>
      </w:r>
      <w:r>
        <w:rPr>
          <w:spacing w:val="32"/>
        </w:rPr>
        <w:t xml:space="preserve"> </w:t>
      </w:r>
      <w:r>
        <w:t>od</w:t>
      </w:r>
      <w:r>
        <w:rPr>
          <w:spacing w:val="32"/>
        </w:rPr>
        <w:t xml:space="preserve"> </w:t>
      </w:r>
      <w:r>
        <w:t>administratora</w:t>
      </w:r>
      <w:r>
        <w:rPr>
          <w:spacing w:val="32"/>
        </w:rPr>
        <w:t xml:space="preserve"> </w:t>
      </w:r>
      <w:r>
        <w:t>ograniczenia</w:t>
      </w:r>
      <w:r>
        <w:rPr>
          <w:spacing w:val="32"/>
        </w:rPr>
        <w:t xml:space="preserve"> </w:t>
      </w:r>
      <w:r>
        <w:rPr>
          <w:spacing w:val="-2"/>
        </w:rPr>
        <w:t>przetwarzania</w:t>
      </w:r>
    </w:p>
    <w:p w14:paraId="342DBB20" w14:textId="77777777" w:rsidR="00324A85" w:rsidRDefault="00324A85">
      <w:pPr>
        <w:pStyle w:val="Akapitzlist"/>
        <w:jc w:val="left"/>
        <w:sectPr w:rsidR="00324A85">
          <w:pgSz w:w="11910" w:h="16840"/>
          <w:pgMar w:top="2000" w:right="1133" w:bottom="980" w:left="1275" w:header="917" w:footer="799" w:gutter="0"/>
          <w:cols w:space="708"/>
        </w:sectPr>
      </w:pPr>
    </w:p>
    <w:p w14:paraId="59707BD0" w14:textId="77777777" w:rsidR="00324A85" w:rsidRDefault="00000000">
      <w:pPr>
        <w:pStyle w:val="Tekstpodstawowy"/>
        <w:spacing w:before="90"/>
        <w:ind w:left="885"/>
        <w:jc w:val="both"/>
      </w:pPr>
      <w:r>
        <w:lastRenderedPageBreak/>
        <w:t>danych</w:t>
      </w:r>
      <w:r>
        <w:rPr>
          <w:spacing w:val="-7"/>
        </w:rPr>
        <w:t xml:space="preserve"> </w:t>
      </w:r>
      <w:r>
        <w:t>osobowych</w:t>
      </w:r>
      <w:r>
        <w:rPr>
          <w:spacing w:val="-5"/>
        </w:rPr>
        <w:t xml:space="preserve"> </w:t>
      </w:r>
      <w:r>
        <w:t>z</w:t>
      </w:r>
      <w:r>
        <w:rPr>
          <w:spacing w:val="-5"/>
        </w:rPr>
        <w:t xml:space="preserve"> </w:t>
      </w:r>
      <w:r>
        <w:t>zastrzeżeniem</w:t>
      </w:r>
      <w:r>
        <w:rPr>
          <w:spacing w:val="-5"/>
        </w:rPr>
        <w:t xml:space="preserve"> </w:t>
      </w:r>
      <w:r>
        <w:t>przypadków,</w:t>
      </w:r>
      <w:r>
        <w:rPr>
          <w:spacing w:val="-5"/>
        </w:rPr>
        <w:t xml:space="preserve"> </w:t>
      </w:r>
      <w:r>
        <w:t>o</w:t>
      </w:r>
      <w:r>
        <w:rPr>
          <w:spacing w:val="-5"/>
        </w:rPr>
        <w:t xml:space="preserve"> </w:t>
      </w:r>
      <w:r>
        <w:t>których</w:t>
      </w:r>
      <w:r>
        <w:rPr>
          <w:spacing w:val="-5"/>
        </w:rPr>
        <w:t xml:space="preserve"> </w:t>
      </w:r>
      <w:r>
        <w:t>mowa</w:t>
      </w:r>
      <w:r>
        <w:rPr>
          <w:spacing w:val="-5"/>
        </w:rPr>
        <w:t xml:space="preserve"> </w:t>
      </w:r>
      <w:r>
        <w:t>w</w:t>
      </w:r>
      <w:r>
        <w:rPr>
          <w:spacing w:val="-5"/>
        </w:rPr>
        <w:t xml:space="preserve"> </w:t>
      </w:r>
      <w:r>
        <w:t>art.</w:t>
      </w:r>
      <w:r>
        <w:rPr>
          <w:spacing w:val="-5"/>
        </w:rPr>
        <w:t xml:space="preserve"> </w:t>
      </w:r>
      <w:r>
        <w:t>18</w:t>
      </w:r>
      <w:r>
        <w:rPr>
          <w:spacing w:val="-5"/>
        </w:rPr>
        <w:t xml:space="preserve"> </w:t>
      </w:r>
      <w:r>
        <w:t>ust.</w:t>
      </w:r>
      <w:r>
        <w:rPr>
          <w:spacing w:val="-5"/>
        </w:rPr>
        <w:t xml:space="preserve"> </w:t>
      </w:r>
      <w:r>
        <w:t>2</w:t>
      </w:r>
      <w:r>
        <w:rPr>
          <w:spacing w:val="-4"/>
        </w:rPr>
        <w:t xml:space="preserve"> </w:t>
      </w:r>
      <w:r>
        <w:rPr>
          <w:spacing w:val="-2"/>
        </w:rPr>
        <w:t>RODO;</w:t>
      </w:r>
    </w:p>
    <w:p w14:paraId="4B4AB573" w14:textId="77777777" w:rsidR="00324A85" w:rsidRDefault="00000000">
      <w:pPr>
        <w:pStyle w:val="Akapitzlist"/>
        <w:numPr>
          <w:ilvl w:val="1"/>
          <w:numId w:val="1"/>
        </w:numPr>
        <w:tabs>
          <w:tab w:val="left" w:pos="885"/>
        </w:tabs>
        <w:spacing w:before="39" w:line="276" w:lineRule="auto"/>
        <w:ind w:right="286"/>
      </w:pPr>
      <w:r>
        <w:t xml:space="preserve">prawo do wniesienia skargi do Prezesa Urzędu Ochrony Danych Osobowych, gdy uzna Pani/Pan, że przetwarzanie danych osobowych Pani/Pana dotyczących narusza przepisy </w:t>
      </w:r>
      <w:r>
        <w:rPr>
          <w:spacing w:val="-2"/>
        </w:rPr>
        <w:t>RODO;</w:t>
      </w:r>
    </w:p>
    <w:p w14:paraId="0C1FE348" w14:textId="77777777" w:rsidR="00324A85" w:rsidRDefault="00000000">
      <w:pPr>
        <w:pStyle w:val="Akapitzlist"/>
        <w:numPr>
          <w:ilvl w:val="0"/>
          <w:numId w:val="1"/>
        </w:numPr>
        <w:tabs>
          <w:tab w:val="left" w:pos="743"/>
        </w:tabs>
        <w:jc w:val="left"/>
      </w:pPr>
      <w:r>
        <w:t>nie</w:t>
      </w:r>
      <w:r>
        <w:rPr>
          <w:spacing w:val="-7"/>
        </w:rPr>
        <w:t xml:space="preserve"> </w:t>
      </w:r>
      <w:r>
        <w:t>przysługuje</w:t>
      </w:r>
      <w:r>
        <w:rPr>
          <w:spacing w:val="-7"/>
        </w:rPr>
        <w:t xml:space="preserve"> </w:t>
      </w:r>
      <w:r>
        <w:rPr>
          <w:spacing w:val="-2"/>
        </w:rPr>
        <w:t>Pani/Panu:</w:t>
      </w:r>
    </w:p>
    <w:p w14:paraId="3E5F0737" w14:textId="77777777" w:rsidR="00324A85" w:rsidRDefault="00000000">
      <w:pPr>
        <w:pStyle w:val="Akapitzlist"/>
        <w:numPr>
          <w:ilvl w:val="1"/>
          <w:numId w:val="1"/>
        </w:numPr>
        <w:tabs>
          <w:tab w:val="left" w:pos="884"/>
        </w:tabs>
        <w:spacing w:before="39"/>
        <w:ind w:left="884" w:hanging="141"/>
        <w:jc w:val="left"/>
      </w:pPr>
      <w:r>
        <w:t>w</w:t>
      </w:r>
      <w:r>
        <w:rPr>
          <w:spacing w:val="-6"/>
        </w:rPr>
        <w:t xml:space="preserve"> </w:t>
      </w:r>
      <w:r>
        <w:t>związku</w:t>
      </w:r>
      <w:r>
        <w:rPr>
          <w:spacing w:val="-3"/>
        </w:rPr>
        <w:t xml:space="preserve"> </w:t>
      </w:r>
      <w:r>
        <w:t>z</w:t>
      </w:r>
      <w:r>
        <w:rPr>
          <w:spacing w:val="-4"/>
        </w:rPr>
        <w:t xml:space="preserve"> </w:t>
      </w:r>
      <w:r>
        <w:t>art.</w:t>
      </w:r>
      <w:r>
        <w:rPr>
          <w:spacing w:val="-3"/>
        </w:rPr>
        <w:t xml:space="preserve"> </w:t>
      </w:r>
      <w:r>
        <w:t>17</w:t>
      </w:r>
      <w:r>
        <w:rPr>
          <w:spacing w:val="-3"/>
        </w:rPr>
        <w:t xml:space="preserve"> </w:t>
      </w:r>
      <w:r>
        <w:t>ust.</w:t>
      </w:r>
      <w:r>
        <w:rPr>
          <w:spacing w:val="-4"/>
        </w:rPr>
        <w:t xml:space="preserve"> </w:t>
      </w:r>
      <w:r>
        <w:t>3</w:t>
      </w:r>
      <w:r>
        <w:rPr>
          <w:spacing w:val="-3"/>
        </w:rPr>
        <w:t xml:space="preserve"> </w:t>
      </w:r>
      <w:r>
        <w:t>lit.</w:t>
      </w:r>
      <w:r>
        <w:rPr>
          <w:spacing w:val="-3"/>
        </w:rPr>
        <w:t xml:space="preserve"> </w:t>
      </w:r>
      <w:r>
        <w:t>b,</w:t>
      </w:r>
      <w:r>
        <w:rPr>
          <w:spacing w:val="-4"/>
        </w:rPr>
        <w:t xml:space="preserve"> </w:t>
      </w:r>
      <w:r>
        <w:t>d</w:t>
      </w:r>
      <w:r>
        <w:rPr>
          <w:spacing w:val="-3"/>
        </w:rPr>
        <w:t xml:space="preserve"> </w:t>
      </w:r>
      <w:r>
        <w:t>lub</w:t>
      </w:r>
      <w:r>
        <w:rPr>
          <w:spacing w:val="-3"/>
        </w:rPr>
        <w:t xml:space="preserve"> </w:t>
      </w:r>
      <w:r>
        <w:t>e</w:t>
      </w:r>
      <w:r>
        <w:rPr>
          <w:spacing w:val="-4"/>
        </w:rPr>
        <w:t xml:space="preserve"> </w:t>
      </w:r>
      <w:r>
        <w:t>RODO</w:t>
      </w:r>
      <w:r>
        <w:rPr>
          <w:spacing w:val="-3"/>
        </w:rPr>
        <w:t xml:space="preserve"> </w:t>
      </w:r>
      <w:r>
        <w:t>prawo</w:t>
      </w:r>
      <w:r>
        <w:rPr>
          <w:spacing w:val="-3"/>
        </w:rPr>
        <w:t xml:space="preserve"> </w:t>
      </w:r>
      <w:r>
        <w:t>do</w:t>
      </w:r>
      <w:r>
        <w:rPr>
          <w:spacing w:val="-4"/>
        </w:rPr>
        <w:t xml:space="preserve"> </w:t>
      </w:r>
      <w:r>
        <w:t>usunięcia</w:t>
      </w:r>
      <w:r>
        <w:rPr>
          <w:spacing w:val="-3"/>
        </w:rPr>
        <w:t xml:space="preserve"> </w:t>
      </w:r>
      <w:r>
        <w:t>danych</w:t>
      </w:r>
      <w:r>
        <w:rPr>
          <w:spacing w:val="-3"/>
        </w:rPr>
        <w:t xml:space="preserve"> </w:t>
      </w:r>
      <w:r>
        <w:rPr>
          <w:spacing w:val="-2"/>
        </w:rPr>
        <w:t>osobowych;</w:t>
      </w:r>
    </w:p>
    <w:p w14:paraId="5EA49C73" w14:textId="77777777" w:rsidR="00324A85" w:rsidRDefault="00000000">
      <w:pPr>
        <w:pStyle w:val="Akapitzlist"/>
        <w:numPr>
          <w:ilvl w:val="1"/>
          <w:numId w:val="1"/>
        </w:numPr>
        <w:tabs>
          <w:tab w:val="left" w:pos="884"/>
        </w:tabs>
        <w:spacing w:before="43"/>
        <w:ind w:left="884" w:hanging="141"/>
        <w:jc w:val="left"/>
      </w:pPr>
      <w:r>
        <w:t>prawo</w:t>
      </w:r>
      <w:r>
        <w:rPr>
          <w:spacing w:val="-7"/>
        </w:rPr>
        <w:t xml:space="preserve"> </w:t>
      </w:r>
      <w:r>
        <w:t>do</w:t>
      </w:r>
      <w:r>
        <w:rPr>
          <w:spacing w:val="-5"/>
        </w:rPr>
        <w:t xml:space="preserve"> </w:t>
      </w:r>
      <w:r>
        <w:t>przenoszenia</w:t>
      </w:r>
      <w:r>
        <w:rPr>
          <w:spacing w:val="-5"/>
        </w:rPr>
        <w:t xml:space="preserve"> </w:t>
      </w:r>
      <w:r>
        <w:t>danych</w:t>
      </w:r>
      <w:r>
        <w:rPr>
          <w:spacing w:val="-5"/>
        </w:rPr>
        <w:t xml:space="preserve"> </w:t>
      </w:r>
      <w:r>
        <w:t>osobowych,</w:t>
      </w:r>
      <w:r>
        <w:rPr>
          <w:spacing w:val="-5"/>
        </w:rPr>
        <w:t xml:space="preserve"> </w:t>
      </w:r>
      <w:r>
        <w:t>o</w:t>
      </w:r>
      <w:r>
        <w:rPr>
          <w:spacing w:val="-4"/>
        </w:rPr>
        <w:t xml:space="preserve"> </w:t>
      </w:r>
      <w:r>
        <w:t>którym</w:t>
      </w:r>
      <w:r>
        <w:rPr>
          <w:spacing w:val="-5"/>
        </w:rPr>
        <w:t xml:space="preserve"> </w:t>
      </w:r>
      <w:r>
        <w:t>mowa</w:t>
      </w:r>
      <w:r>
        <w:rPr>
          <w:spacing w:val="-5"/>
        </w:rPr>
        <w:t xml:space="preserve"> </w:t>
      </w:r>
      <w:r>
        <w:t>w</w:t>
      </w:r>
      <w:r>
        <w:rPr>
          <w:spacing w:val="-5"/>
        </w:rPr>
        <w:t xml:space="preserve"> </w:t>
      </w:r>
      <w:r>
        <w:t>art.</w:t>
      </w:r>
      <w:r>
        <w:rPr>
          <w:spacing w:val="-5"/>
        </w:rPr>
        <w:t xml:space="preserve"> </w:t>
      </w:r>
      <w:r>
        <w:t>20</w:t>
      </w:r>
      <w:r>
        <w:rPr>
          <w:spacing w:val="-4"/>
        </w:rPr>
        <w:t xml:space="preserve"> </w:t>
      </w:r>
      <w:r>
        <w:rPr>
          <w:spacing w:val="-2"/>
        </w:rPr>
        <w:t>RODO;</w:t>
      </w:r>
    </w:p>
    <w:p w14:paraId="6C12CEF4" w14:textId="77777777" w:rsidR="00324A85" w:rsidRDefault="00000000">
      <w:pPr>
        <w:pStyle w:val="Akapitzlist"/>
        <w:numPr>
          <w:ilvl w:val="1"/>
          <w:numId w:val="1"/>
        </w:numPr>
        <w:tabs>
          <w:tab w:val="left" w:pos="885"/>
        </w:tabs>
        <w:spacing w:before="39" w:line="273" w:lineRule="auto"/>
        <w:ind w:right="286"/>
        <w:jc w:val="left"/>
      </w:pPr>
      <w:r>
        <w:t>na podstawie art. 21 RODO prawo sprzeciwu, wobec przetwarzania danych osobowych, gdyż podstawą prawną przetwarzania Pani/Pana danych osobowych jest art. 6 ust. 1 lit. c RODO.</w:t>
      </w:r>
    </w:p>
    <w:p w14:paraId="289A450D" w14:textId="77777777" w:rsidR="00324A85" w:rsidRDefault="00324A85">
      <w:pPr>
        <w:pStyle w:val="Tekstpodstawowy"/>
        <w:spacing w:before="45"/>
      </w:pPr>
    </w:p>
    <w:p w14:paraId="4157D878" w14:textId="77777777" w:rsidR="00324A85" w:rsidRDefault="00000000">
      <w:pPr>
        <w:pStyle w:val="Nagwek1"/>
        <w:numPr>
          <w:ilvl w:val="0"/>
          <w:numId w:val="6"/>
        </w:numPr>
        <w:tabs>
          <w:tab w:val="left" w:pos="640"/>
        </w:tabs>
        <w:ind w:left="640" w:hanging="464"/>
      </w:pPr>
      <w:r>
        <w:t>ZAŁĄCZNIKI</w:t>
      </w:r>
      <w:r>
        <w:rPr>
          <w:spacing w:val="-7"/>
        </w:rPr>
        <w:t xml:space="preserve"> </w:t>
      </w:r>
      <w:r>
        <w:t>DO</w:t>
      </w:r>
      <w:r>
        <w:rPr>
          <w:spacing w:val="-7"/>
        </w:rPr>
        <w:t xml:space="preserve"> </w:t>
      </w:r>
      <w:r>
        <w:t>ZAPYTANIA</w:t>
      </w:r>
      <w:r>
        <w:rPr>
          <w:spacing w:val="-7"/>
        </w:rPr>
        <w:t xml:space="preserve"> </w:t>
      </w:r>
      <w:r>
        <w:rPr>
          <w:spacing w:val="-2"/>
        </w:rPr>
        <w:t>OFERTOWEGO</w:t>
      </w:r>
    </w:p>
    <w:p w14:paraId="621837C7" w14:textId="77777777" w:rsidR="00324A85" w:rsidRDefault="00000000">
      <w:pPr>
        <w:pStyle w:val="Tekstpodstawowy"/>
        <w:tabs>
          <w:tab w:val="left" w:pos="896"/>
        </w:tabs>
        <w:spacing w:before="39"/>
        <w:ind w:left="536"/>
      </w:pPr>
      <w:r>
        <w:rPr>
          <w:spacing w:val="-10"/>
        </w:rPr>
        <w:t>−</w:t>
      </w:r>
      <w:r>
        <w:tab/>
        <w:t>Załącznik</w:t>
      </w:r>
      <w:r>
        <w:rPr>
          <w:spacing w:val="-5"/>
        </w:rPr>
        <w:t xml:space="preserve"> </w:t>
      </w:r>
      <w:r>
        <w:t>nr</w:t>
      </w:r>
      <w:r>
        <w:rPr>
          <w:spacing w:val="-4"/>
        </w:rPr>
        <w:t xml:space="preserve"> </w:t>
      </w:r>
      <w:r>
        <w:t>1</w:t>
      </w:r>
      <w:r>
        <w:rPr>
          <w:spacing w:val="-5"/>
        </w:rPr>
        <w:t xml:space="preserve"> </w:t>
      </w:r>
      <w:r>
        <w:t>–</w:t>
      </w:r>
      <w:r>
        <w:rPr>
          <w:spacing w:val="-4"/>
        </w:rPr>
        <w:t xml:space="preserve"> </w:t>
      </w:r>
      <w:r>
        <w:t>Formularz</w:t>
      </w:r>
      <w:r>
        <w:rPr>
          <w:spacing w:val="-4"/>
        </w:rPr>
        <w:t xml:space="preserve"> </w:t>
      </w:r>
      <w:r>
        <w:rPr>
          <w:spacing w:val="-2"/>
        </w:rPr>
        <w:t>ofertowy</w:t>
      </w:r>
    </w:p>
    <w:p w14:paraId="5620B25F" w14:textId="77777777" w:rsidR="00324A85" w:rsidRDefault="00000000">
      <w:pPr>
        <w:pStyle w:val="Tekstpodstawowy"/>
        <w:tabs>
          <w:tab w:val="left" w:pos="896"/>
        </w:tabs>
        <w:spacing w:before="43"/>
        <w:ind w:left="536"/>
      </w:pPr>
      <w:r>
        <w:rPr>
          <w:spacing w:val="-10"/>
        </w:rPr>
        <w:t>−</w:t>
      </w:r>
      <w:r>
        <w:tab/>
        <w:t>Załącznik</w:t>
      </w:r>
      <w:r>
        <w:rPr>
          <w:spacing w:val="-7"/>
        </w:rPr>
        <w:t xml:space="preserve"> </w:t>
      </w:r>
      <w:r>
        <w:t>nr</w:t>
      </w:r>
      <w:r>
        <w:rPr>
          <w:spacing w:val="-4"/>
        </w:rPr>
        <w:t xml:space="preserve"> </w:t>
      </w:r>
      <w:r>
        <w:t>2</w:t>
      </w:r>
      <w:r>
        <w:rPr>
          <w:spacing w:val="-5"/>
        </w:rPr>
        <w:t xml:space="preserve"> </w:t>
      </w:r>
      <w:r>
        <w:t>-</w:t>
      </w:r>
      <w:r>
        <w:rPr>
          <w:spacing w:val="-4"/>
        </w:rPr>
        <w:t xml:space="preserve"> </w:t>
      </w:r>
      <w:r>
        <w:t>Oświadczenie</w:t>
      </w:r>
      <w:r>
        <w:rPr>
          <w:spacing w:val="-5"/>
        </w:rPr>
        <w:t xml:space="preserve"> </w:t>
      </w:r>
      <w:r>
        <w:t>o</w:t>
      </w:r>
      <w:r>
        <w:rPr>
          <w:spacing w:val="-4"/>
        </w:rPr>
        <w:t xml:space="preserve"> </w:t>
      </w:r>
      <w:r>
        <w:t>braku</w:t>
      </w:r>
      <w:r>
        <w:rPr>
          <w:spacing w:val="-5"/>
        </w:rPr>
        <w:t xml:space="preserve"> </w:t>
      </w:r>
      <w:r>
        <w:t>podstaw</w:t>
      </w:r>
      <w:r>
        <w:rPr>
          <w:spacing w:val="-4"/>
        </w:rPr>
        <w:t xml:space="preserve"> </w:t>
      </w:r>
      <w:r>
        <w:t>do</w:t>
      </w:r>
      <w:r>
        <w:rPr>
          <w:spacing w:val="-4"/>
        </w:rPr>
        <w:t xml:space="preserve"> </w:t>
      </w:r>
      <w:r>
        <w:rPr>
          <w:spacing w:val="-2"/>
        </w:rPr>
        <w:t>wykluczenia</w:t>
      </w:r>
    </w:p>
    <w:p w14:paraId="3F67C1A0" w14:textId="77777777" w:rsidR="00324A85" w:rsidRDefault="00000000">
      <w:pPr>
        <w:pStyle w:val="Tekstpodstawowy"/>
        <w:tabs>
          <w:tab w:val="left" w:pos="896"/>
        </w:tabs>
        <w:spacing w:before="39"/>
        <w:ind w:left="536"/>
      </w:pPr>
      <w:r>
        <w:rPr>
          <w:spacing w:val="-10"/>
        </w:rPr>
        <w:t>−</w:t>
      </w:r>
      <w:r>
        <w:tab/>
        <w:t>Załącznik</w:t>
      </w:r>
      <w:r>
        <w:rPr>
          <w:spacing w:val="-6"/>
        </w:rPr>
        <w:t xml:space="preserve"> </w:t>
      </w:r>
      <w:r>
        <w:t>nr</w:t>
      </w:r>
      <w:r>
        <w:rPr>
          <w:spacing w:val="-6"/>
        </w:rPr>
        <w:t xml:space="preserve"> </w:t>
      </w:r>
      <w:r>
        <w:t>3</w:t>
      </w:r>
      <w:r>
        <w:rPr>
          <w:spacing w:val="-6"/>
        </w:rPr>
        <w:t xml:space="preserve"> </w:t>
      </w:r>
      <w:r>
        <w:t>-</w:t>
      </w:r>
      <w:r>
        <w:rPr>
          <w:spacing w:val="-6"/>
        </w:rPr>
        <w:t xml:space="preserve"> </w:t>
      </w:r>
      <w:r>
        <w:t>Oświadczenie</w:t>
      </w:r>
      <w:r>
        <w:rPr>
          <w:spacing w:val="-6"/>
        </w:rPr>
        <w:t xml:space="preserve"> </w:t>
      </w:r>
      <w:r>
        <w:t>dot.</w:t>
      </w:r>
      <w:r>
        <w:rPr>
          <w:spacing w:val="-6"/>
        </w:rPr>
        <w:t xml:space="preserve"> </w:t>
      </w:r>
      <w:r>
        <w:t>spełnienia</w:t>
      </w:r>
      <w:r>
        <w:rPr>
          <w:spacing w:val="-6"/>
        </w:rPr>
        <w:t xml:space="preserve"> </w:t>
      </w:r>
      <w:r>
        <w:t>obowiązku</w:t>
      </w:r>
      <w:r>
        <w:rPr>
          <w:spacing w:val="-6"/>
        </w:rPr>
        <w:t xml:space="preserve"> </w:t>
      </w:r>
      <w:r>
        <w:rPr>
          <w:spacing w:val="-2"/>
        </w:rPr>
        <w:t>informacyjnego</w:t>
      </w:r>
    </w:p>
    <w:p w14:paraId="1BB9A0CF" w14:textId="6D9BB58C" w:rsidR="00324A85" w:rsidRDefault="00000000" w:rsidP="0071491A">
      <w:pPr>
        <w:pStyle w:val="Tekstpodstawowy"/>
        <w:tabs>
          <w:tab w:val="left" w:pos="896"/>
        </w:tabs>
        <w:spacing w:before="39"/>
        <w:ind w:left="536"/>
      </w:pPr>
      <w:r>
        <w:rPr>
          <w:spacing w:val="-10"/>
        </w:rPr>
        <w:t>−</w:t>
      </w:r>
      <w:r>
        <w:tab/>
        <w:t>Załącznik</w:t>
      </w:r>
      <w:r>
        <w:rPr>
          <w:spacing w:val="-6"/>
        </w:rPr>
        <w:t xml:space="preserve"> </w:t>
      </w:r>
      <w:r>
        <w:t>nr</w:t>
      </w:r>
      <w:r>
        <w:rPr>
          <w:spacing w:val="-5"/>
        </w:rPr>
        <w:t xml:space="preserve"> </w:t>
      </w:r>
      <w:r>
        <w:t>4a</w:t>
      </w:r>
      <w:r>
        <w:rPr>
          <w:spacing w:val="-5"/>
        </w:rPr>
        <w:t xml:space="preserve"> </w:t>
      </w:r>
      <w:r>
        <w:t>–</w:t>
      </w:r>
      <w:r>
        <w:rPr>
          <w:spacing w:val="-5"/>
        </w:rPr>
        <w:t xml:space="preserve"> </w:t>
      </w:r>
      <w:r>
        <w:t>Oświadczenie</w:t>
      </w:r>
      <w:r>
        <w:rPr>
          <w:spacing w:val="-5"/>
        </w:rPr>
        <w:t xml:space="preserve"> </w:t>
      </w:r>
      <w:r>
        <w:t>wykaz</w:t>
      </w:r>
      <w:r>
        <w:rPr>
          <w:spacing w:val="-5"/>
        </w:rPr>
        <w:t xml:space="preserve"> </w:t>
      </w:r>
      <w:r>
        <w:rPr>
          <w:spacing w:val="-2"/>
        </w:rPr>
        <w:t>dostaw</w:t>
      </w:r>
      <w:r w:rsidR="0071491A">
        <w:rPr>
          <w:spacing w:val="-2"/>
        </w:rPr>
        <w:t xml:space="preserve"> oraz oświadczenie </w:t>
      </w:r>
      <w:proofErr w:type="spellStart"/>
      <w:r w:rsidR="0071491A">
        <w:rPr>
          <w:spacing w:val="-2"/>
        </w:rPr>
        <w:t>odt</w:t>
      </w:r>
      <w:proofErr w:type="spellEnd"/>
      <w:r w:rsidR="0071491A">
        <w:rPr>
          <w:spacing w:val="-2"/>
        </w:rPr>
        <w:t xml:space="preserve">. Wizji lokalnej </w:t>
      </w:r>
    </w:p>
    <w:p w14:paraId="27A191BC" w14:textId="77777777" w:rsidR="00324A85" w:rsidRDefault="00324A85">
      <w:pPr>
        <w:pStyle w:val="Tekstpodstawowy"/>
        <w:rPr>
          <w:sz w:val="15"/>
        </w:rPr>
      </w:pPr>
    </w:p>
    <w:p w14:paraId="7C60B3A8" w14:textId="77777777" w:rsidR="00324A85" w:rsidRDefault="00324A85">
      <w:pPr>
        <w:pStyle w:val="Tekstpodstawowy"/>
        <w:rPr>
          <w:sz w:val="15"/>
        </w:rPr>
      </w:pPr>
    </w:p>
    <w:p w14:paraId="24D9367C" w14:textId="77777777" w:rsidR="00324A85" w:rsidRDefault="00324A85">
      <w:pPr>
        <w:pStyle w:val="Tekstpodstawowy"/>
        <w:rPr>
          <w:sz w:val="15"/>
        </w:rPr>
      </w:pPr>
    </w:p>
    <w:p w14:paraId="3C0BEFAA" w14:textId="77777777" w:rsidR="00324A85" w:rsidRDefault="00324A85">
      <w:pPr>
        <w:pStyle w:val="Tekstpodstawowy"/>
        <w:rPr>
          <w:sz w:val="15"/>
        </w:rPr>
      </w:pPr>
    </w:p>
    <w:p w14:paraId="30F62493" w14:textId="77777777" w:rsidR="00324A85" w:rsidRDefault="00324A85">
      <w:pPr>
        <w:pStyle w:val="Tekstpodstawowy"/>
        <w:rPr>
          <w:sz w:val="15"/>
        </w:rPr>
      </w:pPr>
    </w:p>
    <w:p w14:paraId="6DE5F0BE" w14:textId="77777777" w:rsidR="00324A85" w:rsidRDefault="00324A85">
      <w:pPr>
        <w:pStyle w:val="Tekstpodstawowy"/>
        <w:rPr>
          <w:sz w:val="15"/>
        </w:rPr>
      </w:pPr>
    </w:p>
    <w:p w14:paraId="2951A4F5" w14:textId="77777777" w:rsidR="00324A85" w:rsidRDefault="00324A85">
      <w:pPr>
        <w:pStyle w:val="Tekstpodstawowy"/>
        <w:rPr>
          <w:sz w:val="15"/>
        </w:rPr>
      </w:pPr>
    </w:p>
    <w:p w14:paraId="3C320F1D" w14:textId="77777777" w:rsidR="00324A85" w:rsidRDefault="00324A85">
      <w:pPr>
        <w:pStyle w:val="Tekstpodstawowy"/>
        <w:rPr>
          <w:sz w:val="15"/>
        </w:rPr>
      </w:pPr>
    </w:p>
    <w:p w14:paraId="677AA9A5" w14:textId="77777777" w:rsidR="00324A85" w:rsidRDefault="00324A85">
      <w:pPr>
        <w:pStyle w:val="Tekstpodstawowy"/>
        <w:rPr>
          <w:sz w:val="15"/>
        </w:rPr>
      </w:pPr>
    </w:p>
    <w:p w14:paraId="67CAFE2C" w14:textId="77777777" w:rsidR="00324A85" w:rsidRDefault="00324A85">
      <w:pPr>
        <w:pStyle w:val="Tekstpodstawowy"/>
        <w:rPr>
          <w:sz w:val="15"/>
        </w:rPr>
      </w:pPr>
    </w:p>
    <w:p w14:paraId="7185D904" w14:textId="77777777" w:rsidR="00324A85" w:rsidRDefault="00324A85">
      <w:pPr>
        <w:pStyle w:val="Tekstpodstawowy"/>
        <w:spacing w:before="86"/>
        <w:rPr>
          <w:sz w:val="15"/>
        </w:rPr>
      </w:pPr>
    </w:p>
    <w:p w14:paraId="2DF06151" w14:textId="5F0102AB" w:rsidR="00324A85" w:rsidRDefault="00324A85">
      <w:pPr>
        <w:spacing w:line="163" w:lineRule="exact"/>
        <w:ind w:left="5555"/>
        <w:rPr>
          <w:rFonts w:ascii="Trebuchet MS"/>
          <w:sz w:val="15"/>
        </w:rPr>
      </w:pPr>
    </w:p>
    <w:sectPr w:rsidR="00324A85">
      <w:pgSz w:w="11910" w:h="16840"/>
      <w:pgMar w:top="2000" w:right="1133" w:bottom="980" w:left="1275" w:header="917" w:footer="7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FBCA" w14:textId="77777777" w:rsidR="004D5F67" w:rsidRDefault="004D5F67">
      <w:r>
        <w:separator/>
      </w:r>
    </w:p>
  </w:endnote>
  <w:endnote w:type="continuationSeparator" w:id="0">
    <w:p w14:paraId="6BBD81B2" w14:textId="77777777" w:rsidR="004D5F67" w:rsidRDefault="004D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panose1 w:val="020B0604020202020204"/>
    <w:charset w:val="01"/>
    <w:family w:val="swiss"/>
    <w:pitch w:val="variable"/>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F5AB" w14:textId="77777777" w:rsidR="00324A85" w:rsidRDefault="00000000">
    <w:pPr>
      <w:pStyle w:val="Tekstpodstawowy"/>
      <w:spacing w:line="14" w:lineRule="auto"/>
      <w:rPr>
        <w:sz w:val="20"/>
      </w:rPr>
    </w:pPr>
    <w:r>
      <w:rPr>
        <w:noProof/>
        <w:sz w:val="20"/>
      </w:rPr>
      <mc:AlternateContent>
        <mc:Choice Requires="wps">
          <w:drawing>
            <wp:anchor distT="0" distB="0" distL="0" distR="0" simplePos="0" relativeHeight="487337984" behindDoc="1" locked="0" layoutInCell="1" allowOverlap="1" wp14:anchorId="4EAA9F3F" wp14:editId="02AC1AEB">
              <wp:simplePos x="0" y="0"/>
              <wp:positionH relativeFrom="page">
                <wp:posOffset>3698126</wp:posOffset>
              </wp:positionH>
              <wp:positionV relativeFrom="page">
                <wp:posOffset>10045062</wp:posOffset>
              </wp:positionV>
              <wp:extent cx="1809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1F91537C" w14:textId="77777777" w:rsidR="00324A85" w:rsidRDefault="00000000">
                          <w:pPr>
                            <w:pStyle w:val="Tekstpodstawowy"/>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4EAA9F3F" id="_x0000_t202" coordsize="21600,21600" o:spt="202" path="m,l,21600r21600,l21600,xe">
              <v:stroke joinstyle="miter"/>
              <v:path gradientshapeok="t" o:connecttype="rect"/>
            </v:shapetype>
            <v:shape id="Textbox 2" o:spid="_x0000_s1026" type="#_x0000_t202" style="position:absolute;margin-left:291.2pt;margin-top:790.95pt;width:14.25pt;height:14.3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" filled="f" stroked="f">
              <v:textbox inset="0,0,0,0">
                <w:txbxContent>
                  <w:p w14:paraId="1F91537C" w14:textId="77777777" w:rsidR="00324A85" w:rsidRDefault="00000000">
                    <w:pPr>
                      <w:pStyle w:val="Tekstpodstawowy"/>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504F" w14:textId="77777777" w:rsidR="004D5F67" w:rsidRDefault="004D5F67">
      <w:r>
        <w:separator/>
      </w:r>
    </w:p>
  </w:footnote>
  <w:footnote w:type="continuationSeparator" w:id="0">
    <w:p w14:paraId="7B9822D5" w14:textId="77777777" w:rsidR="004D5F67" w:rsidRDefault="004D5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5D14" w14:textId="77777777" w:rsidR="00324A85" w:rsidRDefault="00000000">
    <w:pPr>
      <w:pStyle w:val="Tekstpodstawowy"/>
      <w:spacing w:line="14" w:lineRule="auto"/>
      <w:rPr>
        <w:sz w:val="20"/>
      </w:rPr>
    </w:pPr>
    <w:r>
      <w:rPr>
        <w:noProof/>
        <w:sz w:val="20"/>
      </w:rPr>
      <w:drawing>
        <wp:anchor distT="0" distB="0" distL="0" distR="0" simplePos="0" relativeHeight="487337472" behindDoc="1" locked="0" layoutInCell="1" allowOverlap="1" wp14:anchorId="357C2AC7" wp14:editId="7781EE94">
          <wp:simplePos x="0" y="0"/>
          <wp:positionH relativeFrom="page">
            <wp:posOffset>1166315</wp:posOffset>
          </wp:positionH>
          <wp:positionV relativeFrom="page">
            <wp:posOffset>582599</wp:posOffset>
          </wp:positionV>
          <wp:extent cx="5259019" cy="49606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259019" cy="49606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820"/>
    <w:multiLevelType w:val="multilevel"/>
    <w:tmpl w:val="BDF4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3628F"/>
    <w:multiLevelType w:val="multilevel"/>
    <w:tmpl w:val="B152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F695A"/>
    <w:multiLevelType w:val="multilevel"/>
    <w:tmpl w:val="BC22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95E54"/>
    <w:multiLevelType w:val="multilevel"/>
    <w:tmpl w:val="13FAAC4A"/>
    <w:lvl w:ilvl="0">
      <w:start w:val="1"/>
      <w:numFmt w:val="bullet"/>
      <w:lvlText w:val=""/>
      <w:lvlJc w:val="left"/>
      <w:pPr>
        <w:tabs>
          <w:tab w:val="num" w:pos="2390"/>
        </w:tabs>
        <w:ind w:left="2390" w:hanging="360"/>
      </w:pPr>
      <w:rPr>
        <w:rFonts w:ascii="Symbol" w:hAnsi="Symbol" w:hint="default"/>
        <w:sz w:val="20"/>
      </w:rPr>
    </w:lvl>
    <w:lvl w:ilvl="1" w:tentative="1">
      <w:start w:val="1"/>
      <w:numFmt w:val="bullet"/>
      <w:lvlText w:val="o"/>
      <w:lvlJc w:val="left"/>
      <w:pPr>
        <w:tabs>
          <w:tab w:val="num" w:pos="3110"/>
        </w:tabs>
        <w:ind w:left="3110" w:hanging="360"/>
      </w:pPr>
      <w:rPr>
        <w:rFonts w:ascii="Courier New" w:hAnsi="Courier New" w:hint="default"/>
        <w:sz w:val="20"/>
      </w:rPr>
    </w:lvl>
    <w:lvl w:ilvl="2" w:tentative="1">
      <w:start w:val="1"/>
      <w:numFmt w:val="bullet"/>
      <w:lvlText w:val=""/>
      <w:lvlJc w:val="left"/>
      <w:pPr>
        <w:tabs>
          <w:tab w:val="num" w:pos="3830"/>
        </w:tabs>
        <w:ind w:left="3830" w:hanging="360"/>
      </w:pPr>
      <w:rPr>
        <w:rFonts w:ascii="Wingdings" w:hAnsi="Wingdings" w:hint="default"/>
        <w:sz w:val="20"/>
      </w:rPr>
    </w:lvl>
    <w:lvl w:ilvl="3" w:tentative="1">
      <w:start w:val="1"/>
      <w:numFmt w:val="bullet"/>
      <w:lvlText w:val=""/>
      <w:lvlJc w:val="left"/>
      <w:pPr>
        <w:tabs>
          <w:tab w:val="num" w:pos="4550"/>
        </w:tabs>
        <w:ind w:left="4550" w:hanging="360"/>
      </w:pPr>
      <w:rPr>
        <w:rFonts w:ascii="Wingdings" w:hAnsi="Wingdings" w:hint="default"/>
        <w:sz w:val="20"/>
      </w:rPr>
    </w:lvl>
    <w:lvl w:ilvl="4" w:tentative="1">
      <w:start w:val="1"/>
      <w:numFmt w:val="bullet"/>
      <w:lvlText w:val=""/>
      <w:lvlJc w:val="left"/>
      <w:pPr>
        <w:tabs>
          <w:tab w:val="num" w:pos="5270"/>
        </w:tabs>
        <w:ind w:left="5270" w:hanging="360"/>
      </w:pPr>
      <w:rPr>
        <w:rFonts w:ascii="Wingdings" w:hAnsi="Wingdings" w:hint="default"/>
        <w:sz w:val="20"/>
      </w:rPr>
    </w:lvl>
    <w:lvl w:ilvl="5" w:tentative="1">
      <w:start w:val="1"/>
      <w:numFmt w:val="bullet"/>
      <w:lvlText w:val=""/>
      <w:lvlJc w:val="left"/>
      <w:pPr>
        <w:tabs>
          <w:tab w:val="num" w:pos="5990"/>
        </w:tabs>
        <w:ind w:left="5990" w:hanging="360"/>
      </w:pPr>
      <w:rPr>
        <w:rFonts w:ascii="Wingdings" w:hAnsi="Wingdings" w:hint="default"/>
        <w:sz w:val="20"/>
      </w:rPr>
    </w:lvl>
    <w:lvl w:ilvl="6" w:tentative="1">
      <w:start w:val="1"/>
      <w:numFmt w:val="bullet"/>
      <w:lvlText w:val=""/>
      <w:lvlJc w:val="left"/>
      <w:pPr>
        <w:tabs>
          <w:tab w:val="num" w:pos="6710"/>
        </w:tabs>
        <w:ind w:left="6710" w:hanging="360"/>
      </w:pPr>
      <w:rPr>
        <w:rFonts w:ascii="Wingdings" w:hAnsi="Wingdings" w:hint="default"/>
        <w:sz w:val="20"/>
      </w:rPr>
    </w:lvl>
    <w:lvl w:ilvl="7" w:tentative="1">
      <w:start w:val="1"/>
      <w:numFmt w:val="bullet"/>
      <w:lvlText w:val=""/>
      <w:lvlJc w:val="left"/>
      <w:pPr>
        <w:tabs>
          <w:tab w:val="num" w:pos="7430"/>
        </w:tabs>
        <w:ind w:left="7430" w:hanging="360"/>
      </w:pPr>
      <w:rPr>
        <w:rFonts w:ascii="Wingdings" w:hAnsi="Wingdings" w:hint="default"/>
        <w:sz w:val="20"/>
      </w:rPr>
    </w:lvl>
    <w:lvl w:ilvl="8" w:tentative="1">
      <w:start w:val="1"/>
      <w:numFmt w:val="bullet"/>
      <w:lvlText w:val=""/>
      <w:lvlJc w:val="left"/>
      <w:pPr>
        <w:tabs>
          <w:tab w:val="num" w:pos="8150"/>
        </w:tabs>
        <w:ind w:left="8150" w:hanging="360"/>
      </w:pPr>
      <w:rPr>
        <w:rFonts w:ascii="Wingdings" w:hAnsi="Wingdings" w:hint="default"/>
        <w:sz w:val="20"/>
      </w:rPr>
    </w:lvl>
  </w:abstractNum>
  <w:abstractNum w:abstractNumId="4" w15:restartNumberingAfterBreak="0">
    <w:nsid w:val="2E4374D2"/>
    <w:multiLevelType w:val="hybridMultilevel"/>
    <w:tmpl w:val="C69E5078"/>
    <w:lvl w:ilvl="0" w:tplc="813C7536">
      <w:numFmt w:val="bullet"/>
      <w:lvlText w:val="-"/>
      <w:lvlJc w:val="left"/>
      <w:pPr>
        <w:ind w:left="1747" w:hanging="360"/>
      </w:pPr>
      <w:rPr>
        <w:rFonts w:ascii="Calibri" w:eastAsia="Calibri" w:hAnsi="Calibri" w:cs="Calibri" w:hint="default"/>
        <w:b w:val="0"/>
        <w:bCs w:val="0"/>
        <w:i w:val="0"/>
        <w:iCs w:val="0"/>
        <w:spacing w:val="0"/>
        <w:w w:val="100"/>
        <w:sz w:val="22"/>
        <w:szCs w:val="22"/>
        <w:lang w:val="pl-PL" w:eastAsia="en-US" w:bidi="ar-SA"/>
      </w:rPr>
    </w:lvl>
    <w:lvl w:ilvl="1" w:tplc="F21A8EA2">
      <w:numFmt w:val="bullet"/>
      <w:lvlText w:val="•"/>
      <w:lvlJc w:val="left"/>
      <w:pPr>
        <w:ind w:left="2515" w:hanging="360"/>
      </w:pPr>
      <w:rPr>
        <w:rFonts w:hint="default"/>
        <w:lang w:val="pl-PL" w:eastAsia="en-US" w:bidi="ar-SA"/>
      </w:rPr>
    </w:lvl>
    <w:lvl w:ilvl="2" w:tplc="55CA8832">
      <w:numFmt w:val="bullet"/>
      <w:lvlText w:val="•"/>
      <w:lvlJc w:val="left"/>
      <w:pPr>
        <w:ind w:left="3291" w:hanging="360"/>
      </w:pPr>
      <w:rPr>
        <w:rFonts w:hint="default"/>
        <w:lang w:val="pl-PL" w:eastAsia="en-US" w:bidi="ar-SA"/>
      </w:rPr>
    </w:lvl>
    <w:lvl w:ilvl="3" w:tplc="5500652E">
      <w:numFmt w:val="bullet"/>
      <w:lvlText w:val="•"/>
      <w:lvlJc w:val="left"/>
      <w:pPr>
        <w:ind w:left="4067" w:hanging="360"/>
      </w:pPr>
      <w:rPr>
        <w:rFonts w:hint="default"/>
        <w:lang w:val="pl-PL" w:eastAsia="en-US" w:bidi="ar-SA"/>
      </w:rPr>
    </w:lvl>
    <w:lvl w:ilvl="4" w:tplc="ECAC3746">
      <w:numFmt w:val="bullet"/>
      <w:lvlText w:val="•"/>
      <w:lvlJc w:val="left"/>
      <w:pPr>
        <w:ind w:left="4843" w:hanging="360"/>
      </w:pPr>
      <w:rPr>
        <w:rFonts w:hint="default"/>
        <w:lang w:val="pl-PL" w:eastAsia="en-US" w:bidi="ar-SA"/>
      </w:rPr>
    </w:lvl>
    <w:lvl w:ilvl="5" w:tplc="E6447A98">
      <w:numFmt w:val="bullet"/>
      <w:lvlText w:val="•"/>
      <w:lvlJc w:val="left"/>
      <w:pPr>
        <w:ind w:left="5618" w:hanging="360"/>
      </w:pPr>
      <w:rPr>
        <w:rFonts w:hint="default"/>
        <w:lang w:val="pl-PL" w:eastAsia="en-US" w:bidi="ar-SA"/>
      </w:rPr>
    </w:lvl>
    <w:lvl w:ilvl="6" w:tplc="7D8CD5A6">
      <w:numFmt w:val="bullet"/>
      <w:lvlText w:val="•"/>
      <w:lvlJc w:val="left"/>
      <w:pPr>
        <w:ind w:left="6394" w:hanging="360"/>
      </w:pPr>
      <w:rPr>
        <w:rFonts w:hint="default"/>
        <w:lang w:val="pl-PL" w:eastAsia="en-US" w:bidi="ar-SA"/>
      </w:rPr>
    </w:lvl>
    <w:lvl w:ilvl="7" w:tplc="EEC2075C">
      <w:numFmt w:val="bullet"/>
      <w:lvlText w:val="•"/>
      <w:lvlJc w:val="left"/>
      <w:pPr>
        <w:ind w:left="7170" w:hanging="360"/>
      </w:pPr>
      <w:rPr>
        <w:rFonts w:hint="default"/>
        <w:lang w:val="pl-PL" w:eastAsia="en-US" w:bidi="ar-SA"/>
      </w:rPr>
    </w:lvl>
    <w:lvl w:ilvl="8" w:tplc="BFDE40C4">
      <w:numFmt w:val="bullet"/>
      <w:lvlText w:val="•"/>
      <w:lvlJc w:val="left"/>
      <w:pPr>
        <w:ind w:left="7946" w:hanging="360"/>
      </w:pPr>
      <w:rPr>
        <w:rFonts w:hint="default"/>
        <w:lang w:val="pl-PL" w:eastAsia="en-US" w:bidi="ar-SA"/>
      </w:rPr>
    </w:lvl>
  </w:abstractNum>
  <w:abstractNum w:abstractNumId="5" w15:restartNumberingAfterBreak="0">
    <w:nsid w:val="2FEC21BF"/>
    <w:multiLevelType w:val="hybridMultilevel"/>
    <w:tmpl w:val="945C0E3C"/>
    <w:lvl w:ilvl="0" w:tplc="953459A8">
      <w:numFmt w:val="bullet"/>
      <w:lvlText w:val="●"/>
      <w:lvlJc w:val="left"/>
      <w:pPr>
        <w:ind w:left="1877" w:hanging="360"/>
      </w:pPr>
      <w:rPr>
        <w:rFonts w:ascii="Calibri" w:eastAsia="Calibri" w:hAnsi="Calibri" w:cs="Calibri" w:hint="default"/>
        <w:b w:val="0"/>
        <w:bCs w:val="0"/>
        <w:i w:val="0"/>
        <w:iCs w:val="0"/>
        <w:spacing w:val="0"/>
        <w:w w:val="100"/>
        <w:sz w:val="22"/>
        <w:szCs w:val="22"/>
        <w:lang w:val="pl-PL" w:eastAsia="en-US" w:bidi="ar-SA"/>
      </w:rPr>
    </w:lvl>
    <w:lvl w:ilvl="1" w:tplc="E7728982">
      <w:numFmt w:val="bullet"/>
      <w:lvlText w:val="•"/>
      <w:lvlJc w:val="left"/>
      <w:pPr>
        <w:ind w:left="2641" w:hanging="360"/>
      </w:pPr>
      <w:rPr>
        <w:rFonts w:hint="default"/>
        <w:lang w:val="pl-PL" w:eastAsia="en-US" w:bidi="ar-SA"/>
      </w:rPr>
    </w:lvl>
    <w:lvl w:ilvl="2" w:tplc="C284F6B4">
      <w:numFmt w:val="bullet"/>
      <w:lvlText w:val="•"/>
      <w:lvlJc w:val="left"/>
      <w:pPr>
        <w:ind w:left="3403" w:hanging="360"/>
      </w:pPr>
      <w:rPr>
        <w:rFonts w:hint="default"/>
        <w:lang w:val="pl-PL" w:eastAsia="en-US" w:bidi="ar-SA"/>
      </w:rPr>
    </w:lvl>
    <w:lvl w:ilvl="3" w:tplc="F5A093D2">
      <w:numFmt w:val="bullet"/>
      <w:lvlText w:val="•"/>
      <w:lvlJc w:val="left"/>
      <w:pPr>
        <w:ind w:left="4165" w:hanging="360"/>
      </w:pPr>
      <w:rPr>
        <w:rFonts w:hint="default"/>
        <w:lang w:val="pl-PL" w:eastAsia="en-US" w:bidi="ar-SA"/>
      </w:rPr>
    </w:lvl>
    <w:lvl w:ilvl="4" w:tplc="56E04514">
      <w:numFmt w:val="bullet"/>
      <w:lvlText w:val="•"/>
      <w:lvlJc w:val="left"/>
      <w:pPr>
        <w:ind w:left="4927" w:hanging="360"/>
      </w:pPr>
      <w:rPr>
        <w:rFonts w:hint="default"/>
        <w:lang w:val="pl-PL" w:eastAsia="en-US" w:bidi="ar-SA"/>
      </w:rPr>
    </w:lvl>
    <w:lvl w:ilvl="5" w:tplc="9DC4F9E2">
      <w:numFmt w:val="bullet"/>
      <w:lvlText w:val="•"/>
      <w:lvlJc w:val="left"/>
      <w:pPr>
        <w:ind w:left="5688" w:hanging="360"/>
      </w:pPr>
      <w:rPr>
        <w:rFonts w:hint="default"/>
        <w:lang w:val="pl-PL" w:eastAsia="en-US" w:bidi="ar-SA"/>
      </w:rPr>
    </w:lvl>
    <w:lvl w:ilvl="6" w:tplc="16984370">
      <w:numFmt w:val="bullet"/>
      <w:lvlText w:val="•"/>
      <w:lvlJc w:val="left"/>
      <w:pPr>
        <w:ind w:left="6450" w:hanging="360"/>
      </w:pPr>
      <w:rPr>
        <w:rFonts w:hint="default"/>
        <w:lang w:val="pl-PL" w:eastAsia="en-US" w:bidi="ar-SA"/>
      </w:rPr>
    </w:lvl>
    <w:lvl w:ilvl="7" w:tplc="89C4A962">
      <w:numFmt w:val="bullet"/>
      <w:lvlText w:val="•"/>
      <w:lvlJc w:val="left"/>
      <w:pPr>
        <w:ind w:left="7212" w:hanging="360"/>
      </w:pPr>
      <w:rPr>
        <w:rFonts w:hint="default"/>
        <w:lang w:val="pl-PL" w:eastAsia="en-US" w:bidi="ar-SA"/>
      </w:rPr>
    </w:lvl>
    <w:lvl w:ilvl="8" w:tplc="7D7EC96C">
      <w:numFmt w:val="bullet"/>
      <w:lvlText w:val="•"/>
      <w:lvlJc w:val="left"/>
      <w:pPr>
        <w:ind w:left="7974" w:hanging="360"/>
      </w:pPr>
      <w:rPr>
        <w:rFonts w:hint="default"/>
        <w:lang w:val="pl-PL" w:eastAsia="en-US" w:bidi="ar-SA"/>
      </w:rPr>
    </w:lvl>
  </w:abstractNum>
  <w:abstractNum w:abstractNumId="6" w15:restartNumberingAfterBreak="0">
    <w:nsid w:val="302E20CB"/>
    <w:multiLevelType w:val="multilevel"/>
    <w:tmpl w:val="A792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9490E"/>
    <w:multiLevelType w:val="multilevel"/>
    <w:tmpl w:val="A9CA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12C31"/>
    <w:multiLevelType w:val="hybridMultilevel"/>
    <w:tmpl w:val="0E2C0C9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EA768A2"/>
    <w:multiLevelType w:val="hybridMultilevel"/>
    <w:tmpl w:val="B720DDEC"/>
    <w:lvl w:ilvl="0" w:tplc="31108E26">
      <w:numFmt w:val="bullet"/>
      <w:lvlText w:val="-"/>
      <w:lvlJc w:val="left"/>
      <w:pPr>
        <w:ind w:left="1256" w:hanging="184"/>
      </w:pPr>
      <w:rPr>
        <w:rFonts w:ascii="Calibri" w:eastAsia="Calibri" w:hAnsi="Calibri" w:cs="Calibri" w:hint="default"/>
        <w:b w:val="0"/>
        <w:bCs w:val="0"/>
        <w:i w:val="0"/>
        <w:iCs w:val="0"/>
        <w:spacing w:val="0"/>
        <w:w w:val="100"/>
        <w:sz w:val="22"/>
        <w:szCs w:val="22"/>
        <w:lang w:val="pl-PL" w:eastAsia="en-US" w:bidi="ar-SA"/>
      </w:rPr>
    </w:lvl>
    <w:lvl w:ilvl="1" w:tplc="BCCEDC00">
      <w:numFmt w:val="bullet"/>
      <w:lvlText w:val="•"/>
      <w:lvlJc w:val="left"/>
      <w:pPr>
        <w:ind w:left="2083" w:hanging="184"/>
      </w:pPr>
      <w:rPr>
        <w:rFonts w:hint="default"/>
        <w:lang w:val="pl-PL" w:eastAsia="en-US" w:bidi="ar-SA"/>
      </w:rPr>
    </w:lvl>
    <w:lvl w:ilvl="2" w:tplc="6D5E4852">
      <w:numFmt w:val="bullet"/>
      <w:lvlText w:val="•"/>
      <w:lvlJc w:val="left"/>
      <w:pPr>
        <w:ind w:left="2907" w:hanging="184"/>
      </w:pPr>
      <w:rPr>
        <w:rFonts w:hint="default"/>
        <w:lang w:val="pl-PL" w:eastAsia="en-US" w:bidi="ar-SA"/>
      </w:rPr>
    </w:lvl>
    <w:lvl w:ilvl="3" w:tplc="F6280622">
      <w:numFmt w:val="bullet"/>
      <w:lvlText w:val="•"/>
      <w:lvlJc w:val="left"/>
      <w:pPr>
        <w:ind w:left="3731" w:hanging="184"/>
      </w:pPr>
      <w:rPr>
        <w:rFonts w:hint="default"/>
        <w:lang w:val="pl-PL" w:eastAsia="en-US" w:bidi="ar-SA"/>
      </w:rPr>
    </w:lvl>
    <w:lvl w:ilvl="4" w:tplc="ABE62742">
      <w:numFmt w:val="bullet"/>
      <w:lvlText w:val="•"/>
      <w:lvlJc w:val="left"/>
      <w:pPr>
        <w:ind w:left="4555" w:hanging="184"/>
      </w:pPr>
      <w:rPr>
        <w:rFonts w:hint="default"/>
        <w:lang w:val="pl-PL" w:eastAsia="en-US" w:bidi="ar-SA"/>
      </w:rPr>
    </w:lvl>
    <w:lvl w:ilvl="5" w:tplc="86AE2FA4">
      <w:numFmt w:val="bullet"/>
      <w:lvlText w:val="•"/>
      <w:lvlJc w:val="left"/>
      <w:pPr>
        <w:ind w:left="5378" w:hanging="184"/>
      </w:pPr>
      <w:rPr>
        <w:rFonts w:hint="default"/>
        <w:lang w:val="pl-PL" w:eastAsia="en-US" w:bidi="ar-SA"/>
      </w:rPr>
    </w:lvl>
    <w:lvl w:ilvl="6" w:tplc="19228FB0">
      <w:numFmt w:val="bullet"/>
      <w:lvlText w:val="•"/>
      <w:lvlJc w:val="left"/>
      <w:pPr>
        <w:ind w:left="6202" w:hanging="184"/>
      </w:pPr>
      <w:rPr>
        <w:rFonts w:hint="default"/>
        <w:lang w:val="pl-PL" w:eastAsia="en-US" w:bidi="ar-SA"/>
      </w:rPr>
    </w:lvl>
    <w:lvl w:ilvl="7" w:tplc="E83CE636">
      <w:numFmt w:val="bullet"/>
      <w:lvlText w:val="•"/>
      <w:lvlJc w:val="left"/>
      <w:pPr>
        <w:ind w:left="7026" w:hanging="184"/>
      </w:pPr>
      <w:rPr>
        <w:rFonts w:hint="default"/>
        <w:lang w:val="pl-PL" w:eastAsia="en-US" w:bidi="ar-SA"/>
      </w:rPr>
    </w:lvl>
    <w:lvl w:ilvl="8" w:tplc="2F9840CE">
      <w:numFmt w:val="bullet"/>
      <w:lvlText w:val="•"/>
      <w:lvlJc w:val="left"/>
      <w:pPr>
        <w:ind w:left="7850" w:hanging="184"/>
      </w:pPr>
      <w:rPr>
        <w:rFonts w:hint="default"/>
        <w:lang w:val="pl-PL" w:eastAsia="en-US" w:bidi="ar-SA"/>
      </w:rPr>
    </w:lvl>
  </w:abstractNum>
  <w:abstractNum w:abstractNumId="10" w15:restartNumberingAfterBreak="0">
    <w:nsid w:val="5FA80034"/>
    <w:multiLevelType w:val="multilevel"/>
    <w:tmpl w:val="12AC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4E2E1E"/>
    <w:multiLevelType w:val="multilevel"/>
    <w:tmpl w:val="D394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74A17"/>
    <w:multiLevelType w:val="hybridMultilevel"/>
    <w:tmpl w:val="1FEAB72C"/>
    <w:lvl w:ilvl="0" w:tplc="96325F50">
      <w:numFmt w:val="bullet"/>
      <w:lvlText w:val="▪"/>
      <w:lvlJc w:val="left"/>
      <w:pPr>
        <w:ind w:left="743" w:hanging="283"/>
      </w:pPr>
      <w:rPr>
        <w:rFonts w:ascii="Calibri" w:eastAsia="Calibri" w:hAnsi="Calibri" w:cs="Calibri" w:hint="default"/>
        <w:b w:val="0"/>
        <w:bCs w:val="0"/>
        <w:i w:val="0"/>
        <w:iCs w:val="0"/>
        <w:spacing w:val="0"/>
        <w:w w:val="100"/>
        <w:sz w:val="22"/>
        <w:szCs w:val="22"/>
        <w:lang w:val="pl-PL" w:eastAsia="en-US" w:bidi="ar-SA"/>
      </w:rPr>
    </w:lvl>
    <w:lvl w:ilvl="1" w:tplc="FB409374">
      <w:numFmt w:val="bullet"/>
      <w:lvlText w:val="-"/>
      <w:lvlJc w:val="left"/>
      <w:pPr>
        <w:ind w:left="885" w:hanging="142"/>
      </w:pPr>
      <w:rPr>
        <w:rFonts w:ascii="Calibri" w:eastAsia="Calibri" w:hAnsi="Calibri" w:cs="Calibri" w:hint="default"/>
        <w:b w:val="0"/>
        <w:bCs w:val="0"/>
        <w:i w:val="0"/>
        <w:iCs w:val="0"/>
        <w:spacing w:val="0"/>
        <w:w w:val="100"/>
        <w:sz w:val="22"/>
        <w:szCs w:val="22"/>
        <w:lang w:val="pl-PL" w:eastAsia="en-US" w:bidi="ar-SA"/>
      </w:rPr>
    </w:lvl>
    <w:lvl w:ilvl="2" w:tplc="4162A160">
      <w:numFmt w:val="bullet"/>
      <w:lvlText w:val="•"/>
      <w:lvlJc w:val="left"/>
      <w:pPr>
        <w:ind w:left="1837" w:hanging="142"/>
      </w:pPr>
      <w:rPr>
        <w:rFonts w:hint="default"/>
        <w:lang w:val="pl-PL" w:eastAsia="en-US" w:bidi="ar-SA"/>
      </w:rPr>
    </w:lvl>
    <w:lvl w:ilvl="3" w:tplc="5AC0E240">
      <w:numFmt w:val="bullet"/>
      <w:lvlText w:val="•"/>
      <w:lvlJc w:val="left"/>
      <w:pPr>
        <w:ind w:left="2795" w:hanging="142"/>
      </w:pPr>
      <w:rPr>
        <w:rFonts w:hint="default"/>
        <w:lang w:val="pl-PL" w:eastAsia="en-US" w:bidi="ar-SA"/>
      </w:rPr>
    </w:lvl>
    <w:lvl w:ilvl="4" w:tplc="5A386B60">
      <w:numFmt w:val="bullet"/>
      <w:lvlText w:val="•"/>
      <w:lvlJc w:val="left"/>
      <w:pPr>
        <w:ind w:left="3752" w:hanging="142"/>
      </w:pPr>
      <w:rPr>
        <w:rFonts w:hint="default"/>
        <w:lang w:val="pl-PL" w:eastAsia="en-US" w:bidi="ar-SA"/>
      </w:rPr>
    </w:lvl>
    <w:lvl w:ilvl="5" w:tplc="E02A455E">
      <w:numFmt w:val="bullet"/>
      <w:lvlText w:val="•"/>
      <w:lvlJc w:val="left"/>
      <w:pPr>
        <w:ind w:left="4710" w:hanging="142"/>
      </w:pPr>
      <w:rPr>
        <w:rFonts w:hint="default"/>
        <w:lang w:val="pl-PL" w:eastAsia="en-US" w:bidi="ar-SA"/>
      </w:rPr>
    </w:lvl>
    <w:lvl w:ilvl="6" w:tplc="7938B72C">
      <w:numFmt w:val="bullet"/>
      <w:lvlText w:val="•"/>
      <w:lvlJc w:val="left"/>
      <w:pPr>
        <w:ind w:left="5667" w:hanging="142"/>
      </w:pPr>
      <w:rPr>
        <w:rFonts w:hint="default"/>
        <w:lang w:val="pl-PL" w:eastAsia="en-US" w:bidi="ar-SA"/>
      </w:rPr>
    </w:lvl>
    <w:lvl w:ilvl="7" w:tplc="A1C216A8">
      <w:numFmt w:val="bullet"/>
      <w:lvlText w:val="•"/>
      <w:lvlJc w:val="left"/>
      <w:pPr>
        <w:ind w:left="6625" w:hanging="142"/>
      </w:pPr>
      <w:rPr>
        <w:rFonts w:hint="default"/>
        <w:lang w:val="pl-PL" w:eastAsia="en-US" w:bidi="ar-SA"/>
      </w:rPr>
    </w:lvl>
    <w:lvl w:ilvl="8" w:tplc="AD3C7806">
      <w:numFmt w:val="bullet"/>
      <w:lvlText w:val="•"/>
      <w:lvlJc w:val="left"/>
      <w:pPr>
        <w:ind w:left="7582" w:hanging="142"/>
      </w:pPr>
      <w:rPr>
        <w:rFonts w:hint="default"/>
        <w:lang w:val="pl-PL" w:eastAsia="en-US" w:bidi="ar-SA"/>
      </w:rPr>
    </w:lvl>
  </w:abstractNum>
  <w:abstractNum w:abstractNumId="13" w15:restartNumberingAfterBreak="0">
    <w:nsid w:val="6A940C5F"/>
    <w:multiLevelType w:val="hybridMultilevel"/>
    <w:tmpl w:val="9AE4C972"/>
    <w:lvl w:ilvl="0" w:tplc="93C6A8FC">
      <w:numFmt w:val="bullet"/>
      <w:lvlText w:val="●"/>
      <w:lvlJc w:val="left"/>
      <w:pPr>
        <w:ind w:left="1616" w:hanging="360"/>
      </w:pPr>
      <w:rPr>
        <w:rFonts w:ascii="Calibri" w:eastAsia="Calibri" w:hAnsi="Calibri" w:cs="Calibri" w:hint="default"/>
        <w:b w:val="0"/>
        <w:bCs w:val="0"/>
        <w:i w:val="0"/>
        <w:iCs w:val="0"/>
        <w:spacing w:val="0"/>
        <w:w w:val="100"/>
        <w:sz w:val="22"/>
        <w:szCs w:val="22"/>
        <w:lang w:val="pl-PL" w:eastAsia="en-US" w:bidi="ar-SA"/>
      </w:rPr>
    </w:lvl>
    <w:lvl w:ilvl="1" w:tplc="739EDA68">
      <w:numFmt w:val="bullet"/>
      <w:lvlText w:val="•"/>
      <w:lvlJc w:val="left"/>
      <w:pPr>
        <w:ind w:left="2407" w:hanging="360"/>
      </w:pPr>
      <w:rPr>
        <w:rFonts w:hint="default"/>
        <w:lang w:val="pl-PL" w:eastAsia="en-US" w:bidi="ar-SA"/>
      </w:rPr>
    </w:lvl>
    <w:lvl w:ilvl="2" w:tplc="77E4ED9E">
      <w:numFmt w:val="bullet"/>
      <w:lvlText w:val="•"/>
      <w:lvlJc w:val="left"/>
      <w:pPr>
        <w:ind w:left="3195" w:hanging="360"/>
      </w:pPr>
      <w:rPr>
        <w:rFonts w:hint="default"/>
        <w:lang w:val="pl-PL" w:eastAsia="en-US" w:bidi="ar-SA"/>
      </w:rPr>
    </w:lvl>
    <w:lvl w:ilvl="3" w:tplc="71FAF0A0">
      <w:numFmt w:val="bullet"/>
      <w:lvlText w:val="•"/>
      <w:lvlJc w:val="left"/>
      <w:pPr>
        <w:ind w:left="3983" w:hanging="360"/>
      </w:pPr>
      <w:rPr>
        <w:rFonts w:hint="default"/>
        <w:lang w:val="pl-PL" w:eastAsia="en-US" w:bidi="ar-SA"/>
      </w:rPr>
    </w:lvl>
    <w:lvl w:ilvl="4" w:tplc="AA4EF73C">
      <w:numFmt w:val="bullet"/>
      <w:lvlText w:val="•"/>
      <w:lvlJc w:val="left"/>
      <w:pPr>
        <w:ind w:left="4771" w:hanging="360"/>
      </w:pPr>
      <w:rPr>
        <w:rFonts w:hint="default"/>
        <w:lang w:val="pl-PL" w:eastAsia="en-US" w:bidi="ar-SA"/>
      </w:rPr>
    </w:lvl>
    <w:lvl w:ilvl="5" w:tplc="4192E344">
      <w:numFmt w:val="bullet"/>
      <w:lvlText w:val="•"/>
      <w:lvlJc w:val="left"/>
      <w:pPr>
        <w:ind w:left="5558" w:hanging="360"/>
      </w:pPr>
      <w:rPr>
        <w:rFonts w:hint="default"/>
        <w:lang w:val="pl-PL" w:eastAsia="en-US" w:bidi="ar-SA"/>
      </w:rPr>
    </w:lvl>
    <w:lvl w:ilvl="6" w:tplc="2652898E">
      <w:numFmt w:val="bullet"/>
      <w:lvlText w:val="•"/>
      <w:lvlJc w:val="left"/>
      <w:pPr>
        <w:ind w:left="6346" w:hanging="360"/>
      </w:pPr>
      <w:rPr>
        <w:rFonts w:hint="default"/>
        <w:lang w:val="pl-PL" w:eastAsia="en-US" w:bidi="ar-SA"/>
      </w:rPr>
    </w:lvl>
    <w:lvl w:ilvl="7" w:tplc="9F4A5174">
      <w:numFmt w:val="bullet"/>
      <w:lvlText w:val="•"/>
      <w:lvlJc w:val="left"/>
      <w:pPr>
        <w:ind w:left="7134" w:hanging="360"/>
      </w:pPr>
      <w:rPr>
        <w:rFonts w:hint="default"/>
        <w:lang w:val="pl-PL" w:eastAsia="en-US" w:bidi="ar-SA"/>
      </w:rPr>
    </w:lvl>
    <w:lvl w:ilvl="8" w:tplc="6866970E">
      <w:numFmt w:val="bullet"/>
      <w:lvlText w:val="•"/>
      <w:lvlJc w:val="left"/>
      <w:pPr>
        <w:ind w:left="7922" w:hanging="360"/>
      </w:pPr>
      <w:rPr>
        <w:rFonts w:hint="default"/>
        <w:lang w:val="pl-PL" w:eastAsia="en-US" w:bidi="ar-SA"/>
      </w:rPr>
    </w:lvl>
  </w:abstractNum>
  <w:abstractNum w:abstractNumId="14" w15:restartNumberingAfterBreak="0">
    <w:nsid w:val="6D830B63"/>
    <w:multiLevelType w:val="multilevel"/>
    <w:tmpl w:val="F11A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E389D"/>
    <w:multiLevelType w:val="hybridMultilevel"/>
    <w:tmpl w:val="19AAFA10"/>
    <w:lvl w:ilvl="0" w:tplc="D696B030">
      <w:start w:val="1"/>
      <w:numFmt w:val="upperRoman"/>
      <w:lvlText w:val="%1."/>
      <w:lvlJc w:val="left"/>
      <w:pPr>
        <w:ind w:left="343" w:hanging="167"/>
      </w:pPr>
      <w:rPr>
        <w:rFonts w:ascii="Calibri" w:eastAsia="Calibri" w:hAnsi="Calibri" w:cs="Calibri" w:hint="default"/>
        <w:b/>
        <w:bCs/>
        <w:i w:val="0"/>
        <w:iCs w:val="0"/>
        <w:spacing w:val="-1"/>
        <w:w w:val="100"/>
        <w:sz w:val="22"/>
        <w:szCs w:val="22"/>
        <w:lang w:val="pl-PL" w:eastAsia="en-US" w:bidi="ar-SA"/>
      </w:rPr>
    </w:lvl>
    <w:lvl w:ilvl="1" w:tplc="A46E79FA">
      <w:start w:val="1"/>
      <w:numFmt w:val="decimal"/>
      <w:lvlText w:val="%2."/>
      <w:lvlJc w:val="left"/>
      <w:pPr>
        <w:ind w:left="360" w:hanging="360"/>
      </w:pPr>
      <w:rPr>
        <w:rFonts w:ascii="Calibri" w:eastAsia="Calibri" w:hAnsi="Calibri" w:cs="Calibri" w:hint="default"/>
        <w:b w:val="0"/>
        <w:bCs w:val="0"/>
        <w:i w:val="0"/>
        <w:iCs w:val="0"/>
        <w:spacing w:val="-1"/>
        <w:w w:val="100"/>
        <w:sz w:val="22"/>
        <w:szCs w:val="22"/>
        <w:lang w:val="pl-PL" w:eastAsia="en-US" w:bidi="ar-SA"/>
      </w:rPr>
    </w:lvl>
    <w:lvl w:ilvl="2" w:tplc="EABA6CEA">
      <w:start w:val="1"/>
      <w:numFmt w:val="lowerLetter"/>
      <w:lvlText w:val="%3)"/>
      <w:lvlJc w:val="left"/>
      <w:pPr>
        <w:ind w:left="1069" w:hanging="360"/>
      </w:pPr>
      <w:rPr>
        <w:rFonts w:ascii="Calibri" w:eastAsia="Calibri" w:hAnsi="Calibri" w:cs="Calibri" w:hint="default"/>
        <w:b w:val="0"/>
        <w:bCs w:val="0"/>
        <w:i w:val="0"/>
        <w:iCs w:val="0"/>
        <w:spacing w:val="-1"/>
        <w:w w:val="100"/>
        <w:sz w:val="22"/>
        <w:szCs w:val="22"/>
        <w:lang w:val="pl-PL" w:eastAsia="en-US" w:bidi="ar-SA"/>
      </w:rPr>
    </w:lvl>
    <w:lvl w:ilvl="3" w:tplc="B4942AD6">
      <w:numFmt w:val="bullet"/>
      <w:lvlText w:val=""/>
      <w:lvlJc w:val="left"/>
      <w:pPr>
        <w:ind w:left="2336" w:hanging="360"/>
      </w:pPr>
      <w:rPr>
        <w:rFonts w:ascii="Symbol" w:eastAsia="Symbol" w:hAnsi="Symbol" w:cs="Symbol" w:hint="default"/>
        <w:b w:val="0"/>
        <w:bCs w:val="0"/>
        <w:i w:val="0"/>
        <w:iCs w:val="0"/>
        <w:spacing w:val="0"/>
        <w:w w:val="100"/>
        <w:sz w:val="22"/>
        <w:szCs w:val="22"/>
        <w:lang w:val="pl-PL" w:eastAsia="en-US" w:bidi="ar-SA"/>
      </w:rPr>
    </w:lvl>
    <w:lvl w:ilvl="4" w:tplc="BA7CCF10">
      <w:numFmt w:val="bullet"/>
      <w:lvlText w:val="•"/>
      <w:lvlJc w:val="left"/>
      <w:pPr>
        <w:ind w:left="600" w:hanging="360"/>
      </w:pPr>
      <w:rPr>
        <w:rFonts w:hint="default"/>
        <w:lang w:val="pl-PL" w:eastAsia="en-US" w:bidi="ar-SA"/>
      </w:rPr>
    </w:lvl>
    <w:lvl w:ilvl="5" w:tplc="1BE46AE2">
      <w:numFmt w:val="bullet"/>
      <w:lvlText w:val="•"/>
      <w:lvlJc w:val="left"/>
      <w:pPr>
        <w:ind w:left="900" w:hanging="360"/>
      </w:pPr>
      <w:rPr>
        <w:rFonts w:hint="default"/>
        <w:lang w:val="pl-PL" w:eastAsia="en-US" w:bidi="ar-SA"/>
      </w:rPr>
    </w:lvl>
    <w:lvl w:ilvl="6" w:tplc="D3F0334A">
      <w:numFmt w:val="bullet"/>
      <w:lvlText w:val="•"/>
      <w:lvlJc w:val="left"/>
      <w:pPr>
        <w:ind w:left="1240" w:hanging="360"/>
      </w:pPr>
      <w:rPr>
        <w:rFonts w:hint="default"/>
        <w:lang w:val="pl-PL" w:eastAsia="en-US" w:bidi="ar-SA"/>
      </w:rPr>
    </w:lvl>
    <w:lvl w:ilvl="7" w:tplc="2D08F274">
      <w:numFmt w:val="bullet"/>
      <w:lvlText w:val="•"/>
      <w:lvlJc w:val="left"/>
      <w:pPr>
        <w:ind w:left="1260" w:hanging="360"/>
      </w:pPr>
      <w:rPr>
        <w:rFonts w:hint="default"/>
        <w:lang w:val="pl-PL" w:eastAsia="en-US" w:bidi="ar-SA"/>
      </w:rPr>
    </w:lvl>
    <w:lvl w:ilvl="8" w:tplc="12580ADC">
      <w:numFmt w:val="bullet"/>
      <w:lvlText w:val="•"/>
      <w:lvlJc w:val="left"/>
      <w:pPr>
        <w:ind w:left="1620" w:hanging="360"/>
      </w:pPr>
      <w:rPr>
        <w:rFonts w:hint="default"/>
        <w:lang w:val="pl-PL" w:eastAsia="en-US" w:bidi="ar-SA"/>
      </w:rPr>
    </w:lvl>
  </w:abstractNum>
  <w:abstractNum w:abstractNumId="16" w15:restartNumberingAfterBreak="0">
    <w:nsid w:val="7CA50B37"/>
    <w:multiLevelType w:val="multilevel"/>
    <w:tmpl w:val="D700D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061093">
    <w:abstractNumId w:val="12"/>
  </w:num>
  <w:num w:numId="2" w16cid:durableId="1934822315">
    <w:abstractNumId w:val="9"/>
  </w:num>
  <w:num w:numId="3" w16cid:durableId="1085808767">
    <w:abstractNumId w:val="13"/>
  </w:num>
  <w:num w:numId="4" w16cid:durableId="578443919">
    <w:abstractNumId w:val="5"/>
  </w:num>
  <w:num w:numId="5" w16cid:durableId="224679827">
    <w:abstractNumId w:val="4"/>
  </w:num>
  <w:num w:numId="6" w16cid:durableId="1761830291">
    <w:abstractNumId w:val="15"/>
  </w:num>
  <w:num w:numId="7" w16cid:durableId="808714485">
    <w:abstractNumId w:val="8"/>
  </w:num>
  <w:num w:numId="8" w16cid:durableId="132139303">
    <w:abstractNumId w:val="16"/>
  </w:num>
  <w:num w:numId="9" w16cid:durableId="781533698">
    <w:abstractNumId w:val="6"/>
  </w:num>
  <w:num w:numId="10" w16cid:durableId="608777168">
    <w:abstractNumId w:val="1"/>
  </w:num>
  <w:num w:numId="11" w16cid:durableId="308099361">
    <w:abstractNumId w:val="0"/>
  </w:num>
  <w:num w:numId="12" w16cid:durableId="1138574988">
    <w:abstractNumId w:val="11"/>
  </w:num>
  <w:num w:numId="13" w16cid:durableId="1126972191">
    <w:abstractNumId w:val="14"/>
  </w:num>
  <w:num w:numId="14" w16cid:durableId="710037532">
    <w:abstractNumId w:val="7"/>
  </w:num>
  <w:num w:numId="15" w16cid:durableId="590242770">
    <w:abstractNumId w:val="2"/>
  </w:num>
  <w:num w:numId="16" w16cid:durableId="195698850">
    <w:abstractNumId w:val="10"/>
  </w:num>
  <w:num w:numId="17" w16cid:durableId="128743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85"/>
    <w:rsid w:val="000A461D"/>
    <w:rsid w:val="0014382E"/>
    <w:rsid w:val="002021D5"/>
    <w:rsid w:val="00324A85"/>
    <w:rsid w:val="003E4650"/>
    <w:rsid w:val="004D5F67"/>
    <w:rsid w:val="00627DD7"/>
    <w:rsid w:val="0070090F"/>
    <w:rsid w:val="0071491A"/>
    <w:rsid w:val="007631A9"/>
    <w:rsid w:val="009C0072"/>
    <w:rsid w:val="00A611C4"/>
    <w:rsid w:val="00AA7855"/>
    <w:rsid w:val="00AE76EA"/>
    <w:rsid w:val="00F80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3E2B"/>
  <w15:docId w15:val="{A71AE044-E8A9-8642-B913-62DDF7F0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178"/>
      <w:outlineLvl w:val="0"/>
    </w:pPr>
    <w:rPr>
      <w:b/>
      <w:bCs/>
    </w:rPr>
  </w:style>
  <w:style w:type="paragraph" w:styleId="Nagwek2">
    <w:name w:val="heading 2"/>
    <w:basedOn w:val="Normalny"/>
    <w:uiPriority w:val="9"/>
    <w:unhideWhenUsed/>
    <w:qFormat/>
    <w:pPr>
      <w:ind w:left="1242" w:hanging="358"/>
      <w:outlineLvl w:val="1"/>
    </w:pPr>
    <w:rPr>
      <w:b/>
      <w:bCs/>
      <w:u w:val="single" w:color="000000"/>
    </w:rPr>
  </w:style>
  <w:style w:type="paragraph" w:styleId="Nagwek3">
    <w:name w:val="heading 3"/>
    <w:basedOn w:val="Normalny"/>
    <w:next w:val="Normalny"/>
    <w:link w:val="Nagwek3Znak"/>
    <w:uiPriority w:val="9"/>
    <w:semiHidden/>
    <w:unhideWhenUsed/>
    <w:qFormat/>
    <w:rsid w:val="009C007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9C007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538" w:hanging="360"/>
      <w:jc w:val="both"/>
    </w:pPr>
  </w:style>
  <w:style w:type="paragraph" w:customStyle="1" w:styleId="TableParagraph">
    <w:name w:val="Table Paragraph"/>
    <w:basedOn w:val="Normalny"/>
    <w:uiPriority w:val="1"/>
    <w:qFormat/>
    <w:pPr>
      <w:spacing w:before="83"/>
      <w:ind w:left="14"/>
      <w:jc w:val="center"/>
    </w:pPr>
  </w:style>
  <w:style w:type="paragraph" w:customStyle="1" w:styleId="def">
    <w:name w:val="def"/>
    <w:basedOn w:val="Normalny"/>
    <w:rsid w:val="00AE76EA"/>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def1">
    <w:name w:val="def1"/>
    <w:basedOn w:val="Domylnaczcionkaakapitu"/>
    <w:rsid w:val="00AE76EA"/>
  </w:style>
  <w:style w:type="character" w:styleId="Hipercze">
    <w:name w:val="Hyperlink"/>
    <w:basedOn w:val="Domylnaczcionkaakapitu"/>
    <w:uiPriority w:val="99"/>
    <w:unhideWhenUsed/>
    <w:rsid w:val="00AE76EA"/>
    <w:rPr>
      <w:color w:val="0000FF" w:themeColor="hyperlink"/>
      <w:u w:val="single"/>
    </w:rPr>
  </w:style>
  <w:style w:type="character" w:styleId="Nierozpoznanawzmianka">
    <w:name w:val="Unresolved Mention"/>
    <w:basedOn w:val="Domylnaczcionkaakapitu"/>
    <w:uiPriority w:val="99"/>
    <w:semiHidden/>
    <w:unhideWhenUsed/>
    <w:rsid w:val="00AE76EA"/>
    <w:rPr>
      <w:color w:val="605E5C"/>
      <w:shd w:val="clear" w:color="auto" w:fill="E1DFDD"/>
    </w:rPr>
  </w:style>
  <w:style w:type="character" w:customStyle="1" w:styleId="Nagwek3Znak">
    <w:name w:val="Nagłówek 3 Znak"/>
    <w:basedOn w:val="Domylnaczcionkaakapitu"/>
    <w:link w:val="Nagwek3"/>
    <w:uiPriority w:val="9"/>
    <w:semiHidden/>
    <w:rsid w:val="009C0072"/>
    <w:rPr>
      <w:rFonts w:asciiTheme="majorHAnsi" w:eastAsiaTheme="majorEastAsia" w:hAnsiTheme="majorHAnsi" w:cstheme="majorBidi"/>
      <w:color w:val="243F60" w:themeColor="accent1" w:themeShade="7F"/>
      <w:sz w:val="24"/>
      <w:szCs w:val="24"/>
      <w:lang w:val="pl-PL"/>
    </w:rPr>
  </w:style>
  <w:style w:type="character" w:customStyle="1" w:styleId="Nagwek4Znak">
    <w:name w:val="Nagłówek 4 Znak"/>
    <w:basedOn w:val="Domylnaczcionkaakapitu"/>
    <w:link w:val="Nagwek4"/>
    <w:uiPriority w:val="9"/>
    <w:semiHidden/>
    <w:rsid w:val="009C0072"/>
    <w:rPr>
      <w:rFonts w:asciiTheme="majorHAnsi" w:eastAsiaTheme="majorEastAsia" w:hAnsiTheme="majorHAnsi" w:cstheme="majorBidi"/>
      <w:i/>
      <w:iCs/>
      <w:color w:val="365F91" w:themeColor="accent1" w:themeShade="BF"/>
      <w:lang w:val="pl-PL"/>
    </w:rPr>
  </w:style>
  <w:style w:type="paragraph" w:styleId="NormalnyWeb">
    <w:name w:val="Normal (Web)"/>
    <w:basedOn w:val="Normalny"/>
    <w:uiPriority w:val="99"/>
    <w:semiHidden/>
    <w:unhideWhenUsed/>
    <w:rsid w:val="002021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574529">
      <w:bodyDiv w:val="1"/>
      <w:marLeft w:val="0"/>
      <w:marRight w:val="0"/>
      <w:marTop w:val="0"/>
      <w:marBottom w:val="0"/>
      <w:divBdr>
        <w:top w:val="none" w:sz="0" w:space="0" w:color="auto"/>
        <w:left w:val="none" w:sz="0" w:space="0" w:color="auto"/>
        <w:bottom w:val="none" w:sz="0" w:space="0" w:color="auto"/>
        <w:right w:val="none" w:sz="0" w:space="0" w:color="auto"/>
      </w:divBdr>
    </w:div>
    <w:div w:id="506868900">
      <w:bodyDiv w:val="1"/>
      <w:marLeft w:val="0"/>
      <w:marRight w:val="0"/>
      <w:marTop w:val="0"/>
      <w:marBottom w:val="0"/>
      <w:divBdr>
        <w:top w:val="none" w:sz="0" w:space="0" w:color="auto"/>
        <w:left w:val="none" w:sz="0" w:space="0" w:color="auto"/>
        <w:bottom w:val="none" w:sz="0" w:space="0" w:color="auto"/>
        <w:right w:val="none" w:sz="0" w:space="0" w:color="auto"/>
      </w:divBdr>
    </w:div>
    <w:div w:id="609430901">
      <w:bodyDiv w:val="1"/>
      <w:marLeft w:val="0"/>
      <w:marRight w:val="0"/>
      <w:marTop w:val="0"/>
      <w:marBottom w:val="0"/>
      <w:divBdr>
        <w:top w:val="none" w:sz="0" w:space="0" w:color="auto"/>
        <w:left w:val="none" w:sz="0" w:space="0" w:color="auto"/>
        <w:bottom w:val="none" w:sz="0" w:space="0" w:color="auto"/>
        <w:right w:val="none" w:sz="0" w:space="0" w:color="auto"/>
      </w:divBdr>
    </w:div>
    <w:div w:id="619384135">
      <w:bodyDiv w:val="1"/>
      <w:marLeft w:val="0"/>
      <w:marRight w:val="0"/>
      <w:marTop w:val="0"/>
      <w:marBottom w:val="0"/>
      <w:divBdr>
        <w:top w:val="none" w:sz="0" w:space="0" w:color="auto"/>
        <w:left w:val="none" w:sz="0" w:space="0" w:color="auto"/>
        <w:bottom w:val="none" w:sz="0" w:space="0" w:color="auto"/>
        <w:right w:val="none" w:sz="0" w:space="0" w:color="auto"/>
      </w:divBdr>
    </w:div>
    <w:div w:id="649556746">
      <w:bodyDiv w:val="1"/>
      <w:marLeft w:val="0"/>
      <w:marRight w:val="0"/>
      <w:marTop w:val="0"/>
      <w:marBottom w:val="0"/>
      <w:divBdr>
        <w:top w:val="none" w:sz="0" w:space="0" w:color="auto"/>
        <w:left w:val="none" w:sz="0" w:space="0" w:color="auto"/>
        <w:bottom w:val="none" w:sz="0" w:space="0" w:color="auto"/>
        <w:right w:val="none" w:sz="0" w:space="0" w:color="auto"/>
      </w:divBdr>
    </w:div>
    <w:div w:id="704211957">
      <w:bodyDiv w:val="1"/>
      <w:marLeft w:val="0"/>
      <w:marRight w:val="0"/>
      <w:marTop w:val="0"/>
      <w:marBottom w:val="0"/>
      <w:divBdr>
        <w:top w:val="none" w:sz="0" w:space="0" w:color="auto"/>
        <w:left w:val="none" w:sz="0" w:space="0" w:color="auto"/>
        <w:bottom w:val="none" w:sz="0" w:space="0" w:color="auto"/>
        <w:right w:val="none" w:sz="0" w:space="0" w:color="auto"/>
      </w:divBdr>
      <w:divsChild>
        <w:div w:id="1565682787">
          <w:marLeft w:val="0"/>
          <w:marRight w:val="0"/>
          <w:marTop w:val="0"/>
          <w:marBottom w:val="0"/>
          <w:divBdr>
            <w:top w:val="none" w:sz="0" w:space="0" w:color="auto"/>
            <w:left w:val="none" w:sz="0" w:space="0" w:color="auto"/>
            <w:bottom w:val="none" w:sz="0" w:space="0" w:color="auto"/>
            <w:right w:val="none" w:sz="0" w:space="0" w:color="auto"/>
          </w:divBdr>
          <w:divsChild>
            <w:div w:id="30036466">
              <w:marLeft w:val="0"/>
              <w:marRight w:val="0"/>
              <w:marTop w:val="0"/>
              <w:marBottom w:val="0"/>
              <w:divBdr>
                <w:top w:val="none" w:sz="0" w:space="0" w:color="auto"/>
                <w:left w:val="none" w:sz="0" w:space="0" w:color="auto"/>
                <w:bottom w:val="none" w:sz="0" w:space="0" w:color="auto"/>
                <w:right w:val="none" w:sz="0" w:space="0" w:color="auto"/>
              </w:divBdr>
              <w:divsChild>
                <w:div w:id="698043818">
                  <w:marLeft w:val="0"/>
                  <w:marRight w:val="0"/>
                  <w:marTop w:val="0"/>
                  <w:marBottom w:val="0"/>
                  <w:divBdr>
                    <w:top w:val="none" w:sz="0" w:space="0" w:color="auto"/>
                    <w:left w:val="none" w:sz="0" w:space="0" w:color="auto"/>
                    <w:bottom w:val="none" w:sz="0" w:space="0" w:color="auto"/>
                    <w:right w:val="none" w:sz="0" w:space="0" w:color="auto"/>
                  </w:divBdr>
                  <w:divsChild>
                    <w:div w:id="145442842">
                      <w:marLeft w:val="0"/>
                      <w:marRight w:val="0"/>
                      <w:marTop w:val="0"/>
                      <w:marBottom w:val="0"/>
                      <w:divBdr>
                        <w:top w:val="none" w:sz="0" w:space="0" w:color="auto"/>
                        <w:left w:val="none" w:sz="0" w:space="0" w:color="auto"/>
                        <w:bottom w:val="none" w:sz="0" w:space="0" w:color="auto"/>
                        <w:right w:val="none" w:sz="0" w:space="0" w:color="auto"/>
                      </w:divBdr>
                      <w:divsChild>
                        <w:div w:id="1305353822">
                          <w:marLeft w:val="0"/>
                          <w:marRight w:val="0"/>
                          <w:marTop w:val="0"/>
                          <w:marBottom w:val="0"/>
                          <w:divBdr>
                            <w:top w:val="none" w:sz="0" w:space="0" w:color="auto"/>
                            <w:left w:val="none" w:sz="0" w:space="0" w:color="auto"/>
                            <w:bottom w:val="none" w:sz="0" w:space="0" w:color="auto"/>
                            <w:right w:val="none" w:sz="0" w:space="0" w:color="auto"/>
                          </w:divBdr>
                          <w:divsChild>
                            <w:div w:id="1344015186">
                              <w:marLeft w:val="0"/>
                              <w:marRight w:val="0"/>
                              <w:marTop w:val="0"/>
                              <w:marBottom w:val="0"/>
                              <w:divBdr>
                                <w:top w:val="none" w:sz="0" w:space="0" w:color="auto"/>
                                <w:left w:val="none" w:sz="0" w:space="0" w:color="auto"/>
                                <w:bottom w:val="none" w:sz="0" w:space="0" w:color="auto"/>
                                <w:right w:val="none" w:sz="0" w:space="0" w:color="auto"/>
                              </w:divBdr>
                              <w:divsChild>
                                <w:div w:id="650326872">
                                  <w:marLeft w:val="0"/>
                                  <w:marRight w:val="0"/>
                                  <w:marTop w:val="0"/>
                                  <w:marBottom w:val="0"/>
                                  <w:divBdr>
                                    <w:top w:val="none" w:sz="0" w:space="0" w:color="auto"/>
                                    <w:left w:val="none" w:sz="0" w:space="0" w:color="auto"/>
                                    <w:bottom w:val="none" w:sz="0" w:space="0" w:color="auto"/>
                                    <w:right w:val="none" w:sz="0" w:space="0" w:color="auto"/>
                                  </w:divBdr>
                                  <w:divsChild>
                                    <w:div w:id="540944685">
                                      <w:marLeft w:val="0"/>
                                      <w:marRight w:val="0"/>
                                      <w:marTop w:val="0"/>
                                      <w:marBottom w:val="0"/>
                                      <w:divBdr>
                                        <w:top w:val="none" w:sz="0" w:space="0" w:color="auto"/>
                                        <w:left w:val="none" w:sz="0" w:space="0" w:color="auto"/>
                                        <w:bottom w:val="none" w:sz="0" w:space="0" w:color="auto"/>
                                        <w:right w:val="none" w:sz="0" w:space="0" w:color="auto"/>
                                      </w:divBdr>
                                      <w:divsChild>
                                        <w:div w:id="1144809677">
                                          <w:marLeft w:val="0"/>
                                          <w:marRight w:val="0"/>
                                          <w:marTop w:val="0"/>
                                          <w:marBottom w:val="0"/>
                                          <w:divBdr>
                                            <w:top w:val="none" w:sz="0" w:space="0" w:color="auto"/>
                                            <w:left w:val="none" w:sz="0" w:space="0" w:color="auto"/>
                                            <w:bottom w:val="none" w:sz="0" w:space="0" w:color="auto"/>
                                            <w:right w:val="none" w:sz="0" w:space="0" w:color="auto"/>
                                          </w:divBdr>
                                          <w:divsChild>
                                            <w:div w:id="1705667757">
                                              <w:marLeft w:val="0"/>
                                              <w:marRight w:val="0"/>
                                              <w:marTop w:val="0"/>
                                              <w:marBottom w:val="0"/>
                                              <w:divBdr>
                                                <w:top w:val="none" w:sz="0" w:space="0" w:color="auto"/>
                                                <w:left w:val="none" w:sz="0" w:space="0" w:color="auto"/>
                                                <w:bottom w:val="none" w:sz="0" w:space="0" w:color="auto"/>
                                                <w:right w:val="none" w:sz="0" w:space="0" w:color="auto"/>
                                              </w:divBdr>
                                              <w:divsChild>
                                                <w:div w:id="629939134">
                                                  <w:marLeft w:val="0"/>
                                                  <w:marRight w:val="0"/>
                                                  <w:marTop w:val="0"/>
                                                  <w:marBottom w:val="0"/>
                                                  <w:divBdr>
                                                    <w:top w:val="none" w:sz="0" w:space="0" w:color="auto"/>
                                                    <w:left w:val="none" w:sz="0" w:space="0" w:color="auto"/>
                                                    <w:bottom w:val="none" w:sz="0" w:space="0" w:color="auto"/>
                                                    <w:right w:val="none" w:sz="0" w:space="0" w:color="auto"/>
                                                  </w:divBdr>
                                                  <w:divsChild>
                                                    <w:div w:id="1294823012">
                                                      <w:marLeft w:val="0"/>
                                                      <w:marRight w:val="0"/>
                                                      <w:marTop w:val="0"/>
                                                      <w:marBottom w:val="0"/>
                                                      <w:divBdr>
                                                        <w:top w:val="none" w:sz="0" w:space="0" w:color="auto"/>
                                                        <w:left w:val="none" w:sz="0" w:space="0" w:color="auto"/>
                                                        <w:bottom w:val="none" w:sz="0" w:space="0" w:color="auto"/>
                                                        <w:right w:val="none" w:sz="0" w:space="0" w:color="auto"/>
                                                      </w:divBdr>
                                                      <w:divsChild>
                                                        <w:div w:id="8301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0346">
                                              <w:marLeft w:val="0"/>
                                              <w:marRight w:val="0"/>
                                              <w:marTop w:val="0"/>
                                              <w:marBottom w:val="0"/>
                                              <w:divBdr>
                                                <w:top w:val="none" w:sz="0" w:space="0" w:color="auto"/>
                                                <w:left w:val="none" w:sz="0" w:space="0" w:color="auto"/>
                                                <w:bottom w:val="none" w:sz="0" w:space="0" w:color="auto"/>
                                                <w:right w:val="none" w:sz="0" w:space="0" w:color="auto"/>
                                              </w:divBdr>
                                              <w:divsChild>
                                                <w:div w:id="1243831358">
                                                  <w:marLeft w:val="0"/>
                                                  <w:marRight w:val="0"/>
                                                  <w:marTop w:val="0"/>
                                                  <w:marBottom w:val="0"/>
                                                  <w:divBdr>
                                                    <w:top w:val="none" w:sz="0" w:space="0" w:color="auto"/>
                                                    <w:left w:val="none" w:sz="0" w:space="0" w:color="auto"/>
                                                    <w:bottom w:val="none" w:sz="0" w:space="0" w:color="auto"/>
                                                    <w:right w:val="none" w:sz="0" w:space="0" w:color="auto"/>
                                                  </w:divBdr>
                                                  <w:divsChild>
                                                    <w:div w:id="1501390530">
                                                      <w:marLeft w:val="0"/>
                                                      <w:marRight w:val="0"/>
                                                      <w:marTop w:val="0"/>
                                                      <w:marBottom w:val="0"/>
                                                      <w:divBdr>
                                                        <w:top w:val="none" w:sz="0" w:space="0" w:color="auto"/>
                                                        <w:left w:val="none" w:sz="0" w:space="0" w:color="auto"/>
                                                        <w:bottom w:val="none" w:sz="0" w:space="0" w:color="auto"/>
                                                        <w:right w:val="none" w:sz="0" w:space="0" w:color="auto"/>
                                                      </w:divBdr>
                                                      <w:divsChild>
                                                        <w:div w:id="13992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066528">
          <w:marLeft w:val="0"/>
          <w:marRight w:val="0"/>
          <w:marTop w:val="0"/>
          <w:marBottom w:val="0"/>
          <w:divBdr>
            <w:top w:val="none" w:sz="0" w:space="0" w:color="auto"/>
            <w:left w:val="none" w:sz="0" w:space="0" w:color="auto"/>
            <w:bottom w:val="none" w:sz="0" w:space="0" w:color="auto"/>
            <w:right w:val="none" w:sz="0" w:space="0" w:color="auto"/>
          </w:divBdr>
          <w:divsChild>
            <w:div w:id="1639802467">
              <w:marLeft w:val="0"/>
              <w:marRight w:val="0"/>
              <w:marTop w:val="0"/>
              <w:marBottom w:val="0"/>
              <w:divBdr>
                <w:top w:val="none" w:sz="0" w:space="0" w:color="auto"/>
                <w:left w:val="none" w:sz="0" w:space="0" w:color="auto"/>
                <w:bottom w:val="none" w:sz="0" w:space="0" w:color="auto"/>
                <w:right w:val="none" w:sz="0" w:space="0" w:color="auto"/>
              </w:divBdr>
              <w:divsChild>
                <w:div w:id="786048549">
                  <w:marLeft w:val="0"/>
                  <w:marRight w:val="0"/>
                  <w:marTop w:val="0"/>
                  <w:marBottom w:val="0"/>
                  <w:divBdr>
                    <w:top w:val="none" w:sz="0" w:space="0" w:color="auto"/>
                    <w:left w:val="none" w:sz="0" w:space="0" w:color="auto"/>
                    <w:bottom w:val="none" w:sz="0" w:space="0" w:color="auto"/>
                    <w:right w:val="none" w:sz="0" w:space="0" w:color="auto"/>
                  </w:divBdr>
                  <w:divsChild>
                    <w:div w:id="1914582595">
                      <w:marLeft w:val="0"/>
                      <w:marRight w:val="0"/>
                      <w:marTop w:val="0"/>
                      <w:marBottom w:val="0"/>
                      <w:divBdr>
                        <w:top w:val="none" w:sz="0" w:space="0" w:color="auto"/>
                        <w:left w:val="none" w:sz="0" w:space="0" w:color="auto"/>
                        <w:bottom w:val="none" w:sz="0" w:space="0" w:color="auto"/>
                        <w:right w:val="none" w:sz="0" w:space="0" w:color="auto"/>
                      </w:divBdr>
                      <w:divsChild>
                        <w:div w:id="1043747048">
                          <w:marLeft w:val="0"/>
                          <w:marRight w:val="0"/>
                          <w:marTop w:val="0"/>
                          <w:marBottom w:val="0"/>
                          <w:divBdr>
                            <w:top w:val="none" w:sz="0" w:space="0" w:color="auto"/>
                            <w:left w:val="none" w:sz="0" w:space="0" w:color="auto"/>
                            <w:bottom w:val="none" w:sz="0" w:space="0" w:color="auto"/>
                            <w:right w:val="none" w:sz="0" w:space="0" w:color="auto"/>
                          </w:divBdr>
                          <w:divsChild>
                            <w:div w:id="1975331691">
                              <w:marLeft w:val="0"/>
                              <w:marRight w:val="0"/>
                              <w:marTop w:val="0"/>
                              <w:marBottom w:val="0"/>
                              <w:divBdr>
                                <w:top w:val="none" w:sz="0" w:space="0" w:color="auto"/>
                                <w:left w:val="none" w:sz="0" w:space="0" w:color="auto"/>
                                <w:bottom w:val="none" w:sz="0" w:space="0" w:color="auto"/>
                                <w:right w:val="none" w:sz="0" w:space="0" w:color="auto"/>
                              </w:divBdr>
                              <w:divsChild>
                                <w:div w:id="1317563389">
                                  <w:marLeft w:val="0"/>
                                  <w:marRight w:val="0"/>
                                  <w:marTop w:val="0"/>
                                  <w:marBottom w:val="0"/>
                                  <w:divBdr>
                                    <w:top w:val="none" w:sz="0" w:space="0" w:color="auto"/>
                                    <w:left w:val="none" w:sz="0" w:space="0" w:color="auto"/>
                                    <w:bottom w:val="none" w:sz="0" w:space="0" w:color="auto"/>
                                    <w:right w:val="none" w:sz="0" w:space="0" w:color="auto"/>
                                  </w:divBdr>
                                  <w:divsChild>
                                    <w:div w:id="1647394325">
                                      <w:marLeft w:val="0"/>
                                      <w:marRight w:val="0"/>
                                      <w:marTop w:val="0"/>
                                      <w:marBottom w:val="0"/>
                                      <w:divBdr>
                                        <w:top w:val="none" w:sz="0" w:space="0" w:color="auto"/>
                                        <w:left w:val="none" w:sz="0" w:space="0" w:color="auto"/>
                                        <w:bottom w:val="none" w:sz="0" w:space="0" w:color="auto"/>
                                        <w:right w:val="none" w:sz="0" w:space="0" w:color="auto"/>
                                      </w:divBdr>
                                      <w:divsChild>
                                        <w:div w:id="2120954729">
                                          <w:marLeft w:val="0"/>
                                          <w:marRight w:val="0"/>
                                          <w:marTop w:val="0"/>
                                          <w:marBottom w:val="0"/>
                                          <w:divBdr>
                                            <w:top w:val="none" w:sz="0" w:space="0" w:color="auto"/>
                                            <w:left w:val="none" w:sz="0" w:space="0" w:color="auto"/>
                                            <w:bottom w:val="none" w:sz="0" w:space="0" w:color="auto"/>
                                            <w:right w:val="none" w:sz="0" w:space="0" w:color="auto"/>
                                          </w:divBdr>
                                          <w:divsChild>
                                            <w:div w:id="523910782">
                                              <w:marLeft w:val="0"/>
                                              <w:marRight w:val="0"/>
                                              <w:marTop w:val="0"/>
                                              <w:marBottom w:val="0"/>
                                              <w:divBdr>
                                                <w:top w:val="none" w:sz="0" w:space="0" w:color="auto"/>
                                                <w:left w:val="none" w:sz="0" w:space="0" w:color="auto"/>
                                                <w:bottom w:val="none" w:sz="0" w:space="0" w:color="auto"/>
                                                <w:right w:val="none" w:sz="0" w:space="0" w:color="auto"/>
                                              </w:divBdr>
                                              <w:divsChild>
                                                <w:div w:id="380322558">
                                                  <w:marLeft w:val="0"/>
                                                  <w:marRight w:val="0"/>
                                                  <w:marTop w:val="0"/>
                                                  <w:marBottom w:val="0"/>
                                                  <w:divBdr>
                                                    <w:top w:val="none" w:sz="0" w:space="0" w:color="auto"/>
                                                    <w:left w:val="none" w:sz="0" w:space="0" w:color="auto"/>
                                                    <w:bottom w:val="none" w:sz="0" w:space="0" w:color="auto"/>
                                                    <w:right w:val="none" w:sz="0" w:space="0" w:color="auto"/>
                                                  </w:divBdr>
                                                  <w:divsChild>
                                                    <w:div w:id="615605906">
                                                      <w:marLeft w:val="0"/>
                                                      <w:marRight w:val="0"/>
                                                      <w:marTop w:val="0"/>
                                                      <w:marBottom w:val="0"/>
                                                      <w:divBdr>
                                                        <w:top w:val="none" w:sz="0" w:space="0" w:color="auto"/>
                                                        <w:left w:val="none" w:sz="0" w:space="0" w:color="auto"/>
                                                        <w:bottom w:val="none" w:sz="0" w:space="0" w:color="auto"/>
                                                        <w:right w:val="none" w:sz="0" w:space="0" w:color="auto"/>
                                                      </w:divBdr>
                                                      <w:divsChild>
                                                        <w:div w:id="7015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859065">
      <w:bodyDiv w:val="1"/>
      <w:marLeft w:val="0"/>
      <w:marRight w:val="0"/>
      <w:marTop w:val="0"/>
      <w:marBottom w:val="0"/>
      <w:divBdr>
        <w:top w:val="none" w:sz="0" w:space="0" w:color="auto"/>
        <w:left w:val="none" w:sz="0" w:space="0" w:color="auto"/>
        <w:bottom w:val="none" w:sz="0" w:space="0" w:color="auto"/>
        <w:right w:val="none" w:sz="0" w:space="0" w:color="auto"/>
      </w:divBdr>
    </w:div>
    <w:div w:id="1186020845">
      <w:bodyDiv w:val="1"/>
      <w:marLeft w:val="0"/>
      <w:marRight w:val="0"/>
      <w:marTop w:val="0"/>
      <w:marBottom w:val="0"/>
      <w:divBdr>
        <w:top w:val="none" w:sz="0" w:space="0" w:color="auto"/>
        <w:left w:val="none" w:sz="0" w:space="0" w:color="auto"/>
        <w:bottom w:val="none" w:sz="0" w:space="0" w:color="auto"/>
        <w:right w:val="none" w:sz="0" w:space="0" w:color="auto"/>
      </w:divBdr>
      <w:divsChild>
        <w:div w:id="1133669548">
          <w:marLeft w:val="0"/>
          <w:marRight w:val="0"/>
          <w:marTop w:val="0"/>
          <w:marBottom w:val="0"/>
          <w:divBdr>
            <w:top w:val="none" w:sz="0" w:space="0" w:color="auto"/>
            <w:left w:val="none" w:sz="0" w:space="0" w:color="auto"/>
            <w:bottom w:val="none" w:sz="0" w:space="0" w:color="auto"/>
            <w:right w:val="none" w:sz="0" w:space="0" w:color="auto"/>
          </w:divBdr>
          <w:divsChild>
            <w:div w:id="1377201435">
              <w:marLeft w:val="0"/>
              <w:marRight w:val="0"/>
              <w:marTop w:val="0"/>
              <w:marBottom w:val="0"/>
              <w:divBdr>
                <w:top w:val="none" w:sz="0" w:space="0" w:color="auto"/>
                <w:left w:val="none" w:sz="0" w:space="0" w:color="auto"/>
                <w:bottom w:val="none" w:sz="0" w:space="0" w:color="auto"/>
                <w:right w:val="none" w:sz="0" w:space="0" w:color="auto"/>
              </w:divBdr>
              <w:divsChild>
                <w:div w:id="727339616">
                  <w:marLeft w:val="0"/>
                  <w:marRight w:val="0"/>
                  <w:marTop w:val="0"/>
                  <w:marBottom w:val="0"/>
                  <w:divBdr>
                    <w:top w:val="none" w:sz="0" w:space="0" w:color="auto"/>
                    <w:left w:val="none" w:sz="0" w:space="0" w:color="auto"/>
                    <w:bottom w:val="none" w:sz="0" w:space="0" w:color="auto"/>
                    <w:right w:val="none" w:sz="0" w:space="0" w:color="auto"/>
                  </w:divBdr>
                  <w:divsChild>
                    <w:div w:id="946156532">
                      <w:marLeft w:val="0"/>
                      <w:marRight w:val="0"/>
                      <w:marTop w:val="0"/>
                      <w:marBottom w:val="0"/>
                      <w:divBdr>
                        <w:top w:val="none" w:sz="0" w:space="0" w:color="auto"/>
                        <w:left w:val="none" w:sz="0" w:space="0" w:color="auto"/>
                        <w:bottom w:val="none" w:sz="0" w:space="0" w:color="auto"/>
                        <w:right w:val="none" w:sz="0" w:space="0" w:color="auto"/>
                      </w:divBdr>
                      <w:divsChild>
                        <w:div w:id="239944753">
                          <w:marLeft w:val="0"/>
                          <w:marRight w:val="0"/>
                          <w:marTop w:val="0"/>
                          <w:marBottom w:val="0"/>
                          <w:divBdr>
                            <w:top w:val="none" w:sz="0" w:space="0" w:color="auto"/>
                            <w:left w:val="none" w:sz="0" w:space="0" w:color="auto"/>
                            <w:bottom w:val="none" w:sz="0" w:space="0" w:color="auto"/>
                            <w:right w:val="none" w:sz="0" w:space="0" w:color="auto"/>
                          </w:divBdr>
                          <w:divsChild>
                            <w:div w:id="945575982">
                              <w:marLeft w:val="0"/>
                              <w:marRight w:val="0"/>
                              <w:marTop w:val="0"/>
                              <w:marBottom w:val="0"/>
                              <w:divBdr>
                                <w:top w:val="none" w:sz="0" w:space="0" w:color="auto"/>
                                <w:left w:val="none" w:sz="0" w:space="0" w:color="auto"/>
                                <w:bottom w:val="none" w:sz="0" w:space="0" w:color="auto"/>
                                <w:right w:val="none" w:sz="0" w:space="0" w:color="auto"/>
                              </w:divBdr>
                              <w:divsChild>
                                <w:div w:id="2088451691">
                                  <w:marLeft w:val="0"/>
                                  <w:marRight w:val="0"/>
                                  <w:marTop w:val="0"/>
                                  <w:marBottom w:val="0"/>
                                  <w:divBdr>
                                    <w:top w:val="none" w:sz="0" w:space="0" w:color="auto"/>
                                    <w:left w:val="none" w:sz="0" w:space="0" w:color="auto"/>
                                    <w:bottom w:val="none" w:sz="0" w:space="0" w:color="auto"/>
                                    <w:right w:val="none" w:sz="0" w:space="0" w:color="auto"/>
                                  </w:divBdr>
                                  <w:divsChild>
                                    <w:div w:id="1310669611">
                                      <w:marLeft w:val="0"/>
                                      <w:marRight w:val="0"/>
                                      <w:marTop w:val="0"/>
                                      <w:marBottom w:val="0"/>
                                      <w:divBdr>
                                        <w:top w:val="none" w:sz="0" w:space="0" w:color="auto"/>
                                        <w:left w:val="none" w:sz="0" w:space="0" w:color="auto"/>
                                        <w:bottom w:val="none" w:sz="0" w:space="0" w:color="auto"/>
                                        <w:right w:val="none" w:sz="0" w:space="0" w:color="auto"/>
                                      </w:divBdr>
                                      <w:divsChild>
                                        <w:div w:id="455762115">
                                          <w:marLeft w:val="0"/>
                                          <w:marRight w:val="0"/>
                                          <w:marTop w:val="0"/>
                                          <w:marBottom w:val="0"/>
                                          <w:divBdr>
                                            <w:top w:val="none" w:sz="0" w:space="0" w:color="auto"/>
                                            <w:left w:val="none" w:sz="0" w:space="0" w:color="auto"/>
                                            <w:bottom w:val="none" w:sz="0" w:space="0" w:color="auto"/>
                                            <w:right w:val="none" w:sz="0" w:space="0" w:color="auto"/>
                                          </w:divBdr>
                                          <w:divsChild>
                                            <w:div w:id="1999848285">
                                              <w:marLeft w:val="0"/>
                                              <w:marRight w:val="0"/>
                                              <w:marTop w:val="0"/>
                                              <w:marBottom w:val="0"/>
                                              <w:divBdr>
                                                <w:top w:val="none" w:sz="0" w:space="0" w:color="auto"/>
                                                <w:left w:val="none" w:sz="0" w:space="0" w:color="auto"/>
                                                <w:bottom w:val="none" w:sz="0" w:space="0" w:color="auto"/>
                                                <w:right w:val="none" w:sz="0" w:space="0" w:color="auto"/>
                                              </w:divBdr>
                                              <w:divsChild>
                                                <w:div w:id="531193469">
                                                  <w:marLeft w:val="0"/>
                                                  <w:marRight w:val="0"/>
                                                  <w:marTop w:val="0"/>
                                                  <w:marBottom w:val="0"/>
                                                  <w:divBdr>
                                                    <w:top w:val="none" w:sz="0" w:space="0" w:color="auto"/>
                                                    <w:left w:val="none" w:sz="0" w:space="0" w:color="auto"/>
                                                    <w:bottom w:val="none" w:sz="0" w:space="0" w:color="auto"/>
                                                    <w:right w:val="none" w:sz="0" w:space="0" w:color="auto"/>
                                                  </w:divBdr>
                                                  <w:divsChild>
                                                    <w:div w:id="353849964">
                                                      <w:marLeft w:val="0"/>
                                                      <w:marRight w:val="0"/>
                                                      <w:marTop w:val="0"/>
                                                      <w:marBottom w:val="0"/>
                                                      <w:divBdr>
                                                        <w:top w:val="none" w:sz="0" w:space="0" w:color="auto"/>
                                                        <w:left w:val="none" w:sz="0" w:space="0" w:color="auto"/>
                                                        <w:bottom w:val="none" w:sz="0" w:space="0" w:color="auto"/>
                                                        <w:right w:val="none" w:sz="0" w:space="0" w:color="auto"/>
                                                      </w:divBdr>
                                                      <w:divsChild>
                                                        <w:div w:id="9918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0188">
                                              <w:marLeft w:val="0"/>
                                              <w:marRight w:val="0"/>
                                              <w:marTop w:val="0"/>
                                              <w:marBottom w:val="0"/>
                                              <w:divBdr>
                                                <w:top w:val="none" w:sz="0" w:space="0" w:color="auto"/>
                                                <w:left w:val="none" w:sz="0" w:space="0" w:color="auto"/>
                                                <w:bottom w:val="none" w:sz="0" w:space="0" w:color="auto"/>
                                                <w:right w:val="none" w:sz="0" w:space="0" w:color="auto"/>
                                              </w:divBdr>
                                              <w:divsChild>
                                                <w:div w:id="165246728">
                                                  <w:marLeft w:val="0"/>
                                                  <w:marRight w:val="0"/>
                                                  <w:marTop w:val="0"/>
                                                  <w:marBottom w:val="0"/>
                                                  <w:divBdr>
                                                    <w:top w:val="none" w:sz="0" w:space="0" w:color="auto"/>
                                                    <w:left w:val="none" w:sz="0" w:space="0" w:color="auto"/>
                                                    <w:bottom w:val="none" w:sz="0" w:space="0" w:color="auto"/>
                                                    <w:right w:val="none" w:sz="0" w:space="0" w:color="auto"/>
                                                  </w:divBdr>
                                                  <w:divsChild>
                                                    <w:div w:id="1950239222">
                                                      <w:marLeft w:val="0"/>
                                                      <w:marRight w:val="0"/>
                                                      <w:marTop w:val="0"/>
                                                      <w:marBottom w:val="0"/>
                                                      <w:divBdr>
                                                        <w:top w:val="none" w:sz="0" w:space="0" w:color="auto"/>
                                                        <w:left w:val="none" w:sz="0" w:space="0" w:color="auto"/>
                                                        <w:bottom w:val="none" w:sz="0" w:space="0" w:color="auto"/>
                                                        <w:right w:val="none" w:sz="0" w:space="0" w:color="auto"/>
                                                      </w:divBdr>
                                                      <w:divsChild>
                                                        <w:div w:id="18851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009655">
          <w:marLeft w:val="0"/>
          <w:marRight w:val="0"/>
          <w:marTop w:val="0"/>
          <w:marBottom w:val="0"/>
          <w:divBdr>
            <w:top w:val="none" w:sz="0" w:space="0" w:color="auto"/>
            <w:left w:val="none" w:sz="0" w:space="0" w:color="auto"/>
            <w:bottom w:val="none" w:sz="0" w:space="0" w:color="auto"/>
            <w:right w:val="none" w:sz="0" w:space="0" w:color="auto"/>
          </w:divBdr>
          <w:divsChild>
            <w:div w:id="215632083">
              <w:marLeft w:val="0"/>
              <w:marRight w:val="0"/>
              <w:marTop w:val="0"/>
              <w:marBottom w:val="0"/>
              <w:divBdr>
                <w:top w:val="none" w:sz="0" w:space="0" w:color="auto"/>
                <w:left w:val="none" w:sz="0" w:space="0" w:color="auto"/>
                <w:bottom w:val="none" w:sz="0" w:space="0" w:color="auto"/>
                <w:right w:val="none" w:sz="0" w:space="0" w:color="auto"/>
              </w:divBdr>
              <w:divsChild>
                <w:div w:id="2084447949">
                  <w:marLeft w:val="0"/>
                  <w:marRight w:val="0"/>
                  <w:marTop w:val="0"/>
                  <w:marBottom w:val="0"/>
                  <w:divBdr>
                    <w:top w:val="none" w:sz="0" w:space="0" w:color="auto"/>
                    <w:left w:val="none" w:sz="0" w:space="0" w:color="auto"/>
                    <w:bottom w:val="none" w:sz="0" w:space="0" w:color="auto"/>
                    <w:right w:val="none" w:sz="0" w:space="0" w:color="auto"/>
                  </w:divBdr>
                  <w:divsChild>
                    <w:div w:id="2075472252">
                      <w:marLeft w:val="0"/>
                      <w:marRight w:val="0"/>
                      <w:marTop w:val="0"/>
                      <w:marBottom w:val="0"/>
                      <w:divBdr>
                        <w:top w:val="none" w:sz="0" w:space="0" w:color="auto"/>
                        <w:left w:val="none" w:sz="0" w:space="0" w:color="auto"/>
                        <w:bottom w:val="none" w:sz="0" w:space="0" w:color="auto"/>
                        <w:right w:val="none" w:sz="0" w:space="0" w:color="auto"/>
                      </w:divBdr>
                      <w:divsChild>
                        <w:div w:id="531454729">
                          <w:marLeft w:val="0"/>
                          <w:marRight w:val="0"/>
                          <w:marTop w:val="0"/>
                          <w:marBottom w:val="0"/>
                          <w:divBdr>
                            <w:top w:val="none" w:sz="0" w:space="0" w:color="auto"/>
                            <w:left w:val="none" w:sz="0" w:space="0" w:color="auto"/>
                            <w:bottom w:val="none" w:sz="0" w:space="0" w:color="auto"/>
                            <w:right w:val="none" w:sz="0" w:space="0" w:color="auto"/>
                          </w:divBdr>
                          <w:divsChild>
                            <w:div w:id="1240364761">
                              <w:marLeft w:val="0"/>
                              <w:marRight w:val="0"/>
                              <w:marTop w:val="0"/>
                              <w:marBottom w:val="0"/>
                              <w:divBdr>
                                <w:top w:val="none" w:sz="0" w:space="0" w:color="auto"/>
                                <w:left w:val="none" w:sz="0" w:space="0" w:color="auto"/>
                                <w:bottom w:val="none" w:sz="0" w:space="0" w:color="auto"/>
                                <w:right w:val="none" w:sz="0" w:space="0" w:color="auto"/>
                              </w:divBdr>
                              <w:divsChild>
                                <w:div w:id="680477022">
                                  <w:marLeft w:val="0"/>
                                  <w:marRight w:val="0"/>
                                  <w:marTop w:val="0"/>
                                  <w:marBottom w:val="0"/>
                                  <w:divBdr>
                                    <w:top w:val="none" w:sz="0" w:space="0" w:color="auto"/>
                                    <w:left w:val="none" w:sz="0" w:space="0" w:color="auto"/>
                                    <w:bottom w:val="none" w:sz="0" w:space="0" w:color="auto"/>
                                    <w:right w:val="none" w:sz="0" w:space="0" w:color="auto"/>
                                  </w:divBdr>
                                  <w:divsChild>
                                    <w:div w:id="188492717">
                                      <w:marLeft w:val="0"/>
                                      <w:marRight w:val="0"/>
                                      <w:marTop w:val="0"/>
                                      <w:marBottom w:val="0"/>
                                      <w:divBdr>
                                        <w:top w:val="none" w:sz="0" w:space="0" w:color="auto"/>
                                        <w:left w:val="none" w:sz="0" w:space="0" w:color="auto"/>
                                        <w:bottom w:val="none" w:sz="0" w:space="0" w:color="auto"/>
                                        <w:right w:val="none" w:sz="0" w:space="0" w:color="auto"/>
                                      </w:divBdr>
                                      <w:divsChild>
                                        <w:div w:id="824853349">
                                          <w:marLeft w:val="0"/>
                                          <w:marRight w:val="0"/>
                                          <w:marTop w:val="0"/>
                                          <w:marBottom w:val="0"/>
                                          <w:divBdr>
                                            <w:top w:val="none" w:sz="0" w:space="0" w:color="auto"/>
                                            <w:left w:val="none" w:sz="0" w:space="0" w:color="auto"/>
                                            <w:bottom w:val="none" w:sz="0" w:space="0" w:color="auto"/>
                                            <w:right w:val="none" w:sz="0" w:space="0" w:color="auto"/>
                                          </w:divBdr>
                                          <w:divsChild>
                                            <w:div w:id="1347361835">
                                              <w:marLeft w:val="0"/>
                                              <w:marRight w:val="0"/>
                                              <w:marTop w:val="0"/>
                                              <w:marBottom w:val="0"/>
                                              <w:divBdr>
                                                <w:top w:val="none" w:sz="0" w:space="0" w:color="auto"/>
                                                <w:left w:val="none" w:sz="0" w:space="0" w:color="auto"/>
                                                <w:bottom w:val="none" w:sz="0" w:space="0" w:color="auto"/>
                                                <w:right w:val="none" w:sz="0" w:space="0" w:color="auto"/>
                                              </w:divBdr>
                                              <w:divsChild>
                                                <w:div w:id="48579484">
                                                  <w:marLeft w:val="0"/>
                                                  <w:marRight w:val="0"/>
                                                  <w:marTop w:val="0"/>
                                                  <w:marBottom w:val="0"/>
                                                  <w:divBdr>
                                                    <w:top w:val="none" w:sz="0" w:space="0" w:color="auto"/>
                                                    <w:left w:val="none" w:sz="0" w:space="0" w:color="auto"/>
                                                    <w:bottom w:val="none" w:sz="0" w:space="0" w:color="auto"/>
                                                    <w:right w:val="none" w:sz="0" w:space="0" w:color="auto"/>
                                                  </w:divBdr>
                                                  <w:divsChild>
                                                    <w:div w:id="1569000819">
                                                      <w:marLeft w:val="0"/>
                                                      <w:marRight w:val="0"/>
                                                      <w:marTop w:val="0"/>
                                                      <w:marBottom w:val="0"/>
                                                      <w:divBdr>
                                                        <w:top w:val="none" w:sz="0" w:space="0" w:color="auto"/>
                                                        <w:left w:val="none" w:sz="0" w:space="0" w:color="auto"/>
                                                        <w:bottom w:val="none" w:sz="0" w:space="0" w:color="auto"/>
                                                        <w:right w:val="none" w:sz="0" w:space="0" w:color="auto"/>
                                                      </w:divBdr>
                                                      <w:divsChild>
                                                        <w:div w:id="5062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OTEL-DRYWA@w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4440</Words>
  <Characters>26642</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Michalina Walorczyk</cp:lastModifiedBy>
  <cp:revision>2</cp:revision>
  <cp:lastPrinted>2025-02-04T14:20:00Z</cp:lastPrinted>
  <dcterms:created xsi:type="dcterms:W3CDTF">2025-02-05T12:09:00Z</dcterms:created>
  <dcterms:modified xsi:type="dcterms:W3CDTF">2025-02-05T12:09:00Z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Word</vt:lpwstr>
  </property>
  <property fmtid="{D5CDD505-2E9C-101B-9397-08002B2CF9AE}" pid="4" name="LastSaved">
    <vt:filetime>2025-01-30T00:00:00Z</vt:filetime>
  </property>
  <property fmtid="{D5CDD505-2E9C-101B-9397-08002B2CF9AE}" pid="5" name="Producer">
    <vt:lpwstr>macOS Wersja 15.2 (kompilacja 24C101) Quartz PDFContext; modified using OpenPDF 1.3.34</vt:lpwstr>
  </property>
</Properties>
</file>