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-612" w:tblpY="1"/>
        <w:tblOverlap w:val="never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0"/>
        <w:gridCol w:w="10478"/>
      </w:tblGrid>
      <w:tr w:rsidR="006041A1" w:rsidRPr="00692859" w14:paraId="44E452E0" w14:textId="77777777" w:rsidTr="002D69D6">
        <w:trPr>
          <w:trHeight w:val="28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0A3C24" w14:textId="77777777" w:rsidR="006041A1" w:rsidRPr="00692859" w:rsidRDefault="006041A1" w:rsidP="006041A1">
            <w:p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nazwa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B1F3D8" w14:textId="77777777" w:rsidR="006041A1" w:rsidRPr="00692859" w:rsidRDefault="006041A1" w:rsidP="006041A1">
            <w:p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opis</w:t>
            </w:r>
          </w:p>
        </w:tc>
      </w:tr>
      <w:tr w:rsidR="006041A1" w:rsidRPr="00692859" w14:paraId="398505D9" w14:textId="77777777" w:rsidTr="002D69D6">
        <w:trPr>
          <w:trHeight w:val="633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9198" w14:textId="2EA4F359" w:rsidR="006041A1" w:rsidRPr="00692859" w:rsidRDefault="006041A1" w:rsidP="006041A1">
            <w:pPr>
              <w:rPr>
                <w:rFonts w:asciiTheme="majorHAnsi" w:hAnsiTheme="majorHAnsi" w:cstheme="majorHAnsi"/>
                <w:b/>
              </w:rPr>
            </w:pPr>
            <w:r w:rsidRPr="00692859">
              <w:rPr>
                <w:rFonts w:asciiTheme="majorHAnsi" w:hAnsiTheme="majorHAnsi" w:cstheme="majorHAnsi"/>
                <w:b/>
              </w:rPr>
              <w:t>Część 1.</w:t>
            </w:r>
          </w:p>
          <w:p w14:paraId="064C3811" w14:textId="091858E7" w:rsidR="006041A1" w:rsidRPr="00692859" w:rsidRDefault="006041A1" w:rsidP="006041A1">
            <w:p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  <w:b/>
              </w:rPr>
              <w:t>Kurs operator harwestera</w:t>
            </w:r>
            <w:r w:rsidRPr="00692859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8BBD" w14:textId="77777777" w:rsidR="006041A1" w:rsidRPr="00692859" w:rsidRDefault="006041A1" w:rsidP="006041A1">
            <w:pPr>
              <w:rPr>
                <w:rFonts w:asciiTheme="majorHAnsi" w:hAnsiTheme="majorHAnsi" w:cstheme="majorHAnsi"/>
                <w:b/>
              </w:rPr>
            </w:pPr>
            <w:r w:rsidRPr="00692859">
              <w:rPr>
                <w:rFonts w:asciiTheme="majorHAnsi" w:hAnsiTheme="majorHAnsi" w:cstheme="majorHAnsi"/>
              </w:rPr>
              <w:t>Szkolenie teoretyczne i praktyczne operatora harwestera.</w:t>
            </w:r>
            <w:r w:rsidRPr="00692859">
              <w:rPr>
                <w:rFonts w:asciiTheme="majorHAnsi" w:hAnsiTheme="majorHAnsi" w:cstheme="majorHAnsi"/>
              </w:rPr>
              <w:br/>
            </w:r>
            <w:r w:rsidRPr="00692859">
              <w:rPr>
                <w:rFonts w:asciiTheme="majorHAnsi" w:hAnsiTheme="majorHAnsi" w:cstheme="majorHAnsi"/>
                <w:b/>
              </w:rPr>
              <w:t>Zakres tematyczny szkolenia:</w:t>
            </w:r>
          </w:p>
          <w:p w14:paraId="3070A7E7" w14:textId="77777777" w:rsidR="006041A1" w:rsidRPr="00692859" w:rsidRDefault="006041A1" w:rsidP="006041A1">
            <w:pPr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część teoretyczna wraz z zajęciami komputerowymi,</w:t>
            </w:r>
          </w:p>
          <w:p w14:paraId="6CE62561" w14:textId="77777777" w:rsidR="006041A1" w:rsidRPr="00692859" w:rsidRDefault="006041A1" w:rsidP="006041A1">
            <w:pPr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ćwiczenia na symulatorze komputerowym harwestera,</w:t>
            </w:r>
          </w:p>
          <w:p w14:paraId="5434D99F" w14:textId="77777777" w:rsidR="006041A1" w:rsidRPr="00692859" w:rsidRDefault="006041A1" w:rsidP="006041A1">
            <w:pPr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 xml:space="preserve">ćwiczenia warsztatowe dotyczące zasad obsługi i konserwacji maszyny; </w:t>
            </w:r>
          </w:p>
          <w:p w14:paraId="0A8D8B72" w14:textId="77777777" w:rsidR="006041A1" w:rsidRPr="00692859" w:rsidRDefault="006041A1" w:rsidP="006041A1">
            <w:pPr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indywidualna minimum 15-godzinna praktyka na maszynie, na powierzchniach terenowych,</w:t>
            </w:r>
          </w:p>
          <w:p w14:paraId="732B505B" w14:textId="77777777" w:rsidR="006041A1" w:rsidRPr="00692859" w:rsidRDefault="006041A1" w:rsidP="006041A1">
            <w:pPr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przygotowanie do egzaminu przed komisją UDT</w:t>
            </w:r>
          </w:p>
          <w:p w14:paraId="5FB698E2" w14:textId="3A29E599" w:rsidR="006041A1" w:rsidRPr="00692859" w:rsidRDefault="006041A1" w:rsidP="006041A1">
            <w:p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  <w:b/>
              </w:rPr>
              <w:t>Liczba godzin:</w:t>
            </w:r>
            <w:r w:rsidRPr="00692859">
              <w:rPr>
                <w:rFonts w:asciiTheme="majorHAnsi" w:hAnsiTheme="majorHAnsi" w:cstheme="majorHAnsi"/>
              </w:rPr>
              <w:t xml:space="preserve"> </w:t>
            </w:r>
            <w:r w:rsidR="005F4DCB" w:rsidRPr="00692859">
              <w:rPr>
                <w:rFonts w:asciiTheme="majorHAnsi" w:hAnsiTheme="majorHAnsi" w:cstheme="majorHAnsi"/>
              </w:rPr>
              <w:t xml:space="preserve">min. </w:t>
            </w:r>
            <w:r w:rsidRPr="00692859">
              <w:rPr>
                <w:rFonts w:asciiTheme="majorHAnsi" w:hAnsiTheme="majorHAnsi" w:cstheme="majorHAnsi"/>
              </w:rPr>
              <w:t>100</w:t>
            </w:r>
          </w:p>
          <w:p w14:paraId="7B14109B" w14:textId="77777777" w:rsidR="006041A1" w:rsidRPr="00692859" w:rsidRDefault="006041A1" w:rsidP="006041A1">
            <w:pPr>
              <w:rPr>
                <w:rFonts w:asciiTheme="majorHAnsi" w:hAnsiTheme="majorHAnsi" w:cstheme="majorHAnsi"/>
                <w:b/>
              </w:rPr>
            </w:pPr>
            <w:r w:rsidRPr="00692859">
              <w:rPr>
                <w:rFonts w:asciiTheme="majorHAnsi" w:hAnsiTheme="majorHAnsi" w:cstheme="majorHAnsi"/>
                <w:b/>
              </w:rPr>
              <w:t>Cena kursu obejmuje:</w:t>
            </w:r>
          </w:p>
          <w:p w14:paraId="4BCE09D6" w14:textId="77777777" w:rsidR="006041A1" w:rsidRPr="00692859" w:rsidRDefault="006041A1" w:rsidP="006041A1">
            <w:pPr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profesjonalnie przeprowadzone szkolenie,</w:t>
            </w:r>
          </w:p>
          <w:p w14:paraId="3A5C3693" w14:textId="77777777" w:rsidR="006041A1" w:rsidRPr="00692859" w:rsidRDefault="006041A1" w:rsidP="006041A1">
            <w:pPr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badanie lekarskie</w:t>
            </w:r>
          </w:p>
          <w:p w14:paraId="7EA68B74" w14:textId="77777777" w:rsidR="006041A1" w:rsidRPr="00692859" w:rsidRDefault="006041A1" w:rsidP="006041A1">
            <w:pPr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zakwaterowanie i wyżywienie (minimum śniadanie i obiadokolacje)</w:t>
            </w:r>
          </w:p>
          <w:p w14:paraId="5640CA1D" w14:textId="77777777" w:rsidR="006041A1" w:rsidRPr="00692859" w:rsidRDefault="006041A1" w:rsidP="006041A1">
            <w:pPr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ubezpieczenie od NNW,</w:t>
            </w:r>
          </w:p>
          <w:p w14:paraId="0E96A6CF" w14:textId="77777777" w:rsidR="006041A1" w:rsidRPr="00692859" w:rsidRDefault="006041A1" w:rsidP="006041A1">
            <w:pPr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 xml:space="preserve">egzamin przed komisją UDT, </w:t>
            </w:r>
          </w:p>
          <w:p w14:paraId="448A18BC" w14:textId="77777777" w:rsidR="006041A1" w:rsidRPr="00692859" w:rsidRDefault="006041A1" w:rsidP="006041A1">
            <w:pPr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zaświadczenie/certyfikat ukończenia szkolenia.</w:t>
            </w:r>
          </w:p>
          <w:p w14:paraId="00E3AD5B" w14:textId="77777777" w:rsidR="006041A1" w:rsidRPr="00692859" w:rsidRDefault="006041A1" w:rsidP="006041A1">
            <w:p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  <w:b/>
              </w:rPr>
              <w:t>Termin szkolenia</w:t>
            </w:r>
            <w:r w:rsidRPr="00692859">
              <w:rPr>
                <w:rFonts w:asciiTheme="majorHAnsi" w:hAnsiTheme="majorHAnsi" w:cstheme="majorHAnsi"/>
              </w:rPr>
              <w:t xml:space="preserve"> : II - III 2025 roku (od momentu podpisania umowy do 31.03.2025 roku, szczegółowy harmonogram po uzgodnieniu z Zamawiającym)</w:t>
            </w:r>
          </w:p>
          <w:p w14:paraId="02FC3521" w14:textId="77777777" w:rsidR="00D60820" w:rsidRPr="00692859" w:rsidRDefault="006041A1" w:rsidP="006041A1">
            <w:pPr>
              <w:rPr>
                <w:rFonts w:asciiTheme="majorHAnsi" w:hAnsiTheme="majorHAnsi" w:cstheme="majorHAnsi"/>
                <w:b/>
              </w:rPr>
            </w:pPr>
            <w:r w:rsidRPr="00692859">
              <w:rPr>
                <w:rFonts w:asciiTheme="majorHAnsi" w:hAnsiTheme="majorHAnsi" w:cstheme="majorHAnsi"/>
                <w:b/>
              </w:rPr>
              <w:t>Liczba osób: 2.</w:t>
            </w:r>
          </w:p>
          <w:p w14:paraId="397E335B" w14:textId="089C5028" w:rsidR="00D60820" w:rsidRPr="00692859" w:rsidRDefault="00D60820" w:rsidP="006041A1">
            <w:p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  <w:b/>
                <w:bCs/>
              </w:rPr>
              <w:lastRenderedPageBreak/>
              <w:t>Dodatkowe wymagania:</w:t>
            </w:r>
            <w:r w:rsidRPr="00692859">
              <w:rPr>
                <w:rFonts w:asciiTheme="majorHAnsi" w:hAnsiTheme="majorHAnsi" w:cstheme="majorHAnsi"/>
              </w:rPr>
              <w:br/>
              <w:t xml:space="preserve"> Dokumentacja szkolenia – np. lista obecności powinna być opatrzona prawidłowymi logotypami, w związku z tym, iż szkolenie dofinansowano ze środków unijnych (wzór dostarczy Zamawiający).</w:t>
            </w:r>
          </w:p>
        </w:tc>
      </w:tr>
      <w:tr w:rsidR="006041A1" w:rsidRPr="00692859" w14:paraId="0E6ECD3A" w14:textId="77777777" w:rsidTr="002D69D6">
        <w:trPr>
          <w:trHeight w:val="214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C08F" w14:textId="7FAF05BC" w:rsidR="006041A1" w:rsidRPr="00692859" w:rsidRDefault="006041A1" w:rsidP="006041A1">
            <w:pPr>
              <w:rPr>
                <w:rFonts w:asciiTheme="majorHAnsi" w:hAnsiTheme="majorHAnsi" w:cstheme="majorHAnsi"/>
                <w:b/>
              </w:rPr>
            </w:pPr>
            <w:r w:rsidRPr="00692859">
              <w:rPr>
                <w:rFonts w:asciiTheme="majorHAnsi" w:hAnsiTheme="majorHAnsi" w:cstheme="majorHAnsi"/>
                <w:b/>
              </w:rPr>
              <w:lastRenderedPageBreak/>
              <w:t>Część 2.</w:t>
            </w:r>
          </w:p>
          <w:p w14:paraId="3F3E2854" w14:textId="25F8512F" w:rsidR="006041A1" w:rsidRPr="00692859" w:rsidRDefault="006041A1" w:rsidP="006041A1">
            <w:p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  <w:b/>
              </w:rPr>
              <w:t xml:space="preserve">Kurs </w:t>
            </w:r>
            <w:proofErr w:type="spellStart"/>
            <w:r w:rsidRPr="00692859">
              <w:rPr>
                <w:rFonts w:asciiTheme="majorHAnsi" w:hAnsiTheme="majorHAnsi" w:cstheme="majorHAnsi"/>
                <w:b/>
              </w:rPr>
              <w:t>arborysty</w:t>
            </w:r>
            <w:proofErr w:type="spellEnd"/>
            <w:r w:rsidRPr="00692859">
              <w:rPr>
                <w:rFonts w:asciiTheme="majorHAnsi" w:hAnsiTheme="majorHAnsi" w:cstheme="majorHAnsi"/>
                <w:b/>
              </w:rPr>
              <w:t xml:space="preserve"> poziom A</w:t>
            </w:r>
            <w:r w:rsidRPr="00692859">
              <w:rPr>
                <w:rFonts w:asciiTheme="majorHAnsi" w:hAnsiTheme="majorHAnsi" w:cstheme="majorHAnsi"/>
              </w:rPr>
              <w:t xml:space="preserve"> </w:t>
            </w:r>
          </w:p>
          <w:p w14:paraId="4E9DF7D4" w14:textId="77777777" w:rsidR="006041A1" w:rsidRPr="00692859" w:rsidRDefault="006041A1" w:rsidP="006041A1">
            <w:pPr>
              <w:rPr>
                <w:rFonts w:asciiTheme="majorHAnsi" w:hAnsiTheme="majorHAnsi" w:cstheme="majorHAnsi"/>
              </w:rPr>
            </w:pPr>
          </w:p>
          <w:p w14:paraId="2934FBF6" w14:textId="5D4B8014" w:rsidR="006041A1" w:rsidRPr="00692859" w:rsidRDefault="006041A1" w:rsidP="006041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CA68" w14:textId="77777777" w:rsidR="006041A1" w:rsidRPr="00692859" w:rsidRDefault="006041A1" w:rsidP="006041A1">
            <w:p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Celem szkolenia jest teoretyczne i praktyczne przygotowanie słuchaczy w zakresie wykonywania zabiegów pielęgnacyjnych drzew z wykorzystaniem sprzętu przeznaczonego do pracy na wysokości.</w:t>
            </w:r>
          </w:p>
          <w:p w14:paraId="160BE0E9" w14:textId="7691F953" w:rsidR="006041A1" w:rsidRPr="00692859" w:rsidRDefault="006041A1" w:rsidP="006041A1">
            <w:pPr>
              <w:rPr>
                <w:rFonts w:asciiTheme="majorHAnsi" w:hAnsiTheme="majorHAnsi" w:cstheme="majorHAnsi"/>
                <w:b/>
              </w:rPr>
            </w:pPr>
            <w:r w:rsidRPr="00692859">
              <w:rPr>
                <w:rFonts w:asciiTheme="majorHAnsi" w:hAnsiTheme="majorHAnsi" w:cstheme="majorHAnsi"/>
                <w:b/>
              </w:rPr>
              <w:t>Minimalny zakres tematyczny szkolenia:</w:t>
            </w:r>
          </w:p>
          <w:p w14:paraId="60BFF820" w14:textId="77777777" w:rsidR="006041A1" w:rsidRPr="00692859" w:rsidRDefault="006041A1" w:rsidP="006041A1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Wymogi prawne dotyczące specyfiki pracy na drzewach</w:t>
            </w:r>
          </w:p>
          <w:p w14:paraId="3F9EC748" w14:textId="77777777" w:rsidR="006041A1" w:rsidRPr="00692859" w:rsidRDefault="006041A1" w:rsidP="006041A1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Zabiegi pielęgnacyjne</w:t>
            </w:r>
          </w:p>
          <w:p w14:paraId="494FDEF6" w14:textId="77777777" w:rsidR="006041A1" w:rsidRPr="00692859" w:rsidRDefault="006041A1" w:rsidP="006041A1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Zasady wykonywania cięć</w:t>
            </w:r>
          </w:p>
          <w:p w14:paraId="182959FD" w14:textId="77777777" w:rsidR="006041A1" w:rsidRPr="00692859" w:rsidRDefault="006041A1" w:rsidP="006041A1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lastRenderedPageBreak/>
              <w:t>Narzędzia i sprzęt wykorzystywany podczas pielęgnacji drzew</w:t>
            </w:r>
          </w:p>
          <w:p w14:paraId="056DF17E" w14:textId="77777777" w:rsidR="006041A1" w:rsidRPr="00692859" w:rsidRDefault="006041A1" w:rsidP="006041A1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Zasady asekuracji</w:t>
            </w:r>
          </w:p>
          <w:p w14:paraId="65D61330" w14:textId="77777777" w:rsidR="006041A1" w:rsidRPr="00692859" w:rsidRDefault="006041A1" w:rsidP="006041A1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Techniki pracy na drzewach</w:t>
            </w:r>
          </w:p>
          <w:p w14:paraId="60AAFCEA" w14:textId="77777777" w:rsidR="006041A1" w:rsidRPr="00692859" w:rsidRDefault="006041A1" w:rsidP="006041A1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Techniki ratownicze</w:t>
            </w:r>
          </w:p>
          <w:p w14:paraId="1AB58D1A" w14:textId="77777777" w:rsidR="006041A1" w:rsidRPr="00692859" w:rsidRDefault="006041A1" w:rsidP="006041A1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Pierwsza pomoc</w:t>
            </w:r>
          </w:p>
          <w:p w14:paraId="41F2EE18" w14:textId="77777777" w:rsidR="006041A1" w:rsidRPr="00692859" w:rsidRDefault="006041A1" w:rsidP="006041A1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BHP</w:t>
            </w:r>
          </w:p>
          <w:p w14:paraId="1FA4EBC8" w14:textId="5C2D9F77" w:rsidR="006041A1" w:rsidRPr="00692859" w:rsidRDefault="006041A1" w:rsidP="006041A1">
            <w:p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  <w:b/>
              </w:rPr>
              <w:t xml:space="preserve">Liczba godzin: </w:t>
            </w:r>
            <w:r w:rsidRPr="00692859">
              <w:rPr>
                <w:rFonts w:asciiTheme="majorHAnsi" w:hAnsiTheme="majorHAnsi" w:cstheme="majorHAnsi"/>
                <w:bCs/>
              </w:rPr>
              <w:t>min.</w:t>
            </w:r>
            <w:r w:rsidRPr="00692859">
              <w:rPr>
                <w:rFonts w:asciiTheme="majorHAnsi" w:hAnsiTheme="majorHAnsi" w:cstheme="majorHAnsi"/>
                <w:b/>
              </w:rPr>
              <w:t xml:space="preserve"> </w:t>
            </w:r>
            <w:r w:rsidRPr="00692859">
              <w:rPr>
                <w:rFonts w:asciiTheme="majorHAnsi" w:hAnsiTheme="majorHAnsi" w:cstheme="majorHAnsi"/>
              </w:rPr>
              <w:t xml:space="preserve"> 40</w:t>
            </w:r>
          </w:p>
          <w:p w14:paraId="14F62210" w14:textId="77777777" w:rsidR="006041A1" w:rsidRPr="00692859" w:rsidRDefault="006041A1" w:rsidP="006041A1">
            <w:pPr>
              <w:rPr>
                <w:rFonts w:asciiTheme="majorHAnsi" w:hAnsiTheme="majorHAnsi" w:cstheme="majorHAnsi"/>
                <w:b/>
              </w:rPr>
            </w:pPr>
            <w:r w:rsidRPr="00692859">
              <w:rPr>
                <w:rFonts w:asciiTheme="majorHAnsi" w:hAnsiTheme="majorHAnsi" w:cstheme="majorHAnsi"/>
                <w:b/>
              </w:rPr>
              <w:t>Cena kursu obejmuje:</w:t>
            </w:r>
          </w:p>
          <w:p w14:paraId="41858173" w14:textId="77777777" w:rsidR="006041A1" w:rsidRPr="00692859" w:rsidRDefault="006041A1" w:rsidP="006041A1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zapewnienie sprzętu,</w:t>
            </w:r>
          </w:p>
          <w:p w14:paraId="39C3F71D" w14:textId="77777777" w:rsidR="006041A1" w:rsidRPr="00692859" w:rsidRDefault="006041A1" w:rsidP="006041A1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dojazd do powierzchni roboczej z miejsca zajęć teoretycznych,</w:t>
            </w:r>
          </w:p>
          <w:p w14:paraId="2DEBE150" w14:textId="77777777" w:rsidR="006041A1" w:rsidRPr="00692859" w:rsidRDefault="006041A1" w:rsidP="006041A1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koszt ewentualnych badań (jeżeli nie wystarczy oświadczenie o braku przeciwwskazań do pracy na wysokości),</w:t>
            </w:r>
          </w:p>
          <w:p w14:paraId="4D2F825E" w14:textId="027AFF56" w:rsidR="006041A1" w:rsidRPr="00692859" w:rsidRDefault="006041A1" w:rsidP="006041A1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 xml:space="preserve">wydanie </w:t>
            </w:r>
            <w:r w:rsidR="004341FD">
              <w:rPr>
                <w:rFonts w:asciiTheme="majorHAnsi" w:hAnsiTheme="majorHAnsi" w:cstheme="majorHAnsi"/>
              </w:rPr>
              <w:t>zaświadczenia/</w:t>
            </w:r>
            <w:r w:rsidRPr="00692859">
              <w:rPr>
                <w:rFonts w:asciiTheme="majorHAnsi" w:hAnsiTheme="majorHAnsi" w:cstheme="majorHAnsi"/>
              </w:rPr>
              <w:t>certyfikatu ukończenia kursu</w:t>
            </w:r>
          </w:p>
          <w:p w14:paraId="32A934DA" w14:textId="09F07F86" w:rsidR="006041A1" w:rsidRPr="00692859" w:rsidRDefault="006041A1" w:rsidP="006041A1">
            <w:p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  <w:b/>
              </w:rPr>
              <w:t>Termin szkolenia</w:t>
            </w:r>
            <w:r w:rsidRPr="00692859">
              <w:rPr>
                <w:rFonts w:asciiTheme="majorHAnsi" w:hAnsiTheme="majorHAnsi" w:cstheme="majorHAnsi"/>
              </w:rPr>
              <w:t xml:space="preserve"> : V- VI 2025 roku (szczegółowy harmonogram po uzgodnieniu z Zamawiającym)</w:t>
            </w:r>
            <w:r w:rsidR="0060597B" w:rsidRPr="00692859">
              <w:rPr>
                <w:rFonts w:asciiTheme="majorHAnsi" w:hAnsiTheme="majorHAnsi" w:cstheme="majorHAnsi"/>
              </w:rPr>
              <w:t>.</w:t>
            </w:r>
          </w:p>
          <w:p w14:paraId="205D6DD5" w14:textId="77777777" w:rsidR="006041A1" w:rsidRPr="00692859" w:rsidRDefault="006041A1" w:rsidP="006041A1">
            <w:p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  <w:b/>
              </w:rPr>
              <w:t>Liczba osób:</w:t>
            </w:r>
            <w:r w:rsidRPr="00692859">
              <w:rPr>
                <w:rFonts w:asciiTheme="majorHAnsi" w:hAnsiTheme="majorHAnsi" w:cstheme="majorHAnsi"/>
              </w:rPr>
              <w:t xml:space="preserve"> 6 </w:t>
            </w:r>
          </w:p>
          <w:p w14:paraId="3B4B47AA" w14:textId="77777777" w:rsidR="006041A1" w:rsidRPr="00692859" w:rsidRDefault="006041A1" w:rsidP="006041A1">
            <w:pPr>
              <w:rPr>
                <w:rFonts w:asciiTheme="majorHAnsi" w:hAnsiTheme="majorHAnsi" w:cstheme="majorHAnsi"/>
                <w:b/>
              </w:rPr>
            </w:pPr>
            <w:r w:rsidRPr="00692859">
              <w:rPr>
                <w:rFonts w:asciiTheme="majorHAnsi" w:hAnsiTheme="majorHAnsi" w:cstheme="majorHAnsi"/>
                <w:b/>
              </w:rPr>
              <w:t xml:space="preserve">Dodatkowe wymagania: </w:t>
            </w:r>
          </w:p>
          <w:p w14:paraId="48445A13" w14:textId="07275C9D" w:rsidR="00D60820" w:rsidRPr="00692859" w:rsidRDefault="006041A1" w:rsidP="00D60820">
            <w:pPr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zajęcia przeprowadzone na terenie Powiatu Żywieckiego lub Bielskiego, w przypadku innej lokalizacji zapewnienie noclegów i wyżywienia</w:t>
            </w:r>
            <w:r w:rsidR="005F4DCB" w:rsidRPr="00692859">
              <w:rPr>
                <w:rFonts w:asciiTheme="majorHAnsi" w:hAnsiTheme="majorHAnsi" w:cstheme="majorHAnsi"/>
              </w:rPr>
              <w:t xml:space="preserve"> (śniadanie, obiadokolacja)</w:t>
            </w:r>
            <w:r w:rsidRPr="00692859">
              <w:rPr>
                <w:rFonts w:asciiTheme="majorHAnsi" w:hAnsiTheme="majorHAnsi" w:cstheme="majorHAnsi"/>
              </w:rPr>
              <w:t xml:space="preserve"> w cenie kursu. </w:t>
            </w:r>
          </w:p>
          <w:p w14:paraId="65964859" w14:textId="2875BF9B" w:rsidR="00D60820" w:rsidRPr="00692859" w:rsidRDefault="00D60820" w:rsidP="00D60820">
            <w:pPr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 xml:space="preserve"> Dokumentacja szkolenia – np. lista obecności powinna być opatrzona prawidłowymi logotypami, w związku z tym, iż szkolenie dofinansowano ze środków unijnych (wzór dostarczy Zamawiający).</w:t>
            </w:r>
          </w:p>
          <w:p w14:paraId="47AF85A9" w14:textId="77777777" w:rsidR="006041A1" w:rsidRPr="00692859" w:rsidRDefault="006041A1" w:rsidP="006041A1">
            <w:pPr>
              <w:rPr>
                <w:rFonts w:asciiTheme="majorHAnsi" w:hAnsiTheme="majorHAnsi" w:cstheme="majorHAnsi"/>
              </w:rPr>
            </w:pPr>
          </w:p>
          <w:p w14:paraId="33A7885A" w14:textId="77777777" w:rsidR="006041A1" w:rsidRPr="00692859" w:rsidRDefault="006041A1" w:rsidP="006041A1">
            <w:pPr>
              <w:rPr>
                <w:rFonts w:asciiTheme="majorHAnsi" w:hAnsiTheme="majorHAnsi" w:cstheme="majorHAnsi"/>
              </w:rPr>
            </w:pPr>
          </w:p>
          <w:p w14:paraId="3D26A403" w14:textId="77777777" w:rsidR="006041A1" w:rsidRPr="00692859" w:rsidRDefault="006041A1" w:rsidP="006041A1">
            <w:p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br/>
            </w:r>
          </w:p>
        </w:tc>
      </w:tr>
      <w:tr w:rsidR="006041A1" w:rsidRPr="00692859" w14:paraId="69D317A6" w14:textId="77777777" w:rsidTr="002D69D6">
        <w:trPr>
          <w:trHeight w:val="124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208F" w14:textId="771D614C" w:rsidR="0060597B" w:rsidRPr="00692859" w:rsidRDefault="0060597B" w:rsidP="006041A1">
            <w:pPr>
              <w:rPr>
                <w:rFonts w:asciiTheme="majorHAnsi" w:hAnsiTheme="majorHAnsi" w:cstheme="majorHAnsi"/>
                <w:b/>
              </w:rPr>
            </w:pPr>
            <w:r w:rsidRPr="00692859">
              <w:rPr>
                <w:rFonts w:asciiTheme="majorHAnsi" w:hAnsiTheme="majorHAnsi" w:cstheme="majorHAnsi"/>
                <w:b/>
              </w:rPr>
              <w:lastRenderedPageBreak/>
              <w:t>Część 3.</w:t>
            </w:r>
          </w:p>
          <w:p w14:paraId="4BC3DE25" w14:textId="18370F21" w:rsidR="006041A1" w:rsidRPr="00692859" w:rsidRDefault="006041A1" w:rsidP="006041A1">
            <w:p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  <w:b/>
              </w:rPr>
              <w:t>Kurs operator pilarki spalinowej</w:t>
            </w:r>
            <w:r w:rsidRPr="00692859">
              <w:rPr>
                <w:rFonts w:asciiTheme="majorHAnsi" w:hAnsiTheme="majorHAnsi" w:cstheme="majorHAnsi"/>
              </w:rPr>
              <w:t xml:space="preserve"> </w:t>
            </w:r>
          </w:p>
          <w:p w14:paraId="342E147F" w14:textId="77777777" w:rsidR="006041A1" w:rsidRPr="00692859" w:rsidRDefault="006041A1" w:rsidP="006041A1">
            <w:pPr>
              <w:rPr>
                <w:rFonts w:asciiTheme="majorHAnsi" w:hAnsiTheme="majorHAnsi" w:cstheme="majorHAnsi"/>
              </w:rPr>
            </w:pPr>
          </w:p>
          <w:p w14:paraId="66D52AEB" w14:textId="081B3E70" w:rsidR="006041A1" w:rsidRPr="00692859" w:rsidRDefault="006041A1" w:rsidP="006041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70F6" w14:textId="77777777" w:rsidR="006041A1" w:rsidRPr="00692859" w:rsidRDefault="006041A1" w:rsidP="006041A1">
            <w:p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 xml:space="preserve">Kurs realizowany zgodnie z wymogami Ministra Środowiska w oparciu o wytyczne Dyrekcji Generalnej Lasów Państwowych. </w:t>
            </w:r>
          </w:p>
          <w:p w14:paraId="15E63CF3" w14:textId="77777777" w:rsidR="006041A1" w:rsidRPr="00692859" w:rsidRDefault="006041A1" w:rsidP="006041A1">
            <w:pPr>
              <w:rPr>
                <w:rFonts w:asciiTheme="majorHAnsi" w:hAnsiTheme="majorHAnsi" w:cstheme="majorHAnsi"/>
                <w:b/>
              </w:rPr>
            </w:pPr>
            <w:r w:rsidRPr="00692859">
              <w:rPr>
                <w:rFonts w:asciiTheme="majorHAnsi" w:hAnsiTheme="majorHAnsi" w:cstheme="majorHAnsi"/>
                <w:b/>
              </w:rPr>
              <w:t xml:space="preserve">Zakres tematyczny szkolenia: </w:t>
            </w:r>
          </w:p>
          <w:p w14:paraId="3CBCF6DE" w14:textId="77777777" w:rsidR="006041A1" w:rsidRPr="00692859" w:rsidRDefault="006041A1" w:rsidP="006041A1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Budowa i charakterystyka pilarek oraz materiałów eksploatacyjnych.</w:t>
            </w:r>
          </w:p>
          <w:p w14:paraId="38576C27" w14:textId="77777777" w:rsidR="006041A1" w:rsidRPr="00692859" w:rsidRDefault="006041A1" w:rsidP="006041A1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Przygotowanie pilarki do pracy i zasady utrzymania jej odpowiedniego stanu technicznego.</w:t>
            </w:r>
          </w:p>
          <w:p w14:paraId="0CDCF547" w14:textId="77777777" w:rsidR="006041A1" w:rsidRPr="00692859" w:rsidRDefault="006041A1" w:rsidP="006041A1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Narzędzia i sprzęt pomocniczy do pozyskania drewna.</w:t>
            </w:r>
          </w:p>
          <w:p w14:paraId="13BA67DB" w14:textId="77777777" w:rsidR="006041A1" w:rsidRPr="00692859" w:rsidRDefault="006041A1" w:rsidP="006041A1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Bezpieczeństwo i higiena pracy na stanowisku drwala- operatora pilarki.</w:t>
            </w:r>
          </w:p>
          <w:p w14:paraId="712F05D6" w14:textId="77777777" w:rsidR="006041A1" w:rsidRPr="00692859" w:rsidRDefault="006041A1" w:rsidP="006041A1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Udzielanie pierwszej pomocy w nagłych wypadkach</w:t>
            </w:r>
          </w:p>
          <w:p w14:paraId="33FFD54F" w14:textId="77777777" w:rsidR="006041A1" w:rsidRPr="00692859" w:rsidRDefault="006041A1" w:rsidP="006041A1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Technika ścinki i obalania drzew w warunkach normalnych.</w:t>
            </w:r>
          </w:p>
          <w:p w14:paraId="78A70732" w14:textId="77777777" w:rsidR="006041A1" w:rsidRPr="00692859" w:rsidRDefault="006041A1" w:rsidP="006041A1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Ścinka drzew trudnych oraz usuwanie złomów i wywrotów.</w:t>
            </w:r>
          </w:p>
          <w:p w14:paraId="3ACBFEA7" w14:textId="77777777" w:rsidR="006041A1" w:rsidRPr="00692859" w:rsidRDefault="006041A1" w:rsidP="006041A1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Technika przerzynki kłód i dłużyc</w:t>
            </w:r>
          </w:p>
          <w:p w14:paraId="3EF51F50" w14:textId="77777777" w:rsidR="006041A1" w:rsidRPr="00692859" w:rsidRDefault="006041A1" w:rsidP="006041A1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Technika okrzesywania drzew ściętych.</w:t>
            </w:r>
          </w:p>
          <w:p w14:paraId="5CBF2750" w14:textId="77777777" w:rsidR="006041A1" w:rsidRPr="00692859" w:rsidRDefault="006041A1" w:rsidP="006041A1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 xml:space="preserve">Wykorzystanie surowca drzewnego, podstawy manipulacji i </w:t>
            </w:r>
            <w:proofErr w:type="spellStart"/>
            <w:r w:rsidRPr="00692859">
              <w:rPr>
                <w:rFonts w:asciiTheme="majorHAnsi" w:hAnsiTheme="majorHAnsi" w:cstheme="majorHAnsi"/>
              </w:rPr>
              <w:t>sortymentacji</w:t>
            </w:r>
            <w:proofErr w:type="spellEnd"/>
            <w:r w:rsidRPr="00692859">
              <w:rPr>
                <w:rFonts w:asciiTheme="majorHAnsi" w:hAnsiTheme="majorHAnsi" w:cstheme="majorHAnsi"/>
              </w:rPr>
              <w:t>.</w:t>
            </w:r>
          </w:p>
          <w:p w14:paraId="2C540D71" w14:textId="77777777" w:rsidR="006041A1" w:rsidRPr="00692859" w:rsidRDefault="006041A1" w:rsidP="006041A1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Egzamin końcowy</w:t>
            </w:r>
          </w:p>
          <w:p w14:paraId="2F9478AD" w14:textId="50C8BEEF" w:rsidR="006041A1" w:rsidRPr="00692859" w:rsidRDefault="006041A1" w:rsidP="006041A1">
            <w:pPr>
              <w:rPr>
                <w:rFonts w:asciiTheme="majorHAnsi" w:hAnsiTheme="majorHAnsi" w:cstheme="majorHAnsi"/>
                <w:b/>
              </w:rPr>
            </w:pPr>
            <w:r w:rsidRPr="00692859">
              <w:rPr>
                <w:rFonts w:asciiTheme="majorHAnsi" w:hAnsiTheme="majorHAnsi" w:cstheme="majorHAnsi"/>
                <w:b/>
              </w:rPr>
              <w:t xml:space="preserve">Liczba godzin: </w:t>
            </w:r>
            <w:r w:rsidR="005A3C7B" w:rsidRPr="00692859">
              <w:rPr>
                <w:rFonts w:asciiTheme="majorHAnsi" w:hAnsiTheme="majorHAnsi" w:cstheme="majorHAnsi"/>
                <w:bCs/>
              </w:rPr>
              <w:t>min.</w:t>
            </w:r>
            <w:r w:rsidR="005A3C7B" w:rsidRPr="00692859">
              <w:rPr>
                <w:rFonts w:asciiTheme="majorHAnsi" w:hAnsiTheme="majorHAnsi" w:cstheme="majorHAnsi"/>
                <w:b/>
              </w:rPr>
              <w:t xml:space="preserve"> </w:t>
            </w:r>
            <w:r w:rsidRPr="00692859">
              <w:rPr>
                <w:rFonts w:asciiTheme="majorHAnsi" w:hAnsiTheme="majorHAnsi" w:cstheme="majorHAnsi"/>
              </w:rPr>
              <w:t>1</w:t>
            </w:r>
            <w:r w:rsidR="005A3C7B" w:rsidRPr="00692859">
              <w:rPr>
                <w:rFonts w:asciiTheme="majorHAnsi" w:hAnsiTheme="majorHAnsi" w:cstheme="majorHAnsi"/>
              </w:rPr>
              <w:t>0</w:t>
            </w:r>
            <w:r w:rsidRPr="00692859">
              <w:rPr>
                <w:rFonts w:asciiTheme="majorHAnsi" w:hAnsiTheme="majorHAnsi" w:cstheme="majorHAnsi"/>
              </w:rPr>
              <w:t>0, w tym minimum 8</w:t>
            </w:r>
            <w:r w:rsidR="005A3C7B" w:rsidRPr="00692859">
              <w:rPr>
                <w:rFonts w:asciiTheme="majorHAnsi" w:hAnsiTheme="majorHAnsi" w:cstheme="majorHAnsi"/>
              </w:rPr>
              <w:t>0</w:t>
            </w:r>
            <w:r w:rsidRPr="00692859">
              <w:rPr>
                <w:rFonts w:asciiTheme="majorHAnsi" w:hAnsiTheme="majorHAnsi" w:cstheme="majorHAnsi"/>
              </w:rPr>
              <w:t xml:space="preserve"> godzin zajęć praktycznych</w:t>
            </w:r>
          </w:p>
          <w:p w14:paraId="6DE64968" w14:textId="77777777" w:rsidR="006041A1" w:rsidRPr="00692859" w:rsidRDefault="006041A1" w:rsidP="006041A1">
            <w:pPr>
              <w:rPr>
                <w:rFonts w:asciiTheme="majorHAnsi" w:hAnsiTheme="majorHAnsi" w:cstheme="majorHAnsi"/>
                <w:b/>
              </w:rPr>
            </w:pPr>
            <w:r w:rsidRPr="00692859">
              <w:rPr>
                <w:rFonts w:asciiTheme="majorHAnsi" w:hAnsiTheme="majorHAnsi" w:cstheme="majorHAnsi"/>
                <w:b/>
              </w:rPr>
              <w:lastRenderedPageBreak/>
              <w:t xml:space="preserve">Cena kursu obejmuje: </w:t>
            </w:r>
          </w:p>
          <w:p w14:paraId="369AFC57" w14:textId="77777777" w:rsidR="006041A1" w:rsidRPr="00692859" w:rsidRDefault="006041A1" w:rsidP="006041A1">
            <w:pPr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 xml:space="preserve">badanie lekarskie, </w:t>
            </w:r>
          </w:p>
          <w:p w14:paraId="72CF5C43" w14:textId="77777777" w:rsidR="006041A1" w:rsidRPr="00692859" w:rsidRDefault="006041A1" w:rsidP="006041A1">
            <w:pPr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ubezpieczenie,</w:t>
            </w:r>
          </w:p>
          <w:p w14:paraId="18135B32" w14:textId="77777777" w:rsidR="006041A1" w:rsidRPr="00692859" w:rsidRDefault="006041A1" w:rsidP="006041A1">
            <w:pPr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środki ochrony osobistej,</w:t>
            </w:r>
          </w:p>
          <w:p w14:paraId="399E5386" w14:textId="77777777" w:rsidR="006041A1" w:rsidRPr="00692859" w:rsidRDefault="006041A1" w:rsidP="006041A1">
            <w:pPr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pilarki, paliwo, oleje,</w:t>
            </w:r>
          </w:p>
          <w:p w14:paraId="09F704AA" w14:textId="77777777" w:rsidR="006041A1" w:rsidRPr="00692859" w:rsidRDefault="006041A1" w:rsidP="006041A1">
            <w:pPr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 xml:space="preserve">szkolenie teoretyczne i praktyczne, </w:t>
            </w:r>
          </w:p>
          <w:p w14:paraId="647A9E16" w14:textId="77777777" w:rsidR="006041A1" w:rsidRPr="00692859" w:rsidRDefault="006041A1" w:rsidP="006041A1">
            <w:pPr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dojazd na powierzchnie szkoleniowe,</w:t>
            </w:r>
          </w:p>
          <w:p w14:paraId="4F0F91E6" w14:textId="77777777" w:rsidR="006041A1" w:rsidRPr="00692859" w:rsidRDefault="006041A1" w:rsidP="006041A1">
            <w:pPr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 xml:space="preserve">egzamin potwierdzony zaświadczeniem zgodnym ze wzorem MEN i uprawniającym do pracy w zawodzie Pilarz-drwal, operator pilarki w kraju i za granicą. </w:t>
            </w:r>
          </w:p>
          <w:p w14:paraId="235D1194" w14:textId="77777777" w:rsidR="006041A1" w:rsidRPr="00692859" w:rsidRDefault="006041A1" w:rsidP="006041A1">
            <w:p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  <w:b/>
              </w:rPr>
              <w:t>Termin szkolenia</w:t>
            </w:r>
            <w:r w:rsidRPr="00692859">
              <w:rPr>
                <w:rFonts w:asciiTheme="majorHAnsi" w:hAnsiTheme="majorHAnsi" w:cstheme="majorHAnsi"/>
              </w:rPr>
              <w:t xml:space="preserve"> : VII- VIII 2025 roku (szczegółowy harmonogram po uzgodnieniu z Zamawiającym)</w:t>
            </w:r>
          </w:p>
          <w:p w14:paraId="44781942" w14:textId="77777777" w:rsidR="006041A1" w:rsidRPr="00692859" w:rsidRDefault="006041A1" w:rsidP="006041A1">
            <w:p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  <w:b/>
              </w:rPr>
              <w:t>Liczba osób:</w:t>
            </w:r>
            <w:r w:rsidRPr="00692859">
              <w:rPr>
                <w:rFonts w:asciiTheme="majorHAnsi" w:hAnsiTheme="majorHAnsi" w:cstheme="majorHAnsi"/>
              </w:rPr>
              <w:t xml:space="preserve"> 8 </w:t>
            </w:r>
          </w:p>
          <w:p w14:paraId="4E6DBF2F" w14:textId="77777777" w:rsidR="006041A1" w:rsidRPr="00692859" w:rsidRDefault="006041A1" w:rsidP="006041A1">
            <w:pPr>
              <w:rPr>
                <w:rFonts w:asciiTheme="majorHAnsi" w:hAnsiTheme="majorHAnsi" w:cstheme="majorHAnsi"/>
                <w:b/>
              </w:rPr>
            </w:pPr>
            <w:r w:rsidRPr="00692859">
              <w:rPr>
                <w:rFonts w:asciiTheme="majorHAnsi" w:hAnsiTheme="majorHAnsi" w:cstheme="majorHAnsi"/>
                <w:b/>
              </w:rPr>
              <w:t xml:space="preserve">Dodatkowe wymagania: </w:t>
            </w:r>
          </w:p>
          <w:p w14:paraId="3500AF45" w14:textId="78B933F7" w:rsidR="00D60820" w:rsidRPr="00692859" w:rsidRDefault="00D60820" w:rsidP="00D60820">
            <w:pPr>
              <w:pStyle w:val="Akapitzlist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Z</w:t>
            </w:r>
            <w:r w:rsidR="0060597B" w:rsidRPr="00692859">
              <w:rPr>
                <w:rFonts w:asciiTheme="majorHAnsi" w:hAnsiTheme="majorHAnsi" w:cstheme="majorHAnsi"/>
              </w:rPr>
              <w:t xml:space="preserve">ajęcia przeprowadzone na terenie Powiatu Żywieckiego lub Bielskiego, w przypadku innej lokalizacji zapewnienie noclegów i wyżywienia </w:t>
            </w:r>
            <w:r w:rsidR="005F4DCB" w:rsidRPr="00692859">
              <w:rPr>
                <w:rFonts w:asciiTheme="majorHAnsi" w:hAnsiTheme="majorHAnsi" w:cstheme="majorHAnsi"/>
              </w:rPr>
              <w:t xml:space="preserve">(śniadanie, obiadokolacja) </w:t>
            </w:r>
            <w:r w:rsidR="0060597B" w:rsidRPr="00692859">
              <w:rPr>
                <w:rFonts w:asciiTheme="majorHAnsi" w:hAnsiTheme="majorHAnsi" w:cstheme="majorHAnsi"/>
              </w:rPr>
              <w:t>w cenie kursu.</w:t>
            </w:r>
          </w:p>
          <w:p w14:paraId="592E8C8E" w14:textId="11C6607C" w:rsidR="006041A1" w:rsidRPr="00692859" w:rsidRDefault="00D60820" w:rsidP="00D60820">
            <w:pPr>
              <w:pStyle w:val="Akapitzlist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Dokumentacja szkolenia – np. lista obecności powinna być opatrzona prawidłowymi logotypami, w związku z tym, iż szkolenie dofinansowano ze środków unijnych (wzór dostarczy Zamawiający).</w:t>
            </w:r>
            <w:r w:rsidR="006041A1" w:rsidRPr="00692859">
              <w:rPr>
                <w:rFonts w:asciiTheme="majorHAnsi" w:hAnsiTheme="majorHAnsi" w:cstheme="majorHAnsi"/>
              </w:rPr>
              <w:br/>
            </w:r>
          </w:p>
        </w:tc>
      </w:tr>
      <w:tr w:rsidR="006041A1" w:rsidRPr="00692859" w14:paraId="7BDFBC0B" w14:textId="77777777" w:rsidTr="002D69D6">
        <w:trPr>
          <w:trHeight w:val="633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2597" w14:textId="6C4A3C3B" w:rsidR="0060597B" w:rsidRPr="00692859" w:rsidRDefault="0060597B" w:rsidP="006041A1">
            <w:pPr>
              <w:rPr>
                <w:rFonts w:asciiTheme="majorHAnsi" w:hAnsiTheme="majorHAnsi" w:cstheme="majorHAnsi"/>
                <w:b/>
              </w:rPr>
            </w:pPr>
            <w:r w:rsidRPr="00692859">
              <w:rPr>
                <w:rFonts w:asciiTheme="majorHAnsi" w:hAnsiTheme="majorHAnsi" w:cstheme="majorHAnsi"/>
                <w:b/>
              </w:rPr>
              <w:lastRenderedPageBreak/>
              <w:t xml:space="preserve">Część 4. </w:t>
            </w:r>
          </w:p>
          <w:p w14:paraId="623F2E78" w14:textId="76F5861C" w:rsidR="006041A1" w:rsidRPr="00692859" w:rsidRDefault="006041A1" w:rsidP="006041A1">
            <w:p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  <w:b/>
              </w:rPr>
              <w:t>Kurs brakarski</w:t>
            </w:r>
            <w:r w:rsidRPr="00692859">
              <w:rPr>
                <w:rFonts w:asciiTheme="majorHAnsi" w:hAnsiTheme="majorHAnsi" w:cstheme="majorHAnsi"/>
              </w:rPr>
              <w:t xml:space="preserve"> </w:t>
            </w:r>
          </w:p>
          <w:p w14:paraId="2CE69267" w14:textId="77777777" w:rsidR="006041A1" w:rsidRPr="00692859" w:rsidRDefault="006041A1" w:rsidP="006041A1">
            <w:pPr>
              <w:rPr>
                <w:rFonts w:asciiTheme="majorHAnsi" w:hAnsiTheme="majorHAnsi" w:cstheme="majorHAnsi"/>
              </w:rPr>
            </w:pPr>
          </w:p>
          <w:p w14:paraId="248B46F9" w14:textId="77777777" w:rsidR="006041A1" w:rsidRPr="00692859" w:rsidRDefault="006041A1" w:rsidP="006041A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71DC" w14:textId="77777777" w:rsidR="006041A1" w:rsidRPr="00692859" w:rsidRDefault="006041A1" w:rsidP="006041A1">
            <w:p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Kurs dla 6 uczniów i 1 nauczyciela kierunku technik leśnik. Celem szkolenia jest teoretyczne i praktyczne przygotowanie słuchaczy w zakresie szacowania jakości drzew na pniu oraz klasyfikowania, manipulacji i doboru surowca drzewnego.</w:t>
            </w:r>
          </w:p>
          <w:p w14:paraId="26D2CFA1" w14:textId="212F95C0" w:rsidR="006041A1" w:rsidRPr="00692859" w:rsidRDefault="00D60820" w:rsidP="006041A1">
            <w:pPr>
              <w:rPr>
                <w:rFonts w:asciiTheme="majorHAnsi" w:hAnsiTheme="majorHAnsi" w:cstheme="majorHAnsi"/>
                <w:b/>
              </w:rPr>
            </w:pPr>
            <w:r w:rsidRPr="00692859">
              <w:rPr>
                <w:rFonts w:asciiTheme="majorHAnsi" w:hAnsiTheme="majorHAnsi" w:cstheme="majorHAnsi"/>
                <w:b/>
              </w:rPr>
              <w:t>Minimalny z</w:t>
            </w:r>
            <w:r w:rsidR="006041A1" w:rsidRPr="00692859">
              <w:rPr>
                <w:rFonts w:asciiTheme="majorHAnsi" w:hAnsiTheme="majorHAnsi" w:cstheme="majorHAnsi"/>
                <w:b/>
              </w:rPr>
              <w:t>akres tematyczny szkolenia:</w:t>
            </w:r>
          </w:p>
          <w:p w14:paraId="00740AA4" w14:textId="77777777" w:rsidR="006041A1" w:rsidRPr="00692859" w:rsidRDefault="006041A1" w:rsidP="006041A1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rozpoznawanie gatunków drewna;</w:t>
            </w:r>
          </w:p>
          <w:p w14:paraId="7EC8DD10" w14:textId="77777777" w:rsidR="006041A1" w:rsidRPr="00692859" w:rsidRDefault="006041A1" w:rsidP="006041A1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pomiar drewna;</w:t>
            </w:r>
          </w:p>
          <w:p w14:paraId="7AD5A473" w14:textId="77777777" w:rsidR="006041A1" w:rsidRPr="00692859" w:rsidRDefault="006041A1" w:rsidP="006041A1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rozpoznawanie i pomiar wad drewna;</w:t>
            </w:r>
          </w:p>
          <w:p w14:paraId="7112BBE5" w14:textId="77777777" w:rsidR="006041A1" w:rsidRPr="00692859" w:rsidRDefault="006041A1" w:rsidP="006041A1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prawidłową wycenę drewna w poszczególnych sortymentach;</w:t>
            </w:r>
          </w:p>
          <w:p w14:paraId="76BF4496" w14:textId="77777777" w:rsidR="006041A1" w:rsidRPr="00692859" w:rsidRDefault="006041A1" w:rsidP="006041A1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prawidłowy proces reklamacji drewna;</w:t>
            </w:r>
          </w:p>
          <w:p w14:paraId="22B72D33" w14:textId="77777777" w:rsidR="006041A1" w:rsidRPr="00692859" w:rsidRDefault="006041A1" w:rsidP="006041A1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metody wykonania szacunków brakarskich, obliczania miąższość drewna "na pniu", przeznaczonego do wycinki;</w:t>
            </w:r>
          </w:p>
          <w:p w14:paraId="684DB6FF" w14:textId="77777777" w:rsidR="006041A1" w:rsidRPr="00692859" w:rsidRDefault="006041A1" w:rsidP="006041A1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zabezpieczenie drewna przed deprecjacją;</w:t>
            </w:r>
          </w:p>
          <w:p w14:paraId="08723AB1" w14:textId="77777777" w:rsidR="006041A1" w:rsidRPr="00692859" w:rsidRDefault="006041A1" w:rsidP="006041A1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informacje dotyczące rynku drzewnego w Polsce</w:t>
            </w:r>
          </w:p>
          <w:p w14:paraId="21425AEA" w14:textId="1A0449FB" w:rsidR="006041A1" w:rsidRPr="00692859" w:rsidRDefault="006041A1" w:rsidP="006041A1">
            <w:p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  <w:b/>
              </w:rPr>
              <w:t xml:space="preserve">Liczba godzin: </w:t>
            </w:r>
            <w:r w:rsidR="00D60820" w:rsidRPr="00692859">
              <w:rPr>
                <w:rFonts w:asciiTheme="majorHAnsi" w:hAnsiTheme="majorHAnsi" w:cstheme="majorHAnsi"/>
                <w:bCs/>
              </w:rPr>
              <w:t>min.</w:t>
            </w:r>
            <w:r w:rsidR="00D60820" w:rsidRPr="00692859">
              <w:rPr>
                <w:rFonts w:asciiTheme="majorHAnsi" w:hAnsiTheme="majorHAnsi" w:cstheme="majorHAnsi"/>
                <w:b/>
              </w:rPr>
              <w:t xml:space="preserve"> </w:t>
            </w:r>
            <w:r w:rsidRPr="00692859">
              <w:rPr>
                <w:rFonts w:asciiTheme="majorHAnsi" w:hAnsiTheme="majorHAnsi" w:cstheme="majorHAnsi"/>
              </w:rPr>
              <w:t>72 godziny</w:t>
            </w:r>
          </w:p>
          <w:p w14:paraId="09A688D8" w14:textId="77777777" w:rsidR="006041A1" w:rsidRPr="00692859" w:rsidRDefault="006041A1" w:rsidP="006041A1">
            <w:pPr>
              <w:rPr>
                <w:rFonts w:asciiTheme="majorHAnsi" w:hAnsiTheme="majorHAnsi" w:cstheme="majorHAnsi"/>
                <w:b/>
              </w:rPr>
            </w:pPr>
            <w:r w:rsidRPr="00692859">
              <w:rPr>
                <w:rFonts w:asciiTheme="majorHAnsi" w:hAnsiTheme="majorHAnsi" w:cstheme="majorHAnsi"/>
                <w:b/>
              </w:rPr>
              <w:t>Cena kursu obejmuje:</w:t>
            </w:r>
          </w:p>
          <w:p w14:paraId="54DC8508" w14:textId="77777777" w:rsidR="006041A1" w:rsidRPr="00692859" w:rsidRDefault="006041A1" w:rsidP="0060597B">
            <w:pPr>
              <w:pStyle w:val="Akapitzlist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zajęcia teoretyczne,</w:t>
            </w:r>
          </w:p>
          <w:p w14:paraId="2AE87773" w14:textId="77777777" w:rsidR="006041A1" w:rsidRPr="00692859" w:rsidRDefault="006041A1" w:rsidP="0060597B">
            <w:pPr>
              <w:pStyle w:val="Akapitzlist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zajęcia praktyczne w terenie (w tartaku i w lesie),</w:t>
            </w:r>
          </w:p>
          <w:p w14:paraId="333B2DB3" w14:textId="77777777" w:rsidR="006041A1" w:rsidRPr="00692859" w:rsidRDefault="006041A1" w:rsidP="0060597B">
            <w:pPr>
              <w:pStyle w:val="Akapitzlist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materiały szkoleniowe – potrzebne książki i narzędzia,</w:t>
            </w:r>
          </w:p>
          <w:p w14:paraId="00550B57" w14:textId="77777777" w:rsidR="006041A1" w:rsidRPr="00692859" w:rsidRDefault="006041A1" w:rsidP="0060597B">
            <w:pPr>
              <w:pStyle w:val="Akapitzlist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pełne zakwaterowanie i wyżywienie,</w:t>
            </w:r>
          </w:p>
          <w:p w14:paraId="59A0BDE1" w14:textId="77777777" w:rsidR="006041A1" w:rsidRPr="00692859" w:rsidRDefault="006041A1" w:rsidP="0060597B">
            <w:pPr>
              <w:pStyle w:val="Akapitzlist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egzamin, a po jego pozytywnym zaliczeniu zaświadczenie o uzyskaniu III klasy brakarskiej</w:t>
            </w:r>
          </w:p>
          <w:p w14:paraId="06A14034" w14:textId="77777777" w:rsidR="006041A1" w:rsidRPr="00692859" w:rsidRDefault="006041A1" w:rsidP="006041A1">
            <w:p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  <w:b/>
              </w:rPr>
              <w:t>Termin szkolenia</w:t>
            </w:r>
            <w:r w:rsidRPr="00692859">
              <w:rPr>
                <w:rFonts w:asciiTheme="majorHAnsi" w:hAnsiTheme="majorHAnsi" w:cstheme="majorHAnsi"/>
              </w:rPr>
              <w:t xml:space="preserve"> : II- III 2026 roku (szczegółowy harmonogram po uzgodnieniu z Zamawiającym)</w:t>
            </w:r>
          </w:p>
          <w:p w14:paraId="0563E57B" w14:textId="77777777" w:rsidR="006041A1" w:rsidRPr="00692859" w:rsidRDefault="006041A1" w:rsidP="006041A1">
            <w:p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  <w:b/>
              </w:rPr>
              <w:t>Liczba osób:</w:t>
            </w:r>
            <w:r w:rsidRPr="00692859">
              <w:rPr>
                <w:rFonts w:asciiTheme="majorHAnsi" w:hAnsiTheme="majorHAnsi" w:cstheme="majorHAnsi"/>
              </w:rPr>
              <w:t xml:space="preserve"> 7 </w:t>
            </w:r>
          </w:p>
          <w:p w14:paraId="480D51F5" w14:textId="77777777" w:rsidR="00D60820" w:rsidRPr="00692859" w:rsidRDefault="00D60820" w:rsidP="00D60820">
            <w:pPr>
              <w:rPr>
                <w:rFonts w:asciiTheme="majorHAnsi" w:hAnsiTheme="majorHAnsi" w:cstheme="majorHAnsi"/>
                <w:b/>
                <w:bCs/>
              </w:rPr>
            </w:pPr>
            <w:r w:rsidRPr="00692859">
              <w:rPr>
                <w:rFonts w:asciiTheme="majorHAnsi" w:hAnsiTheme="majorHAnsi" w:cstheme="majorHAnsi"/>
                <w:b/>
                <w:bCs/>
              </w:rPr>
              <w:lastRenderedPageBreak/>
              <w:t>Dodatkowe wymagania:</w:t>
            </w:r>
          </w:p>
          <w:p w14:paraId="7328B61F" w14:textId="420E0603" w:rsidR="00D60820" w:rsidRPr="00692859" w:rsidRDefault="00D60820" w:rsidP="00D60820">
            <w:p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 xml:space="preserve"> Dokumentacja szkolenia – np. lista obecności powinna być opatrzona prawidłowymi logotypami, w związku z tym, iż szkolenie dofinansowano ze środków unijnych (wzór dostarczy Zamawiający).</w:t>
            </w:r>
          </w:p>
        </w:tc>
      </w:tr>
      <w:tr w:rsidR="00D60820" w:rsidRPr="00692859" w14:paraId="7B122946" w14:textId="77777777" w:rsidTr="002D69D6">
        <w:trPr>
          <w:trHeight w:val="633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1D1A" w14:textId="329F35B0" w:rsidR="005F4DCB" w:rsidRPr="00692859" w:rsidRDefault="005F4DCB" w:rsidP="006041A1">
            <w:pPr>
              <w:rPr>
                <w:rFonts w:asciiTheme="majorHAnsi" w:hAnsiTheme="majorHAnsi" w:cstheme="majorHAnsi"/>
                <w:b/>
              </w:rPr>
            </w:pPr>
            <w:r w:rsidRPr="00692859">
              <w:rPr>
                <w:rFonts w:asciiTheme="majorHAnsi" w:hAnsiTheme="majorHAnsi" w:cstheme="majorHAnsi"/>
                <w:b/>
              </w:rPr>
              <w:lastRenderedPageBreak/>
              <w:t>Część 5.</w:t>
            </w:r>
          </w:p>
          <w:p w14:paraId="3D73BD40" w14:textId="7AE03982" w:rsidR="00D60820" w:rsidRPr="00692859" w:rsidRDefault="00D60820" w:rsidP="006041A1">
            <w:pPr>
              <w:rPr>
                <w:rFonts w:asciiTheme="majorHAnsi" w:hAnsiTheme="majorHAnsi" w:cstheme="majorHAnsi"/>
                <w:b/>
              </w:rPr>
            </w:pPr>
            <w:r w:rsidRPr="00692859">
              <w:rPr>
                <w:rFonts w:asciiTheme="majorHAnsi" w:hAnsiTheme="majorHAnsi" w:cstheme="majorHAnsi"/>
                <w:b/>
              </w:rPr>
              <w:t xml:space="preserve">Kurs obsługi aplikacji </w:t>
            </w:r>
            <w:proofErr w:type="spellStart"/>
            <w:r w:rsidRPr="00692859">
              <w:rPr>
                <w:rFonts w:asciiTheme="majorHAnsi" w:hAnsiTheme="majorHAnsi" w:cstheme="majorHAnsi"/>
                <w:b/>
              </w:rPr>
              <w:t>mLas</w:t>
            </w:r>
            <w:proofErr w:type="spellEnd"/>
            <w:r w:rsidRPr="00692859">
              <w:rPr>
                <w:rFonts w:asciiTheme="majorHAnsi" w:hAnsiTheme="majorHAnsi" w:cstheme="majorHAnsi"/>
                <w:b/>
              </w:rPr>
              <w:t xml:space="preserve"> i Leśne Mapy Numeryczne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E4BF" w14:textId="77777777" w:rsidR="00D60820" w:rsidRPr="00692859" w:rsidRDefault="00D60820" w:rsidP="00D60820">
            <w:p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 xml:space="preserve">Kurs obsługi aplikacji </w:t>
            </w:r>
            <w:proofErr w:type="spellStart"/>
            <w:r w:rsidRPr="00692859">
              <w:rPr>
                <w:rFonts w:asciiTheme="majorHAnsi" w:hAnsiTheme="majorHAnsi" w:cstheme="majorHAnsi"/>
              </w:rPr>
              <w:t>mLas</w:t>
            </w:r>
            <w:proofErr w:type="spellEnd"/>
            <w:r w:rsidRPr="00692859">
              <w:rPr>
                <w:rFonts w:asciiTheme="majorHAnsi" w:hAnsiTheme="majorHAnsi" w:cstheme="majorHAnsi"/>
              </w:rPr>
              <w:t xml:space="preserve"> i Leśne Mapy Numeryczne dla 13 os. (12 uczniów, 1 nauczyciel)</w:t>
            </w:r>
            <w:r w:rsidRPr="00692859">
              <w:rPr>
                <w:rFonts w:asciiTheme="majorHAnsi" w:hAnsiTheme="majorHAnsi" w:cstheme="majorHAnsi"/>
              </w:rPr>
              <w:tab/>
            </w:r>
          </w:p>
          <w:p w14:paraId="044ECDFD" w14:textId="7F4FF257" w:rsidR="00D60820" w:rsidRPr="00692859" w:rsidRDefault="00D60820" w:rsidP="00D60820">
            <w:p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Kurs umożliwia zastosowanie nowoczesnych metod cyfrowych które pozwalają na szybkie zbieranie i przetwarzanie danych, niezbędnych do różnego rodzaju prac leśnych.</w:t>
            </w:r>
          </w:p>
          <w:p w14:paraId="5E4128D2" w14:textId="323C1017" w:rsidR="00D60820" w:rsidRPr="00692859" w:rsidRDefault="00D60820" w:rsidP="00D60820">
            <w:pPr>
              <w:rPr>
                <w:rFonts w:asciiTheme="majorHAnsi" w:hAnsiTheme="majorHAnsi" w:cstheme="majorHAnsi"/>
                <w:b/>
                <w:bCs/>
              </w:rPr>
            </w:pPr>
            <w:r w:rsidRPr="00692859">
              <w:rPr>
                <w:rFonts w:asciiTheme="majorHAnsi" w:hAnsiTheme="majorHAnsi" w:cstheme="majorHAnsi"/>
                <w:b/>
                <w:bCs/>
              </w:rPr>
              <w:t xml:space="preserve"> Minimalny zakres tematyczny szkolenia:</w:t>
            </w:r>
          </w:p>
          <w:p w14:paraId="04C7DCD2" w14:textId="77777777" w:rsidR="00D60820" w:rsidRPr="00692859" w:rsidRDefault="00D60820" w:rsidP="00D60820">
            <w:p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●</w:t>
            </w:r>
            <w:r w:rsidRPr="00692859">
              <w:rPr>
                <w:rFonts w:asciiTheme="majorHAnsi" w:hAnsiTheme="majorHAnsi" w:cstheme="majorHAnsi"/>
              </w:rPr>
              <w:tab/>
              <w:t xml:space="preserve">obsługa aplikacji </w:t>
            </w:r>
            <w:proofErr w:type="spellStart"/>
            <w:r w:rsidRPr="00692859">
              <w:rPr>
                <w:rFonts w:asciiTheme="majorHAnsi" w:hAnsiTheme="majorHAnsi" w:cstheme="majorHAnsi"/>
              </w:rPr>
              <w:t>mLAS</w:t>
            </w:r>
            <w:proofErr w:type="spellEnd"/>
          </w:p>
          <w:p w14:paraId="026F14FF" w14:textId="77777777" w:rsidR="00D60820" w:rsidRPr="00692859" w:rsidRDefault="00D60820" w:rsidP="00D60820">
            <w:p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●</w:t>
            </w:r>
            <w:r w:rsidRPr="00692859">
              <w:rPr>
                <w:rFonts w:asciiTheme="majorHAnsi" w:hAnsiTheme="majorHAnsi" w:cstheme="majorHAnsi"/>
              </w:rPr>
              <w:tab/>
              <w:t>obsługa podstawowych funkcjonalności LMN</w:t>
            </w:r>
          </w:p>
          <w:p w14:paraId="7A8530A8" w14:textId="77777777" w:rsidR="00D60820" w:rsidRPr="00692859" w:rsidRDefault="00D60820" w:rsidP="00D60820">
            <w:p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Liczba godzin: 8 godzin</w:t>
            </w:r>
          </w:p>
          <w:p w14:paraId="62A89BCF" w14:textId="77777777" w:rsidR="00D60820" w:rsidRPr="00692859" w:rsidRDefault="00D60820" w:rsidP="00D60820">
            <w:pPr>
              <w:rPr>
                <w:rFonts w:asciiTheme="majorHAnsi" w:hAnsiTheme="majorHAnsi" w:cstheme="majorHAnsi"/>
                <w:b/>
                <w:bCs/>
              </w:rPr>
            </w:pPr>
            <w:r w:rsidRPr="00692859">
              <w:rPr>
                <w:rFonts w:asciiTheme="majorHAnsi" w:hAnsiTheme="majorHAnsi" w:cstheme="majorHAnsi"/>
                <w:b/>
                <w:bCs/>
              </w:rPr>
              <w:t>Cena kursu obejmuje:</w:t>
            </w:r>
          </w:p>
          <w:p w14:paraId="796E5200" w14:textId="77777777" w:rsidR="00D60820" w:rsidRPr="00692859" w:rsidRDefault="00D60820" w:rsidP="00D60820">
            <w:p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●</w:t>
            </w:r>
            <w:r w:rsidRPr="00692859">
              <w:rPr>
                <w:rFonts w:asciiTheme="majorHAnsi" w:hAnsiTheme="majorHAnsi" w:cstheme="majorHAnsi"/>
              </w:rPr>
              <w:tab/>
              <w:t>zajęcia teoretyczne i warsztatowe,</w:t>
            </w:r>
          </w:p>
          <w:p w14:paraId="184CC93B" w14:textId="16EA4C2A" w:rsidR="00D60820" w:rsidRPr="00692859" w:rsidRDefault="00D60820" w:rsidP="00D60820">
            <w:p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●</w:t>
            </w:r>
            <w:r w:rsidRPr="00692859">
              <w:rPr>
                <w:rFonts w:asciiTheme="majorHAnsi" w:hAnsiTheme="majorHAnsi" w:cstheme="majorHAnsi"/>
              </w:rPr>
              <w:tab/>
              <w:t>udostępnienie oprogramowania do zajęć.</w:t>
            </w:r>
          </w:p>
          <w:p w14:paraId="54D0A065" w14:textId="77777777" w:rsidR="00D60820" w:rsidRPr="00692859" w:rsidRDefault="00D60820" w:rsidP="00D60820">
            <w:p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Termin szkolenia : IX 2025 roku (szczegółowy harmonogram po uzgodnieniu z Zamawiającym)</w:t>
            </w:r>
          </w:p>
          <w:p w14:paraId="10E7E261" w14:textId="77777777" w:rsidR="00D60820" w:rsidRPr="00692859" w:rsidRDefault="00D60820" w:rsidP="00D60820">
            <w:p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Liczba osób: 13 (12 uczniów, 1 nauczyciel)</w:t>
            </w:r>
          </w:p>
          <w:p w14:paraId="118824BC" w14:textId="77777777" w:rsidR="001D5AC4" w:rsidRPr="00692859" w:rsidRDefault="005F4DCB" w:rsidP="00D60820">
            <w:pPr>
              <w:rPr>
                <w:rFonts w:asciiTheme="majorHAnsi" w:hAnsiTheme="majorHAnsi" w:cstheme="majorHAnsi"/>
                <w:b/>
                <w:bCs/>
              </w:rPr>
            </w:pPr>
            <w:r w:rsidRPr="00692859">
              <w:rPr>
                <w:rFonts w:asciiTheme="majorHAnsi" w:hAnsiTheme="majorHAnsi" w:cstheme="majorHAnsi"/>
                <w:b/>
                <w:bCs/>
              </w:rPr>
              <w:t>Dodatkowe wymagania:</w:t>
            </w:r>
          </w:p>
          <w:p w14:paraId="3A06ABE4" w14:textId="77777777" w:rsidR="001D5AC4" w:rsidRPr="00692859" w:rsidRDefault="001D5AC4" w:rsidP="001D5AC4">
            <w:pPr>
              <w:pStyle w:val="Akapitzlist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 xml:space="preserve">Miejsce odbywania szkolenia: Zespół Szkół Technicznych i Leśnych w Żywcu, ul. Grunwaldzka 9, 34-300 Żywiec. </w:t>
            </w:r>
          </w:p>
          <w:p w14:paraId="75B3BA92" w14:textId="60806DF1" w:rsidR="005F4DCB" w:rsidRPr="00692859" w:rsidRDefault="005F4DCB" w:rsidP="001D5AC4">
            <w:pPr>
              <w:pStyle w:val="Akapitzlist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 w:rsidRPr="00692859">
              <w:rPr>
                <w:rFonts w:asciiTheme="majorHAnsi" w:hAnsiTheme="majorHAnsi" w:cstheme="majorHAnsi"/>
              </w:rPr>
              <w:t>Dokumentacja szkolenia – np. lista obecności powinna być opatrzona prawidłowymi logotypami, w związku z tym, iż szkolenie dofinansowano ze środków unijnych (wzór dostarczy Zamawiający).</w:t>
            </w:r>
          </w:p>
          <w:p w14:paraId="14DF7C28" w14:textId="77777777" w:rsidR="00D60820" w:rsidRPr="00692859" w:rsidRDefault="00D60820" w:rsidP="00D60820">
            <w:pPr>
              <w:rPr>
                <w:rFonts w:asciiTheme="majorHAnsi" w:hAnsiTheme="majorHAnsi" w:cstheme="majorHAnsi"/>
              </w:rPr>
            </w:pPr>
          </w:p>
          <w:p w14:paraId="1D36E52D" w14:textId="77777777" w:rsidR="00D60820" w:rsidRPr="00692859" w:rsidRDefault="00D60820" w:rsidP="00D60820">
            <w:pPr>
              <w:rPr>
                <w:rFonts w:asciiTheme="majorHAnsi" w:hAnsiTheme="majorHAnsi" w:cstheme="majorHAnsi"/>
              </w:rPr>
            </w:pPr>
          </w:p>
          <w:p w14:paraId="1C30113E" w14:textId="29D0A06D" w:rsidR="00D60820" w:rsidRPr="00692859" w:rsidRDefault="00D60820" w:rsidP="00D60820">
            <w:pPr>
              <w:rPr>
                <w:rFonts w:asciiTheme="majorHAnsi" w:hAnsiTheme="majorHAnsi" w:cstheme="majorHAnsi"/>
              </w:rPr>
            </w:pPr>
          </w:p>
        </w:tc>
      </w:tr>
    </w:tbl>
    <w:p w14:paraId="73AE8734" w14:textId="77777777" w:rsidR="007269F1" w:rsidRPr="00692859" w:rsidRDefault="007269F1">
      <w:pPr>
        <w:rPr>
          <w:rFonts w:asciiTheme="majorHAnsi" w:hAnsiTheme="majorHAnsi" w:cstheme="majorHAnsi"/>
        </w:rPr>
      </w:pPr>
    </w:p>
    <w:sectPr w:rsidR="007269F1" w:rsidRPr="00692859" w:rsidSect="006041A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5493D" w14:textId="77777777" w:rsidR="00692859" w:rsidRDefault="00692859" w:rsidP="00692859">
      <w:pPr>
        <w:spacing w:after="0" w:line="240" w:lineRule="auto"/>
      </w:pPr>
      <w:r>
        <w:separator/>
      </w:r>
    </w:p>
  </w:endnote>
  <w:endnote w:type="continuationSeparator" w:id="0">
    <w:p w14:paraId="6113C42F" w14:textId="77777777" w:rsidR="00692859" w:rsidRDefault="00692859" w:rsidP="0069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95D2F" w14:textId="77777777" w:rsidR="00692859" w:rsidRDefault="00692859" w:rsidP="00692859">
      <w:pPr>
        <w:spacing w:after="0" w:line="240" w:lineRule="auto"/>
      </w:pPr>
      <w:r>
        <w:separator/>
      </w:r>
    </w:p>
  </w:footnote>
  <w:footnote w:type="continuationSeparator" w:id="0">
    <w:p w14:paraId="50E12849" w14:textId="77777777" w:rsidR="00692859" w:rsidRDefault="00692859" w:rsidP="00692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EC2A4" w14:textId="3FCFD515" w:rsidR="00692859" w:rsidRPr="00692859" w:rsidRDefault="00692859">
    <w:pPr>
      <w:pStyle w:val="Nagwek"/>
      <w:rPr>
        <w:rFonts w:asciiTheme="majorHAnsi" w:hAnsiTheme="majorHAnsi" w:cstheme="majorHAnsi"/>
      </w:rPr>
    </w:pPr>
    <w:r w:rsidRPr="00692859">
      <w:rPr>
        <w:rFonts w:asciiTheme="majorHAnsi" w:hAnsiTheme="majorHAnsi" w:cstheme="majorHAnsi"/>
      </w:rPr>
      <w:t>Kursy dla kierunku technik leśnik w ramach projektu: Transformacja kształcenia branżowego w Powicie Żywieckim – szkolenia i staże uczniowskie.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5A2F"/>
    <w:multiLevelType w:val="hybridMultilevel"/>
    <w:tmpl w:val="F8440F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A5932"/>
    <w:multiLevelType w:val="hybridMultilevel"/>
    <w:tmpl w:val="395CF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51155"/>
    <w:multiLevelType w:val="hybridMultilevel"/>
    <w:tmpl w:val="52C47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75020"/>
    <w:multiLevelType w:val="hybridMultilevel"/>
    <w:tmpl w:val="4752AA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720FC"/>
    <w:multiLevelType w:val="hybridMultilevel"/>
    <w:tmpl w:val="3A52D9F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22724D"/>
    <w:multiLevelType w:val="hybridMultilevel"/>
    <w:tmpl w:val="7C74FC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A73BF"/>
    <w:multiLevelType w:val="hybridMultilevel"/>
    <w:tmpl w:val="D786C994"/>
    <w:lvl w:ilvl="0" w:tplc="041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D46FC"/>
    <w:multiLevelType w:val="hybridMultilevel"/>
    <w:tmpl w:val="F6246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E6772"/>
    <w:multiLevelType w:val="hybridMultilevel"/>
    <w:tmpl w:val="76506B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E97FD2"/>
    <w:multiLevelType w:val="hybridMultilevel"/>
    <w:tmpl w:val="045216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1277D"/>
    <w:multiLevelType w:val="hybridMultilevel"/>
    <w:tmpl w:val="5E8232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C654C"/>
    <w:multiLevelType w:val="hybridMultilevel"/>
    <w:tmpl w:val="B0EA833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1902826">
    <w:abstractNumId w:val="4"/>
  </w:num>
  <w:num w:numId="2" w16cid:durableId="591208326">
    <w:abstractNumId w:val="0"/>
  </w:num>
  <w:num w:numId="3" w16cid:durableId="283777269">
    <w:abstractNumId w:val="6"/>
  </w:num>
  <w:num w:numId="4" w16cid:durableId="1980306790">
    <w:abstractNumId w:val="9"/>
  </w:num>
  <w:num w:numId="5" w16cid:durableId="425927700">
    <w:abstractNumId w:val="5"/>
  </w:num>
  <w:num w:numId="6" w16cid:durableId="676422442">
    <w:abstractNumId w:val="10"/>
  </w:num>
  <w:num w:numId="7" w16cid:durableId="1368021637">
    <w:abstractNumId w:val="11"/>
  </w:num>
  <w:num w:numId="8" w16cid:durableId="1454134842">
    <w:abstractNumId w:val="8"/>
  </w:num>
  <w:num w:numId="9" w16cid:durableId="1576937511">
    <w:abstractNumId w:val="3"/>
  </w:num>
  <w:num w:numId="10" w16cid:durableId="1340740035">
    <w:abstractNumId w:val="1"/>
  </w:num>
  <w:num w:numId="11" w16cid:durableId="1155099243">
    <w:abstractNumId w:val="7"/>
  </w:num>
  <w:num w:numId="12" w16cid:durableId="296223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1A1"/>
    <w:rsid w:val="000A7329"/>
    <w:rsid w:val="001A2131"/>
    <w:rsid w:val="001D5AC4"/>
    <w:rsid w:val="001D74FC"/>
    <w:rsid w:val="00267B6A"/>
    <w:rsid w:val="00334051"/>
    <w:rsid w:val="004341FD"/>
    <w:rsid w:val="004A2936"/>
    <w:rsid w:val="005A3C7B"/>
    <w:rsid w:val="005F4DCB"/>
    <w:rsid w:val="006041A1"/>
    <w:rsid w:val="0060597B"/>
    <w:rsid w:val="006853E7"/>
    <w:rsid w:val="00692859"/>
    <w:rsid w:val="006F6932"/>
    <w:rsid w:val="007269F1"/>
    <w:rsid w:val="00A87B9D"/>
    <w:rsid w:val="00BB0C67"/>
    <w:rsid w:val="00CB3512"/>
    <w:rsid w:val="00D60820"/>
    <w:rsid w:val="00DD1F18"/>
    <w:rsid w:val="00E6381A"/>
    <w:rsid w:val="00FD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EFC68"/>
  <w15:chartTrackingRefBased/>
  <w15:docId w15:val="{7F85B6B6-47EB-4896-AC1F-38DAF3D8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4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4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41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4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41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4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4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4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4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4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4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41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41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41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41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41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41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41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4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4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4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4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4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41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41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41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4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41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41A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92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859"/>
  </w:style>
  <w:style w:type="paragraph" w:styleId="Stopka">
    <w:name w:val="footer"/>
    <w:basedOn w:val="Normalny"/>
    <w:link w:val="StopkaZnak"/>
    <w:uiPriority w:val="99"/>
    <w:unhideWhenUsed/>
    <w:rsid w:val="00692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903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BRF.Gołuch Magdalena</dc:creator>
  <cp:keywords/>
  <dc:description/>
  <cp:lastModifiedBy>ZRP.Kruszyński Bartłomiej</cp:lastModifiedBy>
  <cp:revision>2</cp:revision>
  <dcterms:created xsi:type="dcterms:W3CDTF">2025-02-05T09:10:00Z</dcterms:created>
  <dcterms:modified xsi:type="dcterms:W3CDTF">2025-02-05T09:10:00Z</dcterms:modified>
</cp:coreProperties>
</file>