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49BE" w14:textId="68F61E33" w:rsidR="00F04C1F" w:rsidRPr="007F15BE" w:rsidRDefault="004C57AC" w:rsidP="00EF3662">
      <w:pPr>
        <w:pStyle w:val="Tytu"/>
        <w:jc w:val="center"/>
        <w:rPr>
          <w:rFonts w:ascii="Arial" w:hAnsi="Arial" w:cs="Arial"/>
          <w:sz w:val="20"/>
          <w:szCs w:val="20"/>
        </w:rPr>
      </w:pPr>
      <w:r w:rsidRPr="007F15BE">
        <w:rPr>
          <w:rFonts w:ascii="Arial" w:hAnsi="Arial" w:cs="Arial"/>
          <w:sz w:val="20"/>
          <w:szCs w:val="20"/>
        </w:rPr>
        <w:t>Zapytanie ofertowe</w:t>
      </w:r>
    </w:p>
    <w:p w14:paraId="28671BD3" w14:textId="22AF4B96" w:rsidR="00C778B1" w:rsidRPr="007F15BE" w:rsidRDefault="00C778B1" w:rsidP="00EF3662">
      <w:pPr>
        <w:pStyle w:val="Akapitzlist"/>
        <w:spacing w:before="0" w:after="0"/>
        <w:rPr>
          <w:rFonts w:ascii="Arial" w:hAnsi="Arial" w:cs="Arial"/>
          <w:i/>
          <w:iCs/>
          <w:color w:val="FF0000"/>
        </w:rPr>
      </w:pPr>
    </w:p>
    <w:p w14:paraId="55C549C0" w14:textId="77777777" w:rsidR="004C57AC" w:rsidRPr="007F15BE" w:rsidRDefault="004C57AC" w:rsidP="00EF3662">
      <w:pPr>
        <w:pStyle w:val="Nagwek1"/>
        <w:spacing w:before="0"/>
        <w:rPr>
          <w:rFonts w:ascii="Arial" w:hAnsi="Arial" w:cs="Arial"/>
          <w:sz w:val="20"/>
          <w:szCs w:val="20"/>
        </w:rPr>
      </w:pPr>
      <w:r w:rsidRPr="007F15BE">
        <w:rPr>
          <w:rFonts w:ascii="Arial" w:hAnsi="Arial" w:cs="Arial"/>
          <w:sz w:val="20"/>
          <w:szCs w:val="20"/>
        </w:rPr>
        <w:t>Zamawiający</w:t>
      </w:r>
    </w:p>
    <w:p w14:paraId="55C549C1" w14:textId="77777777" w:rsidR="00E171E4" w:rsidRPr="007F15BE" w:rsidRDefault="00E171E4" w:rsidP="00EF3662">
      <w:pPr>
        <w:spacing w:before="0" w:after="0"/>
        <w:rPr>
          <w:rFonts w:ascii="Arial" w:hAnsi="Arial" w:cs="Arial"/>
          <w:b/>
          <w:bCs/>
        </w:rPr>
      </w:pPr>
    </w:p>
    <w:p w14:paraId="23843094" w14:textId="77777777" w:rsidR="00B4590A" w:rsidRPr="007F15BE" w:rsidRDefault="00B4590A" w:rsidP="00EF3662">
      <w:pPr>
        <w:spacing w:before="0" w:after="0"/>
        <w:rPr>
          <w:rFonts w:ascii="Arial" w:hAnsi="Arial" w:cs="Arial"/>
        </w:rPr>
      </w:pPr>
      <w:r w:rsidRPr="007F15BE">
        <w:rPr>
          <w:rFonts w:ascii="Arial" w:hAnsi="Arial" w:cs="Arial"/>
        </w:rPr>
        <w:t>ZESPÓŁ SZKÓŁ LICEALNYCH IM. BOLESŁAWA CHROBREGO W LEŻAJSKU</w:t>
      </w:r>
    </w:p>
    <w:p w14:paraId="21487249" w14:textId="77777777" w:rsidR="00B4590A" w:rsidRPr="007F15BE" w:rsidRDefault="00B4590A" w:rsidP="00EF3662">
      <w:pPr>
        <w:spacing w:before="0" w:after="0"/>
        <w:rPr>
          <w:rFonts w:ascii="Arial" w:hAnsi="Arial" w:cs="Arial"/>
        </w:rPr>
      </w:pPr>
    </w:p>
    <w:p w14:paraId="73553029" w14:textId="77777777" w:rsidR="00B4590A" w:rsidRPr="007F15BE" w:rsidRDefault="00B4590A" w:rsidP="00EF3662">
      <w:pPr>
        <w:spacing w:before="0" w:after="0"/>
        <w:rPr>
          <w:rFonts w:ascii="Arial" w:hAnsi="Arial" w:cs="Arial"/>
        </w:rPr>
      </w:pPr>
      <w:r w:rsidRPr="007F15BE">
        <w:rPr>
          <w:rFonts w:ascii="Arial" w:hAnsi="Arial" w:cs="Arial"/>
        </w:rPr>
        <w:t>ul. M.C. Skłodowskiej 6, 37- 300 Leżajsk</w:t>
      </w:r>
    </w:p>
    <w:p w14:paraId="26258656" w14:textId="77777777" w:rsidR="00B4590A" w:rsidRPr="007F15BE" w:rsidRDefault="00B4590A" w:rsidP="00EF3662">
      <w:pPr>
        <w:spacing w:before="0" w:after="0"/>
        <w:rPr>
          <w:rFonts w:ascii="Arial" w:hAnsi="Arial" w:cs="Arial"/>
        </w:rPr>
      </w:pPr>
      <w:r w:rsidRPr="007F15BE">
        <w:rPr>
          <w:rFonts w:ascii="Arial" w:hAnsi="Arial" w:cs="Arial"/>
        </w:rPr>
        <w:t>reprezentowany przez Dyrektora Szkoły – Pana Zbigniewa Trębacza</w:t>
      </w:r>
    </w:p>
    <w:p w14:paraId="089F6B62" w14:textId="77777777" w:rsidR="00B4590A" w:rsidRPr="007F15BE" w:rsidRDefault="00B4590A" w:rsidP="00EF3662">
      <w:pPr>
        <w:spacing w:before="0" w:after="0"/>
        <w:rPr>
          <w:rFonts w:ascii="Arial" w:hAnsi="Arial" w:cs="Arial"/>
        </w:rPr>
      </w:pPr>
      <w:r w:rsidRPr="007F15BE">
        <w:rPr>
          <w:rFonts w:ascii="Arial" w:hAnsi="Arial" w:cs="Arial"/>
        </w:rPr>
        <w:t>NIP 816-10-76-679  REGON: 000229270,</w:t>
      </w:r>
    </w:p>
    <w:p w14:paraId="66E755C8" w14:textId="77777777" w:rsidR="00B4590A" w:rsidRPr="007F15BE" w:rsidRDefault="00B4590A" w:rsidP="00EF3662">
      <w:pPr>
        <w:spacing w:before="0" w:after="0"/>
        <w:rPr>
          <w:rFonts w:ascii="Arial" w:hAnsi="Arial" w:cs="Arial"/>
        </w:rPr>
      </w:pPr>
      <w:r w:rsidRPr="007F15BE">
        <w:rPr>
          <w:rFonts w:ascii="Arial" w:hAnsi="Arial" w:cs="Arial"/>
        </w:rPr>
        <w:t>telefon: 17 242 00 19</w:t>
      </w:r>
    </w:p>
    <w:p w14:paraId="53D2C8ED" w14:textId="77777777" w:rsidR="00B4590A" w:rsidRPr="007F15BE" w:rsidRDefault="00B4590A" w:rsidP="00EF3662">
      <w:pPr>
        <w:spacing w:before="0" w:after="0"/>
        <w:rPr>
          <w:rFonts w:ascii="Arial" w:hAnsi="Arial" w:cs="Arial"/>
        </w:rPr>
      </w:pPr>
      <w:r w:rsidRPr="007F15BE">
        <w:rPr>
          <w:rFonts w:ascii="Arial" w:hAnsi="Arial" w:cs="Arial"/>
        </w:rPr>
        <w:t>Adres strony internetowej Zamawiającego: http://www.zslchrobry.lezajsk.pl/;</w:t>
      </w:r>
    </w:p>
    <w:p w14:paraId="55C549C8" w14:textId="07EF757B" w:rsidR="00410AAD" w:rsidRPr="007F15BE" w:rsidRDefault="00B4590A" w:rsidP="00EF3662">
      <w:pPr>
        <w:spacing w:before="0" w:after="0"/>
        <w:rPr>
          <w:rFonts w:ascii="Arial" w:hAnsi="Arial" w:cs="Arial"/>
        </w:rPr>
      </w:pPr>
      <w:r w:rsidRPr="007F15BE">
        <w:rPr>
          <w:rFonts w:ascii="Arial" w:hAnsi="Arial" w:cs="Arial"/>
        </w:rPr>
        <w:t xml:space="preserve">Poczta elektroniczna Zamawiającego: </w:t>
      </w:r>
      <w:hyperlink r:id="rId11" w:history="1">
        <w:r w:rsidRPr="007F15BE">
          <w:rPr>
            <w:rStyle w:val="Hipercze"/>
            <w:rFonts w:ascii="Arial" w:hAnsi="Arial" w:cs="Arial"/>
          </w:rPr>
          <w:t>zamowienia.zsllezajsk@gmail.com</w:t>
        </w:r>
      </w:hyperlink>
    </w:p>
    <w:p w14:paraId="2A748F13" w14:textId="77777777" w:rsidR="00B4590A" w:rsidRPr="007F15BE" w:rsidRDefault="00B4590A" w:rsidP="00EF3662">
      <w:pPr>
        <w:spacing w:before="0" w:after="0"/>
        <w:rPr>
          <w:rFonts w:ascii="Arial" w:hAnsi="Arial" w:cs="Arial"/>
        </w:rPr>
      </w:pPr>
    </w:p>
    <w:p w14:paraId="55C549C9" w14:textId="77777777" w:rsidR="00AA74F8" w:rsidRPr="007F15BE" w:rsidRDefault="00AA74F8" w:rsidP="00EF3662">
      <w:pPr>
        <w:pStyle w:val="Nagwek1"/>
        <w:spacing w:before="0"/>
        <w:rPr>
          <w:rFonts w:ascii="Arial" w:hAnsi="Arial" w:cs="Arial"/>
          <w:sz w:val="20"/>
          <w:szCs w:val="20"/>
        </w:rPr>
      </w:pPr>
      <w:r w:rsidRPr="007F15BE">
        <w:rPr>
          <w:rFonts w:ascii="Arial" w:hAnsi="Arial" w:cs="Arial"/>
          <w:sz w:val="20"/>
          <w:szCs w:val="20"/>
        </w:rPr>
        <w:t xml:space="preserve">Nazwa zamówienia </w:t>
      </w:r>
    </w:p>
    <w:p w14:paraId="56B4BC4D" w14:textId="07EEE223" w:rsidR="00EF3662" w:rsidRPr="007F15BE" w:rsidRDefault="00DF4508" w:rsidP="00EF3662">
      <w:pPr>
        <w:pStyle w:val="Stopka"/>
        <w:jc w:val="center"/>
        <w:rPr>
          <w:rFonts w:ascii="Arial" w:hAnsi="Arial" w:cs="Arial"/>
          <w:b/>
          <w:bCs/>
        </w:rPr>
      </w:pPr>
      <w:r w:rsidRPr="007F15BE">
        <w:rPr>
          <w:rFonts w:ascii="Arial" w:hAnsi="Arial" w:cs="Arial"/>
          <w:b/>
          <w:bCs/>
        </w:rPr>
        <w:t xml:space="preserve">Organizacja wyjazdów </w:t>
      </w:r>
      <w:r w:rsidR="00EF3662" w:rsidRPr="007F15BE">
        <w:rPr>
          <w:rFonts w:ascii="Arial" w:eastAsia="Times New Roman" w:hAnsi="Arial" w:cs="Arial"/>
          <w:b/>
          <w:bCs/>
          <w:lang w:eastAsia="pl-PL"/>
        </w:rPr>
        <w:t xml:space="preserve">studyjnych na uczelnie wyższe oraz do instytucji badawczych w latach 2025-2026 </w:t>
      </w:r>
      <w:r w:rsidRPr="007F15BE">
        <w:rPr>
          <w:rFonts w:ascii="Arial" w:hAnsi="Arial" w:cs="Arial"/>
          <w:b/>
          <w:bCs/>
        </w:rPr>
        <w:t xml:space="preserve">w ramach projektu </w:t>
      </w:r>
      <w:r w:rsidR="00EF3662" w:rsidRPr="007F15BE">
        <w:rPr>
          <w:rFonts w:ascii="Arial" w:hAnsi="Arial" w:cs="Arial"/>
          <w:b/>
          <w:bCs/>
        </w:rPr>
        <w:t>„Kariera Inżyniera”</w:t>
      </w:r>
    </w:p>
    <w:p w14:paraId="6EA8C9BC" w14:textId="77777777" w:rsidR="00EF3662" w:rsidRPr="007F15BE" w:rsidRDefault="00EF3662" w:rsidP="00EF3662">
      <w:pPr>
        <w:pStyle w:val="Stopka"/>
        <w:jc w:val="center"/>
        <w:rPr>
          <w:rFonts w:ascii="Arial" w:hAnsi="Arial" w:cs="Arial"/>
          <w:b/>
          <w:bCs/>
        </w:rPr>
      </w:pPr>
      <w:r w:rsidRPr="007F15BE">
        <w:rPr>
          <w:rFonts w:ascii="Arial" w:hAnsi="Arial" w:cs="Arial"/>
          <w:b/>
          <w:bCs/>
        </w:rPr>
        <w:t>Projekt współfinansowany ze środków Europejskiego Funduszu Społecznego</w:t>
      </w:r>
    </w:p>
    <w:p w14:paraId="5C50237C" w14:textId="77777777" w:rsidR="00EF3662" w:rsidRPr="007F15BE" w:rsidRDefault="00EF3662" w:rsidP="00EF3662">
      <w:pPr>
        <w:pStyle w:val="Stopka"/>
        <w:jc w:val="center"/>
        <w:rPr>
          <w:rFonts w:ascii="Arial" w:hAnsi="Arial" w:cs="Arial"/>
          <w:b/>
          <w:bCs/>
        </w:rPr>
      </w:pPr>
      <w:r w:rsidRPr="007F15BE">
        <w:rPr>
          <w:rFonts w:ascii="Arial" w:hAnsi="Arial" w:cs="Arial"/>
          <w:b/>
          <w:bCs/>
        </w:rPr>
        <w:t>w ramach Programu: Fundusze Europejskie dla Podkarpacia na lata 2021-2027,</w:t>
      </w:r>
    </w:p>
    <w:p w14:paraId="096E455C" w14:textId="77777777" w:rsidR="00EF3662" w:rsidRPr="007F15BE" w:rsidRDefault="00EF3662" w:rsidP="00EF3662">
      <w:pPr>
        <w:pStyle w:val="Stopka"/>
        <w:jc w:val="center"/>
        <w:rPr>
          <w:rFonts w:ascii="Arial" w:hAnsi="Arial" w:cs="Arial"/>
          <w:b/>
          <w:bCs/>
        </w:rPr>
      </w:pPr>
      <w:r w:rsidRPr="007F15BE">
        <w:rPr>
          <w:rFonts w:ascii="Arial" w:hAnsi="Arial" w:cs="Arial"/>
          <w:b/>
          <w:bCs/>
        </w:rPr>
        <w:t>Działanie nr 7.12. Poprawa jakości kształcenia ogólnego Nr projektu: FEPK.07.12-IP.01- 0028/23</w:t>
      </w:r>
    </w:p>
    <w:p w14:paraId="648CD145" w14:textId="666790D1" w:rsidR="00C16EAE" w:rsidRPr="007F15BE" w:rsidRDefault="00C16EAE" w:rsidP="00EF3662">
      <w:pPr>
        <w:spacing w:before="0" w:after="0"/>
        <w:jc w:val="center"/>
        <w:rPr>
          <w:rFonts w:ascii="Arial" w:hAnsi="Arial" w:cs="Arial"/>
          <w:b/>
          <w:bCs/>
        </w:rPr>
      </w:pPr>
    </w:p>
    <w:p w14:paraId="55C549CD" w14:textId="77777777" w:rsidR="00AA74F8" w:rsidRPr="007F15BE" w:rsidRDefault="00AA74F8" w:rsidP="00EF3662">
      <w:pPr>
        <w:pStyle w:val="Nagwek1"/>
        <w:spacing w:before="0"/>
        <w:rPr>
          <w:rFonts w:ascii="Arial" w:hAnsi="Arial" w:cs="Arial"/>
          <w:sz w:val="20"/>
          <w:szCs w:val="20"/>
        </w:rPr>
      </w:pPr>
      <w:r w:rsidRPr="007F15BE">
        <w:rPr>
          <w:rFonts w:ascii="Arial" w:hAnsi="Arial" w:cs="Arial"/>
          <w:sz w:val="20"/>
          <w:szCs w:val="20"/>
        </w:rPr>
        <w:t>Opis przedmiotu zamówienia</w:t>
      </w:r>
    </w:p>
    <w:p w14:paraId="55C549CE" w14:textId="77777777" w:rsidR="00DF4617" w:rsidRPr="007F15BE" w:rsidRDefault="00DF4617" w:rsidP="00EF3662">
      <w:pPr>
        <w:pStyle w:val="Nagwek2"/>
        <w:spacing w:before="0"/>
        <w:rPr>
          <w:rFonts w:ascii="Arial" w:hAnsi="Arial" w:cs="Arial"/>
        </w:rPr>
      </w:pPr>
      <w:r w:rsidRPr="007F15BE">
        <w:rPr>
          <w:rFonts w:ascii="Arial" w:hAnsi="Arial" w:cs="Arial"/>
        </w:rPr>
        <w:t xml:space="preserve">Informacje wstępne </w:t>
      </w:r>
    </w:p>
    <w:p w14:paraId="55C549CF" w14:textId="77777777" w:rsidR="00EA7987" w:rsidRPr="007F15BE" w:rsidRDefault="00EA7987" w:rsidP="00EF3662">
      <w:pPr>
        <w:pStyle w:val="Akapitzlist"/>
        <w:numPr>
          <w:ilvl w:val="0"/>
          <w:numId w:val="4"/>
        </w:numPr>
        <w:spacing w:before="0" w:after="0"/>
        <w:jc w:val="both"/>
        <w:rPr>
          <w:rFonts w:ascii="Arial" w:hAnsi="Arial" w:cs="Arial"/>
        </w:rPr>
      </w:pPr>
      <w:r w:rsidRPr="007F15BE">
        <w:rPr>
          <w:rFonts w:ascii="Arial" w:hAnsi="Arial" w:cs="Arial"/>
        </w:rPr>
        <w:t xml:space="preserve">Postępowanie o udzielenie zamówienia publicznego prowadzone jest zgodnie z regułą konkurencyjności opisaną w dokumencie pt. </w:t>
      </w:r>
      <w:r w:rsidR="0000566A" w:rsidRPr="007F15BE">
        <w:rPr>
          <w:rFonts w:ascii="Arial" w:hAnsi="Arial" w:cs="Arial"/>
        </w:rPr>
        <w:t>Wytyczne dotyczące kwalifikowalności wydatków na lata 2021-2027</w:t>
      </w:r>
      <w:r w:rsidRPr="007F15BE">
        <w:rPr>
          <w:rFonts w:ascii="Arial" w:hAnsi="Arial" w:cs="Arial"/>
        </w:rPr>
        <w:t xml:space="preserve">. </w:t>
      </w:r>
    </w:p>
    <w:p w14:paraId="55C549D0" w14:textId="207FBD6E" w:rsidR="00EA7987" w:rsidRPr="007F15BE" w:rsidRDefault="00EA7987" w:rsidP="00EF3662">
      <w:pPr>
        <w:pStyle w:val="Akapitzlist"/>
        <w:numPr>
          <w:ilvl w:val="0"/>
          <w:numId w:val="4"/>
        </w:numPr>
        <w:spacing w:before="0" w:after="0"/>
        <w:jc w:val="both"/>
        <w:rPr>
          <w:rFonts w:ascii="Arial" w:hAnsi="Arial" w:cs="Arial"/>
        </w:rPr>
      </w:pPr>
      <w:r w:rsidRPr="007F15BE">
        <w:rPr>
          <w:rFonts w:ascii="Arial" w:hAnsi="Arial" w:cs="Arial"/>
        </w:rPr>
        <w:t>Do czynności podejmowanych przez Zamawiającego i Wykonawców w postępowaniu o</w:t>
      </w:r>
      <w:r w:rsidR="00CA4F92" w:rsidRPr="007F15BE">
        <w:rPr>
          <w:rFonts w:ascii="Arial" w:hAnsi="Arial" w:cs="Arial"/>
        </w:rPr>
        <w:t> </w:t>
      </w:r>
      <w:r w:rsidRPr="007F15BE">
        <w:rPr>
          <w:rFonts w:ascii="Arial" w:hAnsi="Arial" w:cs="Arial"/>
        </w:rPr>
        <w:t xml:space="preserve">udzielenie zamówienia publicznego nie stosuje się przepisów ustawy </w:t>
      </w:r>
      <w:r w:rsidR="0000566A" w:rsidRPr="007F15BE">
        <w:rPr>
          <w:rFonts w:ascii="Arial" w:hAnsi="Arial" w:cs="Arial"/>
        </w:rPr>
        <w:t>Prawo Zamówień Publicznych</w:t>
      </w:r>
      <w:r w:rsidRPr="007F15BE">
        <w:rPr>
          <w:rFonts w:ascii="Arial" w:hAnsi="Arial" w:cs="Arial"/>
        </w:rPr>
        <w:t>.</w:t>
      </w:r>
    </w:p>
    <w:p w14:paraId="6F1146B2" w14:textId="7485EDC2" w:rsidR="0086355A" w:rsidRPr="007F15BE" w:rsidRDefault="00EA7987" w:rsidP="00EF3662">
      <w:pPr>
        <w:pStyle w:val="Akapitzlist"/>
        <w:numPr>
          <w:ilvl w:val="0"/>
          <w:numId w:val="4"/>
        </w:numPr>
        <w:spacing w:before="0" w:after="0"/>
        <w:jc w:val="both"/>
        <w:rPr>
          <w:rFonts w:ascii="Arial" w:hAnsi="Arial" w:cs="Arial"/>
        </w:rPr>
      </w:pPr>
      <w:r w:rsidRPr="007F15BE">
        <w:rPr>
          <w:rFonts w:ascii="Arial" w:hAnsi="Arial" w:cs="Arial"/>
        </w:rPr>
        <w:t xml:space="preserve">Oznaczenie postępowania: postępowanie posiada znak sprawy: </w:t>
      </w:r>
      <w:r w:rsidR="00B4590A" w:rsidRPr="007F15BE">
        <w:rPr>
          <w:rFonts w:ascii="Arial" w:hAnsi="Arial" w:cs="Arial"/>
          <w:b/>
          <w:bCs/>
        </w:rPr>
        <w:t>L.Dz.ZSL.261.</w:t>
      </w:r>
      <w:r w:rsidR="007F15BE">
        <w:rPr>
          <w:rFonts w:ascii="Arial" w:hAnsi="Arial" w:cs="Arial"/>
          <w:b/>
          <w:bCs/>
        </w:rPr>
        <w:t>12.</w:t>
      </w:r>
      <w:r w:rsidR="00B4590A" w:rsidRPr="007F15BE">
        <w:rPr>
          <w:rFonts w:ascii="Arial" w:hAnsi="Arial" w:cs="Arial"/>
          <w:b/>
          <w:bCs/>
        </w:rPr>
        <w:t>202</w:t>
      </w:r>
      <w:r w:rsidR="00DF4508" w:rsidRPr="007F15BE">
        <w:rPr>
          <w:rFonts w:ascii="Arial" w:hAnsi="Arial" w:cs="Arial"/>
          <w:b/>
          <w:bCs/>
        </w:rPr>
        <w:t>5</w:t>
      </w:r>
    </w:p>
    <w:p w14:paraId="55C549D1" w14:textId="159ACF59" w:rsidR="00EA7987" w:rsidRPr="007F15BE" w:rsidRDefault="00EA7987" w:rsidP="00EF3662">
      <w:pPr>
        <w:pStyle w:val="Akapitzlist"/>
        <w:spacing w:before="0" w:after="0"/>
        <w:jc w:val="both"/>
        <w:rPr>
          <w:rFonts w:ascii="Arial" w:hAnsi="Arial" w:cs="Arial"/>
        </w:rPr>
      </w:pPr>
      <w:r w:rsidRPr="007F15BE">
        <w:rPr>
          <w:rFonts w:ascii="Arial" w:hAnsi="Arial" w:cs="Arial"/>
        </w:rPr>
        <w:t>Zaleca się, aby Wykonawcy we wszelkich kontaktach z Zamawiającym powoływali się na wyżej wskazane oznaczenie.</w:t>
      </w:r>
    </w:p>
    <w:p w14:paraId="55C549D3" w14:textId="082CCF2F" w:rsidR="00DF4617" w:rsidRPr="007F15BE" w:rsidRDefault="00EA7987" w:rsidP="00EF3662">
      <w:pPr>
        <w:pStyle w:val="Akapitzlist"/>
        <w:numPr>
          <w:ilvl w:val="0"/>
          <w:numId w:val="4"/>
        </w:numPr>
        <w:spacing w:before="0" w:after="0"/>
        <w:jc w:val="both"/>
        <w:rPr>
          <w:rFonts w:ascii="Arial" w:hAnsi="Arial" w:cs="Arial"/>
        </w:rPr>
      </w:pPr>
      <w:r w:rsidRPr="007F15BE">
        <w:rPr>
          <w:rFonts w:ascii="Arial" w:hAnsi="Arial" w:cs="Arial"/>
        </w:rPr>
        <w:t>Postępowanie prowadzone jest w języku polskim</w:t>
      </w:r>
      <w:r w:rsidR="00B05782" w:rsidRPr="007F15BE">
        <w:rPr>
          <w:rFonts w:ascii="Arial" w:hAnsi="Arial" w:cs="Arial"/>
        </w:rPr>
        <w:t xml:space="preserve">. </w:t>
      </w:r>
      <w:r w:rsidR="008768BA" w:rsidRPr="007F15BE">
        <w:rPr>
          <w:rFonts w:ascii="Arial" w:hAnsi="Arial" w:cs="Arial"/>
        </w:rPr>
        <w:t xml:space="preserve"> </w:t>
      </w:r>
    </w:p>
    <w:p w14:paraId="55C549D4" w14:textId="77777777" w:rsidR="00DC11F9" w:rsidRPr="007F15BE" w:rsidRDefault="00DC11F9" w:rsidP="00EF3662">
      <w:pPr>
        <w:pStyle w:val="Nagwek2"/>
        <w:spacing w:before="0"/>
        <w:rPr>
          <w:rFonts w:ascii="Arial" w:hAnsi="Arial" w:cs="Arial"/>
        </w:rPr>
      </w:pPr>
      <w:r w:rsidRPr="007F15BE">
        <w:rPr>
          <w:rFonts w:ascii="Arial" w:hAnsi="Arial" w:cs="Arial"/>
        </w:rPr>
        <w:t xml:space="preserve">Tryb udzielania zamówienia </w:t>
      </w:r>
    </w:p>
    <w:p w14:paraId="55C549D5" w14:textId="77777777" w:rsidR="00DC11F9" w:rsidRPr="007F15BE" w:rsidRDefault="0037092C" w:rsidP="00EF3662">
      <w:pPr>
        <w:pStyle w:val="Akapitzlist"/>
        <w:numPr>
          <w:ilvl w:val="0"/>
          <w:numId w:val="3"/>
        </w:numPr>
        <w:spacing w:before="0" w:after="0"/>
        <w:jc w:val="both"/>
        <w:rPr>
          <w:rFonts w:ascii="Arial" w:hAnsi="Arial" w:cs="Arial"/>
        </w:rPr>
      </w:pPr>
      <w:r w:rsidRPr="007F15BE">
        <w:rPr>
          <w:rFonts w:ascii="Arial" w:hAnsi="Arial" w:cs="Arial"/>
        </w:rPr>
        <w:t>Postępowanie o udzielenie przedmiotowego zamówienia prowadzone jest zgodnie z zasadą konkurencyjności opisaną w podrozdziale 3.2 Wytycznych dotycząc</w:t>
      </w:r>
      <w:r w:rsidR="00EE7D92" w:rsidRPr="007F15BE">
        <w:rPr>
          <w:rFonts w:ascii="Arial" w:hAnsi="Arial" w:cs="Arial"/>
        </w:rPr>
        <w:t>ych</w:t>
      </w:r>
      <w:r w:rsidRPr="007F15BE">
        <w:rPr>
          <w:rFonts w:ascii="Arial" w:hAnsi="Arial" w:cs="Arial"/>
        </w:rPr>
        <w:t xml:space="preserve"> kwalifikowalności wydatków na lata 2021-2027</w:t>
      </w:r>
      <w:r w:rsidR="00773CF0" w:rsidRPr="007F15BE">
        <w:rPr>
          <w:rFonts w:ascii="Arial" w:hAnsi="Arial" w:cs="Arial"/>
        </w:rPr>
        <w:t>.</w:t>
      </w:r>
    </w:p>
    <w:p w14:paraId="55C549D7" w14:textId="56B46808" w:rsidR="0055647A" w:rsidRPr="007F15BE" w:rsidRDefault="00EE7D92" w:rsidP="00EF3662">
      <w:pPr>
        <w:pStyle w:val="Akapitzlist"/>
        <w:numPr>
          <w:ilvl w:val="0"/>
          <w:numId w:val="3"/>
        </w:numPr>
        <w:spacing w:before="0" w:after="0"/>
        <w:jc w:val="both"/>
        <w:rPr>
          <w:rFonts w:ascii="Arial" w:hAnsi="Arial" w:cs="Arial"/>
        </w:rPr>
      </w:pPr>
      <w:r w:rsidRPr="007F15BE">
        <w:rPr>
          <w:rFonts w:ascii="Arial" w:hAnsi="Arial" w:cs="Arial"/>
        </w:rPr>
        <w:t xml:space="preserve">Szacowana wartość zamówienia </w:t>
      </w:r>
      <w:r w:rsidR="00A74FFA" w:rsidRPr="007F15BE">
        <w:rPr>
          <w:rFonts w:ascii="Arial" w:hAnsi="Arial" w:cs="Arial"/>
        </w:rPr>
        <w:t xml:space="preserve">nie </w:t>
      </w:r>
      <w:r w:rsidRPr="007F15BE">
        <w:rPr>
          <w:rFonts w:ascii="Arial" w:hAnsi="Arial" w:cs="Arial"/>
        </w:rPr>
        <w:t>przekracza kwot określon</w:t>
      </w:r>
      <w:r w:rsidR="00A74FFA" w:rsidRPr="007F15BE">
        <w:rPr>
          <w:rFonts w:ascii="Arial" w:hAnsi="Arial" w:cs="Arial"/>
        </w:rPr>
        <w:t>ych</w:t>
      </w:r>
      <w:r w:rsidRPr="007F15BE">
        <w:rPr>
          <w:rFonts w:ascii="Arial" w:hAnsi="Arial" w:cs="Arial"/>
        </w:rPr>
        <w:t xml:space="preserve"> w sekcji 3.2.2 pkt 19 Wytycznych dotyczących kwalifikowalności wydatków na lata 2021-2027 tj. </w:t>
      </w:r>
      <w:r w:rsidR="00B21FAF" w:rsidRPr="007F15BE">
        <w:rPr>
          <w:rFonts w:ascii="Arial" w:hAnsi="Arial" w:cs="Arial"/>
        </w:rPr>
        <w:t xml:space="preserve">5 382 000 EUR w przypadku robót budowlanych, a 750 000 EUR w przypadku dostaw i usług. </w:t>
      </w:r>
    </w:p>
    <w:p w14:paraId="47E88D50" w14:textId="77777777" w:rsidR="009A043C" w:rsidRPr="007F15BE" w:rsidRDefault="009A043C" w:rsidP="00EF3662">
      <w:pPr>
        <w:pStyle w:val="Akapitzlist"/>
        <w:spacing w:before="0" w:after="0"/>
        <w:jc w:val="both"/>
        <w:rPr>
          <w:rFonts w:ascii="Arial" w:hAnsi="Arial" w:cs="Arial"/>
        </w:rPr>
      </w:pPr>
    </w:p>
    <w:p w14:paraId="55C549D8" w14:textId="77777777" w:rsidR="004C57AC" w:rsidRPr="007F15BE" w:rsidRDefault="004C57AC" w:rsidP="00EF3662">
      <w:pPr>
        <w:pStyle w:val="Nagwek2"/>
        <w:spacing w:before="0"/>
        <w:rPr>
          <w:rFonts w:ascii="Arial" w:hAnsi="Arial" w:cs="Arial"/>
        </w:rPr>
      </w:pPr>
      <w:r w:rsidRPr="007F15BE">
        <w:rPr>
          <w:rFonts w:ascii="Arial" w:hAnsi="Arial" w:cs="Arial"/>
        </w:rPr>
        <w:t>Rodzaj zamówienia</w:t>
      </w:r>
    </w:p>
    <w:p w14:paraId="3A40C975" w14:textId="08E2E4F7" w:rsidR="007F15BE" w:rsidRPr="007F15BE" w:rsidRDefault="008848BD" w:rsidP="007F15BE">
      <w:pPr>
        <w:pStyle w:val="Stopka"/>
        <w:jc w:val="center"/>
        <w:rPr>
          <w:rFonts w:ascii="Arial" w:hAnsi="Arial" w:cs="Arial"/>
        </w:rPr>
      </w:pPr>
      <w:r w:rsidRPr="007F15BE">
        <w:rPr>
          <w:rFonts w:ascii="Arial" w:hAnsi="Arial" w:cs="Arial"/>
        </w:rPr>
        <w:t>Niniejsze zamówienie jest zamówieniem na</w:t>
      </w:r>
      <w:r w:rsidR="00CA1F90" w:rsidRPr="007F15BE">
        <w:rPr>
          <w:rFonts w:ascii="Arial" w:hAnsi="Arial" w:cs="Arial"/>
        </w:rPr>
        <w:t xml:space="preserve"> </w:t>
      </w:r>
      <w:r w:rsidR="00B4590A" w:rsidRPr="007F15BE">
        <w:rPr>
          <w:rFonts w:ascii="Arial" w:hAnsi="Arial" w:cs="Arial"/>
        </w:rPr>
        <w:t xml:space="preserve">wykonanie </w:t>
      </w:r>
      <w:r w:rsidR="00DF4508" w:rsidRPr="007F15BE">
        <w:rPr>
          <w:rFonts w:ascii="Arial" w:hAnsi="Arial" w:cs="Arial"/>
        </w:rPr>
        <w:t>usługi</w:t>
      </w:r>
      <w:r w:rsidR="00B4590A" w:rsidRPr="007F15BE">
        <w:rPr>
          <w:rFonts w:ascii="Arial" w:hAnsi="Arial" w:cs="Arial"/>
        </w:rPr>
        <w:t xml:space="preserve"> w ramach projektu pt. </w:t>
      </w:r>
      <w:r w:rsidR="007F15BE" w:rsidRPr="007F15BE">
        <w:rPr>
          <w:rFonts w:ascii="Arial" w:hAnsi="Arial" w:cs="Arial"/>
        </w:rPr>
        <w:t>„Kariera Inżyniera”</w:t>
      </w:r>
      <w:r w:rsidR="007F15BE" w:rsidRPr="007F15BE">
        <w:rPr>
          <w:rFonts w:ascii="Arial" w:hAnsi="Arial" w:cs="Arial"/>
        </w:rPr>
        <w:t xml:space="preserve"> </w:t>
      </w:r>
      <w:r w:rsidR="007F15BE" w:rsidRPr="007F15BE">
        <w:rPr>
          <w:rFonts w:ascii="Arial" w:hAnsi="Arial" w:cs="Arial"/>
        </w:rPr>
        <w:t>Projekt współfinansowany ze środków Europejskiego Funduszu Społecznego</w:t>
      </w:r>
    </w:p>
    <w:p w14:paraId="627D6398" w14:textId="77777777" w:rsidR="007F15BE" w:rsidRPr="007F15BE" w:rsidRDefault="007F15BE" w:rsidP="007F15BE">
      <w:pPr>
        <w:pStyle w:val="Stopka"/>
        <w:jc w:val="center"/>
        <w:rPr>
          <w:rFonts w:ascii="Arial" w:hAnsi="Arial" w:cs="Arial"/>
        </w:rPr>
      </w:pPr>
      <w:r w:rsidRPr="007F15BE">
        <w:rPr>
          <w:rFonts w:ascii="Arial" w:hAnsi="Arial" w:cs="Arial"/>
        </w:rPr>
        <w:t>w ramach Programu: Fundusze Europejskie dla Podkarpacia na lata 2021-2027,</w:t>
      </w:r>
    </w:p>
    <w:p w14:paraId="7F62B31A" w14:textId="77777777" w:rsidR="007F15BE" w:rsidRPr="007F15BE" w:rsidRDefault="007F15BE" w:rsidP="007F15BE">
      <w:pPr>
        <w:pStyle w:val="Stopka"/>
        <w:jc w:val="center"/>
        <w:rPr>
          <w:rFonts w:ascii="Arial" w:hAnsi="Arial" w:cs="Arial"/>
        </w:rPr>
      </w:pPr>
      <w:r w:rsidRPr="007F15BE">
        <w:rPr>
          <w:rFonts w:ascii="Arial" w:hAnsi="Arial" w:cs="Arial"/>
        </w:rPr>
        <w:t>Działanie nr 7.12. Poprawa jakości kształcenia ogólnego Nr projektu: FEPK.07.12-IP.01- 0028/23</w:t>
      </w:r>
    </w:p>
    <w:p w14:paraId="55C549DA" w14:textId="087DFA70" w:rsidR="00410AAD" w:rsidRPr="007F15BE" w:rsidRDefault="00410AAD" w:rsidP="00EF3662">
      <w:pPr>
        <w:spacing w:before="0" w:after="0"/>
        <w:jc w:val="both"/>
        <w:rPr>
          <w:rFonts w:ascii="Arial" w:hAnsi="Arial" w:cs="Arial"/>
        </w:rPr>
      </w:pPr>
    </w:p>
    <w:p w14:paraId="55C549DB" w14:textId="77777777" w:rsidR="00AA74F8" w:rsidRPr="007F15BE" w:rsidRDefault="00AA74F8" w:rsidP="00EF3662">
      <w:pPr>
        <w:pStyle w:val="Nagwek2"/>
        <w:spacing w:before="0"/>
        <w:rPr>
          <w:rFonts w:ascii="Arial" w:hAnsi="Arial" w:cs="Arial"/>
        </w:rPr>
      </w:pPr>
      <w:r w:rsidRPr="007F15BE">
        <w:rPr>
          <w:rFonts w:ascii="Arial" w:hAnsi="Arial" w:cs="Arial"/>
        </w:rPr>
        <w:t>Kody CPV</w:t>
      </w:r>
    </w:p>
    <w:p w14:paraId="504CCF6C" w14:textId="4AD1AFB3" w:rsidR="00DF4508" w:rsidRPr="007F15BE" w:rsidRDefault="00DF4508" w:rsidP="00EF3662">
      <w:pPr>
        <w:spacing w:before="0" w:after="0"/>
        <w:rPr>
          <w:rFonts w:ascii="Arial" w:eastAsia="Times New Roman" w:hAnsi="Arial" w:cs="Arial"/>
          <w:lang w:eastAsia="pl-PL"/>
        </w:rPr>
      </w:pPr>
      <w:hyperlink r:id="rId12" w:history="1">
        <w:r w:rsidRPr="007F15BE">
          <w:rPr>
            <w:rFonts w:ascii="Arial" w:eastAsia="Times New Roman" w:hAnsi="Arial" w:cs="Arial"/>
            <w:color w:val="0000FF"/>
            <w:u w:val="single"/>
            <w:lang w:eastAsia="pl-PL"/>
          </w:rPr>
          <w:t>63510000-7</w:t>
        </w:r>
      </w:hyperlink>
      <w:r w:rsidRPr="007F15BE">
        <w:rPr>
          <w:rFonts w:ascii="Arial" w:eastAsia="Times New Roman" w:hAnsi="Arial" w:cs="Arial"/>
          <w:lang w:eastAsia="pl-PL"/>
        </w:rPr>
        <w:t xml:space="preserve"> Usługi biur podróży i podobne </w:t>
      </w:r>
    </w:p>
    <w:p w14:paraId="75E578A4" w14:textId="77777777" w:rsidR="00DF4508" w:rsidRPr="007F15BE" w:rsidRDefault="00DF4508" w:rsidP="00EF3662">
      <w:pPr>
        <w:spacing w:before="0" w:after="0"/>
        <w:rPr>
          <w:rFonts w:ascii="Arial" w:hAnsi="Arial" w:cs="Arial"/>
        </w:rPr>
      </w:pPr>
    </w:p>
    <w:p w14:paraId="55C549DE" w14:textId="77777777" w:rsidR="008848BD" w:rsidRPr="007F15BE" w:rsidRDefault="008848BD" w:rsidP="00EF3662">
      <w:pPr>
        <w:pStyle w:val="Nagwek2"/>
        <w:spacing w:before="0"/>
        <w:rPr>
          <w:rFonts w:ascii="Arial" w:hAnsi="Arial" w:cs="Arial"/>
        </w:rPr>
      </w:pPr>
      <w:r w:rsidRPr="007F15BE">
        <w:rPr>
          <w:rFonts w:ascii="Arial" w:hAnsi="Arial" w:cs="Arial"/>
        </w:rPr>
        <w:t xml:space="preserve">Przedmiot zamówienia </w:t>
      </w:r>
    </w:p>
    <w:p w14:paraId="2981DD41" w14:textId="7AFE41EC" w:rsidR="00EF3662" w:rsidRPr="007F15BE" w:rsidRDefault="00DC43E9" w:rsidP="00EF3662">
      <w:pPr>
        <w:spacing w:before="0" w:after="0"/>
        <w:jc w:val="both"/>
        <w:rPr>
          <w:rFonts w:ascii="Arial" w:hAnsi="Arial" w:cs="Arial"/>
        </w:rPr>
      </w:pPr>
      <w:r w:rsidRPr="007F15BE">
        <w:rPr>
          <w:rFonts w:ascii="Arial" w:hAnsi="Arial" w:cs="Arial"/>
        </w:rPr>
        <w:t>Przedmiotem zamówienia jest</w:t>
      </w:r>
      <w:r w:rsidR="00571B3D" w:rsidRPr="007F15BE">
        <w:rPr>
          <w:rFonts w:ascii="Arial" w:hAnsi="Arial" w:cs="Arial"/>
        </w:rPr>
        <w:t>:</w:t>
      </w:r>
      <w:r w:rsidR="00B4590A" w:rsidRPr="007F15BE">
        <w:rPr>
          <w:rFonts w:ascii="Arial" w:hAnsi="Arial" w:cs="Arial"/>
        </w:rPr>
        <w:t xml:space="preserve"> </w:t>
      </w:r>
    </w:p>
    <w:p w14:paraId="7611C39A" w14:textId="77777777" w:rsidR="00EF3662" w:rsidRPr="007F15BE" w:rsidRDefault="00EF3662" w:rsidP="00EF3662">
      <w:pPr>
        <w:spacing w:before="0" w:after="0"/>
        <w:rPr>
          <w:rFonts w:ascii="Arial" w:eastAsia="Times New Roman" w:hAnsi="Arial" w:cs="Arial"/>
          <w:lang w:eastAsia="pl-PL"/>
        </w:rPr>
      </w:pPr>
      <w:r w:rsidRPr="007F15BE">
        <w:rPr>
          <w:rFonts w:ascii="Arial" w:eastAsia="Times New Roman" w:hAnsi="Arial" w:cs="Arial"/>
          <w:b/>
          <w:bCs/>
          <w:lang w:eastAsia="pl-PL"/>
        </w:rPr>
        <w:t xml:space="preserve">Specyfikacja przetargowa na </w:t>
      </w:r>
    </w:p>
    <w:p w14:paraId="2289E59B" w14:textId="77777777" w:rsidR="00EF3662" w:rsidRPr="007F15BE" w:rsidRDefault="00EF3662" w:rsidP="00EF3662">
      <w:pPr>
        <w:spacing w:before="0" w:after="0"/>
        <w:outlineLvl w:val="2"/>
        <w:rPr>
          <w:rFonts w:ascii="Arial" w:eastAsia="Times New Roman" w:hAnsi="Arial" w:cs="Arial"/>
          <w:b/>
          <w:bCs/>
          <w:lang w:eastAsia="pl-PL"/>
        </w:rPr>
      </w:pPr>
      <w:r w:rsidRPr="007F15BE">
        <w:rPr>
          <w:rFonts w:ascii="Arial" w:eastAsia="Times New Roman" w:hAnsi="Arial" w:cs="Arial"/>
          <w:b/>
          <w:bCs/>
          <w:lang w:eastAsia="pl-PL"/>
        </w:rPr>
        <w:t>1. Przedmiot zamówienia</w:t>
      </w:r>
    </w:p>
    <w:p w14:paraId="1F3A2C20" w14:textId="77777777" w:rsidR="00EF3662" w:rsidRPr="007F15BE" w:rsidRDefault="00EF3662" w:rsidP="00EF3662">
      <w:pPr>
        <w:spacing w:before="0" w:after="0"/>
        <w:jc w:val="both"/>
        <w:rPr>
          <w:rFonts w:ascii="Arial" w:eastAsia="Times New Roman" w:hAnsi="Arial" w:cs="Arial"/>
          <w:lang w:eastAsia="pl-PL"/>
        </w:rPr>
      </w:pPr>
      <w:r w:rsidRPr="007F15BE">
        <w:rPr>
          <w:rFonts w:ascii="Arial" w:eastAsia="Times New Roman" w:hAnsi="Arial" w:cs="Arial"/>
          <w:lang w:eastAsia="pl-PL"/>
        </w:rPr>
        <w:t>Przedmiotem zamówienia jest organizacja wyjazdów studyjnych na uczelnie wyższe</w:t>
      </w:r>
      <w:r w:rsidRPr="007F15BE">
        <w:rPr>
          <w:rFonts w:ascii="Arial" w:eastAsia="Times New Roman" w:hAnsi="Arial" w:cs="Arial"/>
          <w:lang w:eastAsia="pl-PL"/>
        </w:rPr>
        <w:br/>
        <w:t>oraz do instytucji badawczych dla uczniów szkoły w latach 2025-2026, obejmująca:</w:t>
      </w:r>
    </w:p>
    <w:p w14:paraId="15BB7FAD" w14:textId="77777777" w:rsidR="00EF3662" w:rsidRPr="007F15BE" w:rsidRDefault="00EF3662" w:rsidP="00EF3662">
      <w:pPr>
        <w:numPr>
          <w:ilvl w:val="0"/>
          <w:numId w:val="90"/>
        </w:numPr>
        <w:spacing w:before="0" w:after="0"/>
        <w:rPr>
          <w:rFonts w:ascii="Arial" w:eastAsia="Times New Roman" w:hAnsi="Arial" w:cs="Arial"/>
          <w:lang w:eastAsia="pl-PL"/>
        </w:rPr>
      </w:pPr>
      <w:r w:rsidRPr="007F15BE">
        <w:rPr>
          <w:rFonts w:ascii="Arial" w:eastAsia="Times New Roman" w:hAnsi="Arial" w:cs="Arial"/>
          <w:lang w:eastAsia="pl-PL"/>
        </w:rPr>
        <w:lastRenderedPageBreak/>
        <w:t>transport uczniów z opiekunami,</w:t>
      </w:r>
    </w:p>
    <w:p w14:paraId="551DBE3A" w14:textId="77777777" w:rsidR="00EF3662" w:rsidRPr="007F15BE" w:rsidRDefault="00EF3662" w:rsidP="00EF3662">
      <w:pPr>
        <w:numPr>
          <w:ilvl w:val="0"/>
          <w:numId w:val="90"/>
        </w:numPr>
        <w:spacing w:before="0" w:after="0"/>
        <w:rPr>
          <w:rFonts w:ascii="Arial" w:eastAsia="Times New Roman" w:hAnsi="Arial" w:cs="Arial"/>
          <w:lang w:eastAsia="pl-PL"/>
        </w:rPr>
      </w:pPr>
      <w:r w:rsidRPr="007F15BE">
        <w:rPr>
          <w:rFonts w:ascii="Arial" w:eastAsia="Times New Roman" w:hAnsi="Arial" w:cs="Arial"/>
          <w:lang w:eastAsia="pl-PL"/>
        </w:rPr>
        <w:t>zapewnienie opieki podczas wyjazdów.</w:t>
      </w:r>
    </w:p>
    <w:p w14:paraId="7117A19E" w14:textId="77777777" w:rsidR="00EF3662" w:rsidRPr="007F15BE" w:rsidRDefault="00EF3662" w:rsidP="00EF3662">
      <w:pPr>
        <w:spacing w:before="0" w:after="0"/>
        <w:outlineLvl w:val="2"/>
        <w:rPr>
          <w:rFonts w:ascii="Arial" w:eastAsia="Times New Roman" w:hAnsi="Arial" w:cs="Arial"/>
          <w:b/>
          <w:bCs/>
          <w:lang w:eastAsia="pl-PL"/>
        </w:rPr>
      </w:pPr>
      <w:r w:rsidRPr="007F15BE">
        <w:rPr>
          <w:rFonts w:ascii="Arial" w:eastAsia="Times New Roman" w:hAnsi="Arial" w:cs="Arial"/>
          <w:b/>
          <w:bCs/>
          <w:lang w:eastAsia="pl-PL"/>
        </w:rPr>
        <w:t>2. Szczegółowy zakres zamówienia</w:t>
      </w:r>
    </w:p>
    <w:p w14:paraId="32A00F7A" w14:textId="77777777" w:rsidR="00EF3662" w:rsidRPr="007F15BE" w:rsidRDefault="00EF3662" w:rsidP="00EF3662">
      <w:pPr>
        <w:spacing w:before="0" w:after="0"/>
        <w:outlineLvl w:val="3"/>
        <w:rPr>
          <w:rFonts w:ascii="Arial" w:eastAsia="Times New Roman" w:hAnsi="Arial" w:cs="Arial"/>
          <w:b/>
          <w:bCs/>
          <w:lang w:eastAsia="pl-PL"/>
        </w:rPr>
      </w:pPr>
      <w:r w:rsidRPr="007F15BE">
        <w:rPr>
          <w:rFonts w:ascii="Arial" w:eastAsia="Times New Roman" w:hAnsi="Arial" w:cs="Arial"/>
          <w:b/>
          <w:bCs/>
          <w:lang w:eastAsia="pl-PL"/>
        </w:rPr>
        <w:t>2.1. Wyjazdy do Wydziału Fizyki UMCS w Lublinie</w:t>
      </w:r>
    </w:p>
    <w:p w14:paraId="417E9682" w14:textId="77777777" w:rsidR="00EF3662" w:rsidRPr="007F15BE" w:rsidRDefault="00EF3662" w:rsidP="00EF3662">
      <w:pPr>
        <w:numPr>
          <w:ilvl w:val="0"/>
          <w:numId w:val="91"/>
        </w:numPr>
        <w:spacing w:before="0" w:after="0"/>
        <w:rPr>
          <w:rFonts w:ascii="Arial" w:eastAsia="Times New Roman" w:hAnsi="Arial" w:cs="Arial"/>
          <w:lang w:eastAsia="pl-PL"/>
        </w:rPr>
      </w:pPr>
      <w:r w:rsidRPr="007F15BE">
        <w:rPr>
          <w:rFonts w:ascii="Arial" w:eastAsia="Times New Roman" w:hAnsi="Arial" w:cs="Arial"/>
          <w:b/>
          <w:bCs/>
          <w:lang w:eastAsia="pl-PL"/>
        </w:rPr>
        <w:t>Liczba uczestników:</w:t>
      </w:r>
      <w:r w:rsidRPr="007F15BE">
        <w:rPr>
          <w:rFonts w:ascii="Arial" w:eastAsia="Times New Roman" w:hAnsi="Arial" w:cs="Arial"/>
          <w:lang w:eastAsia="pl-PL"/>
        </w:rPr>
        <w:t xml:space="preserve"> dwie grupy po 15-20 uczniów z opiekunami każda.</w:t>
      </w:r>
    </w:p>
    <w:p w14:paraId="3060D53D" w14:textId="21C89152" w:rsidR="00EF3662" w:rsidRPr="007F15BE" w:rsidRDefault="00EF3662" w:rsidP="00EF3662">
      <w:pPr>
        <w:numPr>
          <w:ilvl w:val="0"/>
          <w:numId w:val="91"/>
        </w:numPr>
        <w:spacing w:before="0" w:after="0"/>
        <w:rPr>
          <w:rFonts w:ascii="Arial" w:eastAsia="Times New Roman" w:hAnsi="Arial" w:cs="Arial"/>
          <w:lang w:eastAsia="pl-PL"/>
        </w:rPr>
      </w:pPr>
      <w:r w:rsidRPr="007F15BE">
        <w:rPr>
          <w:rFonts w:ascii="Arial" w:eastAsia="Times New Roman" w:hAnsi="Arial" w:cs="Arial"/>
          <w:b/>
          <w:bCs/>
          <w:lang w:eastAsia="pl-PL"/>
        </w:rPr>
        <w:t>Transport:</w:t>
      </w:r>
      <w:r w:rsidRPr="007F15BE">
        <w:rPr>
          <w:rFonts w:ascii="Arial" w:eastAsia="Times New Roman" w:hAnsi="Arial" w:cs="Arial"/>
          <w:lang w:eastAsia="pl-PL"/>
        </w:rPr>
        <w:t xml:space="preserve"> wynajem autokaru i przewóz tam i z powrotem na trasie: ZSL im Bolesława Chrobrego, ul. Marii Curie -Skłodowskiej 6, Leżajsk - </w:t>
      </w:r>
      <w:r w:rsidRPr="007F15BE">
        <w:rPr>
          <w:rFonts w:ascii="Arial" w:eastAsia="Times New Roman" w:hAnsi="Arial" w:cs="Arial"/>
          <w:bCs/>
          <w:lang w:eastAsia="pl-PL"/>
        </w:rPr>
        <w:t>Wydział Fizyki UMCS w Lublinie  ul. Radziszewskiego 10, Lublin.</w:t>
      </w:r>
    </w:p>
    <w:p w14:paraId="0DE1611A" w14:textId="77777777" w:rsidR="00EF3662" w:rsidRPr="007F15BE" w:rsidRDefault="00EF3662" w:rsidP="00EF3662">
      <w:pPr>
        <w:numPr>
          <w:ilvl w:val="0"/>
          <w:numId w:val="91"/>
        </w:numPr>
        <w:spacing w:before="0" w:after="0"/>
        <w:rPr>
          <w:rFonts w:ascii="Arial" w:eastAsia="Times New Roman" w:hAnsi="Arial" w:cs="Arial"/>
          <w:lang w:eastAsia="pl-PL"/>
        </w:rPr>
      </w:pPr>
      <w:r w:rsidRPr="007F15BE">
        <w:rPr>
          <w:rFonts w:ascii="Arial" w:eastAsia="Times New Roman" w:hAnsi="Arial" w:cs="Arial"/>
          <w:b/>
          <w:bCs/>
          <w:lang w:eastAsia="pl-PL"/>
        </w:rPr>
        <w:t>Opieka nad uczniami:</w:t>
      </w:r>
      <w:r w:rsidRPr="007F15BE">
        <w:rPr>
          <w:rFonts w:ascii="Arial" w:eastAsia="Times New Roman" w:hAnsi="Arial" w:cs="Arial"/>
          <w:lang w:eastAsia="pl-PL"/>
        </w:rPr>
        <w:t xml:space="preserve"> 2 opiekunów (1 opiekun na 10 uczniów).</w:t>
      </w:r>
    </w:p>
    <w:p w14:paraId="1A56D10E" w14:textId="77777777" w:rsidR="00EF3662" w:rsidRPr="007F15BE" w:rsidRDefault="00EF3662" w:rsidP="00EF3662">
      <w:pPr>
        <w:numPr>
          <w:ilvl w:val="1"/>
          <w:numId w:val="91"/>
        </w:numPr>
        <w:spacing w:before="0" w:after="0"/>
        <w:jc w:val="both"/>
        <w:rPr>
          <w:rFonts w:ascii="Arial" w:eastAsia="Times New Roman" w:hAnsi="Arial" w:cs="Arial"/>
          <w:lang w:eastAsia="pl-PL"/>
        </w:rPr>
      </w:pPr>
      <w:r w:rsidRPr="007F15BE">
        <w:rPr>
          <w:rFonts w:ascii="Arial" w:eastAsia="Times New Roman" w:hAnsi="Arial" w:cs="Arial"/>
          <w:b/>
          <w:bCs/>
          <w:lang w:eastAsia="pl-PL"/>
        </w:rPr>
        <w:t>Czas pracy opiekunów:</w:t>
      </w:r>
      <w:r w:rsidRPr="007F15BE">
        <w:rPr>
          <w:rFonts w:ascii="Arial" w:eastAsia="Times New Roman" w:hAnsi="Arial" w:cs="Arial"/>
          <w:lang w:eastAsia="pl-PL"/>
        </w:rPr>
        <w:t xml:space="preserve"> 10 godzin (2 godziny na dojazd, 6 godzin zajęć,</w:t>
      </w:r>
      <w:r w:rsidRPr="007F15BE">
        <w:rPr>
          <w:rFonts w:ascii="Arial" w:eastAsia="Times New Roman" w:hAnsi="Arial" w:cs="Arial"/>
          <w:lang w:eastAsia="pl-PL"/>
        </w:rPr>
        <w:br/>
        <w:t>2 godziny na powrót).</w:t>
      </w:r>
    </w:p>
    <w:p w14:paraId="0F9EB8D1" w14:textId="77777777" w:rsidR="00EF3662" w:rsidRPr="007F15BE" w:rsidRDefault="00EF3662" w:rsidP="00EF3662">
      <w:pPr>
        <w:numPr>
          <w:ilvl w:val="1"/>
          <w:numId w:val="91"/>
        </w:numPr>
        <w:spacing w:before="0" w:after="0"/>
        <w:jc w:val="both"/>
        <w:rPr>
          <w:rFonts w:ascii="Arial" w:eastAsia="Times New Roman" w:hAnsi="Arial" w:cs="Arial"/>
          <w:lang w:eastAsia="pl-PL"/>
        </w:rPr>
      </w:pPr>
      <w:r w:rsidRPr="007F15BE">
        <w:rPr>
          <w:rFonts w:ascii="Arial" w:eastAsia="Times New Roman" w:hAnsi="Arial" w:cs="Arial"/>
          <w:lang w:eastAsia="pl-PL"/>
        </w:rPr>
        <w:t>W każdej grupie opiekunów musi być co najmniej jeden opiekun posiadający uprawnienia kierownika wycieczek szkolnych.</w:t>
      </w:r>
    </w:p>
    <w:p w14:paraId="5724DC47" w14:textId="77777777" w:rsidR="00EF3662" w:rsidRPr="007F15BE" w:rsidRDefault="00EF3662" w:rsidP="00EF3662">
      <w:pPr>
        <w:numPr>
          <w:ilvl w:val="1"/>
          <w:numId w:val="91"/>
        </w:numPr>
        <w:spacing w:before="0" w:after="0"/>
        <w:jc w:val="both"/>
        <w:rPr>
          <w:rFonts w:ascii="Arial" w:eastAsia="Times New Roman" w:hAnsi="Arial" w:cs="Arial"/>
          <w:lang w:eastAsia="pl-PL"/>
        </w:rPr>
      </w:pPr>
      <w:r w:rsidRPr="007F15BE">
        <w:rPr>
          <w:rFonts w:ascii="Arial" w:eastAsia="Times New Roman" w:hAnsi="Arial" w:cs="Arial"/>
          <w:lang w:eastAsia="pl-PL"/>
        </w:rPr>
        <w:t>Wszyscy opiekunowie muszą być niekarani i muszą się zapoznać</w:t>
      </w:r>
      <w:r w:rsidRPr="007F15BE">
        <w:rPr>
          <w:rFonts w:ascii="Arial" w:eastAsia="Times New Roman" w:hAnsi="Arial" w:cs="Arial"/>
          <w:lang w:eastAsia="pl-PL"/>
        </w:rPr>
        <w:br/>
        <w:t xml:space="preserve"> ze Standardami Ochrony Małoletnich w ZSL im. Bolesława Chrobrego</w:t>
      </w:r>
      <w:r w:rsidRPr="007F15BE">
        <w:rPr>
          <w:rFonts w:ascii="Arial" w:eastAsia="Times New Roman" w:hAnsi="Arial" w:cs="Arial"/>
          <w:lang w:eastAsia="pl-PL"/>
        </w:rPr>
        <w:br/>
        <w:t xml:space="preserve"> w Leżajsku oraz się do nich stosować.</w:t>
      </w:r>
    </w:p>
    <w:p w14:paraId="3C236C08" w14:textId="77777777" w:rsidR="00EF3662" w:rsidRPr="007F15BE" w:rsidRDefault="00EF3662" w:rsidP="00EF3662">
      <w:pPr>
        <w:numPr>
          <w:ilvl w:val="0"/>
          <w:numId w:val="91"/>
        </w:numPr>
        <w:spacing w:before="0" w:after="0"/>
        <w:rPr>
          <w:rFonts w:ascii="Arial" w:eastAsia="Times New Roman" w:hAnsi="Arial" w:cs="Arial"/>
          <w:lang w:eastAsia="pl-PL"/>
        </w:rPr>
      </w:pPr>
      <w:r w:rsidRPr="007F15BE">
        <w:rPr>
          <w:rFonts w:ascii="Arial" w:eastAsia="Times New Roman" w:hAnsi="Arial" w:cs="Arial"/>
          <w:b/>
          <w:bCs/>
          <w:lang w:eastAsia="pl-PL"/>
        </w:rPr>
        <w:t>Termin realizacji:</w:t>
      </w:r>
      <w:r w:rsidRPr="007F15BE">
        <w:rPr>
          <w:rFonts w:ascii="Arial" w:eastAsia="Times New Roman" w:hAnsi="Arial" w:cs="Arial"/>
          <w:lang w:eastAsia="pl-PL"/>
        </w:rPr>
        <w:t xml:space="preserve"> dwa wyjazdy, po jednym w latach 2025 i 2026.</w:t>
      </w:r>
    </w:p>
    <w:p w14:paraId="35F43963" w14:textId="77777777" w:rsidR="00EF3662" w:rsidRPr="007F15BE" w:rsidRDefault="00EF3662" w:rsidP="00EF3662">
      <w:pPr>
        <w:numPr>
          <w:ilvl w:val="1"/>
          <w:numId w:val="91"/>
        </w:numPr>
        <w:spacing w:before="0" w:after="0"/>
        <w:rPr>
          <w:rFonts w:ascii="Arial" w:eastAsia="Times New Roman" w:hAnsi="Arial" w:cs="Arial"/>
          <w:lang w:eastAsia="pl-PL"/>
        </w:rPr>
      </w:pPr>
      <w:r w:rsidRPr="007F15BE">
        <w:rPr>
          <w:rFonts w:ascii="Arial" w:eastAsia="Times New Roman" w:hAnsi="Arial" w:cs="Arial"/>
          <w:b/>
          <w:bCs/>
          <w:lang w:eastAsia="pl-PL"/>
        </w:rPr>
        <w:t>Okres realizacji:</w:t>
      </w:r>
      <w:r w:rsidRPr="007F15BE">
        <w:rPr>
          <w:rFonts w:ascii="Arial" w:eastAsia="Times New Roman" w:hAnsi="Arial" w:cs="Arial"/>
          <w:lang w:eastAsia="pl-PL"/>
        </w:rPr>
        <w:t xml:space="preserve"> </w:t>
      </w:r>
    </w:p>
    <w:p w14:paraId="754A5391" w14:textId="77777777" w:rsidR="00EF3662" w:rsidRPr="007F15BE"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 grupa: pierwszy kwartał 2025</w:t>
      </w:r>
    </w:p>
    <w:p w14:paraId="3F74E241" w14:textId="77777777" w:rsidR="00EF3662" w:rsidRPr="007F15BE"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II grupa: pierwszy kwartał 2026</w:t>
      </w:r>
    </w:p>
    <w:p w14:paraId="0218A5C5" w14:textId="77777777" w:rsidR="00EF3662" w:rsidRPr="007F15BE" w:rsidRDefault="00EF3662" w:rsidP="00EF3662">
      <w:pPr>
        <w:spacing w:before="0" w:after="0"/>
        <w:rPr>
          <w:rFonts w:ascii="Arial" w:eastAsia="Times New Roman" w:hAnsi="Arial" w:cs="Arial"/>
          <w:lang w:eastAsia="pl-PL"/>
        </w:rPr>
      </w:pPr>
    </w:p>
    <w:p w14:paraId="069C14FE" w14:textId="77777777" w:rsidR="00EF3662" w:rsidRPr="007F15BE" w:rsidRDefault="00EF3662" w:rsidP="00EF3662">
      <w:pPr>
        <w:spacing w:before="0" w:after="0"/>
        <w:outlineLvl w:val="3"/>
        <w:rPr>
          <w:rFonts w:ascii="Arial" w:eastAsia="Times New Roman" w:hAnsi="Arial" w:cs="Arial"/>
          <w:b/>
          <w:bCs/>
          <w:lang w:eastAsia="pl-PL"/>
        </w:rPr>
      </w:pPr>
      <w:r w:rsidRPr="007F15BE">
        <w:rPr>
          <w:rFonts w:ascii="Arial" w:eastAsia="Times New Roman" w:hAnsi="Arial" w:cs="Arial"/>
          <w:b/>
          <w:bCs/>
          <w:lang w:eastAsia="pl-PL"/>
        </w:rPr>
        <w:t>2.2. Wyjazdy do Wydziału Chemii w Rzeszowie</w:t>
      </w:r>
    </w:p>
    <w:p w14:paraId="2CDDFE03" w14:textId="77777777" w:rsidR="00EF3662" w:rsidRPr="007F15BE" w:rsidRDefault="00EF3662" w:rsidP="00EF3662">
      <w:pPr>
        <w:numPr>
          <w:ilvl w:val="0"/>
          <w:numId w:val="92"/>
        </w:numPr>
        <w:spacing w:before="0" w:after="0"/>
        <w:rPr>
          <w:rFonts w:ascii="Arial" w:eastAsia="Times New Roman" w:hAnsi="Arial" w:cs="Arial"/>
          <w:lang w:eastAsia="pl-PL"/>
        </w:rPr>
      </w:pPr>
      <w:r w:rsidRPr="007F15BE">
        <w:rPr>
          <w:rFonts w:ascii="Arial" w:eastAsia="Times New Roman" w:hAnsi="Arial" w:cs="Arial"/>
          <w:b/>
          <w:bCs/>
          <w:lang w:eastAsia="pl-PL"/>
        </w:rPr>
        <w:t>Liczba uczestników:</w:t>
      </w:r>
      <w:r w:rsidRPr="007F15BE">
        <w:rPr>
          <w:rFonts w:ascii="Arial" w:eastAsia="Times New Roman" w:hAnsi="Arial" w:cs="Arial"/>
          <w:lang w:eastAsia="pl-PL"/>
        </w:rPr>
        <w:t xml:space="preserve"> dwie grupy po 45-60 uczniów z opiekunami każda.</w:t>
      </w:r>
    </w:p>
    <w:p w14:paraId="5B668A3A" w14:textId="77777777" w:rsidR="00EF3662" w:rsidRPr="007F15BE" w:rsidRDefault="00EF3662" w:rsidP="00EF3662">
      <w:pPr>
        <w:numPr>
          <w:ilvl w:val="0"/>
          <w:numId w:val="92"/>
        </w:numPr>
        <w:spacing w:before="0" w:after="0"/>
        <w:jc w:val="both"/>
        <w:rPr>
          <w:rFonts w:ascii="Arial" w:eastAsia="Times New Roman" w:hAnsi="Arial" w:cs="Arial"/>
          <w:lang w:eastAsia="pl-PL"/>
        </w:rPr>
      </w:pPr>
      <w:r w:rsidRPr="007F15BE">
        <w:rPr>
          <w:rFonts w:ascii="Arial" w:eastAsia="Times New Roman" w:hAnsi="Arial" w:cs="Arial"/>
          <w:b/>
          <w:bCs/>
          <w:lang w:eastAsia="pl-PL"/>
        </w:rPr>
        <w:t>Transport:</w:t>
      </w:r>
      <w:r w:rsidRPr="007F15BE">
        <w:rPr>
          <w:rFonts w:ascii="Arial" w:eastAsia="Times New Roman" w:hAnsi="Arial" w:cs="Arial"/>
          <w:lang w:eastAsia="pl-PL"/>
        </w:rPr>
        <w:t xml:space="preserve"> wynajem autokaru i przewóz tam i z powrotem na trasie: </w:t>
      </w:r>
      <w:r w:rsidRPr="007F15BE">
        <w:rPr>
          <w:rFonts w:ascii="Arial" w:eastAsia="Times New Roman" w:hAnsi="Arial" w:cs="Arial"/>
          <w:lang w:eastAsia="pl-PL"/>
        </w:rPr>
        <w:br/>
        <w:t xml:space="preserve">ZSL im Bolesława Chrobrego, ul. Marii Curie -Skłodowskiej 6, Leżajsk – </w:t>
      </w:r>
      <w:r w:rsidRPr="007F15BE">
        <w:rPr>
          <w:rFonts w:ascii="Arial" w:eastAsia="Times New Roman" w:hAnsi="Arial" w:cs="Arial"/>
          <w:bCs/>
          <w:lang w:eastAsia="pl-PL"/>
        </w:rPr>
        <w:t>Wydział Chemii Politechniki Rzeszowskiej, ul. Powstańców Warszawy 6, Rzeszów.</w:t>
      </w:r>
    </w:p>
    <w:p w14:paraId="07D1B92A" w14:textId="77777777" w:rsidR="00EF3662" w:rsidRPr="007F15BE" w:rsidRDefault="00EF3662" w:rsidP="00EF3662">
      <w:pPr>
        <w:numPr>
          <w:ilvl w:val="0"/>
          <w:numId w:val="92"/>
        </w:numPr>
        <w:spacing w:before="0" w:after="0"/>
        <w:rPr>
          <w:rFonts w:ascii="Arial" w:eastAsia="Times New Roman" w:hAnsi="Arial" w:cs="Arial"/>
          <w:lang w:eastAsia="pl-PL"/>
        </w:rPr>
      </w:pPr>
      <w:r w:rsidRPr="007F15BE">
        <w:rPr>
          <w:rFonts w:ascii="Arial" w:eastAsia="Times New Roman" w:hAnsi="Arial" w:cs="Arial"/>
          <w:b/>
          <w:bCs/>
          <w:lang w:eastAsia="pl-PL"/>
        </w:rPr>
        <w:t>Opieka nad uczniami:</w:t>
      </w:r>
      <w:r w:rsidRPr="007F15BE">
        <w:rPr>
          <w:rFonts w:ascii="Arial" w:eastAsia="Times New Roman" w:hAnsi="Arial" w:cs="Arial"/>
          <w:lang w:eastAsia="pl-PL"/>
        </w:rPr>
        <w:t xml:space="preserve"> 3 opiekunów.</w:t>
      </w:r>
    </w:p>
    <w:p w14:paraId="13B93336" w14:textId="77777777" w:rsidR="00EF3662" w:rsidRPr="007F15BE" w:rsidRDefault="00EF3662" w:rsidP="00EF3662">
      <w:pPr>
        <w:numPr>
          <w:ilvl w:val="1"/>
          <w:numId w:val="92"/>
        </w:numPr>
        <w:spacing w:before="0" w:after="0"/>
        <w:jc w:val="both"/>
        <w:rPr>
          <w:rFonts w:ascii="Arial" w:eastAsia="Times New Roman" w:hAnsi="Arial" w:cs="Arial"/>
          <w:lang w:eastAsia="pl-PL"/>
        </w:rPr>
      </w:pPr>
      <w:r w:rsidRPr="007F15BE">
        <w:rPr>
          <w:rFonts w:ascii="Arial" w:eastAsia="Times New Roman" w:hAnsi="Arial" w:cs="Arial"/>
          <w:b/>
          <w:bCs/>
          <w:lang w:eastAsia="pl-PL"/>
        </w:rPr>
        <w:t>Czas pracy opiekunów:</w:t>
      </w:r>
      <w:r w:rsidRPr="007F15BE">
        <w:rPr>
          <w:rFonts w:ascii="Arial" w:eastAsia="Times New Roman" w:hAnsi="Arial" w:cs="Arial"/>
          <w:lang w:eastAsia="pl-PL"/>
        </w:rPr>
        <w:t xml:space="preserve"> 8 godzin (1 godzina na dojazd, 6 godzin zajęć, 1 godzina na powrót).</w:t>
      </w:r>
    </w:p>
    <w:p w14:paraId="42EE65E0" w14:textId="77777777" w:rsidR="00EF3662" w:rsidRPr="007F15BE" w:rsidRDefault="00EF3662" w:rsidP="00EF3662">
      <w:pPr>
        <w:numPr>
          <w:ilvl w:val="1"/>
          <w:numId w:val="92"/>
        </w:numPr>
        <w:spacing w:before="0" w:after="0"/>
        <w:jc w:val="both"/>
        <w:rPr>
          <w:rFonts w:ascii="Arial" w:eastAsia="Times New Roman" w:hAnsi="Arial" w:cs="Arial"/>
          <w:lang w:eastAsia="pl-PL"/>
        </w:rPr>
      </w:pPr>
      <w:r w:rsidRPr="007F15BE">
        <w:rPr>
          <w:rFonts w:ascii="Arial" w:eastAsia="Times New Roman" w:hAnsi="Arial" w:cs="Arial"/>
          <w:lang w:eastAsia="pl-PL"/>
        </w:rPr>
        <w:t>W każdej grupie opiekunów musi być co najmniej jeden opiekun posiadający uprawnienia kierownika wycieczek szkolnych.</w:t>
      </w:r>
    </w:p>
    <w:p w14:paraId="4EC7123F" w14:textId="77777777" w:rsidR="00EF3662" w:rsidRPr="007F15BE" w:rsidRDefault="00EF3662" w:rsidP="00EF3662">
      <w:pPr>
        <w:numPr>
          <w:ilvl w:val="1"/>
          <w:numId w:val="92"/>
        </w:numPr>
        <w:spacing w:before="0" w:after="0"/>
        <w:jc w:val="both"/>
        <w:rPr>
          <w:rFonts w:ascii="Arial" w:eastAsia="Times New Roman" w:hAnsi="Arial" w:cs="Arial"/>
          <w:lang w:eastAsia="pl-PL"/>
        </w:rPr>
      </w:pPr>
      <w:r w:rsidRPr="007F15BE">
        <w:rPr>
          <w:rFonts w:ascii="Arial" w:eastAsia="Times New Roman" w:hAnsi="Arial" w:cs="Arial"/>
          <w:lang w:eastAsia="pl-PL"/>
        </w:rPr>
        <w:t xml:space="preserve">Wszyscy opiekunowie muszą być niekarani i muszą się zapoznać </w:t>
      </w:r>
      <w:r w:rsidRPr="007F15BE">
        <w:rPr>
          <w:rFonts w:ascii="Arial" w:eastAsia="Times New Roman" w:hAnsi="Arial" w:cs="Arial"/>
          <w:lang w:eastAsia="pl-PL"/>
        </w:rPr>
        <w:br/>
        <w:t xml:space="preserve">ze Standardami Ochrony Małoletnich w ZSL im. Bolesława Chrobrego </w:t>
      </w:r>
      <w:r w:rsidRPr="007F15BE">
        <w:rPr>
          <w:rFonts w:ascii="Arial" w:eastAsia="Times New Roman" w:hAnsi="Arial" w:cs="Arial"/>
          <w:lang w:eastAsia="pl-PL"/>
        </w:rPr>
        <w:br/>
        <w:t>w Leżajsku oraz się do nich stosować.</w:t>
      </w:r>
    </w:p>
    <w:p w14:paraId="4613ECDA" w14:textId="77777777" w:rsidR="00EF3662" w:rsidRPr="007F15BE" w:rsidRDefault="00EF3662" w:rsidP="00EF3662">
      <w:pPr>
        <w:numPr>
          <w:ilvl w:val="0"/>
          <w:numId w:val="92"/>
        </w:numPr>
        <w:spacing w:before="0" w:after="0"/>
        <w:rPr>
          <w:rFonts w:ascii="Arial" w:eastAsia="Times New Roman" w:hAnsi="Arial" w:cs="Arial"/>
          <w:lang w:eastAsia="pl-PL"/>
        </w:rPr>
      </w:pPr>
      <w:r w:rsidRPr="007F15BE">
        <w:rPr>
          <w:rFonts w:ascii="Arial" w:eastAsia="Times New Roman" w:hAnsi="Arial" w:cs="Arial"/>
          <w:b/>
          <w:bCs/>
          <w:lang w:eastAsia="pl-PL"/>
        </w:rPr>
        <w:t>Termin realizacji:</w:t>
      </w:r>
      <w:r w:rsidRPr="007F15BE">
        <w:rPr>
          <w:rFonts w:ascii="Arial" w:eastAsia="Times New Roman" w:hAnsi="Arial" w:cs="Arial"/>
          <w:lang w:eastAsia="pl-PL"/>
        </w:rPr>
        <w:t xml:space="preserve"> dwa wyjazdy, po jednym w latach 2025 i 2026.</w:t>
      </w:r>
    </w:p>
    <w:p w14:paraId="05724B9A" w14:textId="77777777" w:rsidR="00EF3662" w:rsidRPr="007F15BE" w:rsidRDefault="00EF3662" w:rsidP="00EF3662">
      <w:pPr>
        <w:numPr>
          <w:ilvl w:val="1"/>
          <w:numId w:val="92"/>
        </w:numPr>
        <w:spacing w:before="0" w:after="0"/>
        <w:rPr>
          <w:rFonts w:ascii="Arial" w:eastAsia="Times New Roman" w:hAnsi="Arial" w:cs="Arial"/>
          <w:lang w:eastAsia="pl-PL"/>
        </w:rPr>
      </w:pPr>
      <w:r w:rsidRPr="007F15BE">
        <w:rPr>
          <w:rFonts w:ascii="Arial" w:eastAsia="Times New Roman" w:hAnsi="Arial" w:cs="Arial"/>
          <w:b/>
          <w:bCs/>
          <w:lang w:eastAsia="pl-PL"/>
        </w:rPr>
        <w:t>Okres realizacji:</w:t>
      </w:r>
      <w:r w:rsidRPr="007F15BE">
        <w:rPr>
          <w:rFonts w:ascii="Arial" w:eastAsia="Times New Roman" w:hAnsi="Arial" w:cs="Arial"/>
          <w:lang w:eastAsia="pl-PL"/>
        </w:rPr>
        <w:t xml:space="preserve"> </w:t>
      </w:r>
    </w:p>
    <w:p w14:paraId="0CCB15B6" w14:textId="77777777" w:rsidR="00EF3662" w:rsidRPr="007F15BE"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 grupa: pierwszy kwartał 2025</w:t>
      </w:r>
    </w:p>
    <w:p w14:paraId="660C9486" w14:textId="77777777" w:rsidR="00EF3662"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II grupa: pierwszy kwartał 2026</w:t>
      </w:r>
    </w:p>
    <w:p w14:paraId="78006851" w14:textId="77777777" w:rsidR="007F15BE" w:rsidRPr="007F15BE" w:rsidRDefault="007F15BE" w:rsidP="00EF3662">
      <w:pPr>
        <w:spacing w:before="0" w:after="0"/>
        <w:ind w:left="1440"/>
        <w:rPr>
          <w:rFonts w:ascii="Arial" w:eastAsia="Times New Roman" w:hAnsi="Arial" w:cs="Arial"/>
          <w:lang w:eastAsia="pl-PL"/>
        </w:rPr>
      </w:pPr>
    </w:p>
    <w:p w14:paraId="0BAAB55F" w14:textId="77777777" w:rsidR="00EF3662" w:rsidRPr="007F15BE" w:rsidRDefault="00EF3662" w:rsidP="00EF3662">
      <w:pPr>
        <w:spacing w:before="0" w:after="0"/>
        <w:outlineLvl w:val="3"/>
        <w:rPr>
          <w:rFonts w:ascii="Arial" w:eastAsia="Times New Roman" w:hAnsi="Arial" w:cs="Arial"/>
          <w:b/>
          <w:bCs/>
          <w:lang w:eastAsia="pl-PL"/>
        </w:rPr>
      </w:pPr>
      <w:r w:rsidRPr="007F15BE">
        <w:rPr>
          <w:rFonts w:ascii="Arial" w:eastAsia="Times New Roman" w:hAnsi="Arial" w:cs="Arial"/>
          <w:b/>
          <w:bCs/>
          <w:lang w:eastAsia="pl-PL"/>
        </w:rPr>
        <w:t>2.3. Wyjazdy do Państwowego Instytutu Badawczego w Lublinie</w:t>
      </w:r>
    </w:p>
    <w:p w14:paraId="2EFCA513" w14:textId="77777777" w:rsidR="00EF3662" w:rsidRPr="007F15BE" w:rsidRDefault="00EF3662" w:rsidP="00EF3662">
      <w:pPr>
        <w:numPr>
          <w:ilvl w:val="0"/>
          <w:numId w:val="93"/>
        </w:numPr>
        <w:spacing w:before="0" w:after="0"/>
        <w:rPr>
          <w:rFonts w:ascii="Arial" w:eastAsia="Times New Roman" w:hAnsi="Arial" w:cs="Arial"/>
          <w:lang w:eastAsia="pl-PL"/>
        </w:rPr>
      </w:pPr>
      <w:r w:rsidRPr="007F15BE">
        <w:rPr>
          <w:rFonts w:ascii="Arial" w:eastAsia="Times New Roman" w:hAnsi="Arial" w:cs="Arial"/>
          <w:b/>
          <w:bCs/>
          <w:lang w:eastAsia="pl-PL"/>
        </w:rPr>
        <w:t>Liczba uczestników:</w:t>
      </w:r>
      <w:r w:rsidRPr="007F15BE">
        <w:rPr>
          <w:rFonts w:ascii="Arial" w:eastAsia="Times New Roman" w:hAnsi="Arial" w:cs="Arial"/>
          <w:lang w:eastAsia="pl-PL"/>
        </w:rPr>
        <w:t xml:space="preserve"> dwie grupy po 45-60 uczniów z opiekunami każda.</w:t>
      </w:r>
    </w:p>
    <w:p w14:paraId="2D55A025" w14:textId="77777777" w:rsidR="00EF3662" w:rsidRPr="007F15BE" w:rsidRDefault="00EF3662" w:rsidP="00EF3662">
      <w:pPr>
        <w:numPr>
          <w:ilvl w:val="0"/>
          <w:numId w:val="92"/>
        </w:numPr>
        <w:spacing w:before="0" w:after="0"/>
        <w:jc w:val="both"/>
        <w:rPr>
          <w:rFonts w:ascii="Arial" w:eastAsia="Times New Roman" w:hAnsi="Arial" w:cs="Arial"/>
          <w:lang w:eastAsia="pl-PL"/>
        </w:rPr>
      </w:pPr>
      <w:r w:rsidRPr="007F15BE">
        <w:rPr>
          <w:rFonts w:ascii="Arial" w:eastAsia="Times New Roman" w:hAnsi="Arial" w:cs="Arial"/>
          <w:b/>
          <w:bCs/>
          <w:lang w:eastAsia="pl-PL"/>
        </w:rPr>
        <w:t>Transport:</w:t>
      </w:r>
      <w:r w:rsidRPr="007F15BE">
        <w:rPr>
          <w:rFonts w:ascii="Arial" w:eastAsia="Times New Roman" w:hAnsi="Arial" w:cs="Arial"/>
          <w:lang w:eastAsia="pl-PL"/>
        </w:rPr>
        <w:t xml:space="preserve"> wynajem autokaru i przewóz tam i z powrotem na trasie: ZSL im Bolesława Chrobrego, ul. Marii Curie -Skłodowskiej 6, Leżajsk – </w:t>
      </w:r>
      <w:r w:rsidRPr="007F15BE">
        <w:rPr>
          <w:rFonts w:ascii="Arial" w:eastAsia="Times New Roman" w:hAnsi="Arial" w:cs="Arial"/>
          <w:bCs/>
          <w:lang w:eastAsia="pl-PL"/>
        </w:rPr>
        <w:t>Państwowy Instytut Badawczy w Lublinie / KLP, ul. Chmielna 2, Lublin</w:t>
      </w:r>
    </w:p>
    <w:p w14:paraId="48ED87E7" w14:textId="77777777" w:rsidR="00EF3662" w:rsidRPr="007F15BE" w:rsidRDefault="00EF3662" w:rsidP="00EF3662">
      <w:pPr>
        <w:numPr>
          <w:ilvl w:val="0"/>
          <w:numId w:val="93"/>
        </w:numPr>
        <w:spacing w:before="0" w:after="0"/>
        <w:rPr>
          <w:rFonts w:ascii="Arial" w:eastAsia="Times New Roman" w:hAnsi="Arial" w:cs="Arial"/>
          <w:lang w:eastAsia="pl-PL"/>
        </w:rPr>
      </w:pPr>
      <w:r w:rsidRPr="007F15BE">
        <w:rPr>
          <w:rFonts w:ascii="Arial" w:eastAsia="Times New Roman" w:hAnsi="Arial" w:cs="Arial"/>
          <w:b/>
          <w:bCs/>
          <w:lang w:eastAsia="pl-PL"/>
        </w:rPr>
        <w:t>Opieka nad uczniami:</w:t>
      </w:r>
      <w:r w:rsidRPr="007F15BE">
        <w:rPr>
          <w:rFonts w:ascii="Arial" w:eastAsia="Times New Roman" w:hAnsi="Arial" w:cs="Arial"/>
          <w:lang w:eastAsia="pl-PL"/>
        </w:rPr>
        <w:t xml:space="preserve"> 4 opiekunów.</w:t>
      </w:r>
    </w:p>
    <w:p w14:paraId="5B83884D" w14:textId="77777777" w:rsidR="00EF3662" w:rsidRPr="007F15BE" w:rsidRDefault="00EF3662" w:rsidP="00EF3662">
      <w:pPr>
        <w:numPr>
          <w:ilvl w:val="1"/>
          <w:numId w:val="93"/>
        </w:numPr>
        <w:spacing w:before="0" w:after="0"/>
        <w:jc w:val="both"/>
        <w:rPr>
          <w:rFonts w:ascii="Arial" w:eastAsia="Times New Roman" w:hAnsi="Arial" w:cs="Arial"/>
          <w:lang w:eastAsia="pl-PL"/>
        </w:rPr>
      </w:pPr>
      <w:r w:rsidRPr="007F15BE">
        <w:rPr>
          <w:rFonts w:ascii="Arial" w:eastAsia="Times New Roman" w:hAnsi="Arial" w:cs="Arial"/>
          <w:b/>
          <w:bCs/>
          <w:lang w:eastAsia="pl-PL"/>
        </w:rPr>
        <w:t>Czas pracy opiekunów:</w:t>
      </w:r>
      <w:r w:rsidRPr="007F15BE">
        <w:rPr>
          <w:rFonts w:ascii="Arial" w:eastAsia="Times New Roman" w:hAnsi="Arial" w:cs="Arial"/>
          <w:lang w:eastAsia="pl-PL"/>
        </w:rPr>
        <w:t xml:space="preserve"> 12 godzin (2 godziny na dojazd, 7 godzin zajęć, </w:t>
      </w:r>
      <w:r w:rsidRPr="007F15BE">
        <w:rPr>
          <w:rFonts w:ascii="Arial" w:eastAsia="Times New Roman" w:hAnsi="Arial" w:cs="Arial"/>
          <w:lang w:eastAsia="pl-PL"/>
        </w:rPr>
        <w:br/>
        <w:t>2 godziny na powrót, 1 godzina na dodatkowe przygotowanie).</w:t>
      </w:r>
    </w:p>
    <w:p w14:paraId="6010D494" w14:textId="77777777" w:rsidR="00EF3662" w:rsidRPr="007F15BE" w:rsidRDefault="00EF3662" w:rsidP="00EF3662">
      <w:pPr>
        <w:numPr>
          <w:ilvl w:val="1"/>
          <w:numId w:val="93"/>
        </w:numPr>
        <w:spacing w:before="0" w:after="0"/>
        <w:jc w:val="both"/>
        <w:rPr>
          <w:rFonts w:ascii="Arial" w:eastAsia="Times New Roman" w:hAnsi="Arial" w:cs="Arial"/>
          <w:lang w:eastAsia="pl-PL"/>
        </w:rPr>
      </w:pPr>
      <w:r w:rsidRPr="007F15BE">
        <w:rPr>
          <w:rFonts w:ascii="Arial" w:eastAsia="Times New Roman" w:hAnsi="Arial" w:cs="Arial"/>
          <w:lang w:eastAsia="pl-PL"/>
        </w:rPr>
        <w:t>W każdej grupie opiekunów musi być co najmniej jeden opiekun posiadający uprawnienia kierownika wycieczek szkolnych.</w:t>
      </w:r>
    </w:p>
    <w:p w14:paraId="00B80D1B" w14:textId="77777777" w:rsidR="00EF3662" w:rsidRPr="007F15BE" w:rsidRDefault="00EF3662" w:rsidP="00EF3662">
      <w:pPr>
        <w:numPr>
          <w:ilvl w:val="1"/>
          <w:numId w:val="93"/>
        </w:numPr>
        <w:spacing w:before="0" w:after="0"/>
        <w:jc w:val="both"/>
        <w:rPr>
          <w:rFonts w:ascii="Arial" w:eastAsia="Times New Roman" w:hAnsi="Arial" w:cs="Arial"/>
          <w:lang w:eastAsia="pl-PL"/>
        </w:rPr>
      </w:pPr>
      <w:r w:rsidRPr="007F15BE">
        <w:rPr>
          <w:rFonts w:ascii="Arial" w:eastAsia="Times New Roman" w:hAnsi="Arial" w:cs="Arial"/>
          <w:lang w:eastAsia="pl-PL"/>
        </w:rPr>
        <w:t xml:space="preserve">Wszyscy opiekunowie muszą być niekarani i muszą się zapoznać </w:t>
      </w:r>
      <w:r w:rsidRPr="007F15BE">
        <w:rPr>
          <w:rFonts w:ascii="Arial" w:eastAsia="Times New Roman" w:hAnsi="Arial" w:cs="Arial"/>
          <w:lang w:eastAsia="pl-PL"/>
        </w:rPr>
        <w:br/>
        <w:t xml:space="preserve">ze Standardami Ochrony Małoletnich w ZSL im. Bolesława Chrobrego </w:t>
      </w:r>
      <w:r w:rsidRPr="007F15BE">
        <w:rPr>
          <w:rFonts w:ascii="Arial" w:eastAsia="Times New Roman" w:hAnsi="Arial" w:cs="Arial"/>
          <w:lang w:eastAsia="pl-PL"/>
        </w:rPr>
        <w:br/>
        <w:t>w Leżajsku oraz się do nich stosować.</w:t>
      </w:r>
    </w:p>
    <w:p w14:paraId="2FDB8865" w14:textId="77777777" w:rsidR="00EF3662" w:rsidRPr="007F15BE" w:rsidRDefault="00EF3662" w:rsidP="00EF3662">
      <w:pPr>
        <w:numPr>
          <w:ilvl w:val="0"/>
          <w:numId w:val="93"/>
        </w:numPr>
        <w:spacing w:before="0" w:after="0"/>
        <w:rPr>
          <w:rFonts w:ascii="Arial" w:eastAsia="Times New Roman" w:hAnsi="Arial" w:cs="Arial"/>
          <w:lang w:eastAsia="pl-PL"/>
        </w:rPr>
      </w:pPr>
      <w:r w:rsidRPr="007F15BE">
        <w:rPr>
          <w:rFonts w:ascii="Arial" w:eastAsia="Times New Roman" w:hAnsi="Arial" w:cs="Arial"/>
          <w:b/>
          <w:bCs/>
          <w:lang w:eastAsia="pl-PL"/>
        </w:rPr>
        <w:t>Termin realizacji:</w:t>
      </w:r>
      <w:r w:rsidRPr="007F15BE">
        <w:rPr>
          <w:rFonts w:ascii="Arial" w:eastAsia="Times New Roman" w:hAnsi="Arial" w:cs="Arial"/>
          <w:lang w:eastAsia="pl-PL"/>
        </w:rPr>
        <w:t xml:space="preserve"> dwa wyjazdy, po jednym w latach 2025 i 2026.</w:t>
      </w:r>
    </w:p>
    <w:p w14:paraId="140C5E64" w14:textId="77777777" w:rsidR="00EF3662" w:rsidRPr="007F15BE" w:rsidRDefault="00EF3662" w:rsidP="00EF3662">
      <w:pPr>
        <w:numPr>
          <w:ilvl w:val="1"/>
          <w:numId w:val="93"/>
        </w:numPr>
        <w:spacing w:before="0" w:after="0"/>
        <w:rPr>
          <w:rFonts w:ascii="Arial" w:eastAsia="Times New Roman" w:hAnsi="Arial" w:cs="Arial"/>
          <w:lang w:eastAsia="pl-PL"/>
        </w:rPr>
      </w:pPr>
      <w:r w:rsidRPr="007F15BE">
        <w:rPr>
          <w:rFonts w:ascii="Arial" w:eastAsia="Times New Roman" w:hAnsi="Arial" w:cs="Arial"/>
          <w:b/>
          <w:bCs/>
          <w:lang w:eastAsia="pl-PL"/>
        </w:rPr>
        <w:t>Okres realizacji:</w:t>
      </w:r>
      <w:r w:rsidRPr="007F15BE">
        <w:rPr>
          <w:rFonts w:ascii="Arial" w:eastAsia="Times New Roman" w:hAnsi="Arial" w:cs="Arial"/>
          <w:lang w:eastAsia="pl-PL"/>
        </w:rPr>
        <w:t xml:space="preserve"> </w:t>
      </w:r>
    </w:p>
    <w:p w14:paraId="398DDD2F" w14:textId="77777777" w:rsidR="00EF3662" w:rsidRPr="007F15BE"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 grupa: pierwszy kwartał 2025</w:t>
      </w:r>
    </w:p>
    <w:p w14:paraId="126B34C6" w14:textId="77777777" w:rsidR="00EF3662"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II grupa: pierwszy kwartał 2026</w:t>
      </w:r>
    </w:p>
    <w:p w14:paraId="49F463DC" w14:textId="77777777" w:rsidR="007F15BE" w:rsidRPr="007F15BE" w:rsidRDefault="007F15BE" w:rsidP="00EF3662">
      <w:pPr>
        <w:spacing w:before="0" w:after="0"/>
        <w:ind w:left="1440"/>
        <w:rPr>
          <w:rFonts w:ascii="Arial" w:eastAsia="Times New Roman" w:hAnsi="Arial" w:cs="Arial"/>
          <w:lang w:eastAsia="pl-PL"/>
        </w:rPr>
      </w:pPr>
    </w:p>
    <w:p w14:paraId="35D43FE2" w14:textId="77777777" w:rsidR="00EF3662" w:rsidRPr="007F15BE" w:rsidRDefault="00EF3662" w:rsidP="00EF3662">
      <w:pPr>
        <w:spacing w:before="0" w:after="0"/>
        <w:outlineLvl w:val="3"/>
        <w:rPr>
          <w:rFonts w:ascii="Arial" w:eastAsia="Times New Roman" w:hAnsi="Arial" w:cs="Arial"/>
          <w:b/>
          <w:bCs/>
          <w:lang w:eastAsia="pl-PL"/>
        </w:rPr>
      </w:pPr>
      <w:r w:rsidRPr="007F15BE">
        <w:rPr>
          <w:rFonts w:ascii="Arial" w:eastAsia="Times New Roman" w:hAnsi="Arial" w:cs="Arial"/>
          <w:b/>
          <w:bCs/>
          <w:lang w:eastAsia="pl-PL"/>
        </w:rPr>
        <w:t>2.4. Wyjazdy do Wydziału Fizyki UJ w Krakowie</w:t>
      </w:r>
    </w:p>
    <w:p w14:paraId="2AA3A488" w14:textId="77777777" w:rsidR="00EF3662" w:rsidRPr="007F15BE" w:rsidRDefault="00EF3662" w:rsidP="00EF3662">
      <w:pPr>
        <w:numPr>
          <w:ilvl w:val="0"/>
          <w:numId w:val="94"/>
        </w:numPr>
        <w:spacing w:before="0" w:after="0"/>
        <w:rPr>
          <w:rFonts w:ascii="Arial" w:eastAsia="Times New Roman" w:hAnsi="Arial" w:cs="Arial"/>
          <w:lang w:eastAsia="pl-PL"/>
        </w:rPr>
      </w:pPr>
      <w:r w:rsidRPr="007F15BE">
        <w:rPr>
          <w:rFonts w:ascii="Arial" w:eastAsia="Times New Roman" w:hAnsi="Arial" w:cs="Arial"/>
          <w:b/>
          <w:bCs/>
          <w:lang w:eastAsia="pl-PL"/>
        </w:rPr>
        <w:t>Liczba uczestników:</w:t>
      </w:r>
      <w:r w:rsidRPr="007F15BE">
        <w:rPr>
          <w:rFonts w:ascii="Arial" w:eastAsia="Times New Roman" w:hAnsi="Arial" w:cs="Arial"/>
          <w:lang w:eastAsia="pl-PL"/>
        </w:rPr>
        <w:t xml:space="preserve"> dwie grupy po 15-20 uczniów z opiekunami każda.</w:t>
      </w:r>
    </w:p>
    <w:p w14:paraId="62EBD0AB" w14:textId="77777777" w:rsidR="00EF3662" w:rsidRPr="007F15BE" w:rsidRDefault="00EF3662" w:rsidP="00EF3662">
      <w:pPr>
        <w:spacing w:before="0" w:after="0"/>
        <w:outlineLvl w:val="3"/>
        <w:rPr>
          <w:rFonts w:ascii="Arial" w:eastAsia="Times New Roman" w:hAnsi="Arial" w:cs="Arial"/>
          <w:b/>
          <w:bCs/>
          <w:lang w:eastAsia="pl-PL"/>
        </w:rPr>
      </w:pPr>
      <w:r w:rsidRPr="007F15BE">
        <w:rPr>
          <w:rFonts w:ascii="Arial" w:eastAsia="Times New Roman" w:hAnsi="Arial" w:cs="Arial"/>
          <w:b/>
          <w:bCs/>
          <w:lang w:eastAsia="pl-PL"/>
        </w:rPr>
        <w:lastRenderedPageBreak/>
        <w:t>Transport:</w:t>
      </w:r>
      <w:r w:rsidRPr="007F15BE">
        <w:rPr>
          <w:rFonts w:ascii="Arial" w:eastAsia="Times New Roman" w:hAnsi="Arial" w:cs="Arial"/>
          <w:lang w:eastAsia="pl-PL"/>
        </w:rPr>
        <w:t xml:space="preserve"> wynajem autokaru i przewóz tam i z powrotem na trasie: ZSL im Bolesława Chrobrego, ul. Marii Curie -Skłodowskiej 6, Leżajsk – </w:t>
      </w:r>
      <w:r w:rsidRPr="007F15BE">
        <w:rPr>
          <w:rFonts w:ascii="Arial" w:eastAsia="Times New Roman" w:hAnsi="Arial" w:cs="Arial"/>
          <w:bCs/>
          <w:lang w:eastAsia="pl-PL"/>
        </w:rPr>
        <w:t xml:space="preserve">Wydział Fizyki UJ w Krakowie, </w:t>
      </w:r>
      <w:r w:rsidRPr="007F15BE">
        <w:rPr>
          <w:rFonts w:ascii="Arial" w:eastAsia="Times New Roman" w:hAnsi="Arial" w:cs="Arial"/>
          <w:bCs/>
          <w:lang w:eastAsia="pl-PL"/>
        </w:rPr>
        <w:br/>
        <w:t>ul. Gronostajowa 2, Kraków.</w:t>
      </w:r>
    </w:p>
    <w:p w14:paraId="0BB1131B" w14:textId="77777777" w:rsidR="00EF3662" w:rsidRPr="007F15BE" w:rsidRDefault="00EF3662" w:rsidP="00EF3662">
      <w:pPr>
        <w:numPr>
          <w:ilvl w:val="0"/>
          <w:numId w:val="94"/>
        </w:numPr>
        <w:spacing w:before="0" w:after="0"/>
        <w:rPr>
          <w:rFonts w:ascii="Arial" w:eastAsia="Times New Roman" w:hAnsi="Arial" w:cs="Arial"/>
          <w:lang w:eastAsia="pl-PL"/>
        </w:rPr>
      </w:pPr>
      <w:r w:rsidRPr="007F15BE">
        <w:rPr>
          <w:rFonts w:ascii="Arial" w:eastAsia="Times New Roman" w:hAnsi="Arial" w:cs="Arial"/>
          <w:b/>
          <w:bCs/>
          <w:lang w:eastAsia="pl-PL"/>
        </w:rPr>
        <w:t>Opieka nad uczniami:</w:t>
      </w:r>
      <w:r w:rsidRPr="007F15BE">
        <w:rPr>
          <w:rFonts w:ascii="Arial" w:eastAsia="Times New Roman" w:hAnsi="Arial" w:cs="Arial"/>
          <w:lang w:eastAsia="pl-PL"/>
        </w:rPr>
        <w:t xml:space="preserve"> 2 opiekunów.</w:t>
      </w:r>
    </w:p>
    <w:p w14:paraId="2336A443" w14:textId="77777777" w:rsidR="00EF3662" w:rsidRPr="007F15BE" w:rsidRDefault="00EF3662" w:rsidP="00EF3662">
      <w:pPr>
        <w:numPr>
          <w:ilvl w:val="1"/>
          <w:numId w:val="94"/>
        </w:numPr>
        <w:spacing w:before="0" w:after="0"/>
        <w:jc w:val="both"/>
        <w:rPr>
          <w:rFonts w:ascii="Arial" w:eastAsia="Times New Roman" w:hAnsi="Arial" w:cs="Arial"/>
          <w:lang w:eastAsia="pl-PL"/>
        </w:rPr>
      </w:pPr>
      <w:r w:rsidRPr="007F15BE">
        <w:rPr>
          <w:rFonts w:ascii="Arial" w:eastAsia="Times New Roman" w:hAnsi="Arial" w:cs="Arial"/>
          <w:b/>
          <w:bCs/>
          <w:lang w:eastAsia="pl-PL"/>
        </w:rPr>
        <w:t>Czas pracy opiekunów:</w:t>
      </w:r>
      <w:r w:rsidRPr="007F15BE">
        <w:rPr>
          <w:rFonts w:ascii="Arial" w:eastAsia="Times New Roman" w:hAnsi="Arial" w:cs="Arial"/>
          <w:lang w:eastAsia="pl-PL"/>
        </w:rPr>
        <w:t xml:space="preserve"> 12 godzin (2,5 godziny na dojazd, 7 godzin zajęć, </w:t>
      </w:r>
      <w:r w:rsidRPr="007F15BE">
        <w:rPr>
          <w:rFonts w:ascii="Arial" w:eastAsia="Times New Roman" w:hAnsi="Arial" w:cs="Arial"/>
          <w:lang w:eastAsia="pl-PL"/>
        </w:rPr>
        <w:br/>
        <w:t>2,5 godziny na powrót).</w:t>
      </w:r>
    </w:p>
    <w:p w14:paraId="024873B0" w14:textId="77777777" w:rsidR="00EF3662" w:rsidRPr="007F15BE" w:rsidRDefault="00EF3662" w:rsidP="00EF3662">
      <w:pPr>
        <w:numPr>
          <w:ilvl w:val="1"/>
          <w:numId w:val="94"/>
        </w:numPr>
        <w:spacing w:before="0" w:after="0"/>
        <w:jc w:val="both"/>
        <w:rPr>
          <w:rFonts w:ascii="Arial" w:eastAsia="Times New Roman" w:hAnsi="Arial" w:cs="Arial"/>
          <w:lang w:eastAsia="pl-PL"/>
        </w:rPr>
      </w:pPr>
      <w:r w:rsidRPr="007F15BE">
        <w:rPr>
          <w:rFonts w:ascii="Arial" w:eastAsia="Times New Roman" w:hAnsi="Arial" w:cs="Arial"/>
          <w:lang w:eastAsia="pl-PL"/>
        </w:rPr>
        <w:t>W każdej grupie opiekunów musi być co najmniej jeden opiekun posiadający uprawnienia kierownika wycieczek szkolnych.</w:t>
      </w:r>
    </w:p>
    <w:p w14:paraId="308AD625" w14:textId="77777777" w:rsidR="00EF3662" w:rsidRPr="007F15BE" w:rsidRDefault="00EF3662" w:rsidP="00EF3662">
      <w:pPr>
        <w:numPr>
          <w:ilvl w:val="1"/>
          <w:numId w:val="94"/>
        </w:numPr>
        <w:spacing w:before="0" w:after="0"/>
        <w:jc w:val="both"/>
        <w:rPr>
          <w:rFonts w:ascii="Arial" w:eastAsia="Times New Roman" w:hAnsi="Arial" w:cs="Arial"/>
          <w:lang w:eastAsia="pl-PL"/>
        </w:rPr>
      </w:pPr>
      <w:r w:rsidRPr="007F15BE">
        <w:rPr>
          <w:rFonts w:ascii="Arial" w:eastAsia="Times New Roman" w:hAnsi="Arial" w:cs="Arial"/>
          <w:lang w:eastAsia="pl-PL"/>
        </w:rPr>
        <w:t xml:space="preserve">Wszyscy opiekunowie muszą być niekarani i muszą się zapoznać </w:t>
      </w:r>
      <w:r w:rsidRPr="007F15BE">
        <w:rPr>
          <w:rFonts w:ascii="Arial" w:eastAsia="Times New Roman" w:hAnsi="Arial" w:cs="Arial"/>
          <w:lang w:eastAsia="pl-PL"/>
        </w:rPr>
        <w:br/>
        <w:t xml:space="preserve">ze Standardami Ochrony Małoletnich w ZSL im. Bolesława Chrobrego </w:t>
      </w:r>
      <w:r w:rsidRPr="007F15BE">
        <w:rPr>
          <w:rFonts w:ascii="Arial" w:eastAsia="Times New Roman" w:hAnsi="Arial" w:cs="Arial"/>
          <w:lang w:eastAsia="pl-PL"/>
        </w:rPr>
        <w:br/>
        <w:t>w Leżajsku oraz się do nich stosować.</w:t>
      </w:r>
    </w:p>
    <w:p w14:paraId="59460D8D" w14:textId="77777777" w:rsidR="00EF3662" w:rsidRPr="007F15BE" w:rsidRDefault="00EF3662" w:rsidP="00EF3662">
      <w:pPr>
        <w:numPr>
          <w:ilvl w:val="0"/>
          <w:numId w:val="94"/>
        </w:numPr>
        <w:spacing w:before="0" w:after="0"/>
        <w:rPr>
          <w:rFonts w:ascii="Arial" w:eastAsia="Times New Roman" w:hAnsi="Arial" w:cs="Arial"/>
          <w:lang w:eastAsia="pl-PL"/>
        </w:rPr>
      </w:pPr>
      <w:r w:rsidRPr="007F15BE">
        <w:rPr>
          <w:rFonts w:ascii="Arial" w:eastAsia="Times New Roman" w:hAnsi="Arial" w:cs="Arial"/>
          <w:b/>
          <w:bCs/>
          <w:lang w:eastAsia="pl-PL"/>
        </w:rPr>
        <w:t>Termin realizacji:</w:t>
      </w:r>
      <w:r w:rsidRPr="007F15BE">
        <w:rPr>
          <w:rFonts w:ascii="Arial" w:eastAsia="Times New Roman" w:hAnsi="Arial" w:cs="Arial"/>
          <w:lang w:eastAsia="pl-PL"/>
        </w:rPr>
        <w:t xml:space="preserve"> dwa wyjazdy po jednym w latach 2025 i 2026.</w:t>
      </w:r>
    </w:p>
    <w:p w14:paraId="6F82CF55" w14:textId="77777777" w:rsidR="00EF3662" w:rsidRPr="007F15BE" w:rsidRDefault="00EF3662" w:rsidP="00EF3662">
      <w:pPr>
        <w:numPr>
          <w:ilvl w:val="1"/>
          <w:numId w:val="94"/>
        </w:numPr>
        <w:spacing w:before="0" w:after="0"/>
        <w:rPr>
          <w:rFonts w:ascii="Arial" w:eastAsia="Times New Roman" w:hAnsi="Arial" w:cs="Arial"/>
          <w:lang w:eastAsia="pl-PL"/>
        </w:rPr>
      </w:pPr>
      <w:r w:rsidRPr="007F15BE">
        <w:rPr>
          <w:rFonts w:ascii="Arial" w:eastAsia="Times New Roman" w:hAnsi="Arial" w:cs="Arial"/>
          <w:b/>
          <w:bCs/>
          <w:lang w:eastAsia="pl-PL"/>
        </w:rPr>
        <w:t>Okres realizacji:</w:t>
      </w:r>
      <w:r w:rsidRPr="007F15BE">
        <w:rPr>
          <w:rFonts w:ascii="Arial" w:eastAsia="Times New Roman" w:hAnsi="Arial" w:cs="Arial"/>
          <w:lang w:eastAsia="pl-PL"/>
        </w:rPr>
        <w:t xml:space="preserve"> </w:t>
      </w:r>
    </w:p>
    <w:p w14:paraId="0858EC6A" w14:textId="77777777" w:rsidR="00EF3662" w:rsidRPr="007F15BE"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 grupa: pierwszy kwartał 2025</w:t>
      </w:r>
    </w:p>
    <w:p w14:paraId="56724DC9" w14:textId="77777777" w:rsidR="00EF3662" w:rsidRDefault="00EF3662" w:rsidP="00EF3662">
      <w:pPr>
        <w:spacing w:before="0" w:after="0"/>
        <w:ind w:left="1440"/>
        <w:rPr>
          <w:rFonts w:ascii="Arial" w:eastAsia="Times New Roman" w:hAnsi="Arial" w:cs="Arial"/>
          <w:lang w:eastAsia="pl-PL"/>
        </w:rPr>
      </w:pPr>
      <w:r w:rsidRPr="007F15BE">
        <w:rPr>
          <w:rFonts w:ascii="Arial" w:eastAsia="Times New Roman" w:hAnsi="Arial" w:cs="Arial"/>
          <w:lang w:eastAsia="pl-PL"/>
        </w:rPr>
        <w:t>II grupa: pierwszy kwartał 2026</w:t>
      </w:r>
    </w:p>
    <w:p w14:paraId="20B9EA70" w14:textId="77777777" w:rsidR="007F15BE" w:rsidRPr="007F15BE" w:rsidRDefault="007F15BE" w:rsidP="00EF3662">
      <w:pPr>
        <w:spacing w:before="0" w:after="0"/>
        <w:ind w:left="1440"/>
        <w:rPr>
          <w:rFonts w:ascii="Arial" w:eastAsia="Times New Roman" w:hAnsi="Arial" w:cs="Arial"/>
          <w:lang w:eastAsia="pl-PL"/>
        </w:rPr>
      </w:pPr>
    </w:p>
    <w:p w14:paraId="7A1F0975" w14:textId="77777777" w:rsidR="00EF3662" w:rsidRPr="007F15BE" w:rsidRDefault="00EF3662" w:rsidP="00EF3662">
      <w:pPr>
        <w:spacing w:before="0" w:after="0"/>
        <w:outlineLvl w:val="2"/>
        <w:rPr>
          <w:rFonts w:ascii="Arial" w:eastAsia="Times New Roman" w:hAnsi="Arial" w:cs="Arial"/>
          <w:b/>
          <w:bCs/>
          <w:lang w:eastAsia="pl-PL"/>
        </w:rPr>
      </w:pPr>
      <w:r w:rsidRPr="007F15BE">
        <w:rPr>
          <w:rFonts w:ascii="Arial" w:eastAsia="Times New Roman" w:hAnsi="Arial" w:cs="Arial"/>
          <w:b/>
          <w:bCs/>
          <w:lang w:eastAsia="pl-PL"/>
        </w:rPr>
        <w:t>3. Wymagania dodatkowe</w:t>
      </w:r>
    </w:p>
    <w:p w14:paraId="13BACDDC" w14:textId="267BA8D8" w:rsidR="00EF3662" w:rsidRPr="007F15BE" w:rsidRDefault="00EF3662" w:rsidP="00EF3662">
      <w:pPr>
        <w:numPr>
          <w:ilvl w:val="0"/>
          <w:numId w:val="95"/>
        </w:numPr>
        <w:spacing w:before="0" w:after="0"/>
        <w:jc w:val="both"/>
        <w:rPr>
          <w:rFonts w:ascii="Arial" w:eastAsia="Times New Roman" w:hAnsi="Arial" w:cs="Arial"/>
          <w:lang w:eastAsia="pl-PL"/>
        </w:rPr>
      </w:pPr>
      <w:r w:rsidRPr="007F15BE">
        <w:rPr>
          <w:rFonts w:ascii="Arial" w:eastAsia="Times New Roman" w:hAnsi="Arial" w:cs="Arial"/>
          <w:lang w:eastAsia="pl-PL"/>
        </w:rPr>
        <w:t>Firma musi zapewnić wykwalifikowaną kadrę opiekunów zgodnie z ww. wymaganiami.</w:t>
      </w:r>
    </w:p>
    <w:p w14:paraId="00782A3F" w14:textId="77777777" w:rsidR="00EF3662" w:rsidRPr="007F15BE" w:rsidRDefault="00EF3662" w:rsidP="00EF3662">
      <w:pPr>
        <w:numPr>
          <w:ilvl w:val="0"/>
          <w:numId w:val="95"/>
        </w:numPr>
        <w:spacing w:before="0" w:after="0"/>
        <w:jc w:val="both"/>
        <w:rPr>
          <w:rFonts w:ascii="Arial" w:eastAsia="Times New Roman" w:hAnsi="Arial" w:cs="Arial"/>
          <w:lang w:eastAsia="pl-PL"/>
        </w:rPr>
      </w:pPr>
      <w:r w:rsidRPr="007F15BE">
        <w:rPr>
          <w:rFonts w:ascii="Arial" w:eastAsia="Times New Roman" w:hAnsi="Arial" w:cs="Arial"/>
          <w:lang w:eastAsia="pl-PL"/>
        </w:rPr>
        <w:t>Pojazdy muszą być sprawne technicznie, z ważnym przeglądem i ubezpieczeniem.</w:t>
      </w:r>
    </w:p>
    <w:p w14:paraId="0CF3B392" w14:textId="3893039C" w:rsidR="00B4590A" w:rsidRDefault="00EF3662" w:rsidP="00EF3662">
      <w:pPr>
        <w:numPr>
          <w:ilvl w:val="0"/>
          <w:numId w:val="95"/>
        </w:numPr>
        <w:spacing w:before="0" w:after="0"/>
        <w:jc w:val="both"/>
        <w:rPr>
          <w:rFonts w:ascii="Arial" w:eastAsia="Times New Roman" w:hAnsi="Arial" w:cs="Arial"/>
          <w:lang w:eastAsia="pl-PL"/>
        </w:rPr>
      </w:pPr>
      <w:r w:rsidRPr="007F15BE">
        <w:rPr>
          <w:rFonts w:ascii="Arial" w:eastAsia="Times New Roman" w:hAnsi="Arial" w:cs="Arial"/>
          <w:lang w:eastAsia="pl-PL"/>
        </w:rPr>
        <w:t>Transport musi być realizowany zgodnie z obowiązującymi przepisami bezpieczeństwa.</w:t>
      </w:r>
    </w:p>
    <w:p w14:paraId="101A1A71" w14:textId="2EBE3049" w:rsidR="00F539B8" w:rsidRPr="007F15BE" w:rsidRDefault="00F539B8" w:rsidP="00EF3662">
      <w:pPr>
        <w:numPr>
          <w:ilvl w:val="0"/>
          <w:numId w:val="95"/>
        </w:numPr>
        <w:spacing w:before="0" w:after="0"/>
        <w:jc w:val="both"/>
        <w:rPr>
          <w:rFonts w:ascii="Arial" w:eastAsia="Times New Roman" w:hAnsi="Arial" w:cs="Arial"/>
          <w:lang w:eastAsia="pl-PL"/>
        </w:rPr>
      </w:pPr>
      <w:r>
        <w:rPr>
          <w:rFonts w:ascii="Arial" w:eastAsia="Times New Roman" w:hAnsi="Arial" w:cs="Arial"/>
          <w:lang w:eastAsia="pl-PL"/>
        </w:rPr>
        <w:t xml:space="preserve">Oferowane wynagrodzenie obejmuje wszystkie koszty w tym przejazdu, opłat za parking, autostradę itp. </w:t>
      </w:r>
    </w:p>
    <w:p w14:paraId="1E6C414D" w14:textId="77777777" w:rsidR="00EF3662" w:rsidRPr="007F15BE" w:rsidRDefault="00EF3662" w:rsidP="00EF3662">
      <w:pPr>
        <w:spacing w:before="0" w:after="0"/>
        <w:ind w:left="720"/>
        <w:jc w:val="both"/>
        <w:rPr>
          <w:rFonts w:ascii="Arial" w:eastAsia="Times New Roman" w:hAnsi="Arial" w:cs="Arial"/>
          <w:lang w:eastAsia="pl-PL"/>
        </w:rPr>
      </w:pPr>
    </w:p>
    <w:p w14:paraId="07239458" w14:textId="0A8D9F68" w:rsidR="00EF3662" w:rsidRPr="007F15BE" w:rsidRDefault="00EF3662" w:rsidP="00EF3662">
      <w:pPr>
        <w:spacing w:before="0" w:after="0"/>
        <w:jc w:val="both"/>
        <w:rPr>
          <w:rFonts w:ascii="Arial" w:eastAsia="Times New Roman" w:hAnsi="Arial" w:cs="Arial"/>
          <w:lang w:eastAsia="pl-PL"/>
        </w:rPr>
      </w:pPr>
      <w:r w:rsidRPr="007F15BE">
        <w:rPr>
          <w:rFonts w:ascii="Arial" w:eastAsia="Times New Roman" w:hAnsi="Arial" w:cs="Arial"/>
          <w:lang w:eastAsia="pl-PL"/>
        </w:rPr>
        <w:t>Wykonawca w związku z realizacją zamówienia zobowiązany jest do zachowania dbałości o środowisko naturalne poprzez m.in. eliminowanie z użycia przedmiotów jednorazowego użytku wykonanych z tworzyw sztucznych, rezygnacji z używania jednorazowych opakowań, toreb, siatek, reklamówek wykonanych z poliolefinowych tworzyw sztucznych, wykorzystywania przy wykonywania umowy materiałów, które pochodzą z recyklingu lub podlegają procesowi recyklingu.</w:t>
      </w:r>
    </w:p>
    <w:p w14:paraId="19616FF2" w14:textId="77777777" w:rsidR="00EF3662" w:rsidRPr="007F15BE" w:rsidRDefault="00EF3662" w:rsidP="00EF3662">
      <w:pPr>
        <w:spacing w:before="0" w:after="0"/>
        <w:jc w:val="both"/>
        <w:rPr>
          <w:rFonts w:ascii="Arial" w:eastAsia="Times New Roman" w:hAnsi="Arial" w:cs="Arial"/>
          <w:lang w:eastAsia="pl-PL"/>
        </w:rPr>
      </w:pPr>
    </w:p>
    <w:p w14:paraId="55C54BB4" w14:textId="07F7EC34" w:rsidR="00787F6E" w:rsidRPr="007F15BE" w:rsidRDefault="00FB54FC" w:rsidP="00EF3662">
      <w:pPr>
        <w:pStyle w:val="Nagwek2"/>
        <w:spacing w:before="0"/>
        <w:rPr>
          <w:rFonts w:ascii="Arial" w:hAnsi="Arial" w:cs="Arial"/>
        </w:rPr>
      </w:pPr>
      <w:r w:rsidRPr="007F15BE">
        <w:rPr>
          <w:rFonts w:ascii="Arial" w:hAnsi="Arial" w:cs="Arial"/>
        </w:rPr>
        <w:t xml:space="preserve">Wizja lokalna </w:t>
      </w:r>
    </w:p>
    <w:p w14:paraId="0FBC1390" w14:textId="0B9E78FE" w:rsidR="00B4590A" w:rsidRPr="007F15BE" w:rsidRDefault="00B4590A" w:rsidP="00EF3662">
      <w:pPr>
        <w:spacing w:before="0" w:after="0"/>
        <w:rPr>
          <w:rFonts w:ascii="Arial" w:hAnsi="Arial" w:cs="Arial"/>
        </w:rPr>
      </w:pPr>
      <w:r w:rsidRPr="007F15BE">
        <w:rPr>
          <w:rFonts w:ascii="Arial" w:hAnsi="Arial" w:cs="Arial"/>
        </w:rPr>
        <w:t>Brak</w:t>
      </w:r>
      <w:r w:rsidR="00DF4508" w:rsidRPr="007F15BE">
        <w:rPr>
          <w:rFonts w:ascii="Arial" w:hAnsi="Arial" w:cs="Arial"/>
        </w:rPr>
        <w:t xml:space="preserve"> wymogu</w:t>
      </w:r>
      <w:r w:rsidRPr="007F15BE">
        <w:rPr>
          <w:rFonts w:ascii="Arial" w:hAnsi="Arial" w:cs="Arial"/>
        </w:rPr>
        <w:t xml:space="preserve"> wizji lokalnej</w:t>
      </w:r>
      <w:r w:rsidR="00DF4508" w:rsidRPr="007F15BE">
        <w:rPr>
          <w:rFonts w:ascii="Arial" w:hAnsi="Arial" w:cs="Arial"/>
        </w:rPr>
        <w:t>.</w:t>
      </w:r>
    </w:p>
    <w:p w14:paraId="59E50039" w14:textId="77777777" w:rsidR="00EF3662" w:rsidRPr="007F15BE" w:rsidRDefault="00EF3662" w:rsidP="00EF3662">
      <w:pPr>
        <w:spacing w:before="0" w:after="0"/>
        <w:rPr>
          <w:rFonts w:ascii="Arial" w:hAnsi="Arial" w:cs="Arial"/>
        </w:rPr>
      </w:pPr>
    </w:p>
    <w:p w14:paraId="55C54BBE" w14:textId="77777777" w:rsidR="00AA74F8" w:rsidRPr="007F15BE" w:rsidRDefault="00AA74F8" w:rsidP="00EF3662">
      <w:pPr>
        <w:pStyle w:val="Nagwek2"/>
        <w:spacing w:before="0"/>
        <w:rPr>
          <w:rFonts w:ascii="Arial" w:hAnsi="Arial" w:cs="Arial"/>
        </w:rPr>
      </w:pPr>
      <w:r w:rsidRPr="007F15BE">
        <w:rPr>
          <w:rFonts w:ascii="Arial" w:hAnsi="Arial" w:cs="Arial"/>
        </w:rPr>
        <w:t xml:space="preserve">Uzasadnienie braku podziału na części </w:t>
      </w:r>
    </w:p>
    <w:p w14:paraId="4DF437A3" w14:textId="0AD56531" w:rsidR="00B4590A" w:rsidRPr="007F15BE" w:rsidRDefault="00B4590A" w:rsidP="00F539B8">
      <w:pPr>
        <w:spacing w:before="0" w:after="0"/>
        <w:ind w:left="567" w:hanging="567"/>
        <w:jc w:val="both"/>
        <w:rPr>
          <w:rFonts w:ascii="Arial" w:hAnsi="Arial" w:cs="Arial"/>
        </w:rPr>
      </w:pPr>
      <w:r w:rsidRPr="007F15BE">
        <w:rPr>
          <w:rFonts w:ascii="Arial" w:hAnsi="Arial" w:cs="Arial"/>
        </w:rPr>
        <w:t xml:space="preserve">Zamawiający nie dopuszcza składania ofert częściowych. Przedmiot obejmującego </w:t>
      </w:r>
      <w:r w:rsidR="00DF4508" w:rsidRPr="007F15BE">
        <w:rPr>
          <w:rFonts w:ascii="Arial" w:hAnsi="Arial" w:cs="Arial"/>
        </w:rPr>
        <w:t>organizację wyjazdów dla uczniów w ramach realizowanego projektu.</w:t>
      </w:r>
    </w:p>
    <w:p w14:paraId="08A959D7" w14:textId="16AD1BDD" w:rsidR="00B4590A" w:rsidRPr="007F15BE" w:rsidRDefault="00B4590A" w:rsidP="00F539B8">
      <w:pPr>
        <w:spacing w:before="0" w:after="0"/>
        <w:ind w:left="567" w:hanging="567"/>
        <w:jc w:val="both"/>
        <w:rPr>
          <w:rFonts w:ascii="Arial" w:hAnsi="Arial" w:cs="Arial"/>
        </w:rPr>
      </w:pPr>
      <w:r w:rsidRPr="007F15BE">
        <w:rPr>
          <w:rFonts w:ascii="Arial" w:hAnsi="Arial" w:cs="Arial"/>
        </w:rPr>
        <w:t xml:space="preserve"> - Brak ryzyka rozstrzygnięcia projektu tylko w części.  Podział zamówienia na części niesie za sobą ryzyko, które poprzez niezrealizowanie jednej części spowodowałoby niezrealizowanie całego zakresu zamówienia, co uniemożliwi realizację celów  wskazanych w projekcie. Obrazuje to sytuacja gdzie jedna część postępowania (zadanie) nie zostanie rozstrzygnięta (np.: nie złożona oferta, błędna oferta, przekroczenie budżetu) co będzie skutkowało tym, iż druga z pozoru odrębna część również nie będzie mogła zostać zrealizowana poprzez istniejące powiązanie</w:t>
      </w:r>
    </w:p>
    <w:p w14:paraId="62DF64D2" w14:textId="23600DBF" w:rsidR="00B4590A" w:rsidRPr="007F15BE" w:rsidRDefault="00B4590A" w:rsidP="00F539B8">
      <w:pPr>
        <w:spacing w:before="0" w:after="0"/>
        <w:ind w:left="567" w:hanging="567"/>
        <w:jc w:val="both"/>
        <w:rPr>
          <w:rFonts w:ascii="Arial" w:hAnsi="Arial" w:cs="Arial"/>
        </w:rPr>
      </w:pPr>
      <w:r w:rsidRPr="007F15BE">
        <w:rPr>
          <w:rFonts w:ascii="Arial" w:hAnsi="Arial" w:cs="Arial"/>
        </w:rPr>
        <w:t xml:space="preserve">- Osiągnięcie wszystkich celów i założeń projektu. Podział zamówienia na części stwarza realne ryzyko nieosiągnięcia wszystkich wskaźników co oznacza, że nie zostałby zrealizowany cel projektu, a zatem całe przedsięwzięcie nie zakończyłoby się powodzeniem. To z kolei naraża Zamawiającego na uznanie przez Instytucję Zarządzającą, kosztów poniesionych w ramach realizacji zadania za niekwalifikowalne i odmowę wypłaty przyznanego dofinansowania. Dodatkowo podział na mniejsze części wpłynie negatywnie na projekt poprzez podwyższenie kosztów dostawy i </w:t>
      </w:r>
      <w:r w:rsidR="00E70C97" w:rsidRPr="007F15BE">
        <w:rPr>
          <w:rFonts w:ascii="Arial" w:hAnsi="Arial" w:cs="Arial"/>
        </w:rPr>
        <w:t>wykonania</w:t>
      </w:r>
      <w:r w:rsidRPr="007F15BE">
        <w:rPr>
          <w:rFonts w:ascii="Arial" w:hAnsi="Arial" w:cs="Arial"/>
        </w:rPr>
        <w:t xml:space="preserve"> przedmiotu zamówienia. </w:t>
      </w:r>
    </w:p>
    <w:p w14:paraId="3BFDCA37" w14:textId="662B3DD2" w:rsidR="00B4590A" w:rsidRPr="007F15BE" w:rsidRDefault="00B4590A" w:rsidP="00F539B8">
      <w:pPr>
        <w:spacing w:before="0" w:after="0"/>
        <w:ind w:left="567" w:hanging="567"/>
        <w:jc w:val="both"/>
        <w:rPr>
          <w:rFonts w:ascii="Arial" w:hAnsi="Arial" w:cs="Arial"/>
        </w:rPr>
      </w:pPr>
      <w:r w:rsidRPr="007F15BE">
        <w:rPr>
          <w:rFonts w:ascii="Arial" w:hAnsi="Arial" w:cs="Arial"/>
        </w:rPr>
        <w:t xml:space="preserve">-Wzrost kosztów – Podział zamówienia na części wymagałby uwzględnienia w każdym z przedmiotów kosztów </w:t>
      </w:r>
      <w:r w:rsidR="00E70C97" w:rsidRPr="007F15BE">
        <w:rPr>
          <w:rFonts w:ascii="Arial" w:hAnsi="Arial" w:cs="Arial"/>
        </w:rPr>
        <w:t>ogólnych zarządu</w:t>
      </w:r>
      <w:r w:rsidRPr="007F15BE">
        <w:rPr>
          <w:rFonts w:ascii="Arial" w:hAnsi="Arial" w:cs="Arial"/>
        </w:rPr>
        <w:t xml:space="preserve"> danej części oddzielnie. Spowodowałoby to zbędne powielenie tych samych czynności związanych z wykonanie </w:t>
      </w:r>
      <w:r w:rsidR="00DF4508" w:rsidRPr="007F15BE">
        <w:rPr>
          <w:rFonts w:ascii="Arial" w:hAnsi="Arial" w:cs="Arial"/>
        </w:rPr>
        <w:t>usługi</w:t>
      </w:r>
      <w:r w:rsidRPr="007F15BE">
        <w:rPr>
          <w:rFonts w:ascii="Arial" w:hAnsi="Arial" w:cs="Arial"/>
        </w:rPr>
        <w:t>. Jest to zbędne podwyższenie kosztów realizacji zamówienia, przy jednoczesnym zagrożeniu czy realizacja poszczególnych części będzie właściwa i nie wpłynie negatywnie na inne. Dodatkowo podniesie koszty obsługi zamówienia, ze względu na konieczność zapewnienia koordynacji realizacji poszczególnych części.</w:t>
      </w:r>
    </w:p>
    <w:p w14:paraId="12438270" w14:textId="77777777" w:rsidR="00B4590A" w:rsidRPr="007F15BE" w:rsidRDefault="00B4590A" w:rsidP="00F539B8">
      <w:pPr>
        <w:spacing w:before="0" w:after="0"/>
        <w:ind w:left="567" w:hanging="567"/>
        <w:jc w:val="both"/>
        <w:rPr>
          <w:rFonts w:ascii="Arial" w:hAnsi="Arial" w:cs="Arial"/>
        </w:rPr>
      </w:pPr>
      <w:r w:rsidRPr="007F15BE">
        <w:rPr>
          <w:rFonts w:ascii="Arial" w:hAnsi="Arial" w:cs="Arial"/>
        </w:rPr>
        <w:t xml:space="preserve">Powyższe argumenty wypełniają motyw 78 preambuły do dyrektywy klasycznej (zasadność braku podziału) tj.: nadmierne trudności techniczne, nadmierne koszty wykonania zamówienia, oraz </w:t>
      </w:r>
      <w:r w:rsidRPr="007F15BE">
        <w:rPr>
          <w:rFonts w:ascii="Arial" w:hAnsi="Arial" w:cs="Arial"/>
        </w:rPr>
        <w:lastRenderedPageBreak/>
        <w:t>potrzebę skoordynowania działań różnych wykonawców realizujących poszczególne części zamówienia, która mogłaby poważnie zagrozić właściwemu wykonaniu zamówienia.</w:t>
      </w:r>
    </w:p>
    <w:p w14:paraId="3E08EDBA" w14:textId="42EFD017" w:rsidR="000362C3" w:rsidRPr="007F15BE" w:rsidRDefault="000362C3" w:rsidP="00EF3662">
      <w:pPr>
        <w:spacing w:before="0" w:after="0"/>
        <w:jc w:val="both"/>
        <w:rPr>
          <w:rFonts w:ascii="Arial" w:hAnsi="Arial" w:cs="Arial"/>
        </w:rPr>
      </w:pPr>
    </w:p>
    <w:p w14:paraId="75F1E505" w14:textId="77777777" w:rsidR="002C6FE4" w:rsidRPr="007F15BE" w:rsidRDefault="002C6FE4" w:rsidP="00EF3662">
      <w:pPr>
        <w:spacing w:before="0" w:after="0"/>
        <w:jc w:val="both"/>
        <w:rPr>
          <w:rFonts w:ascii="Arial" w:hAnsi="Arial" w:cs="Arial"/>
        </w:rPr>
      </w:pPr>
    </w:p>
    <w:p w14:paraId="55C54BC1" w14:textId="77777777" w:rsidR="00BE34CF" w:rsidRPr="007F15BE" w:rsidRDefault="00BE34CF" w:rsidP="00EF3662">
      <w:pPr>
        <w:pStyle w:val="Nagwek1"/>
        <w:spacing w:before="0"/>
        <w:rPr>
          <w:rFonts w:ascii="Arial" w:hAnsi="Arial" w:cs="Arial"/>
          <w:sz w:val="20"/>
          <w:szCs w:val="20"/>
        </w:rPr>
      </w:pPr>
      <w:r w:rsidRPr="007F15BE">
        <w:rPr>
          <w:rFonts w:ascii="Arial" w:hAnsi="Arial" w:cs="Arial"/>
          <w:sz w:val="20"/>
          <w:szCs w:val="20"/>
        </w:rPr>
        <w:t>Warunki udziału w postępowaniu o udzielenie zamówienia oraz opis sposobu dokonywania oceny ich spełniania</w:t>
      </w:r>
    </w:p>
    <w:p w14:paraId="55C54BC2" w14:textId="77777777" w:rsidR="0015034A" w:rsidRPr="007F15BE" w:rsidRDefault="0015034A" w:rsidP="00EF3662">
      <w:pPr>
        <w:pStyle w:val="Nagwek2"/>
        <w:spacing w:before="0"/>
        <w:rPr>
          <w:rFonts w:ascii="Arial" w:hAnsi="Arial" w:cs="Arial"/>
        </w:rPr>
      </w:pPr>
      <w:r w:rsidRPr="007F15BE">
        <w:rPr>
          <w:rFonts w:ascii="Arial" w:hAnsi="Arial" w:cs="Arial"/>
        </w:rPr>
        <w:t>Uprawnienia do wykonywania określonej działalności lub czynności</w:t>
      </w:r>
    </w:p>
    <w:p w14:paraId="55C54BC3" w14:textId="679A0816" w:rsidR="00A468E2" w:rsidRDefault="00A468E2" w:rsidP="007F15BE">
      <w:pPr>
        <w:tabs>
          <w:tab w:val="left" w:pos="567"/>
        </w:tabs>
        <w:spacing w:before="0" w:after="0"/>
        <w:jc w:val="both"/>
        <w:rPr>
          <w:rFonts w:ascii="Arial" w:hAnsi="Arial" w:cs="Arial"/>
        </w:rPr>
      </w:pPr>
      <w:r w:rsidRPr="007F15BE">
        <w:rPr>
          <w:rFonts w:ascii="Arial" w:hAnsi="Arial" w:cs="Arial"/>
        </w:rPr>
        <w:t xml:space="preserve">Zamawiający </w:t>
      </w:r>
      <w:r w:rsidR="00DF4508" w:rsidRPr="007F15BE">
        <w:rPr>
          <w:rFonts w:ascii="Arial" w:hAnsi="Arial" w:cs="Arial"/>
        </w:rPr>
        <w:t>wymaga aby wykonawca posiadał wpis do rejestru organizatorów turystyki</w:t>
      </w:r>
      <w:r w:rsidR="007F15BE">
        <w:rPr>
          <w:rFonts w:ascii="Arial" w:hAnsi="Arial" w:cs="Arial"/>
        </w:rPr>
        <w:t xml:space="preserve"> </w:t>
      </w:r>
      <w:r w:rsidR="00DF4508" w:rsidRPr="007F15BE">
        <w:rPr>
          <w:rFonts w:ascii="Arial" w:hAnsi="Arial" w:cs="Arial"/>
        </w:rPr>
        <w:t>przedsiębiorców ułatwiających nabywanie powiązanych usług turystycznych</w:t>
      </w:r>
      <w:r w:rsidR="00F539B8">
        <w:rPr>
          <w:rFonts w:ascii="Arial" w:hAnsi="Arial" w:cs="Arial"/>
        </w:rPr>
        <w:t xml:space="preserve">. Wraz z ofertą wykonawca zobowiązany jest do złożenia </w:t>
      </w:r>
      <w:r w:rsidR="00F539B8">
        <w:rPr>
          <w:rStyle w:val="hgkelc"/>
        </w:rPr>
        <w:t xml:space="preserve">potwierdzenie wpisu do rejestru organizatorów turystyki i przedsiębiorców ułatwiających nabywanie powiązanych usług turystycznych </w:t>
      </w:r>
      <w:r w:rsidR="00F539B8">
        <w:rPr>
          <w:rStyle w:val="hgkelc"/>
          <w:b/>
          <w:bCs/>
        </w:rPr>
        <w:t>-</w:t>
      </w:r>
      <w:r w:rsidR="00F539B8">
        <w:rPr>
          <w:rStyle w:val="hgkelc"/>
          <w:b/>
          <w:bCs/>
        </w:rPr>
        <w:t xml:space="preserve"> wydruk z Centralnej Ewidencji Organizatorów Turystyki i Przedsiębiorców Ułatwiających Nabywanie Powiązanych Usług Turystycznych</w:t>
      </w:r>
      <w:r w:rsidR="00F539B8">
        <w:rPr>
          <w:rStyle w:val="hgkelc"/>
        </w:rPr>
        <w:t>.</w:t>
      </w:r>
    </w:p>
    <w:p w14:paraId="63DF89E5" w14:textId="77777777" w:rsidR="007F15BE" w:rsidRPr="007F15BE" w:rsidRDefault="007F15BE" w:rsidP="00EF3662">
      <w:pPr>
        <w:tabs>
          <w:tab w:val="left" w:pos="567"/>
        </w:tabs>
        <w:spacing w:before="0" w:after="0"/>
        <w:rPr>
          <w:rFonts w:ascii="Arial" w:hAnsi="Arial" w:cs="Arial"/>
        </w:rPr>
      </w:pPr>
    </w:p>
    <w:p w14:paraId="55C54BC4" w14:textId="65649CB7" w:rsidR="00D703CC" w:rsidRPr="007F15BE" w:rsidRDefault="00D703CC" w:rsidP="00EF3662">
      <w:pPr>
        <w:pStyle w:val="Nagwek2"/>
        <w:spacing w:before="0"/>
        <w:rPr>
          <w:rFonts w:ascii="Arial" w:hAnsi="Arial" w:cs="Arial"/>
        </w:rPr>
      </w:pPr>
      <w:r w:rsidRPr="007F15BE">
        <w:rPr>
          <w:rFonts w:ascii="Arial" w:hAnsi="Arial" w:cs="Arial"/>
        </w:rPr>
        <w:t>Wiedza i doświadczenie</w:t>
      </w:r>
    </w:p>
    <w:p w14:paraId="3DCCBCFB" w14:textId="6B4FE895" w:rsidR="00E70C97" w:rsidRPr="007F15BE" w:rsidRDefault="00E70C97" w:rsidP="00EF3662">
      <w:pPr>
        <w:spacing w:before="0" w:after="0"/>
        <w:rPr>
          <w:rFonts w:ascii="Arial" w:hAnsi="Arial" w:cs="Arial"/>
        </w:rPr>
      </w:pPr>
      <w:r w:rsidRPr="007F15BE">
        <w:rPr>
          <w:rFonts w:ascii="Arial" w:hAnsi="Arial" w:cs="Arial"/>
        </w:rPr>
        <w:t>Zamawiający nie formułuje warunku w tym zakresie.</w:t>
      </w:r>
    </w:p>
    <w:p w14:paraId="55C54BC8" w14:textId="739A912A" w:rsidR="00B66DAE" w:rsidRPr="007F15BE" w:rsidRDefault="00B66DAE" w:rsidP="00EF3662">
      <w:pPr>
        <w:pStyle w:val="Nagwek2"/>
        <w:spacing w:before="0"/>
        <w:rPr>
          <w:rFonts w:ascii="Arial" w:hAnsi="Arial" w:cs="Arial"/>
        </w:rPr>
      </w:pPr>
      <w:r w:rsidRPr="007F15BE">
        <w:rPr>
          <w:rFonts w:ascii="Arial" w:hAnsi="Arial" w:cs="Arial"/>
        </w:rPr>
        <w:t>Potencjał techniczny</w:t>
      </w:r>
    </w:p>
    <w:p w14:paraId="55C54BC9" w14:textId="77777777" w:rsidR="009B5520" w:rsidRPr="007F15BE" w:rsidRDefault="009B5520" w:rsidP="00EF3662">
      <w:pPr>
        <w:spacing w:before="0" w:after="0"/>
        <w:rPr>
          <w:rFonts w:ascii="Arial" w:hAnsi="Arial" w:cs="Arial"/>
        </w:rPr>
      </w:pPr>
      <w:r w:rsidRPr="007F15BE">
        <w:rPr>
          <w:rFonts w:ascii="Arial" w:hAnsi="Arial" w:cs="Arial"/>
        </w:rPr>
        <w:t xml:space="preserve">Zamawiający nie formułuje warunku w tym zakresie. </w:t>
      </w:r>
    </w:p>
    <w:p w14:paraId="321C2994" w14:textId="237B8D9B" w:rsidR="00E70C97" w:rsidRPr="007F15BE" w:rsidRDefault="00390CAC" w:rsidP="00EF3662">
      <w:pPr>
        <w:pStyle w:val="Nagwek2"/>
        <w:spacing w:before="0"/>
        <w:rPr>
          <w:rFonts w:ascii="Arial" w:hAnsi="Arial" w:cs="Arial"/>
        </w:rPr>
      </w:pPr>
      <w:r w:rsidRPr="007F15BE">
        <w:rPr>
          <w:rFonts w:ascii="Arial" w:hAnsi="Arial" w:cs="Arial"/>
        </w:rPr>
        <w:t>Osoby zdolne do wykonania zamówienia</w:t>
      </w:r>
    </w:p>
    <w:p w14:paraId="1407B89C" w14:textId="1C53EF31" w:rsidR="00E70C97" w:rsidRPr="007F15BE" w:rsidRDefault="00E70C97" w:rsidP="00EF3662">
      <w:pPr>
        <w:spacing w:before="0" w:after="0"/>
        <w:rPr>
          <w:rFonts w:ascii="Arial" w:hAnsi="Arial" w:cs="Arial"/>
        </w:rPr>
      </w:pPr>
      <w:r w:rsidRPr="007F15BE">
        <w:rPr>
          <w:rFonts w:ascii="Arial" w:hAnsi="Arial" w:cs="Arial"/>
        </w:rPr>
        <w:t>Zamawiający nie formułuje warunku w tym zakresie.</w:t>
      </w:r>
    </w:p>
    <w:p w14:paraId="55C54BCC" w14:textId="7CD5D368" w:rsidR="00D02A92" w:rsidRPr="007F15BE" w:rsidRDefault="00D02A92" w:rsidP="00EF3662">
      <w:pPr>
        <w:pStyle w:val="Nagwek2"/>
        <w:spacing w:before="0"/>
        <w:rPr>
          <w:rFonts w:ascii="Arial" w:hAnsi="Arial" w:cs="Arial"/>
        </w:rPr>
      </w:pPr>
      <w:r w:rsidRPr="007F15BE">
        <w:rPr>
          <w:rFonts w:ascii="Arial" w:hAnsi="Arial" w:cs="Arial"/>
        </w:rPr>
        <w:t>Sytuacja ekonomiczna i finansowa</w:t>
      </w:r>
    </w:p>
    <w:p w14:paraId="413B0FED" w14:textId="11DED36A" w:rsidR="004717B1" w:rsidRPr="007F15BE" w:rsidRDefault="009B5520" w:rsidP="00EF3662">
      <w:pPr>
        <w:spacing w:before="0" w:after="0"/>
        <w:rPr>
          <w:rFonts w:ascii="Arial" w:hAnsi="Arial" w:cs="Arial"/>
        </w:rPr>
      </w:pPr>
      <w:r w:rsidRPr="007F15BE">
        <w:rPr>
          <w:rFonts w:ascii="Arial" w:hAnsi="Arial" w:cs="Arial"/>
        </w:rPr>
        <w:t xml:space="preserve">Zamawiający nie formułuje warunku w tym zakresie. </w:t>
      </w:r>
    </w:p>
    <w:p w14:paraId="55C54BCE" w14:textId="77777777" w:rsidR="00595AE7" w:rsidRPr="007F15BE" w:rsidRDefault="00595AE7" w:rsidP="00EF3662">
      <w:pPr>
        <w:pStyle w:val="Nagwek2"/>
        <w:spacing w:before="0"/>
        <w:rPr>
          <w:rFonts w:ascii="Arial" w:hAnsi="Arial" w:cs="Arial"/>
        </w:rPr>
      </w:pPr>
      <w:r w:rsidRPr="007F15BE">
        <w:rPr>
          <w:rFonts w:ascii="Arial" w:hAnsi="Arial" w:cs="Arial"/>
        </w:rPr>
        <w:t>Lista wymaganych dokumentów/oświadczeń</w:t>
      </w:r>
    </w:p>
    <w:p w14:paraId="55C54BCF" w14:textId="77777777" w:rsidR="007737B0" w:rsidRPr="007F15BE" w:rsidRDefault="007737B0" w:rsidP="00EF3662">
      <w:pPr>
        <w:spacing w:before="0" w:after="0"/>
        <w:rPr>
          <w:rFonts w:ascii="Arial" w:hAnsi="Arial" w:cs="Arial"/>
        </w:rPr>
      </w:pPr>
      <w:r w:rsidRPr="007F15BE">
        <w:rPr>
          <w:rFonts w:ascii="Arial" w:hAnsi="Arial" w:cs="Arial"/>
        </w:rPr>
        <w:t>Do oferty Wykonawca zobowiązany jest dołączyć następujące dokumenty i oświadczenia:</w:t>
      </w:r>
    </w:p>
    <w:p w14:paraId="55C54BD0" w14:textId="77777777" w:rsidR="007737B0" w:rsidRPr="007F15BE" w:rsidRDefault="007737B0" w:rsidP="00EF3662">
      <w:pPr>
        <w:pStyle w:val="Akapitzlist"/>
        <w:numPr>
          <w:ilvl w:val="1"/>
          <w:numId w:val="16"/>
        </w:numPr>
        <w:spacing w:before="0" w:after="0"/>
        <w:jc w:val="both"/>
        <w:rPr>
          <w:rFonts w:ascii="Arial" w:hAnsi="Arial" w:cs="Arial"/>
          <w:color w:val="000000" w:themeColor="text1"/>
        </w:rPr>
      </w:pPr>
      <w:r w:rsidRPr="007F15BE">
        <w:rPr>
          <w:rFonts w:ascii="Arial" w:hAnsi="Arial" w:cs="Arial"/>
          <w:color w:val="000000" w:themeColor="text1"/>
        </w:rPr>
        <w:t xml:space="preserve">Formularz ofertowy </w:t>
      </w:r>
    </w:p>
    <w:p w14:paraId="55C54BD2" w14:textId="77777777" w:rsidR="007737B0" w:rsidRPr="007F15BE" w:rsidRDefault="007737B0" w:rsidP="00EF3662">
      <w:pPr>
        <w:pStyle w:val="Akapitzlist"/>
        <w:numPr>
          <w:ilvl w:val="1"/>
          <w:numId w:val="16"/>
        </w:numPr>
        <w:spacing w:before="0" w:after="0"/>
        <w:jc w:val="both"/>
        <w:rPr>
          <w:rFonts w:ascii="Arial" w:hAnsi="Arial" w:cs="Arial"/>
          <w:color w:val="000000" w:themeColor="text1"/>
        </w:rPr>
      </w:pPr>
      <w:r w:rsidRPr="007F15BE">
        <w:rPr>
          <w:rFonts w:ascii="Arial" w:hAnsi="Arial" w:cs="Arial"/>
          <w:color w:val="000000" w:themeColor="text1"/>
        </w:rPr>
        <w:t>Oświadczenie o braku podstaw do wykluczenia (stanowiące część formularza ofertowego);</w:t>
      </w:r>
    </w:p>
    <w:p w14:paraId="55C54BD3" w14:textId="77777777" w:rsidR="007737B0" w:rsidRPr="007F15BE" w:rsidRDefault="007737B0" w:rsidP="00EF3662">
      <w:pPr>
        <w:pStyle w:val="Akapitzlist"/>
        <w:numPr>
          <w:ilvl w:val="1"/>
          <w:numId w:val="16"/>
        </w:numPr>
        <w:spacing w:before="0" w:after="0"/>
        <w:jc w:val="both"/>
        <w:rPr>
          <w:rFonts w:ascii="Arial" w:hAnsi="Arial" w:cs="Arial"/>
          <w:color w:val="000000" w:themeColor="text1"/>
        </w:rPr>
      </w:pPr>
      <w:r w:rsidRPr="007F15BE">
        <w:rPr>
          <w:rFonts w:ascii="Arial" w:hAnsi="Arial" w:cs="Arial"/>
          <w:color w:val="000000" w:themeColor="text1"/>
        </w:rPr>
        <w:t xml:space="preserve">Aktualny </w:t>
      </w:r>
      <w:r w:rsidR="00B26B6A" w:rsidRPr="007F15BE">
        <w:rPr>
          <w:rFonts w:ascii="Arial" w:hAnsi="Arial" w:cs="Arial"/>
          <w:color w:val="000000" w:themeColor="text1"/>
        </w:rPr>
        <w:t xml:space="preserve">dokument rejestrowy potwierdzający sposób reprezentacji wykonawcy i pozwalający na stwierdzenie, że oferta została podpisana przez osobę/osoby uprawnione do składania oświadczeń woli </w:t>
      </w:r>
      <w:r w:rsidR="0060630B" w:rsidRPr="007F15BE">
        <w:rPr>
          <w:rFonts w:ascii="Arial" w:hAnsi="Arial" w:cs="Arial"/>
          <w:color w:val="000000" w:themeColor="text1"/>
        </w:rPr>
        <w:t>w imieniu Wykonawcy np. odpis z CEIDG/KRS</w:t>
      </w:r>
    </w:p>
    <w:p w14:paraId="55C54BD5" w14:textId="77777777" w:rsidR="007737B0" w:rsidRPr="007F15BE" w:rsidRDefault="007737B0" w:rsidP="00EF3662">
      <w:pPr>
        <w:pStyle w:val="Akapitzlist"/>
        <w:numPr>
          <w:ilvl w:val="1"/>
          <w:numId w:val="16"/>
        </w:numPr>
        <w:spacing w:before="0" w:after="0"/>
        <w:jc w:val="both"/>
        <w:rPr>
          <w:rFonts w:ascii="Arial" w:hAnsi="Arial" w:cs="Arial"/>
          <w:color w:val="000000" w:themeColor="text1"/>
        </w:rPr>
      </w:pPr>
      <w:r w:rsidRPr="007F15BE">
        <w:rPr>
          <w:rFonts w:ascii="Arial" w:hAnsi="Arial" w:cs="Arial"/>
          <w:color w:val="000000" w:themeColor="text1"/>
        </w:rPr>
        <w:t xml:space="preserve">Oświadczenie wymagane od Wykonawcy w zakresie wypełnienia obowiązków informacyjnych wynikających z RODO (stanowiące część formularza ofertowego). </w:t>
      </w:r>
    </w:p>
    <w:p w14:paraId="55C54BD6" w14:textId="77777777" w:rsidR="009B5520" w:rsidRPr="007F15BE" w:rsidRDefault="007737B0" w:rsidP="00EF3662">
      <w:pPr>
        <w:pStyle w:val="Akapitzlist"/>
        <w:numPr>
          <w:ilvl w:val="1"/>
          <w:numId w:val="16"/>
        </w:numPr>
        <w:spacing w:before="0" w:after="0"/>
        <w:jc w:val="both"/>
        <w:rPr>
          <w:rFonts w:ascii="Arial" w:hAnsi="Arial" w:cs="Arial"/>
        </w:rPr>
      </w:pPr>
      <w:r w:rsidRPr="007F15BE">
        <w:rPr>
          <w:rFonts w:ascii="Arial" w:hAnsi="Arial" w:cs="Arial"/>
        </w:rPr>
        <w:t xml:space="preserve">Pełnomocnictwo – jeżeli ofertę podpisuje osoba upoważniona. </w:t>
      </w:r>
    </w:p>
    <w:p w14:paraId="45D882F8" w14:textId="20A3664B" w:rsidR="00DF4508" w:rsidRPr="007F15BE" w:rsidRDefault="00DF4508" w:rsidP="00EF3662">
      <w:pPr>
        <w:pStyle w:val="Akapitzlist"/>
        <w:numPr>
          <w:ilvl w:val="1"/>
          <w:numId w:val="16"/>
        </w:numPr>
        <w:spacing w:before="0" w:after="0"/>
        <w:jc w:val="both"/>
        <w:rPr>
          <w:rFonts w:ascii="Arial" w:hAnsi="Arial" w:cs="Arial"/>
        </w:rPr>
      </w:pPr>
      <w:r w:rsidRPr="007F15BE">
        <w:rPr>
          <w:rFonts w:ascii="Arial" w:hAnsi="Arial" w:cs="Arial"/>
        </w:rPr>
        <w:t>Poświadczenie wpisu do rejestru organizatorów turystyki i przedsiębiorców ułatwiających nabywanie powiązanych usług turystycznych</w:t>
      </w:r>
    </w:p>
    <w:p w14:paraId="60DB8DF5" w14:textId="77777777" w:rsidR="00F539B8" w:rsidRDefault="00F539B8" w:rsidP="00EF3662">
      <w:pPr>
        <w:spacing w:before="0" w:after="0"/>
        <w:jc w:val="both"/>
        <w:rPr>
          <w:rFonts w:ascii="Arial" w:hAnsi="Arial" w:cs="Arial"/>
          <w:color w:val="000000" w:themeColor="text1"/>
        </w:rPr>
      </w:pPr>
    </w:p>
    <w:p w14:paraId="55C54BD7" w14:textId="1B352510" w:rsidR="00A473B8" w:rsidRPr="007F15BE" w:rsidRDefault="00A473B8" w:rsidP="00F539B8">
      <w:pPr>
        <w:spacing w:before="0" w:after="0"/>
        <w:jc w:val="both"/>
        <w:rPr>
          <w:rFonts w:ascii="Arial" w:hAnsi="Arial" w:cs="Arial"/>
          <w:color w:val="000000" w:themeColor="text1"/>
        </w:rPr>
      </w:pPr>
      <w:r w:rsidRPr="007F15BE">
        <w:rPr>
          <w:rFonts w:ascii="Arial" w:hAnsi="Arial" w:cs="Arial"/>
          <w:color w:val="000000" w:themeColor="text1"/>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7F15BE" w:rsidRDefault="00A473B8" w:rsidP="00F539B8">
      <w:pPr>
        <w:spacing w:before="0" w:after="0"/>
        <w:jc w:val="both"/>
        <w:rPr>
          <w:rFonts w:ascii="Arial" w:hAnsi="Arial" w:cs="Arial"/>
          <w:color w:val="000000" w:themeColor="text1"/>
        </w:rPr>
      </w:pPr>
      <w:r w:rsidRPr="007F15BE">
        <w:rPr>
          <w:rFonts w:ascii="Arial" w:hAnsi="Arial" w:cs="Arial"/>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7F15BE" w:rsidRDefault="00A473B8" w:rsidP="00F539B8">
      <w:pPr>
        <w:spacing w:before="0" w:after="0"/>
        <w:jc w:val="both"/>
        <w:rPr>
          <w:rFonts w:ascii="Arial" w:hAnsi="Arial" w:cs="Arial"/>
          <w:color w:val="000000" w:themeColor="text1"/>
        </w:rPr>
      </w:pPr>
      <w:r w:rsidRPr="007F15BE">
        <w:rPr>
          <w:rFonts w:ascii="Arial" w:hAnsi="Arial" w:cs="Arial"/>
          <w:color w:val="000000" w:themeColor="text1"/>
        </w:rPr>
        <w:t>W przypadku przedstawienia kserokopii poświadczonych za zgodność z oryginałem wybrany Wykonawca może zostać zobowiązany przed podpisaniem umowy do przedstawienia oryginałów tych dokumentów.</w:t>
      </w:r>
    </w:p>
    <w:p w14:paraId="55C54BDA" w14:textId="77777777" w:rsidR="00A473B8" w:rsidRPr="007F15BE" w:rsidRDefault="00A473B8" w:rsidP="00F539B8">
      <w:pPr>
        <w:spacing w:before="0" w:after="0"/>
        <w:jc w:val="both"/>
        <w:rPr>
          <w:rFonts w:ascii="Arial" w:hAnsi="Arial" w:cs="Arial"/>
          <w:color w:val="000000" w:themeColor="text1"/>
        </w:rPr>
      </w:pPr>
      <w:r w:rsidRPr="007F15BE">
        <w:rPr>
          <w:rFonts w:ascii="Arial" w:hAnsi="Arial" w:cs="Arial"/>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7F15BE" w:rsidRDefault="00A473B8" w:rsidP="00F539B8">
      <w:pPr>
        <w:spacing w:before="0" w:after="0"/>
        <w:jc w:val="both"/>
        <w:rPr>
          <w:rFonts w:ascii="Arial" w:hAnsi="Arial" w:cs="Arial"/>
        </w:rPr>
      </w:pPr>
      <w:r w:rsidRPr="007F15BE">
        <w:rPr>
          <w:rFonts w:ascii="Arial" w:hAnsi="Arial" w:cs="Arial"/>
        </w:rPr>
        <w:t>Dokumenty wydane w językach innych niż polski</w:t>
      </w:r>
      <w:r w:rsidR="001A6E3A" w:rsidRPr="007F15BE">
        <w:rPr>
          <w:rFonts w:ascii="Arial" w:hAnsi="Arial" w:cs="Arial"/>
        </w:rPr>
        <w:t xml:space="preserve"> </w:t>
      </w:r>
      <w:r w:rsidRPr="007F15BE">
        <w:rPr>
          <w:rFonts w:ascii="Arial" w:hAnsi="Arial" w:cs="Arial"/>
        </w:rPr>
        <w:t>należy przedłożyć wraz z tłumaczeniem na język polski. Zamawiający nie wymaga tłumaczenia przysięgłego.</w:t>
      </w:r>
    </w:p>
    <w:p w14:paraId="55C54BDC" w14:textId="638ACC7C" w:rsidR="00A473B8" w:rsidRPr="007F15BE" w:rsidRDefault="00A473B8" w:rsidP="00F539B8">
      <w:pPr>
        <w:spacing w:before="0" w:after="0"/>
        <w:jc w:val="both"/>
        <w:rPr>
          <w:rFonts w:ascii="Arial" w:hAnsi="Arial" w:cs="Arial"/>
        </w:rPr>
      </w:pPr>
      <w:r w:rsidRPr="007F15BE">
        <w:rPr>
          <w:rFonts w:ascii="Arial" w:hAnsi="Arial" w:cs="Arial"/>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77777777" w:rsidR="00A473B8" w:rsidRPr="007F15BE" w:rsidRDefault="00237788" w:rsidP="00F539B8">
      <w:pPr>
        <w:spacing w:before="0" w:after="0"/>
        <w:rPr>
          <w:rFonts w:ascii="Arial" w:hAnsi="Arial" w:cs="Arial"/>
        </w:rPr>
      </w:pPr>
      <w:r w:rsidRPr="007F15BE">
        <w:rPr>
          <w:rFonts w:ascii="Arial" w:hAnsi="Arial" w:cs="Arial"/>
        </w:rPr>
        <w:t xml:space="preserve">W przypadku nie załączenia do oferty wymaganych dokumentów Zamawiający dopuszcza jednokrotne wezwanie do złożenia lub uzupełnienia wymaganych dokumentów.  </w:t>
      </w:r>
    </w:p>
    <w:p w14:paraId="55C54BDE" w14:textId="77777777" w:rsidR="00A432EC" w:rsidRPr="007F15BE" w:rsidRDefault="00A432EC" w:rsidP="00EF3662">
      <w:pPr>
        <w:pStyle w:val="Nagwek2"/>
        <w:spacing w:before="0"/>
        <w:rPr>
          <w:rFonts w:ascii="Arial" w:hAnsi="Arial" w:cs="Arial"/>
        </w:rPr>
      </w:pPr>
      <w:r w:rsidRPr="007F15BE">
        <w:rPr>
          <w:rFonts w:ascii="Arial" w:hAnsi="Arial" w:cs="Arial"/>
        </w:rPr>
        <w:lastRenderedPageBreak/>
        <w:t>Dodatkowe warunki udziału</w:t>
      </w:r>
    </w:p>
    <w:p w14:paraId="1A648B67" w14:textId="7DB74A7C" w:rsidR="004717B1" w:rsidRPr="007F15BE" w:rsidRDefault="004717B1" w:rsidP="00EF3662">
      <w:pPr>
        <w:pStyle w:val="Akapitzlist"/>
        <w:tabs>
          <w:tab w:val="left" w:pos="1418"/>
          <w:tab w:val="left" w:pos="1701"/>
        </w:tabs>
        <w:spacing w:before="0" w:after="0"/>
        <w:ind w:left="0"/>
        <w:jc w:val="both"/>
        <w:rPr>
          <w:rFonts w:ascii="Arial" w:hAnsi="Arial" w:cs="Arial"/>
        </w:rPr>
      </w:pPr>
      <w:r w:rsidRPr="007F15BE">
        <w:rPr>
          <w:rFonts w:ascii="Arial" w:hAnsi="Arial" w:cs="Arial"/>
        </w:rPr>
        <w:t>Zamawiający informuje, iż Wykonawca podlega wykluczeniu w oparciu o podstawy wykluczenia wskazane art. 7 ustawy z dnia 13 kwietnia 2022 r. o szczególnych rozwiązaniach w zakresie przeciwdziałania wspieraniu agresji na Ukrainę oraz służących ochronie bezpieczeństwa narodowego.</w:t>
      </w:r>
    </w:p>
    <w:p w14:paraId="44353998" w14:textId="493A68EA" w:rsidR="004717B1" w:rsidRPr="007F15BE" w:rsidRDefault="004717B1" w:rsidP="00EF3662">
      <w:pPr>
        <w:pStyle w:val="Akapitzlist"/>
        <w:tabs>
          <w:tab w:val="left" w:pos="1418"/>
          <w:tab w:val="left" w:pos="1701"/>
        </w:tabs>
        <w:spacing w:before="0" w:after="0"/>
        <w:ind w:left="0"/>
        <w:jc w:val="both"/>
        <w:rPr>
          <w:rFonts w:ascii="Arial" w:hAnsi="Arial" w:cs="Arial"/>
        </w:rPr>
      </w:pPr>
      <w:r w:rsidRPr="007F15BE">
        <w:rPr>
          <w:rFonts w:ascii="Arial" w:hAnsi="Arial" w:cs="Arial"/>
        </w:rPr>
        <w:t xml:space="preserve"> Zamawiający informuje, że wykluczeniu z postępowania podlegają Wykonawcy:</w:t>
      </w:r>
    </w:p>
    <w:p w14:paraId="48EF5C6D" w14:textId="77777777" w:rsidR="004717B1" w:rsidRPr="007F15BE" w:rsidRDefault="004717B1" w:rsidP="00EF3662">
      <w:pPr>
        <w:pStyle w:val="Akapitzlist"/>
        <w:tabs>
          <w:tab w:val="left" w:pos="1418"/>
          <w:tab w:val="left" w:pos="1701"/>
        </w:tabs>
        <w:spacing w:before="0" w:after="0"/>
        <w:ind w:left="567" w:hanging="567"/>
        <w:jc w:val="both"/>
        <w:rPr>
          <w:rFonts w:ascii="Arial" w:hAnsi="Arial" w:cs="Arial"/>
        </w:rPr>
      </w:pPr>
      <w:r w:rsidRPr="007F15BE">
        <w:rPr>
          <w:rFonts w:ascii="Arial" w:hAnsi="Arial" w:cs="Arial"/>
        </w:rPr>
        <w:t>1)</w:t>
      </w:r>
      <w:r w:rsidRPr="007F15BE">
        <w:rPr>
          <w:rFonts w:ascii="Arial" w:hAnsi="Arial" w:cs="Arial"/>
        </w:rPr>
        <w:tab/>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F15BE">
        <w:rPr>
          <w:rFonts w:ascii="Arial" w:hAnsi="Arial" w:cs="Arial"/>
        </w:rPr>
        <w:t>późn</w:t>
      </w:r>
      <w:proofErr w:type="spellEnd"/>
      <w:r w:rsidRPr="007F15BE">
        <w:rPr>
          <w:rFonts w:ascii="Arial" w:hAnsi="Arial" w:cs="Arial"/>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F15BE">
        <w:rPr>
          <w:rFonts w:ascii="Arial" w:hAnsi="Arial" w:cs="Arial"/>
        </w:rPr>
        <w:t>późn</w:t>
      </w:r>
      <w:proofErr w:type="spellEnd"/>
      <w:r w:rsidRPr="007F15BE">
        <w:rPr>
          <w:rFonts w:ascii="Arial" w:hAnsi="Arial" w:cs="Arial"/>
        </w:rPr>
        <w:t>. zm.) albo wpisanego na listę na podstawie decyzji w sprawie wpisu na listę rozstrzygającej o zastosowaniu środka, o którym mowa w art. 1 pkt 3 powołanej ustawy;</w:t>
      </w:r>
    </w:p>
    <w:p w14:paraId="21B9A421" w14:textId="77777777" w:rsidR="004717B1" w:rsidRPr="007F15BE" w:rsidRDefault="004717B1" w:rsidP="00EF3662">
      <w:pPr>
        <w:pStyle w:val="Akapitzlist"/>
        <w:tabs>
          <w:tab w:val="left" w:pos="1418"/>
          <w:tab w:val="left" w:pos="1701"/>
        </w:tabs>
        <w:spacing w:before="0" w:after="0"/>
        <w:ind w:left="567" w:hanging="567"/>
        <w:jc w:val="both"/>
        <w:rPr>
          <w:rFonts w:ascii="Arial" w:hAnsi="Arial" w:cs="Arial"/>
        </w:rPr>
      </w:pPr>
      <w:r w:rsidRPr="007F15BE">
        <w:rPr>
          <w:rFonts w:ascii="Arial" w:hAnsi="Arial" w:cs="Arial"/>
        </w:rPr>
        <w:t>2)</w:t>
      </w:r>
      <w:r w:rsidRPr="007F15BE">
        <w:rPr>
          <w:rFonts w:ascii="Arial" w:hAnsi="Arial" w:cs="Arial"/>
        </w:rPr>
        <w:tab/>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F15BE">
        <w:rPr>
          <w:rFonts w:ascii="Arial" w:hAnsi="Arial" w:cs="Arial"/>
        </w:rPr>
        <w:t>późn</w:t>
      </w:r>
      <w:proofErr w:type="spellEnd"/>
      <w:r w:rsidRPr="007F15BE">
        <w:rPr>
          <w:rFonts w:ascii="Arial" w:hAnsi="Arial" w:cs="Arial"/>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69DA5A5B" w14:textId="77777777" w:rsidR="004717B1" w:rsidRPr="007F15BE" w:rsidRDefault="004717B1" w:rsidP="00EF3662">
      <w:pPr>
        <w:pStyle w:val="Akapitzlist"/>
        <w:tabs>
          <w:tab w:val="left" w:pos="1418"/>
          <w:tab w:val="left" w:pos="1701"/>
        </w:tabs>
        <w:spacing w:before="0" w:after="0"/>
        <w:ind w:left="567" w:hanging="567"/>
        <w:jc w:val="both"/>
        <w:rPr>
          <w:rFonts w:ascii="Arial" w:hAnsi="Arial" w:cs="Arial"/>
        </w:rPr>
      </w:pPr>
      <w:r w:rsidRPr="007F15BE">
        <w:rPr>
          <w:rFonts w:ascii="Arial" w:hAnsi="Arial" w:cs="Arial"/>
        </w:rPr>
        <w:t>3)</w:t>
      </w:r>
      <w:r w:rsidRPr="007F15BE">
        <w:rPr>
          <w:rFonts w:ascii="Arial" w:hAnsi="Arial" w:cs="Arial"/>
        </w:rPr>
        <w:tab/>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F15BE">
        <w:rPr>
          <w:rFonts w:ascii="Arial" w:hAnsi="Arial" w:cs="Arial"/>
        </w:rPr>
        <w:t>późn</w:t>
      </w:r>
      <w:proofErr w:type="spellEnd"/>
      <w:r w:rsidRPr="007F15BE">
        <w:rPr>
          <w:rFonts w:ascii="Arial" w:hAnsi="Arial" w:cs="Arial"/>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F15BE">
        <w:rPr>
          <w:rFonts w:ascii="Arial" w:hAnsi="Arial" w:cs="Arial"/>
        </w:rPr>
        <w:t>późn</w:t>
      </w:r>
      <w:proofErr w:type="spellEnd"/>
      <w:r w:rsidRPr="007F15BE">
        <w:rPr>
          <w:rFonts w:ascii="Arial" w:hAnsi="Arial" w:cs="Arial"/>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545D5CCC" w14:textId="77777777" w:rsidR="004717B1" w:rsidRPr="007F15BE" w:rsidRDefault="004717B1" w:rsidP="00EF3662">
      <w:pPr>
        <w:pStyle w:val="Akapitzlist"/>
        <w:tabs>
          <w:tab w:val="left" w:pos="1418"/>
          <w:tab w:val="left" w:pos="1701"/>
        </w:tabs>
        <w:spacing w:before="0" w:after="0"/>
        <w:ind w:left="567" w:hanging="567"/>
        <w:jc w:val="both"/>
        <w:rPr>
          <w:rFonts w:ascii="Arial" w:hAnsi="Arial" w:cs="Arial"/>
        </w:rPr>
      </w:pPr>
    </w:p>
    <w:p w14:paraId="72488BDA" w14:textId="77777777" w:rsidR="004717B1" w:rsidRPr="007F15BE" w:rsidRDefault="004717B1" w:rsidP="00EF3662">
      <w:pPr>
        <w:pStyle w:val="Akapitzlist"/>
        <w:tabs>
          <w:tab w:val="left" w:pos="1418"/>
          <w:tab w:val="left" w:pos="1701"/>
        </w:tabs>
        <w:spacing w:before="0" w:after="0"/>
        <w:ind w:left="567" w:hanging="567"/>
        <w:jc w:val="both"/>
        <w:rPr>
          <w:rFonts w:ascii="Arial" w:hAnsi="Arial" w:cs="Arial"/>
        </w:rPr>
      </w:pPr>
      <w:r w:rsidRPr="007F15BE">
        <w:rPr>
          <w:rFonts w:ascii="Arial" w:hAnsi="Arial" w:cs="Arial"/>
        </w:rPr>
        <w:t>Wykluczenie, o którym mowa powyżej następuje na okres trwania ww. okoliczności.</w:t>
      </w:r>
    </w:p>
    <w:p w14:paraId="5CE80C9E" w14:textId="617955A1" w:rsidR="004717B1" w:rsidRPr="007F15BE" w:rsidRDefault="004717B1" w:rsidP="00EF3662">
      <w:pPr>
        <w:pStyle w:val="Akapitzlist"/>
        <w:tabs>
          <w:tab w:val="left" w:pos="1418"/>
          <w:tab w:val="left" w:pos="1701"/>
        </w:tabs>
        <w:spacing w:before="0" w:after="0"/>
        <w:ind w:left="0"/>
        <w:jc w:val="both"/>
        <w:rPr>
          <w:rFonts w:ascii="Arial" w:hAnsi="Arial" w:cs="Arial"/>
        </w:rPr>
      </w:pPr>
      <w:r w:rsidRPr="007F15BE">
        <w:rPr>
          <w:rFonts w:ascii="Arial" w:hAnsi="Arial" w:cs="Arial"/>
        </w:rPr>
        <w:t>W przypadku Wykonawcy wykluczonego na podstawie przesłanek wskazanych powyżej, Zamawiający odrzuca ofertę takiego Wykonawcy.</w:t>
      </w:r>
    </w:p>
    <w:p w14:paraId="1F61C408" w14:textId="5C18B245"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t xml:space="preserve">Sposób oceny spełniania braku podstaw wykluczenia: Weryfikacja nastąpi w oparciu o szczegółową analizę oświadczenia Wykonawcy o braku podstawy wykluczenia wskazanych w art. 7 ustawy z dnia 13 kwietnia 2022 r. o szczególnych rozwiązaniach w zakresie przeciwdziałania wspieraniu agresji na Ukrainę oraz służących ochronie bezpieczeństwa narodowego - Załącznik Nr 1 do zapytania. </w:t>
      </w:r>
    </w:p>
    <w:p w14:paraId="63525752" w14:textId="77777777" w:rsidR="00F539B8" w:rsidRDefault="00F539B8" w:rsidP="00EF3662">
      <w:pPr>
        <w:tabs>
          <w:tab w:val="left" w:pos="1418"/>
          <w:tab w:val="left" w:pos="1701"/>
        </w:tabs>
        <w:spacing w:before="0" w:after="0"/>
        <w:jc w:val="both"/>
        <w:rPr>
          <w:rFonts w:ascii="Arial" w:hAnsi="Arial" w:cs="Arial"/>
        </w:rPr>
      </w:pPr>
    </w:p>
    <w:p w14:paraId="2BAA84E7" w14:textId="7BB17E97"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t xml:space="preserve">Do udziału w postępowaniu dopuszczeni są jedynie wykonawcy, którzy nie są powiązani z Zamawiającym kapitałowo lub osobowo. </w:t>
      </w:r>
    </w:p>
    <w:p w14:paraId="47B95CEC" w14:textId="77777777"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D2E9CC2" w14:textId="77777777"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407BD7" w14:textId="77777777"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4DBDE3D" w14:textId="77777777"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lastRenderedPageBreak/>
        <w:t>c) pozostawaniu w takim stosunku prawnym lub faktycznym, że istnieje uzasadniona wątpliwość co do ich bezstronności lub niezależności w związku z postępowaniem o udzielenie zamówienia</w:t>
      </w:r>
    </w:p>
    <w:p w14:paraId="31E9C32C" w14:textId="77777777" w:rsidR="004717B1" w:rsidRPr="007F15BE" w:rsidRDefault="004717B1" w:rsidP="00EF3662">
      <w:pPr>
        <w:tabs>
          <w:tab w:val="left" w:pos="1418"/>
          <w:tab w:val="left" w:pos="1701"/>
        </w:tabs>
        <w:spacing w:before="0" w:after="0"/>
        <w:jc w:val="both"/>
        <w:rPr>
          <w:rFonts w:ascii="Arial" w:hAnsi="Arial" w:cs="Arial"/>
        </w:rPr>
      </w:pPr>
    </w:p>
    <w:p w14:paraId="40D3D68D" w14:textId="56F64F85" w:rsidR="004717B1" w:rsidRPr="007F15BE" w:rsidRDefault="004717B1" w:rsidP="00EF3662">
      <w:pPr>
        <w:tabs>
          <w:tab w:val="left" w:pos="1418"/>
          <w:tab w:val="left" w:pos="1701"/>
        </w:tabs>
        <w:spacing w:before="0" w:after="0"/>
        <w:jc w:val="both"/>
        <w:rPr>
          <w:rFonts w:ascii="Arial" w:hAnsi="Arial" w:cs="Arial"/>
        </w:rPr>
      </w:pPr>
      <w:r w:rsidRPr="007F15BE">
        <w:rPr>
          <w:rFonts w:ascii="Arial" w:hAnsi="Arial" w:cs="Arial"/>
        </w:rPr>
        <w:t xml:space="preserve">Opis sposobu dokonywania oceny spełnienia tego warunku: Wykonawca składa wraz z ofertą właściwe oświadczenie. </w:t>
      </w:r>
    </w:p>
    <w:p w14:paraId="55C54BE0" w14:textId="77777777" w:rsidR="004E193F" w:rsidRPr="007F15BE" w:rsidRDefault="004E193F" w:rsidP="00EF3662">
      <w:pPr>
        <w:spacing w:before="0" w:after="0"/>
        <w:rPr>
          <w:rFonts w:ascii="Arial" w:hAnsi="Arial" w:cs="Arial"/>
        </w:rPr>
      </w:pPr>
    </w:p>
    <w:p w14:paraId="55C54BE1" w14:textId="77777777" w:rsidR="00BD5427" w:rsidRPr="007F15BE" w:rsidRDefault="00BD5427" w:rsidP="00EF3662">
      <w:pPr>
        <w:pStyle w:val="Nagwek1"/>
        <w:spacing w:before="0"/>
        <w:ind w:left="431" w:hanging="431"/>
        <w:rPr>
          <w:rFonts w:ascii="Arial" w:hAnsi="Arial" w:cs="Arial"/>
          <w:sz w:val="20"/>
          <w:szCs w:val="20"/>
        </w:rPr>
      </w:pPr>
      <w:r w:rsidRPr="007F15BE">
        <w:rPr>
          <w:rFonts w:ascii="Arial" w:hAnsi="Arial" w:cs="Arial"/>
          <w:sz w:val="20"/>
          <w:szCs w:val="20"/>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7F15BE" w:rsidRDefault="00D56A14" w:rsidP="00EF3662">
      <w:pPr>
        <w:pStyle w:val="Nagwek2"/>
        <w:spacing w:before="0"/>
        <w:rPr>
          <w:rFonts w:ascii="Arial" w:hAnsi="Arial" w:cs="Arial"/>
        </w:rPr>
      </w:pPr>
      <w:r w:rsidRPr="007F15BE">
        <w:rPr>
          <w:rFonts w:ascii="Arial" w:hAnsi="Arial" w:cs="Arial"/>
        </w:rPr>
        <w:t>Kryteria oceny ofert i ich wagi punktowe</w:t>
      </w:r>
    </w:p>
    <w:p w14:paraId="6E910ABF" w14:textId="77777777" w:rsidR="0051686F" w:rsidRPr="007F15BE" w:rsidRDefault="0051686F" w:rsidP="00EF3662">
      <w:pPr>
        <w:spacing w:before="0" w:after="0"/>
        <w:rPr>
          <w:rFonts w:ascii="Arial" w:hAnsi="Arial" w:cs="Arial"/>
        </w:rPr>
      </w:pPr>
      <w:r w:rsidRPr="007F15BE">
        <w:rPr>
          <w:rFonts w:ascii="Arial" w:hAnsi="Arial" w:cs="Arial"/>
        </w:rPr>
        <w:t>Ustala się następujące kryteria oceny ofert (1% = 1 pkt):</w:t>
      </w:r>
    </w:p>
    <w:p w14:paraId="5D495EC8" w14:textId="77777777" w:rsidR="000C6EA1" w:rsidRPr="007F15BE" w:rsidRDefault="0051686F" w:rsidP="00EF3662">
      <w:pPr>
        <w:pStyle w:val="Akapitzlist"/>
        <w:numPr>
          <w:ilvl w:val="0"/>
          <w:numId w:val="17"/>
        </w:numPr>
        <w:spacing w:before="0" w:after="0"/>
        <w:rPr>
          <w:rFonts w:ascii="Arial" w:hAnsi="Arial" w:cs="Arial"/>
        </w:rPr>
      </w:pPr>
      <w:r w:rsidRPr="007F15BE">
        <w:rPr>
          <w:rFonts w:ascii="Arial" w:hAnsi="Arial" w:cs="Arial"/>
        </w:rPr>
        <w:t>Cena (C)</w:t>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000C6EA1" w:rsidRPr="007F15BE">
        <w:rPr>
          <w:rFonts w:ascii="Arial" w:hAnsi="Arial" w:cs="Arial"/>
        </w:rPr>
        <w:t>9</w:t>
      </w:r>
      <w:r w:rsidRPr="007F15BE">
        <w:rPr>
          <w:rFonts w:ascii="Arial" w:hAnsi="Arial" w:cs="Arial"/>
        </w:rPr>
        <w:t>0 %</w:t>
      </w:r>
    </w:p>
    <w:p w14:paraId="4D56329A" w14:textId="2332DC24" w:rsidR="0051686F" w:rsidRPr="007F15BE" w:rsidRDefault="000C6EA1" w:rsidP="00EF3662">
      <w:pPr>
        <w:pStyle w:val="Akapitzlist"/>
        <w:numPr>
          <w:ilvl w:val="0"/>
          <w:numId w:val="17"/>
        </w:numPr>
        <w:spacing w:before="0" w:after="0"/>
        <w:rPr>
          <w:rFonts w:ascii="Arial" w:hAnsi="Arial" w:cs="Arial"/>
        </w:rPr>
      </w:pPr>
      <w:r w:rsidRPr="007F15BE">
        <w:rPr>
          <w:rFonts w:ascii="Arial" w:hAnsi="Arial" w:cs="Arial"/>
        </w:rPr>
        <w:t xml:space="preserve">Kryterium społeczne </w:t>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r>
      <w:r w:rsidRPr="007F15BE">
        <w:rPr>
          <w:rFonts w:ascii="Arial" w:hAnsi="Arial" w:cs="Arial"/>
        </w:rPr>
        <w:tab/>
        <w:t>10 %</w:t>
      </w:r>
      <w:r w:rsidR="0051686F" w:rsidRPr="007F15BE">
        <w:rPr>
          <w:rFonts w:ascii="Arial" w:hAnsi="Arial" w:cs="Arial"/>
        </w:rPr>
        <w:t xml:space="preserve"> </w:t>
      </w:r>
    </w:p>
    <w:p w14:paraId="31AFAD59" w14:textId="77777777" w:rsidR="00F8165D" w:rsidRPr="007F15BE" w:rsidRDefault="00F8165D" w:rsidP="00EF3662">
      <w:pPr>
        <w:pStyle w:val="Akapitzlist"/>
        <w:spacing w:before="0" w:after="0"/>
        <w:ind w:left="360"/>
        <w:rPr>
          <w:rFonts w:ascii="Arial" w:hAnsi="Arial" w:cs="Arial"/>
        </w:rPr>
      </w:pPr>
    </w:p>
    <w:p w14:paraId="55C54BE6" w14:textId="77777777" w:rsidR="003A6523" w:rsidRPr="007F15BE" w:rsidRDefault="003A6523" w:rsidP="00EF3662">
      <w:pPr>
        <w:pStyle w:val="Nagwek2"/>
        <w:spacing w:before="0"/>
        <w:rPr>
          <w:rFonts w:ascii="Arial" w:hAnsi="Arial" w:cs="Arial"/>
        </w:rPr>
      </w:pPr>
      <w:r w:rsidRPr="007F15BE">
        <w:rPr>
          <w:rFonts w:ascii="Arial" w:hAnsi="Arial" w:cs="Arial"/>
        </w:rPr>
        <w:t xml:space="preserve">Sposób przyznawania punktacji </w:t>
      </w:r>
    </w:p>
    <w:p w14:paraId="55C54BE7" w14:textId="23C36C57" w:rsidR="003A6523" w:rsidRPr="007F15BE" w:rsidRDefault="00B77D65" w:rsidP="00EF3662">
      <w:pPr>
        <w:pStyle w:val="Nagwek3"/>
        <w:numPr>
          <w:ilvl w:val="0"/>
          <w:numId w:val="0"/>
        </w:numPr>
        <w:spacing w:before="0"/>
        <w:ind w:left="720" w:hanging="720"/>
        <w:rPr>
          <w:rFonts w:ascii="Arial" w:hAnsi="Arial" w:cs="Arial"/>
        </w:rPr>
      </w:pPr>
      <w:r w:rsidRPr="007F15BE">
        <w:rPr>
          <w:rFonts w:ascii="Arial" w:hAnsi="Arial" w:cs="Arial"/>
        </w:rPr>
        <w:t xml:space="preserve">5.2.1 </w:t>
      </w:r>
      <w:r w:rsidR="003A6523" w:rsidRPr="007F15BE">
        <w:rPr>
          <w:rFonts w:ascii="Arial" w:hAnsi="Arial" w:cs="Arial"/>
        </w:rPr>
        <w:t xml:space="preserve">Cena </w:t>
      </w:r>
      <w:r w:rsidR="00E023A6" w:rsidRPr="007F15BE">
        <w:rPr>
          <w:rFonts w:ascii="Arial" w:hAnsi="Arial" w:cs="Arial"/>
        </w:rPr>
        <w:t>netto</w:t>
      </w:r>
      <w:r w:rsidR="00430D83" w:rsidRPr="007F15BE">
        <w:rPr>
          <w:rFonts w:ascii="Arial" w:hAnsi="Arial" w:cs="Arial"/>
        </w:rPr>
        <w:t xml:space="preserve"> (C) </w:t>
      </w:r>
    </w:p>
    <w:p w14:paraId="5E18591E" w14:textId="77777777" w:rsidR="00822ADD" w:rsidRPr="007F15BE" w:rsidRDefault="00822ADD" w:rsidP="00EF3662">
      <w:pPr>
        <w:pStyle w:val="Akapitzlist"/>
        <w:numPr>
          <w:ilvl w:val="0"/>
          <w:numId w:val="18"/>
        </w:numPr>
        <w:spacing w:before="0" w:after="0"/>
        <w:jc w:val="both"/>
        <w:rPr>
          <w:rFonts w:ascii="Arial" w:hAnsi="Arial" w:cs="Arial"/>
        </w:rPr>
      </w:pPr>
      <w:r w:rsidRPr="007F15BE">
        <w:rPr>
          <w:rFonts w:ascii="Arial" w:hAnsi="Arial" w:cs="Arial"/>
        </w:rPr>
        <w:t>Wykonawca określi cenę oferty w  Formularzu oferty.</w:t>
      </w:r>
    </w:p>
    <w:p w14:paraId="671FC9FC" w14:textId="77777777" w:rsidR="00822ADD" w:rsidRPr="007F15BE" w:rsidRDefault="00822ADD" w:rsidP="00EF3662">
      <w:pPr>
        <w:pStyle w:val="Akapitzlist"/>
        <w:numPr>
          <w:ilvl w:val="0"/>
          <w:numId w:val="18"/>
        </w:numPr>
        <w:spacing w:before="0" w:after="0"/>
        <w:jc w:val="both"/>
        <w:rPr>
          <w:rFonts w:ascii="Arial" w:hAnsi="Arial" w:cs="Arial"/>
        </w:rPr>
      </w:pPr>
      <w:r w:rsidRPr="007F15BE">
        <w:rPr>
          <w:rFonts w:ascii="Arial" w:hAnsi="Arial" w:cs="Arial"/>
        </w:rPr>
        <w:t xml:space="preserve">Zamawiający do oceny przyjmie </w:t>
      </w:r>
      <w:r w:rsidRPr="007F15BE">
        <w:rPr>
          <w:rFonts w:ascii="Arial" w:hAnsi="Arial" w:cs="Arial"/>
          <w:b/>
          <w:bCs/>
        </w:rPr>
        <w:t>cenę netto.</w:t>
      </w:r>
    </w:p>
    <w:p w14:paraId="4994AC93" w14:textId="77777777" w:rsidR="00822ADD" w:rsidRPr="007F15BE" w:rsidRDefault="00822ADD" w:rsidP="00EF3662">
      <w:pPr>
        <w:pStyle w:val="Akapitzlist"/>
        <w:numPr>
          <w:ilvl w:val="0"/>
          <w:numId w:val="18"/>
        </w:numPr>
        <w:spacing w:before="0" w:after="0"/>
        <w:jc w:val="both"/>
        <w:rPr>
          <w:rFonts w:ascii="Arial" w:hAnsi="Arial" w:cs="Arial"/>
        </w:rPr>
      </w:pPr>
      <w:r w:rsidRPr="007F15BE">
        <w:rPr>
          <w:rFonts w:ascii="Arial" w:hAnsi="Arial" w:cs="Arial"/>
        </w:rPr>
        <w:t xml:space="preserve">Wykonawca musi podać cenę oferty w Polskich Złotych (PLN). </w:t>
      </w:r>
      <w:r w:rsidRPr="007F15BE">
        <w:rPr>
          <w:rFonts w:ascii="Arial" w:hAnsi="Arial" w:cs="Arial"/>
          <w:b/>
          <w:bCs/>
        </w:rPr>
        <w:t>Oferty złożone w innej walucie zostaną odrzucone.</w:t>
      </w:r>
      <w:r w:rsidRPr="007F15BE">
        <w:rPr>
          <w:rFonts w:ascii="Arial" w:hAnsi="Arial" w:cs="Arial"/>
        </w:rPr>
        <w:t xml:space="preserve"> </w:t>
      </w:r>
    </w:p>
    <w:p w14:paraId="67AD700C" w14:textId="77777777" w:rsidR="00822ADD" w:rsidRPr="007F15BE" w:rsidRDefault="00822ADD" w:rsidP="00EF3662">
      <w:pPr>
        <w:pStyle w:val="Akapitzlist"/>
        <w:numPr>
          <w:ilvl w:val="0"/>
          <w:numId w:val="18"/>
        </w:numPr>
        <w:spacing w:before="0" w:after="0"/>
        <w:jc w:val="both"/>
        <w:rPr>
          <w:rFonts w:ascii="Arial" w:hAnsi="Arial" w:cs="Arial"/>
        </w:rPr>
      </w:pPr>
      <w:r w:rsidRPr="007F15BE">
        <w:rPr>
          <w:rFonts w:ascii="Arial" w:hAnsi="Arial" w:cs="Arial"/>
        </w:rPr>
        <w:t>Cena oferty powinna obejmować wszystkie elementy cenotwórcze realizacji zamówienia, warunki i obowiązki umowne określone we Wzorze Umowy, oraz musi zawierać wszelkie opłaty publicznoprawne.</w:t>
      </w:r>
    </w:p>
    <w:p w14:paraId="03B064BD" w14:textId="77777777" w:rsidR="00822ADD" w:rsidRPr="007F15BE" w:rsidRDefault="00822ADD" w:rsidP="00EF3662">
      <w:pPr>
        <w:pStyle w:val="Akapitzlist"/>
        <w:numPr>
          <w:ilvl w:val="0"/>
          <w:numId w:val="18"/>
        </w:numPr>
        <w:spacing w:before="0" w:after="0"/>
        <w:jc w:val="both"/>
        <w:rPr>
          <w:rFonts w:ascii="Arial" w:hAnsi="Arial" w:cs="Arial"/>
        </w:rPr>
      </w:pPr>
      <w:r w:rsidRPr="007F15BE">
        <w:rPr>
          <w:rFonts w:ascii="Arial" w:hAnsi="Arial" w:cs="Arial"/>
        </w:rPr>
        <w:t>Cena oferty podana przez Wykonawcę będzie stała przez okres realizacji Umowy i nie będzie mogła podlegać zmianie (z zastrzeżeniem postanowień zawartych we Wzorze Umowy).</w:t>
      </w:r>
    </w:p>
    <w:p w14:paraId="21155B1D" w14:textId="77777777" w:rsidR="00822ADD" w:rsidRPr="007F15BE" w:rsidRDefault="00822ADD" w:rsidP="00EF3662">
      <w:pPr>
        <w:pStyle w:val="Akapitzlist"/>
        <w:numPr>
          <w:ilvl w:val="0"/>
          <w:numId w:val="18"/>
        </w:numPr>
        <w:spacing w:before="0" w:after="0"/>
        <w:jc w:val="both"/>
        <w:rPr>
          <w:rFonts w:ascii="Arial" w:hAnsi="Arial" w:cs="Arial"/>
        </w:rPr>
      </w:pPr>
      <w:r w:rsidRPr="007F15BE">
        <w:rPr>
          <w:rFonts w:ascii="Arial" w:hAnsi="Arial" w:cs="Arial"/>
        </w:rPr>
        <w:t>Cena oferty powinna być wyrażona z dokładnością do dwóch miejsc po przecinku.</w:t>
      </w:r>
    </w:p>
    <w:p w14:paraId="4B5520B5" w14:textId="77777777" w:rsidR="00822ADD" w:rsidRPr="007F15BE" w:rsidRDefault="00822ADD" w:rsidP="00EF3662">
      <w:pPr>
        <w:spacing w:before="0" w:after="0"/>
        <w:ind w:left="360"/>
        <w:rPr>
          <w:rFonts w:ascii="Arial" w:hAnsi="Arial" w:cs="Arial"/>
          <w:b/>
        </w:rPr>
      </w:pPr>
      <w:r w:rsidRPr="007F15BE">
        <w:rPr>
          <w:rFonts w:ascii="Arial" w:hAnsi="Arial" w:cs="Arial"/>
          <w:b/>
        </w:rPr>
        <w:t>Sposób oceny kryterium</w:t>
      </w:r>
    </w:p>
    <w:p w14:paraId="1BD489EF" w14:textId="77777777" w:rsidR="00822ADD" w:rsidRPr="007F15BE" w:rsidRDefault="00822ADD" w:rsidP="00EF3662">
      <w:pPr>
        <w:pStyle w:val="Akapitzlist"/>
        <w:numPr>
          <w:ilvl w:val="0"/>
          <w:numId w:val="18"/>
        </w:numPr>
        <w:spacing w:before="0" w:after="0"/>
        <w:jc w:val="both"/>
        <w:rPr>
          <w:rFonts w:ascii="Arial" w:hAnsi="Arial" w:cs="Arial"/>
          <w:b/>
        </w:rPr>
      </w:pPr>
      <w:r w:rsidRPr="007F15BE">
        <w:rPr>
          <w:rFonts w:ascii="Arial" w:hAnsi="Arial" w:cs="Arial"/>
        </w:rPr>
        <w:t>Zamawiający dokona oceny kryterium wg następującego wzoru:</w:t>
      </w:r>
    </w:p>
    <w:bookmarkStart w:id="0" w:name="_Hlk129173166"/>
    <w:p w14:paraId="43BC68EB" w14:textId="4F5C8B96" w:rsidR="00822ADD" w:rsidRPr="007F15BE" w:rsidRDefault="00000000" w:rsidP="00EF3662">
      <w:pPr>
        <w:spacing w:before="0" w:after="0"/>
        <w:ind w:left="360"/>
        <w:rPr>
          <w:rFonts w:ascii="Arial" w:hAnsi="Arial" w:cs="Arial"/>
          <w:b/>
        </w:rPr>
      </w:pPr>
      <m:oMathPara>
        <m:oMath>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0</m:t>
              </m:r>
            </m:sub>
          </m:sSub>
          <m:r>
            <m:rPr>
              <m:sty m:val="bi"/>
            </m:rPr>
            <w:rPr>
              <w:rFonts w:ascii="Cambria Math" w:hAnsi="Cambria Math" w:cs="Arial"/>
            </w:rPr>
            <m:t>=</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MIN</m:t>
                  </m:r>
                </m:sub>
              </m:sSub>
            </m:num>
            <m:den>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B</m:t>
                  </m:r>
                </m:sub>
              </m:sSub>
            </m:den>
          </m:f>
          <m:r>
            <m:rPr>
              <m:sty m:val="bi"/>
            </m:rPr>
            <w:rPr>
              <w:rFonts w:ascii="Cambria Math" w:hAnsi="Cambria Math" w:cs="Arial"/>
            </w:rPr>
            <m:t>x 90 pkt</m:t>
          </m:r>
        </m:oMath>
      </m:oMathPara>
    </w:p>
    <w:p w14:paraId="2E11EA12" w14:textId="77777777" w:rsidR="00822ADD" w:rsidRPr="007F15BE" w:rsidRDefault="00822ADD" w:rsidP="00EF3662">
      <w:pPr>
        <w:spacing w:before="0" w:after="0"/>
        <w:ind w:left="709"/>
        <w:jc w:val="both"/>
        <w:rPr>
          <w:rFonts w:ascii="Arial" w:hAnsi="Arial" w:cs="Arial"/>
          <w:i/>
          <w:iCs/>
        </w:rPr>
      </w:pPr>
      <w:r w:rsidRPr="007F15BE">
        <w:rPr>
          <w:rFonts w:ascii="Arial" w:hAnsi="Arial" w:cs="Arial"/>
          <w:i/>
          <w:iCs/>
        </w:rPr>
        <w:t>C</w:t>
      </w:r>
      <w:r w:rsidRPr="007F15BE">
        <w:rPr>
          <w:rFonts w:ascii="Arial" w:hAnsi="Arial" w:cs="Arial"/>
          <w:i/>
          <w:iCs/>
          <w:vertAlign w:val="subscript"/>
        </w:rPr>
        <w:t>0</w:t>
      </w:r>
      <w:r w:rsidRPr="007F15BE">
        <w:rPr>
          <w:rFonts w:ascii="Arial" w:hAnsi="Arial" w:cs="Arial"/>
          <w:i/>
          <w:iCs/>
        </w:rPr>
        <w:t xml:space="preserve"> – liczba punktów uzyskanych przez ofertę badaną (</w:t>
      </w:r>
      <w:r w:rsidRPr="007F15BE">
        <w:rPr>
          <w:rFonts w:ascii="Arial" w:hAnsi="Arial" w:cs="Arial"/>
          <w:i/>
          <w:iCs/>
          <w:u w:val="single"/>
        </w:rPr>
        <w:t>po zaokrągleniu do dwóch miejsc po przecinku</w:t>
      </w:r>
      <w:r w:rsidRPr="007F15BE">
        <w:rPr>
          <w:rFonts w:ascii="Arial" w:hAnsi="Arial" w:cs="Arial"/>
          <w:i/>
          <w:iCs/>
        </w:rPr>
        <w:t>) w kryterium Cena</w:t>
      </w:r>
    </w:p>
    <w:p w14:paraId="004D8132" w14:textId="77777777" w:rsidR="00822ADD" w:rsidRPr="007F15BE" w:rsidRDefault="00822ADD" w:rsidP="00EF3662">
      <w:pPr>
        <w:spacing w:before="0" w:after="0"/>
        <w:ind w:left="709"/>
        <w:rPr>
          <w:rFonts w:ascii="Arial" w:hAnsi="Arial" w:cs="Arial"/>
          <w:i/>
          <w:iCs/>
        </w:rPr>
      </w:pPr>
      <w:r w:rsidRPr="007F15BE">
        <w:rPr>
          <w:rFonts w:ascii="Arial" w:hAnsi="Arial" w:cs="Arial"/>
          <w:i/>
          <w:iCs/>
        </w:rPr>
        <w:t>C</w:t>
      </w:r>
      <w:r w:rsidRPr="007F15BE">
        <w:rPr>
          <w:rFonts w:ascii="Arial" w:hAnsi="Arial" w:cs="Arial"/>
          <w:i/>
          <w:iCs/>
          <w:vertAlign w:val="subscript"/>
        </w:rPr>
        <w:t>MIN</w:t>
      </w:r>
      <w:r w:rsidRPr="007F15BE">
        <w:rPr>
          <w:rFonts w:ascii="Arial" w:hAnsi="Arial" w:cs="Arial"/>
          <w:i/>
          <w:iCs/>
        </w:rPr>
        <w:t xml:space="preserve"> – najniższa zaproponowana cena wśród ofert niepodlegających odrzuceniu</w:t>
      </w:r>
    </w:p>
    <w:p w14:paraId="386207AC" w14:textId="77777777" w:rsidR="00822ADD" w:rsidRPr="007F15BE" w:rsidRDefault="00822ADD" w:rsidP="00EF3662">
      <w:pPr>
        <w:spacing w:before="0" w:after="0"/>
        <w:ind w:left="709"/>
        <w:rPr>
          <w:rFonts w:ascii="Arial" w:hAnsi="Arial" w:cs="Arial"/>
          <w:i/>
          <w:iCs/>
        </w:rPr>
      </w:pPr>
      <w:r w:rsidRPr="007F15BE">
        <w:rPr>
          <w:rFonts w:ascii="Arial" w:hAnsi="Arial" w:cs="Arial"/>
          <w:i/>
          <w:iCs/>
        </w:rPr>
        <w:t>C</w:t>
      </w:r>
      <w:r w:rsidRPr="007F15BE">
        <w:rPr>
          <w:rFonts w:ascii="Arial" w:hAnsi="Arial" w:cs="Arial"/>
          <w:i/>
          <w:iCs/>
          <w:vertAlign w:val="subscript"/>
        </w:rPr>
        <w:t>B</w:t>
      </w:r>
      <w:r w:rsidRPr="007F15BE">
        <w:rPr>
          <w:rFonts w:ascii="Arial" w:hAnsi="Arial" w:cs="Arial"/>
          <w:i/>
          <w:iCs/>
        </w:rPr>
        <w:t xml:space="preserve"> – zaproponowana cena oferty badanej</w:t>
      </w:r>
    </w:p>
    <w:bookmarkEnd w:id="0"/>
    <w:p w14:paraId="23CD2748" w14:textId="77777777" w:rsidR="00822ADD" w:rsidRPr="007F15BE" w:rsidRDefault="00822ADD" w:rsidP="00EF3662">
      <w:pPr>
        <w:spacing w:before="0" w:after="0"/>
        <w:ind w:left="709"/>
        <w:rPr>
          <w:rFonts w:ascii="Arial" w:hAnsi="Arial" w:cs="Arial"/>
          <w:i/>
          <w:iCs/>
        </w:rPr>
      </w:pPr>
    </w:p>
    <w:p w14:paraId="0C9556B8" w14:textId="313E7189" w:rsidR="000C6EA1" w:rsidRPr="007F15BE" w:rsidRDefault="000C6EA1" w:rsidP="00EF3662">
      <w:pPr>
        <w:pStyle w:val="Akapitzlist"/>
        <w:numPr>
          <w:ilvl w:val="0"/>
          <w:numId w:val="18"/>
        </w:numPr>
        <w:spacing w:before="0" w:after="0"/>
        <w:jc w:val="both"/>
        <w:rPr>
          <w:rFonts w:ascii="Arial" w:hAnsi="Arial" w:cs="Arial"/>
          <w:iCs/>
        </w:rPr>
      </w:pPr>
      <w:r w:rsidRPr="007F15BE">
        <w:rPr>
          <w:rFonts w:ascii="Arial" w:hAnsi="Arial" w:cs="Arial"/>
          <w:iCs/>
        </w:rPr>
        <w:t>Zamawiający dokona oceny kryterium społecznego wg następujących zasad:</w:t>
      </w:r>
    </w:p>
    <w:p w14:paraId="610E8D7B" w14:textId="77777777" w:rsidR="00F539B8" w:rsidRDefault="00F539B8" w:rsidP="00EF3662">
      <w:pPr>
        <w:pStyle w:val="Akapitzlist"/>
        <w:spacing w:before="0" w:after="0"/>
        <w:jc w:val="both"/>
        <w:rPr>
          <w:rFonts w:ascii="Arial" w:hAnsi="Arial" w:cs="Arial"/>
          <w:iCs/>
        </w:rPr>
      </w:pPr>
    </w:p>
    <w:p w14:paraId="76F44EE9" w14:textId="22C6EB2F" w:rsidR="000C6EA1" w:rsidRPr="007F15BE" w:rsidRDefault="000C6EA1" w:rsidP="00EF3662">
      <w:pPr>
        <w:pStyle w:val="Akapitzlist"/>
        <w:spacing w:before="0" w:after="0"/>
        <w:jc w:val="both"/>
        <w:rPr>
          <w:rFonts w:ascii="Arial" w:hAnsi="Arial" w:cs="Arial"/>
          <w:iCs/>
        </w:rPr>
      </w:pPr>
      <w:r w:rsidRPr="007F15BE">
        <w:rPr>
          <w:rFonts w:ascii="Arial" w:hAnsi="Arial" w:cs="Arial"/>
          <w:iCs/>
        </w:rPr>
        <w:t>Kryterium społeczne – 10 pkt. tj. Wykonawca mający status</w:t>
      </w:r>
      <w:r w:rsidR="00F539B8">
        <w:rPr>
          <w:rFonts w:ascii="Arial" w:hAnsi="Arial" w:cs="Arial"/>
          <w:iCs/>
        </w:rPr>
        <w:t>:</w:t>
      </w:r>
      <w:r w:rsidRPr="007F15BE">
        <w:rPr>
          <w:rFonts w:ascii="Arial" w:hAnsi="Arial" w:cs="Arial"/>
          <w:iCs/>
        </w:rPr>
        <w:t xml:space="preserve"> zakład pracy chronionej, spółdzielnia socjalna oraz inny wykonawca, którego głównym celem lub głównym celem działalności jego wyodrębnionej organizacyjnie jednostki, która będzie realizowała zamówienie, jest społeczna i zawodowa integracja osób społecznie marginalizowanych, pod warunkiem, że procentowy wskaźnik zatrudnienia osób należących do jednej lub więcej kategorii, o których </w:t>
      </w:r>
      <w:proofErr w:type="spellStart"/>
      <w:r w:rsidRPr="007F15BE">
        <w:rPr>
          <w:rFonts w:ascii="Arial" w:hAnsi="Arial" w:cs="Arial"/>
          <w:iCs/>
        </w:rPr>
        <w:t>ppkt</w:t>
      </w:r>
      <w:proofErr w:type="spellEnd"/>
      <w:r w:rsidRPr="007F15BE">
        <w:rPr>
          <w:rFonts w:ascii="Arial" w:hAnsi="Arial" w:cs="Arial"/>
          <w:iCs/>
        </w:rPr>
        <w:t xml:space="preserve"> 1–10, jest nie mniejszy niż 30% osób zatrudnionych u wykonawcy albo w jego jednostce, która będzie realizowała zamówienie. Wartość procentowego wskaźnika ustala się w odniesieniu do ogólnego zatrudnienia w tym podmiocie osób społecznie marginalizowanych. </w:t>
      </w:r>
    </w:p>
    <w:p w14:paraId="1584468B" w14:textId="6FE3312D" w:rsidR="000C6EA1" w:rsidRPr="007F15BE" w:rsidRDefault="000C6EA1" w:rsidP="00EF3662">
      <w:pPr>
        <w:pStyle w:val="Akapitzlist"/>
        <w:spacing w:before="0" w:after="0"/>
        <w:jc w:val="both"/>
        <w:rPr>
          <w:rFonts w:ascii="Arial" w:hAnsi="Arial" w:cs="Arial"/>
          <w:iCs/>
        </w:rPr>
      </w:pPr>
      <w:r w:rsidRPr="007F15BE">
        <w:rPr>
          <w:rFonts w:ascii="Arial" w:hAnsi="Arial" w:cs="Arial"/>
          <w:iCs/>
        </w:rPr>
        <w:tab/>
        <w:t>Aby uzyskać 10 pkt należy złożyć na formularzu oferty oświadczenia na potwierdzenie, iż głównym celem działalności wykonawcy lub głównym celem działalności jego wyodrębnionej organizacyjnie jednostki, która będzie realizowała zamówienie, jest społeczna i zawodowa integracja osób społecznie marginalizowanych, w szczególności:</w:t>
      </w:r>
    </w:p>
    <w:p w14:paraId="0E930CC1"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1)</w:t>
      </w:r>
      <w:r w:rsidRPr="007F15BE">
        <w:rPr>
          <w:rFonts w:ascii="Arial" w:hAnsi="Arial" w:cs="Arial"/>
          <w:iCs/>
        </w:rPr>
        <w:tab/>
        <w:t>osób niepełnosprawnych w rozumieniu ustawy z dnia 27 sierpnia 1997 r. o rehabilitacji zawodowej i społecznej oraz zatrudnianiu osób niepełnosprawnych (Dz. U. z 2021 r. poz. 573 i 1981 oraz z 2022 r. poz. 558);</w:t>
      </w:r>
    </w:p>
    <w:p w14:paraId="3A5CFBD1"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2)</w:t>
      </w:r>
      <w:r w:rsidRPr="007F15BE">
        <w:rPr>
          <w:rFonts w:ascii="Arial" w:hAnsi="Arial" w:cs="Arial"/>
          <w:iCs/>
        </w:rPr>
        <w:tab/>
        <w:t>bezrobotnych w rozumieniu ustawy z dnia 20 kwietnia 2004 r. o promocji zatrudnienia i instytucjach rynku pracy (Dz. U. z 2022 r. poz. 690, 830, 1079 i 1383);</w:t>
      </w:r>
    </w:p>
    <w:p w14:paraId="1C354124"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3)</w:t>
      </w:r>
      <w:r w:rsidRPr="007F15BE">
        <w:rPr>
          <w:rFonts w:ascii="Arial" w:hAnsi="Arial" w:cs="Arial"/>
          <w:iCs/>
        </w:rPr>
        <w:tab/>
        <w:t>osób poszukujących pracy, niepozostających w zatrudnieniu lub niewykonujących innej pracy zarobkowej, w rozumieniu ustawy z dnia 20 kwietnia 2004 r. o promocji zatrudnienia i instytucjach rynku pracy;</w:t>
      </w:r>
    </w:p>
    <w:p w14:paraId="4210CF1B"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lastRenderedPageBreak/>
        <w:t>4)</w:t>
      </w:r>
      <w:r w:rsidRPr="007F15BE">
        <w:rPr>
          <w:rFonts w:ascii="Arial" w:hAnsi="Arial" w:cs="Arial"/>
          <w:iCs/>
        </w:rPr>
        <w:tab/>
        <w:t>osób usamodzielnianych, o których mowa w art. 140 ust. 1 i 2 ustawy z dnia 9 czerwca 2011 r. o wspieraniu rodziny i systemie pieczy zastępczej (Dz. U. z 2022 r. poz. 447);</w:t>
      </w:r>
    </w:p>
    <w:p w14:paraId="19E60E29"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5)</w:t>
      </w:r>
      <w:r w:rsidRPr="007F15BE">
        <w:rPr>
          <w:rFonts w:ascii="Arial" w:hAnsi="Arial" w:cs="Arial"/>
          <w:iCs/>
        </w:rPr>
        <w:tab/>
        <w:t>osób pozbawionych wolności lub zwalnianych z zakładów karnych, o których mowa w ustawie z dnia 6 czerwca 1997 r. – Kodeks karny wykonawczy (Dz. U. z 2021 r. poz. 53, 472, 1236 i 2054 oraz z 2022 r. poz. 22 i 655), mających trudności w integracji ze środowiskiem;</w:t>
      </w:r>
    </w:p>
    <w:p w14:paraId="29B9FC15"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6)</w:t>
      </w:r>
      <w:r w:rsidRPr="007F15BE">
        <w:rPr>
          <w:rFonts w:ascii="Arial" w:hAnsi="Arial" w:cs="Arial"/>
          <w:iCs/>
        </w:rPr>
        <w:tab/>
        <w:t>osób z zaburzeniami psychicznymi w rozumieniu ustawy z dnia 19 sierpnia 1994 r. o ochronie zdrowia psychicznego (Dz. U. z 2020 r. poz. 685 oraz z 2022 r. poz. 974);</w:t>
      </w:r>
    </w:p>
    <w:p w14:paraId="5F088C84"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7)</w:t>
      </w:r>
      <w:r w:rsidRPr="007F15BE">
        <w:rPr>
          <w:rFonts w:ascii="Arial" w:hAnsi="Arial" w:cs="Arial"/>
          <w:iCs/>
        </w:rPr>
        <w:tab/>
        <w:t>osób bezdomnych w rozumieniu ustawy z dnia 12 marca 2004 r. o pomocy społecznej (Dz. U. z 2021 r. poz. 2268 i 2270 oraz z 2022 r. poz. 1, 66 i 1079);</w:t>
      </w:r>
    </w:p>
    <w:p w14:paraId="66038A74"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8)</w:t>
      </w:r>
      <w:r w:rsidRPr="007F15BE">
        <w:rPr>
          <w:rFonts w:ascii="Arial" w:hAnsi="Arial" w:cs="Arial"/>
          <w:iCs/>
        </w:rPr>
        <w:tab/>
        <w:t>osób, które uzyskały w Rzeczypospolitej Polskiej status uchodźcy lub ochronę uzupełniającą, o których mowa w ustawie z dnia 13 czerwca 2003 r. o udzielaniu cudzoziemcom ochrony na terytorium Rzeczypospolitej Polskiej (Dz. U. z 2022 r. poz. 1264 i 1383);</w:t>
      </w:r>
    </w:p>
    <w:p w14:paraId="30E37090"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9)</w:t>
      </w:r>
      <w:r w:rsidRPr="007F15BE">
        <w:rPr>
          <w:rFonts w:ascii="Arial" w:hAnsi="Arial" w:cs="Arial"/>
          <w:iCs/>
        </w:rPr>
        <w:tab/>
        <w:t>osób do 30. roku życia oraz po ukończeniu 50. roku życia, posiadających status osoby poszukującej pracy, bez zatrudnienia;</w:t>
      </w:r>
    </w:p>
    <w:p w14:paraId="206217C9"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10)</w:t>
      </w:r>
      <w:r w:rsidRPr="007F15BE">
        <w:rPr>
          <w:rFonts w:ascii="Arial" w:hAnsi="Arial" w:cs="Arial"/>
          <w:iCs/>
        </w:rPr>
        <w:tab/>
        <w:t xml:space="preserve">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 </w:t>
      </w:r>
    </w:p>
    <w:p w14:paraId="6E373AD4" w14:textId="77777777" w:rsidR="000C6EA1" w:rsidRPr="007F15BE" w:rsidRDefault="000C6EA1" w:rsidP="00EF3662">
      <w:pPr>
        <w:pStyle w:val="Akapitzlist"/>
        <w:spacing w:before="0" w:after="0"/>
        <w:jc w:val="both"/>
        <w:rPr>
          <w:rFonts w:ascii="Arial" w:hAnsi="Arial" w:cs="Arial"/>
          <w:iCs/>
        </w:rPr>
      </w:pPr>
      <w:r w:rsidRPr="007F15BE">
        <w:rPr>
          <w:rFonts w:ascii="Arial" w:hAnsi="Arial" w:cs="Arial"/>
          <w:iCs/>
        </w:rPr>
        <w:t>- oraz, oświadczenie że procentowy wskaźnik zatrudnienia osób należących do jednej lub więcej kategorii, o których mowa pkt 1–10, jest nie mniejszy niż 30% osób zatrudnionych u wykonawcy albo w jego jednostce, która będzie realizowała zamówienie.</w:t>
      </w:r>
    </w:p>
    <w:p w14:paraId="57D8DBCA" w14:textId="77777777" w:rsidR="000C6EA1" w:rsidRPr="007F15BE" w:rsidRDefault="000C6EA1" w:rsidP="00EF3662">
      <w:pPr>
        <w:pStyle w:val="Akapitzlist"/>
        <w:spacing w:before="0" w:after="0"/>
        <w:jc w:val="both"/>
        <w:rPr>
          <w:rFonts w:ascii="Arial" w:hAnsi="Arial" w:cs="Arial"/>
          <w:iCs/>
        </w:rPr>
      </w:pPr>
    </w:p>
    <w:p w14:paraId="79B16FC9" w14:textId="0C768345" w:rsidR="000C6EA1" w:rsidRPr="007F15BE" w:rsidRDefault="000C6EA1" w:rsidP="00EF3662">
      <w:pPr>
        <w:pStyle w:val="Akapitzlist"/>
        <w:spacing w:before="0" w:after="0"/>
        <w:jc w:val="both"/>
        <w:rPr>
          <w:rFonts w:ascii="Arial" w:hAnsi="Arial" w:cs="Arial"/>
          <w:iCs/>
        </w:rPr>
      </w:pPr>
      <w:r w:rsidRPr="007F15BE">
        <w:rPr>
          <w:rFonts w:ascii="Arial" w:hAnsi="Arial" w:cs="Arial"/>
          <w:iCs/>
        </w:rPr>
        <w:t>Nie wskazanie w ofercie czy wykonawca posiada wskazany statut, oznaczać będzie brak statusu status zakładu pracy chronionej, spółdzielni socjaln</w:t>
      </w:r>
      <w:r w:rsidR="00F539B8">
        <w:rPr>
          <w:rFonts w:ascii="Arial" w:hAnsi="Arial" w:cs="Arial"/>
          <w:iCs/>
        </w:rPr>
        <w:t>ej</w:t>
      </w:r>
      <w:r w:rsidRPr="007F15BE">
        <w:rPr>
          <w:rFonts w:ascii="Arial" w:hAnsi="Arial" w:cs="Arial"/>
          <w:iCs/>
        </w:rPr>
        <w:t xml:space="preserve"> oraz inn</w:t>
      </w:r>
      <w:r w:rsidR="00F539B8">
        <w:rPr>
          <w:rFonts w:ascii="Arial" w:hAnsi="Arial" w:cs="Arial"/>
          <w:iCs/>
        </w:rPr>
        <w:t>ego</w:t>
      </w:r>
      <w:r w:rsidRPr="007F15BE">
        <w:rPr>
          <w:rFonts w:ascii="Arial" w:hAnsi="Arial" w:cs="Arial"/>
          <w:iCs/>
        </w:rPr>
        <w:t xml:space="preserve"> wykonawc</w:t>
      </w:r>
      <w:r w:rsidR="00F539B8">
        <w:rPr>
          <w:rFonts w:ascii="Arial" w:hAnsi="Arial" w:cs="Arial"/>
          <w:iCs/>
        </w:rPr>
        <w:t>y</w:t>
      </w:r>
      <w:r w:rsidRPr="007F15BE">
        <w:rPr>
          <w:rFonts w:ascii="Arial" w:hAnsi="Arial" w:cs="Arial"/>
          <w:iCs/>
        </w:rPr>
        <w:t>, którego głównym celem lub głównym celem działalności jego wyodrębnionej organizacyjnie jednostki, która będzie realizowała zamówienie, jest społeczna i zawodowa integracja osób społecznie marginalizowanych, a przez to przyznanie 0 pkt. w niniejszym kryterium.</w:t>
      </w:r>
    </w:p>
    <w:p w14:paraId="1068B632" w14:textId="2C63D2A9" w:rsidR="00822ADD" w:rsidRPr="007F15BE" w:rsidRDefault="00822ADD" w:rsidP="00EF3662">
      <w:pPr>
        <w:pStyle w:val="Akapitzlist"/>
        <w:numPr>
          <w:ilvl w:val="0"/>
          <w:numId w:val="18"/>
        </w:numPr>
        <w:spacing w:before="0" w:after="0"/>
        <w:jc w:val="both"/>
        <w:rPr>
          <w:rFonts w:ascii="Arial" w:hAnsi="Arial" w:cs="Arial"/>
          <w:iCs/>
        </w:rPr>
      </w:pPr>
      <w:r w:rsidRPr="007F15BE">
        <w:rPr>
          <w:rFonts w:ascii="Arial" w:hAnsi="Arial" w:cs="Arial"/>
          <w:iCs/>
        </w:rPr>
        <w:t>Wartości punktowe w kryterium zostaną podane z dokładnością do dwóch miejsc po przecinku, a zaokrąglenie zostanie dokonane zgodnie z ogólnie przyjętymi zasadami matematyki.</w:t>
      </w:r>
    </w:p>
    <w:p w14:paraId="681F804D" w14:textId="77777777" w:rsidR="00CC236D" w:rsidRPr="007F15BE" w:rsidRDefault="00CC236D" w:rsidP="00EF3662">
      <w:pPr>
        <w:spacing w:before="0" w:after="0"/>
        <w:rPr>
          <w:rFonts w:ascii="Arial" w:hAnsi="Arial" w:cs="Arial"/>
        </w:rPr>
      </w:pPr>
    </w:p>
    <w:p w14:paraId="015B3677" w14:textId="71F02317" w:rsidR="00396CF1" w:rsidRPr="007F15BE" w:rsidRDefault="00D51C63" w:rsidP="00EF3662">
      <w:pPr>
        <w:pStyle w:val="Nagwek1"/>
        <w:spacing w:before="0"/>
        <w:rPr>
          <w:rFonts w:ascii="Arial" w:hAnsi="Arial" w:cs="Arial"/>
          <w:sz w:val="20"/>
          <w:szCs w:val="20"/>
        </w:rPr>
      </w:pPr>
      <w:r w:rsidRPr="007F15BE">
        <w:rPr>
          <w:rFonts w:ascii="Arial" w:hAnsi="Arial" w:cs="Arial"/>
          <w:sz w:val="20"/>
          <w:szCs w:val="20"/>
        </w:rPr>
        <w:t>Termin składania ofert</w:t>
      </w:r>
      <w:r w:rsidR="003B1DC7" w:rsidRPr="007F15BE">
        <w:rPr>
          <w:rFonts w:ascii="Arial" w:hAnsi="Arial" w:cs="Arial"/>
          <w:sz w:val="20"/>
          <w:szCs w:val="20"/>
        </w:rPr>
        <w:t xml:space="preserve"> i ważność oferty</w:t>
      </w:r>
    </w:p>
    <w:p w14:paraId="03C33CBA" w14:textId="2CF17B6C" w:rsidR="00396CF1" w:rsidRPr="007F15BE" w:rsidRDefault="00396CF1" w:rsidP="00EF3662">
      <w:pPr>
        <w:spacing w:before="0" w:after="0"/>
        <w:rPr>
          <w:rFonts w:ascii="Arial" w:hAnsi="Arial" w:cs="Arial"/>
        </w:rPr>
      </w:pPr>
    </w:p>
    <w:p w14:paraId="55C54C01" w14:textId="0C994969" w:rsidR="001B4B32" w:rsidRPr="007F15BE" w:rsidRDefault="001B4B32" w:rsidP="00EF3662">
      <w:pPr>
        <w:spacing w:before="0" w:after="0"/>
        <w:rPr>
          <w:rFonts w:ascii="Arial" w:hAnsi="Arial" w:cs="Arial"/>
        </w:rPr>
      </w:pPr>
      <w:r w:rsidRPr="007F15BE">
        <w:rPr>
          <w:rFonts w:ascii="Arial" w:hAnsi="Arial" w:cs="Arial"/>
        </w:rPr>
        <w:t>Termin składania ofert upływa w dniu</w:t>
      </w:r>
      <w:r w:rsidR="00E2164A" w:rsidRPr="007F15BE">
        <w:rPr>
          <w:rFonts w:ascii="Arial" w:hAnsi="Arial" w:cs="Arial"/>
        </w:rPr>
        <w:t xml:space="preserve"> </w:t>
      </w:r>
      <w:r w:rsidR="007F15BE">
        <w:rPr>
          <w:rFonts w:ascii="Arial" w:hAnsi="Arial" w:cs="Arial"/>
          <w:b/>
          <w:bCs/>
          <w:color w:val="FF0000"/>
        </w:rPr>
        <w:t>10.</w:t>
      </w:r>
      <w:r w:rsidR="000C6EA1" w:rsidRPr="007F15BE">
        <w:rPr>
          <w:rFonts w:ascii="Arial" w:hAnsi="Arial" w:cs="Arial"/>
          <w:b/>
          <w:bCs/>
          <w:color w:val="FF0000"/>
        </w:rPr>
        <w:t>02</w:t>
      </w:r>
      <w:r w:rsidR="009A62CC" w:rsidRPr="007F15BE">
        <w:rPr>
          <w:rFonts w:ascii="Arial" w:hAnsi="Arial" w:cs="Arial"/>
          <w:b/>
          <w:bCs/>
          <w:color w:val="FF0000"/>
        </w:rPr>
        <w:t>.202</w:t>
      </w:r>
      <w:r w:rsidR="000C6EA1" w:rsidRPr="007F15BE">
        <w:rPr>
          <w:rFonts w:ascii="Arial" w:hAnsi="Arial" w:cs="Arial"/>
          <w:b/>
          <w:bCs/>
          <w:color w:val="FF0000"/>
        </w:rPr>
        <w:t>5</w:t>
      </w:r>
      <w:r w:rsidR="007F15BE">
        <w:rPr>
          <w:rFonts w:ascii="Arial" w:hAnsi="Arial" w:cs="Arial"/>
          <w:b/>
          <w:bCs/>
          <w:color w:val="FF0000"/>
        </w:rPr>
        <w:t xml:space="preserve"> r.</w:t>
      </w:r>
      <w:r w:rsidR="00C16E36" w:rsidRPr="007F15BE">
        <w:rPr>
          <w:rFonts w:ascii="Arial" w:hAnsi="Arial" w:cs="Arial"/>
          <w:b/>
          <w:bCs/>
          <w:color w:val="FF0000"/>
        </w:rPr>
        <w:t xml:space="preserve"> godz. </w:t>
      </w:r>
      <w:r w:rsidR="00381D99" w:rsidRPr="007F15BE">
        <w:rPr>
          <w:rFonts w:ascii="Arial" w:hAnsi="Arial" w:cs="Arial"/>
          <w:b/>
          <w:bCs/>
          <w:color w:val="FF0000"/>
        </w:rPr>
        <w:t>1</w:t>
      </w:r>
      <w:r w:rsidR="005660BC" w:rsidRPr="007F15BE">
        <w:rPr>
          <w:rFonts w:ascii="Arial" w:hAnsi="Arial" w:cs="Arial"/>
          <w:b/>
          <w:bCs/>
          <w:color w:val="FF0000"/>
        </w:rPr>
        <w:t>0</w:t>
      </w:r>
      <w:r w:rsidR="00C16E36" w:rsidRPr="007F15BE">
        <w:rPr>
          <w:rFonts w:ascii="Arial" w:hAnsi="Arial" w:cs="Arial"/>
          <w:b/>
          <w:bCs/>
          <w:color w:val="FF0000"/>
        </w:rPr>
        <w:t>:00 wg czasu polskiego</w:t>
      </w:r>
    </w:p>
    <w:p w14:paraId="55C54C03" w14:textId="2B763AEE" w:rsidR="00BD1528" w:rsidRPr="007F15BE" w:rsidRDefault="001B4B32" w:rsidP="00EF3662">
      <w:pPr>
        <w:spacing w:before="0" w:after="0"/>
        <w:rPr>
          <w:rFonts w:ascii="Arial" w:hAnsi="Arial" w:cs="Arial"/>
        </w:rPr>
      </w:pPr>
      <w:r w:rsidRPr="007F15BE">
        <w:rPr>
          <w:rFonts w:ascii="Arial" w:hAnsi="Arial" w:cs="Arial"/>
        </w:rPr>
        <w:t xml:space="preserve">Otwarcie ofert nastąpi w dniu  </w:t>
      </w:r>
      <w:r w:rsidR="007F15BE">
        <w:rPr>
          <w:rFonts w:ascii="Arial" w:hAnsi="Arial" w:cs="Arial"/>
          <w:color w:val="FF0000"/>
        </w:rPr>
        <w:t>10.</w:t>
      </w:r>
      <w:r w:rsidR="000C6EA1" w:rsidRPr="007F15BE">
        <w:rPr>
          <w:rFonts w:ascii="Arial" w:hAnsi="Arial" w:cs="Arial"/>
          <w:color w:val="FF0000"/>
        </w:rPr>
        <w:t>02</w:t>
      </w:r>
      <w:r w:rsidR="00B24EBE" w:rsidRPr="007F15BE">
        <w:rPr>
          <w:rFonts w:ascii="Arial" w:hAnsi="Arial" w:cs="Arial"/>
          <w:color w:val="FF0000"/>
        </w:rPr>
        <w:t>.202</w:t>
      </w:r>
      <w:r w:rsidR="000C6EA1" w:rsidRPr="007F15BE">
        <w:rPr>
          <w:rFonts w:ascii="Arial" w:hAnsi="Arial" w:cs="Arial"/>
          <w:color w:val="FF0000"/>
        </w:rPr>
        <w:t>5</w:t>
      </w:r>
      <w:r w:rsidR="007F15BE">
        <w:rPr>
          <w:rFonts w:ascii="Arial" w:hAnsi="Arial" w:cs="Arial"/>
          <w:color w:val="FF0000"/>
        </w:rPr>
        <w:t xml:space="preserve"> r.</w:t>
      </w:r>
    </w:p>
    <w:p w14:paraId="55C54C04" w14:textId="77777777" w:rsidR="007567C1" w:rsidRPr="007F15BE" w:rsidRDefault="007567C1" w:rsidP="00EF3662">
      <w:pPr>
        <w:spacing w:before="0" w:after="0"/>
        <w:rPr>
          <w:rFonts w:ascii="Arial" w:hAnsi="Arial" w:cs="Arial"/>
        </w:rPr>
      </w:pPr>
      <w:r w:rsidRPr="007F15BE">
        <w:rPr>
          <w:rFonts w:ascii="Arial" w:hAnsi="Arial" w:cs="Arial"/>
        </w:rPr>
        <w:t xml:space="preserve">Oferty muszą zachować ważność przez okres min. 30 dni od dnia otwarcia ofert. </w:t>
      </w:r>
    </w:p>
    <w:p w14:paraId="2BBD96B7" w14:textId="77777777" w:rsidR="00DB2992" w:rsidRPr="007F15BE" w:rsidRDefault="00DB2992" w:rsidP="00EF3662">
      <w:pPr>
        <w:spacing w:before="0" w:after="0"/>
        <w:rPr>
          <w:rFonts w:ascii="Arial" w:hAnsi="Arial" w:cs="Arial"/>
        </w:rPr>
      </w:pPr>
    </w:p>
    <w:p w14:paraId="55C54C05" w14:textId="77777777" w:rsidR="00024066" w:rsidRPr="007F15BE" w:rsidRDefault="00024066" w:rsidP="00EF3662">
      <w:pPr>
        <w:pStyle w:val="Nagwek1"/>
        <w:spacing w:before="0"/>
        <w:rPr>
          <w:rFonts w:ascii="Arial" w:hAnsi="Arial" w:cs="Arial"/>
          <w:sz w:val="20"/>
          <w:szCs w:val="20"/>
        </w:rPr>
      </w:pPr>
      <w:r w:rsidRPr="007F15BE">
        <w:rPr>
          <w:rFonts w:ascii="Arial" w:hAnsi="Arial" w:cs="Arial"/>
          <w:sz w:val="20"/>
          <w:szCs w:val="20"/>
        </w:rPr>
        <w:t>Sposób i forma składania ofert</w:t>
      </w:r>
    </w:p>
    <w:p w14:paraId="55C54C06" w14:textId="77777777" w:rsidR="009F2D4B" w:rsidRPr="007F15BE" w:rsidRDefault="009F2D4B" w:rsidP="00EF3662">
      <w:pPr>
        <w:pStyle w:val="Nagwek2"/>
        <w:spacing w:before="0"/>
        <w:rPr>
          <w:rFonts w:ascii="Arial" w:hAnsi="Arial" w:cs="Arial"/>
        </w:rPr>
      </w:pPr>
      <w:r w:rsidRPr="007F15BE">
        <w:rPr>
          <w:rFonts w:ascii="Arial" w:hAnsi="Arial" w:cs="Arial"/>
        </w:rPr>
        <w:t>Informacje ogólne</w:t>
      </w:r>
    </w:p>
    <w:p w14:paraId="55C54C07" w14:textId="6CE81CBC" w:rsidR="00013116" w:rsidRPr="007F15BE" w:rsidRDefault="00013116" w:rsidP="00EF3662">
      <w:pPr>
        <w:pStyle w:val="Akapitzlist"/>
        <w:numPr>
          <w:ilvl w:val="0"/>
          <w:numId w:val="19"/>
        </w:numPr>
        <w:spacing w:before="0" w:after="0"/>
        <w:jc w:val="both"/>
        <w:rPr>
          <w:rFonts w:ascii="Arial" w:hAnsi="Arial" w:cs="Arial"/>
        </w:rPr>
      </w:pPr>
      <w:r w:rsidRPr="007F15BE">
        <w:rPr>
          <w:rFonts w:ascii="Arial" w:hAnsi="Arial" w:cs="Arial"/>
        </w:rPr>
        <w:t>Wykonawcy zobowiązani są zapoznać się dokładnie z informacjami zawartymi w ZO i</w:t>
      </w:r>
      <w:r w:rsidR="00960EE1" w:rsidRPr="007F15BE">
        <w:rPr>
          <w:rFonts w:ascii="Arial" w:hAnsi="Arial" w:cs="Arial"/>
        </w:rPr>
        <w:t> </w:t>
      </w:r>
      <w:r w:rsidRPr="007F15BE">
        <w:rPr>
          <w:rFonts w:ascii="Arial" w:hAnsi="Arial" w:cs="Arial"/>
        </w:rPr>
        <w:t xml:space="preserve">przygotować ofertę zgodnie z wymaganiami określonymi w tym dokumencie, a w szczególności by treść oferty odpowiadała treści ZO. </w:t>
      </w:r>
    </w:p>
    <w:p w14:paraId="55C54C08" w14:textId="77777777" w:rsidR="00013116" w:rsidRPr="007F15BE" w:rsidRDefault="00013116" w:rsidP="00EF3662">
      <w:pPr>
        <w:pStyle w:val="Akapitzlist"/>
        <w:numPr>
          <w:ilvl w:val="0"/>
          <w:numId w:val="19"/>
        </w:numPr>
        <w:spacing w:before="0" w:after="0"/>
        <w:jc w:val="both"/>
        <w:rPr>
          <w:rFonts w:ascii="Arial" w:hAnsi="Arial" w:cs="Arial"/>
        </w:rPr>
      </w:pPr>
      <w:r w:rsidRPr="007F15BE">
        <w:rPr>
          <w:rFonts w:ascii="Arial" w:hAnsi="Arial" w:cs="Arial"/>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7F15BE" w:rsidRDefault="00013116" w:rsidP="00EF3662">
      <w:pPr>
        <w:pStyle w:val="Akapitzlist"/>
        <w:numPr>
          <w:ilvl w:val="0"/>
          <w:numId w:val="19"/>
        </w:numPr>
        <w:spacing w:before="0" w:after="0"/>
        <w:jc w:val="both"/>
        <w:rPr>
          <w:rFonts w:ascii="Arial" w:hAnsi="Arial" w:cs="Arial"/>
        </w:rPr>
      </w:pPr>
      <w:r w:rsidRPr="007F15BE">
        <w:rPr>
          <w:rFonts w:ascii="Arial" w:hAnsi="Arial" w:cs="Arial"/>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7F15BE" w:rsidRDefault="00013116" w:rsidP="00EF3662">
      <w:pPr>
        <w:pStyle w:val="Akapitzlist"/>
        <w:numPr>
          <w:ilvl w:val="0"/>
          <w:numId w:val="19"/>
        </w:numPr>
        <w:spacing w:before="0" w:after="0"/>
        <w:jc w:val="both"/>
        <w:rPr>
          <w:rFonts w:ascii="Arial" w:hAnsi="Arial" w:cs="Arial"/>
        </w:rPr>
      </w:pPr>
      <w:r w:rsidRPr="007F15BE">
        <w:rPr>
          <w:rFonts w:ascii="Arial" w:hAnsi="Arial" w:cs="Arial"/>
        </w:rPr>
        <w:t>Wykonawca ponosi wszelkie koszty związane z przygotowaniem i złożeniem oferty.</w:t>
      </w:r>
    </w:p>
    <w:p w14:paraId="55C54C0C" w14:textId="77777777" w:rsidR="007567C1" w:rsidRPr="007F15BE" w:rsidRDefault="007567C1" w:rsidP="00EF3662">
      <w:pPr>
        <w:spacing w:before="0" w:after="0"/>
        <w:rPr>
          <w:rFonts w:ascii="Arial" w:hAnsi="Arial" w:cs="Arial"/>
        </w:rPr>
      </w:pPr>
    </w:p>
    <w:p w14:paraId="55C54C0D" w14:textId="77777777" w:rsidR="00733386" w:rsidRPr="007F15BE" w:rsidRDefault="00733386" w:rsidP="00EF3662">
      <w:pPr>
        <w:pStyle w:val="Nagwek2"/>
        <w:spacing w:before="0"/>
        <w:rPr>
          <w:rFonts w:ascii="Arial" w:hAnsi="Arial" w:cs="Arial"/>
        </w:rPr>
      </w:pPr>
      <w:r w:rsidRPr="007F15BE">
        <w:rPr>
          <w:rFonts w:ascii="Arial" w:hAnsi="Arial" w:cs="Arial"/>
        </w:rPr>
        <w:t>Komunikacja z Zamawiającym</w:t>
      </w:r>
    </w:p>
    <w:p w14:paraId="55C54C0E" w14:textId="77777777" w:rsidR="00A47934" w:rsidRPr="007F15BE" w:rsidRDefault="00BE77CB" w:rsidP="00EF3662">
      <w:pPr>
        <w:pStyle w:val="Akapitzlist"/>
        <w:numPr>
          <w:ilvl w:val="0"/>
          <w:numId w:val="20"/>
        </w:numPr>
        <w:spacing w:before="0" w:after="0"/>
        <w:jc w:val="both"/>
        <w:rPr>
          <w:rFonts w:ascii="Arial" w:hAnsi="Arial" w:cs="Arial"/>
        </w:rPr>
      </w:pPr>
      <w:r w:rsidRPr="007F15BE">
        <w:rPr>
          <w:rFonts w:ascii="Arial" w:hAnsi="Arial" w:cs="Arial"/>
        </w:rPr>
        <w:t>Komunikacja w postępowaniu o udzielenie zamówienia, w tym ogłoszenie zapytania ofertowego, składanie ofert, wymiana informacji między zamawiającym a wykonawcą oraz przekazywanie dokumentów i oświadczeń odbywa się pisemnie za pomocą BK2021</w:t>
      </w:r>
      <w:r w:rsidR="00A47934" w:rsidRPr="007F15BE">
        <w:rPr>
          <w:rFonts w:ascii="Arial" w:hAnsi="Arial" w:cs="Arial"/>
        </w:rPr>
        <w:t xml:space="preserve"> </w:t>
      </w:r>
      <w:hyperlink r:id="rId13" w:history="1">
        <w:r w:rsidR="00792CD4" w:rsidRPr="007F15BE">
          <w:rPr>
            <w:rStyle w:val="Hipercze"/>
            <w:rFonts w:ascii="Arial" w:hAnsi="Arial" w:cs="Arial"/>
          </w:rPr>
          <w:t>https://bazakonkurencyjnosci.funduszeeuropejskie.gov.pl/</w:t>
        </w:r>
      </w:hyperlink>
      <w:r w:rsidR="00792CD4" w:rsidRPr="007F15BE">
        <w:rPr>
          <w:rFonts w:ascii="Arial" w:hAnsi="Arial" w:cs="Arial"/>
        </w:rPr>
        <w:t xml:space="preserve"> </w:t>
      </w:r>
    </w:p>
    <w:p w14:paraId="55C54C0F" w14:textId="77777777" w:rsidR="00A47934" w:rsidRPr="007F15BE" w:rsidRDefault="00A47934" w:rsidP="00EF3662">
      <w:pPr>
        <w:pStyle w:val="Akapitzlist"/>
        <w:numPr>
          <w:ilvl w:val="0"/>
          <w:numId w:val="20"/>
        </w:numPr>
        <w:spacing w:before="0" w:after="0"/>
        <w:jc w:val="both"/>
        <w:rPr>
          <w:rFonts w:ascii="Arial" w:hAnsi="Arial" w:cs="Arial"/>
        </w:rPr>
      </w:pPr>
      <w:r w:rsidRPr="007F15BE">
        <w:rPr>
          <w:rFonts w:ascii="Arial" w:hAnsi="Arial" w:cs="Arial"/>
        </w:rPr>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55C54C10" w14:textId="77777777" w:rsidR="00A47934" w:rsidRPr="007F15BE" w:rsidRDefault="00A47934" w:rsidP="00EF3662">
      <w:pPr>
        <w:pStyle w:val="Akapitzlist"/>
        <w:spacing w:before="0" w:after="0"/>
        <w:rPr>
          <w:rFonts w:ascii="Arial" w:hAnsi="Arial" w:cs="Arial"/>
        </w:rPr>
      </w:pPr>
      <w:hyperlink r:id="rId14" w:history="1">
        <w:r w:rsidRPr="007F15BE">
          <w:rPr>
            <w:rStyle w:val="Hipercze"/>
            <w:rFonts w:ascii="Arial" w:hAnsi="Arial" w:cs="Arial"/>
          </w:rPr>
          <w:t>https://bazakonkurencyjnosci.funduszeeuropejskie.gov.pl/pomoc</w:t>
        </w:r>
      </w:hyperlink>
    </w:p>
    <w:p w14:paraId="55C54C11" w14:textId="77777777" w:rsidR="00784F19" w:rsidRPr="007F15BE" w:rsidRDefault="00784F19" w:rsidP="00EF3662">
      <w:pPr>
        <w:pStyle w:val="Akapitzlist"/>
        <w:numPr>
          <w:ilvl w:val="0"/>
          <w:numId w:val="20"/>
        </w:numPr>
        <w:spacing w:before="0" w:after="0"/>
        <w:jc w:val="both"/>
        <w:rPr>
          <w:rFonts w:ascii="Arial" w:hAnsi="Arial" w:cs="Arial"/>
        </w:rPr>
      </w:pPr>
      <w:r w:rsidRPr="007F15BE">
        <w:rPr>
          <w:rFonts w:ascii="Arial" w:hAnsi="Arial" w:cs="Arial"/>
        </w:rPr>
        <w:t xml:space="preserve">Jeżeli </w:t>
      </w:r>
    </w:p>
    <w:p w14:paraId="55C54C12" w14:textId="77777777" w:rsidR="00DA5874" w:rsidRPr="007F15BE" w:rsidRDefault="009204D2" w:rsidP="00EF3662">
      <w:pPr>
        <w:pStyle w:val="Akapitzlist"/>
        <w:numPr>
          <w:ilvl w:val="1"/>
          <w:numId w:val="20"/>
        </w:numPr>
        <w:spacing w:before="0" w:after="0"/>
        <w:jc w:val="both"/>
        <w:rPr>
          <w:rFonts w:ascii="Arial" w:hAnsi="Arial" w:cs="Arial"/>
        </w:rPr>
      </w:pPr>
      <w:r w:rsidRPr="007F15BE">
        <w:rPr>
          <w:rFonts w:ascii="Arial" w:hAnsi="Arial" w:cs="Arial"/>
        </w:rPr>
        <w:t>charakter zamówienia wymaga użycia narzędzi, urządzeń lub formatów plików, które nie są obsługiwane za pomocą BK2021, lub</w:t>
      </w:r>
    </w:p>
    <w:p w14:paraId="55C54C13" w14:textId="77777777" w:rsidR="009204D2" w:rsidRPr="007F15BE" w:rsidRDefault="009204D2" w:rsidP="00EF3662">
      <w:pPr>
        <w:pStyle w:val="Akapitzlist"/>
        <w:numPr>
          <w:ilvl w:val="1"/>
          <w:numId w:val="20"/>
        </w:numPr>
        <w:spacing w:before="0" w:after="0"/>
        <w:jc w:val="both"/>
        <w:rPr>
          <w:rFonts w:ascii="Arial" w:hAnsi="Arial" w:cs="Arial"/>
        </w:rPr>
      </w:pPr>
      <w:r w:rsidRPr="007F15BE">
        <w:rPr>
          <w:rFonts w:ascii="Arial" w:hAnsi="Arial" w:cs="Arial"/>
        </w:rPr>
        <w:t>aplikacje do obsługi formatów plików, które nadają się do przygotowania ofert lub prac konkursowych, korzystają z formatów plików, których nie można obsługiwać za pomocą żadnych innych aplikacji otwarto</w:t>
      </w:r>
      <w:r w:rsidR="005820BB" w:rsidRPr="007F15BE">
        <w:rPr>
          <w:rFonts w:ascii="Arial" w:hAnsi="Arial" w:cs="Arial"/>
        </w:rPr>
        <w:t xml:space="preserve"> </w:t>
      </w:r>
      <w:r w:rsidRPr="007F15BE">
        <w:rPr>
          <w:rFonts w:ascii="Arial" w:hAnsi="Arial" w:cs="Arial"/>
        </w:rPr>
        <w:t>źródłowych lub ogólnie dostępnych, lub są one objęte licencją i nie mogą zostać udostępnione do pobierania lub zdalnego wykorzystania przez zamawiającego, lub</w:t>
      </w:r>
    </w:p>
    <w:p w14:paraId="55C54C14" w14:textId="77777777" w:rsidR="00EA3274" w:rsidRPr="007F15BE" w:rsidRDefault="00EA3274" w:rsidP="00EF3662">
      <w:pPr>
        <w:pStyle w:val="Akapitzlist"/>
        <w:numPr>
          <w:ilvl w:val="1"/>
          <w:numId w:val="20"/>
        </w:numPr>
        <w:spacing w:before="0" w:after="0"/>
        <w:jc w:val="both"/>
        <w:rPr>
          <w:rFonts w:ascii="Arial" w:hAnsi="Arial" w:cs="Arial"/>
        </w:rPr>
      </w:pPr>
      <w:r w:rsidRPr="007F15BE">
        <w:rPr>
          <w:rFonts w:ascii="Arial" w:hAnsi="Arial" w:cs="Arial"/>
        </w:rPr>
        <w:t>zamawiający wymaga przedstawienia modelu fizycznego, modelu w skali lub próbki, których nie można przekazać za pośrednictwem BK2021, lub</w:t>
      </w:r>
    </w:p>
    <w:p w14:paraId="55C54C15" w14:textId="77777777" w:rsidR="009204D2" w:rsidRPr="007F15BE" w:rsidRDefault="00EA3274" w:rsidP="00EF3662">
      <w:pPr>
        <w:pStyle w:val="Akapitzlist"/>
        <w:numPr>
          <w:ilvl w:val="1"/>
          <w:numId w:val="20"/>
        </w:numPr>
        <w:spacing w:before="0" w:after="0"/>
        <w:jc w:val="both"/>
        <w:rPr>
          <w:rFonts w:ascii="Arial" w:hAnsi="Arial" w:cs="Arial"/>
        </w:rPr>
      </w:pPr>
      <w:r w:rsidRPr="007F15BE">
        <w:rPr>
          <w:rFonts w:ascii="Arial" w:hAnsi="Arial" w:cs="Arial"/>
        </w:rPr>
        <w:t>jest to niezbędne z uwagi na potrzebę ochrony informacji szczególnie wrażliwych, której nie można zagwarantować w sposób dostateczny przy użyciu BK2021</w:t>
      </w:r>
    </w:p>
    <w:p w14:paraId="240B7BF5" w14:textId="4B1AF045" w:rsidR="004717B1" w:rsidRPr="007F15BE" w:rsidRDefault="00A47934" w:rsidP="00EF3662">
      <w:pPr>
        <w:pStyle w:val="Akapitzlist"/>
        <w:spacing w:before="0" w:after="0"/>
        <w:jc w:val="both"/>
        <w:rPr>
          <w:rFonts w:ascii="Arial" w:hAnsi="Arial" w:cs="Arial"/>
        </w:rPr>
      </w:pPr>
      <w:r w:rsidRPr="007F15BE">
        <w:rPr>
          <w:rFonts w:ascii="Arial" w:hAnsi="Arial" w:cs="Arial"/>
        </w:rPr>
        <w:t xml:space="preserve">Wykonawca </w:t>
      </w:r>
      <w:r w:rsidR="00EA3274" w:rsidRPr="007F15BE">
        <w:rPr>
          <w:rFonts w:ascii="Arial" w:hAnsi="Arial" w:cs="Arial"/>
        </w:rPr>
        <w:t xml:space="preserve">przekazuje takie materiały </w:t>
      </w:r>
      <w:r w:rsidRPr="007F15BE">
        <w:rPr>
          <w:rFonts w:ascii="Arial" w:hAnsi="Arial" w:cs="Arial"/>
        </w:rPr>
        <w:t xml:space="preserve">na adres e-mail </w:t>
      </w:r>
      <w:r w:rsidR="008E0952" w:rsidRPr="007F15BE">
        <w:rPr>
          <w:rFonts w:ascii="Arial" w:hAnsi="Arial" w:cs="Arial"/>
        </w:rPr>
        <w:t xml:space="preserve"> </w:t>
      </w:r>
      <w:hyperlink r:id="rId15" w:history="1">
        <w:r w:rsidR="004717B1" w:rsidRPr="007F15BE">
          <w:rPr>
            <w:rFonts w:ascii="Arial" w:hAnsi="Arial" w:cs="Arial"/>
          </w:rPr>
          <w:t>zamowienia.zsllezajsk@gmail.com</w:t>
        </w:r>
      </w:hyperlink>
    </w:p>
    <w:p w14:paraId="55C54C16" w14:textId="659BD11B" w:rsidR="00A47934" w:rsidRPr="007F15BE" w:rsidRDefault="008205C9" w:rsidP="00EF3662">
      <w:pPr>
        <w:pStyle w:val="Akapitzlist"/>
        <w:spacing w:before="0" w:after="0"/>
        <w:jc w:val="both"/>
        <w:rPr>
          <w:rFonts w:ascii="Arial" w:hAnsi="Arial" w:cs="Arial"/>
        </w:rPr>
      </w:pPr>
      <w:r w:rsidRPr="007F15BE">
        <w:rPr>
          <w:rFonts w:ascii="Arial" w:hAnsi="Arial" w:cs="Arial"/>
        </w:rPr>
        <w:t xml:space="preserve">Maksymalny rozmiar plików nie powinien przekroczyć 20 MB. W przypadku konieczności przekazania większych plików Zamawiający </w:t>
      </w:r>
      <w:r w:rsidR="00A545DC" w:rsidRPr="007F15BE">
        <w:rPr>
          <w:rFonts w:ascii="Arial" w:hAnsi="Arial" w:cs="Arial"/>
        </w:rPr>
        <w:t xml:space="preserve">udostępni Wykonawcy, na jego prośbę, dysk w chmurze do przekazania plików. </w:t>
      </w:r>
    </w:p>
    <w:p w14:paraId="55C54C17" w14:textId="77777777" w:rsidR="007A07C6" w:rsidRPr="007F15BE" w:rsidRDefault="007A07C6" w:rsidP="00EF3662">
      <w:pPr>
        <w:pStyle w:val="Akapitzlist"/>
        <w:spacing w:before="0" w:after="0"/>
        <w:jc w:val="both"/>
        <w:rPr>
          <w:rFonts w:ascii="Arial" w:hAnsi="Arial" w:cs="Arial"/>
        </w:rPr>
      </w:pPr>
    </w:p>
    <w:p w14:paraId="55C54C18" w14:textId="77777777" w:rsidR="00A47934" w:rsidRPr="007F15BE" w:rsidRDefault="00A47934" w:rsidP="00EF3662">
      <w:pPr>
        <w:pStyle w:val="Akapitzlist"/>
        <w:numPr>
          <w:ilvl w:val="0"/>
          <w:numId w:val="20"/>
        </w:numPr>
        <w:spacing w:before="0" w:after="0"/>
        <w:jc w:val="both"/>
        <w:rPr>
          <w:rFonts w:ascii="Arial" w:hAnsi="Arial" w:cs="Arial"/>
        </w:rPr>
      </w:pPr>
      <w:r w:rsidRPr="007F15BE">
        <w:rPr>
          <w:rFonts w:ascii="Arial" w:hAnsi="Arial" w:cs="Arial"/>
        </w:rPr>
        <w:t>Pytania do treści zapytania:</w:t>
      </w:r>
    </w:p>
    <w:p w14:paraId="55C54C19" w14:textId="3996A836" w:rsidR="00A47934" w:rsidRPr="007F15BE" w:rsidRDefault="00A47934" w:rsidP="00EF3662">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rPr>
      </w:pPr>
      <w:r w:rsidRPr="007F15BE">
        <w:rPr>
          <w:rFonts w:ascii="Arial" w:hAnsi="Arial" w:cs="Arial"/>
        </w:rPr>
        <w:t xml:space="preserve">Wykonawca może zwrócić się do </w:t>
      </w:r>
      <w:r w:rsidR="00382A7C" w:rsidRPr="007F15BE">
        <w:rPr>
          <w:rFonts w:ascii="Arial" w:hAnsi="Arial" w:cs="Arial"/>
        </w:rPr>
        <w:t>Z</w:t>
      </w:r>
      <w:r w:rsidRPr="007F15BE">
        <w:rPr>
          <w:rFonts w:ascii="Arial" w:hAnsi="Arial" w:cs="Arial"/>
        </w:rPr>
        <w:t>amawiającego o wyjaśnienie treści zapytania ofertowego. Zamawiający jest zobowiązany udzielić wyjaśnień niezwłocznie, jednak nie później niż na 2 dni przed upływem terminu składania ofert pod warunkiem, że wniosek o</w:t>
      </w:r>
      <w:r w:rsidR="005660BC" w:rsidRPr="007F15BE">
        <w:rPr>
          <w:rFonts w:ascii="Arial" w:hAnsi="Arial" w:cs="Arial"/>
        </w:rPr>
        <w:t> </w:t>
      </w:r>
      <w:r w:rsidRPr="007F15BE">
        <w:rPr>
          <w:rFonts w:ascii="Arial" w:hAnsi="Arial" w:cs="Arial"/>
        </w:rPr>
        <w:t xml:space="preserve">wyjaśnienie wpłynął do zamawiającego nie później niż do końca dnia, w którym upływa połowa wyznaczonego terminu składania ofert. </w:t>
      </w:r>
    </w:p>
    <w:p w14:paraId="55C54C1A" w14:textId="34B288DA" w:rsidR="00A47934" w:rsidRPr="007F15BE" w:rsidRDefault="00A47934" w:rsidP="00EF3662">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rPr>
      </w:pPr>
      <w:r w:rsidRPr="007F15BE">
        <w:rPr>
          <w:rFonts w:ascii="Arial" w:hAnsi="Arial" w:cs="Arial"/>
        </w:rPr>
        <w:t>Jeżeli wniosek o wyjaśnienie treści ZO wpłynął po upływie terminu składania wniosku, o którym mowa w lit. a), lub dotyczy udzielonych wyjaśnień, zamawiający może udzielić wyjaśnień albo pozostawić wniosek bez rozpoznania.</w:t>
      </w:r>
    </w:p>
    <w:p w14:paraId="55C54C1B" w14:textId="77777777" w:rsidR="00A47934" w:rsidRPr="007F15BE" w:rsidRDefault="00A47934" w:rsidP="00EF3662">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rPr>
      </w:pPr>
      <w:r w:rsidRPr="007F15BE">
        <w:rPr>
          <w:rFonts w:ascii="Arial" w:hAnsi="Arial" w:cs="Arial"/>
        </w:rPr>
        <w:t>Przedłużenie terminu składania ofert nie wpływa na bieg terminu składania wniosku, o</w:t>
      </w:r>
      <w:r w:rsidR="0032785D" w:rsidRPr="007F15BE">
        <w:rPr>
          <w:rFonts w:ascii="Arial" w:hAnsi="Arial" w:cs="Arial"/>
        </w:rPr>
        <w:t> </w:t>
      </w:r>
      <w:r w:rsidRPr="007F15BE">
        <w:rPr>
          <w:rFonts w:ascii="Arial" w:hAnsi="Arial" w:cs="Arial"/>
        </w:rPr>
        <w:t>którym mowa w lit. a)</w:t>
      </w:r>
    </w:p>
    <w:p w14:paraId="55C54C1C" w14:textId="77777777" w:rsidR="00A47934" w:rsidRPr="007F15BE" w:rsidRDefault="00A47934" w:rsidP="00EF3662">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rPr>
      </w:pPr>
      <w:r w:rsidRPr="007F15BE">
        <w:rPr>
          <w:rFonts w:ascii="Arial" w:hAnsi="Arial" w:cs="Arial"/>
        </w:rPr>
        <w:t xml:space="preserve">Treść zapytań wraz z wyjaśnieniami Zamawiający opublikuje w Bazie Konkurencyjności. </w:t>
      </w:r>
    </w:p>
    <w:p w14:paraId="55C54C1D" w14:textId="77777777" w:rsidR="00A47934" w:rsidRDefault="00A47934" w:rsidP="00EF3662">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rPr>
      </w:pPr>
      <w:r w:rsidRPr="007F15BE">
        <w:rPr>
          <w:rFonts w:ascii="Arial" w:hAnsi="Arial" w:cs="Arial"/>
        </w:rPr>
        <w:t>Zamawiający zastrzega sobie prawo do nieudzielenie odpowiedzi na pytania przekazane mu w sposób inny niż opisany powyżej, w szczególności Zamawiający nie odpowiada na pytania za pośrednictwem telefonu, oraz poczty elektronicznej (e-mail)</w:t>
      </w:r>
    </w:p>
    <w:p w14:paraId="5AAB9F89" w14:textId="77777777" w:rsidR="007F15BE" w:rsidRPr="007F15BE" w:rsidRDefault="007F15BE" w:rsidP="007F15BE">
      <w:pPr>
        <w:pStyle w:val="Akapitzlist"/>
        <w:widowControl w:val="0"/>
        <w:shd w:val="clear" w:color="auto" w:fill="FFFFFF"/>
        <w:tabs>
          <w:tab w:val="left" w:pos="-851"/>
        </w:tabs>
        <w:autoSpaceDE w:val="0"/>
        <w:autoSpaceDN w:val="0"/>
        <w:adjustRightInd w:val="0"/>
        <w:spacing w:before="0" w:after="0"/>
        <w:ind w:left="1080"/>
        <w:jc w:val="both"/>
        <w:rPr>
          <w:rFonts w:ascii="Arial" w:hAnsi="Arial" w:cs="Arial"/>
        </w:rPr>
      </w:pPr>
    </w:p>
    <w:p w14:paraId="55C54C21" w14:textId="77777777" w:rsidR="002003DC" w:rsidRPr="007F15BE" w:rsidRDefault="002003DC" w:rsidP="00EF3662">
      <w:pPr>
        <w:pStyle w:val="Nagwek2"/>
        <w:spacing w:before="0"/>
        <w:rPr>
          <w:rFonts w:ascii="Arial" w:hAnsi="Arial" w:cs="Arial"/>
        </w:rPr>
      </w:pPr>
      <w:r w:rsidRPr="007F15BE">
        <w:rPr>
          <w:rFonts w:ascii="Arial" w:hAnsi="Arial" w:cs="Arial"/>
        </w:rPr>
        <w:t xml:space="preserve">Sposób złożenia oferty – informacje ogólne </w:t>
      </w:r>
    </w:p>
    <w:p w14:paraId="6B2B97FC" w14:textId="640B520C" w:rsidR="00D475E4" w:rsidRPr="007F15BE" w:rsidRDefault="00C94C1E" w:rsidP="00EF3662">
      <w:pPr>
        <w:pStyle w:val="Akapitzlist"/>
        <w:numPr>
          <w:ilvl w:val="0"/>
          <w:numId w:val="23"/>
        </w:numPr>
        <w:spacing w:before="0" w:after="0"/>
        <w:jc w:val="both"/>
        <w:rPr>
          <w:rFonts w:ascii="Arial" w:hAnsi="Arial" w:cs="Arial"/>
          <w:u w:val="single"/>
        </w:rPr>
      </w:pPr>
      <w:r w:rsidRPr="007F15BE">
        <w:rPr>
          <w:rFonts w:ascii="Arial" w:hAnsi="Arial" w:cs="Arial"/>
        </w:rPr>
        <w:t xml:space="preserve">Oferty w postępowaniu </w:t>
      </w:r>
      <w:r w:rsidR="00D475E4" w:rsidRPr="007F15BE">
        <w:rPr>
          <w:rFonts w:ascii="Arial" w:hAnsi="Arial" w:cs="Arial"/>
        </w:rPr>
        <w:t xml:space="preserve">należy składać </w:t>
      </w:r>
      <w:r w:rsidR="00E85875" w:rsidRPr="007F15BE">
        <w:rPr>
          <w:rFonts w:ascii="Arial" w:hAnsi="Arial" w:cs="Arial"/>
        </w:rPr>
        <w:t xml:space="preserve">wyłącznie poprzez Bazę Konkurencyjności.  </w:t>
      </w:r>
    </w:p>
    <w:p w14:paraId="55C54C23" w14:textId="30F4C492" w:rsidR="00C94C1E" w:rsidRPr="007F15BE" w:rsidRDefault="00C94C1E" w:rsidP="00EF3662">
      <w:pPr>
        <w:pStyle w:val="Akapitzlist"/>
        <w:numPr>
          <w:ilvl w:val="0"/>
          <w:numId w:val="23"/>
        </w:numPr>
        <w:spacing w:before="0" w:after="0"/>
        <w:jc w:val="both"/>
        <w:rPr>
          <w:rFonts w:ascii="Arial" w:hAnsi="Arial" w:cs="Arial"/>
          <w:u w:val="single"/>
        </w:rPr>
      </w:pPr>
      <w:r w:rsidRPr="007F15BE">
        <w:rPr>
          <w:rFonts w:ascii="Arial" w:hAnsi="Arial" w:cs="Arial"/>
        </w:rPr>
        <w:t xml:space="preserve">Oferty powinny posiadać formę pliku PDF podpisanego odręcznie i następnie zeskanowanego lub podpisanego podpisem elektronicznym, podpisem osobistym, profilem zaufanym lub kwalifikowanym podpisem elektronicznym. </w:t>
      </w:r>
    </w:p>
    <w:p w14:paraId="55C54C24" w14:textId="7AB5342C" w:rsidR="00C94C1E" w:rsidRPr="007F15BE" w:rsidRDefault="00C94C1E" w:rsidP="00EF3662">
      <w:pPr>
        <w:pStyle w:val="Akapitzlist"/>
        <w:numPr>
          <w:ilvl w:val="0"/>
          <w:numId w:val="23"/>
        </w:numPr>
        <w:spacing w:before="0" w:after="0"/>
        <w:jc w:val="both"/>
        <w:rPr>
          <w:rFonts w:ascii="Arial" w:hAnsi="Arial" w:cs="Arial"/>
          <w:b/>
          <w:bCs/>
          <w:color w:val="000000" w:themeColor="text1"/>
          <w:u w:val="single"/>
        </w:rPr>
      </w:pPr>
      <w:r w:rsidRPr="007F15BE">
        <w:rPr>
          <w:rFonts w:ascii="Arial" w:hAnsi="Arial" w:cs="Arial"/>
          <w:b/>
          <w:bCs/>
          <w:color w:val="000000" w:themeColor="text1"/>
        </w:rPr>
        <w:t xml:space="preserve">Oferta niepodpisania podpisem kwalifikowanym powinna zostać podpisana przez osoby upoważnione, a następnie zeskanowana i w takiej formie umieszczona w systemie. W takim wypadku Zamawiający zastrzega sobie prawo do żądania przesłania oryginału oferty. </w:t>
      </w:r>
      <w:r w:rsidRPr="007F15BE">
        <w:rPr>
          <w:rFonts w:ascii="Arial" w:hAnsi="Arial" w:cs="Arial"/>
          <w:color w:val="000000" w:themeColor="text1"/>
        </w:rPr>
        <w:t xml:space="preserve"> </w:t>
      </w:r>
    </w:p>
    <w:p w14:paraId="55C54C25" w14:textId="149F7525" w:rsidR="00C94C1E" w:rsidRPr="007F15BE" w:rsidRDefault="00C94C1E" w:rsidP="00EF3662">
      <w:pPr>
        <w:pStyle w:val="Akapitzlist"/>
        <w:numPr>
          <w:ilvl w:val="0"/>
          <w:numId w:val="23"/>
        </w:numPr>
        <w:spacing w:before="0" w:after="0"/>
        <w:jc w:val="both"/>
        <w:rPr>
          <w:rFonts w:ascii="Arial" w:hAnsi="Arial" w:cs="Arial"/>
          <w:b/>
          <w:bCs/>
          <w:u w:val="single"/>
        </w:rPr>
      </w:pPr>
      <w:r w:rsidRPr="007F15BE">
        <w:rPr>
          <w:rFonts w:ascii="Arial" w:hAnsi="Arial" w:cs="Arial"/>
          <w:b/>
          <w:bCs/>
        </w:rPr>
        <w:t xml:space="preserve">Zaleca się, </w:t>
      </w:r>
      <w:r w:rsidRPr="007F15BE">
        <w:rPr>
          <w:rFonts w:ascii="Arial" w:hAnsi="Arial" w:cs="Arial"/>
        </w:rPr>
        <w:t>aby</w:t>
      </w:r>
      <w:r w:rsidRPr="007F15BE">
        <w:rPr>
          <w:rFonts w:ascii="Arial" w:hAnsi="Arial" w:cs="Arial"/>
          <w:b/>
          <w:bCs/>
        </w:rPr>
        <w:t xml:space="preserve"> </w:t>
      </w:r>
      <w:r w:rsidRPr="007F15BE">
        <w:rPr>
          <w:rFonts w:ascii="Arial" w:hAnsi="Arial" w:cs="Arial"/>
        </w:rPr>
        <w:t xml:space="preserve">oferta miała formę pojedynczego pliku PDF lub spakowanego archiwum np. ZIP, RAR, itp. </w:t>
      </w:r>
    </w:p>
    <w:p w14:paraId="55C54C26" w14:textId="389C3EC4" w:rsidR="00C94C1E" w:rsidRPr="007F15BE" w:rsidRDefault="00C94C1E" w:rsidP="00EF3662">
      <w:pPr>
        <w:pStyle w:val="Akapitzlist"/>
        <w:numPr>
          <w:ilvl w:val="0"/>
          <w:numId w:val="23"/>
        </w:numPr>
        <w:spacing w:before="0" w:after="0"/>
        <w:jc w:val="both"/>
        <w:rPr>
          <w:rFonts w:ascii="Arial" w:hAnsi="Arial" w:cs="Arial"/>
        </w:rPr>
      </w:pPr>
      <w:r w:rsidRPr="007F15BE">
        <w:rPr>
          <w:rFonts w:ascii="Arial" w:hAnsi="Arial" w:cs="Arial"/>
        </w:rPr>
        <w:t xml:space="preserve">Wykonawca może przed upływem terminu do składania ofert zmienić lub wycofać ofertę. </w:t>
      </w:r>
      <w:r w:rsidR="008B6F9A" w:rsidRPr="007F15BE">
        <w:rPr>
          <w:rFonts w:ascii="Arial" w:hAnsi="Arial" w:cs="Arial"/>
        </w:rPr>
        <w:t xml:space="preserve">W tym celu należy postąpić zgodnie z instrukcją opublikowaną na stronie </w:t>
      </w:r>
      <w:hyperlink r:id="rId16" w:history="1">
        <w:r w:rsidR="008B6F9A" w:rsidRPr="007F15BE">
          <w:rPr>
            <w:rStyle w:val="Hipercze"/>
            <w:rFonts w:ascii="Arial" w:hAnsi="Arial" w:cs="Arial"/>
          </w:rPr>
          <w:t>https://bazakonkurencyjnosci.funduszeeuropejskie.gov.pl/pomoc</w:t>
        </w:r>
      </w:hyperlink>
      <w:r w:rsidR="008B6F9A" w:rsidRPr="007F15BE">
        <w:rPr>
          <w:rFonts w:ascii="Arial" w:hAnsi="Arial" w:cs="Arial"/>
        </w:rPr>
        <w:t xml:space="preserve"> </w:t>
      </w:r>
    </w:p>
    <w:p w14:paraId="55C54C27" w14:textId="1C3768FE" w:rsidR="00C94C1E" w:rsidRPr="007F15BE" w:rsidRDefault="00C94C1E" w:rsidP="00EF3662">
      <w:pPr>
        <w:pStyle w:val="Akapitzlist"/>
        <w:numPr>
          <w:ilvl w:val="0"/>
          <w:numId w:val="23"/>
        </w:numPr>
        <w:spacing w:before="0" w:after="0"/>
        <w:jc w:val="both"/>
        <w:rPr>
          <w:rFonts w:ascii="Arial" w:hAnsi="Arial" w:cs="Arial"/>
        </w:rPr>
      </w:pPr>
      <w:r w:rsidRPr="007F15BE">
        <w:rPr>
          <w:rFonts w:ascii="Arial" w:hAnsi="Arial" w:cs="Arial"/>
        </w:rPr>
        <w:t xml:space="preserve">Za datę złożenia oferty uważa się datę widoczną w </w:t>
      </w:r>
      <w:r w:rsidR="006727D7" w:rsidRPr="007F15BE">
        <w:rPr>
          <w:rFonts w:ascii="Arial" w:hAnsi="Arial" w:cs="Arial"/>
        </w:rPr>
        <w:t>Bazie Konkurencyjności</w:t>
      </w:r>
      <w:r w:rsidRPr="007F15BE">
        <w:rPr>
          <w:rFonts w:ascii="Arial" w:hAnsi="Arial" w:cs="Arial"/>
        </w:rPr>
        <w:t xml:space="preserve">. </w:t>
      </w:r>
    </w:p>
    <w:p w14:paraId="55C54C28" w14:textId="77777777" w:rsidR="00C94C1E" w:rsidRPr="007F15BE" w:rsidRDefault="00C94C1E" w:rsidP="00EF3662">
      <w:pPr>
        <w:pStyle w:val="Akapitzlist"/>
        <w:numPr>
          <w:ilvl w:val="0"/>
          <w:numId w:val="23"/>
        </w:numPr>
        <w:spacing w:before="0" w:after="0"/>
        <w:jc w:val="both"/>
        <w:rPr>
          <w:rFonts w:ascii="Arial" w:hAnsi="Arial" w:cs="Arial"/>
        </w:rPr>
      </w:pPr>
      <w:r w:rsidRPr="007F15BE">
        <w:rPr>
          <w:rFonts w:ascii="Arial" w:hAnsi="Arial" w:cs="Arial"/>
        </w:rPr>
        <w:t>Wykonawca po upływie terminu do składania ofert nie może skutecznie dokonać zmiany ani wycofać złożonej oferty.</w:t>
      </w:r>
    </w:p>
    <w:p w14:paraId="09D944A3" w14:textId="0515FC85" w:rsidR="008C4308" w:rsidRPr="007F15BE" w:rsidRDefault="00CD5589" w:rsidP="00EF3662">
      <w:pPr>
        <w:pStyle w:val="Akapitzlist"/>
        <w:numPr>
          <w:ilvl w:val="0"/>
          <w:numId w:val="23"/>
        </w:numPr>
        <w:spacing w:before="0" w:after="0"/>
        <w:rPr>
          <w:rFonts w:ascii="Arial" w:hAnsi="Arial" w:cs="Arial"/>
        </w:rPr>
      </w:pPr>
      <w:r w:rsidRPr="007F15BE">
        <w:rPr>
          <w:rFonts w:ascii="Arial" w:hAnsi="Arial" w:cs="Arial"/>
        </w:rPr>
        <w:t xml:space="preserve">Oferent może złożyć ofertę na </w:t>
      </w:r>
      <w:r w:rsidR="004717B1" w:rsidRPr="007F15BE">
        <w:rPr>
          <w:rFonts w:ascii="Arial" w:hAnsi="Arial" w:cs="Arial"/>
        </w:rPr>
        <w:t>całość zamówieni</w:t>
      </w:r>
      <w:r w:rsidRPr="007F15BE">
        <w:rPr>
          <w:rFonts w:ascii="Arial" w:hAnsi="Arial" w:cs="Arial"/>
        </w:rPr>
        <w:t>.</w:t>
      </w:r>
    </w:p>
    <w:p w14:paraId="55C54C29" w14:textId="77777777" w:rsidR="00C94C1E" w:rsidRPr="007F15BE" w:rsidRDefault="00C94C1E" w:rsidP="00EF3662">
      <w:pPr>
        <w:pStyle w:val="Akapitzlist"/>
        <w:numPr>
          <w:ilvl w:val="0"/>
          <w:numId w:val="23"/>
        </w:numPr>
        <w:spacing w:before="0" w:after="0"/>
        <w:jc w:val="both"/>
        <w:rPr>
          <w:rFonts w:ascii="Arial" w:hAnsi="Arial" w:cs="Arial"/>
        </w:rPr>
      </w:pPr>
      <w:r w:rsidRPr="007F15BE">
        <w:rPr>
          <w:rFonts w:ascii="Arial" w:hAnsi="Arial" w:cs="Arial"/>
        </w:rPr>
        <w:t xml:space="preserve">Zamawiający nie dopuszcza składania ofert wariantowych. Złożenie przez Wykonawcę więcej niż jednej oferty na zamówienie i/lub oferty wariantowej spowoduje odrzucenie przez Zamawiającego wszystkich złożonych ofert. </w:t>
      </w:r>
    </w:p>
    <w:p w14:paraId="55C54C2A" w14:textId="77777777" w:rsidR="00C94C1E" w:rsidRPr="007F15BE" w:rsidRDefault="00C94C1E" w:rsidP="00EF3662">
      <w:pPr>
        <w:pStyle w:val="Akapitzlist"/>
        <w:numPr>
          <w:ilvl w:val="0"/>
          <w:numId w:val="23"/>
        </w:numPr>
        <w:spacing w:before="0" w:after="0"/>
        <w:jc w:val="both"/>
        <w:rPr>
          <w:rFonts w:ascii="Arial" w:hAnsi="Arial" w:cs="Arial"/>
          <w:b/>
        </w:rPr>
      </w:pPr>
      <w:r w:rsidRPr="007F15BE">
        <w:rPr>
          <w:rFonts w:ascii="Arial" w:hAnsi="Arial" w:cs="Arial"/>
          <w:b/>
        </w:rPr>
        <w:t xml:space="preserve">Oferty zaleca się sporządzić na załączonym formularzu. </w:t>
      </w:r>
    </w:p>
    <w:p w14:paraId="55C54C2B" w14:textId="77777777" w:rsidR="00C94C1E" w:rsidRPr="007F15BE" w:rsidRDefault="00C94C1E" w:rsidP="00EF3662">
      <w:pPr>
        <w:pStyle w:val="Akapitzlist"/>
        <w:numPr>
          <w:ilvl w:val="0"/>
          <w:numId w:val="23"/>
        </w:numPr>
        <w:spacing w:before="0" w:after="0"/>
        <w:jc w:val="both"/>
        <w:rPr>
          <w:rFonts w:ascii="Arial" w:hAnsi="Arial" w:cs="Arial"/>
          <w:b/>
        </w:rPr>
      </w:pPr>
      <w:r w:rsidRPr="007F15BE">
        <w:rPr>
          <w:rFonts w:ascii="Arial" w:hAnsi="Arial" w:cs="Arial"/>
          <w:b/>
        </w:rPr>
        <w:t xml:space="preserve">Oferty zaleca się sporządzić pismem maszynowym lub komputerowym. </w:t>
      </w:r>
    </w:p>
    <w:p w14:paraId="55C54C2C" w14:textId="38A20931" w:rsidR="00C94C1E" w:rsidRPr="007F15BE" w:rsidRDefault="00C94C1E" w:rsidP="00EF3662">
      <w:pPr>
        <w:pStyle w:val="Akapitzlist"/>
        <w:numPr>
          <w:ilvl w:val="0"/>
          <w:numId w:val="23"/>
        </w:numPr>
        <w:spacing w:before="0" w:after="0"/>
        <w:jc w:val="both"/>
        <w:rPr>
          <w:rFonts w:ascii="Arial" w:hAnsi="Arial" w:cs="Arial"/>
        </w:rPr>
      </w:pPr>
      <w:r w:rsidRPr="007F15BE">
        <w:rPr>
          <w:rFonts w:ascii="Arial" w:hAnsi="Arial" w:cs="Arial"/>
        </w:rPr>
        <w:t>Oferty należy złożyć z ceną wyrażoną w Polskich Złotych (PLN</w:t>
      </w:r>
      <w:r w:rsidR="002D0BB8" w:rsidRPr="007F15BE">
        <w:rPr>
          <w:rFonts w:ascii="Arial" w:hAnsi="Arial" w:cs="Arial"/>
        </w:rPr>
        <w:t>)</w:t>
      </w:r>
      <w:r w:rsidRPr="007F15BE">
        <w:rPr>
          <w:rFonts w:ascii="Arial" w:hAnsi="Arial" w:cs="Arial"/>
        </w:rPr>
        <w:t xml:space="preserve">. Oferty złożone z ceną wyrażoną w innej walucie zostaną odrzucone. </w:t>
      </w:r>
    </w:p>
    <w:p w14:paraId="55C54C2D" w14:textId="77777777" w:rsidR="00C94C1E" w:rsidRPr="007F15BE" w:rsidRDefault="00C94C1E" w:rsidP="00EF3662">
      <w:pPr>
        <w:pStyle w:val="Akapitzlist"/>
        <w:spacing w:before="0" w:after="0"/>
        <w:rPr>
          <w:rFonts w:ascii="Arial" w:hAnsi="Arial" w:cs="Arial"/>
        </w:rPr>
      </w:pPr>
    </w:p>
    <w:p w14:paraId="55C54C2E" w14:textId="77777777" w:rsidR="00D57DAD" w:rsidRPr="007F15BE" w:rsidRDefault="00D57DAD" w:rsidP="00EF3662">
      <w:pPr>
        <w:pStyle w:val="Nagwek2"/>
        <w:spacing w:before="0"/>
        <w:rPr>
          <w:rFonts w:ascii="Arial" w:hAnsi="Arial" w:cs="Arial"/>
        </w:rPr>
      </w:pPr>
      <w:r w:rsidRPr="007F15BE">
        <w:rPr>
          <w:rFonts w:ascii="Arial" w:hAnsi="Arial" w:cs="Arial"/>
        </w:rPr>
        <w:t>Sposób oceny ofert</w:t>
      </w:r>
    </w:p>
    <w:p w14:paraId="55C54C2F" w14:textId="77777777" w:rsidR="00EE4AF7" w:rsidRPr="007F15BE" w:rsidRDefault="00EE4AF7" w:rsidP="00EF3662">
      <w:pPr>
        <w:pStyle w:val="Akapitzlist"/>
        <w:numPr>
          <w:ilvl w:val="0"/>
          <w:numId w:val="24"/>
        </w:numPr>
        <w:spacing w:before="0" w:after="0"/>
        <w:jc w:val="both"/>
        <w:rPr>
          <w:rFonts w:ascii="Arial" w:hAnsi="Arial" w:cs="Arial"/>
        </w:rPr>
      </w:pPr>
      <w:r w:rsidRPr="007F15BE">
        <w:rPr>
          <w:rFonts w:ascii="Arial" w:hAnsi="Arial" w:cs="Arial"/>
        </w:rPr>
        <w:t>Zamawiający dokona oceny ofert zgodnie z regulacjami „procedury odwróconej”. Oznacza to, ze Zamawiający:</w:t>
      </w:r>
    </w:p>
    <w:p w14:paraId="55C54C30" w14:textId="77777777" w:rsidR="00EE4AF7" w:rsidRPr="007F15BE" w:rsidRDefault="00EE4AF7" w:rsidP="00EF3662">
      <w:pPr>
        <w:pStyle w:val="Akapitzlist"/>
        <w:numPr>
          <w:ilvl w:val="0"/>
          <w:numId w:val="6"/>
        </w:numPr>
        <w:spacing w:before="0" w:after="0"/>
        <w:jc w:val="both"/>
        <w:rPr>
          <w:rFonts w:ascii="Arial" w:hAnsi="Arial" w:cs="Arial"/>
        </w:rPr>
      </w:pPr>
      <w:r w:rsidRPr="007F15BE">
        <w:rPr>
          <w:rFonts w:ascii="Arial" w:hAnsi="Arial" w:cs="Arial"/>
        </w:rPr>
        <w:t>Dokona oceny wszystkich złożonych ofert zgodnie z kryteriami oceny opisanymi ZO</w:t>
      </w:r>
    </w:p>
    <w:p w14:paraId="55C54C31" w14:textId="77777777" w:rsidR="00EE4AF7" w:rsidRPr="007F15BE" w:rsidRDefault="00EE4AF7" w:rsidP="00EF3662">
      <w:pPr>
        <w:pStyle w:val="Akapitzlist"/>
        <w:numPr>
          <w:ilvl w:val="0"/>
          <w:numId w:val="6"/>
        </w:numPr>
        <w:spacing w:before="0" w:after="0"/>
        <w:jc w:val="both"/>
        <w:rPr>
          <w:rFonts w:ascii="Arial" w:hAnsi="Arial" w:cs="Arial"/>
        </w:rPr>
      </w:pPr>
      <w:r w:rsidRPr="007F15BE">
        <w:rPr>
          <w:rFonts w:ascii="Arial" w:hAnsi="Arial" w:cs="Arial"/>
        </w:rPr>
        <w:t>Dokona zbadania, czy oferta oceniona jako najbardziej korzystna nie podlega wykluczeniu oraz spełnia warunki udziału w postępowaniu</w:t>
      </w:r>
    </w:p>
    <w:p w14:paraId="55C54C32" w14:textId="77777777" w:rsidR="00EE4AF7" w:rsidRPr="007F15BE" w:rsidRDefault="00EE4AF7" w:rsidP="00EF3662">
      <w:pPr>
        <w:pStyle w:val="Akapitzlist"/>
        <w:numPr>
          <w:ilvl w:val="0"/>
          <w:numId w:val="6"/>
        </w:numPr>
        <w:spacing w:before="0" w:after="0"/>
        <w:jc w:val="both"/>
        <w:rPr>
          <w:rFonts w:ascii="Arial" w:hAnsi="Arial" w:cs="Arial"/>
        </w:rPr>
      </w:pPr>
      <w:r w:rsidRPr="007F15BE">
        <w:rPr>
          <w:rFonts w:ascii="Arial" w:hAnsi="Arial" w:cs="Arial"/>
        </w:rPr>
        <w:t xml:space="preserve">W przypadku stwierdzenia braków w ofercie pozwalających na jej uzupełnienie wezwie Wykonawcę, który złożył ofertę najkorzystniejszą do uzupełnienia dokumentów. </w:t>
      </w:r>
    </w:p>
    <w:p w14:paraId="55C54C33" w14:textId="77777777" w:rsidR="00EE4AF7" w:rsidRPr="007F15BE" w:rsidRDefault="00EE4AF7" w:rsidP="00EF3662">
      <w:pPr>
        <w:pStyle w:val="Akapitzlist"/>
        <w:numPr>
          <w:ilvl w:val="0"/>
          <w:numId w:val="6"/>
        </w:numPr>
        <w:spacing w:before="0" w:after="0"/>
        <w:jc w:val="both"/>
        <w:rPr>
          <w:rFonts w:ascii="Arial" w:hAnsi="Arial" w:cs="Arial"/>
        </w:rPr>
      </w:pPr>
      <w:r w:rsidRPr="007F15BE">
        <w:rPr>
          <w:rFonts w:ascii="Arial" w:hAnsi="Arial" w:cs="Arial"/>
        </w:rPr>
        <w:t>W przypadku uzupełnienia dokumentów we wskazanym terminie oraz stwierdzenia spełnienia warunków udziału w postępowaniu dokona wyboru oferty i wezwie Wykonawcę do zawarcia umowy</w:t>
      </w:r>
    </w:p>
    <w:p w14:paraId="55C54C34" w14:textId="77777777" w:rsidR="00EE4AF7" w:rsidRPr="007F15BE" w:rsidRDefault="00EE4AF7" w:rsidP="00EF3662">
      <w:pPr>
        <w:pStyle w:val="Akapitzlist"/>
        <w:numPr>
          <w:ilvl w:val="0"/>
          <w:numId w:val="6"/>
        </w:numPr>
        <w:spacing w:before="0" w:after="0"/>
        <w:jc w:val="both"/>
        <w:rPr>
          <w:rFonts w:ascii="Arial" w:hAnsi="Arial" w:cs="Arial"/>
        </w:rPr>
      </w:pPr>
      <w:r w:rsidRPr="007F15BE">
        <w:rPr>
          <w:rFonts w:ascii="Arial" w:hAnsi="Arial" w:cs="Arial"/>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7F15BE" w:rsidRDefault="00EE4AF7" w:rsidP="00EF3662">
      <w:pPr>
        <w:pStyle w:val="Akapitzlist"/>
        <w:numPr>
          <w:ilvl w:val="0"/>
          <w:numId w:val="24"/>
        </w:numPr>
        <w:spacing w:before="0" w:after="0"/>
        <w:jc w:val="both"/>
        <w:rPr>
          <w:rFonts w:ascii="Arial" w:hAnsi="Arial" w:cs="Arial"/>
        </w:rPr>
      </w:pPr>
      <w:r w:rsidRPr="007F15BE">
        <w:rPr>
          <w:rFonts w:ascii="Arial" w:hAnsi="Arial" w:cs="Arial"/>
        </w:rPr>
        <w:t>W przypadku przedstawienia kserokopii poświadczonych za zgodność z oryginałem wybrany Wykonawca może zostać zobowiązany przed podpisaniem umowy do przedstawienia oryginałów tych dokumentów.</w:t>
      </w:r>
    </w:p>
    <w:p w14:paraId="55C54C36" w14:textId="77777777" w:rsidR="00245B1A" w:rsidRPr="007F15BE" w:rsidRDefault="00EE4AF7" w:rsidP="00EF3662">
      <w:pPr>
        <w:pStyle w:val="Akapitzlist"/>
        <w:numPr>
          <w:ilvl w:val="0"/>
          <w:numId w:val="24"/>
        </w:numPr>
        <w:spacing w:before="0" w:after="0"/>
        <w:jc w:val="both"/>
        <w:rPr>
          <w:rFonts w:ascii="Arial" w:hAnsi="Arial" w:cs="Arial"/>
        </w:rPr>
      </w:pPr>
      <w:r w:rsidRPr="007F15BE">
        <w:rPr>
          <w:rFonts w:ascii="Arial" w:hAnsi="Arial" w:cs="Arial"/>
        </w:rPr>
        <w:t>W przypadku złożonych oświadczeń, na poziomie podpisywania umowy Zamawiający może żądać przedstawienia dodatkowych dokumentów potwierdzających zgodność oświadczeń ze stanem faktycznym.</w:t>
      </w:r>
    </w:p>
    <w:p w14:paraId="55C54C37" w14:textId="77777777" w:rsidR="00EE4AF7" w:rsidRPr="007F15BE" w:rsidRDefault="00EE4AF7" w:rsidP="00EF3662">
      <w:pPr>
        <w:pStyle w:val="Akapitzlist"/>
        <w:spacing w:before="0" w:after="0"/>
        <w:jc w:val="both"/>
        <w:rPr>
          <w:rFonts w:ascii="Arial" w:hAnsi="Arial" w:cs="Arial"/>
        </w:rPr>
      </w:pPr>
    </w:p>
    <w:p w14:paraId="55C54C38" w14:textId="77777777" w:rsidR="00AF1BAC" w:rsidRPr="007F15BE" w:rsidRDefault="00AF1BAC" w:rsidP="00EF3662">
      <w:pPr>
        <w:pStyle w:val="Nagwek2"/>
        <w:spacing w:before="0"/>
        <w:rPr>
          <w:rFonts w:ascii="Arial" w:hAnsi="Arial" w:cs="Arial"/>
        </w:rPr>
      </w:pPr>
      <w:r w:rsidRPr="007F15BE">
        <w:rPr>
          <w:rFonts w:ascii="Arial" w:hAnsi="Arial" w:cs="Arial"/>
        </w:rPr>
        <w:t xml:space="preserve">Rażąco niska cena </w:t>
      </w:r>
    </w:p>
    <w:p w14:paraId="55C54C39" w14:textId="77777777" w:rsidR="00AF1BAC" w:rsidRPr="007F15BE" w:rsidRDefault="00006AC6" w:rsidP="00EF3662">
      <w:pPr>
        <w:spacing w:before="0" w:after="0"/>
        <w:ind w:left="576"/>
        <w:jc w:val="both"/>
        <w:rPr>
          <w:rFonts w:ascii="Arial" w:hAnsi="Arial" w:cs="Arial"/>
        </w:rPr>
      </w:pPr>
      <w:r w:rsidRPr="007F15BE">
        <w:rPr>
          <w:rFonts w:ascii="Arial" w:hAnsi="Arial" w:cs="Aria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7F15BE">
        <w:rPr>
          <w:rFonts w:ascii="Arial" w:hAnsi="Arial" w:cs="Arial"/>
        </w:rPr>
        <w:t>Z</w:t>
      </w:r>
      <w:r w:rsidRPr="007F15BE">
        <w:rPr>
          <w:rFonts w:ascii="Arial" w:hAnsi="Arial" w:cs="Arial"/>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7F15BE" w:rsidRDefault="00733386" w:rsidP="00EF3662">
      <w:pPr>
        <w:spacing w:before="0" w:after="0"/>
        <w:rPr>
          <w:rFonts w:ascii="Arial" w:hAnsi="Arial" w:cs="Arial"/>
        </w:rPr>
      </w:pPr>
    </w:p>
    <w:p w14:paraId="55C54C40" w14:textId="77777777" w:rsidR="00E73C6B" w:rsidRPr="007F15BE" w:rsidRDefault="00E73C6B" w:rsidP="00EF3662">
      <w:pPr>
        <w:pStyle w:val="Nagwek1"/>
        <w:spacing w:before="0"/>
        <w:ind w:left="431" w:hanging="431"/>
        <w:rPr>
          <w:rFonts w:ascii="Arial" w:hAnsi="Arial" w:cs="Arial"/>
          <w:sz w:val="20"/>
          <w:szCs w:val="20"/>
        </w:rPr>
      </w:pPr>
      <w:r w:rsidRPr="007F15BE">
        <w:rPr>
          <w:rFonts w:ascii="Arial" w:hAnsi="Arial" w:cs="Arial"/>
          <w:sz w:val="20"/>
          <w:szCs w:val="20"/>
        </w:rPr>
        <w:t>Termin związania ofertą</w:t>
      </w:r>
    </w:p>
    <w:p w14:paraId="55C54C41" w14:textId="77777777" w:rsidR="00ED363E" w:rsidRPr="007F15BE" w:rsidRDefault="00ED363E" w:rsidP="00EF3662">
      <w:pPr>
        <w:pStyle w:val="Akapitzlist"/>
        <w:numPr>
          <w:ilvl w:val="0"/>
          <w:numId w:val="7"/>
        </w:numPr>
        <w:spacing w:before="0" w:after="0"/>
        <w:jc w:val="both"/>
        <w:rPr>
          <w:rFonts w:ascii="Arial" w:hAnsi="Arial" w:cs="Arial"/>
        </w:rPr>
      </w:pPr>
      <w:r w:rsidRPr="007F15BE">
        <w:rPr>
          <w:rFonts w:ascii="Arial" w:hAnsi="Arial" w:cs="Arial"/>
        </w:rPr>
        <w:t xml:space="preserve">Termin związania ofertą wynosi 30 dni i rozpoczyna się wraz z upływem terminu składania ofert. </w:t>
      </w:r>
    </w:p>
    <w:p w14:paraId="55C54C42" w14:textId="77777777" w:rsidR="00ED363E" w:rsidRDefault="00ED363E" w:rsidP="00EF3662">
      <w:pPr>
        <w:pStyle w:val="Akapitzlist"/>
        <w:numPr>
          <w:ilvl w:val="0"/>
          <w:numId w:val="7"/>
        </w:numPr>
        <w:spacing w:before="0" w:after="0"/>
        <w:jc w:val="both"/>
        <w:rPr>
          <w:rFonts w:ascii="Arial" w:hAnsi="Arial" w:cs="Arial"/>
        </w:rPr>
      </w:pPr>
      <w:r w:rsidRPr="007F15B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F246F65" w14:textId="77777777" w:rsidR="00373018" w:rsidRPr="007F15BE" w:rsidRDefault="00373018" w:rsidP="00373018">
      <w:pPr>
        <w:pStyle w:val="Akapitzlist"/>
        <w:spacing w:before="0" w:after="0"/>
        <w:jc w:val="both"/>
        <w:rPr>
          <w:rFonts w:ascii="Arial" w:hAnsi="Arial" w:cs="Arial"/>
        </w:rPr>
      </w:pPr>
    </w:p>
    <w:p w14:paraId="55C54C44" w14:textId="77777777" w:rsidR="00BD5934" w:rsidRPr="007F15BE" w:rsidRDefault="00BD5934" w:rsidP="00EF3662">
      <w:pPr>
        <w:pStyle w:val="Nagwek1"/>
        <w:spacing w:before="0"/>
        <w:ind w:left="431" w:hanging="431"/>
        <w:rPr>
          <w:rFonts w:ascii="Arial" w:hAnsi="Arial" w:cs="Arial"/>
          <w:sz w:val="20"/>
          <w:szCs w:val="20"/>
        </w:rPr>
      </w:pPr>
      <w:r w:rsidRPr="007F15BE">
        <w:rPr>
          <w:rFonts w:ascii="Arial" w:hAnsi="Arial" w:cs="Arial"/>
          <w:sz w:val="20"/>
          <w:szCs w:val="20"/>
        </w:rPr>
        <w:t>Tajemnica przedsiębiorstwa</w:t>
      </w:r>
    </w:p>
    <w:p w14:paraId="55C54C45" w14:textId="77777777" w:rsidR="0078072B" w:rsidRPr="007F15BE" w:rsidRDefault="0078072B" w:rsidP="00EF3662">
      <w:pPr>
        <w:pStyle w:val="Akapitzlist"/>
        <w:numPr>
          <w:ilvl w:val="0"/>
          <w:numId w:val="8"/>
        </w:numPr>
        <w:spacing w:before="0" w:after="0"/>
        <w:jc w:val="both"/>
        <w:rPr>
          <w:rFonts w:ascii="Arial" w:hAnsi="Arial" w:cs="Arial"/>
        </w:rPr>
      </w:pPr>
      <w:r w:rsidRPr="007F15BE">
        <w:rPr>
          <w:rFonts w:ascii="Arial" w:hAnsi="Arial" w:cs="Arial"/>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7F15BE" w:rsidRDefault="0078072B" w:rsidP="00EF3662">
      <w:pPr>
        <w:pStyle w:val="Akapitzlist"/>
        <w:numPr>
          <w:ilvl w:val="0"/>
          <w:numId w:val="8"/>
        </w:numPr>
        <w:spacing w:before="0" w:after="0"/>
        <w:jc w:val="both"/>
        <w:rPr>
          <w:rFonts w:ascii="Arial" w:hAnsi="Arial" w:cs="Arial"/>
        </w:rPr>
      </w:pPr>
      <w:r w:rsidRPr="007F15BE">
        <w:rPr>
          <w:rFonts w:ascii="Arial" w:hAnsi="Arial" w:cs="Arial"/>
        </w:rPr>
        <w:t xml:space="preserve">Informacja stanowiąca tajemnicę przedsiębiorstwa powinna być wydzielona do odrębnego pliku, a plik opatrzony podpisem elektronicznym. </w:t>
      </w:r>
    </w:p>
    <w:p w14:paraId="55C54C47" w14:textId="6848985E" w:rsidR="0078072B" w:rsidRPr="007F15BE" w:rsidRDefault="0078072B" w:rsidP="00EF3662">
      <w:pPr>
        <w:pStyle w:val="Akapitzlist"/>
        <w:numPr>
          <w:ilvl w:val="0"/>
          <w:numId w:val="8"/>
        </w:numPr>
        <w:spacing w:before="0" w:after="0"/>
        <w:jc w:val="both"/>
        <w:rPr>
          <w:rFonts w:ascii="Arial" w:hAnsi="Arial" w:cs="Arial"/>
        </w:rPr>
      </w:pPr>
      <w:r w:rsidRPr="007F15BE">
        <w:rPr>
          <w:rFonts w:ascii="Arial" w:hAnsi="Arial" w:cs="Arial"/>
        </w:rPr>
        <w:lastRenderedPageBreak/>
        <w:t>Uzasadnienie dokonanego zastrzeżenia tajemnicy przedsiębiorstwa należy zawrzeć w</w:t>
      </w:r>
      <w:r w:rsidR="004C0802" w:rsidRPr="007F15BE">
        <w:rPr>
          <w:rFonts w:ascii="Arial" w:hAnsi="Arial" w:cs="Arial"/>
        </w:rPr>
        <w:t> </w:t>
      </w:r>
      <w:r w:rsidRPr="007F15BE">
        <w:rPr>
          <w:rFonts w:ascii="Arial" w:hAnsi="Arial" w:cs="Arial"/>
        </w:rPr>
        <w:t xml:space="preserve">odrębnym pliku </w:t>
      </w:r>
      <w:r w:rsidR="00243EC8" w:rsidRPr="007F15BE">
        <w:rPr>
          <w:rFonts w:ascii="Arial" w:hAnsi="Arial" w:cs="Arial"/>
        </w:rPr>
        <w:t>opatrzonym podpisem</w:t>
      </w:r>
      <w:r w:rsidRPr="007F15BE">
        <w:rPr>
          <w:rFonts w:ascii="Arial" w:hAnsi="Arial" w:cs="Arial"/>
        </w:rPr>
        <w:t>.</w:t>
      </w:r>
      <w:r w:rsidR="00243EC8" w:rsidRPr="007F15BE">
        <w:rPr>
          <w:rFonts w:ascii="Arial" w:hAnsi="Arial" w:cs="Arial"/>
        </w:rPr>
        <w:t xml:space="preserve"> Dopuszcza się podpis w formie pisemnej lub w</w:t>
      </w:r>
      <w:r w:rsidR="004C0802" w:rsidRPr="007F15BE">
        <w:rPr>
          <w:rFonts w:ascii="Arial" w:hAnsi="Arial" w:cs="Arial"/>
        </w:rPr>
        <w:t> </w:t>
      </w:r>
      <w:r w:rsidR="00243EC8" w:rsidRPr="007F15BE">
        <w:rPr>
          <w:rFonts w:ascii="Arial" w:hAnsi="Arial" w:cs="Arial"/>
        </w:rPr>
        <w:t>formie elektronicznej.</w:t>
      </w:r>
    </w:p>
    <w:p w14:paraId="55C54C48" w14:textId="77777777" w:rsidR="00BD5934" w:rsidRPr="007F15BE" w:rsidRDefault="00BD5934" w:rsidP="00EF3662">
      <w:pPr>
        <w:spacing w:before="0" w:after="0"/>
        <w:rPr>
          <w:rFonts w:ascii="Arial" w:hAnsi="Arial" w:cs="Arial"/>
        </w:rPr>
      </w:pPr>
    </w:p>
    <w:p w14:paraId="55C54C49" w14:textId="77777777" w:rsidR="007D2194" w:rsidRPr="007F15BE" w:rsidRDefault="007D2194" w:rsidP="00EF3662">
      <w:pPr>
        <w:pStyle w:val="Nagwek1"/>
        <w:spacing w:before="0"/>
        <w:ind w:left="431" w:hanging="431"/>
        <w:rPr>
          <w:rFonts w:ascii="Arial" w:hAnsi="Arial" w:cs="Arial"/>
          <w:sz w:val="20"/>
          <w:szCs w:val="20"/>
        </w:rPr>
      </w:pPr>
      <w:r w:rsidRPr="007F15BE">
        <w:rPr>
          <w:rFonts w:ascii="Arial" w:hAnsi="Arial" w:cs="Arial"/>
          <w:sz w:val="20"/>
          <w:szCs w:val="20"/>
        </w:rPr>
        <w:t>Termin realizacji umowy</w:t>
      </w:r>
    </w:p>
    <w:p w14:paraId="33CA296B" w14:textId="2B995153" w:rsidR="00843BEF" w:rsidRPr="007F15BE" w:rsidRDefault="008B3EDF" w:rsidP="007F15BE">
      <w:pPr>
        <w:spacing w:before="0" w:after="0"/>
        <w:ind w:left="431"/>
        <w:rPr>
          <w:rFonts w:ascii="Arial" w:hAnsi="Arial" w:cs="Arial"/>
        </w:rPr>
      </w:pPr>
      <w:r w:rsidRPr="007F15BE">
        <w:rPr>
          <w:rFonts w:ascii="Arial" w:hAnsi="Arial" w:cs="Arial"/>
        </w:rPr>
        <w:t xml:space="preserve">Zamawiający wymaga </w:t>
      </w:r>
      <w:r w:rsidR="008807E6" w:rsidRPr="007F15BE">
        <w:rPr>
          <w:rFonts w:ascii="Arial" w:hAnsi="Arial" w:cs="Arial"/>
        </w:rPr>
        <w:t>realizacj</w:t>
      </w:r>
      <w:r w:rsidR="003C11B3" w:rsidRPr="007F15BE">
        <w:rPr>
          <w:rFonts w:ascii="Arial" w:hAnsi="Arial" w:cs="Arial"/>
        </w:rPr>
        <w:t>i</w:t>
      </w:r>
      <w:r w:rsidR="008807E6" w:rsidRPr="007F15BE">
        <w:rPr>
          <w:rFonts w:ascii="Arial" w:hAnsi="Arial" w:cs="Arial"/>
        </w:rPr>
        <w:t xml:space="preserve"> umowy</w:t>
      </w:r>
      <w:r w:rsidRPr="007F15BE">
        <w:rPr>
          <w:rFonts w:ascii="Arial" w:hAnsi="Arial" w:cs="Arial"/>
        </w:rPr>
        <w:t xml:space="preserve"> </w:t>
      </w:r>
      <w:r w:rsidR="007F15BE">
        <w:rPr>
          <w:rFonts w:ascii="Arial" w:hAnsi="Arial" w:cs="Arial"/>
        </w:rPr>
        <w:t>w</w:t>
      </w:r>
      <w:r w:rsidR="003C11B3" w:rsidRPr="007F15BE">
        <w:rPr>
          <w:rFonts w:ascii="Arial" w:hAnsi="Arial" w:cs="Arial"/>
        </w:rPr>
        <w:t xml:space="preserve"> zakresie </w:t>
      </w:r>
      <w:r w:rsidR="004717B1" w:rsidRPr="007F15BE">
        <w:rPr>
          <w:rFonts w:ascii="Arial" w:hAnsi="Arial" w:cs="Arial"/>
        </w:rPr>
        <w:t>wskazanym w ZO</w:t>
      </w:r>
      <w:r w:rsidR="00843BEF" w:rsidRPr="007F15BE">
        <w:rPr>
          <w:rFonts w:ascii="Arial" w:hAnsi="Arial" w:cs="Arial"/>
        </w:rPr>
        <w:t xml:space="preserve"> oraz we wzorze umowy. </w:t>
      </w:r>
    </w:p>
    <w:p w14:paraId="55C54C4A" w14:textId="0EE3707C" w:rsidR="003A7B87" w:rsidRPr="007F15BE" w:rsidRDefault="00843BEF" w:rsidP="00EF3662">
      <w:pPr>
        <w:spacing w:before="0" w:after="0"/>
        <w:ind w:left="431"/>
        <w:rPr>
          <w:rFonts w:ascii="Arial" w:hAnsi="Arial" w:cs="Arial"/>
        </w:rPr>
      </w:pPr>
      <w:r w:rsidRPr="007F15BE">
        <w:rPr>
          <w:rFonts w:ascii="Arial" w:hAnsi="Arial" w:cs="Arial"/>
        </w:rPr>
        <w:t xml:space="preserve">Zamawiający zastrzega, że realizacja umowy </w:t>
      </w:r>
      <w:r w:rsidR="000C6EA1" w:rsidRPr="007F15BE">
        <w:rPr>
          <w:rFonts w:ascii="Arial" w:hAnsi="Arial" w:cs="Arial"/>
          <w:b/>
          <w:bCs/>
          <w:u w:val="single"/>
        </w:rPr>
        <w:t>w terminach wskazanych w opisie przedmiotu zamówienia</w:t>
      </w:r>
      <w:r w:rsidR="00484461" w:rsidRPr="007F15BE">
        <w:rPr>
          <w:rFonts w:ascii="Arial" w:hAnsi="Arial" w:cs="Arial"/>
          <w:b/>
          <w:bCs/>
          <w:u w:val="single"/>
        </w:rPr>
        <w:t>.</w:t>
      </w:r>
      <w:r w:rsidR="00484461" w:rsidRPr="007F15BE">
        <w:rPr>
          <w:rFonts w:ascii="Arial" w:hAnsi="Arial" w:cs="Arial"/>
        </w:rPr>
        <w:t xml:space="preserve"> </w:t>
      </w:r>
      <w:r w:rsidR="00F71535" w:rsidRPr="007F15BE">
        <w:rPr>
          <w:rFonts w:ascii="Arial" w:hAnsi="Arial" w:cs="Arial"/>
        </w:rPr>
        <w:t xml:space="preserve"> </w:t>
      </w:r>
      <w:r w:rsidR="00BC0CCA" w:rsidRPr="007F15BE">
        <w:rPr>
          <w:rFonts w:ascii="Arial" w:hAnsi="Arial" w:cs="Arial"/>
        </w:rPr>
        <w:t xml:space="preserve"> </w:t>
      </w:r>
    </w:p>
    <w:p w14:paraId="55C54C4B" w14:textId="77777777" w:rsidR="002052DD" w:rsidRPr="007F15BE" w:rsidRDefault="002052DD" w:rsidP="00EF3662">
      <w:pPr>
        <w:spacing w:before="0" w:after="0"/>
        <w:rPr>
          <w:rFonts w:ascii="Arial" w:hAnsi="Arial" w:cs="Arial"/>
          <w:highlight w:val="yellow"/>
        </w:rPr>
      </w:pPr>
    </w:p>
    <w:p w14:paraId="55C54C4C" w14:textId="77777777" w:rsidR="00AA74F8" w:rsidRPr="007F15BE" w:rsidRDefault="00E52FB8" w:rsidP="00EF3662">
      <w:pPr>
        <w:pStyle w:val="Nagwek1"/>
        <w:spacing w:before="0"/>
        <w:rPr>
          <w:rFonts w:ascii="Arial" w:hAnsi="Arial" w:cs="Arial"/>
          <w:sz w:val="20"/>
          <w:szCs w:val="20"/>
        </w:rPr>
      </w:pPr>
      <w:r w:rsidRPr="007F15BE">
        <w:rPr>
          <w:rFonts w:ascii="Arial" w:hAnsi="Arial" w:cs="Arial"/>
          <w:sz w:val="20"/>
          <w:szCs w:val="20"/>
        </w:rPr>
        <w:t xml:space="preserve">Wyłączenia </w:t>
      </w:r>
    </w:p>
    <w:p w14:paraId="55C54C4D" w14:textId="77777777" w:rsidR="00DC4FFD" w:rsidRPr="007F15BE" w:rsidRDefault="00DC4FFD" w:rsidP="00EF3662">
      <w:pPr>
        <w:pStyle w:val="Akapitzlist"/>
        <w:numPr>
          <w:ilvl w:val="0"/>
          <w:numId w:val="9"/>
        </w:numPr>
        <w:spacing w:before="0" w:after="0"/>
        <w:rPr>
          <w:rFonts w:ascii="Arial" w:hAnsi="Arial" w:cs="Arial"/>
        </w:rPr>
      </w:pPr>
      <w:r w:rsidRPr="007F15BE">
        <w:rPr>
          <w:rFonts w:ascii="Arial" w:hAnsi="Arial" w:cs="Arial"/>
        </w:rPr>
        <w:t xml:space="preserve">udzielenie zamówienia nie mogą ubiegać się Wykonawcy </w:t>
      </w:r>
      <w:r w:rsidR="003266B8" w:rsidRPr="007F15BE">
        <w:rPr>
          <w:rFonts w:ascii="Arial" w:hAnsi="Arial" w:cs="Arial"/>
        </w:rPr>
        <w:t xml:space="preserve">powiązani z Zamawiającym i/lub osobami wykonującymi czynności związane z przygotowaniem i przeprowadzeniem postępowania. Przez powiązania osobowe lub kapitałowe rozumie się </w:t>
      </w:r>
      <w:r w:rsidR="00E31AB4" w:rsidRPr="007F15BE">
        <w:rPr>
          <w:rFonts w:ascii="Arial" w:hAnsi="Arial" w:cs="Arial"/>
        </w:rPr>
        <w:t>powiązania polegające na:</w:t>
      </w:r>
    </w:p>
    <w:p w14:paraId="55C54C4E" w14:textId="77777777" w:rsidR="00E31AB4" w:rsidRPr="007F15BE" w:rsidRDefault="00DC4FFD" w:rsidP="00EF3662">
      <w:pPr>
        <w:pStyle w:val="Akapitzlist"/>
        <w:numPr>
          <w:ilvl w:val="0"/>
          <w:numId w:val="1"/>
        </w:numPr>
        <w:spacing w:before="0" w:after="0"/>
        <w:rPr>
          <w:rFonts w:ascii="Arial" w:hAnsi="Arial" w:cs="Arial"/>
        </w:rPr>
      </w:pPr>
      <w:r w:rsidRPr="007F15BE">
        <w:rPr>
          <w:rFonts w:ascii="Arial" w:hAnsi="Arial" w:cs="Arial"/>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7F15BE" w:rsidRDefault="00DC4FFD" w:rsidP="00EF3662">
      <w:pPr>
        <w:pStyle w:val="Akapitzlist"/>
        <w:numPr>
          <w:ilvl w:val="0"/>
          <w:numId w:val="1"/>
        </w:numPr>
        <w:spacing w:before="0" w:after="0"/>
        <w:rPr>
          <w:rFonts w:ascii="Arial" w:hAnsi="Arial" w:cs="Arial"/>
        </w:rPr>
      </w:pPr>
      <w:r w:rsidRPr="007F15BE">
        <w:rPr>
          <w:rFonts w:ascii="Arial" w:hAnsi="Arial"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7F15BE" w:rsidRDefault="00DC4FFD" w:rsidP="00EF3662">
      <w:pPr>
        <w:pStyle w:val="Akapitzlist"/>
        <w:numPr>
          <w:ilvl w:val="0"/>
          <w:numId w:val="1"/>
        </w:numPr>
        <w:spacing w:before="0" w:after="0"/>
        <w:rPr>
          <w:rFonts w:ascii="Arial" w:hAnsi="Arial" w:cs="Arial"/>
        </w:rPr>
      </w:pPr>
      <w:r w:rsidRPr="007F15BE">
        <w:rPr>
          <w:rFonts w:ascii="Arial" w:hAnsi="Arial" w:cs="Arial"/>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7F15BE" w:rsidRDefault="00BC4A24" w:rsidP="00EF3662">
      <w:pPr>
        <w:pStyle w:val="Akapitzlist"/>
        <w:numPr>
          <w:ilvl w:val="0"/>
          <w:numId w:val="9"/>
        </w:numPr>
        <w:spacing w:before="0" w:after="0"/>
        <w:jc w:val="both"/>
        <w:rPr>
          <w:rFonts w:ascii="Arial" w:hAnsi="Arial" w:cs="Arial"/>
        </w:rPr>
      </w:pPr>
      <w:r w:rsidRPr="007F15BE">
        <w:rPr>
          <w:rFonts w:ascii="Arial" w:hAnsi="Arial" w:cs="Arial"/>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7F15BE" w:rsidRDefault="00011AFE" w:rsidP="00EF3662">
      <w:pPr>
        <w:pStyle w:val="Nagwek1"/>
        <w:spacing w:before="0"/>
        <w:rPr>
          <w:rFonts w:ascii="Arial" w:hAnsi="Arial" w:cs="Arial"/>
          <w:sz w:val="20"/>
          <w:szCs w:val="20"/>
        </w:rPr>
      </w:pPr>
      <w:r w:rsidRPr="007F15BE">
        <w:rPr>
          <w:rFonts w:ascii="Arial" w:hAnsi="Arial" w:cs="Arial"/>
          <w:sz w:val="20"/>
          <w:szCs w:val="20"/>
        </w:rPr>
        <w:t>Wspólne ubieganie się o zamówienie</w:t>
      </w:r>
    </w:p>
    <w:p w14:paraId="55C54C53" w14:textId="77777777" w:rsidR="006D2009" w:rsidRPr="007F15BE" w:rsidRDefault="006D2009" w:rsidP="00EF3662">
      <w:pPr>
        <w:spacing w:before="0" w:after="0"/>
        <w:rPr>
          <w:rFonts w:ascii="Arial" w:hAnsi="Arial" w:cs="Arial"/>
        </w:rPr>
      </w:pPr>
      <w:r w:rsidRPr="007F15BE">
        <w:rPr>
          <w:rFonts w:ascii="Arial" w:hAnsi="Arial" w:cs="Arial"/>
        </w:rPr>
        <w:t xml:space="preserve">Wykonawcy mogą wspólnie ubiegać się o udzielenie zamówienia (np. konsorcjum, spółka cywilna), pod warunkiem, że: </w:t>
      </w:r>
    </w:p>
    <w:p w14:paraId="55C54C54"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Treść pełnomocnictwa powinna dokładnie określać zakres umocowania. Wszelka korespondencja, zawarcie umowy oraz rozliczenia dokonywane będą wyłącznie z wyznaczonym pełnomocnikiem.</w:t>
      </w:r>
    </w:p>
    <w:p w14:paraId="55C54C57"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 xml:space="preserve">Oferta winna być podpisana przez każdego partnera konsorcjum/wspólnika spółki cywilnej lub przez ustanowionego pełnomocnika. </w:t>
      </w:r>
    </w:p>
    <w:p w14:paraId="55C54C58"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Każdy z Wykonawców składających wspólną ofertę winien spełnić warunki określone w pkt 12 Zapytania Ofertowego.</w:t>
      </w:r>
    </w:p>
    <w:p w14:paraId="55C54C5A" w14:textId="4BE931C4"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 xml:space="preserve">Warunki określone w pkt 5 Zapytania ofertowego muszą być spełnione łącznie przez wszystkich członków konsorcjum. </w:t>
      </w:r>
    </w:p>
    <w:p w14:paraId="55C54C5B"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Wykonawcy występujący wspólnie ponoszą solidarną odpowiedzialność wobec Zamawiającego za wykonanie umowy i wniesienie zabezpieczenia należytego wykonania umowy.</w:t>
      </w:r>
    </w:p>
    <w:p w14:paraId="55C54C5C"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7F15BE" w:rsidRDefault="006D2009" w:rsidP="00EF3662">
      <w:pPr>
        <w:pStyle w:val="Akapitzlist"/>
        <w:numPr>
          <w:ilvl w:val="0"/>
          <w:numId w:val="10"/>
        </w:numPr>
        <w:spacing w:before="0" w:after="0"/>
        <w:jc w:val="both"/>
        <w:rPr>
          <w:rFonts w:ascii="Arial" w:hAnsi="Arial" w:cs="Arial"/>
        </w:rPr>
      </w:pPr>
      <w:r w:rsidRPr="007F15BE">
        <w:rPr>
          <w:rFonts w:ascii="Arial" w:hAnsi="Arial" w:cs="Arial"/>
        </w:rPr>
        <w:lastRenderedPageBreak/>
        <w:t>Po złożeniu oferty zmiany w składzie konsorcjum nie są dopuszczalne.</w:t>
      </w:r>
    </w:p>
    <w:p w14:paraId="55C54C5E" w14:textId="77777777" w:rsidR="00A808F0" w:rsidRPr="007F15BE" w:rsidRDefault="00A808F0" w:rsidP="00EF3662">
      <w:pPr>
        <w:pStyle w:val="Nagwek1"/>
        <w:spacing w:before="0"/>
        <w:rPr>
          <w:rFonts w:ascii="Arial" w:hAnsi="Arial" w:cs="Arial"/>
          <w:sz w:val="20"/>
          <w:szCs w:val="20"/>
        </w:rPr>
      </w:pPr>
      <w:r w:rsidRPr="007F15BE">
        <w:rPr>
          <w:rFonts w:ascii="Arial" w:hAnsi="Arial" w:cs="Arial"/>
          <w:sz w:val="20"/>
          <w:szCs w:val="20"/>
        </w:rPr>
        <w:t>Określenie warunków istotnych zmian umowy zawartej w wyniku przeprowadzonego postępowania o udzielenie zamówienia</w:t>
      </w:r>
    </w:p>
    <w:p w14:paraId="55C54C5F" w14:textId="3FE84335" w:rsidR="00A808F0" w:rsidRPr="007F15BE" w:rsidRDefault="00A808F0" w:rsidP="00EF3662">
      <w:pPr>
        <w:spacing w:before="0" w:after="0"/>
        <w:jc w:val="both"/>
        <w:rPr>
          <w:rFonts w:ascii="Arial" w:hAnsi="Arial" w:cs="Arial"/>
        </w:rPr>
      </w:pPr>
      <w:r w:rsidRPr="007F15BE">
        <w:rPr>
          <w:rFonts w:ascii="Arial" w:hAnsi="Arial" w:cs="Arial"/>
        </w:rPr>
        <w:t xml:space="preserve">Zamawiający informuje, że warunki istotnych zmian umowy </w:t>
      </w:r>
      <w:r w:rsidR="00006B28" w:rsidRPr="007F15BE">
        <w:rPr>
          <w:rFonts w:ascii="Arial" w:hAnsi="Arial" w:cs="Arial"/>
        </w:rPr>
        <w:t>zostały określone we wzor</w:t>
      </w:r>
      <w:r w:rsidR="00A06FCF" w:rsidRPr="007F15BE">
        <w:rPr>
          <w:rFonts w:ascii="Arial" w:hAnsi="Arial" w:cs="Arial"/>
        </w:rPr>
        <w:t>ach</w:t>
      </w:r>
      <w:r w:rsidR="00006B28" w:rsidRPr="007F15BE">
        <w:rPr>
          <w:rFonts w:ascii="Arial" w:hAnsi="Arial" w:cs="Arial"/>
        </w:rPr>
        <w:t xml:space="preserve"> um</w:t>
      </w:r>
      <w:r w:rsidR="00A06FCF" w:rsidRPr="007F15BE">
        <w:rPr>
          <w:rFonts w:ascii="Arial" w:hAnsi="Arial" w:cs="Arial"/>
        </w:rPr>
        <w:t>ów</w:t>
      </w:r>
      <w:r w:rsidR="00006B28" w:rsidRPr="007F15BE">
        <w:rPr>
          <w:rFonts w:ascii="Arial" w:hAnsi="Arial" w:cs="Arial"/>
        </w:rPr>
        <w:t xml:space="preserve"> stanowiąc</w:t>
      </w:r>
      <w:r w:rsidR="00A06FCF" w:rsidRPr="007F15BE">
        <w:rPr>
          <w:rFonts w:ascii="Arial" w:hAnsi="Arial" w:cs="Arial"/>
        </w:rPr>
        <w:t>ych</w:t>
      </w:r>
      <w:r w:rsidR="00006B28" w:rsidRPr="007F15BE">
        <w:rPr>
          <w:rFonts w:ascii="Arial" w:hAnsi="Arial" w:cs="Arial"/>
        </w:rPr>
        <w:t xml:space="preserve"> załącznik do Zapytania Ofertowego. </w:t>
      </w:r>
    </w:p>
    <w:p w14:paraId="55C54C60" w14:textId="77777777" w:rsidR="00014113" w:rsidRPr="007F15BE" w:rsidRDefault="00014113" w:rsidP="00EF3662">
      <w:pPr>
        <w:pStyle w:val="Nagwek1"/>
        <w:spacing w:before="0"/>
        <w:rPr>
          <w:rFonts w:ascii="Arial" w:hAnsi="Arial" w:cs="Arial"/>
          <w:sz w:val="20"/>
          <w:szCs w:val="20"/>
        </w:rPr>
      </w:pPr>
      <w:r w:rsidRPr="007F15BE">
        <w:rPr>
          <w:rFonts w:ascii="Arial" w:hAnsi="Arial" w:cs="Arial"/>
          <w:sz w:val="20"/>
          <w:szCs w:val="20"/>
        </w:rPr>
        <w:t>Formalności poprzedzające zawarcie umowy</w:t>
      </w:r>
    </w:p>
    <w:p w14:paraId="55C54C62" w14:textId="77777777" w:rsidR="0059181D" w:rsidRPr="007F15BE" w:rsidRDefault="0059181D" w:rsidP="00EF3662">
      <w:pPr>
        <w:pStyle w:val="Akapitzlist"/>
        <w:numPr>
          <w:ilvl w:val="0"/>
          <w:numId w:val="11"/>
        </w:numPr>
        <w:spacing w:before="0" w:after="0"/>
        <w:jc w:val="both"/>
        <w:rPr>
          <w:rFonts w:ascii="Arial" w:hAnsi="Arial" w:cs="Arial"/>
        </w:rPr>
      </w:pPr>
      <w:r w:rsidRPr="007F15BE">
        <w:rPr>
          <w:rFonts w:ascii="Arial" w:hAnsi="Arial" w:cs="Arial"/>
        </w:rPr>
        <w:t xml:space="preserve">Wykonawca, którego oferta zostanie wybrana jako najkorzystniejsza, zobowiązany będzie do podpisania umowy, której wzór stanowi załącznik do niniejszego zapytania ofertowego. </w:t>
      </w:r>
    </w:p>
    <w:p w14:paraId="55C54C63" w14:textId="77777777" w:rsidR="0059181D" w:rsidRPr="007F15BE" w:rsidRDefault="0059181D" w:rsidP="00EF3662">
      <w:pPr>
        <w:pStyle w:val="Akapitzlist"/>
        <w:numPr>
          <w:ilvl w:val="0"/>
          <w:numId w:val="11"/>
        </w:numPr>
        <w:spacing w:before="0" w:after="0"/>
        <w:jc w:val="both"/>
        <w:rPr>
          <w:rFonts w:ascii="Arial" w:hAnsi="Arial" w:cs="Arial"/>
        </w:rPr>
      </w:pPr>
      <w:r w:rsidRPr="007F15BE">
        <w:rPr>
          <w:rFonts w:ascii="Arial" w:hAnsi="Arial" w:cs="Arial"/>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7F15BE" w:rsidRDefault="0059181D" w:rsidP="00EF3662">
      <w:pPr>
        <w:spacing w:before="0" w:after="0"/>
        <w:jc w:val="both"/>
        <w:rPr>
          <w:rFonts w:ascii="Arial" w:hAnsi="Arial" w:cs="Arial"/>
        </w:rPr>
      </w:pPr>
    </w:p>
    <w:p w14:paraId="55C54C65" w14:textId="77777777" w:rsidR="00B0152E" w:rsidRPr="007F15BE" w:rsidRDefault="00B0152E" w:rsidP="00EF3662">
      <w:pPr>
        <w:pStyle w:val="Nagwek1"/>
        <w:spacing w:before="0"/>
        <w:rPr>
          <w:rFonts w:ascii="Arial" w:hAnsi="Arial" w:cs="Arial"/>
          <w:sz w:val="20"/>
          <w:szCs w:val="20"/>
        </w:rPr>
      </w:pPr>
      <w:r w:rsidRPr="007F15BE">
        <w:rPr>
          <w:rFonts w:ascii="Arial" w:hAnsi="Arial" w:cs="Arial"/>
          <w:sz w:val="20"/>
          <w:szCs w:val="20"/>
        </w:rPr>
        <w:t>Wadium</w:t>
      </w:r>
    </w:p>
    <w:p w14:paraId="55C54C66" w14:textId="77777777" w:rsidR="000D5811" w:rsidRPr="007F15BE" w:rsidRDefault="00632999" w:rsidP="00EF3662">
      <w:pPr>
        <w:pStyle w:val="Akapitzlist"/>
        <w:spacing w:before="0" w:after="0"/>
        <w:ind w:left="360"/>
        <w:jc w:val="both"/>
        <w:rPr>
          <w:rFonts w:ascii="Arial" w:hAnsi="Arial" w:cs="Arial"/>
        </w:rPr>
      </w:pPr>
      <w:r w:rsidRPr="007F15BE">
        <w:rPr>
          <w:rFonts w:ascii="Arial" w:hAnsi="Arial" w:cs="Arial"/>
        </w:rPr>
        <w:t xml:space="preserve">Wadium w postępowaniu nie jest wymagane. </w:t>
      </w:r>
    </w:p>
    <w:p w14:paraId="55C54C67" w14:textId="77777777" w:rsidR="0036770F" w:rsidRPr="007F15BE" w:rsidRDefault="0036770F" w:rsidP="00EF3662">
      <w:pPr>
        <w:pStyle w:val="Nagwek1"/>
        <w:spacing w:before="0"/>
        <w:rPr>
          <w:rFonts w:ascii="Arial" w:hAnsi="Arial" w:cs="Arial"/>
          <w:sz w:val="20"/>
          <w:szCs w:val="20"/>
        </w:rPr>
      </w:pPr>
      <w:r w:rsidRPr="007F15BE">
        <w:rPr>
          <w:rFonts w:ascii="Arial" w:hAnsi="Arial" w:cs="Arial"/>
          <w:sz w:val="20"/>
          <w:szCs w:val="20"/>
        </w:rPr>
        <w:t>Informacja o możliwości składania ofert częściowych i wariantowych</w:t>
      </w:r>
    </w:p>
    <w:p w14:paraId="55C54C68" w14:textId="2B328CBB" w:rsidR="005B4E2D" w:rsidRPr="007F15BE" w:rsidRDefault="005B4E2D" w:rsidP="00EF3662">
      <w:pPr>
        <w:pStyle w:val="Akapitzlist"/>
        <w:numPr>
          <w:ilvl w:val="0"/>
          <w:numId w:val="13"/>
        </w:numPr>
        <w:spacing w:before="0" w:after="0"/>
        <w:rPr>
          <w:rFonts w:ascii="Arial" w:hAnsi="Arial" w:cs="Arial"/>
        </w:rPr>
      </w:pPr>
      <w:r w:rsidRPr="007F15BE">
        <w:rPr>
          <w:rFonts w:ascii="Arial" w:hAnsi="Arial" w:cs="Arial"/>
        </w:rPr>
        <w:t xml:space="preserve">Zamawiający </w:t>
      </w:r>
      <w:r w:rsidR="00484461" w:rsidRPr="007F15BE">
        <w:rPr>
          <w:rFonts w:ascii="Arial" w:hAnsi="Arial" w:cs="Arial"/>
        </w:rPr>
        <w:t xml:space="preserve">nie </w:t>
      </w:r>
      <w:r w:rsidRPr="007F15BE">
        <w:rPr>
          <w:rFonts w:ascii="Arial" w:hAnsi="Arial" w:cs="Arial"/>
        </w:rPr>
        <w:t>dopuszcza możliwoś</w:t>
      </w:r>
      <w:r w:rsidR="00D106BB" w:rsidRPr="007F15BE">
        <w:rPr>
          <w:rFonts w:ascii="Arial" w:hAnsi="Arial" w:cs="Arial"/>
        </w:rPr>
        <w:t xml:space="preserve">ć </w:t>
      </w:r>
      <w:r w:rsidRPr="007F15BE">
        <w:rPr>
          <w:rFonts w:ascii="Arial" w:hAnsi="Arial" w:cs="Arial"/>
        </w:rPr>
        <w:t xml:space="preserve">składania ofert częściowych.  </w:t>
      </w:r>
    </w:p>
    <w:p w14:paraId="55C54C69" w14:textId="77777777" w:rsidR="005B4E2D" w:rsidRPr="007F15BE" w:rsidRDefault="005B4E2D" w:rsidP="00EF3662">
      <w:pPr>
        <w:pStyle w:val="Akapitzlist"/>
        <w:numPr>
          <w:ilvl w:val="0"/>
          <w:numId w:val="13"/>
        </w:numPr>
        <w:spacing w:before="0" w:after="0"/>
        <w:rPr>
          <w:rFonts w:ascii="Arial" w:hAnsi="Arial" w:cs="Arial"/>
        </w:rPr>
      </w:pPr>
      <w:r w:rsidRPr="007F15BE">
        <w:rPr>
          <w:rFonts w:ascii="Arial" w:hAnsi="Arial" w:cs="Arial"/>
        </w:rPr>
        <w:t>Zamawiający nie dopuszcza możliwości składania ofert wariantowych.</w:t>
      </w:r>
    </w:p>
    <w:p w14:paraId="55C54C6A" w14:textId="77777777" w:rsidR="00EE6679" w:rsidRPr="007F15BE" w:rsidRDefault="00EE6679" w:rsidP="00EF3662">
      <w:pPr>
        <w:pStyle w:val="Akapitzlist"/>
        <w:numPr>
          <w:ilvl w:val="0"/>
          <w:numId w:val="13"/>
        </w:numPr>
        <w:spacing w:before="0" w:after="0"/>
        <w:rPr>
          <w:rFonts w:ascii="Arial" w:hAnsi="Arial" w:cs="Arial"/>
        </w:rPr>
      </w:pPr>
      <w:r w:rsidRPr="007F15BE">
        <w:rPr>
          <w:rFonts w:ascii="Arial" w:hAnsi="Arial" w:cs="Arial"/>
        </w:rPr>
        <w:t xml:space="preserve">Zamawiający nie przewiduje udzielenia zamówień uzupełniających. </w:t>
      </w:r>
    </w:p>
    <w:p w14:paraId="55C54C6B" w14:textId="77777777" w:rsidR="00B42AD2" w:rsidRPr="007F15BE" w:rsidRDefault="00B42AD2" w:rsidP="00EF3662">
      <w:pPr>
        <w:pStyle w:val="Nagwek1"/>
        <w:spacing w:before="0"/>
        <w:rPr>
          <w:rFonts w:ascii="Arial" w:hAnsi="Arial" w:cs="Arial"/>
          <w:sz w:val="20"/>
          <w:szCs w:val="20"/>
        </w:rPr>
      </w:pPr>
      <w:r w:rsidRPr="007F15BE">
        <w:rPr>
          <w:rFonts w:ascii="Arial" w:hAnsi="Arial" w:cs="Arial"/>
          <w:sz w:val="20"/>
          <w:szCs w:val="20"/>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7F15BE" w:rsidRDefault="00E53511" w:rsidP="00EF3662">
      <w:pPr>
        <w:spacing w:before="0" w:after="0"/>
        <w:rPr>
          <w:rFonts w:ascii="Arial" w:hAnsi="Arial" w:cs="Arial"/>
        </w:rPr>
      </w:pPr>
      <w:r w:rsidRPr="007F15BE">
        <w:rPr>
          <w:rFonts w:ascii="Arial" w:hAnsi="Arial" w:cs="Arial"/>
        </w:rPr>
        <w:t>Nie dotyczy. Zamawiający nie przewiduje w postępowaniu składania ofert wariantowych.</w:t>
      </w:r>
    </w:p>
    <w:p w14:paraId="55C54C6D" w14:textId="77777777" w:rsidR="00983AD2" w:rsidRPr="007F15BE" w:rsidRDefault="00983AD2" w:rsidP="00EF3662">
      <w:pPr>
        <w:pStyle w:val="Nagwek1"/>
        <w:spacing w:before="0"/>
        <w:rPr>
          <w:rFonts w:ascii="Arial" w:hAnsi="Arial" w:cs="Arial"/>
          <w:sz w:val="20"/>
          <w:szCs w:val="20"/>
        </w:rPr>
      </w:pPr>
      <w:r w:rsidRPr="007F15BE">
        <w:rPr>
          <w:rFonts w:ascii="Arial" w:hAnsi="Arial" w:cs="Arial"/>
          <w:sz w:val="20"/>
          <w:szCs w:val="20"/>
        </w:rPr>
        <w:t>Przetwarzanie danych osobowych</w:t>
      </w:r>
    </w:p>
    <w:p w14:paraId="55C54C6E" w14:textId="77777777" w:rsidR="000E739B" w:rsidRPr="007F15BE" w:rsidRDefault="000E739B" w:rsidP="00EF3662">
      <w:pPr>
        <w:spacing w:before="0" w:after="0"/>
        <w:rPr>
          <w:rFonts w:ascii="Arial" w:hAnsi="Arial" w:cs="Arial"/>
          <w:bCs/>
        </w:rPr>
      </w:pPr>
      <w:r w:rsidRPr="007F15BE">
        <w:rPr>
          <w:rFonts w:ascii="Arial" w:hAnsi="Arial" w:cs="Arial"/>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5C54C6F"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będzie przetwarzał dane osobowe uzyskane w trakcie niniejszego postępowania, w tym dane osobowe ujawnione w ofertach, dokumentach i oświadczeniach dołączonych do oferty oraz dane osobowe ujawnione w odpowiedzi na wezwanie do uzupełnienia oferty.</w:t>
      </w:r>
    </w:p>
    <w:p w14:paraId="55C54C70"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 xml:space="preserve">Administratorem Pani/Pana danych osobowych jest </w:t>
      </w:r>
      <w:r w:rsidR="00E24CF4" w:rsidRPr="007F15BE">
        <w:rPr>
          <w:rFonts w:ascii="Arial" w:hAnsi="Arial" w:cs="Arial"/>
        </w:rPr>
        <w:t xml:space="preserve">Zamawiający, którego dane zostały określone w pkt. 1 Zapytania Ofertowego. </w:t>
      </w:r>
      <w:r w:rsidRPr="007F15BE">
        <w:rPr>
          <w:rFonts w:ascii="Arial" w:hAnsi="Arial" w:cs="Arial"/>
        </w:rPr>
        <w:t xml:space="preserve"> </w:t>
      </w:r>
    </w:p>
    <w:p w14:paraId="258A212A" w14:textId="1C771660" w:rsidR="00484461" w:rsidRPr="007F15BE" w:rsidRDefault="00484461" w:rsidP="00EF3662">
      <w:pPr>
        <w:pStyle w:val="Akapitzlist"/>
        <w:numPr>
          <w:ilvl w:val="0"/>
          <w:numId w:val="14"/>
        </w:numPr>
        <w:spacing w:before="0" w:after="0"/>
        <w:jc w:val="both"/>
        <w:rPr>
          <w:rFonts w:ascii="Arial" w:hAnsi="Arial" w:cs="Arial"/>
        </w:rPr>
      </w:pPr>
      <w:r w:rsidRPr="007F15BE">
        <w:rPr>
          <w:rFonts w:ascii="Arial" w:hAnsi="Arial" w:cs="Arial"/>
        </w:rPr>
        <w:t>Inspektorem ochrony danych w Starostwie Powiatowym w Leżajsku jest Pani Małgorzata Stachura, email: iod@starostwo.lezajsk.pl;</w:t>
      </w:r>
    </w:p>
    <w:p w14:paraId="55C54C72"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Pani/Pana dane osobowe przetwarzane będą na podstawie art. 6 ust. 1 lit. c RODO w celu związanym z postępowaniem o udzielenie niniejszego zamówienia prowadzonego w trybie zapytania ofertowego</w:t>
      </w:r>
    </w:p>
    <w:p w14:paraId="55C54C73"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 xml:space="preserve">odbiorcami Pani/Pana danych osobowych będą osoby lub podmioty, którym udostępniona zostanie dokumentacja postępowania ofertowego, prowadzonego w trybie zasady konkurencyjności, </w:t>
      </w:r>
    </w:p>
    <w:p w14:paraId="55C54C74" w14:textId="7ACBDD66"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 xml:space="preserve">uwagi na fakt, iż niniejsze postępowanie toczy się na podstawie norm obowiązujących w ramach </w:t>
      </w:r>
      <w:r w:rsidR="00484461" w:rsidRPr="007F15BE">
        <w:rPr>
          <w:rFonts w:ascii="Arial" w:hAnsi="Arial" w:cs="Arial"/>
        </w:rPr>
        <w:t xml:space="preserve">programu regionalnego Fundusze Europejskie dla Podkarpacia 2021-2027, </w:t>
      </w:r>
      <w:r w:rsidRPr="007F15BE">
        <w:rPr>
          <w:rFonts w:ascii="Arial" w:hAnsi="Arial" w:cs="Arial"/>
        </w:rPr>
        <w:t xml:space="preserve">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484461" w:rsidRPr="007F15BE">
        <w:rPr>
          <w:rFonts w:ascii="Arial" w:hAnsi="Arial" w:cs="Arial"/>
        </w:rPr>
        <w:t>programu regionalnego Fundusze Europejskie dla Podkarpacia 2021-2027</w:t>
      </w:r>
      <w:r w:rsidRPr="007F15BE">
        <w:rPr>
          <w:rFonts w:ascii="Arial" w:hAnsi="Arial" w:cs="Arial"/>
        </w:rPr>
        <w:t>,</w:t>
      </w:r>
    </w:p>
    <w:p w14:paraId="55C54C75"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Pani/Pana dane osobowe w celach archiwizacyjnych będą przechowywane przez okres realizacji, trwałości oraz okres przechowywania dokumentacji związanej z realizacją projektu,</w:t>
      </w:r>
    </w:p>
    <w:p w14:paraId="55C54C76"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Pani/Pana dane osobowe nie będą przetwarzane w sposób zautomatyzowany i nie będą profilowane,</w:t>
      </w:r>
    </w:p>
    <w:p w14:paraId="55C54C77"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lastRenderedPageBreak/>
        <w:t xml:space="preserve">obowiązek podania przez Panią/Pana danych osobowych bezpośrednio Pani/Pana dotyczących jest wymogiem, związanym z udziałem w postępowaniu o udzielenie zamówienia prowadzonego w oparciu o zasadę konkurencyjności, </w:t>
      </w:r>
    </w:p>
    <w:p w14:paraId="55C54C78"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w odniesieniu do Pani/Pana danych osobowych decyzje nie będą podejmowane w sposób zautomatyzowany, stosownie do art. 22 RODO,</w:t>
      </w:r>
    </w:p>
    <w:p w14:paraId="55C54C79"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posiada Pani/Pan:</w:t>
      </w:r>
    </w:p>
    <w:p w14:paraId="55C54C7A"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na podstawie art. 15 RODO prawo dostępu do danych osobowych Pani/Pana dotyczących, </w:t>
      </w:r>
    </w:p>
    <w:p w14:paraId="55C54C7B"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na podstawie art. 16 RODO prawo do sprostowania Pani/Pana danych osobowych, </w:t>
      </w:r>
    </w:p>
    <w:p w14:paraId="55C54C7C"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na podstawie art. 18 RODO prawo żądania od administratora ograniczenia przetwarzania danych osobowych z zastrzeżeniem przypadków, o których mowa w art. 18 ust. 2 RODO, </w:t>
      </w:r>
    </w:p>
    <w:p w14:paraId="55C54C7D"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prawo do wniesienia skargi do Prezesa Urzędu Ochrony Danych Osobowych, gdy uzna Pani/Pan, że przetwarzanie danych osobowych Pani/Pana dotyczących narusza przepisy RODO, </w:t>
      </w:r>
    </w:p>
    <w:p w14:paraId="55C54C7E" w14:textId="77777777" w:rsidR="000E739B" w:rsidRPr="007F15BE" w:rsidRDefault="000E739B" w:rsidP="00EF3662">
      <w:pPr>
        <w:pStyle w:val="Akapitzlist"/>
        <w:numPr>
          <w:ilvl w:val="0"/>
          <w:numId w:val="14"/>
        </w:numPr>
        <w:spacing w:before="0" w:after="0"/>
        <w:jc w:val="both"/>
        <w:rPr>
          <w:rFonts w:ascii="Arial" w:hAnsi="Arial" w:cs="Arial"/>
        </w:rPr>
      </w:pPr>
      <w:r w:rsidRPr="007F15BE">
        <w:rPr>
          <w:rFonts w:ascii="Arial" w:hAnsi="Arial" w:cs="Arial"/>
        </w:rPr>
        <w:t>nie przysługuje Pani/Panu:</w:t>
      </w:r>
    </w:p>
    <w:p w14:paraId="55C54C7F"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w związku z art. 17 ust. 3 lit. b, d lub e RODO prawo do usunięcia danych osobowych, </w:t>
      </w:r>
    </w:p>
    <w:p w14:paraId="55C54C80"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prawo do przenoszenia danych osobowych, o którym mowa w art. 20 RODO, </w:t>
      </w:r>
    </w:p>
    <w:p w14:paraId="55C54C81" w14:textId="77777777" w:rsidR="000E739B" w:rsidRPr="007F15BE" w:rsidRDefault="000E739B" w:rsidP="00EF3662">
      <w:pPr>
        <w:pStyle w:val="Akapitzlist"/>
        <w:numPr>
          <w:ilvl w:val="1"/>
          <w:numId w:val="14"/>
        </w:numPr>
        <w:spacing w:before="0" w:after="0"/>
        <w:jc w:val="both"/>
        <w:rPr>
          <w:rFonts w:ascii="Arial" w:hAnsi="Arial" w:cs="Arial"/>
        </w:rPr>
      </w:pPr>
      <w:r w:rsidRPr="007F15BE">
        <w:rPr>
          <w:rFonts w:ascii="Arial" w:hAnsi="Arial" w:cs="Arial"/>
        </w:rPr>
        <w:t xml:space="preserve">na podstawie art. 21 RODO prawo sprzeciwu, wobec przetwarzania danych osobowych, gdyż podstawą prawną przetwarzania Pani/Pana danych osobowych jest art. 6 ust. 1 lit. c RODO. </w:t>
      </w:r>
    </w:p>
    <w:p w14:paraId="55C54C82" w14:textId="77777777" w:rsidR="0057784C" w:rsidRPr="007F15BE" w:rsidRDefault="0057784C" w:rsidP="00EF3662">
      <w:pPr>
        <w:pStyle w:val="Nagwek1"/>
        <w:spacing w:before="0"/>
        <w:rPr>
          <w:rFonts w:ascii="Arial" w:hAnsi="Arial" w:cs="Arial"/>
          <w:sz w:val="20"/>
          <w:szCs w:val="20"/>
        </w:rPr>
      </w:pPr>
      <w:r w:rsidRPr="007F15BE">
        <w:rPr>
          <w:rFonts w:ascii="Arial" w:hAnsi="Arial" w:cs="Arial"/>
          <w:sz w:val="20"/>
          <w:szCs w:val="20"/>
        </w:rPr>
        <w:t>Unieważnienie postępowania</w:t>
      </w:r>
    </w:p>
    <w:p w14:paraId="55C54C83" w14:textId="77777777" w:rsidR="007B268D" w:rsidRPr="007F15BE" w:rsidRDefault="007B268D" w:rsidP="00EF3662">
      <w:pPr>
        <w:numPr>
          <w:ilvl w:val="0"/>
          <w:numId w:val="15"/>
        </w:numPr>
        <w:spacing w:before="0" w:after="0"/>
        <w:jc w:val="both"/>
        <w:rPr>
          <w:rFonts w:ascii="Arial" w:hAnsi="Arial" w:cs="Arial"/>
        </w:rPr>
      </w:pPr>
      <w:r w:rsidRPr="007F15BE">
        <w:rPr>
          <w:rFonts w:ascii="Arial" w:hAnsi="Arial" w:cs="Arial"/>
        </w:rPr>
        <w:t>Zamawiający zastrzega sobie prawo dokonywania zmian warunków zapytania ofertowego, a</w:t>
      </w:r>
      <w:r w:rsidR="00973396" w:rsidRPr="007F15BE">
        <w:rPr>
          <w:rFonts w:ascii="Arial" w:hAnsi="Arial" w:cs="Arial"/>
        </w:rPr>
        <w:t> </w:t>
      </w:r>
      <w:r w:rsidRPr="007F15BE">
        <w:rPr>
          <w:rFonts w:ascii="Arial" w:hAnsi="Arial" w:cs="Arial"/>
        </w:rPr>
        <w:t>także jego odwołania lub unieważnienia oraz zakończenie postępowania bez wyboru ofert, w szczególności gdy wystąpią następujące przesłanki</w:t>
      </w:r>
    </w:p>
    <w:p w14:paraId="55C54C84" w14:textId="77777777" w:rsidR="007B268D" w:rsidRPr="007F15BE" w:rsidRDefault="007B268D" w:rsidP="00EF3662">
      <w:pPr>
        <w:numPr>
          <w:ilvl w:val="1"/>
          <w:numId w:val="15"/>
        </w:numPr>
        <w:spacing w:before="0" w:after="0"/>
        <w:jc w:val="both"/>
        <w:rPr>
          <w:rFonts w:ascii="Arial" w:hAnsi="Arial" w:cs="Arial"/>
        </w:rPr>
      </w:pPr>
      <w:r w:rsidRPr="007F15BE">
        <w:rPr>
          <w:rFonts w:ascii="Arial" w:hAnsi="Arial" w:cs="Arial"/>
        </w:rPr>
        <w:t xml:space="preserve">nie złożono żadnej oferty niepodlegającej odrzuceniu; </w:t>
      </w:r>
    </w:p>
    <w:p w14:paraId="55C54C85" w14:textId="77777777" w:rsidR="007B268D" w:rsidRPr="007F15BE" w:rsidRDefault="007B268D" w:rsidP="00EF3662">
      <w:pPr>
        <w:numPr>
          <w:ilvl w:val="1"/>
          <w:numId w:val="15"/>
        </w:numPr>
        <w:spacing w:before="0" w:after="0"/>
        <w:jc w:val="both"/>
        <w:rPr>
          <w:rFonts w:ascii="Arial" w:hAnsi="Arial" w:cs="Arial"/>
        </w:rPr>
      </w:pPr>
      <w:r w:rsidRPr="007F15BE">
        <w:rPr>
          <w:rFonts w:ascii="Arial" w:hAnsi="Arial" w:cs="Arial"/>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7F15BE" w:rsidRDefault="007B268D" w:rsidP="00EF3662">
      <w:pPr>
        <w:numPr>
          <w:ilvl w:val="1"/>
          <w:numId w:val="15"/>
        </w:numPr>
        <w:spacing w:before="0" w:after="0"/>
        <w:jc w:val="both"/>
        <w:rPr>
          <w:rFonts w:ascii="Arial" w:hAnsi="Arial" w:cs="Arial"/>
        </w:rPr>
      </w:pPr>
      <w:r w:rsidRPr="007F15BE">
        <w:rPr>
          <w:rFonts w:ascii="Arial" w:hAnsi="Arial" w:cs="Arial"/>
        </w:rPr>
        <w:t>postępowanie obarczone jest niemożliwą do usunięcia wadą.</w:t>
      </w:r>
    </w:p>
    <w:p w14:paraId="55C54C87" w14:textId="77777777" w:rsidR="007B268D" w:rsidRPr="007F15BE" w:rsidRDefault="007B268D" w:rsidP="00EF3662">
      <w:pPr>
        <w:numPr>
          <w:ilvl w:val="0"/>
          <w:numId w:val="15"/>
        </w:numPr>
        <w:spacing w:before="0" w:after="0"/>
        <w:jc w:val="both"/>
        <w:rPr>
          <w:rFonts w:ascii="Arial" w:hAnsi="Arial" w:cs="Arial"/>
        </w:rPr>
      </w:pPr>
      <w:r w:rsidRPr="007F15BE">
        <w:rPr>
          <w:rFonts w:ascii="Arial" w:hAnsi="Arial" w:cs="Arial"/>
        </w:rPr>
        <w:t xml:space="preserve">Jednocześnie Zamawiający zastrzega sobie możliwość: </w:t>
      </w:r>
    </w:p>
    <w:p w14:paraId="55C54C88" w14:textId="77777777" w:rsidR="007B268D" w:rsidRPr="007F15BE" w:rsidRDefault="007B268D" w:rsidP="00EF3662">
      <w:pPr>
        <w:numPr>
          <w:ilvl w:val="1"/>
          <w:numId w:val="15"/>
        </w:numPr>
        <w:spacing w:before="0" w:after="0"/>
        <w:jc w:val="both"/>
        <w:rPr>
          <w:rFonts w:ascii="Arial" w:hAnsi="Arial" w:cs="Arial"/>
        </w:rPr>
      </w:pPr>
      <w:r w:rsidRPr="007F15BE">
        <w:rPr>
          <w:rFonts w:ascii="Arial" w:hAnsi="Arial" w:cs="Arial"/>
        </w:rPr>
        <w:t xml:space="preserve">odwołania postępowania w każdym czasie; </w:t>
      </w:r>
    </w:p>
    <w:p w14:paraId="55C54C89" w14:textId="77777777" w:rsidR="007B268D" w:rsidRPr="007F15BE" w:rsidRDefault="007B268D" w:rsidP="00EF3662">
      <w:pPr>
        <w:numPr>
          <w:ilvl w:val="1"/>
          <w:numId w:val="15"/>
        </w:numPr>
        <w:spacing w:before="0" w:after="0"/>
        <w:jc w:val="both"/>
        <w:rPr>
          <w:rFonts w:ascii="Arial" w:hAnsi="Arial" w:cs="Arial"/>
        </w:rPr>
      </w:pPr>
      <w:r w:rsidRPr="007F15BE">
        <w:rPr>
          <w:rFonts w:ascii="Arial" w:hAnsi="Arial" w:cs="Arial"/>
        </w:rPr>
        <w:t xml:space="preserve">zakończenia postępowania bez dokonania wyboru Wykonawcy; </w:t>
      </w:r>
    </w:p>
    <w:p w14:paraId="55C54C8A" w14:textId="77777777" w:rsidR="007B268D" w:rsidRPr="007F15BE" w:rsidRDefault="007B268D" w:rsidP="00EF3662">
      <w:pPr>
        <w:numPr>
          <w:ilvl w:val="1"/>
          <w:numId w:val="15"/>
        </w:numPr>
        <w:spacing w:before="0" w:after="0"/>
        <w:jc w:val="both"/>
        <w:rPr>
          <w:rFonts w:ascii="Arial" w:hAnsi="Arial" w:cs="Arial"/>
        </w:rPr>
      </w:pPr>
      <w:r w:rsidRPr="007F15BE">
        <w:rPr>
          <w:rFonts w:ascii="Arial" w:hAnsi="Arial" w:cs="Arial"/>
        </w:rPr>
        <w:t>unieważnienia postępowania, zarówno przed, jak i po dokonaniu wyboru najkorzystniejszej oferty.</w:t>
      </w:r>
    </w:p>
    <w:p w14:paraId="55C54C8B" w14:textId="77777777" w:rsidR="007B268D" w:rsidRPr="007F15BE" w:rsidRDefault="007B268D" w:rsidP="00EF3662">
      <w:pPr>
        <w:numPr>
          <w:ilvl w:val="0"/>
          <w:numId w:val="15"/>
        </w:numPr>
        <w:spacing w:before="0" w:after="0"/>
        <w:jc w:val="both"/>
        <w:rPr>
          <w:rFonts w:ascii="Arial" w:hAnsi="Arial" w:cs="Arial"/>
        </w:rPr>
      </w:pPr>
      <w:r w:rsidRPr="007F15BE">
        <w:rPr>
          <w:rFonts w:ascii="Arial" w:hAnsi="Arial" w:cs="Arial"/>
        </w:rPr>
        <w:t>W przypadkach, o których mowa powyżej Wykonawcy nie przysługują w stosunku do Zamawiającego żadne roszczenia odszkodowawcze, jak też nie przysługuje zwrot kosztów związanych z przygotowaniem i złożeniem oferty.</w:t>
      </w:r>
    </w:p>
    <w:p w14:paraId="55C54C8C" w14:textId="77777777" w:rsidR="007B268D" w:rsidRPr="007F15BE" w:rsidRDefault="007B268D" w:rsidP="00EF3662">
      <w:pPr>
        <w:numPr>
          <w:ilvl w:val="0"/>
          <w:numId w:val="15"/>
        </w:numPr>
        <w:spacing w:before="0" w:after="0"/>
        <w:jc w:val="both"/>
        <w:rPr>
          <w:rFonts w:ascii="Arial" w:hAnsi="Arial" w:cs="Arial"/>
        </w:rPr>
      </w:pPr>
      <w:r w:rsidRPr="007F15BE">
        <w:rPr>
          <w:rFonts w:ascii="Arial" w:hAnsi="Arial" w:cs="Arial"/>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5C54C8D" w14:textId="77777777" w:rsidR="007B268D" w:rsidRPr="007F15BE" w:rsidRDefault="007B268D" w:rsidP="00EF3662">
      <w:pPr>
        <w:numPr>
          <w:ilvl w:val="0"/>
          <w:numId w:val="15"/>
        </w:numPr>
        <w:spacing w:before="0" w:after="0"/>
        <w:jc w:val="both"/>
        <w:rPr>
          <w:rFonts w:ascii="Arial" w:hAnsi="Arial" w:cs="Arial"/>
        </w:rPr>
      </w:pPr>
      <w:r w:rsidRPr="007F15BE">
        <w:rPr>
          <w:rFonts w:ascii="Arial" w:hAnsi="Arial" w:cs="Arial"/>
        </w:rPr>
        <w:t>Wykonawcy uczestniczą w niniejszym postępowaniu na własne ryzyko i koszt, nie przysługują im żadne roszczenia z tytułu zakończenia przez Zamawiającego niniejszego postępowania bez dokonania wyboru oferty najkorzystniejszej.</w:t>
      </w:r>
    </w:p>
    <w:p w14:paraId="55C54C8E" w14:textId="77777777" w:rsidR="00F01122" w:rsidRPr="007F15BE" w:rsidRDefault="00F01122" w:rsidP="00EF3662">
      <w:pPr>
        <w:pStyle w:val="Nagwek1"/>
        <w:spacing w:before="0"/>
        <w:rPr>
          <w:rFonts w:ascii="Arial" w:hAnsi="Arial" w:cs="Arial"/>
          <w:sz w:val="20"/>
          <w:szCs w:val="20"/>
        </w:rPr>
      </w:pPr>
      <w:r w:rsidRPr="007F15BE">
        <w:rPr>
          <w:rFonts w:ascii="Arial" w:hAnsi="Arial" w:cs="Arial"/>
          <w:sz w:val="20"/>
          <w:szCs w:val="20"/>
        </w:rPr>
        <w:t>Załączniki</w:t>
      </w:r>
    </w:p>
    <w:p w14:paraId="55C54C8F" w14:textId="77777777" w:rsidR="007B268D" w:rsidRPr="007F15BE" w:rsidRDefault="007B268D" w:rsidP="00EF3662">
      <w:pPr>
        <w:spacing w:before="0" w:after="0"/>
        <w:rPr>
          <w:rFonts w:ascii="Arial" w:hAnsi="Arial" w:cs="Arial"/>
        </w:rPr>
      </w:pPr>
    </w:p>
    <w:p w14:paraId="55C54C90" w14:textId="6905E657" w:rsidR="00632999" w:rsidRPr="007F15BE" w:rsidRDefault="00FE4FCD" w:rsidP="00EF3662">
      <w:pPr>
        <w:spacing w:before="0" w:after="0"/>
        <w:rPr>
          <w:rFonts w:ascii="Arial" w:hAnsi="Arial" w:cs="Arial"/>
        </w:rPr>
      </w:pPr>
      <w:r w:rsidRPr="007F15BE">
        <w:rPr>
          <w:rFonts w:ascii="Arial" w:hAnsi="Arial" w:cs="Arial"/>
        </w:rPr>
        <w:t>Załącznik nr 1</w:t>
      </w:r>
      <w:r w:rsidR="000E3DC8" w:rsidRPr="007F15BE">
        <w:rPr>
          <w:rFonts w:ascii="Arial" w:hAnsi="Arial" w:cs="Arial"/>
        </w:rPr>
        <w:t xml:space="preserve">. </w:t>
      </w:r>
      <w:r w:rsidR="00632999" w:rsidRPr="007F15BE">
        <w:rPr>
          <w:rFonts w:ascii="Arial" w:hAnsi="Arial" w:cs="Arial"/>
        </w:rPr>
        <w:t xml:space="preserve">Formularz ofertowy </w:t>
      </w:r>
    </w:p>
    <w:p w14:paraId="45DD255D" w14:textId="13D252AE" w:rsidR="00EF3662" w:rsidRPr="007F15BE" w:rsidRDefault="0003013B" w:rsidP="00EF3662">
      <w:pPr>
        <w:spacing w:before="0" w:after="0"/>
        <w:rPr>
          <w:rFonts w:ascii="Arial" w:hAnsi="Arial" w:cs="Arial"/>
        </w:rPr>
      </w:pPr>
      <w:r w:rsidRPr="007F15BE">
        <w:rPr>
          <w:rFonts w:ascii="Arial" w:hAnsi="Arial" w:cs="Arial"/>
        </w:rPr>
        <w:t xml:space="preserve">Załącznik </w:t>
      </w:r>
      <w:r w:rsidR="00491EB2" w:rsidRPr="007F15BE">
        <w:rPr>
          <w:rFonts w:ascii="Arial" w:hAnsi="Arial" w:cs="Arial"/>
        </w:rPr>
        <w:t xml:space="preserve">nr </w:t>
      </w:r>
      <w:r w:rsidR="00E70C97" w:rsidRPr="007F15BE">
        <w:rPr>
          <w:rFonts w:ascii="Arial" w:hAnsi="Arial" w:cs="Arial"/>
        </w:rPr>
        <w:t>2</w:t>
      </w:r>
      <w:r w:rsidR="00491EB2" w:rsidRPr="007F15BE">
        <w:rPr>
          <w:rFonts w:ascii="Arial" w:hAnsi="Arial" w:cs="Arial"/>
        </w:rPr>
        <w:t xml:space="preserve">. </w:t>
      </w:r>
      <w:r w:rsidRPr="007F15BE">
        <w:rPr>
          <w:rFonts w:ascii="Arial" w:hAnsi="Arial" w:cs="Arial"/>
        </w:rPr>
        <w:t>Wzór umowy</w:t>
      </w:r>
      <w:r w:rsidR="00912F16" w:rsidRPr="007F15BE">
        <w:rPr>
          <w:rFonts w:ascii="Arial" w:hAnsi="Arial" w:cs="Arial"/>
        </w:rPr>
        <w:t xml:space="preserve"> – odrębny dla każdej części zamówienia</w:t>
      </w:r>
    </w:p>
    <w:p w14:paraId="277DBFBD" w14:textId="77777777" w:rsidR="00EF3662" w:rsidRPr="007F15BE" w:rsidRDefault="00EF3662" w:rsidP="00EF3662">
      <w:pPr>
        <w:spacing w:before="0" w:after="0"/>
        <w:rPr>
          <w:rFonts w:ascii="Arial" w:hAnsi="Arial" w:cs="Arial"/>
        </w:rPr>
      </w:pPr>
    </w:p>
    <w:p w14:paraId="6C0DADAE" w14:textId="77777777" w:rsidR="00EF3662" w:rsidRPr="007F15BE" w:rsidRDefault="00EF3662" w:rsidP="00EF3662">
      <w:pPr>
        <w:spacing w:before="0" w:after="0"/>
        <w:rPr>
          <w:rFonts w:ascii="Arial" w:hAnsi="Arial" w:cs="Arial"/>
        </w:rPr>
      </w:pPr>
    </w:p>
    <w:p w14:paraId="47A4CF88" w14:textId="77777777" w:rsidR="00EF3662" w:rsidRPr="007F15BE" w:rsidRDefault="00EF3662" w:rsidP="00EF3662">
      <w:pPr>
        <w:spacing w:before="0" w:after="0"/>
        <w:rPr>
          <w:rFonts w:ascii="Arial" w:hAnsi="Arial" w:cs="Arial"/>
        </w:rPr>
      </w:pPr>
    </w:p>
    <w:p w14:paraId="45BC3AAF" w14:textId="77777777" w:rsidR="00EF3662" w:rsidRPr="007F15BE" w:rsidRDefault="00EF3662" w:rsidP="00EF3662">
      <w:pPr>
        <w:spacing w:before="0" w:after="0"/>
        <w:rPr>
          <w:rFonts w:ascii="Arial" w:hAnsi="Arial" w:cs="Arial"/>
        </w:rPr>
      </w:pPr>
    </w:p>
    <w:p w14:paraId="3FBFD439" w14:textId="77777777" w:rsidR="00814EC1" w:rsidRPr="007F15BE" w:rsidRDefault="00814EC1" w:rsidP="00EF3662">
      <w:pPr>
        <w:spacing w:before="0" w:after="0"/>
        <w:rPr>
          <w:rFonts w:ascii="Arial" w:hAnsi="Arial" w:cs="Arial"/>
        </w:rPr>
      </w:pPr>
    </w:p>
    <w:p w14:paraId="767664D3" w14:textId="77777777" w:rsidR="00814EC1" w:rsidRPr="007F15BE" w:rsidRDefault="00814EC1" w:rsidP="00EF3662">
      <w:pPr>
        <w:spacing w:before="0" w:after="0"/>
        <w:rPr>
          <w:rFonts w:ascii="Arial" w:hAnsi="Arial" w:cs="Arial"/>
        </w:rPr>
      </w:pPr>
    </w:p>
    <w:p w14:paraId="00AEEFB6" w14:textId="77777777" w:rsidR="00814EC1" w:rsidRPr="007F15BE" w:rsidRDefault="00814EC1" w:rsidP="00EF3662">
      <w:pPr>
        <w:spacing w:before="0" w:after="0"/>
        <w:rPr>
          <w:rFonts w:ascii="Arial" w:hAnsi="Arial" w:cs="Arial"/>
        </w:rPr>
      </w:pPr>
    </w:p>
    <w:p w14:paraId="43BBF9AB" w14:textId="77777777" w:rsidR="00EF3662" w:rsidRPr="007F15BE" w:rsidRDefault="00EF3662" w:rsidP="00EF3662">
      <w:pPr>
        <w:pStyle w:val="NormalnyWeb"/>
        <w:spacing w:before="0" w:after="0"/>
        <w:jc w:val="right"/>
        <w:rPr>
          <w:rFonts w:ascii="Arial" w:hAnsi="Arial" w:cs="Arial"/>
          <w:bCs/>
          <w:sz w:val="20"/>
          <w:szCs w:val="20"/>
        </w:rPr>
      </w:pPr>
    </w:p>
    <w:p w14:paraId="6D02A8B7" w14:textId="77777777" w:rsidR="00EF3662" w:rsidRPr="007F15BE" w:rsidRDefault="00EF3662" w:rsidP="00EF3662">
      <w:pPr>
        <w:pStyle w:val="NormalnyWeb"/>
        <w:spacing w:before="0" w:after="0"/>
        <w:jc w:val="right"/>
        <w:rPr>
          <w:rFonts w:ascii="Arial" w:hAnsi="Arial" w:cs="Arial"/>
          <w:bCs/>
          <w:sz w:val="20"/>
          <w:szCs w:val="20"/>
        </w:rPr>
      </w:pPr>
    </w:p>
    <w:p w14:paraId="5AE5B2CF" w14:textId="77777777" w:rsidR="00EF3662" w:rsidRDefault="00EF3662" w:rsidP="00EF3662">
      <w:pPr>
        <w:pStyle w:val="NormalnyWeb"/>
        <w:spacing w:before="0" w:after="0"/>
        <w:jc w:val="right"/>
        <w:rPr>
          <w:rFonts w:ascii="Arial" w:hAnsi="Arial" w:cs="Arial"/>
          <w:bCs/>
          <w:sz w:val="20"/>
          <w:szCs w:val="20"/>
        </w:rPr>
      </w:pPr>
    </w:p>
    <w:p w14:paraId="0E12CF36" w14:textId="77777777" w:rsidR="007F15BE" w:rsidRDefault="007F15BE" w:rsidP="00EF3662">
      <w:pPr>
        <w:pStyle w:val="NormalnyWeb"/>
        <w:spacing w:before="0" w:after="0"/>
        <w:jc w:val="right"/>
        <w:rPr>
          <w:rFonts w:ascii="Arial" w:hAnsi="Arial" w:cs="Arial"/>
          <w:bCs/>
          <w:sz w:val="20"/>
          <w:szCs w:val="20"/>
        </w:rPr>
      </w:pPr>
    </w:p>
    <w:p w14:paraId="666946A2" w14:textId="77777777" w:rsidR="007F15BE" w:rsidRPr="007F15BE" w:rsidRDefault="007F15BE" w:rsidP="00EF3662">
      <w:pPr>
        <w:pStyle w:val="NormalnyWeb"/>
        <w:spacing w:before="0" w:after="0"/>
        <w:jc w:val="right"/>
        <w:rPr>
          <w:rFonts w:ascii="Arial" w:hAnsi="Arial" w:cs="Arial"/>
          <w:bCs/>
          <w:sz w:val="20"/>
          <w:szCs w:val="20"/>
        </w:rPr>
      </w:pPr>
    </w:p>
    <w:p w14:paraId="609D19F8" w14:textId="1A0F6015" w:rsidR="00814EC1" w:rsidRPr="007F15BE" w:rsidRDefault="00814EC1" w:rsidP="00EF3662">
      <w:pPr>
        <w:pStyle w:val="NormalnyWeb"/>
        <w:spacing w:before="0" w:after="0"/>
        <w:jc w:val="right"/>
        <w:rPr>
          <w:rFonts w:ascii="Arial" w:hAnsi="Arial" w:cs="Arial"/>
          <w:bCs/>
          <w:sz w:val="20"/>
          <w:szCs w:val="20"/>
        </w:rPr>
      </w:pPr>
      <w:r w:rsidRPr="007F15BE">
        <w:rPr>
          <w:rFonts w:ascii="Arial" w:hAnsi="Arial" w:cs="Arial"/>
          <w:bCs/>
          <w:sz w:val="20"/>
          <w:szCs w:val="20"/>
        </w:rPr>
        <w:t xml:space="preserve">Załącznik nr 1 </w:t>
      </w:r>
    </w:p>
    <w:p w14:paraId="05FA1C32" w14:textId="77777777" w:rsidR="00814EC1" w:rsidRPr="007F15BE" w:rsidRDefault="00814EC1" w:rsidP="00EF3662">
      <w:pPr>
        <w:pStyle w:val="NormalnyWeb"/>
        <w:spacing w:before="0" w:after="0"/>
        <w:jc w:val="center"/>
        <w:rPr>
          <w:rFonts w:ascii="Arial" w:hAnsi="Arial" w:cs="Arial"/>
          <w:bCs/>
          <w:sz w:val="20"/>
          <w:szCs w:val="20"/>
        </w:rPr>
      </w:pPr>
    </w:p>
    <w:p w14:paraId="671864E8" w14:textId="77777777" w:rsidR="00814EC1" w:rsidRPr="007F15BE" w:rsidRDefault="00814EC1" w:rsidP="00EF3662">
      <w:pPr>
        <w:pStyle w:val="NormalnyWeb"/>
        <w:spacing w:before="0" w:after="0"/>
        <w:jc w:val="center"/>
        <w:rPr>
          <w:rFonts w:ascii="Arial" w:hAnsi="Arial" w:cs="Arial"/>
          <w:b/>
          <w:sz w:val="20"/>
          <w:szCs w:val="20"/>
        </w:rPr>
      </w:pPr>
      <w:r w:rsidRPr="007F15BE">
        <w:rPr>
          <w:rFonts w:ascii="Arial" w:hAnsi="Arial" w:cs="Arial"/>
          <w:b/>
          <w:sz w:val="20"/>
          <w:szCs w:val="20"/>
        </w:rPr>
        <w:t>OFERTA</w:t>
      </w:r>
    </w:p>
    <w:p w14:paraId="2DE401B5" w14:textId="77777777" w:rsidR="00814EC1" w:rsidRPr="007F15BE" w:rsidRDefault="00814EC1" w:rsidP="00EF3662">
      <w:pPr>
        <w:pStyle w:val="NormalnyWeb"/>
        <w:spacing w:before="0" w:after="0"/>
        <w:rPr>
          <w:rFonts w:ascii="Arial" w:hAnsi="Arial" w:cs="Arial"/>
          <w:bCs/>
          <w:sz w:val="20"/>
          <w:szCs w:val="20"/>
        </w:rPr>
      </w:pPr>
    </w:p>
    <w:p w14:paraId="1F224609" w14:textId="77777777"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Nazwa i adres wykonawcy:</w:t>
      </w:r>
    </w:p>
    <w:p w14:paraId="00E5937A" w14:textId="77777777" w:rsidR="00814EC1" w:rsidRPr="007F15BE" w:rsidRDefault="00814EC1" w:rsidP="00EF3662">
      <w:pPr>
        <w:spacing w:before="0" w:after="0"/>
        <w:jc w:val="both"/>
        <w:rPr>
          <w:rFonts w:ascii="Arial" w:hAnsi="Arial" w:cs="Arial"/>
          <w:bCs/>
        </w:rPr>
      </w:pPr>
      <w:r w:rsidRPr="007F15BE">
        <w:rPr>
          <w:rFonts w:ascii="Arial" w:hAnsi="Arial" w:cs="Arial"/>
          <w:bCs/>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02575863" w14:textId="77777777" w:rsidR="00814EC1" w:rsidRPr="007F15BE" w:rsidRDefault="00814EC1" w:rsidP="00EF3662">
      <w:pPr>
        <w:pStyle w:val="NormalnyWeb"/>
        <w:spacing w:before="0" w:after="0"/>
        <w:rPr>
          <w:rFonts w:ascii="Arial" w:hAnsi="Arial" w:cs="Arial"/>
          <w:bCs/>
          <w:sz w:val="20"/>
          <w:szCs w:val="20"/>
        </w:rPr>
      </w:pPr>
    </w:p>
    <w:p w14:paraId="6BE66FC2" w14:textId="39099D58"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 xml:space="preserve">.................................................................................................................................................... </w:t>
      </w:r>
    </w:p>
    <w:p w14:paraId="025A47BF" w14:textId="77777777"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Województwo: .................................................</w:t>
      </w:r>
    </w:p>
    <w:p w14:paraId="5C7F22A8" w14:textId="77777777"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NIP: .................................................................</w:t>
      </w:r>
    </w:p>
    <w:p w14:paraId="146170AF" w14:textId="77777777"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numer telefonu i faksu wraz z numerem kierunkowym .................................................</w:t>
      </w:r>
    </w:p>
    <w:p w14:paraId="792CB865" w14:textId="77777777"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adres e-mail Wykonawcy ……………………………………. ……………………………...</w:t>
      </w:r>
    </w:p>
    <w:p w14:paraId="43AAFE31" w14:textId="77777777" w:rsidR="00814EC1" w:rsidRPr="007F15BE" w:rsidRDefault="00814EC1" w:rsidP="00EF3662">
      <w:pPr>
        <w:pStyle w:val="NormalnyWeb"/>
        <w:spacing w:before="0" w:after="0"/>
        <w:rPr>
          <w:rFonts w:ascii="Arial" w:hAnsi="Arial" w:cs="Arial"/>
          <w:bCs/>
          <w:sz w:val="20"/>
          <w:szCs w:val="20"/>
        </w:rPr>
      </w:pPr>
      <w:r w:rsidRPr="007F15BE">
        <w:rPr>
          <w:rFonts w:ascii="Arial" w:hAnsi="Arial" w:cs="Arial"/>
          <w:bCs/>
          <w:sz w:val="20"/>
          <w:szCs w:val="20"/>
        </w:rPr>
        <w:t xml:space="preserve">adres do korespondencji …………………………………………………………………….. </w:t>
      </w:r>
    </w:p>
    <w:p w14:paraId="5046AEBC" w14:textId="77777777" w:rsidR="00814EC1" w:rsidRPr="007F15BE" w:rsidRDefault="00814EC1" w:rsidP="00EF3662">
      <w:pPr>
        <w:pStyle w:val="NormalnyWeb"/>
        <w:spacing w:before="0" w:after="0"/>
        <w:rPr>
          <w:rFonts w:ascii="Arial" w:hAnsi="Arial" w:cs="Arial"/>
          <w:bCs/>
          <w:sz w:val="20"/>
          <w:szCs w:val="20"/>
        </w:rPr>
      </w:pPr>
    </w:p>
    <w:p w14:paraId="2E458065" w14:textId="77777777" w:rsidR="00373018" w:rsidRPr="007F15BE" w:rsidRDefault="00814EC1" w:rsidP="00373018">
      <w:pPr>
        <w:spacing w:before="0" w:after="0"/>
        <w:rPr>
          <w:rFonts w:ascii="Arial" w:hAnsi="Arial" w:cs="Arial"/>
        </w:rPr>
      </w:pPr>
      <w:r w:rsidRPr="007F15BE">
        <w:rPr>
          <w:rFonts w:ascii="Arial" w:hAnsi="Arial" w:cs="Arial"/>
          <w:bCs/>
        </w:rPr>
        <w:t xml:space="preserve">Nazwa Zamawiającego: </w:t>
      </w:r>
      <w:r w:rsidR="00373018" w:rsidRPr="007F15BE">
        <w:rPr>
          <w:rFonts w:ascii="Arial" w:hAnsi="Arial" w:cs="Arial"/>
        </w:rPr>
        <w:t>ZESPÓŁ SZKÓŁ LICEALNYCH IM. BOLESŁAWA CHROBREGO W LEŻAJSKU</w:t>
      </w:r>
    </w:p>
    <w:p w14:paraId="27D33F74" w14:textId="77777777" w:rsidR="00373018" w:rsidRDefault="00373018" w:rsidP="00373018">
      <w:pPr>
        <w:pStyle w:val="Stopka"/>
        <w:rPr>
          <w:rFonts w:ascii="Arial" w:hAnsi="Arial" w:cs="Arial"/>
          <w:bCs/>
        </w:rPr>
      </w:pPr>
    </w:p>
    <w:p w14:paraId="4D97B627" w14:textId="4F4B3309" w:rsidR="00373018" w:rsidRDefault="00814EC1" w:rsidP="00373018">
      <w:pPr>
        <w:pStyle w:val="Stopka"/>
        <w:jc w:val="both"/>
        <w:rPr>
          <w:rFonts w:ascii="Arial" w:hAnsi="Arial" w:cs="Arial"/>
          <w:b/>
          <w:bCs/>
        </w:rPr>
      </w:pPr>
      <w:r w:rsidRPr="007F15BE">
        <w:rPr>
          <w:rFonts w:ascii="Arial" w:hAnsi="Arial" w:cs="Arial"/>
          <w:bCs/>
        </w:rPr>
        <w:t xml:space="preserve">Nawiązując do ogłoszenia o zamówieniu publicznym pn.: </w:t>
      </w:r>
      <w:r w:rsidR="00373018" w:rsidRPr="007F15BE">
        <w:rPr>
          <w:rFonts w:ascii="Arial" w:hAnsi="Arial" w:cs="Arial"/>
          <w:b/>
          <w:bCs/>
        </w:rPr>
        <w:t xml:space="preserve">Organizacja wyjazdów </w:t>
      </w:r>
      <w:r w:rsidR="00373018" w:rsidRPr="007F15BE">
        <w:rPr>
          <w:rFonts w:ascii="Arial" w:eastAsia="Times New Roman" w:hAnsi="Arial" w:cs="Arial"/>
          <w:b/>
          <w:bCs/>
          <w:lang w:eastAsia="pl-PL"/>
        </w:rPr>
        <w:t xml:space="preserve">studyjnych na uczelnie wyższe oraz do instytucji badawczych w latach 2025-2026 </w:t>
      </w:r>
      <w:r w:rsidR="00373018" w:rsidRPr="007F15BE">
        <w:rPr>
          <w:rFonts w:ascii="Arial" w:hAnsi="Arial" w:cs="Arial"/>
          <w:b/>
          <w:bCs/>
        </w:rPr>
        <w:t>w ramach projektu „Kariera Inżyniera”</w:t>
      </w:r>
      <w:r w:rsidR="00373018">
        <w:rPr>
          <w:rFonts w:ascii="Arial" w:hAnsi="Arial" w:cs="Arial"/>
          <w:b/>
          <w:bCs/>
        </w:rPr>
        <w:t xml:space="preserve"> </w:t>
      </w:r>
      <w:r w:rsidR="00373018" w:rsidRPr="007F15BE">
        <w:rPr>
          <w:rFonts w:ascii="Arial" w:hAnsi="Arial" w:cs="Arial"/>
          <w:b/>
          <w:bCs/>
        </w:rPr>
        <w:t>Projekt współfinansowany ze środków Europejskiego Funduszu Społecznego</w:t>
      </w:r>
      <w:r w:rsidR="00373018">
        <w:rPr>
          <w:rFonts w:ascii="Arial" w:hAnsi="Arial" w:cs="Arial"/>
          <w:b/>
          <w:bCs/>
        </w:rPr>
        <w:t xml:space="preserve"> </w:t>
      </w:r>
      <w:r w:rsidR="00373018" w:rsidRPr="007F15BE">
        <w:rPr>
          <w:rFonts w:ascii="Arial" w:hAnsi="Arial" w:cs="Arial"/>
          <w:b/>
          <w:bCs/>
        </w:rPr>
        <w:t>w ramach Programu: Fundusze Europejskie dla Podkarpacia na lata 2021-2027,</w:t>
      </w:r>
      <w:r w:rsidR="00373018">
        <w:rPr>
          <w:rFonts w:ascii="Arial" w:hAnsi="Arial" w:cs="Arial"/>
          <w:b/>
          <w:bCs/>
        </w:rPr>
        <w:t xml:space="preserve"> </w:t>
      </w:r>
      <w:r w:rsidR="00373018" w:rsidRPr="007F15BE">
        <w:rPr>
          <w:rFonts w:ascii="Arial" w:hAnsi="Arial" w:cs="Arial"/>
          <w:b/>
          <w:bCs/>
        </w:rPr>
        <w:t>Działanie nr 7.12. Poprawa jakości kształcenia ogólnego Nr projektu: FEPK.07.12-IP.01- 0028/23</w:t>
      </w:r>
    </w:p>
    <w:p w14:paraId="44639C43" w14:textId="77777777" w:rsidR="00373018" w:rsidRDefault="00373018" w:rsidP="00373018">
      <w:pPr>
        <w:pStyle w:val="Stopka"/>
        <w:jc w:val="both"/>
        <w:rPr>
          <w:rFonts w:ascii="Arial" w:hAnsi="Arial" w:cs="Arial"/>
          <w:b/>
          <w:bCs/>
        </w:rPr>
      </w:pPr>
    </w:p>
    <w:p w14:paraId="784FE24F" w14:textId="6A022D74" w:rsidR="00814EC1" w:rsidRPr="007F15BE" w:rsidRDefault="00373018" w:rsidP="00EF3662">
      <w:pPr>
        <w:spacing w:before="0" w:after="0"/>
        <w:jc w:val="both"/>
        <w:rPr>
          <w:rFonts w:ascii="Arial" w:hAnsi="Arial" w:cs="Arial"/>
          <w:bCs/>
        </w:rPr>
      </w:pPr>
      <w:r>
        <w:rPr>
          <w:rFonts w:ascii="Arial" w:hAnsi="Arial" w:cs="Arial"/>
        </w:rPr>
        <w:t>Z</w:t>
      </w:r>
      <w:r w:rsidRPr="007F15BE">
        <w:rPr>
          <w:rFonts w:ascii="Arial" w:hAnsi="Arial" w:cs="Arial"/>
        </w:rPr>
        <w:t xml:space="preserve">nak sprawy: </w:t>
      </w:r>
      <w:r w:rsidRPr="007F15BE">
        <w:rPr>
          <w:rFonts w:ascii="Arial" w:hAnsi="Arial" w:cs="Arial"/>
          <w:b/>
          <w:bCs/>
        </w:rPr>
        <w:t>L.Dz.ZSL.261.</w:t>
      </w:r>
      <w:r>
        <w:rPr>
          <w:rFonts w:ascii="Arial" w:hAnsi="Arial" w:cs="Arial"/>
          <w:b/>
          <w:bCs/>
        </w:rPr>
        <w:t>12.</w:t>
      </w:r>
      <w:r w:rsidRPr="007F15BE">
        <w:rPr>
          <w:rFonts w:ascii="Arial" w:hAnsi="Arial" w:cs="Arial"/>
          <w:b/>
          <w:bCs/>
        </w:rPr>
        <w:t>2025</w:t>
      </w:r>
    </w:p>
    <w:p w14:paraId="2BA9E5F7" w14:textId="77777777" w:rsidR="00814EC1" w:rsidRPr="007F15BE" w:rsidRDefault="00814EC1" w:rsidP="00EF3662">
      <w:pPr>
        <w:spacing w:before="0" w:after="0"/>
        <w:jc w:val="both"/>
        <w:rPr>
          <w:rFonts w:ascii="Arial" w:hAnsi="Arial" w:cs="Arial"/>
          <w:bCs/>
        </w:rPr>
      </w:pPr>
    </w:p>
    <w:p w14:paraId="7050B913" w14:textId="214A0DC0" w:rsidR="00814EC1" w:rsidRPr="007F15BE" w:rsidRDefault="00814EC1" w:rsidP="00EF3662">
      <w:pPr>
        <w:pStyle w:val="NormalnyWeb"/>
        <w:spacing w:before="0" w:after="0"/>
        <w:jc w:val="both"/>
        <w:rPr>
          <w:rFonts w:ascii="Arial" w:hAnsi="Arial" w:cs="Arial"/>
          <w:bCs/>
          <w:sz w:val="20"/>
          <w:szCs w:val="20"/>
        </w:rPr>
      </w:pPr>
      <w:r w:rsidRPr="007F15BE">
        <w:rPr>
          <w:rFonts w:ascii="Arial" w:hAnsi="Arial" w:cs="Arial"/>
          <w:bCs/>
          <w:sz w:val="20"/>
          <w:szCs w:val="20"/>
        </w:rPr>
        <w:t>Oferuję/-my wykonanie przedmiotu zamówienia w zakresie objętym zapytaniem na następujących zasadach:</w:t>
      </w:r>
    </w:p>
    <w:p w14:paraId="19F068B2" w14:textId="77777777" w:rsidR="00814EC1" w:rsidRPr="007F15BE" w:rsidRDefault="00814EC1" w:rsidP="00EF3662">
      <w:pPr>
        <w:autoSpaceDE w:val="0"/>
        <w:autoSpaceDN w:val="0"/>
        <w:adjustRightInd w:val="0"/>
        <w:spacing w:before="0" w:after="0"/>
        <w:ind w:left="360"/>
        <w:jc w:val="both"/>
        <w:rPr>
          <w:rFonts w:ascii="Arial" w:hAnsi="Arial" w:cs="Arial"/>
        </w:rPr>
      </w:pPr>
      <w:bookmarkStart w:id="1" w:name="_Hlk97574615"/>
      <w:r w:rsidRPr="007F15BE">
        <w:rPr>
          <w:rFonts w:ascii="Arial" w:hAnsi="Arial" w:cs="Arial"/>
        </w:rPr>
        <w:t>cena łączna brutto:........................................................ zł</w:t>
      </w:r>
    </w:p>
    <w:p w14:paraId="36ED2DC3" w14:textId="77777777" w:rsidR="00814EC1" w:rsidRPr="007F15BE" w:rsidRDefault="00814EC1" w:rsidP="00EF3662">
      <w:pPr>
        <w:autoSpaceDE w:val="0"/>
        <w:autoSpaceDN w:val="0"/>
        <w:adjustRightInd w:val="0"/>
        <w:spacing w:before="0" w:after="0"/>
        <w:ind w:left="360"/>
        <w:jc w:val="both"/>
        <w:rPr>
          <w:rFonts w:ascii="Arial" w:hAnsi="Arial" w:cs="Arial"/>
        </w:rPr>
      </w:pPr>
      <w:r w:rsidRPr="007F15BE">
        <w:rPr>
          <w:rFonts w:ascii="Arial" w:hAnsi="Arial" w:cs="Arial"/>
        </w:rPr>
        <w:t xml:space="preserve">słownie złotych: .............................................................................................. </w:t>
      </w:r>
    </w:p>
    <w:p w14:paraId="4401550D" w14:textId="77777777" w:rsidR="00814EC1" w:rsidRPr="007F15BE" w:rsidRDefault="00814EC1" w:rsidP="00EF3662">
      <w:pPr>
        <w:autoSpaceDE w:val="0"/>
        <w:autoSpaceDN w:val="0"/>
        <w:adjustRightInd w:val="0"/>
        <w:spacing w:before="0" w:after="0"/>
        <w:ind w:left="360"/>
        <w:jc w:val="both"/>
        <w:rPr>
          <w:rFonts w:ascii="Arial" w:hAnsi="Arial" w:cs="Arial"/>
        </w:rPr>
      </w:pPr>
      <w:r w:rsidRPr="007F15BE">
        <w:rPr>
          <w:rFonts w:ascii="Arial" w:hAnsi="Arial" w:cs="Arial"/>
        </w:rPr>
        <w:t>cena łączna netto :........................................................ zł</w:t>
      </w:r>
    </w:p>
    <w:p w14:paraId="0228AAF1" w14:textId="77777777" w:rsidR="00814EC1" w:rsidRPr="007F15BE" w:rsidRDefault="00814EC1" w:rsidP="00EF3662">
      <w:pPr>
        <w:autoSpaceDE w:val="0"/>
        <w:autoSpaceDN w:val="0"/>
        <w:adjustRightInd w:val="0"/>
        <w:spacing w:before="0" w:after="0"/>
        <w:ind w:left="360"/>
        <w:jc w:val="both"/>
        <w:rPr>
          <w:rFonts w:ascii="Arial" w:hAnsi="Arial" w:cs="Arial"/>
        </w:rPr>
      </w:pPr>
      <w:r w:rsidRPr="007F15BE">
        <w:rPr>
          <w:rFonts w:ascii="Arial" w:hAnsi="Arial" w:cs="Arial"/>
        </w:rPr>
        <w:t>VAT:........................................................ zł</w:t>
      </w:r>
    </w:p>
    <w:p w14:paraId="557DA018" w14:textId="77777777" w:rsidR="00EF3662" w:rsidRPr="007F15BE" w:rsidRDefault="00EF3662" w:rsidP="00EF3662">
      <w:pPr>
        <w:autoSpaceDE w:val="0"/>
        <w:autoSpaceDN w:val="0"/>
        <w:adjustRightInd w:val="0"/>
        <w:spacing w:before="0" w:after="0"/>
        <w:ind w:left="360"/>
        <w:jc w:val="both"/>
        <w:rPr>
          <w:rFonts w:ascii="Arial" w:hAnsi="Arial" w:cs="Arial"/>
        </w:rPr>
      </w:pPr>
    </w:p>
    <w:p w14:paraId="0D9A8F64" w14:textId="27379AC8" w:rsidR="00EF3662" w:rsidRPr="007F15BE" w:rsidRDefault="00EF3662" w:rsidP="00EF3662">
      <w:pPr>
        <w:autoSpaceDE w:val="0"/>
        <w:autoSpaceDN w:val="0"/>
        <w:adjustRightInd w:val="0"/>
        <w:spacing w:before="0" w:after="0"/>
        <w:ind w:left="360"/>
        <w:jc w:val="both"/>
        <w:rPr>
          <w:rFonts w:ascii="Arial" w:hAnsi="Arial" w:cs="Arial"/>
        </w:rPr>
      </w:pPr>
      <w:r w:rsidRPr="007F15BE">
        <w:rPr>
          <w:rFonts w:ascii="Arial" w:hAnsi="Arial" w:cs="Arial"/>
        </w:rPr>
        <w:t xml:space="preserve">W tym: </w:t>
      </w:r>
    </w:p>
    <w:p w14:paraId="0CEFEA77" w14:textId="3D10C06A" w:rsidR="00EF3662" w:rsidRPr="007F15BE" w:rsidRDefault="00EF3662" w:rsidP="00EF3662">
      <w:pPr>
        <w:autoSpaceDE w:val="0"/>
        <w:autoSpaceDN w:val="0"/>
        <w:adjustRightInd w:val="0"/>
        <w:spacing w:before="0" w:after="0"/>
        <w:ind w:left="360"/>
        <w:jc w:val="both"/>
        <w:rPr>
          <w:rFonts w:ascii="Arial" w:hAnsi="Arial" w:cs="Arial"/>
        </w:rPr>
      </w:pPr>
      <w:r w:rsidRPr="007F15BE">
        <w:rPr>
          <w:rFonts w:ascii="Arial" w:hAnsi="Arial" w:cs="Arial"/>
        </w:rPr>
        <w:t xml:space="preserve">Wyjazdy do Wydziału Fizyki UMCS w Lublinie </w:t>
      </w:r>
      <w:bookmarkStart w:id="2" w:name="_Hlk189197963"/>
      <w:r w:rsidRPr="007F15BE">
        <w:rPr>
          <w:rFonts w:ascii="Arial" w:hAnsi="Arial" w:cs="Arial"/>
        </w:rPr>
        <w:t>cena łączna …………. zł brutto, a za jeden wyjazd cena brutto ………………..</w:t>
      </w:r>
      <w:bookmarkEnd w:id="2"/>
    </w:p>
    <w:p w14:paraId="6E198A32" w14:textId="77777777" w:rsidR="00EF3662" w:rsidRPr="007F15BE" w:rsidRDefault="00EF3662" w:rsidP="00EF3662">
      <w:pPr>
        <w:autoSpaceDE w:val="0"/>
        <w:autoSpaceDN w:val="0"/>
        <w:adjustRightInd w:val="0"/>
        <w:spacing w:before="0" w:after="0"/>
        <w:ind w:left="360"/>
        <w:jc w:val="both"/>
        <w:rPr>
          <w:rFonts w:ascii="Arial" w:hAnsi="Arial" w:cs="Arial"/>
        </w:rPr>
      </w:pPr>
    </w:p>
    <w:p w14:paraId="3B18B687" w14:textId="4F8ED805" w:rsidR="00EF3662" w:rsidRPr="007F15BE" w:rsidRDefault="00EF3662" w:rsidP="00EF3662">
      <w:pPr>
        <w:autoSpaceDE w:val="0"/>
        <w:autoSpaceDN w:val="0"/>
        <w:adjustRightInd w:val="0"/>
        <w:spacing w:before="0" w:after="0"/>
        <w:ind w:left="360"/>
        <w:jc w:val="both"/>
        <w:rPr>
          <w:rFonts w:ascii="Arial" w:hAnsi="Arial" w:cs="Arial"/>
        </w:rPr>
      </w:pPr>
      <w:r w:rsidRPr="007F15BE">
        <w:rPr>
          <w:rFonts w:ascii="Arial" w:hAnsi="Arial" w:cs="Arial"/>
        </w:rPr>
        <w:t>Wyjazdy do Wydziału Chemii w Rzeszowie cena łączna …………. zł brutto, a za jeden wyjazd cena brutto ………………..</w:t>
      </w:r>
    </w:p>
    <w:p w14:paraId="0A5A9576" w14:textId="77777777" w:rsidR="00EF3662" w:rsidRPr="007F15BE" w:rsidRDefault="00EF3662" w:rsidP="00EF3662">
      <w:pPr>
        <w:autoSpaceDE w:val="0"/>
        <w:autoSpaceDN w:val="0"/>
        <w:adjustRightInd w:val="0"/>
        <w:spacing w:before="0" w:after="0"/>
        <w:ind w:left="360"/>
        <w:jc w:val="both"/>
        <w:rPr>
          <w:rFonts w:ascii="Arial" w:hAnsi="Arial" w:cs="Arial"/>
        </w:rPr>
      </w:pPr>
    </w:p>
    <w:p w14:paraId="216463F4" w14:textId="401A0E3D" w:rsidR="00EF3662" w:rsidRPr="007F15BE" w:rsidRDefault="00EF3662" w:rsidP="00EF3662">
      <w:pPr>
        <w:autoSpaceDE w:val="0"/>
        <w:autoSpaceDN w:val="0"/>
        <w:adjustRightInd w:val="0"/>
        <w:spacing w:before="0" w:after="0"/>
        <w:ind w:left="360"/>
        <w:jc w:val="both"/>
        <w:rPr>
          <w:rFonts w:ascii="Arial" w:hAnsi="Arial" w:cs="Arial"/>
        </w:rPr>
      </w:pPr>
      <w:r w:rsidRPr="007F15BE">
        <w:rPr>
          <w:rFonts w:ascii="Arial" w:hAnsi="Arial" w:cs="Arial"/>
        </w:rPr>
        <w:t>Wyjazdy do Państwowego Instytutu Badawczego w Lublinie cena łączna …………. zł brutto, a za jeden wyjazd cena brutto ………………..</w:t>
      </w:r>
    </w:p>
    <w:p w14:paraId="35BD55E0" w14:textId="77777777" w:rsidR="00EF3662" w:rsidRPr="007F15BE" w:rsidRDefault="00EF3662" w:rsidP="00EF3662">
      <w:pPr>
        <w:autoSpaceDE w:val="0"/>
        <w:autoSpaceDN w:val="0"/>
        <w:adjustRightInd w:val="0"/>
        <w:spacing w:before="0" w:after="0"/>
        <w:ind w:left="360"/>
        <w:jc w:val="both"/>
        <w:rPr>
          <w:rFonts w:ascii="Arial" w:hAnsi="Arial" w:cs="Arial"/>
        </w:rPr>
      </w:pPr>
    </w:p>
    <w:p w14:paraId="1D9A8240" w14:textId="5EE2DCF1" w:rsidR="00EF3662" w:rsidRPr="007F15BE" w:rsidRDefault="00EF3662" w:rsidP="00EF3662">
      <w:pPr>
        <w:autoSpaceDE w:val="0"/>
        <w:autoSpaceDN w:val="0"/>
        <w:adjustRightInd w:val="0"/>
        <w:spacing w:before="0" w:after="0"/>
        <w:ind w:left="360"/>
        <w:jc w:val="both"/>
        <w:rPr>
          <w:rFonts w:ascii="Arial" w:hAnsi="Arial" w:cs="Arial"/>
        </w:rPr>
      </w:pPr>
      <w:r w:rsidRPr="007F15BE">
        <w:rPr>
          <w:rFonts w:ascii="Arial" w:hAnsi="Arial" w:cs="Arial"/>
        </w:rPr>
        <w:t>Wyjazdy do Wydziału Fizyki UJ w Krakowie cena łączna …………. zł brutto, a za jeden wyjazd cena brutto ………………..</w:t>
      </w:r>
    </w:p>
    <w:p w14:paraId="60EB7641" w14:textId="77777777" w:rsidR="00EF3662" w:rsidRPr="007F15BE" w:rsidRDefault="00EF3662" w:rsidP="00EF3662">
      <w:pPr>
        <w:autoSpaceDE w:val="0"/>
        <w:autoSpaceDN w:val="0"/>
        <w:adjustRightInd w:val="0"/>
        <w:spacing w:before="0" w:after="0"/>
        <w:ind w:left="360"/>
        <w:jc w:val="both"/>
        <w:rPr>
          <w:rFonts w:ascii="Arial" w:hAnsi="Arial" w:cs="Arial"/>
        </w:rPr>
      </w:pPr>
    </w:p>
    <w:bookmarkEnd w:id="1"/>
    <w:p w14:paraId="6DEDAA46" w14:textId="77777777" w:rsidR="00EF3662" w:rsidRPr="007F15BE" w:rsidRDefault="00EF3662" w:rsidP="00EF3662">
      <w:pPr>
        <w:pStyle w:val="NormalnyWeb"/>
        <w:numPr>
          <w:ilvl w:val="0"/>
          <w:numId w:val="51"/>
        </w:numPr>
        <w:tabs>
          <w:tab w:val="left" w:pos="360"/>
        </w:tabs>
        <w:suppressAutoHyphens w:val="0"/>
        <w:spacing w:before="0" w:after="0"/>
        <w:jc w:val="both"/>
        <w:rPr>
          <w:rFonts w:ascii="Arial" w:hAnsi="Arial" w:cs="Arial"/>
          <w:sz w:val="20"/>
          <w:szCs w:val="20"/>
        </w:rPr>
      </w:pPr>
      <w:r w:rsidRPr="007F15BE">
        <w:rPr>
          <w:rFonts w:ascii="Arial" w:hAnsi="Arial" w:cs="Arial"/>
          <w:sz w:val="20"/>
          <w:szCs w:val="20"/>
        </w:rPr>
        <w:t xml:space="preserve">Oświadczam że </w:t>
      </w:r>
    </w:p>
    <w:p w14:paraId="51AA4002" w14:textId="77777777" w:rsidR="00EF3662" w:rsidRPr="007F15BE" w:rsidRDefault="00EF3662" w:rsidP="00EF3662">
      <w:pPr>
        <w:pStyle w:val="NormalnyWeb"/>
        <w:suppressAutoHyphens w:val="0"/>
        <w:spacing w:before="0" w:after="0"/>
        <w:ind w:left="360"/>
        <w:jc w:val="both"/>
        <w:rPr>
          <w:rFonts w:ascii="Arial" w:hAnsi="Arial" w:cs="Arial"/>
          <w:b/>
          <w:bCs/>
          <w:sz w:val="20"/>
          <w:szCs w:val="20"/>
        </w:rPr>
      </w:pPr>
      <w:r w:rsidRPr="007F15BE">
        <w:rPr>
          <w:rFonts w:ascii="Arial" w:hAnsi="Arial" w:cs="Arial"/>
          <w:sz w:val="20"/>
          <w:szCs w:val="20"/>
        </w:rPr>
        <w:t xml:space="preserve">- </w:t>
      </w:r>
      <w:r w:rsidRPr="007F15BE">
        <w:rPr>
          <w:rFonts w:ascii="Arial" w:hAnsi="Arial" w:cs="Arial"/>
          <w:b/>
          <w:bCs/>
          <w:sz w:val="20"/>
          <w:szCs w:val="20"/>
        </w:rPr>
        <w:t>posiadam</w:t>
      </w:r>
    </w:p>
    <w:p w14:paraId="0B665AE1" w14:textId="77777777" w:rsidR="00EF3662" w:rsidRPr="007F15BE" w:rsidRDefault="00EF3662" w:rsidP="00EF3662">
      <w:pPr>
        <w:pStyle w:val="NormalnyWeb"/>
        <w:suppressAutoHyphens w:val="0"/>
        <w:spacing w:before="0" w:after="0"/>
        <w:ind w:left="360"/>
        <w:jc w:val="both"/>
        <w:rPr>
          <w:rFonts w:ascii="Arial" w:hAnsi="Arial" w:cs="Arial"/>
          <w:sz w:val="20"/>
          <w:szCs w:val="20"/>
        </w:rPr>
      </w:pPr>
      <w:r w:rsidRPr="007F15BE">
        <w:rPr>
          <w:rFonts w:ascii="Arial" w:hAnsi="Arial" w:cs="Arial"/>
          <w:b/>
          <w:bCs/>
          <w:sz w:val="20"/>
          <w:szCs w:val="20"/>
        </w:rPr>
        <w:t>- nie posiadam</w:t>
      </w:r>
      <w:r w:rsidRPr="007F15BE">
        <w:rPr>
          <w:rFonts w:ascii="Arial" w:hAnsi="Arial" w:cs="Arial"/>
          <w:sz w:val="20"/>
          <w:szCs w:val="20"/>
        </w:rPr>
        <w:t xml:space="preserve"> </w:t>
      </w:r>
    </w:p>
    <w:p w14:paraId="70B92E85" w14:textId="75616E4E" w:rsidR="00EF3662" w:rsidRPr="007F15BE" w:rsidRDefault="00373018" w:rsidP="00EF3662">
      <w:pPr>
        <w:pStyle w:val="NormalnyWeb"/>
        <w:suppressAutoHyphens w:val="0"/>
        <w:spacing w:before="0" w:after="0"/>
        <w:ind w:left="360"/>
        <w:jc w:val="both"/>
        <w:rPr>
          <w:rFonts w:ascii="Arial" w:hAnsi="Arial" w:cs="Arial"/>
          <w:sz w:val="20"/>
          <w:szCs w:val="20"/>
        </w:rPr>
      </w:pPr>
      <w:r w:rsidRPr="007F15BE">
        <w:rPr>
          <w:rFonts w:ascii="Arial" w:hAnsi="Arial" w:cs="Arial"/>
          <w:sz w:val="20"/>
          <w:szCs w:val="20"/>
        </w:rPr>
        <w:t>S</w:t>
      </w:r>
      <w:r w:rsidR="00EF3662" w:rsidRPr="007F15BE">
        <w:rPr>
          <w:rFonts w:ascii="Arial" w:hAnsi="Arial" w:cs="Arial"/>
          <w:sz w:val="20"/>
          <w:szCs w:val="20"/>
        </w:rPr>
        <w:t>tatusu</w:t>
      </w:r>
      <w:r>
        <w:rPr>
          <w:rFonts w:ascii="Arial" w:hAnsi="Arial" w:cs="Arial"/>
          <w:sz w:val="20"/>
          <w:szCs w:val="20"/>
        </w:rPr>
        <w:t>:</w:t>
      </w:r>
      <w:r w:rsidR="00EF3662" w:rsidRPr="007F15BE">
        <w:rPr>
          <w:rFonts w:ascii="Arial" w:hAnsi="Arial" w:cs="Arial"/>
          <w:sz w:val="20"/>
          <w:szCs w:val="20"/>
        </w:rPr>
        <w:t xml:space="preserve"> zakład pracy chronionej, spółdzielnia socjalna oraz inny wykonawca, którego głównym celem lub głównym celem działalności jego wyodrębnionej organizacyjnie jednostki, która będzie realizowała zamówienie, jest społeczna i zawodowa integracja osób społecznie marginalizowanych, pod warunkiem, że procentowy wskaźnik zatrudnienia osób należących do jednej lub więcej kategorii, o których </w:t>
      </w:r>
      <w:proofErr w:type="spellStart"/>
      <w:r w:rsidR="00EF3662" w:rsidRPr="007F15BE">
        <w:rPr>
          <w:rFonts w:ascii="Arial" w:hAnsi="Arial" w:cs="Arial"/>
          <w:sz w:val="20"/>
          <w:szCs w:val="20"/>
        </w:rPr>
        <w:t>ppkt</w:t>
      </w:r>
      <w:proofErr w:type="spellEnd"/>
      <w:r w:rsidR="00EF3662" w:rsidRPr="007F15BE">
        <w:rPr>
          <w:rFonts w:ascii="Arial" w:hAnsi="Arial" w:cs="Arial"/>
          <w:sz w:val="20"/>
          <w:szCs w:val="20"/>
        </w:rPr>
        <w:t xml:space="preserve"> 1–10, jest nie mniejszy niż 30% osób zatrudnionych u wykonawcy albo w jego jednostce, która będzie realizowała zamówienie. Wartość procentowego wskaźnika ustala się </w:t>
      </w:r>
      <w:r w:rsidR="00EF3662" w:rsidRPr="007F15BE">
        <w:rPr>
          <w:rFonts w:ascii="Arial" w:hAnsi="Arial" w:cs="Arial"/>
          <w:sz w:val="20"/>
          <w:szCs w:val="20"/>
        </w:rPr>
        <w:lastRenderedPageBreak/>
        <w:t>w odniesieniu do ogólnego zatrudnienia w tym podmiocie osób społecznie marginalizowanych, w szczególności:</w:t>
      </w:r>
    </w:p>
    <w:p w14:paraId="0B3A9AC8"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1)</w:t>
      </w:r>
      <w:r w:rsidRPr="007F15BE">
        <w:rPr>
          <w:rFonts w:ascii="Arial" w:hAnsi="Arial" w:cs="Arial"/>
          <w:sz w:val="20"/>
          <w:szCs w:val="20"/>
        </w:rPr>
        <w:tab/>
        <w:t>osób niepełnosprawnych w rozumieniu ustawy z dnia 27 sierpnia 1997 r. o rehabilitacji zawodowej i społecznej oraz zatrudnianiu osób niepełnosprawnych (Dz. U. z 2021 r. poz. 573 i 1981 oraz z 2022 r. poz. 558);</w:t>
      </w:r>
    </w:p>
    <w:p w14:paraId="6250A4E0"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2)</w:t>
      </w:r>
      <w:r w:rsidRPr="007F15BE">
        <w:rPr>
          <w:rFonts w:ascii="Arial" w:hAnsi="Arial" w:cs="Arial"/>
          <w:sz w:val="20"/>
          <w:szCs w:val="20"/>
        </w:rPr>
        <w:tab/>
        <w:t>bezrobotnych w rozumieniu ustawy z dnia 20 kwietnia 2004 r. o promocji zatrudnienia i instytucjach rynku pracy (Dz. U. z 2022 r. poz. 690, 830, 1079 i 1383);</w:t>
      </w:r>
    </w:p>
    <w:p w14:paraId="4AD20462"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3)</w:t>
      </w:r>
      <w:r w:rsidRPr="007F15BE">
        <w:rPr>
          <w:rFonts w:ascii="Arial" w:hAnsi="Arial" w:cs="Arial"/>
          <w:sz w:val="20"/>
          <w:szCs w:val="20"/>
        </w:rPr>
        <w:tab/>
        <w:t>osób poszukujących pracy, niepozostających w zatrudnieniu lub niewykonujących innej pracy zarobkowej, w rozumieniu ustawy z dnia 20 kwietnia 2004 r. o promocji zatrudnienia i instytucjach rynku pracy;</w:t>
      </w:r>
    </w:p>
    <w:p w14:paraId="75FF09BA"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4)</w:t>
      </w:r>
      <w:r w:rsidRPr="007F15BE">
        <w:rPr>
          <w:rFonts w:ascii="Arial" w:hAnsi="Arial" w:cs="Arial"/>
          <w:sz w:val="20"/>
          <w:szCs w:val="20"/>
        </w:rPr>
        <w:tab/>
        <w:t>osób usamodzielnianych, o których mowa w art. 140 ust. 1 i 2 ustawy z dnia 9 czerwca 2011 r. o wspieraniu rodziny i systemie pieczy zastępczej (Dz. U. z 2022 r. poz. 447);</w:t>
      </w:r>
    </w:p>
    <w:p w14:paraId="54251483"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5)</w:t>
      </w:r>
      <w:r w:rsidRPr="007F15BE">
        <w:rPr>
          <w:rFonts w:ascii="Arial" w:hAnsi="Arial" w:cs="Arial"/>
          <w:sz w:val="20"/>
          <w:szCs w:val="20"/>
        </w:rPr>
        <w:tab/>
        <w:t>osób pozbawionych wolności lub zwalnianych z zakładów karnych, o których mowa w ustawie z dnia 6 czerwca 1997 r. – Kodeks karny wykonawczy (Dz. U. z 2021 r. poz. 53, 472, 1236 i 2054 oraz z 2022 r. poz. 22 i 655), mających trudności w integracji ze środowiskiem;</w:t>
      </w:r>
    </w:p>
    <w:p w14:paraId="2D90CDD1"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6)</w:t>
      </w:r>
      <w:r w:rsidRPr="007F15BE">
        <w:rPr>
          <w:rFonts w:ascii="Arial" w:hAnsi="Arial" w:cs="Arial"/>
          <w:sz w:val="20"/>
          <w:szCs w:val="20"/>
        </w:rPr>
        <w:tab/>
        <w:t>osób z zaburzeniami psychicznymi w rozumieniu ustawy z dnia 19 sierpnia 1994 r. o ochronie zdrowia psychicznego (Dz. U. z 2020 r. poz. 685 oraz z 2022 r. poz. 974);</w:t>
      </w:r>
    </w:p>
    <w:p w14:paraId="273497CE"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7)</w:t>
      </w:r>
      <w:r w:rsidRPr="007F15BE">
        <w:rPr>
          <w:rFonts w:ascii="Arial" w:hAnsi="Arial" w:cs="Arial"/>
          <w:sz w:val="20"/>
          <w:szCs w:val="20"/>
        </w:rPr>
        <w:tab/>
        <w:t>osób bezdomnych w rozumieniu ustawy z dnia 12 marca 2004 r. o pomocy społecznej (Dz. U. z 2021 r. poz. 2268 i 2270 oraz z 2022 r. poz. 1, 66 i 1079);</w:t>
      </w:r>
    </w:p>
    <w:p w14:paraId="27B07B40"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8)</w:t>
      </w:r>
      <w:r w:rsidRPr="007F15BE">
        <w:rPr>
          <w:rFonts w:ascii="Arial" w:hAnsi="Arial" w:cs="Arial"/>
          <w:sz w:val="20"/>
          <w:szCs w:val="20"/>
        </w:rPr>
        <w:tab/>
        <w:t>osób, które uzyskały w Rzeczypospolitej Polskiej status uchodźcy lub ochronę uzupełniającą, o których mowa w ustawie z dnia 13 czerwca 2003 r. o udzielaniu cudzoziemcom ochrony na terytorium Rzeczypospolitej Polskiej (Dz. U. z 2022 r. poz. 1264 i 1383);</w:t>
      </w:r>
    </w:p>
    <w:p w14:paraId="38750FAE"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9)</w:t>
      </w:r>
      <w:r w:rsidRPr="007F15BE">
        <w:rPr>
          <w:rFonts w:ascii="Arial" w:hAnsi="Arial" w:cs="Arial"/>
          <w:sz w:val="20"/>
          <w:szCs w:val="20"/>
        </w:rPr>
        <w:tab/>
        <w:t>osób do 30. roku życia oraz po ukończeniu 50. roku życia, posiadających status osoby poszukującej pracy, bez zatrudnienia;</w:t>
      </w:r>
    </w:p>
    <w:p w14:paraId="7DE76059" w14:textId="77777777" w:rsidR="00EF3662" w:rsidRPr="007F15BE" w:rsidRDefault="00EF3662" w:rsidP="00EF3662">
      <w:pPr>
        <w:pStyle w:val="NormalnyWeb"/>
        <w:suppressAutoHyphens w:val="0"/>
        <w:ind w:left="360"/>
        <w:jc w:val="both"/>
        <w:rPr>
          <w:rFonts w:ascii="Arial" w:hAnsi="Arial" w:cs="Arial"/>
          <w:sz w:val="20"/>
          <w:szCs w:val="20"/>
        </w:rPr>
      </w:pPr>
      <w:r w:rsidRPr="007F15BE">
        <w:rPr>
          <w:rFonts w:ascii="Arial" w:hAnsi="Arial" w:cs="Arial"/>
          <w:sz w:val="20"/>
          <w:szCs w:val="20"/>
        </w:rPr>
        <w:t>10)</w:t>
      </w:r>
      <w:r w:rsidRPr="007F15BE">
        <w:rPr>
          <w:rFonts w:ascii="Arial" w:hAnsi="Arial" w:cs="Arial"/>
          <w:sz w:val="20"/>
          <w:szCs w:val="20"/>
        </w:rPr>
        <w:tab/>
        <w:t xml:space="preserve">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 </w:t>
      </w:r>
    </w:p>
    <w:p w14:paraId="306823E1" w14:textId="77777777" w:rsidR="00EF3662" w:rsidRPr="007F15BE" w:rsidRDefault="00EF3662" w:rsidP="00EF3662">
      <w:pPr>
        <w:pStyle w:val="NormalnyWeb"/>
        <w:suppressAutoHyphens w:val="0"/>
        <w:spacing w:before="0" w:after="0"/>
        <w:ind w:left="360"/>
        <w:jc w:val="both"/>
        <w:rPr>
          <w:rFonts w:ascii="Arial" w:hAnsi="Arial" w:cs="Arial"/>
          <w:sz w:val="20"/>
          <w:szCs w:val="20"/>
        </w:rPr>
      </w:pPr>
      <w:r w:rsidRPr="007F15BE">
        <w:rPr>
          <w:rFonts w:ascii="Arial" w:hAnsi="Arial" w:cs="Arial"/>
          <w:sz w:val="20"/>
          <w:szCs w:val="20"/>
        </w:rPr>
        <w:t>- oraz, oświadczenie że procentowy wskaźnik zatrudnienia osób należących do jednej lub więcej kategorii, o których mowa pkt 1–10, jest nie mniejszy niż 30% osób zatrudnionych u wykonawcy albo w jego jednostce, która będzie realizowała zamówienie.</w:t>
      </w:r>
    </w:p>
    <w:p w14:paraId="263537CC" w14:textId="77777777" w:rsidR="00EF3662" w:rsidRPr="007F15BE" w:rsidRDefault="00EF3662" w:rsidP="00EF3662">
      <w:pPr>
        <w:suppressAutoHyphens/>
        <w:spacing w:after="0"/>
        <w:ind w:left="360"/>
        <w:jc w:val="both"/>
        <w:rPr>
          <w:rFonts w:ascii="Arial" w:eastAsia="Times New Roman" w:hAnsi="Arial" w:cs="Arial"/>
          <w:lang w:eastAsia="ar-SA"/>
        </w:rPr>
      </w:pPr>
    </w:p>
    <w:p w14:paraId="6292D40E" w14:textId="77777777" w:rsidR="00EF3662" w:rsidRPr="007F15BE" w:rsidRDefault="00EF3662" w:rsidP="00EF3662">
      <w:pPr>
        <w:spacing w:before="0" w:after="0"/>
        <w:ind w:left="360"/>
        <w:jc w:val="both"/>
        <w:rPr>
          <w:rFonts w:ascii="Arial" w:hAnsi="Arial" w:cs="Arial"/>
        </w:rPr>
      </w:pPr>
    </w:p>
    <w:p w14:paraId="3E65B9FD" w14:textId="4042ED35" w:rsidR="00814EC1" w:rsidRPr="007F15BE" w:rsidRDefault="00814EC1" w:rsidP="00EF3662">
      <w:pPr>
        <w:numPr>
          <w:ilvl w:val="0"/>
          <w:numId w:val="51"/>
        </w:numPr>
        <w:spacing w:before="0" w:after="0"/>
        <w:jc w:val="both"/>
        <w:rPr>
          <w:rFonts w:ascii="Arial" w:hAnsi="Arial" w:cs="Arial"/>
        </w:rPr>
      </w:pPr>
      <w:r w:rsidRPr="007F15BE">
        <w:rPr>
          <w:rFonts w:ascii="Arial" w:hAnsi="Arial" w:cs="Arial"/>
        </w:rPr>
        <w:t xml:space="preserve">Wskazuje/my że aktualnym dokument potwierdzający umocowanie do reprezentacji Wykonawcy Zamawiający może pobrać za pomocą bezpłatnych baz dostępnych pod adresem: </w:t>
      </w:r>
    </w:p>
    <w:p w14:paraId="5F9CF7EC" w14:textId="77777777" w:rsidR="00814EC1" w:rsidRPr="007F15BE" w:rsidRDefault="00814EC1" w:rsidP="00EF3662">
      <w:pPr>
        <w:spacing w:before="0" w:after="0"/>
        <w:ind w:left="360"/>
        <w:jc w:val="both"/>
        <w:rPr>
          <w:rFonts w:ascii="Arial" w:hAnsi="Arial" w:cs="Arial"/>
          <w:lang w:val="en-US"/>
        </w:rPr>
      </w:pPr>
      <w:r w:rsidRPr="007F15BE">
        <w:rPr>
          <w:rFonts w:ascii="Arial" w:hAnsi="Arial" w:cs="Arial"/>
        </w:rPr>
        <w:fldChar w:fldCharType="begin">
          <w:ffData>
            <w:name w:val=""/>
            <w:enabled/>
            <w:calcOnExit w:val="0"/>
            <w:checkBox>
              <w:sizeAuto/>
              <w:default w:val="0"/>
            </w:checkBox>
          </w:ffData>
        </w:fldChar>
      </w:r>
      <w:r w:rsidRPr="007F15BE">
        <w:rPr>
          <w:rFonts w:ascii="Arial" w:hAnsi="Arial" w:cs="Arial"/>
          <w:lang w:val="en-US"/>
        </w:rPr>
        <w:instrText xml:space="preserve"> FORMCHECKBOX </w:instrText>
      </w:r>
      <w:r w:rsidRPr="007F15BE">
        <w:rPr>
          <w:rFonts w:ascii="Arial" w:hAnsi="Arial" w:cs="Arial"/>
        </w:rPr>
      </w:r>
      <w:r w:rsidRPr="007F15BE">
        <w:rPr>
          <w:rFonts w:ascii="Arial" w:hAnsi="Arial" w:cs="Arial"/>
        </w:rPr>
        <w:fldChar w:fldCharType="separate"/>
      </w:r>
      <w:r w:rsidRPr="007F15BE">
        <w:rPr>
          <w:rFonts w:ascii="Arial" w:hAnsi="Arial" w:cs="Arial"/>
        </w:rPr>
        <w:fldChar w:fldCharType="end"/>
      </w:r>
      <w:r w:rsidRPr="007F15BE">
        <w:rPr>
          <w:rFonts w:ascii="Arial" w:hAnsi="Arial" w:cs="Arial"/>
          <w:lang w:val="en-US"/>
        </w:rPr>
        <w:t xml:space="preserve"> </w:t>
      </w:r>
      <w:hyperlink r:id="rId17" w:history="1">
        <w:r w:rsidRPr="007F15BE">
          <w:rPr>
            <w:rStyle w:val="Hipercze"/>
            <w:rFonts w:ascii="Arial" w:hAnsi="Arial" w:cs="Arial"/>
            <w:color w:val="auto"/>
            <w:lang w:val="en-US"/>
          </w:rPr>
          <w:t>https://prod.ceidg.gov.pl/CEIDG/CEIDG.Public.UI/Search.aspx</w:t>
        </w:r>
      </w:hyperlink>
      <w:r w:rsidRPr="007F15BE">
        <w:rPr>
          <w:rFonts w:ascii="Arial" w:hAnsi="Arial" w:cs="Arial"/>
          <w:lang w:val="en-US"/>
        </w:rPr>
        <w:t xml:space="preserve"> (CEIDG)</w:t>
      </w:r>
    </w:p>
    <w:p w14:paraId="23E010D9" w14:textId="77777777" w:rsidR="00814EC1" w:rsidRPr="007F15BE" w:rsidRDefault="00814EC1" w:rsidP="00EF3662">
      <w:pPr>
        <w:spacing w:before="0" w:after="0"/>
        <w:ind w:left="360"/>
        <w:jc w:val="both"/>
        <w:rPr>
          <w:rFonts w:ascii="Arial" w:hAnsi="Arial" w:cs="Arial"/>
          <w:lang w:val="en-US"/>
        </w:rPr>
      </w:pPr>
    </w:p>
    <w:p w14:paraId="65F30ED3" w14:textId="77777777" w:rsidR="00814EC1" w:rsidRPr="007F15BE" w:rsidRDefault="00814EC1" w:rsidP="00EF3662">
      <w:pPr>
        <w:spacing w:before="0" w:after="0"/>
        <w:ind w:left="360"/>
        <w:jc w:val="both"/>
        <w:rPr>
          <w:rFonts w:ascii="Arial" w:hAnsi="Arial" w:cs="Arial"/>
        </w:rPr>
      </w:pPr>
      <w:r w:rsidRPr="007F15BE">
        <w:rPr>
          <w:rFonts w:ascii="Arial" w:hAnsi="Arial" w:cs="Arial"/>
        </w:rPr>
        <w:fldChar w:fldCharType="begin">
          <w:ffData>
            <w:name w:val=""/>
            <w:enabled/>
            <w:calcOnExit w:val="0"/>
            <w:checkBox>
              <w:sizeAuto/>
              <w:default w:val="0"/>
            </w:checkBox>
          </w:ffData>
        </w:fldChar>
      </w:r>
      <w:r w:rsidRPr="007F15BE">
        <w:rPr>
          <w:rFonts w:ascii="Arial" w:hAnsi="Arial" w:cs="Arial"/>
        </w:rPr>
        <w:instrText xml:space="preserve"> FORMCHECKBOX </w:instrText>
      </w:r>
      <w:r w:rsidRPr="007F15BE">
        <w:rPr>
          <w:rFonts w:ascii="Arial" w:hAnsi="Arial" w:cs="Arial"/>
        </w:rPr>
      </w:r>
      <w:r w:rsidRPr="007F15BE">
        <w:rPr>
          <w:rFonts w:ascii="Arial" w:hAnsi="Arial" w:cs="Arial"/>
        </w:rPr>
        <w:fldChar w:fldCharType="separate"/>
      </w:r>
      <w:r w:rsidRPr="007F15BE">
        <w:rPr>
          <w:rFonts w:ascii="Arial" w:hAnsi="Arial" w:cs="Arial"/>
        </w:rPr>
        <w:fldChar w:fldCharType="end"/>
      </w:r>
      <w:r w:rsidRPr="007F15BE">
        <w:rPr>
          <w:rFonts w:ascii="Arial" w:hAnsi="Arial" w:cs="Arial"/>
        </w:rPr>
        <w:t xml:space="preserve"> </w:t>
      </w:r>
      <w:hyperlink r:id="rId18" w:history="1">
        <w:r w:rsidRPr="007F15BE">
          <w:rPr>
            <w:rStyle w:val="Hipercze"/>
            <w:rFonts w:ascii="Arial" w:hAnsi="Arial" w:cs="Arial"/>
            <w:color w:val="auto"/>
          </w:rPr>
          <w:t>https://ekrs.ms.gov.pl/web/wyszukiwarka-krs/strona-glowna/</w:t>
        </w:r>
      </w:hyperlink>
      <w:r w:rsidRPr="007F15BE">
        <w:rPr>
          <w:rFonts w:ascii="Arial" w:hAnsi="Arial" w:cs="Arial"/>
        </w:rPr>
        <w:t xml:space="preserve"> (KRS)</w:t>
      </w:r>
    </w:p>
    <w:p w14:paraId="388CA51F" w14:textId="77777777" w:rsidR="00814EC1" w:rsidRPr="007F15BE" w:rsidRDefault="00814EC1" w:rsidP="00EF3662">
      <w:pPr>
        <w:spacing w:before="0" w:after="0"/>
        <w:ind w:left="360"/>
        <w:jc w:val="both"/>
        <w:rPr>
          <w:rFonts w:ascii="Arial" w:hAnsi="Arial" w:cs="Arial"/>
        </w:rPr>
      </w:pPr>
    </w:p>
    <w:p w14:paraId="06A76265" w14:textId="77777777" w:rsidR="00814EC1" w:rsidRPr="007F15BE" w:rsidRDefault="00814EC1" w:rsidP="00EF3662">
      <w:pPr>
        <w:spacing w:before="0" w:after="0"/>
        <w:ind w:left="360"/>
        <w:jc w:val="both"/>
        <w:rPr>
          <w:rFonts w:ascii="Arial" w:hAnsi="Arial" w:cs="Arial"/>
        </w:rPr>
      </w:pPr>
      <w:r w:rsidRPr="007F15BE">
        <w:rPr>
          <w:rFonts w:ascii="Arial" w:hAnsi="Arial" w:cs="Arial"/>
        </w:rPr>
        <w:fldChar w:fldCharType="begin">
          <w:ffData>
            <w:name w:val=""/>
            <w:enabled/>
            <w:calcOnExit w:val="0"/>
            <w:checkBox>
              <w:sizeAuto/>
              <w:default w:val="0"/>
            </w:checkBox>
          </w:ffData>
        </w:fldChar>
      </w:r>
      <w:r w:rsidRPr="007F15BE">
        <w:rPr>
          <w:rFonts w:ascii="Arial" w:hAnsi="Arial" w:cs="Arial"/>
        </w:rPr>
        <w:instrText xml:space="preserve"> FORMCHECKBOX </w:instrText>
      </w:r>
      <w:r w:rsidRPr="007F15BE">
        <w:rPr>
          <w:rFonts w:ascii="Arial" w:hAnsi="Arial" w:cs="Arial"/>
        </w:rPr>
      </w:r>
      <w:r w:rsidRPr="007F15BE">
        <w:rPr>
          <w:rFonts w:ascii="Arial" w:hAnsi="Arial" w:cs="Arial"/>
        </w:rPr>
        <w:fldChar w:fldCharType="separate"/>
      </w:r>
      <w:r w:rsidRPr="007F15BE">
        <w:rPr>
          <w:rFonts w:ascii="Arial" w:hAnsi="Arial" w:cs="Arial"/>
        </w:rPr>
        <w:fldChar w:fldCharType="end"/>
      </w:r>
      <w:r w:rsidRPr="007F15BE">
        <w:rPr>
          <w:rFonts w:ascii="Arial" w:hAnsi="Arial" w:cs="Arial"/>
        </w:rPr>
        <w:t xml:space="preserve"> inny właściwy rejestr…………………………..**…………………………………..**</w:t>
      </w:r>
    </w:p>
    <w:p w14:paraId="5E765EC8" w14:textId="77777777" w:rsidR="00814EC1" w:rsidRPr="007F15BE" w:rsidRDefault="00814EC1" w:rsidP="00EF3662">
      <w:pPr>
        <w:spacing w:before="0" w:after="0"/>
        <w:ind w:left="360"/>
        <w:jc w:val="center"/>
        <w:rPr>
          <w:rFonts w:ascii="Arial" w:hAnsi="Arial" w:cs="Arial"/>
        </w:rPr>
      </w:pPr>
      <w:r w:rsidRPr="007F15BE">
        <w:rPr>
          <w:rFonts w:ascii="Arial" w:hAnsi="Arial" w:cs="Arial"/>
        </w:rPr>
        <w:t xml:space="preserve">                                                               (wpisać nazwę bazy)  </w:t>
      </w:r>
      <w:r w:rsidRPr="007F15BE">
        <w:rPr>
          <w:rFonts w:ascii="Arial" w:hAnsi="Arial" w:cs="Arial"/>
        </w:rPr>
        <w:tab/>
      </w:r>
      <w:r w:rsidRPr="007F15BE">
        <w:rPr>
          <w:rFonts w:ascii="Arial" w:hAnsi="Arial" w:cs="Arial"/>
        </w:rPr>
        <w:tab/>
        <w:t xml:space="preserve">  (wpisać adres internetowy bazy)</w:t>
      </w:r>
    </w:p>
    <w:p w14:paraId="7E1F114B" w14:textId="77777777" w:rsidR="00814EC1" w:rsidRPr="007F15BE" w:rsidRDefault="00814EC1" w:rsidP="00EF3662">
      <w:pPr>
        <w:spacing w:before="0" w:after="0"/>
        <w:ind w:left="360"/>
        <w:jc w:val="both"/>
        <w:rPr>
          <w:rFonts w:ascii="Arial" w:hAnsi="Arial" w:cs="Arial"/>
        </w:rPr>
      </w:pPr>
      <w:r w:rsidRPr="007F15BE">
        <w:rPr>
          <w:rFonts w:ascii="Arial" w:hAnsi="Arial" w:cs="Arial"/>
        </w:rPr>
        <w:fldChar w:fldCharType="begin">
          <w:ffData>
            <w:name w:val=""/>
            <w:enabled/>
            <w:calcOnExit w:val="0"/>
            <w:checkBox>
              <w:sizeAuto/>
              <w:default w:val="0"/>
            </w:checkBox>
          </w:ffData>
        </w:fldChar>
      </w:r>
      <w:r w:rsidRPr="007F15BE">
        <w:rPr>
          <w:rFonts w:ascii="Arial" w:hAnsi="Arial" w:cs="Arial"/>
        </w:rPr>
        <w:instrText xml:space="preserve"> FORMCHECKBOX </w:instrText>
      </w:r>
      <w:r w:rsidRPr="007F15BE">
        <w:rPr>
          <w:rFonts w:ascii="Arial" w:hAnsi="Arial" w:cs="Arial"/>
        </w:rPr>
      </w:r>
      <w:r w:rsidRPr="007F15BE">
        <w:rPr>
          <w:rFonts w:ascii="Arial" w:hAnsi="Arial" w:cs="Arial"/>
        </w:rPr>
        <w:fldChar w:fldCharType="separate"/>
      </w:r>
      <w:r w:rsidRPr="007F15BE">
        <w:rPr>
          <w:rFonts w:ascii="Arial" w:hAnsi="Arial" w:cs="Arial"/>
        </w:rPr>
        <w:fldChar w:fldCharType="end"/>
      </w:r>
      <w:r w:rsidRPr="007F15BE">
        <w:rPr>
          <w:rFonts w:ascii="Arial" w:hAnsi="Arial" w:cs="Arial"/>
        </w:rPr>
        <w:t xml:space="preserve"> brak możliwości pobrania online</w:t>
      </w:r>
    </w:p>
    <w:p w14:paraId="08E76701" w14:textId="77777777" w:rsidR="00814EC1" w:rsidRPr="007F15BE" w:rsidRDefault="00814EC1" w:rsidP="00EF3662">
      <w:pPr>
        <w:spacing w:before="0" w:after="0"/>
        <w:ind w:left="360"/>
        <w:jc w:val="both"/>
        <w:rPr>
          <w:rFonts w:ascii="Arial" w:hAnsi="Arial" w:cs="Arial"/>
        </w:rPr>
      </w:pPr>
    </w:p>
    <w:p w14:paraId="30675579" w14:textId="77777777" w:rsidR="00814EC1" w:rsidRPr="007F15BE" w:rsidRDefault="00814EC1" w:rsidP="00EF3662">
      <w:pPr>
        <w:spacing w:before="0" w:after="0"/>
        <w:ind w:left="360"/>
        <w:jc w:val="both"/>
        <w:rPr>
          <w:rFonts w:ascii="Arial" w:hAnsi="Arial" w:cs="Arial"/>
        </w:rPr>
      </w:pPr>
      <w:r w:rsidRPr="007F15BE">
        <w:rPr>
          <w:rFonts w:ascii="Arial" w:hAnsi="Arial" w:cs="Arial"/>
        </w:rPr>
        <w:t xml:space="preserve">(Wykonawca musi wskazać lub zaznaczyć adres strony www, na której Zamawiający może bezpłatnie pobrać dokumenty rejestrowe Wykonawcy, o ile rejestr taki jest ogólnodostępny i </w:t>
      </w:r>
      <w:r w:rsidRPr="007F15BE">
        <w:rPr>
          <w:rFonts w:ascii="Arial" w:hAnsi="Arial" w:cs="Arial"/>
        </w:rPr>
        <w:lastRenderedPageBreak/>
        <w:t xml:space="preserve">bezpłatny. W przypadku braku zaznaczenia lub nie złożenia wraz z ofertą dokumentu/ów potwierdzającego umocowanie do reprezentowania Wykonawcy Zamawiający wezwie o przedłożenie odpowiedniego dokumentu na podstawie art. 128 </w:t>
      </w:r>
      <w:proofErr w:type="spellStart"/>
      <w:r w:rsidRPr="007F15BE">
        <w:rPr>
          <w:rFonts w:ascii="Arial" w:hAnsi="Arial" w:cs="Arial"/>
        </w:rPr>
        <w:t>Pzp</w:t>
      </w:r>
      <w:proofErr w:type="spellEnd"/>
      <w:r w:rsidRPr="007F15BE">
        <w:rPr>
          <w:rFonts w:ascii="Arial" w:hAnsi="Arial" w:cs="Arial"/>
        </w:rPr>
        <w:t xml:space="preserve"> ) </w:t>
      </w:r>
    </w:p>
    <w:p w14:paraId="0746E112" w14:textId="77777777" w:rsidR="00814EC1" w:rsidRPr="007F15BE" w:rsidRDefault="00814EC1" w:rsidP="00EF3662">
      <w:pPr>
        <w:spacing w:before="0" w:after="0"/>
        <w:ind w:left="360"/>
        <w:jc w:val="both"/>
        <w:rPr>
          <w:rFonts w:ascii="Arial" w:hAnsi="Arial" w:cs="Arial"/>
        </w:rPr>
      </w:pPr>
    </w:p>
    <w:p w14:paraId="1EE2EF37" w14:textId="77777777" w:rsidR="00814EC1" w:rsidRPr="007F15BE" w:rsidRDefault="00814EC1" w:rsidP="00EF3662">
      <w:pPr>
        <w:pStyle w:val="Akapitzlist"/>
        <w:spacing w:before="0" w:after="0"/>
        <w:ind w:left="0"/>
        <w:jc w:val="both"/>
        <w:rPr>
          <w:rFonts w:ascii="Arial" w:hAnsi="Arial" w:cs="Arial"/>
          <w:b/>
        </w:rPr>
      </w:pPr>
      <w:r w:rsidRPr="007F15BE">
        <w:rPr>
          <w:rFonts w:ascii="Arial" w:hAnsi="Arial" w:cs="Arial"/>
          <w:b/>
        </w:rPr>
        <w:t>Ponadto oświadczam, że:</w:t>
      </w:r>
    </w:p>
    <w:p w14:paraId="02FFD1A6"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spełniam warunki udziału w postępowaniu,</w:t>
      </w:r>
    </w:p>
    <w:p w14:paraId="2B1A776A"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w cenie oferty zostały uwzględnione wszystkie koszty związane z wykonaniem zamówienia,</w:t>
      </w:r>
    </w:p>
    <w:p w14:paraId="3163FA7F" w14:textId="77777777" w:rsidR="00814EC1" w:rsidRPr="007F15BE" w:rsidRDefault="00814EC1" w:rsidP="00EF3662">
      <w:pPr>
        <w:pStyle w:val="Akapitzlist"/>
        <w:numPr>
          <w:ilvl w:val="0"/>
          <w:numId w:val="56"/>
        </w:numPr>
        <w:tabs>
          <w:tab w:val="left" w:pos="176"/>
        </w:tabs>
        <w:suppressAutoHyphens/>
        <w:autoSpaceDE w:val="0"/>
        <w:autoSpaceDN w:val="0"/>
        <w:spacing w:before="0" w:after="0"/>
        <w:contextualSpacing w:val="0"/>
        <w:jc w:val="both"/>
        <w:rPr>
          <w:rFonts w:ascii="Arial" w:hAnsi="Arial" w:cs="Arial"/>
        </w:rPr>
      </w:pPr>
      <w:r w:rsidRPr="007F15BE">
        <w:rPr>
          <w:rFonts w:ascii="Arial" w:hAnsi="Arial" w:cs="Arial"/>
        </w:rPr>
        <w:t>zapoznałem się z dokumentami, w szczególności przedmiotem zamówienia, nie wnoszę do nich zastrzeżeń,</w:t>
      </w:r>
    </w:p>
    <w:p w14:paraId="638DB493"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zdobyłem wszelkie konieczne informacje do przygotowania Oferty,</w:t>
      </w:r>
    </w:p>
    <w:p w14:paraId="4E554E75"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 xml:space="preserve">czuję się związany niniejszą Ofertą przez okres 30 dni kalendarzowych licząc od dnia złożenia oferty, </w:t>
      </w:r>
    </w:p>
    <w:p w14:paraId="39AFBD4A"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wymagania oraz warunki zawarte w zapytaniu, zostały przeze mnie zaakceptowane i zobowiązujemy się w przypadku wyboru naszej Oferty do zawarcia umowy o treści określonej w zapytaniu w miejscu i terminie wyznaczonym przez Zamawiającego,</w:t>
      </w:r>
    </w:p>
    <w:p w14:paraId="25FD911B"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wyrażam zgodę na warunki płatności określone we wzorze umowy</w:t>
      </w:r>
    </w:p>
    <w:p w14:paraId="0BB48EC1" w14:textId="77777777" w:rsidR="00814EC1" w:rsidRPr="007F15BE" w:rsidRDefault="00814EC1" w:rsidP="00EF3662">
      <w:pPr>
        <w:pStyle w:val="Akapitzlist"/>
        <w:numPr>
          <w:ilvl w:val="0"/>
          <w:numId w:val="56"/>
        </w:numPr>
        <w:tabs>
          <w:tab w:val="left" w:pos="176"/>
        </w:tabs>
        <w:suppressAutoHyphens/>
        <w:autoSpaceDN w:val="0"/>
        <w:spacing w:before="0" w:after="0"/>
        <w:contextualSpacing w:val="0"/>
        <w:jc w:val="both"/>
        <w:rPr>
          <w:rFonts w:ascii="Arial" w:hAnsi="Arial" w:cs="Arial"/>
        </w:rPr>
      </w:pPr>
      <w:r w:rsidRPr="007F15BE">
        <w:rPr>
          <w:rFonts w:ascii="Arial" w:hAnsi="Arial" w:cs="Arial"/>
        </w:rPr>
        <w:t>wykonanie zamówienia zamierzam powierzyć podwykonawcom w następującym zakresie:</w:t>
      </w:r>
    </w:p>
    <w:p w14:paraId="28D542B4" w14:textId="77777777" w:rsidR="00814EC1" w:rsidRPr="007F15BE" w:rsidRDefault="00814EC1" w:rsidP="00EF3662">
      <w:pPr>
        <w:spacing w:before="0" w:after="0"/>
        <w:jc w:val="both"/>
        <w:rPr>
          <w:rFonts w:ascii="Arial" w:hAnsi="Arial" w:cs="Arial"/>
        </w:rPr>
      </w:pPr>
    </w:p>
    <w:p w14:paraId="186CBCE6" w14:textId="30FE3380" w:rsidR="00814EC1" w:rsidRPr="007F15BE" w:rsidRDefault="00814EC1" w:rsidP="00EF3662">
      <w:pPr>
        <w:spacing w:before="0" w:after="0"/>
        <w:ind w:left="680"/>
        <w:jc w:val="both"/>
        <w:rPr>
          <w:rFonts w:ascii="Arial" w:hAnsi="Arial" w:cs="Arial"/>
        </w:rPr>
      </w:pPr>
      <w:r w:rsidRPr="007F15BE">
        <w:rPr>
          <w:rFonts w:ascii="Arial" w:hAnsi="Arial" w:cs="Arial"/>
        </w:rPr>
        <w:t>………………………………..… - w zakresie ….…………..……………………….,</w:t>
      </w:r>
    </w:p>
    <w:p w14:paraId="34D51309" w14:textId="230A8A8C" w:rsidR="00814EC1" w:rsidRPr="007F15BE" w:rsidRDefault="00814EC1" w:rsidP="00EF3662">
      <w:pPr>
        <w:spacing w:before="0" w:after="0"/>
        <w:ind w:left="680"/>
        <w:jc w:val="both"/>
        <w:rPr>
          <w:rFonts w:ascii="Arial" w:hAnsi="Arial" w:cs="Arial"/>
        </w:rPr>
      </w:pPr>
      <w:r w:rsidRPr="007F15BE">
        <w:rPr>
          <w:rFonts w:ascii="Arial" w:hAnsi="Arial" w:cs="Arial"/>
        </w:rPr>
        <w:t xml:space="preserve">                 (nazwa/firma podwykonawcy)</w:t>
      </w:r>
    </w:p>
    <w:p w14:paraId="6D48098C" w14:textId="6671D68D" w:rsidR="00814EC1" w:rsidRPr="007F15BE" w:rsidRDefault="00814EC1" w:rsidP="00EF3662">
      <w:pPr>
        <w:pStyle w:val="Akapitzlist"/>
        <w:numPr>
          <w:ilvl w:val="0"/>
          <w:numId w:val="57"/>
        </w:numPr>
        <w:tabs>
          <w:tab w:val="left" w:pos="176"/>
        </w:tabs>
        <w:suppressAutoHyphens/>
        <w:autoSpaceDN w:val="0"/>
        <w:spacing w:before="0" w:after="0"/>
        <w:contextualSpacing w:val="0"/>
        <w:jc w:val="both"/>
        <w:rPr>
          <w:rFonts w:ascii="Arial" w:hAnsi="Arial" w:cs="Arial"/>
        </w:rPr>
      </w:pPr>
      <w:r w:rsidRPr="007F15BE">
        <w:rPr>
          <w:rFonts w:ascii="Arial" w:hAnsi="Arial" w:cs="Arial"/>
        </w:rPr>
        <w:t>upoważniam Zamawiającego lub upoważnione przez niego osoby do dokonania wszelkich czynności mających na celu sprawdzenie autentyczności oraz prawdziwości zaświadczeń, dokumentów i przedłożonych informacji,</w:t>
      </w:r>
    </w:p>
    <w:p w14:paraId="7FA3326C" w14:textId="77777777" w:rsidR="00814EC1" w:rsidRPr="007F15BE" w:rsidRDefault="00814EC1" w:rsidP="00EF3662">
      <w:pPr>
        <w:pStyle w:val="Akapitzlist"/>
        <w:numPr>
          <w:ilvl w:val="0"/>
          <w:numId w:val="57"/>
        </w:numPr>
        <w:tabs>
          <w:tab w:val="left" w:pos="-1214"/>
        </w:tabs>
        <w:suppressAutoHyphens/>
        <w:autoSpaceDN w:val="0"/>
        <w:spacing w:before="0" w:after="0"/>
        <w:contextualSpacing w:val="0"/>
        <w:jc w:val="both"/>
        <w:rPr>
          <w:rFonts w:ascii="Arial" w:hAnsi="Arial" w:cs="Arial"/>
        </w:rPr>
      </w:pPr>
      <w:r w:rsidRPr="007F15BE">
        <w:rPr>
          <w:rFonts w:ascii="Arial" w:hAnsi="Arial" w:cs="Arial"/>
        </w:rPr>
        <w:t>wszystkie informacje zamieszczone w Ofercie są prawdziwe.</w:t>
      </w:r>
    </w:p>
    <w:p w14:paraId="32D24F19" w14:textId="77777777" w:rsidR="00814EC1" w:rsidRPr="007F15BE" w:rsidRDefault="00814EC1" w:rsidP="00EF3662">
      <w:pPr>
        <w:pStyle w:val="Akapitzlist"/>
        <w:tabs>
          <w:tab w:val="left" w:pos="-1214"/>
        </w:tabs>
        <w:spacing w:before="0" w:after="0"/>
        <w:jc w:val="both"/>
        <w:rPr>
          <w:rFonts w:ascii="Arial" w:hAnsi="Arial" w:cs="Arial"/>
        </w:rPr>
      </w:pPr>
    </w:p>
    <w:p w14:paraId="706334D7" w14:textId="77777777" w:rsidR="00814EC1" w:rsidRPr="007F15BE" w:rsidRDefault="00814EC1" w:rsidP="00EF3662">
      <w:pPr>
        <w:spacing w:before="0" w:after="0"/>
        <w:jc w:val="both"/>
        <w:rPr>
          <w:rFonts w:ascii="Arial" w:hAnsi="Arial" w:cs="Arial"/>
        </w:rPr>
      </w:pPr>
    </w:p>
    <w:p w14:paraId="28EF0A2D" w14:textId="77777777" w:rsidR="00814EC1" w:rsidRPr="007F15BE" w:rsidRDefault="00814EC1" w:rsidP="00EF3662">
      <w:pPr>
        <w:spacing w:before="0" w:after="0"/>
        <w:jc w:val="both"/>
        <w:rPr>
          <w:rFonts w:ascii="Arial" w:hAnsi="Arial" w:cs="Arial"/>
        </w:rPr>
      </w:pPr>
      <w:r w:rsidRPr="007F15BE">
        <w:rPr>
          <w:rFonts w:ascii="Arial" w:hAnsi="Arial" w:cs="Arial"/>
        </w:rPr>
        <w:t xml:space="preserve">Oświadczamy, iż pomiędzy Zamawiającym a Wykonawcą, nie występują powiązania kapitałowe lub osobowe polegające na: </w:t>
      </w:r>
    </w:p>
    <w:p w14:paraId="756633BD" w14:textId="77777777" w:rsidR="00814EC1" w:rsidRPr="007F15BE" w:rsidRDefault="00814EC1" w:rsidP="00EF3662">
      <w:pPr>
        <w:spacing w:before="0" w:after="0"/>
        <w:jc w:val="both"/>
        <w:rPr>
          <w:rFonts w:ascii="Arial" w:hAnsi="Arial" w:cs="Arial"/>
        </w:rPr>
      </w:pPr>
      <w:r w:rsidRPr="007F15BE">
        <w:rPr>
          <w:rFonts w:ascii="Arial" w:hAnsi="Arial" w:cs="Arial"/>
        </w:rPr>
        <w:t>a.</w:t>
      </w:r>
      <w:r w:rsidRPr="007F15BE">
        <w:rPr>
          <w:rFonts w:ascii="Arial" w:hAnsi="Arial" w:cs="Arial"/>
        </w:rPr>
        <w:tab/>
        <w:t xml:space="preserve">uczestniczeniu w spółce jako wspólnik spółki cywilnej lub spółki osobowej, </w:t>
      </w:r>
    </w:p>
    <w:p w14:paraId="6CDBE03B" w14:textId="77777777" w:rsidR="00814EC1" w:rsidRPr="007F15BE" w:rsidRDefault="00814EC1" w:rsidP="00EF3662">
      <w:pPr>
        <w:spacing w:before="0" w:after="0"/>
        <w:jc w:val="both"/>
        <w:rPr>
          <w:rFonts w:ascii="Arial" w:hAnsi="Arial" w:cs="Arial"/>
        </w:rPr>
      </w:pPr>
      <w:r w:rsidRPr="007F15BE">
        <w:rPr>
          <w:rFonts w:ascii="Arial" w:hAnsi="Arial" w:cs="Arial"/>
        </w:rPr>
        <w:t>b.</w:t>
      </w:r>
      <w:r w:rsidRPr="007F15BE">
        <w:rPr>
          <w:rFonts w:ascii="Arial" w:hAnsi="Arial" w:cs="Arial"/>
        </w:rPr>
        <w:tab/>
        <w:t xml:space="preserve">posiadaniu udziałów lub co najmniej 10 % akcji, </w:t>
      </w:r>
    </w:p>
    <w:p w14:paraId="4A3619F7" w14:textId="77777777" w:rsidR="00814EC1" w:rsidRPr="007F15BE" w:rsidRDefault="00814EC1" w:rsidP="00EF3662">
      <w:pPr>
        <w:spacing w:before="0" w:after="0"/>
        <w:jc w:val="both"/>
        <w:rPr>
          <w:rFonts w:ascii="Arial" w:hAnsi="Arial" w:cs="Arial"/>
        </w:rPr>
      </w:pPr>
      <w:r w:rsidRPr="007F15BE">
        <w:rPr>
          <w:rFonts w:ascii="Arial" w:hAnsi="Arial" w:cs="Arial"/>
        </w:rPr>
        <w:t>c.</w:t>
      </w:r>
      <w:r w:rsidRPr="007F15BE">
        <w:rPr>
          <w:rFonts w:ascii="Arial" w:hAnsi="Arial" w:cs="Arial"/>
        </w:rPr>
        <w:tab/>
        <w:t>pełnieniu funkcji członka organu nadzorczego lub zarządzającego, prokurenta, pełnomocnika</w:t>
      </w:r>
    </w:p>
    <w:p w14:paraId="188EED2D" w14:textId="77777777" w:rsidR="00814EC1" w:rsidRPr="007F15BE" w:rsidRDefault="00814EC1" w:rsidP="00EF3662">
      <w:pPr>
        <w:spacing w:before="0" w:after="0"/>
        <w:jc w:val="both"/>
        <w:rPr>
          <w:rFonts w:ascii="Arial" w:hAnsi="Arial" w:cs="Arial"/>
        </w:rPr>
      </w:pPr>
      <w:r w:rsidRPr="007F15BE">
        <w:rPr>
          <w:rFonts w:ascii="Arial" w:hAnsi="Arial" w:cs="Arial"/>
        </w:rPr>
        <w:t>d.</w:t>
      </w:r>
      <w:r w:rsidRPr="007F15BE">
        <w:rPr>
          <w:rFonts w:ascii="Arial" w:hAnsi="Arial" w:cs="Arial"/>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A116B11" w14:textId="6F1A60B2" w:rsidR="00814EC1" w:rsidRPr="007F15BE" w:rsidRDefault="00814EC1" w:rsidP="00EF3662">
      <w:pPr>
        <w:pStyle w:val="Akapitzlist"/>
        <w:tabs>
          <w:tab w:val="left" w:pos="1418"/>
          <w:tab w:val="left" w:pos="1701"/>
        </w:tabs>
        <w:spacing w:before="0" w:after="0"/>
        <w:ind w:left="0"/>
        <w:jc w:val="both"/>
        <w:rPr>
          <w:rFonts w:ascii="Arial" w:hAnsi="Arial" w:cs="Arial"/>
        </w:rPr>
      </w:pPr>
      <w:r w:rsidRPr="007F15BE">
        <w:rPr>
          <w:rFonts w:ascii="Arial" w:hAnsi="Arial" w:cs="Arial"/>
        </w:rPr>
        <w:t>Dodatkowo nie zachodzą wobec nas przesłanki wykluczenia w oparciu o podstawy wykluczenia wskazane art. 7 ustawy z dnia 13 kwietnia 2022 r. o szczególnych rozwiązaniach w zakresie przeciwdziałania wspieraniu agresji na Ukrainę oraz służących ochronie bezpieczeństwa narodowego.</w:t>
      </w:r>
    </w:p>
    <w:p w14:paraId="2AFEF353" w14:textId="2D569932" w:rsidR="00814EC1" w:rsidRPr="007F15BE" w:rsidRDefault="00814EC1" w:rsidP="00EF3662">
      <w:pPr>
        <w:pStyle w:val="Akapitzlist"/>
        <w:tabs>
          <w:tab w:val="left" w:pos="1418"/>
          <w:tab w:val="left" w:pos="1701"/>
        </w:tabs>
        <w:spacing w:before="0" w:after="0"/>
        <w:ind w:left="0"/>
        <w:jc w:val="both"/>
        <w:rPr>
          <w:rFonts w:ascii="Arial" w:hAnsi="Arial" w:cs="Arial"/>
        </w:rPr>
      </w:pPr>
    </w:p>
    <w:p w14:paraId="091C7EEC" w14:textId="77777777" w:rsidR="00814EC1" w:rsidRPr="007F15BE" w:rsidRDefault="00814EC1" w:rsidP="00EF3662">
      <w:pPr>
        <w:spacing w:before="0" w:after="0"/>
        <w:rPr>
          <w:rFonts w:ascii="Arial" w:hAnsi="Arial" w:cs="Arial"/>
        </w:rPr>
      </w:pPr>
    </w:p>
    <w:p w14:paraId="253DE0CE" w14:textId="77777777" w:rsidR="00814EC1" w:rsidRPr="007F15BE" w:rsidRDefault="00814EC1" w:rsidP="00EF3662">
      <w:pPr>
        <w:spacing w:before="0" w:after="0"/>
        <w:rPr>
          <w:rFonts w:ascii="Arial" w:hAnsi="Arial" w:cs="Arial"/>
        </w:rPr>
      </w:pPr>
      <w:r w:rsidRPr="007F15BE">
        <w:rPr>
          <w:rFonts w:ascii="Arial" w:hAnsi="Arial" w:cs="Arial"/>
        </w:rPr>
        <w:t>……………………………………..</w:t>
      </w:r>
    </w:p>
    <w:p w14:paraId="51E5F3BC" w14:textId="77777777" w:rsidR="00814EC1" w:rsidRPr="007F15BE" w:rsidRDefault="00814EC1" w:rsidP="00EF3662">
      <w:pPr>
        <w:spacing w:before="0" w:after="0"/>
        <w:rPr>
          <w:rFonts w:ascii="Arial" w:hAnsi="Arial" w:cs="Arial"/>
        </w:rPr>
      </w:pPr>
      <w:r w:rsidRPr="007F15BE">
        <w:rPr>
          <w:rFonts w:ascii="Arial" w:hAnsi="Arial" w:cs="Arial"/>
        </w:rPr>
        <w:t xml:space="preserve">Data, podpis i pieczęć osoby upoważnionej </w:t>
      </w:r>
    </w:p>
    <w:p w14:paraId="7DC45646" w14:textId="77777777" w:rsidR="00814EC1" w:rsidRPr="007F15BE" w:rsidRDefault="00814EC1" w:rsidP="00EF3662">
      <w:pPr>
        <w:spacing w:before="0" w:after="0"/>
        <w:rPr>
          <w:rFonts w:ascii="Arial" w:hAnsi="Arial" w:cs="Arial"/>
        </w:rPr>
      </w:pPr>
      <w:r w:rsidRPr="007F15BE">
        <w:rPr>
          <w:rFonts w:ascii="Arial" w:hAnsi="Arial" w:cs="Arial"/>
        </w:rPr>
        <w:t xml:space="preserve">do reprezentacji Oferenta </w:t>
      </w:r>
    </w:p>
    <w:p w14:paraId="702EB99B" w14:textId="77777777" w:rsidR="00814EC1" w:rsidRPr="007F15BE" w:rsidRDefault="00814EC1" w:rsidP="00EF3662">
      <w:pPr>
        <w:spacing w:before="0" w:after="0"/>
        <w:rPr>
          <w:rFonts w:ascii="Arial" w:hAnsi="Arial" w:cs="Arial"/>
        </w:rPr>
      </w:pPr>
    </w:p>
    <w:p w14:paraId="33273DFD" w14:textId="77777777" w:rsidR="00814EC1" w:rsidRPr="007F15BE" w:rsidRDefault="00814EC1" w:rsidP="00EF3662">
      <w:pPr>
        <w:spacing w:before="0" w:after="0"/>
        <w:rPr>
          <w:rFonts w:ascii="Arial" w:hAnsi="Arial" w:cs="Arial"/>
        </w:rPr>
      </w:pPr>
    </w:p>
    <w:p w14:paraId="65CDF306" w14:textId="77777777" w:rsidR="00814EC1" w:rsidRPr="007F15BE" w:rsidRDefault="00814EC1" w:rsidP="00EF3662">
      <w:pPr>
        <w:pStyle w:val="NormalnyWeb"/>
        <w:suppressAutoHyphens w:val="0"/>
        <w:spacing w:before="0" w:after="0"/>
        <w:jc w:val="both"/>
        <w:rPr>
          <w:rFonts w:ascii="Arial" w:hAnsi="Arial" w:cs="Arial"/>
          <w:sz w:val="20"/>
          <w:szCs w:val="20"/>
        </w:rPr>
      </w:pPr>
    </w:p>
    <w:p w14:paraId="7198E317" w14:textId="77777777" w:rsidR="00814EC1" w:rsidRPr="007F15BE" w:rsidRDefault="00814EC1" w:rsidP="00EF3662">
      <w:pPr>
        <w:pStyle w:val="NormalnyWeb"/>
        <w:suppressAutoHyphens w:val="0"/>
        <w:spacing w:before="0" w:after="0"/>
        <w:jc w:val="both"/>
        <w:rPr>
          <w:rFonts w:ascii="Arial" w:hAnsi="Arial" w:cs="Arial"/>
          <w:sz w:val="20"/>
          <w:szCs w:val="20"/>
        </w:rPr>
      </w:pPr>
    </w:p>
    <w:p w14:paraId="4B394C45" w14:textId="77777777" w:rsidR="00814EC1" w:rsidRPr="007F15BE" w:rsidRDefault="00814EC1" w:rsidP="00EF3662">
      <w:pPr>
        <w:pStyle w:val="NormalnyWeb"/>
        <w:suppressAutoHyphens w:val="0"/>
        <w:spacing w:before="0" w:after="0"/>
        <w:jc w:val="both"/>
        <w:rPr>
          <w:rFonts w:ascii="Arial" w:hAnsi="Arial" w:cs="Arial"/>
          <w:sz w:val="20"/>
          <w:szCs w:val="20"/>
        </w:rPr>
      </w:pPr>
    </w:p>
    <w:p w14:paraId="75110F3C" w14:textId="77777777" w:rsidR="00814EC1" w:rsidRPr="007F15BE" w:rsidRDefault="00814EC1" w:rsidP="00EF3662">
      <w:pPr>
        <w:pStyle w:val="NormalnyWeb"/>
        <w:suppressAutoHyphens w:val="0"/>
        <w:spacing w:before="0" w:after="0"/>
        <w:jc w:val="both"/>
        <w:rPr>
          <w:rFonts w:ascii="Arial" w:hAnsi="Arial" w:cs="Arial"/>
          <w:sz w:val="20"/>
          <w:szCs w:val="20"/>
        </w:rPr>
      </w:pPr>
    </w:p>
    <w:p w14:paraId="67AEF055" w14:textId="77777777" w:rsidR="00814EC1" w:rsidRPr="007F15BE" w:rsidRDefault="00814EC1" w:rsidP="00EF3662">
      <w:pPr>
        <w:pStyle w:val="NormalnyWeb"/>
        <w:suppressAutoHyphens w:val="0"/>
        <w:spacing w:before="0" w:after="0"/>
        <w:jc w:val="both"/>
        <w:rPr>
          <w:rFonts w:ascii="Arial" w:hAnsi="Arial" w:cs="Arial"/>
          <w:sz w:val="20"/>
          <w:szCs w:val="20"/>
        </w:rPr>
      </w:pPr>
    </w:p>
    <w:p w14:paraId="63BD3EEA" w14:textId="77777777" w:rsidR="00814EC1" w:rsidRDefault="00814EC1" w:rsidP="00EF3662">
      <w:pPr>
        <w:pStyle w:val="NormalnyWeb"/>
        <w:suppressAutoHyphens w:val="0"/>
        <w:spacing w:before="0" w:after="0"/>
        <w:jc w:val="both"/>
        <w:rPr>
          <w:rFonts w:ascii="Arial" w:hAnsi="Arial" w:cs="Arial"/>
          <w:sz w:val="20"/>
          <w:szCs w:val="20"/>
        </w:rPr>
      </w:pPr>
    </w:p>
    <w:p w14:paraId="58662632" w14:textId="77777777" w:rsidR="007F15BE" w:rsidRDefault="007F15BE" w:rsidP="00EF3662">
      <w:pPr>
        <w:pStyle w:val="NormalnyWeb"/>
        <w:suppressAutoHyphens w:val="0"/>
        <w:spacing w:before="0" w:after="0"/>
        <w:jc w:val="both"/>
        <w:rPr>
          <w:rFonts w:ascii="Arial" w:hAnsi="Arial" w:cs="Arial"/>
          <w:sz w:val="20"/>
          <w:szCs w:val="20"/>
        </w:rPr>
      </w:pPr>
    </w:p>
    <w:p w14:paraId="23D6B99F" w14:textId="77777777" w:rsidR="007F15BE" w:rsidRDefault="007F15BE" w:rsidP="00EF3662">
      <w:pPr>
        <w:pStyle w:val="NormalnyWeb"/>
        <w:suppressAutoHyphens w:val="0"/>
        <w:spacing w:before="0" w:after="0"/>
        <w:jc w:val="both"/>
        <w:rPr>
          <w:rFonts w:ascii="Arial" w:hAnsi="Arial" w:cs="Arial"/>
          <w:sz w:val="20"/>
          <w:szCs w:val="20"/>
        </w:rPr>
      </w:pPr>
    </w:p>
    <w:p w14:paraId="1873D517" w14:textId="77777777" w:rsidR="007F15BE" w:rsidRDefault="007F15BE" w:rsidP="00EF3662">
      <w:pPr>
        <w:pStyle w:val="NormalnyWeb"/>
        <w:suppressAutoHyphens w:val="0"/>
        <w:spacing w:before="0" w:after="0"/>
        <w:jc w:val="both"/>
        <w:rPr>
          <w:rFonts w:ascii="Arial" w:hAnsi="Arial" w:cs="Arial"/>
          <w:sz w:val="20"/>
          <w:szCs w:val="20"/>
        </w:rPr>
      </w:pPr>
    </w:p>
    <w:p w14:paraId="76B2F6F2" w14:textId="77777777" w:rsidR="007F15BE" w:rsidRDefault="007F15BE" w:rsidP="00EF3662">
      <w:pPr>
        <w:pStyle w:val="NormalnyWeb"/>
        <w:suppressAutoHyphens w:val="0"/>
        <w:spacing w:before="0" w:after="0"/>
        <w:jc w:val="both"/>
        <w:rPr>
          <w:rFonts w:ascii="Arial" w:hAnsi="Arial" w:cs="Arial"/>
          <w:sz w:val="20"/>
          <w:szCs w:val="20"/>
        </w:rPr>
      </w:pPr>
    </w:p>
    <w:p w14:paraId="2772732F" w14:textId="77777777" w:rsidR="007F15BE" w:rsidRDefault="007F15BE" w:rsidP="00EF3662">
      <w:pPr>
        <w:pStyle w:val="NormalnyWeb"/>
        <w:suppressAutoHyphens w:val="0"/>
        <w:spacing w:before="0" w:after="0"/>
        <w:jc w:val="both"/>
        <w:rPr>
          <w:rFonts w:ascii="Arial" w:hAnsi="Arial" w:cs="Arial"/>
          <w:sz w:val="20"/>
          <w:szCs w:val="20"/>
        </w:rPr>
      </w:pPr>
    </w:p>
    <w:p w14:paraId="25C392B2" w14:textId="77777777" w:rsidR="007F15BE" w:rsidRDefault="007F15BE" w:rsidP="00EF3662">
      <w:pPr>
        <w:pStyle w:val="NormalnyWeb"/>
        <w:suppressAutoHyphens w:val="0"/>
        <w:spacing w:before="0" w:after="0"/>
        <w:jc w:val="both"/>
        <w:rPr>
          <w:rFonts w:ascii="Arial" w:hAnsi="Arial" w:cs="Arial"/>
          <w:sz w:val="20"/>
          <w:szCs w:val="20"/>
        </w:rPr>
      </w:pPr>
    </w:p>
    <w:p w14:paraId="4C028A31" w14:textId="77777777" w:rsidR="007F15BE" w:rsidRDefault="007F15BE" w:rsidP="00EF3662">
      <w:pPr>
        <w:pStyle w:val="NormalnyWeb"/>
        <w:suppressAutoHyphens w:val="0"/>
        <w:spacing w:before="0" w:after="0"/>
        <w:jc w:val="both"/>
        <w:rPr>
          <w:rFonts w:ascii="Arial" w:hAnsi="Arial" w:cs="Arial"/>
          <w:sz w:val="20"/>
          <w:szCs w:val="20"/>
        </w:rPr>
      </w:pPr>
    </w:p>
    <w:p w14:paraId="7673374C" w14:textId="77777777" w:rsidR="007F15BE" w:rsidRDefault="007F15BE" w:rsidP="00EF3662">
      <w:pPr>
        <w:pStyle w:val="NormalnyWeb"/>
        <w:suppressAutoHyphens w:val="0"/>
        <w:spacing w:before="0" w:after="0"/>
        <w:jc w:val="both"/>
        <w:rPr>
          <w:rFonts w:ascii="Arial" w:hAnsi="Arial" w:cs="Arial"/>
          <w:sz w:val="20"/>
          <w:szCs w:val="20"/>
        </w:rPr>
      </w:pPr>
    </w:p>
    <w:p w14:paraId="2869BEBA" w14:textId="77777777" w:rsidR="007F15BE" w:rsidRDefault="007F15BE" w:rsidP="00EF3662">
      <w:pPr>
        <w:pStyle w:val="NormalnyWeb"/>
        <w:suppressAutoHyphens w:val="0"/>
        <w:spacing w:before="0" w:after="0"/>
        <w:jc w:val="both"/>
        <w:rPr>
          <w:rFonts w:ascii="Arial" w:hAnsi="Arial" w:cs="Arial"/>
          <w:sz w:val="20"/>
          <w:szCs w:val="20"/>
        </w:rPr>
      </w:pPr>
    </w:p>
    <w:p w14:paraId="6167DE19" w14:textId="77777777" w:rsidR="00814EC1" w:rsidRPr="007F15BE" w:rsidRDefault="00814EC1" w:rsidP="00EF3662">
      <w:pPr>
        <w:pStyle w:val="NormalnyWeb"/>
        <w:suppressAutoHyphens w:val="0"/>
        <w:spacing w:before="0" w:after="0"/>
        <w:jc w:val="both"/>
        <w:rPr>
          <w:rFonts w:ascii="Arial" w:hAnsi="Arial" w:cs="Arial"/>
          <w:sz w:val="20"/>
          <w:szCs w:val="20"/>
        </w:rPr>
      </w:pPr>
    </w:p>
    <w:p w14:paraId="4A67D7BC" w14:textId="763F0494" w:rsidR="00814EC1" w:rsidRPr="007F15BE" w:rsidRDefault="00814EC1" w:rsidP="00EF3662">
      <w:pPr>
        <w:pStyle w:val="NormalnyWeb"/>
        <w:spacing w:before="0" w:after="0"/>
        <w:rPr>
          <w:rFonts w:ascii="Arial" w:hAnsi="Arial" w:cs="Arial"/>
          <w:b/>
          <w:bCs/>
          <w:sz w:val="20"/>
          <w:szCs w:val="20"/>
        </w:rPr>
      </w:pPr>
      <w:r w:rsidRPr="007F15BE">
        <w:rPr>
          <w:rFonts w:ascii="Arial" w:hAnsi="Arial" w:cs="Arial"/>
          <w:b/>
          <w:bCs/>
          <w:sz w:val="20"/>
          <w:szCs w:val="20"/>
        </w:rPr>
        <w:t>Załącznik nr 2 do ZO</w:t>
      </w:r>
    </w:p>
    <w:p w14:paraId="0CCC1706" w14:textId="77777777" w:rsidR="00814EC1" w:rsidRPr="007F15BE" w:rsidRDefault="00814EC1" w:rsidP="00EF3662">
      <w:pPr>
        <w:autoSpaceDN w:val="0"/>
        <w:spacing w:before="0" w:after="0"/>
        <w:contextualSpacing/>
        <w:mirrorIndents/>
        <w:jc w:val="center"/>
        <w:rPr>
          <w:rFonts w:ascii="Arial" w:eastAsia="SimSun" w:hAnsi="Arial" w:cs="Arial"/>
          <w:b/>
          <w:kern w:val="3"/>
          <w:lang w:bidi="en-US"/>
        </w:rPr>
      </w:pPr>
    </w:p>
    <w:p w14:paraId="0C9BFED9" w14:textId="77777777" w:rsidR="00814EC1" w:rsidRPr="007F15BE" w:rsidRDefault="00814EC1" w:rsidP="00EF3662">
      <w:pPr>
        <w:autoSpaceDN w:val="0"/>
        <w:spacing w:before="0" w:after="0"/>
        <w:contextualSpacing/>
        <w:mirrorIndents/>
        <w:jc w:val="center"/>
        <w:rPr>
          <w:rFonts w:ascii="Arial" w:eastAsia="SimSun" w:hAnsi="Arial" w:cs="Arial"/>
          <w:b/>
          <w:kern w:val="3"/>
          <w:lang w:bidi="en-US"/>
        </w:rPr>
      </w:pPr>
    </w:p>
    <w:p w14:paraId="578C911D" w14:textId="77777777" w:rsidR="00814EC1" w:rsidRPr="007F15BE" w:rsidRDefault="00814EC1" w:rsidP="00EF3662">
      <w:pPr>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UMOWA (projekt) </w:t>
      </w:r>
    </w:p>
    <w:p w14:paraId="46A7EDE9" w14:textId="77777777" w:rsidR="00814EC1" w:rsidRPr="007F15BE" w:rsidRDefault="00814EC1" w:rsidP="00EF3662">
      <w:pPr>
        <w:autoSpaceDN w:val="0"/>
        <w:spacing w:before="0" w:after="0"/>
        <w:contextualSpacing/>
        <w:mirrorIndents/>
        <w:jc w:val="center"/>
        <w:rPr>
          <w:rFonts w:ascii="Arial" w:eastAsia="SimSun" w:hAnsi="Arial" w:cs="Arial"/>
          <w:b/>
          <w:kern w:val="3"/>
          <w:lang w:bidi="en-US"/>
        </w:rPr>
      </w:pPr>
    </w:p>
    <w:p w14:paraId="335EDE75" w14:textId="17D046D7" w:rsidR="00814EC1" w:rsidRPr="007F15BE" w:rsidRDefault="00814EC1" w:rsidP="00EF3662">
      <w:pPr>
        <w:autoSpaceDN w:val="0"/>
        <w:spacing w:before="0" w:after="0"/>
        <w:contextualSpacing/>
        <w:mirrorIndents/>
        <w:jc w:val="both"/>
        <w:rPr>
          <w:rFonts w:ascii="Arial" w:eastAsia="SimSun" w:hAnsi="Arial" w:cs="Arial"/>
          <w:kern w:val="3"/>
          <w:lang w:bidi="en-US"/>
        </w:rPr>
      </w:pPr>
      <w:r w:rsidRPr="007F15BE">
        <w:rPr>
          <w:rFonts w:ascii="Arial" w:eastAsia="SimSun" w:hAnsi="Arial" w:cs="Arial"/>
          <w:kern w:val="3"/>
          <w:lang w:bidi="en-US"/>
        </w:rPr>
        <w:t>zawarta dnia ......................... w Leżajsku pomiędzy</w:t>
      </w:r>
    </w:p>
    <w:p w14:paraId="59890E09" w14:textId="6ADEE960" w:rsidR="00814EC1" w:rsidRPr="007F15BE" w:rsidRDefault="00814EC1" w:rsidP="00EF3662">
      <w:pPr>
        <w:autoSpaceDN w:val="0"/>
        <w:spacing w:before="0" w:after="0"/>
        <w:contextualSpacing/>
        <w:mirrorIndents/>
        <w:jc w:val="both"/>
        <w:rPr>
          <w:rFonts w:ascii="Arial" w:hAnsi="Arial" w:cs="Arial"/>
        </w:rPr>
      </w:pPr>
      <w:r w:rsidRPr="007F15BE">
        <w:rPr>
          <w:rFonts w:ascii="Arial" w:eastAsia="SimSun" w:hAnsi="Arial" w:cs="Arial"/>
          <w:kern w:val="3"/>
          <w:lang w:bidi="en-US"/>
        </w:rPr>
        <w:t>………………,</w:t>
      </w:r>
      <w:r w:rsidRPr="007F15BE">
        <w:rPr>
          <w:rFonts w:ascii="Arial" w:eastAsia="SimSun" w:hAnsi="Arial" w:cs="Arial"/>
          <w:kern w:val="3"/>
          <w:position w:val="14"/>
          <w:lang w:bidi="en-US"/>
        </w:rPr>
        <w:t xml:space="preserve"> </w:t>
      </w:r>
      <w:r w:rsidRPr="007F15BE">
        <w:rPr>
          <w:rFonts w:ascii="Arial" w:eastAsia="SimSun" w:hAnsi="Arial" w:cs="Arial"/>
          <w:kern w:val="3"/>
          <w:lang w:bidi="en-US"/>
        </w:rPr>
        <w:t xml:space="preserve">zwaną dalej </w:t>
      </w:r>
      <w:r w:rsidRPr="007F15BE">
        <w:rPr>
          <w:rFonts w:ascii="Arial" w:eastAsia="SimSun" w:hAnsi="Arial" w:cs="Arial"/>
          <w:b/>
          <w:kern w:val="3"/>
          <w:lang w:bidi="en-US"/>
        </w:rPr>
        <w:t>„Zamawiającym”</w:t>
      </w:r>
      <w:r w:rsidRPr="007F15BE">
        <w:rPr>
          <w:rFonts w:ascii="Arial" w:eastAsia="SimSun" w:hAnsi="Arial" w:cs="Arial"/>
          <w:kern w:val="3"/>
          <w:lang w:bidi="en-US"/>
        </w:rPr>
        <w:t xml:space="preserve"> reprezentowaną przez: </w:t>
      </w:r>
      <w:r w:rsidRPr="007F15BE">
        <w:rPr>
          <w:rFonts w:ascii="Arial" w:hAnsi="Arial" w:cs="Arial"/>
        </w:rPr>
        <w:t xml:space="preserve">……………………………… </w:t>
      </w:r>
    </w:p>
    <w:p w14:paraId="79EC5FCF" w14:textId="77777777" w:rsidR="00814EC1" w:rsidRPr="007F15BE" w:rsidRDefault="00814EC1" w:rsidP="00EF3662">
      <w:pPr>
        <w:autoSpaceDN w:val="0"/>
        <w:spacing w:before="0" w:after="0"/>
        <w:contextualSpacing/>
        <w:mirrorIndents/>
        <w:jc w:val="both"/>
        <w:rPr>
          <w:rFonts w:ascii="Arial" w:eastAsia="SimSun" w:hAnsi="Arial" w:cs="Arial"/>
          <w:kern w:val="3"/>
          <w:lang w:bidi="en-US"/>
        </w:rPr>
      </w:pPr>
      <w:r w:rsidRPr="007F15BE">
        <w:rPr>
          <w:rFonts w:ascii="Arial" w:eastAsia="SimSun" w:hAnsi="Arial" w:cs="Arial"/>
          <w:kern w:val="3"/>
          <w:lang w:bidi="en-US"/>
        </w:rPr>
        <w:t>a</w:t>
      </w:r>
    </w:p>
    <w:p w14:paraId="7C2481A8" w14:textId="77777777" w:rsidR="00814EC1" w:rsidRPr="007F15BE" w:rsidRDefault="00814EC1" w:rsidP="00EF3662">
      <w:pPr>
        <w:autoSpaceDN w:val="0"/>
        <w:spacing w:before="0" w:after="0"/>
        <w:contextualSpacing/>
        <w:mirrorIndents/>
        <w:jc w:val="both"/>
        <w:rPr>
          <w:rFonts w:ascii="Arial" w:eastAsia="SimSun" w:hAnsi="Arial" w:cs="Arial"/>
          <w:kern w:val="3"/>
          <w:lang w:bidi="en-US"/>
        </w:rPr>
      </w:pPr>
      <w:r w:rsidRPr="007F15BE">
        <w:rPr>
          <w:rFonts w:ascii="Arial" w:eastAsia="SimSun" w:hAnsi="Arial" w:cs="Arial"/>
          <w:kern w:val="3"/>
          <w:lang w:bidi="en-US"/>
        </w:rPr>
        <w:t xml:space="preserve"> ........................................................................................................................................................</w:t>
      </w:r>
    </w:p>
    <w:p w14:paraId="1F8EF4CE" w14:textId="77777777" w:rsidR="00814EC1" w:rsidRPr="007F15BE" w:rsidRDefault="00814EC1" w:rsidP="00EF3662">
      <w:pPr>
        <w:autoSpaceDN w:val="0"/>
        <w:spacing w:before="0" w:after="0"/>
        <w:contextualSpacing/>
        <w:mirrorIndents/>
        <w:jc w:val="both"/>
        <w:rPr>
          <w:rFonts w:ascii="Arial" w:eastAsia="SimSun" w:hAnsi="Arial" w:cs="Arial"/>
          <w:b/>
          <w:kern w:val="3"/>
          <w:lang w:bidi="en-US"/>
        </w:rPr>
      </w:pPr>
      <w:r w:rsidRPr="007F15BE">
        <w:rPr>
          <w:rFonts w:ascii="Arial" w:eastAsia="SimSun" w:hAnsi="Arial" w:cs="Arial"/>
          <w:kern w:val="3"/>
          <w:lang w:bidi="en-US"/>
        </w:rPr>
        <w:t xml:space="preserve">zwaną dalej </w:t>
      </w:r>
      <w:r w:rsidRPr="007F15BE">
        <w:rPr>
          <w:rFonts w:ascii="Arial" w:eastAsia="SimSun" w:hAnsi="Arial" w:cs="Arial"/>
          <w:b/>
          <w:kern w:val="3"/>
          <w:lang w:bidi="en-US"/>
        </w:rPr>
        <w:t xml:space="preserve">„Wykonawcą” </w:t>
      </w:r>
    </w:p>
    <w:p w14:paraId="4A525688" w14:textId="77777777" w:rsidR="00814EC1" w:rsidRPr="007F15BE" w:rsidRDefault="00814EC1" w:rsidP="00EF3662">
      <w:pPr>
        <w:autoSpaceDN w:val="0"/>
        <w:spacing w:before="0" w:after="0"/>
        <w:contextualSpacing/>
        <w:mirrorIndents/>
        <w:jc w:val="both"/>
        <w:rPr>
          <w:rFonts w:ascii="Arial" w:eastAsia="SimSun" w:hAnsi="Arial" w:cs="Arial"/>
          <w:b/>
          <w:kern w:val="3"/>
          <w:lang w:bidi="en-US"/>
        </w:rPr>
      </w:pPr>
      <w:r w:rsidRPr="007F15BE">
        <w:rPr>
          <w:rFonts w:ascii="Arial" w:eastAsia="SimSun" w:hAnsi="Arial" w:cs="Arial"/>
          <w:b/>
          <w:kern w:val="3"/>
          <w:lang w:bidi="en-US"/>
        </w:rPr>
        <w:t xml:space="preserve">zwanymi </w:t>
      </w:r>
      <w:r w:rsidRPr="007F15BE">
        <w:rPr>
          <w:rFonts w:ascii="Arial" w:eastAsia="SimSun" w:hAnsi="Arial" w:cs="Arial"/>
          <w:kern w:val="3"/>
          <w:lang w:bidi="en-US"/>
        </w:rPr>
        <w:t xml:space="preserve">dalej również </w:t>
      </w:r>
      <w:r w:rsidRPr="007F15BE">
        <w:rPr>
          <w:rFonts w:ascii="Arial" w:eastAsia="SimSun" w:hAnsi="Arial" w:cs="Arial"/>
          <w:b/>
          <w:kern w:val="3"/>
          <w:lang w:bidi="en-US"/>
        </w:rPr>
        <w:t xml:space="preserve"> „Stronami”.</w:t>
      </w:r>
    </w:p>
    <w:p w14:paraId="53CE7520" w14:textId="77777777" w:rsidR="00814EC1" w:rsidRPr="007F15BE" w:rsidRDefault="00814EC1" w:rsidP="00EF3662">
      <w:pPr>
        <w:autoSpaceDN w:val="0"/>
        <w:spacing w:before="0" w:after="0"/>
        <w:contextualSpacing/>
        <w:mirrorIndents/>
        <w:jc w:val="both"/>
        <w:rPr>
          <w:rFonts w:ascii="Arial" w:eastAsia="SimSun" w:hAnsi="Arial" w:cs="Arial"/>
          <w:b/>
          <w:kern w:val="3"/>
          <w:lang w:bidi="en-US"/>
        </w:rPr>
      </w:pPr>
    </w:p>
    <w:p w14:paraId="32701EAC" w14:textId="491F2C7A" w:rsidR="00814EC1" w:rsidRPr="007F15BE" w:rsidRDefault="00814EC1" w:rsidP="00EF3662">
      <w:pPr>
        <w:autoSpaceDN w:val="0"/>
        <w:spacing w:before="0" w:after="0"/>
        <w:ind w:right="-1"/>
        <w:contextualSpacing/>
        <w:mirrorIndents/>
        <w:jc w:val="both"/>
        <w:rPr>
          <w:rFonts w:ascii="Arial" w:eastAsia="SimSun" w:hAnsi="Arial" w:cs="Arial"/>
          <w:kern w:val="3"/>
          <w:lang w:bidi="en-US"/>
        </w:rPr>
      </w:pPr>
      <w:r w:rsidRPr="007F15BE">
        <w:rPr>
          <w:rFonts w:ascii="Arial" w:eastAsia="SimSun" w:hAnsi="Arial" w:cs="Arial"/>
          <w:kern w:val="3"/>
          <w:lang w:bidi="en-US"/>
        </w:rPr>
        <w:t>W rezultacie dokonania przez Zamawiającego wyboru oferty Wykonawcy w trybie zapytania ofertowego zawarto umowę następującej treści:</w:t>
      </w:r>
    </w:p>
    <w:p w14:paraId="1255825B" w14:textId="77777777" w:rsidR="00814EC1" w:rsidRPr="007F15BE" w:rsidRDefault="00814EC1"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3860AC11" w14:textId="77777777"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1</w:t>
      </w:r>
    </w:p>
    <w:p w14:paraId="719F2998" w14:textId="705BDEFC" w:rsidR="00EF3662" w:rsidRPr="007F15BE" w:rsidRDefault="00EF3662" w:rsidP="0037301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Przedmiotem niniejszej umowy jest usługa polegająca na zorganizowaniu wyjazdów  …………… zwan</w:t>
      </w:r>
      <w:r w:rsidR="00373018">
        <w:rPr>
          <w:rFonts w:ascii="Arial" w:eastAsia="SimSun" w:hAnsi="Arial" w:cs="Arial"/>
          <w:bCs/>
          <w:kern w:val="3"/>
          <w:lang w:bidi="en-US"/>
        </w:rPr>
        <w:t>ych</w:t>
      </w:r>
      <w:r w:rsidRPr="007F15BE">
        <w:rPr>
          <w:rFonts w:ascii="Arial" w:eastAsia="SimSun" w:hAnsi="Arial" w:cs="Arial"/>
          <w:bCs/>
          <w:kern w:val="3"/>
          <w:lang w:bidi="en-US"/>
        </w:rPr>
        <w:t xml:space="preserve"> dalej wyjazdami. </w:t>
      </w:r>
    </w:p>
    <w:p w14:paraId="12CBD50A" w14:textId="3530B146"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Wykonawca zgodnie ze złożoną ofertą zorganizuje wyjazdy  w terminach każdorazowo ustalonych z zamawiającym zgodnie z zapisami zapytania ofertowego stanowiącego załącznik do niniejszej umowy.</w:t>
      </w:r>
    </w:p>
    <w:p w14:paraId="34F434E4" w14:textId="6B5BFE3F"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Uszczegółowienie sposobu i zakresu czynności do wykonania wymienionych w ust. 1 zawiera Opis Przedmiotu Zamówienia zawarty w zapytaniu ofertowym stanowiący Załącznik do niniejszej umowy.</w:t>
      </w:r>
    </w:p>
    <w:p w14:paraId="009C4728" w14:textId="0689F47F" w:rsidR="00EF3662" w:rsidRDefault="00EF3662" w:rsidP="0037301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Wykonawca oświadcza, że znany mu jest szczegółowy opis przedmiotu zamówienia i nie zgłasza do niego zastrzeżeń oraz oświadcza, że jest on wystarczający do wykonania przedmiotu zamówienia.</w:t>
      </w:r>
    </w:p>
    <w:p w14:paraId="607CC320" w14:textId="77777777" w:rsidR="00373018" w:rsidRPr="007F15BE" w:rsidRDefault="00373018" w:rsidP="00373018">
      <w:pPr>
        <w:spacing w:before="0" w:after="0"/>
        <w:ind w:left="284" w:hanging="284"/>
        <w:jc w:val="both"/>
        <w:rPr>
          <w:rFonts w:ascii="Arial" w:eastAsia="Times New Roman" w:hAnsi="Arial" w:cs="Arial"/>
          <w:lang w:eastAsia="pl-PL"/>
        </w:rPr>
      </w:pPr>
      <w:r>
        <w:rPr>
          <w:rFonts w:ascii="Arial" w:eastAsia="SimSun" w:hAnsi="Arial" w:cs="Arial"/>
          <w:bCs/>
          <w:kern w:val="3"/>
          <w:lang w:bidi="en-US"/>
        </w:rPr>
        <w:t xml:space="preserve">5. </w:t>
      </w:r>
      <w:r w:rsidRPr="007F15BE">
        <w:rPr>
          <w:rFonts w:ascii="Arial" w:eastAsia="Times New Roman" w:hAnsi="Arial" w:cs="Arial"/>
          <w:lang w:eastAsia="pl-PL"/>
        </w:rPr>
        <w:t>Wykonawca w związku z realizacją zamówienia zobowiązany jest do zachowania dbałości o środowisko naturalne poprzez m.in. eliminowanie z użycia przedmiotów jednorazowego użytku wykonanych z tworzyw sztucznych, rezygnacji z używania jednorazowych opakowań, toreb, siatek, reklamówek wykonanych z poliolefinowych tworzyw sztucznych, wykorzystywania przy wykonywania umowy materiałów, które pochodzą z recyklingu lub podlegają procesowi recyklingu.</w:t>
      </w:r>
    </w:p>
    <w:p w14:paraId="238F349F" w14:textId="2D569C16" w:rsidR="00373018" w:rsidRPr="007F15BE" w:rsidRDefault="00373018"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p>
    <w:p w14:paraId="31666CC7" w14:textId="77777777" w:rsidR="00EF3662" w:rsidRPr="007F15BE" w:rsidRDefault="00EF3662"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06626A34" w14:textId="757555B8"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2</w:t>
      </w:r>
    </w:p>
    <w:p w14:paraId="3976CA7B" w14:textId="6E017003" w:rsidR="00EF3662" w:rsidRPr="007F15BE" w:rsidRDefault="00EF3662" w:rsidP="0039132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Wykonawca zamówienia przyjmuje odpowiedzialność za zgodne z umową, ofertą oraz obowiązującymi przepisami prawa wykonanie usługi oraz za bezpieczeństwo uczestników w okresie realizacji zamówienia.</w:t>
      </w:r>
    </w:p>
    <w:p w14:paraId="0549D440" w14:textId="77777777" w:rsidR="00EF3662" w:rsidRPr="007F15BE" w:rsidRDefault="00EF3662"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13852E31" w14:textId="14D093E6"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3</w:t>
      </w:r>
    </w:p>
    <w:p w14:paraId="34194966" w14:textId="383FB587"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Zamawiający powierza, a Wykonawca zobowiązuje się w ramach niniejszej umowy do przetwarzania danych osobowych uczestników/uczestniczek wyjazdów zgodnie z zasadami opisanymi w niniejszym paragrafie.</w:t>
      </w:r>
    </w:p>
    <w:p w14:paraId="032EDF78" w14:textId="41F82FFE"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Wykonawca oświadcza, że dane osobowe uczestników/uczestniczek wyjazdu przetwarzane będą wyłącznie w celu realizacji przedmiotu umowy opisanego w §1, w czasie obowiązywania niniejszej umowy.</w:t>
      </w:r>
    </w:p>
    <w:p w14:paraId="1E8AC12B" w14:textId="76C10CE6"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Do przetwarzania danych osobowych, po stronie Wykonawcy, mogą być dopuszczone jedynie osoby zatrudnione przez niego na podstawie umowy o pracę lub w ramach stosunku cywilnoprawnego, posiadający imienne upoważnienie do przetwarzania danych osobowych.</w:t>
      </w:r>
    </w:p>
    <w:p w14:paraId="6E9917DA" w14:textId="0B997573"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Zamawiający upoważnia Wykonawcę do wydawania i odwoływania osobom, o których mowa w ust. 3, imiennych upoważnień do przetwarzania danych osobowych</w:t>
      </w:r>
    </w:p>
    <w:p w14:paraId="43ED9AAD" w14:textId="45EA146D"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5. Wykonawca jest zobowiązany do prowadzenia ewidencji osób upoważnionych do przetwarzania powierzonych danych osobowych w związku z wykonywaniem niniejszej umowy.</w:t>
      </w:r>
    </w:p>
    <w:p w14:paraId="5F1AC989" w14:textId="63285E1D"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6. Wykonawca jest zobowiązany do podjęcia wszelkich kroków służących zachowaniu przez pracowników mających dostęp do danych osobowych, danych osobowych w tajemnicy.</w:t>
      </w:r>
    </w:p>
    <w:p w14:paraId="21B26CE8" w14:textId="0B7147E6" w:rsidR="00EF3662" w:rsidRPr="007F15BE" w:rsidRDefault="00391328"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7</w:t>
      </w:r>
      <w:r w:rsidR="00EF3662" w:rsidRPr="007F15BE">
        <w:rPr>
          <w:rFonts w:ascii="Arial" w:eastAsia="SimSun" w:hAnsi="Arial" w:cs="Arial"/>
          <w:bCs/>
          <w:kern w:val="3"/>
          <w:lang w:bidi="en-US"/>
        </w:rPr>
        <w:t>. Wykonawca ma obowiązek niezwłocznego poinformowania Zamawiającego o:</w:t>
      </w:r>
    </w:p>
    <w:p w14:paraId="4A27082C" w14:textId="14108A02"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wszelkich przypadkach naruszenia bezpieczeństwa powierzonych do przetwarzania danych</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osobowych lub o ich niewłaściwym użyciu;</w:t>
      </w:r>
    </w:p>
    <w:p w14:paraId="2E757792" w14:textId="39B642A3"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lastRenderedPageBreak/>
        <w:t>2) wszelkich czynnościach z własnym udziałem w sprawach dotyczących ochrony powierzonych do</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przetwarzania danych osobowych prowadzonych w szczególności przed Generalnym Inspektorem</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Ochrony Danych Osobowych, urzędami państwowymi, policją, prokuraturą lub przed sądem.</w:t>
      </w:r>
    </w:p>
    <w:p w14:paraId="53AEA956" w14:textId="25B3D420" w:rsidR="00EF3662" w:rsidRPr="007F15BE" w:rsidRDefault="00391328"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8</w:t>
      </w:r>
      <w:r w:rsidR="00EF3662" w:rsidRPr="007F15BE">
        <w:rPr>
          <w:rFonts w:ascii="Arial" w:eastAsia="SimSun" w:hAnsi="Arial" w:cs="Arial"/>
          <w:bCs/>
          <w:kern w:val="3"/>
          <w:lang w:bidi="en-US"/>
        </w:rPr>
        <w:t>. Wykonawca zobowiązuje się do udzielenia Zamawiającemu lub Instytucji Zarządzającej lub</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Instytucji pośredniczącej na każde jego żądanie, pisemnych wyjaśnień na temat</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przetwarzania powierzonych do przetwarzania danych osobowych, a w szczególności niezwłocznego</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przekazywania informacji o każdym przypadku naruszenia przez niego lub osoby, obowiązków dotyczących ochrony powierzonych do przetwarzania danych osobowych.</w:t>
      </w:r>
    </w:p>
    <w:p w14:paraId="0797DF42" w14:textId="407BAF2B" w:rsidR="00EF3662" w:rsidRPr="007F15BE" w:rsidRDefault="00391328" w:rsidP="0037301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9</w:t>
      </w:r>
      <w:r w:rsidR="00EF3662" w:rsidRPr="007F15BE">
        <w:rPr>
          <w:rFonts w:ascii="Arial" w:eastAsia="SimSun" w:hAnsi="Arial" w:cs="Arial"/>
          <w:bCs/>
          <w:kern w:val="3"/>
          <w:lang w:bidi="en-US"/>
        </w:rPr>
        <w:t>. Wykonawca wyraża zgodę na dokonanie kontroli w miejscu w którym są przetwarzane powierzone</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dane osobowe, przez Zamawiającego, Instytucję Zarządzającą</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Pośredniczącą lub podmiotom przez nie</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upoważnionym w celu sprawdzenia prawidłowości przetwarzania oraz zabezpieczenia danych</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osobowych uczestników wyjazdu w terminie wspólnie ustalonym, nie później jednak niż 5 dni</w:t>
      </w:r>
      <w:r w:rsidR="00373018">
        <w:rPr>
          <w:rFonts w:ascii="Arial" w:eastAsia="SimSun" w:hAnsi="Arial" w:cs="Arial"/>
          <w:bCs/>
          <w:kern w:val="3"/>
          <w:lang w:bidi="en-US"/>
        </w:rPr>
        <w:t xml:space="preserve"> </w:t>
      </w:r>
      <w:r w:rsidR="00EF3662" w:rsidRPr="007F15BE">
        <w:rPr>
          <w:rFonts w:ascii="Arial" w:eastAsia="SimSun" w:hAnsi="Arial" w:cs="Arial"/>
          <w:bCs/>
          <w:kern w:val="3"/>
          <w:lang w:bidi="en-US"/>
        </w:rPr>
        <w:t>kalendarzowych od dnia powiadomienia przez Zamawiającego o zamiarze</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przeprowadzenia kontroli,</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w celu sprawdzenia prawidłowości przetwarzania oraz zabezpieczenia danych osobowych.</w:t>
      </w:r>
    </w:p>
    <w:p w14:paraId="6EACDF5E" w14:textId="652C167A" w:rsidR="00EF3662" w:rsidRPr="007F15BE" w:rsidRDefault="00EF3662" w:rsidP="00391328">
      <w:pPr>
        <w:pStyle w:val="Akapitzlist"/>
        <w:numPr>
          <w:ilvl w:val="0"/>
          <w:numId w:val="18"/>
        </w:numPr>
        <w:shd w:val="clear" w:color="auto" w:fill="FFFFFF"/>
        <w:tabs>
          <w:tab w:val="left" w:pos="502"/>
        </w:tabs>
        <w:autoSpaceDN w:val="0"/>
        <w:spacing w:before="0" w:after="0"/>
        <w:ind w:left="284" w:hanging="284"/>
        <w:mirrorIndents/>
        <w:jc w:val="both"/>
        <w:rPr>
          <w:rFonts w:ascii="Arial" w:eastAsia="SimSun" w:hAnsi="Arial" w:cs="Arial"/>
          <w:b/>
          <w:kern w:val="3"/>
          <w:lang w:bidi="en-US"/>
        </w:rPr>
      </w:pPr>
      <w:r w:rsidRPr="007F15BE">
        <w:rPr>
          <w:rFonts w:ascii="Arial" w:eastAsia="SimSun" w:hAnsi="Arial" w:cs="Arial"/>
          <w:bCs/>
          <w:kern w:val="3"/>
          <w:lang w:bidi="en-US"/>
        </w:rPr>
        <w:t>Wykonawca jest zobowiązany do bezwzględnego zastosowania się do zaleceń dotyczących</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poprawy jakości zabezpieczenia powierzonych do przetwarzania danych osobowych oraz sposobu ich</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przetwarzania, sporządzonych w wyniku kontroli przeprowadzonych przez Zamawiającego lub inne</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instytucje upoważnione do kontroli na podstawie odrębnych przepisów</w:t>
      </w:r>
      <w:r w:rsidRPr="007F15BE">
        <w:rPr>
          <w:rFonts w:ascii="Arial" w:eastAsia="SimSun" w:hAnsi="Arial" w:cs="Arial"/>
          <w:b/>
          <w:kern w:val="3"/>
          <w:lang w:bidi="en-US"/>
        </w:rPr>
        <w:t>.</w:t>
      </w:r>
    </w:p>
    <w:p w14:paraId="492680E8" w14:textId="77777777" w:rsidR="00391328" w:rsidRPr="007F15BE" w:rsidRDefault="00391328" w:rsidP="00391328">
      <w:pPr>
        <w:pStyle w:val="Akapitzlist"/>
        <w:shd w:val="clear" w:color="auto" w:fill="FFFFFF"/>
        <w:tabs>
          <w:tab w:val="left" w:pos="502"/>
        </w:tabs>
        <w:autoSpaceDN w:val="0"/>
        <w:spacing w:before="0" w:after="0"/>
        <w:mirrorIndents/>
        <w:rPr>
          <w:rFonts w:ascii="Arial" w:eastAsia="SimSun" w:hAnsi="Arial" w:cs="Arial"/>
          <w:b/>
          <w:kern w:val="3"/>
          <w:lang w:bidi="en-US"/>
        </w:rPr>
      </w:pPr>
    </w:p>
    <w:p w14:paraId="79021706" w14:textId="54AE0498"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 </w:t>
      </w:r>
      <w:r w:rsidR="00391328" w:rsidRPr="007F15BE">
        <w:rPr>
          <w:rFonts w:ascii="Arial" w:eastAsia="SimSun" w:hAnsi="Arial" w:cs="Arial"/>
          <w:b/>
          <w:kern w:val="3"/>
          <w:lang w:bidi="en-US"/>
        </w:rPr>
        <w:t>4</w:t>
      </w:r>
    </w:p>
    <w:p w14:paraId="4301BB6E" w14:textId="63FBD791" w:rsidR="00EF3662" w:rsidRPr="007F15BE" w:rsidRDefault="00EF3662" w:rsidP="0039132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W przypadku powstania sytuacji problemowych, których Wykonawca nie jest w stanie rozwiązać w</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zakresie swoich kompetencji i możliwości ma obowiązek natychmiast powiadomić Zamawiającego w</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formie telefonicznej (obowiązuje również forma pisemna). Dotyczy to przede wszystkim sytuacji kiedy</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zagrażają zdrowiu i bezpieczeństwu zarówno uczestnika, jak i pozostałych uczestników/uczestniczek</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wizyty.</w:t>
      </w:r>
    </w:p>
    <w:p w14:paraId="72BBE70E" w14:textId="77777777" w:rsidR="00391328" w:rsidRPr="007F15BE" w:rsidRDefault="0039132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3480349E" w14:textId="1A83EF8B"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 </w:t>
      </w:r>
      <w:r w:rsidR="00391328" w:rsidRPr="007F15BE">
        <w:rPr>
          <w:rFonts w:ascii="Arial" w:eastAsia="SimSun" w:hAnsi="Arial" w:cs="Arial"/>
          <w:b/>
          <w:kern w:val="3"/>
          <w:lang w:bidi="en-US"/>
        </w:rPr>
        <w:t>5</w:t>
      </w:r>
    </w:p>
    <w:p w14:paraId="0BDF9273" w14:textId="6E9DB228" w:rsidR="00EF3662"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Wynagrodzenie za realizację przedmiotu zamówienia zgodnie z ofertą Wykonawcy wynosi</w:t>
      </w:r>
      <w:r w:rsidR="00391328" w:rsidRPr="007F15BE">
        <w:rPr>
          <w:rFonts w:ascii="Arial" w:eastAsia="SimSun" w:hAnsi="Arial" w:cs="Arial"/>
          <w:bCs/>
          <w:kern w:val="3"/>
          <w:lang w:bidi="en-US"/>
        </w:rPr>
        <w:t xml:space="preserve"> łącznie </w:t>
      </w:r>
      <w:r w:rsidRPr="007F15BE">
        <w:rPr>
          <w:rFonts w:ascii="Arial" w:eastAsia="SimSun" w:hAnsi="Arial" w:cs="Arial"/>
          <w:bCs/>
          <w:kern w:val="3"/>
          <w:lang w:bidi="en-US"/>
        </w:rPr>
        <w:t>……………… zł brutto, (słownie…………………)</w:t>
      </w:r>
      <w:r w:rsidR="00373018">
        <w:rPr>
          <w:rFonts w:ascii="Arial" w:eastAsia="SimSun" w:hAnsi="Arial" w:cs="Arial"/>
          <w:bCs/>
          <w:kern w:val="3"/>
          <w:lang w:bidi="en-US"/>
        </w:rPr>
        <w:t xml:space="preserve"> w tym</w:t>
      </w:r>
    </w:p>
    <w:p w14:paraId="60AE6085" w14:textId="77777777" w:rsidR="00373018" w:rsidRPr="007F15BE" w:rsidRDefault="00373018" w:rsidP="00373018">
      <w:pPr>
        <w:autoSpaceDE w:val="0"/>
        <w:autoSpaceDN w:val="0"/>
        <w:adjustRightInd w:val="0"/>
        <w:spacing w:before="0" w:after="0"/>
        <w:ind w:left="360"/>
        <w:jc w:val="both"/>
        <w:rPr>
          <w:rFonts w:ascii="Arial" w:hAnsi="Arial" w:cs="Arial"/>
        </w:rPr>
      </w:pPr>
      <w:r w:rsidRPr="007F15BE">
        <w:rPr>
          <w:rFonts w:ascii="Arial" w:hAnsi="Arial" w:cs="Arial"/>
        </w:rPr>
        <w:t>Wyjazdy do Wydziału Fizyki UMCS w Lublinie cena łączna …………. zł brutto, a za jeden wyjazd cena brutto ………………..</w:t>
      </w:r>
    </w:p>
    <w:p w14:paraId="1CB9BD4A" w14:textId="77777777" w:rsidR="00373018" w:rsidRPr="007F15BE" w:rsidRDefault="00373018" w:rsidP="00373018">
      <w:pPr>
        <w:autoSpaceDE w:val="0"/>
        <w:autoSpaceDN w:val="0"/>
        <w:adjustRightInd w:val="0"/>
        <w:spacing w:before="0" w:after="0"/>
        <w:ind w:left="360"/>
        <w:jc w:val="both"/>
        <w:rPr>
          <w:rFonts w:ascii="Arial" w:hAnsi="Arial" w:cs="Arial"/>
        </w:rPr>
      </w:pPr>
    </w:p>
    <w:p w14:paraId="1C9F73BC" w14:textId="77777777" w:rsidR="00373018" w:rsidRPr="007F15BE" w:rsidRDefault="00373018" w:rsidP="00373018">
      <w:pPr>
        <w:autoSpaceDE w:val="0"/>
        <w:autoSpaceDN w:val="0"/>
        <w:adjustRightInd w:val="0"/>
        <w:spacing w:before="0" w:after="0"/>
        <w:ind w:left="360"/>
        <w:jc w:val="both"/>
        <w:rPr>
          <w:rFonts w:ascii="Arial" w:hAnsi="Arial" w:cs="Arial"/>
        </w:rPr>
      </w:pPr>
      <w:r w:rsidRPr="007F15BE">
        <w:rPr>
          <w:rFonts w:ascii="Arial" w:hAnsi="Arial" w:cs="Arial"/>
        </w:rPr>
        <w:t>Wyjazdy do Wydziału Chemii w Rzeszowie cena łączna …………. zł brutto, a za jeden wyjazd cena brutto ………………..</w:t>
      </w:r>
    </w:p>
    <w:p w14:paraId="2C27C173" w14:textId="77777777" w:rsidR="00373018" w:rsidRPr="007F15BE" w:rsidRDefault="00373018" w:rsidP="00373018">
      <w:pPr>
        <w:autoSpaceDE w:val="0"/>
        <w:autoSpaceDN w:val="0"/>
        <w:adjustRightInd w:val="0"/>
        <w:spacing w:before="0" w:after="0"/>
        <w:ind w:left="360"/>
        <w:jc w:val="both"/>
        <w:rPr>
          <w:rFonts w:ascii="Arial" w:hAnsi="Arial" w:cs="Arial"/>
        </w:rPr>
      </w:pPr>
    </w:p>
    <w:p w14:paraId="0C351D91" w14:textId="77777777" w:rsidR="00373018" w:rsidRPr="007F15BE" w:rsidRDefault="00373018" w:rsidP="00373018">
      <w:pPr>
        <w:autoSpaceDE w:val="0"/>
        <w:autoSpaceDN w:val="0"/>
        <w:adjustRightInd w:val="0"/>
        <w:spacing w:before="0" w:after="0"/>
        <w:ind w:left="360"/>
        <w:jc w:val="both"/>
        <w:rPr>
          <w:rFonts w:ascii="Arial" w:hAnsi="Arial" w:cs="Arial"/>
        </w:rPr>
      </w:pPr>
      <w:r w:rsidRPr="007F15BE">
        <w:rPr>
          <w:rFonts w:ascii="Arial" w:hAnsi="Arial" w:cs="Arial"/>
        </w:rPr>
        <w:t>Wyjazdy do Państwowego Instytutu Badawczego w Lublinie cena łączna …………. zł brutto, a za jeden wyjazd cena brutto ………………..</w:t>
      </w:r>
    </w:p>
    <w:p w14:paraId="6CBBED69" w14:textId="77777777" w:rsidR="00373018" w:rsidRPr="007F15BE" w:rsidRDefault="00373018" w:rsidP="00373018">
      <w:pPr>
        <w:autoSpaceDE w:val="0"/>
        <w:autoSpaceDN w:val="0"/>
        <w:adjustRightInd w:val="0"/>
        <w:spacing w:before="0" w:after="0"/>
        <w:ind w:left="360"/>
        <w:jc w:val="both"/>
        <w:rPr>
          <w:rFonts w:ascii="Arial" w:hAnsi="Arial" w:cs="Arial"/>
        </w:rPr>
      </w:pPr>
    </w:p>
    <w:p w14:paraId="008FB5A8" w14:textId="77777777" w:rsidR="00373018" w:rsidRPr="007F15BE" w:rsidRDefault="00373018" w:rsidP="00373018">
      <w:pPr>
        <w:autoSpaceDE w:val="0"/>
        <w:autoSpaceDN w:val="0"/>
        <w:adjustRightInd w:val="0"/>
        <w:spacing w:before="0" w:after="0"/>
        <w:ind w:left="360"/>
        <w:jc w:val="both"/>
        <w:rPr>
          <w:rFonts w:ascii="Arial" w:hAnsi="Arial" w:cs="Arial"/>
        </w:rPr>
      </w:pPr>
      <w:r w:rsidRPr="007F15BE">
        <w:rPr>
          <w:rFonts w:ascii="Arial" w:hAnsi="Arial" w:cs="Arial"/>
        </w:rPr>
        <w:t>Wyjazdy do Wydziału Fizyki UJ w Krakowie cena łączna …………. zł brutto, a za jeden wyjazd cena brutto ………………..</w:t>
      </w:r>
    </w:p>
    <w:p w14:paraId="7DC53B9F" w14:textId="77777777" w:rsidR="00373018" w:rsidRPr="007F15BE" w:rsidRDefault="00373018"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p>
    <w:p w14:paraId="39253D5C" w14:textId="112D8B2E"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W cenie brutto zawarte są wszelkie koszty związane z całkowitym wykonaniem przedmiotu</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zamówienia, w tym opłaty, podatki, koszty podróży, wynagrodzenia osób trzecich etc.</w:t>
      </w:r>
    </w:p>
    <w:p w14:paraId="22DFAEE5" w14:textId="7A45423B" w:rsidR="006A7179" w:rsidRPr="007F15BE" w:rsidRDefault="00EF3662" w:rsidP="006A7179">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Wynagrodzenie ustalone zgodnie z ust.1 i ust.2, zostanie wypłacone przelewem na rachunek</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 xml:space="preserve">bankowy wskazany przez Wykonawcę w terminie </w:t>
      </w:r>
      <w:r w:rsidR="00391328" w:rsidRPr="007F15BE">
        <w:rPr>
          <w:rFonts w:ascii="Arial" w:eastAsia="SimSun" w:hAnsi="Arial" w:cs="Arial"/>
          <w:bCs/>
          <w:kern w:val="3"/>
          <w:lang w:bidi="en-US"/>
        </w:rPr>
        <w:t>30</w:t>
      </w:r>
      <w:r w:rsidRPr="007F15BE">
        <w:rPr>
          <w:rFonts w:ascii="Arial" w:eastAsia="SimSun" w:hAnsi="Arial" w:cs="Arial"/>
          <w:bCs/>
          <w:kern w:val="3"/>
          <w:lang w:bidi="en-US"/>
        </w:rPr>
        <w:t xml:space="preserve"> dni kalendarzowych od dnia otrzymania przez</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Zamawiającego prawidłowo wystawionej faktury VAT.</w:t>
      </w:r>
    </w:p>
    <w:p w14:paraId="6BB41E15" w14:textId="05E094BF"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Podstawą do wystawienia faktury będzie podpisanie przez Zamawiającego protokołu odbioru</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 xml:space="preserve">wykonania usługi </w:t>
      </w:r>
      <w:r w:rsidR="00391328" w:rsidRPr="006A7179">
        <w:rPr>
          <w:rFonts w:ascii="Arial" w:eastAsia="SimSun" w:hAnsi="Arial" w:cs="Arial"/>
          <w:bCs/>
          <w:kern w:val="3"/>
          <w:u w:val="single"/>
          <w:lang w:bidi="en-US"/>
        </w:rPr>
        <w:t xml:space="preserve">dla danego wyjazdu </w:t>
      </w:r>
      <w:r w:rsidRPr="006A7179">
        <w:rPr>
          <w:rFonts w:ascii="Arial" w:eastAsia="SimSun" w:hAnsi="Arial" w:cs="Arial"/>
          <w:bCs/>
          <w:kern w:val="3"/>
          <w:u w:val="single"/>
          <w:lang w:bidi="en-US"/>
        </w:rPr>
        <w:t>bez zastrzeżeń i uwag.</w:t>
      </w:r>
      <w:r w:rsidR="006A7179" w:rsidRPr="006A7179">
        <w:rPr>
          <w:rFonts w:ascii="Arial" w:eastAsia="SimSun" w:hAnsi="Arial" w:cs="Arial"/>
          <w:bCs/>
          <w:kern w:val="3"/>
          <w:lang w:bidi="en-US"/>
        </w:rPr>
        <w:t xml:space="preserve"> Wynagrodzenie wypłacane będzie po realizacji danego wyjazdu.</w:t>
      </w:r>
    </w:p>
    <w:p w14:paraId="5310EC75" w14:textId="62DDF12B"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5. Faktura powinna/</w:t>
      </w:r>
      <w:proofErr w:type="spellStart"/>
      <w:r w:rsidRPr="007F15BE">
        <w:rPr>
          <w:rFonts w:ascii="Arial" w:eastAsia="SimSun" w:hAnsi="Arial" w:cs="Arial"/>
          <w:bCs/>
          <w:kern w:val="3"/>
          <w:lang w:bidi="en-US"/>
        </w:rPr>
        <w:t>ny</w:t>
      </w:r>
      <w:proofErr w:type="spellEnd"/>
      <w:r w:rsidRPr="007F15BE">
        <w:rPr>
          <w:rFonts w:ascii="Arial" w:eastAsia="SimSun" w:hAnsi="Arial" w:cs="Arial"/>
          <w:bCs/>
          <w:kern w:val="3"/>
          <w:lang w:bidi="en-US"/>
        </w:rPr>
        <w:t xml:space="preserve"> być przekazana na </w:t>
      </w:r>
      <w:r w:rsidR="00391328" w:rsidRPr="007F15BE">
        <w:rPr>
          <w:rFonts w:ascii="Arial" w:eastAsia="SimSun" w:hAnsi="Arial" w:cs="Arial"/>
          <w:bCs/>
          <w:kern w:val="3"/>
          <w:lang w:bidi="en-US"/>
        </w:rPr>
        <w:t>dane ……………</w:t>
      </w:r>
      <w:r w:rsidRPr="007F15BE">
        <w:rPr>
          <w:rFonts w:ascii="Arial" w:eastAsia="SimSun" w:hAnsi="Arial" w:cs="Arial"/>
          <w:bCs/>
          <w:kern w:val="3"/>
          <w:lang w:bidi="en-US"/>
        </w:rPr>
        <w:t>.</w:t>
      </w:r>
    </w:p>
    <w:p w14:paraId="4B4C2A1B" w14:textId="77777777"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6. Za dzień zapłaty uznaje się dzień obciążenia rachunku bankowego Zamawiającego.</w:t>
      </w:r>
    </w:p>
    <w:p w14:paraId="7DEE4632" w14:textId="77777777" w:rsidR="00391328" w:rsidRPr="007F15BE" w:rsidRDefault="0039132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3E5B5717" w14:textId="7D0056C5"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 </w:t>
      </w:r>
      <w:r w:rsidR="00391328" w:rsidRPr="007F15BE">
        <w:rPr>
          <w:rFonts w:ascii="Arial" w:eastAsia="SimSun" w:hAnsi="Arial" w:cs="Arial"/>
          <w:b/>
          <w:kern w:val="3"/>
          <w:lang w:bidi="en-US"/>
        </w:rPr>
        <w:t>6</w:t>
      </w:r>
    </w:p>
    <w:p w14:paraId="29CCD43E" w14:textId="7634ACA6" w:rsidR="00EF3662" w:rsidRPr="007F15BE" w:rsidRDefault="00EF3662" w:rsidP="0039132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W trakcie realizacji przedmiotu umowy Zamawiający ma prawo dokonywania bieżącej oceny sposobu</w:t>
      </w:r>
      <w:r w:rsidR="00391328" w:rsidRPr="007F15BE">
        <w:rPr>
          <w:rFonts w:ascii="Arial" w:eastAsia="SimSun" w:hAnsi="Arial" w:cs="Arial"/>
          <w:bCs/>
          <w:kern w:val="3"/>
          <w:lang w:bidi="en-US"/>
        </w:rPr>
        <w:t xml:space="preserve"> r</w:t>
      </w:r>
      <w:r w:rsidRPr="007F15BE">
        <w:rPr>
          <w:rFonts w:ascii="Arial" w:eastAsia="SimSun" w:hAnsi="Arial" w:cs="Arial"/>
          <w:bCs/>
          <w:kern w:val="3"/>
          <w:lang w:bidi="en-US"/>
        </w:rPr>
        <w:t>ealizacji przez Wykonawcę a także zgłaszania wiążących dla niego uwag w tym zakresie.</w:t>
      </w:r>
    </w:p>
    <w:p w14:paraId="1CA5028C" w14:textId="77777777" w:rsidR="00391328" w:rsidRPr="007F15BE" w:rsidRDefault="0039132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31F7158F" w14:textId="55D4A87E" w:rsidR="00EF3662" w:rsidRPr="007F15BE" w:rsidRDefault="00EF3662" w:rsidP="0039132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 </w:t>
      </w:r>
      <w:r w:rsidR="00391328" w:rsidRPr="007F15BE">
        <w:rPr>
          <w:rFonts w:ascii="Arial" w:eastAsia="SimSun" w:hAnsi="Arial" w:cs="Arial"/>
          <w:b/>
          <w:kern w:val="3"/>
          <w:lang w:bidi="en-US"/>
        </w:rPr>
        <w:t>7</w:t>
      </w:r>
    </w:p>
    <w:p w14:paraId="6F02C9EA" w14:textId="77777777"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Zamawiający może odstąpić od Umowy w przypadkach określonych w obowiązujących przepisach.</w:t>
      </w:r>
    </w:p>
    <w:p w14:paraId="59091456" w14:textId="77777777"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Zamawiający będzie mógł odstąpić od Umowy w szczególności w przypadku, gdy:</w:t>
      </w:r>
    </w:p>
    <w:p w14:paraId="0D4FD95F" w14:textId="1C35EF30"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lastRenderedPageBreak/>
        <w:t>a) Wykonawca zaprzestał prowadzenia działalności, wszczęte zostało wobec niego postępowanie</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likwidacyjne, upadłościowe, bądź postępowanie naprawcze – w terminie 14 dni od dnia, w którym</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powziął wiadomość o okolicznościach uzasadniających odstąpienie od Umowy z tej przyczyny;</w:t>
      </w:r>
    </w:p>
    <w:p w14:paraId="5D95D578" w14:textId="7C9FE74C"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b) w razie wystąpienia istotnej zmiany okoliczności powodującej, że wykonanie umowy nie leży w</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interesie publicznym, czego nie można było przewidzieć w chwili zawierania umowy, odstąpienie od</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umowy może nastąpić w terminie 14 dni od powzięcia wiadomości o powyższych okolicznościach;</w:t>
      </w:r>
    </w:p>
    <w:p w14:paraId="5FD310C0" w14:textId="6EA2D9A7"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c) Wykonawca nie rozpoczął wykonywania zamówienia bez uzasadnionych przyczyn albo przerwał z</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własnej inicjatywy realizację zamówienia i przerwa ta trwa dłużej niż 1 dzień, oraz nie podjął</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wykonania zamówienia w wyznaczonym w tym celu dodatkowym terminie;</w:t>
      </w:r>
    </w:p>
    <w:p w14:paraId="2B5D2C3D" w14:textId="1967490B"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d) Wykonawca dokonuje działań niezgodnych z szczegółowym opisem przedmiotu zamówienia</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stanowiącym Załącznik nr 1 do niniejszej umowy;</w:t>
      </w:r>
    </w:p>
    <w:p w14:paraId="5BEF2B60" w14:textId="3CB080CD"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e) Wykonawca nienależycie wykonuje Umowę, w szczególności nie stosuje się do zastrzeżeń lub</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uwag Zamawiającego, zgłoszonych w trakcie realizacji przedmiotu zamówienia.</w:t>
      </w:r>
    </w:p>
    <w:p w14:paraId="554BEF5A" w14:textId="69887591"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Odstąpienie od Umowy następuje w formie pisemnej pod rygorem nieważności i zawiera</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uzasadnienie.</w:t>
      </w:r>
    </w:p>
    <w:p w14:paraId="34773631" w14:textId="7FB42908"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Wszelkie odszkodowania dochodzone na zasadach ogólnych w związku lub na tle realizacji Umowy</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będą regulowane zgodnie z przepisami Kodeksu cywilnego</w:t>
      </w:r>
    </w:p>
    <w:p w14:paraId="3030E842" w14:textId="3A93FB14"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5. Strony zgodnie postanawiają, iż Zamawiający może jednostronnie rozwiązać z Wykonawcą umowę</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w każdym czasie ze skutkiem natychmiastowym w sytuacji, gdy projekt wskazany w § 1 zostanie</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wycofany z realizacji, przez co Zamawiający utraci środki</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na jego realizację.</w:t>
      </w:r>
    </w:p>
    <w:p w14:paraId="6FE2920B" w14:textId="7C7C6148" w:rsidR="00EF3662" w:rsidRPr="007F15BE" w:rsidRDefault="00EF3662" w:rsidP="0039132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6. W sytuacji wskazanej w ust. 5 niniejszego paragrafu Wykonawca nie nabywa prawa do</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jakiegokolwiek wynagrodzenia za wykonane w ramach realizacji niniejszej umowy zadania.</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Wykonawca oświadcza, iż nie będzie z tego tytułu wnosił żadnych roszczeń finansowych w stosunku</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do Zamawiającego.</w:t>
      </w:r>
    </w:p>
    <w:p w14:paraId="6AEEE6F1" w14:textId="77777777" w:rsidR="00391328" w:rsidRPr="007F15BE" w:rsidRDefault="0039132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6209A675" w14:textId="6CF5A1CB" w:rsidR="00EF3662" w:rsidRPr="007F15BE" w:rsidRDefault="00EF3662" w:rsidP="008C5DB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 </w:t>
      </w:r>
      <w:r w:rsidR="008C5DB8" w:rsidRPr="007F15BE">
        <w:rPr>
          <w:rFonts w:ascii="Arial" w:eastAsia="SimSun" w:hAnsi="Arial" w:cs="Arial"/>
          <w:b/>
          <w:kern w:val="3"/>
          <w:lang w:bidi="en-US"/>
        </w:rPr>
        <w:t>8</w:t>
      </w:r>
    </w:p>
    <w:p w14:paraId="6BD3A600" w14:textId="413400B7"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W razie niewykonania lub nienależytego wykonania umowy Wykonawca zapłaci Zamawiającemu</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kary umowne w następujących przypadkach:</w:t>
      </w:r>
    </w:p>
    <w:p w14:paraId="1DA09FA5" w14:textId="5705E053"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a) odstąpienia lub wypowiedzenia umowy z przyczyn leżących po stronie Wykonawcy w wysokości</w:t>
      </w:r>
      <w:r w:rsidR="00391328" w:rsidRPr="007F15BE">
        <w:rPr>
          <w:rFonts w:ascii="Arial" w:eastAsia="SimSun" w:hAnsi="Arial" w:cs="Arial"/>
          <w:bCs/>
          <w:kern w:val="3"/>
          <w:lang w:bidi="en-US"/>
        </w:rPr>
        <w:t xml:space="preserve"> </w:t>
      </w:r>
      <w:r w:rsidRPr="007F15BE">
        <w:rPr>
          <w:rFonts w:ascii="Arial" w:eastAsia="SimSun" w:hAnsi="Arial" w:cs="Arial"/>
          <w:bCs/>
          <w:kern w:val="3"/>
          <w:lang w:bidi="en-US"/>
        </w:rPr>
        <w:t>20% wynagrodzenia brutto</w:t>
      </w:r>
      <w:r w:rsidR="006A7179">
        <w:rPr>
          <w:rFonts w:ascii="Arial" w:eastAsia="SimSun" w:hAnsi="Arial" w:cs="Arial"/>
          <w:bCs/>
          <w:kern w:val="3"/>
          <w:lang w:bidi="en-US"/>
        </w:rPr>
        <w:t xml:space="preserve"> za niezrealizowaną część</w:t>
      </w:r>
      <w:r w:rsidRPr="007F15BE">
        <w:rPr>
          <w:rFonts w:ascii="Arial" w:eastAsia="SimSun" w:hAnsi="Arial" w:cs="Arial"/>
          <w:bCs/>
          <w:kern w:val="3"/>
          <w:lang w:bidi="en-US"/>
        </w:rPr>
        <w:t xml:space="preserve">, o którym mowa w § </w:t>
      </w:r>
      <w:r w:rsidR="008C5DB8" w:rsidRPr="007F15BE">
        <w:rPr>
          <w:rFonts w:ascii="Arial" w:eastAsia="SimSun" w:hAnsi="Arial" w:cs="Arial"/>
          <w:bCs/>
          <w:kern w:val="3"/>
          <w:lang w:bidi="en-US"/>
        </w:rPr>
        <w:t>5</w:t>
      </w:r>
      <w:r w:rsidRPr="007F15BE">
        <w:rPr>
          <w:rFonts w:ascii="Arial" w:eastAsia="SimSun" w:hAnsi="Arial" w:cs="Arial"/>
          <w:bCs/>
          <w:kern w:val="3"/>
          <w:lang w:bidi="en-US"/>
        </w:rPr>
        <w:t xml:space="preserve"> ust. 1;</w:t>
      </w:r>
    </w:p>
    <w:p w14:paraId="0290C5F3" w14:textId="21943A21"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b) nienależytego wykonania przedmiotu umowy z przyczyn leżących po stronie Wykonawcy, w</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 xml:space="preserve">wysokości 10% </w:t>
      </w:r>
      <w:r w:rsidR="006A7179">
        <w:rPr>
          <w:rFonts w:ascii="Arial" w:eastAsia="SimSun" w:hAnsi="Arial" w:cs="Arial"/>
          <w:bCs/>
          <w:kern w:val="3"/>
          <w:lang w:bidi="en-US"/>
        </w:rPr>
        <w:t xml:space="preserve">łącznego </w:t>
      </w:r>
      <w:r w:rsidRPr="007F15BE">
        <w:rPr>
          <w:rFonts w:ascii="Arial" w:eastAsia="SimSun" w:hAnsi="Arial" w:cs="Arial"/>
          <w:bCs/>
          <w:kern w:val="3"/>
          <w:lang w:bidi="en-US"/>
        </w:rPr>
        <w:t xml:space="preserve">wynagrodzenia brutto, o którym mowa w § </w:t>
      </w:r>
      <w:r w:rsidR="008C5DB8" w:rsidRPr="007F15BE">
        <w:rPr>
          <w:rFonts w:ascii="Arial" w:eastAsia="SimSun" w:hAnsi="Arial" w:cs="Arial"/>
          <w:bCs/>
          <w:kern w:val="3"/>
          <w:lang w:bidi="en-US"/>
        </w:rPr>
        <w:t>5</w:t>
      </w:r>
      <w:r w:rsidRPr="007F15BE">
        <w:rPr>
          <w:rFonts w:ascii="Arial" w:eastAsia="SimSun" w:hAnsi="Arial" w:cs="Arial"/>
          <w:bCs/>
          <w:kern w:val="3"/>
          <w:lang w:bidi="en-US"/>
        </w:rPr>
        <w:t xml:space="preserve"> ust. 1;</w:t>
      </w:r>
    </w:p>
    <w:p w14:paraId="240C6F14" w14:textId="2BE6C56F"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Zamawiający ma prawo do dochodzenia odszkodowania przewyższającego wysokość</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zastrzeżonych kar umownych na zasadach ogólnych.</w:t>
      </w:r>
    </w:p>
    <w:p w14:paraId="12746EE9" w14:textId="254EF2E7"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Wykonawca zobowiązuje się do zapłaty zastrzeżonych kar umownych na rachunek Zamawiającego</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wskazany w wezwaniu do zapłaty w terminie do 14 dni od otrzymania wezwania do zapłaty takich kar.</w:t>
      </w:r>
    </w:p>
    <w:p w14:paraId="14A9C5E2" w14:textId="23432001"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Wykonawca wyraża zgodę na kompensatę wzajemnych wierzytelności wynikających z realizacji</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postanowień niniejszej umowy.</w:t>
      </w:r>
    </w:p>
    <w:p w14:paraId="50193DE3" w14:textId="77777777"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5. Zamawiający ma prawo do potrącenia kar umownych z wynagrodzenia za przedmiot umowy.</w:t>
      </w:r>
    </w:p>
    <w:p w14:paraId="7BC5BC42" w14:textId="768171D7"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6. Postanowienia niniejszego paragrafu pozostają w mocy także po rozwiązaniu lub wygaśnięciu</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umowy.</w:t>
      </w:r>
    </w:p>
    <w:p w14:paraId="1D4EE927" w14:textId="77777777" w:rsidR="008C5DB8" w:rsidRPr="007F15BE" w:rsidRDefault="008C5DB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6BD42A7B" w14:textId="6C9D429D" w:rsidR="00EF3662" w:rsidRPr="007F15BE" w:rsidRDefault="00EF3662" w:rsidP="008C5DB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xml:space="preserve">§ </w:t>
      </w:r>
      <w:r w:rsidR="008C5DB8" w:rsidRPr="007F15BE">
        <w:rPr>
          <w:rFonts w:ascii="Arial" w:eastAsia="SimSun" w:hAnsi="Arial" w:cs="Arial"/>
          <w:b/>
          <w:kern w:val="3"/>
          <w:lang w:bidi="en-US"/>
        </w:rPr>
        <w:t>9</w:t>
      </w:r>
    </w:p>
    <w:p w14:paraId="426DC73F" w14:textId="7F815665"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Wykonawca zobowiązuje się do działania z najlepszą wiedzą fachową oraz najwyższą starannością</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i rzetelnością przy realizacji przedmiotu Umowy.</w:t>
      </w:r>
    </w:p>
    <w:p w14:paraId="6E84F04D" w14:textId="61C9422E"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Wykonawca zobowiązany jest do niezwłocznego informowania w formie pisemnej Zamawiającego o</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problemach w realizacji przedmiotu niniejszej umowy.</w:t>
      </w:r>
    </w:p>
    <w:p w14:paraId="1D0A0029" w14:textId="192C92D6"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Wykonawca odpowiada – jak za własne - za działania osób, bądź podmiotów, którymi się posługuje.</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Wykonawca nie może się uwolnić od odpowiedzialności za podmioty, którymi posługuje się przy</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wykonywaniu niniejszej Umowy, nawet gdy są to podmioty profesjonalne.</w:t>
      </w:r>
    </w:p>
    <w:p w14:paraId="7041739D" w14:textId="3900DFA8"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Wykonawca nie może powierzyć wykonania całości zobowiązań wynikających z niniejszej umowy</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innemu Wykonawcy bez zgody Zamawiającego.</w:t>
      </w:r>
    </w:p>
    <w:p w14:paraId="4D101E89" w14:textId="0B015E36"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5. Przedmiotu umowy, obejmującego przekazane mu do przetwarzania przez Zamawiającego dane</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osobowe Wykonawca nie może wykorzystywać w prowadzonej przez siebie działalności</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gospodarczej, jak również udostępniać ich osobom trzecim.</w:t>
      </w:r>
    </w:p>
    <w:p w14:paraId="3255D5EB" w14:textId="52441FDA"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6. Uchybienie warunkowi, o którym mowa w ust. 5 będzie traktowane jako ciężkie naruszenie istotnych</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postanowień umownych, uprawniające Zamawiającego do natychmiastowego odstąpienia od umowy.</w:t>
      </w:r>
    </w:p>
    <w:p w14:paraId="4238B5F9" w14:textId="77777777" w:rsidR="008C5DB8" w:rsidRPr="007F15BE" w:rsidRDefault="008C5DB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55475932" w14:textId="77777777" w:rsidR="008C5DB8" w:rsidRPr="007F15BE" w:rsidRDefault="008C5DB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21FC5B22" w14:textId="0ED4E770" w:rsidR="00EF3662" w:rsidRPr="007F15BE" w:rsidRDefault="00EF3662" w:rsidP="006A7179">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lastRenderedPageBreak/>
        <w:t>§ 1</w:t>
      </w:r>
      <w:r w:rsidR="008C5DB8" w:rsidRPr="007F15BE">
        <w:rPr>
          <w:rFonts w:ascii="Arial" w:eastAsia="SimSun" w:hAnsi="Arial" w:cs="Arial"/>
          <w:b/>
          <w:kern w:val="3"/>
          <w:lang w:bidi="en-US"/>
        </w:rPr>
        <w:t>0</w:t>
      </w:r>
    </w:p>
    <w:p w14:paraId="7CEEB0F2" w14:textId="1F444F19"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Zamawiający przewiduje zmiany zawartej umowy dotyczącej terminu realizacji zamówienia w</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przypadku zaistnienia działania siły wyższej</w:t>
      </w:r>
      <w:r w:rsidR="006A7179">
        <w:rPr>
          <w:rFonts w:ascii="Arial" w:eastAsia="SimSun" w:hAnsi="Arial" w:cs="Arial"/>
          <w:bCs/>
          <w:kern w:val="3"/>
          <w:lang w:bidi="en-US"/>
        </w:rPr>
        <w:t xml:space="preserve"> bądź uzasadnionej potrzeby Zamawiającego</w:t>
      </w:r>
      <w:r w:rsidRPr="007F15BE">
        <w:rPr>
          <w:rFonts w:ascii="Arial" w:eastAsia="SimSun" w:hAnsi="Arial" w:cs="Arial"/>
          <w:bCs/>
          <w:kern w:val="3"/>
          <w:lang w:bidi="en-US"/>
        </w:rPr>
        <w:t>.</w:t>
      </w:r>
      <w:r w:rsidR="006A7179">
        <w:rPr>
          <w:rFonts w:ascii="Arial" w:eastAsia="SimSun" w:hAnsi="Arial" w:cs="Arial"/>
          <w:bCs/>
          <w:kern w:val="3"/>
          <w:lang w:bidi="en-US"/>
        </w:rPr>
        <w:t xml:space="preserve"> Przewidywane zmiany nie mogą oznacza przesunięcia realizacji o okres dłuższy niż 30 dni dla danego wyjazdu.</w:t>
      </w:r>
    </w:p>
    <w:p w14:paraId="635FBFD1" w14:textId="38FD63DD"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Warunkiem wprowadzenia zmian zawartej umowy dotyczącej terminu realizacji jest sporządzenie</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podpisanego przez Strony Protokołu konieczności określającego przyczyny zmiany terminu oraz</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potwierdzającego wystąpienie okoliczności wymienionej w ust. 1. Protokół konieczności będzie</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załącznikiem do aneksu zmieniającego niniejszą umowę.</w:t>
      </w:r>
    </w:p>
    <w:p w14:paraId="407FBE99" w14:textId="676A2B1F"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Termin powiadomienia o konieczności wprowadzenia zmian w zawartej umowie nie może nastąpić</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później niż 3 dni od zaistnienia okoliczności uzasadniających zmiany w umowie.</w:t>
      </w:r>
    </w:p>
    <w:p w14:paraId="7ADAF916" w14:textId="18A491FD" w:rsidR="008C5DB8"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 xml:space="preserve">4. </w:t>
      </w:r>
      <w:r w:rsidR="008C5DB8" w:rsidRPr="007F15BE">
        <w:rPr>
          <w:rFonts w:ascii="Arial" w:eastAsia="SimSun" w:hAnsi="Arial" w:cs="Arial"/>
          <w:bCs/>
          <w:kern w:val="3"/>
          <w:lang w:bidi="en-US"/>
        </w:rPr>
        <w:t xml:space="preserve">Zamawiający przewiduje zmianę postanowień niniejszej umowy w zakresie ceny, w sytuacji gdy cena paliwa wzrośnie w stosunku do ceny obowiązującej w chwili zawarcia umowy o </w:t>
      </w:r>
      <w:r w:rsidR="006A7179">
        <w:rPr>
          <w:rFonts w:ascii="Arial" w:eastAsia="SimSun" w:hAnsi="Arial" w:cs="Arial"/>
          <w:bCs/>
          <w:kern w:val="3"/>
          <w:lang w:bidi="en-US"/>
        </w:rPr>
        <w:t xml:space="preserve">min. </w:t>
      </w:r>
      <w:r w:rsidR="008C5DB8" w:rsidRPr="007F15BE">
        <w:rPr>
          <w:rFonts w:ascii="Arial" w:eastAsia="SimSun" w:hAnsi="Arial" w:cs="Arial"/>
          <w:bCs/>
          <w:kern w:val="3"/>
          <w:lang w:bidi="en-US"/>
        </w:rPr>
        <w:t>10 % lub więcej. Zmiana dotyczy nie zrealizowanego zakresu umowy. Dopuszczalny zwrot ceny obejmuje różnicę nadwyżki nad 10 % różnicy ceny paliwa</w:t>
      </w:r>
      <w:r w:rsidR="006A7179">
        <w:rPr>
          <w:rFonts w:ascii="Arial" w:eastAsia="SimSun" w:hAnsi="Arial" w:cs="Arial"/>
          <w:bCs/>
          <w:kern w:val="3"/>
          <w:lang w:bidi="en-US"/>
        </w:rPr>
        <w:t xml:space="preserve"> podawanej </w:t>
      </w:r>
      <w:r w:rsidR="00245EBC">
        <w:rPr>
          <w:rFonts w:ascii="Arial" w:eastAsia="SimSun" w:hAnsi="Arial" w:cs="Arial"/>
          <w:bCs/>
          <w:kern w:val="3"/>
          <w:lang w:bidi="en-US"/>
        </w:rPr>
        <w:t>przez GUS</w:t>
      </w:r>
      <w:r w:rsidR="008C5DB8" w:rsidRPr="007F15BE">
        <w:rPr>
          <w:rFonts w:ascii="Arial" w:eastAsia="SimSun" w:hAnsi="Arial" w:cs="Arial"/>
          <w:bCs/>
          <w:kern w:val="3"/>
          <w:lang w:bidi="en-US"/>
        </w:rPr>
        <w:t xml:space="preserve">.  </w:t>
      </w:r>
    </w:p>
    <w:p w14:paraId="7CE4F225" w14:textId="1ECFE663" w:rsidR="00EF3662" w:rsidRPr="007F15BE" w:rsidRDefault="008C5DB8"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 xml:space="preserve">5. </w:t>
      </w:r>
      <w:r w:rsidR="00EF3662" w:rsidRPr="007F15BE">
        <w:rPr>
          <w:rFonts w:ascii="Arial" w:eastAsia="SimSun" w:hAnsi="Arial" w:cs="Arial"/>
          <w:bCs/>
          <w:kern w:val="3"/>
          <w:lang w:bidi="en-US"/>
        </w:rPr>
        <w:t>Wszelkie zmiany i uzupełnienia treści umowy muszą mieć formę pisemną pod rygorem</w:t>
      </w:r>
      <w:r w:rsidRPr="007F15BE">
        <w:rPr>
          <w:rFonts w:ascii="Arial" w:eastAsia="SimSun" w:hAnsi="Arial" w:cs="Arial"/>
          <w:bCs/>
          <w:kern w:val="3"/>
          <w:lang w:bidi="en-US"/>
        </w:rPr>
        <w:t xml:space="preserve"> </w:t>
      </w:r>
      <w:r w:rsidR="00EF3662" w:rsidRPr="007F15BE">
        <w:rPr>
          <w:rFonts w:ascii="Arial" w:eastAsia="SimSun" w:hAnsi="Arial" w:cs="Arial"/>
          <w:bCs/>
          <w:kern w:val="3"/>
          <w:lang w:bidi="en-US"/>
        </w:rPr>
        <w:t>nieważności.</w:t>
      </w:r>
    </w:p>
    <w:p w14:paraId="4F05ECC3" w14:textId="77777777" w:rsidR="008C5DB8" w:rsidRPr="007F15BE" w:rsidRDefault="008C5DB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762A6442" w14:textId="001D9005" w:rsidR="00EF3662" w:rsidRPr="007F15BE" w:rsidRDefault="00EF3662" w:rsidP="008C5DB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1</w:t>
      </w:r>
      <w:r w:rsidR="008C5DB8" w:rsidRPr="007F15BE">
        <w:rPr>
          <w:rFonts w:ascii="Arial" w:eastAsia="SimSun" w:hAnsi="Arial" w:cs="Arial"/>
          <w:b/>
          <w:kern w:val="3"/>
          <w:lang w:bidi="en-US"/>
        </w:rPr>
        <w:t>1</w:t>
      </w:r>
    </w:p>
    <w:p w14:paraId="14836BAD" w14:textId="3E1A77D4"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Do kontaktów w sprawie niniejszej umowy upoważnione są następujące osoby:</w:t>
      </w:r>
    </w:p>
    <w:p w14:paraId="10C675BC"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ze strony Wykonawcy:</w:t>
      </w:r>
    </w:p>
    <w:p w14:paraId="289F7561"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Pan/Pani .......................................... ……………………………....</w:t>
      </w:r>
    </w:p>
    <w:p w14:paraId="0866DA0A"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Adres do korespondencji:</w:t>
      </w:r>
    </w:p>
    <w:p w14:paraId="6CC77644"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w:t>
      </w:r>
    </w:p>
    <w:p w14:paraId="3B10F73B"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tel.:...........................................................................</w:t>
      </w:r>
    </w:p>
    <w:p w14:paraId="14E954E6"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faks: .........................................................................</w:t>
      </w:r>
    </w:p>
    <w:p w14:paraId="566AB373"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e-mail: ............................... …………………………..</w:t>
      </w:r>
    </w:p>
    <w:p w14:paraId="56732FF2"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ze strony Zamawiającego:</w:t>
      </w:r>
    </w:p>
    <w:p w14:paraId="1C0349B5"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Pan/Pani .......................................... ……………………………....</w:t>
      </w:r>
    </w:p>
    <w:p w14:paraId="452F62B8"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Adres do korespondencji:</w:t>
      </w:r>
    </w:p>
    <w:p w14:paraId="45EB0F00"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w:t>
      </w:r>
    </w:p>
    <w:p w14:paraId="65AB4AE4"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tel.:...........................................................................</w:t>
      </w:r>
    </w:p>
    <w:p w14:paraId="7764E923"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faks: .........................................................................</w:t>
      </w:r>
    </w:p>
    <w:p w14:paraId="7550DB86" w14:textId="77777777" w:rsidR="00EF3662" w:rsidRPr="007F15BE" w:rsidRDefault="00EF3662" w:rsidP="008C5DB8">
      <w:pPr>
        <w:shd w:val="clear" w:color="auto" w:fill="FFFFFF"/>
        <w:tabs>
          <w:tab w:val="left" w:pos="502"/>
        </w:tabs>
        <w:autoSpaceDN w:val="0"/>
        <w:spacing w:before="0" w:after="0"/>
        <w:contextualSpacing/>
        <w:mirrorIndents/>
        <w:jc w:val="both"/>
        <w:rPr>
          <w:rFonts w:ascii="Arial" w:eastAsia="SimSun" w:hAnsi="Arial" w:cs="Arial"/>
          <w:bCs/>
          <w:kern w:val="3"/>
          <w:lang w:bidi="en-US"/>
        </w:rPr>
      </w:pPr>
      <w:r w:rsidRPr="007F15BE">
        <w:rPr>
          <w:rFonts w:ascii="Arial" w:eastAsia="SimSun" w:hAnsi="Arial" w:cs="Arial"/>
          <w:bCs/>
          <w:kern w:val="3"/>
          <w:lang w:bidi="en-US"/>
        </w:rPr>
        <w:t>e-mail: ............................... …………………………..</w:t>
      </w:r>
    </w:p>
    <w:p w14:paraId="31A81471" w14:textId="77777777" w:rsidR="008C5DB8" w:rsidRPr="007F15BE" w:rsidRDefault="008C5DB8" w:rsidP="00EF3662">
      <w:pPr>
        <w:shd w:val="clear" w:color="auto" w:fill="FFFFFF"/>
        <w:tabs>
          <w:tab w:val="left" w:pos="502"/>
        </w:tabs>
        <w:autoSpaceDN w:val="0"/>
        <w:spacing w:before="0" w:after="0"/>
        <w:contextualSpacing/>
        <w:mirrorIndents/>
        <w:rPr>
          <w:rFonts w:ascii="Arial" w:eastAsia="SimSun" w:hAnsi="Arial" w:cs="Arial"/>
          <w:b/>
          <w:kern w:val="3"/>
          <w:lang w:bidi="en-US"/>
        </w:rPr>
      </w:pPr>
    </w:p>
    <w:p w14:paraId="3A028E9A" w14:textId="313FA3CC" w:rsidR="00EF3662" w:rsidRPr="007F15BE" w:rsidRDefault="00EF3662" w:rsidP="008C5DB8">
      <w:pPr>
        <w:shd w:val="clear" w:color="auto" w:fill="FFFFFF"/>
        <w:tabs>
          <w:tab w:val="left" w:pos="502"/>
        </w:tabs>
        <w:autoSpaceDN w:val="0"/>
        <w:spacing w:before="0" w:after="0"/>
        <w:contextualSpacing/>
        <w:mirrorIndents/>
        <w:jc w:val="center"/>
        <w:rPr>
          <w:rFonts w:ascii="Arial" w:eastAsia="SimSun" w:hAnsi="Arial" w:cs="Arial"/>
          <w:b/>
          <w:kern w:val="3"/>
          <w:lang w:bidi="en-US"/>
        </w:rPr>
      </w:pPr>
      <w:r w:rsidRPr="007F15BE">
        <w:rPr>
          <w:rFonts w:ascii="Arial" w:eastAsia="SimSun" w:hAnsi="Arial" w:cs="Arial"/>
          <w:b/>
          <w:kern w:val="3"/>
          <w:lang w:bidi="en-US"/>
        </w:rPr>
        <w:t>§ 1</w:t>
      </w:r>
      <w:r w:rsidR="008C5DB8" w:rsidRPr="007F15BE">
        <w:rPr>
          <w:rFonts w:ascii="Arial" w:eastAsia="SimSun" w:hAnsi="Arial" w:cs="Arial"/>
          <w:b/>
          <w:kern w:val="3"/>
          <w:lang w:bidi="en-US"/>
        </w:rPr>
        <w:t>2</w:t>
      </w:r>
    </w:p>
    <w:p w14:paraId="2E687A3E" w14:textId="3647AAF8"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1. W sprawach nieuregulowanych w umowie zastosowanie mają odpowiednie przepisy Kodeksu</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cywilnego</w:t>
      </w:r>
      <w:r w:rsidR="008C5DB8" w:rsidRPr="007F15BE">
        <w:rPr>
          <w:rFonts w:ascii="Arial" w:eastAsia="SimSun" w:hAnsi="Arial" w:cs="Arial"/>
          <w:bCs/>
          <w:kern w:val="3"/>
          <w:lang w:bidi="en-US"/>
        </w:rPr>
        <w:t>/</w:t>
      </w:r>
    </w:p>
    <w:p w14:paraId="52896B9D" w14:textId="4401C59A"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2. Ewentualne spory między stronami rozstrzygać będzie Sąd rzeczowo właściwy dla siedziby</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Zamawiającego.</w:t>
      </w:r>
    </w:p>
    <w:p w14:paraId="7507C05B" w14:textId="7B68B49E"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3. Za doręczone uznaje się pismo przyjęte bezpośrednio lub listem poleconym za pośrednictwem</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poczty, jak i zwrócone przez pocztę po dwukrotnej awizacji listu poleconego na powyższe adresy.</w:t>
      </w:r>
    </w:p>
    <w:p w14:paraId="06024C77" w14:textId="69C66959"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4. Niedopełnienie obowiązku określonego aktualizacji danych teleadresowych powoduje ten skutek,</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że pismo wysłane na wskazany adres uznaje się za doręczone także wówczas, gdy zostanie</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zwrócone z powodu nieaktualnego adresu.</w:t>
      </w:r>
    </w:p>
    <w:p w14:paraId="1AE04ADC" w14:textId="3B00913C"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5. Wykonawca oświadcza, że przed podpisaniem umowy zapoznał się ze wszystkimi warunkami, które</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są niezbędne do wykonania przez niego przedmiotu zamówienia.</w:t>
      </w:r>
    </w:p>
    <w:p w14:paraId="50026278" w14:textId="5FB10780" w:rsidR="00EF3662" w:rsidRPr="007F15BE" w:rsidRDefault="00EF3662" w:rsidP="008C5DB8">
      <w:pPr>
        <w:shd w:val="clear" w:color="auto" w:fill="FFFFFF"/>
        <w:tabs>
          <w:tab w:val="left" w:pos="502"/>
        </w:tabs>
        <w:autoSpaceDN w:val="0"/>
        <w:spacing w:before="0" w:after="0"/>
        <w:ind w:left="284" w:hanging="284"/>
        <w:contextualSpacing/>
        <w:mirrorIndents/>
        <w:jc w:val="both"/>
        <w:rPr>
          <w:rFonts w:ascii="Arial" w:eastAsia="SimSun" w:hAnsi="Arial" w:cs="Arial"/>
          <w:bCs/>
          <w:kern w:val="3"/>
          <w:lang w:bidi="en-US"/>
        </w:rPr>
      </w:pPr>
      <w:r w:rsidRPr="007F15BE">
        <w:rPr>
          <w:rFonts w:ascii="Arial" w:eastAsia="SimSun" w:hAnsi="Arial" w:cs="Arial"/>
          <w:bCs/>
          <w:kern w:val="3"/>
          <w:lang w:bidi="en-US"/>
        </w:rPr>
        <w:t>6. Umowę sporządzono w trzech jednobrzmiących egzemplarzach, dwa dla Zamawiającego, jeden dla</w:t>
      </w:r>
      <w:r w:rsidR="008C5DB8" w:rsidRPr="007F15BE">
        <w:rPr>
          <w:rFonts w:ascii="Arial" w:eastAsia="SimSun" w:hAnsi="Arial" w:cs="Arial"/>
          <w:bCs/>
          <w:kern w:val="3"/>
          <w:lang w:bidi="en-US"/>
        </w:rPr>
        <w:t xml:space="preserve"> </w:t>
      </w:r>
      <w:r w:rsidRPr="007F15BE">
        <w:rPr>
          <w:rFonts w:ascii="Arial" w:eastAsia="SimSun" w:hAnsi="Arial" w:cs="Arial"/>
          <w:bCs/>
          <w:kern w:val="3"/>
          <w:lang w:bidi="en-US"/>
        </w:rPr>
        <w:t>Wykonawcy.</w:t>
      </w:r>
    </w:p>
    <w:sectPr w:rsidR="00EF3662" w:rsidRPr="007F15BE" w:rsidSect="001B1013">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A234" w14:textId="77777777" w:rsidR="000513BF" w:rsidRDefault="000513BF" w:rsidP="002B5CAB">
      <w:pPr>
        <w:spacing w:before="0" w:after="0"/>
      </w:pPr>
      <w:r>
        <w:separator/>
      </w:r>
    </w:p>
  </w:endnote>
  <w:endnote w:type="continuationSeparator" w:id="0">
    <w:p w14:paraId="236452F2" w14:textId="77777777" w:rsidR="000513BF" w:rsidRDefault="000513BF" w:rsidP="002B5CAB">
      <w:pPr>
        <w:spacing w:before="0" w:after="0"/>
      </w:pPr>
      <w:r>
        <w:continuationSeparator/>
      </w:r>
    </w:p>
  </w:endnote>
  <w:endnote w:type="continuationNotice" w:id="1">
    <w:p w14:paraId="4CF9FBAB" w14:textId="77777777" w:rsidR="000513BF" w:rsidRDefault="000513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2E81" w14:textId="77777777" w:rsidR="000513BF" w:rsidRDefault="000513BF" w:rsidP="002B5CAB">
      <w:pPr>
        <w:spacing w:before="0" w:after="0"/>
      </w:pPr>
      <w:r>
        <w:separator/>
      </w:r>
    </w:p>
  </w:footnote>
  <w:footnote w:type="continuationSeparator" w:id="0">
    <w:p w14:paraId="62E1EDDC" w14:textId="77777777" w:rsidR="000513BF" w:rsidRDefault="000513BF" w:rsidP="002B5CAB">
      <w:pPr>
        <w:spacing w:before="0" w:after="0"/>
      </w:pPr>
      <w:r>
        <w:continuationSeparator/>
      </w:r>
    </w:p>
  </w:footnote>
  <w:footnote w:type="continuationNotice" w:id="1">
    <w:p w14:paraId="0E38FE16" w14:textId="77777777" w:rsidR="000513BF" w:rsidRDefault="000513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4C97" w14:textId="5D002F0A" w:rsidR="001C2A72" w:rsidRDefault="00F63502">
    <w:pPr>
      <w:pStyle w:val="Nagwek"/>
    </w:pPr>
    <w:r>
      <w:rPr>
        <w:noProof/>
      </w:rPr>
      <w:drawing>
        <wp:inline distT="0" distB="0" distL="0" distR="0" wp14:anchorId="079FBD89" wp14:editId="664415AB">
          <wp:extent cx="5694045" cy="560705"/>
          <wp:effectExtent l="0" t="0" r="1905" b="0"/>
          <wp:docPr id="14697928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04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782"/>
    <w:multiLevelType w:val="hybridMultilevel"/>
    <w:tmpl w:val="48B01046"/>
    <w:lvl w:ilvl="0" w:tplc="42088C9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76B79"/>
    <w:multiLevelType w:val="hybridMultilevel"/>
    <w:tmpl w:val="29609C60"/>
    <w:lvl w:ilvl="0" w:tplc="854E6302">
      <w:start w:val="1"/>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3F44F0D"/>
    <w:multiLevelType w:val="hybridMultilevel"/>
    <w:tmpl w:val="AD1807CC"/>
    <w:lvl w:ilvl="0" w:tplc="BBFC497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B5564"/>
    <w:multiLevelType w:val="hybridMultilevel"/>
    <w:tmpl w:val="BBBCA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E3003"/>
    <w:multiLevelType w:val="hybridMultilevel"/>
    <w:tmpl w:val="8B187CD8"/>
    <w:lvl w:ilvl="0" w:tplc="4FC248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62270B3"/>
    <w:multiLevelType w:val="hybridMultilevel"/>
    <w:tmpl w:val="CE7277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E09E5"/>
    <w:multiLevelType w:val="hybridMultilevel"/>
    <w:tmpl w:val="3252FACA"/>
    <w:lvl w:ilvl="0" w:tplc="8CEA82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207432"/>
    <w:multiLevelType w:val="multilevel"/>
    <w:tmpl w:val="F5E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B7505"/>
    <w:multiLevelType w:val="hybridMultilevel"/>
    <w:tmpl w:val="ABFEA4A8"/>
    <w:lvl w:ilvl="0" w:tplc="D812D1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AD957F1"/>
    <w:multiLevelType w:val="hybridMultilevel"/>
    <w:tmpl w:val="0B10A990"/>
    <w:lvl w:ilvl="0" w:tplc="6F96678E">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57046B"/>
    <w:multiLevelType w:val="hybridMultilevel"/>
    <w:tmpl w:val="2166D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C35957"/>
    <w:multiLevelType w:val="hybridMultilevel"/>
    <w:tmpl w:val="11FEAC52"/>
    <w:lvl w:ilvl="0" w:tplc="E202077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10CD2B4D"/>
    <w:multiLevelType w:val="hybridMultilevel"/>
    <w:tmpl w:val="9DE6E6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2058A7"/>
    <w:multiLevelType w:val="hybridMultilevel"/>
    <w:tmpl w:val="B068FF76"/>
    <w:lvl w:ilvl="0" w:tplc="D808506A">
      <w:start w:val="1"/>
      <w:numFmt w:val="decimal"/>
      <w:lvlText w:val="%1."/>
      <w:lvlJc w:val="left"/>
      <w:pPr>
        <w:ind w:left="720" w:hanging="360"/>
      </w:pPr>
      <w:rPr>
        <w:rFonts w:ascii="Garamond" w:eastAsia="SimSun" w:hAnsi="Garamond"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E677A6"/>
    <w:multiLevelType w:val="hybridMultilevel"/>
    <w:tmpl w:val="F68E6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8243FF3"/>
    <w:multiLevelType w:val="hybridMultilevel"/>
    <w:tmpl w:val="6672C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422E0F"/>
    <w:multiLevelType w:val="hybridMultilevel"/>
    <w:tmpl w:val="D94484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B8371F"/>
    <w:multiLevelType w:val="hybridMultilevel"/>
    <w:tmpl w:val="C60A078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05D4C8B"/>
    <w:multiLevelType w:val="hybridMultilevel"/>
    <w:tmpl w:val="8B305CAE"/>
    <w:lvl w:ilvl="0" w:tplc="941A3E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16558C6"/>
    <w:multiLevelType w:val="hybridMultilevel"/>
    <w:tmpl w:val="25A2FF06"/>
    <w:lvl w:ilvl="0" w:tplc="CEF40F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2D743F1"/>
    <w:multiLevelType w:val="hybridMultilevel"/>
    <w:tmpl w:val="D0609E70"/>
    <w:lvl w:ilvl="0" w:tplc="E190E3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26496940"/>
    <w:multiLevelType w:val="hybridMultilevel"/>
    <w:tmpl w:val="BB60E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B1001B"/>
    <w:multiLevelType w:val="hybridMultilevel"/>
    <w:tmpl w:val="978661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A861191"/>
    <w:multiLevelType w:val="hybridMultilevel"/>
    <w:tmpl w:val="8AC40D66"/>
    <w:lvl w:ilvl="0" w:tplc="3FAC040E">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3C3132"/>
    <w:multiLevelType w:val="hybridMultilevel"/>
    <w:tmpl w:val="6E52D31A"/>
    <w:lvl w:ilvl="0" w:tplc="4412D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FD37465"/>
    <w:multiLevelType w:val="multilevel"/>
    <w:tmpl w:val="434C0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F34810"/>
    <w:multiLevelType w:val="hybridMultilevel"/>
    <w:tmpl w:val="56E4E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573D2A"/>
    <w:multiLevelType w:val="hybridMultilevel"/>
    <w:tmpl w:val="A3D23362"/>
    <w:lvl w:ilvl="0" w:tplc="D0443F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B543BD"/>
    <w:multiLevelType w:val="hybridMultilevel"/>
    <w:tmpl w:val="8C7856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FF71B2"/>
    <w:multiLevelType w:val="multilevel"/>
    <w:tmpl w:val="94F02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1862A3D"/>
    <w:multiLevelType w:val="hybridMultilevel"/>
    <w:tmpl w:val="C93E03C2"/>
    <w:lvl w:ilvl="0" w:tplc="36ACDB1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32A8267B"/>
    <w:multiLevelType w:val="hybridMultilevel"/>
    <w:tmpl w:val="A5B46C30"/>
    <w:lvl w:ilvl="0" w:tplc="04F44E24">
      <w:start w:val="1"/>
      <w:numFmt w:val="decimal"/>
      <w:lvlText w:val="%1."/>
      <w:lvlJc w:val="left"/>
      <w:pPr>
        <w:ind w:left="720" w:hanging="360"/>
      </w:pPr>
      <w:rPr>
        <w:rFonts w:cs="Times New Roman" w:hint="default"/>
        <w:b w:val="0"/>
        <w:i w:val="0"/>
        <w:strike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5A3F94"/>
    <w:multiLevelType w:val="hybridMultilevel"/>
    <w:tmpl w:val="89783952"/>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7F4D79"/>
    <w:multiLevelType w:val="hybridMultilevel"/>
    <w:tmpl w:val="F2A43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8" w15:restartNumberingAfterBreak="0">
    <w:nsid w:val="3BE16C32"/>
    <w:multiLevelType w:val="hybridMultilevel"/>
    <w:tmpl w:val="5B485906"/>
    <w:lvl w:ilvl="0" w:tplc="E04A12E0">
      <w:start w:val="1"/>
      <w:numFmt w:val="decimal"/>
      <w:lvlText w:val="%1)"/>
      <w:lvlJc w:val="left"/>
      <w:pPr>
        <w:ind w:left="475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D1345F7"/>
    <w:multiLevelType w:val="hybridMultilevel"/>
    <w:tmpl w:val="AE92A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4F3794"/>
    <w:multiLevelType w:val="multilevel"/>
    <w:tmpl w:val="B3929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5F5074"/>
    <w:multiLevelType w:val="hybridMultilevel"/>
    <w:tmpl w:val="81529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F7D6F35"/>
    <w:multiLevelType w:val="hybridMultilevel"/>
    <w:tmpl w:val="0DA4B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F5477A"/>
    <w:multiLevelType w:val="hybridMultilevel"/>
    <w:tmpl w:val="CE7277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FC2D3E"/>
    <w:multiLevelType w:val="hybridMultilevel"/>
    <w:tmpl w:val="03C86F18"/>
    <w:lvl w:ilvl="0" w:tplc="0415000F">
      <w:start w:val="1"/>
      <w:numFmt w:val="decimal"/>
      <w:lvlText w:val="%1."/>
      <w:lvlJc w:val="left"/>
      <w:pPr>
        <w:ind w:left="603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BE2864"/>
    <w:multiLevelType w:val="hybridMultilevel"/>
    <w:tmpl w:val="A19C65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BB51E72"/>
    <w:multiLevelType w:val="hybridMultilevel"/>
    <w:tmpl w:val="988A79F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C61D0E"/>
    <w:multiLevelType w:val="multilevel"/>
    <w:tmpl w:val="A586A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D464D0F"/>
    <w:multiLevelType w:val="multilevel"/>
    <w:tmpl w:val="DD1E4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4E9738D3"/>
    <w:multiLevelType w:val="hybridMultilevel"/>
    <w:tmpl w:val="F2FAE7F0"/>
    <w:lvl w:ilvl="0" w:tplc="A5CE648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23A4CEF"/>
    <w:multiLevelType w:val="multilevel"/>
    <w:tmpl w:val="6F6C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F24C84"/>
    <w:multiLevelType w:val="hybridMultilevel"/>
    <w:tmpl w:val="8C7856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D0025C"/>
    <w:multiLevelType w:val="hybridMultilevel"/>
    <w:tmpl w:val="5B9E2D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57743DBC"/>
    <w:multiLevelType w:val="hybridMultilevel"/>
    <w:tmpl w:val="8C785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7AC370F"/>
    <w:multiLevelType w:val="multilevel"/>
    <w:tmpl w:val="F65CD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9D1FE7"/>
    <w:multiLevelType w:val="hybridMultilevel"/>
    <w:tmpl w:val="CBBEEEB2"/>
    <w:lvl w:ilvl="0" w:tplc="CC5699B0">
      <w:start w:val="1"/>
      <w:numFmt w:val="decimal"/>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5B5E7B06"/>
    <w:multiLevelType w:val="hybridMultilevel"/>
    <w:tmpl w:val="CCC8CD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5CC06DED"/>
    <w:multiLevelType w:val="hybridMultilevel"/>
    <w:tmpl w:val="4490997E"/>
    <w:lvl w:ilvl="0" w:tplc="15ACDD4C">
      <w:start w:val="1"/>
      <w:numFmt w:val="decimal"/>
      <w:lvlText w:val="%1)"/>
      <w:lvlJc w:val="left"/>
      <w:pPr>
        <w:ind w:left="2204"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5D7B7284"/>
    <w:multiLevelType w:val="hybridMultilevel"/>
    <w:tmpl w:val="619E5BE2"/>
    <w:lvl w:ilvl="0" w:tplc="05D052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5FBD1E9F"/>
    <w:multiLevelType w:val="hybridMultilevel"/>
    <w:tmpl w:val="E5AEE3F2"/>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4555E71"/>
    <w:multiLevelType w:val="hybridMultilevel"/>
    <w:tmpl w:val="1054DD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A6741A">
      <w:start w:val="1"/>
      <w:numFmt w:val="decimal"/>
      <w:lvlText w:val="%4."/>
      <w:lvlJc w:val="left"/>
      <w:pPr>
        <w:ind w:left="1920" w:hanging="360"/>
      </w:pPr>
      <w:rPr>
        <w:rFonts w:ascii="Times New Roman" w:hAnsi="Times New Roman" w:cs="Times New Roman" w:hint="default"/>
        <w:i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691469B2"/>
    <w:multiLevelType w:val="hybridMultilevel"/>
    <w:tmpl w:val="533EDB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82" w15:restartNumberingAfterBreak="0">
    <w:nsid w:val="6B806E4F"/>
    <w:multiLevelType w:val="hybridMultilevel"/>
    <w:tmpl w:val="48183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DD4A22"/>
    <w:multiLevelType w:val="hybridMultilevel"/>
    <w:tmpl w:val="DCD8C5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C926AD2"/>
    <w:multiLevelType w:val="hybridMultilevel"/>
    <w:tmpl w:val="8C7856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E87406"/>
    <w:multiLevelType w:val="hybridMultilevel"/>
    <w:tmpl w:val="5DAC106C"/>
    <w:lvl w:ilvl="0" w:tplc="D7B01A84">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C44A1D"/>
    <w:multiLevelType w:val="hybridMultilevel"/>
    <w:tmpl w:val="E4400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733058EB"/>
    <w:multiLevelType w:val="hybridMultilevel"/>
    <w:tmpl w:val="CC989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418205C"/>
    <w:multiLevelType w:val="multilevel"/>
    <w:tmpl w:val="3FBE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3B0EB8"/>
    <w:multiLevelType w:val="hybridMultilevel"/>
    <w:tmpl w:val="E5AEE3F2"/>
    <w:lvl w:ilvl="0" w:tplc="FD36BC6A">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6CA7438"/>
    <w:multiLevelType w:val="hybridMultilevel"/>
    <w:tmpl w:val="DDA4A028"/>
    <w:lvl w:ilvl="0" w:tplc="88C471A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F1E67E8"/>
    <w:multiLevelType w:val="hybridMultilevel"/>
    <w:tmpl w:val="57F4929C"/>
    <w:lvl w:ilvl="0" w:tplc="F39E95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8556817">
    <w:abstractNumId w:val="68"/>
  </w:num>
  <w:num w:numId="2" w16cid:durableId="222103446">
    <w:abstractNumId w:val="81"/>
  </w:num>
  <w:num w:numId="3" w16cid:durableId="1935042797">
    <w:abstractNumId w:val="49"/>
  </w:num>
  <w:num w:numId="4" w16cid:durableId="358509258">
    <w:abstractNumId w:val="86"/>
  </w:num>
  <w:num w:numId="5" w16cid:durableId="508764172">
    <w:abstractNumId w:val="47"/>
  </w:num>
  <w:num w:numId="6" w16cid:durableId="368729620">
    <w:abstractNumId w:val="27"/>
  </w:num>
  <w:num w:numId="7" w16cid:durableId="1856335204">
    <w:abstractNumId w:val="43"/>
  </w:num>
  <w:num w:numId="8" w16cid:durableId="1710227532">
    <w:abstractNumId w:val="22"/>
  </w:num>
  <w:num w:numId="9" w16cid:durableId="1007054801">
    <w:abstractNumId w:val="16"/>
  </w:num>
  <w:num w:numId="10" w16cid:durableId="1666518405">
    <w:abstractNumId w:val="76"/>
  </w:num>
  <w:num w:numId="11" w16cid:durableId="1502157421">
    <w:abstractNumId w:val="33"/>
  </w:num>
  <w:num w:numId="12" w16cid:durableId="1578054762">
    <w:abstractNumId w:val="61"/>
  </w:num>
  <w:num w:numId="13" w16cid:durableId="748769254">
    <w:abstractNumId w:val="57"/>
  </w:num>
  <w:num w:numId="14" w16cid:durableId="865362779">
    <w:abstractNumId w:val="42"/>
  </w:num>
  <w:num w:numId="15" w16cid:durableId="1898974066">
    <w:abstractNumId w:val="38"/>
  </w:num>
  <w:num w:numId="16" w16cid:durableId="115372292">
    <w:abstractNumId w:val="58"/>
  </w:num>
  <w:num w:numId="17" w16cid:durableId="484400791">
    <w:abstractNumId w:val="93"/>
  </w:num>
  <w:num w:numId="18" w16cid:durableId="143199591">
    <w:abstractNumId w:val="80"/>
  </w:num>
  <w:num w:numId="19" w16cid:durableId="934358986">
    <w:abstractNumId w:val="9"/>
  </w:num>
  <w:num w:numId="20" w16cid:durableId="554632891">
    <w:abstractNumId w:val="18"/>
  </w:num>
  <w:num w:numId="21" w16cid:durableId="2106463898">
    <w:abstractNumId w:val="8"/>
  </w:num>
  <w:num w:numId="22" w16cid:durableId="723142397">
    <w:abstractNumId w:val="88"/>
  </w:num>
  <w:num w:numId="23" w16cid:durableId="1997108246">
    <w:abstractNumId w:val="71"/>
  </w:num>
  <w:num w:numId="24" w16cid:durableId="2058888758">
    <w:abstractNumId w:val="46"/>
  </w:num>
  <w:num w:numId="25" w16cid:durableId="391344911">
    <w:abstractNumId w:val="2"/>
  </w:num>
  <w:num w:numId="26" w16cid:durableId="179244930">
    <w:abstractNumId w:val="21"/>
  </w:num>
  <w:num w:numId="27" w16cid:durableId="1973364705">
    <w:abstractNumId w:val="29"/>
  </w:num>
  <w:num w:numId="28" w16cid:durableId="2013484526">
    <w:abstractNumId w:val="66"/>
  </w:num>
  <w:num w:numId="29" w16cid:durableId="795148419">
    <w:abstractNumId w:val="73"/>
  </w:num>
  <w:num w:numId="30" w16cid:durableId="1552689115">
    <w:abstractNumId w:val="35"/>
  </w:num>
  <w:num w:numId="31" w16cid:durableId="1059478046">
    <w:abstractNumId w:val="87"/>
  </w:num>
  <w:num w:numId="32" w16cid:durableId="1565217335">
    <w:abstractNumId w:val="15"/>
  </w:num>
  <w:num w:numId="33" w16cid:durableId="2038044048">
    <w:abstractNumId w:val="6"/>
  </w:num>
  <w:num w:numId="34" w16cid:durableId="1646011280">
    <w:abstractNumId w:val="53"/>
  </w:num>
  <w:num w:numId="35" w16cid:durableId="777797266">
    <w:abstractNumId w:val="44"/>
  </w:num>
  <w:num w:numId="36" w16cid:durableId="606042931">
    <w:abstractNumId w:val="82"/>
  </w:num>
  <w:num w:numId="37" w16cid:durableId="186413358">
    <w:abstractNumId w:val="20"/>
  </w:num>
  <w:num w:numId="38" w16cid:durableId="722682102">
    <w:abstractNumId w:val="36"/>
  </w:num>
  <w:num w:numId="39" w16cid:durableId="1904488664">
    <w:abstractNumId w:val="91"/>
  </w:num>
  <w:num w:numId="40" w16cid:durableId="233203503">
    <w:abstractNumId w:val="84"/>
  </w:num>
  <w:num w:numId="41" w16cid:durableId="1809546848">
    <w:abstractNumId w:val="37"/>
  </w:num>
  <w:num w:numId="42" w16cid:durableId="616329721">
    <w:abstractNumId w:val="69"/>
  </w:num>
  <w:num w:numId="43" w16cid:durableId="1789008117">
    <w:abstractNumId w:val="77"/>
  </w:num>
  <w:num w:numId="44" w16cid:durableId="1697924770">
    <w:abstractNumId w:val="25"/>
  </w:num>
  <w:num w:numId="45" w16cid:durableId="558786611">
    <w:abstractNumId w:val="24"/>
  </w:num>
  <w:num w:numId="46" w16cid:durableId="688332483">
    <w:abstractNumId w:val="4"/>
  </w:num>
  <w:num w:numId="47" w16cid:durableId="1977757873">
    <w:abstractNumId w:val="5"/>
  </w:num>
  <w:num w:numId="48" w16cid:durableId="1121799916">
    <w:abstractNumId w:val="75"/>
  </w:num>
  <w:num w:numId="49" w16cid:durableId="1422677333">
    <w:abstractNumId w:val="79"/>
  </w:num>
  <w:num w:numId="50" w16cid:durableId="551772976">
    <w:abstractNumId w:val="65"/>
  </w:num>
  <w:num w:numId="51" w16cid:durableId="507521043">
    <w:abstractNumId w:val="32"/>
  </w:num>
  <w:num w:numId="52" w16cid:durableId="39285739">
    <w:abstractNumId w:val="3"/>
  </w:num>
  <w:num w:numId="53" w16cid:durableId="518586639">
    <w:abstractNumId w:val="83"/>
  </w:num>
  <w:num w:numId="54" w16cid:durableId="1732342215">
    <w:abstractNumId w:val="89"/>
  </w:num>
  <w:num w:numId="55" w16cid:durableId="200483296">
    <w:abstractNumId w:val="39"/>
  </w:num>
  <w:num w:numId="56" w16cid:durableId="1485393133">
    <w:abstractNumId w:val="62"/>
  </w:num>
  <w:num w:numId="57" w16cid:durableId="1581909395">
    <w:abstractNumId w:val="70"/>
  </w:num>
  <w:num w:numId="58" w16cid:durableId="1176774776">
    <w:abstractNumId w:val="92"/>
  </w:num>
  <w:num w:numId="59" w16cid:durableId="1046754105">
    <w:abstractNumId w:val="30"/>
  </w:num>
  <w:num w:numId="60" w16cid:durableId="1211696837">
    <w:abstractNumId w:val="54"/>
  </w:num>
  <w:num w:numId="61" w16cid:durableId="1688827395">
    <w:abstractNumId w:val="14"/>
  </w:num>
  <w:num w:numId="62" w16cid:durableId="1394618764">
    <w:abstractNumId w:val="31"/>
  </w:num>
  <w:num w:numId="63" w16cid:durableId="327944884">
    <w:abstractNumId w:val="51"/>
  </w:num>
  <w:num w:numId="64" w16cid:durableId="1556619819">
    <w:abstractNumId w:val="40"/>
  </w:num>
  <w:num w:numId="65" w16cid:durableId="2072189302">
    <w:abstractNumId w:val="17"/>
  </w:num>
  <w:num w:numId="66" w16cid:durableId="1747725264">
    <w:abstractNumId w:val="12"/>
  </w:num>
  <w:num w:numId="67" w16cid:durableId="223640506">
    <w:abstractNumId w:val="72"/>
  </w:num>
  <w:num w:numId="68" w16cid:durableId="1918661037">
    <w:abstractNumId w:val="13"/>
  </w:num>
  <w:num w:numId="69" w16cid:durableId="785076889">
    <w:abstractNumId w:val="45"/>
  </w:num>
  <w:num w:numId="70" w16cid:durableId="45882112">
    <w:abstractNumId w:val="48"/>
  </w:num>
  <w:num w:numId="71" w16cid:durableId="389425479">
    <w:abstractNumId w:val="52"/>
  </w:num>
  <w:num w:numId="72" w16cid:durableId="989796327">
    <w:abstractNumId w:val="63"/>
  </w:num>
  <w:num w:numId="73" w16cid:durableId="682130752">
    <w:abstractNumId w:val="28"/>
  </w:num>
  <w:num w:numId="74" w16cid:durableId="1558055226">
    <w:abstractNumId w:val="85"/>
  </w:num>
  <w:num w:numId="75" w16cid:durableId="778640452">
    <w:abstractNumId w:val="55"/>
  </w:num>
  <w:num w:numId="76" w16cid:durableId="52774288">
    <w:abstractNumId w:val="41"/>
  </w:num>
  <w:num w:numId="77" w16cid:durableId="1641225007">
    <w:abstractNumId w:val="74"/>
  </w:num>
  <w:num w:numId="78" w16cid:durableId="1545021341">
    <w:abstractNumId w:val="94"/>
  </w:num>
  <w:num w:numId="79" w16cid:durableId="1758939346">
    <w:abstractNumId w:val="59"/>
  </w:num>
  <w:num w:numId="80" w16cid:durableId="1710911563">
    <w:abstractNumId w:val="7"/>
  </w:num>
  <w:num w:numId="81" w16cid:durableId="1317101818">
    <w:abstractNumId w:val="78"/>
  </w:num>
  <w:num w:numId="82" w16cid:durableId="619990488">
    <w:abstractNumId w:val="1"/>
  </w:num>
  <w:num w:numId="83" w16cid:durableId="745734614">
    <w:abstractNumId w:val="0"/>
  </w:num>
  <w:num w:numId="84" w16cid:durableId="236600944">
    <w:abstractNumId w:val="67"/>
  </w:num>
  <w:num w:numId="85" w16cid:durableId="217252005">
    <w:abstractNumId w:val="23"/>
  </w:num>
  <w:num w:numId="86" w16cid:durableId="1639609700">
    <w:abstractNumId w:val="19"/>
  </w:num>
  <w:num w:numId="87" w16cid:durableId="1109816933">
    <w:abstractNumId w:val="56"/>
  </w:num>
  <w:num w:numId="88" w16cid:durableId="86081413">
    <w:abstractNumId w:val="26"/>
  </w:num>
  <w:num w:numId="89" w16cid:durableId="1695963799">
    <w:abstractNumId w:val="11"/>
  </w:num>
  <w:num w:numId="90" w16cid:durableId="1945266940">
    <w:abstractNumId w:val="10"/>
  </w:num>
  <w:num w:numId="91" w16cid:durableId="883952539">
    <w:abstractNumId w:val="50"/>
  </w:num>
  <w:num w:numId="92" w16cid:durableId="109714472">
    <w:abstractNumId w:val="34"/>
  </w:num>
  <w:num w:numId="93" w16cid:durableId="319389443">
    <w:abstractNumId w:val="90"/>
  </w:num>
  <w:num w:numId="94" w16cid:durableId="613437485">
    <w:abstractNumId w:val="60"/>
  </w:num>
  <w:num w:numId="95" w16cid:durableId="1490290877">
    <w:abstractNumId w:val="6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83"/>
    <w:rsid w:val="00001B78"/>
    <w:rsid w:val="000027F4"/>
    <w:rsid w:val="0000566A"/>
    <w:rsid w:val="00006AC6"/>
    <w:rsid w:val="00006B28"/>
    <w:rsid w:val="00010BD1"/>
    <w:rsid w:val="00011AFE"/>
    <w:rsid w:val="00013116"/>
    <w:rsid w:val="00014113"/>
    <w:rsid w:val="000170FA"/>
    <w:rsid w:val="000200A4"/>
    <w:rsid w:val="00020D67"/>
    <w:rsid w:val="00021E30"/>
    <w:rsid w:val="00024066"/>
    <w:rsid w:val="000243CB"/>
    <w:rsid w:val="00025D0A"/>
    <w:rsid w:val="00026F43"/>
    <w:rsid w:val="0003013B"/>
    <w:rsid w:val="00031CE6"/>
    <w:rsid w:val="00036203"/>
    <w:rsid w:val="000362C3"/>
    <w:rsid w:val="00037D35"/>
    <w:rsid w:val="000417B6"/>
    <w:rsid w:val="00041930"/>
    <w:rsid w:val="00043FCC"/>
    <w:rsid w:val="00044D96"/>
    <w:rsid w:val="00045A0A"/>
    <w:rsid w:val="000513BF"/>
    <w:rsid w:val="0005161C"/>
    <w:rsid w:val="00051D20"/>
    <w:rsid w:val="000552A0"/>
    <w:rsid w:val="00055FD5"/>
    <w:rsid w:val="0005786B"/>
    <w:rsid w:val="00057C1A"/>
    <w:rsid w:val="00065885"/>
    <w:rsid w:val="00070504"/>
    <w:rsid w:val="00071D86"/>
    <w:rsid w:val="000723B0"/>
    <w:rsid w:val="00072B4C"/>
    <w:rsid w:val="00080128"/>
    <w:rsid w:val="0008297C"/>
    <w:rsid w:val="00095EBB"/>
    <w:rsid w:val="00097A32"/>
    <w:rsid w:val="000A0F6F"/>
    <w:rsid w:val="000A1580"/>
    <w:rsid w:val="000A3655"/>
    <w:rsid w:val="000B3B85"/>
    <w:rsid w:val="000B59C6"/>
    <w:rsid w:val="000B7AAA"/>
    <w:rsid w:val="000B7E80"/>
    <w:rsid w:val="000C00F4"/>
    <w:rsid w:val="000C1A8E"/>
    <w:rsid w:val="000C36F1"/>
    <w:rsid w:val="000C6BA5"/>
    <w:rsid w:val="000C6EA1"/>
    <w:rsid w:val="000D053A"/>
    <w:rsid w:val="000D17AE"/>
    <w:rsid w:val="000D19D2"/>
    <w:rsid w:val="000D4F04"/>
    <w:rsid w:val="000D5811"/>
    <w:rsid w:val="000E3DC8"/>
    <w:rsid w:val="000E5FCF"/>
    <w:rsid w:val="000E739B"/>
    <w:rsid w:val="000F4819"/>
    <w:rsid w:val="000F56E6"/>
    <w:rsid w:val="000F572B"/>
    <w:rsid w:val="000F6EEE"/>
    <w:rsid w:val="001123CB"/>
    <w:rsid w:val="00117F6D"/>
    <w:rsid w:val="001205A9"/>
    <w:rsid w:val="00120FED"/>
    <w:rsid w:val="001226C2"/>
    <w:rsid w:val="00123DE2"/>
    <w:rsid w:val="001249E0"/>
    <w:rsid w:val="00125967"/>
    <w:rsid w:val="00125A2F"/>
    <w:rsid w:val="00132983"/>
    <w:rsid w:val="00132C96"/>
    <w:rsid w:val="00133C20"/>
    <w:rsid w:val="00142DE2"/>
    <w:rsid w:val="001457F5"/>
    <w:rsid w:val="0014595A"/>
    <w:rsid w:val="00145F53"/>
    <w:rsid w:val="00147C60"/>
    <w:rsid w:val="0015034A"/>
    <w:rsid w:val="00150CBA"/>
    <w:rsid w:val="00152500"/>
    <w:rsid w:val="00154210"/>
    <w:rsid w:val="00160DB5"/>
    <w:rsid w:val="0016280B"/>
    <w:rsid w:val="001702EC"/>
    <w:rsid w:val="00171269"/>
    <w:rsid w:val="001725F7"/>
    <w:rsid w:val="00172ED1"/>
    <w:rsid w:val="0017305A"/>
    <w:rsid w:val="0017626A"/>
    <w:rsid w:val="0018142D"/>
    <w:rsid w:val="00185CD6"/>
    <w:rsid w:val="001925A2"/>
    <w:rsid w:val="001936F7"/>
    <w:rsid w:val="00193C9F"/>
    <w:rsid w:val="001943BD"/>
    <w:rsid w:val="0019472B"/>
    <w:rsid w:val="0019550F"/>
    <w:rsid w:val="001976BA"/>
    <w:rsid w:val="0019788A"/>
    <w:rsid w:val="001A2A3A"/>
    <w:rsid w:val="001A3C70"/>
    <w:rsid w:val="001A6E3A"/>
    <w:rsid w:val="001B1013"/>
    <w:rsid w:val="001B1B09"/>
    <w:rsid w:val="001B23CB"/>
    <w:rsid w:val="001B4B32"/>
    <w:rsid w:val="001B525F"/>
    <w:rsid w:val="001B58DB"/>
    <w:rsid w:val="001B656F"/>
    <w:rsid w:val="001B7BD8"/>
    <w:rsid w:val="001C2227"/>
    <w:rsid w:val="001C2807"/>
    <w:rsid w:val="001C2A72"/>
    <w:rsid w:val="001C52CC"/>
    <w:rsid w:val="001C7EE0"/>
    <w:rsid w:val="001D33F9"/>
    <w:rsid w:val="001D5ED2"/>
    <w:rsid w:val="001E1D66"/>
    <w:rsid w:val="001F0535"/>
    <w:rsid w:val="001F4B9D"/>
    <w:rsid w:val="002003DC"/>
    <w:rsid w:val="00200616"/>
    <w:rsid w:val="00200C82"/>
    <w:rsid w:val="00201491"/>
    <w:rsid w:val="002033ED"/>
    <w:rsid w:val="00203BCA"/>
    <w:rsid w:val="00203C00"/>
    <w:rsid w:val="00203C61"/>
    <w:rsid w:val="002052DD"/>
    <w:rsid w:val="00211029"/>
    <w:rsid w:val="002155C1"/>
    <w:rsid w:val="002159BB"/>
    <w:rsid w:val="00217159"/>
    <w:rsid w:val="00217191"/>
    <w:rsid w:val="0022290B"/>
    <w:rsid w:val="002240C6"/>
    <w:rsid w:val="00224D7B"/>
    <w:rsid w:val="00231A81"/>
    <w:rsid w:val="00231F3E"/>
    <w:rsid w:val="00232401"/>
    <w:rsid w:val="00234129"/>
    <w:rsid w:val="002362B6"/>
    <w:rsid w:val="00237788"/>
    <w:rsid w:val="00237D63"/>
    <w:rsid w:val="0024115B"/>
    <w:rsid w:val="002422F8"/>
    <w:rsid w:val="002437C7"/>
    <w:rsid w:val="00243EC8"/>
    <w:rsid w:val="00244D55"/>
    <w:rsid w:val="00245910"/>
    <w:rsid w:val="00245B1A"/>
    <w:rsid w:val="00245EBC"/>
    <w:rsid w:val="00254F54"/>
    <w:rsid w:val="00256480"/>
    <w:rsid w:val="002576C9"/>
    <w:rsid w:val="00260142"/>
    <w:rsid w:val="00260966"/>
    <w:rsid w:val="00262617"/>
    <w:rsid w:val="0026373D"/>
    <w:rsid w:val="0026415A"/>
    <w:rsid w:val="0026785E"/>
    <w:rsid w:val="002746DE"/>
    <w:rsid w:val="002753FC"/>
    <w:rsid w:val="0027664C"/>
    <w:rsid w:val="00282886"/>
    <w:rsid w:val="00283548"/>
    <w:rsid w:val="00285A8C"/>
    <w:rsid w:val="0028634C"/>
    <w:rsid w:val="0029092D"/>
    <w:rsid w:val="00291EE4"/>
    <w:rsid w:val="00292114"/>
    <w:rsid w:val="00292CB6"/>
    <w:rsid w:val="0029654B"/>
    <w:rsid w:val="00296674"/>
    <w:rsid w:val="002A1549"/>
    <w:rsid w:val="002A2618"/>
    <w:rsid w:val="002A7E58"/>
    <w:rsid w:val="002B136A"/>
    <w:rsid w:val="002B31B4"/>
    <w:rsid w:val="002B5CAB"/>
    <w:rsid w:val="002C426B"/>
    <w:rsid w:val="002C6FE4"/>
    <w:rsid w:val="002C7D04"/>
    <w:rsid w:val="002D0BB8"/>
    <w:rsid w:val="002D2617"/>
    <w:rsid w:val="002D495A"/>
    <w:rsid w:val="002D5E90"/>
    <w:rsid w:val="002D6E83"/>
    <w:rsid w:val="002E33F6"/>
    <w:rsid w:val="002F0529"/>
    <w:rsid w:val="002F1ABF"/>
    <w:rsid w:val="002F35EA"/>
    <w:rsid w:val="002F51D4"/>
    <w:rsid w:val="002F6A51"/>
    <w:rsid w:val="002F7041"/>
    <w:rsid w:val="002F7A3B"/>
    <w:rsid w:val="00301D12"/>
    <w:rsid w:val="0030780A"/>
    <w:rsid w:val="00314E25"/>
    <w:rsid w:val="00315D67"/>
    <w:rsid w:val="00323631"/>
    <w:rsid w:val="00324013"/>
    <w:rsid w:val="003266B8"/>
    <w:rsid w:val="00327039"/>
    <w:rsid w:val="003276C9"/>
    <w:rsid w:val="0032785D"/>
    <w:rsid w:val="00331460"/>
    <w:rsid w:val="00333B40"/>
    <w:rsid w:val="0033439B"/>
    <w:rsid w:val="003356B1"/>
    <w:rsid w:val="003405BF"/>
    <w:rsid w:val="0034186B"/>
    <w:rsid w:val="00345212"/>
    <w:rsid w:val="00351406"/>
    <w:rsid w:val="00353578"/>
    <w:rsid w:val="00353D0A"/>
    <w:rsid w:val="00353FAE"/>
    <w:rsid w:val="0036770F"/>
    <w:rsid w:val="00370158"/>
    <w:rsid w:val="0037092C"/>
    <w:rsid w:val="00371615"/>
    <w:rsid w:val="0037262C"/>
    <w:rsid w:val="00373018"/>
    <w:rsid w:val="00373B48"/>
    <w:rsid w:val="00381D99"/>
    <w:rsid w:val="00382A7C"/>
    <w:rsid w:val="00383926"/>
    <w:rsid w:val="00385B10"/>
    <w:rsid w:val="003873A6"/>
    <w:rsid w:val="00390CAC"/>
    <w:rsid w:val="00391328"/>
    <w:rsid w:val="003943DF"/>
    <w:rsid w:val="00396297"/>
    <w:rsid w:val="00396CF1"/>
    <w:rsid w:val="003A16C3"/>
    <w:rsid w:val="003A6523"/>
    <w:rsid w:val="003A7209"/>
    <w:rsid w:val="003A7521"/>
    <w:rsid w:val="003A7B87"/>
    <w:rsid w:val="003A7D02"/>
    <w:rsid w:val="003B1DC7"/>
    <w:rsid w:val="003B40B5"/>
    <w:rsid w:val="003B4A35"/>
    <w:rsid w:val="003C11B3"/>
    <w:rsid w:val="003C49A6"/>
    <w:rsid w:val="003C4A60"/>
    <w:rsid w:val="003C4C6A"/>
    <w:rsid w:val="003C4D64"/>
    <w:rsid w:val="003D56B4"/>
    <w:rsid w:val="003E1A2C"/>
    <w:rsid w:val="003E29F8"/>
    <w:rsid w:val="003E422E"/>
    <w:rsid w:val="003E5483"/>
    <w:rsid w:val="003F774D"/>
    <w:rsid w:val="004002C1"/>
    <w:rsid w:val="004039CA"/>
    <w:rsid w:val="0040506C"/>
    <w:rsid w:val="00410AAD"/>
    <w:rsid w:val="00413A65"/>
    <w:rsid w:val="00413EBF"/>
    <w:rsid w:val="00415B55"/>
    <w:rsid w:val="00420DDB"/>
    <w:rsid w:val="0042358E"/>
    <w:rsid w:val="00423BB6"/>
    <w:rsid w:val="00424BEB"/>
    <w:rsid w:val="0042521A"/>
    <w:rsid w:val="00426FEF"/>
    <w:rsid w:val="00430D83"/>
    <w:rsid w:val="004316B7"/>
    <w:rsid w:val="00437318"/>
    <w:rsid w:val="00437F75"/>
    <w:rsid w:val="00440D37"/>
    <w:rsid w:val="00440F68"/>
    <w:rsid w:val="00441448"/>
    <w:rsid w:val="004467A9"/>
    <w:rsid w:val="004475A6"/>
    <w:rsid w:val="00452C04"/>
    <w:rsid w:val="004547E1"/>
    <w:rsid w:val="004632D0"/>
    <w:rsid w:val="00464B6A"/>
    <w:rsid w:val="00465522"/>
    <w:rsid w:val="00465698"/>
    <w:rsid w:val="00467A4E"/>
    <w:rsid w:val="004710A4"/>
    <w:rsid w:val="00471325"/>
    <w:rsid w:val="004717B1"/>
    <w:rsid w:val="004727C6"/>
    <w:rsid w:val="00477BE9"/>
    <w:rsid w:val="00481E89"/>
    <w:rsid w:val="00483E0E"/>
    <w:rsid w:val="00484461"/>
    <w:rsid w:val="00485422"/>
    <w:rsid w:val="004855D0"/>
    <w:rsid w:val="00490288"/>
    <w:rsid w:val="00491E92"/>
    <w:rsid w:val="00491EB2"/>
    <w:rsid w:val="004924C8"/>
    <w:rsid w:val="00492B9E"/>
    <w:rsid w:val="00492D5D"/>
    <w:rsid w:val="00493EA4"/>
    <w:rsid w:val="0049720A"/>
    <w:rsid w:val="004A253E"/>
    <w:rsid w:val="004A386D"/>
    <w:rsid w:val="004A5E10"/>
    <w:rsid w:val="004A60B3"/>
    <w:rsid w:val="004A6BA6"/>
    <w:rsid w:val="004A6DC6"/>
    <w:rsid w:val="004B24AB"/>
    <w:rsid w:val="004B463F"/>
    <w:rsid w:val="004B7022"/>
    <w:rsid w:val="004C0802"/>
    <w:rsid w:val="004C4B23"/>
    <w:rsid w:val="004C57AC"/>
    <w:rsid w:val="004C73F7"/>
    <w:rsid w:val="004D2D2E"/>
    <w:rsid w:val="004D6D10"/>
    <w:rsid w:val="004E193F"/>
    <w:rsid w:val="004E667E"/>
    <w:rsid w:val="004F41B6"/>
    <w:rsid w:val="004F4BE7"/>
    <w:rsid w:val="004F790B"/>
    <w:rsid w:val="0050132C"/>
    <w:rsid w:val="00507D13"/>
    <w:rsid w:val="00507D6A"/>
    <w:rsid w:val="00507EF1"/>
    <w:rsid w:val="005105B5"/>
    <w:rsid w:val="00510DED"/>
    <w:rsid w:val="00511B88"/>
    <w:rsid w:val="00514DA0"/>
    <w:rsid w:val="0051686F"/>
    <w:rsid w:val="00535AF9"/>
    <w:rsid w:val="00542950"/>
    <w:rsid w:val="005429B6"/>
    <w:rsid w:val="005469F6"/>
    <w:rsid w:val="00554AD5"/>
    <w:rsid w:val="005550B5"/>
    <w:rsid w:val="0055647A"/>
    <w:rsid w:val="005643D9"/>
    <w:rsid w:val="0056540A"/>
    <w:rsid w:val="00565EAD"/>
    <w:rsid w:val="005660BC"/>
    <w:rsid w:val="00571B3D"/>
    <w:rsid w:val="00572894"/>
    <w:rsid w:val="00574045"/>
    <w:rsid w:val="005777DD"/>
    <w:rsid w:val="0057784C"/>
    <w:rsid w:val="00581D6A"/>
    <w:rsid w:val="005820BB"/>
    <w:rsid w:val="00582658"/>
    <w:rsid w:val="00585555"/>
    <w:rsid w:val="00590753"/>
    <w:rsid w:val="0059181D"/>
    <w:rsid w:val="00594689"/>
    <w:rsid w:val="00595841"/>
    <w:rsid w:val="00595AE7"/>
    <w:rsid w:val="00596E3B"/>
    <w:rsid w:val="005A0C6F"/>
    <w:rsid w:val="005A7329"/>
    <w:rsid w:val="005B4E2D"/>
    <w:rsid w:val="005B4F25"/>
    <w:rsid w:val="005C10EE"/>
    <w:rsid w:val="005C53E3"/>
    <w:rsid w:val="005C7B5A"/>
    <w:rsid w:val="005D642A"/>
    <w:rsid w:val="005D7916"/>
    <w:rsid w:val="005E65FD"/>
    <w:rsid w:val="005F2E75"/>
    <w:rsid w:val="005F44D5"/>
    <w:rsid w:val="005F5D73"/>
    <w:rsid w:val="005F698F"/>
    <w:rsid w:val="00602A8D"/>
    <w:rsid w:val="0060630B"/>
    <w:rsid w:val="00606A6D"/>
    <w:rsid w:val="00607853"/>
    <w:rsid w:val="006105A5"/>
    <w:rsid w:val="006107F1"/>
    <w:rsid w:val="006216CB"/>
    <w:rsid w:val="00622433"/>
    <w:rsid w:val="00624535"/>
    <w:rsid w:val="006248AD"/>
    <w:rsid w:val="00630013"/>
    <w:rsid w:val="00630A74"/>
    <w:rsid w:val="00632999"/>
    <w:rsid w:val="00636C30"/>
    <w:rsid w:val="00641C77"/>
    <w:rsid w:val="00646279"/>
    <w:rsid w:val="00646FBF"/>
    <w:rsid w:val="00650E2C"/>
    <w:rsid w:val="0065374E"/>
    <w:rsid w:val="00662260"/>
    <w:rsid w:val="00663856"/>
    <w:rsid w:val="006651AC"/>
    <w:rsid w:val="006727D7"/>
    <w:rsid w:val="00675314"/>
    <w:rsid w:val="00676B9D"/>
    <w:rsid w:val="006812E4"/>
    <w:rsid w:val="00681733"/>
    <w:rsid w:val="00681C9A"/>
    <w:rsid w:val="0068364C"/>
    <w:rsid w:val="006837AF"/>
    <w:rsid w:val="0068508A"/>
    <w:rsid w:val="00686CBC"/>
    <w:rsid w:val="00690D4C"/>
    <w:rsid w:val="0069145E"/>
    <w:rsid w:val="006915F8"/>
    <w:rsid w:val="00691822"/>
    <w:rsid w:val="00693522"/>
    <w:rsid w:val="006942DA"/>
    <w:rsid w:val="00695AD9"/>
    <w:rsid w:val="00697692"/>
    <w:rsid w:val="006A262F"/>
    <w:rsid w:val="006A54BC"/>
    <w:rsid w:val="006A7179"/>
    <w:rsid w:val="006B094D"/>
    <w:rsid w:val="006B4CA2"/>
    <w:rsid w:val="006B5414"/>
    <w:rsid w:val="006B69AA"/>
    <w:rsid w:val="006C0FC8"/>
    <w:rsid w:val="006C34CB"/>
    <w:rsid w:val="006C3CE1"/>
    <w:rsid w:val="006D00E6"/>
    <w:rsid w:val="006D1228"/>
    <w:rsid w:val="006D2009"/>
    <w:rsid w:val="006D5E71"/>
    <w:rsid w:val="006E0B24"/>
    <w:rsid w:val="006E34CD"/>
    <w:rsid w:val="006E3885"/>
    <w:rsid w:val="006E536A"/>
    <w:rsid w:val="006E7740"/>
    <w:rsid w:val="006F643E"/>
    <w:rsid w:val="006F71DA"/>
    <w:rsid w:val="0070288F"/>
    <w:rsid w:val="00703899"/>
    <w:rsid w:val="00706724"/>
    <w:rsid w:val="007118D3"/>
    <w:rsid w:val="0071409C"/>
    <w:rsid w:val="00716F99"/>
    <w:rsid w:val="0071752D"/>
    <w:rsid w:val="00721133"/>
    <w:rsid w:val="0072182A"/>
    <w:rsid w:val="007317B1"/>
    <w:rsid w:val="00733386"/>
    <w:rsid w:val="007376E5"/>
    <w:rsid w:val="007402F9"/>
    <w:rsid w:val="00740537"/>
    <w:rsid w:val="007419A5"/>
    <w:rsid w:val="0074553F"/>
    <w:rsid w:val="0074590B"/>
    <w:rsid w:val="00754739"/>
    <w:rsid w:val="007552DC"/>
    <w:rsid w:val="00755888"/>
    <w:rsid w:val="007567C1"/>
    <w:rsid w:val="00757A52"/>
    <w:rsid w:val="00761936"/>
    <w:rsid w:val="00763986"/>
    <w:rsid w:val="007644DE"/>
    <w:rsid w:val="007651A1"/>
    <w:rsid w:val="00766088"/>
    <w:rsid w:val="007733EF"/>
    <w:rsid w:val="007737B0"/>
    <w:rsid w:val="00773CF0"/>
    <w:rsid w:val="0078043D"/>
    <w:rsid w:val="0078072B"/>
    <w:rsid w:val="00781EFB"/>
    <w:rsid w:val="007840FA"/>
    <w:rsid w:val="00784F19"/>
    <w:rsid w:val="007854C5"/>
    <w:rsid w:val="00787F6E"/>
    <w:rsid w:val="00790331"/>
    <w:rsid w:val="00792CD4"/>
    <w:rsid w:val="00794C1D"/>
    <w:rsid w:val="007A07C6"/>
    <w:rsid w:val="007A091D"/>
    <w:rsid w:val="007A68DE"/>
    <w:rsid w:val="007B261C"/>
    <w:rsid w:val="007B268D"/>
    <w:rsid w:val="007B4F41"/>
    <w:rsid w:val="007B5EEC"/>
    <w:rsid w:val="007D014A"/>
    <w:rsid w:val="007D2194"/>
    <w:rsid w:val="007D29D5"/>
    <w:rsid w:val="007D2C01"/>
    <w:rsid w:val="007D70D2"/>
    <w:rsid w:val="007E0F42"/>
    <w:rsid w:val="007E5397"/>
    <w:rsid w:val="007E5809"/>
    <w:rsid w:val="007E63FF"/>
    <w:rsid w:val="007F15BE"/>
    <w:rsid w:val="007F1F2A"/>
    <w:rsid w:val="007F2DE2"/>
    <w:rsid w:val="008056F0"/>
    <w:rsid w:val="00813916"/>
    <w:rsid w:val="008149A6"/>
    <w:rsid w:val="00814EC1"/>
    <w:rsid w:val="0081722A"/>
    <w:rsid w:val="008205C9"/>
    <w:rsid w:val="00822ADD"/>
    <w:rsid w:val="00824D01"/>
    <w:rsid w:val="0082564D"/>
    <w:rsid w:val="008263AF"/>
    <w:rsid w:val="008334C6"/>
    <w:rsid w:val="008338C0"/>
    <w:rsid w:val="00843477"/>
    <w:rsid w:val="00843BEF"/>
    <w:rsid w:val="0084581A"/>
    <w:rsid w:val="0084621B"/>
    <w:rsid w:val="00846547"/>
    <w:rsid w:val="00852616"/>
    <w:rsid w:val="00853CD6"/>
    <w:rsid w:val="0085419F"/>
    <w:rsid w:val="008551DF"/>
    <w:rsid w:val="00857221"/>
    <w:rsid w:val="00857C1C"/>
    <w:rsid w:val="0086355A"/>
    <w:rsid w:val="00864B29"/>
    <w:rsid w:val="0086555C"/>
    <w:rsid w:val="008745E6"/>
    <w:rsid w:val="00875830"/>
    <w:rsid w:val="008768BA"/>
    <w:rsid w:val="00877B27"/>
    <w:rsid w:val="008807E6"/>
    <w:rsid w:val="008819A8"/>
    <w:rsid w:val="008848BD"/>
    <w:rsid w:val="0089114C"/>
    <w:rsid w:val="00893302"/>
    <w:rsid w:val="00896AD0"/>
    <w:rsid w:val="008A452E"/>
    <w:rsid w:val="008A4903"/>
    <w:rsid w:val="008A4CE7"/>
    <w:rsid w:val="008A5938"/>
    <w:rsid w:val="008A7695"/>
    <w:rsid w:val="008B3EDF"/>
    <w:rsid w:val="008B485F"/>
    <w:rsid w:val="008B6F9A"/>
    <w:rsid w:val="008C1370"/>
    <w:rsid w:val="008C3070"/>
    <w:rsid w:val="008C4308"/>
    <w:rsid w:val="008C5DB8"/>
    <w:rsid w:val="008C6779"/>
    <w:rsid w:val="008C7D7C"/>
    <w:rsid w:val="008D2B26"/>
    <w:rsid w:val="008E0952"/>
    <w:rsid w:val="008E43F9"/>
    <w:rsid w:val="008E4521"/>
    <w:rsid w:val="008F041E"/>
    <w:rsid w:val="008F1762"/>
    <w:rsid w:val="008F1ACC"/>
    <w:rsid w:val="008F2654"/>
    <w:rsid w:val="008F5331"/>
    <w:rsid w:val="008F7D26"/>
    <w:rsid w:val="008F7F72"/>
    <w:rsid w:val="0091030D"/>
    <w:rsid w:val="009120EA"/>
    <w:rsid w:val="00912F16"/>
    <w:rsid w:val="00913C16"/>
    <w:rsid w:val="0091446B"/>
    <w:rsid w:val="009158E4"/>
    <w:rsid w:val="009167BC"/>
    <w:rsid w:val="009204D2"/>
    <w:rsid w:val="00920591"/>
    <w:rsid w:val="00930DF5"/>
    <w:rsid w:val="00932641"/>
    <w:rsid w:val="00936BA9"/>
    <w:rsid w:val="00937A25"/>
    <w:rsid w:val="00954886"/>
    <w:rsid w:val="0095538B"/>
    <w:rsid w:val="00960325"/>
    <w:rsid w:val="00960EE1"/>
    <w:rsid w:val="00966020"/>
    <w:rsid w:val="00966CF3"/>
    <w:rsid w:val="00967F09"/>
    <w:rsid w:val="00970EC6"/>
    <w:rsid w:val="00973396"/>
    <w:rsid w:val="00980DA2"/>
    <w:rsid w:val="00983469"/>
    <w:rsid w:val="00983AD2"/>
    <w:rsid w:val="00994993"/>
    <w:rsid w:val="009957C5"/>
    <w:rsid w:val="00996B7A"/>
    <w:rsid w:val="00997805"/>
    <w:rsid w:val="009A043C"/>
    <w:rsid w:val="009A07D0"/>
    <w:rsid w:val="009A11A4"/>
    <w:rsid w:val="009A3706"/>
    <w:rsid w:val="009A62CC"/>
    <w:rsid w:val="009A7602"/>
    <w:rsid w:val="009A7621"/>
    <w:rsid w:val="009A7F01"/>
    <w:rsid w:val="009B10F0"/>
    <w:rsid w:val="009B3A64"/>
    <w:rsid w:val="009B45C2"/>
    <w:rsid w:val="009B4AA7"/>
    <w:rsid w:val="009B4C25"/>
    <w:rsid w:val="009B5520"/>
    <w:rsid w:val="009B6956"/>
    <w:rsid w:val="009B69AD"/>
    <w:rsid w:val="009C3948"/>
    <w:rsid w:val="009C4AEF"/>
    <w:rsid w:val="009E1142"/>
    <w:rsid w:val="009E3B3F"/>
    <w:rsid w:val="009F29C1"/>
    <w:rsid w:val="009F2D4B"/>
    <w:rsid w:val="009F32AF"/>
    <w:rsid w:val="009F389D"/>
    <w:rsid w:val="00A00548"/>
    <w:rsid w:val="00A008B9"/>
    <w:rsid w:val="00A046AD"/>
    <w:rsid w:val="00A0557D"/>
    <w:rsid w:val="00A06FCF"/>
    <w:rsid w:val="00A1001B"/>
    <w:rsid w:val="00A10F70"/>
    <w:rsid w:val="00A14988"/>
    <w:rsid w:val="00A17D96"/>
    <w:rsid w:val="00A20DD7"/>
    <w:rsid w:val="00A23CBE"/>
    <w:rsid w:val="00A313CC"/>
    <w:rsid w:val="00A31E29"/>
    <w:rsid w:val="00A370C1"/>
    <w:rsid w:val="00A3799B"/>
    <w:rsid w:val="00A420CD"/>
    <w:rsid w:val="00A421A4"/>
    <w:rsid w:val="00A423B6"/>
    <w:rsid w:val="00A42A6F"/>
    <w:rsid w:val="00A432EC"/>
    <w:rsid w:val="00A468E2"/>
    <w:rsid w:val="00A473B8"/>
    <w:rsid w:val="00A47934"/>
    <w:rsid w:val="00A50C5E"/>
    <w:rsid w:val="00A545DC"/>
    <w:rsid w:val="00A56F00"/>
    <w:rsid w:val="00A575F9"/>
    <w:rsid w:val="00A601D5"/>
    <w:rsid w:val="00A61A6E"/>
    <w:rsid w:val="00A65249"/>
    <w:rsid w:val="00A65C5C"/>
    <w:rsid w:val="00A66ED0"/>
    <w:rsid w:val="00A67D85"/>
    <w:rsid w:val="00A70ACD"/>
    <w:rsid w:val="00A74FFA"/>
    <w:rsid w:val="00A751C6"/>
    <w:rsid w:val="00A770E0"/>
    <w:rsid w:val="00A808F0"/>
    <w:rsid w:val="00A85D14"/>
    <w:rsid w:val="00A91621"/>
    <w:rsid w:val="00A92BEA"/>
    <w:rsid w:val="00A92D09"/>
    <w:rsid w:val="00AA0718"/>
    <w:rsid w:val="00AA0A35"/>
    <w:rsid w:val="00AA1322"/>
    <w:rsid w:val="00AA1B46"/>
    <w:rsid w:val="00AA303C"/>
    <w:rsid w:val="00AA6372"/>
    <w:rsid w:val="00AA74F8"/>
    <w:rsid w:val="00AB0191"/>
    <w:rsid w:val="00AB2166"/>
    <w:rsid w:val="00AB2B6D"/>
    <w:rsid w:val="00AB412B"/>
    <w:rsid w:val="00AB66E0"/>
    <w:rsid w:val="00AB6712"/>
    <w:rsid w:val="00AD094D"/>
    <w:rsid w:val="00AD1113"/>
    <w:rsid w:val="00AD568A"/>
    <w:rsid w:val="00AE46F7"/>
    <w:rsid w:val="00AE4746"/>
    <w:rsid w:val="00AF1BAC"/>
    <w:rsid w:val="00AF1E2A"/>
    <w:rsid w:val="00AF4321"/>
    <w:rsid w:val="00AF575F"/>
    <w:rsid w:val="00AF6636"/>
    <w:rsid w:val="00AF728D"/>
    <w:rsid w:val="00B0152E"/>
    <w:rsid w:val="00B03CDD"/>
    <w:rsid w:val="00B05782"/>
    <w:rsid w:val="00B062F9"/>
    <w:rsid w:val="00B07ECF"/>
    <w:rsid w:val="00B10807"/>
    <w:rsid w:val="00B17594"/>
    <w:rsid w:val="00B21FAF"/>
    <w:rsid w:val="00B2402F"/>
    <w:rsid w:val="00B2405D"/>
    <w:rsid w:val="00B240C9"/>
    <w:rsid w:val="00B24EBE"/>
    <w:rsid w:val="00B26B6A"/>
    <w:rsid w:val="00B27309"/>
    <w:rsid w:val="00B369D9"/>
    <w:rsid w:val="00B37506"/>
    <w:rsid w:val="00B37CE6"/>
    <w:rsid w:val="00B40D42"/>
    <w:rsid w:val="00B40F84"/>
    <w:rsid w:val="00B41A30"/>
    <w:rsid w:val="00B41BA8"/>
    <w:rsid w:val="00B42AD2"/>
    <w:rsid w:val="00B4408B"/>
    <w:rsid w:val="00B4590A"/>
    <w:rsid w:val="00B56BF0"/>
    <w:rsid w:val="00B63831"/>
    <w:rsid w:val="00B66DAE"/>
    <w:rsid w:val="00B73E6B"/>
    <w:rsid w:val="00B757AB"/>
    <w:rsid w:val="00B76E30"/>
    <w:rsid w:val="00B77D65"/>
    <w:rsid w:val="00B83873"/>
    <w:rsid w:val="00B84CFE"/>
    <w:rsid w:val="00B85645"/>
    <w:rsid w:val="00B85A99"/>
    <w:rsid w:val="00B85DF6"/>
    <w:rsid w:val="00B8795F"/>
    <w:rsid w:val="00B91F99"/>
    <w:rsid w:val="00BA0B49"/>
    <w:rsid w:val="00BA2322"/>
    <w:rsid w:val="00BA2513"/>
    <w:rsid w:val="00BA2B11"/>
    <w:rsid w:val="00BA4B11"/>
    <w:rsid w:val="00BA4B7C"/>
    <w:rsid w:val="00BA5418"/>
    <w:rsid w:val="00BA6E96"/>
    <w:rsid w:val="00BB157F"/>
    <w:rsid w:val="00BB70CF"/>
    <w:rsid w:val="00BC0CCA"/>
    <w:rsid w:val="00BC2060"/>
    <w:rsid w:val="00BC391E"/>
    <w:rsid w:val="00BC4A24"/>
    <w:rsid w:val="00BD1528"/>
    <w:rsid w:val="00BD17DF"/>
    <w:rsid w:val="00BD1FB6"/>
    <w:rsid w:val="00BD38F1"/>
    <w:rsid w:val="00BD4D08"/>
    <w:rsid w:val="00BD5427"/>
    <w:rsid w:val="00BD5934"/>
    <w:rsid w:val="00BD6F62"/>
    <w:rsid w:val="00BD7D0A"/>
    <w:rsid w:val="00BE1931"/>
    <w:rsid w:val="00BE29F5"/>
    <w:rsid w:val="00BE2E4D"/>
    <w:rsid w:val="00BE2F50"/>
    <w:rsid w:val="00BE34CF"/>
    <w:rsid w:val="00BE77CB"/>
    <w:rsid w:val="00BF0455"/>
    <w:rsid w:val="00C025FD"/>
    <w:rsid w:val="00C02DCF"/>
    <w:rsid w:val="00C07B46"/>
    <w:rsid w:val="00C07EEC"/>
    <w:rsid w:val="00C1001F"/>
    <w:rsid w:val="00C11F16"/>
    <w:rsid w:val="00C15CDC"/>
    <w:rsid w:val="00C16D97"/>
    <w:rsid w:val="00C16E36"/>
    <w:rsid w:val="00C16EAE"/>
    <w:rsid w:val="00C25AD4"/>
    <w:rsid w:val="00C304E8"/>
    <w:rsid w:val="00C313CC"/>
    <w:rsid w:val="00C317AB"/>
    <w:rsid w:val="00C42A3F"/>
    <w:rsid w:val="00C433B9"/>
    <w:rsid w:val="00C461D6"/>
    <w:rsid w:val="00C520A6"/>
    <w:rsid w:val="00C540D0"/>
    <w:rsid w:val="00C56CC9"/>
    <w:rsid w:val="00C61091"/>
    <w:rsid w:val="00C614DA"/>
    <w:rsid w:val="00C63D31"/>
    <w:rsid w:val="00C70C55"/>
    <w:rsid w:val="00C7455F"/>
    <w:rsid w:val="00C76B51"/>
    <w:rsid w:val="00C771EB"/>
    <w:rsid w:val="00C778B1"/>
    <w:rsid w:val="00C84AAB"/>
    <w:rsid w:val="00C90DAA"/>
    <w:rsid w:val="00C93FF3"/>
    <w:rsid w:val="00C94358"/>
    <w:rsid w:val="00C94C1E"/>
    <w:rsid w:val="00C95EDB"/>
    <w:rsid w:val="00C968ED"/>
    <w:rsid w:val="00C97F02"/>
    <w:rsid w:val="00CA0F74"/>
    <w:rsid w:val="00CA1E05"/>
    <w:rsid w:val="00CA1F90"/>
    <w:rsid w:val="00CA4F92"/>
    <w:rsid w:val="00CA7061"/>
    <w:rsid w:val="00CB078E"/>
    <w:rsid w:val="00CB24E8"/>
    <w:rsid w:val="00CC0CEF"/>
    <w:rsid w:val="00CC1A67"/>
    <w:rsid w:val="00CC236D"/>
    <w:rsid w:val="00CC3F2E"/>
    <w:rsid w:val="00CC5839"/>
    <w:rsid w:val="00CD0A67"/>
    <w:rsid w:val="00CD0C6B"/>
    <w:rsid w:val="00CD28BF"/>
    <w:rsid w:val="00CD2C44"/>
    <w:rsid w:val="00CD305C"/>
    <w:rsid w:val="00CD415A"/>
    <w:rsid w:val="00CD4406"/>
    <w:rsid w:val="00CD5589"/>
    <w:rsid w:val="00CF2958"/>
    <w:rsid w:val="00D02A92"/>
    <w:rsid w:val="00D02B8C"/>
    <w:rsid w:val="00D02F33"/>
    <w:rsid w:val="00D1018C"/>
    <w:rsid w:val="00D106BB"/>
    <w:rsid w:val="00D11549"/>
    <w:rsid w:val="00D11ECB"/>
    <w:rsid w:val="00D14B1C"/>
    <w:rsid w:val="00D15239"/>
    <w:rsid w:val="00D15FB2"/>
    <w:rsid w:val="00D16537"/>
    <w:rsid w:val="00D17837"/>
    <w:rsid w:val="00D230AA"/>
    <w:rsid w:val="00D2399D"/>
    <w:rsid w:val="00D23E82"/>
    <w:rsid w:val="00D2452B"/>
    <w:rsid w:val="00D24B6E"/>
    <w:rsid w:val="00D2706D"/>
    <w:rsid w:val="00D27DC0"/>
    <w:rsid w:val="00D3163E"/>
    <w:rsid w:val="00D32CA7"/>
    <w:rsid w:val="00D33338"/>
    <w:rsid w:val="00D33CAF"/>
    <w:rsid w:val="00D36F01"/>
    <w:rsid w:val="00D4414E"/>
    <w:rsid w:val="00D475E4"/>
    <w:rsid w:val="00D51C63"/>
    <w:rsid w:val="00D56A14"/>
    <w:rsid w:val="00D57DAD"/>
    <w:rsid w:val="00D601A1"/>
    <w:rsid w:val="00D61163"/>
    <w:rsid w:val="00D6358F"/>
    <w:rsid w:val="00D63DA1"/>
    <w:rsid w:val="00D64743"/>
    <w:rsid w:val="00D65F1C"/>
    <w:rsid w:val="00D668AE"/>
    <w:rsid w:val="00D703CC"/>
    <w:rsid w:val="00D7353E"/>
    <w:rsid w:val="00D77CCF"/>
    <w:rsid w:val="00D80458"/>
    <w:rsid w:val="00D815AC"/>
    <w:rsid w:val="00D815C1"/>
    <w:rsid w:val="00D84695"/>
    <w:rsid w:val="00D85776"/>
    <w:rsid w:val="00D8684B"/>
    <w:rsid w:val="00D9139D"/>
    <w:rsid w:val="00D96EF6"/>
    <w:rsid w:val="00DA3D78"/>
    <w:rsid w:val="00DA490E"/>
    <w:rsid w:val="00DA5874"/>
    <w:rsid w:val="00DB2992"/>
    <w:rsid w:val="00DB4958"/>
    <w:rsid w:val="00DC00C1"/>
    <w:rsid w:val="00DC11F9"/>
    <w:rsid w:val="00DC26B1"/>
    <w:rsid w:val="00DC43E9"/>
    <w:rsid w:val="00DC4FFD"/>
    <w:rsid w:val="00DE1048"/>
    <w:rsid w:val="00DE1DB4"/>
    <w:rsid w:val="00DE31C7"/>
    <w:rsid w:val="00DE3469"/>
    <w:rsid w:val="00DE355B"/>
    <w:rsid w:val="00DE6900"/>
    <w:rsid w:val="00DF1059"/>
    <w:rsid w:val="00DF4508"/>
    <w:rsid w:val="00DF4617"/>
    <w:rsid w:val="00DF49D5"/>
    <w:rsid w:val="00DF66EB"/>
    <w:rsid w:val="00DF7C20"/>
    <w:rsid w:val="00E023A6"/>
    <w:rsid w:val="00E0250E"/>
    <w:rsid w:val="00E07E6A"/>
    <w:rsid w:val="00E11BA5"/>
    <w:rsid w:val="00E13B70"/>
    <w:rsid w:val="00E171E4"/>
    <w:rsid w:val="00E2164A"/>
    <w:rsid w:val="00E24CF4"/>
    <w:rsid w:val="00E266EC"/>
    <w:rsid w:val="00E27C06"/>
    <w:rsid w:val="00E31AB4"/>
    <w:rsid w:val="00E3356B"/>
    <w:rsid w:val="00E354D6"/>
    <w:rsid w:val="00E4632F"/>
    <w:rsid w:val="00E50BE1"/>
    <w:rsid w:val="00E52AE0"/>
    <w:rsid w:val="00E52FB8"/>
    <w:rsid w:val="00E53511"/>
    <w:rsid w:val="00E5379C"/>
    <w:rsid w:val="00E55500"/>
    <w:rsid w:val="00E55CA5"/>
    <w:rsid w:val="00E5628B"/>
    <w:rsid w:val="00E567C9"/>
    <w:rsid w:val="00E576EB"/>
    <w:rsid w:val="00E627EA"/>
    <w:rsid w:val="00E6341D"/>
    <w:rsid w:val="00E637B0"/>
    <w:rsid w:val="00E6431E"/>
    <w:rsid w:val="00E64343"/>
    <w:rsid w:val="00E675FE"/>
    <w:rsid w:val="00E703FA"/>
    <w:rsid w:val="00E70C97"/>
    <w:rsid w:val="00E710D3"/>
    <w:rsid w:val="00E71701"/>
    <w:rsid w:val="00E73C6B"/>
    <w:rsid w:val="00E7559B"/>
    <w:rsid w:val="00E779A0"/>
    <w:rsid w:val="00E8127C"/>
    <w:rsid w:val="00E83404"/>
    <w:rsid w:val="00E85875"/>
    <w:rsid w:val="00E9353E"/>
    <w:rsid w:val="00E94BD2"/>
    <w:rsid w:val="00E9535A"/>
    <w:rsid w:val="00E954E0"/>
    <w:rsid w:val="00E97D98"/>
    <w:rsid w:val="00EA3274"/>
    <w:rsid w:val="00EA36CF"/>
    <w:rsid w:val="00EA4B1E"/>
    <w:rsid w:val="00EA5256"/>
    <w:rsid w:val="00EA78A0"/>
    <w:rsid w:val="00EA7987"/>
    <w:rsid w:val="00EB169E"/>
    <w:rsid w:val="00EB1A9E"/>
    <w:rsid w:val="00EB28A7"/>
    <w:rsid w:val="00EB56C4"/>
    <w:rsid w:val="00EB7202"/>
    <w:rsid w:val="00EC098D"/>
    <w:rsid w:val="00EC2F4C"/>
    <w:rsid w:val="00EC449F"/>
    <w:rsid w:val="00EC5491"/>
    <w:rsid w:val="00EC73FE"/>
    <w:rsid w:val="00EC76A1"/>
    <w:rsid w:val="00ED363E"/>
    <w:rsid w:val="00ED5642"/>
    <w:rsid w:val="00ED5E09"/>
    <w:rsid w:val="00ED7AEC"/>
    <w:rsid w:val="00EE0F0D"/>
    <w:rsid w:val="00EE1E86"/>
    <w:rsid w:val="00EE4AF7"/>
    <w:rsid w:val="00EE5D4B"/>
    <w:rsid w:val="00EE6679"/>
    <w:rsid w:val="00EE7D92"/>
    <w:rsid w:val="00EF03A8"/>
    <w:rsid w:val="00EF0986"/>
    <w:rsid w:val="00EF1FF1"/>
    <w:rsid w:val="00EF3662"/>
    <w:rsid w:val="00EF3720"/>
    <w:rsid w:val="00EF58AB"/>
    <w:rsid w:val="00F01122"/>
    <w:rsid w:val="00F02193"/>
    <w:rsid w:val="00F03EAD"/>
    <w:rsid w:val="00F04C1F"/>
    <w:rsid w:val="00F10431"/>
    <w:rsid w:val="00F10D69"/>
    <w:rsid w:val="00F117D9"/>
    <w:rsid w:val="00F132A8"/>
    <w:rsid w:val="00F14EC4"/>
    <w:rsid w:val="00F1515E"/>
    <w:rsid w:val="00F1567E"/>
    <w:rsid w:val="00F161BE"/>
    <w:rsid w:val="00F26910"/>
    <w:rsid w:val="00F4081D"/>
    <w:rsid w:val="00F44E9A"/>
    <w:rsid w:val="00F515F5"/>
    <w:rsid w:val="00F51FB0"/>
    <w:rsid w:val="00F53100"/>
    <w:rsid w:val="00F539B8"/>
    <w:rsid w:val="00F5682E"/>
    <w:rsid w:val="00F568A6"/>
    <w:rsid w:val="00F61060"/>
    <w:rsid w:val="00F620E3"/>
    <w:rsid w:val="00F63502"/>
    <w:rsid w:val="00F65D66"/>
    <w:rsid w:val="00F71535"/>
    <w:rsid w:val="00F756C8"/>
    <w:rsid w:val="00F77CE6"/>
    <w:rsid w:val="00F8165D"/>
    <w:rsid w:val="00F82392"/>
    <w:rsid w:val="00F83349"/>
    <w:rsid w:val="00F83802"/>
    <w:rsid w:val="00F8459B"/>
    <w:rsid w:val="00F84679"/>
    <w:rsid w:val="00F90178"/>
    <w:rsid w:val="00F9085F"/>
    <w:rsid w:val="00F90978"/>
    <w:rsid w:val="00F9277D"/>
    <w:rsid w:val="00F92BE5"/>
    <w:rsid w:val="00F95C90"/>
    <w:rsid w:val="00FA00D6"/>
    <w:rsid w:val="00FA0619"/>
    <w:rsid w:val="00FA4A38"/>
    <w:rsid w:val="00FA5536"/>
    <w:rsid w:val="00FA5C56"/>
    <w:rsid w:val="00FB153F"/>
    <w:rsid w:val="00FB4905"/>
    <w:rsid w:val="00FB54FC"/>
    <w:rsid w:val="00FB5EB9"/>
    <w:rsid w:val="00FB6F71"/>
    <w:rsid w:val="00FC1AA2"/>
    <w:rsid w:val="00FC572D"/>
    <w:rsid w:val="00FC6013"/>
    <w:rsid w:val="00FC7039"/>
    <w:rsid w:val="00FC740D"/>
    <w:rsid w:val="00FD4E9E"/>
    <w:rsid w:val="00FD6934"/>
    <w:rsid w:val="00FD6C0E"/>
    <w:rsid w:val="00FD7EF2"/>
    <w:rsid w:val="00FE2347"/>
    <w:rsid w:val="00FE416A"/>
    <w:rsid w:val="00FE49B1"/>
    <w:rsid w:val="00FE4FCD"/>
    <w:rsid w:val="00FE5912"/>
    <w:rsid w:val="00FE64C4"/>
    <w:rsid w:val="00FF06F7"/>
    <w:rsid w:val="00FF0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57CAC487-0B97-4214-874E-C411154A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418"/>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99"/>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styleId="NormalnyWeb">
    <w:name w:val="Normal (Web)"/>
    <w:basedOn w:val="Normalny"/>
    <w:uiPriority w:val="99"/>
    <w:qFormat/>
    <w:rsid w:val="00814EC1"/>
    <w:pPr>
      <w:suppressAutoHyphens/>
      <w:spacing w:before="280" w:after="119"/>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14EC1"/>
    <w:pPr>
      <w:suppressAutoHyphens/>
      <w:spacing w:before="0"/>
    </w:pPr>
    <w:rPr>
      <w:rFonts w:ascii="Times New Roman" w:eastAsia="Times New Roman" w:hAnsi="Times New Roman" w:cs="Times New Roman"/>
      <w:sz w:val="16"/>
      <w:szCs w:val="16"/>
      <w:lang w:eastAsia="ar-SA"/>
    </w:rPr>
  </w:style>
  <w:style w:type="character" w:customStyle="1" w:styleId="hgkelc">
    <w:name w:val="hgkelc"/>
    <w:basedOn w:val="Domylnaczcionkaakapitu"/>
    <w:rsid w:val="00F5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935">
      <w:bodyDiv w:val="1"/>
      <w:marLeft w:val="0"/>
      <w:marRight w:val="0"/>
      <w:marTop w:val="0"/>
      <w:marBottom w:val="0"/>
      <w:divBdr>
        <w:top w:val="none" w:sz="0" w:space="0" w:color="auto"/>
        <w:left w:val="none" w:sz="0" w:space="0" w:color="auto"/>
        <w:bottom w:val="none" w:sz="0" w:space="0" w:color="auto"/>
        <w:right w:val="none" w:sz="0" w:space="0" w:color="auto"/>
      </w:divBdr>
      <w:divsChild>
        <w:div w:id="678654297">
          <w:marLeft w:val="0"/>
          <w:marRight w:val="0"/>
          <w:marTop w:val="0"/>
          <w:marBottom w:val="0"/>
          <w:divBdr>
            <w:top w:val="none" w:sz="0" w:space="0" w:color="auto"/>
            <w:left w:val="none" w:sz="0" w:space="0" w:color="auto"/>
            <w:bottom w:val="none" w:sz="0" w:space="0" w:color="auto"/>
            <w:right w:val="none" w:sz="0" w:space="0" w:color="auto"/>
          </w:divBdr>
        </w:div>
        <w:div w:id="378673654">
          <w:marLeft w:val="0"/>
          <w:marRight w:val="0"/>
          <w:marTop w:val="0"/>
          <w:marBottom w:val="0"/>
          <w:divBdr>
            <w:top w:val="none" w:sz="0" w:space="0" w:color="auto"/>
            <w:left w:val="none" w:sz="0" w:space="0" w:color="auto"/>
            <w:bottom w:val="none" w:sz="0" w:space="0" w:color="auto"/>
            <w:right w:val="none" w:sz="0" w:space="0" w:color="auto"/>
          </w:divBdr>
        </w:div>
      </w:divsChild>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yperlink" Target="https://ekrs.ms.gov.pl/web/wyszukiwarka-krs/strona-glown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rtalzp.pl/kody-cpv/szczegoly/uslugi-biur-podrozy-i-podobne-7807" TargetMode="External"/><Relationship Id="rId17" Type="http://schemas.openxmlformats.org/officeDocument/2006/relationships/hyperlink" Target="https://prod.ceidg.gov.pl/CEIDG/CEIDG.Public.UI/Search.aspx" TargetMode="External"/><Relationship Id="rId2" Type="http://schemas.openxmlformats.org/officeDocument/2006/relationships/customXml" Target="../customXml/item2.xml"/><Relationship Id="rId16" Type="http://schemas.openxmlformats.org/officeDocument/2006/relationships/hyperlink" Target="https://bazakonkurencyjnosci.funduszeeuropejskie.gov.pl/pom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mowienia.zsllezajsk@gmail.com" TargetMode="External"/><Relationship Id="rId5" Type="http://schemas.openxmlformats.org/officeDocument/2006/relationships/numbering" Target="numbering.xml"/><Relationship Id="rId15" Type="http://schemas.openxmlformats.org/officeDocument/2006/relationships/hyperlink" Target="mailto:zamowienia.zsllezajsk@gmail.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2.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4.xml><?xml version="1.0" encoding="utf-8"?>
<ds:datastoreItem xmlns:ds="http://schemas.openxmlformats.org/officeDocument/2006/customXml" ds:itemID="{73AF6308-FE1F-4ACC-9EF6-5D9A0F288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9380</Words>
  <Characters>56281</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65530</CharactersWithSpaces>
  <SharedDoc>false</SharedDoc>
  <HLinks>
    <vt:vector size="24" baseType="variant">
      <vt:variant>
        <vt:i4>5111834</vt:i4>
      </vt:variant>
      <vt:variant>
        <vt:i4>9</vt:i4>
      </vt:variant>
      <vt:variant>
        <vt:i4>0</vt:i4>
      </vt:variant>
      <vt:variant>
        <vt:i4>5</vt:i4>
      </vt:variant>
      <vt:variant>
        <vt:lpwstr>https://bazakonkurencyjnosci.funduszeeuropejskie.gov.pl/pomoc</vt:lpwstr>
      </vt:variant>
      <vt:variant>
        <vt:lpwstr/>
      </vt:variant>
      <vt:variant>
        <vt:i4>6946836</vt:i4>
      </vt:variant>
      <vt:variant>
        <vt:i4>6</vt:i4>
      </vt:variant>
      <vt:variant>
        <vt:i4>0</vt:i4>
      </vt:variant>
      <vt:variant>
        <vt:i4>5</vt:i4>
      </vt:variant>
      <vt:variant>
        <vt:lpwstr>mailto:biuro@mjc.com.pl</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cp:lastModifiedBy>Anna Wójtowicz-Dawid</cp:lastModifiedBy>
  <cp:revision>3</cp:revision>
  <cp:lastPrinted>2025-02-02T20:17:00Z</cp:lastPrinted>
  <dcterms:created xsi:type="dcterms:W3CDTF">2025-01-31T06:07:00Z</dcterms:created>
  <dcterms:modified xsi:type="dcterms:W3CDTF">2025-02-02T20:17:00Z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