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6E644" w14:textId="77777777" w:rsidR="00351C7A" w:rsidRPr="009E057A" w:rsidRDefault="00351C7A" w:rsidP="006B68CB">
      <w:pPr>
        <w:tabs>
          <w:tab w:val="right" w:pos="8931"/>
        </w:tabs>
        <w:jc w:val="both"/>
        <w:rPr>
          <w:sz w:val="22"/>
          <w:szCs w:val="22"/>
        </w:rPr>
      </w:pPr>
    </w:p>
    <w:p w14:paraId="5DF01EE8" w14:textId="629FD59E" w:rsidR="00E56CEB" w:rsidRPr="009E057A" w:rsidRDefault="00991CA9" w:rsidP="00712B9D">
      <w:pPr>
        <w:tabs>
          <w:tab w:val="right" w:pos="8931"/>
        </w:tabs>
        <w:ind w:left="851"/>
        <w:jc w:val="right"/>
        <w:rPr>
          <w:sz w:val="22"/>
          <w:szCs w:val="22"/>
        </w:rPr>
      </w:pPr>
      <w:r>
        <w:rPr>
          <w:sz w:val="22"/>
          <w:szCs w:val="22"/>
        </w:rPr>
        <w:t>Łódź</w:t>
      </w:r>
      <w:r w:rsidR="00E56CEB" w:rsidRPr="009E057A">
        <w:rPr>
          <w:sz w:val="22"/>
          <w:szCs w:val="22"/>
        </w:rPr>
        <w:t>,</w:t>
      </w:r>
      <w:r w:rsidR="00EB3615" w:rsidRPr="009E057A">
        <w:rPr>
          <w:sz w:val="22"/>
          <w:szCs w:val="22"/>
        </w:rPr>
        <w:t xml:space="preserve"> dnia</w:t>
      </w:r>
      <w:r w:rsidR="005C3D1E">
        <w:rPr>
          <w:sz w:val="22"/>
          <w:szCs w:val="22"/>
        </w:rPr>
        <w:t xml:space="preserve"> </w:t>
      </w:r>
      <w:r w:rsidR="00441BA8">
        <w:rPr>
          <w:sz w:val="22"/>
          <w:szCs w:val="22"/>
        </w:rPr>
        <w:t>27</w:t>
      </w:r>
      <w:r w:rsidR="005C3D1E">
        <w:rPr>
          <w:sz w:val="22"/>
          <w:szCs w:val="22"/>
        </w:rPr>
        <w:t>.</w:t>
      </w:r>
      <w:r w:rsidR="00D6651E">
        <w:rPr>
          <w:sz w:val="22"/>
          <w:szCs w:val="22"/>
        </w:rPr>
        <w:t>01</w:t>
      </w:r>
      <w:r w:rsidR="005C3D1E">
        <w:rPr>
          <w:sz w:val="22"/>
          <w:szCs w:val="22"/>
        </w:rPr>
        <w:t>.</w:t>
      </w:r>
      <w:r w:rsidR="00062730" w:rsidRPr="009E057A">
        <w:rPr>
          <w:sz w:val="22"/>
          <w:szCs w:val="22"/>
        </w:rPr>
        <w:t>20</w:t>
      </w:r>
      <w:r w:rsidR="00271CFE" w:rsidRPr="009E057A">
        <w:rPr>
          <w:sz w:val="22"/>
          <w:szCs w:val="22"/>
        </w:rPr>
        <w:t>2</w:t>
      </w:r>
      <w:r w:rsidR="00D6651E">
        <w:rPr>
          <w:sz w:val="22"/>
          <w:szCs w:val="22"/>
        </w:rPr>
        <w:t>5</w:t>
      </w:r>
      <w:r w:rsidR="00A609E7" w:rsidRPr="009E057A">
        <w:rPr>
          <w:sz w:val="22"/>
          <w:szCs w:val="22"/>
        </w:rPr>
        <w:t xml:space="preserve"> r.</w:t>
      </w:r>
    </w:p>
    <w:p w14:paraId="1E07B282" w14:textId="491D9592" w:rsidR="00944598" w:rsidRPr="00944598" w:rsidRDefault="00944598" w:rsidP="00944598">
      <w:pPr>
        <w:jc w:val="both"/>
        <w:rPr>
          <w:b/>
          <w:sz w:val="22"/>
          <w:szCs w:val="22"/>
        </w:rPr>
      </w:pPr>
      <w:r w:rsidRPr="00944598">
        <w:rPr>
          <w:b/>
          <w:sz w:val="22"/>
          <w:szCs w:val="22"/>
        </w:rPr>
        <w:t>Schaumaplast Polska Sp. z o.o.</w:t>
      </w:r>
    </w:p>
    <w:p w14:paraId="50547E34" w14:textId="20EA1B6C" w:rsidR="00944598" w:rsidRPr="005B3C21" w:rsidRDefault="00944598" w:rsidP="00944598">
      <w:pPr>
        <w:jc w:val="both"/>
        <w:rPr>
          <w:bCs/>
          <w:sz w:val="22"/>
          <w:szCs w:val="22"/>
        </w:rPr>
      </w:pPr>
      <w:r w:rsidRPr="005B3C21">
        <w:rPr>
          <w:bCs/>
          <w:sz w:val="22"/>
          <w:szCs w:val="22"/>
        </w:rPr>
        <w:t>93-231 Łódź, ul. Dąbrowskiego 180/194</w:t>
      </w:r>
    </w:p>
    <w:p w14:paraId="3F7FA8AF" w14:textId="547A790A" w:rsidR="002B2DB4" w:rsidRPr="005B3C21" w:rsidRDefault="00944598" w:rsidP="00944598">
      <w:pPr>
        <w:jc w:val="both"/>
        <w:rPr>
          <w:bCs/>
          <w:sz w:val="22"/>
          <w:szCs w:val="22"/>
        </w:rPr>
      </w:pPr>
      <w:r w:rsidRPr="005B3C21">
        <w:rPr>
          <w:bCs/>
          <w:sz w:val="22"/>
          <w:szCs w:val="22"/>
        </w:rPr>
        <w:t>NIP: 729-24-09-856</w:t>
      </w:r>
    </w:p>
    <w:p w14:paraId="37BA755C" w14:textId="77777777" w:rsidR="004D539B" w:rsidRPr="009E057A" w:rsidRDefault="004D539B" w:rsidP="006B68CB">
      <w:pPr>
        <w:jc w:val="both"/>
        <w:rPr>
          <w:sz w:val="22"/>
          <w:szCs w:val="22"/>
        </w:rPr>
      </w:pPr>
    </w:p>
    <w:p w14:paraId="1CF0ADB0" w14:textId="77777777" w:rsidR="00421D72" w:rsidRPr="009E057A" w:rsidRDefault="00421D72" w:rsidP="006B68CB">
      <w:pPr>
        <w:jc w:val="both"/>
        <w:rPr>
          <w:sz w:val="22"/>
          <w:szCs w:val="22"/>
        </w:rPr>
      </w:pPr>
    </w:p>
    <w:p w14:paraId="3360FDFA" w14:textId="70FC267D" w:rsidR="00080A4D" w:rsidRPr="009E057A" w:rsidRDefault="00421D72" w:rsidP="00956A4B">
      <w:pPr>
        <w:jc w:val="center"/>
        <w:rPr>
          <w:b/>
          <w:sz w:val="22"/>
          <w:szCs w:val="22"/>
        </w:rPr>
      </w:pPr>
      <w:r w:rsidRPr="009E057A">
        <w:rPr>
          <w:b/>
          <w:sz w:val="22"/>
          <w:szCs w:val="22"/>
        </w:rPr>
        <w:t xml:space="preserve">Zapytanie ofertowe </w:t>
      </w:r>
      <w:r w:rsidR="00793B50" w:rsidRPr="009E057A">
        <w:rPr>
          <w:b/>
          <w:sz w:val="22"/>
          <w:szCs w:val="22"/>
        </w:rPr>
        <w:t xml:space="preserve">nr </w:t>
      </w:r>
      <w:r w:rsidR="00C7433D">
        <w:rPr>
          <w:b/>
          <w:sz w:val="22"/>
          <w:szCs w:val="22"/>
        </w:rPr>
        <w:t>1/</w:t>
      </w:r>
      <w:r w:rsidR="00D6651E">
        <w:rPr>
          <w:b/>
          <w:sz w:val="22"/>
          <w:szCs w:val="22"/>
        </w:rPr>
        <w:t>01</w:t>
      </w:r>
      <w:r w:rsidRPr="009E057A">
        <w:rPr>
          <w:b/>
          <w:sz w:val="22"/>
          <w:szCs w:val="22"/>
        </w:rPr>
        <w:t>/2</w:t>
      </w:r>
      <w:r w:rsidR="001A2F2A" w:rsidRPr="009E057A">
        <w:rPr>
          <w:b/>
          <w:sz w:val="22"/>
          <w:szCs w:val="22"/>
        </w:rPr>
        <w:t>0</w:t>
      </w:r>
      <w:r w:rsidR="00271CFE" w:rsidRPr="009E057A">
        <w:rPr>
          <w:b/>
          <w:sz w:val="22"/>
          <w:szCs w:val="22"/>
        </w:rPr>
        <w:t>2</w:t>
      </w:r>
      <w:r w:rsidR="00D6651E">
        <w:rPr>
          <w:b/>
          <w:sz w:val="22"/>
          <w:szCs w:val="22"/>
        </w:rPr>
        <w:t>5</w:t>
      </w:r>
    </w:p>
    <w:p w14:paraId="2FA37880" w14:textId="20C038C8" w:rsidR="0061113A" w:rsidRPr="009E057A" w:rsidRDefault="00D6651E" w:rsidP="00956A4B">
      <w:pPr>
        <w:jc w:val="center"/>
        <w:rPr>
          <w:b/>
          <w:sz w:val="22"/>
          <w:szCs w:val="22"/>
        </w:rPr>
      </w:pPr>
      <w:r>
        <w:rPr>
          <w:b/>
          <w:sz w:val="22"/>
          <w:szCs w:val="22"/>
        </w:rPr>
        <w:t>Kamera termowizyjna do analizy rozkładu temperatury wraz z wyposażeniem</w:t>
      </w:r>
      <w:r w:rsidR="00916E05" w:rsidRPr="00916E05">
        <w:rPr>
          <w:b/>
          <w:sz w:val="22"/>
          <w:szCs w:val="22"/>
        </w:rPr>
        <w:t>.</w:t>
      </w:r>
    </w:p>
    <w:p w14:paraId="7B16FC84" w14:textId="77777777" w:rsidR="00421D72" w:rsidRPr="009E057A" w:rsidRDefault="00421D72" w:rsidP="00956A4B">
      <w:pPr>
        <w:jc w:val="center"/>
        <w:rPr>
          <w:sz w:val="22"/>
          <w:szCs w:val="22"/>
        </w:rPr>
      </w:pPr>
    </w:p>
    <w:p w14:paraId="3BE24313" w14:textId="77777777" w:rsidR="00421D72" w:rsidRPr="009E057A" w:rsidRDefault="00421D72" w:rsidP="006B68CB">
      <w:pPr>
        <w:jc w:val="both"/>
        <w:rPr>
          <w:b/>
          <w:sz w:val="22"/>
          <w:szCs w:val="22"/>
        </w:rPr>
      </w:pPr>
      <w:r w:rsidRPr="009E057A">
        <w:rPr>
          <w:b/>
          <w:sz w:val="22"/>
          <w:szCs w:val="22"/>
        </w:rPr>
        <w:t>I. ZAMAWIAJĄCY</w:t>
      </w:r>
    </w:p>
    <w:p w14:paraId="79BCF0AD" w14:textId="77777777" w:rsidR="00027C13" w:rsidRPr="00027C13" w:rsidRDefault="00027C13" w:rsidP="00027C13">
      <w:pPr>
        <w:jc w:val="both"/>
        <w:rPr>
          <w:b/>
          <w:sz w:val="22"/>
          <w:szCs w:val="22"/>
        </w:rPr>
      </w:pPr>
      <w:r w:rsidRPr="00027C13">
        <w:rPr>
          <w:b/>
          <w:sz w:val="22"/>
          <w:szCs w:val="22"/>
        </w:rPr>
        <w:t>Schaumaplast Polska Sp. z o.o.</w:t>
      </w:r>
    </w:p>
    <w:p w14:paraId="606A0B4A" w14:textId="77777777" w:rsidR="00027C13" w:rsidRPr="00027C13" w:rsidRDefault="00027C13" w:rsidP="00027C13">
      <w:pPr>
        <w:jc w:val="both"/>
        <w:rPr>
          <w:bCs/>
          <w:sz w:val="22"/>
          <w:szCs w:val="22"/>
        </w:rPr>
      </w:pPr>
      <w:r w:rsidRPr="00027C13">
        <w:rPr>
          <w:bCs/>
          <w:sz w:val="22"/>
          <w:szCs w:val="22"/>
        </w:rPr>
        <w:t>93-231 Łódź, ul. Dąbrowskiego 180/194</w:t>
      </w:r>
    </w:p>
    <w:p w14:paraId="6D54500C" w14:textId="5F400C31" w:rsidR="00BD6307" w:rsidRDefault="00027C13" w:rsidP="00027C13">
      <w:pPr>
        <w:jc w:val="both"/>
        <w:rPr>
          <w:bCs/>
          <w:sz w:val="22"/>
          <w:szCs w:val="22"/>
        </w:rPr>
      </w:pPr>
      <w:r w:rsidRPr="00027C13">
        <w:rPr>
          <w:bCs/>
          <w:sz w:val="22"/>
          <w:szCs w:val="22"/>
        </w:rPr>
        <w:t>NIP: 729-24-09-856</w:t>
      </w:r>
    </w:p>
    <w:p w14:paraId="15C1FC02" w14:textId="77777777" w:rsidR="00027C13" w:rsidRPr="00027C13" w:rsidRDefault="00027C13" w:rsidP="00027C13">
      <w:pPr>
        <w:jc w:val="both"/>
        <w:rPr>
          <w:bCs/>
          <w:sz w:val="22"/>
          <w:szCs w:val="22"/>
        </w:rPr>
      </w:pPr>
    </w:p>
    <w:p w14:paraId="32998040" w14:textId="77777777" w:rsidR="009F188F" w:rsidRPr="009E057A" w:rsidRDefault="003E3FA1" w:rsidP="006B68CB">
      <w:pPr>
        <w:jc w:val="both"/>
        <w:rPr>
          <w:b/>
          <w:sz w:val="22"/>
          <w:szCs w:val="22"/>
        </w:rPr>
      </w:pPr>
      <w:r w:rsidRPr="009E057A">
        <w:rPr>
          <w:b/>
          <w:sz w:val="22"/>
          <w:szCs w:val="22"/>
        </w:rPr>
        <w:t>II. TRYB UDZIELANIA ZAMÓWIENIA.</w:t>
      </w:r>
    </w:p>
    <w:p w14:paraId="45D9D91D" w14:textId="77777777" w:rsidR="009F188F" w:rsidRPr="009E057A" w:rsidRDefault="009F188F" w:rsidP="00A82524">
      <w:pPr>
        <w:numPr>
          <w:ilvl w:val="0"/>
          <w:numId w:val="7"/>
        </w:numPr>
        <w:ind w:left="426" w:hanging="426"/>
        <w:jc w:val="both"/>
        <w:rPr>
          <w:sz w:val="22"/>
          <w:szCs w:val="22"/>
        </w:rPr>
      </w:pPr>
      <w:r w:rsidRPr="009E057A">
        <w:rPr>
          <w:sz w:val="22"/>
          <w:szCs w:val="22"/>
        </w:rPr>
        <w:t>Zamówienie będzie udzielane w trybie postępowania ofertowego zgodnie z zasadą konkurencyjności.</w:t>
      </w:r>
    </w:p>
    <w:p w14:paraId="516AFA69" w14:textId="59B9EC76" w:rsidR="000F3F4C" w:rsidRPr="009E057A" w:rsidRDefault="002679A3" w:rsidP="00A82524">
      <w:pPr>
        <w:numPr>
          <w:ilvl w:val="0"/>
          <w:numId w:val="7"/>
        </w:numPr>
        <w:autoSpaceDE w:val="0"/>
        <w:autoSpaceDN w:val="0"/>
        <w:adjustRightInd w:val="0"/>
        <w:ind w:left="426" w:hanging="426"/>
        <w:jc w:val="both"/>
        <w:rPr>
          <w:sz w:val="22"/>
          <w:szCs w:val="22"/>
        </w:rPr>
      </w:pPr>
      <w:r w:rsidRPr="009E057A">
        <w:rPr>
          <w:sz w:val="22"/>
          <w:szCs w:val="22"/>
        </w:rPr>
        <w:t xml:space="preserve">Zamawiający oświadcza, że niniejsze zapytanie ofertowe jest realizowane </w:t>
      </w:r>
      <w:r w:rsidR="004B49B2" w:rsidRPr="009E057A">
        <w:rPr>
          <w:sz w:val="22"/>
          <w:szCs w:val="22"/>
        </w:rPr>
        <w:t xml:space="preserve">w </w:t>
      </w:r>
      <w:r w:rsidR="000F3F4C" w:rsidRPr="009E057A">
        <w:rPr>
          <w:sz w:val="22"/>
          <w:szCs w:val="22"/>
        </w:rPr>
        <w:t xml:space="preserve">ramach </w:t>
      </w:r>
      <w:r w:rsidR="00BE67D5" w:rsidRPr="009E057A">
        <w:rPr>
          <w:sz w:val="22"/>
          <w:szCs w:val="22"/>
        </w:rPr>
        <w:t xml:space="preserve">projektu, którego Zamawiający jest wnioskodawcą </w:t>
      </w:r>
      <w:r w:rsidR="00007765" w:rsidRPr="009E057A">
        <w:rPr>
          <w:sz w:val="22"/>
          <w:szCs w:val="22"/>
        </w:rPr>
        <w:t>PROGRAMU FUNDUSZE EUROPEJSKIE DLA NOWOCZESNEJ GOSPODARKI</w:t>
      </w:r>
      <w:r w:rsidR="003D2F39" w:rsidRPr="009E057A">
        <w:rPr>
          <w:sz w:val="22"/>
          <w:szCs w:val="22"/>
        </w:rPr>
        <w:t xml:space="preserve"> NA LATA 2021-2027.</w:t>
      </w:r>
    </w:p>
    <w:p w14:paraId="101575EC" w14:textId="4AFFBAB7" w:rsidR="004B49B2" w:rsidRPr="009E057A" w:rsidRDefault="003D2F39" w:rsidP="006B68CB">
      <w:pPr>
        <w:ind w:left="426"/>
        <w:jc w:val="both"/>
        <w:rPr>
          <w:sz w:val="22"/>
          <w:szCs w:val="22"/>
        </w:rPr>
      </w:pPr>
      <w:r w:rsidRPr="009E057A">
        <w:rPr>
          <w:sz w:val="22"/>
          <w:szCs w:val="22"/>
        </w:rPr>
        <w:t>Priorytet 1</w:t>
      </w:r>
      <w:r w:rsidR="000F3F4C" w:rsidRPr="009E057A">
        <w:rPr>
          <w:sz w:val="22"/>
          <w:szCs w:val="22"/>
        </w:rPr>
        <w:t xml:space="preserve">– </w:t>
      </w:r>
      <w:r w:rsidRPr="009E057A">
        <w:rPr>
          <w:sz w:val="22"/>
          <w:szCs w:val="22"/>
        </w:rPr>
        <w:t>Wsparcie dla przedsiębiorców</w:t>
      </w:r>
      <w:r w:rsidR="004B49B2" w:rsidRPr="009E057A">
        <w:rPr>
          <w:sz w:val="22"/>
          <w:szCs w:val="22"/>
        </w:rPr>
        <w:t>,</w:t>
      </w:r>
    </w:p>
    <w:p w14:paraId="0A8D9B05" w14:textId="77777777" w:rsidR="00C2524C" w:rsidRDefault="000F3F4C" w:rsidP="006B68CB">
      <w:pPr>
        <w:ind w:left="426"/>
        <w:jc w:val="both"/>
        <w:rPr>
          <w:sz w:val="22"/>
          <w:szCs w:val="22"/>
        </w:rPr>
      </w:pPr>
      <w:r w:rsidRPr="009E057A">
        <w:rPr>
          <w:sz w:val="22"/>
          <w:szCs w:val="22"/>
        </w:rPr>
        <w:t>Działanie</w:t>
      </w:r>
      <w:r w:rsidR="004B49B2" w:rsidRPr="009E057A">
        <w:rPr>
          <w:sz w:val="22"/>
          <w:szCs w:val="22"/>
        </w:rPr>
        <w:t xml:space="preserve"> - </w:t>
      </w:r>
      <w:r w:rsidRPr="009E057A">
        <w:rPr>
          <w:sz w:val="22"/>
          <w:szCs w:val="22"/>
        </w:rPr>
        <w:t xml:space="preserve"> </w:t>
      </w:r>
      <w:r w:rsidR="00263AF5" w:rsidRPr="009E057A">
        <w:rPr>
          <w:sz w:val="22"/>
          <w:szCs w:val="22"/>
        </w:rPr>
        <w:t>„Ścieżka SMART” w ramach 1 Priorytetu FENG „Wsparcie dla przedsiębiorców”,</w:t>
      </w:r>
    </w:p>
    <w:p w14:paraId="4466749A" w14:textId="0A3C162B" w:rsidR="00C52CEC" w:rsidRPr="009E057A" w:rsidRDefault="00C52CEC" w:rsidP="006B68CB">
      <w:pPr>
        <w:ind w:left="426"/>
        <w:jc w:val="both"/>
        <w:rPr>
          <w:sz w:val="22"/>
          <w:szCs w:val="22"/>
        </w:rPr>
      </w:pPr>
      <w:r>
        <w:rPr>
          <w:sz w:val="22"/>
          <w:szCs w:val="22"/>
        </w:rPr>
        <w:t xml:space="preserve">Nr wniosku: </w:t>
      </w:r>
      <w:r w:rsidRPr="00C52CEC">
        <w:rPr>
          <w:sz w:val="22"/>
          <w:szCs w:val="22"/>
        </w:rPr>
        <w:t>FENG.01.01-IP.01-A038/23</w:t>
      </w:r>
    </w:p>
    <w:p w14:paraId="49FB693C" w14:textId="56B349AE" w:rsidR="004B49B2" w:rsidRPr="009E057A" w:rsidRDefault="000F3F4C" w:rsidP="00D6651E">
      <w:pPr>
        <w:ind w:firstLine="397"/>
        <w:jc w:val="both"/>
        <w:rPr>
          <w:sz w:val="22"/>
          <w:szCs w:val="22"/>
        </w:rPr>
      </w:pPr>
      <w:r w:rsidRPr="009E057A">
        <w:rPr>
          <w:sz w:val="22"/>
          <w:szCs w:val="22"/>
        </w:rPr>
        <w:t>Tytuł projektu</w:t>
      </w:r>
      <w:r w:rsidR="004B49B2" w:rsidRPr="009E057A">
        <w:rPr>
          <w:sz w:val="22"/>
          <w:szCs w:val="22"/>
        </w:rPr>
        <w:t xml:space="preserve"> - </w:t>
      </w:r>
      <w:r w:rsidRPr="009E057A">
        <w:rPr>
          <w:sz w:val="22"/>
          <w:szCs w:val="22"/>
        </w:rPr>
        <w:t xml:space="preserve"> </w:t>
      </w:r>
      <w:r w:rsidR="004B49B2" w:rsidRPr="009E057A">
        <w:rPr>
          <w:sz w:val="22"/>
          <w:szCs w:val="22"/>
        </w:rPr>
        <w:t>„</w:t>
      </w:r>
      <w:r w:rsidR="00C7433D" w:rsidRPr="00C7433D">
        <w:rPr>
          <w:sz w:val="22"/>
          <w:szCs w:val="22"/>
        </w:rPr>
        <w:t>Zielona transformacja przedsiębiorstwa Schaumaplast Polska</w:t>
      </w:r>
      <w:r w:rsidR="004B49B2" w:rsidRPr="009E057A">
        <w:rPr>
          <w:sz w:val="22"/>
          <w:szCs w:val="22"/>
        </w:rPr>
        <w:t>”,</w:t>
      </w:r>
    </w:p>
    <w:p w14:paraId="4D011211" w14:textId="09643692" w:rsidR="004B49B2" w:rsidRPr="009E057A" w:rsidRDefault="004B49B2" w:rsidP="006B68CB">
      <w:pPr>
        <w:autoSpaceDE w:val="0"/>
        <w:autoSpaceDN w:val="0"/>
        <w:adjustRightInd w:val="0"/>
        <w:ind w:left="397"/>
        <w:jc w:val="both"/>
        <w:rPr>
          <w:sz w:val="22"/>
          <w:szCs w:val="22"/>
        </w:rPr>
      </w:pPr>
      <w:r w:rsidRPr="009E057A">
        <w:rPr>
          <w:sz w:val="22"/>
          <w:szCs w:val="22"/>
        </w:rPr>
        <w:t>Numer</w:t>
      </w:r>
      <w:r w:rsidR="005D1795" w:rsidRPr="009E057A">
        <w:rPr>
          <w:sz w:val="22"/>
          <w:szCs w:val="22"/>
        </w:rPr>
        <w:t xml:space="preserve"> </w:t>
      </w:r>
      <w:r w:rsidR="00034394" w:rsidRPr="009E057A">
        <w:rPr>
          <w:sz w:val="22"/>
          <w:szCs w:val="22"/>
        </w:rPr>
        <w:t>naboru</w:t>
      </w:r>
      <w:r w:rsidR="00587D22" w:rsidRPr="009E057A">
        <w:rPr>
          <w:sz w:val="22"/>
          <w:szCs w:val="22"/>
        </w:rPr>
        <w:t xml:space="preserve"> - </w:t>
      </w:r>
      <w:r w:rsidR="00174FB9" w:rsidRPr="009E057A">
        <w:rPr>
          <w:sz w:val="22"/>
          <w:szCs w:val="22"/>
        </w:rPr>
        <w:t>FENG.01.01-IP.0</w:t>
      </w:r>
      <w:r w:rsidR="00A82524">
        <w:rPr>
          <w:sz w:val="22"/>
          <w:szCs w:val="22"/>
        </w:rPr>
        <w:t>1</w:t>
      </w:r>
      <w:r w:rsidR="00174FB9" w:rsidRPr="009E057A">
        <w:rPr>
          <w:sz w:val="22"/>
          <w:szCs w:val="22"/>
        </w:rPr>
        <w:t>-0</w:t>
      </w:r>
      <w:r w:rsidR="00F43F96" w:rsidRPr="009E057A">
        <w:rPr>
          <w:sz w:val="22"/>
          <w:szCs w:val="22"/>
        </w:rPr>
        <w:t>0</w:t>
      </w:r>
      <w:r w:rsidR="007D59BE" w:rsidRPr="009E057A">
        <w:rPr>
          <w:sz w:val="22"/>
          <w:szCs w:val="22"/>
        </w:rPr>
        <w:t>2</w:t>
      </w:r>
      <w:r w:rsidR="00174FB9" w:rsidRPr="009E057A">
        <w:rPr>
          <w:sz w:val="22"/>
          <w:szCs w:val="22"/>
        </w:rPr>
        <w:t>/23</w:t>
      </w:r>
    </w:p>
    <w:p w14:paraId="487AD032" w14:textId="6CBD79CD" w:rsidR="00EE1FC8" w:rsidRPr="009E057A" w:rsidRDefault="00BA602F" w:rsidP="006B68CB">
      <w:pPr>
        <w:autoSpaceDE w:val="0"/>
        <w:autoSpaceDN w:val="0"/>
        <w:adjustRightInd w:val="0"/>
        <w:ind w:left="397"/>
        <w:jc w:val="both"/>
        <w:rPr>
          <w:sz w:val="22"/>
          <w:szCs w:val="22"/>
        </w:rPr>
      </w:pPr>
      <w:r w:rsidRPr="009E057A">
        <w:rPr>
          <w:sz w:val="22"/>
          <w:szCs w:val="22"/>
        </w:rPr>
        <w:t>Wnioskodawca</w:t>
      </w:r>
      <w:r w:rsidR="00213BE8">
        <w:rPr>
          <w:sz w:val="22"/>
          <w:szCs w:val="22"/>
        </w:rPr>
        <w:t xml:space="preserve"> </w:t>
      </w:r>
      <w:r w:rsidR="00587D22" w:rsidRPr="009E057A">
        <w:rPr>
          <w:sz w:val="22"/>
          <w:szCs w:val="22"/>
        </w:rPr>
        <w:t xml:space="preserve">- </w:t>
      </w:r>
      <w:r w:rsidR="00EE1FC8" w:rsidRPr="009E057A">
        <w:rPr>
          <w:sz w:val="22"/>
          <w:szCs w:val="22"/>
        </w:rPr>
        <w:t xml:space="preserve"> </w:t>
      </w:r>
      <w:r w:rsidR="00AE672D" w:rsidRPr="00AE672D">
        <w:rPr>
          <w:bCs/>
          <w:sz w:val="22"/>
          <w:szCs w:val="22"/>
        </w:rPr>
        <w:t>Schaumaplast Polska Sp. z o.o.</w:t>
      </w:r>
      <w:r w:rsidR="00D41773" w:rsidRPr="009E057A">
        <w:rPr>
          <w:bCs/>
          <w:sz w:val="22"/>
          <w:szCs w:val="22"/>
        </w:rPr>
        <w:t>.</w:t>
      </w:r>
    </w:p>
    <w:p w14:paraId="2A2C1CC7" w14:textId="279525F9" w:rsidR="000E3F48" w:rsidRPr="009E057A" w:rsidRDefault="000E3F48" w:rsidP="006B68CB">
      <w:pPr>
        <w:autoSpaceDE w:val="0"/>
        <w:autoSpaceDN w:val="0"/>
        <w:adjustRightInd w:val="0"/>
        <w:jc w:val="both"/>
        <w:rPr>
          <w:sz w:val="22"/>
          <w:szCs w:val="22"/>
        </w:rPr>
      </w:pPr>
    </w:p>
    <w:p w14:paraId="40FE63C9" w14:textId="3FD2C1D5" w:rsidR="00F11EF4" w:rsidRPr="009E057A" w:rsidRDefault="00BB2385" w:rsidP="006B68CB">
      <w:pPr>
        <w:autoSpaceDE w:val="0"/>
        <w:autoSpaceDN w:val="0"/>
        <w:adjustRightInd w:val="0"/>
        <w:jc w:val="both"/>
        <w:rPr>
          <w:b/>
          <w:sz w:val="22"/>
          <w:szCs w:val="22"/>
        </w:rPr>
      </w:pPr>
      <w:r w:rsidRPr="009E057A">
        <w:rPr>
          <w:b/>
          <w:sz w:val="22"/>
          <w:szCs w:val="22"/>
        </w:rPr>
        <w:t>III</w:t>
      </w:r>
      <w:r w:rsidR="00F11EF4" w:rsidRPr="009E057A">
        <w:rPr>
          <w:b/>
          <w:sz w:val="22"/>
          <w:szCs w:val="22"/>
        </w:rPr>
        <w:t>. KOD CPV</w:t>
      </w:r>
    </w:p>
    <w:p w14:paraId="109CE3B8" w14:textId="3CDF64C5" w:rsidR="009352CE" w:rsidRPr="009352CE" w:rsidRDefault="00104DC0" w:rsidP="009352CE">
      <w:pPr>
        <w:jc w:val="both"/>
        <w:rPr>
          <w:sz w:val="22"/>
          <w:szCs w:val="22"/>
        </w:rPr>
      </w:pPr>
      <w:r w:rsidRPr="00104DC0">
        <w:rPr>
          <w:sz w:val="22"/>
          <w:szCs w:val="22"/>
        </w:rPr>
        <w:t xml:space="preserve">Produkty z polistyrenu </w:t>
      </w:r>
      <w:r w:rsidR="009E057A" w:rsidRPr="00A61585">
        <w:rPr>
          <w:sz w:val="22"/>
          <w:szCs w:val="22"/>
        </w:rPr>
        <w:t>CPV:</w:t>
      </w:r>
      <w:r w:rsidR="009E057A" w:rsidRPr="009352CE">
        <w:t xml:space="preserve"> </w:t>
      </w:r>
      <w:r w:rsidR="009352CE" w:rsidRPr="009352CE">
        <w:rPr>
          <w:sz w:val="22"/>
          <w:szCs w:val="22"/>
        </w:rPr>
        <w:t>38651600-9</w:t>
      </w:r>
      <w:r w:rsidR="009352CE" w:rsidRPr="009352CE">
        <w:rPr>
          <w:sz w:val="22"/>
          <w:szCs w:val="22"/>
        </w:rPr>
        <w:t xml:space="preserve">, </w:t>
      </w:r>
      <w:hyperlink r:id="rId8" w:history="1">
        <w:r w:rsidR="009352CE" w:rsidRPr="009352CE">
          <w:rPr>
            <w:sz w:val="22"/>
            <w:szCs w:val="22"/>
          </w:rPr>
          <w:t>33111640-9</w:t>
        </w:r>
      </w:hyperlink>
    </w:p>
    <w:p w14:paraId="448A1756" w14:textId="6DD8C735" w:rsidR="00295261" w:rsidRDefault="00295261" w:rsidP="00BB791D">
      <w:pPr>
        <w:jc w:val="both"/>
        <w:rPr>
          <w:sz w:val="22"/>
          <w:szCs w:val="22"/>
        </w:rPr>
      </w:pPr>
    </w:p>
    <w:p w14:paraId="266A5E2F" w14:textId="77777777" w:rsidR="009E057A" w:rsidRPr="009E057A" w:rsidRDefault="009E057A" w:rsidP="009E057A">
      <w:pPr>
        <w:jc w:val="both"/>
        <w:rPr>
          <w:sz w:val="22"/>
          <w:szCs w:val="22"/>
        </w:rPr>
      </w:pPr>
    </w:p>
    <w:p w14:paraId="7E7398A5" w14:textId="37A7664A" w:rsidR="00421D72" w:rsidRDefault="00390095" w:rsidP="006B68CB">
      <w:pPr>
        <w:jc w:val="both"/>
        <w:rPr>
          <w:b/>
          <w:sz w:val="22"/>
          <w:szCs w:val="22"/>
        </w:rPr>
      </w:pPr>
      <w:r w:rsidRPr="009E057A">
        <w:rPr>
          <w:b/>
          <w:sz w:val="22"/>
          <w:szCs w:val="22"/>
        </w:rPr>
        <w:t>I</w:t>
      </w:r>
      <w:r w:rsidR="00916FEB" w:rsidRPr="009E057A">
        <w:rPr>
          <w:b/>
          <w:sz w:val="22"/>
          <w:szCs w:val="22"/>
        </w:rPr>
        <w:t>V</w:t>
      </w:r>
      <w:r w:rsidR="00421D72" w:rsidRPr="009E057A">
        <w:rPr>
          <w:b/>
          <w:sz w:val="22"/>
          <w:szCs w:val="22"/>
        </w:rPr>
        <w:t>. OPIS PRZEDMIOTU ZAMÓWIENIA</w:t>
      </w:r>
    </w:p>
    <w:p w14:paraId="149D36FA" w14:textId="77777777" w:rsidR="001B0B39" w:rsidRDefault="001B0B39" w:rsidP="006B68CB">
      <w:pPr>
        <w:jc w:val="both"/>
        <w:rPr>
          <w:b/>
          <w:sz w:val="22"/>
          <w:szCs w:val="22"/>
        </w:rPr>
      </w:pPr>
    </w:p>
    <w:p w14:paraId="78C3DE50" w14:textId="4584A73C" w:rsidR="001B0B39" w:rsidRPr="009352CE" w:rsidRDefault="001B0B39" w:rsidP="006B68CB">
      <w:pPr>
        <w:jc w:val="both"/>
        <w:rPr>
          <w:bCs/>
          <w:sz w:val="22"/>
          <w:szCs w:val="22"/>
          <w:u w:val="single"/>
        </w:rPr>
      </w:pPr>
      <w:r w:rsidRPr="009352CE">
        <w:rPr>
          <w:bCs/>
          <w:sz w:val="22"/>
          <w:szCs w:val="22"/>
          <w:u w:val="single"/>
        </w:rPr>
        <w:t>Zakup realizowany w ramach leasingu.</w:t>
      </w:r>
    </w:p>
    <w:p w14:paraId="33B3EE19" w14:textId="77777777" w:rsidR="007136B1" w:rsidRPr="009E057A" w:rsidRDefault="007136B1" w:rsidP="006B68CB">
      <w:pPr>
        <w:jc w:val="both"/>
        <w:rPr>
          <w:b/>
          <w:sz w:val="22"/>
          <w:szCs w:val="22"/>
        </w:rPr>
      </w:pPr>
    </w:p>
    <w:p w14:paraId="27B1827C" w14:textId="6560C6B7" w:rsidR="00551BBC" w:rsidRDefault="00D64426" w:rsidP="00551BBC">
      <w:pPr>
        <w:ind w:firstLine="397"/>
        <w:rPr>
          <w:sz w:val="22"/>
          <w:szCs w:val="22"/>
        </w:rPr>
      </w:pPr>
      <w:r w:rsidRPr="009E057A">
        <w:rPr>
          <w:sz w:val="22"/>
          <w:szCs w:val="22"/>
        </w:rPr>
        <w:t xml:space="preserve">Przedmiotem zamówienia jest </w:t>
      </w:r>
      <w:r w:rsidR="00551BBC">
        <w:rPr>
          <w:sz w:val="22"/>
          <w:szCs w:val="22"/>
        </w:rPr>
        <w:t xml:space="preserve">Kamera termowizyjna </w:t>
      </w:r>
      <w:r w:rsidR="00551BBC" w:rsidRPr="00551BBC">
        <w:rPr>
          <w:sz w:val="22"/>
          <w:szCs w:val="22"/>
        </w:rPr>
        <w:t>do analizy rozkładu temperatury wra</w:t>
      </w:r>
      <w:r w:rsidR="00551BBC">
        <w:rPr>
          <w:sz w:val="22"/>
          <w:szCs w:val="22"/>
        </w:rPr>
        <w:t xml:space="preserve">z </w:t>
      </w:r>
      <w:r w:rsidR="00551BBC" w:rsidRPr="00551BBC">
        <w:rPr>
          <w:sz w:val="22"/>
          <w:szCs w:val="22"/>
        </w:rPr>
        <w:t>wyposażeniem.</w:t>
      </w:r>
      <w:r w:rsidR="00551BBC">
        <w:rPr>
          <w:sz w:val="22"/>
          <w:szCs w:val="22"/>
        </w:rPr>
        <w:t xml:space="preserve"> Urządzenie będzie wykorzystywane do analizy rozkładu temperatury, pomiarów temperatury, tworzenia raportów w oparciu uzyskane dane z pomiarów.</w:t>
      </w:r>
    </w:p>
    <w:p w14:paraId="3A4D682F" w14:textId="77777777" w:rsidR="00551BBC" w:rsidRDefault="00551BBC" w:rsidP="00551BBC">
      <w:pPr>
        <w:ind w:firstLine="397"/>
        <w:rPr>
          <w:sz w:val="22"/>
          <w:szCs w:val="22"/>
        </w:rPr>
      </w:pPr>
    </w:p>
    <w:p w14:paraId="67D0B5B3" w14:textId="0DB18F8E" w:rsidR="00551BBC" w:rsidRDefault="00551BBC" w:rsidP="00551BBC">
      <w:pPr>
        <w:ind w:firstLine="397"/>
        <w:rPr>
          <w:sz w:val="22"/>
          <w:szCs w:val="22"/>
        </w:rPr>
      </w:pPr>
      <w:r>
        <w:rPr>
          <w:sz w:val="22"/>
          <w:szCs w:val="22"/>
        </w:rPr>
        <w:t>Parametry</w:t>
      </w:r>
      <w:r w:rsidR="00757D3C">
        <w:rPr>
          <w:sz w:val="22"/>
          <w:szCs w:val="22"/>
        </w:rPr>
        <w:t>/</w:t>
      </w:r>
      <w:r>
        <w:rPr>
          <w:sz w:val="22"/>
          <w:szCs w:val="22"/>
        </w:rPr>
        <w:t>wymagania oraz parametry techniczne:</w:t>
      </w:r>
    </w:p>
    <w:p w14:paraId="7F887344" w14:textId="77777777" w:rsidR="00551BBC" w:rsidRDefault="00551BBC" w:rsidP="00551BBC">
      <w:pPr>
        <w:rPr>
          <w:sz w:val="22"/>
          <w:szCs w:val="22"/>
        </w:rPr>
      </w:pPr>
    </w:p>
    <w:p w14:paraId="044BC914" w14:textId="50522EDC" w:rsidR="00003E40" w:rsidRDefault="00551BBC" w:rsidP="00551BBC">
      <w:pPr>
        <w:numPr>
          <w:ilvl w:val="0"/>
          <w:numId w:val="23"/>
        </w:numPr>
        <w:rPr>
          <w:bCs/>
          <w:sz w:val="22"/>
          <w:szCs w:val="22"/>
        </w:rPr>
      </w:pPr>
      <w:r w:rsidRPr="00003E40">
        <w:rPr>
          <w:bCs/>
          <w:sz w:val="22"/>
          <w:szCs w:val="22"/>
        </w:rPr>
        <w:t>Urządzenie musi być fabrycznie nowe</w:t>
      </w:r>
      <w:r w:rsidR="00752819">
        <w:rPr>
          <w:bCs/>
          <w:sz w:val="22"/>
          <w:szCs w:val="22"/>
        </w:rPr>
        <w:t>;</w:t>
      </w:r>
    </w:p>
    <w:p w14:paraId="162F3364" w14:textId="4DF9AA27" w:rsidR="00623F43" w:rsidRPr="00003E40" w:rsidRDefault="00623F43" w:rsidP="00551BBC">
      <w:pPr>
        <w:numPr>
          <w:ilvl w:val="0"/>
          <w:numId w:val="23"/>
        </w:numPr>
        <w:rPr>
          <w:bCs/>
          <w:sz w:val="22"/>
          <w:szCs w:val="22"/>
        </w:rPr>
      </w:pPr>
      <w:r>
        <w:rPr>
          <w:bCs/>
          <w:sz w:val="22"/>
          <w:szCs w:val="22"/>
        </w:rPr>
        <w:t>Konstrukcja oparta o uchwyt lub rękojeść</w:t>
      </w:r>
      <w:r w:rsidR="009352CE">
        <w:rPr>
          <w:bCs/>
          <w:sz w:val="22"/>
          <w:szCs w:val="22"/>
        </w:rPr>
        <w:t>;</w:t>
      </w:r>
    </w:p>
    <w:p w14:paraId="51C09DE7" w14:textId="50AD187B" w:rsidR="00003E40" w:rsidRPr="00003E40" w:rsidRDefault="00003E40" w:rsidP="00003E40">
      <w:pPr>
        <w:numPr>
          <w:ilvl w:val="0"/>
          <w:numId w:val="23"/>
        </w:numPr>
        <w:rPr>
          <w:bCs/>
          <w:sz w:val="22"/>
          <w:szCs w:val="22"/>
        </w:rPr>
      </w:pPr>
      <w:r w:rsidRPr="00003E40">
        <w:rPr>
          <w:bCs/>
          <w:sz w:val="22"/>
          <w:szCs w:val="22"/>
        </w:rPr>
        <w:t>Rozdzielczość obrazu termowizyjnego</w:t>
      </w:r>
      <w:r>
        <w:rPr>
          <w:bCs/>
          <w:sz w:val="22"/>
          <w:szCs w:val="22"/>
        </w:rPr>
        <w:t xml:space="preserve"> </w:t>
      </w:r>
      <w:r w:rsidR="00752819">
        <w:rPr>
          <w:bCs/>
          <w:sz w:val="22"/>
          <w:szCs w:val="22"/>
        </w:rPr>
        <w:t>min.</w:t>
      </w:r>
      <w:r w:rsidRPr="00003E40">
        <w:rPr>
          <w:bCs/>
          <w:sz w:val="22"/>
          <w:szCs w:val="22"/>
        </w:rPr>
        <w:t xml:space="preserve"> 6</w:t>
      </w:r>
      <w:r>
        <w:rPr>
          <w:bCs/>
          <w:sz w:val="22"/>
          <w:szCs w:val="22"/>
        </w:rPr>
        <w:t>00</w:t>
      </w:r>
      <w:r w:rsidRPr="00003E40">
        <w:rPr>
          <w:bCs/>
          <w:sz w:val="22"/>
          <w:szCs w:val="22"/>
        </w:rPr>
        <w:t>x4</w:t>
      </w:r>
      <w:r>
        <w:rPr>
          <w:bCs/>
          <w:sz w:val="22"/>
          <w:szCs w:val="22"/>
        </w:rPr>
        <w:t>0</w:t>
      </w:r>
      <w:r w:rsidRPr="00003E40">
        <w:rPr>
          <w:bCs/>
          <w:sz w:val="22"/>
          <w:szCs w:val="22"/>
        </w:rPr>
        <w:t>0  (</w:t>
      </w:r>
      <w:r w:rsidR="00752819">
        <w:rPr>
          <w:bCs/>
          <w:sz w:val="22"/>
          <w:szCs w:val="22"/>
        </w:rPr>
        <w:t>&gt;= 240000</w:t>
      </w:r>
      <w:r w:rsidRPr="00003E40">
        <w:rPr>
          <w:bCs/>
          <w:sz w:val="22"/>
          <w:szCs w:val="22"/>
        </w:rPr>
        <w:t xml:space="preserve"> piksele); </w:t>
      </w:r>
    </w:p>
    <w:p w14:paraId="657687F3" w14:textId="1B14C44A" w:rsidR="00003E40" w:rsidRDefault="00003E40" w:rsidP="00003E40">
      <w:pPr>
        <w:numPr>
          <w:ilvl w:val="0"/>
          <w:numId w:val="23"/>
        </w:numPr>
        <w:rPr>
          <w:bCs/>
          <w:sz w:val="22"/>
          <w:szCs w:val="22"/>
        </w:rPr>
      </w:pPr>
      <w:r w:rsidRPr="00003E40">
        <w:rPr>
          <w:bCs/>
          <w:sz w:val="22"/>
          <w:szCs w:val="22"/>
        </w:rPr>
        <w:t>Zakres mierzonych temperatur min.  od -</w:t>
      </w:r>
      <w:r w:rsidR="00752819">
        <w:rPr>
          <w:bCs/>
          <w:sz w:val="22"/>
          <w:szCs w:val="22"/>
        </w:rPr>
        <w:t>1</w:t>
      </w:r>
      <w:r w:rsidRPr="00003E40">
        <w:rPr>
          <w:bCs/>
          <w:sz w:val="22"/>
          <w:szCs w:val="22"/>
        </w:rPr>
        <w:t>0°C do 1</w:t>
      </w:r>
      <w:r w:rsidR="00752819">
        <w:rPr>
          <w:bCs/>
          <w:sz w:val="22"/>
          <w:szCs w:val="22"/>
        </w:rPr>
        <w:t>4</w:t>
      </w:r>
      <w:r w:rsidRPr="00003E40">
        <w:rPr>
          <w:bCs/>
          <w:sz w:val="22"/>
          <w:szCs w:val="22"/>
        </w:rPr>
        <w:t>00°C</w:t>
      </w:r>
      <w:r w:rsidR="00752819">
        <w:rPr>
          <w:bCs/>
          <w:sz w:val="22"/>
          <w:szCs w:val="22"/>
        </w:rPr>
        <w:t xml:space="preserve"> (zarówno dolny próg jak i górny może być wyższy tzn. pomiar dolny niższy niż </w:t>
      </w:r>
      <w:r w:rsidR="00752819" w:rsidRPr="00003E40">
        <w:rPr>
          <w:bCs/>
          <w:sz w:val="22"/>
          <w:szCs w:val="22"/>
        </w:rPr>
        <w:t>-</w:t>
      </w:r>
      <w:r w:rsidR="00752819">
        <w:rPr>
          <w:bCs/>
          <w:sz w:val="22"/>
          <w:szCs w:val="22"/>
        </w:rPr>
        <w:t>1</w:t>
      </w:r>
      <w:r w:rsidR="00752819" w:rsidRPr="00003E40">
        <w:rPr>
          <w:bCs/>
          <w:sz w:val="22"/>
          <w:szCs w:val="22"/>
        </w:rPr>
        <w:t>0°C</w:t>
      </w:r>
      <w:r w:rsidR="00752819">
        <w:rPr>
          <w:bCs/>
          <w:sz w:val="22"/>
          <w:szCs w:val="22"/>
        </w:rPr>
        <w:t xml:space="preserve"> lub wyższy niż 1400 </w:t>
      </w:r>
      <w:r w:rsidR="00752819" w:rsidRPr="00003E40">
        <w:rPr>
          <w:bCs/>
          <w:sz w:val="22"/>
          <w:szCs w:val="22"/>
        </w:rPr>
        <w:t>°C</w:t>
      </w:r>
      <w:r w:rsidR="00752819">
        <w:rPr>
          <w:bCs/>
          <w:sz w:val="22"/>
          <w:szCs w:val="22"/>
        </w:rPr>
        <w:t>);</w:t>
      </w:r>
    </w:p>
    <w:p w14:paraId="158D293D" w14:textId="77777777" w:rsidR="00752819" w:rsidRDefault="00752819" w:rsidP="00003E40">
      <w:pPr>
        <w:numPr>
          <w:ilvl w:val="0"/>
          <w:numId w:val="23"/>
        </w:numPr>
        <w:rPr>
          <w:bCs/>
          <w:sz w:val="22"/>
          <w:szCs w:val="22"/>
        </w:rPr>
      </w:pPr>
      <w:r w:rsidRPr="00752819">
        <w:rPr>
          <w:bCs/>
          <w:sz w:val="22"/>
          <w:szCs w:val="22"/>
        </w:rPr>
        <w:t>Czułość termiczna, znana również jako różnica temperatur równoważna szumowi [NETD] </w:t>
      </w:r>
      <w:r>
        <w:rPr>
          <w:bCs/>
          <w:sz w:val="22"/>
          <w:szCs w:val="22"/>
        </w:rPr>
        <w:t xml:space="preserve">mniejsza niż 0,05 </w:t>
      </w:r>
      <w:r w:rsidRPr="00003E40">
        <w:rPr>
          <w:bCs/>
          <w:sz w:val="22"/>
          <w:szCs w:val="22"/>
        </w:rPr>
        <w:t>°C</w:t>
      </w:r>
      <w:r>
        <w:rPr>
          <w:bCs/>
          <w:sz w:val="22"/>
          <w:szCs w:val="22"/>
        </w:rPr>
        <w:t>;</w:t>
      </w:r>
    </w:p>
    <w:p w14:paraId="6373D031" w14:textId="0E98B5CC" w:rsidR="00752819" w:rsidRPr="00003E40" w:rsidRDefault="00752819" w:rsidP="00752819">
      <w:pPr>
        <w:numPr>
          <w:ilvl w:val="0"/>
          <w:numId w:val="23"/>
        </w:numPr>
        <w:rPr>
          <w:bCs/>
          <w:sz w:val="22"/>
          <w:szCs w:val="22"/>
        </w:rPr>
      </w:pPr>
      <w:r w:rsidRPr="00003E40">
        <w:rPr>
          <w:bCs/>
          <w:sz w:val="22"/>
          <w:szCs w:val="22"/>
        </w:rPr>
        <w:t>Częstotliwość</w:t>
      </w:r>
      <w:r>
        <w:rPr>
          <w:bCs/>
          <w:sz w:val="22"/>
          <w:szCs w:val="22"/>
        </w:rPr>
        <w:t>/odświeżanie</w:t>
      </w:r>
      <w:r w:rsidRPr="00003E40">
        <w:rPr>
          <w:bCs/>
          <w:sz w:val="22"/>
          <w:szCs w:val="22"/>
        </w:rPr>
        <w:t xml:space="preserve"> obrazu </w:t>
      </w:r>
      <w:r>
        <w:rPr>
          <w:bCs/>
          <w:sz w:val="22"/>
          <w:szCs w:val="22"/>
        </w:rPr>
        <w:t>&gt;20</w:t>
      </w:r>
      <w:r w:rsidRPr="00003E40">
        <w:rPr>
          <w:bCs/>
          <w:sz w:val="22"/>
          <w:szCs w:val="22"/>
        </w:rPr>
        <w:t xml:space="preserve"> Hz;</w:t>
      </w:r>
    </w:p>
    <w:p w14:paraId="0D3E17DB" w14:textId="361E2C0F" w:rsidR="00752819" w:rsidRPr="00003E40" w:rsidRDefault="00752819" w:rsidP="00752819">
      <w:pPr>
        <w:numPr>
          <w:ilvl w:val="0"/>
          <w:numId w:val="23"/>
        </w:numPr>
        <w:rPr>
          <w:bCs/>
          <w:sz w:val="22"/>
          <w:szCs w:val="22"/>
        </w:rPr>
      </w:pPr>
      <w:r w:rsidRPr="00003E40">
        <w:rPr>
          <w:bCs/>
          <w:sz w:val="22"/>
          <w:szCs w:val="22"/>
        </w:rPr>
        <w:t>Zakres widmowy 7,5 - 14,0 µm</w:t>
      </w:r>
      <w:r>
        <w:rPr>
          <w:bCs/>
          <w:sz w:val="22"/>
          <w:szCs w:val="22"/>
        </w:rPr>
        <w:t>, dopuszczalne odchylenie tej wartości w zakresie +/- 10 %</w:t>
      </w:r>
      <w:r w:rsidRPr="00003E40">
        <w:rPr>
          <w:bCs/>
          <w:sz w:val="22"/>
          <w:szCs w:val="22"/>
        </w:rPr>
        <w:t>;</w:t>
      </w:r>
    </w:p>
    <w:p w14:paraId="49B40AF2" w14:textId="1BB4C0E8" w:rsidR="00752819" w:rsidRDefault="007519D3" w:rsidP="00752819">
      <w:pPr>
        <w:numPr>
          <w:ilvl w:val="0"/>
          <w:numId w:val="23"/>
        </w:numPr>
        <w:rPr>
          <w:bCs/>
          <w:sz w:val="22"/>
          <w:szCs w:val="22"/>
        </w:rPr>
      </w:pPr>
      <w:r>
        <w:rPr>
          <w:bCs/>
          <w:sz w:val="22"/>
          <w:szCs w:val="22"/>
        </w:rPr>
        <w:t>Wbudowany dalmierz laserowy</w:t>
      </w:r>
      <w:r w:rsidR="009352CE">
        <w:rPr>
          <w:bCs/>
          <w:sz w:val="22"/>
          <w:szCs w:val="22"/>
        </w:rPr>
        <w:t>;</w:t>
      </w:r>
    </w:p>
    <w:p w14:paraId="11B06316" w14:textId="7AB41406" w:rsidR="007519D3" w:rsidRDefault="007519D3" w:rsidP="007519D3">
      <w:pPr>
        <w:numPr>
          <w:ilvl w:val="0"/>
          <w:numId w:val="23"/>
        </w:numPr>
        <w:rPr>
          <w:bCs/>
          <w:sz w:val="22"/>
          <w:szCs w:val="22"/>
        </w:rPr>
      </w:pPr>
      <w:r>
        <w:rPr>
          <w:bCs/>
          <w:sz w:val="22"/>
          <w:szCs w:val="22"/>
        </w:rPr>
        <w:t>Wbudowany aparat cyfrowy większy niż 3M</w:t>
      </w:r>
      <w:r w:rsidR="009352CE">
        <w:rPr>
          <w:bCs/>
          <w:sz w:val="22"/>
          <w:szCs w:val="22"/>
        </w:rPr>
        <w:t>;</w:t>
      </w:r>
    </w:p>
    <w:p w14:paraId="156CC948" w14:textId="3403E24A" w:rsidR="00623F43" w:rsidRDefault="00623F43" w:rsidP="007519D3">
      <w:pPr>
        <w:numPr>
          <w:ilvl w:val="0"/>
          <w:numId w:val="23"/>
        </w:numPr>
        <w:rPr>
          <w:bCs/>
          <w:sz w:val="22"/>
          <w:szCs w:val="22"/>
        </w:rPr>
      </w:pPr>
      <w:r>
        <w:rPr>
          <w:bCs/>
          <w:sz w:val="22"/>
          <w:szCs w:val="22"/>
        </w:rPr>
        <w:t>Zapis danych do pliku graficznego</w:t>
      </w:r>
      <w:r w:rsidR="009352CE">
        <w:rPr>
          <w:bCs/>
          <w:sz w:val="22"/>
          <w:szCs w:val="22"/>
        </w:rPr>
        <w:t>;</w:t>
      </w:r>
    </w:p>
    <w:p w14:paraId="2A6A56A6" w14:textId="52335A75" w:rsidR="00623F43" w:rsidRPr="00003E40" w:rsidRDefault="00623F43" w:rsidP="007519D3">
      <w:pPr>
        <w:numPr>
          <w:ilvl w:val="0"/>
          <w:numId w:val="23"/>
        </w:numPr>
        <w:rPr>
          <w:bCs/>
          <w:sz w:val="22"/>
          <w:szCs w:val="22"/>
        </w:rPr>
      </w:pPr>
      <w:r>
        <w:rPr>
          <w:bCs/>
          <w:sz w:val="22"/>
          <w:szCs w:val="22"/>
        </w:rPr>
        <w:t>Możliwość rejestracji pliku video</w:t>
      </w:r>
      <w:r w:rsidR="009352CE">
        <w:rPr>
          <w:bCs/>
          <w:sz w:val="22"/>
          <w:szCs w:val="22"/>
        </w:rPr>
        <w:t>;</w:t>
      </w:r>
    </w:p>
    <w:p w14:paraId="574573F0" w14:textId="12FD13ED" w:rsidR="00003E40" w:rsidRDefault="00A246A0" w:rsidP="00003E40">
      <w:pPr>
        <w:numPr>
          <w:ilvl w:val="0"/>
          <w:numId w:val="23"/>
        </w:numPr>
        <w:rPr>
          <w:bCs/>
          <w:sz w:val="22"/>
          <w:szCs w:val="22"/>
        </w:rPr>
      </w:pPr>
      <w:r>
        <w:rPr>
          <w:bCs/>
          <w:sz w:val="22"/>
          <w:szCs w:val="22"/>
        </w:rPr>
        <w:lastRenderedPageBreak/>
        <w:t>Minimalne powiększenie</w:t>
      </w:r>
      <w:r w:rsidR="00003E40" w:rsidRPr="00003E40">
        <w:rPr>
          <w:bCs/>
          <w:sz w:val="22"/>
          <w:szCs w:val="22"/>
        </w:rPr>
        <w:t xml:space="preserve"> cyfrowe </w:t>
      </w:r>
      <w:r>
        <w:rPr>
          <w:bCs/>
          <w:sz w:val="22"/>
          <w:szCs w:val="22"/>
        </w:rPr>
        <w:t xml:space="preserve">w zakresie </w:t>
      </w:r>
      <w:r w:rsidR="00003E40" w:rsidRPr="00003E40">
        <w:rPr>
          <w:bCs/>
          <w:sz w:val="22"/>
          <w:szCs w:val="22"/>
        </w:rPr>
        <w:t>1-</w:t>
      </w:r>
      <w:r>
        <w:rPr>
          <w:bCs/>
          <w:sz w:val="22"/>
          <w:szCs w:val="22"/>
        </w:rPr>
        <w:t>7</w:t>
      </w:r>
      <w:r w:rsidR="009352CE">
        <w:rPr>
          <w:bCs/>
          <w:sz w:val="22"/>
          <w:szCs w:val="22"/>
        </w:rPr>
        <w:t>;</w:t>
      </w:r>
    </w:p>
    <w:p w14:paraId="42692481" w14:textId="121B4D1A" w:rsidR="007519D3" w:rsidRPr="00003E40" w:rsidRDefault="007519D3" w:rsidP="007519D3">
      <w:pPr>
        <w:numPr>
          <w:ilvl w:val="0"/>
          <w:numId w:val="23"/>
        </w:numPr>
        <w:rPr>
          <w:bCs/>
          <w:sz w:val="22"/>
          <w:szCs w:val="22"/>
        </w:rPr>
      </w:pPr>
      <w:r>
        <w:rPr>
          <w:bCs/>
          <w:sz w:val="22"/>
          <w:szCs w:val="22"/>
        </w:rPr>
        <w:t>Wyświetlacz większy niż 3 cale</w:t>
      </w:r>
      <w:r w:rsidR="009352CE">
        <w:rPr>
          <w:bCs/>
          <w:sz w:val="22"/>
          <w:szCs w:val="22"/>
        </w:rPr>
        <w:t>;</w:t>
      </w:r>
    </w:p>
    <w:p w14:paraId="4C9F6D36" w14:textId="7C714741" w:rsidR="00003E40" w:rsidRPr="00003E40" w:rsidRDefault="00003E40" w:rsidP="00003E40">
      <w:pPr>
        <w:numPr>
          <w:ilvl w:val="0"/>
          <w:numId w:val="23"/>
        </w:numPr>
        <w:rPr>
          <w:bCs/>
          <w:sz w:val="22"/>
          <w:szCs w:val="22"/>
        </w:rPr>
      </w:pPr>
      <w:r w:rsidRPr="00003E40">
        <w:rPr>
          <w:bCs/>
          <w:sz w:val="22"/>
          <w:szCs w:val="22"/>
        </w:rPr>
        <w:t xml:space="preserve">Aparat cyfrowy </w:t>
      </w:r>
      <w:r w:rsidR="009352CE">
        <w:rPr>
          <w:bCs/>
          <w:sz w:val="22"/>
          <w:szCs w:val="22"/>
        </w:rPr>
        <w:t xml:space="preserve"> o parametrach powyżej 4</w:t>
      </w:r>
      <w:r w:rsidRPr="00003E40">
        <w:rPr>
          <w:bCs/>
          <w:sz w:val="22"/>
          <w:szCs w:val="22"/>
        </w:rPr>
        <w:t xml:space="preserve"> MP</w:t>
      </w:r>
      <w:r w:rsidR="009352CE">
        <w:rPr>
          <w:bCs/>
          <w:sz w:val="22"/>
          <w:szCs w:val="22"/>
        </w:rPr>
        <w:t>;</w:t>
      </w:r>
    </w:p>
    <w:p w14:paraId="5B59AB6D" w14:textId="1431A8F5" w:rsidR="007519D3" w:rsidRDefault="007519D3" w:rsidP="00003E40">
      <w:pPr>
        <w:numPr>
          <w:ilvl w:val="0"/>
          <w:numId w:val="23"/>
        </w:numPr>
        <w:rPr>
          <w:bCs/>
          <w:sz w:val="22"/>
          <w:szCs w:val="22"/>
        </w:rPr>
      </w:pPr>
      <w:r>
        <w:rPr>
          <w:bCs/>
          <w:sz w:val="22"/>
          <w:szCs w:val="22"/>
        </w:rPr>
        <w:t>Funkcja nakładania obrazów (nałożenie obrazów termalnego i widzialnego);</w:t>
      </w:r>
    </w:p>
    <w:p w14:paraId="31BEDD39" w14:textId="272C22E2" w:rsidR="007519D3" w:rsidRDefault="007519D3" w:rsidP="00003E40">
      <w:pPr>
        <w:numPr>
          <w:ilvl w:val="0"/>
          <w:numId w:val="23"/>
        </w:numPr>
        <w:rPr>
          <w:bCs/>
          <w:sz w:val="22"/>
          <w:szCs w:val="22"/>
        </w:rPr>
      </w:pPr>
      <w:r>
        <w:rPr>
          <w:bCs/>
          <w:sz w:val="22"/>
          <w:szCs w:val="22"/>
        </w:rPr>
        <w:t xml:space="preserve">Dokładność pomiarowa w zakresie referencyjnym </w:t>
      </w:r>
      <w:r w:rsidRPr="00003E40">
        <w:rPr>
          <w:bCs/>
          <w:sz w:val="22"/>
          <w:szCs w:val="22"/>
        </w:rPr>
        <w:t>15°C do 35°C</w:t>
      </w:r>
      <w:r>
        <w:rPr>
          <w:bCs/>
          <w:sz w:val="22"/>
          <w:szCs w:val="22"/>
        </w:rPr>
        <w:t xml:space="preserve"> przy nie ujemnej temperaturze obiektywu:  </w:t>
      </w:r>
      <w:r w:rsidRPr="00003E40">
        <w:rPr>
          <w:bCs/>
          <w:sz w:val="22"/>
          <w:szCs w:val="22"/>
        </w:rPr>
        <w:t>±</w:t>
      </w:r>
      <w:r>
        <w:rPr>
          <w:bCs/>
          <w:sz w:val="22"/>
          <w:szCs w:val="22"/>
        </w:rPr>
        <w:t>3</w:t>
      </w:r>
      <w:r w:rsidRPr="00003E40">
        <w:rPr>
          <w:bCs/>
          <w:sz w:val="22"/>
          <w:szCs w:val="22"/>
        </w:rPr>
        <w:t>°C</w:t>
      </w:r>
      <w:r>
        <w:rPr>
          <w:bCs/>
          <w:sz w:val="22"/>
          <w:szCs w:val="22"/>
        </w:rPr>
        <w:t xml:space="preserve"> niższa wartość tolerancji identyfikowana jako lepsza</w:t>
      </w:r>
      <w:r w:rsidR="00767427">
        <w:rPr>
          <w:bCs/>
          <w:sz w:val="22"/>
          <w:szCs w:val="22"/>
        </w:rPr>
        <w:t>;</w:t>
      </w:r>
    </w:p>
    <w:p w14:paraId="419E2747" w14:textId="4D8687E9" w:rsidR="0031382E" w:rsidRPr="00767427" w:rsidRDefault="007519D3" w:rsidP="00767427">
      <w:pPr>
        <w:numPr>
          <w:ilvl w:val="0"/>
          <w:numId w:val="23"/>
        </w:numPr>
        <w:rPr>
          <w:bCs/>
          <w:sz w:val="22"/>
          <w:szCs w:val="22"/>
        </w:rPr>
      </w:pPr>
      <w:r>
        <w:rPr>
          <w:bCs/>
          <w:sz w:val="22"/>
          <w:szCs w:val="22"/>
        </w:rPr>
        <w:t xml:space="preserve">Możliwość </w:t>
      </w:r>
      <w:r w:rsidR="0031382E">
        <w:rPr>
          <w:bCs/>
          <w:sz w:val="22"/>
          <w:szCs w:val="22"/>
        </w:rPr>
        <w:t>zadania wartości użytkownika czyli określenie punktu zimnego lub gorącego (parametr związany z możliwością porównania wartości zadanej przez użytkownika do wartości zmierzonej);</w:t>
      </w:r>
    </w:p>
    <w:p w14:paraId="719E89F9" w14:textId="1EBB003C" w:rsidR="00003E40" w:rsidRDefault="0031382E" w:rsidP="00003E40">
      <w:pPr>
        <w:numPr>
          <w:ilvl w:val="0"/>
          <w:numId w:val="23"/>
        </w:numPr>
        <w:rPr>
          <w:bCs/>
          <w:sz w:val="22"/>
          <w:szCs w:val="22"/>
        </w:rPr>
      </w:pPr>
      <w:r>
        <w:rPr>
          <w:bCs/>
          <w:sz w:val="22"/>
          <w:szCs w:val="22"/>
        </w:rPr>
        <w:t>Możliwość odtwarzania drogi inspekcji (odpowiednia identyfikacja miejsc badanych na podstawie zapisu danych w urządzeniu)</w:t>
      </w:r>
      <w:r w:rsidR="00767427">
        <w:rPr>
          <w:bCs/>
          <w:sz w:val="22"/>
          <w:szCs w:val="22"/>
        </w:rPr>
        <w:t>;</w:t>
      </w:r>
    </w:p>
    <w:p w14:paraId="7A356233" w14:textId="5BE62705" w:rsidR="0031382E" w:rsidRDefault="0031382E" w:rsidP="00003E40">
      <w:pPr>
        <w:numPr>
          <w:ilvl w:val="0"/>
          <w:numId w:val="23"/>
        </w:numPr>
        <w:rPr>
          <w:bCs/>
          <w:sz w:val="22"/>
          <w:szCs w:val="22"/>
        </w:rPr>
      </w:pPr>
      <w:r>
        <w:rPr>
          <w:bCs/>
          <w:sz w:val="22"/>
          <w:szCs w:val="22"/>
        </w:rPr>
        <w:t>System pozycjonowania GPS</w:t>
      </w:r>
      <w:r w:rsidR="00767427">
        <w:rPr>
          <w:bCs/>
          <w:sz w:val="22"/>
          <w:szCs w:val="22"/>
        </w:rPr>
        <w:t>;</w:t>
      </w:r>
    </w:p>
    <w:p w14:paraId="01A2C7F0" w14:textId="220C7305" w:rsidR="0031382E" w:rsidRDefault="0031382E" w:rsidP="00003E40">
      <w:pPr>
        <w:numPr>
          <w:ilvl w:val="0"/>
          <w:numId w:val="23"/>
        </w:numPr>
        <w:rPr>
          <w:bCs/>
          <w:sz w:val="22"/>
          <w:szCs w:val="22"/>
        </w:rPr>
      </w:pPr>
      <w:r>
        <w:rPr>
          <w:bCs/>
          <w:sz w:val="22"/>
          <w:szCs w:val="22"/>
        </w:rPr>
        <w:t>Możliwość określania kierunków geograficznych</w:t>
      </w:r>
      <w:r w:rsidR="00767427">
        <w:rPr>
          <w:bCs/>
          <w:sz w:val="22"/>
          <w:szCs w:val="22"/>
        </w:rPr>
        <w:t>;</w:t>
      </w:r>
    </w:p>
    <w:p w14:paraId="119FB485" w14:textId="38B374E8" w:rsidR="0031382E" w:rsidRDefault="0031382E" w:rsidP="001214E2">
      <w:pPr>
        <w:numPr>
          <w:ilvl w:val="0"/>
          <w:numId w:val="23"/>
        </w:numPr>
        <w:rPr>
          <w:bCs/>
          <w:sz w:val="22"/>
          <w:szCs w:val="22"/>
        </w:rPr>
      </w:pPr>
      <w:r>
        <w:rPr>
          <w:bCs/>
          <w:sz w:val="22"/>
          <w:szCs w:val="22"/>
        </w:rPr>
        <w:t>Wymienna bateria (wbudowane baterie są nie dopuszczalne</w:t>
      </w:r>
      <w:r w:rsidR="00343691">
        <w:rPr>
          <w:bCs/>
          <w:sz w:val="22"/>
          <w:szCs w:val="22"/>
        </w:rPr>
        <w:t xml:space="preserve"> ze względu na trwałość projektu oraz przewidywany czas użytkowania urządzenia);</w:t>
      </w:r>
    </w:p>
    <w:p w14:paraId="5462C725" w14:textId="3E8D1E81" w:rsidR="001214E2" w:rsidRPr="00003E40" w:rsidRDefault="001214E2" w:rsidP="001214E2">
      <w:pPr>
        <w:numPr>
          <w:ilvl w:val="0"/>
          <w:numId w:val="23"/>
        </w:numPr>
        <w:rPr>
          <w:bCs/>
          <w:sz w:val="22"/>
          <w:szCs w:val="22"/>
        </w:rPr>
      </w:pPr>
      <w:r>
        <w:rPr>
          <w:bCs/>
          <w:sz w:val="22"/>
          <w:szCs w:val="22"/>
        </w:rPr>
        <w:t>Dodatkowy akumulator wraz z systemem ładowani</w:t>
      </w:r>
      <w:r w:rsidR="00D724C8">
        <w:rPr>
          <w:bCs/>
          <w:sz w:val="22"/>
          <w:szCs w:val="22"/>
        </w:rPr>
        <w:t>a</w:t>
      </w:r>
      <w:r w:rsidR="00767427">
        <w:rPr>
          <w:bCs/>
          <w:sz w:val="22"/>
          <w:szCs w:val="22"/>
        </w:rPr>
        <w:t>;</w:t>
      </w:r>
    </w:p>
    <w:p w14:paraId="690067C4" w14:textId="331503CE" w:rsidR="00003E40" w:rsidRPr="00003E40" w:rsidRDefault="00003E40" w:rsidP="00003E40">
      <w:pPr>
        <w:numPr>
          <w:ilvl w:val="0"/>
          <w:numId w:val="23"/>
        </w:numPr>
        <w:rPr>
          <w:bCs/>
          <w:sz w:val="22"/>
          <w:szCs w:val="22"/>
        </w:rPr>
      </w:pPr>
      <w:r w:rsidRPr="00003E40">
        <w:rPr>
          <w:bCs/>
          <w:sz w:val="22"/>
          <w:szCs w:val="22"/>
        </w:rPr>
        <w:t xml:space="preserve">Czas pracy kamery na jednym akumulatorze </w:t>
      </w:r>
      <w:r w:rsidR="00D724C8">
        <w:rPr>
          <w:bCs/>
          <w:sz w:val="22"/>
          <w:szCs w:val="22"/>
        </w:rPr>
        <w:t>min.</w:t>
      </w:r>
      <w:r w:rsidR="001214E2">
        <w:rPr>
          <w:bCs/>
          <w:sz w:val="22"/>
          <w:szCs w:val="22"/>
        </w:rPr>
        <w:t xml:space="preserve"> </w:t>
      </w:r>
      <w:r w:rsidR="00D724C8">
        <w:rPr>
          <w:bCs/>
          <w:sz w:val="22"/>
          <w:szCs w:val="22"/>
        </w:rPr>
        <w:t>1;</w:t>
      </w:r>
    </w:p>
    <w:p w14:paraId="4F99A7DD" w14:textId="2770E188" w:rsidR="00003E40" w:rsidRPr="00003E40" w:rsidRDefault="001214E2" w:rsidP="00003E40">
      <w:pPr>
        <w:numPr>
          <w:ilvl w:val="0"/>
          <w:numId w:val="23"/>
        </w:numPr>
        <w:rPr>
          <w:bCs/>
          <w:sz w:val="22"/>
          <w:szCs w:val="22"/>
        </w:rPr>
      </w:pPr>
      <w:r>
        <w:rPr>
          <w:bCs/>
          <w:sz w:val="22"/>
          <w:szCs w:val="22"/>
        </w:rPr>
        <w:t>W</w:t>
      </w:r>
      <w:r w:rsidR="00003E40" w:rsidRPr="00003E40">
        <w:rPr>
          <w:bCs/>
          <w:sz w:val="22"/>
          <w:szCs w:val="22"/>
        </w:rPr>
        <w:t>ymienna karta</w:t>
      </w:r>
      <w:r>
        <w:rPr>
          <w:bCs/>
          <w:sz w:val="22"/>
          <w:szCs w:val="22"/>
        </w:rPr>
        <w:t xml:space="preserve"> pamięci </w:t>
      </w:r>
      <w:r w:rsidRPr="001214E2">
        <w:rPr>
          <w:bCs/>
          <w:sz w:val="22"/>
          <w:szCs w:val="22"/>
        </w:rPr>
        <w:t xml:space="preserve">Secure Digital </w:t>
      </w:r>
      <w:r>
        <w:rPr>
          <w:bCs/>
          <w:sz w:val="22"/>
          <w:szCs w:val="22"/>
        </w:rPr>
        <w:t xml:space="preserve">(SD) o pojemności </w:t>
      </w:r>
      <w:r w:rsidR="00003E40" w:rsidRPr="00003E40">
        <w:rPr>
          <w:bCs/>
          <w:sz w:val="22"/>
          <w:szCs w:val="22"/>
        </w:rPr>
        <w:t>min 16 GB;</w:t>
      </w:r>
    </w:p>
    <w:p w14:paraId="54C9A512" w14:textId="3088DF25" w:rsidR="00003E40" w:rsidRDefault="00003E40" w:rsidP="00003E40">
      <w:pPr>
        <w:numPr>
          <w:ilvl w:val="0"/>
          <w:numId w:val="23"/>
        </w:numPr>
        <w:rPr>
          <w:bCs/>
          <w:sz w:val="22"/>
          <w:szCs w:val="22"/>
        </w:rPr>
      </w:pPr>
      <w:r w:rsidRPr="00003E40">
        <w:rPr>
          <w:bCs/>
          <w:sz w:val="22"/>
          <w:szCs w:val="22"/>
        </w:rPr>
        <w:t>Interfejsy komunikacyjne, USB, Bluetooth, Wi-Fi;</w:t>
      </w:r>
    </w:p>
    <w:p w14:paraId="19AF78B2" w14:textId="5042CFE6" w:rsidR="001214E2" w:rsidRDefault="001214E2" w:rsidP="006921D0">
      <w:pPr>
        <w:numPr>
          <w:ilvl w:val="0"/>
          <w:numId w:val="23"/>
        </w:numPr>
        <w:rPr>
          <w:bCs/>
          <w:sz w:val="22"/>
          <w:szCs w:val="22"/>
        </w:rPr>
      </w:pPr>
      <w:r w:rsidRPr="006921D0">
        <w:rPr>
          <w:bCs/>
          <w:sz w:val="22"/>
          <w:szCs w:val="22"/>
        </w:rPr>
        <w:t>Kamera powinna zawierać odpowiednie wyposażenie mające na celu zachowanie funkcjonalność użytkowania urządzenia zarówno w zakresie przechowywania jak i bezpośredniego korzystania z urządzenia -</w:t>
      </w:r>
      <w:r w:rsidR="006921D0" w:rsidRPr="006921D0">
        <w:rPr>
          <w:bCs/>
          <w:sz w:val="22"/>
          <w:szCs w:val="22"/>
        </w:rPr>
        <w:t xml:space="preserve"> </w:t>
      </w:r>
      <w:r w:rsidRPr="006921D0">
        <w:rPr>
          <w:bCs/>
          <w:sz w:val="22"/>
          <w:szCs w:val="22"/>
        </w:rPr>
        <w:t xml:space="preserve">odpowiednie opakowanie pozwalające na </w:t>
      </w:r>
      <w:r w:rsidR="006921D0" w:rsidRPr="006921D0">
        <w:rPr>
          <w:bCs/>
          <w:sz w:val="22"/>
          <w:szCs w:val="22"/>
        </w:rPr>
        <w:t>przechowywanie wszystkich elementów w sposób uporządkowany</w:t>
      </w:r>
      <w:r w:rsidR="00DB63A1">
        <w:rPr>
          <w:bCs/>
          <w:sz w:val="22"/>
          <w:szCs w:val="22"/>
        </w:rPr>
        <w:t xml:space="preserve"> oraz w</w:t>
      </w:r>
      <w:r w:rsidR="006921D0" w:rsidRPr="006921D0">
        <w:rPr>
          <w:bCs/>
          <w:sz w:val="22"/>
          <w:szCs w:val="22"/>
        </w:rPr>
        <w:t>szelkie elementy mające na celu ochronę istotnych części składowych urządzenia</w:t>
      </w:r>
      <w:r w:rsidR="00767427">
        <w:rPr>
          <w:bCs/>
          <w:sz w:val="22"/>
          <w:szCs w:val="22"/>
        </w:rPr>
        <w:t>;</w:t>
      </w:r>
    </w:p>
    <w:p w14:paraId="65EF7C3F" w14:textId="48A2B37C" w:rsidR="006921D0" w:rsidRDefault="006921D0" w:rsidP="006921D0">
      <w:pPr>
        <w:numPr>
          <w:ilvl w:val="0"/>
          <w:numId w:val="23"/>
        </w:numPr>
        <w:rPr>
          <w:bCs/>
          <w:sz w:val="22"/>
          <w:szCs w:val="22"/>
        </w:rPr>
      </w:pPr>
      <w:r>
        <w:rPr>
          <w:bCs/>
          <w:sz w:val="22"/>
          <w:szCs w:val="22"/>
        </w:rPr>
        <w:t>Urządzenie powinno zawierać niezbędne oprogramowanie do tworzenia raportów z możliwością ich edycji</w:t>
      </w:r>
      <w:r w:rsidR="001C3000">
        <w:rPr>
          <w:bCs/>
          <w:sz w:val="22"/>
          <w:szCs w:val="22"/>
        </w:rPr>
        <w:t>, opracowywania własnych szablonów raportów. Wbudowane narzędzia cyfrowe wspierające proces analizy wykonanych zdjęć np. pomiar długości, rysowanie</w:t>
      </w:r>
      <w:r w:rsidR="00DB63A1">
        <w:rPr>
          <w:bCs/>
          <w:sz w:val="22"/>
          <w:szCs w:val="22"/>
        </w:rPr>
        <w:t>;</w:t>
      </w:r>
    </w:p>
    <w:p w14:paraId="7BE81933" w14:textId="5C4DDB20" w:rsidR="00767427" w:rsidRDefault="00767427" w:rsidP="006921D0">
      <w:pPr>
        <w:numPr>
          <w:ilvl w:val="0"/>
          <w:numId w:val="23"/>
        </w:numPr>
        <w:rPr>
          <w:bCs/>
          <w:sz w:val="22"/>
          <w:szCs w:val="22"/>
        </w:rPr>
      </w:pPr>
      <w:r>
        <w:rPr>
          <w:bCs/>
          <w:sz w:val="22"/>
          <w:szCs w:val="22"/>
        </w:rPr>
        <w:t>Dokumentację urządzenia;</w:t>
      </w:r>
    </w:p>
    <w:p w14:paraId="341906F8" w14:textId="28698276" w:rsidR="001C3000" w:rsidRDefault="001C3000" w:rsidP="006921D0">
      <w:pPr>
        <w:numPr>
          <w:ilvl w:val="0"/>
          <w:numId w:val="23"/>
        </w:numPr>
        <w:rPr>
          <w:bCs/>
          <w:sz w:val="22"/>
          <w:szCs w:val="22"/>
        </w:rPr>
      </w:pPr>
      <w:r>
        <w:rPr>
          <w:bCs/>
          <w:sz w:val="22"/>
          <w:szCs w:val="22"/>
        </w:rPr>
        <w:t>W ramach oprogramowania zalecane jest</w:t>
      </w:r>
      <w:r w:rsidR="00DB63A1">
        <w:rPr>
          <w:bCs/>
          <w:sz w:val="22"/>
          <w:szCs w:val="22"/>
        </w:rPr>
        <w:t xml:space="preserve"> przeprowadzenie niezbędnego</w:t>
      </w:r>
      <w:r>
        <w:rPr>
          <w:bCs/>
          <w:sz w:val="22"/>
          <w:szCs w:val="22"/>
        </w:rPr>
        <w:t xml:space="preserve"> szkoleni</w:t>
      </w:r>
      <w:r w:rsidR="00DB63A1">
        <w:rPr>
          <w:bCs/>
          <w:sz w:val="22"/>
          <w:szCs w:val="22"/>
        </w:rPr>
        <w:t>a</w:t>
      </w:r>
      <w:r>
        <w:rPr>
          <w:bCs/>
          <w:sz w:val="22"/>
          <w:szCs w:val="22"/>
        </w:rPr>
        <w:t xml:space="preserve"> związane</w:t>
      </w:r>
      <w:r w:rsidR="00DB63A1">
        <w:rPr>
          <w:bCs/>
          <w:sz w:val="22"/>
          <w:szCs w:val="22"/>
        </w:rPr>
        <w:t>go</w:t>
      </w:r>
      <w:r>
        <w:rPr>
          <w:bCs/>
          <w:sz w:val="22"/>
          <w:szCs w:val="22"/>
        </w:rPr>
        <w:t xml:space="preserve"> z obsługą oprogramowania jaki i obsług</w:t>
      </w:r>
      <w:r w:rsidR="00DB63A1">
        <w:rPr>
          <w:bCs/>
          <w:sz w:val="22"/>
          <w:szCs w:val="22"/>
        </w:rPr>
        <w:t>a</w:t>
      </w:r>
      <w:r>
        <w:rPr>
          <w:bCs/>
          <w:sz w:val="22"/>
          <w:szCs w:val="22"/>
        </w:rPr>
        <w:t xml:space="preserve"> sprzętu</w:t>
      </w:r>
      <w:r w:rsidR="00767427">
        <w:rPr>
          <w:bCs/>
          <w:sz w:val="22"/>
          <w:szCs w:val="22"/>
        </w:rPr>
        <w:t>;</w:t>
      </w:r>
    </w:p>
    <w:p w14:paraId="71436F0C" w14:textId="13EB07C1" w:rsidR="00623F43" w:rsidRDefault="00623F43" w:rsidP="006921D0">
      <w:pPr>
        <w:numPr>
          <w:ilvl w:val="0"/>
          <w:numId w:val="23"/>
        </w:numPr>
        <w:rPr>
          <w:bCs/>
          <w:sz w:val="22"/>
          <w:szCs w:val="22"/>
        </w:rPr>
      </w:pPr>
      <w:r>
        <w:rPr>
          <w:bCs/>
          <w:sz w:val="22"/>
          <w:szCs w:val="22"/>
        </w:rPr>
        <w:t>Gwarancja na kamerę 24 m-c</w:t>
      </w:r>
      <w:r w:rsidR="00767427">
        <w:rPr>
          <w:bCs/>
          <w:sz w:val="22"/>
          <w:szCs w:val="22"/>
        </w:rPr>
        <w:t>;</w:t>
      </w:r>
    </w:p>
    <w:p w14:paraId="3FB683B8" w14:textId="2980EABB" w:rsidR="00551BBC" w:rsidRPr="00767427" w:rsidRDefault="00623F43" w:rsidP="00767427">
      <w:pPr>
        <w:numPr>
          <w:ilvl w:val="0"/>
          <w:numId w:val="23"/>
        </w:numPr>
        <w:rPr>
          <w:bCs/>
          <w:sz w:val="22"/>
          <w:szCs w:val="22"/>
        </w:rPr>
      </w:pPr>
      <w:r>
        <w:rPr>
          <w:bCs/>
          <w:sz w:val="22"/>
          <w:szCs w:val="22"/>
        </w:rPr>
        <w:t xml:space="preserve">Urządzenie powinno być dopuszczone do użytkowania na terenie </w:t>
      </w:r>
      <w:r w:rsidR="00767427">
        <w:rPr>
          <w:bCs/>
          <w:sz w:val="22"/>
          <w:szCs w:val="22"/>
        </w:rPr>
        <w:t>Polski jako kraju członkowskiego UE.</w:t>
      </w:r>
    </w:p>
    <w:p w14:paraId="7969932F" w14:textId="77777777" w:rsidR="00551BBC" w:rsidRDefault="00551BBC" w:rsidP="00F27649">
      <w:pPr>
        <w:spacing w:line="276" w:lineRule="auto"/>
        <w:jc w:val="both"/>
        <w:rPr>
          <w:sz w:val="22"/>
          <w:szCs w:val="22"/>
        </w:rPr>
      </w:pPr>
    </w:p>
    <w:p w14:paraId="76BB4BF2" w14:textId="77777777" w:rsidR="00A95156" w:rsidRPr="00A95156" w:rsidRDefault="00A95156" w:rsidP="00A95156">
      <w:pPr>
        <w:spacing w:line="276" w:lineRule="auto"/>
        <w:jc w:val="both"/>
        <w:rPr>
          <w:sz w:val="22"/>
          <w:szCs w:val="22"/>
        </w:rPr>
      </w:pPr>
    </w:p>
    <w:p w14:paraId="0EB4C6DB" w14:textId="0C0F4E01" w:rsidR="003E3FA1" w:rsidRDefault="00A95156" w:rsidP="00A95156">
      <w:pPr>
        <w:spacing w:line="276" w:lineRule="auto"/>
        <w:jc w:val="both"/>
        <w:rPr>
          <w:sz w:val="22"/>
          <w:szCs w:val="22"/>
        </w:rPr>
      </w:pPr>
      <w:r w:rsidRPr="00A95156">
        <w:rPr>
          <w:sz w:val="22"/>
          <w:szCs w:val="22"/>
        </w:rPr>
        <w:t xml:space="preserve">Oferta powinna zawierać: cenę za </w:t>
      </w:r>
      <w:r w:rsidR="00767427">
        <w:rPr>
          <w:sz w:val="22"/>
          <w:szCs w:val="22"/>
        </w:rPr>
        <w:t>wszystkie elementy oferowane przez oferenta.</w:t>
      </w:r>
    </w:p>
    <w:p w14:paraId="7243AE84" w14:textId="77777777" w:rsidR="00F27649" w:rsidRPr="00F27649" w:rsidRDefault="00F27649" w:rsidP="00F27649">
      <w:pPr>
        <w:spacing w:line="276" w:lineRule="auto"/>
        <w:jc w:val="both"/>
      </w:pPr>
    </w:p>
    <w:p w14:paraId="77E61846" w14:textId="73BC3535" w:rsidR="003E3FA1" w:rsidRPr="009E057A" w:rsidRDefault="00916FEB" w:rsidP="006B68CB">
      <w:pPr>
        <w:jc w:val="both"/>
        <w:rPr>
          <w:b/>
          <w:sz w:val="22"/>
          <w:szCs w:val="22"/>
        </w:rPr>
      </w:pPr>
      <w:r w:rsidRPr="009E057A">
        <w:rPr>
          <w:b/>
          <w:sz w:val="22"/>
          <w:szCs w:val="22"/>
        </w:rPr>
        <w:t>V</w:t>
      </w:r>
      <w:r w:rsidR="009F188F" w:rsidRPr="009E057A">
        <w:rPr>
          <w:b/>
          <w:sz w:val="22"/>
          <w:szCs w:val="22"/>
        </w:rPr>
        <w:t>. WARUNKI UDZIAŁU W POSTĘPOW</w:t>
      </w:r>
      <w:r w:rsidR="00CA3921" w:rsidRPr="009E057A">
        <w:rPr>
          <w:b/>
          <w:sz w:val="22"/>
          <w:szCs w:val="22"/>
        </w:rPr>
        <w:t>A</w:t>
      </w:r>
      <w:r w:rsidR="009F188F" w:rsidRPr="009E057A">
        <w:rPr>
          <w:b/>
          <w:sz w:val="22"/>
          <w:szCs w:val="22"/>
        </w:rPr>
        <w:t>NIU</w:t>
      </w:r>
    </w:p>
    <w:p w14:paraId="513E3F4C" w14:textId="4556E4E5" w:rsidR="003E3FA1" w:rsidRPr="009E057A" w:rsidRDefault="003E3FA1" w:rsidP="00A82524">
      <w:pPr>
        <w:numPr>
          <w:ilvl w:val="0"/>
          <w:numId w:val="17"/>
        </w:numPr>
        <w:ind w:left="284"/>
        <w:jc w:val="both"/>
        <w:rPr>
          <w:sz w:val="22"/>
          <w:szCs w:val="22"/>
        </w:rPr>
      </w:pPr>
      <w:r w:rsidRPr="009E057A">
        <w:rPr>
          <w:sz w:val="22"/>
          <w:szCs w:val="22"/>
        </w:rPr>
        <w:t xml:space="preserve">W postępowaniu mogą uczestniczyć </w:t>
      </w:r>
      <w:r w:rsidR="00636E5C" w:rsidRPr="009E057A">
        <w:rPr>
          <w:sz w:val="22"/>
          <w:szCs w:val="22"/>
        </w:rPr>
        <w:t>Oferenc</w:t>
      </w:r>
      <w:r w:rsidR="00CA3921" w:rsidRPr="009E057A">
        <w:rPr>
          <w:sz w:val="22"/>
          <w:szCs w:val="22"/>
        </w:rPr>
        <w:t>i</w:t>
      </w:r>
      <w:r w:rsidR="002E6C18" w:rsidRPr="009E057A">
        <w:rPr>
          <w:sz w:val="22"/>
          <w:szCs w:val="22"/>
        </w:rPr>
        <w:t>,</w:t>
      </w:r>
      <w:r w:rsidR="00E321F9" w:rsidRPr="009E057A">
        <w:rPr>
          <w:sz w:val="22"/>
          <w:szCs w:val="22"/>
        </w:rPr>
        <w:t xml:space="preserve"> którzy:</w:t>
      </w:r>
    </w:p>
    <w:p w14:paraId="5C0F28D7" w14:textId="270861EB" w:rsidR="003A1671" w:rsidRPr="009E057A" w:rsidRDefault="003A1671" w:rsidP="00A82524">
      <w:pPr>
        <w:numPr>
          <w:ilvl w:val="0"/>
          <w:numId w:val="9"/>
        </w:numPr>
        <w:jc w:val="both"/>
        <w:rPr>
          <w:sz w:val="22"/>
          <w:szCs w:val="22"/>
        </w:rPr>
      </w:pPr>
      <w:r w:rsidRPr="009E057A">
        <w:rPr>
          <w:sz w:val="22"/>
          <w:szCs w:val="22"/>
        </w:rPr>
        <w:t>spełnią   warunki   określone   w   niniejszym Zapytaniu</w:t>
      </w:r>
      <w:r w:rsidR="000E3F48" w:rsidRPr="009E057A">
        <w:rPr>
          <w:sz w:val="22"/>
          <w:szCs w:val="22"/>
        </w:rPr>
        <w:t xml:space="preserve"> ofertowym</w:t>
      </w:r>
      <w:r w:rsidRPr="009E057A">
        <w:rPr>
          <w:sz w:val="22"/>
          <w:szCs w:val="22"/>
        </w:rPr>
        <w:t xml:space="preserve">, </w:t>
      </w:r>
    </w:p>
    <w:p w14:paraId="4C9E9EF7" w14:textId="77777777" w:rsidR="00CC3017" w:rsidRPr="009E057A" w:rsidRDefault="00CC3017" w:rsidP="00A82524">
      <w:pPr>
        <w:numPr>
          <w:ilvl w:val="0"/>
          <w:numId w:val="9"/>
        </w:numPr>
        <w:jc w:val="both"/>
        <w:rPr>
          <w:sz w:val="22"/>
          <w:szCs w:val="22"/>
        </w:rPr>
      </w:pPr>
      <w:r w:rsidRPr="009E057A">
        <w:rPr>
          <w:sz w:val="22"/>
          <w:szCs w:val="22"/>
        </w:rPr>
        <w:t xml:space="preserve">posiadają uprawnienia do wykonywania określonej działalności lub czynności, jeżeli ustawy nakładają obowiązek posiadania takich uprawnień, </w:t>
      </w:r>
    </w:p>
    <w:p w14:paraId="7C1471F6" w14:textId="1549269E" w:rsidR="00D0782B" w:rsidRPr="009E057A" w:rsidRDefault="00D0782B" w:rsidP="00A82524">
      <w:pPr>
        <w:numPr>
          <w:ilvl w:val="0"/>
          <w:numId w:val="9"/>
        </w:numPr>
        <w:jc w:val="both"/>
        <w:rPr>
          <w:sz w:val="22"/>
          <w:szCs w:val="22"/>
        </w:rPr>
      </w:pPr>
      <w:r w:rsidRPr="009E057A">
        <w:rPr>
          <w:sz w:val="22"/>
          <w:szCs w:val="22"/>
        </w:rPr>
        <w:t>posiadają niezbędną wiedzę oraz dysponuj</w:t>
      </w:r>
      <w:r w:rsidR="00E321F9" w:rsidRPr="009E057A">
        <w:rPr>
          <w:sz w:val="22"/>
          <w:szCs w:val="22"/>
        </w:rPr>
        <w:t>ą</w:t>
      </w:r>
      <w:r w:rsidRPr="009E057A">
        <w:rPr>
          <w:sz w:val="22"/>
          <w:szCs w:val="22"/>
        </w:rPr>
        <w:t xml:space="preserve"> potencjałem technicznym (łącznie z ewentualnymi podwykonawcami) i osobami zdolnymi do wykonania przedmiotu zamówienia (również poprzez osoby podwykonawców). </w:t>
      </w:r>
    </w:p>
    <w:p w14:paraId="1B142E80" w14:textId="1C7130D3" w:rsidR="008F4E43" w:rsidRPr="009E057A" w:rsidRDefault="008F4E43" w:rsidP="006B68CB">
      <w:pPr>
        <w:jc w:val="both"/>
        <w:rPr>
          <w:bCs/>
          <w:sz w:val="22"/>
          <w:szCs w:val="22"/>
        </w:rPr>
      </w:pPr>
    </w:p>
    <w:p w14:paraId="4C7DB4C6" w14:textId="77777777" w:rsidR="00CC3017" w:rsidRPr="009E057A" w:rsidRDefault="00CC3017" w:rsidP="00A82524">
      <w:pPr>
        <w:numPr>
          <w:ilvl w:val="0"/>
          <w:numId w:val="17"/>
        </w:numPr>
        <w:ind w:left="426" w:hanging="426"/>
        <w:jc w:val="both"/>
        <w:rPr>
          <w:sz w:val="22"/>
          <w:szCs w:val="22"/>
        </w:rPr>
      </w:pPr>
      <w:r w:rsidRPr="009E057A">
        <w:rPr>
          <w:sz w:val="22"/>
          <w:szCs w:val="22"/>
        </w:rPr>
        <w:t>Oferent w celu potwierdzenia spełnienia warunków udziału w postępowaniu wskazanych w:</w:t>
      </w:r>
    </w:p>
    <w:p w14:paraId="0D8CFB3B" w14:textId="726EF34F" w:rsidR="00CC3017" w:rsidRPr="009E057A" w:rsidRDefault="00CC3017" w:rsidP="00A82524">
      <w:pPr>
        <w:pStyle w:val="Akapitzlist"/>
        <w:numPr>
          <w:ilvl w:val="0"/>
          <w:numId w:val="8"/>
        </w:numPr>
        <w:spacing w:line="240" w:lineRule="auto"/>
        <w:ind w:left="709" w:hanging="283"/>
        <w:jc w:val="both"/>
        <w:rPr>
          <w:rFonts w:ascii="Times New Roman" w:hAnsi="Times New Roman"/>
          <w:color w:val="FF0000"/>
        </w:rPr>
      </w:pPr>
      <w:r w:rsidRPr="009E057A">
        <w:rPr>
          <w:rFonts w:ascii="Times New Roman" w:hAnsi="Times New Roman"/>
        </w:rPr>
        <w:t xml:space="preserve">pkt V.1. a) - </w:t>
      </w:r>
      <w:r w:rsidR="007C4B5A" w:rsidRPr="009E057A">
        <w:rPr>
          <w:rFonts w:ascii="Times New Roman" w:hAnsi="Times New Roman"/>
        </w:rPr>
        <w:t>c</w:t>
      </w:r>
      <w:r w:rsidRPr="009E057A">
        <w:rPr>
          <w:rFonts w:ascii="Times New Roman" w:hAnsi="Times New Roman"/>
        </w:rPr>
        <w:t xml:space="preserve">) zobowiązany </w:t>
      </w:r>
      <w:r w:rsidR="00465E34" w:rsidRPr="009E057A">
        <w:rPr>
          <w:rFonts w:ascii="Times New Roman" w:hAnsi="Times New Roman"/>
        </w:rPr>
        <w:t xml:space="preserve">jest </w:t>
      </w:r>
      <w:r w:rsidRPr="009E057A">
        <w:rPr>
          <w:rFonts w:ascii="Times New Roman" w:hAnsi="Times New Roman"/>
        </w:rPr>
        <w:t xml:space="preserve">przedstawić oświadczenie o spełnieniu warunków udziału w postępowaniu stanowiący załącznik </w:t>
      </w:r>
      <w:r w:rsidR="00465E34" w:rsidRPr="009E057A">
        <w:rPr>
          <w:rFonts w:ascii="Times New Roman" w:hAnsi="Times New Roman"/>
        </w:rPr>
        <w:t xml:space="preserve">nr 2 </w:t>
      </w:r>
      <w:r w:rsidR="004A6DB1" w:rsidRPr="009E057A">
        <w:rPr>
          <w:rFonts w:ascii="Times New Roman" w:hAnsi="Times New Roman"/>
        </w:rPr>
        <w:t>przed upływem terminu składania ofert</w:t>
      </w:r>
    </w:p>
    <w:p w14:paraId="231FEA14" w14:textId="257905C7" w:rsidR="00B67BF0" w:rsidRPr="009E057A" w:rsidRDefault="009B7630" w:rsidP="00A82524">
      <w:pPr>
        <w:pStyle w:val="Akapitzlist"/>
        <w:numPr>
          <w:ilvl w:val="0"/>
          <w:numId w:val="8"/>
        </w:numPr>
        <w:spacing w:line="240" w:lineRule="auto"/>
        <w:ind w:left="709" w:hanging="283"/>
        <w:jc w:val="both"/>
        <w:rPr>
          <w:rFonts w:ascii="Times New Roman" w:hAnsi="Times New Roman"/>
        </w:rPr>
      </w:pPr>
      <w:r w:rsidRPr="009E057A">
        <w:rPr>
          <w:rFonts w:ascii="Times New Roman" w:hAnsi="Times New Roman"/>
        </w:rPr>
        <w:t xml:space="preserve">Zamawiający zastrzega sobie prawo weryfikacji warunków udziału </w:t>
      </w:r>
      <w:r w:rsidR="00B15DB6" w:rsidRPr="009E057A">
        <w:rPr>
          <w:rFonts w:ascii="Times New Roman" w:hAnsi="Times New Roman"/>
        </w:rPr>
        <w:t xml:space="preserve">w postępowaniu </w:t>
      </w:r>
      <w:r w:rsidRPr="009E057A">
        <w:rPr>
          <w:rFonts w:ascii="Times New Roman" w:hAnsi="Times New Roman"/>
        </w:rPr>
        <w:t>opisanych w punkcie V.1</w:t>
      </w:r>
      <w:r w:rsidR="00B15DB6" w:rsidRPr="009E057A">
        <w:rPr>
          <w:rFonts w:ascii="Times New Roman" w:hAnsi="Times New Roman"/>
        </w:rPr>
        <w:t>.</w:t>
      </w:r>
    </w:p>
    <w:p w14:paraId="1A63B3D8" w14:textId="77777777" w:rsidR="009B7630" w:rsidRPr="009E057A" w:rsidRDefault="009B7630" w:rsidP="001A5E02">
      <w:pPr>
        <w:jc w:val="both"/>
        <w:rPr>
          <w:sz w:val="22"/>
          <w:szCs w:val="22"/>
        </w:rPr>
      </w:pPr>
    </w:p>
    <w:p w14:paraId="0F02C55E" w14:textId="16522C51" w:rsidR="00484C06" w:rsidRPr="009E057A" w:rsidRDefault="00916FEB" w:rsidP="006B68CB">
      <w:pPr>
        <w:jc w:val="both"/>
        <w:rPr>
          <w:b/>
          <w:sz w:val="22"/>
          <w:szCs w:val="22"/>
        </w:rPr>
      </w:pPr>
      <w:r w:rsidRPr="009E057A">
        <w:rPr>
          <w:b/>
          <w:sz w:val="22"/>
          <w:szCs w:val="22"/>
        </w:rPr>
        <w:t>VI</w:t>
      </w:r>
      <w:r w:rsidR="00421D72" w:rsidRPr="009E057A">
        <w:rPr>
          <w:b/>
          <w:sz w:val="22"/>
          <w:szCs w:val="22"/>
        </w:rPr>
        <w:t>. TERMIN WYKONANIA ZAMÓWIENIA</w:t>
      </w:r>
    </w:p>
    <w:p w14:paraId="1B8C9F8E" w14:textId="5194D365" w:rsidR="008B2A4F" w:rsidRDefault="007653EE" w:rsidP="006B68CB">
      <w:pPr>
        <w:ind w:firstLine="397"/>
        <w:jc w:val="both"/>
        <w:rPr>
          <w:sz w:val="22"/>
          <w:szCs w:val="22"/>
        </w:rPr>
      </w:pPr>
      <w:r>
        <w:rPr>
          <w:sz w:val="22"/>
          <w:szCs w:val="22"/>
        </w:rPr>
        <w:t xml:space="preserve">Termin realizacji: </w:t>
      </w:r>
      <w:r w:rsidR="00553553">
        <w:rPr>
          <w:sz w:val="22"/>
          <w:szCs w:val="22"/>
        </w:rPr>
        <w:t>marzec</w:t>
      </w:r>
      <w:r w:rsidR="001D03C8">
        <w:rPr>
          <w:sz w:val="22"/>
          <w:szCs w:val="22"/>
        </w:rPr>
        <w:t xml:space="preserve"> 2025</w:t>
      </w:r>
    </w:p>
    <w:p w14:paraId="2A1D239F" w14:textId="77777777" w:rsidR="007653EE" w:rsidRPr="009E057A" w:rsidRDefault="007653EE" w:rsidP="006B68CB">
      <w:pPr>
        <w:ind w:firstLine="397"/>
        <w:jc w:val="both"/>
        <w:rPr>
          <w:sz w:val="22"/>
          <w:szCs w:val="22"/>
        </w:rPr>
      </w:pPr>
    </w:p>
    <w:p w14:paraId="250517EB" w14:textId="736C81A7" w:rsidR="00421D72" w:rsidRPr="009E057A" w:rsidRDefault="00421D72" w:rsidP="006B68CB">
      <w:pPr>
        <w:jc w:val="both"/>
        <w:rPr>
          <w:b/>
          <w:sz w:val="22"/>
          <w:szCs w:val="22"/>
        </w:rPr>
      </w:pPr>
      <w:r w:rsidRPr="00A61585">
        <w:rPr>
          <w:b/>
          <w:sz w:val="22"/>
          <w:szCs w:val="22"/>
        </w:rPr>
        <w:t>V</w:t>
      </w:r>
      <w:r w:rsidR="00916FEB" w:rsidRPr="00A61585">
        <w:rPr>
          <w:b/>
          <w:sz w:val="22"/>
          <w:szCs w:val="22"/>
        </w:rPr>
        <w:t>II</w:t>
      </w:r>
      <w:r w:rsidRPr="00A61585">
        <w:rPr>
          <w:b/>
          <w:sz w:val="22"/>
          <w:szCs w:val="22"/>
        </w:rPr>
        <w:t>. OPIS SPOS</w:t>
      </w:r>
      <w:r w:rsidR="00F758D8" w:rsidRPr="00A61585">
        <w:rPr>
          <w:b/>
          <w:sz w:val="22"/>
          <w:szCs w:val="22"/>
        </w:rPr>
        <w:t>O</w:t>
      </w:r>
      <w:r w:rsidRPr="00A61585">
        <w:rPr>
          <w:b/>
          <w:sz w:val="22"/>
          <w:szCs w:val="22"/>
        </w:rPr>
        <w:t>BU PRZYGOTOWANIA OFERTY</w:t>
      </w:r>
    </w:p>
    <w:p w14:paraId="52C79A8C" w14:textId="71687BA7" w:rsidR="00616FF8" w:rsidRPr="009E057A" w:rsidRDefault="00EA5010" w:rsidP="00A82524">
      <w:pPr>
        <w:numPr>
          <w:ilvl w:val="0"/>
          <w:numId w:val="1"/>
        </w:numPr>
        <w:ind w:left="426" w:hanging="426"/>
        <w:jc w:val="both"/>
        <w:rPr>
          <w:sz w:val="22"/>
          <w:szCs w:val="22"/>
        </w:rPr>
      </w:pPr>
      <w:bookmarkStart w:id="0" w:name="_Hlk149652504"/>
      <w:r w:rsidRPr="009E057A">
        <w:rPr>
          <w:sz w:val="22"/>
          <w:szCs w:val="22"/>
        </w:rPr>
        <w:t xml:space="preserve">Oferent powinien stworzyć ofertę na formularzu załączonym do niniejszego zapytania ofertowego (załącznik nr 1). </w:t>
      </w:r>
    </w:p>
    <w:p w14:paraId="0AC9651D" w14:textId="07616641" w:rsidR="00B92A21" w:rsidRPr="00740082" w:rsidRDefault="00EA5010" w:rsidP="00A82524">
      <w:pPr>
        <w:numPr>
          <w:ilvl w:val="0"/>
          <w:numId w:val="1"/>
        </w:numPr>
        <w:ind w:left="426" w:hanging="426"/>
        <w:jc w:val="both"/>
        <w:rPr>
          <w:b/>
          <w:sz w:val="22"/>
          <w:szCs w:val="22"/>
        </w:rPr>
      </w:pPr>
      <w:r w:rsidRPr="009E057A">
        <w:rPr>
          <w:sz w:val="22"/>
          <w:szCs w:val="22"/>
        </w:rPr>
        <w:t xml:space="preserve">Wraz z formularzem ofertowym </w:t>
      </w:r>
      <w:r w:rsidR="00D5358B" w:rsidRPr="009E057A">
        <w:rPr>
          <w:sz w:val="22"/>
          <w:szCs w:val="22"/>
        </w:rPr>
        <w:t>O</w:t>
      </w:r>
      <w:r w:rsidRPr="009E057A">
        <w:rPr>
          <w:sz w:val="22"/>
          <w:szCs w:val="22"/>
        </w:rPr>
        <w:t>ferent powinien dostarczyć wypełnione i podpisane oświadczenie o spełnieniu warunków udziału w postępowaniu ofe</w:t>
      </w:r>
      <w:r w:rsidR="00B00867" w:rsidRPr="009E057A">
        <w:rPr>
          <w:sz w:val="22"/>
          <w:szCs w:val="22"/>
        </w:rPr>
        <w:t>rtowym stanowiący załącznik nr 2</w:t>
      </w:r>
      <w:r w:rsidR="00B92A21" w:rsidRPr="009E057A">
        <w:rPr>
          <w:sz w:val="22"/>
          <w:szCs w:val="22"/>
        </w:rPr>
        <w:t>.</w:t>
      </w:r>
    </w:p>
    <w:p w14:paraId="49BBFD1F" w14:textId="1CFBAFBB" w:rsidR="00A61585" w:rsidRPr="009E057A" w:rsidRDefault="00A61585" w:rsidP="00740082">
      <w:pPr>
        <w:ind w:left="426"/>
        <w:jc w:val="both"/>
        <w:rPr>
          <w:b/>
          <w:sz w:val="22"/>
          <w:szCs w:val="22"/>
        </w:rPr>
      </w:pPr>
      <w:bookmarkStart w:id="1" w:name="_Hlk149650391"/>
      <w:bookmarkEnd w:id="0"/>
    </w:p>
    <w:bookmarkEnd w:id="1"/>
    <w:p w14:paraId="6B38BDC2" w14:textId="77777777" w:rsidR="00B92A21" w:rsidRPr="009E057A" w:rsidRDefault="00B92A21" w:rsidP="006B68CB">
      <w:pPr>
        <w:jc w:val="both"/>
        <w:rPr>
          <w:b/>
          <w:sz w:val="22"/>
          <w:szCs w:val="22"/>
        </w:rPr>
      </w:pPr>
    </w:p>
    <w:p w14:paraId="09FA0179" w14:textId="74ACFCF6" w:rsidR="008B5F01" w:rsidRPr="009E057A" w:rsidRDefault="008A2AAC" w:rsidP="006B68CB">
      <w:pPr>
        <w:jc w:val="both"/>
        <w:rPr>
          <w:b/>
          <w:sz w:val="22"/>
          <w:szCs w:val="22"/>
        </w:rPr>
      </w:pPr>
      <w:r w:rsidRPr="009E057A">
        <w:rPr>
          <w:b/>
          <w:sz w:val="22"/>
          <w:szCs w:val="22"/>
        </w:rPr>
        <w:t>VIII</w:t>
      </w:r>
      <w:r w:rsidR="00421D72" w:rsidRPr="009E057A">
        <w:rPr>
          <w:b/>
          <w:sz w:val="22"/>
          <w:szCs w:val="22"/>
        </w:rPr>
        <w:t>. MIEJSCE ORAZ TERMIN SKŁADANIA OFERT</w:t>
      </w:r>
    </w:p>
    <w:p w14:paraId="410CFAD5" w14:textId="77777777" w:rsidR="008B5F01" w:rsidRPr="009E057A" w:rsidRDefault="00421D72" w:rsidP="00A82524">
      <w:pPr>
        <w:numPr>
          <w:ilvl w:val="0"/>
          <w:numId w:val="15"/>
        </w:numPr>
        <w:ind w:left="426"/>
        <w:jc w:val="both"/>
        <w:rPr>
          <w:b/>
          <w:sz w:val="22"/>
          <w:szCs w:val="22"/>
        </w:rPr>
      </w:pPr>
      <w:r w:rsidRPr="009E057A">
        <w:rPr>
          <w:sz w:val="22"/>
          <w:szCs w:val="22"/>
        </w:rPr>
        <w:t>Oferta powinna być przesłana za pośrednictwem</w:t>
      </w:r>
      <w:r w:rsidR="0046428E" w:rsidRPr="009E057A">
        <w:rPr>
          <w:sz w:val="22"/>
          <w:szCs w:val="22"/>
        </w:rPr>
        <w:t xml:space="preserve"> Bazy Konkurencyjności pod adresem</w:t>
      </w:r>
      <w:r w:rsidRPr="009E057A">
        <w:rPr>
          <w:sz w:val="22"/>
          <w:szCs w:val="22"/>
        </w:rPr>
        <w:t>:</w:t>
      </w:r>
    </w:p>
    <w:p w14:paraId="700392E7" w14:textId="749FEF1F" w:rsidR="00B6152E" w:rsidRPr="009E057A" w:rsidRDefault="008B5F01" w:rsidP="009E057A">
      <w:pPr>
        <w:ind w:left="426"/>
        <w:jc w:val="both"/>
        <w:rPr>
          <w:sz w:val="22"/>
          <w:szCs w:val="22"/>
        </w:rPr>
      </w:pPr>
      <w:hyperlink r:id="rId9" w:history="1">
        <w:r w:rsidRPr="009E057A">
          <w:rPr>
            <w:rStyle w:val="Hipercze"/>
            <w:sz w:val="22"/>
            <w:szCs w:val="22"/>
          </w:rPr>
          <w:t>https://bazakonkurencyjnosci.funduszeeuropejskie.gov.pl</w:t>
        </w:r>
      </w:hyperlink>
      <w:r w:rsidR="0046428E" w:rsidRPr="009E057A">
        <w:rPr>
          <w:sz w:val="22"/>
          <w:szCs w:val="22"/>
        </w:rPr>
        <w:t xml:space="preserve"> </w:t>
      </w:r>
      <w:r w:rsidR="00C640C4" w:rsidRPr="009E057A">
        <w:rPr>
          <w:sz w:val="22"/>
          <w:szCs w:val="22"/>
        </w:rPr>
        <w:t>do</w:t>
      </w:r>
      <w:r w:rsidR="00421D72" w:rsidRPr="009E057A">
        <w:rPr>
          <w:sz w:val="22"/>
          <w:szCs w:val="22"/>
        </w:rPr>
        <w:t xml:space="preserve"> </w:t>
      </w:r>
      <w:r w:rsidR="00441BA8">
        <w:rPr>
          <w:sz w:val="22"/>
          <w:szCs w:val="22"/>
        </w:rPr>
        <w:t>01</w:t>
      </w:r>
      <w:r w:rsidR="001D03C8" w:rsidRPr="00441BA8">
        <w:rPr>
          <w:sz w:val="22"/>
          <w:szCs w:val="22"/>
        </w:rPr>
        <w:t>.0</w:t>
      </w:r>
      <w:r w:rsidR="00441BA8">
        <w:rPr>
          <w:sz w:val="22"/>
          <w:szCs w:val="22"/>
        </w:rPr>
        <w:t>3</w:t>
      </w:r>
      <w:r w:rsidR="001D03C8" w:rsidRPr="00441BA8">
        <w:rPr>
          <w:sz w:val="22"/>
          <w:szCs w:val="22"/>
        </w:rPr>
        <w:t>.</w:t>
      </w:r>
      <w:r w:rsidR="00062730" w:rsidRPr="00441BA8">
        <w:rPr>
          <w:sz w:val="22"/>
          <w:szCs w:val="22"/>
        </w:rPr>
        <w:t>20</w:t>
      </w:r>
      <w:r w:rsidR="00F06467" w:rsidRPr="00441BA8">
        <w:rPr>
          <w:sz w:val="22"/>
          <w:szCs w:val="22"/>
        </w:rPr>
        <w:t>2</w:t>
      </w:r>
      <w:r w:rsidR="001D03C8" w:rsidRPr="00441BA8">
        <w:rPr>
          <w:sz w:val="22"/>
          <w:szCs w:val="22"/>
        </w:rPr>
        <w:t>5</w:t>
      </w:r>
      <w:r w:rsidR="00AC5E21" w:rsidRPr="00441BA8">
        <w:rPr>
          <w:sz w:val="22"/>
          <w:szCs w:val="22"/>
        </w:rPr>
        <w:t xml:space="preserve"> r.</w:t>
      </w:r>
      <w:r w:rsidR="00421D72" w:rsidRPr="009E057A">
        <w:rPr>
          <w:sz w:val="22"/>
          <w:szCs w:val="22"/>
        </w:rPr>
        <w:t xml:space="preserve"> </w:t>
      </w:r>
    </w:p>
    <w:p w14:paraId="2B915115" w14:textId="159C7DF8" w:rsidR="00B6152E" w:rsidRPr="009E057A" w:rsidRDefault="001502DA" w:rsidP="00A82524">
      <w:pPr>
        <w:numPr>
          <w:ilvl w:val="0"/>
          <w:numId w:val="15"/>
        </w:numPr>
        <w:ind w:left="426"/>
        <w:jc w:val="both"/>
        <w:rPr>
          <w:sz w:val="22"/>
          <w:szCs w:val="22"/>
        </w:rPr>
      </w:pPr>
      <w:r w:rsidRPr="009E057A">
        <w:rPr>
          <w:sz w:val="22"/>
          <w:szCs w:val="22"/>
        </w:rPr>
        <w:t>Oferty złożone po terminie wskazanym w zapytaniu ofertowym zostaną odrzucone ze względu</w:t>
      </w:r>
      <w:r w:rsidR="006761C7" w:rsidRPr="009E057A">
        <w:rPr>
          <w:sz w:val="22"/>
          <w:szCs w:val="22"/>
        </w:rPr>
        <w:t> </w:t>
      </w:r>
      <w:r w:rsidRPr="009E057A">
        <w:rPr>
          <w:sz w:val="22"/>
          <w:szCs w:val="22"/>
        </w:rPr>
        <w:t>na</w:t>
      </w:r>
      <w:r w:rsidR="006761C7" w:rsidRPr="009E057A">
        <w:rPr>
          <w:sz w:val="22"/>
          <w:szCs w:val="22"/>
        </w:rPr>
        <w:t> </w:t>
      </w:r>
      <w:r w:rsidRPr="009E057A">
        <w:rPr>
          <w:sz w:val="22"/>
          <w:szCs w:val="22"/>
        </w:rPr>
        <w:t>niespełnienie</w:t>
      </w:r>
      <w:r w:rsidR="006761C7" w:rsidRPr="009E057A">
        <w:rPr>
          <w:sz w:val="22"/>
          <w:szCs w:val="22"/>
        </w:rPr>
        <w:t> </w:t>
      </w:r>
      <w:r w:rsidRPr="009E057A">
        <w:rPr>
          <w:sz w:val="22"/>
          <w:szCs w:val="22"/>
        </w:rPr>
        <w:t>wymogów</w:t>
      </w:r>
      <w:r w:rsidR="006761C7" w:rsidRPr="009E057A">
        <w:rPr>
          <w:sz w:val="22"/>
          <w:szCs w:val="22"/>
        </w:rPr>
        <w:t> </w:t>
      </w:r>
      <w:r w:rsidRPr="009E057A">
        <w:rPr>
          <w:sz w:val="22"/>
          <w:szCs w:val="22"/>
        </w:rPr>
        <w:t xml:space="preserve">postępowania. </w:t>
      </w:r>
    </w:p>
    <w:p w14:paraId="33B583F5" w14:textId="0054B9AC" w:rsidR="004B5423" w:rsidRPr="009E057A" w:rsidRDefault="004B5423" w:rsidP="006B68CB">
      <w:pPr>
        <w:ind w:left="426" w:hanging="426"/>
        <w:jc w:val="both"/>
        <w:rPr>
          <w:sz w:val="22"/>
          <w:szCs w:val="22"/>
        </w:rPr>
      </w:pPr>
    </w:p>
    <w:p w14:paraId="2FA9BC91" w14:textId="04332158" w:rsidR="00C11F63" w:rsidRPr="009E057A" w:rsidRDefault="002E1485" w:rsidP="009E057A">
      <w:pPr>
        <w:ind w:left="390" w:hanging="390"/>
        <w:jc w:val="both"/>
        <w:rPr>
          <w:b/>
          <w:sz w:val="22"/>
          <w:szCs w:val="22"/>
        </w:rPr>
      </w:pPr>
      <w:r w:rsidRPr="009E057A">
        <w:rPr>
          <w:b/>
          <w:sz w:val="22"/>
          <w:szCs w:val="22"/>
        </w:rPr>
        <w:t>I</w:t>
      </w:r>
      <w:r w:rsidR="004B5423" w:rsidRPr="009E057A">
        <w:rPr>
          <w:b/>
          <w:sz w:val="22"/>
          <w:szCs w:val="22"/>
        </w:rPr>
        <w:t xml:space="preserve">X. </w:t>
      </w:r>
      <w:r w:rsidR="004B5423" w:rsidRPr="009E057A">
        <w:rPr>
          <w:b/>
          <w:sz w:val="22"/>
          <w:szCs w:val="22"/>
        </w:rPr>
        <w:tab/>
        <w:t>TERMIN ZWIĄZANIA OFERTĄ</w:t>
      </w:r>
    </w:p>
    <w:p w14:paraId="35329801" w14:textId="1B74D455" w:rsidR="00B740B9" w:rsidRPr="009E057A" w:rsidRDefault="0006093D" w:rsidP="00A61585">
      <w:pPr>
        <w:ind w:left="426"/>
        <w:jc w:val="both"/>
        <w:rPr>
          <w:sz w:val="22"/>
          <w:szCs w:val="22"/>
        </w:rPr>
      </w:pPr>
      <w:r w:rsidRPr="009E057A">
        <w:rPr>
          <w:sz w:val="22"/>
          <w:szCs w:val="22"/>
        </w:rPr>
        <w:t xml:space="preserve">Oferent </w:t>
      </w:r>
      <w:r w:rsidR="004B5423" w:rsidRPr="009E057A">
        <w:rPr>
          <w:sz w:val="22"/>
          <w:szCs w:val="22"/>
        </w:rPr>
        <w:t>pozosta</w:t>
      </w:r>
      <w:r w:rsidR="00C11F63" w:rsidRPr="009E057A">
        <w:rPr>
          <w:sz w:val="22"/>
          <w:szCs w:val="22"/>
        </w:rPr>
        <w:t xml:space="preserve">je związany ofertą przez okres </w:t>
      </w:r>
      <w:r w:rsidR="00E13FCE" w:rsidRPr="009E057A">
        <w:rPr>
          <w:sz w:val="22"/>
          <w:szCs w:val="22"/>
        </w:rPr>
        <w:t>60 dni</w:t>
      </w:r>
      <w:r w:rsidR="00B15DB6" w:rsidRPr="009E057A">
        <w:rPr>
          <w:sz w:val="22"/>
          <w:szCs w:val="22"/>
        </w:rPr>
        <w:t>,</w:t>
      </w:r>
      <w:r w:rsidR="004B5423" w:rsidRPr="009E057A">
        <w:rPr>
          <w:sz w:val="22"/>
          <w:szCs w:val="22"/>
        </w:rPr>
        <w:t xml:space="preserve"> </w:t>
      </w:r>
      <w:r w:rsidR="00C11F63" w:rsidRPr="009E057A">
        <w:rPr>
          <w:sz w:val="22"/>
          <w:szCs w:val="22"/>
        </w:rPr>
        <w:t xml:space="preserve">licząc od dnia następnego po </w:t>
      </w:r>
      <w:r w:rsidR="00B15DB6" w:rsidRPr="009E057A">
        <w:rPr>
          <w:sz w:val="22"/>
          <w:szCs w:val="22"/>
        </w:rPr>
        <w:t xml:space="preserve">dniu </w:t>
      </w:r>
      <w:r w:rsidR="00C11F63" w:rsidRPr="009E057A">
        <w:rPr>
          <w:sz w:val="22"/>
          <w:szCs w:val="22"/>
        </w:rPr>
        <w:t>otwarci</w:t>
      </w:r>
      <w:r w:rsidR="00B15DB6" w:rsidRPr="009E057A">
        <w:rPr>
          <w:sz w:val="22"/>
          <w:szCs w:val="22"/>
        </w:rPr>
        <w:t>a</w:t>
      </w:r>
      <w:r w:rsidR="00C11F63" w:rsidRPr="009E057A">
        <w:rPr>
          <w:sz w:val="22"/>
          <w:szCs w:val="22"/>
        </w:rPr>
        <w:t xml:space="preserve"> ofert</w:t>
      </w:r>
      <w:r w:rsidR="00A34F71" w:rsidRPr="009E057A">
        <w:rPr>
          <w:sz w:val="22"/>
          <w:szCs w:val="22"/>
        </w:rPr>
        <w:t>.</w:t>
      </w:r>
    </w:p>
    <w:p w14:paraId="70FE2AB6" w14:textId="77777777" w:rsidR="009C11C6" w:rsidRPr="009E057A" w:rsidRDefault="009C11C6" w:rsidP="006B68CB">
      <w:pPr>
        <w:ind w:left="390" w:hanging="390"/>
        <w:jc w:val="both"/>
        <w:rPr>
          <w:sz w:val="22"/>
          <w:szCs w:val="22"/>
        </w:rPr>
      </w:pPr>
    </w:p>
    <w:p w14:paraId="61B98BD7" w14:textId="49629BAF" w:rsidR="00F673A8" w:rsidRPr="009E057A" w:rsidRDefault="00916FEB" w:rsidP="006B68CB">
      <w:pPr>
        <w:jc w:val="both"/>
        <w:rPr>
          <w:b/>
          <w:sz w:val="22"/>
          <w:szCs w:val="22"/>
        </w:rPr>
      </w:pPr>
      <w:r w:rsidRPr="009E057A">
        <w:rPr>
          <w:b/>
          <w:sz w:val="22"/>
          <w:szCs w:val="22"/>
        </w:rPr>
        <w:t>X</w:t>
      </w:r>
      <w:r w:rsidR="00F673A8" w:rsidRPr="009E057A">
        <w:rPr>
          <w:b/>
          <w:sz w:val="22"/>
          <w:szCs w:val="22"/>
        </w:rPr>
        <w:t>. OCENA OFER</w:t>
      </w:r>
      <w:r w:rsidR="004C7A38" w:rsidRPr="009E057A">
        <w:rPr>
          <w:b/>
          <w:sz w:val="22"/>
          <w:szCs w:val="22"/>
        </w:rPr>
        <w:t>T</w:t>
      </w:r>
    </w:p>
    <w:p w14:paraId="26369D89" w14:textId="77777777" w:rsidR="0006093D" w:rsidRPr="009E057A" w:rsidRDefault="0006093D" w:rsidP="00A82524">
      <w:pPr>
        <w:numPr>
          <w:ilvl w:val="0"/>
          <w:numId w:val="13"/>
        </w:numPr>
        <w:ind w:left="426"/>
        <w:jc w:val="both"/>
        <w:rPr>
          <w:sz w:val="22"/>
          <w:szCs w:val="22"/>
        </w:rPr>
      </w:pPr>
      <w:r w:rsidRPr="009E057A">
        <w:rPr>
          <w:sz w:val="22"/>
          <w:szCs w:val="22"/>
        </w:rPr>
        <w:t>Zamawiający dokona oceny ważnych ofert na podstawie następujących kryteriów:</w:t>
      </w:r>
    </w:p>
    <w:p w14:paraId="5C728283" w14:textId="4AEFBA9B" w:rsidR="0006093D" w:rsidRPr="009E057A" w:rsidRDefault="0006093D" w:rsidP="006B68CB">
      <w:pPr>
        <w:jc w:val="both"/>
        <w:rPr>
          <w:sz w:val="22"/>
          <w:szCs w:val="22"/>
        </w:rPr>
      </w:pPr>
      <w:r w:rsidRPr="009E057A">
        <w:rPr>
          <w:sz w:val="22"/>
          <w:szCs w:val="22"/>
        </w:rPr>
        <w:tab/>
      </w:r>
      <w:r w:rsidRPr="009E057A">
        <w:rPr>
          <w:color w:val="FF0000"/>
          <w:sz w:val="22"/>
          <w:szCs w:val="22"/>
        </w:rPr>
        <w:t xml:space="preserve"> </w:t>
      </w:r>
      <w:r w:rsidRPr="009E057A">
        <w:rPr>
          <w:sz w:val="22"/>
          <w:szCs w:val="22"/>
        </w:rPr>
        <w:t xml:space="preserve">- Cena netto </w:t>
      </w:r>
      <w:r w:rsidR="00F06467" w:rsidRPr="009E057A">
        <w:rPr>
          <w:sz w:val="22"/>
          <w:szCs w:val="22"/>
        </w:rPr>
        <w:t>10</w:t>
      </w:r>
      <w:r w:rsidR="00104FFE" w:rsidRPr="009E057A">
        <w:rPr>
          <w:sz w:val="22"/>
          <w:szCs w:val="22"/>
        </w:rPr>
        <w:t xml:space="preserve">0 </w:t>
      </w:r>
      <w:r w:rsidRPr="009E057A">
        <w:rPr>
          <w:sz w:val="22"/>
          <w:szCs w:val="22"/>
        </w:rPr>
        <w:t>%</w:t>
      </w:r>
    </w:p>
    <w:p w14:paraId="3005C265" w14:textId="77777777" w:rsidR="0006093D" w:rsidRPr="009E057A" w:rsidRDefault="0006093D" w:rsidP="006B68CB">
      <w:pPr>
        <w:jc w:val="both"/>
        <w:rPr>
          <w:sz w:val="22"/>
          <w:szCs w:val="22"/>
        </w:rPr>
      </w:pPr>
    </w:p>
    <w:p w14:paraId="67FF5842" w14:textId="77777777" w:rsidR="0006093D" w:rsidRPr="009E057A" w:rsidRDefault="0006093D" w:rsidP="00A82524">
      <w:pPr>
        <w:numPr>
          <w:ilvl w:val="0"/>
          <w:numId w:val="13"/>
        </w:numPr>
        <w:ind w:left="426" w:hanging="426"/>
        <w:jc w:val="both"/>
        <w:rPr>
          <w:b/>
          <w:sz w:val="22"/>
          <w:szCs w:val="22"/>
        </w:rPr>
      </w:pPr>
      <w:r w:rsidRPr="009E057A">
        <w:rPr>
          <w:b/>
          <w:sz w:val="22"/>
          <w:szCs w:val="22"/>
        </w:rPr>
        <w:t>Cena netto w PLN</w:t>
      </w:r>
    </w:p>
    <w:p w14:paraId="49E9C553" w14:textId="4EC33FF3" w:rsidR="0006093D" w:rsidRPr="009E057A" w:rsidRDefault="0006093D" w:rsidP="006B68CB">
      <w:pPr>
        <w:ind w:left="426"/>
        <w:jc w:val="both"/>
        <w:rPr>
          <w:sz w:val="22"/>
          <w:szCs w:val="22"/>
        </w:rPr>
      </w:pPr>
      <w:r w:rsidRPr="009E057A">
        <w:rPr>
          <w:sz w:val="22"/>
          <w:szCs w:val="22"/>
        </w:rPr>
        <w:t xml:space="preserve">   Przez kryterium „</w:t>
      </w:r>
      <w:r w:rsidR="00A61585" w:rsidRPr="009E057A">
        <w:rPr>
          <w:sz w:val="22"/>
          <w:szCs w:val="22"/>
        </w:rPr>
        <w:t>Cena netto w PLN</w:t>
      </w:r>
      <w:r w:rsidRPr="009E057A">
        <w:rPr>
          <w:sz w:val="22"/>
          <w:szCs w:val="22"/>
        </w:rPr>
        <w:t xml:space="preserve">” Zamawiający rozumie określoną przez Oferenta  </w:t>
      </w:r>
    </w:p>
    <w:p w14:paraId="2FC0EAA8" w14:textId="5B621FEC" w:rsidR="0006093D" w:rsidRPr="009E057A" w:rsidRDefault="0006093D" w:rsidP="006B68CB">
      <w:pPr>
        <w:ind w:left="426"/>
        <w:jc w:val="both"/>
        <w:rPr>
          <w:sz w:val="22"/>
          <w:szCs w:val="22"/>
        </w:rPr>
      </w:pPr>
      <w:r w:rsidRPr="009E057A">
        <w:rPr>
          <w:sz w:val="22"/>
          <w:szCs w:val="22"/>
        </w:rPr>
        <w:t xml:space="preserve">   cenę całkowitą netto za wykonanie przedmiotu zamó</w:t>
      </w:r>
      <w:r w:rsidR="005626E4" w:rsidRPr="009E057A">
        <w:rPr>
          <w:sz w:val="22"/>
          <w:szCs w:val="22"/>
        </w:rPr>
        <w:t xml:space="preserve">wienia wskazaną w ofercie. Liczba   </w:t>
      </w:r>
      <w:r w:rsidR="005626E4" w:rsidRPr="009E057A">
        <w:rPr>
          <w:sz w:val="22"/>
          <w:szCs w:val="22"/>
        </w:rPr>
        <w:br/>
        <w:t xml:space="preserve">   punktów</w:t>
      </w:r>
      <w:r w:rsidRPr="009E057A">
        <w:rPr>
          <w:sz w:val="22"/>
          <w:szCs w:val="22"/>
        </w:rPr>
        <w:t xml:space="preserve"> </w:t>
      </w:r>
      <w:r w:rsidR="00F93A3A" w:rsidRPr="009E057A">
        <w:rPr>
          <w:sz w:val="22"/>
          <w:szCs w:val="22"/>
        </w:rPr>
        <w:t>w ramach</w:t>
      </w:r>
      <w:r w:rsidRPr="009E057A">
        <w:rPr>
          <w:sz w:val="22"/>
          <w:szCs w:val="22"/>
        </w:rPr>
        <w:t xml:space="preserve"> kryterium „</w:t>
      </w:r>
      <w:r w:rsidR="00A61585" w:rsidRPr="009E057A">
        <w:rPr>
          <w:sz w:val="22"/>
          <w:szCs w:val="22"/>
        </w:rPr>
        <w:t>Cena netto w PLN</w:t>
      </w:r>
      <w:r w:rsidRPr="009E057A">
        <w:rPr>
          <w:sz w:val="22"/>
          <w:szCs w:val="22"/>
        </w:rPr>
        <w:t xml:space="preserve">” będzie obliczana na podstawie </w:t>
      </w:r>
      <w:r w:rsidR="005626E4" w:rsidRPr="009E057A">
        <w:rPr>
          <w:sz w:val="22"/>
          <w:szCs w:val="22"/>
        </w:rPr>
        <w:t xml:space="preserve">   </w:t>
      </w:r>
      <w:r w:rsidR="005626E4" w:rsidRPr="009E057A">
        <w:rPr>
          <w:sz w:val="22"/>
          <w:szCs w:val="22"/>
        </w:rPr>
        <w:br/>
        <w:t xml:space="preserve">   </w:t>
      </w:r>
      <w:r w:rsidRPr="009E057A">
        <w:rPr>
          <w:sz w:val="22"/>
          <w:szCs w:val="22"/>
        </w:rPr>
        <w:t>następującego wzoru:</w:t>
      </w:r>
    </w:p>
    <w:p w14:paraId="16F6FAB6" w14:textId="50C4605F" w:rsidR="0006093D" w:rsidRPr="009E057A" w:rsidRDefault="00F06467" w:rsidP="002148C0">
      <w:pPr>
        <w:ind w:left="426"/>
        <w:jc w:val="center"/>
        <w:rPr>
          <w:sz w:val="22"/>
          <w:szCs w:val="22"/>
        </w:rPr>
      </w:pPr>
      <w:r w:rsidRPr="009E057A">
        <w:rPr>
          <w:noProof/>
          <w:sz w:val="22"/>
          <w:szCs w:val="22"/>
        </w:rPr>
        <w:drawing>
          <wp:inline distT="0" distB="0" distL="0" distR="0" wp14:anchorId="7AADCF87" wp14:editId="43B9FA4E">
            <wp:extent cx="1247775" cy="5715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p w14:paraId="1BFCDD21" w14:textId="3AA17EFB" w:rsidR="0006093D" w:rsidRPr="009E057A" w:rsidRDefault="0006093D" w:rsidP="001319A6">
      <w:pPr>
        <w:ind w:left="567"/>
        <w:rPr>
          <w:sz w:val="22"/>
          <w:szCs w:val="22"/>
        </w:rPr>
      </w:pPr>
      <w:r w:rsidRPr="009E057A">
        <w:rPr>
          <w:sz w:val="22"/>
          <w:szCs w:val="22"/>
        </w:rPr>
        <w:t>gdzie:</w:t>
      </w:r>
    </w:p>
    <w:p w14:paraId="4EBBF9A1" w14:textId="77777777" w:rsidR="0006093D" w:rsidRPr="009E057A" w:rsidRDefault="0006093D" w:rsidP="006B68CB">
      <w:pPr>
        <w:ind w:left="567"/>
        <w:jc w:val="both"/>
        <w:rPr>
          <w:sz w:val="22"/>
          <w:szCs w:val="22"/>
        </w:rPr>
      </w:pPr>
      <w:r w:rsidRPr="009E057A">
        <w:rPr>
          <w:sz w:val="22"/>
          <w:szCs w:val="22"/>
        </w:rPr>
        <w:t>Cn – najniższa zaproponowana cena netto przedmiotu zamówienia</w:t>
      </w:r>
    </w:p>
    <w:p w14:paraId="1C6469A3" w14:textId="5B849DE6" w:rsidR="0006093D" w:rsidRPr="009E057A" w:rsidRDefault="0006093D" w:rsidP="006B68CB">
      <w:pPr>
        <w:ind w:left="567"/>
        <w:jc w:val="both"/>
        <w:rPr>
          <w:sz w:val="22"/>
          <w:szCs w:val="22"/>
        </w:rPr>
      </w:pPr>
      <w:r w:rsidRPr="009E057A">
        <w:rPr>
          <w:sz w:val="22"/>
          <w:szCs w:val="22"/>
        </w:rPr>
        <w:t>Co – cena netto przedmiotu zamówienia zaproponowana w badanej ofercie</w:t>
      </w:r>
      <w:r w:rsidR="00740082">
        <w:rPr>
          <w:sz w:val="22"/>
          <w:szCs w:val="22"/>
        </w:rPr>
        <w:t xml:space="preserve">. </w:t>
      </w:r>
    </w:p>
    <w:p w14:paraId="3DA58A23" w14:textId="4A23177F" w:rsidR="0006093D" w:rsidRPr="009E057A" w:rsidRDefault="0006093D" w:rsidP="00AA24D7">
      <w:pPr>
        <w:ind w:left="567"/>
        <w:jc w:val="both"/>
        <w:rPr>
          <w:sz w:val="22"/>
          <w:szCs w:val="22"/>
        </w:rPr>
      </w:pPr>
      <w:r w:rsidRPr="009E057A">
        <w:rPr>
          <w:sz w:val="22"/>
          <w:szCs w:val="22"/>
        </w:rPr>
        <w:t>Kc – liczba punktów przyznana danej ofercie w kryterium „Cena netto w PLN”</w:t>
      </w:r>
    </w:p>
    <w:p w14:paraId="12B138D5" w14:textId="7E084F14" w:rsidR="0006093D" w:rsidRPr="009E057A" w:rsidRDefault="0006093D" w:rsidP="006B68CB">
      <w:pPr>
        <w:shd w:val="clear" w:color="auto" w:fill="FFFFFF"/>
        <w:spacing w:before="120"/>
        <w:ind w:left="426"/>
        <w:jc w:val="both"/>
        <w:rPr>
          <w:color w:val="000000"/>
          <w:sz w:val="22"/>
          <w:szCs w:val="22"/>
        </w:rPr>
      </w:pPr>
      <w:r w:rsidRPr="009E057A">
        <w:rPr>
          <w:sz w:val="22"/>
          <w:szCs w:val="22"/>
        </w:rPr>
        <w:t xml:space="preserve">Oferta za kryterium „cena netto w PLN” może otrzymać maksymalnie </w:t>
      </w:r>
      <w:r w:rsidR="00F06467" w:rsidRPr="009E057A">
        <w:rPr>
          <w:sz w:val="22"/>
          <w:szCs w:val="22"/>
        </w:rPr>
        <w:t>10</w:t>
      </w:r>
      <w:r w:rsidRPr="009E057A">
        <w:rPr>
          <w:sz w:val="22"/>
          <w:szCs w:val="22"/>
        </w:rPr>
        <w:t>0 pkt</w:t>
      </w:r>
    </w:p>
    <w:p w14:paraId="5E3032F2" w14:textId="7DA73585" w:rsidR="0006093D" w:rsidRPr="009E057A" w:rsidRDefault="0006093D" w:rsidP="009E057A">
      <w:pPr>
        <w:shd w:val="clear" w:color="auto" w:fill="FFFFFF"/>
        <w:spacing w:before="120"/>
        <w:ind w:left="426"/>
        <w:jc w:val="both"/>
        <w:rPr>
          <w:sz w:val="22"/>
          <w:szCs w:val="22"/>
        </w:rPr>
      </w:pPr>
      <w:r w:rsidRPr="009E057A">
        <w:rPr>
          <w:color w:val="000000"/>
          <w:sz w:val="22"/>
          <w:szCs w:val="22"/>
        </w:rPr>
        <w:t>W przypadku podania ceny netto przedmiotu zamówienia w walucie obcej, przeliczanie na potrzeby oceny na PLN dokonane zostanie według średniego kursu NBP z dnia poprzedzającego dzień otwarcia ofert.</w:t>
      </w:r>
    </w:p>
    <w:p w14:paraId="218B7530" w14:textId="00CA0E56" w:rsidR="0006093D" w:rsidRPr="009E057A" w:rsidRDefault="0006093D" w:rsidP="009E057A">
      <w:pPr>
        <w:tabs>
          <w:tab w:val="left" w:pos="2670"/>
        </w:tabs>
        <w:ind w:left="426"/>
        <w:jc w:val="both"/>
        <w:rPr>
          <w:sz w:val="22"/>
          <w:szCs w:val="22"/>
        </w:rPr>
      </w:pPr>
      <w:r w:rsidRPr="009E057A">
        <w:rPr>
          <w:color w:val="000000"/>
          <w:sz w:val="22"/>
          <w:szCs w:val="22"/>
        </w:rPr>
        <w:t>Uzyskane oceny zostaną zaokrąglone z dokładnością do dwóch miejsc po przecinku. Zamawiający udzieli zamówienia Wykonawcy, którego oferta spełni wszystkie warunki i wymagania oraz otrzyma największą liczbę punktów.</w:t>
      </w:r>
    </w:p>
    <w:p w14:paraId="7CDF4B24" w14:textId="7C2BDE8C" w:rsidR="004E04BA" w:rsidRPr="009E057A" w:rsidRDefault="0006093D" w:rsidP="006B68CB">
      <w:pPr>
        <w:shd w:val="clear" w:color="auto" w:fill="FFFFFF"/>
        <w:spacing w:before="120"/>
        <w:ind w:left="426"/>
        <w:jc w:val="both"/>
        <w:rPr>
          <w:color w:val="000000"/>
          <w:sz w:val="22"/>
          <w:szCs w:val="22"/>
        </w:rPr>
      </w:pPr>
      <w:r w:rsidRPr="009E057A">
        <w:rPr>
          <w:color w:val="000000"/>
          <w:sz w:val="22"/>
          <w:szCs w:val="22"/>
        </w:rPr>
        <w:t xml:space="preserve">Maksymalna liczba punktów możliwych do uzyskania: 100 pkt. </w:t>
      </w:r>
    </w:p>
    <w:p w14:paraId="0CCF1B3D" w14:textId="77777777" w:rsidR="0038463A" w:rsidRPr="009E057A" w:rsidRDefault="0038463A" w:rsidP="006B68CB">
      <w:pPr>
        <w:shd w:val="clear" w:color="auto" w:fill="FFFFFF"/>
        <w:spacing w:before="120"/>
        <w:ind w:left="426"/>
        <w:jc w:val="both"/>
        <w:rPr>
          <w:color w:val="000000"/>
          <w:sz w:val="22"/>
          <w:szCs w:val="22"/>
        </w:rPr>
      </w:pPr>
    </w:p>
    <w:p w14:paraId="1D52A063" w14:textId="3A84D2F9" w:rsidR="00F673A8" w:rsidRPr="009E057A" w:rsidRDefault="00916FEB" w:rsidP="006B68CB">
      <w:pPr>
        <w:jc w:val="both"/>
        <w:rPr>
          <w:b/>
          <w:sz w:val="22"/>
          <w:szCs w:val="22"/>
        </w:rPr>
      </w:pPr>
      <w:r w:rsidRPr="009E057A">
        <w:rPr>
          <w:b/>
          <w:sz w:val="22"/>
          <w:szCs w:val="22"/>
        </w:rPr>
        <w:t>X</w:t>
      </w:r>
      <w:r w:rsidR="00707E2E" w:rsidRPr="009E057A">
        <w:rPr>
          <w:b/>
          <w:sz w:val="22"/>
          <w:szCs w:val="22"/>
        </w:rPr>
        <w:t>I</w:t>
      </w:r>
      <w:r w:rsidR="00F673A8" w:rsidRPr="009E057A">
        <w:rPr>
          <w:b/>
          <w:sz w:val="22"/>
          <w:szCs w:val="22"/>
        </w:rPr>
        <w:t>. INFORMACJE DOTYCZĄCE WYBORU NAJKORZYSTNIEJSZEJ OFERTY</w:t>
      </w:r>
    </w:p>
    <w:p w14:paraId="05DFB6A2" w14:textId="6EB55024" w:rsidR="00371B30" w:rsidRPr="009E057A" w:rsidRDefault="00690B69" w:rsidP="00A82524">
      <w:pPr>
        <w:numPr>
          <w:ilvl w:val="0"/>
          <w:numId w:val="2"/>
        </w:numPr>
        <w:ind w:left="426" w:hanging="426"/>
        <w:jc w:val="both"/>
        <w:rPr>
          <w:b/>
          <w:sz w:val="22"/>
          <w:szCs w:val="22"/>
        </w:rPr>
      </w:pPr>
      <w:bookmarkStart w:id="2" w:name="_Hlk149652755"/>
      <w:r w:rsidRPr="009E057A">
        <w:rPr>
          <w:sz w:val="22"/>
          <w:szCs w:val="22"/>
        </w:rPr>
        <w:t>Otwarcie i o</w:t>
      </w:r>
      <w:r w:rsidR="00371B30" w:rsidRPr="009E057A">
        <w:rPr>
          <w:sz w:val="22"/>
          <w:szCs w:val="22"/>
        </w:rPr>
        <w:t xml:space="preserve">cena ofert </w:t>
      </w:r>
      <w:r w:rsidR="00A61585" w:rsidRPr="009E057A">
        <w:rPr>
          <w:sz w:val="22"/>
          <w:szCs w:val="22"/>
        </w:rPr>
        <w:t>zostan</w:t>
      </w:r>
      <w:r w:rsidR="00DC5F2E">
        <w:rPr>
          <w:sz w:val="22"/>
          <w:szCs w:val="22"/>
        </w:rPr>
        <w:t>ie</w:t>
      </w:r>
      <w:r w:rsidR="00F93A3A" w:rsidRPr="009E057A">
        <w:rPr>
          <w:sz w:val="22"/>
          <w:szCs w:val="22"/>
        </w:rPr>
        <w:t xml:space="preserve"> </w:t>
      </w:r>
      <w:r w:rsidR="00A61585" w:rsidRPr="009E057A">
        <w:rPr>
          <w:sz w:val="22"/>
          <w:szCs w:val="22"/>
        </w:rPr>
        <w:t>dokonana w</w:t>
      </w:r>
      <w:r w:rsidR="00371B30" w:rsidRPr="009E057A">
        <w:rPr>
          <w:sz w:val="22"/>
          <w:szCs w:val="22"/>
        </w:rPr>
        <w:t xml:space="preserve"> </w:t>
      </w:r>
      <w:r w:rsidR="00A61585" w:rsidRPr="009E057A">
        <w:rPr>
          <w:sz w:val="22"/>
          <w:szCs w:val="22"/>
        </w:rPr>
        <w:t>dniu</w:t>
      </w:r>
      <w:r w:rsidR="001D03C8">
        <w:rPr>
          <w:sz w:val="22"/>
          <w:szCs w:val="22"/>
        </w:rPr>
        <w:t xml:space="preserve"> </w:t>
      </w:r>
      <w:r w:rsidR="00CC42A9" w:rsidRPr="00CC42A9">
        <w:rPr>
          <w:sz w:val="22"/>
          <w:szCs w:val="22"/>
        </w:rPr>
        <w:t>04</w:t>
      </w:r>
      <w:r w:rsidR="001D03C8" w:rsidRPr="00CC42A9">
        <w:rPr>
          <w:sz w:val="22"/>
          <w:szCs w:val="22"/>
        </w:rPr>
        <w:t>.0</w:t>
      </w:r>
      <w:r w:rsidR="00CC42A9" w:rsidRPr="00CC42A9">
        <w:rPr>
          <w:sz w:val="22"/>
          <w:szCs w:val="22"/>
        </w:rPr>
        <w:t>3</w:t>
      </w:r>
      <w:r w:rsidR="001D03C8" w:rsidRPr="00CC42A9">
        <w:rPr>
          <w:sz w:val="22"/>
          <w:szCs w:val="22"/>
        </w:rPr>
        <w:t>.</w:t>
      </w:r>
      <w:r w:rsidR="00A61585" w:rsidRPr="00CC42A9">
        <w:rPr>
          <w:sz w:val="22"/>
          <w:szCs w:val="22"/>
        </w:rPr>
        <w:t>202</w:t>
      </w:r>
      <w:r w:rsidR="001D03C8" w:rsidRPr="00CC42A9">
        <w:rPr>
          <w:sz w:val="22"/>
          <w:szCs w:val="22"/>
        </w:rPr>
        <w:t>5</w:t>
      </w:r>
      <w:r w:rsidR="00AC5E21" w:rsidRPr="009E057A">
        <w:rPr>
          <w:sz w:val="22"/>
          <w:szCs w:val="22"/>
        </w:rPr>
        <w:t xml:space="preserve"> r.</w:t>
      </w:r>
      <w:r w:rsidR="00371B30" w:rsidRPr="009E057A">
        <w:rPr>
          <w:sz w:val="22"/>
          <w:szCs w:val="22"/>
        </w:rPr>
        <w:t xml:space="preserve"> a wynik wyb</w:t>
      </w:r>
      <w:r w:rsidR="0020649B" w:rsidRPr="009E057A">
        <w:rPr>
          <w:sz w:val="22"/>
          <w:szCs w:val="22"/>
        </w:rPr>
        <w:t>oru</w:t>
      </w:r>
      <w:r w:rsidR="00371B30" w:rsidRPr="009E057A">
        <w:rPr>
          <w:sz w:val="22"/>
          <w:szCs w:val="22"/>
        </w:rPr>
        <w:t xml:space="preserve"> najkorzystniejszej oferty zostan</w:t>
      </w:r>
      <w:r w:rsidR="0020649B" w:rsidRPr="009E057A">
        <w:rPr>
          <w:sz w:val="22"/>
          <w:szCs w:val="22"/>
        </w:rPr>
        <w:t>ie</w:t>
      </w:r>
      <w:r w:rsidR="00371B30" w:rsidRPr="009E057A">
        <w:rPr>
          <w:sz w:val="22"/>
          <w:szCs w:val="22"/>
        </w:rPr>
        <w:t xml:space="preserve"> ogłoszon</w:t>
      </w:r>
      <w:r w:rsidR="0020649B" w:rsidRPr="009E057A">
        <w:rPr>
          <w:sz w:val="22"/>
          <w:szCs w:val="22"/>
        </w:rPr>
        <w:t>y</w:t>
      </w:r>
      <w:r w:rsidR="00371B30" w:rsidRPr="009E057A">
        <w:rPr>
          <w:sz w:val="22"/>
          <w:szCs w:val="22"/>
        </w:rPr>
        <w:t xml:space="preserve"> na stronie internetowej pod adresem</w:t>
      </w:r>
      <w:r w:rsidR="00AC5E21" w:rsidRPr="009E057A">
        <w:rPr>
          <w:sz w:val="22"/>
          <w:szCs w:val="22"/>
        </w:rPr>
        <w:t>: bazakonkurencyjnosci.funduszeeuropejskie.gov.p</w:t>
      </w:r>
      <w:r w:rsidR="00AA24D7">
        <w:rPr>
          <w:sz w:val="22"/>
          <w:szCs w:val="22"/>
        </w:rPr>
        <w:t xml:space="preserve">l </w:t>
      </w:r>
    </w:p>
    <w:p w14:paraId="0340D05B" w14:textId="39EF32CD" w:rsidR="00F673A8" w:rsidRPr="009E057A" w:rsidRDefault="004D3191" w:rsidP="00A82524">
      <w:pPr>
        <w:numPr>
          <w:ilvl w:val="0"/>
          <w:numId w:val="2"/>
        </w:numPr>
        <w:ind w:left="426" w:hanging="426"/>
        <w:jc w:val="both"/>
        <w:rPr>
          <w:b/>
          <w:sz w:val="22"/>
          <w:szCs w:val="22"/>
        </w:rPr>
      </w:pPr>
      <w:r w:rsidRPr="009E057A">
        <w:rPr>
          <w:sz w:val="22"/>
          <w:szCs w:val="22"/>
        </w:rPr>
        <w:t>Oferty złożone po terminie nie będą rozpatrywane</w:t>
      </w:r>
      <w:r w:rsidR="0020649B" w:rsidRPr="009E057A">
        <w:rPr>
          <w:sz w:val="22"/>
          <w:szCs w:val="22"/>
        </w:rPr>
        <w:t>.</w:t>
      </w:r>
    </w:p>
    <w:bookmarkEnd w:id="2"/>
    <w:p w14:paraId="60F463BB" w14:textId="77777777" w:rsidR="00913394" w:rsidRPr="009E057A" w:rsidRDefault="00913394" w:rsidP="006B68CB">
      <w:pPr>
        <w:jc w:val="both"/>
        <w:rPr>
          <w:sz w:val="22"/>
          <w:szCs w:val="22"/>
        </w:rPr>
      </w:pPr>
    </w:p>
    <w:p w14:paraId="6885F691" w14:textId="149E71AD" w:rsidR="00C65CE3" w:rsidRPr="009E057A" w:rsidRDefault="00916FEB" w:rsidP="006B68CB">
      <w:pPr>
        <w:jc w:val="both"/>
        <w:rPr>
          <w:b/>
          <w:sz w:val="22"/>
          <w:szCs w:val="22"/>
        </w:rPr>
      </w:pPr>
      <w:r w:rsidRPr="009E057A">
        <w:rPr>
          <w:b/>
          <w:sz w:val="22"/>
          <w:szCs w:val="22"/>
        </w:rPr>
        <w:t>XI</w:t>
      </w:r>
      <w:r w:rsidR="00707E2E" w:rsidRPr="009E057A">
        <w:rPr>
          <w:b/>
          <w:sz w:val="22"/>
          <w:szCs w:val="22"/>
        </w:rPr>
        <w:t>I</w:t>
      </w:r>
      <w:r w:rsidR="00F673A8" w:rsidRPr="009E057A">
        <w:rPr>
          <w:b/>
          <w:sz w:val="22"/>
          <w:szCs w:val="22"/>
        </w:rPr>
        <w:t xml:space="preserve">. </w:t>
      </w:r>
      <w:r w:rsidR="00C65CE3" w:rsidRPr="009E057A">
        <w:rPr>
          <w:b/>
          <w:sz w:val="22"/>
          <w:szCs w:val="22"/>
        </w:rPr>
        <w:t xml:space="preserve">INFORMACJA ODNOŚNIE ZAMÓWIEŃ CZĘŚCIOWYCH, WARIANTOWYCH, </w:t>
      </w:r>
    </w:p>
    <w:p w14:paraId="76510BC4" w14:textId="77777777" w:rsidR="00C65CE3" w:rsidRPr="009E057A" w:rsidRDefault="00C65CE3" w:rsidP="006B68CB">
      <w:pPr>
        <w:ind w:left="397"/>
        <w:jc w:val="both"/>
        <w:rPr>
          <w:b/>
          <w:sz w:val="22"/>
          <w:szCs w:val="22"/>
        </w:rPr>
      </w:pPr>
      <w:r w:rsidRPr="009E057A">
        <w:rPr>
          <w:b/>
          <w:sz w:val="22"/>
          <w:szCs w:val="22"/>
        </w:rPr>
        <w:lastRenderedPageBreak/>
        <w:t>UZUPEŁNIAJĄCYCH</w:t>
      </w:r>
    </w:p>
    <w:p w14:paraId="1E3D4F0C" w14:textId="77777777" w:rsidR="00C65CE3" w:rsidRPr="009E057A" w:rsidRDefault="00C65CE3" w:rsidP="00A82524">
      <w:pPr>
        <w:numPr>
          <w:ilvl w:val="0"/>
          <w:numId w:val="3"/>
        </w:numPr>
        <w:ind w:left="426" w:hanging="426"/>
        <w:jc w:val="both"/>
        <w:rPr>
          <w:sz w:val="22"/>
          <w:szCs w:val="22"/>
        </w:rPr>
      </w:pPr>
      <w:r w:rsidRPr="009E057A">
        <w:rPr>
          <w:sz w:val="22"/>
          <w:szCs w:val="22"/>
        </w:rPr>
        <w:t>Zamawiający nie dopuszcza możliwości składania ofert częściowych.</w:t>
      </w:r>
    </w:p>
    <w:p w14:paraId="310E481E" w14:textId="7A4F3852" w:rsidR="00C65CE3" w:rsidRPr="009E057A" w:rsidRDefault="00C65CE3" w:rsidP="00A82524">
      <w:pPr>
        <w:numPr>
          <w:ilvl w:val="0"/>
          <w:numId w:val="3"/>
        </w:numPr>
        <w:ind w:left="426" w:hanging="426"/>
        <w:jc w:val="both"/>
        <w:rPr>
          <w:sz w:val="22"/>
          <w:szCs w:val="22"/>
        </w:rPr>
      </w:pPr>
      <w:r w:rsidRPr="009E057A">
        <w:rPr>
          <w:sz w:val="22"/>
          <w:szCs w:val="22"/>
        </w:rPr>
        <w:t>Zamawiający</w:t>
      </w:r>
      <w:r w:rsidR="004938DF" w:rsidRPr="009E057A">
        <w:rPr>
          <w:sz w:val="22"/>
          <w:szCs w:val="22"/>
        </w:rPr>
        <w:t xml:space="preserve"> </w:t>
      </w:r>
      <w:r w:rsidRPr="009E057A">
        <w:rPr>
          <w:sz w:val="22"/>
          <w:szCs w:val="22"/>
        </w:rPr>
        <w:t>dopuszcza możliwoś</w:t>
      </w:r>
      <w:r w:rsidR="004938DF" w:rsidRPr="009E057A">
        <w:rPr>
          <w:sz w:val="22"/>
          <w:szCs w:val="22"/>
        </w:rPr>
        <w:t>ć</w:t>
      </w:r>
      <w:r w:rsidRPr="009E057A">
        <w:rPr>
          <w:sz w:val="22"/>
          <w:szCs w:val="22"/>
        </w:rPr>
        <w:t xml:space="preserve"> powierzenia części zamówienia podwykonawcom.</w:t>
      </w:r>
    </w:p>
    <w:p w14:paraId="0BF168B0" w14:textId="77777777" w:rsidR="00C65CE3" w:rsidRPr="009E057A" w:rsidRDefault="00C65CE3" w:rsidP="00A82524">
      <w:pPr>
        <w:numPr>
          <w:ilvl w:val="0"/>
          <w:numId w:val="3"/>
        </w:numPr>
        <w:ind w:left="426" w:hanging="426"/>
        <w:jc w:val="both"/>
        <w:rPr>
          <w:sz w:val="22"/>
          <w:szCs w:val="22"/>
        </w:rPr>
      </w:pPr>
      <w:r w:rsidRPr="009E057A">
        <w:rPr>
          <w:sz w:val="22"/>
          <w:szCs w:val="22"/>
        </w:rPr>
        <w:t>Zamawiający nie dopuszcza składania ofert wariantowych.</w:t>
      </w:r>
    </w:p>
    <w:p w14:paraId="138ED635" w14:textId="4AC40A13" w:rsidR="006E2483" w:rsidRPr="009E057A" w:rsidRDefault="00151998" w:rsidP="00A82524">
      <w:pPr>
        <w:numPr>
          <w:ilvl w:val="0"/>
          <w:numId w:val="3"/>
        </w:numPr>
        <w:ind w:left="426" w:hanging="426"/>
        <w:jc w:val="both"/>
        <w:rPr>
          <w:sz w:val="22"/>
          <w:szCs w:val="22"/>
        </w:rPr>
      </w:pPr>
      <w:r w:rsidRPr="009E057A">
        <w:rPr>
          <w:sz w:val="22"/>
          <w:szCs w:val="22"/>
        </w:rPr>
        <w:t xml:space="preserve">W trakcie realizacji projektu badawczego może wystąpić konieczność złożenia zamówień uzupełniających u wyłonionego Wykonawcy, w wysokości nieprzekraczającej 50% wartości zamówienia określonej w umowie zawartej z tym Wykonawcą (dotyczy produktów uwzględnionych w Formularzu oferty i zgodnych z przedmiotem zamówienia podstawowego). W trakcie realizacji projektu badawczego może również wystąpić konieczność złożenia zamówień dodatkowych u wyłonionego Wykonawcy, dotyczących produktów nie uwzględnionych w Formularzu oferty, ale zgodnych z przedmiotem całego zamówienia/zapytania ofertowego, i których zamówienie jest niezbędne do prawidłowego wykonywania badań. Zamówienia dodatkowe dotyczą sytuacji niemożliwej wcześniej do przewidzenia przez Zamawiającego oraz z przyczyn technicznych lub gospodarczych oddzielenie zamówienia dodatkowego od zamówienia podstawowego wymagałoby poniesienia niewspółmiernie wysokich kosztów lub wykonanie zamówienia podstawowego jest uzależnione od wykonania zamówienia dodatkowego. Wartość zamówień dodatkowych nie może przekroczyć 50% wartości zamówienia określonej w umowie zawartej z wyłonionym Wykonawcą. Zamawiający będzie składał zapotrzebowanie na dodatkowe </w:t>
      </w:r>
      <w:r w:rsidR="004E1F68" w:rsidRPr="009E057A">
        <w:rPr>
          <w:sz w:val="22"/>
          <w:szCs w:val="22"/>
        </w:rPr>
        <w:t>zamówienia</w:t>
      </w:r>
      <w:r w:rsidRPr="009E057A">
        <w:rPr>
          <w:sz w:val="22"/>
          <w:szCs w:val="22"/>
        </w:rPr>
        <w:t xml:space="preserve"> znajdujące się w katalogu produktów Oferenta lub wskazanych przez Oferenta Dystrybutorów, z którymi Oferent współpracuje, przyjmując aktualne ceny katalogowe produktów za obowiązujące. Realizacja zamówień uzupełniających/dodatkowych nastąpi w okresie </w:t>
      </w:r>
      <w:r w:rsidR="001A5E7E" w:rsidRPr="009E057A">
        <w:rPr>
          <w:sz w:val="22"/>
          <w:szCs w:val="22"/>
        </w:rPr>
        <w:t>24</w:t>
      </w:r>
      <w:r w:rsidRPr="009E057A">
        <w:rPr>
          <w:sz w:val="22"/>
          <w:szCs w:val="22"/>
        </w:rPr>
        <w:t xml:space="preserve"> miesięcy od dnia zawarcia umowy. W celu uniknięcia pomyłek</w:t>
      </w:r>
      <w:r w:rsidR="00796E1E" w:rsidRPr="009E057A">
        <w:rPr>
          <w:sz w:val="22"/>
          <w:szCs w:val="22"/>
        </w:rPr>
        <w:t xml:space="preserve"> Wykonawca</w:t>
      </w:r>
      <w:r w:rsidRPr="009E057A">
        <w:rPr>
          <w:sz w:val="22"/>
          <w:szCs w:val="22"/>
        </w:rPr>
        <w:t xml:space="preserve"> ma obowiązek potwierdzić zgodność danego asortymentu z opisem jednostkowym zam</w:t>
      </w:r>
      <w:r w:rsidR="00A90E9E" w:rsidRPr="009E057A">
        <w:rPr>
          <w:sz w:val="22"/>
          <w:szCs w:val="22"/>
        </w:rPr>
        <w:t>ówienia</w:t>
      </w:r>
      <w:r w:rsidRPr="009E057A">
        <w:rPr>
          <w:sz w:val="22"/>
          <w:szCs w:val="22"/>
        </w:rPr>
        <w:t>. Każda wątpliwość wymaga uzgodnienia na piśmie z Zamawiającym. Dopuszcza się uzgodnienia drogą elektroniczną. W przypadku opóźnionego</w:t>
      </w:r>
      <w:r w:rsidR="009662B9" w:rsidRPr="009E057A">
        <w:rPr>
          <w:sz w:val="22"/>
          <w:szCs w:val="22"/>
        </w:rPr>
        <w:t xml:space="preserve"> </w:t>
      </w:r>
      <w:r w:rsidRPr="009E057A">
        <w:rPr>
          <w:sz w:val="22"/>
          <w:szCs w:val="22"/>
        </w:rPr>
        <w:t xml:space="preserve">terminu realizacji zamówienia, konieczne jest udzielenie przez </w:t>
      </w:r>
      <w:r w:rsidR="00A90E9E" w:rsidRPr="009E057A">
        <w:rPr>
          <w:sz w:val="22"/>
          <w:szCs w:val="22"/>
        </w:rPr>
        <w:t>Wykonawcę</w:t>
      </w:r>
      <w:r w:rsidRPr="009E057A">
        <w:rPr>
          <w:sz w:val="22"/>
          <w:szCs w:val="22"/>
        </w:rPr>
        <w:t xml:space="preserve">, na piśmie (lub drogą elektroniczną), informacji o obiektywnych przyczynach powstania opóźnienia oraz o </w:t>
      </w:r>
      <w:r w:rsidR="006B3369" w:rsidRPr="009E057A">
        <w:rPr>
          <w:sz w:val="22"/>
          <w:szCs w:val="22"/>
        </w:rPr>
        <w:t xml:space="preserve">nowym </w:t>
      </w:r>
      <w:r w:rsidRPr="009E057A">
        <w:rPr>
          <w:sz w:val="22"/>
          <w:szCs w:val="22"/>
        </w:rPr>
        <w:t xml:space="preserve">terminie </w:t>
      </w:r>
      <w:r w:rsidR="006B3369" w:rsidRPr="009E057A">
        <w:rPr>
          <w:sz w:val="22"/>
          <w:szCs w:val="22"/>
        </w:rPr>
        <w:t>realizacji zamówienia</w:t>
      </w:r>
      <w:r w:rsidRPr="009E057A">
        <w:rPr>
          <w:sz w:val="22"/>
          <w:szCs w:val="22"/>
        </w:rPr>
        <w:t>. Wymagane jest, aby termin ważności (przydatności) wszystkich materiałów laboratoryjnych jednorazowego użytku w momencie dostawy do Zamawiającego nie był krótszy niż 12 miesięcy. Ewentualne odstępstwa od ww. terminu przydatności wymagają uzgodnień telefonicznych i potwierdzenia na piśmie (lub drogą elektroniczną) z Zamawiającym</w:t>
      </w:r>
    </w:p>
    <w:p w14:paraId="4CEAEC27" w14:textId="77777777" w:rsidR="00446D73" w:rsidRPr="009E057A" w:rsidRDefault="00446D73" w:rsidP="006B68CB">
      <w:pPr>
        <w:ind w:left="426"/>
        <w:jc w:val="both"/>
        <w:rPr>
          <w:sz w:val="22"/>
          <w:szCs w:val="22"/>
        </w:rPr>
      </w:pPr>
    </w:p>
    <w:p w14:paraId="69BC66A0" w14:textId="7F55E9FC" w:rsidR="006E2483" w:rsidRPr="009E057A" w:rsidRDefault="00EF74AC" w:rsidP="006B68CB">
      <w:pPr>
        <w:ind w:left="397" w:hanging="397"/>
        <w:jc w:val="both"/>
        <w:rPr>
          <w:b/>
          <w:sz w:val="22"/>
          <w:szCs w:val="22"/>
        </w:rPr>
      </w:pPr>
      <w:r w:rsidRPr="009E057A">
        <w:rPr>
          <w:b/>
          <w:sz w:val="22"/>
          <w:szCs w:val="22"/>
        </w:rPr>
        <w:t>X</w:t>
      </w:r>
      <w:r w:rsidR="00707E2E" w:rsidRPr="009E057A">
        <w:rPr>
          <w:b/>
          <w:sz w:val="22"/>
          <w:szCs w:val="22"/>
        </w:rPr>
        <w:t>I</w:t>
      </w:r>
      <w:r w:rsidR="00F956E4" w:rsidRPr="009E057A">
        <w:rPr>
          <w:b/>
          <w:sz w:val="22"/>
          <w:szCs w:val="22"/>
        </w:rPr>
        <w:t>II</w:t>
      </w:r>
      <w:r w:rsidR="006E2483" w:rsidRPr="009E057A">
        <w:rPr>
          <w:b/>
          <w:sz w:val="22"/>
          <w:szCs w:val="22"/>
        </w:rPr>
        <w:t xml:space="preserve">. </w:t>
      </w:r>
      <w:r w:rsidR="006E2483" w:rsidRPr="009E057A">
        <w:rPr>
          <w:b/>
          <w:sz w:val="22"/>
          <w:szCs w:val="22"/>
        </w:rPr>
        <w:tab/>
        <w:t xml:space="preserve"> INFORMACJA NA TEMAT ZAKAZU POWIĄZAŃ OSOBOWYCH LUB   </w:t>
      </w:r>
    </w:p>
    <w:p w14:paraId="24A6B79F" w14:textId="643C926D" w:rsidR="005E6ADD" w:rsidRPr="009E057A" w:rsidRDefault="006E2483" w:rsidP="00346ED3">
      <w:pPr>
        <w:ind w:left="397"/>
        <w:jc w:val="both"/>
        <w:rPr>
          <w:b/>
          <w:sz w:val="22"/>
          <w:szCs w:val="22"/>
        </w:rPr>
      </w:pPr>
      <w:r w:rsidRPr="009E057A">
        <w:rPr>
          <w:b/>
          <w:sz w:val="22"/>
          <w:szCs w:val="22"/>
        </w:rPr>
        <w:t xml:space="preserve"> </w:t>
      </w:r>
      <w:r w:rsidR="006D4FC4" w:rsidRPr="009E057A">
        <w:rPr>
          <w:b/>
          <w:sz w:val="22"/>
          <w:szCs w:val="22"/>
        </w:rPr>
        <w:tab/>
      </w:r>
      <w:r w:rsidRPr="009E057A">
        <w:rPr>
          <w:b/>
          <w:sz w:val="22"/>
          <w:szCs w:val="22"/>
        </w:rPr>
        <w:t>KAPITAŁOWYCH</w:t>
      </w:r>
    </w:p>
    <w:p w14:paraId="78CC1927" w14:textId="4179FD70" w:rsidR="00215B14" w:rsidRPr="00346ED3" w:rsidRDefault="006E2483" w:rsidP="00A82524">
      <w:pPr>
        <w:pStyle w:val="Akapitzlist"/>
        <w:numPr>
          <w:ilvl w:val="0"/>
          <w:numId w:val="5"/>
        </w:numPr>
        <w:spacing w:line="240" w:lineRule="auto"/>
        <w:ind w:left="426" w:hanging="426"/>
        <w:jc w:val="both"/>
        <w:rPr>
          <w:rFonts w:ascii="Times New Roman" w:hAnsi="Times New Roman"/>
        </w:rPr>
      </w:pPr>
      <w:r w:rsidRPr="009E057A">
        <w:rPr>
          <w:rFonts w:ascii="Times New Roman" w:hAnsi="Times New Roman"/>
        </w:rPr>
        <w:t xml:space="preserve">W postępowaniu nie mogą uczestniczyć </w:t>
      </w:r>
      <w:r w:rsidR="00AA7A3F" w:rsidRPr="009E057A">
        <w:rPr>
          <w:rFonts w:ascii="Times New Roman" w:hAnsi="Times New Roman"/>
        </w:rPr>
        <w:t xml:space="preserve">Oferenci </w:t>
      </w:r>
      <w:r w:rsidRPr="009E057A">
        <w:rPr>
          <w:rFonts w:ascii="Times New Roman" w:hAnsi="Times New Roman"/>
        </w:rPr>
        <w:t>powiązan</w:t>
      </w:r>
      <w:r w:rsidR="00DA7DB8" w:rsidRPr="009E057A">
        <w:rPr>
          <w:rFonts w:ascii="Times New Roman" w:hAnsi="Times New Roman"/>
        </w:rPr>
        <w:t>i</w:t>
      </w:r>
      <w:r w:rsidRPr="009E057A">
        <w:rPr>
          <w:rFonts w:ascii="Times New Roman" w:hAnsi="Times New Roman"/>
        </w:rPr>
        <w:t xml:space="preserve">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t>
      </w:r>
      <w:r w:rsidR="00EB5C91" w:rsidRPr="009E057A">
        <w:rPr>
          <w:rFonts w:ascii="Times New Roman" w:hAnsi="Times New Roman"/>
        </w:rPr>
        <w:t>Oferentem</w:t>
      </w:r>
      <w:r w:rsidRPr="009E057A">
        <w:rPr>
          <w:rFonts w:ascii="Times New Roman" w:hAnsi="Times New Roman"/>
        </w:rPr>
        <w:t xml:space="preserve">, polegające w szczególności na: </w:t>
      </w:r>
    </w:p>
    <w:p w14:paraId="531B1327" w14:textId="77777777" w:rsidR="0002571B" w:rsidRPr="009E057A" w:rsidRDefault="00802E5B" w:rsidP="00A82524">
      <w:pPr>
        <w:pStyle w:val="Akapitzlist"/>
        <w:numPr>
          <w:ilvl w:val="0"/>
          <w:numId w:val="16"/>
        </w:numPr>
        <w:spacing w:line="240" w:lineRule="auto"/>
        <w:jc w:val="both"/>
        <w:rPr>
          <w:rFonts w:ascii="Times New Roman" w:hAnsi="Times New Roman"/>
        </w:rPr>
      </w:pPr>
      <w:r w:rsidRPr="009E057A">
        <w:rPr>
          <w:rFonts w:ascii="Times New Roman" w:hAnsi="Times New Roman"/>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6A896C89" w14:textId="77777777" w:rsidR="0002571B" w:rsidRPr="009E057A" w:rsidRDefault="00802E5B" w:rsidP="00A82524">
      <w:pPr>
        <w:pStyle w:val="Akapitzlist"/>
        <w:numPr>
          <w:ilvl w:val="0"/>
          <w:numId w:val="16"/>
        </w:numPr>
        <w:spacing w:line="240" w:lineRule="auto"/>
        <w:jc w:val="both"/>
        <w:rPr>
          <w:rFonts w:ascii="Times New Roman" w:hAnsi="Times New Roman"/>
        </w:rPr>
      </w:pPr>
      <w:r w:rsidRPr="009E057A">
        <w:rPr>
          <w:rFonts w:ascii="Times New Roman" w:hAnsi="Times New Roman"/>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155AAE0D" w14:textId="1B301838" w:rsidR="006A2833" w:rsidRPr="009E057A" w:rsidRDefault="00802E5B" w:rsidP="00A82524">
      <w:pPr>
        <w:pStyle w:val="Akapitzlist"/>
        <w:numPr>
          <w:ilvl w:val="0"/>
          <w:numId w:val="16"/>
        </w:numPr>
        <w:spacing w:line="240" w:lineRule="auto"/>
        <w:jc w:val="both"/>
        <w:rPr>
          <w:rFonts w:ascii="Times New Roman" w:hAnsi="Times New Roman"/>
        </w:rPr>
      </w:pPr>
      <w:r w:rsidRPr="009E057A">
        <w:rPr>
          <w:rFonts w:ascii="Times New Roman" w:hAnsi="Times New Roman"/>
        </w:rPr>
        <w:t>pozostawaniu z wykonawcą w takim stosunku prawnym lub faktycznym, że istnieje uzasadniona wątpliwość co do ich bezstronności lub niezależności w związku z postępowaniem o udzielenie zamówienia.</w:t>
      </w:r>
    </w:p>
    <w:p w14:paraId="1A250BC8" w14:textId="7FFC835B" w:rsidR="00C65CE3" w:rsidRPr="00346ED3" w:rsidRDefault="00EF74AC" w:rsidP="00346ED3">
      <w:pPr>
        <w:jc w:val="both"/>
        <w:rPr>
          <w:b/>
          <w:sz w:val="22"/>
          <w:szCs w:val="22"/>
        </w:rPr>
      </w:pPr>
      <w:r w:rsidRPr="009E057A">
        <w:rPr>
          <w:b/>
          <w:sz w:val="22"/>
          <w:szCs w:val="22"/>
        </w:rPr>
        <w:t>X</w:t>
      </w:r>
      <w:r w:rsidR="00F956E4" w:rsidRPr="009E057A">
        <w:rPr>
          <w:b/>
          <w:sz w:val="22"/>
          <w:szCs w:val="22"/>
        </w:rPr>
        <w:t>I</w:t>
      </w:r>
      <w:r w:rsidR="00707E2E" w:rsidRPr="009E057A">
        <w:rPr>
          <w:b/>
          <w:sz w:val="22"/>
          <w:szCs w:val="22"/>
        </w:rPr>
        <w:t>V</w:t>
      </w:r>
      <w:r w:rsidR="008E30BE" w:rsidRPr="009E057A">
        <w:rPr>
          <w:b/>
          <w:sz w:val="22"/>
          <w:szCs w:val="22"/>
        </w:rPr>
        <w:t xml:space="preserve">. </w:t>
      </w:r>
      <w:r w:rsidR="008E30BE" w:rsidRPr="009E057A">
        <w:rPr>
          <w:b/>
          <w:sz w:val="22"/>
          <w:szCs w:val="22"/>
        </w:rPr>
        <w:tab/>
        <w:t xml:space="preserve"> ZMIANY UMOWY</w:t>
      </w:r>
      <w:r w:rsidR="00690B69" w:rsidRPr="009E057A">
        <w:rPr>
          <w:b/>
          <w:sz w:val="22"/>
          <w:szCs w:val="22"/>
        </w:rPr>
        <w:t xml:space="preserve"> </w:t>
      </w:r>
      <w:r w:rsidR="00880603" w:rsidRPr="009E057A">
        <w:rPr>
          <w:b/>
          <w:sz w:val="22"/>
          <w:szCs w:val="22"/>
        </w:rPr>
        <w:t>LUB WARUNKÓW ZAMÓWIENIA</w:t>
      </w:r>
    </w:p>
    <w:p w14:paraId="1A41B3AD" w14:textId="77777777" w:rsidR="00880603" w:rsidRPr="009E057A" w:rsidRDefault="00880603" w:rsidP="00A82524">
      <w:pPr>
        <w:pStyle w:val="Akapitzlist"/>
        <w:numPr>
          <w:ilvl w:val="0"/>
          <w:numId w:val="12"/>
        </w:numPr>
        <w:spacing w:after="0" w:line="240" w:lineRule="auto"/>
        <w:ind w:left="426"/>
        <w:jc w:val="both"/>
        <w:rPr>
          <w:rFonts w:ascii="Times New Roman" w:hAnsi="Times New Roman"/>
        </w:rPr>
      </w:pPr>
      <w:r w:rsidRPr="009E057A">
        <w:rPr>
          <w:rFonts w:ascii="Times New Roman" w:hAnsi="Times New Roman"/>
        </w:rPr>
        <w:t xml:space="preserve">Zamawiający zastrzega sobie prawo do wprowadzenia zmian na etapie ustalania warunków zamówienia lub podpisywania z wybranym Wykonawcą umowy oraz w przyjętych warunkach zamówienia lub w zawartej umowie w tym w szczególności przeprowadzenia negocjacji w celu </w:t>
      </w:r>
      <w:r w:rsidRPr="009E057A">
        <w:rPr>
          <w:rFonts w:ascii="Times New Roman" w:hAnsi="Times New Roman"/>
        </w:rPr>
        <w:lastRenderedPageBreak/>
        <w:t>zmniejszenia wynagrodzenia, zmiany warunków płatności oraz zmiany terminów realizacji zamówienia, z Wykonawcą wybranym w wyniku przeprowadzonego postępowania o udzielenie zamówienia z następujących powodów:</w:t>
      </w:r>
    </w:p>
    <w:p w14:paraId="6596BA47" w14:textId="77777777" w:rsidR="003C75BB"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uwarunkowań prawno-administracyjnych.</w:t>
      </w:r>
    </w:p>
    <w:p w14:paraId="62752C1A" w14:textId="3C958505" w:rsidR="003C75BB"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Wytycznych   w   zakresie   kwalifikowalności   wydatków   w   ramach   Europejskiego   Funduszu Rozwoju Regionalnego, Europejskiego Funduszu Społecznego oraz Funduszu Spójności na lata 20</w:t>
      </w:r>
      <w:r w:rsidR="00610460" w:rsidRPr="009E057A">
        <w:rPr>
          <w:sz w:val="22"/>
          <w:szCs w:val="22"/>
        </w:rPr>
        <w:t>21</w:t>
      </w:r>
      <w:r w:rsidRPr="009E057A">
        <w:rPr>
          <w:sz w:val="22"/>
          <w:szCs w:val="22"/>
        </w:rPr>
        <w:t>-202</w:t>
      </w:r>
      <w:r w:rsidR="00610460" w:rsidRPr="009E057A">
        <w:rPr>
          <w:sz w:val="22"/>
          <w:szCs w:val="22"/>
        </w:rPr>
        <w:t>7</w:t>
      </w:r>
      <w:r w:rsidRPr="009E057A">
        <w:rPr>
          <w:sz w:val="22"/>
          <w:szCs w:val="22"/>
        </w:rPr>
        <w:t xml:space="preserve"> lub innych obowiązujących Wytycznych, obowiązujących dla zawartych umów i wymagających zmiany Umowy zawartej z Wykonawcą.</w:t>
      </w:r>
    </w:p>
    <w:p w14:paraId="4429DA61" w14:textId="77777777" w:rsidR="003C75BB"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w interpretacjach Wytycznych.</w:t>
      </w:r>
    </w:p>
    <w:p w14:paraId="14AB9B86" w14:textId="77777777" w:rsidR="003C75BB"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przepisów prawa powszechnie obowiązującego, skutkująca koniecznością wprowadzenia zmian do zawartej </w:t>
      </w:r>
      <w:r w:rsidR="00F46D28" w:rsidRPr="009E057A">
        <w:rPr>
          <w:sz w:val="22"/>
          <w:szCs w:val="22"/>
        </w:rPr>
        <w:t>u</w:t>
      </w:r>
      <w:r w:rsidRPr="009E057A">
        <w:rPr>
          <w:sz w:val="22"/>
          <w:szCs w:val="22"/>
        </w:rPr>
        <w:t>mowy.</w:t>
      </w:r>
    </w:p>
    <w:p w14:paraId="167A26D1" w14:textId="77777777" w:rsidR="003C75BB"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wynikając</w:t>
      </w:r>
      <w:r w:rsidR="00F46D28" w:rsidRPr="009E057A">
        <w:rPr>
          <w:sz w:val="22"/>
          <w:szCs w:val="22"/>
        </w:rPr>
        <w:t>a</w:t>
      </w:r>
      <w:r w:rsidRPr="009E057A">
        <w:rPr>
          <w:sz w:val="22"/>
          <w:szCs w:val="22"/>
        </w:rPr>
        <w:t xml:space="preserve"> z rozbieżności i niejasności w </w:t>
      </w:r>
      <w:r w:rsidR="00F46D28" w:rsidRPr="009E057A">
        <w:rPr>
          <w:sz w:val="22"/>
          <w:szCs w:val="22"/>
        </w:rPr>
        <w:t>u</w:t>
      </w:r>
      <w:r w:rsidRPr="009E057A">
        <w:rPr>
          <w:sz w:val="22"/>
          <w:szCs w:val="22"/>
        </w:rPr>
        <w:t xml:space="preserve">mowie, których nie będzie można usunąć w inny sposób niż poprzez zmianę postanowień </w:t>
      </w:r>
      <w:r w:rsidR="00F46D28" w:rsidRPr="009E057A">
        <w:rPr>
          <w:sz w:val="22"/>
          <w:szCs w:val="22"/>
        </w:rPr>
        <w:t>u</w:t>
      </w:r>
      <w:r w:rsidRPr="009E057A">
        <w:rPr>
          <w:sz w:val="22"/>
          <w:szCs w:val="22"/>
        </w:rPr>
        <w:t xml:space="preserve">mowy, a zmiana postanowień </w:t>
      </w:r>
      <w:r w:rsidR="00F46D28" w:rsidRPr="009E057A">
        <w:rPr>
          <w:sz w:val="22"/>
          <w:szCs w:val="22"/>
        </w:rPr>
        <w:t>u</w:t>
      </w:r>
      <w:r w:rsidRPr="009E057A">
        <w:rPr>
          <w:sz w:val="22"/>
          <w:szCs w:val="22"/>
        </w:rPr>
        <w:t xml:space="preserve">mowy spowoduje jednoznaczną interpretację postanowień </w:t>
      </w:r>
      <w:r w:rsidR="00F46D28" w:rsidRPr="009E057A">
        <w:rPr>
          <w:sz w:val="22"/>
          <w:szCs w:val="22"/>
        </w:rPr>
        <w:t>u</w:t>
      </w:r>
      <w:r w:rsidRPr="009E057A">
        <w:rPr>
          <w:sz w:val="22"/>
          <w:szCs w:val="22"/>
        </w:rPr>
        <w:t>mowy przez obie jej strony.</w:t>
      </w:r>
    </w:p>
    <w:p w14:paraId="672FF02C" w14:textId="77777777" w:rsidR="003C75BB"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związaną z koniecznością likwidacji pomyłek pisarskich i rachunkowych w treści </w:t>
      </w:r>
      <w:r w:rsidR="00F46D28" w:rsidRPr="009E057A">
        <w:rPr>
          <w:sz w:val="22"/>
          <w:szCs w:val="22"/>
        </w:rPr>
        <w:t>u</w:t>
      </w:r>
      <w:r w:rsidRPr="009E057A">
        <w:rPr>
          <w:sz w:val="22"/>
          <w:szCs w:val="22"/>
        </w:rPr>
        <w:t>mowy.</w:t>
      </w:r>
    </w:p>
    <w:p w14:paraId="351DB66E" w14:textId="2FB764EA" w:rsidR="003C75BB"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okoliczności, których Zamawiający działając z należytą starannością nie mógł przewidzieć, a zmiana   postanowień   w   </w:t>
      </w:r>
      <w:r w:rsidR="00F46D28" w:rsidRPr="009E057A">
        <w:rPr>
          <w:sz w:val="22"/>
          <w:szCs w:val="22"/>
        </w:rPr>
        <w:t>u</w:t>
      </w:r>
      <w:r w:rsidRPr="009E057A">
        <w:rPr>
          <w:sz w:val="22"/>
          <w:szCs w:val="22"/>
        </w:rPr>
        <w:t xml:space="preserve">mowie   nie   prowadzi   do   </w:t>
      </w:r>
      <w:r w:rsidR="00A61585" w:rsidRPr="009E057A">
        <w:rPr>
          <w:sz w:val="22"/>
          <w:szCs w:val="22"/>
        </w:rPr>
        <w:t>zmiany charakteru</w:t>
      </w:r>
      <w:r w:rsidRPr="009E057A">
        <w:rPr>
          <w:sz w:val="22"/>
          <w:szCs w:val="22"/>
        </w:rPr>
        <w:t xml:space="preserve">   </w:t>
      </w:r>
      <w:r w:rsidR="00F46D28" w:rsidRPr="009E057A">
        <w:rPr>
          <w:sz w:val="22"/>
          <w:szCs w:val="22"/>
        </w:rPr>
        <w:t>u</w:t>
      </w:r>
      <w:r w:rsidRPr="009E057A">
        <w:rPr>
          <w:sz w:val="22"/>
          <w:szCs w:val="22"/>
        </w:rPr>
        <w:t>mowy   lub   w lepszy   sposób zabezpieczy cele projektu.</w:t>
      </w:r>
    </w:p>
    <w:p w14:paraId="4FEC69C2" w14:textId="08107173" w:rsidR="00CD0BAD"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terminu wykonania zamówienia, w </w:t>
      </w:r>
      <w:r w:rsidR="00A61585" w:rsidRPr="009E057A">
        <w:rPr>
          <w:sz w:val="22"/>
          <w:szCs w:val="22"/>
        </w:rPr>
        <w:t>przypadku,</w:t>
      </w:r>
      <w:r w:rsidRPr="009E057A">
        <w:rPr>
          <w:sz w:val="22"/>
          <w:szCs w:val="22"/>
        </w:rPr>
        <w:t xml:space="preserve"> gdy z powodów niezależnych od Wykonawcy nie</w:t>
      </w:r>
      <w:r w:rsidR="00CD0BAD" w:rsidRPr="009E057A">
        <w:rPr>
          <w:sz w:val="22"/>
          <w:szCs w:val="22"/>
        </w:rPr>
        <w:t xml:space="preserve"> </w:t>
      </w:r>
      <w:r w:rsidRPr="009E057A">
        <w:rPr>
          <w:sz w:val="22"/>
          <w:szCs w:val="22"/>
        </w:rPr>
        <w:t>będzie możliwe wykonanie zamówienia w zakładanym terminie.</w:t>
      </w:r>
    </w:p>
    <w:p w14:paraId="3BA2227A" w14:textId="16670C58" w:rsidR="00CD0BAD"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terminu   wykonania   </w:t>
      </w:r>
      <w:r w:rsidR="00A61585" w:rsidRPr="009E057A">
        <w:rPr>
          <w:sz w:val="22"/>
          <w:szCs w:val="22"/>
        </w:rPr>
        <w:t>zamówienia, w</w:t>
      </w:r>
      <w:r w:rsidRPr="009E057A">
        <w:rPr>
          <w:sz w:val="22"/>
          <w:szCs w:val="22"/>
        </w:rPr>
        <w:t xml:space="preserve">   </w:t>
      </w:r>
      <w:r w:rsidR="00A61585" w:rsidRPr="009E057A">
        <w:rPr>
          <w:sz w:val="22"/>
          <w:szCs w:val="22"/>
        </w:rPr>
        <w:t>przypadku gdy</w:t>
      </w:r>
      <w:r w:rsidRPr="009E057A">
        <w:rPr>
          <w:sz w:val="22"/>
          <w:szCs w:val="22"/>
        </w:rPr>
        <w:t xml:space="preserve">   konieczność   zmiany   wynikać   będzie</w:t>
      </w:r>
      <w:r w:rsidR="00CD0BAD" w:rsidRPr="009E057A">
        <w:rPr>
          <w:sz w:val="22"/>
          <w:szCs w:val="22"/>
        </w:rPr>
        <w:t xml:space="preserve"> </w:t>
      </w:r>
      <w:r w:rsidRPr="009E057A">
        <w:rPr>
          <w:sz w:val="22"/>
          <w:szCs w:val="22"/>
        </w:rPr>
        <w:t>z przebiegu prac B+R w ramach projektu.</w:t>
      </w:r>
    </w:p>
    <w:p w14:paraId="5611647B" w14:textId="77777777" w:rsidR="00CD0BAD"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zakresu   przedmiotu   zamówienia   i   proporcjonalnego   zmniejszenia/zwiększenia   wynagrodzenia</w:t>
      </w:r>
      <w:r w:rsidR="00CD0BAD" w:rsidRPr="009E057A">
        <w:rPr>
          <w:sz w:val="22"/>
          <w:szCs w:val="22"/>
        </w:rPr>
        <w:t xml:space="preserve"> </w:t>
      </w:r>
      <w:r w:rsidRPr="009E057A">
        <w:rPr>
          <w:sz w:val="22"/>
          <w:szCs w:val="22"/>
        </w:rPr>
        <w:t>Wykonawcy, w przypadku konieczności zmiany zakresu prac badawczych wynikającej z ich przebiegu.</w:t>
      </w:r>
    </w:p>
    <w:p w14:paraId="7448AB6E" w14:textId="77777777" w:rsidR="00CD0BAD"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w rozliczeniu umowy cywilno-prawnej ustalony</w:t>
      </w:r>
      <w:r w:rsidR="00F46D28" w:rsidRPr="009E057A">
        <w:rPr>
          <w:sz w:val="22"/>
          <w:szCs w:val="22"/>
        </w:rPr>
        <w:t>m</w:t>
      </w:r>
      <w:r w:rsidRPr="009E057A">
        <w:rPr>
          <w:sz w:val="22"/>
          <w:szCs w:val="22"/>
        </w:rPr>
        <w:t xml:space="preserve"> przez Strony.</w:t>
      </w:r>
    </w:p>
    <w:p w14:paraId="22E5989E" w14:textId="77777777" w:rsidR="00CD0BAD" w:rsidRPr="009E057A" w:rsidRDefault="003C75BB" w:rsidP="00A82524">
      <w:pPr>
        <w:numPr>
          <w:ilvl w:val="0"/>
          <w:numId w:val="10"/>
        </w:numPr>
        <w:jc w:val="both"/>
        <w:rPr>
          <w:sz w:val="22"/>
          <w:szCs w:val="22"/>
        </w:rPr>
      </w:pPr>
      <w:r w:rsidRPr="009E057A">
        <w:rPr>
          <w:sz w:val="22"/>
          <w:szCs w:val="22"/>
        </w:rPr>
        <w:t>zmian</w:t>
      </w:r>
      <w:r w:rsidR="00E67513" w:rsidRPr="009E057A">
        <w:rPr>
          <w:sz w:val="22"/>
          <w:szCs w:val="22"/>
        </w:rPr>
        <w:t>a</w:t>
      </w:r>
      <w:r w:rsidRPr="009E057A">
        <w:rPr>
          <w:sz w:val="22"/>
          <w:szCs w:val="22"/>
        </w:rPr>
        <w:t xml:space="preserve">   rozwiązań   </w:t>
      </w:r>
      <w:r w:rsidR="00CD0BAD" w:rsidRPr="009E057A">
        <w:rPr>
          <w:sz w:val="22"/>
          <w:szCs w:val="22"/>
        </w:rPr>
        <w:t>technologicznych .</w:t>
      </w:r>
    </w:p>
    <w:p w14:paraId="5D1CB066" w14:textId="77777777" w:rsidR="003C75BB" w:rsidRPr="009E057A" w:rsidRDefault="003C75BB" w:rsidP="00A82524">
      <w:pPr>
        <w:numPr>
          <w:ilvl w:val="0"/>
          <w:numId w:val="10"/>
        </w:numPr>
        <w:jc w:val="both"/>
        <w:rPr>
          <w:sz w:val="22"/>
          <w:szCs w:val="22"/>
        </w:rPr>
      </w:pPr>
      <w:r w:rsidRPr="009E057A">
        <w:rPr>
          <w:sz w:val="22"/>
          <w:szCs w:val="22"/>
        </w:rPr>
        <w:t>niezależnych od stron lub w przypadku wystąpienia okoliczności, których nie można było przewidzieć</w:t>
      </w:r>
      <w:r w:rsidR="00CD0BAD" w:rsidRPr="009E057A">
        <w:rPr>
          <w:sz w:val="22"/>
          <w:szCs w:val="22"/>
        </w:rPr>
        <w:t xml:space="preserve"> </w:t>
      </w:r>
      <w:r w:rsidRPr="009E057A">
        <w:rPr>
          <w:sz w:val="22"/>
          <w:szCs w:val="22"/>
        </w:rPr>
        <w:t xml:space="preserve">w chwili zawarcia </w:t>
      </w:r>
      <w:r w:rsidR="00E67513" w:rsidRPr="009E057A">
        <w:rPr>
          <w:sz w:val="22"/>
          <w:szCs w:val="22"/>
        </w:rPr>
        <w:t>u</w:t>
      </w:r>
      <w:r w:rsidRPr="009E057A">
        <w:rPr>
          <w:sz w:val="22"/>
          <w:szCs w:val="22"/>
        </w:rPr>
        <w:t xml:space="preserve">mowy – na zasadach uzgodnionych odrębnie pomiędzy stronami </w:t>
      </w:r>
      <w:r w:rsidR="00E67513" w:rsidRPr="009E057A">
        <w:rPr>
          <w:sz w:val="22"/>
          <w:szCs w:val="22"/>
        </w:rPr>
        <w:t>u</w:t>
      </w:r>
      <w:r w:rsidRPr="009E057A">
        <w:rPr>
          <w:sz w:val="22"/>
          <w:szCs w:val="22"/>
        </w:rPr>
        <w:t>mowy</w:t>
      </w:r>
      <w:r w:rsidR="00E67513" w:rsidRPr="009E057A">
        <w:rPr>
          <w:sz w:val="22"/>
          <w:szCs w:val="22"/>
        </w:rPr>
        <w:t>.</w:t>
      </w:r>
    </w:p>
    <w:p w14:paraId="0F68C1E7" w14:textId="73BB1B82" w:rsidR="004C247C" w:rsidRPr="000E4CA9" w:rsidRDefault="008E30BE" w:rsidP="00A82524">
      <w:pPr>
        <w:numPr>
          <w:ilvl w:val="0"/>
          <w:numId w:val="11"/>
        </w:numPr>
        <w:ind w:left="426"/>
        <w:jc w:val="both"/>
        <w:rPr>
          <w:sz w:val="22"/>
          <w:szCs w:val="22"/>
        </w:rPr>
      </w:pPr>
      <w:r w:rsidRPr="009E057A">
        <w:rPr>
          <w:sz w:val="22"/>
          <w:szCs w:val="22"/>
        </w:rPr>
        <w:t xml:space="preserve">Warunkiem tego jest zgoda obydwu stron umowy oraz ewentualna zgoda Instytucji Pośredniczącej. </w:t>
      </w:r>
    </w:p>
    <w:p w14:paraId="3FA3D66B" w14:textId="354ABE06" w:rsidR="00EF74AC" w:rsidRPr="009E057A" w:rsidRDefault="00897086" w:rsidP="006B68CB">
      <w:pPr>
        <w:jc w:val="both"/>
        <w:rPr>
          <w:sz w:val="22"/>
          <w:szCs w:val="22"/>
        </w:rPr>
      </w:pPr>
      <w:r w:rsidRPr="009E057A">
        <w:rPr>
          <w:sz w:val="22"/>
          <w:szCs w:val="22"/>
        </w:rPr>
        <w:br/>
      </w:r>
      <w:r w:rsidR="00916FEB" w:rsidRPr="009E057A">
        <w:rPr>
          <w:b/>
          <w:sz w:val="22"/>
          <w:szCs w:val="22"/>
        </w:rPr>
        <w:t>XV</w:t>
      </w:r>
      <w:r w:rsidR="00080497" w:rsidRPr="009E057A">
        <w:rPr>
          <w:b/>
          <w:sz w:val="22"/>
          <w:szCs w:val="22"/>
        </w:rPr>
        <w:t xml:space="preserve">. </w:t>
      </w:r>
      <w:r w:rsidR="00080497" w:rsidRPr="009E057A">
        <w:rPr>
          <w:b/>
          <w:sz w:val="22"/>
          <w:szCs w:val="22"/>
        </w:rPr>
        <w:tab/>
        <w:t xml:space="preserve"> WARUNKI PŁATNOŚCI</w:t>
      </w:r>
    </w:p>
    <w:p w14:paraId="0B6597A6" w14:textId="7D9005CD" w:rsidR="006A2833" w:rsidRPr="009E057A" w:rsidRDefault="00B55C78" w:rsidP="006B68CB">
      <w:pPr>
        <w:ind w:left="426"/>
        <w:jc w:val="both"/>
        <w:rPr>
          <w:sz w:val="22"/>
          <w:szCs w:val="22"/>
        </w:rPr>
      </w:pPr>
      <w:r w:rsidRPr="009E057A">
        <w:rPr>
          <w:sz w:val="22"/>
          <w:szCs w:val="22"/>
        </w:rPr>
        <w:t>Podstawą zapłaty wynagrodzenia Wykonawcy będą protokoły odbiorów lub faktury Wykonawcy wystawione Zamawiającemu.</w:t>
      </w:r>
    </w:p>
    <w:p w14:paraId="26C80D01" w14:textId="0D672D57" w:rsidR="008E478A" w:rsidRPr="009E057A" w:rsidRDefault="008E478A" w:rsidP="006B68CB">
      <w:pPr>
        <w:jc w:val="both"/>
        <w:rPr>
          <w:sz w:val="22"/>
          <w:szCs w:val="22"/>
        </w:rPr>
      </w:pPr>
    </w:p>
    <w:p w14:paraId="63A7A69E" w14:textId="156FDE44" w:rsidR="00080497" w:rsidRPr="009E057A" w:rsidRDefault="00916FEB" w:rsidP="006B68CB">
      <w:pPr>
        <w:jc w:val="both"/>
        <w:rPr>
          <w:b/>
          <w:sz w:val="22"/>
          <w:szCs w:val="22"/>
        </w:rPr>
      </w:pPr>
      <w:r w:rsidRPr="009E057A">
        <w:rPr>
          <w:b/>
          <w:sz w:val="22"/>
          <w:szCs w:val="22"/>
        </w:rPr>
        <w:t>XV</w:t>
      </w:r>
      <w:r w:rsidR="00707E2E" w:rsidRPr="009E057A">
        <w:rPr>
          <w:b/>
          <w:sz w:val="22"/>
          <w:szCs w:val="22"/>
        </w:rPr>
        <w:t>I</w:t>
      </w:r>
      <w:r w:rsidR="00080497" w:rsidRPr="009E057A">
        <w:rPr>
          <w:b/>
          <w:sz w:val="22"/>
          <w:szCs w:val="22"/>
        </w:rPr>
        <w:t xml:space="preserve">. </w:t>
      </w:r>
      <w:r w:rsidR="00080497" w:rsidRPr="009E057A">
        <w:rPr>
          <w:b/>
          <w:sz w:val="22"/>
          <w:szCs w:val="22"/>
        </w:rPr>
        <w:tab/>
        <w:t xml:space="preserve"> WYKLUCZENIA</w:t>
      </w:r>
    </w:p>
    <w:p w14:paraId="31AFF1A3" w14:textId="77777777" w:rsidR="004C6EEA" w:rsidRPr="009E057A" w:rsidRDefault="004C6EEA" w:rsidP="001A58BF">
      <w:pPr>
        <w:ind w:left="426"/>
        <w:jc w:val="both"/>
        <w:rPr>
          <w:sz w:val="22"/>
          <w:szCs w:val="22"/>
        </w:rPr>
      </w:pPr>
      <w:r w:rsidRPr="009E057A">
        <w:rPr>
          <w:sz w:val="22"/>
          <w:szCs w:val="22"/>
        </w:rPr>
        <w:t xml:space="preserve">Odrzuceniu podlegają oferty: </w:t>
      </w:r>
    </w:p>
    <w:p w14:paraId="45D5C5D1" w14:textId="77777777" w:rsidR="004C6EEA" w:rsidRPr="009E057A" w:rsidRDefault="004C6EEA" w:rsidP="006B68CB">
      <w:pPr>
        <w:ind w:left="426"/>
        <w:jc w:val="both"/>
        <w:rPr>
          <w:sz w:val="22"/>
          <w:szCs w:val="22"/>
        </w:rPr>
      </w:pPr>
      <w:r w:rsidRPr="009E057A">
        <w:rPr>
          <w:sz w:val="22"/>
          <w:szCs w:val="22"/>
        </w:rPr>
        <w:t xml:space="preserve">- których treść nie odpowiada treści zapytania ofertowego, </w:t>
      </w:r>
    </w:p>
    <w:p w14:paraId="3512C755" w14:textId="77777777" w:rsidR="004C6EEA" w:rsidRPr="009E057A" w:rsidRDefault="004C6EEA" w:rsidP="006B68CB">
      <w:pPr>
        <w:ind w:left="426"/>
        <w:jc w:val="both"/>
        <w:rPr>
          <w:sz w:val="22"/>
          <w:szCs w:val="22"/>
        </w:rPr>
      </w:pPr>
      <w:r w:rsidRPr="009E057A">
        <w:rPr>
          <w:sz w:val="22"/>
          <w:szCs w:val="22"/>
        </w:rPr>
        <w:t>- </w:t>
      </w:r>
      <w:r w:rsidR="00F714D1" w:rsidRPr="009E057A">
        <w:rPr>
          <w:sz w:val="22"/>
          <w:szCs w:val="22"/>
        </w:rPr>
        <w:t xml:space="preserve">złożone przez </w:t>
      </w:r>
      <w:r w:rsidR="00B55C78" w:rsidRPr="009E057A">
        <w:rPr>
          <w:sz w:val="22"/>
          <w:szCs w:val="22"/>
        </w:rPr>
        <w:t>Oferenta</w:t>
      </w:r>
      <w:r w:rsidRPr="009E057A">
        <w:rPr>
          <w:sz w:val="22"/>
          <w:szCs w:val="22"/>
        </w:rPr>
        <w:t>, który nie spełnia warunków, określonych w zapytaniu ofertowym,</w:t>
      </w:r>
    </w:p>
    <w:p w14:paraId="2C75CAA4" w14:textId="77777777" w:rsidR="004C6EEA" w:rsidRPr="009E057A" w:rsidRDefault="004C6EEA" w:rsidP="006B68CB">
      <w:pPr>
        <w:ind w:left="426"/>
        <w:jc w:val="both"/>
        <w:rPr>
          <w:sz w:val="22"/>
          <w:szCs w:val="22"/>
        </w:rPr>
      </w:pPr>
      <w:r w:rsidRPr="009E057A">
        <w:rPr>
          <w:sz w:val="22"/>
          <w:szCs w:val="22"/>
        </w:rPr>
        <w:t>- które zostały złożone po wyznaczonym terminie na składanie ofert,</w:t>
      </w:r>
    </w:p>
    <w:p w14:paraId="3DEBC959" w14:textId="77777777" w:rsidR="004C6EEA" w:rsidRPr="009E057A" w:rsidRDefault="004C6EEA" w:rsidP="006B68CB">
      <w:pPr>
        <w:ind w:left="426"/>
        <w:jc w:val="both"/>
        <w:rPr>
          <w:sz w:val="22"/>
          <w:szCs w:val="22"/>
        </w:rPr>
      </w:pPr>
      <w:r w:rsidRPr="009E057A">
        <w:rPr>
          <w:sz w:val="22"/>
          <w:szCs w:val="22"/>
        </w:rPr>
        <w:t>- </w:t>
      </w:r>
      <w:r w:rsidR="00F714D1" w:rsidRPr="009E057A">
        <w:rPr>
          <w:sz w:val="22"/>
          <w:szCs w:val="22"/>
        </w:rPr>
        <w:t xml:space="preserve">złożone przez </w:t>
      </w:r>
      <w:r w:rsidR="00B55C78" w:rsidRPr="009E057A">
        <w:rPr>
          <w:sz w:val="22"/>
          <w:szCs w:val="22"/>
        </w:rPr>
        <w:t xml:space="preserve">Oferenta </w:t>
      </w:r>
      <w:r w:rsidRPr="009E057A">
        <w:rPr>
          <w:sz w:val="22"/>
          <w:szCs w:val="22"/>
        </w:rPr>
        <w:t xml:space="preserve">podlegającego wykluczeniu w związku z istnieniem powiązań  </w:t>
      </w:r>
    </w:p>
    <w:p w14:paraId="19983805" w14:textId="5E5553E1" w:rsidR="004C6EEA" w:rsidRPr="009E057A" w:rsidRDefault="004C6EEA" w:rsidP="006B68CB">
      <w:pPr>
        <w:ind w:left="426"/>
        <w:jc w:val="both"/>
        <w:rPr>
          <w:sz w:val="22"/>
          <w:szCs w:val="22"/>
        </w:rPr>
      </w:pPr>
      <w:r w:rsidRPr="009E057A">
        <w:rPr>
          <w:sz w:val="22"/>
          <w:szCs w:val="22"/>
        </w:rPr>
        <w:t xml:space="preserve">  osobowych lub kapitałowych</w:t>
      </w:r>
      <w:r w:rsidR="00E67513" w:rsidRPr="009E057A">
        <w:rPr>
          <w:sz w:val="22"/>
          <w:szCs w:val="22"/>
        </w:rPr>
        <w:t>.</w:t>
      </w:r>
      <w:r w:rsidR="004E5ADC" w:rsidRPr="009E057A">
        <w:rPr>
          <w:sz w:val="22"/>
          <w:szCs w:val="22"/>
        </w:rPr>
        <w:t xml:space="preserve"> </w:t>
      </w:r>
    </w:p>
    <w:p w14:paraId="5D43E922" w14:textId="77777777" w:rsidR="00D5358B" w:rsidRPr="009E057A" w:rsidRDefault="00D5358B" w:rsidP="006B68CB">
      <w:pPr>
        <w:jc w:val="both"/>
        <w:rPr>
          <w:sz w:val="22"/>
          <w:szCs w:val="22"/>
        </w:rPr>
      </w:pPr>
    </w:p>
    <w:p w14:paraId="7958C109" w14:textId="7FAE8754" w:rsidR="00F673A8" w:rsidRPr="009E057A" w:rsidRDefault="00916FEB" w:rsidP="006B68CB">
      <w:pPr>
        <w:jc w:val="both"/>
        <w:rPr>
          <w:b/>
          <w:sz w:val="22"/>
          <w:szCs w:val="22"/>
        </w:rPr>
      </w:pPr>
      <w:r w:rsidRPr="009E057A">
        <w:rPr>
          <w:b/>
          <w:sz w:val="22"/>
          <w:szCs w:val="22"/>
        </w:rPr>
        <w:t>X</w:t>
      </w:r>
      <w:r w:rsidR="009F0822" w:rsidRPr="009E057A">
        <w:rPr>
          <w:b/>
          <w:sz w:val="22"/>
          <w:szCs w:val="22"/>
        </w:rPr>
        <w:t>VII</w:t>
      </w:r>
      <w:r w:rsidR="00C65CE3" w:rsidRPr="009E057A">
        <w:rPr>
          <w:b/>
          <w:sz w:val="22"/>
          <w:szCs w:val="22"/>
        </w:rPr>
        <w:t xml:space="preserve">. </w:t>
      </w:r>
      <w:r w:rsidR="00C65CE3" w:rsidRPr="009E057A">
        <w:rPr>
          <w:b/>
          <w:sz w:val="22"/>
          <w:szCs w:val="22"/>
        </w:rPr>
        <w:tab/>
        <w:t xml:space="preserve"> </w:t>
      </w:r>
      <w:r w:rsidR="00F673A8" w:rsidRPr="009E057A">
        <w:rPr>
          <w:b/>
          <w:sz w:val="22"/>
          <w:szCs w:val="22"/>
        </w:rPr>
        <w:t>DODATKOWE INFORMACJE</w:t>
      </w:r>
    </w:p>
    <w:p w14:paraId="5CF27E90" w14:textId="77777777" w:rsidR="004D3191" w:rsidRPr="009E057A" w:rsidRDefault="004D3191" w:rsidP="00A82524">
      <w:pPr>
        <w:numPr>
          <w:ilvl w:val="0"/>
          <w:numId w:val="14"/>
        </w:numPr>
        <w:ind w:left="426" w:hanging="426"/>
        <w:jc w:val="both"/>
        <w:rPr>
          <w:sz w:val="22"/>
          <w:szCs w:val="22"/>
        </w:rPr>
      </w:pPr>
      <w:r w:rsidRPr="009E057A">
        <w:rPr>
          <w:sz w:val="22"/>
          <w:szCs w:val="22"/>
        </w:rPr>
        <w:t>Zapytanie</w:t>
      </w:r>
      <w:r w:rsidR="007E0A5B" w:rsidRPr="009E057A">
        <w:rPr>
          <w:sz w:val="22"/>
          <w:szCs w:val="22"/>
        </w:rPr>
        <w:t> </w:t>
      </w:r>
      <w:r w:rsidRPr="009E057A">
        <w:rPr>
          <w:sz w:val="22"/>
          <w:szCs w:val="22"/>
        </w:rPr>
        <w:t>ofertowe</w:t>
      </w:r>
      <w:r w:rsidR="007E0A5B" w:rsidRPr="009E057A">
        <w:rPr>
          <w:sz w:val="22"/>
          <w:szCs w:val="22"/>
        </w:rPr>
        <w:t> </w:t>
      </w:r>
      <w:r w:rsidRPr="009E057A">
        <w:rPr>
          <w:sz w:val="22"/>
          <w:szCs w:val="22"/>
        </w:rPr>
        <w:t>zamieszczono</w:t>
      </w:r>
      <w:r w:rsidR="007E0A5B" w:rsidRPr="009E057A">
        <w:rPr>
          <w:sz w:val="22"/>
          <w:szCs w:val="22"/>
        </w:rPr>
        <w:t> </w:t>
      </w:r>
      <w:r w:rsidR="00A8242E" w:rsidRPr="009E057A">
        <w:rPr>
          <w:sz w:val="22"/>
          <w:szCs w:val="22"/>
        </w:rPr>
        <w:t>na stronie </w:t>
      </w:r>
      <w:r w:rsidR="007E0A5B" w:rsidRPr="009E057A">
        <w:rPr>
          <w:sz w:val="22"/>
          <w:szCs w:val="22"/>
        </w:rPr>
        <w:t xml:space="preserve">bazakonkurencyjnosci.funduszeeuropejskie.gov.pl </w:t>
      </w:r>
    </w:p>
    <w:p w14:paraId="5DEE43BC" w14:textId="77777777" w:rsidR="00B32B85" w:rsidRPr="009E057A" w:rsidRDefault="00B32B85" w:rsidP="00A82524">
      <w:pPr>
        <w:numPr>
          <w:ilvl w:val="0"/>
          <w:numId w:val="14"/>
        </w:numPr>
        <w:ind w:left="426" w:hanging="426"/>
        <w:jc w:val="both"/>
        <w:rPr>
          <w:sz w:val="22"/>
          <w:szCs w:val="22"/>
        </w:rPr>
      </w:pPr>
      <w:r w:rsidRPr="009E057A">
        <w:rPr>
          <w:sz w:val="22"/>
          <w:szCs w:val="22"/>
        </w:rPr>
        <w:t xml:space="preserve">Poprzez złożenie oferty </w:t>
      </w:r>
      <w:r w:rsidR="00B55C78" w:rsidRPr="009E057A">
        <w:rPr>
          <w:sz w:val="22"/>
          <w:szCs w:val="22"/>
        </w:rPr>
        <w:t xml:space="preserve">Oferent </w:t>
      </w:r>
      <w:r w:rsidRPr="009E057A">
        <w:rPr>
          <w:sz w:val="22"/>
          <w:szCs w:val="22"/>
        </w:rPr>
        <w:t>wyraża zgodę na podanie do wiadomości pozostał</w:t>
      </w:r>
      <w:r w:rsidR="00B55C78" w:rsidRPr="009E057A">
        <w:rPr>
          <w:sz w:val="22"/>
          <w:szCs w:val="22"/>
        </w:rPr>
        <w:t>ym</w:t>
      </w:r>
      <w:r w:rsidRPr="009E057A">
        <w:rPr>
          <w:sz w:val="22"/>
          <w:szCs w:val="22"/>
        </w:rPr>
        <w:t xml:space="preserve"> </w:t>
      </w:r>
      <w:r w:rsidR="00B55C78" w:rsidRPr="009E057A">
        <w:rPr>
          <w:sz w:val="22"/>
          <w:szCs w:val="22"/>
        </w:rPr>
        <w:t xml:space="preserve">Oferentom </w:t>
      </w:r>
      <w:r w:rsidRPr="009E057A">
        <w:rPr>
          <w:sz w:val="22"/>
          <w:szCs w:val="22"/>
        </w:rPr>
        <w:t xml:space="preserve">szczegółów oferty. </w:t>
      </w:r>
      <w:r w:rsidR="00B55C78" w:rsidRPr="009E057A">
        <w:rPr>
          <w:sz w:val="22"/>
          <w:szCs w:val="22"/>
        </w:rPr>
        <w:t xml:space="preserve">Oferent </w:t>
      </w:r>
      <w:r w:rsidRPr="009E057A">
        <w:rPr>
          <w:sz w:val="22"/>
          <w:szCs w:val="22"/>
        </w:rPr>
        <w:t>ma prawo nie wyrazić zgody na podanie do wiadomości szczegółów przedmiotu zamówienia.</w:t>
      </w:r>
    </w:p>
    <w:p w14:paraId="18A972F1" w14:textId="77777777" w:rsidR="004D3191" w:rsidRPr="009E057A" w:rsidRDefault="00B55C78" w:rsidP="00A82524">
      <w:pPr>
        <w:numPr>
          <w:ilvl w:val="0"/>
          <w:numId w:val="14"/>
        </w:numPr>
        <w:ind w:left="426" w:hanging="426"/>
        <w:jc w:val="both"/>
        <w:rPr>
          <w:sz w:val="22"/>
          <w:szCs w:val="22"/>
        </w:rPr>
      </w:pPr>
      <w:r w:rsidRPr="009E057A">
        <w:rPr>
          <w:sz w:val="22"/>
          <w:szCs w:val="22"/>
        </w:rPr>
        <w:t xml:space="preserve">Oferent </w:t>
      </w:r>
      <w:r w:rsidR="004D3191" w:rsidRPr="009E057A">
        <w:rPr>
          <w:sz w:val="22"/>
          <w:szCs w:val="22"/>
        </w:rPr>
        <w:t>może przed upływem terminu składania ofert zmienić lub wycofać swoją ofertę.</w:t>
      </w:r>
    </w:p>
    <w:p w14:paraId="37AB53C1" w14:textId="77777777" w:rsidR="004D3191" w:rsidRPr="009E057A" w:rsidRDefault="001A2656" w:rsidP="00A82524">
      <w:pPr>
        <w:numPr>
          <w:ilvl w:val="0"/>
          <w:numId w:val="14"/>
        </w:numPr>
        <w:ind w:left="426" w:hanging="426"/>
        <w:jc w:val="both"/>
        <w:rPr>
          <w:sz w:val="22"/>
          <w:szCs w:val="22"/>
        </w:rPr>
      </w:pPr>
      <w:r w:rsidRPr="009E057A">
        <w:rPr>
          <w:sz w:val="22"/>
          <w:szCs w:val="22"/>
        </w:rPr>
        <w:t xml:space="preserve">W razie wątpliwości w </w:t>
      </w:r>
      <w:r w:rsidR="004D3191" w:rsidRPr="009E057A">
        <w:rPr>
          <w:sz w:val="22"/>
          <w:szCs w:val="22"/>
        </w:rPr>
        <w:t>toku badania i oceny ofert</w:t>
      </w:r>
      <w:r w:rsidRPr="009E057A">
        <w:rPr>
          <w:sz w:val="22"/>
          <w:szCs w:val="22"/>
        </w:rPr>
        <w:t xml:space="preserve"> </w:t>
      </w:r>
      <w:r w:rsidR="004D3191" w:rsidRPr="009E057A">
        <w:rPr>
          <w:sz w:val="22"/>
          <w:szCs w:val="22"/>
        </w:rPr>
        <w:t xml:space="preserve">Zamawiający może żądać od </w:t>
      </w:r>
      <w:r w:rsidR="00B55C78" w:rsidRPr="009E057A">
        <w:rPr>
          <w:sz w:val="22"/>
          <w:szCs w:val="22"/>
        </w:rPr>
        <w:t>Oferentów</w:t>
      </w:r>
      <w:r w:rsidR="004D3191" w:rsidRPr="009E057A">
        <w:rPr>
          <w:sz w:val="22"/>
          <w:szCs w:val="22"/>
        </w:rPr>
        <w:t xml:space="preserve"> </w:t>
      </w:r>
      <w:r w:rsidRPr="009E057A">
        <w:rPr>
          <w:sz w:val="22"/>
          <w:szCs w:val="22"/>
        </w:rPr>
        <w:t xml:space="preserve">dodatkowych dokumentów lub </w:t>
      </w:r>
      <w:r w:rsidR="004D3191" w:rsidRPr="009E057A">
        <w:rPr>
          <w:sz w:val="22"/>
          <w:szCs w:val="22"/>
        </w:rPr>
        <w:t>wyjaśnień dotyczących treści złożonych ofert</w:t>
      </w:r>
    </w:p>
    <w:p w14:paraId="0EC59C8D" w14:textId="13992C36" w:rsidR="00740082" w:rsidRPr="00740082" w:rsidRDefault="00A8242E" w:rsidP="00A82524">
      <w:pPr>
        <w:numPr>
          <w:ilvl w:val="0"/>
          <w:numId w:val="14"/>
        </w:numPr>
        <w:ind w:left="426" w:hanging="426"/>
        <w:jc w:val="both"/>
        <w:rPr>
          <w:sz w:val="22"/>
          <w:szCs w:val="22"/>
        </w:rPr>
      </w:pPr>
      <w:r w:rsidRPr="009E057A">
        <w:rPr>
          <w:sz w:val="22"/>
          <w:szCs w:val="22"/>
        </w:rPr>
        <w:lastRenderedPageBreak/>
        <w:t xml:space="preserve">Zamawiający zastrzega </w:t>
      </w:r>
      <w:r w:rsidR="00F714D1" w:rsidRPr="009E057A">
        <w:rPr>
          <w:sz w:val="22"/>
          <w:szCs w:val="22"/>
        </w:rPr>
        <w:t>sobie możliwość, przed upływem terminu do składania ofert: zmiany zapytania ofertowego bez podania przyczyny oraz do unieważnienia postępowania w każdym czasie bez podania przyczyny.</w:t>
      </w:r>
    </w:p>
    <w:p w14:paraId="6DC73DA6" w14:textId="77777777" w:rsidR="003C75BB" w:rsidRPr="009E057A" w:rsidRDefault="003C75BB" w:rsidP="00A82524">
      <w:pPr>
        <w:numPr>
          <w:ilvl w:val="0"/>
          <w:numId w:val="14"/>
        </w:numPr>
        <w:ind w:left="426" w:hanging="426"/>
        <w:jc w:val="both"/>
        <w:rPr>
          <w:sz w:val="22"/>
          <w:szCs w:val="22"/>
        </w:rPr>
      </w:pPr>
      <w:r w:rsidRPr="009E057A">
        <w:rPr>
          <w:sz w:val="22"/>
          <w:szCs w:val="22"/>
        </w:rPr>
        <w:t xml:space="preserve">Informacja o wynikach postępowania nie stanowi oświadczenia Zamawiającego o zawarciu umowy. Umowa zostaje zawarta z chwilą jej podpisania co oznacza, że </w:t>
      </w:r>
      <w:r w:rsidR="00B55C78" w:rsidRPr="009E057A">
        <w:rPr>
          <w:sz w:val="22"/>
          <w:szCs w:val="22"/>
        </w:rPr>
        <w:t xml:space="preserve">Oferentowi </w:t>
      </w:r>
      <w:r w:rsidRPr="009E057A">
        <w:rPr>
          <w:sz w:val="22"/>
          <w:szCs w:val="22"/>
        </w:rPr>
        <w:t>nie przysługuje roszczenie z tego tytułu, w szczególności roszczenie o zawarcie umowy</w:t>
      </w:r>
      <w:r w:rsidR="00E67513" w:rsidRPr="009E057A">
        <w:rPr>
          <w:sz w:val="22"/>
          <w:szCs w:val="22"/>
        </w:rPr>
        <w:t>.</w:t>
      </w:r>
    </w:p>
    <w:p w14:paraId="29D18FE4" w14:textId="577F0F6B" w:rsidR="00B24A45" w:rsidRPr="009E057A" w:rsidRDefault="00B24A45" w:rsidP="00A82524">
      <w:pPr>
        <w:numPr>
          <w:ilvl w:val="0"/>
          <w:numId w:val="14"/>
        </w:numPr>
        <w:ind w:left="426" w:hanging="426"/>
        <w:jc w:val="both"/>
        <w:rPr>
          <w:sz w:val="22"/>
          <w:szCs w:val="22"/>
        </w:rPr>
      </w:pPr>
      <w:r w:rsidRPr="009E057A">
        <w:rPr>
          <w:sz w:val="22"/>
          <w:szCs w:val="22"/>
        </w:rPr>
        <w:t>Z</w:t>
      </w:r>
      <w:r w:rsidR="00E66DF7" w:rsidRPr="009E057A">
        <w:rPr>
          <w:sz w:val="22"/>
          <w:szCs w:val="22"/>
        </w:rPr>
        <w:t xml:space="preserve">e względu, że postepowanie ofertowe jest realizowane w związku z projektem, którego Zamawiający na etapie jego tworzenia jest Wnioskodawcą </w:t>
      </w:r>
      <w:r w:rsidR="002860C7" w:rsidRPr="009E057A">
        <w:rPr>
          <w:sz w:val="22"/>
          <w:szCs w:val="22"/>
        </w:rPr>
        <w:t xml:space="preserve">to z wybranym wykonawcą zostanie podpisana umowa warunkowa </w:t>
      </w:r>
      <w:r w:rsidR="00F756EF" w:rsidRPr="009E057A">
        <w:rPr>
          <w:sz w:val="22"/>
          <w:szCs w:val="22"/>
        </w:rPr>
        <w:t xml:space="preserve">dla której warunkiem realizacji będzie pozytywna ocena </w:t>
      </w:r>
      <w:r w:rsidR="00C36EB3" w:rsidRPr="009E057A">
        <w:rPr>
          <w:sz w:val="22"/>
          <w:szCs w:val="22"/>
        </w:rPr>
        <w:t xml:space="preserve">projektu przez PARP oraz </w:t>
      </w:r>
      <w:r w:rsidR="00B84192" w:rsidRPr="009E057A">
        <w:rPr>
          <w:sz w:val="22"/>
          <w:szCs w:val="22"/>
        </w:rPr>
        <w:t>podpisanie umowy o dofinansowanie</w:t>
      </w:r>
    </w:p>
    <w:p w14:paraId="0F94F02F" w14:textId="77777777" w:rsidR="00B94124" w:rsidRPr="009E057A" w:rsidRDefault="00B94124" w:rsidP="00A82524">
      <w:pPr>
        <w:numPr>
          <w:ilvl w:val="0"/>
          <w:numId w:val="14"/>
        </w:numPr>
        <w:ind w:left="426" w:hanging="426"/>
        <w:jc w:val="both"/>
        <w:rPr>
          <w:sz w:val="22"/>
          <w:szCs w:val="22"/>
        </w:rPr>
      </w:pPr>
      <w:r w:rsidRPr="009E057A">
        <w:rPr>
          <w:sz w:val="22"/>
          <w:szCs w:val="22"/>
        </w:rPr>
        <w:t>Koszty związane z przygotowaniem oferty ponosi składający ofertę</w:t>
      </w:r>
    </w:p>
    <w:p w14:paraId="22E70EC6" w14:textId="77777777" w:rsidR="00B44F95" w:rsidRPr="009E057A" w:rsidRDefault="00B44F95" w:rsidP="00A82524">
      <w:pPr>
        <w:numPr>
          <w:ilvl w:val="0"/>
          <w:numId w:val="14"/>
        </w:numPr>
        <w:ind w:left="426" w:hanging="426"/>
        <w:jc w:val="both"/>
        <w:rPr>
          <w:sz w:val="22"/>
          <w:szCs w:val="22"/>
        </w:rPr>
      </w:pPr>
      <w:r w:rsidRPr="009E057A">
        <w:rPr>
          <w:sz w:val="22"/>
          <w:szCs w:val="22"/>
        </w:rPr>
        <w:t>Zamawiający informuje, że postępowanie nie jest prowadzone w oparciu o ustawę z dnia 29 stycznia 2004</w:t>
      </w:r>
      <w:r w:rsidR="00E67513" w:rsidRPr="009E057A">
        <w:rPr>
          <w:sz w:val="22"/>
          <w:szCs w:val="22"/>
        </w:rPr>
        <w:t xml:space="preserve"> </w:t>
      </w:r>
      <w:r w:rsidRPr="009E057A">
        <w:rPr>
          <w:sz w:val="22"/>
          <w:szCs w:val="22"/>
        </w:rPr>
        <w:t>r. Prawo Zamówień Publicznych, dlatego nie jest możliwe stosowanie środków odwoławczych określonych w tej ustawie.</w:t>
      </w:r>
    </w:p>
    <w:p w14:paraId="152E807F" w14:textId="77777777" w:rsidR="00B60CB4" w:rsidRPr="009E057A" w:rsidRDefault="00B60CB4" w:rsidP="006B68CB">
      <w:pPr>
        <w:jc w:val="both"/>
        <w:rPr>
          <w:b/>
          <w:sz w:val="22"/>
          <w:szCs w:val="22"/>
        </w:rPr>
      </w:pPr>
    </w:p>
    <w:p w14:paraId="34045550" w14:textId="20F560DF" w:rsidR="004D3191" w:rsidRPr="009E057A" w:rsidRDefault="00EF74AC" w:rsidP="006B68CB">
      <w:pPr>
        <w:jc w:val="both"/>
        <w:rPr>
          <w:b/>
          <w:sz w:val="22"/>
          <w:szCs w:val="22"/>
        </w:rPr>
      </w:pPr>
      <w:r w:rsidRPr="009E057A">
        <w:rPr>
          <w:b/>
          <w:sz w:val="22"/>
          <w:szCs w:val="22"/>
        </w:rPr>
        <w:t>X</w:t>
      </w:r>
      <w:r w:rsidR="00F956E4" w:rsidRPr="009E057A">
        <w:rPr>
          <w:b/>
          <w:sz w:val="22"/>
          <w:szCs w:val="22"/>
        </w:rPr>
        <w:t>VIII</w:t>
      </w:r>
      <w:r w:rsidR="008E30BE" w:rsidRPr="009E057A">
        <w:rPr>
          <w:b/>
          <w:sz w:val="22"/>
          <w:szCs w:val="22"/>
        </w:rPr>
        <w:t>. KONTAKT</w:t>
      </w:r>
    </w:p>
    <w:p w14:paraId="2549BB5A" w14:textId="382558CE" w:rsidR="009467EE" w:rsidRPr="009E057A" w:rsidRDefault="00F673A8" w:rsidP="00423E74">
      <w:pPr>
        <w:ind w:left="426"/>
        <w:jc w:val="both"/>
        <w:rPr>
          <w:sz w:val="22"/>
          <w:szCs w:val="22"/>
        </w:rPr>
      </w:pPr>
      <w:r w:rsidRPr="009E057A">
        <w:rPr>
          <w:sz w:val="22"/>
          <w:szCs w:val="22"/>
        </w:rPr>
        <w:t>Dodatkowych informacji udziel</w:t>
      </w:r>
      <w:r w:rsidR="00346ED3">
        <w:rPr>
          <w:sz w:val="22"/>
          <w:szCs w:val="22"/>
        </w:rPr>
        <w:t>a</w:t>
      </w:r>
      <w:r w:rsidRPr="009E057A">
        <w:rPr>
          <w:sz w:val="22"/>
          <w:szCs w:val="22"/>
        </w:rPr>
        <w:t xml:space="preserve"> </w:t>
      </w:r>
      <w:r w:rsidR="00053226" w:rsidRPr="009E057A">
        <w:rPr>
          <w:sz w:val="22"/>
          <w:szCs w:val="22"/>
        </w:rPr>
        <w:t xml:space="preserve">Pan </w:t>
      </w:r>
      <w:r w:rsidR="00F36536">
        <w:rPr>
          <w:sz w:val="22"/>
          <w:szCs w:val="22"/>
        </w:rPr>
        <w:t>Wojciech Bogus</w:t>
      </w:r>
      <w:r w:rsidR="001B6716" w:rsidRPr="009E057A">
        <w:rPr>
          <w:sz w:val="22"/>
          <w:szCs w:val="22"/>
        </w:rPr>
        <w:t xml:space="preserve"> </w:t>
      </w:r>
      <w:r w:rsidRPr="009E057A">
        <w:rPr>
          <w:sz w:val="22"/>
          <w:szCs w:val="22"/>
        </w:rPr>
        <w:t xml:space="preserve">pod numerem telefonu </w:t>
      </w:r>
      <w:r w:rsidR="00A948E5" w:rsidRPr="00A948E5">
        <w:rPr>
          <w:sz w:val="22"/>
          <w:szCs w:val="22"/>
        </w:rPr>
        <w:t>+48 504 115</w:t>
      </w:r>
      <w:r w:rsidR="00A948E5">
        <w:rPr>
          <w:sz w:val="22"/>
          <w:szCs w:val="22"/>
        </w:rPr>
        <w:t> </w:t>
      </w:r>
      <w:r w:rsidR="00A948E5" w:rsidRPr="00A948E5">
        <w:rPr>
          <w:sz w:val="22"/>
          <w:szCs w:val="22"/>
        </w:rPr>
        <w:t>636</w:t>
      </w:r>
      <w:r w:rsidR="00A948E5">
        <w:rPr>
          <w:sz w:val="22"/>
          <w:szCs w:val="22"/>
        </w:rPr>
        <w:t xml:space="preserve"> </w:t>
      </w:r>
      <w:r w:rsidR="00346ED3">
        <w:rPr>
          <w:sz w:val="22"/>
          <w:szCs w:val="22"/>
        </w:rPr>
        <w:t>i</w:t>
      </w:r>
      <w:r w:rsidR="00D23168" w:rsidRPr="009E057A">
        <w:rPr>
          <w:sz w:val="22"/>
          <w:szCs w:val="22"/>
        </w:rPr>
        <w:t xml:space="preserve"> </w:t>
      </w:r>
      <w:r w:rsidR="00346ED3">
        <w:rPr>
          <w:sz w:val="22"/>
          <w:szCs w:val="22"/>
        </w:rPr>
        <w:t xml:space="preserve">adresem </w:t>
      </w:r>
      <w:r w:rsidR="000E4CA9">
        <w:rPr>
          <w:sz w:val="22"/>
          <w:szCs w:val="22"/>
        </w:rPr>
        <w:t>email</w:t>
      </w:r>
      <w:r w:rsidR="00346ED3">
        <w:rPr>
          <w:sz w:val="22"/>
          <w:szCs w:val="22"/>
        </w:rPr>
        <w:t xml:space="preserve">: </w:t>
      </w:r>
      <w:hyperlink r:id="rId11" w:history="1">
        <w:r w:rsidR="00EF0AF8">
          <w:rPr>
            <w:rStyle w:val="Hipercze"/>
            <w:rFonts w:ascii="Calibri" w:hAnsi="Calibri" w:cs="Calibri"/>
            <w:color w:val="0563C1"/>
            <w:sz w:val="22"/>
            <w:szCs w:val="22"/>
            <w:bdr w:val="none" w:sz="0" w:space="0" w:color="auto" w:frame="1"/>
            <w:shd w:val="clear" w:color="auto" w:fill="FFFFFF"/>
            <w:lang w:val="de-DE"/>
          </w:rPr>
          <w:t>wojciech.bogus@schaumaplast.pl</w:t>
        </w:r>
      </w:hyperlink>
      <w:r w:rsidR="00EF0AF8">
        <w:rPr>
          <w:rFonts w:ascii="Calibri" w:hAnsi="Calibri" w:cs="Calibri"/>
          <w:color w:val="1F497D"/>
          <w:sz w:val="22"/>
          <w:szCs w:val="22"/>
          <w:bdr w:val="none" w:sz="0" w:space="0" w:color="auto" w:frame="1"/>
          <w:shd w:val="clear" w:color="auto" w:fill="FFFFFF"/>
          <w:lang w:val="de-DE"/>
        </w:rPr>
        <w:t> </w:t>
      </w:r>
      <w:r w:rsidR="00E67513" w:rsidRPr="009E057A">
        <w:rPr>
          <w:sz w:val="22"/>
          <w:szCs w:val="22"/>
        </w:rPr>
        <w:t>.</w:t>
      </w:r>
    </w:p>
    <w:p w14:paraId="18A524A5" w14:textId="3D5FE910" w:rsidR="00F673A8" w:rsidRPr="009E057A" w:rsidRDefault="00F673A8" w:rsidP="006B68CB">
      <w:pPr>
        <w:jc w:val="both"/>
        <w:rPr>
          <w:sz w:val="22"/>
          <w:szCs w:val="22"/>
        </w:rPr>
      </w:pPr>
    </w:p>
    <w:p w14:paraId="127B8338" w14:textId="00920A1B" w:rsidR="00F673A8" w:rsidRPr="009E057A" w:rsidRDefault="00916FEB" w:rsidP="006B68CB">
      <w:pPr>
        <w:jc w:val="both"/>
        <w:rPr>
          <w:b/>
          <w:sz w:val="22"/>
          <w:szCs w:val="22"/>
        </w:rPr>
      </w:pPr>
      <w:r w:rsidRPr="009E057A">
        <w:rPr>
          <w:b/>
          <w:sz w:val="22"/>
          <w:szCs w:val="22"/>
        </w:rPr>
        <w:t>X</w:t>
      </w:r>
      <w:r w:rsidR="00F956E4" w:rsidRPr="009E057A">
        <w:rPr>
          <w:b/>
          <w:sz w:val="22"/>
          <w:szCs w:val="22"/>
        </w:rPr>
        <w:t>I</w:t>
      </w:r>
      <w:r w:rsidR="00707E2E" w:rsidRPr="009E057A">
        <w:rPr>
          <w:b/>
          <w:sz w:val="22"/>
          <w:szCs w:val="22"/>
        </w:rPr>
        <w:t>X</w:t>
      </w:r>
      <w:r w:rsidR="00F673A8" w:rsidRPr="009E057A">
        <w:rPr>
          <w:b/>
          <w:sz w:val="22"/>
          <w:szCs w:val="22"/>
        </w:rPr>
        <w:t>. ZAŁĄCZNIKI</w:t>
      </w:r>
    </w:p>
    <w:p w14:paraId="2765B471" w14:textId="77777777" w:rsidR="0076542B" w:rsidRPr="009E057A" w:rsidRDefault="00501621" w:rsidP="00A82524">
      <w:pPr>
        <w:numPr>
          <w:ilvl w:val="0"/>
          <w:numId w:val="4"/>
        </w:numPr>
        <w:ind w:left="426" w:hanging="426"/>
        <w:jc w:val="both"/>
        <w:rPr>
          <w:sz w:val="22"/>
          <w:szCs w:val="22"/>
        </w:rPr>
      </w:pPr>
      <w:r w:rsidRPr="009E057A">
        <w:rPr>
          <w:sz w:val="22"/>
          <w:szCs w:val="22"/>
        </w:rPr>
        <w:t>Formularz ofertowy</w:t>
      </w:r>
    </w:p>
    <w:p w14:paraId="180D9ED2" w14:textId="02034141" w:rsidR="009C15B0" w:rsidRPr="000E4CA9" w:rsidRDefault="00EF74AC" w:rsidP="00A82524">
      <w:pPr>
        <w:numPr>
          <w:ilvl w:val="0"/>
          <w:numId w:val="4"/>
        </w:numPr>
        <w:ind w:left="426" w:hanging="426"/>
        <w:jc w:val="both"/>
        <w:rPr>
          <w:sz w:val="22"/>
          <w:szCs w:val="22"/>
        </w:rPr>
      </w:pPr>
      <w:r w:rsidRPr="009E057A">
        <w:rPr>
          <w:sz w:val="22"/>
          <w:szCs w:val="22"/>
        </w:rPr>
        <w:t>Oświadczenie o spełnieniu warunków udziału w postepowaniu</w:t>
      </w:r>
    </w:p>
    <w:sectPr w:rsidR="009C15B0" w:rsidRPr="000E4CA9" w:rsidSect="000E3F48">
      <w:headerReference w:type="even" r:id="rId12"/>
      <w:headerReference w:type="default" r:id="rId13"/>
      <w:footerReference w:type="even" r:id="rId14"/>
      <w:footerReference w:type="default" r:id="rId15"/>
      <w:headerReference w:type="first" r:id="rId16"/>
      <w:footerReference w:type="first" r:id="rId17"/>
      <w:pgSz w:w="11906" w:h="16838"/>
      <w:pgMar w:top="1418" w:right="1259" w:bottom="993"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91CFD" w14:textId="77777777" w:rsidR="009C23DC" w:rsidRDefault="009C23DC">
      <w:r>
        <w:separator/>
      </w:r>
    </w:p>
  </w:endnote>
  <w:endnote w:type="continuationSeparator" w:id="0">
    <w:p w14:paraId="1C81E49F" w14:textId="77777777" w:rsidR="009C23DC" w:rsidRDefault="009C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17F3" w14:textId="77777777" w:rsidR="00C47367" w:rsidRDefault="00C47367" w:rsidP="00E85C2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70EA569" w14:textId="77777777" w:rsidR="00C47367" w:rsidRDefault="00C47367" w:rsidP="0076542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5603E" w14:textId="71C10FA6" w:rsidR="00C47367" w:rsidRDefault="00C47367" w:rsidP="00E85C2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D0148">
      <w:rPr>
        <w:rStyle w:val="Numerstrony"/>
        <w:noProof/>
      </w:rPr>
      <w:t>4</w:t>
    </w:r>
    <w:r>
      <w:rPr>
        <w:rStyle w:val="Numerstrony"/>
      </w:rPr>
      <w:fldChar w:fldCharType="end"/>
    </w:r>
  </w:p>
  <w:p w14:paraId="188A1839" w14:textId="77777777" w:rsidR="00C47367" w:rsidRDefault="00C47367" w:rsidP="0076542B">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9B7A9" w14:textId="77777777" w:rsidR="00D56BF1" w:rsidRDefault="00D56BF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82CFB" w14:textId="77777777" w:rsidR="009C23DC" w:rsidRDefault="009C23DC">
      <w:r>
        <w:separator/>
      </w:r>
    </w:p>
  </w:footnote>
  <w:footnote w:type="continuationSeparator" w:id="0">
    <w:p w14:paraId="62B948FE" w14:textId="77777777" w:rsidR="009C23DC" w:rsidRDefault="009C2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4B92C" w14:textId="77777777" w:rsidR="00D56BF1" w:rsidRDefault="00D56BF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2BC8" w14:textId="3A948652" w:rsidR="00C47367" w:rsidRDefault="00F94D08" w:rsidP="00EE1FC8">
    <w:pPr>
      <w:pStyle w:val="Nagwek"/>
      <w:tabs>
        <w:tab w:val="clear" w:pos="4536"/>
        <w:tab w:val="clear" w:pos="9072"/>
        <w:tab w:val="left" w:pos="1860"/>
      </w:tabs>
      <w:jc w:val="center"/>
    </w:pPr>
    <w:r w:rsidRPr="00B624AD">
      <w:rPr>
        <w:noProof/>
      </w:rPr>
      <w:drawing>
        <wp:inline distT="0" distB="0" distL="0" distR="0" wp14:anchorId="6EF1D380" wp14:editId="4E4BBBED">
          <wp:extent cx="5765800" cy="647700"/>
          <wp:effectExtent l="0" t="0" r="6350" b="0"/>
          <wp:docPr id="18721903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5800" cy="647700"/>
                  </a:xfrm>
                  <a:prstGeom prst="rect">
                    <a:avLst/>
                  </a:prstGeom>
                  <a:noFill/>
                  <a:ln>
                    <a:noFill/>
                  </a:ln>
                </pic:spPr>
              </pic:pic>
            </a:graphicData>
          </a:graphic>
        </wp:inline>
      </w:drawing>
    </w:r>
  </w:p>
  <w:p w14:paraId="5658515D" w14:textId="77777777" w:rsidR="00C47367" w:rsidRDefault="00C4736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101D" w14:textId="77777777" w:rsidR="00D56BF1" w:rsidRDefault="00D56BF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2B4"/>
    <w:multiLevelType w:val="hybridMultilevel"/>
    <w:tmpl w:val="D0C22A30"/>
    <w:lvl w:ilvl="0" w:tplc="BBC0371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15:restartNumberingAfterBreak="0">
    <w:nsid w:val="28CD6832"/>
    <w:multiLevelType w:val="hybridMultilevel"/>
    <w:tmpl w:val="C37848C2"/>
    <w:lvl w:ilvl="0" w:tplc="BE94C724">
      <w:start w:val="1"/>
      <w:numFmt w:val="decimal"/>
      <w:lvlText w:val="%1."/>
      <w:lvlJc w:val="left"/>
      <w:pPr>
        <w:ind w:left="1110" w:hanging="360"/>
      </w:pPr>
      <w:rPr>
        <w:b/>
      </w:rPr>
    </w:lvl>
    <w:lvl w:ilvl="1" w:tplc="04150019">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2" w15:restartNumberingAfterBreak="0">
    <w:nsid w:val="296001E7"/>
    <w:multiLevelType w:val="hybridMultilevel"/>
    <w:tmpl w:val="F18289D0"/>
    <w:lvl w:ilvl="0" w:tplc="BE94C724">
      <w:start w:val="1"/>
      <w:numFmt w:val="decimal"/>
      <w:lvlText w:val="%1."/>
      <w:lvlJc w:val="left"/>
      <w:pPr>
        <w:ind w:left="1110" w:hanging="360"/>
      </w:pPr>
      <w:rPr>
        <w:b/>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3" w15:restartNumberingAfterBreak="0">
    <w:nsid w:val="2F9F15A6"/>
    <w:multiLevelType w:val="hybridMultilevel"/>
    <w:tmpl w:val="EC6A1C46"/>
    <w:lvl w:ilvl="0" w:tplc="243ECDF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B02F8B"/>
    <w:multiLevelType w:val="hybridMultilevel"/>
    <w:tmpl w:val="5A943BCE"/>
    <w:lvl w:ilvl="0" w:tplc="F2AC5B1E">
      <w:start w:val="1"/>
      <w:numFmt w:val="decimal"/>
      <w:lvlText w:val="%1."/>
      <w:lvlJc w:val="left"/>
      <w:pPr>
        <w:ind w:left="2062" w:hanging="360"/>
      </w:pPr>
      <w:rPr>
        <w:b/>
      </w:r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5" w15:restartNumberingAfterBreak="0">
    <w:nsid w:val="317D40B2"/>
    <w:multiLevelType w:val="hybridMultilevel"/>
    <w:tmpl w:val="67386854"/>
    <w:lvl w:ilvl="0" w:tplc="86C6D37A">
      <w:start w:val="1"/>
      <w:numFmt w:val="bullet"/>
      <w:lvlText w:val="-"/>
      <w:lvlJc w:val="left"/>
      <w:pPr>
        <w:ind w:left="1154" w:hanging="360"/>
      </w:pPr>
      <w:rPr>
        <w:rFonts w:ascii="Courier New" w:hAnsi="Courier New" w:hint="default"/>
      </w:rPr>
    </w:lvl>
    <w:lvl w:ilvl="1" w:tplc="04150003" w:tentative="1">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tentative="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6" w15:restartNumberingAfterBreak="0">
    <w:nsid w:val="35F235FE"/>
    <w:multiLevelType w:val="hybridMultilevel"/>
    <w:tmpl w:val="1C789CF2"/>
    <w:lvl w:ilvl="0" w:tplc="BE94C724">
      <w:start w:val="1"/>
      <w:numFmt w:val="decimal"/>
      <w:lvlText w:val="%1."/>
      <w:lvlJc w:val="left"/>
      <w:pPr>
        <w:ind w:left="1500" w:hanging="360"/>
      </w:pPr>
      <w:rPr>
        <w:b/>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7" w15:restartNumberingAfterBreak="0">
    <w:nsid w:val="36FE6CCB"/>
    <w:multiLevelType w:val="hybridMultilevel"/>
    <w:tmpl w:val="E1040112"/>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8" w15:restartNumberingAfterBreak="0">
    <w:nsid w:val="3ECC47B4"/>
    <w:multiLevelType w:val="hybridMultilevel"/>
    <w:tmpl w:val="EB20AC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ED76F31"/>
    <w:multiLevelType w:val="hybridMultilevel"/>
    <w:tmpl w:val="12C0A3E4"/>
    <w:lvl w:ilvl="0" w:tplc="4D344D06">
      <w:start w:val="1"/>
      <w:numFmt w:val="decimal"/>
      <w:lvlText w:val="%1."/>
      <w:lvlJc w:val="left"/>
      <w:pPr>
        <w:ind w:left="6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DF570D"/>
    <w:multiLevelType w:val="hybridMultilevel"/>
    <w:tmpl w:val="BD3073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327756A"/>
    <w:multiLevelType w:val="hybridMultilevel"/>
    <w:tmpl w:val="0FEC3444"/>
    <w:lvl w:ilvl="0" w:tplc="6A34EBFC">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45255C8A"/>
    <w:multiLevelType w:val="hybridMultilevel"/>
    <w:tmpl w:val="552AA288"/>
    <w:lvl w:ilvl="0" w:tplc="243ECDF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9D07ECF"/>
    <w:multiLevelType w:val="hybridMultilevel"/>
    <w:tmpl w:val="D4C049F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4DF50347"/>
    <w:multiLevelType w:val="hybridMultilevel"/>
    <w:tmpl w:val="C9CAE4FA"/>
    <w:lvl w:ilvl="0" w:tplc="04150001">
      <w:start w:val="1"/>
      <w:numFmt w:val="bullet"/>
      <w:lvlText w:val=""/>
      <w:lvlJc w:val="left"/>
      <w:pPr>
        <w:ind w:left="1154" w:hanging="360"/>
      </w:pPr>
      <w:rPr>
        <w:rFonts w:ascii="Symbol" w:hAnsi="Symbol" w:hint="default"/>
      </w:rPr>
    </w:lvl>
    <w:lvl w:ilvl="1" w:tplc="04150003" w:tentative="1">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tentative="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15" w15:restartNumberingAfterBreak="0">
    <w:nsid w:val="6A725835"/>
    <w:multiLevelType w:val="hybridMultilevel"/>
    <w:tmpl w:val="71C4ED84"/>
    <w:lvl w:ilvl="0" w:tplc="243ECDF0">
      <w:start w:val="1"/>
      <w:numFmt w:val="decimal"/>
      <w:lvlText w:val="%1."/>
      <w:lvlJc w:val="left"/>
      <w:pPr>
        <w:ind w:left="2204" w:hanging="360"/>
      </w:pPr>
      <w:rPr>
        <w:b/>
      </w:rPr>
    </w:lvl>
    <w:lvl w:ilvl="1" w:tplc="A568F6B2">
      <w:start w:val="1"/>
      <w:numFmt w:val="decimal"/>
      <w:lvlText w:val="%2)"/>
      <w:lvlJc w:val="left"/>
      <w:pPr>
        <w:ind w:left="2924" w:hanging="360"/>
      </w:pPr>
      <w:rPr>
        <w:rFonts w:hint="default"/>
      </w:rPr>
    </w:lvl>
    <w:lvl w:ilvl="2" w:tplc="0415001B" w:tentative="1">
      <w:start w:val="1"/>
      <w:numFmt w:val="lowerRoman"/>
      <w:lvlText w:val="%3."/>
      <w:lvlJc w:val="right"/>
      <w:pPr>
        <w:ind w:left="3644" w:hanging="180"/>
      </w:pPr>
    </w:lvl>
    <w:lvl w:ilvl="3" w:tplc="0415000F" w:tentative="1">
      <w:start w:val="1"/>
      <w:numFmt w:val="decimal"/>
      <w:lvlText w:val="%4."/>
      <w:lvlJc w:val="left"/>
      <w:pPr>
        <w:ind w:left="4364" w:hanging="360"/>
      </w:pPr>
    </w:lvl>
    <w:lvl w:ilvl="4" w:tplc="04150019" w:tentative="1">
      <w:start w:val="1"/>
      <w:numFmt w:val="lowerLetter"/>
      <w:lvlText w:val="%5."/>
      <w:lvlJc w:val="left"/>
      <w:pPr>
        <w:ind w:left="5084" w:hanging="360"/>
      </w:pPr>
    </w:lvl>
    <w:lvl w:ilvl="5" w:tplc="0415001B" w:tentative="1">
      <w:start w:val="1"/>
      <w:numFmt w:val="lowerRoman"/>
      <w:lvlText w:val="%6."/>
      <w:lvlJc w:val="right"/>
      <w:pPr>
        <w:ind w:left="5804" w:hanging="180"/>
      </w:pPr>
    </w:lvl>
    <w:lvl w:ilvl="6" w:tplc="0415000F" w:tentative="1">
      <w:start w:val="1"/>
      <w:numFmt w:val="decimal"/>
      <w:lvlText w:val="%7."/>
      <w:lvlJc w:val="left"/>
      <w:pPr>
        <w:ind w:left="6524" w:hanging="360"/>
      </w:pPr>
    </w:lvl>
    <w:lvl w:ilvl="7" w:tplc="04150019" w:tentative="1">
      <w:start w:val="1"/>
      <w:numFmt w:val="lowerLetter"/>
      <w:lvlText w:val="%8."/>
      <w:lvlJc w:val="left"/>
      <w:pPr>
        <w:ind w:left="7244" w:hanging="360"/>
      </w:pPr>
    </w:lvl>
    <w:lvl w:ilvl="8" w:tplc="0415001B" w:tentative="1">
      <w:start w:val="1"/>
      <w:numFmt w:val="lowerRoman"/>
      <w:lvlText w:val="%9."/>
      <w:lvlJc w:val="right"/>
      <w:pPr>
        <w:ind w:left="7964" w:hanging="180"/>
      </w:pPr>
    </w:lvl>
  </w:abstractNum>
  <w:abstractNum w:abstractNumId="16" w15:restartNumberingAfterBreak="0">
    <w:nsid w:val="6EB7297A"/>
    <w:multiLevelType w:val="hybridMultilevel"/>
    <w:tmpl w:val="FA7ABE2A"/>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9E3DEF"/>
    <w:multiLevelType w:val="hybridMultilevel"/>
    <w:tmpl w:val="76A28E7A"/>
    <w:lvl w:ilvl="0" w:tplc="BBC03714">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18" w15:restartNumberingAfterBreak="0">
    <w:nsid w:val="70634EF1"/>
    <w:multiLevelType w:val="hybridMultilevel"/>
    <w:tmpl w:val="31F034CE"/>
    <w:lvl w:ilvl="0" w:tplc="36107F0E">
      <w:start w:val="1"/>
      <w:numFmt w:val="decimal"/>
      <w:lvlText w:val="%1."/>
      <w:lvlJc w:val="left"/>
      <w:pPr>
        <w:ind w:left="756" w:hanging="39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399015D"/>
    <w:multiLevelType w:val="hybridMultilevel"/>
    <w:tmpl w:val="3A9A94B4"/>
    <w:lvl w:ilvl="0" w:tplc="243ECDF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5563768"/>
    <w:multiLevelType w:val="hybridMultilevel"/>
    <w:tmpl w:val="6034244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69163E9"/>
    <w:multiLevelType w:val="hybridMultilevel"/>
    <w:tmpl w:val="EC6A1C46"/>
    <w:lvl w:ilvl="0" w:tplc="243ECDF0">
      <w:start w:val="1"/>
      <w:numFmt w:val="decimal"/>
      <w:pStyle w:val="Tekstprzypisukocowego"/>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E072AF9"/>
    <w:multiLevelType w:val="hybridMultilevel"/>
    <w:tmpl w:val="B1407906"/>
    <w:lvl w:ilvl="0" w:tplc="E3BC1FE6">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0699083">
    <w:abstractNumId w:val="4"/>
  </w:num>
  <w:num w:numId="2" w16cid:durableId="1600673056">
    <w:abstractNumId w:val="12"/>
  </w:num>
  <w:num w:numId="3" w16cid:durableId="1566180211">
    <w:abstractNumId w:val="1"/>
  </w:num>
  <w:num w:numId="4" w16cid:durableId="1036201178">
    <w:abstractNumId w:val="6"/>
  </w:num>
  <w:num w:numId="5" w16cid:durableId="1022323240">
    <w:abstractNumId w:val="19"/>
  </w:num>
  <w:num w:numId="6" w16cid:durableId="860554726">
    <w:abstractNumId w:val="21"/>
  </w:num>
  <w:num w:numId="7" w16cid:durableId="1296833206">
    <w:abstractNumId w:val="9"/>
  </w:num>
  <w:num w:numId="8" w16cid:durableId="974607030">
    <w:abstractNumId w:val="11"/>
  </w:num>
  <w:num w:numId="9" w16cid:durableId="1990478233">
    <w:abstractNumId w:val="7"/>
  </w:num>
  <w:num w:numId="10" w16cid:durableId="1371876704">
    <w:abstractNumId w:val="17"/>
  </w:num>
  <w:num w:numId="11" w16cid:durableId="979992263">
    <w:abstractNumId w:val="22"/>
  </w:num>
  <w:num w:numId="12" w16cid:durableId="1303190734">
    <w:abstractNumId w:val="15"/>
  </w:num>
  <w:num w:numId="13" w16cid:durableId="964896776">
    <w:abstractNumId w:val="2"/>
  </w:num>
  <w:num w:numId="14" w16cid:durableId="537281928">
    <w:abstractNumId w:val="3"/>
  </w:num>
  <w:num w:numId="15" w16cid:durableId="2031450064">
    <w:abstractNumId w:val="16"/>
  </w:num>
  <w:num w:numId="16" w16cid:durableId="870650570">
    <w:abstractNumId w:val="0"/>
  </w:num>
  <w:num w:numId="17" w16cid:durableId="1559434993">
    <w:abstractNumId w:val="20"/>
  </w:num>
  <w:num w:numId="18" w16cid:durableId="386952926">
    <w:abstractNumId w:val="18"/>
  </w:num>
  <w:num w:numId="19" w16cid:durableId="1792237699">
    <w:abstractNumId w:val="14"/>
  </w:num>
  <w:num w:numId="20" w16cid:durableId="294531356">
    <w:abstractNumId w:val="5"/>
  </w:num>
  <w:num w:numId="21" w16cid:durableId="966661395">
    <w:abstractNumId w:val="8"/>
  </w:num>
  <w:num w:numId="22" w16cid:durableId="764611472">
    <w:abstractNumId w:val="10"/>
  </w:num>
  <w:num w:numId="23" w16cid:durableId="1086346047">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D72"/>
    <w:rsid w:val="00003E40"/>
    <w:rsid w:val="00007765"/>
    <w:rsid w:val="000129BB"/>
    <w:rsid w:val="000135CE"/>
    <w:rsid w:val="00015223"/>
    <w:rsid w:val="00016961"/>
    <w:rsid w:val="0002460D"/>
    <w:rsid w:val="0002571B"/>
    <w:rsid w:val="00027C13"/>
    <w:rsid w:val="00034394"/>
    <w:rsid w:val="00035CDA"/>
    <w:rsid w:val="00035FBF"/>
    <w:rsid w:val="0003769E"/>
    <w:rsid w:val="00040D6D"/>
    <w:rsid w:val="00041984"/>
    <w:rsid w:val="000447A0"/>
    <w:rsid w:val="00044C6E"/>
    <w:rsid w:val="00053226"/>
    <w:rsid w:val="00054534"/>
    <w:rsid w:val="00057F9A"/>
    <w:rsid w:val="0006093D"/>
    <w:rsid w:val="00060BEE"/>
    <w:rsid w:val="0006201F"/>
    <w:rsid w:val="00062730"/>
    <w:rsid w:val="00064842"/>
    <w:rsid w:val="00065B6A"/>
    <w:rsid w:val="0006795E"/>
    <w:rsid w:val="00070F6D"/>
    <w:rsid w:val="0007209F"/>
    <w:rsid w:val="00080497"/>
    <w:rsid w:val="00080A4D"/>
    <w:rsid w:val="00082104"/>
    <w:rsid w:val="00084F69"/>
    <w:rsid w:val="000859EA"/>
    <w:rsid w:val="000902FC"/>
    <w:rsid w:val="00090659"/>
    <w:rsid w:val="00091E60"/>
    <w:rsid w:val="0009281F"/>
    <w:rsid w:val="000A59DB"/>
    <w:rsid w:val="000A5D48"/>
    <w:rsid w:val="000B295A"/>
    <w:rsid w:val="000C3893"/>
    <w:rsid w:val="000C4F16"/>
    <w:rsid w:val="000C56A6"/>
    <w:rsid w:val="000C5AD3"/>
    <w:rsid w:val="000D744A"/>
    <w:rsid w:val="000E3BF5"/>
    <w:rsid w:val="000E3F48"/>
    <w:rsid w:val="000E43D8"/>
    <w:rsid w:val="000E4CA9"/>
    <w:rsid w:val="000E7AC7"/>
    <w:rsid w:val="000F16BB"/>
    <w:rsid w:val="000F1AF0"/>
    <w:rsid w:val="000F3F4C"/>
    <w:rsid w:val="00102363"/>
    <w:rsid w:val="00102C6D"/>
    <w:rsid w:val="00104DC0"/>
    <w:rsid w:val="00104FFE"/>
    <w:rsid w:val="00110BA0"/>
    <w:rsid w:val="00111642"/>
    <w:rsid w:val="00115C1D"/>
    <w:rsid w:val="00120C65"/>
    <w:rsid w:val="00120FE6"/>
    <w:rsid w:val="001214E2"/>
    <w:rsid w:val="001238E7"/>
    <w:rsid w:val="001242E8"/>
    <w:rsid w:val="001257C3"/>
    <w:rsid w:val="001265ED"/>
    <w:rsid w:val="001319A6"/>
    <w:rsid w:val="001344E1"/>
    <w:rsid w:val="00136734"/>
    <w:rsid w:val="0014011B"/>
    <w:rsid w:val="00142026"/>
    <w:rsid w:val="001502DA"/>
    <w:rsid w:val="001511E3"/>
    <w:rsid w:val="00151998"/>
    <w:rsid w:val="00151AA9"/>
    <w:rsid w:val="001520EF"/>
    <w:rsid w:val="00155403"/>
    <w:rsid w:val="00155BAE"/>
    <w:rsid w:val="00155CFC"/>
    <w:rsid w:val="00163C68"/>
    <w:rsid w:val="00167129"/>
    <w:rsid w:val="00174FB9"/>
    <w:rsid w:val="00190B25"/>
    <w:rsid w:val="001924BD"/>
    <w:rsid w:val="00192A30"/>
    <w:rsid w:val="001A0CA6"/>
    <w:rsid w:val="001A16EC"/>
    <w:rsid w:val="001A2656"/>
    <w:rsid w:val="001A2F2A"/>
    <w:rsid w:val="001A58BF"/>
    <w:rsid w:val="001A5E02"/>
    <w:rsid w:val="001A5E7E"/>
    <w:rsid w:val="001B009E"/>
    <w:rsid w:val="001B0B39"/>
    <w:rsid w:val="001B131D"/>
    <w:rsid w:val="001B6716"/>
    <w:rsid w:val="001C187A"/>
    <w:rsid w:val="001C3000"/>
    <w:rsid w:val="001C30B5"/>
    <w:rsid w:val="001C334E"/>
    <w:rsid w:val="001C4DAB"/>
    <w:rsid w:val="001C7B8E"/>
    <w:rsid w:val="001D03C8"/>
    <w:rsid w:val="001D278A"/>
    <w:rsid w:val="001D36F8"/>
    <w:rsid w:val="001E3D11"/>
    <w:rsid w:val="001E5557"/>
    <w:rsid w:val="001E64E4"/>
    <w:rsid w:val="001E66FE"/>
    <w:rsid w:val="002006D3"/>
    <w:rsid w:val="0020309A"/>
    <w:rsid w:val="00204DC1"/>
    <w:rsid w:val="00204F2C"/>
    <w:rsid w:val="0020649B"/>
    <w:rsid w:val="00210556"/>
    <w:rsid w:val="00211282"/>
    <w:rsid w:val="0021139E"/>
    <w:rsid w:val="00213BE8"/>
    <w:rsid w:val="002148C0"/>
    <w:rsid w:val="00215B14"/>
    <w:rsid w:val="002163FD"/>
    <w:rsid w:val="00220ACF"/>
    <w:rsid w:val="00222D79"/>
    <w:rsid w:val="00232D00"/>
    <w:rsid w:val="002346DB"/>
    <w:rsid w:val="00240ED8"/>
    <w:rsid w:val="00241EEA"/>
    <w:rsid w:val="002424F4"/>
    <w:rsid w:val="00242D23"/>
    <w:rsid w:val="002462B7"/>
    <w:rsid w:val="002557A4"/>
    <w:rsid w:val="00255F14"/>
    <w:rsid w:val="002569E2"/>
    <w:rsid w:val="0025766D"/>
    <w:rsid w:val="002610E7"/>
    <w:rsid w:val="002629CB"/>
    <w:rsid w:val="00262B80"/>
    <w:rsid w:val="00263AF5"/>
    <w:rsid w:val="002679A3"/>
    <w:rsid w:val="00271BD1"/>
    <w:rsid w:val="00271CFE"/>
    <w:rsid w:val="00272551"/>
    <w:rsid w:val="0027402B"/>
    <w:rsid w:val="00275828"/>
    <w:rsid w:val="002769D0"/>
    <w:rsid w:val="00281692"/>
    <w:rsid w:val="00283B49"/>
    <w:rsid w:val="00284D6A"/>
    <w:rsid w:val="002860C7"/>
    <w:rsid w:val="00295261"/>
    <w:rsid w:val="00295F06"/>
    <w:rsid w:val="002A211D"/>
    <w:rsid w:val="002A332D"/>
    <w:rsid w:val="002A41F6"/>
    <w:rsid w:val="002A54C6"/>
    <w:rsid w:val="002B2DB4"/>
    <w:rsid w:val="002C11DE"/>
    <w:rsid w:val="002D3F7F"/>
    <w:rsid w:val="002E1485"/>
    <w:rsid w:val="002E4292"/>
    <w:rsid w:val="002E68A2"/>
    <w:rsid w:val="002E6C18"/>
    <w:rsid w:val="002F1DFD"/>
    <w:rsid w:val="002F567B"/>
    <w:rsid w:val="003032C6"/>
    <w:rsid w:val="00312EB2"/>
    <w:rsid w:val="0031382E"/>
    <w:rsid w:val="0031690A"/>
    <w:rsid w:val="00316F87"/>
    <w:rsid w:val="00320D65"/>
    <w:rsid w:val="00326B53"/>
    <w:rsid w:val="00327E91"/>
    <w:rsid w:val="00330777"/>
    <w:rsid w:val="003315C6"/>
    <w:rsid w:val="003319C6"/>
    <w:rsid w:val="00331C30"/>
    <w:rsid w:val="00334043"/>
    <w:rsid w:val="00334389"/>
    <w:rsid w:val="003363A4"/>
    <w:rsid w:val="00337D70"/>
    <w:rsid w:val="00343691"/>
    <w:rsid w:val="00345FBE"/>
    <w:rsid w:val="00346ED3"/>
    <w:rsid w:val="00350E88"/>
    <w:rsid w:val="00351C7A"/>
    <w:rsid w:val="003533D6"/>
    <w:rsid w:val="00355956"/>
    <w:rsid w:val="00357F73"/>
    <w:rsid w:val="00361D57"/>
    <w:rsid w:val="00364187"/>
    <w:rsid w:val="0036556F"/>
    <w:rsid w:val="003666B7"/>
    <w:rsid w:val="00371B30"/>
    <w:rsid w:val="003726F9"/>
    <w:rsid w:val="003734F6"/>
    <w:rsid w:val="003803A9"/>
    <w:rsid w:val="00383B3D"/>
    <w:rsid w:val="00383CC8"/>
    <w:rsid w:val="0038463A"/>
    <w:rsid w:val="003878B5"/>
    <w:rsid w:val="00390095"/>
    <w:rsid w:val="0039420C"/>
    <w:rsid w:val="003A1671"/>
    <w:rsid w:val="003A31D8"/>
    <w:rsid w:val="003B630B"/>
    <w:rsid w:val="003C0BC1"/>
    <w:rsid w:val="003C120D"/>
    <w:rsid w:val="003C21CC"/>
    <w:rsid w:val="003C22AB"/>
    <w:rsid w:val="003C7325"/>
    <w:rsid w:val="003C75BB"/>
    <w:rsid w:val="003D2F39"/>
    <w:rsid w:val="003D4EA0"/>
    <w:rsid w:val="003E1973"/>
    <w:rsid w:val="003E3FA1"/>
    <w:rsid w:val="003F412B"/>
    <w:rsid w:val="003F7D2F"/>
    <w:rsid w:val="00415621"/>
    <w:rsid w:val="00421D72"/>
    <w:rsid w:val="00422C0A"/>
    <w:rsid w:val="00423E74"/>
    <w:rsid w:val="00426F2A"/>
    <w:rsid w:val="004276CE"/>
    <w:rsid w:val="00431B9F"/>
    <w:rsid w:val="004323AE"/>
    <w:rsid w:val="0043378C"/>
    <w:rsid w:val="00441BA8"/>
    <w:rsid w:val="00445344"/>
    <w:rsid w:val="00445A05"/>
    <w:rsid w:val="00446D73"/>
    <w:rsid w:val="00447582"/>
    <w:rsid w:val="00454C93"/>
    <w:rsid w:val="00461700"/>
    <w:rsid w:val="0046178E"/>
    <w:rsid w:val="0046428E"/>
    <w:rsid w:val="00465631"/>
    <w:rsid w:val="00465E34"/>
    <w:rsid w:val="00470131"/>
    <w:rsid w:val="0047518A"/>
    <w:rsid w:val="00475D25"/>
    <w:rsid w:val="004812B2"/>
    <w:rsid w:val="00482D12"/>
    <w:rsid w:val="00484C06"/>
    <w:rsid w:val="004869C4"/>
    <w:rsid w:val="00486F17"/>
    <w:rsid w:val="00491CDB"/>
    <w:rsid w:val="004938DF"/>
    <w:rsid w:val="00494474"/>
    <w:rsid w:val="00494586"/>
    <w:rsid w:val="004A6DB1"/>
    <w:rsid w:val="004B49B2"/>
    <w:rsid w:val="004B5423"/>
    <w:rsid w:val="004B72D4"/>
    <w:rsid w:val="004C247C"/>
    <w:rsid w:val="004C3960"/>
    <w:rsid w:val="004C4F21"/>
    <w:rsid w:val="004C62FD"/>
    <w:rsid w:val="004C6EEA"/>
    <w:rsid w:val="004C7A38"/>
    <w:rsid w:val="004D3191"/>
    <w:rsid w:val="004D38AF"/>
    <w:rsid w:val="004D539B"/>
    <w:rsid w:val="004E04BA"/>
    <w:rsid w:val="004E114D"/>
    <w:rsid w:val="004E1F68"/>
    <w:rsid w:val="004E259E"/>
    <w:rsid w:val="004E26AD"/>
    <w:rsid w:val="004E45C7"/>
    <w:rsid w:val="004E5ADC"/>
    <w:rsid w:val="00501621"/>
    <w:rsid w:val="00503F7C"/>
    <w:rsid w:val="005062CA"/>
    <w:rsid w:val="0051381A"/>
    <w:rsid w:val="00515CD7"/>
    <w:rsid w:val="00517693"/>
    <w:rsid w:val="005241F3"/>
    <w:rsid w:val="00525071"/>
    <w:rsid w:val="005307EA"/>
    <w:rsid w:val="00531481"/>
    <w:rsid w:val="00534B45"/>
    <w:rsid w:val="00535DFF"/>
    <w:rsid w:val="005368D4"/>
    <w:rsid w:val="00537067"/>
    <w:rsid w:val="00551BBC"/>
    <w:rsid w:val="00553553"/>
    <w:rsid w:val="00554C27"/>
    <w:rsid w:val="00557B67"/>
    <w:rsid w:val="005626E4"/>
    <w:rsid w:val="005703BC"/>
    <w:rsid w:val="005803F5"/>
    <w:rsid w:val="00582D83"/>
    <w:rsid w:val="00587D22"/>
    <w:rsid w:val="00591D38"/>
    <w:rsid w:val="0059226B"/>
    <w:rsid w:val="00594BA0"/>
    <w:rsid w:val="005A13E2"/>
    <w:rsid w:val="005B0084"/>
    <w:rsid w:val="005B3C21"/>
    <w:rsid w:val="005C1EC4"/>
    <w:rsid w:val="005C39E8"/>
    <w:rsid w:val="005C3D1E"/>
    <w:rsid w:val="005C441C"/>
    <w:rsid w:val="005C45E6"/>
    <w:rsid w:val="005C4D87"/>
    <w:rsid w:val="005C592B"/>
    <w:rsid w:val="005D1795"/>
    <w:rsid w:val="005E359E"/>
    <w:rsid w:val="005E6ADD"/>
    <w:rsid w:val="005F3C20"/>
    <w:rsid w:val="005F4E07"/>
    <w:rsid w:val="005F5C90"/>
    <w:rsid w:val="005F6C20"/>
    <w:rsid w:val="006010CC"/>
    <w:rsid w:val="0060118B"/>
    <w:rsid w:val="00601EE6"/>
    <w:rsid w:val="00602646"/>
    <w:rsid w:val="00605933"/>
    <w:rsid w:val="00605934"/>
    <w:rsid w:val="00610460"/>
    <w:rsid w:val="0061113A"/>
    <w:rsid w:val="00615679"/>
    <w:rsid w:val="00616FF8"/>
    <w:rsid w:val="006206A5"/>
    <w:rsid w:val="00622651"/>
    <w:rsid w:val="00623F43"/>
    <w:rsid w:val="00624EDB"/>
    <w:rsid w:val="0062626B"/>
    <w:rsid w:val="00626CEF"/>
    <w:rsid w:val="00632785"/>
    <w:rsid w:val="00633909"/>
    <w:rsid w:val="00636E5C"/>
    <w:rsid w:val="00642E1B"/>
    <w:rsid w:val="006462B9"/>
    <w:rsid w:val="00663AD7"/>
    <w:rsid w:val="00675DC1"/>
    <w:rsid w:val="006761C7"/>
    <w:rsid w:val="0068126B"/>
    <w:rsid w:val="006823D3"/>
    <w:rsid w:val="006832AA"/>
    <w:rsid w:val="006832CD"/>
    <w:rsid w:val="00684E90"/>
    <w:rsid w:val="00690B69"/>
    <w:rsid w:val="00691193"/>
    <w:rsid w:val="00691FAF"/>
    <w:rsid w:val="006921D0"/>
    <w:rsid w:val="006A2833"/>
    <w:rsid w:val="006A5C57"/>
    <w:rsid w:val="006A7E1D"/>
    <w:rsid w:val="006B3369"/>
    <w:rsid w:val="006B6678"/>
    <w:rsid w:val="006B68CB"/>
    <w:rsid w:val="006B6904"/>
    <w:rsid w:val="006B6F76"/>
    <w:rsid w:val="006C3340"/>
    <w:rsid w:val="006C7458"/>
    <w:rsid w:val="006D0B60"/>
    <w:rsid w:val="006D4191"/>
    <w:rsid w:val="006D46EE"/>
    <w:rsid w:val="006D4FC4"/>
    <w:rsid w:val="006D68FA"/>
    <w:rsid w:val="006D6AC3"/>
    <w:rsid w:val="006E2483"/>
    <w:rsid w:val="006E303B"/>
    <w:rsid w:val="006E3132"/>
    <w:rsid w:val="006F222D"/>
    <w:rsid w:val="006F344D"/>
    <w:rsid w:val="00701707"/>
    <w:rsid w:val="007028B4"/>
    <w:rsid w:val="007077E5"/>
    <w:rsid w:val="00707E2E"/>
    <w:rsid w:val="00712B9D"/>
    <w:rsid w:val="007136B1"/>
    <w:rsid w:val="0072139C"/>
    <w:rsid w:val="00724D19"/>
    <w:rsid w:val="0072689A"/>
    <w:rsid w:val="00732CFA"/>
    <w:rsid w:val="007343B1"/>
    <w:rsid w:val="0073496C"/>
    <w:rsid w:val="00735290"/>
    <w:rsid w:val="00740082"/>
    <w:rsid w:val="00741127"/>
    <w:rsid w:val="00741EB8"/>
    <w:rsid w:val="00751789"/>
    <w:rsid w:val="007519D3"/>
    <w:rsid w:val="00752819"/>
    <w:rsid w:val="007535A8"/>
    <w:rsid w:val="00757D3C"/>
    <w:rsid w:val="00761CF9"/>
    <w:rsid w:val="007626C8"/>
    <w:rsid w:val="00762D3C"/>
    <w:rsid w:val="00763612"/>
    <w:rsid w:val="0076456A"/>
    <w:rsid w:val="00764E6B"/>
    <w:rsid w:val="007653EE"/>
    <w:rsid w:val="0076542B"/>
    <w:rsid w:val="00767427"/>
    <w:rsid w:val="007767EE"/>
    <w:rsid w:val="007814A1"/>
    <w:rsid w:val="0079253E"/>
    <w:rsid w:val="007926E9"/>
    <w:rsid w:val="00793B50"/>
    <w:rsid w:val="00796E1E"/>
    <w:rsid w:val="00797BB8"/>
    <w:rsid w:val="007A12F3"/>
    <w:rsid w:val="007B4483"/>
    <w:rsid w:val="007B731B"/>
    <w:rsid w:val="007C03BD"/>
    <w:rsid w:val="007C0690"/>
    <w:rsid w:val="007C09E8"/>
    <w:rsid w:val="007C148E"/>
    <w:rsid w:val="007C426C"/>
    <w:rsid w:val="007C4B5A"/>
    <w:rsid w:val="007C5C24"/>
    <w:rsid w:val="007C7477"/>
    <w:rsid w:val="007D08B8"/>
    <w:rsid w:val="007D24CB"/>
    <w:rsid w:val="007D2F37"/>
    <w:rsid w:val="007D59BE"/>
    <w:rsid w:val="007D7AA4"/>
    <w:rsid w:val="007E0A5B"/>
    <w:rsid w:val="007E440E"/>
    <w:rsid w:val="007E6D05"/>
    <w:rsid w:val="007F10D9"/>
    <w:rsid w:val="007F2D03"/>
    <w:rsid w:val="007F45C7"/>
    <w:rsid w:val="007F7CAA"/>
    <w:rsid w:val="00802E5B"/>
    <w:rsid w:val="00814336"/>
    <w:rsid w:val="00821387"/>
    <w:rsid w:val="00833DB7"/>
    <w:rsid w:val="0083593A"/>
    <w:rsid w:val="0083768D"/>
    <w:rsid w:val="00841B2B"/>
    <w:rsid w:val="00842130"/>
    <w:rsid w:val="0084330E"/>
    <w:rsid w:val="0084688D"/>
    <w:rsid w:val="008603BB"/>
    <w:rsid w:val="00861E8D"/>
    <w:rsid w:val="00866610"/>
    <w:rsid w:val="008706AD"/>
    <w:rsid w:val="008710DF"/>
    <w:rsid w:val="00875A29"/>
    <w:rsid w:val="008761F1"/>
    <w:rsid w:val="00876759"/>
    <w:rsid w:val="008800D8"/>
    <w:rsid w:val="00880603"/>
    <w:rsid w:val="00881A88"/>
    <w:rsid w:val="008837A7"/>
    <w:rsid w:val="00883A3B"/>
    <w:rsid w:val="008932DD"/>
    <w:rsid w:val="00893F61"/>
    <w:rsid w:val="0089444E"/>
    <w:rsid w:val="0089447F"/>
    <w:rsid w:val="00897086"/>
    <w:rsid w:val="008A0EF7"/>
    <w:rsid w:val="008A2AAC"/>
    <w:rsid w:val="008A7C2D"/>
    <w:rsid w:val="008B2A4F"/>
    <w:rsid w:val="008B32F5"/>
    <w:rsid w:val="008B5F01"/>
    <w:rsid w:val="008B750F"/>
    <w:rsid w:val="008C1B48"/>
    <w:rsid w:val="008D07E5"/>
    <w:rsid w:val="008D1C90"/>
    <w:rsid w:val="008D690E"/>
    <w:rsid w:val="008E0354"/>
    <w:rsid w:val="008E2B6D"/>
    <w:rsid w:val="008E30BE"/>
    <w:rsid w:val="008E478A"/>
    <w:rsid w:val="008E4E41"/>
    <w:rsid w:val="008E4E46"/>
    <w:rsid w:val="008E5A7F"/>
    <w:rsid w:val="008F11F8"/>
    <w:rsid w:val="008F4E43"/>
    <w:rsid w:val="008F6E5A"/>
    <w:rsid w:val="008F74C0"/>
    <w:rsid w:val="008F7C18"/>
    <w:rsid w:val="00902D20"/>
    <w:rsid w:val="00902E40"/>
    <w:rsid w:val="00906225"/>
    <w:rsid w:val="0091162D"/>
    <w:rsid w:val="00913251"/>
    <w:rsid w:val="00913394"/>
    <w:rsid w:val="00914E72"/>
    <w:rsid w:val="00916E05"/>
    <w:rsid w:val="00916FEB"/>
    <w:rsid w:val="00917D4A"/>
    <w:rsid w:val="00920C9B"/>
    <w:rsid w:val="009274FA"/>
    <w:rsid w:val="009352CE"/>
    <w:rsid w:val="009436C7"/>
    <w:rsid w:val="00944598"/>
    <w:rsid w:val="009467EE"/>
    <w:rsid w:val="00950942"/>
    <w:rsid w:val="009512F0"/>
    <w:rsid w:val="009523F5"/>
    <w:rsid w:val="00955881"/>
    <w:rsid w:val="0095634A"/>
    <w:rsid w:val="00956A4B"/>
    <w:rsid w:val="0095711B"/>
    <w:rsid w:val="009618DF"/>
    <w:rsid w:val="00964EB0"/>
    <w:rsid w:val="009662B9"/>
    <w:rsid w:val="00966552"/>
    <w:rsid w:val="00966CDA"/>
    <w:rsid w:val="00974848"/>
    <w:rsid w:val="009755E5"/>
    <w:rsid w:val="0097709F"/>
    <w:rsid w:val="009819BF"/>
    <w:rsid w:val="0098350F"/>
    <w:rsid w:val="00984184"/>
    <w:rsid w:val="00986900"/>
    <w:rsid w:val="00986FD9"/>
    <w:rsid w:val="00991B42"/>
    <w:rsid w:val="00991CA9"/>
    <w:rsid w:val="00996756"/>
    <w:rsid w:val="009A10DD"/>
    <w:rsid w:val="009B2D21"/>
    <w:rsid w:val="009B37F0"/>
    <w:rsid w:val="009B7630"/>
    <w:rsid w:val="009C11C6"/>
    <w:rsid w:val="009C135D"/>
    <w:rsid w:val="009C15B0"/>
    <w:rsid w:val="009C23DC"/>
    <w:rsid w:val="009C73A1"/>
    <w:rsid w:val="009C7B66"/>
    <w:rsid w:val="009D1B36"/>
    <w:rsid w:val="009D49C4"/>
    <w:rsid w:val="009E02CD"/>
    <w:rsid w:val="009E057A"/>
    <w:rsid w:val="009E2C41"/>
    <w:rsid w:val="009E331B"/>
    <w:rsid w:val="009F0822"/>
    <w:rsid w:val="009F188F"/>
    <w:rsid w:val="009F5264"/>
    <w:rsid w:val="009F6713"/>
    <w:rsid w:val="009F7714"/>
    <w:rsid w:val="00A053C5"/>
    <w:rsid w:val="00A101F7"/>
    <w:rsid w:val="00A22E2B"/>
    <w:rsid w:val="00A246A0"/>
    <w:rsid w:val="00A270D0"/>
    <w:rsid w:val="00A30358"/>
    <w:rsid w:val="00A331D1"/>
    <w:rsid w:val="00A34F71"/>
    <w:rsid w:val="00A37E3E"/>
    <w:rsid w:val="00A41194"/>
    <w:rsid w:val="00A42FF3"/>
    <w:rsid w:val="00A453CE"/>
    <w:rsid w:val="00A45FC7"/>
    <w:rsid w:val="00A46D47"/>
    <w:rsid w:val="00A47C0A"/>
    <w:rsid w:val="00A53BEA"/>
    <w:rsid w:val="00A55CC1"/>
    <w:rsid w:val="00A55F35"/>
    <w:rsid w:val="00A609E7"/>
    <w:rsid w:val="00A61585"/>
    <w:rsid w:val="00A647E9"/>
    <w:rsid w:val="00A657E1"/>
    <w:rsid w:val="00A675CB"/>
    <w:rsid w:val="00A67A62"/>
    <w:rsid w:val="00A701FC"/>
    <w:rsid w:val="00A74160"/>
    <w:rsid w:val="00A766EB"/>
    <w:rsid w:val="00A8242E"/>
    <w:rsid w:val="00A82524"/>
    <w:rsid w:val="00A90E9E"/>
    <w:rsid w:val="00A9371B"/>
    <w:rsid w:val="00A948E5"/>
    <w:rsid w:val="00A9496B"/>
    <w:rsid w:val="00A95156"/>
    <w:rsid w:val="00A96EFB"/>
    <w:rsid w:val="00AA09D7"/>
    <w:rsid w:val="00AA24D7"/>
    <w:rsid w:val="00AA3C06"/>
    <w:rsid w:val="00AA513E"/>
    <w:rsid w:val="00AA519B"/>
    <w:rsid w:val="00AA7A3F"/>
    <w:rsid w:val="00AB17B6"/>
    <w:rsid w:val="00AB1D65"/>
    <w:rsid w:val="00AB292C"/>
    <w:rsid w:val="00AB306C"/>
    <w:rsid w:val="00AB5ADC"/>
    <w:rsid w:val="00AC3502"/>
    <w:rsid w:val="00AC4B3D"/>
    <w:rsid w:val="00AC5E21"/>
    <w:rsid w:val="00AC6BF8"/>
    <w:rsid w:val="00AD0148"/>
    <w:rsid w:val="00AD2C35"/>
    <w:rsid w:val="00AD5E4C"/>
    <w:rsid w:val="00AD6496"/>
    <w:rsid w:val="00AE672D"/>
    <w:rsid w:val="00AF6818"/>
    <w:rsid w:val="00AF761D"/>
    <w:rsid w:val="00B00867"/>
    <w:rsid w:val="00B01B3E"/>
    <w:rsid w:val="00B065C7"/>
    <w:rsid w:val="00B07FDF"/>
    <w:rsid w:val="00B128C5"/>
    <w:rsid w:val="00B1466E"/>
    <w:rsid w:val="00B15745"/>
    <w:rsid w:val="00B15DB6"/>
    <w:rsid w:val="00B2133C"/>
    <w:rsid w:val="00B22D62"/>
    <w:rsid w:val="00B24A45"/>
    <w:rsid w:val="00B32B85"/>
    <w:rsid w:val="00B34557"/>
    <w:rsid w:val="00B36F95"/>
    <w:rsid w:val="00B44F95"/>
    <w:rsid w:val="00B5014C"/>
    <w:rsid w:val="00B50B3F"/>
    <w:rsid w:val="00B55C78"/>
    <w:rsid w:val="00B60CB4"/>
    <w:rsid w:val="00B6152E"/>
    <w:rsid w:val="00B67BF0"/>
    <w:rsid w:val="00B70081"/>
    <w:rsid w:val="00B740B9"/>
    <w:rsid w:val="00B75ACC"/>
    <w:rsid w:val="00B84074"/>
    <w:rsid w:val="00B84192"/>
    <w:rsid w:val="00B84DDB"/>
    <w:rsid w:val="00B868F4"/>
    <w:rsid w:val="00B8757C"/>
    <w:rsid w:val="00B92A21"/>
    <w:rsid w:val="00B94124"/>
    <w:rsid w:val="00B9533A"/>
    <w:rsid w:val="00BA2F4E"/>
    <w:rsid w:val="00BA47A0"/>
    <w:rsid w:val="00BA5531"/>
    <w:rsid w:val="00BA602F"/>
    <w:rsid w:val="00BA6823"/>
    <w:rsid w:val="00BA6B9F"/>
    <w:rsid w:val="00BB2385"/>
    <w:rsid w:val="00BB31A3"/>
    <w:rsid w:val="00BB32CD"/>
    <w:rsid w:val="00BB3AFA"/>
    <w:rsid w:val="00BB791D"/>
    <w:rsid w:val="00BC4496"/>
    <w:rsid w:val="00BC7456"/>
    <w:rsid w:val="00BC7E82"/>
    <w:rsid w:val="00BD08FB"/>
    <w:rsid w:val="00BD255E"/>
    <w:rsid w:val="00BD4DB5"/>
    <w:rsid w:val="00BD6307"/>
    <w:rsid w:val="00BD6C13"/>
    <w:rsid w:val="00BE6713"/>
    <w:rsid w:val="00BE67D5"/>
    <w:rsid w:val="00BE6A03"/>
    <w:rsid w:val="00BF0434"/>
    <w:rsid w:val="00BF5D12"/>
    <w:rsid w:val="00BF6222"/>
    <w:rsid w:val="00C0595C"/>
    <w:rsid w:val="00C10A53"/>
    <w:rsid w:val="00C11F63"/>
    <w:rsid w:val="00C23FBE"/>
    <w:rsid w:val="00C2524C"/>
    <w:rsid w:val="00C36181"/>
    <w:rsid w:val="00C36EB3"/>
    <w:rsid w:val="00C47367"/>
    <w:rsid w:val="00C52A41"/>
    <w:rsid w:val="00C52CEC"/>
    <w:rsid w:val="00C55068"/>
    <w:rsid w:val="00C561C1"/>
    <w:rsid w:val="00C5635C"/>
    <w:rsid w:val="00C577CA"/>
    <w:rsid w:val="00C62CAD"/>
    <w:rsid w:val="00C640C4"/>
    <w:rsid w:val="00C65CE3"/>
    <w:rsid w:val="00C67119"/>
    <w:rsid w:val="00C6725B"/>
    <w:rsid w:val="00C72A8D"/>
    <w:rsid w:val="00C7365D"/>
    <w:rsid w:val="00C7433D"/>
    <w:rsid w:val="00C74F9E"/>
    <w:rsid w:val="00C80A62"/>
    <w:rsid w:val="00C823F1"/>
    <w:rsid w:val="00C877FA"/>
    <w:rsid w:val="00C92FF1"/>
    <w:rsid w:val="00C95D16"/>
    <w:rsid w:val="00C967D6"/>
    <w:rsid w:val="00C96E36"/>
    <w:rsid w:val="00C976F6"/>
    <w:rsid w:val="00C97E46"/>
    <w:rsid w:val="00CA0D3B"/>
    <w:rsid w:val="00CA255B"/>
    <w:rsid w:val="00CA28C0"/>
    <w:rsid w:val="00CA3921"/>
    <w:rsid w:val="00CA780D"/>
    <w:rsid w:val="00CB028A"/>
    <w:rsid w:val="00CB5FBD"/>
    <w:rsid w:val="00CB6AF2"/>
    <w:rsid w:val="00CC07F2"/>
    <w:rsid w:val="00CC3017"/>
    <w:rsid w:val="00CC31AE"/>
    <w:rsid w:val="00CC42A9"/>
    <w:rsid w:val="00CD0BAD"/>
    <w:rsid w:val="00CD1490"/>
    <w:rsid w:val="00CE551F"/>
    <w:rsid w:val="00CE778C"/>
    <w:rsid w:val="00CF14A8"/>
    <w:rsid w:val="00CF1D36"/>
    <w:rsid w:val="00CF3291"/>
    <w:rsid w:val="00CF6917"/>
    <w:rsid w:val="00D02BBC"/>
    <w:rsid w:val="00D06D27"/>
    <w:rsid w:val="00D0782B"/>
    <w:rsid w:val="00D10F18"/>
    <w:rsid w:val="00D20B9A"/>
    <w:rsid w:val="00D23168"/>
    <w:rsid w:val="00D3323E"/>
    <w:rsid w:val="00D3368C"/>
    <w:rsid w:val="00D34452"/>
    <w:rsid w:val="00D35724"/>
    <w:rsid w:val="00D41773"/>
    <w:rsid w:val="00D4383E"/>
    <w:rsid w:val="00D5358B"/>
    <w:rsid w:val="00D56474"/>
    <w:rsid w:val="00D56BF1"/>
    <w:rsid w:val="00D60D9A"/>
    <w:rsid w:val="00D60EE1"/>
    <w:rsid w:val="00D637B4"/>
    <w:rsid w:val="00D641FF"/>
    <w:rsid w:val="00D64426"/>
    <w:rsid w:val="00D65812"/>
    <w:rsid w:val="00D6651E"/>
    <w:rsid w:val="00D7192B"/>
    <w:rsid w:val="00D724C8"/>
    <w:rsid w:val="00D73E61"/>
    <w:rsid w:val="00D84C27"/>
    <w:rsid w:val="00D90583"/>
    <w:rsid w:val="00D94E4F"/>
    <w:rsid w:val="00DA26CD"/>
    <w:rsid w:val="00DA5FA3"/>
    <w:rsid w:val="00DA7DB8"/>
    <w:rsid w:val="00DB1F5C"/>
    <w:rsid w:val="00DB63A1"/>
    <w:rsid w:val="00DC031F"/>
    <w:rsid w:val="00DC27ED"/>
    <w:rsid w:val="00DC5F2E"/>
    <w:rsid w:val="00DC6F63"/>
    <w:rsid w:val="00DC743B"/>
    <w:rsid w:val="00DD303B"/>
    <w:rsid w:val="00DD693D"/>
    <w:rsid w:val="00DE1851"/>
    <w:rsid w:val="00DE31AC"/>
    <w:rsid w:val="00DE63EA"/>
    <w:rsid w:val="00DF0C01"/>
    <w:rsid w:val="00DF1646"/>
    <w:rsid w:val="00DF31B5"/>
    <w:rsid w:val="00E0362F"/>
    <w:rsid w:val="00E1126B"/>
    <w:rsid w:val="00E11388"/>
    <w:rsid w:val="00E116B5"/>
    <w:rsid w:val="00E137F8"/>
    <w:rsid w:val="00E13FCE"/>
    <w:rsid w:val="00E14177"/>
    <w:rsid w:val="00E1505E"/>
    <w:rsid w:val="00E21BA8"/>
    <w:rsid w:val="00E2713D"/>
    <w:rsid w:val="00E321F9"/>
    <w:rsid w:val="00E3442B"/>
    <w:rsid w:val="00E37A92"/>
    <w:rsid w:val="00E403BD"/>
    <w:rsid w:val="00E45836"/>
    <w:rsid w:val="00E463ED"/>
    <w:rsid w:val="00E47983"/>
    <w:rsid w:val="00E50B78"/>
    <w:rsid w:val="00E50EA7"/>
    <w:rsid w:val="00E512C3"/>
    <w:rsid w:val="00E521F1"/>
    <w:rsid w:val="00E52481"/>
    <w:rsid w:val="00E56CEB"/>
    <w:rsid w:val="00E62101"/>
    <w:rsid w:val="00E64975"/>
    <w:rsid w:val="00E64CDD"/>
    <w:rsid w:val="00E66DF7"/>
    <w:rsid w:val="00E66EFB"/>
    <w:rsid w:val="00E67513"/>
    <w:rsid w:val="00E7204A"/>
    <w:rsid w:val="00E72E99"/>
    <w:rsid w:val="00E83237"/>
    <w:rsid w:val="00E84497"/>
    <w:rsid w:val="00E85C24"/>
    <w:rsid w:val="00E87109"/>
    <w:rsid w:val="00E9033D"/>
    <w:rsid w:val="00E90459"/>
    <w:rsid w:val="00E9105D"/>
    <w:rsid w:val="00E921AD"/>
    <w:rsid w:val="00EA5010"/>
    <w:rsid w:val="00EA6C73"/>
    <w:rsid w:val="00EB0363"/>
    <w:rsid w:val="00EB3615"/>
    <w:rsid w:val="00EB5C91"/>
    <w:rsid w:val="00EB642B"/>
    <w:rsid w:val="00EC2EEE"/>
    <w:rsid w:val="00ED1CC7"/>
    <w:rsid w:val="00EE1425"/>
    <w:rsid w:val="00EE1710"/>
    <w:rsid w:val="00EE1FC8"/>
    <w:rsid w:val="00EF0312"/>
    <w:rsid w:val="00EF05AB"/>
    <w:rsid w:val="00EF097E"/>
    <w:rsid w:val="00EF0AF8"/>
    <w:rsid w:val="00EF192F"/>
    <w:rsid w:val="00EF6B48"/>
    <w:rsid w:val="00EF74AC"/>
    <w:rsid w:val="00F001BB"/>
    <w:rsid w:val="00F06467"/>
    <w:rsid w:val="00F11D0F"/>
    <w:rsid w:val="00F11EF4"/>
    <w:rsid w:val="00F13EB0"/>
    <w:rsid w:val="00F15EC7"/>
    <w:rsid w:val="00F17418"/>
    <w:rsid w:val="00F22897"/>
    <w:rsid w:val="00F27649"/>
    <w:rsid w:val="00F330F0"/>
    <w:rsid w:val="00F36536"/>
    <w:rsid w:val="00F43A10"/>
    <w:rsid w:val="00F43F96"/>
    <w:rsid w:val="00F4543F"/>
    <w:rsid w:val="00F45886"/>
    <w:rsid w:val="00F46D28"/>
    <w:rsid w:val="00F47F6F"/>
    <w:rsid w:val="00F53ADA"/>
    <w:rsid w:val="00F542F3"/>
    <w:rsid w:val="00F54F8A"/>
    <w:rsid w:val="00F57421"/>
    <w:rsid w:val="00F6216A"/>
    <w:rsid w:val="00F64526"/>
    <w:rsid w:val="00F650C6"/>
    <w:rsid w:val="00F673A8"/>
    <w:rsid w:val="00F70BF9"/>
    <w:rsid w:val="00F7118B"/>
    <w:rsid w:val="00F714D1"/>
    <w:rsid w:val="00F7437C"/>
    <w:rsid w:val="00F756EF"/>
    <w:rsid w:val="00F758D8"/>
    <w:rsid w:val="00F76408"/>
    <w:rsid w:val="00F76EF8"/>
    <w:rsid w:val="00F8033D"/>
    <w:rsid w:val="00F823BA"/>
    <w:rsid w:val="00F90B15"/>
    <w:rsid w:val="00F91BB4"/>
    <w:rsid w:val="00F93A3A"/>
    <w:rsid w:val="00F94D08"/>
    <w:rsid w:val="00F956E4"/>
    <w:rsid w:val="00F9577E"/>
    <w:rsid w:val="00F9725F"/>
    <w:rsid w:val="00FA3EC8"/>
    <w:rsid w:val="00FA597D"/>
    <w:rsid w:val="00FB1EF9"/>
    <w:rsid w:val="00FB20B7"/>
    <w:rsid w:val="00FB6598"/>
    <w:rsid w:val="00FD0BAE"/>
    <w:rsid w:val="00FE3844"/>
    <w:rsid w:val="00FE3900"/>
    <w:rsid w:val="00FF0AF1"/>
    <w:rsid w:val="00FF2916"/>
    <w:rsid w:val="00FF397B"/>
    <w:rsid w:val="00FF6332"/>
    <w:rsid w:val="0719A920"/>
    <w:rsid w:val="08BFB87C"/>
    <w:rsid w:val="0D566EEE"/>
    <w:rsid w:val="0EFD7EFF"/>
    <w:rsid w:val="17752880"/>
    <w:rsid w:val="1BC0B9E3"/>
    <w:rsid w:val="1CD89371"/>
    <w:rsid w:val="1F13052C"/>
    <w:rsid w:val="21B149C6"/>
    <w:rsid w:val="2306AF7F"/>
    <w:rsid w:val="290D8FA7"/>
    <w:rsid w:val="2AA96008"/>
    <w:rsid w:val="2F269F65"/>
    <w:rsid w:val="411E21F7"/>
    <w:rsid w:val="4B08996B"/>
    <w:rsid w:val="555F11FE"/>
    <w:rsid w:val="57908606"/>
    <w:rsid w:val="6916AB9F"/>
    <w:rsid w:val="7D9440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F5CB8"/>
  <w15:chartTrackingRefBased/>
  <w15:docId w15:val="{96BA11B5-FBE9-4B58-A4F3-1D4D3E802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text" w:uiPriority="99"/>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52819"/>
    <w:rPr>
      <w:sz w:val="24"/>
      <w:szCs w:val="24"/>
    </w:rPr>
  </w:style>
  <w:style w:type="paragraph" w:styleId="Nagwek3">
    <w:name w:val="heading 3"/>
    <w:basedOn w:val="Normalny"/>
    <w:link w:val="Nagwek3Znak"/>
    <w:uiPriority w:val="9"/>
    <w:qFormat/>
    <w:rsid w:val="00BB32CD"/>
    <w:pPr>
      <w:spacing w:before="100" w:beforeAutospacing="1" w:after="100" w:afterAutospacing="1"/>
      <w:outlineLvl w:val="2"/>
    </w:pPr>
    <w:rPr>
      <w:b/>
      <w:bCs/>
      <w:sz w:val="27"/>
      <w:szCs w:val="27"/>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421D72"/>
    <w:rPr>
      <w:color w:val="0000FF"/>
      <w:u w:val="single"/>
    </w:rPr>
  </w:style>
  <w:style w:type="paragraph" w:styleId="Stopka">
    <w:name w:val="footer"/>
    <w:basedOn w:val="Normalny"/>
    <w:rsid w:val="0076542B"/>
    <w:pPr>
      <w:tabs>
        <w:tab w:val="center" w:pos="4536"/>
        <w:tab w:val="right" w:pos="9072"/>
      </w:tabs>
    </w:pPr>
  </w:style>
  <w:style w:type="character" w:styleId="Numerstrony">
    <w:name w:val="page number"/>
    <w:basedOn w:val="Domylnaczcionkaakapitu"/>
    <w:rsid w:val="0076542B"/>
  </w:style>
  <w:style w:type="character" w:styleId="Odwoaniedokomentarza">
    <w:name w:val="annotation reference"/>
    <w:uiPriority w:val="99"/>
    <w:rsid w:val="005B0084"/>
    <w:rPr>
      <w:sz w:val="16"/>
      <w:szCs w:val="16"/>
    </w:rPr>
  </w:style>
  <w:style w:type="paragraph" w:styleId="Tekstkomentarza">
    <w:name w:val="annotation text"/>
    <w:basedOn w:val="Normalny"/>
    <w:link w:val="TekstkomentarzaZnak"/>
    <w:uiPriority w:val="99"/>
    <w:rsid w:val="005B0084"/>
    <w:rPr>
      <w:sz w:val="20"/>
      <w:szCs w:val="20"/>
    </w:rPr>
  </w:style>
  <w:style w:type="character" w:customStyle="1" w:styleId="TekstkomentarzaZnak">
    <w:name w:val="Tekst komentarza Znak"/>
    <w:basedOn w:val="Domylnaczcionkaakapitu"/>
    <w:link w:val="Tekstkomentarza"/>
    <w:uiPriority w:val="99"/>
    <w:rsid w:val="005B0084"/>
  </w:style>
  <w:style w:type="paragraph" w:styleId="Tematkomentarza">
    <w:name w:val="annotation subject"/>
    <w:basedOn w:val="Tekstkomentarza"/>
    <w:next w:val="Tekstkomentarza"/>
    <w:link w:val="TematkomentarzaZnak"/>
    <w:rsid w:val="005B0084"/>
    <w:rPr>
      <w:b/>
      <w:bCs/>
    </w:rPr>
  </w:style>
  <w:style w:type="character" w:customStyle="1" w:styleId="TematkomentarzaZnak">
    <w:name w:val="Temat komentarza Znak"/>
    <w:link w:val="Tematkomentarza"/>
    <w:rsid w:val="005B0084"/>
    <w:rPr>
      <w:b/>
      <w:bCs/>
    </w:rPr>
  </w:style>
  <w:style w:type="paragraph" w:styleId="Tekstdymka">
    <w:name w:val="Balloon Text"/>
    <w:basedOn w:val="Normalny"/>
    <w:link w:val="TekstdymkaZnak"/>
    <w:rsid w:val="005B0084"/>
    <w:rPr>
      <w:rFonts w:ascii="Segoe UI" w:hAnsi="Segoe UI" w:cs="Segoe UI"/>
      <w:sz w:val="18"/>
      <w:szCs w:val="18"/>
    </w:rPr>
  </w:style>
  <w:style w:type="character" w:customStyle="1" w:styleId="TekstdymkaZnak">
    <w:name w:val="Tekst dymka Znak"/>
    <w:link w:val="Tekstdymka"/>
    <w:rsid w:val="005B0084"/>
    <w:rPr>
      <w:rFonts w:ascii="Segoe UI" w:hAnsi="Segoe UI" w:cs="Segoe UI"/>
      <w:sz w:val="18"/>
      <w:szCs w:val="18"/>
    </w:rPr>
  </w:style>
  <w:style w:type="paragraph" w:styleId="Akapitzlist">
    <w:name w:val="List Paragraph"/>
    <w:basedOn w:val="Normalny"/>
    <w:link w:val="AkapitzlistZnak"/>
    <w:uiPriority w:val="34"/>
    <w:qFormat/>
    <w:rsid w:val="009F188F"/>
    <w:pPr>
      <w:spacing w:after="200" w:line="276" w:lineRule="auto"/>
      <w:ind w:left="720"/>
      <w:contextualSpacing/>
    </w:pPr>
    <w:rPr>
      <w:rFonts w:ascii="Calibri" w:hAnsi="Calibri"/>
      <w:sz w:val="22"/>
      <w:szCs w:val="22"/>
    </w:rPr>
  </w:style>
  <w:style w:type="character" w:customStyle="1" w:styleId="AkapitzlistZnak">
    <w:name w:val="Akapit z listą Znak"/>
    <w:link w:val="Akapitzlist"/>
    <w:uiPriority w:val="34"/>
    <w:locked/>
    <w:rsid w:val="009F188F"/>
    <w:rPr>
      <w:rFonts w:ascii="Calibri" w:hAnsi="Calibri"/>
      <w:sz w:val="22"/>
      <w:szCs w:val="22"/>
    </w:rPr>
  </w:style>
  <w:style w:type="character" w:customStyle="1" w:styleId="Nagwek3Znak">
    <w:name w:val="Nagłówek 3 Znak"/>
    <w:link w:val="Nagwek3"/>
    <w:uiPriority w:val="9"/>
    <w:rsid w:val="00BB32CD"/>
    <w:rPr>
      <w:b/>
      <w:bCs/>
      <w:sz w:val="27"/>
      <w:szCs w:val="27"/>
    </w:rPr>
  </w:style>
  <w:style w:type="character" w:styleId="Pogrubienie">
    <w:name w:val="Strong"/>
    <w:uiPriority w:val="22"/>
    <w:qFormat/>
    <w:rsid w:val="00BB32CD"/>
    <w:rPr>
      <w:b/>
      <w:bCs/>
    </w:rPr>
  </w:style>
  <w:style w:type="paragraph" w:styleId="Tekstprzypisukocowego">
    <w:name w:val="endnote text"/>
    <w:basedOn w:val="Normalny"/>
    <w:link w:val="TekstprzypisukocowegoZnak"/>
    <w:uiPriority w:val="99"/>
    <w:unhideWhenUsed/>
    <w:rsid w:val="008A7C2D"/>
    <w:pPr>
      <w:numPr>
        <w:numId w:val="6"/>
      </w:numPr>
    </w:pPr>
    <w:rPr>
      <w:rFonts w:eastAsia="Calibri"/>
      <w:sz w:val="20"/>
      <w:szCs w:val="20"/>
      <w:lang w:eastAsia="en-US"/>
    </w:rPr>
  </w:style>
  <w:style w:type="character" w:customStyle="1" w:styleId="TekstprzypisukocowegoZnak">
    <w:name w:val="Tekst przypisu końcowego Znak"/>
    <w:link w:val="Tekstprzypisukocowego"/>
    <w:uiPriority w:val="99"/>
    <w:rsid w:val="008A7C2D"/>
    <w:rPr>
      <w:rFonts w:eastAsia="Calibri"/>
      <w:lang w:eastAsia="en-US"/>
    </w:rPr>
  </w:style>
  <w:style w:type="paragraph" w:styleId="Nagwek">
    <w:name w:val="header"/>
    <w:basedOn w:val="Normalny"/>
    <w:link w:val="NagwekZnak"/>
    <w:uiPriority w:val="99"/>
    <w:rsid w:val="00917D4A"/>
    <w:pPr>
      <w:tabs>
        <w:tab w:val="center" w:pos="4536"/>
        <w:tab w:val="right" w:pos="9072"/>
      </w:tabs>
    </w:pPr>
  </w:style>
  <w:style w:type="character" w:customStyle="1" w:styleId="NagwekZnak">
    <w:name w:val="Nagłówek Znak"/>
    <w:link w:val="Nagwek"/>
    <w:uiPriority w:val="99"/>
    <w:rsid w:val="00917D4A"/>
    <w:rPr>
      <w:sz w:val="24"/>
      <w:szCs w:val="24"/>
    </w:rPr>
  </w:style>
  <w:style w:type="paragraph" w:styleId="Zwykytekst">
    <w:name w:val="Plain Text"/>
    <w:basedOn w:val="Normalny"/>
    <w:link w:val="ZwykytekstZnak"/>
    <w:uiPriority w:val="99"/>
    <w:unhideWhenUsed/>
    <w:rsid w:val="00240ED8"/>
    <w:rPr>
      <w:rFonts w:ascii="Consolas" w:eastAsia="Calibri" w:hAnsi="Consolas" w:cs="Consolas"/>
      <w:sz w:val="21"/>
      <w:szCs w:val="21"/>
    </w:rPr>
  </w:style>
  <w:style w:type="character" w:customStyle="1" w:styleId="ZwykytekstZnak">
    <w:name w:val="Zwykły tekst Znak"/>
    <w:link w:val="Zwykytekst"/>
    <w:uiPriority w:val="99"/>
    <w:rsid w:val="00240ED8"/>
    <w:rPr>
      <w:rFonts w:ascii="Consolas" w:eastAsia="Calibri" w:hAnsi="Consolas" w:cs="Consolas"/>
      <w:sz w:val="21"/>
      <w:szCs w:val="21"/>
    </w:rPr>
  </w:style>
  <w:style w:type="character" w:customStyle="1" w:styleId="Nierozpoznanawzmianka1">
    <w:name w:val="Nierozpoznana wzmianka1"/>
    <w:uiPriority w:val="99"/>
    <w:semiHidden/>
    <w:unhideWhenUsed/>
    <w:rsid w:val="0072689A"/>
    <w:rPr>
      <w:color w:val="605E5C"/>
      <w:shd w:val="clear" w:color="auto" w:fill="E1DFDD"/>
    </w:rPr>
  </w:style>
  <w:style w:type="character" w:customStyle="1" w:styleId="size">
    <w:name w:val="size"/>
    <w:rsid w:val="008E4E46"/>
  </w:style>
  <w:style w:type="table" w:styleId="Tabela-Siatka">
    <w:name w:val="Table Grid"/>
    <w:basedOn w:val="Standardowy"/>
    <w:uiPriority w:val="39"/>
    <w:rsid w:val="008F4E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3ED"/>
    <w:pPr>
      <w:autoSpaceDE w:val="0"/>
      <w:autoSpaceDN w:val="0"/>
      <w:adjustRightInd w:val="0"/>
    </w:pPr>
    <w:rPr>
      <w:rFonts w:eastAsiaTheme="minorHAnsi"/>
      <w:color w:val="000000"/>
      <w:sz w:val="24"/>
      <w:szCs w:val="24"/>
      <w:lang w:eastAsia="en-US"/>
    </w:rPr>
  </w:style>
  <w:style w:type="character" w:styleId="Nierozpoznanawzmianka">
    <w:name w:val="Unresolved Mention"/>
    <w:basedOn w:val="Domylnaczcionkaakapitu"/>
    <w:uiPriority w:val="99"/>
    <w:semiHidden/>
    <w:unhideWhenUsed/>
    <w:rsid w:val="008B5F01"/>
    <w:rPr>
      <w:color w:val="605E5C"/>
      <w:shd w:val="clear" w:color="auto" w:fill="E1DFDD"/>
    </w:rPr>
  </w:style>
  <w:style w:type="paragraph" w:customStyle="1" w:styleId="m1164338493608921165msolistparagraph">
    <w:name w:val="m_1164338493608921165msolistparagraph"/>
    <w:basedOn w:val="Normalny"/>
    <w:rsid w:val="00986900"/>
    <w:pPr>
      <w:spacing w:before="100" w:beforeAutospacing="1" w:after="100" w:afterAutospacing="1"/>
    </w:pPr>
    <w:rPr>
      <w:rFonts w:ascii="Calibri" w:eastAsiaTheme="minorHAnsi" w:hAnsi="Calibri" w:cs="Calibri"/>
      <w:sz w:val="22"/>
      <w:szCs w:val="22"/>
    </w:rPr>
  </w:style>
  <w:style w:type="paragraph" w:styleId="Poprawka">
    <w:name w:val="Revision"/>
    <w:hidden/>
    <w:uiPriority w:val="99"/>
    <w:semiHidden/>
    <w:rsid w:val="00C976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59258">
      <w:bodyDiv w:val="1"/>
      <w:marLeft w:val="0"/>
      <w:marRight w:val="0"/>
      <w:marTop w:val="0"/>
      <w:marBottom w:val="0"/>
      <w:divBdr>
        <w:top w:val="none" w:sz="0" w:space="0" w:color="auto"/>
        <w:left w:val="none" w:sz="0" w:space="0" w:color="auto"/>
        <w:bottom w:val="none" w:sz="0" w:space="0" w:color="auto"/>
        <w:right w:val="none" w:sz="0" w:space="0" w:color="auto"/>
      </w:divBdr>
      <w:divsChild>
        <w:div w:id="186068921">
          <w:marLeft w:val="0"/>
          <w:marRight w:val="0"/>
          <w:marTop w:val="0"/>
          <w:marBottom w:val="0"/>
          <w:divBdr>
            <w:top w:val="none" w:sz="0" w:space="0" w:color="auto"/>
            <w:left w:val="none" w:sz="0" w:space="0" w:color="auto"/>
            <w:bottom w:val="none" w:sz="0" w:space="0" w:color="auto"/>
            <w:right w:val="none" w:sz="0" w:space="0" w:color="auto"/>
          </w:divBdr>
        </w:div>
        <w:div w:id="217673213">
          <w:marLeft w:val="0"/>
          <w:marRight w:val="0"/>
          <w:marTop w:val="0"/>
          <w:marBottom w:val="0"/>
          <w:divBdr>
            <w:top w:val="none" w:sz="0" w:space="0" w:color="auto"/>
            <w:left w:val="none" w:sz="0" w:space="0" w:color="auto"/>
            <w:bottom w:val="none" w:sz="0" w:space="0" w:color="auto"/>
            <w:right w:val="none" w:sz="0" w:space="0" w:color="auto"/>
          </w:divBdr>
        </w:div>
        <w:div w:id="231895715">
          <w:marLeft w:val="0"/>
          <w:marRight w:val="0"/>
          <w:marTop w:val="0"/>
          <w:marBottom w:val="0"/>
          <w:divBdr>
            <w:top w:val="none" w:sz="0" w:space="0" w:color="auto"/>
            <w:left w:val="none" w:sz="0" w:space="0" w:color="auto"/>
            <w:bottom w:val="none" w:sz="0" w:space="0" w:color="auto"/>
            <w:right w:val="none" w:sz="0" w:space="0" w:color="auto"/>
          </w:divBdr>
        </w:div>
        <w:div w:id="271790863">
          <w:marLeft w:val="0"/>
          <w:marRight w:val="0"/>
          <w:marTop w:val="0"/>
          <w:marBottom w:val="0"/>
          <w:divBdr>
            <w:top w:val="none" w:sz="0" w:space="0" w:color="auto"/>
            <w:left w:val="none" w:sz="0" w:space="0" w:color="auto"/>
            <w:bottom w:val="none" w:sz="0" w:space="0" w:color="auto"/>
            <w:right w:val="none" w:sz="0" w:space="0" w:color="auto"/>
          </w:divBdr>
        </w:div>
        <w:div w:id="389698533">
          <w:marLeft w:val="0"/>
          <w:marRight w:val="0"/>
          <w:marTop w:val="0"/>
          <w:marBottom w:val="0"/>
          <w:divBdr>
            <w:top w:val="none" w:sz="0" w:space="0" w:color="auto"/>
            <w:left w:val="none" w:sz="0" w:space="0" w:color="auto"/>
            <w:bottom w:val="none" w:sz="0" w:space="0" w:color="auto"/>
            <w:right w:val="none" w:sz="0" w:space="0" w:color="auto"/>
          </w:divBdr>
        </w:div>
        <w:div w:id="501165662">
          <w:marLeft w:val="0"/>
          <w:marRight w:val="0"/>
          <w:marTop w:val="0"/>
          <w:marBottom w:val="0"/>
          <w:divBdr>
            <w:top w:val="none" w:sz="0" w:space="0" w:color="auto"/>
            <w:left w:val="none" w:sz="0" w:space="0" w:color="auto"/>
            <w:bottom w:val="none" w:sz="0" w:space="0" w:color="auto"/>
            <w:right w:val="none" w:sz="0" w:space="0" w:color="auto"/>
          </w:divBdr>
        </w:div>
        <w:div w:id="536698012">
          <w:marLeft w:val="0"/>
          <w:marRight w:val="0"/>
          <w:marTop w:val="0"/>
          <w:marBottom w:val="0"/>
          <w:divBdr>
            <w:top w:val="none" w:sz="0" w:space="0" w:color="auto"/>
            <w:left w:val="none" w:sz="0" w:space="0" w:color="auto"/>
            <w:bottom w:val="none" w:sz="0" w:space="0" w:color="auto"/>
            <w:right w:val="none" w:sz="0" w:space="0" w:color="auto"/>
          </w:divBdr>
        </w:div>
        <w:div w:id="584146573">
          <w:marLeft w:val="0"/>
          <w:marRight w:val="0"/>
          <w:marTop w:val="0"/>
          <w:marBottom w:val="0"/>
          <w:divBdr>
            <w:top w:val="none" w:sz="0" w:space="0" w:color="auto"/>
            <w:left w:val="none" w:sz="0" w:space="0" w:color="auto"/>
            <w:bottom w:val="none" w:sz="0" w:space="0" w:color="auto"/>
            <w:right w:val="none" w:sz="0" w:space="0" w:color="auto"/>
          </w:divBdr>
        </w:div>
        <w:div w:id="585841669">
          <w:marLeft w:val="0"/>
          <w:marRight w:val="0"/>
          <w:marTop w:val="0"/>
          <w:marBottom w:val="0"/>
          <w:divBdr>
            <w:top w:val="none" w:sz="0" w:space="0" w:color="auto"/>
            <w:left w:val="none" w:sz="0" w:space="0" w:color="auto"/>
            <w:bottom w:val="none" w:sz="0" w:space="0" w:color="auto"/>
            <w:right w:val="none" w:sz="0" w:space="0" w:color="auto"/>
          </w:divBdr>
        </w:div>
        <w:div w:id="690299908">
          <w:marLeft w:val="0"/>
          <w:marRight w:val="0"/>
          <w:marTop w:val="0"/>
          <w:marBottom w:val="0"/>
          <w:divBdr>
            <w:top w:val="none" w:sz="0" w:space="0" w:color="auto"/>
            <w:left w:val="none" w:sz="0" w:space="0" w:color="auto"/>
            <w:bottom w:val="none" w:sz="0" w:space="0" w:color="auto"/>
            <w:right w:val="none" w:sz="0" w:space="0" w:color="auto"/>
          </w:divBdr>
        </w:div>
        <w:div w:id="705522034">
          <w:marLeft w:val="0"/>
          <w:marRight w:val="0"/>
          <w:marTop w:val="0"/>
          <w:marBottom w:val="0"/>
          <w:divBdr>
            <w:top w:val="none" w:sz="0" w:space="0" w:color="auto"/>
            <w:left w:val="none" w:sz="0" w:space="0" w:color="auto"/>
            <w:bottom w:val="none" w:sz="0" w:space="0" w:color="auto"/>
            <w:right w:val="none" w:sz="0" w:space="0" w:color="auto"/>
          </w:divBdr>
        </w:div>
        <w:div w:id="743258539">
          <w:marLeft w:val="0"/>
          <w:marRight w:val="0"/>
          <w:marTop w:val="0"/>
          <w:marBottom w:val="0"/>
          <w:divBdr>
            <w:top w:val="none" w:sz="0" w:space="0" w:color="auto"/>
            <w:left w:val="none" w:sz="0" w:space="0" w:color="auto"/>
            <w:bottom w:val="none" w:sz="0" w:space="0" w:color="auto"/>
            <w:right w:val="none" w:sz="0" w:space="0" w:color="auto"/>
          </w:divBdr>
        </w:div>
        <w:div w:id="1052005003">
          <w:marLeft w:val="0"/>
          <w:marRight w:val="0"/>
          <w:marTop w:val="0"/>
          <w:marBottom w:val="0"/>
          <w:divBdr>
            <w:top w:val="none" w:sz="0" w:space="0" w:color="auto"/>
            <w:left w:val="none" w:sz="0" w:space="0" w:color="auto"/>
            <w:bottom w:val="none" w:sz="0" w:space="0" w:color="auto"/>
            <w:right w:val="none" w:sz="0" w:space="0" w:color="auto"/>
          </w:divBdr>
        </w:div>
        <w:div w:id="1324046683">
          <w:marLeft w:val="0"/>
          <w:marRight w:val="0"/>
          <w:marTop w:val="0"/>
          <w:marBottom w:val="0"/>
          <w:divBdr>
            <w:top w:val="none" w:sz="0" w:space="0" w:color="auto"/>
            <w:left w:val="none" w:sz="0" w:space="0" w:color="auto"/>
            <w:bottom w:val="none" w:sz="0" w:space="0" w:color="auto"/>
            <w:right w:val="none" w:sz="0" w:space="0" w:color="auto"/>
          </w:divBdr>
        </w:div>
        <w:div w:id="1360163232">
          <w:marLeft w:val="0"/>
          <w:marRight w:val="0"/>
          <w:marTop w:val="0"/>
          <w:marBottom w:val="0"/>
          <w:divBdr>
            <w:top w:val="none" w:sz="0" w:space="0" w:color="auto"/>
            <w:left w:val="none" w:sz="0" w:space="0" w:color="auto"/>
            <w:bottom w:val="none" w:sz="0" w:space="0" w:color="auto"/>
            <w:right w:val="none" w:sz="0" w:space="0" w:color="auto"/>
          </w:divBdr>
        </w:div>
        <w:div w:id="1381594644">
          <w:marLeft w:val="0"/>
          <w:marRight w:val="0"/>
          <w:marTop w:val="0"/>
          <w:marBottom w:val="0"/>
          <w:divBdr>
            <w:top w:val="none" w:sz="0" w:space="0" w:color="auto"/>
            <w:left w:val="none" w:sz="0" w:space="0" w:color="auto"/>
            <w:bottom w:val="none" w:sz="0" w:space="0" w:color="auto"/>
            <w:right w:val="none" w:sz="0" w:space="0" w:color="auto"/>
          </w:divBdr>
        </w:div>
        <w:div w:id="1384057106">
          <w:marLeft w:val="0"/>
          <w:marRight w:val="0"/>
          <w:marTop w:val="0"/>
          <w:marBottom w:val="0"/>
          <w:divBdr>
            <w:top w:val="none" w:sz="0" w:space="0" w:color="auto"/>
            <w:left w:val="none" w:sz="0" w:space="0" w:color="auto"/>
            <w:bottom w:val="none" w:sz="0" w:space="0" w:color="auto"/>
            <w:right w:val="none" w:sz="0" w:space="0" w:color="auto"/>
          </w:divBdr>
        </w:div>
        <w:div w:id="1497916869">
          <w:marLeft w:val="0"/>
          <w:marRight w:val="0"/>
          <w:marTop w:val="0"/>
          <w:marBottom w:val="0"/>
          <w:divBdr>
            <w:top w:val="none" w:sz="0" w:space="0" w:color="auto"/>
            <w:left w:val="none" w:sz="0" w:space="0" w:color="auto"/>
            <w:bottom w:val="none" w:sz="0" w:space="0" w:color="auto"/>
            <w:right w:val="none" w:sz="0" w:space="0" w:color="auto"/>
          </w:divBdr>
        </w:div>
        <w:div w:id="1544321650">
          <w:marLeft w:val="0"/>
          <w:marRight w:val="0"/>
          <w:marTop w:val="0"/>
          <w:marBottom w:val="0"/>
          <w:divBdr>
            <w:top w:val="none" w:sz="0" w:space="0" w:color="auto"/>
            <w:left w:val="none" w:sz="0" w:space="0" w:color="auto"/>
            <w:bottom w:val="none" w:sz="0" w:space="0" w:color="auto"/>
            <w:right w:val="none" w:sz="0" w:space="0" w:color="auto"/>
          </w:divBdr>
        </w:div>
        <w:div w:id="1573812844">
          <w:marLeft w:val="0"/>
          <w:marRight w:val="0"/>
          <w:marTop w:val="0"/>
          <w:marBottom w:val="0"/>
          <w:divBdr>
            <w:top w:val="none" w:sz="0" w:space="0" w:color="auto"/>
            <w:left w:val="none" w:sz="0" w:space="0" w:color="auto"/>
            <w:bottom w:val="none" w:sz="0" w:space="0" w:color="auto"/>
            <w:right w:val="none" w:sz="0" w:space="0" w:color="auto"/>
          </w:divBdr>
        </w:div>
        <w:div w:id="1613627431">
          <w:marLeft w:val="0"/>
          <w:marRight w:val="0"/>
          <w:marTop w:val="0"/>
          <w:marBottom w:val="0"/>
          <w:divBdr>
            <w:top w:val="none" w:sz="0" w:space="0" w:color="auto"/>
            <w:left w:val="none" w:sz="0" w:space="0" w:color="auto"/>
            <w:bottom w:val="none" w:sz="0" w:space="0" w:color="auto"/>
            <w:right w:val="none" w:sz="0" w:space="0" w:color="auto"/>
          </w:divBdr>
        </w:div>
        <w:div w:id="1618949271">
          <w:marLeft w:val="0"/>
          <w:marRight w:val="0"/>
          <w:marTop w:val="0"/>
          <w:marBottom w:val="0"/>
          <w:divBdr>
            <w:top w:val="none" w:sz="0" w:space="0" w:color="auto"/>
            <w:left w:val="none" w:sz="0" w:space="0" w:color="auto"/>
            <w:bottom w:val="none" w:sz="0" w:space="0" w:color="auto"/>
            <w:right w:val="none" w:sz="0" w:space="0" w:color="auto"/>
          </w:divBdr>
        </w:div>
        <w:div w:id="1673558456">
          <w:marLeft w:val="0"/>
          <w:marRight w:val="0"/>
          <w:marTop w:val="0"/>
          <w:marBottom w:val="0"/>
          <w:divBdr>
            <w:top w:val="none" w:sz="0" w:space="0" w:color="auto"/>
            <w:left w:val="none" w:sz="0" w:space="0" w:color="auto"/>
            <w:bottom w:val="none" w:sz="0" w:space="0" w:color="auto"/>
            <w:right w:val="none" w:sz="0" w:space="0" w:color="auto"/>
          </w:divBdr>
        </w:div>
        <w:div w:id="1750543452">
          <w:marLeft w:val="0"/>
          <w:marRight w:val="0"/>
          <w:marTop w:val="0"/>
          <w:marBottom w:val="0"/>
          <w:divBdr>
            <w:top w:val="none" w:sz="0" w:space="0" w:color="auto"/>
            <w:left w:val="none" w:sz="0" w:space="0" w:color="auto"/>
            <w:bottom w:val="none" w:sz="0" w:space="0" w:color="auto"/>
            <w:right w:val="none" w:sz="0" w:space="0" w:color="auto"/>
          </w:divBdr>
        </w:div>
        <w:div w:id="1844315565">
          <w:marLeft w:val="0"/>
          <w:marRight w:val="0"/>
          <w:marTop w:val="0"/>
          <w:marBottom w:val="0"/>
          <w:divBdr>
            <w:top w:val="none" w:sz="0" w:space="0" w:color="auto"/>
            <w:left w:val="none" w:sz="0" w:space="0" w:color="auto"/>
            <w:bottom w:val="none" w:sz="0" w:space="0" w:color="auto"/>
            <w:right w:val="none" w:sz="0" w:space="0" w:color="auto"/>
          </w:divBdr>
        </w:div>
        <w:div w:id="1851334354">
          <w:marLeft w:val="0"/>
          <w:marRight w:val="0"/>
          <w:marTop w:val="0"/>
          <w:marBottom w:val="0"/>
          <w:divBdr>
            <w:top w:val="none" w:sz="0" w:space="0" w:color="auto"/>
            <w:left w:val="none" w:sz="0" w:space="0" w:color="auto"/>
            <w:bottom w:val="none" w:sz="0" w:space="0" w:color="auto"/>
            <w:right w:val="none" w:sz="0" w:space="0" w:color="auto"/>
          </w:divBdr>
        </w:div>
        <w:div w:id="1920285530">
          <w:marLeft w:val="0"/>
          <w:marRight w:val="0"/>
          <w:marTop w:val="0"/>
          <w:marBottom w:val="0"/>
          <w:divBdr>
            <w:top w:val="none" w:sz="0" w:space="0" w:color="auto"/>
            <w:left w:val="none" w:sz="0" w:space="0" w:color="auto"/>
            <w:bottom w:val="none" w:sz="0" w:space="0" w:color="auto"/>
            <w:right w:val="none" w:sz="0" w:space="0" w:color="auto"/>
          </w:divBdr>
        </w:div>
        <w:div w:id="1951663984">
          <w:marLeft w:val="0"/>
          <w:marRight w:val="0"/>
          <w:marTop w:val="0"/>
          <w:marBottom w:val="0"/>
          <w:divBdr>
            <w:top w:val="none" w:sz="0" w:space="0" w:color="auto"/>
            <w:left w:val="none" w:sz="0" w:space="0" w:color="auto"/>
            <w:bottom w:val="none" w:sz="0" w:space="0" w:color="auto"/>
            <w:right w:val="none" w:sz="0" w:space="0" w:color="auto"/>
          </w:divBdr>
        </w:div>
        <w:div w:id="2073848412">
          <w:marLeft w:val="0"/>
          <w:marRight w:val="0"/>
          <w:marTop w:val="0"/>
          <w:marBottom w:val="0"/>
          <w:divBdr>
            <w:top w:val="none" w:sz="0" w:space="0" w:color="auto"/>
            <w:left w:val="none" w:sz="0" w:space="0" w:color="auto"/>
            <w:bottom w:val="none" w:sz="0" w:space="0" w:color="auto"/>
            <w:right w:val="none" w:sz="0" w:space="0" w:color="auto"/>
          </w:divBdr>
        </w:div>
      </w:divsChild>
    </w:div>
    <w:div w:id="179663494">
      <w:bodyDiv w:val="1"/>
      <w:marLeft w:val="0"/>
      <w:marRight w:val="0"/>
      <w:marTop w:val="0"/>
      <w:marBottom w:val="0"/>
      <w:divBdr>
        <w:top w:val="none" w:sz="0" w:space="0" w:color="auto"/>
        <w:left w:val="none" w:sz="0" w:space="0" w:color="auto"/>
        <w:bottom w:val="none" w:sz="0" w:space="0" w:color="auto"/>
        <w:right w:val="none" w:sz="0" w:space="0" w:color="auto"/>
      </w:divBdr>
    </w:div>
    <w:div w:id="353767480">
      <w:bodyDiv w:val="1"/>
      <w:marLeft w:val="0"/>
      <w:marRight w:val="0"/>
      <w:marTop w:val="0"/>
      <w:marBottom w:val="0"/>
      <w:divBdr>
        <w:top w:val="none" w:sz="0" w:space="0" w:color="auto"/>
        <w:left w:val="none" w:sz="0" w:space="0" w:color="auto"/>
        <w:bottom w:val="none" w:sz="0" w:space="0" w:color="auto"/>
        <w:right w:val="none" w:sz="0" w:space="0" w:color="auto"/>
      </w:divBdr>
      <w:divsChild>
        <w:div w:id="2560569">
          <w:marLeft w:val="0"/>
          <w:marRight w:val="0"/>
          <w:marTop w:val="0"/>
          <w:marBottom w:val="0"/>
          <w:divBdr>
            <w:top w:val="none" w:sz="0" w:space="0" w:color="auto"/>
            <w:left w:val="none" w:sz="0" w:space="0" w:color="auto"/>
            <w:bottom w:val="none" w:sz="0" w:space="0" w:color="auto"/>
            <w:right w:val="none" w:sz="0" w:space="0" w:color="auto"/>
          </w:divBdr>
        </w:div>
        <w:div w:id="83379742">
          <w:marLeft w:val="0"/>
          <w:marRight w:val="0"/>
          <w:marTop w:val="0"/>
          <w:marBottom w:val="0"/>
          <w:divBdr>
            <w:top w:val="none" w:sz="0" w:space="0" w:color="auto"/>
            <w:left w:val="none" w:sz="0" w:space="0" w:color="auto"/>
            <w:bottom w:val="none" w:sz="0" w:space="0" w:color="auto"/>
            <w:right w:val="none" w:sz="0" w:space="0" w:color="auto"/>
          </w:divBdr>
        </w:div>
        <w:div w:id="1396972576">
          <w:marLeft w:val="0"/>
          <w:marRight w:val="0"/>
          <w:marTop w:val="0"/>
          <w:marBottom w:val="0"/>
          <w:divBdr>
            <w:top w:val="none" w:sz="0" w:space="0" w:color="auto"/>
            <w:left w:val="none" w:sz="0" w:space="0" w:color="auto"/>
            <w:bottom w:val="none" w:sz="0" w:space="0" w:color="auto"/>
            <w:right w:val="none" w:sz="0" w:space="0" w:color="auto"/>
          </w:divBdr>
        </w:div>
      </w:divsChild>
    </w:div>
    <w:div w:id="425422763">
      <w:bodyDiv w:val="1"/>
      <w:marLeft w:val="0"/>
      <w:marRight w:val="0"/>
      <w:marTop w:val="0"/>
      <w:marBottom w:val="0"/>
      <w:divBdr>
        <w:top w:val="none" w:sz="0" w:space="0" w:color="auto"/>
        <w:left w:val="none" w:sz="0" w:space="0" w:color="auto"/>
        <w:bottom w:val="none" w:sz="0" w:space="0" w:color="auto"/>
        <w:right w:val="none" w:sz="0" w:space="0" w:color="auto"/>
      </w:divBdr>
    </w:div>
    <w:div w:id="521672582">
      <w:bodyDiv w:val="1"/>
      <w:marLeft w:val="0"/>
      <w:marRight w:val="0"/>
      <w:marTop w:val="0"/>
      <w:marBottom w:val="0"/>
      <w:divBdr>
        <w:top w:val="none" w:sz="0" w:space="0" w:color="auto"/>
        <w:left w:val="none" w:sz="0" w:space="0" w:color="auto"/>
        <w:bottom w:val="none" w:sz="0" w:space="0" w:color="auto"/>
        <w:right w:val="none" w:sz="0" w:space="0" w:color="auto"/>
      </w:divBdr>
      <w:divsChild>
        <w:div w:id="380832032">
          <w:marLeft w:val="0"/>
          <w:marRight w:val="0"/>
          <w:marTop w:val="0"/>
          <w:marBottom w:val="0"/>
          <w:divBdr>
            <w:top w:val="none" w:sz="0" w:space="0" w:color="auto"/>
            <w:left w:val="none" w:sz="0" w:space="0" w:color="auto"/>
            <w:bottom w:val="none" w:sz="0" w:space="0" w:color="auto"/>
            <w:right w:val="none" w:sz="0" w:space="0" w:color="auto"/>
          </w:divBdr>
        </w:div>
        <w:div w:id="302738734">
          <w:marLeft w:val="0"/>
          <w:marRight w:val="0"/>
          <w:marTop w:val="0"/>
          <w:marBottom w:val="0"/>
          <w:divBdr>
            <w:top w:val="none" w:sz="0" w:space="0" w:color="auto"/>
            <w:left w:val="none" w:sz="0" w:space="0" w:color="auto"/>
            <w:bottom w:val="none" w:sz="0" w:space="0" w:color="auto"/>
            <w:right w:val="none" w:sz="0" w:space="0" w:color="auto"/>
          </w:divBdr>
        </w:div>
        <w:div w:id="935672847">
          <w:marLeft w:val="0"/>
          <w:marRight w:val="0"/>
          <w:marTop w:val="0"/>
          <w:marBottom w:val="0"/>
          <w:divBdr>
            <w:top w:val="none" w:sz="0" w:space="0" w:color="auto"/>
            <w:left w:val="none" w:sz="0" w:space="0" w:color="auto"/>
            <w:bottom w:val="none" w:sz="0" w:space="0" w:color="auto"/>
            <w:right w:val="none" w:sz="0" w:space="0" w:color="auto"/>
          </w:divBdr>
        </w:div>
        <w:div w:id="454640977">
          <w:marLeft w:val="0"/>
          <w:marRight w:val="0"/>
          <w:marTop w:val="0"/>
          <w:marBottom w:val="0"/>
          <w:divBdr>
            <w:top w:val="none" w:sz="0" w:space="0" w:color="auto"/>
            <w:left w:val="none" w:sz="0" w:space="0" w:color="auto"/>
            <w:bottom w:val="none" w:sz="0" w:space="0" w:color="auto"/>
            <w:right w:val="none" w:sz="0" w:space="0" w:color="auto"/>
          </w:divBdr>
        </w:div>
        <w:div w:id="1430004232">
          <w:marLeft w:val="0"/>
          <w:marRight w:val="0"/>
          <w:marTop w:val="0"/>
          <w:marBottom w:val="0"/>
          <w:divBdr>
            <w:top w:val="none" w:sz="0" w:space="0" w:color="auto"/>
            <w:left w:val="none" w:sz="0" w:space="0" w:color="auto"/>
            <w:bottom w:val="none" w:sz="0" w:space="0" w:color="auto"/>
            <w:right w:val="none" w:sz="0" w:space="0" w:color="auto"/>
          </w:divBdr>
        </w:div>
        <w:div w:id="710806961">
          <w:marLeft w:val="0"/>
          <w:marRight w:val="0"/>
          <w:marTop w:val="0"/>
          <w:marBottom w:val="0"/>
          <w:divBdr>
            <w:top w:val="none" w:sz="0" w:space="0" w:color="auto"/>
            <w:left w:val="none" w:sz="0" w:space="0" w:color="auto"/>
            <w:bottom w:val="none" w:sz="0" w:space="0" w:color="auto"/>
            <w:right w:val="none" w:sz="0" w:space="0" w:color="auto"/>
          </w:divBdr>
        </w:div>
        <w:div w:id="1262834018">
          <w:marLeft w:val="0"/>
          <w:marRight w:val="0"/>
          <w:marTop w:val="0"/>
          <w:marBottom w:val="0"/>
          <w:divBdr>
            <w:top w:val="none" w:sz="0" w:space="0" w:color="auto"/>
            <w:left w:val="none" w:sz="0" w:space="0" w:color="auto"/>
            <w:bottom w:val="none" w:sz="0" w:space="0" w:color="auto"/>
            <w:right w:val="none" w:sz="0" w:space="0" w:color="auto"/>
          </w:divBdr>
        </w:div>
        <w:div w:id="1000693581">
          <w:marLeft w:val="0"/>
          <w:marRight w:val="0"/>
          <w:marTop w:val="0"/>
          <w:marBottom w:val="0"/>
          <w:divBdr>
            <w:top w:val="none" w:sz="0" w:space="0" w:color="auto"/>
            <w:left w:val="none" w:sz="0" w:space="0" w:color="auto"/>
            <w:bottom w:val="none" w:sz="0" w:space="0" w:color="auto"/>
            <w:right w:val="none" w:sz="0" w:space="0" w:color="auto"/>
          </w:divBdr>
        </w:div>
        <w:div w:id="698509256">
          <w:marLeft w:val="0"/>
          <w:marRight w:val="0"/>
          <w:marTop w:val="0"/>
          <w:marBottom w:val="0"/>
          <w:divBdr>
            <w:top w:val="none" w:sz="0" w:space="0" w:color="auto"/>
            <w:left w:val="none" w:sz="0" w:space="0" w:color="auto"/>
            <w:bottom w:val="none" w:sz="0" w:space="0" w:color="auto"/>
            <w:right w:val="none" w:sz="0" w:space="0" w:color="auto"/>
          </w:divBdr>
        </w:div>
        <w:div w:id="234749963">
          <w:marLeft w:val="0"/>
          <w:marRight w:val="0"/>
          <w:marTop w:val="0"/>
          <w:marBottom w:val="0"/>
          <w:divBdr>
            <w:top w:val="none" w:sz="0" w:space="0" w:color="auto"/>
            <w:left w:val="none" w:sz="0" w:space="0" w:color="auto"/>
            <w:bottom w:val="none" w:sz="0" w:space="0" w:color="auto"/>
            <w:right w:val="none" w:sz="0" w:space="0" w:color="auto"/>
          </w:divBdr>
        </w:div>
        <w:div w:id="879630454">
          <w:marLeft w:val="0"/>
          <w:marRight w:val="0"/>
          <w:marTop w:val="0"/>
          <w:marBottom w:val="0"/>
          <w:divBdr>
            <w:top w:val="none" w:sz="0" w:space="0" w:color="auto"/>
            <w:left w:val="none" w:sz="0" w:space="0" w:color="auto"/>
            <w:bottom w:val="none" w:sz="0" w:space="0" w:color="auto"/>
            <w:right w:val="none" w:sz="0" w:space="0" w:color="auto"/>
          </w:divBdr>
        </w:div>
        <w:div w:id="114444222">
          <w:marLeft w:val="0"/>
          <w:marRight w:val="0"/>
          <w:marTop w:val="0"/>
          <w:marBottom w:val="0"/>
          <w:divBdr>
            <w:top w:val="none" w:sz="0" w:space="0" w:color="auto"/>
            <w:left w:val="none" w:sz="0" w:space="0" w:color="auto"/>
            <w:bottom w:val="none" w:sz="0" w:space="0" w:color="auto"/>
            <w:right w:val="none" w:sz="0" w:space="0" w:color="auto"/>
          </w:divBdr>
        </w:div>
        <w:div w:id="1643734263">
          <w:marLeft w:val="0"/>
          <w:marRight w:val="0"/>
          <w:marTop w:val="0"/>
          <w:marBottom w:val="0"/>
          <w:divBdr>
            <w:top w:val="none" w:sz="0" w:space="0" w:color="auto"/>
            <w:left w:val="none" w:sz="0" w:space="0" w:color="auto"/>
            <w:bottom w:val="none" w:sz="0" w:space="0" w:color="auto"/>
            <w:right w:val="none" w:sz="0" w:space="0" w:color="auto"/>
          </w:divBdr>
        </w:div>
        <w:div w:id="432749858">
          <w:marLeft w:val="0"/>
          <w:marRight w:val="0"/>
          <w:marTop w:val="0"/>
          <w:marBottom w:val="0"/>
          <w:divBdr>
            <w:top w:val="none" w:sz="0" w:space="0" w:color="auto"/>
            <w:left w:val="none" w:sz="0" w:space="0" w:color="auto"/>
            <w:bottom w:val="none" w:sz="0" w:space="0" w:color="auto"/>
            <w:right w:val="none" w:sz="0" w:space="0" w:color="auto"/>
          </w:divBdr>
        </w:div>
        <w:div w:id="1290890774">
          <w:marLeft w:val="0"/>
          <w:marRight w:val="0"/>
          <w:marTop w:val="0"/>
          <w:marBottom w:val="0"/>
          <w:divBdr>
            <w:top w:val="none" w:sz="0" w:space="0" w:color="auto"/>
            <w:left w:val="none" w:sz="0" w:space="0" w:color="auto"/>
            <w:bottom w:val="none" w:sz="0" w:space="0" w:color="auto"/>
            <w:right w:val="none" w:sz="0" w:space="0" w:color="auto"/>
          </w:divBdr>
        </w:div>
        <w:div w:id="1934699157">
          <w:marLeft w:val="0"/>
          <w:marRight w:val="0"/>
          <w:marTop w:val="0"/>
          <w:marBottom w:val="0"/>
          <w:divBdr>
            <w:top w:val="none" w:sz="0" w:space="0" w:color="auto"/>
            <w:left w:val="none" w:sz="0" w:space="0" w:color="auto"/>
            <w:bottom w:val="none" w:sz="0" w:space="0" w:color="auto"/>
            <w:right w:val="none" w:sz="0" w:space="0" w:color="auto"/>
          </w:divBdr>
        </w:div>
        <w:div w:id="627660811">
          <w:marLeft w:val="0"/>
          <w:marRight w:val="0"/>
          <w:marTop w:val="0"/>
          <w:marBottom w:val="0"/>
          <w:divBdr>
            <w:top w:val="none" w:sz="0" w:space="0" w:color="auto"/>
            <w:left w:val="none" w:sz="0" w:space="0" w:color="auto"/>
            <w:bottom w:val="none" w:sz="0" w:space="0" w:color="auto"/>
            <w:right w:val="none" w:sz="0" w:space="0" w:color="auto"/>
          </w:divBdr>
        </w:div>
        <w:div w:id="1165364585">
          <w:marLeft w:val="0"/>
          <w:marRight w:val="0"/>
          <w:marTop w:val="0"/>
          <w:marBottom w:val="0"/>
          <w:divBdr>
            <w:top w:val="none" w:sz="0" w:space="0" w:color="auto"/>
            <w:left w:val="none" w:sz="0" w:space="0" w:color="auto"/>
            <w:bottom w:val="none" w:sz="0" w:space="0" w:color="auto"/>
            <w:right w:val="none" w:sz="0" w:space="0" w:color="auto"/>
          </w:divBdr>
        </w:div>
        <w:div w:id="193202102">
          <w:marLeft w:val="0"/>
          <w:marRight w:val="0"/>
          <w:marTop w:val="0"/>
          <w:marBottom w:val="0"/>
          <w:divBdr>
            <w:top w:val="none" w:sz="0" w:space="0" w:color="auto"/>
            <w:left w:val="none" w:sz="0" w:space="0" w:color="auto"/>
            <w:bottom w:val="none" w:sz="0" w:space="0" w:color="auto"/>
            <w:right w:val="none" w:sz="0" w:space="0" w:color="auto"/>
          </w:divBdr>
        </w:div>
        <w:div w:id="1273396731">
          <w:marLeft w:val="0"/>
          <w:marRight w:val="0"/>
          <w:marTop w:val="0"/>
          <w:marBottom w:val="0"/>
          <w:divBdr>
            <w:top w:val="none" w:sz="0" w:space="0" w:color="auto"/>
            <w:left w:val="none" w:sz="0" w:space="0" w:color="auto"/>
            <w:bottom w:val="none" w:sz="0" w:space="0" w:color="auto"/>
            <w:right w:val="none" w:sz="0" w:space="0" w:color="auto"/>
          </w:divBdr>
        </w:div>
        <w:div w:id="759446859">
          <w:marLeft w:val="0"/>
          <w:marRight w:val="0"/>
          <w:marTop w:val="0"/>
          <w:marBottom w:val="0"/>
          <w:divBdr>
            <w:top w:val="none" w:sz="0" w:space="0" w:color="auto"/>
            <w:left w:val="none" w:sz="0" w:space="0" w:color="auto"/>
            <w:bottom w:val="none" w:sz="0" w:space="0" w:color="auto"/>
            <w:right w:val="none" w:sz="0" w:space="0" w:color="auto"/>
          </w:divBdr>
        </w:div>
        <w:div w:id="307172477">
          <w:marLeft w:val="0"/>
          <w:marRight w:val="0"/>
          <w:marTop w:val="0"/>
          <w:marBottom w:val="0"/>
          <w:divBdr>
            <w:top w:val="none" w:sz="0" w:space="0" w:color="auto"/>
            <w:left w:val="none" w:sz="0" w:space="0" w:color="auto"/>
            <w:bottom w:val="none" w:sz="0" w:space="0" w:color="auto"/>
            <w:right w:val="none" w:sz="0" w:space="0" w:color="auto"/>
          </w:divBdr>
        </w:div>
        <w:div w:id="2136870778">
          <w:marLeft w:val="0"/>
          <w:marRight w:val="0"/>
          <w:marTop w:val="0"/>
          <w:marBottom w:val="0"/>
          <w:divBdr>
            <w:top w:val="none" w:sz="0" w:space="0" w:color="auto"/>
            <w:left w:val="none" w:sz="0" w:space="0" w:color="auto"/>
            <w:bottom w:val="none" w:sz="0" w:space="0" w:color="auto"/>
            <w:right w:val="none" w:sz="0" w:space="0" w:color="auto"/>
          </w:divBdr>
        </w:div>
        <w:div w:id="1218862324">
          <w:marLeft w:val="0"/>
          <w:marRight w:val="0"/>
          <w:marTop w:val="0"/>
          <w:marBottom w:val="0"/>
          <w:divBdr>
            <w:top w:val="none" w:sz="0" w:space="0" w:color="auto"/>
            <w:left w:val="none" w:sz="0" w:space="0" w:color="auto"/>
            <w:bottom w:val="none" w:sz="0" w:space="0" w:color="auto"/>
            <w:right w:val="none" w:sz="0" w:space="0" w:color="auto"/>
          </w:divBdr>
        </w:div>
      </w:divsChild>
    </w:div>
    <w:div w:id="551579057">
      <w:bodyDiv w:val="1"/>
      <w:marLeft w:val="0"/>
      <w:marRight w:val="0"/>
      <w:marTop w:val="0"/>
      <w:marBottom w:val="0"/>
      <w:divBdr>
        <w:top w:val="none" w:sz="0" w:space="0" w:color="auto"/>
        <w:left w:val="none" w:sz="0" w:space="0" w:color="auto"/>
        <w:bottom w:val="none" w:sz="0" w:space="0" w:color="auto"/>
        <w:right w:val="none" w:sz="0" w:space="0" w:color="auto"/>
      </w:divBdr>
      <w:divsChild>
        <w:div w:id="122160401">
          <w:marLeft w:val="0"/>
          <w:marRight w:val="0"/>
          <w:marTop w:val="0"/>
          <w:marBottom w:val="0"/>
          <w:divBdr>
            <w:top w:val="none" w:sz="0" w:space="0" w:color="auto"/>
            <w:left w:val="none" w:sz="0" w:space="0" w:color="auto"/>
            <w:bottom w:val="none" w:sz="0" w:space="0" w:color="auto"/>
            <w:right w:val="none" w:sz="0" w:space="0" w:color="auto"/>
          </w:divBdr>
        </w:div>
        <w:div w:id="226036993">
          <w:marLeft w:val="0"/>
          <w:marRight w:val="0"/>
          <w:marTop w:val="0"/>
          <w:marBottom w:val="0"/>
          <w:divBdr>
            <w:top w:val="none" w:sz="0" w:space="0" w:color="auto"/>
            <w:left w:val="none" w:sz="0" w:space="0" w:color="auto"/>
            <w:bottom w:val="none" w:sz="0" w:space="0" w:color="auto"/>
            <w:right w:val="none" w:sz="0" w:space="0" w:color="auto"/>
          </w:divBdr>
        </w:div>
        <w:div w:id="1147012180">
          <w:marLeft w:val="0"/>
          <w:marRight w:val="0"/>
          <w:marTop w:val="0"/>
          <w:marBottom w:val="0"/>
          <w:divBdr>
            <w:top w:val="none" w:sz="0" w:space="0" w:color="auto"/>
            <w:left w:val="none" w:sz="0" w:space="0" w:color="auto"/>
            <w:bottom w:val="none" w:sz="0" w:space="0" w:color="auto"/>
            <w:right w:val="none" w:sz="0" w:space="0" w:color="auto"/>
          </w:divBdr>
        </w:div>
        <w:div w:id="1555697029">
          <w:marLeft w:val="0"/>
          <w:marRight w:val="0"/>
          <w:marTop w:val="0"/>
          <w:marBottom w:val="0"/>
          <w:divBdr>
            <w:top w:val="none" w:sz="0" w:space="0" w:color="auto"/>
            <w:left w:val="none" w:sz="0" w:space="0" w:color="auto"/>
            <w:bottom w:val="none" w:sz="0" w:space="0" w:color="auto"/>
            <w:right w:val="none" w:sz="0" w:space="0" w:color="auto"/>
          </w:divBdr>
        </w:div>
        <w:div w:id="1724021689">
          <w:marLeft w:val="0"/>
          <w:marRight w:val="0"/>
          <w:marTop w:val="0"/>
          <w:marBottom w:val="0"/>
          <w:divBdr>
            <w:top w:val="none" w:sz="0" w:space="0" w:color="auto"/>
            <w:left w:val="none" w:sz="0" w:space="0" w:color="auto"/>
            <w:bottom w:val="none" w:sz="0" w:space="0" w:color="auto"/>
            <w:right w:val="none" w:sz="0" w:space="0" w:color="auto"/>
          </w:divBdr>
        </w:div>
      </w:divsChild>
    </w:div>
    <w:div w:id="743794640">
      <w:bodyDiv w:val="1"/>
      <w:marLeft w:val="0"/>
      <w:marRight w:val="0"/>
      <w:marTop w:val="0"/>
      <w:marBottom w:val="0"/>
      <w:divBdr>
        <w:top w:val="none" w:sz="0" w:space="0" w:color="auto"/>
        <w:left w:val="none" w:sz="0" w:space="0" w:color="auto"/>
        <w:bottom w:val="none" w:sz="0" w:space="0" w:color="auto"/>
        <w:right w:val="none" w:sz="0" w:space="0" w:color="auto"/>
      </w:divBdr>
    </w:div>
    <w:div w:id="793791047">
      <w:bodyDiv w:val="1"/>
      <w:marLeft w:val="0"/>
      <w:marRight w:val="0"/>
      <w:marTop w:val="0"/>
      <w:marBottom w:val="0"/>
      <w:divBdr>
        <w:top w:val="none" w:sz="0" w:space="0" w:color="auto"/>
        <w:left w:val="none" w:sz="0" w:space="0" w:color="auto"/>
        <w:bottom w:val="none" w:sz="0" w:space="0" w:color="auto"/>
        <w:right w:val="none" w:sz="0" w:space="0" w:color="auto"/>
      </w:divBdr>
    </w:div>
    <w:div w:id="927494619">
      <w:bodyDiv w:val="1"/>
      <w:marLeft w:val="0"/>
      <w:marRight w:val="0"/>
      <w:marTop w:val="0"/>
      <w:marBottom w:val="0"/>
      <w:divBdr>
        <w:top w:val="none" w:sz="0" w:space="0" w:color="auto"/>
        <w:left w:val="none" w:sz="0" w:space="0" w:color="auto"/>
        <w:bottom w:val="none" w:sz="0" w:space="0" w:color="auto"/>
        <w:right w:val="none" w:sz="0" w:space="0" w:color="auto"/>
      </w:divBdr>
    </w:div>
    <w:div w:id="1168252872">
      <w:bodyDiv w:val="1"/>
      <w:marLeft w:val="0"/>
      <w:marRight w:val="0"/>
      <w:marTop w:val="0"/>
      <w:marBottom w:val="0"/>
      <w:divBdr>
        <w:top w:val="none" w:sz="0" w:space="0" w:color="auto"/>
        <w:left w:val="none" w:sz="0" w:space="0" w:color="auto"/>
        <w:bottom w:val="none" w:sz="0" w:space="0" w:color="auto"/>
        <w:right w:val="none" w:sz="0" w:space="0" w:color="auto"/>
      </w:divBdr>
    </w:div>
    <w:div w:id="1216162537">
      <w:bodyDiv w:val="1"/>
      <w:marLeft w:val="0"/>
      <w:marRight w:val="0"/>
      <w:marTop w:val="0"/>
      <w:marBottom w:val="0"/>
      <w:divBdr>
        <w:top w:val="none" w:sz="0" w:space="0" w:color="auto"/>
        <w:left w:val="none" w:sz="0" w:space="0" w:color="auto"/>
        <w:bottom w:val="none" w:sz="0" w:space="0" w:color="auto"/>
        <w:right w:val="none" w:sz="0" w:space="0" w:color="auto"/>
      </w:divBdr>
      <w:divsChild>
        <w:div w:id="266696627">
          <w:marLeft w:val="0"/>
          <w:marRight w:val="0"/>
          <w:marTop w:val="0"/>
          <w:marBottom w:val="0"/>
          <w:divBdr>
            <w:top w:val="none" w:sz="0" w:space="0" w:color="auto"/>
            <w:left w:val="none" w:sz="0" w:space="0" w:color="auto"/>
            <w:bottom w:val="none" w:sz="0" w:space="0" w:color="auto"/>
            <w:right w:val="none" w:sz="0" w:space="0" w:color="auto"/>
          </w:divBdr>
        </w:div>
        <w:div w:id="341008342">
          <w:marLeft w:val="0"/>
          <w:marRight w:val="0"/>
          <w:marTop w:val="0"/>
          <w:marBottom w:val="0"/>
          <w:divBdr>
            <w:top w:val="none" w:sz="0" w:space="0" w:color="auto"/>
            <w:left w:val="none" w:sz="0" w:space="0" w:color="auto"/>
            <w:bottom w:val="none" w:sz="0" w:space="0" w:color="auto"/>
            <w:right w:val="none" w:sz="0" w:space="0" w:color="auto"/>
          </w:divBdr>
        </w:div>
        <w:div w:id="700974457">
          <w:marLeft w:val="0"/>
          <w:marRight w:val="0"/>
          <w:marTop w:val="0"/>
          <w:marBottom w:val="0"/>
          <w:divBdr>
            <w:top w:val="none" w:sz="0" w:space="0" w:color="auto"/>
            <w:left w:val="none" w:sz="0" w:space="0" w:color="auto"/>
            <w:bottom w:val="none" w:sz="0" w:space="0" w:color="auto"/>
            <w:right w:val="none" w:sz="0" w:space="0" w:color="auto"/>
          </w:divBdr>
        </w:div>
        <w:div w:id="773596612">
          <w:marLeft w:val="0"/>
          <w:marRight w:val="0"/>
          <w:marTop w:val="0"/>
          <w:marBottom w:val="0"/>
          <w:divBdr>
            <w:top w:val="none" w:sz="0" w:space="0" w:color="auto"/>
            <w:left w:val="none" w:sz="0" w:space="0" w:color="auto"/>
            <w:bottom w:val="none" w:sz="0" w:space="0" w:color="auto"/>
            <w:right w:val="none" w:sz="0" w:space="0" w:color="auto"/>
          </w:divBdr>
        </w:div>
        <w:div w:id="816145213">
          <w:marLeft w:val="0"/>
          <w:marRight w:val="0"/>
          <w:marTop w:val="0"/>
          <w:marBottom w:val="0"/>
          <w:divBdr>
            <w:top w:val="none" w:sz="0" w:space="0" w:color="auto"/>
            <w:left w:val="none" w:sz="0" w:space="0" w:color="auto"/>
            <w:bottom w:val="none" w:sz="0" w:space="0" w:color="auto"/>
            <w:right w:val="none" w:sz="0" w:space="0" w:color="auto"/>
          </w:divBdr>
        </w:div>
        <w:div w:id="896865156">
          <w:marLeft w:val="0"/>
          <w:marRight w:val="0"/>
          <w:marTop w:val="0"/>
          <w:marBottom w:val="0"/>
          <w:divBdr>
            <w:top w:val="none" w:sz="0" w:space="0" w:color="auto"/>
            <w:left w:val="none" w:sz="0" w:space="0" w:color="auto"/>
            <w:bottom w:val="none" w:sz="0" w:space="0" w:color="auto"/>
            <w:right w:val="none" w:sz="0" w:space="0" w:color="auto"/>
          </w:divBdr>
        </w:div>
        <w:div w:id="935596702">
          <w:marLeft w:val="0"/>
          <w:marRight w:val="0"/>
          <w:marTop w:val="0"/>
          <w:marBottom w:val="0"/>
          <w:divBdr>
            <w:top w:val="none" w:sz="0" w:space="0" w:color="auto"/>
            <w:left w:val="none" w:sz="0" w:space="0" w:color="auto"/>
            <w:bottom w:val="none" w:sz="0" w:space="0" w:color="auto"/>
            <w:right w:val="none" w:sz="0" w:space="0" w:color="auto"/>
          </w:divBdr>
        </w:div>
        <w:div w:id="946155950">
          <w:marLeft w:val="0"/>
          <w:marRight w:val="0"/>
          <w:marTop w:val="0"/>
          <w:marBottom w:val="0"/>
          <w:divBdr>
            <w:top w:val="none" w:sz="0" w:space="0" w:color="auto"/>
            <w:left w:val="none" w:sz="0" w:space="0" w:color="auto"/>
            <w:bottom w:val="none" w:sz="0" w:space="0" w:color="auto"/>
            <w:right w:val="none" w:sz="0" w:space="0" w:color="auto"/>
          </w:divBdr>
        </w:div>
        <w:div w:id="965620224">
          <w:marLeft w:val="0"/>
          <w:marRight w:val="0"/>
          <w:marTop w:val="0"/>
          <w:marBottom w:val="0"/>
          <w:divBdr>
            <w:top w:val="none" w:sz="0" w:space="0" w:color="auto"/>
            <w:left w:val="none" w:sz="0" w:space="0" w:color="auto"/>
            <w:bottom w:val="none" w:sz="0" w:space="0" w:color="auto"/>
            <w:right w:val="none" w:sz="0" w:space="0" w:color="auto"/>
          </w:divBdr>
        </w:div>
        <w:div w:id="971135412">
          <w:marLeft w:val="0"/>
          <w:marRight w:val="0"/>
          <w:marTop w:val="0"/>
          <w:marBottom w:val="0"/>
          <w:divBdr>
            <w:top w:val="none" w:sz="0" w:space="0" w:color="auto"/>
            <w:left w:val="none" w:sz="0" w:space="0" w:color="auto"/>
            <w:bottom w:val="none" w:sz="0" w:space="0" w:color="auto"/>
            <w:right w:val="none" w:sz="0" w:space="0" w:color="auto"/>
          </w:divBdr>
        </w:div>
        <w:div w:id="1019354864">
          <w:marLeft w:val="0"/>
          <w:marRight w:val="0"/>
          <w:marTop w:val="0"/>
          <w:marBottom w:val="0"/>
          <w:divBdr>
            <w:top w:val="none" w:sz="0" w:space="0" w:color="auto"/>
            <w:left w:val="none" w:sz="0" w:space="0" w:color="auto"/>
            <w:bottom w:val="none" w:sz="0" w:space="0" w:color="auto"/>
            <w:right w:val="none" w:sz="0" w:space="0" w:color="auto"/>
          </w:divBdr>
        </w:div>
        <w:div w:id="1098328932">
          <w:marLeft w:val="0"/>
          <w:marRight w:val="0"/>
          <w:marTop w:val="0"/>
          <w:marBottom w:val="0"/>
          <w:divBdr>
            <w:top w:val="none" w:sz="0" w:space="0" w:color="auto"/>
            <w:left w:val="none" w:sz="0" w:space="0" w:color="auto"/>
            <w:bottom w:val="none" w:sz="0" w:space="0" w:color="auto"/>
            <w:right w:val="none" w:sz="0" w:space="0" w:color="auto"/>
          </w:divBdr>
        </w:div>
        <w:div w:id="1118796415">
          <w:marLeft w:val="0"/>
          <w:marRight w:val="0"/>
          <w:marTop w:val="0"/>
          <w:marBottom w:val="0"/>
          <w:divBdr>
            <w:top w:val="none" w:sz="0" w:space="0" w:color="auto"/>
            <w:left w:val="none" w:sz="0" w:space="0" w:color="auto"/>
            <w:bottom w:val="none" w:sz="0" w:space="0" w:color="auto"/>
            <w:right w:val="none" w:sz="0" w:space="0" w:color="auto"/>
          </w:divBdr>
        </w:div>
        <w:div w:id="1162894638">
          <w:marLeft w:val="0"/>
          <w:marRight w:val="0"/>
          <w:marTop w:val="0"/>
          <w:marBottom w:val="0"/>
          <w:divBdr>
            <w:top w:val="none" w:sz="0" w:space="0" w:color="auto"/>
            <w:left w:val="none" w:sz="0" w:space="0" w:color="auto"/>
            <w:bottom w:val="none" w:sz="0" w:space="0" w:color="auto"/>
            <w:right w:val="none" w:sz="0" w:space="0" w:color="auto"/>
          </w:divBdr>
        </w:div>
        <w:div w:id="1320228551">
          <w:marLeft w:val="0"/>
          <w:marRight w:val="0"/>
          <w:marTop w:val="0"/>
          <w:marBottom w:val="0"/>
          <w:divBdr>
            <w:top w:val="none" w:sz="0" w:space="0" w:color="auto"/>
            <w:left w:val="none" w:sz="0" w:space="0" w:color="auto"/>
            <w:bottom w:val="none" w:sz="0" w:space="0" w:color="auto"/>
            <w:right w:val="none" w:sz="0" w:space="0" w:color="auto"/>
          </w:divBdr>
        </w:div>
        <w:div w:id="1379206930">
          <w:marLeft w:val="0"/>
          <w:marRight w:val="0"/>
          <w:marTop w:val="0"/>
          <w:marBottom w:val="0"/>
          <w:divBdr>
            <w:top w:val="none" w:sz="0" w:space="0" w:color="auto"/>
            <w:left w:val="none" w:sz="0" w:space="0" w:color="auto"/>
            <w:bottom w:val="none" w:sz="0" w:space="0" w:color="auto"/>
            <w:right w:val="none" w:sz="0" w:space="0" w:color="auto"/>
          </w:divBdr>
        </w:div>
        <w:div w:id="1461918277">
          <w:marLeft w:val="0"/>
          <w:marRight w:val="0"/>
          <w:marTop w:val="0"/>
          <w:marBottom w:val="0"/>
          <w:divBdr>
            <w:top w:val="none" w:sz="0" w:space="0" w:color="auto"/>
            <w:left w:val="none" w:sz="0" w:space="0" w:color="auto"/>
            <w:bottom w:val="none" w:sz="0" w:space="0" w:color="auto"/>
            <w:right w:val="none" w:sz="0" w:space="0" w:color="auto"/>
          </w:divBdr>
        </w:div>
        <w:div w:id="1503816700">
          <w:marLeft w:val="0"/>
          <w:marRight w:val="0"/>
          <w:marTop w:val="0"/>
          <w:marBottom w:val="0"/>
          <w:divBdr>
            <w:top w:val="none" w:sz="0" w:space="0" w:color="auto"/>
            <w:left w:val="none" w:sz="0" w:space="0" w:color="auto"/>
            <w:bottom w:val="none" w:sz="0" w:space="0" w:color="auto"/>
            <w:right w:val="none" w:sz="0" w:space="0" w:color="auto"/>
          </w:divBdr>
        </w:div>
        <w:div w:id="1516071112">
          <w:marLeft w:val="0"/>
          <w:marRight w:val="0"/>
          <w:marTop w:val="0"/>
          <w:marBottom w:val="0"/>
          <w:divBdr>
            <w:top w:val="none" w:sz="0" w:space="0" w:color="auto"/>
            <w:left w:val="none" w:sz="0" w:space="0" w:color="auto"/>
            <w:bottom w:val="none" w:sz="0" w:space="0" w:color="auto"/>
            <w:right w:val="none" w:sz="0" w:space="0" w:color="auto"/>
          </w:divBdr>
        </w:div>
        <w:div w:id="1535847215">
          <w:marLeft w:val="0"/>
          <w:marRight w:val="0"/>
          <w:marTop w:val="0"/>
          <w:marBottom w:val="0"/>
          <w:divBdr>
            <w:top w:val="none" w:sz="0" w:space="0" w:color="auto"/>
            <w:left w:val="none" w:sz="0" w:space="0" w:color="auto"/>
            <w:bottom w:val="none" w:sz="0" w:space="0" w:color="auto"/>
            <w:right w:val="none" w:sz="0" w:space="0" w:color="auto"/>
          </w:divBdr>
        </w:div>
        <w:div w:id="1656030054">
          <w:marLeft w:val="0"/>
          <w:marRight w:val="0"/>
          <w:marTop w:val="0"/>
          <w:marBottom w:val="0"/>
          <w:divBdr>
            <w:top w:val="none" w:sz="0" w:space="0" w:color="auto"/>
            <w:left w:val="none" w:sz="0" w:space="0" w:color="auto"/>
            <w:bottom w:val="none" w:sz="0" w:space="0" w:color="auto"/>
            <w:right w:val="none" w:sz="0" w:space="0" w:color="auto"/>
          </w:divBdr>
        </w:div>
        <w:div w:id="1709640513">
          <w:marLeft w:val="0"/>
          <w:marRight w:val="0"/>
          <w:marTop w:val="0"/>
          <w:marBottom w:val="0"/>
          <w:divBdr>
            <w:top w:val="none" w:sz="0" w:space="0" w:color="auto"/>
            <w:left w:val="none" w:sz="0" w:space="0" w:color="auto"/>
            <w:bottom w:val="none" w:sz="0" w:space="0" w:color="auto"/>
            <w:right w:val="none" w:sz="0" w:space="0" w:color="auto"/>
          </w:divBdr>
        </w:div>
        <w:div w:id="1727756331">
          <w:marLeft w:val="0"/>
          <w:marRight w:val="0"/>
          <w:marTop w:val="0"/>
          <w:marBottom w:val="0"/>
          <w:divBdr>
            <w:top w:val="none" w:sz="0" w:space="0" w:color="auto"/>
            <w:left w:val="none" w:sz="0" w:space="0" w:color="auto"/>
            <w:bottom w:val="none" w:sz="0" w:space="0" w:color="auto"/>
            <w:right w:val="none" w:sz="0" w:space="0" w:color="auto"/>
          </w:divBdr>
        </w:div>
        <w:div w:id="1762679339">
          <w:marLeft w:val="0"/>
          <w:marRight w:val="0"/>
          <w:marTop w:val="0"/>
          <w:marBottom w:val="0"/>
          <w:divBdr>
            <w:top w:val="none" w:sz="0" w:space="0" w:color="auto"/>
            <w:left w:val="none" w:sz="0" w:space="0" w:color="auto"/>
            <w:bottom w:val="none" w:sz="0" w:space="0" w:color="auto"/>
            <w:right w:val="none" w:sz="0" w:space="0" w:color="auto"/>
          </w:divBdr>
        </w:div>
        <w:div w:id="1823228417">
          <w:marLeft w:val="0"/>
          <w:marRight w:val="0"/>
          <w:marTop w:val="0"/>
          <w:marBottom w:val="0"/>
          <w:divBdr>
            <w:top w:val="none" w:sz="0" w:space="0" w:color="auto"/>
            <w:left w:val="none" w:sz="0" w:space="0" w:color="auto"/>
            <w:bottom w:val="none" w:sz="0" w:space="0" w:color="auto"/>
            <w:right w:val="none" w:sz="0" w:space="0" w:color="auto"/>
          </w:divBdr>
        </w:div>
        <w:div w:id="1855806116">
          <w:marLeft w:val="0"/>
          <w:marRight w:val="0"/>
          <w:marTop w:val="0"/>
          <w:marBottom w:val="0"/>
          <w:divBdr>
            <w:top w:val="none" w:sz="0" w:space="0" w:color="auto"/>
            <w:left w:val="none" w:sz="0" w:space="0" w:color="auto"/>
            <w:bottom w:val="none" w:sz="0" w:space="0" w:color="auto"/>
            <w:right w:val="none" w:sz="0" w:space="0" w:color="auto"/>
          </w:divBdr>
        </w:div>
        <w:div w:id="1917325544">
          <w:marLeft w:val="0"/>
          <w:marRight w:val="0"/>
          <w:marTop w:val="0"/>
          <w:marBottom w:val="0"/>
          <w:divBdr>
            <w:top w:val="none" w:sz="0" w:space="0" w:color="auto"/>
            <w:left w:val="none" w:sz="0" w:space="0" w:color="auto"/>
            <w:bottom w:val="none" w:sz="0" w:space="0" w:color="auto"/>
            <w:right w:val="none" w:sz="0" w:space="0" w:color="auto"/>
          </w:divBdr>
        </w:div>
        <w:div w:id="2029479345">
          <w:marLeft w:val="0"/>
          <w:marRight w:val="0"/>
          <w:marTop w:val="0"/>
          <w:marBottom w:val="0"/>
          <w:divBdr>
            <w:top w:val="none" w:sz="0" w:space="0" w:color="auto"/>
            <w:left w:val="none" w:sz="0" w:space="0" w:color="auto"/>
            <w:bottom w:val="none" w:sz="0" w:space="0" w:color="auto"/>
            <w:right w:val="none" w:sz="0" w:space="0" w:color="auto"/>
          </w:divBdr>
        </w:div>
        <w:div w:id="2090224865">
          <w:marLeft w:val="0"/>
          <w:marRight w:val="0"/>
          <w:marTop w:val="0"/>
          <w:marBottom w:val="0"/>
          <w:divBdr>
            <w:top w:val="none" w:sz="0" w:space="0" w:color="auto"/>
            <w:left w:val="none" w:sz="0" w:space="0" w:color="auto"/>
            <w:bottom w:val="none" w:sz="0" w:space="0" w:color="auto"/>
            <w:right w:val="none" w:sz="0" w:space="0" w:color="auto"/>
          </w:divBdr>
        </w:div>
        <w:div w:id="2140104910">
          <w:marLeft w:val="0"/>
          <w:marRight w:val="0"/>
          <w:marTop w:val="0"/>
          <w:marBottom w:val="0"/>
          <w:divBdr>
            <w:top w:val="none" w:sz="0" w:space="0" w:color="auto"/>
            <w:left w:val="none" w:sz="0" w:space="0" w:color="auto"/>
            <w:bottom w:val="none" w:sz="0" w:space="0" w:color="auto"/>
            <w:right w:val="none" w:sz="0" w:space="0" w:color="auto"/>
          </w:divBdr>
        </w:div>
      </w:divsChild>
    </w:div>
    <w:div w:id="1235701151">
      <w:bodyDiv w:val="1"/>
      <w:marLeft w:val="0"/>
      <w:marRight w:val="0"/>
      <w:marTop w:val="0"/>
      <w:marBottom w:val="0"/>
      <w:divBdr>
        <w:top w:val="none" w:sz="0" w:space="0" w:color="auto"/>
        <w:left w:val="none" w:sz="0" w:space="0" w:color="auto"/>
        <w:bottom w:val="none" w:sz="0" w:space="0" w:color="auto"/>
        <w:right w:val="none" w:sz="0" w:space="0" w:color="auto"/>
      </w:divBdr>
      <w:divsChild>
        <w:div w:id="514459800">
          <w:marLeft w:val="0"/>
          <w:marRight w:val="0"/>
          <w:marTop w:val="0"/>
          <w:marBottom w:val="0"/>
          <w:divBdr>
            <w:top w:val="none" w:sz="0" w:space="0" w:color="auto"/>
            <w:left w:val="none" w:sz="0" w:space="0" w:color="auto"/>
            <w:bottom w:val="none" w:sz="0" w:space="0" w:color="auto"/>
            <w:right w:val="none" w:sz="0" w:space="0" w:color="auto"/>
          </w:divBdr>
        </w:div>
        <w:div w:id="698700646">
          <w:marLeft w:val="0"/>
          <w:marRight w:val="0"/>
          <w:marTop w:val="0"/>
          <w:marBottom w:val="0"/>
          <w:divBdr>
            <w:top w:val="none" w:sz="0" w:space="0" w:color="auto"/>
            <w:left w:val="none" w:sz="0" w:space="0" w:color="auto"/>
            <w:bottom w:val="none" w:sz="0" w:space="0" w:color="auto"/>
            <w:right w:val="none" w:sz="0" w:space="0" w:color="auto"/>
          </w:divBdr>
        </w:div>
        <w:div w:id="877547641">
          <w:marLeft w:val="0"/>
          <w:marRight w:val="0"/>
          <w:marTop w:val="0"/>
          <w:marBottom w:val="0"/>
          <w:divBdr>
            <w:top w:val="none" w:sz="0" w:space="0" w:color="auto"/>
            <w:left w:val="none" w:sz="0" w:space="0" w:color="auto"/>
            <w:bottom w:val="none" w:sz="0" w:space="0" w:color="auto"/>
            <w:right w:val="none" w:sz="0" w:space="0" w:color="auto"/>
          </w:divBdr>
        </w:div>
        <w:div w:id="1092968183">
          <w:marLeft w:val="0"/>
          <w:marRight w:val="0"/>
          <w:marTop w:val="0"/>
          <w:marBottom w:val="0"/>
          <w:divBdr>
            <w:top w:val="none" w:sz="0" w:space="0" w:color="auto"/>
            <w:left w:val="none" w:sz="0" w:space="0" w:color="auto"/>
            <w:bottom w:val="none" w:sz="0" w:space="0" w:color="auto"/>
            <w:right w:val="none" w:sz="0" w:space="0" w:color="auto"/>
          </w:divBdr>
        </w:div>
        <w:div w:id="1284070034">
          <w:marLeft w:val="0"/>
          <w:marRight w:val="0"/>
          <w:marTop w:val="0"/>
          <w:marBottom w:val="0"/>
          <w:divBdr>
            <w:top w:val="none" w:sz="0" w:space="0" w:color="auto"/>
            <w:left w:val="none" w:sz="0" w:space="0" w:color="auto"/>
            <w:bottom w:val="none" w:sz="0" w:space="0" w:color="auto"/>
            <w:right w:val="none" w:sz="0" w:space="0" w:color="auto"/>
          </w:divBdr>
        </w:div>
        <w:div w:id="1539778708">
          <w:marLeft w:val="0"/>
          <w:marRight w:val="0"/>
          <w:marTop w:val="0"/>
          <w:marBottom w:val="0"/>
          <w:divBdr>
            <w:top w:val="none" w:sz="0" w:space="0" w:color="auto"/>
            <w:left w:val="none" w:sz="0" w:space="0" w:color="auto"/>
            <w:bottom w:val="none" w:sz="0" w:space="0" w:color="auto"/>
            <w:right w:val="none" w:sz="0" w:space="0" w:color="auto"/>
          </w:divBdr>
        </w:div>
        <w:div w:id="1610620094">
          <w:marLeft w:val="0"/>
          <w:marRight w:val="0"/>
          <w:marTop w:val="0"/>
          <w:marBottom w:val="0"/>
          <w:divBdr>
            <w:top w:val="none" w:sz="0" w:space="0" w:color="auto"/>
            <w:left w:val="none" w:sz="0" w:space="0" w:color="auto"/>
            <w:bottom w:val="none" w:sz="0" w:space="0" w:color="auto"/>
            <w:right w:val="none" w:sz="0" w:space="0" w:color="auto"/>
          </w:divBdr>
        </w:div>
      </w:divsChild>
    </w:div>
    <w:div w:id="1259169142">
      <w:bodyDiv w:val="1"/>
      <w:marLeft w:val="0"/>
      <w:marRight w:val="0"/>
      <w:marTop w:val="0"/>
      <w:marBottom w:val="0"/>
      <w:divBdr>
        <w:top w:val="none" w:sz="0" w:space="0" w:color="auto"/>
        <w:left w:val="none" w:sz="0" w:space="0" w:color="auto"/>
        <w:bottom w:val="none" w:sz="0" w:space="0" w:color="auto"/>
        <w:right w:val="none" w:sz="0" w:space="0" w:color="auto"/>
      </w:divBdr>
      <w:divsChild>
        <w:div w:id="150482949">
          <w:marLeft w:val="0"/>
          <w:marRight w:val="0"/>
          <w:marTop w:val="0"/>
          <w:marBottom w:val="0"/>
          <w:divBdr>
            <w:top w:val="none" w:sz="0" w:space="0" w:color="auto"/>
            <w:left w:val="none" w:sz="0" w:space="0" w:color="auto"/>
            <w:bottom w:val="none" w:sz="0" w:space="0" w:color="auto"/>
            <w:right w:val="none" w:sz="0" w:space="0" w:color="auto"/>
          </w:divBdr>
        </w:div>
        <w:div w:id="261112648">
          <w:marLeft w:val="0"/>
          <w:marRight w:val="0"/>
          <w:marTop w:val="0"/>
          <w:marBottom w:val="0"/>
          <w:divBdr>
            <w:top w:val="none" w:sz="0" w:space="0" w:color="auto"/>
            <w:left w:val="none" w:sz="0" w:space="0" w:color="auto"/>
            <w:bottom w:val="none" w:sz="0" w:space="0" w:color="auto"/>
            <w:right w:val="none" w:sz="0" w:space="0" w:color="auto"/>
          </w:divBdr>
        </w:div>
        <w:div w:id="374818454">
          <w:marLeft w:val="0"/>
          <w:marRight w:val="0"/>
          <w:marTop w:val="0"/>
          <w:marBottom w:val="0"/>
          <w:divBdr>
            <w:top w:val="none" w:sz="0" w:space="0" w:color="auto"/>
            <w:left w:val="none" w:sz="0" w:space="0" w:color="auto"/>
            <w:bottom w:val="none" w:sz="0" w:space="0" w:color="auto"/>
            <w:right w:val="none" w:sz="0" w:space="0" w:color="auto"/>
          </w:divBdr>
        </w:div>
        <w:div w:id="511067094">
          <w:marLeft w:val="0"/>
          <w:marRight w:val="0"/>
          <w:marTop w:val="0"/>
          <w:marBottom w:val="0"/>
          <w:divBdr>
            <w:top w:val="none" w:sz="0" w:space="0" w:color="auto"/>
            <w:left w:val="none" w:sz="0" w:space="0" w:color="auto"/>
            <w:bottom w:val="none" w:sz="0" w:space="0" w:color="auto"/>
            <w:right w:val="none" w:sz="0" w:space="0" w:color="auto"/>
          </w:divBdr>
        </w:div>
        <w:div w:id="668019802">
          <w:marLeft w:val="0"/>
          <w:marRight w:val="0"/>
          <w:marTop w:val="0"/>
          <w:marBottom w:val="0"/>
          <w:divBdr>
            <w:top w:val="none" w:sz="0" w:space="0" w:color="auto"/>
            <w:left w:val="none" w:sz="0" w:space="0" w:color="auto"/>
            <w:bottom w:val="none" w:sz="0" w:space="0" w:color="auto"/>
            <w:right w:val="none" w:sz="0" w:space="0" w:color="auto"/>
          </w:divBdr>
        </w:div>
        <w:div w:id="706179531">
          <w:marLeft w:val="0"/>
          <w:marRight w:val="0"/>
          <w:marTop w:val="0"/>
          <w:marBottom w:val="0"/>
          <w:divBdr>
            <w:top w:val="none" w:sz="0" w:space="0" w:color="auto"/>
            <w:left w:val="none" w:sz="0" w:space="0" w:color="auto"/>
            <w:bottom w:val="none" w:sz="0" w:space="0" w:color="auto"/>
            <w:right w:val="none" w:sz="0" w:space="0" w:color="auto"/>
          </w:divBdr>
        </w:div>
        <w:div w:id="715737323">
          <w:marLeft w:val="0"/>
          <w:marRight w:val="0"/>
          <w:marTop w:val="0"/>
          <w:marBottom w:val="0"/>
          <w:divBdr>
            <w:top w:val="none" w:sz="0" w:space="0" w:color="auto"/>
            <w:left w:val="none" w:sz="0" w:space="0" w:color="auto"/>
            <w:bottom w:val="none" w:sz="0" w:space="0" w:color="auto"/>
            <w:right w:val="none" w:sz="0" w:space="0" w:color="auto"/>
          </w:divBdr>
        </w:div>
        <w:div w:id="752313079">
          <w:marLeft w:val="0"/>
          <w:marRight w:val="0"/>
          <w:marTop w:val="0"/>
          <w:marBottom w:val="0"/>
          <w:divBdr>
            <w:top w:val="none" w:sz="0" w:space="0" w:color="auto"/>
            <w:left w:val="none" w:sz="0" w:space="0" w:color="auto"/>
            <w:bottom w:val="none" w:sz="0" w:space="0" w:color="auto"/>
            <w:right w:val="none" w:sz="0" w:space="0" w:color="auto"/>
          </w:divBdr>
        </w:div>
        <w:div w:id="959265743">
          <w:marLeft w:val="0"/>
          <w:marRight w:val="0"/>
          <w:marTop w:val="0"/>
          <w:marBottom w:val="0"/>
          <w:divBdr>
            <w:top w:val="none" w:sz="0" w:space="0" w:color="auto"/>
            <w:left w:val="none" w:sz="0" w:space="0" w:color="auto"/>
            <w:bottom w:val="none" w:sz="0" w:space="0" w:color="auto"/>
            <w:right w:val="none" w:sz="0" w:space="0" w:color="auto"/>
          </w:divBdr>
        </w:div>
        <w:div w:id="1047872949">
          <w:marLeft w:val="0"/>
          <w:marRight w:val="0"/>
          <w:marTop w:val="0"/>
          <w:marBottom w:val="0"/>
          <w:divBdr>
            <w:top w:val="none" w:sz="0" w:space="0" w:color="auto"/>
            <w:left w:val="none" w:sz="0" w:space="0" w:color="auto"/>
            <w:bottom w:val="none" w:sz="0" w:space="0" w:color="auto"/>
            <w:right w:val="none" w:sz="0" w:space="0" w:color="auto"/>
          </w:divBdr>
        </w:div>
        <w:div w:id="1085763411">
          <w:marLeft w:val="0"/>
          <w:marRight w:val="0"/>
          <w:marTop w:val="0"/>
          <w:marBottom w:val="0"/>
          <w:divBdr>
            <w:top w:val="none" w:sz="0" w:space="0" w:color="auto"/>
            <w:left w:val="none" w:sz="0" w:space="0" w:color="auto"/>
            <w:bottom w:val="none" w:sz="0" w:space="0" w:color="auto"/>
            <w:right w:val="none" w:sz="0" w:space="0" w:color="auto"/>
          </w:divBdr>
        </w:div>
        <w:div w:id="1092311709">
          <w:marLeft w:val="0"/>
          <w:marRight w:val="0"/>
          <w:marTop w:val="0"/>
          <w:marBottom w:val="0"/>
          <w:divBdr>
            <w:top w:val="none" w:sz="0" w:space="0" w:color="auto"/>
            <w:left w:val="none" w:sz="0" w:space="0" w:color="auto"/>
            <w:bottom w:val="none" w:sz="0" w:space="0" w:color="auto"/>
            <w:right w:val="none" w:sz="0" w:space="0" w:color="auto"/>
          </w:divBdr>
        </w:div>
        <w:div w:id="1141649683">
          <w:marLeft w:val="0"/>
          <w:marRight w:val="0"/>
          <w:marTop w:val="0"/>
          <w:marBottom w:val="0"/>
          <w:divBdr>
            <w:top w:val="none" w:sz="0" w:space="0" w:color="auto"/>
            <w:left w:val="none" w:sz="0" w:space="0" w:color="auto"/>
            <w:bottom w:val="none" w:sz="0" w:space="0" w:color="auto"/>
            <w:right w:val="none" w:sz="0" w:space="0" w:color="auto"/>
          </w:divBdr>
        </w:div>
        <w:div w:id="1156338258">
          <w:marLeft w:val="0"/>
          <w:marRight w:val="0"/>
          <w:marTop w:val="0"/>
          <w:marBottom w:val="0"/>
          <w:divBdr>
            <w:top w:val="none" w:sz="0" w:space="0" w:color="auto"/>
            <w:left w:val="none" w:sz="0" w:space="0" w:color="auto"/>
            <w:bottom w:val="none" w:sz="0" w:space="0" w:color="auto"/>
            <w:right w:val="none" w:sz="0" w:space="0" w:color="auto"/>
          </w:divBdr>
        </w:div>
        <w:div w:id="1181357560">
          <w:marLeft w:val="0"/>
          <w:marRight w:val="0"/>
          <w:marTop w:val="0"/>
          <w:marBottom w:val="0"/>
          <w:divBdr>
            <w:top w:val="none" w:sz="0" w:space="0" w:color="auto"/>
            <w:left w:val="none" w:sz="0" w:space="0" w:color="auto"/>
            <w:bottom w:val="none" w:sz="0" w:space="0" w:color="auto"/>
            <w:right w:val="none" w:sz="0" w:space="0" w:color="auto"/>
          </w:divBdr>
        </w:div>
        <w:div w:id="1304774911">
          <w:marLeft w:val="0"/>
          <w:marRight w:val="0"/>
          <w:marTop w:val="0"/>
          <w:marBottom w:val="0"/>
          <w:divBdr>
            <w:top w:val="none" w:sz="0" w:space="0" w:color="auto"/>
            <w:left w:val="none" w:sz="0" w:space="0" w:color="auto"/>
            <w:bottom w:val="none" w:sz="0" w:space="0" w:color="auto"/>
            <w:right w:val="none" w:sz="0" w:space="0" w:color="auto"/>
          </w:divBdr>
        </w:div>
        <w:div w:id="1317994698">
          <w:marLeft w:val="0"/>
          <w:marRight w:val="0"/>
          <w:marTop w:val="0"/>
          <w:marBottom w:val="0"/>
          <w:divBdr>
            <w:top w:val="none" w:sz="0" w:space="0" w:color="auto"/>
            <w:left w:val="none" w:sz="0" w:space="0" w:color="auto"/>
            <w:bottom w:val="none" w:sz="0" w:space="0" w:color="auto"/>
            <w:right w:val="none" w:sz="0" w:space="0" w:color="auto"/>
          </w:divBdr>
        </w:div>
        <w:div w:id="1459687010">
          <w:marLeft w:val="0"/>
          <w:marRight w:val="0"/>
          <w:marTop w:val="0"/>
          <w:marBottom w:val="0"/>
          <w:divBdr>
            <w:top w:val="none" w:sz="0" w:space="0" w:color="auto"/>
            <w:left w:val="none" w:sz="0" w:space="0" w:color="auto"/>
            <w:bottom w:val="none" w:sz="0" w:space="0" w:color="auto"/>
            <w:right w:val="none" w:sz="0" w:space="0" w:color="auto"/>
          </w:divBdr>
        </w:div>
        <w:div w:id="1554850586">
          <w:marLeft w:val="0"/>
          <w:marRight w:val="0"/>
          <w:marTop w:val="0"/>
          <w:marBottom w:val="0"/>
          <w:divBdr>
            <w:top w:val="none" w:sz="0" w:space="0" w:color="auto"/>
            <w:left w:val="none" w:sz="0" w:space="0" w:color="auto"/>
            <w:bottom w:val="none" w:sz="0" w:space="0" w:color="auto"/>
            <w:right w:val="none" w:sz="0" w:space="0" w:color="auto"/>
          </w:divBdr>
        </w:div>
        <w:div w:id="1603296247">
          <w:marLeft w:val="0"/>
          <w:marRight w:val="0"/>
          <w:marTop w:val="0"/>
          <w:marBottom w:val="0"/>
          <w:divBdr>
            <w:top w:val="none" w:sz="0" w:space="0" w:color="auto"/>
            <w:left w:val="none" w:sz="0" w:space="0" w:color="auto"/>
            <w:bottom w:val="none" w:sz="0" w:space="0" w:color="auto"/>
            <w:right w:val="none" w:sz="0" w:space="0" w:color="auto"/>
          </w:divBdr>
        </w:div>
        <w:div w:id="1667392330">
          <w:marLeft w:val="0"/>
          <w:marRight w:val="0"/>
          <w:marTop w:val="0"/>
          <w:marBottom w:val="0"/>
          <w:divBdr>
            <w:top w:val="none" w:sz="0" w:space="0" w:color="auto"/>
            <w:left w:val="none" w:sz="0" w:space="0" w:color="auto"/>
            <w:bottom w:val="none" w:sz="0" w:space="0" w:color="auto"/>
            <w:right w:val="none" w:sz="0" w:space="0" w:color="auto"/>
          </w:divBdr>
        </w:div>
        <w:div w:id="1771201125">
          <w:marLeft w:val="0"/>
          <w:marRight w:val="0"/>
          <w:marTop w:val="0"/>
          <w:marBottom w:val="0"/>
          <w:divBdr>
            <w:top w:val="none" w:sz="0" w:space="0" w:color="auto"/>
            <w:left w:val="none" w:sz="0" w:space="0" w:color="auto"/>
            <w:bottom w:val="none" w:sz="0" w:space="0" w:color="auto"/>
            <w:right w:val="none" w:sz="0" w:space="0" w:color="auto"/>
          </w:divBdr>
        </w:div>
        <w:div w:id="1778871239">
          <w:marLeft w:val="0"/>
          <w:marRight w:val="0"/>
          <w:marTop w:val="0"/>
          <w:marBottom w:val="0"/>
          <w:divBdr>
            <w:top w:val="none" w:sz="0" w:space="0" w:color="auto"/>
            <w:left w:val="none" w:sz="0" w:space="0" w:color="auto"/>
            <w:bottom w:val="none" w:sz="0" w:space="0" w:color="auto"/>
            <w:right w:val="none" w:sz="0" w:space="0" w:color="auto"/>
          </w:divBdr>
        </w:div>
        <w:div w:id="1817331621">
          <w:marLeft w:val="0"/>
          <w:marRight w:val="0"/>
          <w:marTop w:val="0"/>
          <w:marBottom w:val="0"/>
          <w:divBdr>
            <w:top w:val="none" w:sz="0" w:space="0" w:color="auto"/>
            <w:left w:val="none" w:sz="0" w:space="0" w:color="auto"/>
            <w:bottom w:val="none" w:sz="0" w:space="0" w:color="auto"/>
            <w:right w:val="none" w:sz="0" w:space="0" w:color="auto"/>
          </w:divBdr>
        </w:div>
        <w:div w:id="1860505155">
          <w:marLeft w:val="0"/>
          <w:marRight w:val="0"/>
          <w:marTop w:val="0"/>
          <w:marBottom w:val="0"/>
          <w:divBdr>
            <w:top w:val="none" w:sz="0" w:space="0" w:color="auto"/>
            <w:left w:val="none" w:sz="0" w:space="0" w:color="auto"/>
            <w:bottom w:val="none" w:sz="0" w:space="0" w:color="auto"/>
            <w:right w:val="none" w:sz="0" w:space="0" w:color="auto"/>
          </w:divBdr>
        </w:div>
        <w:div w:id="1863861905">
          <w:marLeft w:val="0"/>
          <w:marRight w:val="0"/>
          <w:marTop w:val="0"/>
          <w:marBottom w:val="0"/>
          <w:divBdr>
            <w:top w:val="none" w:sz="0" w:space="0" w:color="auto"/>
            <w:left w:val="none" w:sz="0" w:space="0" w:color="auto"/>
            <w:bottom w:val="none" w:sz="0" w:space="0" w:color="auto"/>
            <w:right w:val="none" w:sz="0" w:space="0" w:color="auto"/>
          </w:divBdr>
        </w:div>
        <w:div w:id="1981226335">
          <w:marLeft w:val="0"/>
          <w:marRight w:val="0"/>
          <w:marTop w:val="0"/>
          <w:marBottom w:val="0"/>
          <w:divBdr>
            <w:top w:val="none" w:sz="0" w:space="0" w:color="auto"/>
            <w:left w:val="none" w:sz="0" w:space="0" w:color="auto"/>
            <w:bottom w:val="none" w:sz="0" w:space="0" w:color="auto"/>
            <w:right w:val="none" w:sz="0" w:space="0" w:color="auto"/>
          </w:divBdr>
        </w:div>
        <w:div w:id="2102943082">
          <w:marLeft w:val="0"/>
          <w:marRight w:val="0"/>
          <w:marTop w:val="0"/>
          <w:marBottom w:val="0"/>
          <w:divBdr>
            <w:top w:val="none" w:sz="0" w:space="0" w:color="auto"/>
            <w:left w:val="none" w:sz="0" w:space="0" w:color="auto"/>
            <w:bottom w:val="none" w:sz="0" w:space="0" w:color="auto"/>
            <w:right w:val="none" w:sz="0" w:space="0" w:color="auto"/>
          </w:divBdr>
        </w:div>
        <w:div w:id="2125609192">
          <w:marLeft w:val="0"/>
          <w:marRight w:val="0"/>
          <w:marTop w:val="0"/>
          <w:marBottom w:val="0"/>
          <w:divBdr>
            <w:top w:val="none" w:sz="0" w:space="0" w:color="auto"/>
            <w:left w:val="none" w:sz="0" w:space="0" w:color="auto"/>
            <w:bottom w:val="none" w:sz="0" w:space="0" w:color="auto"/>
            <w:right w:val="none" w:sz="0" w:space="0" w:color="auto"/>
          </w:divBdr>
        </w:div>
      </w:divsChild>
    </w:div>
    <w:div w:id="1441955082">
      <w:bodyDiv w:val="1"/>
      <w:marLeft w:val="0"/>
      <w:marRight w:val="0"/>
      <w:marTop w:val="0"/>
      <w:marBottom w:val="0"/>
      <w:divBdr>
        <w:top w:val="none" w:sz="0" w:space="0" w:color="auto"/>
        <w:left w:val="none" w:sz="0" w:space="0" w:color="auto"/>
        <w:bottom w:val="none" w:sz="0" w:space="0" w:color="auto"/>
        <w:right w:val="none" w:sz="0" w:space="0" w:color="auto"/>
      </w:divBdr>
      <w:divsChild>
        <w:div w:id="52239300">
          <w:marLeft w:val="0"/>
          <w:marRight w:val="0"/>
          <w:marTop w:val="0"/>
          <w:marBottom w:val="0"/>
          <w:divBdr>
            <w:top w:val="none" w:sz="0" w:space="0" w:color="auto"/>
            <w:left w:val="none" w:sz="0" w:space="0" w:color="auto"/>
            <w:bottom w:val="none" w:sz="0" w:space="0" w:color="auto"/>
            <w:right w:val="none" w:sz="0" w:space="0" w:color="auto"/>
          </w:divBdr>
        </w:div>
        <w:div w:id="85228652">
          <w:marLeft w:val="0"/>
          <w:marRight w:val="0"/>
          <w:marTop w:val="0"/>
          <w:marBottom w:val="0"/>
          <w:divBdr>
            <w:top w:val="none" w:sz="0" w:space="0" w:color="auto"/>
            <w:left w:val="none" w:sz="0" w:space="0" w:color="auto"/>
            <w:bottom w:val="none" w:sz="0" w:space="0" w:color="auto"/>
            <w:right w:val="none" w:sz="0" w:space="0" w:color="auto"/>
          </w:divBdr>
        </w:div>
        <w:div w:id="219631368">
          <w:marLeft w:val="0"/>
          <w:marRight w:val="0"/>
          <w:marTop w:val="0"/>
          <w:marBottom w:val="0"/>
          <w:divBdr>
            <w:top w:val="none" w:sz="0" w:space="0" w:color="auto"/>
            <w:left w:val="none" w:sz="0" w:space="0" w:color="auto"/>
            <w:bottom w:val="none" w:sz="0" w:space="0" w:color="auto"/>
            <w:right w:val="none" w:sz="0" w:space="0" w:color="auto"/>
          </w:divBdr>
        </w:div>
        <w:div w:id="234978125">
          <w:marLeft w:val="0"/>
          <w:marRight w:val="0"/>
          <w:marTop w:val="0"/>
          <w:marBottom w:val="0"/>
          <w:divBdr>
            <w:top w:val="none" w:sz="0" w:space="0" w:color="auto"/>
            <w:left w:val="none" w:sz="0" w:space="0" w:color="auto"/>
            <w:bottom w:val="none" w:sz="0" w:space="0" w:color="auto"/>
            <w:right w:val="none" w:sz="0" w:space="0" w:color="auto"/>
          </w:divBdr>
        </w:div>
        <w:div w:id="280495057">
          <w:marLeft w:val="0"/>
          <w:marRight w:val="0"/>
          <w:marTop w:val="0"/>
          <w:marBottom w:val="0"/>
          <w:divBdr>
            <w:top w:val="none" w:sz="0" w:space="0" w:color="auto"/>
            <w:left w:val="none" w:sz="0" w:space="0" w:color="auto"/>
            <w:bottom w:val="none" w:sz="0" w:space="0" w:color="auto"/>
            <w:right w:val="none" w:sz="0" w:space="0" w:color="auto"/>
          </w:divBdr>
        </w:div>
        <w:div w:id="419259127">
          <w:marLeft w:val="0"/>
          <w:marRight w:val="0"/>
          <w:marTop w:val="0"/>
          <w:marBottom w:val="0"/>
          <w:divBdr>
            <w:top w:val="none" w:sz="0" w:space="0" w:color="auto"/>
            <w:left w:val="none" w:sz="0" w:space="0" w:color="auto"/>
            <w:bottom w:val="none" w:sz="0" w:space="0" w:color="auto"/>
            <w:right w:val="none" w:sz="0" w:space="0" w:color="auto"/>
          </w:divBdr>
        </w:div>
        <w:div w:id="568269055">
          <w:marLeft w:val="0"/>
          <w:marRight w:val="0"/>
          <w:marTop w:val="0"/>
          <w:marBottom w:val="0"/>
          <w:divBdr>
            <w:top w:val="none" w:sz="0" w:space="0" w:color="auto"/>
            <w:left w:val="none" w:sz="0" w:space="0" w:color="auto"/>
            <w:bottom w:val="none" w:sz="0" w:space="0" w:color="auto"/>
            <w:right w:val="none" w:sz="0" w:space="0" w:color="auto"/>
          </w:divBdr>
        </w:div>
        <w:div w:id="666246109">
          <w:marLeft w:val="0"/>
          <w:marRight w:val="0"/>
          <w:marTop w:val="0"/>
          <w:marBottom w:val="0"/>
          <w:divBdr>
            <w:top w:val="none" w:sz="0" w:space="0" w:color="auto"/>
            <w:left w:val="none" w:sz="0" w:space="0" w:color="auto"/>
            <w:bottom w:val="none" w:sz="0" w:space="0" w:color="auto"/>
            <w:right w:val="none" w:sz="0" w:space="0" w:color="auto"/>
          </w:divBdr>
        </w:div>
        <w:div w:id="668679076">
          <w:marLeft w:val="0"/>
          <w:marRight w:val="0"/>
          <w:marTop w:val="0"/>
          <w:marBottom w:val="0"/>
          <w:divBdr>
            <w:top w:val="none" w:sz="0" w:space="0" w:color="auto"/>
            <w:left w:val="none" w:sz="0" w:space="0" w:color="auto"/>
            <w:bottom w:val="none" w:sz="0" w:space="0" w:color="auto"/>
            <w:right w:val="none" w:sz="0" w:space="0" w:color="auto"/>
          </w:divBdr>
        </w:div>
        <w:div w:id="756557751">
          <w:marLeft w:val="0"/>
          <w:marRight w:val="0"/>
          <w:marTop w:val="0"/>
          <w:marBottom w:val="0"/>
          <w:divBdr>
            <w:top w:val="none" w:sz="0" w:space="0" w:color="auto"/>
            <w:left w:val="none" w:sz="0" w:space="0" w:color="auto"/>
            <w:bottom w:val="none" w:sz="0" w:space="0" w:color="auto"/>
            <w:right w:val="none" w:sz="0" w:space="0" w:color="auto"/>
          </w:divBdr>
        </w:div>
        <w:div w:id="773131541">
          <w:marLeft w:val="0"/>
          <w:marRight w:val="0"/>
          <w:marTop w:val="0"/>
          <w:marBottom w:val="0"/>
          <w:divBdr>
            <w:top w:val="none" w:sz="0" w:space="0" w:color="auto"/>
            <w:left w:val="none" w:sz="0" w:space="0" w:color="auto"/>
            <w:bottom w:val="none" w:sz="0" w:space="0" w:color="auto"/>
            <w:right w:val="none" w:sz="0" w:space="0" w:color="auto"/>
          </w:divBdr>
        </w:div>
        <w:div w:id="1087851566">
          <w:marLeft w:val="0"/>
          <w:marRight w:val="0"/>
          <w:marTop w:val="0"/>
          <w:marBottom w:val="0"/>
          <w:divBdr>
            <w:top w:val="none" w:sz="0" w:space="0" w:color="auto"/>
            <w:left w:val="none" w:sz="0" w:space="0" w:color="auto"/>
            <w:bottom w:val="none" w:sz="0" w:space="0" w:color="auto"/>
            <w:right w:val="none" w:sz="0" w:space="0" w:color="auto"/>
          </w:divBdr>
        </w:div>
        <w:div w:id="1156258748">
          <w:marLeft w:val="0"/>
          <w:marRight w:val="0"/>
          <w:marTop w:val="0"/>
          <w:marBottom w:val="0"/>
          <w:divBdr>
            <w:top w:val="none" w:sz="0" w:space="0" w:color="auto"/>
            <w:left w:val="none" w:sz="0" w:space="0" w:color="auto"/>
            <w:bottom w:val="none" w:sz="0" w:space="0" w:color="auto"/>
            <w:right w:val="none" w:sz="0" w:space="0" w:color="auto"/>
          </w:divBdr>
        </w:div>
        <w:div w:id="1183474476">
          <w:marLeft w:val="0"/>
          <w:marRight w:val="0"/>
          <w:marTop w:val="0"/>
          <w:marBottom w:val="0"/>
          <w:divBdr>
            <w:top w:val="none" w:sz="0" w:space="0" w:color="auto"/>
            <w:left w:val="none" w:sz="0" w:space="0" w:color="auto"/>
            <w:bottom w:val="none" w:sz="0" w:space="0" w:color="auto"/>
            <w:right w:val="none" w:sz="0" w:space="0" w:color="auto"/>
          </w:divBdr>
        </w:div>
        <w:div w:id="1228569509">
          <w:marLeft w:val="0"/>
          <w:marRight w:val="0"/>
          <w:marTop w:val="0"/>
          <w:marBottom w:val="0"/>
          <w:divBdr>
            <w:top w:val="none" w:sz="0" w:space="0" w:color="auto"/>
            <w:left w:val="none" w:sz="0" w:space="0" w:color="auto"/>
            <w:bottom w:val="none" w:sz="0" w:space="0" w:color="auto"/>
            <w:right w:val="none" w:sz="0" w:space="0" w:color="auto"/>
          </w:divBdr>
        </w:div>
        <w:div w:id="1240750932">
          <w:marLeft w:val="0"/>
          <w:marRight w:val="0"/>
          <w:marTop w:val="0"/>
          <w:marBottom w:val="0"/>
          <w:divBdr>
            <w:top w:val="none" w:sz="0" w:space="0" w:color="auto"/>
            <w:left w:val="none" w:sz="0" w:space="0" w:color="auto"/>
            <w:bottom w:val="none" w:sz="0" w:space="0" w:color="auto"/>
            <w:right w:val="none" w:sz="0" w:space="0" w:color="auto"/>
          </w:divBdr>
        </w:div>
        <w:div w:id="1683970089">
          <w:marLeft w:val="0"/>
          <w:marRight w:val="0"/>
          <w:marTop w:val="0"/>
          <w:marBottom w:val="0"/>
          <w:divBdr>
            <w:top w:val="none" w:sz="0" w:space="0" w:color="auto"/>
            <w:left w:val="none" w:sz="0" w:space="0" w:color="auto"/>
            <w:bottom w:val="none" w:sz="0" w:space="0" w:color="auto"/>
            <w:right w:val="none" w:sz="0" w:space="0" w:color="auto"/>
          </w:divBdr>
        </w:div>
        <w:div w:id="1796947005">
          <w:marLeft w:val="0"/>
          <w:marRight w:val="0"/>
          <w:marTop w:val="0"/>
          <w:marBottom w:val="0"/>
          <w:divBdr>
            <w:top w:val="none" w:sz="0" w:space="0" w:color="auto"/>
            <w:left w:val="none" w:sz="0" w:space="0" w:color="auto"/>
            <w:bottom w:val="none" w:sz="0" w:space="0" w:color="auto"/>
            <w:right w:val="none" w:sz="0" w:space="0" w:color="auto"/>
          </w:divBdr>
        </w:div>
        <w:div w:id="1824811287">
          <w:marLeft w:val="0"/>
          <w:marRight w:val="0"/>
          <w:marTop w:val="0"/>
          <w:marBottom w:val="0"/>
          <w:divBdr>
            <w:top w:val="none" w:sz="0" w:space="0" w:color="auto"/>
            <w:left w:val="none" w:sz="0" w:space="0" w:color="auto"/>
            <w:bottom w:val="none" w:sz="0" w:space="0" w:color="auto"/>
            <w:right w:val="none" w:sz="0" w:space="0" w:color="auto"/>
          </w:divBdr>
        </w:div>
        <w:div w:id="1839923716">
          <w:marLeft w:val="0"/>
          <w:marRight w:val="0"/>
          <w:marTop w:val="0"/>
          <w:marBottom w:val="0"/>
          <w:divBdr>
            <w:top w:val="none" w:sz="0" w:space="0" w:color="auto"/>
            <w:left w:val="none" w:sz="0" w:space="0" w:color="auto"/>
            <w:bottom w:val="none" w:sz="0" w:space="0" w:color="auto"/>
            <w:right w:val="none" w:sz="0" w:space="0" w:color="auto"/>
          </w:divBdr>
        </w:div>
        <w:div w:id="1875917968">
          <w:marLeft w:val="0"/>
          <w:marRight w:val="0"/>
          <w:marTop w:val="0"/>
          <w:marBottom w:val="0"/>
          <w:divBdr>
            <w:top w:val="none" w:sz="0" w:space="0" w:color="auto"/>
            <w:left w:val="none" w:sz="0" w:space="0" w:color="auto"/>
            <w:bottom w:val="none" w:sz="0" w:space="0" w:color="auto"/>
            <w:right w:val="none" w:sz="0" w:space="0" w:color="auto"/>
          </w:divBdr>
        </w:div>
        <w:div w:id="1897230991">
          <w:marLeft w:val="0"/>
          <w:marRight w:val="0"/>
          <w:marTop w:val="0"/>
          <w:marBottom w:val="0"/>
          <w:divBdr>
            <w:top w:val="none" w:sz="0" w:space="0" w:color="auto"/>
            <w:left w:val="none" w:sz="0" w:space="0" w:color="auto"/>
            <w:bottom w:val="none" w:sz="0" w:space="0" w:color="auto"/>
            <w:right w:val="none" w:sz="0" w:space="0" w:color="auto"/>
          </w:divBdr>
        </w:div>
        <w:div w:id="1963001501">
          <w:marLeft w:val="0"/>
          <w:marRight w:val="0"/>
          <w:marTop w:val="0"/>
          <w:marBottom w:val="0"/>
          <w:divBdr>
            <w:top w:val="none" w:sz="0" w:space="0" w:color="auto"/>
            <w:left w:val="none" w:sz="0" w:space="0" w:color="auto"/>
            <w:bottom w:val="none" w:sz="0" w:space="0" w:color="auto"/>
            <w:right w:val="none" w:sz="0" w:space="0" w:color="auto"/>
          </w:divBdr>
        </w:div>
        <w:div w:id="2085563363">
          <w:marLeft w:val="0"/>
          <w:marRight w:val="0"/>
          <w:marTop w:val="0"/>
          <w:marBottom w:val="0"/>
          <w:divBdr>
            <w:top w:val="none" w:sz="0" w:space="0" w:color="auto"/>
            <w:left w:val="none" w:sz="0" w:space="0" w:color="auto"/>
            <w:bottom w:val="none" w:sz="0" w:space="0" w:color="auto"/>
            <w:right w:val="none" w:sz="0" w:space="0" w:color="auto"/>
          </w:divBdr>
        </w:div>
      </w:divsChild>
    </w:div>
    <w:div w:id="1456828086">
      <w:bodyDiv w:val="1"/>
      <w:marLeft w:val="0"/>
      <w:marRight w:val="0"/>
      <w:marTop w:val="0"/>
      <w:marBottom w:val="0"/>
      <w:divBdr>
        <w:top w:val="none" w:sz="0" w:space="0" w:color="auto"/>
        <w:left w:val="none" w:sz="0" w:space="0" w:color="auto"/>
        <w:bottom w:val="none" w:sz="0" w:space="0" w:color="auto"/>
        <w:right w:val="none" w:sz="0" w:space="0" w:color="auto"/>
      </w:divBdr>
    </w:div>
    <w:div w:id="1543593423">
      <w:bodyDiv w:val="1"/>
      <w:marLeft w:val="0"/>
      <w:marRight w:val="0"/>
      <w:marTop w:val="0"/>
      <w:marBottom w:val="0"/>
      <w:divBdr>
        <w:top w:val="none" w:sz="0" w:space="0" w:color="auto"/>
        <w:left w:val="none" w:sz="0" w:space="0" w:color="auto"/>
        <w:bottom w:val="none" w:sz="0" w:space="0" w:color="auto"/>
        <w:right w:val="none" w:sz="0" w:space="0" w:color="auto"/>
      </w:divBdr>
    </w:div>
    <w:div w:id="1582566352">
      <w:bodyDiv w:val="1"/>
      <w:marLeft w:val="0"/>
      <w:marRight w:val="0"/>
      <w:marTop w:val="0"/>
      <w:marBottom w:val="0"/>
      <w:divBdr>
        <w:top w:val="none" w:sz="0" w:space="0" w:color="auto"/>
        <w:left w:val="none" w:sz="0" w:space="0" w:color="auto"/>
        <w:bottom w:val="none" w:sz="0" w:space="0" w:color="auto"/>
        <w:right w:val="none" w:sz="0" w:space="0" w:color="auto"/>
      </w:divBdr>
      <w:divsChild>
        <w:div w:id="323164287">
          <w:marLeft w:val="0"/>
          <w:marRight w:val="0"/>
          <w:marTop w:val="0"/>
          <w:marBottom w:val="0"/>
          <w:divBdr>
            <w:top w:val="none" w:sz="0" w:space="0" w:color="auto"/>
            <w:left w:val="none" w:sz="0" w:space="0" w:color="auto"/>
            <w:bottom w:val="none" w:sz="0" w:space="0" w:color="auto"/>
            <w:right w:val="none" w:sz="0" w:space="0" w:color="auto"/>
          </w:divBdr>
        </w:div>
        <w:div w:id="1306084199">
          <w:marLeft w:val="0"/>
          <w:marRight w:val="0"/>
          <w:marTop w:val="0"/>
          <w:marBottom w:val="0"/>
          <w:divBdr>
            <w:top w:val="none" w:sz="0" w:space="0" w:color="auto"/>
            <w:left w:val="none" w:sz="0" w:space="0" w:color="auto"/>
            <w:bottom w:val="none" w:sz="0" w:space="0" w:color="auto"/>
            <w:right w:val="none" w:sz="0" w:space="0" w:color="auto"/>
          </w:divBdr>
        </w:div>
        <w:div w:id="1575242471">
          <w:marLeft w:val="0"/>
          <w:marRight w:val="0"/>
          <w:marTop w:val="0"/>
          <w:marBottom w:val="0"/>
          <w:divBdr>
            <w:top w:val="none" w:sz="0" w:space="0" w:color="auto"/>
            <w:left w:val="none" w:sz="0" w:space="0" w:color="auto"/>
            <w:bottom w:val="none" w:sz="0" w:space="0" w:color="auto"/>
            <w:right w:val="none" w:sz="0" w:space="0" w:color="auto"/>
          </w:divBdr>
        </w:div>
      </w:divsChild>
    </w:div>
    <w:div w:id="1587183378">
      <w:bodyDiv w:val="1"/>
      <w:marLeft w:val="0"/>
      <w:marRight w:val="0"/>
      <w:marTop w:val="0"/>
      <w:marBottom w:val="0"/>
      <w:divBdr>
        <w:top w:val="none" w:sz="0" w:space="0" w:color="auto"/>
        <w:left w:val="none" w:sz="0" w:space="0" w:color="auto"/>
        <w:bottom w:val="none" w:sz="0" w:space="0" w:color="auto"/>
        <w:right w:val="none" w:sz="0" w:space="0" w:color="auto"/>
      </w:divBdr>
    </w:div>
    <w:div w:id="1725059189">
      <w:bodyDiv w:val="1"/>
      <w:marLeft w:val="0"/>
      <w:marRight w:val="0"/>
      <w:marTop w:val="0"/>
      <w:marBottom w:val="0"/>
      <w:divBdr>
        <w:top w:val="none" w:sz="0" w:space="0" w:color="auto"/>
        <w:left w:val="none" w:sz="0" w:space="0" w:color="auto"/>
        <w:bottom w:val="none" w:sz="0" w:space="0" w:color="auto"/>
        <w:right w:val="none" w:sz="0" w:space="0" w:color="auto"/>
      </w:divBdr>
      <w:divsChild>
        <w:div w:id="2133597110">
          <w:marLeft w:val="0"/>
          <w:marRight w:val="0"/>
          <w:marTop w:val="0"/>
          <w:marBottom w:val="0"/>
          <w:divBdr>
            <w:top w:val="none" w:sz="0" w:space="0" w:color="auto"/>
            <w:left w:val="none" w:sz="0" w:space="0" w:color="auto"/>
            <w:bottom w:val="none" w:sz="0" w:space="0" w:color="auto"/>
            <w:right w:val="none" w:sz="0" w:space="0" w:color="auto"/>
          </w:divBdr>
        </w:div>
        <w:div w:id="781606394">
          <w:marLeft w:val="0"/>
          <w:marRight w:val="0"/>
          <w:marTop w:val="0"/>
          <w:marBottom w:val="0"/>
          <w:divBdr>
            <w:top w:val="none" w:sz="0" w:space="0" w:color="auto"/>
            <w:left w:val="none" w:sz="0" w:space="0" w:color="auto"/>
            <w:bottom w:val="none" w:sz="0" w:space="0" w:color="auto"/>
            <w:right w:val="none" w:sz="0" w:space="0" w:color="auto"/>
          </w:divBdr>
        </w:div>
      </w:divsChild>
    </w:div>
    <w:div w:id="1772162873">
      <w:bodyDiv w:val="1"/>
      <w:marLeft w:val="0"/>
      <w:marRight w:val="0"/>
      <w:marTop w:val="0"/>
      <w:marBottom w:val="0"/>
      <w:divBdr>
        <w:top w:val="none" w:sz="0" w:space="0" w:color="auto"/>
        <w:left w:val="none" w:sz="0" w:space="0" w:color="auto"/>
        <w:bottom w:val="none" w:sz="0" w:space="0" w:color="auto"/>
        <w:right w:val="none" w:sz="0" w:space="0" w:color="auto"/>
      </w:divBdr>
      <w:divsChild>
        <w:div w:id="422803649">
          <w:marLeft w:val="0"/>
          <w:marRight w:val="0"/>
          <w:marTop w:val="15"/>
          <w:marBottom w:val="0"/>
          <w:divBdr>
            <w:top w:val="none" w:sz="0" w:space="0" w:color="auto"/>
            <w:left w:val="none" w:sz="0" w:space="0" w:color="auto"/>
            <w:bottom w:val="none" w:sz="0" w:space="0" w:color="auto"/>
            <w:right w:val="none" w:sz="0" w:space="0" w:color="auto"/>
          </w:divBdr>
          <w:divsChild>
            <w:div w:id="1200364440">
              <w:marLeft w:val="0"/>
              <w:marRight w:val="0"/>
              <w:marTop w:val="0"/>
              <w:marBottom w:val="0"/>
              <w:divBdr>
                <w:top w:val="none" w:sz="0" w:space="0" w:color="auto"/>
                <w:left w:val="none" w:sz="0" w:space="0" w:color="auto"/>
                <w:bottom w:val="none" w:sz="0" w:space="0" w:color="auto"/>
                <w:right w:val="none" w:sz="0" w:space="0" w:color="auto"/>
              </w:divBdr>
            </w:div>
          </w:divsChild>
        </w:div>
        <w:div w:id="1001392021">
          <w:marLeft w:val="0"/>
          <w:marRight w:val="0"/>
          <w:marTop w:val="15"/>
          <w:marBottom w:val="0"/>
          <w:divBdr>
            <w:top w:val="none" w:sz="0" w:space="0" w:color="auto"/>
            <w:left w:val="none" w:sz="0" w:space="0" w:color="auto"/>
            <w:bottom w:val="none" w:sz="0" w:space="0" w:color="auto"/>
            <w:right w:val="none" w:sz="0" w:space="0" w:color="auto"/>
          </w:divBdr>
          <w:divsChild>
            <w:div w:id="88861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15392">
      <w:bodyDiv w:val="1"/>
      <w:marLeft w:val="0"/>
      <w:marRight w:val="0"/>
      <w:marTop w:val="0"/>
      <w:marBottom w:val="0"/>
      <w:divBdr>
        <w:top w:val="none" w:sz="0" w:space="0" w:color="auto"/>
        <w:left w:val="none" w:sz="0" w:space="0" w:color="auto"/>
        <w:bottom w:val="none" w:sz="0" w:space="0" w:color="auto"/>
        <w:right w:val="none" w:sz="0" w:space="0" w:color="auto"/>
      </w:divBdr>
      <w:divsChild>
        <w:div w:id="125200673">
          <w:marLeft w:val="0"/>
          <w:marRight w:val="0"/>
          <w:marTop w:val="0"/>
          <w:marBottom w:val="0"/>
          <w:divBdr>
            <w:top w:val="none" w:sz="0" w:space="0" w:color="auto"/>
            <w:left w:val="none" w:sz="0" w:space="0" w:color="auto"/>
            <w:bottom w:val="none" w:sz="0" w:space="0" w:color="auto"/>
            <w:right w:val="none" w:sz="0" w:space="0" w:color="auto"/>
          </w:divBdr>
        </w:div>
        <w:div w:id="139469255">
          <w:marLeft w:val="0"/>
          <w:marRight w:val="0"/>
          <w:marTop w:val="0"/>
          <w:marBottom w:val="0"/>
          <w:divBdr>
            <w:top w:val="none" w:sz="0" w:space="0" w:color="auto"/>
            <w:left w:val="none" w:sz="0" w:space="0" w:color="auto"/>
            <w:bottom w:val="none" w:sz="0" w:space="0" w:color="auto"/>
            <w:right w:val="none" w:sz="0" w:space="0" w:color="auto"/>
          </w:divBdr>
        </w:div>
        <w:div w:id="764158224">
          <w:marLeft w:val="0"/>
          <w:marRight w:val="0"/>
          <w:marTop w:val="0"/>
          <w:marBottom w:val="0"/>
          <w:divBdr>
            <w:top w:val="none" w:sz="0" w:space="0" w:color="auto"/>
            <w:left w:val="none" w:sz="0" w:space="0" w:color="auto"/>
            <w:bottom w:val="none" w:sz="0" w:space="0" w:color="auto"/>
            <w:right w:val="none" w:sz="0" w:space="0" w:color="auto"/>
          </w:divBdr>
        </w:div>
        <w:div w:id="810366429">
          <w:marLeft w:val="0"/>
          <w:marRight w:val="0"/>
          <w:marTop w:val="0"/>
          <w:marBottom w:val="0"/>
          <w:divBdr>
            <w:top w:val="none" w:sz="0" w:space="0" w:color="auto"/>
            <w:left w:val="none" w:sz="0" w:space="0" w:color="auto"/>
            <w:bottom w:val="none" w:sz="0" w:space="0" w:color="auto"/>
            <w:right w:val="none" w:sz="0" w:space="0" w:color="auto"/>
          </w:divBdr>
        </w:div>
        <w:div w:id="846023485">
          <w:marLeft w:val="0"/>
          <w:marRight w:val="0"/>
          <w:marTop w:val="0"/>
          <w:marBottom w:val="0"/>
          <w:divBdr>
            <w:top w:val="none" w:sz="0" w:space="0" w:color="auto"/>
            <w:left w:val="none" w:sz="0" w:space="0" w:color="auto"/>
            <w:bottom w:val="none" w:sz="0" w:space="0" w:color="auto"/>
            <w:right w:val="none" w:sz="0" w:space="0" w:color="auto"/>
          </w:divBdr>
        </w:div>
        <w:div w:id="1399747153">
          <w:marLeft w:val="0"/>
          <w:marRight w:val="0"/>
          <w:marTop w:val="0"/>
          <w:marBottom w:val="0"/>
          <w:divBdr>
            <w:top w:val="none" w:sz="0" w:space="0" w:color="auto"/>
            <w:left w:val="none" w:sz="0" w:space="0" w:color="auto"/>
            <w:bottom w:val="none" w:sz="0" w:space="0" w:color="auto"/>
            <w:right w:val="none" w:sz="0" w:space="0" w:color="auto"/>
          </w:divBdr>
        </w:div>
        <w:div w:id="1586837614">
          <w:marLeft w:val="0"/>
          <w:marRight w:val="0"/>
          <w:marTop w:val="0"/>
          <w:marBottom w:val="0"/>
          <w:divBdr>
            <w:top w:val="none" w:sz="0" w:space="0" w:color="auto"/>
            <w:left w:val="none" w:sz="0" w:space="0" w:color="auto"/>
            <w:bottom w:val="none" w:sz="0" w:space="0" w:color="auto"/>
            <w:right w:val="none" w:sz="0" w:space="0" w:color="auto"/>
          </w:divBdr>
        </w:div>
        <w:div w:id="1635793386">
          <w:marLeft w:val="0"/>
          <w:marRight w:val="0"/>
          <w:marTop w:val="0"/>
          <w:marBottom w:val="0"/>
          <w:divBdr>
            <w:top w:val="none" w:sz="0" w:space="0" w:color="auto"/>
            <w:left w:val="none" w:sz="0" w:space="0" w:color="auto"/>
            <w:bottom w:val="none" w:sz="0" w:space="0" w:color="auto"/>
            <w:right w:val="none" w:sz="0" w:space="0" w:color="auto"/>
          </w:divBdr>
        </w:div>
        <w:div w:id="1879975062">
          <w:marLeft w:val="0"/>
          <w:marRight w:val="0"/>
          <w:marTop w:val="0"/>
          <w:marBottom w:val="0"/>
          <w:divBdr>
            <w:top w:val="none" w:sz="0" w:space="0" w:color="auto"/>
            <w:left w:val="none" w:sz="0" w:space="0" w:color="auto"/>
            <w:bottom w:val="none" w:sz="0" w:space="0" w:color="auto"/>
            <w:right w:val="none" w:sz="0" w:space="0" w:color="auto"/>
          </w:divBdr>
        </w:div>
        <w:div w:id="2032366626">
          <w:marLeft w:val="0"/>
          <w:marRight w:val="0"/>
          <w:marTop w:val="0"/>
          <w:marBottom w:val="0"/>
          <w:divBdr>
            <w:top w:val="none" w:sz="0" w:space="0" w:color="auto"/>
            <w:left w:val="none" w:sz="0" w:space="0" w:color="auto"/>
            <w:bottom w:val="none" w:sz="0" w:space="0" w:color="auto"/>
            <w:right w:val="none" w:sz="0" w:space="0" w:color="auto"/>
          </w:divBdr>
        </w:div>
      </w:divsChild>
    </w:div>
    <w:div w:id="1901400151">
      <w:bodyDiv w:val="1"/>
      <w:marLeft w:val="0"/>
      <w:marRight w:val="0"/>
      <w:marTop w:val="0"/>
      <w:marBottom w:val="0"/>
      <w:divBdr>
        <w:top w:val="none" w:sz="0" w:space="0" w:color="auto"/>
        <w:left w:val="none" w:sz="0" w:space="0" w:color="auto"/>
        <w:bottom w:val="none" w:sz="0" w:space="0" w:color="auto"/>
        <w:right w:val="none" w:sz="0" w:space="0" w:color="auto"/>
      </w:divBdr>
    </w:div>
    <w:div w:id="1904634937">
      <w:bodyDiv w:val="1"/>
      <w:marLeft w:val="0"/>
      <w:marRight w:val="0"/>
      <w:marTop w:val="0"/>
      <w:marBottom w:val="0"/>
      <w:divBdr>
        <w:top w:val="none" w:sz="0" w:space="0" w:color="auto"/>
        <w:left w:val="none" w:sz="0" w:space="0" w:color="auto"/>
        <w:bottom w:val="none" w:sz="0" w:space="0" w:color="auto"/>
        <w:right w:val="none" w:sz="0" w:space="0" w:color="auto"/>
      </w:divBdr>
    </w:div>
    <w:div w:id="2013532984">
      <w:bodyDiv w:val="1"/>
      <w:marLeft w:val="0"/>
      <w:marRight w:val="0"/>
      <w:marTop w:val="0"/>
      <w:marBottom w:val="0"/>
      <w:divBdr>
        <w:top w:val="none" w:sz="0" w:space="0" w:color="auto"/>
        <w:left w:val="none" w:sz="0" w:space="0" w:color="auto"/>
        <w:bottom w:val="none" w:sz="0" w:space="0" w:color="auto"/>
        <w:right w:val="none" w:sz="0" w:space="0" w:color="auto"/>
      </w:divBdr>
    </w:div>
    <w:div w:id="2136828410">
      <w:bodyDiv w:val="1"/>
      <w:marLeft w:val="0"/>
      <w:marRight w:val="0"/>
      <w:marTop w:val="0"/>
      <w:marBottom w:val="0"/>
      <w:divBdr>
        <w:top w:val="none" w:sz="0" w:space="0" w:color="auto"/>
        <w:left w:val="none" w:sz="0" w:space="0" w:color="auto"/>
        <w:bottom w:val="none" w:sz="0" w:space="0" w:color="auto"/>
        <w:right w:val="none" w:sz="0" w:space="0" w:color="auto"/>
      </w:divBdr>
      <w:divsChild>
        <w:div w:id="85419284">
          <w:marLeft w:val="0"/>
          <w:marRight w:val="0"/>
          <w:marTop w:val="0"/>
          <w:marBottom w:val="0"/>
          <w:divBdr>
            <w:top w:val="none" w:sz="0" w:space="0" w:color="auto"/>
            <w:left w:val="none" w:sz="0" w:space="0" w:color="auto"/>
            <w:bottom w:val="none" w:sz="0" w:space="0" w:color="auto"/>
            <w:right w:val="none" w:sz="0" w:space="0" w:color="auto"/>
          </w:divBdr>
        </w:div>
        <w:div w:id="386223933">
          <w:marLeft w:val="0"/>
          <w:marRight w:val="0"/>
          <w:marTop w:val="0"/>
          <w:marBottom w:val="0"/>
          <w:divBdr>
            <w:top w:val="none" w:sz="0" w:space="0" w:color="auto"/>
            <w:left w:val="none" w:sz="0" w:space="0" w:color="auto"/>
            <w:bottom w:val="none" w:sz="0" w:space="0" w:color="auto"/>
            <w:right w:val="none" w:sz="0" w:space="0" w:color="auto"/>
          </w:divBdr>
        </w:div>
        <w:div w:id="767778314">
          <w:marLeft w:val="0"/>
          <w:marRight w:val="0"/>
          <w:marTop w:val="0"/>
          <w:marBottom w:val="0"/>
          <w:divBdr>
            <w:top w:val="none" w:sz="0" w:space="0" w:color="auto"/>
            <w:left w:val="none" w:sz="0" w:space="0" w:color="auto"/>
            <w:bottom w:val="none" w:sz="0" w:space="0" w:color="auto"/>
            <w:right w:val="none" w:sz="0" w:space="0" w:color="auto"/>
          </w:divBdr>
        </w:div>
        <w:div w:id="1041251795">
          <w:marLeft w:val="0"/>
          <w:marRight w:val="0"/>
          <w:marTop w:val="0"/>
          <w:marBottom w:val="0"/>
          <w:divBdr>
            <w:top w:val="none" w:sz="0" w:space="0" w:color="auto"/>
            <w:left w:val="none" w:sz="0" w:space="0" w:color="auto"/>
            <w:bottom w:val="none" w:sz="0" w:space="0" w:color="auto"/>
            <w:right w:val="none" w:sz="0" w:space="0" w:color="auto"/>
          </w:divBdr>
        </w:div>
        <w:div w:id="1232888562">
          <w:marLeft w:val="0"/>
          <w:marRight w:val="0"/>
          <w:marTop w:val="0"/>
          <w:marBottom w:val="0"/>
          <w:divBdr>
            <w:top w:val="none" w:sz="0" w:space="0" w:color="auto"/>
            <w:left w:val="none" w:sz="0" w:space="0" w:color="auto"/>
            <w:bottom w:val="none" w:sz="0" w:space="0" w:color="auto"/>
            <w:right w:val="none" w:sz="0" w:space="0" w:color="auto"/>
          </w:divBdr>
        </w:div>
        <w:div w:id="1427186671">
          <w:marLeft w:val="0"/>
          <w:marRight w:val="0"/>
          <w:marTop w:val="0"/>
          <w:marBottom w:val="0"/>
          <w:divBdr>
            <w:top w:val="none" w:sz="0" w:space="0" w:color="auto"/>
            <w:left w:val="none" w:sz="0" w:space="0" w:color="auto"/>
            <w:bottom w:val="none" w:sz="0" w:space="0" w:color="auto"/>
            <w:right w:val="none" w:sz="0" w:space="0" w:color="auto"/>
          </w:divBdr>
        </w:div>
        <w:div w:id="1512253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termografy-268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jciech.bogus@schaumaplast.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FC409-9740-4045-8F4D-C11CE641C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6</Pages>
  <Words>2346</Words>
  <Characters>14078</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Nazwa firmy</vt:lpstr>
    </vt:vector>
  </TitlesOfParts>
  <Company>Home</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dc:title>
  <dc:subject/>
  <dc:creator>maZat</dc:creator>
  <cp:keywords/>
  <dc:description/>
  <cp:lastModifiedBy>Wojciech Bogus</cp:lastModifiedBy>
  <cp:revision>75</cp:revision>
  <cp:lastPrinted>2023-10-31T12:27:00Z</cp:lastPrinted>
  <dcterms:created xsi:type="dcterms:W3CDTF">2023-10-31T12:04:00Z</dcterms:created>
  <dcterms:modified xsi:type="dcterms:W3CDTF">2025-01-27T09:48:00Z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