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D6EA" w14:textId="77777777" w:rsidR="00AA3CBB" w:rsidRDefault="00AA3CBB" w:rsidP="00AA3CBB">
      <w:pPr>
        <w:jc w:val="center"/>
        <w:rPr>
          <w:rFonts w:asciiTheme="minorHAnsi" w:eastAsia="Calibri" w:hAnsiTheme="minorHAnsi" w:cstheme="minorHAnsi"/>
          <w:b/>
          <w:sz w:val="20"/>
          <w:szCs w:val="20"/>
        </w:rPr>
      </w:pPr>
    </w:p>
    <w:p w14:paraId="38CABCDA" w14:textId="77777777" w:rsidR="00AA3CBB" w:rsidRDefault="00AA3CBB" w:rsidP="00AA3CBB">
      <w:pPr>
        <w:jc w:val="center"/>
        <w:rPr>
          <w:rFonts w:asciiTheme="minorHAnsi" w:eastAsia="Calibri" w:hAnsiTheme="minorHAnsi" w:cstheme="minorHAnsi"/>
          <w:b/>
          <w:sz w:val="20"/>
          <w:szCs w:val="20"/>
        </w:rPr>
      </w:pPr>
    </w:p>
    <w:p w14:paraId="54BBDBF9" w14:textId="110B6B1C" w:rsidR="00AA3CBB" w:rsidRPr="00DA0408" w:rsidRDefault="00AA3CBB" w:rsidP="00AA3CBB">
      <w:pPr>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 </w:t>
      </w:r>
      <w:r w:rsidRPr="00DA0408">
        <w:rPr>
          <w:rFonts w:asciiTheme="minorHAnsi" w:eastAsia="Calibri" w:hAnsiTheme="minorHAnsi" w:cstheme="minorHAnsi"/>
          <w:b/>
          <w:sz w:val="20"/>
          <w:szCs w:val="20"/>
        </w:rPr>
        <w:t xml:space="preserve">ZAPYTANIE OFERTOWE z dnia </w:t>
      </w:r>
      <w:r w:rsidR="003E3B98">
        <w:rPr>
          <w:rFonts w:asciiTheme="minorHAnsi" w:eastAsia="Calibri" w:hAnsiTheme="minorHAnsi" w:cstheme="minorHAnsi"/>
          <w:b/>
          <w:sz w:val="20"/>
          <w:szCs w:val="20"/>
        </w:rPr>
        <w:t xml:space="preserve">24.01.2025 </w:t>
      </w:r>
      <w:r w:rsidRPr="00DA0408">
        <w:rPr>
          <w:rFonts w:asciiTheme="minorHAnsi" w:eastAsia="Calibri" w:hAnsiTheme="minorHAnsi" w:cstheme="minorHAnsi"/>
          <w:b/>
          <w:sz w:val="20"/>
          <w:szCs w:val="20"/>
        </w:rPr>
        <w:t>r.</w:t>
      </w:r>
    </w:p>
    <w:p w14:paraId="3115D77E" w14:textId="77777777" w:rsidR="00DE1E4E" w:rsidRDefault="00AA3CBB" w:rsidP="006C129A">
      <w:pPr>
        <w:jc w:val="center"/>
        <w:rPr>
          <w:rFonts w:asciiTheme="minorHAnsi" w:eastAsia="Calibri" w:hAnsiTheme="minorHAnsi" w:cstheme="minorHAnsi"/>
          <w:b/>
          <w:sz w:val="20"/>
          <w:szCs w:val="20"/>
        </w:rPr>
      </w:pPr>
      <w:r w:rsidRPr="00DA0408">
        <w:rPr>
          <w:rFonts w:asciiTheme="minorHAnsi" w:eastAsia="Calibri" w:hAnsiTheme="minorHAnsi" w:cstheme="minorHAnsi"/>
          <w:sz w:val="20"/>
          <w:szCs w:val="20"/>
        </w:rPr>
        <w:t xml:space="preserve">Na zakup i dostawę sprzętu gastronomicznego dla JULIAN GACZKOWSKI FIRMA "AUTOTOM" w ramach realizacji projektu </w:t>
      </w:r>
      <w:proofErr w:type="spellStart"/>
      <w:r w:rsidRPr="00DA0408">
        <w:rPr>
          <w:rFonts w:asciiTheme="minorHAnsi" w:eastAsia="Calibri" w:hAnsiTheme="minorHAnsi" w:cstheme="minorHAnsi"/>
          <w:sz w:val="20"/>
          <w:szCs w:val="20"/>
        </w:rPr>
        <w:t>HoReCa</w:t>
      </w:r>
      <w:proofErr w:type="spellEnd"/>
      <w:r w:rsidRPr="00DA0408">
        <w:rPr>
          <w:rFonts w:asciiTheme="minorHAnsi" w:eastAsia="Calibri" w:hAnsiTheme="minorHAnsi" w:cstheme="minorHAnsi"/>
          <w:sz w:val="20"/>
          <w:szCs w:val="20"/>
        </w:rPr>
        <w:t xml:space="preserve"> </w:t>
      </w:r>
      <w:r w:rsidRPr="00DA0408">
        <w:rPr>
          <w:rFonts w:asciiTheme="minorHAnsi" w:hAnsiTheme="minorHAnsi" w:cstheme="minorHAnsi"/>
          <w:b/>
          <w:bCs/>
          <w:sz w:val="20"/>
          <w:szCs w:val="20"/>
        </w:rPr>
        <w:t>współfinansowanego z Funduszy Europejskich w ramach Krajowego Planu Odbudowy</w:t>
      </w:r>
    </w:p>
    <w:p w14:paraId="51181661" w14:textId="5C5E84B4" w:rsidR="00AA3CBB" w:rsidRPr="006C129A" w:rsidRDefault="00AA3CBB" w:rsidP="006C129A">
      <w:pPr>
        <w:jc w:val="center"/>
        <w:rPr>
          <w:rFonts w:asciiTheme="minorHAnsi" w:eastAsia="Calibri" w:hAnsiTheme="minorHAnsi" w:cstheme="minorHAnsi"/>
          <w:b/>
          <w:sz w:val="20"/>
          <w:szCs w:val="20"/>
        </w:rPr>
      </w:pPr>
      <w:r w:rsidRPr="00DA0408">
        <w:rPr>
          <w:rFonts w:asciiTheme="minorHAnsi" w:hAnsiTheme="minorHAnsi" w:cstheme="minorHAnsi"/>
          <w:b/>
          <w:bCs/>
          <w:sz w:val="20"/>
          <w:szCs w:val="20"/>
          <w:u w:val="single"/>
        </w:rPr>
        <w:t>zaprasza do składania ofert</w:t>
      </w:r>
      <w:r w:rsidRPr="00DA0408">
        <w:rPr>
          <w:rFonts w:asciiTheme="minorHAnsi" w:hAnsiTheme="minorHAnsi" w:cstheme="minorHAnsi"/>
          <w:b/>
          <w:bCs/>
          <w:sz w:val="20"/>
          <w:szCs w:val="20"/>
        </w:rPr>
        <w:t xml:space="preserve"> </w:t>
      </w:r>
      <w:r w:rsidRPr="00DA0408">
        <w:rPr>
          <w:rFonts w:asciiTheme="minorHAnsi" w:eastAsia="Calibri" w:hAnsiTheme="minorHAnsi" w:cstheme="minorHAnsi"/>
          <w:sz w:val="20"/>
          <w:szCs w:val="20"/>
        </w:rPr>
        <w:t>na realizację przedmiotu niniejszego zapytania ofertowego.</w:t>
      </w:r>
    </w:p>
    <w:p w14:paraId="241F69EC" w14:textId="77777777" w:rsidR="00AA3CBB" w:rsidRPr="00DA0408" w:rsidRDefault="00AA3CBB" w:rsidP="00AA3CBB">
      <w:pPr>
        <w:jc w:val="both"/>
        <w:rPr>
          <w:rFonts w:asciiTheme="minorHAnsi" w:eastAsia="Calibri" w:hAnsiTheme="minorHAnsi" w:cstheme="minorHAnsi"/>
          <w:b/>
          <w:sz w:val="20"/>
          <w:szCs w:val="20"/>
          <w:u w:val="single"/>
        </w:rPr>
      </w:pPr>
    </w:p>
    <w:p w14:paraId="642F3EAD"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 xml:space="preserve">1. ZAMAWIAJĄCY </w:t>
      </w:r>
    </w:p>
    <w:p w14:paraId="038458AE" w14:textId="77777777" w:rsidR="00AA3CBB" w:rsidRPr="00DA0408" w:rsidRDefault="00AA3CBB" w:rsidP="00AA3CBB">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8"/>
        <w:gridCol w:w="5806"/>
      </w:tblGrid>
      <w:tr w:rsidR="00AA3CBB" w:rsidRPr="00DA0408" w14:paraId="58A4E191" w14:textId="77777777" w:rsidTr="00667257">
        <w:tc>
          <w:tcPr>
            <w:tcW w:w="8954" w:type="dxa"/>
            <w:gridSpan w:val="2"/>
            <w:tcBorders>
              <w:top w:val="single" w:sz="4" w:space="0" w:color="000000"/>
              <w:left w:val="single" w:sz="4" w:space="0" w:color="000000"/>
              <w:bottom w:val="single" w:sz="4" w:space="0" w:color="000000"/>
              <w:right w:val="single" w:sz="4" w:space="0" w:color="000000"/>
            </w:tcBorders>
            <w:shd w:val="clear" w:color="auto" w:fill="auto"/>
          </w:tcPr>
          <w:p w14:paraId="074AB8EC"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Zamawiający:</w:t>
            </w:r>
          </w:p>
        </w:tc>
      </w:tr>
      <w:tr w:rsidR="00AA3CBB" w:rsidRPr="00DA0408" w14:paraId="56B204F9"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486E5B7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Nazwa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4CB8556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JULIAN GACZKOWSKI FIRMA "AUTOTOM"</w:t>
            </w:r>
          </w:p>
        </w:tc>
      </w:tr>
      <w:tr w:rsidR="00AA3CBB" w:rsidRPr="00DA0408" w14:paraId="78331EC3"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06759E2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Forma prawna</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6940DB8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osoby fizyczne prowadzące działalność gospodarczą</w:t>
            </w:r>
          </w:p>
        </w:tc>
      </w:tr>
      <w:tr w:rsidR="00AA3CBB" w:rsidRPr="00DA0408" w14:paraId="0B608B4C"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5C3012A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Numer REGON</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3B497028"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070455619</w:t>
            </w:r>
          </w:p>
        </w:tc>
      </w:tr>
      <w:tr w:rsidR="00AA3CBB" w:rsidRPr="00DA0408" w14:paraId="5487555D" w14:textId="77777777" w:rsidTr="00667257">
        <w:tc>
          <w:tcPr>
            <w:tcW w:w="3148" w:type="dxa"/>
            <w:tcBorders>
              <w:top w:val="single" w:sz="4" w:space="0" w:color="000000"/>
              <w:left w:val="single" w:sz="4" w:space="0" w:color="000000"/>
              <w:bottom w:val="single" w:sz="4" w:space="0" w:color="000000"/>
              <w:right w:val="single" w:sz="4" w:space="0" w:color="000000"/>
            </w:tcBorders>
            <w:shd w:val="clear" w:color="auto" w:fill="auto"/>
          </w:tcPr>
          <w:p w14:paraId="11CC912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Numer NIP</w:t>
            </w:r>
          </w:p>
        </w:tc>
        <w:tc>
          <w:tcPr>
            <w:tcW w:w="5806" w:type="dxa"/>
            <w:tcBorders>
              <w:top w:val="single" w:sz="4" w:space="0" w:color="000000"/>
              <w:left w:val="single" w:sz="4" w:space="0" w:color="000000"/>
              <w:bottom w:val="single" w:sz="4" w:space="0" w:color="000000"/>
              <w:right w:val="single" w:sz="4" w:space="0" w:color="000000"/>
            </w:tcBorders>
            <w:shd w:val="clear" w:color="auto" w:fill="auto"/>
          </w:tcPr>
          <w:p w14:paraId="6FE8E432"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5481010835</w:t>
            </w:r>
          </w:p>
        </w:tc>
      </w:tr>
      <w:tr w:rsidR="00AA3CBB" w:rsidRPr="00DA0408" w14:paraId="21090A2E" w14:textId="77777777" w:rsidTr="00667257">
        <w:tc>
          <w:tcPr>
            <w:tcW w:w="8954" w:type="dxa"/>
            <w:gridSpan w:val="2"/>
            <w:tcBorders>
              <w:top w:val="single" w:sz="4" w:space="0" w:color="000000"/>
              <w:left w:val="single" w:sz="4" w:space="0" w:color="000000"/>
              <w:bottom w:val="single" w:sz="4" w:space="0" w:color="000000"/>
              <w:right w:val="single" w:sz="4" w:space="0" w:color="000000"/>
            </w:tcBorders>
          </w:tcPr>
          <w:p w14:paraId="66E2ACB8"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 xml:space="preserve">Dane </w:t>
            </w:r>
            <w:proofErr w:type="gramStart"/>
            <w:r w:rsidRPr="00DA0408">
              <w:rPr>
                <w:rFonts w:asciiTheme="minorHAnsi" w:eastAsia="Calibri" w:hAnsiTheme="minorHAnsi" w:cstheme="minorHAnsi"/>
                <w:b/>
                <w:sz w:val="20"/>
                <w:szCs w:val="20"/>
              </w:rPr>
              <w:t>teleadresowe  Zamawiającego</w:t>
            </w:r>
            <w:proofErr w:type="gramEnd"/>
            <w:r w:rsidRPr="00DA0408">
              <w:rPr>
                <w:rFonts w:asciiTheme="minorHAnsi" w:eastAsia="Calibri" w:hAnsiTheme="minorHAnsi" w:cstheme="minorHAnsi"/>
                <w:b/>
                <w:sz w:val="20"/>
                <w:szCs w:val="20"/>
              </w:rPr>
              <w:t>:</w:t>
            </w:r>
          </w:p>
        </w:tc>
      </w:tr>
      <w:tr w:rsidR="00AA3CBB" w:rsidRPr="00DA0408" w14:paraId="2F9F89A8"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72D8396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6C205666" w14:textId="77777777" w:rsidR="00AA3CBB" w:rsidRPr="00DA0408" w:rsidRDefault="00AA3CBB" w:rsidP="00667257">
            <w:pPr>
              <w:widowControl w:val="0"/>
              <w:rPr>
                <w:rFonts w:asciiTheme="minorHAnsi" w:eastAsia="Calibri" w:hAnsiTheme="minorHAnsi" w:cstheme="minorHAnsi"/>
                <w:sz w:val="20"/>
                <w:szCs w:val="20"/>
              </w:rPr>
            </w:pPr>
          </w:p>
        </w:tc>
      </w:tr>
      <w:tr w:rsidR="00AA3CBB" w:rsidRPr="00DA0408" w14:paraId="512CE045"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1670BC9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E-mail</w:t>
            </w:r>
          </w:p>
        </w:tc>
        <w:tc>
          <w:tcPr>
            <w:tcW w:w="5806" w:type="dxa"/>
            <w:tcBorders>
              <w:top w:val="single" w:sz="4" w:space="0" w:color="000000"/>
              <w:left w:val="single" w:sz="4" w:space="0" w:color="000000"/>
              <w:bottom w:val="single" w:sz="4" w:space="0" w:color="000000"/>
              <w:right w:val="single" w:sz="4" w:space="0" w:color="000000"/>
            </w:tcBorders>
          </w:tcPr>
          <w:p w14:paraId="7DFF9610" w14:textId="77777777" w:rsidR="00AA3CBB" w:rsidRPr="00DA0408" w:rsidRDefault="00AA3CBB" w:rsidP="00667257">
            <w:pPr>
              <w:widowControl w:val="0"/>
              <w:jc w:val="both"/>
              <w:rPr>
                <w:rFonts w:asciiTheme="minorHAnsi" w:eastAsia="Calibri" w:hAnsiTheme="minorHAnsi" w:cstheme="minorHAnsi"/>
                <w:sz w:val="20"/>
                <w:szCs w:val="20"/>
              </w:rPr>
            </w:pPr>
            <w:hyperlink r:id="rId7" w:history="1">
              <w:r w:rsidRPr="00DA0408">
                <w:rPr>
                  <w:rStyle w:val="Hipercze"/>
                  <w:rFonts w:asciiTheme="minorHAnsi" w:eastAsia="Calibri" w:hAnsiTheme="minorHAnsi" w:cstheme="minorHAnsi"/>
                  <w:sz w:val="20"/>
                  <w:szCs w:val="20"/>
                </w:rPr>
                <w:t>gaczkowskitomasz@gmail.com</w:t>
              </w:r>
            </w:hyperlink>
          </w:p>
        </w:tc>
      </w:tr>
      <w:tr w:rsidR="00AA3CBB" w:rsidRPr="00DA0408" w14:paraId="66DB8F6E"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41A485A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Tel.</w:t>
            </w:r>
          </w:p>
        </w:tc>
        <w:tc>
          <w:tcPr>
            <w:tcW w:w="5806" w:type="dxa"/>
            <w:tcBorders>
              <w:top w:val="single" w:sz="4" w:space="0" w:color="000000"/>
              <w:left w:val="single" w:sz="4" w:space="0" w:color="000000"/>
              <w:bottom w:val="single" w:sz="4" w:space="0" w:color="000000"/>
              <w:right w:val="single" w:sz="4" w:space="0" w:color="000000"/>
            </w:tcBorders>
          </w:tcPr>
          <w:p w14:paraId="5FA8B95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602 796 743</w:t>
            </w:r>
          </w:p>
        </w:tc>
      </w:tr>
      <w:tr w:rsidR="00AA3CBB" w:rsidRPr="00DA0408" w14:paraId="76E547D1"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101A51B8"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Godziny pracy</w:t>
            </w:r>
          </w:p>
        </w:tc>
        <w:tc>
          <w:tcPr>
            <w:tcW w:w="5806" w:type="dxa"/>
            <w:tcBorders>
              <w:top w:val="single" w:sz="4" w:space="0" w:color="000000"/>
              <w:left w:val="single" w:sz="4" w:space="0" w:color="000000"/>
              <w:bottom w:val="single" w:sz="4" w:space="0" w:color="000000"/>
              <w:right w:val="single" w:sz="4" w:space="0" w:color="000000"/>
            </w:tcBorders>
          </w:tcPr>
          <w:p w14:paraId="5CBDC2C1" w14:textId="77777777" w:rsidR="00AA3CBB" w:rsidRPr="00DA0408" w:rsidRDefault="00AA3CBB" w:rsidP="00667257">
            <w:pPr>
              <w:widowControl w:val="0"/>
              <w:jc w:val="both"/>
              <w:rPr>
                <w:rFonts w:asciiTheme="minorHAnsi" w:hAnsiTheme="minorHAnsi" w:cstheme="minorHAnsi"/>
                <w:color w:val="00000A"/>
                <w:sz w:val="20"/>
                <w:szCs w:val="20"/>
                <w:shd w:val="clear" w:color="auto" w:fill="FFFFFF"/>
              </w:rPr>
            </w:pPr>
            <w:r w:rsidRPr="00DA0408">
              <w:rPr>
                <w:rFonts w:asciiTheme="minorHAnsi" w:hAnsiTheme="minorHAnsi" w:cstheme="minorHAnsi"/>
                <w:color w:val="00000A"/>
                <w:sz w:val="20"/>
                <w:szCs w:val="20"/>
                <w:shd w:val="clear" w:color="auto" w:fill="FFFFFF"/>
              </w:rPr>
              <w:t>8:00-18:00</w:t>
            </w:r>
          </w:p>
        </w:tc>
      </w:tr>
      <w:tr w:rsidR="00AA3CBB" w:rsidRPr="00DA0408" w14:paraId="4309E087"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550117BB"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Adres do korespondencji</w:t>
            </w:r>
          </w:p>
        </w:tc>
        <w:tc>
          <w:tcPr>
            <w:tcW w:w="5806" w:type="dxa"/>
            <w:tcBorders>
              <w:top w:val="single" w:sz="4" w:space="0" w:color="000000"/>
              <w:left w:val="single" w:sz="4" w:space="0" w:color="000000"/>
              <w:bottom w:val="single" w:sz="4" w:space="0" w:color="000000"/>
              <w:right w:val="single" w:sz="4" w:space="0" w:color="000000"/>
            </w:tcBorders>
          </w:tcPr>
          <w:p w14:paraId="25F8560C"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Ul. 1Maja 26, 43-460 Wisła</w:t>
            </w:r>
          </w:p>
        </w:tc>
      </w:tr>
      <w:tr w:rsidR="00AA3CBB" w:rsidRPr="00DA0408" w14:paraId="38142EA9" w14:textId="77777777" w:rsidTr="00667257">
        <w:tc>
          <w:tcPr>
            <w:tcW w:w="3148" w:type="dxa"/>
            <w:tcBorders>
              <w:top w:val="single" w:sz="4" w:space="0" w:color="000000"/>
              <w:left w:val="single" w:sz="4" w:space="0" w:color="000000"/>
              <w:bottom w:val="single" w:sz="4" w:space="0" w:color="000000"/>
              <w:right w:val="single" w:sz="4" w:space="0" w:color="000000"/>
            </w:tcBorders>
          </w:tcPr>
          <w:p w14:paraId="6CF77089"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Osoba do kontaktu (przedstawiciel Zamawiającego)</w:t>
            </w:r>
          </w:p>
        </w:tc>
        <w:tc>
          <w:tcPr>
            <w:tcW w:w="5806" w:type="dxa"/>
            <w:tcBorders>
              <w:top w:val="single" w:sz="4" w:space="0" w:color="000000"/>
              <w:left w:val="single" w:sz="4" w:space="0" w:color="000000"/>
              <w:bottom w:val="single" w:sz="4" w:space="0" w:color="000000"/>
              <w:right w:val="single" w:sz="4" w:space="0" w:color="000000"/>
            </w:tcBorders>
          </w:tcPr>
          <w:p w14:paraId="6BA51B4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 Julian </w:t>
            </w:r>
            <w:proofErr w:type="spellStart"/>
            <w:r w:rsidRPr="00DA0408">
              <w:rPr>
                <w:rFonts w:asciiTheme="minorHAnsi" w:eastAsia="Calibri" w:hAnsiTheme="minorHAnsi" w:cstheme="minorHAnsi"/>
                <w:sz w:val="20"/>
                <w:szCs w:val="20"/>
              </w:rPr>
              <w:t>Gaczkowski</w:t>
            </w:r>
            <w:proofErr w:type="spellEnd"/>
          </w:p>
        </w:tc>
      </w:tr>
    </w:tbl>
    <w:p w14:paraId="794EE853" w14:textId="77777777" w:rsidR="00AA3CBB" w:rsidRPr="00DA0408" w:rsidRDefault="00AA3CBB" w:rsidP="00AA3CBB">
      <w:pPr>
        <w:jc w:val="both"/>
        <w:rPr>
          <w:rFonts w:asciiTheme="minorHAnsi" w:eastAsia="Calibri" w:hAnsiTheme="minorHAnsi" w:cstheme="minorHAnsi"/>
          <w:b/>
          <w:sz w:val="20"/>
          <w:szCs w:val="20"/>
          <w:u w:val="single"/>
        </w:rPr>
      </w:pPr>
    </w:p>
    <w:p w14:paraId="6333BDAC"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2. ZAPYTANIE OFERTOWE  </w:t>
      </w:r>
    </w:p>
    <w:p w14:paraId="530063B3" w14:textId="77777777" w:rsidR="00AA3CBB" w:rsidRPr="00DA0408" w:rsidRDefault="00AA3CBB" w:rsidP="00AA3CBB">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3144"/>
        <w:gridCol w:w="5810"/>
      </w:tblGrid>
      <w:tr w:rsidR="00AA3CBB" w:rsidRPr="00DA0408" w14:paraId="0ACEC999" w14:textId="77777777" w:rsidTr="0066725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50FD994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Tytuł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2BEEFF8F" w14:textId="68B62BE4" w:rsidR="00AA3CBB" w:rsidRPr="00DA0408" w:rsidRDefault="00AA3CBB" w:rsidP="00667257">
            <w:pPr>
              <w:widowControl w:val="0"/>
              <w:jc w:val="both"/>
              <w:rPr>
                <w:rFonts w:asciiTheme="minorHAnsi" w:eastAsia="Calibri" w:hAnsiTheme="minorHAnsi" w:cstheme="minorHAnsi"/>
                <w:sz w:val="20"/>
                <w:szCs w:val="20"/>
              </w:rPr>
            </w:pPr>
            <w:bookmarkStart w:id="0" w:name="_heading=h.gjdgxs"/>
            <w:bookmarkEnd w:id="0"/>
            <w:r w:rsidRPr="00DA0408">
              <w:rPr>
                <w:rFonts w:asciiTheme="minorHAnsi" w:eastAsia="Calibri" w:hAnsiTheme="minorHAnsi" w:cstheme="minorHAnsi"/>
                <w:sz w:val="20"/>
                <w:szCs w:val="20"/>
              </w:rPr>
              <w:t>Zakup i dostawa</w:t>
            </w:r>
            <w:r w:rsidR="009A1A07" w:rsidRPr="00DA0408">
              <w:rPr>
                <w:rFonts w:asciiTheme="minorHAnsi" w:eastAsia="Calibri" w:hAnsiTheme="minorHAnsi" w:cstheme="minorHAnsi"/>
                <w:sz w:val="20"/>
                <w:szCs w:val="20"/>
              </w:rPr>
              <w:t>, montaż</w:t>
            </w:r>
            <w:r w:rsidRPr="00DA0408">
              <w:rPr>
                <w:rFonts w:asciiTheme="minorHAnsi" w:eastAsia="Calibri" w:hAnsiTheme="minorHAnsi" w:cstheme="minorHAnsi"/>
                <w:sz w:val="20"/>
                <w:szCs w:val="20"/>
              </w:rPr>
              <w:t xml:space="preserve"> </w:t>
            </w:r>
            <w:r w:rsidR="003E4E90" w:rsidRPr="00DA0408">
              <w:rPr>
                <w:rFonts w:asciiTheme="minorHAnsi" w:eastAsia="Calibri" w:hAnsiTheme="minorHAnsi" w:cstheme="minorHAnsi"/>
                <w:sz w:val="20"/>
                <w:szCs w:val="20"/>
              </w:rPr>
              <w:t>sprzętu gastronomicznego</w:t>
            </w:r>
            <w:r w:rsidRPr="00DA0408">
              <w:rPr>
                <w:rFonts w:asciiTheme="minorHAnsi" w:eastAsia="Calibri" w:hAnsiTheme="minorHAnsi" w:cstheme="minorHAnsi"/>
                <w:sz w:val="20"/>
                <w:szCs w:val="20"/>
              </w:rPr>
              <w:t xml:space="preserve"> dla JULIAN GACZKOWSKI FIRMA "AUTOTOM"</w:t>
            </w:r>
          </w:p>
        </w:tc>
      </w:tr>
      <w:tr w:rsidR="00AA3CBB" w:rsidRPr="00DA0408" w14:paraId="7B14D7B7" w14:textId="77777777" w:rsidTr="0066725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3A18B25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Publikacja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607EC9E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Zapytanie ofertowe jest dostępne na stronie www.bazakonkurencyjnosci.funduszeeuropejskie.gov.pl </w:t>
            </w:r>
          </w:p>
        </w:tc>
      </w:tr>
      <w:tr w:rsidR="00AA3CBB" w:rsidRPr="00DA0408" w14:paraId="4ED5918C" w14:textId="77777777" w:rsidTr="00667257">
        <w:tc>
          <w:tcPr>
            <w:tcW w:w="3144" w:type="dxa"/>
            <w:tcBorders>
              <w:top w:val="single" w:sz="4" w:space="0" w:color="000000"/>
              <w:left w:val="single" w:sz="4" w:space="0" w:color="000000"/>
              <w:bottom w:val="single" w:sz="4" w:space="0" w:color="000000"/>
              <w:right w:val="single" w:sz="4" w:space="0" w:color="000000"/>
            </w:tcBorders>
            <w:shd w:val="clear" w:color="auto" w:fill="auto"/>
          </w:tcPr>
          <w:p w14:paraId="69A49325"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Charakter prawny zapytania</w:t>
            </w:r>
          </w:p>
        </w:tc>
        <w:tc>
          <w:tcPr>
            <w:tcW w:w="5809" w:type="dxa"/>
            <w:tcBorders>
              <w:top w:val="single" w:sz="4" w:space="0" w:color="000000"/>
              <w:left w:val="single" w:sz="4" w:space="0" w:color="000000"/>
              <w:bottom w:val="single" w:sz="4" w:space="0" w:color="000000"/>
              <w:right w:val="single" w:sz="4" w:space="0" w:color="000000"/>
            </w:tcBorders>
            <w:shd w:val="clear" w:color="auto" w:fill="auto"/>
          </w:tcPr>
          <w:p w14:paraId="69ADE27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 xml:space="preserve">Zapytanie ofertowe realizowane jest zgodnie z zasadami konkurencyjności określonej w </w:t>
            </w:r>
            <w:r w:rsidRPr="00DA0408">
              <w:rPr>
                <w:rFonts w:asciiTheme="minorHAnsi" w:hAnsiTheme="minorHAnsi" w:cstheme="minorHAnsi"/>
                <w:i/>
                <w:iCs/>
                <w:sz w:val="20"/>
                <w:szCs w:val="20"/>
              </w:rPr>
              <w:t xml:space="preserve">Wytycznych w zakresie kwalifikowalności wydatków w ramach </w:t>
            </w:r>
            <w:r w:rsidRPr="00DA0408">
              <w:rPr>
                <w:rFonts w:asciiTheme="minorHAnsi" w:hAnsiTheme="minorHAnsi" w:cstheme="minorHAnsi"/>
                <w:sz w:val="20"/>
                <w:szCs w:val="20"/>
              </w:rPr>
              <w:t xml:space="preserve">środków </w:t>
            </w:r>
            <w:r w:rsidRPr="00DA0408">
              <w:rPr>
                <w:rFonts w:asciiTheme="minorHAnsi" w:hAnsiTheme="minorHAnsi" w:cstheme="minorHAnsi"/>
                <w:color w:val="222222"/>
                <w:sz w:val="20"/>
                <w:szCs w:val="20"/>
                <w:shd w:val="clear" w:color="auto" w:fill="FFFFFF"/>
              </w:rPr>
              <w:t xml:space="preserve">dla EFS+, EFRR, FS i FST </w:t>
            </w:r>
            <w:r w:rsidRPr="00DA0408">
              <w:rPr>
                <w:rFonts w:asciiTheme="minorHAnsi" w:hAnsiTheme="minorHAnsi" w:cstheme="minorHAnsi"/>
                <w:sz w:val="20"/>
                <w:szCs w:val="20"/>
              </w:rPr>
              <w:t>na lata 2021-2027</w:t>
            </w:r>
          </w:p>
        </w:tc>
      </w:tr>
    </w:tbl>
    <w:p w14:paraId="723D890A" w14:textId="77777777" w:rsidR="00AA3CBB" w:rsidRPr="00DA0408" w:rsidRDefault="00AA3CBB" w:rsidP="00AA3CBB">
      <w:pPr>
        <w:jc w:val="both"/>
        <w:rPr>
          <w:rFonts w:asciiTheme="minorHAnsi" w:eastAsia="Calibri" w:hAnsiTheme="minorHAnsi" w:cstheme="minorHAnsi"/>
          <w:b/>
          <w:sz w:val="20"/>
          <w:szCs w:val="20"/>
        </w:rPr>
      </w:pPr>
    </w:p>
    <w:p w14:paraId="3DBF3507" w14:textId="77777777" w:rsidR="00AA3CBB" w:rsidRPr="00DA0408" w:rsidRDefault="00AA3CBB" w:rsidP="00AA3CBB">
      <w:pPr>
        <w:jc w:val="both"/>
        <w:rPr>
          <w:rFonts w:asciiTheme="minorHAnsi" w:eastAsia="Calibri" w:hAnsiTheme="minorHAnsi" w:cstheme="minorHAnsi"/>
          <w:b/>
          <w:sz w:val="20"/>
          <w:szCs w:val="20"/>
        </w:rPr>
      </w:pPr>
    </w:p>
    <w:p w14:paraId="6B6212B3"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3.1 OPIS PRZEDMIOTU ZAPYTANIA (ZAMÓWIENIA) </w:t>
      </w:r>
    </w:p>
    <w:p w14:paraId="2C744FF8" w14:textId="77777777" w:rsidR="00AA3CBB" w:rsidRPr="00DA0408" w:rsidRDefault="00AA3CBB" w:rsidP="00AA3CBB">
      <w:pPr>
        <w:rPr>
          <w:rFonts w:asciiTheme="minorHAns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2013"/>
        <w:gridCol w:w="6941"/>
      </w:tblGrid>
      <w:tr w:rsidR="00AA3CBB" w:rsidRPr="00DA0408" w14:paraId="74275DE0" w14:textId="77777777" w:rsidTr="00667257">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052CA926"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t>Zwięzłe określenie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1D61D84B" w14:textId="379BE854"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Przedmiotem zamówienia jest </w:t>
            </w:r>
            <w:proofErr w:type="gramStart"/>
            <w:r w:rsidRPr="00DA0408">
              <w:rPr>
                <w:rFonts w:asciiTheme="minorHAnsi" w:eastAsia="Calibri" w:hAnsiTheme="minorHAnsi" w:cstheme="minorHAnsi"/>
                <w:sz w:val="20"/>
                <w:szCs w:val="20"/>
              </w:rPr>
              <w:t xml:space="preserve">Zakup </w:t>
            </w:r>
            <w:r w:rsidR="00DE4C24" w:rsidRPr="00DA0408">
              <w:rPr>
                <w:rFonts w:asciiTheme="minorHAnsi" w:eastAsia="Calibri" w:hAnsiTheme="minorHAnsi" w:cstheme="minorHAnsi"/>
                <w:sz w:val="20"/>
                <w:szCs w:val="20"/>
              </w:rPr>
              <w:t>,</w:t>
            </w:r>
            <w:proofErr w:type="gramEnd"/>
            <w:r w:rsidRPr="00DA0408">
              <w:rPr>
                <w:rFonts w:asciiTheme="minorHAnsi" w:eastAsia="Calibri" w:hAnsiTheme="minorHAnsi" w:cstheme="minorHAnsi"/>
                <w:sz w:val="20"/>
                <w:szCs w:val="20"/>
              </w:rPr>
              <w:t xml:space="preserve"> dostawa</w:t>
            </w:r>
            <w:r w:rsidR="00DE4C24" w:rsidRPr="00DA0408">
              <w:rPr>
                <w:rFonts w:asciiTheme="minorHAnsi" w:eastAsia="Calibri" w:hAnsiTheme="minorHAnsi" w:cstheme="minorHAnsi"/>
                <w:sz w:val="20"/>
                <w:szCs w:val="20"/>
              </w:rPr>
              <w:t xml:space="preserve"> wraz  z montażem</w:t>
            </w:r>
            <w:r w:rsidR="0044287F" w:rsidRPr="00DA0408">
              <w:rPr>
                <w:rFonts w:asciiTheme="minorHAnsi" w:eastAsia="Calibri" w:hAnsiTheme="minorHAnsi" w:cstheme="minorHAnsi"/>
                <w:sz w:val="20"/>
                <w:szCs w:val="20"/>
              </w:rPr>
              <w:t xml:space="preserve"> i serwisem gwarancyjnym </w:t>
            </w:r>
            <w:r w:rsidR="00DE4C24" w:rsidRPr="00DA0408">
              <w:rPr>
                <w:rFonts w:asciiTheme="minorHAnsi" w:eastAsia="Calibri" w:hAnsiTheme="minorHAnsi" w:cstheme="minorHAnsi"/>
                <w:sz w:val="20"/>
                <w:szCs w:val="20"/>
              </w:rPr>
              <w:t xml:space="preserve"> urządzeń i </w:t>
            </w:r>
            <w:r w:rsidRPr="00DA0408">
              <w:rPr>
                <w:rFonts w:asciiTheme="minorHAnsi" w:eastAsia="Calibri" w:hAnsiTheme="minorHAnsi" w:cstheme="minorHAnsi"/>
                <w:sz w:val="20"/>
                <w:szCs w:val="20"/>
              </w:rPr>
              <w:t xml:space="preserve"> </w:t>
            </w:r>
            <w:r w:rsidR="003E4E90" w:rsidRPr="00DA0408">
              <w:rPr>
                <w:rFonts w:asciiTheme="minorHAnsi" w:eastAsia="Calibri" w:hAnsiTheme="minorHAnsi" w:cstheme="minorHAnsi"/>
                <w:sz w:val="20"/>
                <w:szCs w:val="20"/>
              </w:rPr>
              <w:t>sprzętu gastronomicznego</w:t>
            </w:r>
            <w:r w:rsidRPr="00DA0408">
              <w:rPr>
                <w:rFonts w:asciiTheme="minorHAnsi" w:eastAsia="Calibri" w:hAnsiTheme="minorHAnsi" w:cstheme="minorHAnsi"/>
                <w:sz w:val="20"/>
                <w:szCs w:val="20"/>
              </w:rPr>
              <w:t xml:space="preserve"> </w:t>
            </w:r>
            <w:r w:rsidR="003E4E90" w:rsidRPr="00DA0408">
              <w:rPr>
                <w:rFonts w:asciiTheme="minorHAnsi" w:eastAsia="Calibri" w:hAnsiTheme="minorHAnsi" w:cstheme="minorHAnsi"/>
                <w:sz w:val="20"/>
                <w:szCs w:val="20"/>
              </w:rPr>
              <w:t>JU</w:t>
            </w:r>
            <w:r w:rsidRPr="00DA0408">
              <w:rPr>
                <w:rFonts w:asciiTheme="minorHAnsi" w:eastAsia="Calibri" w:hAnsiTheme="minorHAnsi" w:cstheme="minorHAnsi"/>
                <w:sz w:val="20"/>
                <w:szCs w:val="20"/>
              </w:rPr>
              <w:t>LIAN GACZKOWSKI FIRMA "AUTOTOM"</w:t>
            </w:r>
          </w:p>
          <w:p w14:paraId="7B1AE0F5" w14:textId="456087BF" w:rsidR="00AA3CBB" w:rsidRPr="00DA0408" w:rsidRDefault="00AA3CBB" w:rsidP="00667257">
            <w:pPr>
              <w:rPr>
                <w:rFonts w:asciiTheme="minorHAnsi" w:hAnsiTheme="minorHAnsi" w:cstheme="minorHAnsi"/>
                <w:b/>
                <w:bCs/>
                <w:sz w:val="20"/>
                <w:szCs w:val="20"/>
              </w:rPr>
            </w:pPr>
            <w:r w:rsidRPr="00DA0408">
              <w:rPr>
                <w:rFonts w:asciiTheme="minorHAnsi" w:eastAsia="Calibri" w:hAnsiTheme="minorHAnsi" w:cstheme="minorHAnsi"/>
                <w:sz w:val="20"/>
                <w:szCs w:val="20"/>
              </w:rPr>
              <w:t>Sprzęt gastronomiczny</w:t>
            </w:r>
            <w:r w:rsidRPr="00DA0408">
              <w:rPr>
                <w:rFonts w:asciiTheme="minorHAnsi" w:hAnsiTheme="minorHAnsi" w:cstheme="minorHAnsi"/>
                <w:b/>
                <w:bCs/>
                <w:sz w:val="20"/>
                <w:szCs w:val="20"/>
              </w:rPr>
              <w:t>:</w:t>
            </w:r>
          </w:p>
          <w:p w14:paraId="405B9387"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Piec konwekcyjno-parowy (1 szt.)</w:t>
            </w:r>
          </w:p>
          <w:p w14:paraId="143771FF"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Podstawa pod piec (1 szt.)</w:t>
            </w:r>
          </w:p>
          <w:p w14:paraId="2E1CEFD9"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Kuchnia gazowa (1szt.)</w:t>
            </w:r>
          </w:p>
          <w:p w14:paraId="272A11C1"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Pakowarka próżniowa (1 szt.)</w:t>
            </w:r>
          </w:p>
          <w:p w14:paraId="13F7DC41"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Termos 20 l stalowy (2szt.)</w:t>
            </w:r>
          </w:p>
          <w:p w14:paraId="26C95380"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Pojemnik termoizolacyjny (5szt.)</w:t>
            </w:r>
          </w:p>
          <w:p w14:paraId="14951D96"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Warnik do wody 22 l (2 szt.)</w:t>
            </w:r>
          </w:p>
          <w:p w14:paraId="379CACEE" w14:textId="7290C0AF"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Zgrzewarka</w:t>
            </w:r>
            <w:r w:rsidR="00D24BF6" w:rsidRPr="00DA0408">
              <w:rPr>
                <w:rFonts w:asciiTheme="minorHAnsi" w:hAnsiTheme="minorHAnsi" w:cstheme="minorHAnsi"/>
                <w:sz w:val="20"/>
                <w:szCs w:val="20"/>
              </w:rPr>
              <w:t xml:space="preserve"> z </w:t>
            </w:r>
            <w:proofErr w:type="gramStart"/>
            <w:r w:rsidR="00D24BF6" w:rsidRPr="00DA0408">
              <w:rPr>
                <w:rFonts w:asciiTheme="minorHAnsi" w:hAnsiTheme="minorHAnsi" w:cstheme="minorHAnsi"/>
                <w:sz w:val="20"/>
                <w:szCs w:val="20"/>
              </w:rPr>
              <w:t xml:space="preserve">matrycami </w:t>
            </w:r>
            <w:r w:rsidRPr="00DA0408">
              <w:rPr>
                <w:rFonts w:asciiTheme="minorHAnsi" w:hAnsiTheme="minorHAnsi" w:cstheme="minorHAnsi"/>
                <w:sz w:val="20"/>
                <w:szCs w:val="20"/>
              </w:rPr>
              <w:t xml:space="preserve"> (</w:t>
            </w:r>
            <w:proofErr w:type="gramEnd"/>
            <w:r w:rsidRPr="00DA0408">
              <w:rPr>
                <w:rFonts w:asciiTheme="minorHAnsi" w:hAnsiTheme="minorHAnsi" w:cstheme="minorHAnsi"/>
                <w:sz w:val="20"/>
                <w:szCs w:val="20"/>
              </w:rPr>
              <w:t>1 szt.)</w:t>
            </w:r>
          </w:p>
          <w:p w14:paraId="5521E03E"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Szafa chłodnicza (1 szt.)</w:t>
            </w:r>
          </w:p>
          <w:p w14:paraId="0FA49347"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 xml:space="preserve">Szafa </w:t>
            </w:r>
            <w:proofErr w:type="spellStart"/>
            <w:r w:rsidRPr="00DA0408">
              <w:rPr>
                <w:rFonts w:asciiTheme="minorHAnsi" w:hAnsiTheme="minorHAnsi" w:cstheme="minorHAnsi"/>
                <w:sz w:val="20"/>
                <w:szCs w:val="20"/>
              </w:rPr>
              <w:t>mroźnicza</w:t>
            </w:r>
            <w:proofErr w:type="spellEnd"/>
            <w:r w:rsidRPr="00DA0408">
              <w:rPr>
                <w:rFonts w:asciiTheme="minorHAnsi" w:hAnsiTheme="minorHAnsi" w:cstheme="minorHAnsi"/>
                <w:sz w:val="20"/>
                <w:szCs w:val="20"/>
              </w:rPr>
              <w:t xml:space="preserve"> (1 szt.)</w:t>
            </w:r>
          </w:p>
          <w:p w14:paraId="37B2BBB9"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Okap przyścienny 1000x1200x450 z instalacją wywiewną (1 szt.)</w:t>
            </w:r>
          </w:p>
          <w:p w14:paraId="5ED87322"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Okap przyścienny 1400x1200x450 z instalacją wywiewną (1 szt.)</w:t>
            </w:r>
          </w:p>
          <w:p w14:paraId="30C5D1C5" w14:textId="0FD3886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Ekspres</w:t>
            </w:r>
            <w:r w:rsidR="00C77299" w:rsidRPr="00DA0408">
              <w:rPr>
                <w:rFonts w:asciiTheme="minorHAnsi" w:hAnsiTheme="minorHAnsi" w:cstheme="minorHAnsi"/>
                <w:sz w:val="20"/>
                <w:szCs w:val="20"/>
              </w:rPr>
              <w:t xml:space="preserve"> </w:t>
            </w:r>
            <w:proofErr w:type="gramStart"/>
            <w:r w:rsidR="00C77299" w:rsidRPr="00DA0408">
              <w:rPr>
                <w:rFonts w:asciiTheme="minorHAnsi" w:hAnsiTheme="minorHAnsi" w:cstheme="minorHAnsi"/>
                <w:sz w:val="20"/>
                <w:szCs w:val="20"/>
              </w:rPr>
              <w:t xml:space="preserve">automatyczny </w:t>
            </w:r>
            <w:r w:rsidRPr="00DA0408">
              <w:rPr>
                <w:rFonts w:asciiTheme="minorHAnsi" w:hAnsiTheme="minorHAnsi" w:cstheme="minorHAnsi"/>
                <w:sz w:val="20"/>
                <w:szCs w:val="20"/>
              </w:rPr>
              <w:t xml:space="preserve"> do</w:t>
            </w:r>
            <w:proofErr w:type="gramEnd"/>
            <w:r w:rsidRPr="00DA0408">
              <w:rPr>
                <w:rFonts w:asciiTheme="minorHAnsi" w:hAnsiTheme="minorHAnsi" w:cstheme="minorHAnsi"/>
                <w:sz w:val="20"/>
                <w:szCs w:val="20"/>
              </w:rPr>
              <w:t xml:space="preserve"> kawy (1 szt.)</w:t>
            </w:r>
          </w:p>
          <w:p w14:paraId="300D340E" w14:textId="77777777"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t>Mikser ręczny (1 szt.)</w:t>
            </w:r>
          </w:p>
          <w:p w14:paraId="4C911033" w14:textId="1FB8ACE8" w:rsidR="00AA3CBB" w:rsidRPr="00DA0408" w:rsidRDefault="00AA3CBB" w:rsidP="00AA3CBB">
            <w:pPr>
              <w:pStyle w:val="Akapitzlist"/>
              <w:numPr>
                <w:ilvl w:val="0"/>
                <w:numId w:val="1"/>
              </w:numPr>
              <w:rPr>
                <w:rFonts w:asciiTheme="minorHAnsi" w:hAnsiTheme="minorHAnsi" w:cstheme="minorHAnsi"/>
                <w:sz w:val="20"/>
                <w:szCs w:val="20"/>
              </w:rPr>
            </w:pPr>
            <w:r w:rsidRPr="00DA0408">
              <w:rPr>
                <w:rFonts w:asciiTheme="minorHAnsi" w:hAnsiTheme="minorHAnsi" w:cstheme="minorHAnsi"/>
                <w:sz w:val="20"/>
                <w:szCs w:val="20"/>
              </w:rPr>
              <w:lastRenderedPageBreak/>
              <w:t>Lodówka chłodziarka do mleka (1 szt.)</w:t>
            </w:r>
          </w:p>
        </w:tc>
      </w:tr>
      <w:tr w:rsidR="00AA3CBB" w:rsidRPr="00DA0408" w14:paraId="732CF3F0" w14:textId="77777777" w:rsidTr="00667257">
        <w:trPr>
          <w:trHeight w:val="987"/>
        </w:trPr>
        <w:tc>
          <w:tcPr>
            <w:tcW w:w="2013" w:type="dxa"/>
            <w:tcBorders>
              <w:top w:val="single" w:sz="4" w:space="0" w:color="A6A6A6"/>
              <w:left w:val="single" w:sz="4" w:space="0" w:color="A6A6A6"/>
              <w:bottom w:val="single" w:sz="4" w:space="0" w:color="A6A6A6"/>
              <w:right w:val="single" w:sz="4" w:space="0" w:color="A6A6A6"/>
            </w:tcBorders>
            <w:shd w:val="clear" w:color="auto" w:fill="auto"/>
          </w:tcPr>
          <w:p w14:paraId="2549430D" w14:textId="77777777" w:rsidR="00AA3CBB" w:rsidRPr="00DA0408" w:rsidRDefault="00AA3CBB" w:rsidP="00667257">
            <w:pPr>
              <w:widowControl w:val="0"/>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Wspólny Słownik Zamówień (kod-y CPV przedmiotu zamówienia)</w:t>
            </w:r>
          </w:p>
        </w:tc>
        <w:tc>
          <w:tcPr>
            <w:tcW w:w="6941" w:type="dxa"/>
            <w:tcBorders>
              <w:top w:val="single" w:sz="4" w:space="0" w:color="A6A6A6"/>
              <w:left w:val="single" w:sz="4" w:space="0" w:color="A6A6A6"/>
              <w:bottom w:val="single" w:sz="4" w:space="0" w:color="A6A6A6"/>
              <w:right w:val="single" w:sz="4" w:space="0" w:color="A6A6A6"/>
            </w:tcBorders>
            <w:shd w:val="clear" w:color="auto" w:fill="auto"/>
          </w:tcPr>
          <w:p w14:paraId="660C4888" w14:textId="77777777" w:rsidR="00A21799" w:rsidRPr="00DA0408" w:rsidRDefault="00A21799" w:rsidP="00A21799">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39222000-</w:t>
            </w:r>
            <w:proofErr w:type="gramStart"/>
            <w:r w:rsidRPr="00DA0408">
              <w:rPr>
                <w:rFonts w:asciiTheme="minorHAnsi" w:eastAsia="Calibri" w:hAnsiTheme="minorHAnsi" w:cstheme="minorHAnsi"/>
                <w:sz w:val="20"/>
                <w:szCs w:val="20"/>
              </w:rPr>
              <w:t>4  -</w:t>
            </w:r>
            <w:proofErr w:type="gramEnd"/>
            <w:r w:rsidRPr="00DA0408">
              <w:rPr>
                <w:rFonts w:asciiTheme="minorHAnsi" w:eastAsia="Calibri" w:hAnsiTheme="minorHAnsi" w:cstheme="minorHAnsi"/>
                <w:sz w:val="20"/>
                <w:szCs w:val="20"/>
              </w:rPr>
              <w:t xml:space="preserve"> Artykuły cateringowe</w:t>
            </w:r>
          </w:p>
          <w:p w14:paraId="0FFE43DD" w14:textId="10B83419" w:rsidR="00A21799" w:rsidRPr="00DA0408" w:rsidRDefault="00A21799" w:rsidP="00A21799">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39221000-7 - Sprzęt kuchenny</w:t>
            </w:r>
          </w:p>
          <w:p w14:paraId="6A8A0137" w14:textId="66D9CD19" w:rsidR="00A21799" w:rsidRPr="00DA0408" w:rsidRDefault="00A21799" w:rsidP="00A21799">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39290000-1 - Wyposażenie różne</w:t>
            </w:r>
          </w:p>
          <w:p w14:paraId="7927C388" w14:textId="68728FAF" w:rsidR="00A21799" w:rsidRPr="00DA0408" w:rsidRDefault="00A21799" w:rsidP="00A21799">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39230000-3 - Produkty specjalnego zastosowania</w:t>
            </w:r>
          </w:p>
          <w:p w14:paraId="5A07AAB6" w14:textId="1C427688" w:rsidR="00A21799" w:rsidRPr="00DA0408" w:rsidRDefault="00A21799" w:rsidP="00A21799">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39220000-0 -Sprzęt kuchenny, artykuły gospodarstwa domowego i artykuły domowe oraz artykuły cateringowe</w:t>
            </w:r>
          </w:p>
        </w:tc>
      </w:tr>
    </w:tbl>
    <w:p w14:paraId="1E9726A4" w14:textId="77777777" w:rsidR="00AA3CBB" w:rsidRPr="00DA0408" w:rsidRDefault="00AA3CBB" w:rsidP="00AA3CBB">
      <w:pPr>
        <w:jc w:val="both"/>
        <w:rPr>
          <w:rFonts w:asciiTheme="minorHAnsi" w:eastAsia="Calibri" w:hAnsiTheme="minorHAnsi" w:cstheme="minorHAnsi"/>
          <w:b/>
          <w:sz w:val="20"/>
          <w:szCs w:val="20"/>
          <w:u w:val="single"/>
        </w:rPr>
      </w:pPr>
    </w:p>
    <w:p w14:paraId="27B21D26"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3.2 Szczegółowy opis przedmiotu zamówienia:</w:t>
      </w:r>
    </w:p>
    <w:p w14:paraId="7714FDCA" w14:textId="77777777" w:rsidR="00AA3CBB" w:rsidRPr="00DA0408" w:rsidRDefault="00AA3CBB" w:rsidP="00AA3CBB">
      <w:pPr>
        <w:jc w:val="both"/>
        <w:rPr>
          <w:rFonts w:asciiTheme="minorHAnsi" w:eastAsia="Calibri" w:hAnsiTheme="minorHAnsi" w:cstheme="minorHAnsi"/>
          <w:sz w:val="20"/>
          <w:szCs w:val="20"/>
        </w:rPr>
      </w:pPr>
    </w:p>
    <w:tbl>
      <w:tblPr>
        <w:tblW w:w="8954" w:type="dxa"/>
        <w:tblInd w:w="228" w:type="dxa"/>
        <w:tblLayout w:type="fixed"/>
        <w:tblCellMar>
          <w:left w:w="115" w:type="dxa"/>
          <w:right w:w="115" w:type="dxa"/>
        </w:tblCellMar>
        <w:tblLook w:val="0400" w:firstRow="0" w:lastRow="0" w:firstColumn="0" w:lastColumn="0" w:noHBand="0" w:noVBand="1"/>
      </w:tblPr>
      <w:tblGrid>
        <w:gridCol w:w="737"/>
        <w:gridCol w:w="8217"/>
      </w:tblGrid>
      <w:tr w:rsidR="00AA3CBB" w:rsidRPr="00DA0408" w14:paraId="5A33524F" w14:textId="77777777" w:rsidTr="00667257">
        <w:tc>
          <w:tcPr>
            <w:tcW w:w="737" w:type="dxa"/>
            <w:tcBorders>
              <w:top w:val="single" w:sz="4" w:space="0" w:color="A6A6A6"/>
              <w:left w:val="single" w:sz="4" w:space="0" w:color="A6A6A6"/>
              <w:bottom w:val="single" w:sz="4" w:space="0" w:color="A6A6A6"/>
              <w:right w:val="single" w:sz="4" w:space="0" w:color="A6A6A6"/>
            </w:tcBorders>
            <w:shd w:val="clear" w:color="auto" w:fill="auto"/>
          </w:tcPr>
          <w:p w14:paraId="7B59170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3.2.1</w:t>
            </w:r>
          </w:p>
        </w:tc>
        <w:tc>
          <w:tcPr>
            <w:tcW w:w="8217" w:type="dxa"/>
            <w:tcBorders>
              <w:top w:val="single" w:sz="4" w:space="0" w:color="A6A6A6"/>
              <w:left w:val="single" w:sz="4" w:space="0" w:color="A6A6A6"/>
              <w:bottom w:val="single" w:sz="4" w:space="0" w:color="A6A6A6"/>
              <w:right w:val="single" w:sz="4" w:space="0" w:color="A6A6A6"/>
            </w:tcBorders>
            <w:shd w:val="clear" w:color="auto" w:fill="auto"/>
          </w:tcPr>
          <w:p w14:paraId="23D66AD9" w14:textId="139ABEF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Przedmiotem zamówienia jest </w:t>
            </w:r>
            <w:proofErr w:type="gramStart"/>
            <w:r w:rsidRPr="00DA0408">
              <w:rPr>
                <w:rFonts w:asciiTheme="minorHAnsi" w:eastAsia="Calibri" w:hAnsiTheme="minorHAnsi" w:cstheme="minorHAnsi"/>
                <w:b/>
                <w:bCs/>
                <w:sz w:val="20"/>
                <w:szCs w:val="20"/>
              </w:rPr>
              <w:t xml:space="preserve">zakup </w:t>
            </w:r>
            <w:r w:rsidR="0044287F" w:rsidRPr="00DA0408">
              <w:rPr>
                <w:rFonts w:asciiTheme="minorHAnsi" w:eastAsia="Calibri" w:hAnsiTheme="minorHAnsi" w:cstheme="minorHAnsi"/>
                <w:b/>
                <w:bCs/>
                <w:sz w:val="20"/>
                <w:szCs w:val="20"/>
              </w:rPr>
              <w:t>,</w:t>
            </w:r>
            <w:r w:rsidRPr="00DA0408">
              <w:rPr>
                <w:rFonts w:asciiTheme="minorHAnsi" w:eastAsia="Calibri" w:hAnsiTheme="minorHAnsi" w:cstheme="minorHAnsi"/>
                <w:b/>
                <w:bCs/>
                <w:sz w:val="20"/>
                <w:szCs w:val="20"/>
              </w:rPr>
              <w:t>dostawa</w:t>
            </w:r>
            <w:proofErr w:type="gramEnd"/>
            <w:r w:rsidR="009A1A07" w:rsidRPr="00DA0408">
              <w:rPr>
                <w:rFonts w:asciiTheme="minorHAnsi" w:eastAsia="Calibri" w:hAnsiTheme="minorHAnsi" w:cstheme="minorHAnsi"/>
                <w:b/>
                <w:bCs/>
                <w:sz w:val="20"/>
                <w:szCs w:val="20"/>
              </w:rPr>
              <w:t xml:space="preserve"> </w:t>
            </w:r>
            <w:r w:rsidR="0044287F" w:rsidRPr="00DA0408">
              <w:rPr>
                <w:rFonts w:asciiTheme="minorHAnsi" w:eastAsia="Calibri" w:hAnsiTheme="minorHAnsi" w:cstheme="minorHAnsi"/>
                <w:b/>
                <w:bCs/>
                <w:sz w:val="20"/>
                <w:szCs w:val="20"/>
              </w:rPr>
              <w:t>,</w:t>
            </w:r>
            <w:r w:rsidR="009A1A07" w:rsidRPr="00DA0408">
              <w:rPr>
                <w:rFonts w:asciiTheme="minorHAnsi" w:eastAsia="Calibri" w:hAnsiTheme="minorHAnsi" w:cstheme="minorHAnsi"/>
                <w:b/>
                <w:bCs/>
                <w:sz w:val="20"/>
                <w:szCs w:val="20"/>
              </w:rPr>
              <w:t>montaż</w:t>
            </w:r>
            <w:r w:rsidR="0044287F" w:rsidRPr="00DA0408">
              <w:rPr>
                <w:rFonts w:asciiTheme="minorHAnsi" w:eastAsia="Calibri" w:hAnsiTheme="minorHAnsi" w:cstheme="minorHAnsi"/>
                <w:b/>
                <w:bCs/>
                <w:sz w:val="20"/>
                <w:szCs w:val="20"/>
              </w:rPr>
              <w:t>, serwis gwarancyjny</w:t>
            </w:r>
            <w:r w:rsidR="009A1A07" w:rsidRPr="00DA0408">
              <w:rPr>
                <w:rFonts w:asciiTheme="minorHAnsi" w:eastAsia="Calibri" w:hAnsiTheme="minorHAnsi" w:cstheme="minorHAnsi"/>
                <w:b/>
                <w:bCs/>
                <w:sz w:val="20"/>
                <w:szCs w:val="20"/>
              </w:rPr>
              <w:t xml:space="preserve"> </w:t>
            </w:r>
            <w:r w:rsidRPr="00DA0408">
              <w:rPr>
                <w:rFonts w:asciiTheme="minorHAnsi" w:eastAsia="Calibri" w:hAnsiTheme="minorHAnsi" w:cstheme="minorHAnsi"/>
                <w:b/>
                <w:bCs/>
                <w:sz w:val="20"/>
                <w:szCs w:val="20"/>
              </w:rPr>
              <w:t xml:space="preserve"> sprzętu gastronomicznego dla JULIAN GACZKOWSKI FIRMA "AUTOTOM"</w:t>
            </w:r>
          </w:p>
          <w:p w14:paraId="73CDDCEC" w14:textId="77777777" w:rsidR="00AA3CBB" w:rsidRPr="00DA0408" w:rsidRDefault="00AA3CBB" w:rsidP="00667257">
            <w:pPr>
              <w:widowControl w:val="0"/>
              <w:jc w:val="both"/>
              <w:rPr>
                <w:rFonts w:asciiTheme="minorHAnsi" w:eastAsia="Calibri" w:hAnsiTheme="minorHAnsi" w:cstheme="minorHAnsi"/>
                <w:b/>
                <w:bCs/>
                <w:sz w:val="20"/>
                <w:szCs w:val="20"/>
              </w:rPr>
            </w:pPr>
          </w:p>
          <w:p w14:paraId="3BA13EA0" w14:textId="3DD6C975"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Specyfikacja </w:t>
            </w:r>
            <w:r w:rsidR="00A21799" w:rsidRPr="00DA0408">
              <w:rPr>
                <w:rFonts w:asciiTheme="minorHAnsi" w:eastAsia="Calibri" w:hAnsiTheme="minorHAnsi" w:cstheme="minorHAnsi"/>
                <w:b/>
                <w:bCs/>
                <w:sz w:val="20"/>
                <w:szCs w:val="20"/>
              </w:rPr>
              <w:t>sprzętu gastronomicznego:</w:t>
            </w:r>
          </w:p>
          <w:p w14:paraId="101FBC7A" w14:textId="3B319712" w:rsidR="00A21799" w:rsidRPr="00DA0408" w:rsidRDefault="00A21799" w:rsidP="00034098">
            <w:pPr>
              <w:pStyle w:val="Akapitzlist"/>
              <w:widowControl w:val="0"/>
              <w:numPr>
                <w:ilvl w:val="0"/>
                <w:numId w:val="13"/>
              </w:numPr>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Piec </w:t>
            </w:r>
            <w:proofErr w:type="spellStart"/>
            <w:r w:rsidRPr="00DA0408">
              <w:rPr>
                <w:rFonts w:asciiTheme="minorHAnsi" w:eastAsia="Calibri" w:hAnsiTheme="minorHAnsi" w:cstheme="minorHAnsi"/>
                <w:b/>
                <w:bCs/>
                <w:sz w:val="20"/>
                <w:szCs w:val="20"/>
              </w:rPr>
              <w:t>konwekcyjno</w:t>
            </w:r>
            <w:proofErr w:type="spellEnd"/>
            <w:r w:rsidRPr="00DA0408">
              <w:rPr>
                <w:rFonts w:asciiTheme="minorHAnsi" w:eastAsia="Calibri" w:hAnsiTheme="minorHAnsi" w:cstheme="minorHAnsi"/>
                <w:b/>
                <w:bCs/>
                <w:sz w:val="20"/>
                <w:szCs w:val="20"/>
              </w:rPr>
              <w:t xml:space="preserve"> -parowy</w:t>
            </w:r>
            <w:r w:rsidR="00DE4C24" w:rsidRPr="00DA0408">
              <w:rPr>
                <w:rFonts w:asciiTheme="minorHAnsi" w:eastAsia="Calibri" w:hAnsiTheme="minorHAnsi" w:cstheme="minorHAnsi"/>
                <w:b/>
                <w:bCs/>
                <w:sz w:val="20"/>
                <w:szCs w:val="20"/>
              </w:rPr>
              <w:t xml:space="preserve"> wraz z </w:t>
            </w:r>
            <w:proofErr w:type="gramStart"/>
            <w:r w:rsidR="00DE4C24" w:rsidRPr="00DA0408">
              <w:rPr>
                <w:rFonts w:asciiTheme="minorHAnsi" w:eastAsia="Calibri" w:hAnsiTheme="minorHAnsi" w:cstheme="minorHAnsi"/>
                <w:b/>
                <w:bCs/>
                <w:sz w:val="20"/>
                <w:szCs w:val="20"/>
              </w:rPr>
              <w:t>montażem ,szkoleniem</w:t>
            </w:r>
            <w:proofErr w:type="gramEnd"/>
            <w:r w:rsidR="00DE4C24" w:rsidRPr="00DA0408">
              <w:rPr>
                <w:rFonts w:asciiTheme="minorHAnsi" w:eastAsia="Calibri" w:hAnsiTheme="minorHAnsi" w:cstheme="minorHAnsi"/>
                <w:b/>
                <w:bCs/>
                <w:sz w:val="20"/>
                <w:szCs w:val="20"/>
              </w:rPr>
              <w:t xml:space="preserve"> </w:t>
            </w:r>
          </w:p>
          <w:p w14:paraId="33EC4163" w14:textId="0E89C485" w:rsidR="00AA3CBB" w:rsidRPr="00DA0408" w:rsidRDefault="00AA3CB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nowy, nieużywany, rok produkcji min 202</w:t>
            </w:r>
            <w:r w:rsidR="00A21799" w:rsidRPr="00DA0408">
              <w:rPr>
                <w:rFonts w:asciiTheme="minorHAnsi" w:eastAsia="Calibri" w:hAnsiTheme="minorHAnsi" w:cstheme="minorHAnsi"/>
                <w:sz w:val="20"/>
                <w:szCs w:val="20"/>
              </w:rPr>
              <w:t>4</w:t>
            </w:r>
          </w:p>
          <w:p w14:paraId="7652A39F" w14:textId="77777777" w:rsidR="00A21799" w:rsidRPr="00DA0408" w:rsidRDefault="00A21799" w:rsidP="00034098">
            <w:pPr>
              <w:pStyle w:val="Akapitzlist"/>
              <w:numPr>
                <w:ilvl w:val="0"/>
                <w:numId w:val="13"/>
              </w:numPr>
              <w:rPr>
                <w:rFonts w:asciiTheme="minorHAnsi" w:eastAsia="Calibri" w:hAnsiTheme="minorHAnsi" w:cstheme="minorHAnsi"/>
                <w:sz w:val="20"/>
                <w:szCs w:val="20"/>
              </w:rPr>
            </w:pPr>
            <w:r w:rsidRPr="00DA0408">
              <w:rPr>
                <w:rFonts w:asciiTheme="minorHAnsi" w:eastAsia="Calibri" w:hAnsiTheme="minorHAnsi" w:cstheme="minorHAnsi"/>
                <w:sz w:val="20"/>
                <w:szCs w:val="20"/>
              </w:rPr>
              <w:t>regulacja wilgotności od 0 do 100 %</w:t>
            </w:r>
          </w:p>
          <w:p w14:paraId="6ECC81CA" w14:textId="75D617B0" w:rsidR="00E044D2" w:rsidRPr="00DA0408" w:rsidRDefault="00E044D2" w:rsidP="00034098">
            <w:pPr>
              <w:pStyle w:val="Akapitzlist"/>
              <w:numPr>
                <w:ilvl w:val="0"/>
                <w:numId w:val="13"/>
              </w:numPr>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para  produkowana</w:t>
            </w:r>
            <w:proofErr w:type="gramEnd"/>
            <w:r w:rsidRPr="00DA0408">
              <w:rPr>
                <w:rFonts w:asciiTheme="minorHAnsi" w:eastAsia="Calibri" w:hAnsiTheme="minorHAnsi" w:cstheme="minorHAnsi"/>
                <w:sz w:val="20"/>
                <w:szCs w:val="20"/>
              </w:rPr>
              <w:t xml:space="preserve"> w bojlerze</w:t>
            </w:r>
          </w:p>
          <w:p w14:paraId="37B083F6" w14:textId="45A058F0" w:rsidR="00A21799" w:rsidRPr="00DA0408" w:rsidRDefault="00A21799"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automatyczny program mycia</w:t>
            </w:r>
            <w:r w:rsidR="00E044D2" w:rsidRPr="00DA0408">
              <w:rPr>
                <w:rFonts w:asciiTheme="minorHAnsi" w:eastAsia="Calibri" w:hAnsiTheme="minorHAnsi" w:cstheme="minorHAnsi"/>
                <w:sz w:val="20"/>
                <w:szCs w:val="20"/>
              </w:rPr>
              <w:t xml:space="preserve"> wraz z </w:t>
            </w:r>
            <w:proofErr w:type="gramStart"/>
            <w:r w:rsidR="00E044D2" w:rsidRPr="00DA0408">
              <w:rPr>
                <w:rFonts w:asciiTheme="minorHAnsi" w:eastAsia="Calibri" w:hAnsiTheme="minorHAnsi" w:cstheme="minorHAnsi"/>
                <w:sz w:val="20"/>
                <w:szCs w:val="20"/>
              </w:rPr>
              <w:t>automatycznym  usuwaniem</w:t>
            </w:r>
            <w:proofErr w:type="gramEnd"/>
            <w:r w:rsidR="00E044D2" w:rsidRPr="00DA0408">
              <w:rPr>
                <w:rFonts w:asciiTheme="minorHAnsi" w:eastAsia="Calibri" w:hAnsiTheme="minorHAnsi" w:cstheme="minorHAnsi"/>
                <w:sz w:val="20"/>
                <w:szCs w:val="20"/>
              </w:rPr>
              <w:t xml:space="preserve"> kamienia z instalacji bojlerowej</w:t>
            </w:r>
          </w:p>
          <w:p w14:paraId="09C33555" w14:textId="77777777" w:rsidR="00A21799" w:rsidRPr="00DA0408" w:rsidRDefault="00A21799"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alarm na koniec cyklu pracy</w:t>
            </w:r>
          </w:p>
          <w:p w14:paraId="20E1C3DD" w14:textId="0D4119B0" w:rsidR="00A21799" w:rsidRPr="00DA0408" w:rsidRDefault="00E044D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sonda</w:t>
            </w:r>
          </w:p>
          <w:p w14:paraId="1023C1CA" w14:textId="77777777" w:rsidR="00A21799" w:rsidRPr="00DA0408" w:rsidRDefault="00A21799" w:rsidP="00034098">
            <w:pPr>
              <w:widowControl w:val="0"/>
              <w:numPr>
                <w:ilvl w:val="0"/>
                <w:numId w:val="13"/>
              </w:numPr>
              <w:jc w:val="both"/>
              <w:rPr>
                <w:rFonts w:asciiTheme="minorHAnsi" w:eastAsia="Calibri" w:hAnsiTheme="minorHAnsi" w:cstheme="minorHAnsi"/>
                <w:sz w:val="20"/>
                <w:szCs w:val="20"/>
              </w:rPr>
            </w:pPr>
            <w:proofErr w:type="spellStart"/>
            <w:r w:rsidRPr="00DA0408">
              <w:rPr>
                <w:rFonts w:asciiTheme="minorHAnsi" w:eastAsia="Calibri" w:hAnsiTheme="minorHAnsi" w:cstheme="minorHAnsi"/>
                <w:sz w:val="20"/>
                <w:szCs w:val="20"/>
              </w:rPr>
              <w:t>wewnetrzne</w:t>
            </w:r>
            <w:proofErr w:type="spellEnd"/>
            <w:r w:rsidRPr="00DA0408">
              <w:rPr>
                <w:rFonts w:asciiTheme="minorHAnsi" w:eastAsia="Calibri" w:hAnsiTheme="minorHAnsi" w:cstheme="minorHAnsi"/>
                <w:sz w:val="20"/>
                <w:szCs w:val="20"/>
              </w:rPr>
              <w:t xml:space="preserve"> oświetlenie LED</w:t>
            </w:r>
          </w:p>
          <w:p w14:paraId="6DC72C75" w14:textId="393461EC" w:rsidR="00A21799" w:rsidRPr="00DA0408" w:rsidRDefault="00A21799" w:rsidP="00034098">
            <w:pPr>
              <w:widowControl w:val="0"/>
              <w:numPr>
                <w:ilvl w:val="0"/>
                <w:numId w:val="13"/>
              </w:numPr>
              <w:jc w:val="both"/>
              <w:rPr>
                <w:rFonts w:asciiTheme="minorHAnsi" w:eastAsia="Calibri" w:hAnsiTheme="minorHAnsi" w:cstheme="minorHAnsi"/>
                <w:sz w:val="20"/>
                <w:szCs w:val="20"/>
              </w:rPr>
            </w:pPr>
            <w:proofErr w:type="spellStart"/>
            <w:r w:rsidRPr="00DA0408">
              <w:rPr>
                <w:rFonts w:asciiTheme="minorHAnsi" w:eastAsia="Calibri" w:hAnsiTheme="minorHAnsi" w:cstheme="minorHAnsi"/>
                <w:sz w:val="20"/>
                <w:szCs w:val="20"/>
              </w:rPr>
              <w:t>przyłacze</w:t>
            </w:r>
            <w:proofErr w:type="spellEnd"/>
            <w:r w:rsidRPr="00DA0408">
              <w:rPr>
                <w:rFonts w:asciiTheme="minorHAnsi" w:eastAsia="Calibri" w:hAnsiTheme="minorHAnsi" w:cstheme="minorHAnsi"/>
                <w:sz w:val="20"/>
                <w:szCs w:val="20"/>
              </w:rPr>
              <w:t xml:space="preserve"> wody 3/4 cala</w:t>
            </w:r>
          </w:p>
          <w:p w14:paraId="01A016D2" w14:textId="77777777" w:rsidR="00A21799" w:rsidRPr="00DA0408" w:rsidRDefault="00A21799"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podwójna, bezpieczna szyba</w:t>
            </w:r>
          </w:p>
          <w:p w14:paraId="759835AD" w14:textId="432C1B3E" w:rsidR="00A21799" w:rsidRPr="00DA0408" w:rsidRDefault="00A21799"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Rozmiar </w:t>
            </w:r>
            <w:proofErr w:type="gramStart"/>
            <w:r w:rsidRPr="00DA0408">
              <w:rPr>
                <w:rFonts w:asciiTheme="minorHAnsi" w:eastAsia="Calibri" w:hAnsiTheme="minorHAnsi" w:cstheme="minorHAnsi"/>
                <w:sz w:val="20"/>
                <w:szCs w:val="20"/>
              </w:rPr>
              <w:t>GN :</w:t>
            </w:r>
            <w:proofErr w:type="gramEnd"/>
            <w:r w:rsidRPr="00DA0408">
              <w:rPr>
                <w:rFonts w:asciiTheme="minorHAnsi" w:eastAsia="Calibri" w:hAnsiTheme="minorHAnsi" w:cstheme="minorHAnsi"/>
                <w:sz w:val="20"/>
                <w:szCs w:val="20"/>
              </w:rPr>
              <w:t xml:space="preserve"> </w:t>
            </w:r>
            <w:r w:rsidR="00E044D2" w:rsidRPr="00DA0408">
              <w:rPr>
                <w:rFonts w:asciiTheme="minorHAnsi" w:eastAsia="Calibri" w:hAnsiTheme="minorHAnsi" w:cstheme="minorHAnsi"/>
                <w:sz w:val="20"/>
                <w:szCs w:val="20"/>
              </w:rPr>
              <w:t xml:space="preserve">6x </w:t>
            </w:r>
            <w:r w:rsidRPr="00DA0408">
              <w:rPr>
                <w:rFonts w:asciiTheme="minorHAnsi" w:eastAsia="Calibri" w:hAnsiTheme="minorHAnsi" w:cstheme="minorHAnsi"/>
                <w:sz w:val="20"/>
                <w:szCs w:val="20"/>
              </w:rPr>
              <w:t>1/1</w:t>
            </w:r>
            <w:r w:rsidR="00E044D2" w:rsidRPr="00DA0408">
              <w:rPr>
                <w:rFonts w:asciiTheme="minorHAnsi" w:eastAsia="Calibri" w:hAnsiTheme="minorHAnsi" w:cstheme="minorHAnsi"/>
                <w:sz w:val="20"/>
                <w:szCs w:val="20"/>
              </w:rPr>
              <w:t>GN</w:t>
            </w:r>
          </w:p>
          <w:p w14:paraId="6B502150" w14:textId="0B44861D" w:rsidR="00A21799" w:rsidRPr="00DA0408" w:rsidRDefault="00A21799"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Temperatura ma</w:t>
            </w:r>
            <w:r w:rsidR="000B450E" w:rsidRPr="00DA0408">
              <w:rPr>
                <w:rFonts w:asciiTheme="minorHAnsi" w:eastAsia="Calibri" w:hAnsiTheme="minorHAnsi" w:cstheme="minorHAnsi"/>
                <w:sz w:val="20"/>
                <w:szCs w:val="20"/>
              </w:rPr>
              <w:t>ksymalna</w:t>
            </w:r>
            <w:proofErr w:type="gramStart"/>
            <w:r w:rsidRPr="00DA0408">
              <w:rPr>
                <w:rFonts w:asciiTheme="minorHAnsi" w:eastAsia="Calibri" w:hAnsiTheme="minorHAnsi" w:cstheme="minorHAnsi"/>
                <w:sz w:val="20"/>
                <w:szCs w:val="20"/>
              </w:rPr>
              <w:t>. :</w:t>
            </w:r>
            <w:proofErr w:type="gramEnd"/>
            <w:r w:rsidRPr="00DA0408">
              <w:rPr>
                <w:rFonts w:asciiTheme="minorHAnsi" w:eastAsia="Calibri" w:hAnsiTheme="minorHAnsi" w:cstheme="minorHAnsi"/>
                <w:sz w:val="20"/>
                <w:szCs w:val="20"/>
              </w:rPr>
              <w:t xml:space="preserve"> min 250 °C</w:t>
            </w:r>
            <w:r w:rsidR="000B450E" w:rsidRPr="00DA0408">
              <w:rPr>
                <w:rFonts w:asciiTheme="minorHAnsi" w:eastAsia="Calibri" w:hAnsiTheme="minorHAnsi" w:cstheme="minorHAnsi"/>
                <w:sz w:val="20"/>
                <w:szCs w:val="20"/>
              </w:rPr>
              <w:t xml:space="preserve"> max 270°C</w:t>
            </w:r>
          </w:p>
          <w:p w14:paraId="640EB033" w14:textId="2A2409A1" w:rsidR="000B450E" w:rsidRPr="00DA0408" w:rsidRDefault="000B450E"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Temperatura </w:t>
            </w:r>
            <w:proofErr w:type="gramStart"/>
            <w:r w:rsidRPr="00DA0408">
              <w:rPr>
                <w:rFonts w:asciiTheme="minorHAnsi" w:eastAsia="Calibri" w:hAnsiTheme="minorHAnsi" w:cstheme="minorHAnsi"/>
                <w:sz w:val="20"/>
                <w:szCs w:val="20"/>
              </w:rPr>
              <w:t>min. :</w:t>
            </w:r>
            <w:proofErr w:type="gramEnd"/>
            <w:r w:rsidRPr="00DA0408">
              <w:rPr>
                <w:rFonts w:asciiTheme="minorHAnsi" w:eastAsia="Calibri" w:hAnsiTheme="minorHAnsi" w:cstheme="minorHAnsi"/>
                <w:sz w:val="20"/>
                <w:szCs w:val="20"/>
              </w:rPr>
              <w:t xml:space="preserve"> 50 °C</w:t>
            </w:r>
          </w:p>
          <w:p w14:paraId="51D0DE4A" w14:textId="08B31141" w:rsidR="000B450E" w:rsidRPr="00DA0408" w:rsidRDefault="000B450E"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Szerokość - </w:t>
            </w:r>
            <w:proofErr w:type="gramStart"/>
            <w:r w:rsidRPr="00DA0408">
              <w:rPr>
                <w:rFonts w:asciiTheme="minorHAnsi" w:eastAsia="Calibri" w:hAnsiTheme="minorHAnsi" w:cstheme="minorHAnsi"/>
                <w:sz w:val="20"/>
                <w:szCs w:val="20"/>
              </w:rPr>
              <w:t>W :</w:t>
            </w:r>
            <w:proofErr w:type="gramEnd"/>
            <w:r w:rsidRPr="00DA0408">
              <w:rPr>
                <w:rFonts w:asciiTheme="minorHAnsi" w:eastAsia="Calibri" w:hAnsiTheme="minorHAnsi" w:cstheme="minorHAnsi"/>
                <w:sz w:val="20"/>
                <w:szCs w:val="20"/>
              </w:rPr>
              <w:t xml:space="preserve"> min 530 mm max 790 mm</w:t>
            </w:r>
          </w:p>
          <w:p w14:paraId="4149DEED" w14:textId="77777777" w:rsidR="000B450E" w:rsidRPr="00DA0408" w:rsidRDefault="000B450E"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Głębokość - D 860 mm max 925 mm</w:t>
            </w:r>
          </w:p>
          <w:p w14:paraId="49FA0788" w14:textId="77777777" w:rsidR="000B450E" w:rsidRPr="00DA0408" w:rsidRDefault="000B450E"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Wysokość - </w:t>
            </w:r>
            <w:proofErr w:type="gramStart"/>
            <w:r w:rsidRPr="00DA0408">
              <w:rPr>
                <w:rFonts w:asciiTheme="minorHAnsi" w:eastAsia="Calibri" w:hAnsiTheme="minorHAnsi" w:cstheme="minorHAnsi"/>
                <w:sz w:val="20"/>
                <w:szCs w:val="20"/>
              </w:rPr>
              <w:t>H :</w:t>
            </w:r>
            <w:proofErr w:type="gramEnd"/>
            <w:r w:rsidRPr="00DA0408">
              <w:rPr>
                <w:rFonts w:asciiTheme="minorHAnsi" w:eastAsia="Calibri" w:hAnsiTheme="minorHAnsi" w:cstheme="minorHAnsi"/>
                <w:sz w:val="20"/>
                <w:szCs w:val="20"/>
              </w:rPr>
              <w:t xml:space="preserve"> min 830 mm max 910 mm</w:t>
            </w:r>
          </w:p>
          <w:p w14:paraId="13B26522" w14:textId="17FFD9A8" w:rsidR="000B450E" w:rsidRPr="00DA0408" w:rsidRDefault="000B450E"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 min </w:t>
            </w:r>
          </w:p>
          <w:p w14:paraId="3DDE77F5" w14:textId="6EC88B07" w:rsidR="000B450E" w:rsidRPr="00DA0408" w:rsidRDefault="000B450E" w:rsidP="00034098">
            <w:pPr>
              <w:widowControl w:val="0"/>
              <w:numPr>
                <w:ilvl w:val="0"/>
                <w:numId w:val="13"/>
              </w:numPr>
              <w:jc w:val="both"/>
              <w:rPr>
                <w:rFonts w:asciiTheme="minorHAnsi" w:eastAsia="Calibri" w:hAnsiTheme="minorHAnsi" w:cstheme="minorHAnsi"/>
                <w:sz w:val="20"/>
                <w:szCs w:val="20"/>
                <w:lang w:val="en-US"/>
              </w:rPr>
            </w:pPr>
            <w:r w:rsidRPr="00DA0408">
              <w:rPr>
                <w:rFonts w:asciiTheme="minorHAnsi" w:eastAsia="Calibri" w:hAnsiTheme="minorHAnsi" w:cstheme="minorHAnsi"/>
                <w:sz w:val="20"/>
                <w:szCs w:val="20"/>
                <w:lang w:val="en-US"/>
              </w:rPr>
              <w:t xml:space="preserve">Waga - </w:t>
            </w:r>
            <w:proofErr w:type="gramStart"/>
            <w:r w:rsidRPr="00DA0408">
              <w:rPr>
                <w:rFonts w:asciiTheme="minorHAnsi" w:eastAsia="Calibri" w:hAnsiTheme="minorHAnsi" w:cstheme="minorHAnsi"/>
                <w:sz w:val="20"/>
                <w:szCs w:val="20"/>
                <w:lang w:val="en-US"/>
              </w:rPr>
              <w:t>M :</w:t>
            </w:r>
            <w:proofErr w:type="gramEnd"/>
            <w:r w:rsidRPr="00DA0408">
              <w:rPr>
                <w:rFonts w:asciiTheme="minorHAnsi" w:eastAsia="Calibri" w:hAnsiTheme="minorHAnsi" w:cstheme="minorHAnsi"/>
                <w:sz w:val="20"/>
                <w:szCs w:val="20"/>
                <w:lang w:val="en-US"/>
              </w:rPr>
              <w:t xml:space="preserve"> min 82 kg max 94 kg</w:t>
            </w:r>
          </w:p>
          <w:p w14:paraId="1AACCB19" w14:textId="047EB43D" w:rsidR="000B450E" w:rsidRPr="00DA0408" w:rsidRDefault="000B450E"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Moc </w:t>
            </w:r>
            <w:proofErr w:type="gramStart"/>
            <w:r w:rsidR="00E044D2" w:rsidRPr="00DA0408">
              <w:rPr>
                <w:rFonts w:asciiTheme="minorHAnsi" w:eastAsia="Calibri" w:hAnsiTheme="minorHAnsi" w:cstheme="minorHAnsi"/>
                <w:sz w:val="20"/>
                <w:szCs w:val="20"/>
              </w:rPr>
              <w:t>gazowa</w:t>
            </w:r>
            <w:r w:rsidRPr="00DA0408">
              <w:rPr>
                <w:rFonts w:asciiTheme="minorHAnsi" w:eastAsia="Calibri" w:hAnsiTheme="minorHAnsi" w:cstheme="minorHAnsi"/>
                <w:sz w:val="20"/>
                <w:szCs w:val="20"/>
              </w:rPr>
              <w:t xml:space="preserve"> :</w:t>
            </w:r>
            <w:proofErr w:type="gramEnd"/>
            <w:r w:rsidRPr="00DA0408">
              <w:rPr>
                <w:rFonts w:asciiTheme="minorHAnsi" w:eastAsia="Calibri" w:hAnsiTheme="minorHAnsi" w:cstheme="minorHAnsi"/>
                <w:sz w:val="20"/>
                <w:szCs w:val="20"/>
              </w:rPr>
              <w:t xml:space="preserve"> min 1</w:t>
            </w:r>
            <w:r w:rsidR="00E044D2" w:rsidRPr="00DA0408">
              <w:rPr>
                <w:rFonts w:asciiTheme="minorHAnsi" w:eastAsia="Calibri" w:hAnsiTheme="minorHAnsi" w:cstheme="minorHAnsi"/>
                <w:sz w:val="20"/>
                <w:szCs w:val="20"/>
              </w:rPr>
              <w:t>3</w:t>
            </w:r>
            <w:r w:rsidRPr="00DA0408">
              <w:rPr>
                <w:rFonts w:asciiTheme="minorHAnsi" w:eastAsia="Calibri" w:hAnsiTheme="minorHAnsi" w:cstheme="minorHAnsi"/>
                <w:sz w:val="20"/>
                <w:szCs w:val="20"/>
              </w:rPr>
              <w:t xml:space="preserve"> kW  max 1</w:t>
            </w:r>
            <w:r w:rsidR="00E044D2" w:rsidRPr="00DA0408">
              <w:rPr>
                <w:rFonts w:asciiTheme="minorHAnsi" w:eastAsia="Calibri" w:hAnsiTheme="minorHAnsi" w:cstheme="minorHAnsi"/>
                <w:sz w:val="20"/>
                <w:szCs w:val="20"/>
              </w:rPr>
              <w:t>3,5</w:t>
            </w:r>
            <w:r w:rsidRPr="00DA0408">
              <w:rPr>
                <w:rFonts w:asciiTheme="minorHAnsi" w:eastAsia="Calibri" w:hAnsiTheme="minorHAnsi" w:cstheme="minorHAnsi"/>
                <w:sz w:val="20"/>
                <w:szCs w:val="20"/>
              </w:rPr>
              <w:t xml:space="preserve"> kW</w:t>
            </w:r>
          </w:p>
          <w:p w14:paraId="7C1ADBFE" w14:textId="6686FA33" w:rsidR="00A21799" w:rsidRPr="00DA0408" w:rsidRDefault="00A21799"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Ilość </w:t>
            </w:r>
            <w:proofErr w:type="gramStart"/>
            <w:r w:rsidRPr="00DA0408">
              <w:rPr>
                <w:rFonts w:asciiTheme="minorHAnsi" w:eastAsia="Calibri" w:hAnsiTheme="minorHAnsi" w:cstheme="minorHAnsi"/>
                <w:sz w:val="20"/>
                <w:szCs w:val="20"/>
              </w:rPr>
              <w:t>półek :</w:t>
            </w:r>
            <w:proofErr w:type="gramEnd"/>
            <w:r w:rsidRPr="00DA0408">
              <w:rPr>
                <w:rFonts w:asciiTheme="minorHAnsi" w:eastAsia="Calibri" w:hAnsiTheme="minorHAnsi" w:cstheme="minorHAnsi"/>
                <w:sz w:val="20"/>
                <w:szCs w:val="20"/>
              </w:rPr>
              <w:t xml:space="preserve"> min 6 </w:t>
            </w:r>
            <w:proofErr w:type="spellStart"/>
            <w:r w:rsidRPr="00DA0408">
              <w:rPr>
                <w:rFonts w:asciiTheme="minorHAnsi" w:eastAsia="Calibri" w:hAnsiTheme="minorHAnsi" w:cstheme="minorHAnsi"/>
                <w:sz w:val="20"/>
                <w:szCs w:val="20"/>
              </w:rPr>
              <w:t>szt</w:t>
            </w:r>
            <w:proofErr w:type="spellEnd"/>
          </w:p>
          <w:p w14:paraId="37670462" w14:textId="5992A24E" w:rsidR="00A21799" w:rsidRPr="00DA0408" w:rsidRDefault="00A21799"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System </w:t>
            </w:r>
            <w:proofErr w:type="spellStart"/>
            <w:r w:rsidRPr="00DA0408">
              <w:rPr>
                <w:rFonts w:asciiTheme="minorHAnsi" w:eastAsia="Calibri" w:hAnsiTheme="minorHAnsi" w:cstheme="minorHAnsi"/>
                <w:sz w:val="20"/>
                <w:szCs w:val="20"/>
              </w:rPr>
              <w:t>myjący</w:t>
            </w:r>
            <w:r w:rsidR="00E044D2" w:rsidRPr="00DA0408">
              <w:rPr>
                <w:rFonts w:asciiTheme="minorHAnsi" w:eastAsia="Calibri" w:hAnsiTheme="minorHAnsi" w:cstheme="minorHAnsi"/>
                <w:sz w:val="20"/>
                <w:szCs w:val="20"/>
              </w:rPr>
              <w:t>i</w:t>
            </w:r>
            <w:proofErr w:type="spellEnd"/>
            <w:r w:rsidR="00E044D2" w:rsidRPr="00DA0408">
              <w:rPr>
                <w:rFonts w:asciiTheme="minorHAnsi" w:eastAsia="Calibri" w:hAnsiTheme="minorHAnsi" w:cstheme="minorHAnsi"/>
                <w:sz w:val="20"/>
                <w:szCs w:val="20"/>
              </w:rPr>
              <w:t xml:space="preserve"> </w:t>
            </w:r>
            <w:proofErr w:type="spellStart"/>
            <w:r w:rsidR="00E044D2" w:rsidRPr="00DA0408">
              <w:rPr>
                <w:rFonts w:asciiTheme="minorHAnsi" w:eastAsia="Calibri" w:hAnsiTheme="minorHAnsi" w:cstheme="minorHAnsi"/>
                <w:sz w:val="20"/>
                <w:szCs w:val="20"/>
              </w:rPr>
              <w:t>odkamieniający</w:t>
            </w:r>
            <w:proofErr w:type="spellEnd"/>
            <w:r w:rsidR="00E044D2" w:rsidRPr="00DA0408">
              <w:rPr>
                <w:rFonts w:asciiTheme="minorHAnsi" w:eastAsia="Calibri" w:hAnsiTheme="minorHAnsi" w:cstheme="minorHAnsi"/>
                <w:sz w:val="20"/>
                <w:szCs w:val="20"/>
              </w:rPr>
              <w:t xml:space="preserve"> </w:t>
            </w:r>
            <w:proofErr w:type="gramStart"/>
            <w:r w:rsidR="00E044D2" w:rsidRPr="00DA0408">
              <w:rPr>
                <w:rFonts w:asciiTheme="minorHAnsi" w:eastAsia="Calibri" w:hAnsiTheme="minorHAnsi" w:cstheme="minorHAnsi"/>
                <w:sz w:val="20"/>
                <w:szCs w:val="20"/>
              </w:rPr>
              <w:t xml:space="preserve">bojler </w:t>
            </w:r>
            <w:r w:rsidRPr="00DA0408">
              <w:rPr>
                <w:rFonts w:asciiTheme="minorHAnsi" w:eastAsia="Calibri" w:hAnsiTheme="minorHAnsi" w:cstheme="minorHAnsi"/>
                <w:sz w:val="20"/>
                <w:szCs w:val="20"/>
              </w:rPr>
              <w:t xml:space="preserve"> :</w:t>
            </w:r>
            <w:proofErr w:type="gramEnd"/>
            <w:r w:rsidRPr="00DA0408">
              <w:rPr>
                <w:rFonts w:asciiTheme="minorHAnsi" w:eastAsia="Calibri" w:hAnsiTheme="minorHAnsi" w:cstheme="minorHAnsi"/>
                <w:sz w:val="20"/>
                <w:szCs w:val="20"/>
              </w:rPr>
              <w:t xml:space="preserve"> Tak</w:t>
            </w:r>
          </w:p>
          <w:p w14:paraId="134AD53C" w14:textId="3DFA5E6F" w:rsidR="00A21799" w:rsidRPr="00DA0408" w:rsidRDefault="00A21799"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Zasilanie :</w:t>
            </w:r>
            <w:proofErr w:type="gramEnd"/>
            <w:r w:rsidRPr="00DA0408">
              <w:rPr>
                <w:rFonts w:asciiTheme="minorHAnsi" w:eastAsia="Calibri" w:hAnsiTheme="minorHAnsi" w:cstheme="minorHAnsi"/>
                <w:sz w:val="20"/>
                <w:szCs w:val="20"/>
              </w:rPr>
              <w:t xml:space="preserve"> prąd</w:t>
            </w:r>
            <w:r w:rsidR="00E044D2" w:rsidRPr="00DA0408">
              <w:rPr>
                <w:rFonts w:asciiTheme="minorHAnsi" w:eastAsia="Calibri" w:hAnsiTheme="minorHAnsi" w:cstheme="minorHAnsi"/>
                <w:sz w:val="20"/>
                <w:szCs w:val="20"/>
              </w:rPr>
              <w:t xml:space="preserve"> 230v</w:t>
            </w:r>
          </w:p>
          <w:p w14:paraId="7F5DF59D" w14:textId="77777777" w:rsidR="00DE4C24" w:rsidRPr="00DA0408" w:rsidRDefault="00DE4C24" w:rsidP="00DE4C24">
            <w:pPr>
              <w:widowControl w:val="0"/>
              <w:ind w:left="2160"/>
              <w:jc w:val="both"/>
              <w:rPr>
                <w:rFonts w:asciiTheme="minorHAnsi" w:eastAsia="Calibri" w:hAnsiTheme="minorHAnsi" w:cstheme="minorHAnsi"/>
                <w:sz w:val="20"/>
                <w:szCs w:val="20"/>
              </w:rPr>
            </w:pPr>
          </w:p>
          <w:p w14:paraId="607B0585" w14:textId="570CAE42" w:rsidR="00AA3CBB" w:rsidRPr="00DA0408" w:rsidRDefault="000B450E" w:rsidP="00034098">
            <w:pPr>
              <w:pStyle w:val="Akapitzlist"/>
              <w:widowControl w:val="0"/>
              <w:numPr>
                <w:ilvl w:val="0"/>
                <w:numId w:val="13"/>
              </w:numPr>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Podstawa pod piec </w:t>
            </w:r>
          </w:p>
          <w:p w14:paraId="53A71D7B" w14:textId="77C3B559" w:rsidR="000B450E" w:rsidRPr="00DA0408" w:rsidRDefault="000B450E"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nowa, nieużywany, rok produkcji min 2024</w:t>
            </w:r>
          </w:p>
          <w:p w14:paraId="693A1D1F" w14:textId="70CEA792" w:rsidR="000B450E" w:rsidRPr="00DA0408" w:rsidRDefault="00E044D2"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rozmiar  840</w:t>
            </w:r>
            <w:proofErr w:type="gramEnd"/>
            <w:r w:rsidRPr="00DA0408">
              <w:rPr>
                <w:rFonts w:asciiTheme="minorHAnsi" w:eastAsia="Calibri" w:hAnsiTheme="minorHAnsi" w:cstheme="minorHAnsi"/>
                <w:sz w:val="20"/>
                <w:szCs w:val="20"/>
              </w:rPr>
              <w:t>x620x850</w:t>
            </w:r>
          </w:p>
          <w:p w14:paraId="5D52BF45" w14:textId="18B93180" w:rsidR="00E044D2" w:rsidRPr="00DA0408" w:rsidRDefault="00DE4C24"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nierdzewna  z</w:t>
            </w:r>
            <w:proofErr w:type="gramEnd"/>
            <w:r w:rsidRPr="00DA0408">
              <w:rPr>
                <w:rFonts w:asciiTheme="minorHAnsi" w:eastAsia="Calibri" w:hAnsiTheme="minorHAnsi" w:cstheme="minorHAnsi"/>
                <w:sz w:val="20"/>
                <w:szCs w:val="20"/>
              </w:rPr>
              <w:t xml:space="preserve"> pełnym blatem  i </w:t>
            </w:r>
            <w:r w:rsidR="00E044D2" w:rsidRPr="00DA0408">
              <w:rPr>
                <w:rFonts w:asciiTheme="minorHAnsi" w:eastAsia="Calibri" w:hAnsiTheme="minorHAnsi" w:cstheme="minorHAnsi"/>
                <w:sz w:val="20"/>
                <w:szCs w:val="20"/>
              </w:rPr>
              <w:t>z podwójnymi prowadnicami na GN1/1</w:t>
            </w:r>
          </w:p>
          <w:p w14:paraId="61B62A85" w14:textId="77777777" w:rsidR="00DE4C24" w:rsidRPr="00DA0408" w:rsidRDefault="00DE4C24" w:rsidP="00DE4C24">
            <w:pPr>
              <w:widowControl w:val="0"/>
              <w:ind w:left="2160"/>
              <w:jc w:val="both"/>
              <w:rPr>
                <w:rFonts w:asciiTheme="minorHAnsi" w:eastAsia="Calibri" w:hAnsiTheme="minorHAnsi" w:cstheme="minorHAnsi"/>
                <w:sz w:val="20"/>
                <w:szCs w:val="20"/>
              </w:rPr>
            </w:pPr>
          </w:p>
          <w:p w14:paraId="54190E47" w14:textId="06A7D927" w:rsidR="00E8488C" w:rsidRPr="00DA0408" w:rsidRDefault="00E8488C" w:rsidP="00034098">
            <w:pPr>
              <w:pStyle w:val="Akapitzlist"/>
              <w:widowControl w:val="0"/>
              <w:numPr>
                <w:ilvl w:val="0"/>
                <w:numId w:val="13"/>
              </w:numPr>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Kuchnia gazowa:</w:t>
            </w:r>
          </w:p>
          <w:p w14:paraId="79CA2084" w14:textId="77777777" w:rsidR="00E8488C" w:rsidRPr="00DA0408" w:rsidRDefault="00E8488C"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nowa, nieużywany, rok produkcji min 2024</w:t>
            </w:r>
          </w:p>
          <w:p w14:paraId="5EADD8EF"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przeznaczone do obróbki termicznej prowadzonej na wszystkich rodzajach naczyń kuchennych przy wykorzystaniu energii gazu ziemnego</w:t>
            </w:r>
          </w:p>
          <w:p w14:paraId="796720A9"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panel przedni grawerowany laserowo</w:t>
            </w:r>
          </w:p>
          <w:p w14:paraId="045CFA45"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kontrolki pracy oraz zasilania</w:t>
            </w:r>
          </w:p>
          <w:p w14:paraId="7DF9DABE"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system zabezpieczający urządzenie dostępny z panelu sterowania</w:t>
            </w:r>
          </w:p>
          <w:p w14:paraId="75499545"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szafka neutralna z drzwiami</w:t>
            </w:r>
          </w:p>
          <w:p w14:paraId="22F067C9"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konfiguracja </w:t>
            </w:r>
            <w:proofErr w:type="gramStart"/>
            <w:r w:rsidRPr="00DA0408">
              <w:rPr>
                <w:sz w:val="20"/>
                <w:szCs w:val="20"/>
              </w:rPr>
              <w:t>palników :</w:t>
            </w:r>
            <w:proofErr w:type="gramEnd"/>
            <w:r w:rsidRPr="00DA0408">
              <w:rPr>
                <w:sz w:val="20"/>
                <w:szCs w:val="20"/>
              </w:rPr>
              <w:t xml:space="preserve"> 3.5 +3x5+2x7 kW</w:t>
            </w:r>
          </w:p>
          <w:p w14:paraId="7BCA5D43"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redukcja mocy palników do 1/3 (płomień oszczędnościowy)</w:t>
            </w:r>
          </w:p>
          <w:p w14:paraId="1D68CBFA"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wyjmowana misa </w:t>
            </w:r>
            <w:proofErr w:type="spellStart"/>
            <w:r w:rsidRPr="00DA0408">
              <w:rPr>
                <w:sz w:val="20"/>
                <w:szCs w:val="20"/>
              </w:rPr>
              <w:t>podpalnikowa</w:t>
            </w:r>
            <w:proofErr w:type="spellEnd"/>
            <w:r w:rsidRPr="00DA0408">
              <w:rPr>
                <w:sz w:val="20"/>
                <w:szCs w:val="20"/>
              </w:rPr>
              <w:t xml:space="preserve"> z możliwością mycia w zmywarce</w:t>
            </w:r>
          </w:p>
          <w:p w14:paraId="5865FA61"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lastRenderedPageBreak/>
              <w:t>żeliwne ruszty</w:t>
            </w:r>
          </w:p>
          <w:p w14:paraId="5B433CCB"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płomień pilotowy</w:t>
            </w:r>
          </w:p>
          <w:p w14:paraId="3D80249E"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zabezpieczenie </w:t>
            </w:r>
            <w:proofErr w:type="spellStart"/>
            <w:r w:rsidRPr="00DA0408">
              <w:rPr>
                <w:sz w:val="20"/>
                <w:szCs w:val="20"/>
              </w:rPr>
              <w:t>przeciwwypływowe</w:t>
            </w:r>
            <w:proofErr w:type="spellEnd"/>
          </w:p>
          <w:p w14:paraId="78099850"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wymiary piekarnika elektrycznego statycznego GN2/1: 660x545x285 mm (</w:t>
            </w:r>
            <w:proofErr w:type="spellStart"/>
            <w:r w:rsidRPr="00DA0408">
              <w:rPr>
                <w:sz w:val="20"/>
                <w:szCs w:val="20"/>
              </w:rPr>
              <w:t>WxDxH</w:t>
            </w:r>
            <w:proofErr w:type="spellEnd"/>
            <w:r w:rsidRPr="00DA0408">
              <w:rPr>
                <w:sz w:val="20"/>
                <w:szCs w:val="20"/>
              </w:rPr>
              <w:t>), moc piekarnika 7 kW</w:t>
            </w:r>
          </w:p>
          <w:p w14:paraId="232529E1"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piekarnik z funkcją kontroli wilgotności</w:t>
            </w:r>
          </w:p>
          <w:p w14:paraId="63C4571B"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oświetlenie komory piekarnika</w:t>
            </w:r>
          </w:p>
          <w:p w14:paraId="129146E0"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Szerokość [mm] </w:t>
            </w:r>
            <w:r w:rsidRPr="00DA0408">
              <w:rPr>
                <w:sz w:val="20"/>
                <w:szCs w:val="20"/>
              </w:rPr>
              <w:tab/>
              <w:t>1200</w:t>
            </w:r>
          </w:p>
          <w:p w14:paraId="6A58A908" w14:textId="6065823B"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Głębokość [mm] 700</w:t>
            </w:r>
          </w:p>
          <w:p w14:paraId="665997CF"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Wysokość [mm] </w:t>
            </w:r>
            <w:r w:rsidRPr="00DA0408">
              <w:rPr>
                <w:sz w:val="20"/>
                <w:szCs w:val="20"/>
              </w:rPr>
              <w:tab/>
              <w:t>850</w:t>
            </w:r>
          </w:p>
          <w:p w14:paraId="1621BC5D"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Napięcie [V] </w:t>
            </w:r>
            <w:r w:rsidRPr="00DA0408">
              <w:rPr>
                <w:sz w:val="20"/>
                <w:szCs w:val="20"/>
              </w:rPr>
              <w:tab/>
              <w:t>400</w:t>
            </w:r>
          </w:p>
          <w:p w14:paraId="76A5D355"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Moc elektryczna [kW] </w:t>
            </w:r>
            <w:r w:rsidRPr="00DA0408">
              <w:rPr>
                <w:sz w:val="20"/>
                <w:szCs w:val="20"/>
              </w:rPr>
              <w:tab/>
              <w:t>7</w:t>
            </w:r>
          </w:p>
          <w:p w14:paraId="52A96415" w14:textId="77777777"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Moc gazowa [kW] </w:t>
            </w:r>
            <w:r w:rsidRPr="00DA0408">
              <w:rPr>
                <w:sz w:val="20"/>
                <w:szCs w:val="20"/>
              </w:rPr>
              <w:tab/>
              <w:t>32.5</w:t>
            </w:r>
          </w:p>
          <w:p w14:paraId="0C0341F4" w14:textId="47714B60" w:rsidR="00034098" w:rsidRPr="00DA0408" w:rsidRDefault="00034098" w:rsidP="00034098">
            <w:pPr>
              <w:numPr>
                <w:ilvl w:val="0"/>
                <w:numId w:val="13"/>
              </w:numPr>
              <w:suppressAutoHyphens w:val="0"/>
              <w:spacing w:before="100" w:beforeAutospacing="1" w:after="100" w:afterAutospacing="1"/>
              <w:rPr>
                <w:sz w:val="20"/>
                <w:szCs w:val="20"/>
              </w:rPr>
            </w:pPr>
            <w:r w:rsidRPr="00DA0408">
              <w:rPr>
                <w:sz w:val="20"/>
                <w:szCs w:val="20"/>
              </w:rPr>
              <w:t xml:space="preserve">Rodzaj gazu </w:t>
            </w:r>
            <w:r w:rsidRPr="00DA0408">
              <w:rPr>
                <w:sz w:val="20"/>
                <w:szCs w:val="20"/>
              </w:rPr>
              <w:tab/>
              <w:t>G20(2E;2H) 20mbar</w:t>
            </w:r>
          </w:p>
          <w:p w14:paraId="3CBC148A" w14:textId="5DEB2E31" w:rsidR="00E8488C" w:rsidRPr="00DA0408" w:rsidRDefault="00E8488C" w:rsidP="00034098">
            <w:pPr>
              <w:widowControl w:val="0"/>
              <w:ind w:left="2160"/>
              <w:jc w:val="both"/>
              <w:rPr>
                <w:rFonts w:asciiTheme="minorHAnsi" w:eastAsia="Calibri" w:hAnsiTheme="minorHAnsi" w:cstheme="minorHAnsi"/>
                <w:sz w:val="20"/>
                <w:szCs w:val="20"/>
              </w:rPr>
            </w:pPr>
          </w:p>
          <w:p w14:paraId="3478A44F" w14:textId="118403CC" w:rsidR="001E3E52" w:rsidRPr="00DA0408" w:rsidRDefault="001E3E52" w:rsidP="00034098">
            <w:pPr>
              <w:pStyle w:val="Akapitzlist"/>
              <w:widowControl w:val="0"/>
              <w:numPr>
                <w:ilvl w:val="0"/>
                <w:numId w:val="13"/>
              </w:numPr>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Pakowarka próżniowa:</w:t>
            </w:r>
          </w:p>
          <w:p w14:paraId="134438B4" w14:textId="5A5873C4" w:rsidR="001E3E52" w:rsidRPr="00DA0408" w:rsidRDefault="001E3E5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nowa, nieużywany, rok produkcji min 2024</w:t>
            </w:r>
          </w:p>
          <w:p w14:paraId="23217308" w14:textId="77777777" w:rsidR="001E3E52" w:rsidRPr="00DA0408" w:rsidRDefault="001E3E5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Pobór mocy [W]</w:t>
            </w:r>
            <w:r w:rsidRPr="00DA0408">
              <w:rPr>
                <w:rFonts w:asciiTheme="minorHAnsi" w:eastAsia="Calibri" w:hAnsiTheme="minorHAnsi" w:cstheme="minorHAnsi"/>
                <w:sz w:val="20"/>
                <w:szCs w:val="20"/>
              </w:rPr>
              <w:tab/>
              <w:t>370</w:t>
            </w:r>
          </w:p>
          <w:p w14:paraId="5546AE6E" w14:textId="2619195F" w:rsidR="001E3E52" w:rsidRPr="00DA0408" w:rsidRDefault="001E3E5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Wydajność cykli/min. 1-2</w:t>
            </w:r>
          </w:p>
          <w:p w14:paraId="139E9877" w14:textId="0D4E5C30" w:rsidR="001E3E52" w:rsidRPr="00DA0408" w:rsidRDefault="001E3E5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Wydajność pompy próżniowej [m3/h] 10</w:t>
            </w:r>
          </w:p>
          <w:p w14:paraId="18D610E0" w14:textId="404490BA" w:rsidR="001E3E52" w:rsidRPr="00DA0408" w:rsidRDefault="001E3E5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Wymiary komory pakowarki: w x d x h (h1)</w:t>
            </w:r>
            <w:r w:rsidRPr="00DA0408">
              <w:rPr>
                <w:rFonts w:asciiTheme="minorHAnsi" w:eastAsia="Calibri" w:hAnsiTheme="minorHAnsi" w:cstheme="minorHAnsi"/>
                <w:sz w:val="20"/>
                <w:szCs w:val="20"/>
              </w:rPr>
              <w:tab/>
            </w:r>
            <w:r w:rsidR="00034098" w:rsidRPr="00DA0408">
              <w:rPr>
                <w:sz w:val="20"/>
                <w:szCs w:val="20"/>
              </w:rPr>
              <w:t>370 x 320 x 175 (135)</w:t>
            </w:r>
          </w:p>
          <w:p w14:paraId="4922E16C" w14:textId="098E364A" w:rsidR="001E3E52" w:rsidRPr="00DA0408" w:rsidRDefault="001E3E5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Wymiary listwy zgrzewającej (</w:t>
            </w:r>
            <w:proofErr w:type="spellStart"/>
            <w:r w:rsidRPr="00DA0408">
              <w:rPr>
                <w:rFonts w:asciiTheme="minorHAnsi" w:eastAsia="Calibri" w:hAnsiTheme="minorHAnsi" w:cstheme="minorHAnsi"/>
                <w:sz w:val="20"/>
                <w:szCs w:val="20"/>
              </w:rPr>
              <w:t>WxD</w:t>
            </w:r>
            <w:proofErr w:type="spellEnd"/>
            <w:r w:rsidRPr="00DA0408">
              <w:rPr>
                <w:rFonts w:asciiTheme="minorHAnsi" w:eastAsia="Calibri" w:hAnsiTheme="minorHAnsi" w:cstheme="minorHAnsi"/>
                <w:sz w:val="20"/>
                <w:szCs w:val="20"/>
              </w:rPr>
              <w:t>) [mm]</w:t>
            </w:r>
            <w:r w:rsidRPr="00DA0408">
              <w:rPr>
                <w:rFonts w:asciiTheme="minorHAnsi" w:eastAsia="Calibri" w:hAnsiTheme="minorHAnsi" w:cstheme="minorHAnsi"/>
                <w:sz w:val="20"/>
                <w:szCs w:val="20"/>
              </w:rPr>
              <w:tab/>
            </w:r>
            <w:r w:rsidR="00034098" w:rsidRPr="00DA0408">
              <w:rPr>
                <w:sz w:val="20"/>
                <w:szCs w:val="20"/>
              </w:rPr>
              <w:t>300 x 8</w:t>
            </w:r>
          </w:p>
          <w:p w14:paraId="3E30E753" w14:textId="4D72118E" w:rsidR="00034098" w:rsidRPr="00DA0408" w:rsidRDefault="00034098" w:rsidP="00034098">
            <w:pPr>
              <w:widowControl w:val="0"/>
              <w:numPr>
                <w:ilvl w:val="0"/>
                <w:numId w:val="13"/>
              </w:numPr>
              <w:jc w:val="both"/>
              <w:rPr>
                <w:rFonts w:asciiTheme="minorHAnsi" w:eastAsia="Calibri" w:hAnsiTheme="minorHAnsi" w:cstheme="minorHAnsi"/>
                <w:sz w:val="20"/>
                <w:szCs w:val="20"/>
              </w:rPr>
            </w:pPr>
            <w:proofErr w:type="gramStart"/>
            <w:r w:rsidRPr="00DA0408">
              <w:rPr>
                <w:sz w:val="20"/>
                <w:szCs w:val="20"/>
              </w:rPr>
              <w:t>Rozmiar  480</w:t>
            </w:r>
            <w:proofErr w:type="gramEnd"/>
            <w:r w:rsidRPr="00DA0408">
              <w:rPr>
                <w:sz w:val="20"/>
                <w:szCs w:val="20"/>
              </w:rPr>
              <w:t xml:space="preserve"> x 370 x 435</w:t>
            </w:r>
          </w:p>
          <w:p w14:paraId="2DD304A7" w14:textId="77777777" w:rsidR="00034098" w:rsidRPr="00DA0408" w:rsidRDefault="00034098" w:rsidP="00034098">
            <w:pPr>
              <w:widowControl w:val="0"/>
              <w:ind w:left="2160"/>
              <w:jc w:val="both"/>
              <w:rPr>
                <w:rFonts w:asciiTheme="minorHAnsi" w:eastAsia="Calibri" w:hAnsiTheme="minorHAnsi" w:cstheme="minorHAnsi"/>
                <w:sz w:val="20"/>
                <w:szCs w:val="20"/>
              </w:rPr>
            </w:pPr>
          </w:p>
          <w:p w14:paraId="0D7EDB07" w14:textId="33115CD6" w:rsidR="001E3E52" w:rsidRPr="00DA0408" w:rsidRDefault="001E3E52" w:rsidP="00034098">
            <w:pPr>
              <w:pStyle w:val="Akapitzlist"/>
              <w:numPr>
                <w:ilvl w:val="0"/>
                <w:numId w:val="13"/>
              </w:numPr>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 Termos 20 l stalowy (2szt.):</w:t>
            </w:r>
          </w:p>
          <w:p w14:paraId="720C3B16" w14:textId="3459996B" w:rsidR="001E3E52" w:rsidRPr="00DA0408" w:rsidRDefault="001E3E52"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nowe, nieużywane, rok produkcji min 2024</w:t>
            </w:r>
          </w:p>
          <w:p w14:paraId="5B63E5A9" w14:textId="77777777"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podwójne izolowane ścianki (utrzymują temperaturę produktu 6-8 godzin)</w:t>
            </w:r>
          </w:p>
          <w:p w14:paraId="226E6102" w14:textId="77777777"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możliwość pionowego składowania</w:t>
            </w:r>
          </w:p>
          <w:p w14:paraId="7F8C50AE" w14:textId="77777777"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wykonany ze stali nierdzewnej</w:t>
            </w:r>
          </w:p>
          <w:p w14:paraId="450023F0" w14:textId="77777777"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 zatrzasków zamykających</w:t>
            </w:r>
          </w:p>
          <w:p w14:paraId="316F8A6D" w14:textId="77777777"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podwójna pokrywa z silikonową uszczelką</w:t>
            </w:r>
          </w:p>
          <w:p w14:paraId="1F1E4214" w14:textId="77777777"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podstawa z elastycznym tworzywem zabezpieczającym przed uszkodzeniem</w:t>
            </w:r>
          </w:p>
          <w:p w14:paraId="66D9C1DE" w14:textId="77777777"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odpowietrznik w pokrywie</w:t>
            </w:r>
          </w:p>
          <w:p w14:paraId="6E957682" w14:textId="2B9823D5" w:rsidR="003E4E90" w:rsidRPr="00DA0408" w:rsidRDefault="003E4E9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2 uchwyty umożliwiające wygodny transport</w:t>
            </w:r>
          </w:p>
          <w:p w14:paraId="57773464" w14:textId="3E92A400" w:rsidR="00034098" w:rsidRPr="00DA0408" w:rsidRDefault="00034098"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Rozmiar zewn. 355x380 mm</w:t>
            </w:r>
          </w:p>
          <w:p w14:paraId="3537F979" w14:textId="4E869563" w:rsidR="00034098" w:rsidRPr="00DA0408" w:rsidRDefault="00034098" w:rsidP="00034098">
            <w:pPr>
              <w:widowControl w:val="0"/>
              <w:numPr>
                <w:ilvl w:val="0"/>
                <w:numId w:val="13"/>
              </w:numPr>
              <w:jc w:val="both"/>
              <w:rPr>
                <w:rFonts w:asciiTheme="minorHAnsi" w:eastAsia="Calibri" w:hAnsiTheme="minorHAnsi" w:cstheme="minorHAnsi"/>
                <w:sz w:val="20"/>
                <w:szCs w:val="20"/>
              </w:rPr>
            </w:pPr>
            <w:proofErr w:type="spellStart"/>
            <w:r w:rsidRPr="00DA0408">
              <w:rPr>
                <w:rFonts w:asciiTheme="minorHAnsi" w:eastAsia="Calibri" w:hAnsiTheme="minorHAnsi" w:cstheme="minorHAnsi"/>
                <w:sz w:val="20"/>
                <w:szCs w:val="20"/>
              </w:rPr>
              <w:t>Srednica</w:t>
            </w:r>
            <w:proofErr w:type="spellEnd"/>
            <w:r w:rsidRPr="00DA0408">
              <w:rPr>
                <w:rFonts w:asciiTheme="minorHAnsi" w:eastAsia="Calibri" w:hAnsiTheme="minorHAnsi" w:cstheme="minorHAnsi"/>
                <w:sz w:val="20"/>
                <w:szCs w:val="20"/>
              </w:rPr>
              <w:t xml:space="preserve"> wewn.300mm</w:t>
            </w:r>
          </w:p>
          <w:p w14:paraId="16A0CA27" w14:textId="77777777" w:rsidR="00034098" w:rsidRPr="00DA0408" w:rsidRDefault="00034098" w:rsidP="00034098">
            <w:pPr>
              <w:widowControl w:val="0"/>
              <w:ind w:left="2160"/>
              <w:jc w:val="both"/>
              <w:rPr>
                <w:rFonts w:asciiTheme="minorHAnsi" w:eastAsia="Calibri" w:hAnsiTheme="minorHAnsi" w:cstheme="minorHAnsi"/>
                <w:sz w:val="20"/>
                <w:szCs w:val="20"/>
              </w:rPr>
            </w:pPr>
          </w:p>
          <w:p w14:paraId="73B63A3C" w14:textId="56D1E900" w:rsidR="00BF5DDB" w:rsidRPr="00DA0408" w:rsidRDefault="00BF5DDB" w:rsidP="00034098">
            <w:pPr>
              <w:pStyle w:val="Akapitzlist"/>
              <w:numPr>
                <w:ilvl w:val="0"/>
                <w:numId w:val="13"/>
              </w:numPr>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Pojemnik termoizolacyjny (5szt.)</w:t>
            </w:r>
          </w:p>
          <w:p w14:paraId="167AE940" w14:textId="77777777" w:rsidR="00BF5DDB" w:rsidRPr="00DA0408" w:rsidRDefault="00BF5DD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nowe, nieużywane, rok produkcji min 2024</w:t>
            </w:r>
          </w:p>
          <w:p w14:paraId="529C5F5F" w14:textId="77777777" w:rsidR="00295451" w:rsidRPr="00DA0408" w:rsidRDefault="0029545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Rozmiar </w:t>
            </w:r>
            <w:proofErr w:type="gramStart"/>
            <w:r w:rsidRPr="00DA0408">
              <w:rPr>
                <w:rFonts w:asciiTheme="minorHAnsi" w:eastAsia="Calibri" w:hAnsiTheme="minorHAnsi" w:cstheme="minorHAnsi"/>
                <w:sz w:val="20"/>
                <w:szCs w:val="20"/>
              </w:rPr>
              <w:t>GN :</w:t>
            </w:r>
            <w:proofErr w:type="gramEnd"/>
            <w:r w:rsidRPr="00DA0408">
              <w:rPr>
                <w:rFonts w:asciiTheme="minorHAnsi" w:eastAsia="Calibri" w:hAnsiTheme="minorHAnsi" w:cstheme="minorHAnsi"/>
                <w:sz w:val="20"/>
                <w:szCs w:val="20"/>
              </w:rPr>
              <w:t xml:space="preserve"> 1/1</w:t>
            </w:r>
          </w:p>
          <w:p w14:paraId="5403AAE2" w14:textId="77777777" w:rsidR="00295451" w:rsidRPr="00DA0408" w:rsidRDefault="0029545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Materiał </w:t>
            </w:r>
            <w:proofErr w:type="gramStart"/>
            <w:r w:rsidRPr="00DA0408">
              <w:rPr>
                <w:rFonts w:asciiTheme="minorHAnsi" w:eastAsia="Calibri" w:hAnsiTheme="minorHAnsi" w:cstheme="minorHAnsi"/>
                <w:sz w:val="20"/>
                <w:szCs w:val="20"/>
              </w:rPr>
              <w:t>wykonania :</w:t>
            </w:r>
            <w:proofErr w:type="gramEnd"/>
            <w:r w:rsidRPr="00DA0408">
              <w:rPr>
                <w:rFonts w:asciiTheme="minorHAnsi" w:eastAsia="Calibri" w:hAnsiTheme="minorHAnsi" w:cstheme="minorHAnsi"/>
                <w:sz w:val="20"/>
                <w:szCs w:val="20"/>
              </w:rPr>
              <w:t xml:space="preserve"> spieniony polipropylen</w:t>
            </w:r>
          </w:p>
          <w:p w14:paraId="2BBF851B" w14:textId="23BC293C" w:rsidR="00295451" w:rsidRPr="00DA0408" w:rsidRDefault="0029545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Szerokość - </w:t>
            </w:r>
            <w:proofErr w:type="gramStart"/>
            <w:r w:rsidRPr="00DA0408">
              <w:rPr>
                <w:rFonts w:asciiTheme="minorHAnsi" w:eastAsia="Calibri" w:hAnsiTheme="minorHAnsi" w:cstheme="minorHAnsi"/>
                <w:sz w:val="20"/>
                <w:szCs w:val="20"/>
              </w:rPr>
              <w:t>W :</w:t>
            </w:r>
            <w:proofErr w:type="gramEnd"/>
            <w:r w:rsidRPr="00DA0408">
              <w:rPr>
                <w:rFonts w:asciiTheme="minorHAnsi" w:eastAsia="Calibri" w:hAnsiTheme="minorHAnsi" w:cstheme="minorHAnsi"/>
                <w:sz w:val="20"/>
                <w:szCs w:val="20"/>
              </w:rPr>
              <w:t xml:space="preserve"> </w:t>
            </w:r>
            <w:r w:rsidR="00716948" w:rsidRPr="00DA0408">
              <w:rPr>
                <w:rFonts w:asciiTheme="minorHAnsi" w:eastAsia="Calibri" w:hAnsiTheme="minorHAnsi" w:cstheme="minorHAnsi"/>
                <w:sz w:val="20"/>
                <w:szCs w:val="20"/>
              </w:rPr>
              <w:t xml:space="preserve"> min </w:t>
            </w:r>
            <w:r w:rsidRPr="00DA0408">
              <w:rPr>
                <w:rFonts w:asciiTheme="minorHAnsi" w:eastAsia="Calibri" w:hAnsiTheme="minorHAnsi" w:cstheme="minorHAnsi"/>
                <w:sz w:val="20"/>
                <w:szCs w:val="20"/>
              </w:rPr>
              <w:t>600 mm</w:t>
            </w:r>
          </w:p>
          <w:p w14:paraId="6D6230F3" w14:textId="6E47662C" w:rsidR="00295451" w:rsidRPr="00DA0408" w:rsidRDefault="0029545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Głębokość - </w:t>
            </w:r>
            <w:proofErr w:type="gramStart"/>
            <w:r w:rsidRPr="00DA0408">
              <w:rPr>
                <w:rFonts w:asciiTheme="minorHAnsi" w:eastAsia="Calibri" w:hAnsiTheme="minorHAnsi" w:cstheme="minorHAnsi"/>
                <w:sz w:val="20"/>
                <w:szCs w:val="20"/>
              </w:rPr>
              <w:t>D :</w:t>
            </w:r>
            <w:proofErr w:type="gramEnd"/>
            <w:r w:rsidRPr="00DA0408">
              <w:rPr>
                <w:rFonts w:asciiTheme="minorHAnsi" w:eastAsia="Calibri" w:hAnsiTheme="minorHAnsi" w:cstheme="minorHAnsi"/>
                <w:sz w:val="20"/>
                <w:szCs w:val="20"/>
              </w:rPr>
              <w:t xml:space="preserve"> </w:t>
            </w:r>
            <w:r w:rsidR="00716948" w:rsidRPr="00DA0408">
              <w:rPr>
                <w:rFonts w:asciiTheme="minorHAnsi" w:eastAsia="Calibri" w:hAnsiTheme="minorHAnsi" w:cstheme="minorHAnsi"/>
                <w:sz w:val="20"/>
                <w:szCs w:val="20"/>
              </w:rPr>
              <w:t xml:space="preserve"> min </w:t>
            </w:r>
            <w:r w:rsidRPr="00DA0408">
              <w:rPr>
                <w:rFonts w:asciiTheme="minorHAnsi" w:eastAsia="Calibri" w:hAnsiTheme="minorHAnsi" w:cstheme="minorHAnsi"/>
                <w:sz w:val="20"/>
                <w:szCs w:val="20"/>
              </w:rPr>
              <w:t>400 mm</w:t>
            </w:r>
          </w:p>
          <w:p w14:paraId="6AFCD9CE" w14:textId="77777777" w:rsidR="00295451" w:rsidRPr="00DA0408" w:rsidRDefault="00295451"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Kolor :</w:t>
            </w:r>
            <w:proofErr w:type="gramEnd"/>
            <w:r w:rsidRPr="00DA0408">
              <w:rPr>
                <w:rFonts w:asciiTheme="minorHAnsi" w:eastAsia="Calibri" w:hAnsiTheme="minorHAnsi" w:cstheme="minorHAnsi"/>
                <w:sz w:val="20"/>
                <w:szCs w:val="20"/>
              </w:rPr>
              <w:t xml:space="preserve"> czarny</w:t>
            </w:r>
          </w:p>
          <w:p w14:paraId="013C93AC" w14:textId="7C671320" w:rsidR="00295451" w:rsidRPr="00DA0408" w:rsidRDefault="0029545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Wysokość - </w:t>
            </w:r>
            <w:proofErr w:type="gramStart"/>
            <w:r w:rsidRPr="00DA0408">
              <w:rPr>
                <w:rFonts w:asciiTheme="minorHAnsi" w:eastAsia="Calibri" w:hAnsiTheme="minorHAnsi" w:cstheme="minorHAnsi"/>
                <w:sz w:val="20"/>
                <w:szCs w:val="20"/>
              </w:rPr>
              <w:t>H :</w:t>
            </w:r>
            <w:proofErr w:type="gramEnd"/>
            <w:r w:rsidRPr="00DA0408">
              <w:rPr>
                <w:rFonts w:asciiTheme="minorHAnsi" w:eastAsia="Calibri" w:hAnsiTheme="minorHAnsi" w:cstheme="minorHAnsi"/>
                <w:sz w:val="20"/>
                <w:szCs w:val="20"/>
              </w:rPr>
              <w:t xml:space="preserve"> </w:t>
            </w:r>
            <w:r w:rsidR="00716948" w:rsidRPr="00DA0408">
              <w:rPr>
                <w:rFonts w:asciiTheme="minorHAnsi" w:eastAsia="Calibri" w:hAnsiTheme="minorHAnsi" w:cstheme="minorHAnsi"/>
                <w:sz w:val="20"/>
                <w:szCs w:val="20"/>
              </w:rPr>
              <w:t xml:space="preserve">min </w:t>
            </w:r>
            <w:r w:rsidRPr="00DA0408">
              <w:rPr>
                <w:rFonts w:asciiTheme="minorHAnsi" w:eastAsia="Calibri" w:hAnsiTheme="minorHAnsi" w:cstheme="minorHAnsi"/>
                <w:sz w:val="20"/>
                <w:szCs w:val="20"/>
              </w:rPr>
              <w:t>280 mm</w:t>
            </w:r>
          </w:p>
          <w:p w14:paraId="0BF9ED40" w14:textId="77777777" w:rsidR="00295451" w:rsidRPr="00DA0408" w:rsidRDefault="00295451"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Piętrowanie :</w:t>
            </w:r>
            <w:proofErr w:type="gramEnd"/>
            <w:r w:rsidRPr="00DA0408">
              <w:rPr>
                <w:rFonts w:asciiTheme="minorHAnsi" w:eastAsia="Calibri" w:hAnsiTheme="minorHAnsi" w:cstheme="minorHAnsi"/>
                <w:sz w:val="20"/>
                <w:szCs w:val="20"/>
              </w:rPr>
              <w:t xml:space="preserve"> Tak</w:t>
            </w:r>
          </w:p>
          <w:p w14:paraId="3B3D8DB2" w14:textId="77983F07" w:rsidR="00295451" w:rsidRPr="00DA0408" w:rsidRDefault="0029545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Pojemność - </w:t>
            </w:r>
            <w:proofErr w:type="gramStart"/>
            <w:r w:rsidRPr="00DA0408">
              <w:rPr>
                <w:rFonts w:asciiTheme="minorHAnsi" w:eastAsia="Calibri" w:hAnsiTheme="minorHAnsi" w:cstheme="minorHAnsi"/>
                <w:sz w:val="20"/>
                <w:szCs w:val="20"/>
              </w:rPr>
              <w:t>V :</w:t>
            </w:r>
            <w:proofErr w:type="gramEnd"/>
            <w:r w:rsidRPr="00DA0408">
              <w:rPr>
                <w:rFonts w:asciiTheme="minorHAnsi" w:eastAsia="Calibri" w:hAnsiTheme="minorHAnsi" w:cstheme="minorHAnsi"/>
                <w:sz w:val="20"/>
                <w:szCs w:val="20"/>
              </w:rPr>
              <w:t xml:space="preserve"> </w:t>
            </w:r>
            <w:r w:rsidR="00716948" w:rsidRPr="00DA0408">
              <w:rPr>
                <w:rFonts w:asciiTheme="minorHAnsi" w:eastAsia="Calibri" w:hAnsiTheme="minorHAnsi" w:cstheme="minorHAnsi"/>
                <w:sz w:val="20"/>
                <w:szCs w:val="20"/>
              </w:rPr>
              <w:t xml:space="preserve">min </w:t>
            </w:r>
            <w:r w:rsidRPr="00DA0408">
              <w:rPr>
                <w:rFonts w:asciiTheme="minorHAnsi" w:eastAsia="Calibri" w:hAnsiTheme="minorHAnsi" w:cstheme="minorHAnsi"/>
                <w:sz w:val="20"/>
                <w:szCs w:val="20"/>
              </w:rPr>
              <w:t xml:space="preserve">39 </w:t>
            </w:r>
          </w:p>
          <w:p w14:paraId="41069BAC" w14:textId="77777777" w:rsidR="00D24BF6" w:rsidRPr="00DA0408" w:rsidRDefault="00D24BF6" w:rsidP="00D24BF6">
            <w:pPr>
              <w:widowControl w:val="0"/>
              <w:ind w:left="2160"/>
              <w:jc w:val="both"/>
              <w:rPr>
                <w:rFonts w:asciiTheme="minorHAnsi" w:eastAsia="Calibri" w:hAnsiTheme="minorHAnsi" w:cstheme="minorHAnsi"/>
                <w:sz w:val="20"/>
                <w:szCs w:val="20"/>
              </w:rPr>
            </w:pPr>
          </w:p>
          <w:p w14:paraId="1F8A3844" w14:textId="77777777" w:rsidR="00884847" w:rsidRPr="00DA0408" w:rsidRDefault="008B5B5D" w:rsidP="00034098">
            <w:pPr>
              <w:pStyle w:val="Akapitzlist"/>
              <w:numPr>
                <w:ilvl w:val="0"/>
                <w:numId w:val="13"/>
              </w:numPr>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Warnik do wody 22 l (2 szt.)</w:t>
            </w:r>
          </w:p>
          <w:p w14:paraId="11F84E58" w14:textId="7875A2EC" w:rsidR="008B5B5D" w:rsidRPr="00DA0408" w:rsidRDefault="00884847"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nowe, nieużywane, rok produkcji min 2024</w:t>
            </w:r>
          </w:p>
          <w:p w14:paraId="17A38C3C" w14:textId="47FBBF4C" w:rsidR="006A276D" w:rsidRPr="00DA0408" w:rsidRDefault="00BD49C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Grzałka o mocy </w:t>
            </w:r>
            <w:r w:rsidR="00D24BF6" w:rsidRPr="00DA0408">
              <w:rPr>
                <w:rFonts w:asciiTheme="minorHAnsi" w:eastAsia="Calibri" w:hAnsiTheme="minorHAnsi" w:cstheme="minorHAnsi"/>
                <w:sz w:val="20"/>
                <w:szCs w:val="20"/>
              </w:rPr>
              <w:t>min.3</w:t>
            </w:r>
            <w:r w:rsidRPr="00DA0408">
              <w:rPr>
                <w:rFonts w:asciiTheme="minorHAnsi" w:eastAsia="Calibri" w:hAnsiTheme="minorHAnsi" w:cstheme="minorHAnsi"/>
                <w:sz w:val="20"/>
                <w:szCs w:val="20"/>
              </w:rPr>
              <w:t>000W</w:t>
            </w:r>
          </w:p>
          <w:p w14:paraId="0BD482B9" w14:textId="77777777" w:rsidR="006A276D" w:rsidRPr="00DA0408" w:rsidRDefault="00BD49C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zabezpieczenia przeciw przegrzaniu się oraz przed pracą na sucho </w:t>
            </w:r>
            <w:r w:rsidR="006A276D" w:rsidRPr="00DA0408">
              <w:rPr>
                <w:rFonts w:asciiTheme="minorHAnsi" w:eastAsia="Calibri" w:hAnsiTheme="minorHAnsi" w:cstheme="minorHAnsi"/>
                <w:sz w:val="20"/>
                <w:szCs w:val="20"/>
              </w:rPr>
              <w:t xml:space="preserve"> </w:t>
            </w:r>
          </w:p>
          <w:p w14:paraId="4F07141C" w14:textId="77777777" w:rsidR="006A276D" w:rsidRPr="00DA0408" w:rsidRDefault="00BD49C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regulacj</w:t>
            </w:r>
            <w:r w:rsidR="006A276D" w:rsidRPr="00DA0408">
              <w:rPr>
                <w:rFonts w:asciiTheme="minorHAnsi" w:eastAsia="Calibri" w:hAnsiTheme="minorHAnsi" w:cstheme="minorHAnsi"/>
                <w:sz w:val="20"/>
                <w:szCs w:val="20"/>
              </w:rPr>
              <w:t>a</w:t>
            </w:r>
            <w:r w:rsidRPr="00DA0408">
              <w:rPr>
                <w:rFonts w:asciiTheme="minorHAnsi" w:eastAsia="Calibri" w:hAnsiTheme="minorHAnsi" w:cstheme="minorHAnsi"/>
                <w:sz w:val="20"/>
                <w:szCs w:val="20"/>
              </w:rPr>
              <w:t xml:space="preserve"> zakresu pracy w przedziale 30~110°C</w:t>
            </w:r>
          </w:p>
          <w:p w14:paraId="6B2DD64D" w14:textId="0A20C175" w:rsidR="006A276D" w:rsidRPr="00DA0408" w:rsidRDefault="00BD49C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 lampki kontrole sygnalizują</w:t>
            </w:r>
            <w:r w:rsidR="006A276D" w:rsidRPr="00DA0408">
              <w:rPr>
                <w:rFonts w:asciiTheme="minorHAnsi" w:eastAsia="Calibri" w:hAnsiTheme="minorHAnsi" w:cstheme="minorHAnsi"/>
                <w:sz w:val="20"/>
                <w:szCs w:val="20"/>
              </w:rPr>
              <w:t>ce</w:t>
            </w:r>
            <w:r w:rsidRPr="00DA0408">
              <w:rPr>
                <w:rFonts w:asciiTheme="minorHAnsi" w:eastAsia="Calibri" w:hAnsiTheme="minorHAnsi" w:cstheme="minorHAnsi"/>
                <w:sz w:val="20"/>
                <w:szCs w:val="20"/>
              </w:rPr>
              <w:t xml:space="preserve"> grzanie oraz podtrzymani</w:t>
            </w:r>
            <w:r w:rsidR="006A276D" w:rsidRPr="00DA0408">
              <w:rPr>
                <w:rFonts w:asciiTheme="minorHAnsi" w:eastAsia="Calibri" w:hAnsiTheme="minorHAnsi" w:cstheme="minorHAnsi"/>
                <w:sz w:val="20"/>
                <w:szCs w:val="20"/>
              </w:rPr>
              <w:t>e</w:t>
            </w:r>
            <w:r w:rsidRPr="00DA0408">
              <w:rPr>
                <w:rFonts w:asciiTheme="minorHAnsi" w:eastAsia="Calibri" w:hAnsiTheme="minorHAnsi" w:cstheme="minorHAnsi"/>
                <w:sz w:val="20"/>
                <w:szCs w:val="20"/>
              </w:rPr>
              <w:t xml:space="preserve"> temperatury</w:t>
            </w:r>
          </w:p>
          <w:p w14:paraId="0F4DCA42" w14:textId="77777777" w:rsidR="00DB1D11" w:rsidRPr="00DA0408" w:rsidRDefault="00BD49C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wskaźnik poziomu wody ze skalą wyrażoną w litrach</w:t>
            </w:r>
          </w:p>
          <w:p w14:paraId="43486A5E" w14:textId="77777777" w:rsidR="00E94702" w:rsidRPr="00DA0408" w:rsidRDefault="00BD49C4" w:rsidP="00034098">
            <w:pPr>
              <w:widowControl w:val="0"/>
              <w:numPr>
                <w:ilvl w:val="0"/>
                <w:numId w:val="13"/>
              </w:numPr>
              <w:rPr>
                <w:rFonts w:asciiTheme="minorHAnsi" w:eastAsia="Calibri" w:hAnsiTheme="minorHAnsi" w:cstheme="minorHAnsi"/>
                <w:sz w:val="20"/>
                <w:szCs w:val="20"/>
              </w:rPr>
            </w:pPr>
            <w:r w:rsidRPr="00DA0408">
              <w:rPr>
                <w:rFonts w:asciiTheme="minorHAnsi" w:eastAsia="Calibri" w:hAnsiTheme="minorHAnsi" w:cstheme="minorHAnsi"/>
                <w:sz w:val="20"/>
                <w:szCs w:val="20"/>
              </w:rPr>
              <w:t>wygodne, nienagrzewające się uchwyty do przenoszenia</w:t>
            </w:r>
          </w:p>
          <w:p w14:paraId="72645FAD" w14:textId="068E0BAF" w:rsidR="00683ECF" w:rsidRPr="00DA0408" w:rsidRDefault="00BD49C4" w:rsidP="00034098">
            <w:pPr>
              <w:widowControl w:val="0"/>
              <w:numPr>
                <w:ilvl w:val="0"/>
                <w:numId w:val="13"/>
              </w:numPr>
              <w:rPr>
                <w:rFonts w:asciiTheme="minorHAnsi" w:eastAsia="Calibri" w:hAnsiTheme="minorHAnsi" w:cstheme="minorHAnsi"/>
                <w:sz w:val="20"/>
                <w:szCs w:val="20"/>
              </w:rPr>
            </w:pPr>
            <w:r w:rsidRPr="00DA0408">
              <w:rPr>
                <w:rFonts w:asciiTheme="minorHAnsi" w:eastAsia="Calibri" w:hAnsiTheme="minorHAnsi" w:cstheme="minorHAnsi"/>
                <w:sz w:val="20"/>
                <w:szCs w:val="20"/>
              </w:rPr>
              <w:t>kranik o specjalnej konstrukcji, który zapobiega kapaniu</w:t>
            </w:r>
          </w:p>
          <w:p w14:paraId="75885D1A" w14:textId="3ED90F60" w:rsidR="007A3F08" w:rsidRPr="00DA0408" w:rsidRDefault="007A3F08" w:rsidP="00034098">
            <w:pPr>
              <w:widowControl w:val="0"/>
              <w:numPr>
                <w:ilvl w:val="0"/>
                <w:numId w:val="13"/>
              </w:numPr>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pojemność </w:t>
            </w:r>
            <w:r w:rsidR="00D24BF6" w:rsidRPr="00DA0408">
              <w:rPr>
                <w:rFonts w:asciiTheme="minorHAnsi" w:eastAsia="Calibri" w:hAnsiTheme="minorHAnsi" w:cstheme="minorHAnsi"/>
                <w:sz w:val="20"/>
                <w:szCs w:val="20"/>
              </w:rPr>
              <w:t xml:space="preserve">max </w:t>
            </w:r>
            <w:r w:rsidRPr="00DA0408">
              <w:rPr>
                <w:rFonts w:asciiTheme="minorHAnsi" w:eastAsia="Calibri" w:hAnsiTheme="minorHAnsi" w:cstheme="minorHAnsi"/>
                <w:sz w:val="20"/>
                <w:szCs w:val="20"/>
              </w:rPr>
              <w:t>22l</w:t>
            </w:r>
          </w:p>
          <w:p w14:paraId="061BC07D" w14:textId="0C64F352" w:rsidR="007A3F08" w:rsidRPr="00DA0408" w:rsidRDefault="007A3F08" w:rsidP="00034098">
            <w:pPr>
              <w:widowControl w:val="0"/>
              <w:numPr>
                <w:ilvl w:val="0"/>
                <w:numId w:val="13"/>
              </w:numPr>
              <w:rPr>
                <w:rFonts w:asciiTheme="minorHAnsi" w:eastAsia="Calibri" w:hAnsiTheme="minorHAnsi" w:cstheme="minorHAnsi"/>
                <w:sz w:val="20"/>
                <w:szCs w:val="20"/>
              </w:rPr>
            </w:pPr>
            <w:r w:rsidRPr="00DA0408">
              <w:rPr>
                <w:rFonts w:asciiTheme="minorHAnsi" w:eastAsia="Calibri" w:hAnsiTheme="minorHAnsi" w:cstheme="minorHAnsi"/>
                <w:sz w:val="20"/>
                <w:szCs w:val="20"/>
              </w:rPr>
              <w:t>materiał: stal nierdz</w:t>
            </w:r>
            <w:r w:rsidR="00B43470" w:rsidRPr="00DA0408">
              <w:rPr>
                <w:rFonts w:asciiTheme="minorHAnsi" w:eastAsia="Calibri" w:hAnsiTheme="minorHAnsi" w:cstheme="minorHAnsi"/>
                <w:sz w:val="20"/>
                <w:szCs w:val="20"/>
              </w:rPr>
              <w:t>e</w:t>
            </w:r>
            <w:r w:rsidRPr="00DA0408">
              <w:rPr>
                <w:rFonts w:asciiTheme="minorHAnsi" w:eastAsia="Calibri" w:hAnsiTheme="minorHAnsi" w:cstheme="minorHAnsi"/>
                <w:sz w:val="20"/>
                <w:szCs w:val="20"/>
              </w:rPr>
              <w:t>wna</w:t>
            </w:r>
          </w:p>
          <w:p w14:paraId="4A0FDEA9" w14:textId="77777777" w:rsidR="00D24BF6" w:rsidRPr="00DA0408" w:rsidRDefault="00D24BF6" w:rsidP="00D24BF6">
            <w:pPr>
              <w:widowControl w:val="0"/>
              <w:ind w:left="2160"/>
              <w:rPr>
                <w:rFonts w:asciiTheme="minorHAnsi" w:eastAsia="Calibri" w:hAnsiTheme="minorHAnsi" w:cstheme="minorHAnsi"/>
                <w:sz w:val="20"/>
                <w:szCs w:val="20"/>
              </w:rPr>
            </w:pPr>
          </w:p>
          <w:p w14:paraId="56A26A5A" w14:textId="77777777" w:rsidR="00EB6473" w:rsidRPr="00DA0408" w:rsidRDefault="00327522" w:rsidP="00034098">
            <w:pPr>
              <w:pStyle w:val="Akapitzlist"/>
              <w:numPr>
                <w:ilvl w:val="0"/>
                <w:numId w:val="13"/>
              </w:numPr>
              <w:rPr>
                <w:rFonts w:asciiTheme="minorHAnsi" w:eastAsia="Calibri" w:hAnsiTheme="minorHAnsi" w:cstheme="minorHAnsi"/>
                <w:b/>
                <w:bCs/>
                <w:sz w:val="20"/>
                <w:szCs w:val="20"/>
              </w:rPr>
            </w:pPr>
            <w:r w:rsidRPr="00DA0408">
              <w:rPr>
                <w:rFonts w:asciiTheme="minorHAnsi" w:hAnsiTheme="minorHAnsi" w:cstheme="minorHAnsi"/>
                <w:b/>
                <w:bCs/>
                <w:sz w:val="20"/>
                <w:szCs w:val="20"/>
              </w:rPr>
              <w:t>Zgrzewarka (1 szt.)</w:t>
            </w:r>
          </w:p>
          <w:p w14:paraId="3834B872" w14:textId="62B56367" w:rsidR="00B43470" w:rsidRPr="00DA0408" w:rsidRDefault="00EB647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nowe, nieużywane, rok produkcji min 2024</w:t>
            </w:r>
          </w:p>
          <w:p w14:paraId="1C1A8F80" w14:textId="490F1045"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w:t>
            </w:r>
            <w:r w:rsidR="00B1093C" w:rsidRPr="00DA0408">
              <w:rPr>
                <w:rFonts w:asciiTheme="minorHAnsi" w:eastAsia="Calibri" w:hAnsiTheme="minorHAnsi" w:cstheme="minorHAnsi"/>
                <w:sz w:val="20"/>
                <w:szCs w:val="20"/>
              </w:rPr>
              <w:t>ykonana z wysokiej jakości stali nierdzewnej szczotkowanej AISI 304</w:t>
            </w:r>
          </w:p>
          <w:p w14:paraId="41FFDE1E" w14:textId="57352D33"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w:t>
            </w:r>
            <w:r w:rsidR="00B1093C" w:rsidRPr="00DA0408">
              <w:rPr>
                <w:rFonts w:asciiTheme="minorHAnsi" w:eastAsia="Calibri" w:hAnsiTheme="minorHAnsi" w:cstheme="minorHAnsi"/>
                <w:sz w:val="20"/>
                <w:szCs w:val="20"/>
              </w:rPr>
              <w:t>akowanie tacek do rozmiaru 227x178</w:t>
            </w:r>
          </w:p>
          <w:p w14:paraId="0FF8FCB8" w14:textId="63BB79C8"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w:t>
            </w:r>
            <w:r w:rsidR="00B1093C" w:rsidRPr="00DA0408">
              <w:rPr>
                <w:rFonts w:asciiTheme="minorHAnsi" w:eastAsia="Calibri" w:hAnsiTheme="minorHAnsi" w:cstheme="minorHAnsi"/>
                <w:sz w:val="20"/>
                <w:szCs w:val="20"/>
              </w:rPr>
              <w:t>łynna i precyzyjna regulacja temperatury zgrzewania</w:t>
            </w:r>
          </w:p>
          <w:p w14:paraId="5E03CDD3" w14:textId="179A1CD9"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i</w:t>
            </w:r>
            <w:r w:rsidR="00B1093C" w:rsidRPr="00DA0408">
              <w:rPr>
                <w:rFonts w:asciiTheme="minorHAnsi" w:eastAsia="Calibri" w:hAnsiTheme="minorHAnsi" w:cstheme="minorHAnsi"/>
                <w:sz w:val="20"/>
                <w:szCs w:val="20"/>
              </w:rPr>
              <w:t>nformacja o gotowości do pracy</w:t>
            </w:r>
          </w:p>
          <w:p w14:paraId="52FBED38" w14:textId="6B9FF0B6"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w:t>
            </w:r>
            <w:r w:rsidR="00B1093C" w:rsidRPr="00DA0408">
              <w:rPr>
                <w:rFonts w:asciiTheme="minorHAnsi" w:eastAsia="Calibri" w:hAnsiTheme="minorHAnsi" w:cstheme="minorHAnsi"/>
                <w:sz w:val="20"/>
                <w:szCs w:val="20"/>
              </w:rPr>
              <w:t xml:space="preserve">łyta zgrzewająca </w:t>
            </w:r>
            <w:proofErr w:type="spellStart"/>
            <w:r w:rsidR="00B1093C" w:rsidRPr="00DA0408">
              <w:rPr>
                <w:rFonts w:asciiTheme="minorHAnsi" w:eastAsia="Calibri" w:hAnsiTheme="minorHAnsi" w:cstheme="minorHAnsi"/>
                <w:sz w:val="20"/>
                <w:szCs w:val="20"/>
              </w:rPr>
              <w:t>teflonowana</w:t>
            </w:r>
            <w:proofErr w:type="spellEnd"/>
          </w:p>
          <w:p w14:paraId="25C867D2" w14:textId="74903AA9"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w:t>
            </w:r>
            <w:r w:rsidR="00B1093C" w:rsidRPr="00DA0408">
              <w:rPr>
                <w:rFonts w:asciiTheme="minorHAnsi" w:eastAsia="Calibri" w:hAnsiTheme="minorHAnsi" w:cstheme="minorHAnsi"/>
                <w:sz w:val="20"/>
                <w:szCs w:val="20"/>
              </w:rPr>
              <w:t>ymiary ok 565x265x215 mm</w:t>
            </w:r>
          </w:p>
          <w:p w14:paraId="14439B0A" w14:textId="6EF05F33"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c</w:t>
            </w:r>
            <w:r w:rsidR="00B1093C" w:rsidRPr="00DA0408">
              <w:rPr>
                <w:rFonts w:asciiTheme="minorHAnsi" w:eastAsia="Calibri" w:hAnsiTheme="minorHAnsi" w:cstheme="minorHAnsi"/>
                <w:sz w:val="20"/>
                <w:szCs w:val="20"/>
              </w:rPr>
              <w:t>zas nagrzania do 10 minut</w:t>
            </w:r>
          </w:p>
          <w:p w14:paraId="009F8782" w14:textId="58F6C2ED"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c</w:t>
            </w:r>
            <w:r w:rsidR="00B1093C" w:rsidRPr="00DA0408">
              <w:rPr>
                <w:rFonts w:asciiTheme="minorHAnsi" w:eastAsia="Calibri" w:hAnsiTheme="minorHAnsi" w:cstheme="minorHAnsi"/>
                <w:sz w:val="20"/>
                <w:szCs w:val="20"/>
              </w:rPr>
              <w:t>zas zgrzewania ok 3 sekund</w:t>
            </w:r>
          </w:p>
          <w:p w14:paraId="031E3489" w14:textId="373485E6"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a</w:t>
            </w:r>
            <w:r w:rsidR="00B1093C" w:rsidRPr="00DA0408">
              <w:rPr>
                <w:rFonts w:asciiTheme="minorHAnsi" w:eastAsia="Calibri" w:hAnsiTheme="minorHAnsi" w:cstheme="minorHAnsi"/>
                <w:sz w:val="20"/>
                <w:szCs w:val="20"/>
              </w:rPr>
              <w:t>utomatyczne odcięcie folii z rolki po długości</w:t>
            </w:r>
          </w:p>
          <w:p w14:paraId="38D228FD" w14:textId="402BC057"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w:t>
            </w:r>
            <w:r w:rsidR="00B1093C" w:rsidRPr="00DA0408">
              <w:rPr>
                <w:rFonts w:asciiTheme="minorHAnsi" w:eastAsia="Calibri" w:hAnsiTheme="minorHAnsi" w:cstheme="minorHAnsi"/>
                <w:sz w:val="20"/>
                <w:szCs w:val="20"/>
              </w:rPr>
              <w:t>oc grzewcza 655 W</w:t>
            </w:r>
          </w:p>
          <w:p w14:paraId="717B403E" w14:textId="02EAF81C"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s</w:t>
            </w:r>
            <w:r w:rsidR="00B1093C" w:rsidRPr="00DA0408">
              <w:rPr>
                <w:rFonts w:asciiTheme="minorHAnsi" w:eastAsia="Calibri" w:hAnsiTheme="minorHAnsi" w:cstheme="minorHAnsi"/>
                <w:sz w:val="20"/>
                <w:szCs w:val="20"/>
              </w:rPr>
              <w:t>zerokości folii grzewczej 190mm</w:t>
            </w:r>
          </w:p>
          <w:p w14:paraId="205C834F" w14:textId="07700129"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w:t>
            </w:r>
            <w:r w:rsidR="00B1093C" w:rsidRPr="00DA0408">
              <w:rPr>
                <w:rFonts w:asciiTheme="minorHAnsi" w:eastAsia="Calibri" w:hAnsiTheme="minorHAnsi" w:cstheme="minorHAnsi"/>
                <w:sz w:val="20"/>
                <w:szCs w:val="20"/>
              </w:rPr>
              <w:t>asilanie 230V</w:t>
            </w:r>
          </w:p>
          <w:p w14:paraId="578F0D17" w14:textId="3A81AC05" w:rsidR="005D041A"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w:t>
            </w:r>
            <w:r w:rsidR="00B1093C" w:rsidRPr="00DA0408">
              <w:rPr>
                <w:rFonts w:asciiTheme="minorHAnsi" w:eastAsia="Calibri" w:hAnsiTheme="minorHAnsi" w:cstheme="minorHAnsi"/>
                <w:sz w:val="20"/>
                <w:szCs w:val="20"/>
              </w:rPr>
              <w:t>abezpieczenie prądowe w postaci bezpiecznika</w:t>
            </w:r>
          </w:p>
          <w:p w14:paraId="5BBF1D04" w14:textId="54E58EF5" w:rsidR="00B1093C" w:rsidRPr="00DA0408" w:rsidRDefault="00D77C4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w:t>
            </w:r>
            <w:r w:rsidR="005D041A" w:rsidRPr="00DA0408">
              <w:rPr>
                <w:rFonts w:asciiTheme="minorHAnsi" w:eastAsia="Calibri" w:hAnsiTheme="minorHAnsi" w:cstheme="minorHAnsi"/>
                <w:sz w:val="20"/>
                <w:szCs w:val="20"/>
              </w:rPr>
              <w:t xml:space="preserve">yposażona w następujące </w:t>
            </w:r>
            <w:r w:rsidR="00B1093C" w:rsidRPr="00DA0408">
              <w:rPr>
                <w:rFonts w:asciiTheme="minorHAnsi" w:eastAsia="Calibri" w:hAnsiTheme="minorHAnsi" w:cstheme="minorHAnsi"/>
                <w:sz w:val="20"/>
                <w:szCs w:val="20"/>
              </w:rPr>
              <w:t>ramki</w:t>
            </w:r>
            <w:r w:rsidR="00D24BF6" w:rsidRPr="00DA0408">
              <w:rPr>
                <w:rFonts w:asciiTheme="minorHAnsi" w:eastAsia="Calibri" w:hAnsiTheme="minorHAnsi" w:cstheme="minorHAnsi"/>
                <w:sz w:val="20"/>
                <w:szCs w:val="20"/>
              </w:rPr>
              <w:t>(matryce)</w:t>
            </w:r>
            <w:r w:rsidR="00B1093C" w:rsidRPr="00DA0408">
              <w:rPr>
                <w:rFonts w:asciiTheme="minorHAnsi" w:eastAsia="Calibri" w:hAnsiTheme="minorHAnsi" w:cstheme="minorHAnsi"/>
                <w:sz w:val="20"/>
                <w:szCs w:val="20"/>
              </w:rPr>
              <w:t>: niedzielona 1-</w:t>
            </w:r>
            <w:proofErr w:type="gramStart"/>
            <w:r w:rsidR="00B1093C" w:rsidRPr="00DA0408">
              <w:rPr>
                <w:rFonts w:asciiTheme="minorHAnsi" w:eastAsia="Calibri" w:hAnsiTheme="minorHAnsi" w:cstheme="minorHAnsi"/>
                <w:sz w:val="20"/>
                <w:szCs w:val="20"/>
              </w:rPr>
              <w:t>częściowa ,</w:t>
            </w:r>
            <w:proofErr w:type="gramEnd"/>
            <w:r w:rsidR="00B1093C" w:rsidRPr="00DA0408">
              <w:rPr>
                <w:rFonts w:asciiTheme="minorHAnsi" w:eastAsia="Calibri" w:hAnsiTheme="minorHAnsi" w:cstheme="minorHAnsi"/>
                <w:sz w:val="20"/>
                <w:szCs w:val="20"/>
              </w:rPr>
              <w:t xml:space="preserve">  dzielona 2-częściowa  , dzielona 3-częsciowa   , </w:t>
            </w:r>
            <w:proofErr w:type="spellStart"/>
            <w:r w:rsidR="00B1093C" w:rsidRPr="00DA0408">
              <w:rPr>
                <w:rFonts w:asciiTheme="minorHAnsi" w:eastAsia="Calibri" w:hAnsiTheme="minorHAnsi" w:cstheme="minorHAnsi"/>
                <w:sz w:val="20"/>
                <w:szCs w:val="20"/>
              </w:rPr>
              <w:t>cold</w:t>
            </w:r>
            <w:proofErr w:type="spellEnd"/>
            <w:r w:rsidR="00B1093C" w:rsidRPr="00DA0408">
              <w:rPr>
                <w:rFonts w:asciiTheme="minorHAnsi" w:eastAsia="Calibri" w:hAnsiTheme="minorHAnsi" w:cstheme="minorHAnsi"/>
                <w:sz w:val="20"/>
                <w:szCs w:val="20"/>
              </w:rPr>
              <w:t xml:space="preserve"> 2-częściowa , flaczarka</w:t>
            </w:r>
            <w:r w:rsidR="00D24BF6" w:rsidRPr="00DA0408">
              <w:rPr>
                <w:rFonts w:asciiTheme="minorHAnsi" w:eastAsia="Calibri" w:hAnsiTheme="minorHAnsi" w:cstheme="minorHAnsi"/>
                <w:sz w:val="20"/>
                <w:szCs w:val="20"/>
              </w:rPr>
              <w:t xml:space="preserve">  ,dzielona  na osobne 2 tacki  (razem 6 matryc)</w:t>
            </w:r>
          </w:p>
          <w:p w14:paraId="6F7DD1A6" w14:textId="77777777" w:rsidR="00D24BF6" w:rsidRPr="00DA0408" w:rsidRDefault="00D24BF6" w:rsidP="00D24BF6">
            <w:pPr>
              <w:widowControl w:val="0"/>
              <w:ind w:left="2160"/>
              <w:jc w:val="both"/>
              <w:rPr>
                <w:rFonts w:asciiTheme="minorHAnsi" w:eastAsia="Calibri" w:hAnsiTheme="minorHAnsi" w:cstheme="minorHAnsi"/>
                <w:sz w:val="20"/>
                <w:szCs w:val="20"/>
              </w:rPr>
            </w:pPr>
          </w:p>
          <w:p w14:paraId="72409973" w14:textId="77777777" w:rsidR="00D63626" w:rsidRPr="00DA0408" w:rsidRDefault="006A73CD" w:rsidP="00034098">
            <w:pPr>
              <w:pStyle w:val="Akapitzlist"/>
              <w:numPr>
                <w:ilvl w:val="0"/>
                <w:numId w:val="13"/>
              </w:numPr>
              <w:rPr>
                <w:rFonts w:asciiTheme="minorHAnsi" w:eastAsia="Calibri" w:hAnsiTheme="minorHAnsi" w:cstheme="minorHAnsi"/>
                <w:b/>
                <w:bCs/>
                <w:sz w:val="20"/>
                <w:szCs w:val="20"/>
              </w:rPr>
            </w:pPr>
            <w:r w:rsidRPr="00DA0408">
              <w:rPr>
                <w:rFonts w:asciiTheme="minorHAnsi" w:hAnsiTheme="minorHAnsi" w:cstheme="minorHAnsi"/>
                <w:b/>
                <w:bCs/>
                <w:sz w:val="20"/>
                <w:szCs w:val="20"/>
              </w:rPr>
              <w:t>Szafa chłodnicza</w:t>
            </w:r>
            <w:r w:rsidR="00D63626" w:rsidRPr="00DA0408">
              <w:rPr>
                <w:rFonts w:asciiTheme="minorHAnsi" w:hAnsiTheme="minorHAnsi" w:cstheme="minorHAnsi"/>
                <w:b/>
                <w:bCs/>
                <w:sz w:val="20"/>
                <w:szCs w:val="20"/>
              </w:rPr>
              <w:t>:</w:t>
            </w:r>
          </w:p>
          <w:p w14:paraId="334BC990" w14:textId="77777777" w:rsidR="00D63626" w:rsidRPr="00DA0408" w:rsidRDefault="00D63626"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nowa, nieużywana, rok produkcji min 2024</w:t>
            </w:r>
          </w:p>
          <w:p w14:paraId="493C5782" w14:textId="7CF3CF5C" w:rsidR="000473C1" w:rsidRPr="00DA0408" w:rsidRDefault="000473C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pojemność użytkowa min 650 litrów</w:t>
            </w:r>
          </w:p>
          <w:p w14:paraId="76776FD3" w14:textId="77777777" w:rsidR="00020280" w:rsidRPr="00DA0408" w:rsidRDefault="0002028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temperatura minimalna:</w:t>
            </w:r>
            <w:r w:rsidRPr="00DA0408">
              <w:rPr>
                <w:rFonts w:asciiTheme="minorHAnsi" w:eastAsia="Calibri" w:hAnsiTheme="minorHAnsi" w:cstheme="minorHAnsi"/>
                <w:sz w:val="20"/>
                <w:szCs w:val="20"/>
              </w:rPr>
              <w:tab/>
              <w:t>-2 °C</w:t>
            </w:r>
          </w:p>
          <w:p w14:paraId="5F09E5B7" w14:textId="066CCA5A" w:rsidR="00020280" w:rsidRPr="00DA0408" w:rsidRDefault="0002028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temperatura maksymalna: 8 °C</w:t>
            </w:r>
          </w:p>
          <w:p w14:paraId="3D0AFE68" w14:textId="3453E6BD" w:rsidR="00020280" w:rsidRPr="00DA0408" w:rsidRDefault="0002028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ilość półek:</w:t>
            </w:r>
            <w:r w:rsidRPr="00DA0408">
              <w:rPr>
                <w:rFonts w:asciiTheme="minorHAnsi" w:eastAsia="Calibri" w:hAnsiTheme="minorHAnsi" w:cstheme="minorHAnsi"/>
                <w:sz w:val="20"/>
                <w:szCs w:val="20"/>
              </w:rPr>
              <w:tab/>
              <w:t>min 3 szt.</w:t>
            </w:r>
          </w:p>
          <w:p w14:paraId="3A25E5EB" w14:textId="77777777" w:rsidR="00020280" w:rsidRPr="00DA0408" w:rsidRDefault="0002028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rozmiar GN:</w:t>
            </w:r>
            <w:r w:rsidRPr="00DA0408">
              <w:rPr>
                <w:rFonts w:asciiTheme="minorHAnsi" w:eastAsia="Calibri" w:hAnsiTheme="minorHAnsi" w:cstheme="minorHAnsi"/>
                <w:sz w:val="20"/>
                <w:szCs w:val="20"/>
              </w:rPr>
              <w:tab/>
              <w:t>GN2/1 (650x530 mm)</w:t>
            </w:r>
          </w:p>
          <w:p w14:paraId="5AF23146" w14:textId="77777777" w:rsidR="00020280" w:rsidRPr="00DA0408" w:rsidRDefault="0002028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materiał:</w:t>
            </w:r>
            <w:r w:rsidRPr="00DA0408">
              <w:rPr>
                <w:rFonts w:asciiTheme="minorHAnsi" w:eastAsia="Calibri" w:hAnsiTheme="minorHAnsi" w:cstheme="minorHAnsi"/>
                <w:sz w:val="20"/>
                <w:szCs w:val="20"/>
              </w:rPr>
              <w:tab/>
              <w:t>stal nierdzewna</w:t>
            </w:r>
          </w:p>
          <w:p w14:paraId="18594085" w14:textId="77777777" w:rsidR="00020280" w:rsidRPr="00DA0408" w:rsidRDefault="0002028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zasilanie:</w:t>
            </w:r>
            <w:r w:rsidRPr="00DA0408">
              <w:rPr>
                <w:rFonts w:asciiTheme="minorHAnsi" w:eastAsia="Calibri" w:hAnsiTheme="minorHAnsi" w:cstheme="minorHAnsi"/>
                <w:sz w:val="20"/>
                <w:szCs w:val="20"/>
              </w:rPr>
              <w:tab/>
              <w:t>elektryczne</w:t>
            </w:r>
          </w:p>
          <w:p w14:paraId="2A9FB56C" w14:textId="750872A1" w:rsidR="00D63626" w:rsidRPr="00DA0408" w:rsidRDefault="00020280"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rozmrażanie:</w:t>
            </w:r>
            <w:r w:rsidRPr="00DA0408">
              <w:rPr>
                <w:rFonts w:asciiTheme="minorHAnsi" w:eastAsia="Calibri" w:hAnsiTheme="minorHAnsi" w:cstheme="minorHAnsi"/>
                <w:sz w:val="20"/>
                <w:szCs w:val="20"/>
              </w:rPr>
              <w:tab/>
              <w:t>automatyczne</w:t>
            </w:r>
          </w:p>
          <w:p w14:paraId="59D7552D" w14:textId="7E7463B0" w:rsidR="00D24BF6" w:rsidRPr="00DA0408" w:rsidRDefault="00D24BF6"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rozmiar zewn. </w:t>
            </w:r>
            <w:proofErr w:type="gramStart"/>
            <w:r w:rsidRPr="00DA0408">
              <w:rPr>
                <w:rFonts w:asciiTheme="minorHAnsi" w:eastAsia="Calibri" w:hAnsiTheme="minorHAnsi" w:cstheme="minorHAnsi"/>
                <w:sz w:val="20"/>
                <w:szCs w:val="20"/>
              </w:rPr>
              <w:t>minimum  740</w:t>
            </w:r>
            <w:proofErr w:type="gramEnd"/>
            <w:r w:rsidRPr="00DA0408">
              <w:rPr>
                <w:rFonts w:asciiTheme="minorHAnsi" w:eastAsia="Calibri" w:hAnsiTheme="minorHAnsi" w:cstheme="minorHAnsi"/>
                <w:sz w:val="20"/>
                <w:szCs w:val="20"/>
              </w:rPr>
              <w:t>x830x2010</w:t>
            </w:r>
          </w:p>
          <w:p w14:paraId="6349DB22" w14:textId="55DA9E23" w:rsidR="00D24BF6" w:rsidRPr="00DA0408" w:rsidRDefault="00D24BF6"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moc min. 215w</w:t>
            </w:r>
          </w:p>
          <w:p w14:paraId="7870E5DE" w14:textId="4CA806AA" w:rsidR="00D24BF6" w:rsidRPr="00DA0408" w:rsidRDefault="00D24BF6"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klasa klimatyczna 4</w:t>
            </w:r>
          </w:p>
          <w:p w14:paraId="2B579659" w14:textId="77777777" w:rsidR="00D63626" w:rsidRPr="00DA0408" w:rsidRDefault="00D63626" w:rsidP="00D63626">
            <w:pPr>
              <w:widowControl w:val="0"/>
              <w:jc w:val="both"/>
              <w:rPr>
                <w:rFonts w:asciiTheme="minorHAnsi" w:eastAsia="Calibri" w:hAnsiTheme="minorHAnsi" w:cstheme="minorHAnsi"/>
                <w:sz w:val="20"/>
                <w:szCs w:val="20"/>
              </w:rPr>
            </w:pPr>
          </w:p>
          <w:p w14:paraId="1302CC62" w14:textId="77777777" w:rsidR="0058597D" w:rsidRPr="00DA0408" w:rsidRDefault="0021174B" w:rsidP="00034098">
            <w:pPr>
              <w:pStyle w:val="Akapitzlist"/>
              <w:numPr>
                <w:ilvl w:val="0"/>
                <w:numId w:val="13"/>
              </w:numPr>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Szafa </w:t>
            </w:r>
            <w:proofErr w:type="spellStart"/>
            <w:r w:rsidRPr="00DA0408">
              <w:rPr>
                <w:rFonts w:asciiTheme="minorHAnsi" w:eastAsia="Calibri" w:hAnsiTheme="minorHAnsi" w:cstheme="minorHAnsi"/>
                <w:b/>
                <w:bCs/>
                <w:sz w:val="20"/>
                <w:szCs w:val="20"/>
              </w:rPr>
              <w:t>mroźnicza</w:t>
            </w:r>
            <w:proofErr w:type="spellEnd"/>
            <w:r w:rsidRPr="00DA0408">
              <w:rPr>
                <w:rFonts w:asciiTheme="minorHAnsi" w:eastAsia="Calibri" w:hAnsiTheme="minorHAnsi" w:cstheme="minorHAnsi"/>
                <w:b/>
                <w:bCs/>
                <w:sz w:val="20"/>
                <w:szCs w:val="20"/>
              </w:rPr>
              <w:t xml:space="preserve"> (1 szt.):</w:t>
            </w:r>
          </w:p>
          <w:p w14:paraId="61A53213"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nowa, nieużywana, rok produkcji min 2024</w:t>
            </w:r>
          </w:p>
          <w:p w14:paraId="197EF1B9"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pojemność użytkowa min 650 litrów</w:t>
            </w:r>
          </w:p>
          <w:p w14:paraId="360C127C" w14:textId="4715FA79"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temperatura minimalna:</w:t>
            </w:r>
            <w:r w:rsidRPr="00DA0408">
              <w:rPr>
                <w:rFonts w:asciiTheme="minorHAnsi" w:eastAsia="Calibri" w:hAnsiTheme="minorHAnsi" w:cstheme="minorHAnsi"/>
                <w:sz w:val="20"/>
                <w:szCs w:val="20"/>
              </w:rPr>
              <w:tab/>
              <w:t>-18 °C</w:t>
            </w:r>
          </w:p>
          <w:p w14:paraId="082DF571" w14:textId="7B2273FE"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temperatura maksymalna: -22 °C</w:t>
            </w:r>
          </w:p>
          <w:p w14:paraId="662DB415"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ilość półek:</w:t>
            </w:r>
            <w:r w:rsidRPr="00DA0408">
              <w:rPr>
                <w:rFonts w:asciiTheme="minorHAnsi" w:eastAsia="Calibri" w:hAnsiTheme="minorHAnsi" w:cstheme="minorHAnsi"/>
                <w:sz w:val="20"/>
                <w:szCs w:val="20"/>
              </w:rPr>
              <w:tab/>
              <w:t>min 3 szt.</w:t>
            </w:r>
          </w:p>
          <w:p w14:paraId="02628723"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rozmiar GN:</w:t>
            </w:r>
            <w:r w:rsidRPr="00DA0408">
              <w:rPr>
                <w:rFonts w:asciiTheme="minorHAnsi" w:eastAsia="Calibri" w:hAnsiTheme="minorHAnsi" w:cstheme="minorHAnsi"/>
                <w:sz w:val="20"/>
                <w:szCs w:val="20"/>
              </w:rPr>
              <w:tab/>
              <w:t>GN2/1 (650x530 mm)</w:t>
            </w:r>
          </w:p>
          <w:p w14:paraId="18E706B6"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materiał:</w:t>
            </w:r>
            <w:r w:rsidRPr="00DA0408">
              <w:rPr>
                <w:rFonts w:asciiTheme="minorHAnsi" w:eastAsia="Calibri" w:hAnsiTheme="minorHAnsi" w:cstheme="minorHAnsi"/>
                <w:sz w:val="20"/>
                <w:szCs w:val="20"/>
              </w:rPr>
              <w:tab/>
              <w:t>stal nierdzewna</w:t>
            </w:r>
          </w:p>
          <w:p w14:paraId="71F9220C"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zasilanie:</w:t>
            </w:r>
            <w:r w:rsidRPr="00DA0408">
              <w:rPr>
                <w:rFonts w:asciiTheme="minorHAnsi" w:eastAsia="Calibri" w:hAnsiTheme="minorHAnsi" w:cstheme="minorHAnsi"/>
                <w:sz w:val="20"/>
                <w:szCs w:val="20"/>
              </w:rPr>
              <w:tab/>
              <w:t>elektryczne</w:t>
            </w:r>
          </w:p>
          <w:p w14:paraId="7D9C2476"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rozmrażanie:</w:t>
            </w:r>
            <w:r w:rsidRPr="00DA0408">
              <w:rPr>
                <w:rFonts w:asciiTheme="minorHAnsi" w:eastAsia="Calibri" w:hAnsiTheme="minorHAnsi" w:cstheme="minorHAnsi"/>
                <w:sz w:val="20"/>
                <w:szCs w:val="20"/>
              </w:rPr>
              <w:tab/>
              <w:t>automatyczne</w:t>
            </w:r>
          </w:p>
          <w:p w14:paraId="6A2FB7AE"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rozmiar zewn. </w:t>
            </w:r>
            <w:proofErr w:type="gramStart"/>
            <w:r w:rsidRPr="00DA0408">
              <w:rPr>
                <w:rFonts w:asciiTheme="minorHAnsi" w:eastAsia="Calibri" w:hAnsiTheme="minorHAnsi" w:cstheme="minorHAnsi"/>
                <w:sz w:val="20"/>
                <w:szCs w:val="20"/>
              </w:rPr>
              <w:t>minimum  740</w:t>
            </w:r>
            <w:proofErr w:type="gramEnd"/>
            <w:r w:rsidRPr="00DA0408">
              <w:rPr>
                <w:rFonts w:asciiTheme="minorHAnsi" w:eastAsia="Calibri" w:hAnsiTheme="minorHAnsi" w:cstheme="minorHAnsi"/>
                <w:sz w:val="20"/>
                <w:szCs w:val="20"/>
              </w:rPr>
              <w:t>x830x2010</w:t>
            </w:r>
          </w:p>
          <w:p w14:paraId="43A66EF2"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moc min. 480w</w:t>
            </w:r>
          </w:p>
          <w:p w14:paraId="62FB007F" w14:textId="77777777" w:rsidR="00D24BF6" w:rsidRPr="00DA0408" w:rsidRDefault="00D24BF6" w:rsidP="00D24BF6">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klasa klimatyczna 4</w:t>
            </w:r>
          </w:p>
          <w:p w14:paraId="20720698" w14:textId="77777777" w:rsidR="001A27C6" w:rsidRPr="00DA0408" w:rsidRDefault="001A27C6" w:rsidP="001A27C6">
            <w:pPr>
              <w:widowControl w:val="0"/>
              <w:ind w:left="2160"/>
              <w:jc w:val="both"/>
              <w:rPr>
                <w:rFonts w:asciiTheme="minorHAnsi" w:eastAsia="Calibri" w:hAnsiTheme="minorHAnsi" w:cstheme="minorHAnsi"/>
                <w:sz w:val="20"/>
                <w:szCs w:val="20"/>
              </w:rPr>
            </w:pPr>
          </w:p>
          <w:p w14:paraId="13D0BF33" w14:textId="7DCC0CFF" w:rsidR="00424571" w:rsidRPr="00DA0408" w:rsidRDefault="002A4E0B" w:rsidP="00034098">
            <w:pPr>
              <w:pStyle w:val="Akapitzlist"/>
              <w:numPr>
                <w:ilvl w:val="0"/>
                <w:numId w:val="13"/>
              </w:numPr>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Okap przyścienny 1000x1200x450 z instalacją </w:t>
            </w:r>
            <w:proofErr w:type="gramStart"/>
            <w:r w:rsidRPr="00DA0408">
              <w:rPr>
                <w:rFonts w:asciiTheme="minorHAnsi" w:eastAsia="Calibri" w:hAnsiTheme="minorHAnsi" w:cstheme="minorHAnsi"/>
                <w:b/>
                <w:bCs/>
                <w:sz w:val="20"/>
                <w:szCs w:val="20"/>
              </w:rPr>
              <w:t>wywiewną</w:t>
            </w:r>
            <w:r w:rsidR="009A1A07" w:rsidRPr="00DA0408">
              <w:rPr>
                <w:rFonts w:asciiTheme="minorHAnsi" w:eastAsia="Calibri" w:hAnsiTheme="minorHAnsi" w:cstheme="minorHAnsi"/>
                <w:b/>
                <w:bCs/>
                <w:sz w:val="20"/>
                <w:szCs w:val="20"/>
              </w:rPr>
              <w:t xml:space="preserve"> ,</w:t>
            </w:r>
            <w:proofErr w:type="gramEnd"/>
            <w:r w:rsidR="009A1A07" w:rsidRPr="00DA0408">
              <w:rPr>
                <w:rFonts w:asciiTheme="minorHAnsi" w:eastAsia="Calibri" w:hAnsiTheme="minorHAnsi" w:cstheme="minorHAnsi"/>
                <w:b/>
                <w:bCs/>
                <w:sz w:val="20"/>
                <w:szCs w:val="20"/>
              </w:rPr>
              <w:t xml:space="preserve"> montażem</w:t>
            </w:r>
            <w:r w:rsidRPr="00DA0408">
              <w:rPr>
                <w:rFonts w:asciiTheme="minorHAnsi" w:eastAsia="Calibri" w:hAnsiTheme="minorHAnsi" w:cstheme="minorHAnsi"/>
                <w:b/>
                <w:bCs/>
                <w:sz w:val="20"/>
                <w:szCs w:val="20"/>
              </w:rPr>
              <w:t xml:space="preserve"> (1 szt.)</w:t>
            </w:r>
          </w:p>
          <w:p w14:paraId="4A43BC6D" w14:textId="37999048" w:rsidR="00424571" w:rsidRPr="00DA0408" w:rsidRDefault="0042457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nowy, nieużywany, rok produkcji min 2024</w:t>
            </w:r>
          </w:p>
          <w:p w14:paraId="1CC5A139" w14:textId="3B69A98D" w:rsidR="003B56EB" w:rsidRPr="00DA0408" w:rsidRDefault="009A1A07"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łapacze tłuszczu</w:t>
            </w:r>
          </w:p>
          <w:p w14:paraId="1B0B78DB" w14:textId="0C7727EA" w:rsidR="003B56EB" w:rsidRPr="00DA0408" w:rsidRDefault="004E7F94" w:rsidP="004E7F94">
            <w:pPr>
              <w:widowControl w:val="0"/>
              <w:numPr>
                <w:ilvl w:val="0"/>
                <w:numId w:val="13"/>
              </w:numPr>
              <w:jc w:val="both"/>
              <w:rPr>
                <w:rFonts w:asciiTheme="minorHAnsi" w:eastAsia="Calibri" w:hAnsiTheme="minorHAnsi" w:cstheme="minorHAnsi"/>
                <w:sz w:val="20"/>
                <w:szCs w:val="20"/>
              </w:rPr>
            </w:pPr>
            <w:proofErr w:type="spellStart"/>
            <w:r w:rsidRPr="00DA0408">
              <w:rPr>
                <w:rFonts w:asciiTheme="minorHAnsi" w:eastAsia="Calibri" w:hAnsiTheme="minorHAnsi" w:cstheme="minorHAnsi"/>
                <w:sz w:val="20"/>
                <w:szCs w:val="20"/>
              </w:rPr>
              <w:t>kruciec</w:t>
            </w:r>
            <w:proofErr w:type="spellEnd"/>
            <w:r w:rsidRPr="00DA0408">
              <w:rPr>
                <w:rFonts w:asciiTheme="minorHAnsi" w:eastAsia="Calibri" w:hAnsiTheme="minorHAnsi" w:cstheme="minorHAnsi"/>
                <w:sz w:val="20"/>
                <w:szCs w:val="20"/>
              </w:rPr>
              <w:t xml:space="preserve"> </w:t>
            </w:r>
          </w:p>
          <w:p w14:paraId="6BFD5607" w14:textId="77197310" w:rsidR="004E7F94" w:rsidRPr="00DA0408" w:rsidRDefault="004E7F94" w:rsidP="004E7F94">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wentylator</w:t>
            </w:r>
          </w:p>
          <w:p w14:paraId="222823B5" w14:textId="03CC5565" w:rsidR="003B56EB" w:rsidRPr="00DA0408" w:rsidRDefault="003B56E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sterowanie wydajnością </w:t>
            </w:r>
            <w:proofErr w:type="gramStart"/>
            <w:r w:rsidRPr="00DA0408">
              <w:rPr>
                <w:rFonts w:asciiTheme="minorHAnsi" w:eastAsia="Calibri" w:hAnsiTheme="minorHAnsi" w:cstheme="minorHAnsi"/>
                <w:sz w:val="20"/>
                <w:szCs w:val="20"/>
              </w:rPr>
              <w:t>wentylatora</w:t>
            </w:r>
            <w:r w:rsidR="004E7F94" w:rsidRPr="00DA0408">
              <w:rPr>
                <w:rFonts w:asciiTheme="minorHAnsi" w:eastAsia="Calibri" w:hAnsiTheme="minorHAnsi" w:cstheme="minorHAnsi"/>
                <w:sz w:val="20"/>
                <w:szCs w:val="20"/>
              </w:rPr>
              <w:t>(</w:t>
            </w:r>
            <w:proofErr w:type="gramEnd"/>
            <w:r w:rsidR="004E7F94" w:rsidRPr="00DA0408">
              <w:rPr>
                <w:rFonts w:asciiTheme="minorHAnsi" w:eastAsia="Calibri" w:hAnsiTheme="minorHAnsi" w:cstheme="minorHAnsi"/>
                <w:sz w:val="20"/>
                <w:szCs w:val="20"/>
              </w:rPr>
              <w:t>regulator obrotów</w:t>
            </w:r>
          </w:p>
          <w:p w14:paraId="5A7CDD0D" w14:textId="5F9FA5F9" w:rsidR="009A1A07" w:rsidRPr="00DA0408" w:rsidRDefault="009A1A07"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montaż wraz z wykonaniem instalacji elektrycznej</w:t>
            </w:r>
            <w:r w:rsidR="004E7F94" w:rsidRPr="00DA0408">
              <w:rPr>
                <w:rFonts w:asciiTheme="minorHAnsi" w:eastAsia="Calibri" w:hAnsiTheme="minorHAnsi" w:cstheme="minorHAnsi"/>
                <w:sz w:val="20"/>
                <w:szCs w:val="20"/>
              </w:rPr>
              <w:t xml:space="preserve"> wentylatora z sterowaniem </w:t>
            </w:r>
            <w:r w:rsidRPr="00DA0408">
              <w:rPr>
                <w:rFonts w:asciiTheme="minorHAnsi" w:eastAsia="Calibri" w:hAnsiTheme="minorHAnsi" w:cstheme="minorHAnsi"/>
                <w:sz w:val="20"/>
                <w:szCs w:val="20"/>
              </w:rPr>
              <w:t xml:space="preserve">  I </w:t>
            </w:r>
            <w:proofErr w:type="gramStart"/>
            <w:r w:rsidRPr="00DA0408">
              <w:rPr>
                <w:rFonts w:asciiTheme="minorHAnsi" w:eastAsia="Calibri" w:hAnsiTheme="minorHAnsi" w:cstheme="minorHAnsi"/>
                <w:sz w:val="20"/>
                <w:szCs w:val="20"/>
              </w:rPr>
              <w:t xml:space="preserve">instalacji </w:t>
            </w:r>
            <w:r w:rsidR="004E7F94" w:rsidRPr="00DA0408">
              <w:rPr>
                <w:rFonts w:asciiTheme="minorHAnsi" w:eastAsia="Calibri" w:hAnsiTheme="minorHAnsi" w:cstheme="minorHAnsi"/>
                <w:sz w:val="20"/>
                <w:szCs w:val="20"/>
              </w:rPr>
              <w:t xml:space="preserve"> przewodów</w:t>
            </w:r>
            <w:proofErr w:type="gramEnd"/>
            <w:r w:rsidR="004E7F94" w:rsidRPr="00DA0408">
              <w:rPr>
                <w:rFonts w:asciiTheme="minorHAnsi" w:eastAsia="Calibri" w:hAnsiTheme="minorHAnsi" w:cstheme="minorHAnsi"/>
                <w:sz w:val="20"/>
                <w:szCs w:val="20"/>
              </w:rPr>
              <w:t xml:space="preserve"> </w:t>
            </w:r>
            <w:r w:rsidRPr="00DA0408">
              <w:rPr>
                <w:rFonts w:asciiTheme="minorHAnsi" w:eastAsia="Calibri" w:hAnsiTheme="minorHAnsi" w:cstheme="minorHAnsi"/>
                <w:sz w:val="20"/>
                <w:szCs w:val="20"/>
              </w:rPr>
              <w:t>wywiewn</w:t>
            </w:r>
            <w:r w:rsidR="004E7F94" w:rsidRPr="00DA0408">
              <w:rPr>
                <w:rFonts w:asciiTheme="minorHAnsi" w:eastAsia="Calibri" w:hAnsiTheme="minorHAnsi" w:cstheme="minorHAnsi"/>
                <w:sz w:val="20"/>
                <w:szCs w:val="20"/>
              </w:rPr>
              <w:t>ych</w:t>
            </w:r>
          </w:p>
          <w:p w14:paraId="71F4CE35" w14:textId="7AC84381" w:rsidR="003B56EB" w:rsidRPr="00DA0408" w:rsidRDefault="003B56E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wydajność wentylatora </w:t>
            </w:r>
            <w:proofErr w:type="spellStart"/>
            <w:r w:rsidRPr="00DA0408">
              <w:rPr>
                <w:rFonts w:asciiTheme="minorHAnsi" w:eastAsia="Calibri" w:hAnsiTheme="minorHAnsi" w:cstheme="minorHAnsi"/>
                <w:sz w:val="20"/>
                <w:szCs w:val="20"/>
              </w:rPr>
              <w:t>E</w:t>
            </w:r>
            <w:r w:rsidR="009A1A07" w:rsidRPr="00DA0408">
              <w:rPr>
                <w:rFonts w:asciiTheme="minorHAnsi" w:eastAsia="Calibri" w:hAnsiTheme="minorHAnsi" w:cstheme="minorHAnsi"/>
                <w:sz w:val="20"/>
                <w:szCs w:val="20"/>
              </w:rPr>
              <w:t>c</w:t>
            </w:r>
            <w:proofErr w:type="spellEnd"/>
            <w:r w:rsidRPr="00DA0408">
              <w:rPr>
                <w:rFonts w:asciiTheme="minorHAnsi" w:eastAsia="Calibri" w:hAnsiTheme="minorHAnsi" w:cstheme="minorHAnsi"/>
                <w:sz w:val="20"/>
                <w:szCs w:val="20"/>
              </w:rPr>
              <w:t xml:space="preserve"> do 1300m3/h </w:t>
            </w:r>
          </w:p>
          <w:p w14:paraId="7F0C68A9" w14:textId="77777777" w:rsidR="003B56EB" w:rsidRPr="00DA0408" w:rsidRDefault="003B56E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Szerokość - </w:t>
            </w:r>
            <w:proofErr w:type="gramStart"/>
            <w:r w:rsidRPr="00DA0408">
              <w:rPr>
                <w:rFonts w:asciiTheme="minorHAnsi" w:eastAsia="Calibri" w:hAnsiTheme="minorHAnsi" w:cstheme="minorHAnsi"/>
                <w:sz w:val="20"/>
                <w:szCs w:val="20"/>
              </w:rPr>
              <w:t>W :</w:t>
            </w:r>
            <w:proofErr w:type="gramEnd"/>
            <w:r w:rsidRPr="00DA0408">
              <w:rPr>
                <w:rFonts w:asciiTheme="minorHAnsi" w:eastAsia="Calibri" w:hAnsiTheme="minorHAnsi" w:cstheme="minorHAnsi"/>
                <w:sz w:val="20"/>
                <w:szCs w:val="20"/>
              </w:rPr>
              <w:t xml:space="preserve"> 1000 mm</w:t>
            </w:r>
          </w:p>
          <w:p w14:paraId="1A180652" w14:textId="77777777" w:rsidR="003B56EB" w:rsidRPr="00DA0408" w:rsidRDefault="003B56E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Głębokość - </w:t>
            </w:r>
            <w:proofErr w:type="gramStart"/>
            <w:r w:rsidRPr="00DA0408">
              <w:rPr>
                <w:rFonts w:asciiTheme="minorHAnsi" w:eastAsia="Calibri" w:hAnsiTheme="minorHAnsi" w:cstheme="minorHAnsi"/>
                <w:sz w:val="20"/>
                <w:szCs w:val="20"/>
              </w:rPr>
              <w:t>D :</w:t>
            </w:r>
            <w:proofErr w:type="gramEnd"/>
            <w:r w:rsidRPr="00DA0408">
              <w:rPr>
                <w:rFonts w:asciiTheme="minorHAnsi" w:eastAsia="Calibri" w:hAnsiTheme="minorHAnsi" w:cstheme="minorHAnsi"/>
                <w:sz w:val="20"/>
                <w:szCs w:val="20"/>
              </w:rPr>
              <w:t xml:space="preserve"> 1200 mm</w:t>
            </w:r>
          </w:p>
          <w:p w14:paraId="26B7330F" w14:textId="77777777" w:rsidR="003B56EB" w:rsidRPr="00DA0408" w:rsidRDefault="003B56E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Wysokość - </w:t>
            </w:r>
            <w:proofErr w:type="gramStart"/>
            <w:r w:rsidRPr="00DA0408">
              <w:rPr>
                <w:rFonts w:asciiTheme="minorHAnsi" w:eastAsia="Calibri" w:hAnsiTheme="minorHAnsi" w:cstheme="minorHAnsi"/>
                <w:sz w:val="20"/>
                <w:szCs w:val="20"/>
              </w:rPr>
              <w:t>H :</w:t>
            </w:r>
            <w:proofErr w:type="gramEnd"/>
            <w:r w:rsidRPr="00DA0408">
              <w:rPr>
                <w:rFonts w:asciiTheme="minorHAnsi" w:eastAsia="Calibri" w:hAnsiTheme="minorHAnsi" w:cstheme="minorHAnsi"/>
                <w:sz w:val="20"/>
                <w:szCs w:val="20"/>
              </w:rPr>
              <w:t xml:space="preserve"> 450 mm</w:t>
            </w:r>
          </w:p>
          <w:p w14:paraId="3B984110" w14:textId="77777777" w:rsidR="004E7F94" w:rsidRPr="00DA0408" w:rsidRDefault="004E7F94" w:rsidP="004E7F94">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materiał: stal nierdzewna</w:t>
            </w:r>
          </w:p>
          <w:p w14:paraId="1C6075EA" w14:textId="77777777" w:rsidR="004E7F94" w:rsidRPr="00DA0408" w:rsidRDefault="004E7F94" w:rsidP="004E7F94">
            <w:pPr>
              <w:widowControl w:val="0"/>
              <w:ind w:left="2160"/>
              <w:jc w:val="both"/>
              <w:rPr>
                <w:rFonts w:asciiTheme="minorHAnsi" w:eastAsia="Calibri" w:hAnsiTheme="minorHAnsi" w:cstheme="minorHAnsi"/>
                <w:sz w:val="20"/>
                <w:szCs w:val="20"/>
              </w:rPr>
            </w:pPr>
          </w:p>
          <w:p w14:paraId="2898DFB1" w14:textId="23A08494" w:rsidR="002A4E0B" w:rsidRPr="00DA0408" w:rsidRDefault="002A4E0B" w:rsidP="00E573F2">
            <w:pPr>
              <w:widowControl w:val="0"/>
              <w:jc w:val="both"/>
              <w:rPr>
                <w:rFonts w:asciiTheme="minorHAnsi" w:eastAsia="Calibri" w:hAnsiTheme="minorHAnsi" w:cstheme="minorHAnsi"/>
                <w:sz w:val="20"/>
                <w:szCs w:val="20"/>
              </w:rPr>
            </w:pPr>
          </w:p>
          <w:p w14:paraId="786D5D86" w14:textId="23B34334" w:rsidR="00424571" w:rsidRPr="00DA0408" w:rsidRDefault="002A4E0B" w:rsidP="00034098">
            <w:pPr>
              <w:pStyle w:val="Akapitzlist"/>
              <w:numPr>
                <w:ilvl w:val="0"/>
                <w:numId w:val="13"/>
              </w:numPr>
              <w:rPr>
                <w:rFonts w:asciiTheme="minorHAnsi" w:eastAsia="Calibri" w:hAnsiTheme="minorHAnsi" w:cstheme="minorHAnsi"/>
                <w:b/>
                <w:bCs/>
                <w:sz w:val="20"/>
                <w:szCs w:val="20"/>
              </w:rPr>
            </w:pPr>
            <w:r w:rsidRPr="00DA0408">
              <w:rPr>
                <w:rFonts w:asciiTheme="minorHAnsi" w:hAnsiTheme="minorHAnsi" w:cstheme="minorHAnsi"/>
                <w:b/>
                <w:bCs/>
                <w:sz w:val="20"/>
                <w:szCs w:val="20"/>
              </w:rPr>
              <w:t xml:space="preserve">Okap przyścienny 1400x1200x450 z instalacją wywiewną </w:t>
            </w:r>
            <w:r w:rsidR="009A1A07" w:rsidRPr="00DA0408">
              <w:rPr>
                <w:rFonts w:asciiTheme="minorHAnsi" w:hAnsiTheme="minorHAnsi" w:cstheme="minorHAnsi"/>
                <w:b/>
                <w:bCs/>
                <w:sz w:val="20"/>
                <w:szCs w:val="20"/>
              </w:rPr>
              <w:t xml:space="preserve">i montażem </w:t>
            </w:r>
            <w:r w:rsidRPr="00DA0408">
              <w:rPr>
                <w:rFonts w:asciiTheme="minorHAnsi" w:hAnsiTheme="minorHAnsi" w:cstheme="minorHAnsi"/>
                <w:b/>
                <w:bCs/>
                <w:sz w:val="20"/>
                <w:szCs w:val="20"/>
              </w:rPr>
              <w:t>(1 szt.)</w:t>
            </w:r>
          </w:p>
          <w:p w14:paraId="16A9C828" w14:textId="6E196D7F" w:rsidR="00424571" w:rsidRPr="00DA0408" w:rsidRDefault="0042457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nowy, nieużywany, rok produkcji min 2024</w:t>
            </w:r>
          </w:p>
          <w:p w14:paraId="783D671A" w14:textId="77777777" w:rsidR="004E7F94" w:rsidRPr="00DA0408" w:rsidRDefault="004E7F94" w:rsidP="004E7F94">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łapacze tłuszczu</w:t>
            </w:r>
          </w:p>
          <w:p w14:paraId="66A943FC" w14:textId="77777777" w:rsidR="004E7F94" w:rsidRPr="00DA0408" w:rsidRDefault="004E7F94" w:rsidP="004E7F94">
            <w:pPr>
              <w:widowControl w:val="0"/>
              <w:numPr>
                <w:ilvl w:val="0"/>
                <w:numId w:val="13"/>
              </w:numPr>
              <w:jc w:val="both"/>
              <w:rPr>
                <w:rFonts w:asciiTheme="minorHAnsi" w:eastAsia="Calibri" w:hAnsiTheme="minorHAnsi" w:cstheme="minorHAnsi"/>
                <w:sz w:val="20"/>
                <w:szCs w:val="20"/>
              </w:rPr>
            </w:pPr>
            <w:proofErr w:type="spellStart"/>
            <w:r w:rsidRPr="00DA0408">
              <w:rPr>
                <w:rFonts w:asciiTheme="minorHAnsi" w:eastAsia="Calibri" w:hAnsiTheme="minorHAnsi" w:cstheme="minorHAnsi"/>
                <w:sz w:val="20"/>
                <w:szCs w:val="20"/>
              </w:rPr>
              <w:t>kruciec</w:t>
            </w:r>
            <w:proofErr w:type="spellEnd"/>
            <w:r w:rsidRPr="00DA0408">
              <w:rPr>
                <w:rFonts w:asciiTheme="minorHAnsi" w:eastAsia="Calibri" w:hAnsiTheme="minorHAnsi" w:cstheme="minorHAnsi"/>
                <w:sz w:val="20"/>
                <w:szCs w:val="20"/>
              </w:rPr>
              <w:t xml:space="preserve"> </w:t>
            </w:r>
          </w:p>
          <w:p w14:paraId="06A1F7FC" w14:textId="77777777" w:rsidR="004E7F94" w:rsidRPr="00DA0408" w:rsidRDefault="004E7F94" w:rsidP="004E7F94">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wentylator</w:t>
            </w:r>
          </w:p>
          <w:p w14:paraId="0EB3456F" w14:textId="77777777" w:rsidR="004E7F94" w:rsidRPr="00DA0408" w:rsidRDefault="004E7F94" w:rsidP="004E7F94">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sterowanie wydajnością </w:t>
            </w:r>
            <w:proofErr w:type="gramStart"/>
            <w:r w:rsidRPr="00DA0408">
              <w:rPr>
                <w:rFonts w:asciiTheme="minorHAnsi" w:eastAsia="Calibri" w:hAnsiTheme="minorHAnsi" w:cstheme="minorHAnsi"/>
                <w:sz w:val="20"/>
                <w:szCs w:val="20"/>
              </w:rPr>
              <w:t>wentylatora(</w:t>
            </w:r>
            <w:proofErr w:type="gramEnd"/>
            <w:r w:rsidRPr="00DA0408">
              <w:rPr>
                <w:rFonts w:asciiTheme="minorHAnsi" w:eastAsia="Calibri" w:hAnsiTheme="minorHAnsi" w:cstheme="minorHAnsi"/>
                <w:sz w:val="20"/>
                <w:szCs w:val="20"/>
              </w:rPr>
              <w:t>regulator obrotów</w:t>
            </w:r>
          </w:p>
          <w:p w14:paraId="0E7B605C" w14:textId="77777777" w:rsidR="004E7F94" w:rsidRPr="00DA0408" w:rsidRDefault="004E7F94" w:rsidP="004E7F94">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montaż wraz z wykonaniem instalacji elektrycznej wentylatora z sterowaniem   I </w:t>
            </w:r>
            <w:proofErr w:type="gramStart"/>
            <w:r w:rsidRPr="00DA0408">
              <w:rPr>
                <w:rFonts w:asciiTheme="minorHAnsi" w:eastAsia="Calibri" w:hAnsiTheme="minorHAnsi" w:cstheme="minorHAnsi"/>
                <w:sz w:val="20"/>
                <w:szCs w:val="20"/>
              </w:rPr>
              <w:t>instalacji  przewodów</w:t>
            </w:r>
            <w:proofErr w:type="gramEnd"/>
            <w:r w:rsidRPr="00DA0408">
              <w:rPr>
                <w:rFonts w:asciiTheme="minorHAnsi" w:eastAsia="Calibri" w:hAnsiTheme="minorHAnsi" w:cstheme="minorHAnsi"/>
                <w:sz w:val="20"/>
                <w:szCs w:val="20"/>
              </w:rPr>
              <w:t xml:space="preserve"> wywiewnych</w:t>
            </w:r>
          </w:p>
          <w:p w14:paraId="105A6E12" w14:textId="16B7BF59" w:rsidR="004E7F94" w:rsidRPr="00DA0408" w:rsidRDefault="004E7F94" w:rsidP="004E7F94">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wydajność wentylatora </w:t>
            </w:r>
            <w:proofErr w:type="spellStart"/>
            <w:r w:rsidRPr="00DA0408">
              <w:rPr>
                <w:rFonts w:asciiTheme="minorHAnsi" w:eastAsia="Calibri" w:hAnsiTheme="minorHAnsi" w:cstheme="minorHAnsi"/>
                <w:sz w:val="20"/>
                <w:szCs w:val="20"/>
              </w:rPr>
              <w:t>Ec</w:t>
            </w:r>
            <w:proofErr w:type="spellEnd"/>
            <w:r w:rsidRPr="00DA0408">
              <w:rPr>
                <w:rFonts w:asciiTheme="minorHAnsi" w:eastAsia="Calibri" w:hAnsiTheme="minorHAnsi" w:cstheme="minorHAnsi"/>
                <w:sz w:val="20"/>
                <w:szCs w:val="20"/>
              </w:rPr>
              <w:t xml:space="preserve"> do 1300m3/h </w:t>
            </w:r>
          </w:p>
          <w:p w14:paraId="6FC9EE56" w14:textId="54C5024C" w:rsidR="00903D5B" w:rsidRPr="00DA0408" w:rsidRDefault="00903D5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szerokość: 1400 mm</w:t>
            </w:r>
          </w:p>
          <w:p w14:paraId="30C94A03" w14:textId="0A3CD2CD" w:rsidR="00903D5B" w:rsidRPr="00DA0408" w:rsidRDefault="00903D5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głębokość: 1200 mm</w:t>
            </w:r>
          </w:p>
          <w:p w14:paraId="352916CE" w14:textId="083CD8A1" w:rsidR="00903D5B" w:rsidRPr="00DA0408" w:rsidRDefault="00903D5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wysokość: 450 mm</w:t>
            </w:r>
          </w:p>
          <w:p w14:paraId="045C9BC8" w14:textId="79FF95F3" w:rsidR="00903D5B" w:rsidRPr="00DA0408" w:rsidRDefault="00903D5B"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materiał: stal nierdzewna</w:t>
            </w:r>
          </w:p>
          <w:p w14:paraId="47960A0F" w14:textId="0A705E5B" w:rsidR="0021174B" w:rsidRPr="00DA0408" w:rsidRDefault="0021174B" w:rsidP="00424571">
            <w:pPr>
              <w:pStyle w:val="Akapitzlist"/>
              <w:rPr>
                <w:rFonts w:asciiTheme="minorHAnsi" w:eastAsia="Calibri" w:hAnsiTheme="minorHAnsi" w:cstheme="minorHAnsi"/>
                <w:b/>
                <w:bCs/>
                <w:sz w:val="20"/>
                <w:szCs w:val="20"/>
              </w:rPr>
            </w:pPr>
          </w:p>
          <w:p w14:paraId="57A0B966" w14:textId="77777777" w:rsidR="00424571" w:rsidRPr="00DA0408" w:rsidRDefault="00E03856" w:rsidP="00034098">
            <w:pPr>
              <w:pStyle w:val="Akapitzlist"/>
              <w:numPr>
                <w:ilvl w:val="0"/>
                <w:numId w:val="13"/>
              </w:numPr>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Ekspres do kawy (1 szt.)</w:t>
            </w:r>
          </w:p>
          <w:p w14:paraId="4BF563BB" w14:textId="533CCC7A" w:rsidR="00424571" w:rsidRPr="00DA0408" w:rsidRDefault="0042457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nowy, nieużywany, rok produkcji min 2024</w:t>
            </w:r>
          </w:p>
          <w:p w14:paraId="02374710" w14:textId="77777777"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możliwość podpięcia pod zewnętrzne zasilanie w wodę</w:t>
            </w:r>
          </w:p>
          <w:p w14:paraId="1DADE26B" w14:textId="0B5A22CD"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poj. zbiornika na ziarna kawy </w:t>
            </w:r>
            <w:r w:rsidR="004E7F94" w:rsidRPr="00DA0408">
              <w:rPr>
                <w:rFonts w:asciiTheme="minorHAnsi" w:eastAsia="Calibri" w:hAnsiTheme="minorHAnsi" w:cstheme="minorHAnsi"/>
                <w:sz w:val="20"/>
                <w:szCs w:val="20"/>
              </w:rPr>
              <w:t xml:space="preserve">min. </w:t>
            </w:r>
            <w:r w:rsidRPr="00DA0408">
              <w:rPr>
                <w:rFonts w:asciiTheme="minorHAnsi" w:eastAsia="Calibri" w:hAnsiTheme="minorHAnsi" w:cstheme="minorHAnsi"/>
                <w:sz w:val="20"/>
                <w:szCs w:val="20"/>
              </w:rPr>
              <w:t>1</w:t>
            </w:r>
            <w:r w:rsidR="004E7F94" w:rsidRPr="00DA0408">
              <w:rPr>
                <w:rFonts w:asciiTheme="minorHAnsi" w:eastAsia="Calibri" w:hAnsiTheme="minorHAnsi" w:cstheme="minorHAnsi"/>
                <w:sz w:val="20"/>
                <w:szCs w:val="20"/>
              </w:rPr>
              <w:t>,2</w:t>
            </w:r>
            <w:r w:rsidRPr="00DA0408">
              <w:rPr>
                <w:rFonts w:asciiTheme="minorHAnsi" w:eastAsia="Calibri" w:hAnsiTheme="minorHAnsi" w:cstheme="minorHAnsi"/>
                <w:sz w:val="20"/>
                <w:szCs w:val="20"/>
              </w:rPr>
              <w:t xml:space="preserve"> kg</w:t>
            </w:r>
          </w:p>
          <w:p w14:paraId="32D3DFCB" w14:textId="6DAF420A"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poj. zbiornika na fusy </w:t>
            </w:r>
            <w:r w:rsidR="004E7F94" w:rsidRPr="00DA0408">
              <w:rPr>
                <w:rFonts w:asciiTheme="minorHAnsi" w:eastAsia="Calibri" w:hAnsiTheme="minorHAnsi" w:cstheme="minorHAnsi"/>
                <w:sz w:val="20"/>
                <w:szCs w:val="20"/>
              </w:rPr>
              <w:t>minimum 70</w:t>
            </w:r>
            <w:r w:rsidRPr="00DA0408">
              <w:rPr>
                <w:rFonts w:asciiTheme="minorHAnsi" w:eastAsia="Calibri" w:hAnsiTheme="minorHAnsi" w:cstheme="minorHAnsi"/>
                <w:sz w:val="20"/>
                <w:szCs w:val="20"/>
              </w:rPr>
              <w:t xml:space="preserve"> krążków /</w:t>
            </w:r>
          </w:p>
          <w:p w14:paraId="053D2CB7" w14:textId="77777777"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10.1 calowy dotykowy ekran w języku polskim</w:t>
            </w:r>
          </w:p>
          <w:p w14:paraId="16E92447" w14:textId="77777777"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menu do 20 różnych rodzajów napojów</w:t>
            </w:r>
          </w:p>
          <w:p w14:paraId="09216953" w14:textId="77777777"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system automatycznego czyszczenia układu spieniania mleka</w:t>
            </w:r>
          </w:p>
          <w:p w14:paraId="61D24B19" w14:textId="3E8DC5A7" w:rsidR="00AE5454" w:rsidRPr="00DA0408" w:rsidRDefault="00AE5454" w:rsidP="00034098">
            <w:pPr>
              <w:widowControl w:val="0"/>
              <w:numPr>
                <w:ilvl w:val="0"/>
                <w:numId w:val="13"/>
              </w:numPr>
              <w:jc w:val="both"/>
              <w:rPr>
                <w:rFonts w:asciiTheme="minorHAnsi" w:eastAsia="Calibri" w:hAnsiTheme="minorHAnsi" w:cstheme="minorHAnsi"/>
                <w:sz w:val="20"/>
                <w:szCs w:val="20"/>
              </w:rPr>
            </w:pPr>
            <w:proofErr w:type="spellStart"/>
            <w:r w:rsidRPr="00DA0408">
              <w:rPr>
                <w:rFonts w:asciiTheme="minorHAnsi" w:eastAsia="Calibri" w:hAnsiTheme="minorHAnsi" w:cstheme="minorHAnsi"/>
                <w:sz w:val="20"/>
                <w:szCs w:val="20"/>
              </w:rPr>
              <w:t>zlaecany</w:t>
            </w:r>
            <w:proofErr w:type="spellEnd"/>
            <w:r w:rsidRPr="00DA0408">
              <w:rPr>
                <w:rFonts w:asciiTheme="minorHAnsi" w:eastAsia="Calibri" w:hAnsiTheme="minorHAnsi" w:cstheme="minorHAnsi"/>
                <w:sz w:val="20"/>
                <w:szCs w:val="20"/>
              </w:rPr>
              <w:t xml:space="preserve"> do zastosowań </w:t>
            </w:r>
            <w:r w:rsidR="004E7F94" w:rsidRPr="00DA0408">
              <w:rPr>
                <w:rFonts w:asciiTheme="minorHAnsi" w:eastAsia="Calibri" w:hAnsiTheme="minorHAnsi" w:cstheme="minorHAnsi"/>
                <w:sz w:val="20"/>
                <w:szCs w:val="20"/>
              </w:rPr>
              <w:t xml:space="preserve">min. </w:t>
            </w:r>
            <w:r w:rsidRPr="00DA0408">
              <w:rPr>
                <w:rFonts w:asciiTheme="minorHAnsi" w:eastAsia="Calibri" w:hAnsiTheme="minorHAnsi" w:cstheme="minorHAnsi"/>
                <w:sz w:val="20"/>
                <w:szCs w:val="20"/>
              </w:rPr>
              <w:t xml:space="preserve"> 1</w:t>
            </w:r>
            <w:r w:rsidR="004E7F94" w:rsidRPr="00DA0408">
              <w:rPr>
                <w:rFonts w:asciiTheme="minorHAnsi" w:eastAsia="Calibri" w:hAnsiTheme="minorHAnsi" w:cstheme="minorHAnsi"/>
                <w:sz w:val="20"/>
                <w:szCs w:val="20"/>
              </w:rPr>
              <w:t>20</w:t>
            </w:r>
            <w:r w:rsidRPr="00DA0408">
              <w:rPr>
                <w:rFonts w:asciiTheme="minorHAnsi" w:eastAsia="Calibri" w:hAnsiTheme="minorHAnsi" w:cstheme="minorHAnsi"/>
                <w:sz w:val="20"/>
                <w:szCs w:val="20"/>
              </w:rPr>
              <w:t xml:space="preserve"> filiżanek dziennie</w:t>
            </w:r>
          </w:p>
          <w:p w14:paraId="6FC116AC" w14:textId="04D1DB0D"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w:t>
            </w:r>
            <w:r w:rsidR="004E7F94" w:rsidRPr="00DA0408">
              <w:rPr>
                <w:rFonts w:asciiTheme="minorHAnsi" w:eastAsia="Calibri" w:hAnsiTheme="minorHAnsi" w:cstheme="minorHAnsi"/>
                <w:sz w:val="20"/>
                <w:szCs w:val="20"/>
              </w:rPr>
              <w:t>in.</w:t>
            </w:r>
            <w:r w:rsidRPr="00DA0408">
              <w:rPr>
                <w:rFonts w:asciiTheme="minorHAnsi" w:eastAsia="Calibri" w:hAnsiTheme="minorHAnsi" w:cstheme="minorHAnsi"/>
                <w:sz w:val="20"/>
                <w:szCs w:val="20"/>
              </w:rPr>
              <w:t xml:space="preserve"> wydajność</w:t>
            </w:r>
            <w:r w:rsidR="003C04E8" w:rsidRPr="00DA0408">
              <w:rPr>
                <w:rFonts w:asciiTheme="minorHAnsi" w:eastAsia="Calibri" w:hAnsiTheme="minorHAnsi" w:cstheme="minorHAnsi"/>
                <w:sz w:val="20"/>
                <w:szCs w:val="20"/>
              </w:rPr>
              <w:t xml:space="preserve"> </w:t>
            </w:r>
            <w:r w:rsidRPr="00DA0408">
              <w:rPr>
                <w:rFonts w:asciiTheme="minorHAnsi" w:eastAsia="Calibri" w:hAnsiTheme="minorHAnsi" w:cstheme="minorHAnsi"/>
                <w:sz w:val="20"/>
                <w:szCs w:val="20"/>
              </w:rPr>
              <w:t xml:space="preserve">w filiżankach na 1 godzinę: </w:t>
            </w:r>
            <w:proofErr w:type="gramStart"/>
            <w:r w:rsidRPr="00DA0408">
              <w:rPr>
                <w:rFonts w:asciiTheme="minorHAnsi" w:eastAsia="Calibri" w:hAnsiTheme="minorHAnsi" w:cstheme="minorHAnsi"/>
                <w:sz w:val="20"/>
                <w:szCs w:val="20"/>
              </w:rPr>
              <w:t>espresso  -</w:t>
            </w:r>
            <w:proofErr w:type="gramEnd"/>
            <w:r w:rsidRPr="00DA0408">
              <w:rPr>
                <w:rFonts w:asciiTheme="minorHAnsi" w:eastAsia="Calibri" w:hAnsiTheme="minorHAnsi" w:cstheme="minorHAnsi"/>
                <w:sz w:val="20"/>
                <w:szCs w:val="20"/>
              </w:rPr>
              <w:t xml:space="preserve"> </w:t>
            </w:r>
            <w:r w:rsidR="004E7F94" w:rsidRPr="00DA0408">
              <w:rPr>
                <w:rFonts w:asciiTheme="minorHAnsi" w:eastAsia="Calibri" w:hAnsiTheme="minorHAnsi" w:cstheme="minorHAnsi"/>
                <w:sz w:val="20"/>
                <w:szCs w:val="20"/>
              </w:rPr>
              <w:t>110</w:t>
            </w:r>
            <w:r w:rsidRPr="00DA0408">
              <w:rPr>
                <w:rFonts w:asciiTheme="minorHAnsi" w:eastAsia="Calibri" w:hAnsiTheme="minorHAnsi" w:cstheme="minorHAnsi"/>
                <w:sz w:val="20"/>
                <w:szCs w:val="20"/>
              </w:rPr>
              <w:t>, , cappuccino</w:t>
            </w:r>
            <w:r w:rsidR="004E7F94" w:rsidRPr="00DA0408">
              <w:rPr>
                <w:rFonts w:asciiTheme="minorHAnsi" w:eastAsia="Calibri" w:hAnsiTheme="minorHAnsi" w:cstheme="minorHAnsi"/>
                <w:sz w:val="20"/>
                <w:szCs w:val="20"/>
              </w:rPr>
              <w:t xml:space="preserve">  min.</w:t>
            </w:r>
            <w:r w:rsidRPr="00DA0408">
              <w:rPr>
                <w:rFonts w:asciiTheme="minorHAnsi" w:eastAsia="Calibri" w:hAnsiTheme="minorHAnsi" w:cstheme="minorHAnsi"/>
                <w:sz w:val="20"/>
                <w:szCs w:val="20"/>
              </w:rPr>
              <w:t xml:space="preserve">  - </w:t>
            </w:r>
            <w:r w:rsidR="004E7F94" w:rsidRPr="00DA0408">
              <w:rPr>
                <w:rFonts w:asciiTheme="minorHAnsi" w:eastAsia="Calibri" w:hAnsiTheme="minorHAnsi" w:cstheme="minorHAnsi"/>
                <w:sz w:val="20"/>
                <w:szCs w:val="20"/>
              </w:rPr>
              <w:t>100</w:t>
            </w:r>
          </w:p>
          <w:p w14:paraId="5D8FC56F" w14:textId="77777777"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możliwość przygotowania w tym samym czasie 2 filiżanek</w:t>
            </w:r>
          </w:p>
          <w:p w14:paraId="36E511D9" w14:textId="0A1B0401" w:rsidR="00DE4C24" w:rsidRPr="00DA0408" w:rsidRDefault="00DE4C2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2 pompy </w:t>
            </w:r>
          </w:p>
          <w:p w14:paraId="346040F8" w14:textId="29C91122" w:rsidR="00DE4C24" w:rsidRPr="00DA0408" w:rsidRDefault="00DE4C2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System </w:t>
            </w:r>
            <w:proofErr w:type="gramStart"/>
            <w:r w:rsidRPr="00DA0408">
              <w:rPr>
                <w:rFonts w:asciiTheme="minorHAnsi" w:eastAsia="Calibri" w:hAnsiTheme="minorHAnsi" w:cstheme="minorHAnsi"/>
                <w:sz w:val="20"/>
                <w:szCs w:val="20"/>
              </w:rPr>
              <w:t>grzałek :</w:t>
            </w:r>
            <w:proofErr w:type="gramEnd"/>
            <w:r w:rsidRPr="00DA0408">
              <w:rPr>
                <w:rFonts w:asciiTheme="minorHAnsi" w:eastAsia="Calibri" w:hAnsiTheme="minorHAnsi" w:cstheme="minorHAnsi"/>
                <w:sz w:val="20"/>
                <w:szCs w:val="20"/>
              </w:rPr>
              <w:t xml:space="preserve">  2 </w:t>
            </w:r>
            <w:proofErr w:type="spellStart"/>
            <w:r w:rsidRPr="00DA0408">
              <w:rPr>
                <w:rFonts w:asciiTheme="minorHAnsi" w:eastAsia="Calibri" w:hAnsiTheme="minorHAnsi" w:cstheme="minorHAnsi"/>
                <w:sz w:val="20"/>
                <w:szCs w:val="20"/>
              </w:rPr>
              <w:t>termobloki</w:t>
            </w:r>
            <w:proofErr w:type="spellEnd"/>
          </w:p>
          <w:p w14:paraId="6DFEEDD6" w14:textId="3E2E5129" w:rsidR="00AE5454"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min wysokość </w:t>
            </w:r>
            <w:r w:rsidR="00DE4C24" w:rsidRPr="00DA0408">
              <w:rPr>
                <w:rFonts w:asciiTheme="minorHAnsi" w:eastAsia="Calibri" w:hAnsiTheme="minorHAnsi" w:cstheme="minorHAnsi"/>
                <w:sz w:val="20"/>
                <w:szCs w:val="20"/>
              </w:rPr>
              <w:t>wylewki 165mm</w:t>
            </w:r>
          </w:p>
          <w:p w14:paraId="67F71EF4" w14:textId="16445B8F" w:rsidR="00AE5454" w:rsidRPr="00DA0408" w:rsidRDefault="004E7F94"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 xml:space="preserve">moc </w:t>
            </w:r>
            <w:r w:rsidR="00DE4C24" w:rsidRPr="00DA0408">
              <w:rPr>
                <w:rFonts w:asciiTheme="minorHAnsi" w:eastAsia="Calibri" w:hAnsiTheme="minorHAnsi" w:cstheme="minorHAnsi"/>
                <w:sz w:val="20"/>
                <w:szCs w:val="20"/>
              </w:rPr>
              <w:t xml:space="preserve"> min.</w:t>
            </w:r>
            <w:proofErr w:type="gramEnd"/>
            <w:r w:rsidRPr="00DA0408">
              <w:rPr>
                <w:rFonts w:asciiTheme="minorHAnsi" w:eastAsia="Calibri" w:hAnsiTheme="minorHAnsi" w:cstheme="minorHAnsi"/>
                <w:sz w:val="20"/>
                <w:szCs w:val="20"/>
              </w:rPr>
              <w:t xml:space="preserve">  2900w</w:t>
            </w:r>
          </w:p>
          <w:p w14:paraId="1C3D736D" w14:textId="158CED03" w:rsidR="00E03856" w:rsidRPr="00DA0408" w:rsidRDefault="00AE5454"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Pojemność</w:t>
            </w:r>
            <w:r w:rsidR="004E7F94" w:rsidRPr="00DA0408">
              <w:rPr>
                <w:rFonts w:asciiTheme="minorHAnsi" w:eastAsia="Calibri" w:hAnsiTheme="minorHAnsi" w:cstheme="minorHAnsi"/>
                <w:sz w:val="20"/>
                <w:szCs w:val="20"/>
              </w:rPr>
              <w:t xml:space="preserve"> zbiornika </w:t>
            </w:r>
            <w:r w:rsidR="00DE4C24" w:rsidRPr="00DA0408">
              <w:rPr>
                <w:rFonts w:asciiTheme="minorHAnsi" w:eastAsia="Calibri" w:hAnsiTheme="minorHAnsi" w:cstheme="minorHAnsi"/>
                <w:sz w:val="20"/>
                <w:szCs w:val="20"/>
              </w:rPr>
              <w:t xml:space="preserve">  min.</w:t>
            </w:r>
            <w:r w:rsidRPr="00DA0408">
              <w:rPr>
                <w:rFonts w:asciiTheme="minorHAnsi" w:eastAsia="Calibri" w:hAnsiTheme="minorHAnsi" w:cstheme="minorHAnsi"/>
                <w:sz w:val="20"/>
                <w:szCs w:val="20"/>
              </w:rPr>
              <w:t xml:space="preserve"> - </w:t>
            </w:r>
            <w:proofErr w:type="gramStart"/>
            <w:r w:rsidRPr="00DA0408">
              <w:rPr>
                <w:rFonts w:asciiTheme="minorHAnsi" w:eastAsia="Calibri" w:hAnsiTheme="minorHAnsi" w:cstheme="minorHAnsi"/>
                <w:sz w:val="20"/>
                <w:szCs w:val="20"/>
              </w:rPr>
              <w:t>V :</w:t>
            </w:r>
            <w:proofErr w:type="gramEnd"/>
            <w:r w:rsidRPr="00DA0408">
              <w:rPr>
                <w:rFonts w:asciiTheme="minorHAnsi" w:eastAsia="Calibri" w:hAnsiTheme="minorHAnsi" w:cstheme="minorHAnsi"/>
                <w:sz w:val="20"/>
                <w:szCs w:val="20"/>
              </w:rPr>
              <w:t xml:space="preserve"> 8 l</w:t>
            </w:r>
          </w:p>
          <w:p w14:paraId="51AF1164" w14:textId="2A821692" w:rsidR="00DE4C24" w:rsidRPr="0009184E" w:rsidRDefault="004E7F94" w:rsidP="0009184E">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Rozmiar 410x500x580</w:t>
            </w:r>
          </w:p>
          <w:p w14:paraId="58631FF4" w14:textId="77777777" w:rsidR="00424571" w:rsidRPr="00DA0408" w:rsidRDefault="00E03856" w:rsidP="00034098">
            <w:pPr>
              <w:pStyle w:val="Akapitzlist"/>
              <w:numPr>
                <w:ilvl w:val="0"/>
                <w:numId w:val="13"/>
              </w:numPr>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Mikser ręczny (1 szt.)</w:t>
            </w:r>
          </w:p>
          <w:p w14:paraId="6DCDCB39" w14:textId="45FE5EE3" w:rsidR="00424571" w:rsidRPr="00DA0408" w:rsidRDefault="0042457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nowy, nieużywany, rok produkcji min 2024</w:t>
            </w:r>
          </w:p>
          <w:p w14:paraId="118F1ED0" w14:textId="77777777"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do obróbki średnich ilości w naczyniach do 15 l</w:t>
            </w:r>
          </w:p>
          <w:p w14:paraId="3A9DD8D2" w14:textId="77777777"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całkowity demontaż dzwonu i noża zapewnia doskonałe warunki higieny</w:t>
            </w:r>
          </w:p>
          <w:p w14:paraId="5493C029" w14:textId="77777777"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spełniają wymagania HACCP</w:t>
            </w:r>
          </w:p>
          <w:p w14:paraId="433FD6DC" w14:textId="77777777"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długość ramienia 255 mm</w:t>
            </w:r>
          </w:p>
          <w:p w14:paraId="03229A54" w14:textId="77777777"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nowy dzwon całkowicie ze stali nierdzewnej</w:t>
            </w:r>
          </w:p>
          <w:p w14:paraId="61874B46" w14:textId="77777777"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Napięcie - </w:t>
            </w:r>
            <w:proofErr w:type="gramStart"/>
            <w:r w:rsidRPr="00DA0408">
              <w:rPr>
                <w:rFonts w:asciiTheme="minorHAnsi" w:eastAsia="Calibri" w:hAnsiTheme="minorHAnsi" w:cstheme="minorHAnsi"/>
                <w:sz w:val="20"/>
                <w:szCs w:val="20"/>
              </w:rPr>
              <w:t>U :</w:t>
            </w:r>
            <w:proofErr w:type="gramEnd"/>
            <w:r w:rsidRPr="00DA0408">
              <w:rPr>
                <w:rFonts w:asciiTheme="minorHAnsi" w:eastAsia="Calibri" w:hAnsiTheme="minorHAnsi" w:cstheme="minorHAnsi"/>
                <w:sz w:val="20"/>
                <w:szCs w:val="20"/>
              </w:rPr>
              <w:t xml:space="preserve"> 230 V</w:t>
            </w:r>
          </w:p>
          <w:p w14:paraId="1E5FB691" w14:textId="77777777"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Moc </w:t>
            </w:r>
            <w:proofErr w:type="gramStart"/>
            <w:r w:rsidRPr="00DA0408">
              <w:rPr>
                <w:rFonts w:asciiTheme="minorHAnsi" w:eastAsia="Calibri" w:hAnsiTheme="minorHAnsi" w:cstheme="minorHAnsi"/>
                <w:sz w:val="20"/>
                <w:szCs w:val="20"/>
              </w:rPr>
              <w:t>elektryczna :</w:t>
            </w:r>
            <w:proofErr w:type="gramEnd"/>
            <w:r w:rsidRPr="00DA0408">
              <w:rPr>
                <w:rFonts w:asciiTheme="minorHAnsi" w:eastAsia="Calibri" w:hAnsiTheme="minorHAnsi" w:cstheme="minorHAnsi"/>
                <w:sz w:val="20"/>
                <w:szCs w:val="20"/>
              </w:rPr>
              <w:t xml:space="preserve"> 0.31 kW</w:t>
            </w:r>
          </w:p>
          <w:p w14:paraId="7971C6FC" w14:textId="24D0F0B6" w:rsidR="00737853" w:rsidRPr="00DA0408" w:rsidRDefault="00737853"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Prędkość </w:t>
            </w:r>
            <w:proofErr w:type="gramStart"/>
            <w:r w:rsidRPr="00DA0408">
              <w:rPr>
                <w:rFonts w:asciiTheme="minorHAnsi" w:eastAsia="Calibri" w:hAnsiTheme="minorHAnsi" w:cstheme="minorHAnsi"/>
                <w:sz w:val="20"/>
                <w:szCs w:val="20"/>
              </w:rPr>
              <w:t>obrotów :</w:t>
            </w:r>
            <w:proofErr w:type="gramEnd"/>
            <w:r w:rsidRPr="00DA0408">
              <w:rPr>
                <w:rFonts w:asciiTheme="minorHAnsi" w:eastAsia="Calibri" w:hAnsiTheme="minorHAnsi" w:cstheme="minorHAnsi"/>
                <w:sz w:val="20"/>
                <w:szCs w:val="20"/>
              </w:rPr>
              <w:t xml:space="preserve"> 2300 </w:t>
            </w:r>
            <w:proofErr w:type="spellStart"/>
            <w:r w:rsidRPr="00DA0408">
              <w:rPr>
                <w:rFonts w:asciiTheme="minorHAnsi" w:eastAsia="Calibri" w:hAnsiTheme="minorHAnsi" w:cstheme="minorHAnsi"/>
                <w:sz w:val="20"/>
                <w:szCs w:val="20"/>
              </w:rPr>
              <w:t>obr</w:t>
            </w:r>
            <w:proofErr w:type="spellEnd"/>
            <w:r w:rsidRPr="00DA0408">
              <w:rPr>
                <w:rFonts w:asciiTheme="minorHAnsi" w:eastAsia="Calibri" w:hAnsiTheme="minorHAnsi" w:cstheme="minorHAnsi"/>
                <w:sz w:val="20"/>
                <w:szCs w:val="20"/>
              </w:rPr>
              <w:t>/min</w:t>
            </w:r>
            <w:r w:rsidR="00DE4C24" w:rsidRPr="00DA0408">
              <w:rPr>
                <w:rFonts w:asciiTheme="minorHAnsi" w:eastAsia="Calibri" w:hAnsiTheme="minorHAnsi" w:cstheme="minorHAnsi"/>
                <w:sz w:val="20"/>
                <w:szCs w:val="20"/>
              </w:rPr>
              <w:t>-9600obr/min</w:t>
            </w:r>
          </w:p>
          <w:p w14:paraId="1B04307C" w14:textId="0AFA4604" w:rsidR="00E03856" w:rsidRPr="00DA0408" w:rsidRDefault="00E03856" w:rsidP="00424571">
            <w:pPr>
              <w:pStyle w:val="Akapitzlist"/>
              <w:rPr>
                <w:rFonts w:asciiTheme="minorHAnsi" w:eastAsia="Calibri" w:hAnsiTheme="minorHAnsi" w:cstheme="minorHAnsi"/>
                <w:b/>
                <w:bCs/>
                <w:sz w:val="20"/>
                <w:szCs w:val="20"/>
              </w:rPr>
            </w:pPr>
          </w:p>
          <w:p w14:paraId="309FD480" w14:textId="77777777" w:rsidR="00424571" w:rsidRPr="00DA0408" w:rsidRDefault="00E03856" w:rsidP="00034098">
            <w:pPr>
              <w:pStyle w:val="Akapitzlist"/>
              <w:numPr>
                <w:ilvl w:val="0"/>
                <w:numId w:val="13"/>
              </w:numPr>
              <w:rPr>
                <w:rFonts w:asciiTheme="minorHAnsi" w:eastAsia="Calibri" w:hAnsiTheme="minorHAnsi" w:cstheme="minorHAnsi"/>
                <w:b/>
                <w:bCs/>
                <w:sz w:val="20"/>
                <w:szCs w:val="20"/>
              </w:rPr>
            </w:pPr>
            <w:r w:rsidRPr="00DA0408">
              <w:rPr>
                <w:rFonts w:asciiTheme="minorHAnsi" w:hAnsiTheme="minorHAnsi" w:cstheme="minorHAnsi"/>
                <w:b/>
                <w:bCs/>
                <w:sz w:val="20"/>
                <w:szCs w:val="20"/>
              </w:rPr>
              <w:t>Lodówka chłodziarka do mleka (1 szt.)</w:t>
            </w:r>
          </w:p>
          <w:p w14:paraId="7EA7F5EF" w14:textId="77777777" w:rsidR="00424571" w:rsidRPr="00DA0408" w:rsidRDefault="00424571"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fabrycznie nowa, nieużywana, rok produkcji min 2024</w:t>
            </w:r>
          </w:p>
          <w:p w14:paraId="5ABFD6C8"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wewnętrzne oświetlenie</w:t>
            </w:r>
          </w:p>
          <w:p w14:paraId="0C9F9A50"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otwory na wężyk do mleka po obu stronach</w:t>
            </w:r>
          </w:p>
          <w:p w14:paraId="61EFB8DD"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wysokiej jakości kompresorowa lodówka na mleko</w:t>
            </w:r>
          </w:p>
          <w:p w14:paraId="4493F344"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podwójnie przeszklone drzwi</w:t>
            </w:r>
          </w:p>
          <w:p w14:paraId="7AE850A4"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wymuszony obieg powietrza</w:t>
            </w:r>
          </w:p>
          <w:p w14:paraId="3D6A94B8"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dedykowana do ekspresów automatycznych</w:t>
            </w:r>
          </w:p>
          <w:p w14:paraId="3CD83B79"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Napięcie - </w:t>
            </w:r>
            <w:proofErr w:type="gramStart"/>
            <w:r w:rsidRPr="00DA0408">
              <w:rPr>
                <w:rFonts w:asciiTheme="minorHAnsi" w:eastAsia="Calibri" w:hAnsiTheme="minorHAnsi" w:cstheme="minorHAnsi"/>
                <w:sz w:val="20"/>
                <w:szCs w:val="20"/>
              </w:rPr>
              <w:t>U :</w:t>
            </w:r>
            <w:proofErr w:type="gramEnd"/>
            <w:r w:rsidRPr="00DA0408">
              <w:rPr>
                <w:rFonts w:asciiTheme="minorHAnsi" w:eastAsia="Calibri" w:hAnsiTheme="minorHAnsi" w:cstheme="minorHAnsi"/>
                <w:sz w:val="20"/>
                <w:szCs w:val="20"/>
              </w:rPr>
              <w:t xml:space="preserve"> 230 V</w:t>
            </w:r>
          </w:p>
          <w:p w14:paraId="4E6E689F" w14:textId="77777777" w:rsidR="008D02AF" w:rsidRPr="00DA0408" w:rsidRDefault="008D02AF"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Częstotliwość :</w:t>
            </w:r>
            <w:proofErr w:type="gramEnd"/>
            <w:r w:rsidRPr="00DA0408">
              <w:rPr>
                <w:rFonts w:asciiTheme="minorHAnsi" w:eastAsia="Calibri" w:hAnsiTheme="minorHAnsi" w:cstheme="minorHAnsi"/>
                <w:sz w:val="20"/>
                <w:szCs w:val="20"/>
              </w:rPr>
              <w:t xml:space="preserve"> 50 </w:t>
            </w:r>
            <w:proofErr w:type="spellStart"/>
            <w:r w:rsidRPr="00DA0408">
              <w:rPr>
                <w:rFonts w:asciiTheme="minorHAnsi" w:eastAsia="Calibri" w:hAnsiTheme="minorHAnsi" w:cstheme="minorHAnsi"/>
                <w:sz w:val="20"/>
                <w:szCs w:val="20"/>
              </w:rPr>
              <w:t>Hz</w:t>
            </w:r>
            <w:proofErr w:type="spellEnd"/>
          </w:p>
          <w:p w14:paraId="7CB08987" w14:textId="0F6D4C47" w:rsidR="008D02AF" w:rsidRPr="00DA0408" w:rsidRDefault="008D02AF" w:rsidP="00034098">
            <w:pPr>
              <w:widowControl w:val="0"/>
              <w:numPr>
                <w:ilvl w:val="0"/>
                <w:numId w:val="13"/>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Szerokość</w:t>
            </w:r>
            <w:r w:rsidR="00DE4C24" w:rsidRPr="00DA0408">
              <w:rPr>
                <w:rFonts w:asciiTheme="minorHAnsi" w:eastAsia="Calibri" w:hAnsiTheme="minorHAnsi" w:cstheme="minorHAnsi"/>
                <w:sz w:val="20"/>
                <w:szCs w:val="20"/>
              </w:rPr>
              <w:t xml:space="preserve">  min.</w:t>
            </w:r>
            <w:proofErr w:type="gramEnd"/>
            <w:r w:rsidRPr="00DA0408">
              <w:rPr>
                <w:rFonts w:asciiTheme="minorHAnsi" w:eastAsia="Calibri" w:hAnsiTheme="minorHAnsi" w:cstheme="minorHAnsi"/>
                <w:sz w:val="20"/>
                <w:szCs w:val="20"/>
              </w:rPr>
              <w:t xml:space="preserve"> - </w:t>
            </w:r>
            <w:proofErr w:type="gramStart"/>
            <w:r w:rsidRPr="00DA0408">
              <w:rPr>
                <w:rFonts w:asciiTheme="minorHAnsi" w:eastAsia="Calibri" w:hAnsiTheme="minorHAnsi" w:cstheme="minorHAnsi"/>
                <w:sz w:val="20"/>
                <w:szCs w:val="20"/>
              </w:rPr>
              <w:t>W :</w:t>
            </w:r>
            <w:proofErr w:type="gramEnd"/>
            <w:r w:rsidRPr="00DA0408">
              <w:rPr>
                <w:rFonts w:asciiTheme="minorHAnsi" w:eastAsia="Calibri" w:hAnsiTheme="minorHAnsi" w:cstheme="minorHAnsi"/>
                <w:sz w:val="20"/>
                <w:szCs w:val="20"/>
              </w:rPr>
              <w:t xml:space="preserve"> 220 mm</w:t>
            </w:r>
          </w:p>
          <w:p w14:paraId="1B990438" w14:textId="10DB87AD"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Głębokość </w:t>
            </w:r>
            <w:r w:rsidR="00DE4C24" w:rsidRPr="00DA0408">
              <w:rPr>
                <w:rFonts w:asciiTheme="minorHAnsi" w:eastAsia="Calibri" w:hAnsiTheme="minorHAnsi" w:cstheme="minorHAnsi"/>
                <w:sz w:val="20"/>
                <w:szCs w:val="20"/>
              </w:rPr>
              <w:t>min.</w:t>
            </w:r>
            <w:r w:rsidRPr="00DA0408">
              <w:rPr>
                <w:rFonts w:asciiTheme="minorHAnsi" w:eastAsia="Calibri" w:hAnsiTheme="minorHAnsi" w:cstheme="minorHAnsi"/>
                <w:sz w:val="20"/>
                <w:szCs w:val="20"/>
              </w:rPr>
              <w:t xml:space="preserve">- </w:t>
            </w:r>
            <w:proofErr w:type="gramStart"/>
            <w:r w:rsidRPr="00DA0408">
              <w:rPr>
                <w:rFonts w:asciiTheme="minorHAnsi" w:eastAsia="Calibri" w:hAnsiTheme="minorHAnsi" w:cstheme="minorHAnsi"/>
                <w:sz w:val="20"/>
                <w:szCs w:val="20"/>
              </w:rPr>
              <w:t>D :</w:t>
            </w:r>
            <w:proofErr w:type="gramEnd"/>
            <w:r w:rsidRPr="00DA0408">
              <w:rPr>
                <w:rFonts w:asciiTheme="minorHAnsi" w:eastAsia="Calibri" w:hAnsiTheme="minorHAnsi" w:cstheme="minorHAnsi"/>
                <w:sz w:val="20"/>
                <w:szCs w:val="20"/>
              </w:rPr>
              <w:t xml:space="preserve"> 512 mm</w:t>
            </w:r>
          </w:p>
          <w:p w14:paraId="58439BB4" w14:textId="1BE06D0E" w:rsidR="008D02AF" w:rsidRPr="00DA0408" w:rsidRDefault="008D02AF" w:rsidP="00034098">
            <w:pPr>
              <w:widowControl w:val="0"/>
              <w:numPr>
                <w:ilvl w:val="0"/>
                <w:numId w:val="13"/>
              </w:numPr>
              <w:jc w:val="both"/>
              <w:rPr>
                <w:rFonts w:asciiTheme="minorHAnsi" w:eastAsia="Calibri" w:hAnsiTheme="minorHAnsi" w:cstheme="minorHAnsi"/>
                <w:sz w:val="20"/>
                <w:szCs w:val="20"/>
              </w:rPr>
            </w:pPr>
            <w:proofErr w:type="spellStart"/>
            <w:r w:rsidRPr="00DA0408">
              <w:rPr>
                <w:rFonts w:asciiTheme="minorHAnsi" w:eastAsia="Calibri" w:hAnsiTheme="minorHAnsi" w:cstheme="minorHAnsi"/>
                <w:sz w:val="20"/>
                <w:szCs w:val="20"/>
              </w:rPr>
              <w:t>Wysokość</w:t>
            </w:r>
            <w:r w:rsidR="00DE4C24" w:rsidRPr="00DA0408">
              <w:rPr>
                <w:rFonts w:asciiTheme="minorHAnsi" w:eastAsia="Calibri" w:hAnsiTheme="minorHAnsi" w:cstheme="minorHAnsi"/>
                <w:sz w:val="20"/>
                <w:szCs w:val="20"/>
              </w:rPr>
              <w:t>min</w:t>
            </w:r>
            <w:proofErr w:type="spellEnd"/>
            <w:r w:rsidR="00DE4C24" w:rsidRPr="00DA0408">
              <w:rPr>
                <w:rFonts w:asciiTheme="minorHAnsi" w:eastAsia="Calibri" w:hAnsiTheme="minorHAnsi" w:cstheme="minorHAnsi"/>
                <w:sz w:val="20"/>
                <w:szCs w:val="20"/>
              </w:rPr>
              <w:t>.</w:t>
            </w:r>
            <w:r w:rsidRPr="00DA0408">
              <w:rPr>
                <w:rFonts w:asciiTheme="minorHAnsi" w:eastAsia="Calibri" w:hAnsiTheme="minorHAnsi" w:cstheme="minorHAnsi"/>
                <w:sz w:val="20"/>
                <w:szCs w:val="20"/>
              </w:rPr>
              <w:t xml:space="preserve"> - </w:t>
            </w:r>
            <w:proofErr w:type="gramStart"/>
            <w:r w:rsidRPr="00DA0408">
              <w:rPr>
                <w:rFonts w:asciiTheme="minorHAnsi" w:eastAsia="Calibri" w:hAnsiTheme="minorHAnsi" w:cstheme="minorHAnsi"/>
                <w:sz w:val="20"/>
                <w:szCs w:val="20"/>
              </w:rPr>
              <w:t>H :</w:t>
            </w:r>
            <w:proofErr w:type="gramEnd"/>
            <w:r w:rsidRPr="00DA0408">
              <w:rPr>
                <w:rFonts w:asciiTheme="minorHAnsi" w:eastAsia="Calibri" w:hAnsiTheme="minorHAnsi" w:cstheme="minorHAnsi"/>
                <w:sz w:val="20"/>
                <w:szCs w:val="20"/>
              </w:rPr>
              <w:t xml:space="preserve"> 376 mm</w:t>
            </w:r>
          </w:p>
          <w:p w14:paraId="3F150F94" w14:textId="68EE0CD7" w:rsidR="008D02AF"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Pojemność</w:t>
            </w:r>
            <w:r w:rsidR="00DE4C24" w:rsidRPr="00DA0408">
              <w:rPr>
                <w:rFonts w:asciiTheme="minorHAnsi" w:eastAsia="Calibri" w:hAnsiTheme="minorHAnsi" w:cstheme="minorHAnsi"/>
                <w:sz w:val="20"/>
                <w:szCs w:val="20"/>
              </w:rPr>
              <w:t xml:space="preserve"> min.</w:t>
            </w:r>
            <w:r w:rsidRPr="00DA0408">
              <w:rPr>
                <w:rFonts w:asciiTheme="minorHAnsi" w:eastAsia="Calibri" w:hAnsiTheme="minorHAnsi" w:cstheme="minorHAnsi"/>
                <w:sz w:val="20"/>
                <w:szCs w:val="20"/>
              </w:rPr>
              <w:t xml:space="preserve"> - </w:t>
            </w:r>
            <w:proofErr w:type="gramStart"/>
            <w:r w:rsidRPr="00DA0408">
              <w:rPr>
                <w:rFonts w:asciiTheme="minorHAnsi" w:eastAsia="Calibri" w:hAnsiTheme="minorHAnsi" w:cstheme="minorHAnsi"/>
                <w:sz w:val="20"/>
                <w:szCs w:val="20"/>
              </w:rPr>
              <w:t>V :</w:t>
            </w:r>
            <w:proofErr w:type="gramEnd"/>
            <w:r w:rsidRPr="00DA0408">
              <w:rPr>
                <w:rFonts w:asciiTheme="minorHAnsi" w:eastAsia="Calibri" w:hAnsiTheme="minorHAnsi" w:cstheme="minorHAnsi"/>
                <w:sz w:val="20"/>
                <w:szCs w:val="20"/>
              </w:rPr>
              <w:t xml:space="preserve"> 8.1 l</w:t>
            </w:r>
          </w:p>
          <w:p w14:paraId="61D75D99" w14:textId="38F9B37C" w:rsidR="001E3E52" w:rsidRPr="00DA0408" w:rsidRDefault="008D02AF" w:rsidP="00034098">
            <w:pPr>
              <w:widowControl w:val="0"/>
              <w:numPr>
                <w:ilvl w:val="0"/>
                <w:numId w:val="13"/>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Moc </w:t>
            </w:r>
            <w:proofErr w:type="gramStart"/>
            <w:r w:rsidRPr="00DA0408">
              <w:rPr>
                <w:rFonts w:asciiTheme="minorHAnsi" w:eastAsia="Calibri" w:hAnsiTheme="minorHAnsi" w:cstheme="minorHAnsi"/>
                <w:sz w:val="20"/>
                <w:szCs w:val="20"/>
              </w:rPr>
              <w:t>elektryczna :</w:t>
            </w:r>
            <w:proofErr w:type="gramEnd"/>
            <w:r w:rsidRPr="00DA0408">
              <w:rPr>
                <w:rFonts w:asciiTheme="minorHAnsi" w:eastAsia="Calibri" w:hAnsiTheme="minorHAnsi" w:cstheme="minorHAnsi"/>
                <w:sz w:val="20"/>
                <w:szCs w:val="20"/>
              </w:rPr>
              <w:t xml:space="preserve"> </w:t>
            </w:r>
            <w:r w:rsidR="00DE4C24" w:rsidRPr="00DA0408">
              <w:rPr>
                <w:rFonts w:asciiTheme="minorHAnsi" w:eastAsia="Calibri" w:hAnsiTheme="minorHAnsi" w:cstheme="minorHAnsi"/>
                <w:sz w:val="20"/>
                <w:szCs w:val="20"/>
              </w:rPr>
              <w:t xml:space="preserve">minimum </w:t>
            </w:r>
            <w:r w:rsidRPr="00DA0408">
              <w:rPr>
                <w:rFonts w:asciiTheme="minorHAnsi" w:eastAsia="Calibri" w:hAnsiTheme="minorHAnsi" w:cstheme="minorHAnsi"/>
                <w:sz w:val="20"/>
                <w:szCs w:val="20"/>
              </w:rPr>
              <w:t>0.0</w:t>
            </w:r>
            <w:r w:rsidR="00DE4C24" w:rsidRPr="00DA0408">
              <w:rPr>
                <w:rFonts w:asciiTheme="minorHAnsi" w:eastAsia="Calibri" w:hAnsiTheme="minorHAnsi" w:cstheme="minorHAnsi"/>
                <w:sz w:val="20"/>
                <w:szCs w:val="20"/>
              </w:rPr>
              <w:t>6</w:t>
            </w:r>
            <w:r w:rsidRPr="00DA0408">
              <w:rPr>
                <w:rFonts w:asciiTheme="minorHAnsi" w:eastAsia="Calibri" w:hAnsiTheme="minorHAnsi" w:cstheme="minorHAnsi"/>
                <w:sz w:val="20"/>
                <w:szCs w:val="20"/>
              </w:rPr>
              <w:t xml:space="preserve"> kW</w:t>
            </w:r>
          </w:p>
          <w:p w14:paraId="02633F1B" w14:textId="77777777" w:rsidR="001E3E52" w:rsidRPr="00DA0408" w:rsidRDefault="001E3E52" w:rsidP="001E3E52">
            <w:pPr>
              <w:pStyle w:val="Akapitzlist"/>
              <w:widowControl w:val="0"/>
              <w:jc w:val="both"/>
              <w:rPr>
                <w:rFonts w:asciiTheme="minorHAnsi" w:eastAsia="Calibri" w:hAnsiTheme="minorHAnsi" w:cstheme="minorHAnsi"/>
                <w:b/>
                <w:bCs/>
                <w:sz w:val="20"/>
                <w:szCs w:val="20"/>
              </w:rPr>
            </w:pPr>
          </w:p>
          <w:p w14:paraId="66410BBE" w14:textId="77777777" w:rsidR="001E3E52" w:rsidRPr="00DA0408" w:rsidRDefault="001E3E52" w:rsidP="001E3E52">
            <w:pPr>
              <w:pStyle w:val="Akapitzlist"/>
              <w:widowControl w:val="0"/>
              <w:jc w:val="both"/>
              <w:rPr>
                <w:rFonts w:asciiTheme="minorHAnsi" w:eastAsia="Calibri" w:hAnsiTheme="minorHAnsi" w:cstheme="minorHAnsi"/>
                <w:b/>
                <w:bCs/>
                <w:sz w:val="20"/>
                <w:szCs w:val="20"/>
              </w:rPr>
            </w:pPr>
          </w:p>
          <w:p w14:paraId="6A8FADD5" w14:textId="6A84F1A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sz w:val="20"/>
                <w:szCs w:val="20"/>
              </w:rPr>
              <w:t>Przybliżony termin realizacji zamówienia:</w:t>
            </w:r>
            <w:r w:rsidRPr="00DA0408">
              <w:rPr>
                <w:rFonts w:asciiTheme="minorHAnsi" w:eastAsia="Calibri" w:hAnsiTheme="minorHAnsi" w:cstheme="minorHAnsi"/>
                <w:sz w:val="20"/>
                <w:szCs w:val="20"/>
              </w:rPr>
              <w:t xml:space="preserve"> </w:t>
            </w:r>
            <w:r w:rsidRPr="00DA0408">
              <w:rPr>
                <w:rFonts w:asciiTheme="minorHAnsi" w:eastAsia="Calibri" w:hAnsiTheme="minorHAnsi" w:cstheme="minorHAnsi"/>
                <w:b/>
                <w:bCs/>
                <w:sz w:val="20"/>
                <w:szCs w:val="20"/>
                <w:u w:val="single"/>
              </w:rPr>
              <w:t>do 1</w:t>
            </w:r>
            <w:r w:rsidR="00E22311" w:rsidRPr="00DA0408">
              <w:rPr>
                <w:rFonts w:asciiTheme="minorHAnsi" w:eastAsia="Calibri" w:hAnsiTheme="minorHAnsi" w:cstheme="minorHAnsi"/>
                <w:b/>
                <w:bCs/>
                <w:sz w:val="20"/>
                <w:szCs w:val="20"/>
                <w:u w:val="single"/>
              </w:rPr>
              <w:t>0</w:t>
            </w:r>
            <w:r w:rsidRPr="00DA0408">
              <w:rPr>
                <w:rFonts w:asciiTheme="minorHAnsi" w:eastAsia="Calibri" w:hAnsiTheme="minorHAnsi" w:cstheme="minorHAnsi"/>
                <w:b/>
                <w:bCs/>
                <w:sz w:val="20"/>
                <w:szCs w:val="20"/>
                <w:u w:val="single"/>
              </w:rPr>
              <w:t xml:space="preserve"> dni roboczych </w:t>
            </w:r>
            <w:r w:rsidR="00E22311" w:rsidRPr="00DA0408">
              <w:rPr>
                <w:rFonts w:asciiTheme="minorHAnsi" w:eastAsia="Calibri" w:hAnsiTheme="minorHAnsi" w:cstheme="minorHAnsi"/>
                <w:b/>
                <w:bCs/>
                <w:sz w:val="20"/>
                <w:szCs w:val="20"/>
                <w:u w:val="single"/>
              </w:rPr>
              <w:t>zaraz po</w:t>
            </w:r>
            <w:r w:rsidRPr="00DA0408">
              <w:rPr>
                <w:rFonts w:asciiTheme="minorHAnsi" w:eastAsia="Calibri" w:hAnsiTheme="minorHAnsi" w:cstheme="minorHAnsi"/>
                <w:b/>
                <w:bCs/>
                <w:sz w:val="20"/>
                <w:szCs w:val="20"/>
                <w:u w:val="single"/>
              </w:rPr>
              <w:t xml:space="preserve"> </w:t>
            </w:r>
            <w:proofErr w:type="gramStart"/>
            <w:r w:rsidR="004E0A3F" w:rsidRPr="00DA0408">
              <w:rPr>
                <w:rFonts w:asciiTheme="minorHAnsi" w:eastAsia="Calibri" w:hAnsiTheme="minorHAnsi" w:cstheme="minorHAnsi"/>
                <w:b/>
                <w:bCs/>
                <w:sz w:val="20"/>
                <w:szCs w:val="20"/>
                <w:u w:val="single"/>
              </w:rPr>
              <w:t>ogłoszeni</w:t>
            </w:r>
            <w:r w:rsidR="00E22311" w:rsidRPr="00DA0408">
              <w:rPr>
                <w:rFonts w:asciiTheme="minorHAnsi" w:eastAsia="Calibri" w:hAnsiTheme="minorHAnsi" w:cstheme="minorHAnsi"/>
                <w:b/>
                <w:bCs/>
                <w:sz w:val="20"/>
                <w:szCs w:val="20"/>
                <w:u w:val="single"/>
              </w:rPr>
              <w:t>u</w:t>
            </w:r>
            <w:r w:rsidR="004E0A3F" w:rsidRPr="00DA0408">
              <w:rPr>
                <w:rFonts w:asciiTheme="minorHAnsi" w:eastAsia="Calibri" w:hAnsiTheme="minorHAnsi" w:cstheme="minorHAnsi"/>
                <w:b/>
                <w:bCs/>
                <w:sz w:val="20"/>
                <w:szCs w:val="20"/>
                <w:u w:val="single"/>
              </w:rPr>
              <w:t xml:space="preserve">  wyniku</w:t>
            </w:r>
            <w:proofErr w:type="gramEnd"/>
            <w:r w:rsidR="00632672" w:rsidRPr="00DA0408">
              <w:rPr>
                <w:rFonts w:asciiTheme="minorHAnsi" w:eastAsia="Calibri" w:hAnsiTheme="minorHAnsi" w:cstheme="minorHAnsi"/>
                <w:b/>
                <w:bCs/>
                <w:sz w:val="20"/>
                <w:szCs w:val="20"/>
                <w:u w:val="single"/>
              </w:rPr>
              <w:t xml:space="preserve"> przetargu</w:t>
            </w:r>
            <w:r w:rsidR="00D97A97" w:rsidRPr="00DA0408">
              <w:rPr>
                <w:rFonts w:asciiTheme="minorHAnsi" w:eastAsia="Calibri" w:hAnsiTheme="minorHAnsi" w:cstheme="minorHAnsi"/>
                <w:b/>
                <w:bCs/>
                <w:sz w:val="20"/>
                <w:szCs w:val="20"/>
                <w:u w:val="single"/>
              </w:rPr>
              <w:t xml:space="preserve"> i</w:t>
            </w:r>
            <w:r w:rsidR="00632672" w:rsidRPr="00DA0408">
              <w:rPr>
                <w:rFonts w:asciiTheme="minorHAnsi" w:eastAsia="Calibri" w:hAnsiTheme="minorHAnsi" w:cstheme="minorHAnsi"/>
                <w:b/>
                <w:bCs/>
                <w:sz w:val="20"/>
                <w:szCs w:val="20"/>
                <w:u w:val="single"/>
              </w:rPr>
              <w:t xml:space="preserve"> </w:t>
            </w:r>
            <w:r w:rsidRPr="00DA0408">
              <w:rPr>
                <w:rFonts w:asciiTheme="minorHAnsi" w:eastAsia="Calibri" w:hAnsiTheme="minorHAnsi" w:cstheme="minorHAnsi"/>
                <w:b/>
                <w:bCs/>
                <w:sz w:val="20"/>
                <w:szCs w:val="20"/>
                <w:u w:val="single"/>
              </w:rPr>
              <w:t>podpisania umowy</w:t>
            </w:r>
            <w:r w:rsidRPr="00DA0408">
              <w:rPr>
                <w:rFonts w:asciiTheme="minorHAnsi" w:eastAsia="Calibri" w:hAnsiTheme="minorHAnsi" w:cstheme="minorHAnsi"/>
                <w:b/>
                <w:bCs/>
                <w:sz w:val="20"/>
                <w:szCs w:val="20"/>
              </w:rPr>
              <w:t>.</w:t>
            </w:r>
            <w:r w:rsidRPr="00DA0408">
              <w:rPr>
                <w:rFonts w:asciiTheme="minorHAnsi" w:eastAsia="Calibri" w:hAnsiTheme="minorHAnsi" w:cstheme="minorHAnsi"/>
                <w:sz w:val="20"/>
                <w:szCs w:val="20"/>
              </w:rPr>
              <w:t xml:space="preserve"> </w:t>
            </w:r>
            <w:r w:rsidRPr="00DA0408">
              <w:rPr>
                <w:rFonts w:asciiTheme="minorHAnsi" w:hAnsiTheme="minorHAnsi" w:cstheme="minorHAnsi"/>
                <w:sz w:val="20"/>
                <w:szCs w:val="20"/>
              </w:rPr>
              <w:t xml:space="preserve"> Dostawa może być realizowana jedynie w dni powszednie od poniedziałku do piątku w godzinach od. 8-18.</w:t>
            </w:r>
          </w:p>
          <w:p w14:paraId="250CC183" w14:textId="77777777" w:rsidR="00AA3CBB" w:rsidRPr="00DA0408" w:rsidRDefault="00AA3CBB" w:rsidP="00667257">
            <w:pPr>
              <w:widowControl w:val="0"/>
              <w:jc w:val="both"/>
              <w:rPr>
                <w:rFonts w:asciiTheme="minorHAnsi" w:eastAsia="Calibri" w:hAnsiTheme="minorHAnsi" w:cstheme="minorHAnsi"/>
                <w:sz w:val="20"/>
                <w:szCs w:val="20"/>
              </w:rPr>
            </w:pPr>
          </w:p>
          <w:p w14:paraId="75687F1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sz w:val="20"/>
                <w:szCs w:val="20"/>
              </w:rPr>
              <w:t>Miejsce dostawy zamówienia:</w:t>
            </w:r>
            <w:r w:rsidRPr="00DA0408">
              <w:rPr>
                <w:rFonts w:asciiTheme="minorHAnsi" w:eastAsia="Calibri" w:hAnsiTheme="minorHAnsi" w:cstheme="minorHAnsi"/>
                <w:sz w:val="20"/>
                <w:szCs w:val="20"/>
              </w:rPr>
              <w:t xml:space="preserve"> Ul. 1Maja 26, 43-460 Wisła</w:t>
            </w:r>
          </w:p>
          <w:p w14:paraId="44E0F158" w14:textId="77777777" w:rsidR="00AA3CBB" w:rsidRPr="00DA0408" w:rsidRDefault="00AA3CBB" w:rsidP="00667257">
            <w:pPr>
              <w:widowControl w:val="0"/>
              <w:ind w:left="720"/>
              <w:jc w:val="both"/>
              <w:rPr>
                <w:rFonts w:asciiTheme="minorHAnsi" w:eastAsia="Calibri" w:hAnsiTheme="minorHAnsi" w:cstheme="minorHAnsi"/>
                <w:sz w:val="20"/>
                <w:szCs w:val="20"/>
              </w:rPr>
            </w:pPr>
          </w:p>
          <w:p w14:paraId="0497A233" w14:textId="77777777" w:rsidR="00AA3CBB" w:rsidRPr="00DA0408" w:rsidRDefault="00AA3CBB" w:rsidP="00667257">
            <w:pPr>
              <w:widowControl w:val="0"/>
              <w:rPr>
                <w:rFonts w:asciiTheme="minorHAnsi" w:eastAsia="Calibri" w:hAnsiTheme="minorHAnsi" w:cstheme="minorHAnsi"/>
                <w:sz w:val="20"/>
                <w:szCs w:val="20"/>
              </w:rPr>
            </w:pPr>
          </w:p>
          <w:p w14:paraId="48364137" w14:textId="2BA97DE7"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1.</w:t>
            </w:r>
            <w:r w:rsidRPr="00DA0408">
              <w:rPr>
                <w:rFonts w:asciiTheme="minorHAnsi" w:hAnsiTheme="minorHAnsi" w:cstheme="minorHAnsi"/>
                <w:color w:val="auto"/>
                <w:sz w:val="20"/>
                <w:szCs w:val="20"/>
              </w:rPr>
              <w:tab/>
              <w:t xml:space="preserve">Zamówienie obejmuje </w:t>
            </w:r>
            <w:proofErr w:type="gramStart"/>
            <w:r w:rsidRPr="00DA0408">
              <w:rPr>
                <w:rFonts w:asciiTheme="minorHAnsi" w:hAnsiTheme="minorHAnsi" w:cstheme="minorHAnsi"/>
                <w:color w:val="auto"/>
                <w:sz w:val="20"/>
                <w:szCs w:val="20"/>
              </w:rPr>
              <w:t xml:space="preserve">dostawę </w:t>
            </w:r>
            <w:r w:rsidR="00A73770" w:rsidRPr="00DA0408">
              <w:rPr>
                <w:rFonts w:asciiTheme="minorHAnsi" w:hAnsiTheme="minorHAnsi" w:cstheme="minorHAnsi"/>
                <w:color w:val="auto"/>
                <w:sz w:val="20"/>
                <w:szCs w:val="20"/>
              </w:rPr>
              <w:t>,montaż</w:t>
            </w:r>
            <w:proofErr w:type="gramEnd"/>
            <w:r w:rsidR="00A73770" w:rsidRPr="00DA0408">
              <w:rPr>
                <w:rFonts w:asciiTheme="minorHAnsi" w:hAnsiTheme="minorHAnsi" w:cstheme="minorHAnsi"/>
                <w:color w:val="auto"/>
                <w:sz w:val="20"/>
                <w:szCs w:val="20"/>
              </w:rPr>
              <w:t xml:space="preserve"> , serwisowanie </w:t>
            </w:r>
            <w:r w:rsidRPr="00DA0408">
              <w:rPr>
                <w:rFonts w:asciiTheme="minorHAnsi" w:hAnsiTheme="minorHAnsi" w:cstheme="minorHAnsi"/>
                <w:color w:val="auto"/>
                <w:sz w:val="20"/>
                <w:szCs w:val="20"/>
              </w:rPr>
              <w:t>do siedziby Zamawiającego, oraz uruchomienie</w:t>
            </w:r>
            <w:r w:rsidR="00D2174D" w:rsidRPr="00DA0408">
              <w:rPr>
                <w:rFonts w:asciiTheme="minorHAnsi" w:hAnsiTheme="minorHAnsi" w:cstheme="minorHAnsi"/>
                <w:color w:val="auto"/>
                <w:sz w:val="20"/>
                <w:szCs w:val="20"/>
              </w:rPr>
              <w:t xml:space="preserve"> i szkolenie </w:t>
            </w:r>
            <w:r w:rsidRPr="00DA0408">
              <w:rPr>
                <w:rFonts w:asciiTheme="minorHAnsi" w:hAnsiTheme="minorHAnsi" w:cstheme="minorHAnsi"/>
                <w:color w:val="auto"/>
                <w:sz w:val="20"/>
                <w:szCs w:val="20"/>
              </w:rPr>
              <w:t xml:space="preserve"> fabrycznie nowego sprzętu. </w:t>
            </w:r>
          </w:p>
          <w:p w14:paraId="6470A7C8" w14:textId="3151DC76"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2.</w:t>
            </w:r>
            <w:r w:rsidRPr="00DA0408">
              <w:rPr>
                <w:rFonts w:asciiTheme="minorHAnsi" w:hAnsiTheme="minorHAnsi" w:cstheme="minorHAnsi"/>
                <w:color w:val="auto"/>
                <w:sz w:val="20"/>
                <w:szCs w:val="20"/>
              </w:rPr>
              <w:tab/>
              <w:t>Wykonawca zobowiązuje się dostarczyć przedmiot zamówienia fabrycznie nowy, zakupiony w oficjalnym kanale sprzedaży producenta na rynek polski lub UE, nie będący uprzednio przedmiotem ekspozycji  lub wystaw, wyprodukowany nie wcześniej niż w roku 202</w:t>
            </w:r>
            <w:r w:rsidR="00A73770" w:rsidRPr="00DA0408">
              <w:rPr>
                <w:rFonts w:asciiTheme="minorHAnsi" w:hAnsiTheme="minorHAnsi" w:cstheme="minorHAnsi"/>
                <w:color w:val="auto"/>
                <w:sz w:val="20"/>
                <w:szCs w:val="20"/>
              </w:rPr>
              <w:t>4</w:t>
            </w:r>
            <w:r w:rsidRPr="00DA0408">
              <w:rPr>
                <w:rFonts w:asciiTheme="minorHAnsi" w:hAnsiTheme="minorHAnsi" w:cstheme="minorHAnsi"/>
                <w:color w:val="auto"/>
                <w:sz w:val="20"/>
                <w:szCs w:val="20"/>
              </w:rPr>
              <w:t>, nie przewidziany przez producenta do wycofania z produkcji lub sprzedaży, wolny od wad fizycznych i prawnych, sprawny technicznie, nieuszkodzony, kompletny i gotowy do użytku, zgodnie z jego przeznaczeniem oraz spełniający wymagania określone w Opisie przedmiotu zamówienia.</w:t>
            </w:r>
          </w:p>
          <w:p w14:paraId="50E18477" w14:textId="77777777"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3.</w:t>
            </w:r>
            <w:r w:rsidRPr="00DA0408">
              <w:rPr>
                <w:rFonts w:asciiTheme="minorHAnsi" w:hAnsiTheme="minorHAnsi" w:cstheme="minorHAnsi"/>
                <w:color w:val="auto"/>
                <w:sz w:val="20"/>
                <w:szCs w:val="20"/>
              </w:rPr>
              <w:tab/>
              <w:t>Dostawa sprzętu powinna zawierać komplet dokumentacji i instrukcji, karty gwarancyjne, listę numerów seryjnych i numerów produktu dostawy, wszystkie akcesoria i kable niezbędne do montażu i uruchomienia sprzętu w miejscu instalacji (tj. w siedzibie Zamawiającego). Dopuszcza się wskazanie i udostępnienie bezpłatnie serwisu internetowego z aktualną dokumentacją i instrukcjami, o ile skorzystanie z nich przez Zamawiającego nie będzie związane z ponoszeniem przez Zamawiającego jakichkolwiek kosztów.</w:t>
            </w:r>
          </w:p>
          <w:p w14:paraId="76A396C7" w14:textId="77777777"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4.</w:t>
            </w:r>
            <w:r w:rsidRPr="00DA0408">
              <w:rPr>
                <w:rFonts w:asciiTheme="minorHAnsi" w:hAnsiTheme="minorHAnsi" w:cstheme="minorHAnsi"/>
                <w:color w:val="auto"/>
                <w:sz w:val="20"/>
                <w:szCs w:val="20"/>
              </w:rPr>
              <w:tab/>
              <w:t xml:space="preserve">Sprzęt musi być dostarczony w oryginalnych opakowaniach fabrycznych producenta, oznakowanych etykietami zawierającymi: rodzaj i nazwę asortymentu, nazwę i adres producenta oraz numer fabryczny. </w:t>
            </w:r>
          </w:p>
          <w:p w14:paraId="7CDC506B" w14:textId="77777777"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5.</w:t>
            </w:r>
            <w:r w:rsidRPr="00DA0408">
              <w:rPr>
                <w:rFonts w:asciiTheme="minorHAnsi" w:hAnsiTheme="minorHAnsi" w:cstheme="minorHAnsi"/>
                <w:color w:val="auto"/>
                <w:sz w:val="20"/>
                <w:szCs w:val="20"/>
              </w:rPr>
              <w:tab/>
              <w:t xml:space="preserve">Wykonawca dostarczy przedmiot zamówienia osobiście oraz weźmie udział w jego rozpakowaniu, instalacji </w:t>
            </w:r>
            <w:proofErr w:type="gramStart"/>
            <w:r w:rsidRPr="00DA0408">
              <w:rPr>
                <w:rFonts w:asciiTheme="minorHAnsi" w:hAnsiTheme="minorHAnsi" w:cstheme="minorHAnsi"/>
                <w:color w:val="auto"/>
                <w:sz w:val="20"/>
                <w:szCs w:val="20"/>
              </w:rPr>
              <w:t>oraz  uruchomieniu</w:t>
            </w:r>
            <w:proofErr w:type="gramEnd"/>
            <w:r w:rsidRPr="00DA0408">
              <w:rPr>
                <w:rFonts w:asciiTheme="minorHAnsi" w:hAnsiTheme="minorHAnsi" w:cstheme="minorHAnsi"/>
                <w:color w:val="auto"/>
                <w:sz w:val="20"/>
                <w:szCs w:val="20"/>
              </w:rPr>
              <w:t xml:space="preserve"> w celu stwierdzenia uszkodzeń mechanicznych lub braków w dostawie.</w:t>
            </w:r>
          </w:p>
          <w:p w14:paraId="2B060A17" w14:textId="77777777"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6.</w:t>
            </w:r>
            <w:r w:rsidRPr="00DA0408">
              <w:rPr>
                <w:rFonts w:asciiTheme="minorHAnsi" w:hAnsiTheme="minorHAnsi" w:cstheme="minorHAnsi"/>
                <w:color w:val="auto"/>
                <w:sz w:val="20"/>
                <w:szCs w:val="20"/>
              </w:rPr>
              <w:tab/>
              <w:t>Wykonawca ustali z Zamawiającym dzień oraz godzinę dostawy uwzględniając godziny pracy Zamawiającego.</w:t>
            </w:r>
            <w:r w:rsidRPr="00DA0408">
              <w:t xml:space="preserve"> </w:t>
            </w:r>
            <w:r w:rsidRPr="00DA0408">
              <w:rPr>
                <w:rFonts w:asciiTheme="minorHAnsi" w:hAnsiTheme="minorHAnsi" w:cstheme="minorHAnsi"/>
                <w:color w:val="auto"/>
                <w:sz w:val="20"/>
                <w:szCs w:val="20"/>
              </w:rPr>
              <w:t>Przedmiot zamówienia powinien zostać dostarczony za jedną dostawą, której godzina i data zostanie ustalona z Zamawiającym na min. 2 dni przed planowaną dostawą.</w:t>
            </w:r>
          </w:p>
          <w:p w14:paraId="21BDD984" w14:textId="77777777"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7.</w:t>
            </w:r>
            <w:r w:rsidRPr="00DA0408">
              <w:rPr>
                <w:rFonts w:asciiTheme="minorHAnsi" w:hAnsiTheme="minorHAnsi" w:cstheme="minorHAnsi"/>
                <w:color w:val="auto"/>
                <w:sz w:val="20"/>
                <w:szCs w:val="20"/>
              </w:rPr>
              <w:tab/>
              <w:t xml:space="preserve">Uszkodzony lub brakujący sprzęt Wykonawca dostarczy na koszt własny najpóźniej w </w:t>
            </w:r>
            <w:r w:rsidRPr="00DA0408">
              <w:rPr>
                <w:rFonts w:asciiTheme="minorHAnsi" w:hAnsiTheme="minorHAnsi" w:cstheme="minorHAnsi"/>
                <w:color w:val="auto"/>
                <w:sz w:val="20"/>
                <w:szCs w:val="20"/>
              </w:rPr>
              <w:lastRenderedPageBreak/>
              <w:t>kolejnym dniu roboczym. Towar niezgodny z Opisem Przedmiotu Zamówienia uznaje się za brakujący.</w:t>
            </w:r>
          </w:p>
          <w:p w14:paraId="4B2F4945" w14:textId="77777777" w:rsidR="00AA3CBB" w:rsidRPr="00DA0408" w:rsidRDefault="00AA3CBB"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8.</w:t>
            </w:r>
            <w:r w:rsidRPr="00DA0408">
              <w:rPr>
                <w:rFonts w:asciiTheme="minorHAnsi" w:hAnsiTheme="minorHAnsi" w:cstheme="minorHAnsi"/>
                <w:color w:val="auto"/>
                <w:sz w:val="20"/>
                <w:szCs w:val="20"/>
              </w:rPr>
              <w:tab/>
              <w:t>Za szkody powstałe w czasie transportu odpowiedzialność ponosi Wykonawca.</w:t>
            </w:r>
          </w:p>
          <w:p w14:paraId="2872A7CA" w14:textId="036772C6" w:rsidR="00A73770" w:rsidRPr="00DA0408" w:rsidRDefault="00A73770"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 xml:space="preserve">9. wykonawca zobowiązuje </w:t>
            </w:r>
            <w:proofErr w:type="gramStart"/>
            <w:r w:rsidRPr="00DA0408">
              <w:rPr>
                <w:rFonts w:asciiTheme="minorHAnsi" w:hAnsiTheme="minorHAnsi" w:cstheme="minorHAnsi"/>
                <w:color w:val="auto"/>
                <w:sz w:val="20"/>
                <w:szCs w:val="20"/>
              </w:rPr>
              <w:t>się  na</w:t>
            </w:r>
            <w:proofErr w:type="gramEnd"/>
            <w:r w:rsidRPr="00DA0408">
              <w:rPr>
                <w:rFonts w:asciiTheme="minorHAnsi" w:hAnsiTheme="minorHAnsi" w:cstheme="minorHAnsi"/>
                <w:color w:val="auto"/>
                <w:sz w:val="20"/>
                <w:szCs w:val="20"/>
              </w:rPr>
              <w:t xml:space="preserve">  serwisowanie </w:t>
            </w:r>
            <w:r w:rsidR="000765B4" w:rsidRPr="00DA0408">
              <w:rPr>
                <w:rFonts w:asciiTheme="minorHAnsi" w:hAnsiTheme="minorHAnsi" w:cstheme="minorHAnsi"/>
                <w:color w:val="auto"/>
                <w:sz w:val="20"/>
                <w:szCs w:val="20"/>
              </w:rPr>
              <w:t xml:space="preserve">gwarancyjne </w:t>
            </w:r>
            <w:r w:rsidRPr="00DA0408">
              <w:rPr>
                <w:rFonts w:asciiTheme="minorHAnsi" w:hAnsiTheme="minorHAnsi" w:cstheme="minorHAnsi"/>
                <w:color w:val="auto"/>
                <w:sz w:val="20"/>
                <w:szCs w:val="20"/>
              </w:rPr>
              <w:t xml:space="preserve"> dostarczonych  urządzeń </w:t>
            </w:r>
          </w:p>
          <w:p w14:paraId="0B4E6989" w14:textId="5CAD59C1" w:rsidR="00A73770" w:rsidRPr="00DA0408" w:rsidRDefault="00A73770" w:rsidP="00667257">
            <w:pPr>
              <w:pStyle w:val="Default"/>
              <w:widowControl w:val="0"/>
              <w:jc w:val="both"/>
              <w:rPr>
                <w:rFonts w:asciiTheme="minorHAnsi" w:hAnsiTheme="minorHAnsi" w:cstheme="minorHAnsi"/>
                <w:color w:val="auto"/>
                <w:sz w:val="20"/>
                <w:szCs w:val="20"/>
              </w:rPr>
            </w:pPr>
            <w:r w:rsidRPr="00DA0408">
              <w:rPr>
                <w:rFonts w:asciiTheme="minorHAnsi" w:hAnsiTheme="minorHAnsi" w:cstheme="minorHAnsi"/>
                <w:color w:val="auto"/>
                <w:sz w:val="20"/>
                <w:szCs w:val="20"/>
              </w:rPr>
              <w:t xml:space="preserve">   </w:t>
            </w:r>
            <w:proofErr w:type="gramStart"/>
            <w:r w:rsidRPr="00DA0408">
              <w:rPr>
                <w:rFonts w:asciiTheme="minorHAnsi" w:hAnsiTheme="minorHAnsi" w:cstheme="minorHAnsi"/>
                <w:color w:val="auto"/>
                <w:sz w:val="20"/>
                <w:szCs w:val="20"/>
              </w:rPr>
              <w:t>Czas  reakcji</w:t>
            </w:r>
            <w:proofErr w:type="gramEnd"/>
            <w:r w:rsidRPr="00DA0408">
              <w:rPr>
                <w:rFonts w:asciiTheme="minorHAnsi" w:hAnsiTheme="minorHAnsi" w:cstheme="minorHAnsi"/>
                <w:color w:val="auto"/>
                <w:sz w:val="20"/>
                <w:szCs w:val="20"/>
              </w:rPr>
              <w:t xml:space="preserve"> serwisowej  przez dostawcę  nie może być  dłuższa niż  24 godz. Od dnia zgłoszenia </w:t>
            </w:r>
          </w:p>
        </w:tc>
      </w:tr>
    </w:tbl>
    <w:p w14:paraId="7DE97A9C" w14:textId="77777777" w:rsidR="00AA3CBB" w:rsidRPr="00DA0408" w:rsidRDefault="00AA3CBB" w:rsidP="00AA3CBB">
      <w:pPr>
        <w:jc w:val="both"/>
        <w:rPr>
          <w:rFonts w:asciiTheme="minorHAnsi" w:eastAsia="Calibri" w:hAnsiTheme="minorHAnsi" w:cstheme="minorHAnsi"/>
          <w:b/>
          <w:sz w:val="20"/>
          <w:szCs w:val="20"/>
          <w:u w:val="single"/>
        </w:rPr>
      </w:pPr>
    </w:p>
    <w:p w14:paraId="0111B1AE"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3.3 Ogólne postanowienia dot. realizacji przedmiotu zapytania:</w:t>
      </w:r>
    </w:p>
    <w:p w14:paraId="1EDA0F31" w14:textId="77777777" w:rsidR="00AA3CBB" w:rsidRPr="00DA0408" w:rsidRDefault="00AA3CBB" w:rsidP="00AA3CBB">
      <w:pPr>
        <w:jc w:val="both"/>
        <w:rPr>
          <w:rFonts w:asciiTheme="minorHAnsi" w:eastAsia="Calibri" w:hAnsiTheme="minorHAnsi" w:cstheme="minorHAnsi"/>
          <w:b/>
          <w:sz w:val="20"/>
          <w:szCs w:val="20"/>
          <w:u w:val="single"/>
        </w:rPr>
      </w:pPr>
    </w:p>
    <w:tbl>
      <w:tblPr>
        <w:tblW w:w="8818" w:type="dxa"/>
        <w:tblInd w:w="228" w:type="dxa"/>
        <w:tblLayout w:type="fixed"/>
        <w:tblCellMar>
          <w:left w:w="115" w:type="dxa"/>
          <w:right w:w="115" w:type="dxa"/>
        </w:tblCellMar>
        <w:tblLook w:val="0400" w:firstRow="0" w:lastRow="0" w:firstColumn="0" w:lastColumn="0" w:noHBand="0" w:noVBand="1"/>
      </w:tblPr>
      <w:tblGrid>
        <w:gridCol w:w="738"/>
        <w:gridCol w:w="8080"/>
      </w:tblGrid>
      <w:tr w:rsidR="00AA3CBB" w:rsidRPr="00DA0408" w14:paraId="679E67BE"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E85A05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3.3.1</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7662C1F" w14:textId="77777777" w:rsidR="00AA3CBB" w:rsidRPr="00DA0408" w:rsidRDefault="00AA3CBB" w:rsidP="00667257">
            <w:pPr>
              <w:widowControl w:val="0"/>
              <w:jc w:val="both"/>
              <w:rPr>
                <w:rFonts w:asciiTheme="minorHAnsi" w:hAnsiTheme="minorHAnsi" w:cstheme="minorHAnsi"/>
                <w:sz w:val="20"/>
                <w:szCs w:val="20"/>
              </w:rPr>
            </w:pPr>
            <w:r w:rsidRPr="00DA0408">
              <w:rPr>
                <w:rFonts w:asciiTheme="minorHAnsi" w:hAnsiTheme="minorHAnsi" w:cstheme="minorHAnsi"/>
                <w:sz w:val="20"/>
                <w:szCs w:val="20"/>
              </w:rPr>
              <w:t xml:space="preserve">Umowa zostanie podpisana z Wykonawcą, którego </w:t>
            </w:r>
            <w:r w:rsidRPr="00DA0408">
              <w:rPr>
                <w:rFonts w:asciiTheme="minorHAnsi" w:hAnsiTheme="minorHAnsi" w:cstheme="minorHAnsi"/>
                <w:b/>
                <w:bCs/>
                <w:sz w:val="20"/>
                <w:szCs w:val="20"/>
                <w:u w:val="single"/>
              </w:rPr>
              <w:t>oferta została wybrana jako najkorzystniejsza</w:t>
            </w:r>
            <w:r w:rsidRPr="00DA0408">
              <w:rPr>
                <w:rFonts w:asciiTheme="minorHAnsi" w:hAnsiTheme="minorHAnsi" w:cstheme="minorHAnsi"/>
                <w:sz w:val="20"/>
                <w:szCs w:val="20"/>
                <w:u w:val="single"/>
              </w:rPr>
              <w:t>.</w:t>
            </w:r>
          </w:p>
          <w:p w14:paraId="05B78E06" w14:textId="77777777" w:rsidR="00AA3CBB" w:rsidRPr="00DA0408" w:rsidRDefault="00AA3CBB" w:rsidP="00667257">
            <w:pPr>
              <w:widowControl w:val="0"/>
              <w:jc w:val="both"/>
              <w:rPr>
                <w:rFonts w:asciiTheme="minorHAnsi" w:hAnsiTheme="minorHAnsi" w:cstheme="minorHAnsi"/>
                <w:sz w:val="20"/>
                <w:szCs w:val="20"/>
              </w:rPr>
            </w:pPr>
            <w:r w:rsidRPr="00DA0408">
              <w:rPr>
                <w:rFonts w:asciiTheme="minorHAnsi" w:hAnsiTheme="minorHAnsi" w:cstheme="minorHAnsi"/>
                <w:b/>
                <w:bCs/>
                <w:sz w:val="20"/>
                <w:szCs w:val="20"/>
                <w:u w:val="single"/>
              </w:rPr>
              <w:t>Zamawiający przewiduje możliwość unieważnienia postępowania bez podania przyczyny</w:t>
            </w:r>
            <w:r w:rsidRPr="00DA0408">
              <w:rPr>
                <w:rFonts w:asciiTheme="minorHAnsi" w:hAnsiTheme="minorHAnsi" w:cstheme="minorHAnsi"/>
                <w:sz w:val="20"/>
                <w:szCs w:val="20"/>
              </w:rPr>
              <w:t>.</w:t>
            </w:r>
          </w:p>
          <w:p w14:paraId="6DD0356C" w14:textId="77777777" w:rsidR="00AA3CBB" w:rsidRPr="00DA0408" w:rsidRDefault="00AA3CBB" w:rsidP="00667257">
            <w:pPr>
              <w:widowControl w:val="0"/>
              <w:jc w:val="both"/>
              <w:rPr>
                <w:rFonts w:asciiTheme="minorHAnsi" w:eastAsia="Calibri" w:hAnsiTheme="minorHAnsi" w:cstheme="minorBidi"/>
                <w:i/>
                <w:iCs/>
                <w:sz w:val="20"/>
                <w:szCs w:val="20"/>
              </w:rPr>
            </w:pPr>
            <w:r w:rsidRPr="00DA0408">
              <w:rPr>
                <w:rFonts w:asciiTheme="minorHAnsi" w:hAnsiTheme="minorHAnsi" w:cstheme="minorBidi"/>
                <w:sz w:val="20"/>
                <w:szCs w:val="20"/>
              </w:rPr>
              <w:t>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warunki serwisu i gwarancji, kary umowne lub inne ogólnie przyjęte (w profesjonalnym obrocie) zabezpieczenia należytej współpracy i prawidłowego wykonania umowy, z uwzględnieniem uwarunkowań Projektu.</w:t>
            </w:r>
          </w:p>
        </w:tc>
      </w:tr>
      <w:tr w:rsidR="00AA3CBB" w:rsidRPr="00DA0408" w14:paraId="001F0029"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FED97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3.3.2</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5E8695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 xml:space="preserve">Na każdym etapie realizacji zamówienia </w:t>
            </w:r>
            <w:r w:rsidRPr="00DA0408">
              <w:rPr>
                <w:rFonts w:asciiTheme="minorHAnsi" w:hAnsiTheme="minorHAnsi" w:cstheme="minorHAnsi"/>
                <w:sz w:val="20"/>
                <w:szCs w:val="20"/>
                <w:u w:val="single"/>
              </w:rPr>
              <w:t>Wykonawca zobowiązany</w:t>
            </w:r>
            <w:r w:rsidRPr="00DA0408">
              <w:rPr>
                <w:rFonts w:asciiTheme="minorHAnsi" w:hAnsiTheme="minorHAnsi" w:cstheme="minorHAnsi"/>
                <w:sz w:val="20"/>
                <w:szCs w:val="20"/>
              </w:rPr>
              <w:t xml:space="preserve"> będzie do kontaktu </w:t>
            </w:r>
            <w:r w:rsidRPr="00DA0408">
              <w:rPr>
                <w:rFonts w:asciiTheme="minorHAnsi" w:hAnsiTheme="minorHAnsi" w:cstheme="minorHAnsi"/>
                <w:sz w:val="20"/>
                <w:szCs w:val="20"/>
              </w:rPr>
              <w:br/>
              <w:t>z przedstawicielem Zamawiającego, informowania o bieżących działaniach i ewentualnych utrudnieniach w realizacji przedmiotu zamówienia. W trakcie realizacji zamówienia niezbędne dokumenty i informacje zostaną udostępnione Wykonawcy. Wykonawca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AA3CBB" w:rsidRPr="00DA0408" w14:paraId="32D6428F"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55E38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3.3.3</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06D2E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Cena brutto</w:t>
            </w:r>
            <w:r w:rsidRPr="00DA0408">
              <w:rPr>
                <w:rFonts w:asciiTheme="minorHAnsi" w:eastAsia="Calibri" w:hAnsiTheme="minorHAnsi" w:cstheme="minorHAnsi"/>
                <w:sz w:val="20"/>
                <w:szCs w:val="20"/>
              </w:rPr>
              <w:t xml:space="preserve"> przedmiotu zamówienia –musi być podana liczbowo w Formularzu oferty. Wykonawca w przedstawionej ofercie musi zaoferować cenę jednoznaczną i ostateczną. W cenę muszą być wliczone wszelkie koszty związane z realizacją przedmiotu zamówienia, jakie będzie ponosił Wykonawca, w tym m.in. podatek VAT, koszty ubezpieczenia i dostarczenia przedmiotu zamówienia do siedziby Zamawiającego oraz wykonanie wszystkich obowiązków Wykonawcy, niezbędnych do zrealizowania przedmiotu zamówienia, zgodnie z niniejszym Zapytaniem ofertowym, jak i ewentualne ryzyko wynikające z okoliczności, których nie można było przewidzieć w chwili składania oferty. Nieuwzględnienie powyższego przez Wykonawcę w zaoferowanej przez niego cenie nie będzie stanowić podstawy do ponoszenia przez Zamawiającego jakichkolwiek dodatkowych kosztów w terminie późniejszym.</w:t>
            </w:r>
          </w:p>
        </w:tc>
      </w:tr>
      <w:tr w:rsidR="00AA3CBB" w:rsidRPr="00DA0408" w14:paraId="021211C8" w14:textId="77777777" w:rsidTr="00667257">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0C442D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3.3.4</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444F23E" w14:textId="77777777" w:rsidR="00AA3CBB" w:rsidRPr="00DA0408" w:rsidRDefault="00AA3CBB" w:rsidP="00667257">
            <w:pPr>
              <w:widowControl w:val="0"/>
              <w:jc w:val="both"/>
              <w:rPr>
                <w:rFonts w:asciiTheme="minorHAnsi" w:hAnsiTheme="minorHAnsi" w:cstheme="minorHAnsi"/>
                <w:b/>
                <w:bCs/>
                <w:sz w:val="20"/>
                <w:szCs w:val="20"/>
                <w:u w:val="single"/>
              </w:rPr>
            </w:pPr>
          </w:p>
          <w:p w14:paraId="440E20F2" w14:textId="77777777" w:rsidR="00AA3CBB" w:rsidRPr="00DA0408" w:rsidRDefault="00AA3CBB" w:rsidP="00667257">
            <w:pPr>
              <w:widowControl w:val="0"/>
              <w:jc w:val="both"/>
              <w:rPr>
                <w:rFonts w:asciiTheme="minorHAnsi" w:hAnsiTheme="minorHAnsi" w:cstheme="minorHAnsi"/>
                <w:b/>
                <w:bCs/>
                <w:sz w:val="20"/>
                <w:szCs w:val="20"/>
                <w:u w:val="single"/>
              </w:rPr>
            </w:pPr>
            <w:r w:rsidRPr="00DA0408">
              <w:rPr>
                <w:rFonts w:asciiTheme="minorHAnsi" w:hAnsiTheme="minorHAnsi" w:cstheme="minorHAnsi"/>
                <w:b/>
                <w:bCs/>
                <w:sz w:val="20"/>
                <w:szCs w:val="20"/>
                <w:u w:val="single"/>
              </w:rPr>
              <w:t>Wykonawca zobowiązany będzie dołączyć do dokumentu potwierdzającego sprzedaż dokument (protokół) potwierdzający wykonanie przedmiotu zamówienia.</w:t>
            </w:r>
          </w:p>
          <w:p w14:paraId="6D12B762" w14:textId="77777777" w:rsidR="00AA3CBB" w:rsidRPr="00DA0408" w:rsidRDefault="00AA3CBB" w:rsidP="00667257">
            <w:pPr>
              <w:widowControl w:val="0"/>
              <w:jc w:val="both"/>
              <w:rPr>
                <w:rFonts w:asciiTheme="minorHAnsi" w:eastAsia="Calibri" w:hAnsiTheme="minorHAnsi" w:cstheme="minorHAnsi"/>
                <w:b/>
                <w:bCs/>
                <w:sz w:val="20"/>
                <w:szCs w:val="20"/>
                <w:u w:val="single"/>
              </w:rPr>
            </w:pPr>
          </w:p>
        </w:tc>
      </w:tr>
      <w:tr w:rsidR="00AA3CBB" w:rsidRPr="00DA0408" w14:paraId="47834552" w14:textId="77777777" w:rsidTr="00667257">
        <w:trPr>
          <w:trHeight w:val="886"/>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A40DDC8"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3.3.5</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588F701" w14:textId="77777777" w:rsidR="00AA3CBB" w:rsidRPr="00DA0408" w:rsidRDefault="00AA3CBB" w:rsidP="00667257">
            <w:pPr>
              <w:widowControl w:val="0"/>
              <w:rPr>
                <w:rFonts w:asciiTheme="minorHAnsi" w:hAnsiTheme="minorHAnsi" w:cstheme="minorHAnsi"/>
                <w:b/>
                <w:sz w:val="20"/>
                <w:szCs w:val="20"/>
              </w:rPr>
            </w:pPr>
            <w:r w:rsidRPr="00DA0408">
              <w:rPr>
                <w:rFonts w:asciiTheme="minorHAnsi" w:hAnsiTheme="minorHAnsi" w:cstheme="minorHAnsi"/>
                <w:b/>
                <w:sz w:val="20"/>
                <w:szCs w:val="20"/>
              </w:rPr>
              <w:t>Zamawiający nie dopuszcza składania ofert częściowych.</w:t>
            </w:r>
          </w:p>
          <w:p w14:paraId="2278DEC9"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bCs/>
                <w:sz w:val="20"/>
                <w:szCs w:val="20"/>
              </w:rPr>
              <w:t>Wykonawca nie ma możliwości złożenia oddzielnej oferty na realizację określonej części zamówienia wskazanego w pkt 3.2.1, gdyż zamówienie nie zostało podzielone na części.</w:t>
            </w:r>
          </w:p>
          <w:p w14:paraId="12079246" w14:textId="77777777" w:rsidR="00AA3CBB" w:rsidRPr="00DA0408" w:rsidRDefault="00AA3CBB" w:rsidP="00667257">
            <w:pPr>
              <w:widowControl w:val="0"/>
              <w:rPr>
                <w:rFonts w:asciiTheme="minorHAnsi" w:hAnsiTheme="minorHAnsi" w:cstheme="minorHAnsi"/>
                <w:bCs/>
                <w:sz w:val="20"/>
                <w:szCs w:val="20"/>
              </w:rPr>
            </w:pPr>
            <w:r w:rsidRPr="00DA0408">
              <w:rPr>
                <w:rFonts w:asciiTheme="minorHAnsi" w:hAnsiTheme="minorHAnsi" w:cstheme="minorHAnsi"/>
                <w:bCs/>
                <w:sz w:val="20"/>
                <w:szCs w:val="20"/>
              </w:rPr>
              <w:t xml:space="preserve">Zamawiający nie dopuszcza możliwości dzielenia przedmiotu zamówienia na części, gdyż zamówienie nie zostało podzielone na części. </w:t>
            </w:r>
          </w:p>
        </w:tc>
      </w:tr>
      <w:tr w:rsidR="00AA3CBB" w:rsidRPr="00DA0408" w14:paraId="241040EC" w14:textId="77777777" w:rsidTr="00667257">
        <w:trPr>
          <w:trHeight w:val="49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20735F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3.3.6</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9AE93D5"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sz w:val="20"/>
                <w:szCs w:val="20"/>
              </w:rPr>
              <w:t xml:space="preserve">Zamawiający zastrzega sobie możliwość zmian w zakresie niniejszego zapytania po podpisaniu umowy z wykonawcą w zakresie: </w:t>
            </w:r>
          </w:p>
          <w:p w14:paraId="796A2E50" w14:textId="77777777" w:rsidR="00AA3CBB" w:rsidRPr="00DA0408" w:rsidRDefault="00AA3CBB" w:rsidP="00AA3CBB">
            <w:pPr>
              <w:pStyle w:val="Akapitzlist"/>
              <w:widowControl w:val="0"/>
              <w:numPr>
                <w:ilvl w:val="0"/>
                <w:numId w:val="2"/>
              </w:numPr>
              <w:spacing w:before="240" w:line="237" w:lineRule="auto"/>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ilości sztuk zakupywanego sprzętu, </w:t>
            </w:r>
          </w:p>
          <w:p w14:paraId="797FAE64" w14:textId="77777777" w:rsidR="00AA3CBB" w:rsidRPr="00DA0408" w:rsidRDefault="00AA3CBB" w:rsidP="00AA3CBB">
            <w:pPr>
              <w:pStyle w:val="Akapitzlist"/>
              <w:widowControl w:val="0"/>
              <w:numPr>
                <w:ilvl w:val="0"/>
                <w:numId w:val="2"/>
              </w:numPr>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przedłużenia terminu realizacji dostawy, w przypadku wystąpienia nieprzewidzianych sytuacji</w:t>
            </w:r>
          </w:p>
          <w:p w14:paraId="325231EF"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 xml:space="preserve">zmiany dotyczą realizacji </w:t>
            </w:r>
            <w:r w:rsidRPr="00DA0408">
              <w:rPr>
                <w:rFonts w:asciiTheme="minorHAnsi" w:eastAsiaTheme="minorHAnsi" w:hAnsiTheme="minorHAnsi" w:cstheme="minorHAnsi"/>
                <w:sz w:val="20"/>
                <w:szCs w:val="20"/>
                <w:u w:val="single"/>
                <w:lang w:eastAsia="en-US"/>
              </w:rPr>
              <w:t>dodatkowych dostaw</w:t>
            </w:r>
            <w:r w:rsidRPr="00DA0408">
              <w:rPr>
                <w:rFonts w:asciiTheme="minorHAnsi" w:eastAsiaTheme="minorHAnsi" w:hAnsiTheme="minorHAnsi" w:cstheme="minorHAnsi"/>
                <w:sz w:val="20"/>
                <w:szCs w:val="20"/>
                <w:lang w:eastAsia="en-US"/>
              </w:rPr>
              <w:t>, usług lub robót budowlanych od dotychczasowego wykonawcy, nieobjętych zamówieniem podstawowym, o ile stały się niezbędne i zostały spełnione łącznie następujące warunki:</w:t>
            </w:r>
          </w:p>
          <w:p w14:paraId="16525E31"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lastRenderedPageBreak/>
              <w:t xml:space="preserve">zmiana Wykonawcy nie może zostać dokonana z powodów ekonomicznych lub technicznych, w szczególności dotyczących zamienności </w:t>
            </w:r>
            <w:proofErr w:type="gramStart"/>
            <w:r w:rsidRPr="00DA0408">
              <w:rPr>
                <w:rFonts w:asciiTheme="minorHAnsi" w:eastAsiaTheme="minorHAnsi" w:hAnsiTheme="minorHAnsi" w:cstheme="minorHAnsi"/>
                <w:sz w:val="20"/>
                <w:szCs w:val="20"/>
                <w:lang w:eastAsia="en-US"/>
              </w:rPr>
              <w:t>lub  interoperacyjności</w:t>
            </w:r>
            <w:proofErr w:type="gramEnd"/>
            <w:r w:rsidRPr="00DA0408">
              <w:rPr>
                <w:rFonts w:asciiTheme="minorHAnsi" w:eastAsiaTheme="minorHAnsi" w:hAnsiTheme="minorHAnsi" w:cstheme="minorHAnsi"/>
                <w:sz w:val="20"/>
                <w:szCs w:val="20"/>
                <w:lang w:eastAsia="en-US"/>
              </w:rPr>
              <w:t xml:space="preserve">  sprzętu, usług lub instalacji, zamówionych w ramach zamówienia podstawowego,</w:t>
            </w:r>
          </w:p>
          <w:p w14:paraId="70F43266"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zmiana Wykonawcy spowodowałaby istotną niedogodność lub znaczne zwiększenie kosztów dla Zamawiającego,</w:t>
            </w:r>
          </w:p>
          <w:p w14:paraId="633E6086"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wartość zmian nie przekracza 50% wartości zamówienia określonej pierwotnie w umowie,</w:t>
            </w:r>
          </w:p>
          <w:p w14:paraId="6B09DD0D"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zmiana nie prowadzi do zmiany ogólnego charakteru umowy i zostały spełnione łącznie następujące warunki:</w:t>
            </w:r>
          </w:p>
          <w:p w14:paraId="74723CE5"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konieczność zmiany umowy spowodowana jest okolicznościami, których Zamawiający, działając z należytą starannością, nie mógł przewidzieć,</w:t>
            </w:r>
          </w:p>
          <w:p w14:paraId="5D972316"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wartość zmian nie przekracza 50% wartości zamówienia określonej pierwotnie w umowie,</w:t>
            </w:r>
          </w:p>
          <w:p w14:paraId="0A29F39D"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Wykonawcę, któremu Zamawiający udzielił zamówienia, ma zastąpić nowy wykonawca:</w:t>
            </w:r>
          </w:p>
          <w:p w14:paraId="067381BD"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1844EFE0" w14:textId="77777777" w:rsidR="00AA3CBB" w:rsidRPr="00DA0408" w:rsidRDefault="00AA3CBB" w:rsidP="00AA3CBB">
            <w:pPr>
              <w:pStyle w:val="Akapitzlist"/>
              <w:numPr>
                <w:ilvl w:val="1"/>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27B33167" w14:textId="77777777" w:rsidR="00AA3CBB" w:rsidRPr="00DA0408" w:rsidRDefault="00AA3CBB" w:rsidP="00AA3CBB">
            <w:pPr>
              <w:pStyle w:val="Akapitzlist"/>
              <w:numPr>
                <w:ilvl w:val="0"/>
                <w:numId w:val="2"/>
              </w:numPr>
              <w:suppressAutoHyphens w:val="0"/>
              <w:spacing w:line="259" w:lineRule="auto"/>
              <w:jc w:val="both"/>
              <w:rPr>
                <w:rFonts w:asciiTheme="minorHAnsi" w:hAnsiTheme="minorHAnsi" w:cstheme="minorHAnsi"/>
                <w:sz w:val="20"/>
                <w:szCs w:val="20"/>
              </w:rPr>
            </w:pPr>
            <w:r w:rsidRPr="00DA0408">
              <w:rPr>
                <w:rFonts w:asciiTheme="minorHAnsi" w:eastAsiaTheme="minorHAnsi" w:hAnsiTheme="minorHAnsi" w:cstheme="minorHAnsi"/>
                <w:sz w:val="20"/>
                <w:szCs w:val="20"/>
                <w:lang w:eastAsia="en-US"/>
              </w:rPr>
              <w:t xml:space="preserve">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w:t>
            </w:r>
            <w:proofErr w:type="gramStart"/>
            <w:r w:rsidRPr="00DA0408">
              <w:rPr>
                <w:rFonts w:asciiTheme="minorHAnsi" w:eastAsiaTheme="minorHAnsi" w:hAnsiTheme="minorHAnsi" w:cstheme="minorHAnsi"/>
                <w:sz w:val="20"/>
                <w:szCs w:val="20"/>
                <w:lang w:eastAsia="en-US"/>
              </w:rPr>
              <w:t>jest  mniejsza</w:t>
            </w:r>
            <w:proofErr w:type="gramEnd"/>
            <w:r w:rsidRPr="00DA0408">
              <w:rPr>
                <w:rFonts w:asciiTheme="minorHAnsi" w:eastAsiaTheme="minorHAnsi" w:hAnsiTheme="minorHAnsi" w:cstheme="minorHAnsi"/>
                <w:sz w:val="20"/>
                <w:szCs w:val="20"/>
                <w:lang w:eastAsia="en-US"/>
              </w:rPr>
              <w:t xml:space="preserve"> od 15% wartości zamówienia określonej pierwotnie w umowie.</w:t>
            </w:r>
          </w:p>
          <w:p w14:paraId="207B0BC5" w14:textId="77777777" w:rsidR="00AA3CBB" w:rsidRPr="00DA0408" w:rsidRDefault="00AA3CBB" w:rsidP="00667257">
            <w:pPr>
              <w:widowControl w:val="0"/>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zastrzega sobie również możliwość zmian postanowień umowy po podpisaniu umowy z Wykonawcą w przypadku:</w:t>
            </w:r>
          </w:p>
          <w:p w14:paraId="2B7F45C1" w14:textId="77777777" w:rsidR="00AA3CBB" w:rsidRPr="00DA0408" w:rsidRDefault="00AA3CBB" w:rsidP="00667257">
            <w:pPr>
              <w:widowControl w:val="0"/>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1. zmiany umowy o dofinansowanie projektu zawartej z Instytucją Zarządzająca, jeśli będą miały wpływ na realizację niniejszego postępowania i niniejszej umowy, przy czym zmiana niniejszej umowy będzie polegała jedynie na dostosowaniu jej treści do zmienionej umowy o dofinansowanie projektu;</w:t>
            </w:r>
          </w:p>
          <w:p w14:paraId="4CA3D800" w14:textId="77777777" w:rsidR="00AA3CBB" w:rsidRPr="00DA0408" w:rsidRDefault="00AA3CBB" w:rsidP="00667257">
            <w:pPr>
              <w:widowControl w:val="0"/>
              <w:spacing w:before="240" w:line="237" w:lineRule="auto"/>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2. zmiany przepisów prawa powszechnie obowiązującego, jeśli zmiana ta wpływa na zakres lub warunki wykonania przez strony świadczeń wynikających z umowy, a zmiana ta polega na dostosowaniu jej postanowień do zmienionych przepisów i realizacji celu umowy.</w:t>
            </w:r>
          </w:p>
          <w:p w14:paraId="44A25E80" w14:textId="77777777" w:rsidR="00AA3CBB" w:rsidRPr="00DA0408" w:rsidRDefault="00AA3CBB" w:rsidP="00667257">
            <w:pPr>
              <w:widowControl w:val="0"/>
              <w:spacing w:after="160" w:line="237" w:lineRule="auto"/>
              <w:ind w:right="4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Zmiany, o których mowa powyżej wymagają formy pisemnego aneksu pod rygorem nieważności i mogą zostać dokonane, o ile nie stoją w sprzeczności z obowiązującym prawem.</w:t>
            </w:r>
          </w:p>
        </w:tc>
      </w:tr>
      <w:tr w:rsidR="00AA3CBB" w:rsidRPr="00DA0408" w14:paraId="2654CD96" w14:textId="77777777" w:rsidTr="00667257">
        <w:trPr>
          <w:trHeight w:val="258"/>
        </w:trPr>
        <w:tc>
          <w:tcPr>
            <w:tcW w:w="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E97713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3.3.7</w:t>
            </w:r>
          </w:p>
        </w:tc>
        <w:tc>
          <w:tcPr>
            <w:tcW w:w="80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2DEBF1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sz w:val="20"/>
                <w:szCs w:val="20"/>
              </w:rPr>
              <w:t>Zamawiający nie dopuszcza składania ofert wariantowych.</w:t>
            </w:r>
          </w:p>
        </w:tc>
      </w:tr>
    </w:tbl>
    <w:p w14:paraId="1E5FC83D" w14:textId="77777777" w:rsidR="00AA3CBB" w:rsidRPr="00DA0408" w:rsidRDefault="00AA3CBB" w:rsidP="00AA3CBB">
      <w:pPr>
        <w:rPr>
          <w:rFonts w:asciiTheme="minorHAnsi" w:hAnsiTheme="minorHAnsi" w:cstheme="minorHAnsi"/>
          <w:sz w:val="20"/>
          <w:szCs w:val="20"/>
        </w:rPr>
      </w:pPr>
    </w:p>
    <w:tbl>
      <w:tblPr>
        <w:tblW w:w="9145" w:type="dxa"/>
        <w:tblInd w:w="284" w:type="dxa"/>
        <w:tblLayout w:type="fixed"/>
        <w:tblCellMar>
          <w:left w:w="115" w:type="dxa"/>
          <w:right w:w="115" w:type="dxa"/>
        </w:tblCellMar>
        <w:tblLook w:val="0400" w:firstRow="0" w:lastRow="0" w:firstColumn="0" w:lastColumn="0" w:noHBand="0" w:noVBand="1"/>
      </w:tblPr>
      <w:tblGrid>
        <w:gridCol w:w="709"/>
        <w:gridCol w:w="8363"/>
        <w:gridCol w:w="73"/>
      </w:tblGrid>
      <w:tr w:rsidR="00AA3CBB" w:rsidRPr="00DA0408" w14:paraId="1F405879" w14:textId="77777777" w:rsidTr="00667257">
        <w:tc>
          <w:tcPr>
            <w:tcW w:w="9145" w:type="dxa"/>
            <w:gridSpan w:val="3"/>
            <w:tcBorders>
              <w:bottom w:val="single" w:sz="4" w:space="0" w:color="A6A6A6" w:themeColor="background1" w:themeShade="A6"/>
            </w:tcBorders>
            <w:shd w:val="clear" w:color="auto" w:fill="auto"/>
          </w:tcPr>
          <w:p w14:paraId="5B919058" w14:textId="77777777" w:rsidR="00AA3CBB" w:rsidRPr="00DA0408" w:rsidRDefault="00AA3CBB" w:rsidP="00667257">
            <w:pPr>
              <w:widowControl w:val="0"/>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3.4 Wymagania wobec Wykonawcy:</w:t>
            </w:r>
          </w:p>
          <w:p w14:paraId="7A5B650B" w14:textId="77777777" w:rsidR="00AA3CBB" w:rsidRPr="00DA0408" w:rsidRDefault="00AA3CBB" w:rsidP="00667257">
            <w:pPr>
              <w:widowControl w:val="0"/>
              <w:jc w:val="both"/>
              <w:rPr>
                <w:rFonts w:asciiTheme="minorHAnsi" w:eastAsia="Calibri" w:hAnsiTheme="minorHAnsi" w:cstheme="minorHAnsi"/>
                <w:sz w:val="20"/>
                <w:szCs w:val="20"/>
              </w:rPr>
            </w:pPr>
          </w:p>
        </w:tc>
      </w:tr>
      <w:tr w:rsidR="00AA3CBB" w:rsidRPr="00DA0408" w14:paraId="15DD0CEE"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28EEF0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3.4.1</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73B30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Wybrany Wykonawca zobowiązuje się zapewnić wykonywanie przedmiotu zamówienia we właściwych warunkach higienicznych i socjalnych.</w:t>
            </w:r>
          </w:p>
          <w:p w14:paraId="31A91B0C" w14:textId="77777777" w:rsidR="00AA3CBB" w:rsidRPr="00DA0408" w:rsidRDefault="00AA3CBB" w:rsidP="00667257">
            <w:pPr>
              <w:widowControl w:val="0"/>
              <w:jc w:val="both"/>
              <w:rPr>
                <w:rFonts w:asciiTheme="minorHAnsi" w:eastAsia="Calibri" w:hAnsiTheme="minorHAnsi" w:cstheme="minorHAnsi"/>
                <w:sz w:val="20"/>
                <w:szCs w:val="20"/>
              </w:rPr>
            </w:pPr>
          </w:p>
          <w:p w14:paraId="1881ED34" w14:textId="3290C980" w:rsidR="00AA3CBB" w:rsidRPr="00DA0408" w:rsidRDefault="00AA3CBB" w:rsidP="00667257">
            <w:pPr>
              <w:widowControl w:val="0"/>
              <w:jc w:val="both"/>
              <w:rPr>
                <w:rFonts w:asciiTheme="minorHAnsi" w:hAnsiTheme="minorHAnsi" w:cstheme="minorHAnsi"/>
                <w:sz w:val="20"/>
                <w:szCs w:val="20"/>
              </w:rPr>
            </w:pPr>
            <w:r w:rsidRPr="00DA0408">
              <w:rPr>
                <w:rFonts w:asciiTheme="minorHAnsi" w:hAnsiTheme="minorHAnsi" w:cstheme="minorHAnsi"/>
                <w:sz w:val="20"/>
                <w:szCs w:val="20"/>
              </w:rPr>
              <w:t xml:space="preserve">Wykonawca powinien posiadać niezbędne </w:t>
            </w:r>
            <w:r w:rsidRPr="00DA0408">
              <w:rPr>
                <w:rFonts w:asciiTheme="minorHAnsi" w:hAnsiTheme="minorHAnsi" w:cstheme="minorHAnsi"/>
                <w:sz w:val="20"/>
                <w:szCs w:val="20"/>
                <w:u w:val="single"/>
              </w:rPr>
              <w:t>uprawnienia i</w:t>
            </w:r>
            <w:r w:rsidRPr="00DA0408">
              <w:rPr>
                <w:rFonts w:asciiTheme="minorHAnsi" w:hAnsiTheme="minorHAnsi" w:cstheme="minorHAnsi"/>
                <w:sz w:val="20"/>
                <w:szCs w:val="20"/>
              </w:rPr>
              <w:t xml:space="preserve"> </w:t>
            </w:r>
            <w:r w:rsidRPr="00DA0408">
              <w:rPr>
                <w:rFonts w:asciiTheme="minorHAnsi" w:hAnsiTheme="minorHAnsi" w:cstheme="minorHAnsi"/>
                <w:sz w:val="20"/>
                <w:szCs w:val="20"/>
                <w:u w:val="single"/>
              </w:rPr>
              <w:t>zasoby niezbędne do niezakłóconej realizacji</w:t>
            </w:r>
            <w:r w:rsidRPr="00DA0408">
              <w:rPr>
                <w:rFonts w:asciiTheme="minorHAnsi" w:hAnsiTheme="minorHAnsi" w:cstheme="minorHAnsi"/>
                <w:sz w:val="20"/>
                <w:szCs w:val="20"/>
              </w:rPr>
              <w:t xml:space="preserve"> przedmiotu zamówienia, w szczególności niezbędne środki </w:t>
            </w:r>
            <w:proofErr w:type="spellStart"/>
            <w:r w:rsidRPr="00DA0408">
              <w:rPr>
                <w:rFonts w:asciiTheme="minorHAnsi" w:hAnsiTheme="minorHAnsi" w:cstheme="minorHAnsi"/>
                <w:sz w:val="20"/>
                <w:szCs w:val="20"/>
              </w:rPr>
              <w:t>techniczno-organizacyjne</w:t>
            </w:r>
            <w:r w:rsidR="00D2174D" w:rsidRPr="00DA0408">
              <w:rPr>
                <w:rFonts w:asciiTheme="minorHAnsi" w:hAnsiTheme="minorHAnsi" w:cstheme="minorHAnsi"/>
                <w:sz w:val="20"/>
                <w:szCs w:val="20"/>
              </w:rPr>
              <w:t>-</w:t>
            </w:r>
            <w:proofErr w:type="gramStart"/>
            <w:r w:rsidR="00D2174D" w:rsidRPr="00DA0408">
              <w:rPr>
                <w:rFonts w:asciiTheme="minorHAnsi" w:hAnsiTheme="minorHAnsi" w:cstheme="minorHAnsi"/>
                <w:sz w:val="20"/>
                <w:szCs w:val="20"/>
              </w:rPr>
              <w:t>serwisowe</w:t>
            </w:r>
            <w:proofErr w:type="spellEnd"/>
            <w:r w:rsidR="00D2174D" w:rsidRPr="00DA0408">
              <w:rPr>
                <w:rFonts w:asciiTheme="minorHAnsi" w:hAnsiTheme="minorHAnsi" w:cstheme="minorHAnsi"/>
                <w:sz w:val="20"/>
                <w:szCs w:val="20"/>
              </w:rPr>
              <w:t xml:space="preserve"> </w:t>
            </w:r>
            <w:r w:rsidRPr="00DA0408">
              <w:rPr>
                <w:rFonts w:asciiTheme="minorHAnsi" w:hAnsiTheme="minorHAnsi" w:cstheme="minorHAnsi"/>
                <w:sz w:val="20"/>
                <w:szCs w:val="20"/>
              </w:rPr>
              <w:t xml:space="preserve"> </w:t>
            </w:r>
            <w:r w:rsidR="00D2174D" w:rsidRPr="00DA0408">
              <w:rPr>
                <w:rFonts w:asciiTheme="minorHAnsi" w:hAnsiTheme="minorHAnsi" w:cstheme="minorHAnsi"/>
                <w:sz w:val="20"/>
                <w:szCs w:val="20"/>
              </w:rPr>
              <w:t>oraz</w:t>
            </w:r>
            <w:proofErr w:type="gramEnd"/>
            <w:r w:rsidR="00D2174D" w:rsidRPr="00DA0408">
              <w:rPr>
                <w:rFonts w:asciiTheme="minorHAnsi" w:hAnsiTheme="minorHAnsi" w:cstheme="minorHAnsi"/>
                <w:sz w:val="20"/>
                <w:szCs w:val="20"/>
              </w:rPr>
              <w:t xml:space="preserve"> </w:t>
            </w:r>
            <w:r w:rsidRPr="00DA0408">
              <w:rPr>
                <w:rFonts w:asciiTheme="minorHAnsi" w:hAnsiTheme="minorHAnsi" w:cstheme="minorHAnsi"/>
                <w:sz w:val="20"/>
                <w:szCs w:val="20"/>
              </w:rPr>
              <w:lastRenderedPageBreak/>
              <w:t xml:space="preserve">niezbędne doświadczenie, kwalifikacje oraz potencjał osobowy i finansowy.  </w:t>
            </w:r>
          </w:p>
          <w:p w14:paraId="4E676837" w14:textId="15A81608" w:rsidR="00D2174D" w:rsidRPr="00DA0408" w:rsidRDefault="00D2174D" w:rsidP="00667257">
            <w:pPr>
              <w:widowControl w:val="0"/>
              <w:jc w:val="both"/>
              <w:rPr>
                <w:rFonts w:asciiTheme="minorHAnsi" w:hAnsiTheme="minorHAnsi" w:cstheme="minorHAnsi"/>
                <w:sz w:val="20"/>
                <w:szCs w:val="20"/>
              </w:rPr>
            </w:pPr>
            <w:r w:rsidRPr="00DA0408">
              <w:rPr>
                <w:rFonts w:asciiTheme="minorHAnsi" w:hAnsiTheme="minorHAnsi" w:cstheme="minorHAnsi"/>
                <w:sz w:val="20"/>
                <w:szCs w:val="20"/>
              </w:rPr>
              <w:t xml:space="preserve">Obowiązkowo </w:t>
            </w:r>
            <w:proofErr w:type="gramStart"/>
            <w:r w:rsidRPr="00DA0408">
              <w:rPr>
                <w:rFonts w:asciiTheme="minorHAnsi" w:hAnsiTheme="minorHAnsi" w:cstheme="minorHAnsi"/>
                <w:sz w:val="20"/>
                <w:szCs w:val="20"/>
              </w:rPr>
              <w:t>wykonawca  ma</w:t>
            </w:r>
            <w:proofErr w:type="gramEnd"/>
            <w:r w:rsidRPr="00DA0408">
              <w:rPr>
                <w:rFonts w:asciiTheme="minorHAnsi" w:hAnsiTheme="minorHAnsi" w:cstheme="minorHAnsi"/>
                <w:sz w:val="20"/>
                <w:szCs w:val="20"/>
              </w:rPr>
              <w:t xml:space="preserve">  dołączyć</w:t>
            </w:r>
            <w:r w:rsidR="00A73770" w:rsidRPr="00DA0408">
              <w:rPr>
                <w:rFonts w:asciiTheme="minorHAnsi" w:hAnsiTheme="minorHAnsi" w:cstheme="minorHAnsi"/>
                <w:sz w:val="20"/>
                <w:szCs w:val="20"/>
              </w:rPr>
              <w:t xml:space="preserve"> aktualne </w:t>
            </w:r>
            <w:r w:rsidRPr="00DA0408">
              <w:rPr>
                <w:rFonts w:asciiTheme="minorHAnsi" w:hAnsiTheme="minorHAnsi" w:cstheme="minorHAnsi"/>
                <w:sz w:val="20"/>
                <w:szCs w:val="20"/>
              </w:rPr>
              <w:t xml:space="preserve">  dokumenty /certyfikaty</w:t>
            </w:r>
            <w:r w:rsidR="00B1730C" w:rsidRPr="00DA0408">
              <w:rPr>
                <w:rFonts w:asciiTheme="minorHAnsi" w:hAnsiTheme="minorHAnsi" w:cstheme="minorHAnsi"/>
                <w:sz w:val="20"/>
                <w:szCs w:val="20"/>
              </w:rPr>
              <w:t xml:space="preserve"> wystawione na 2025 rok przez </w:t>
            </w:r>
            <w:r w:rsidRPr="00DA0408">
              <w:rPr>
                <w:rFonts w:asciiTheme="minorHAnsi" w:hAnsiTheme="minorHAnsi" w:cstheme="minorHAnsi"/>
                <w:sz w:val="20"/>
                <w:szCs w:val="20"/>
              </w:rPr>
              <w:t xml:space="preserve"> producentów zaproponowanych marek udzielonych </w:t>
            </w:r>
            <w:r w:rsidR="00B1730C" w:rsidRPr="00DA0408">
              <w:rPr>
                <w:rFonts w:asciiTheme="minorHAnsi" w:hAnsiTheme="minorHAnsi" w:cstheme="minorHAnsi"/>
                <w:sz w:val="20"/>
                <w:szCs w:val="20"/>
              </w:rPr>
              <w:t>dla</w:t>
            </w:r>
            <w:r w:rsidRPr="00DA0408">
              <w:rPr>
                <w:rFonts w:asciiTheme="minorHAnsi" w:hAnsiTheme="minorHAnsi" w:cstheme="minorHAnsi"/>
                <w:sz w:val="20"/>
                <w:szCs w:val="20"/>
              </w:rPr>
              <w:t xml:space="preserve"> wykonawcy  . </w:t>
            </w:r>
            <w:r w:rsidR="00B1730C" w:rsidRPr="00DA0408">
              <w:rPr>
                <w:rFonts w:asciiTheme="minorHAnsi" w:hAnsiTheme="minorHAnsi" w:cstheme="minorHAnsi"/>
                <w:sz w:val="20"/>
                <w:szCs w:val="20"/>
              </w:rPr>
              <w:t>J</w:t>
            </w:r>
            <w:r w:rsidRPr="00DA0408">
              <w:rPr>
                <w:rFonts w:asciiTheme="minorHAnsi" w:hAnsiTheme="minorHAnsi" w:cstheme="minorHAnsi"/>
                <w:sz w:val="20"/>
                <w:szCs w:val="20"/>
              </w:rPr>
              <w:t xml:space="preserve">est to </w:t>
            </w:r>
            <w:proofErr w:type="gramStart"/>
            <w:r w:rsidRPr="00DA0408">
              <w:rPr>
                <w:rFonts w:asciiTheme="minorHAnsi" w:hAnsiTheme="minorHAnsi" w:cstheme="minorHAnsi"/>
                <w:sz w:val="20"/>
                <w:szCs w:val="20"/>
              </w:rPr>
              <w:t>gwarancja  należytego</w:t>
            </w:r>
            <w:proofErr w:type="gramEnd"/>
            <w:r w:rsidRPr="00DA0408">
              <w:rPr>
                <w:rFonts w:asciiTheme="minorHAnsi" w:hAnsiTheme="minorHAnsi" w:cstheme="minorHAnsi"/>
                <w:sz w:val="20"/>
                <w:szCs w:val="20"/>
              </w:rPr>
              <w:t xml:space="preserve"> wykonania zamówienia</w:t>
            </w:r>
            <w:r w:rsidR="00B1730C" w:rsidRPr="00DA0408">
              <w:rPr>
                <w:rFonts w:asciiTheme="minorHAnsi" w:hAnsiTheme="minorHAnsi" w:cstheme="minorHAnsi"/>
                <w:sz w:val="20"/>
                <w:szCs w:val="20"/>
              </w:rPr>
              <w:t xml:space="preserve"> ,poprawnej instalacji </w:t>
            </w:r>
            <w:r w:rsidRPr="00DA0408">
              <w:rPr>
                <w:rFonts w:asciiTheme="minorHAnsi" w:hAnsiTheme="minorHAnsi" w:cstheme="minorHAnsi"/>
                <w:sz w:val="20"/>
                <w:szCs w:val="20"/>
              </w:rPr>
              <w:t>i serwisowania  gwarancyjnego  urządzeń</w:t>
            </w:r>
            <w:r w:rsidR="00B1730C" w:rsidRPr="00DA0408">
              <w:rPr>
                <w:rFonts w:asciiTheme="minorHAnsi" w:hAnsiTheme="minorHAnsi" w:cstheme="minorHAnsi"/>
                <w:sz w:val="20"/>
                <w:szCs w:val="20"/>
              </w:rPr>
              <w:t>.</w:t>
            </w:r>
            <w:r w:rsidRPr="00DA0408">
              <w:rPr>
                <w:rFonts w:asciiTheme="minorHAnsi" w:hAnsiTheme="minorHAnsi" w:cstheme="minorHAnsi"/>
                <w:sz w:val="20"/>
                <w:szCs w:val="20"/>
              </w:rPr>
              <w:t xml:space="preserve"> </w:t>
            </w:r>
            <w:r w:rsidR="00B1730C" w:rsidRPr="00DA0408">
              <w:rPr>
                <w:rFonts w:asciiTheme="minorHAnsi" w:hAnsiTheme="minorHAnsi" w:cstheme="minorHAnsi"/>
                <w:sz w:val="20"/>
                <w:szCs w:val="20"/>
              </w:rPr>
              <w:t>O</w:t>
            </w:r>
            <w:r w:rsidRPr="00DA0408">
              <w:rPr>
                <w:rFonts w:asciiTheme="minorHAnsi" w:hAnsiTheme="minorHAnsi" w:cstheme="minorHAnsi"/>
                <w:sz w:val="20"/>
                <w:szCs w:val="20"/>
              </w:rPr>
              <w:t>bowiązkowo</w:t>
            </w:r>
            <w:r w:rsidR="00C77299" w:rsidRPr="00DA0408">
              <w:rPr>
                <w:rFonts w:asciiTheme="minorHAnsi" w:hAnsiTheme="minorHAnsi" w:cstheme="minorHAnsi"/>
                <w:sz w:val="20"/>
                <w:szCs w:val="20"/>
              </w:rPr>
              <w:t xml:space="preserve"> </w:t>
            </w:r>
            <w:proofErr w:type="gramStart"/>
            <w:r w:rsidR="00C77299" w:rsidRPr="00DA0408">
              <w:rPr>
                <w:rFonts w:asciiTheme="minorHAnsi" w:hAnsiTheme="minorHAnsi" w:cstheme="minorHAnsi"/>
                <w:sz w:val="20"/>
                <w:szCs w:val="20"/>
              </w:rPr>
              <w:t xml:space="preserve">certyfikaty </w:t>
            </w:r>
            <w:r w:rsidRPr="00DA0408">
              <w:rPr>
                <w:rFonts w:asciiTheme="minorHAnsi" w:hAnsiTheme="minorHAnsi" w:cstheme="minorHAnsi"/>
                <w:sz w:val="20"/>
                <w:szCs w:val="20"/>
              </w:rPr>
              <w:t xml:space="preserve"> </w:t>
            </w:r>
            <w:r w:rsidR="00A73770" w:rsidRPr="00DA0408">
              <w:rPr>
                <w:rFonts w:asciiTheme="minorHAnsi" w:hAnsiTheme="minorHAnsi" w:cstheme="minorHAnsi"/>
                <w:sz w:val="20"/>
                <w:szCs w:val="20"/>
              </w:rPr>
              <w:t>dla</w:t>
            </w:r>
            <w:proofErr w:type="gramEnd"/>
            <w:r w:rsidRPr="00DA0408">
              <w:rPr>
                <w:rFonts w:asciiTheme="minorHAnsi" w:hAnsiTheme="minorHAnsi" w:cstheme="minorHAnsi"/>
                <w:sz w:val="20"/>
                <w:szCs w:val="20"/>
              </w:rPr>
              <w:t xml:space="preserve">  urządzeń :</w:t>
            </w:r>
          </w:p>
          <w:p w14:paraId="18A25C70" w14:textId="6A20984D" w:rsidR="00D2174D" w:rsidRPr="00DA0408" w:rsidRDefault="00D2174D" w:rsidP="00B1730C">
            <w:pPr>
              <w:pStyle w:val="Akapitzlist"/>
              <w:widowControl w:val="0"/>
              <w:numPr>
                <w:ilvl w:val="1"/>
                <w:numId w:val="2"/>
              </w:numPr>
              <w:jc w:val="both"/>
              <w:rPr>
                <w:rFonts w:asciiTheme="minorHAnsi" w:eastAsia="Calibri" w:hAnsiTheme="minorHAnsi" w:cstheme="minorHAnsi"/>
                <w:sz w:val="20"/>
                <w:szCs w:val="20"/>
              </w:rPr>
            </w:pPr>
            <w:r w:rsidRPr="00DA0408">
              <w:rPr>
                <w:rFonts w:asciiTheme="minorHAnsi" w:hAnsiTheme="minorHAnsi" w:cstheme="minorHAnsi"/>
                <w:sz w:val="20"/>
                <w:szCs w:val="20"/>
              </w:rPr>
              <w:t xml:space="preserve">Piec </w:t>
            </w:r>
            <w:proofErr w:type="spellStart"/>
            <w:r w:rsidRPr="00DA0408">
              <w:rPr>
                <w:rFonts w:asciiTheme="minorHAnsi" w:hAnsiTheme="minorHAnsi" w:cstheme="minorHAnsi"/>
                <w:sz w:val="20"/>
                <w:szCs w:val="20"/>
              </w:rPr>
              <w:t>konwekcyjno</w:t>
            </w:r>
            <w:proofErr w:type="spellEnd"/>
            <w:r w:rsidRPr="00DA0408">
              <w:rPr>
                <w:rFonts w:asciiTheme="minorHAnsi" w:hAnsiTheme="minorHAnsi" w:cstheme="minorHAnsi"/>
                <w:sz w:val="20"/>
                <w:szCs w:val="20"/>
              </w:rPr>
              <w:t xml:space="preserve"> </w:t>
            </w:r>
            <w:proofErr w:type="gramStart"/>
            <w:r w:rsidRPr="00DA0408">
              <w:rPr>
                <w:rFonts w:asciiTheme="minorHAnsi" w:hAnsiTheme="minorHAnsi" w:cstheme="minorHAnsi"/>
                <w:sz w:val="20"/>
                <w:szCs w:val="20"/>
              </w:rPr>
              <w:t>parowy :</w:t>
            </w:r>
            <w:proofErr w:type="gramEnd"/>
            <w:r w:rsidRPr="00DA0408">
              <w:rPr>
                <w:rFonts w:asciiTheme="minorHAnsi" w:hAnsiTheme="minorHAnsi" w:cstheme="minorHAnsi"/>
                <w:sz w:val="20"/>
                <w:szCs w:val="20"/>
              </w:rPr>
              <w:t xml:space="preserve">  certyfikat</w:t>
            </w:r>
            <w:r w:rsidR="00B1730C" w:rsidRPr="00DA0408">
              <w:rPr>
                <w:rFonts w:asciiTheme="minorHAnsi" w:hAnsiTheme="minorHAnsi" w:cstheme="minorHAnsi"/>
                <w:sz w:val="20"/>
                <w:szCs w:val="20"/>
              </w:rPr>
              <w:t xml:space="preserve"> producenta </w:t>
            </w:r>
            <w:r w:rsidRPr="00DA0408">
              <w:rPr>
                <w:rFonts w:asciiTheme="minorHAnsi" w:hAnsiTheme="minorHAnsi" w:cstheme="minorHAnsi"/>
                <w:sz w:val="20"/>
                <w:szCs w:val="20"/>
              </w:rPr>
              <w:t xml:space="preserve"> </w:t>
            </w:r>
            <w:r w:rsidR="00B1730C" w:rsidRPr="00DA0408">
              <w:rPr>
                <w:rFonts w:asciiTheme="minorHAnsi" w:hAnsiTheme="minorHAnsi" w:cstheme="minorHAnsi"/>
                <w:sz w:val="20"/>
                <w:szCs w:val="20"/>
              </w:rPr>
              <w:t xml:space="preserve"> na montaż i serwisowanie</w:t>
            </w:r>
            <w:r w:rsidR="00A73770" w:rsidRPr="00DA0408">
              <w:rPr>
                <w:rFonts w:asciiTheme="minorHAnsi" w:hAnsiTheme="minorHAnsi" w:cstheme="minorHAnsi"/>
                <w:sz w:val="20"/>
                <w:szCs w:val="20"/>
              </w:rPr>
              <w:t xml:space="preserve"> gwarancyjne </w:t>
            </w:r>
            <w:r w:rsidR="00B1730C" w:rsidRPr="00DA0408">
              <w:rPr>
                <w:rFonts w:asciiTheme="minorHAnsi" w:hAnsiTheme="minorHAnsi" w:cstheme="minorHAnsi"/>
                <w:sz w:val="20"/>
                <w:szCs w:val="20"/>
              </w:rPr>
              <w:t xml:space="preserve"> urządzenia </w:t>
            </w:r>
          </w:p>
          <w:p w14:paraId="3F7F689C" w14:textId="18922C1E" w:rsidR="00B1730C" w:rsidRPr="00DA0408" w:rsidRDefault="00B1730C" w:rsidP="00B1730C">
            <w:pPr>
              <w:pStyle w:val="Akapitzlist"/>
              <w:widowControl w:val="0"/>
              <w:numPr>
                <w:ilvl w:val="1"/>
                <w:numId w:val="2"/>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Ekspres automatyczny do kawy: certyfikat </w:t>
            </w:r>
            <w:proofErr w:type="gramStart"/>
            <w:r w:rsidRPr="00DA0408">
              <w:rPr>
                <w:rFonts w:asciiTheme="minorHAnsi" w:eastAsia="Calibri" w:hAnsiTheme="minorHAnsi" w:cstheme="minorHAnsi"/>
                <w:sz w:val="20"/>
                <w:szCs w:val="20"/>
              </w:rPr>
              <w:t>producenta  na</w:t>
            </w:r>
            <w:proofErr w:type="gramEnd"/>
            <w:r w:rsidRPr="00DA0408">
              <w:rPr>
                <w:rFonts w:asciiTheme="minorHAnsi" w:eastAsia="Calibri" w:hAnsiTheme="minorHAnsi" w:cstheme="minorHAnsi"/>
                <w:sz w:val="20"/>
                <w:szCs w:val="20"/>
              </w:rPr>
              <w:t xml:space="preserve"> montaż </w:t>
            </w:r>
            <w:r w:rsidR="00A73770" w:rsidRPr="00DA0408">
              <w:rPr>
                <w:rFonts w:asciiTheme="minorHAnsi" w:eastAsia="Calibri" w:hAnsiTheme="minorHAnsi" w:cstheme="minorHAnsi"/>
                <w:sz w:val="20"/>
                <w:szCs w:val="20"/>
              </w:rPr>
              <w:t>i serwisowanie urządzenia</w:t>
            </w:r>
          </w:p>
        </w:tc>
      </w:tr>
      <w:tr w:rsidR="00AA3CBB" w:rsidRPr="00DA0408" w14:paraId="6DDD2C57"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C45BB4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3.4.2</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A2EBB87"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W zapytaniu ofertowym nie mogą brać udziału: </w:t>
            </w:r>
          </w:p>
        </w:tc>
      </w:tr>
      <w:tr w:rsidR="00AA3CBB" w:rsidRPr="00DA0408" w14:paraId="6509B5E5"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8FB0103" w14:textId="77777777" w:rsidR="00AA3CBB" w:rsidRPr="00DA0408" w:rsidRDefault="00AA3CBB" w:rsidP="00667257">
            <w:pPr>
              <w:widowControl w:val="0"/>
              <w:jc w:val="both"/>
              <w:rPr>
                <w:rFonts w:asciiTheme="minorHAnsi" w:eastAsia="Calibri" w:hAnsiTheme="minorHAnsi" w:cstheme="minorHAnsi"/>
                <w:sz w:val="20"/>
                <w:szCs w:val="20"/>
              </w:rPr>
            </w:pP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062B039"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Wykonawcy, którzy w ciągu ostatnich 3 lat przed wszczęciem postępowania wyrządzili Zamawiającemu szkodę przez </w:t>
            </w:r>
            <w:proofErr w:type="gramStart"/>
            <w:r w:rsidRPr="00DA0408">
              <w:rPr>
                <w:rFonts w:asciiTheme="minorHAnsi" w:hAnsiTheme="minorHAnsi" w:cstheme="minorHAnsi"/>
                <w:bCs/>
                <w:sz w:val="20"/>
                <w:szCs w:val="20"/>
              </w:rPr>
              <w:t>to</w:t>
            </w:r>
            <w:proofErr w:type="gramEnd"/>
            <w:r w:rsidRPr="00DA0408">
              <w:rPr>
                <w:rFonts w:asciiTheme="minorHAnsi" w:hAnsiTheme="minorHAnsi" w:cstheme="minorHAnsi"/>
                <w:bCs/>
                <w:sz w:val="20"/>
                <w:szCs w:val="20"/>
              </w:rPr>
              <w:t xml:space="preserve"> że nie wykonali lub nie należycie wykonali zobowiązanie wobec Zamawiającego, chyba ze było to następstwem okoliczności, za które Wykonawca nie ponosił odpowiedzialności; </w:t>
            </w:r>
          </w:p>
          <w:p w14:paraId="550F5645"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Wykonawcy, którzy w ciągu ostatnich 3 lat przed wszczęciem postępowania uchylili się od podpisania umowy z Zamawiającym pomimo wyboru ich oferty; </w:t>
            </w:r>
          </w:p>
          <w:p w14:paraId="486D6D8E"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r w:rsidRPr="00DA0408">
              <w:rPr>
                <w:rFonts w:asciiTheme="minorHAnsi" w:hAnsiTheme="minorHAnsi" w:cstheme="minorHAnsi"/>
                <w:sz w:val="20"/>
                <w:szCs w:val="20"/>
              </w:rPr>
              <w:t xml:space="preserve"> </w:t>
            </w:r>
          </w:p>
          <w:p w14:paraId="2910CE48"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proofErr w:type="gramStart"/>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wymienieni</w:t>
            </w:r>
            <w:proofErr w:type="gramEnd"/>
            <w:r w:rsidRPr="00DA0408">
              <w:rPr>
                <w:rFonts w:asciiTheme="minorHAnsi" w:hAnsiTheme="minorHAnsi" w:cstheme="minorHAnsi"/>
                <w:sz w:val="20"/>
                <w:szCs w:val="20"/>
              </w:rPr>
              <w:t xml:space="preserve"> w wykazach określonych w rozporządzeniu Rady (WE) nr 765/2006 (…)” i rozporządzeniu Rady (UE) nr 269/2014 (…) albo wpisani na listę na podstawie decyzji w sprawie wpisu na listę rozstrzygającej o zastosowaniu środka, o którym mowa w art. 1 pkt 3 ustawy o szczególnych rozwiązaniach w zakresie przeciwdziałania wspieraniu agresji na Ukrainę oraz służących ochronie bezpieczeństwa narodowego, zwanej dalej „ustawą o przeciwdziałaniu”</w:t>
            </w:r>
          </w:p>
          <w:p w14:paraId="04C67701"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4CD0027B"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62FC0D76"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sz w:val="20"/>
                <w:szCs w:val="20"/>
              </w:rPr>
              <w:t xml:space="preserve">Rosyjscy wykonawcy i podwykonawcy – na podstawie rozporządzenie (UE) 2022/576 w sprawie zmiany rozporządzenia (UE) nr 833/2014 dotyczącego środków ograniczających w związku z działaniami Rosji destabilizującymi sytuację na Ukrainie (Dz. Urz. UE nr L 111 z 8.4.2022, str. 1). </w:t>
            </w:r>
          </w:p>
          <w:p w14:paraId="7A9D4D77" w14:textId="77777777" w:rsidR="00AA3CBB" w:rsidRPr="00DA0408" w:rsidRDefault="00AA3CBB" w:rsidP="00AA3CBB">
            <w:pPr>
              <w:pStyle w:val="Akapitzlist"/>
              <w:numPr>
                <w:ilvl w:val="0"/>
                <w:numId w:val="3"/>
              </w:numPr>
              <w:suppressAutoHyphens w:val="0"/>
              <w:spacing w:after="160" w:line="259" w:lineRule="auto"/>
              <w:jc w:val="both"/>
              <w:rPr>
                <w:rFonts w:asciiTheme="minorHAnsi" w:hAnsiTheme="minorHAnsi" w:cstheme="minorHAnsi"/>
                <w:sz w:val="20"/>
                <w:szCs w:val="20"/>
              </w:rPr>
            </w:pPr>
            <w:r w:rsidRPr="00DA0408">
              <w:rPr>
                <w:rFonts w:asciiTheme="minorHAnsi" w:hAnsiTheme="minorHAnsi" w:cstheme="minorHAnsi"/>
                <w:bCs/>
                <w:sz w:val="20"/>
                <w:szCs w:val="20"/>
              </w:rPr>
              <w:t>Wykonawcy</w:t>
            </w:r>
            <w:r w:rsidRPr="00DA0408">
              <w:rPr>
                <w:rFonts w:asciiTheme="minorHAnsi" w:hAnsiTheme="minorHAnsi" w:cstheme="minorHAnsi"/>
                <w:sz w:val="20"/>
                <w:szCs w:val="20"/>
              </w:rPr>
              <w:t xml:space="preserve"> wymienieni w Komunikacie Komisji „Tymczasowe kryzysowe ramy środków pomocy państwa w celu wsparcia gospodarki po agresji Rosji wobec Ukrainy” (Dz. U. UE C 131 z 24.3.2022 str. 1),</w:t>
            </w:r>
          </w:p>
          <w:p w14:paraId="7FB1DA1E" w14:textId="77777777" w:rsidR="00AA3CBB" w:rsidRPr="00DA0408" w:rsidRDefault="00AA3CBB" w:rsidP="00667257">
            <w:pPr>
              <w:pStyle w:val="Akapitzlist"/>
              <w:widowControl w:val="0"/>
              <w:spacing w:after="160" w:line="259" w:lineRule="auto"/>
              <w:ind w:left="360"/>
              <w:rPr>
                <w:rFonts w:asciiTheme="minorHAnsi" w:hAnsiTheme="minorHAnsi" w:cstheme="minorHAnsi"/>
                <w:sz w:val="20"/>
                <w:szCs w:val="20"/>
              </w:rPr>
            </w:pPr>
          </w:p>
        </w:tc>
      </w:tr>
      <w:tr w:rsidR="00AA3CBB" w:rsidRPr="00DA0408" w14:paraId="538277FA" w14:textId="77777777" w:rsidTr="00667257">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93FBE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3.4.3</w:t>
            </w:r>
          </w:p>
        </w:tc>
        <w:tc>
          <w:tcPr>
            <w:tcW w:w="84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834252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Ocena spełnienia powyższych warunków oparta będzie o zasadę spełnia - nie spełnia (1-0) i zostanie przeprowadzona w oparciu o złożone dokumenty i oświadczenia Wykonawcy wymienione w punkcie 3.5.</w:t>
            </w:r>
          </w:p>
        </w:tc>
      </w:tr>
      <w:tr w:rsidR="00AA3CBB" w:rsidRPr="00DA0408" w14:paraId="1762B5C6" w14:textId="77777777" w:rsidTr="00667257">
        <w:trPr>
          <w:trHeight w:val="300"/>
        </w:trPr>
        <w:tc>
          <w:tcPr>
            <w:tcW w:w="709" w:type="dxa"/>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4F4182B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3.4.4</w:t>
            </w:r>
          </w:p>
        </w:tc>
        <w:tc>
          <w:tcPr>
            <w:tcW w:w="8436" w:type="dxa"/>
            <w:gridSpan w:val="2"/>
            <w:tc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tcBorders>
            <w:shd w:val="clear" w:color="auto" w:fill="auto"/>
          </w:tcPr>
          <w:p w14:paraId="1F41937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Wadium </w:t>
            </w:r>
          </w:p>
          <w:p w14:paraId="31C2C09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Nie dotyczy </w:t>
            </w:r>
          </w:p>
        </w:tc>
      </w:tr>
      <w:tr w:rsidR="00AA3CBB" w:rsidRPr="00DA0408" w14:paraId="18909E6D" w14:textId="77777777" w:rsidTr="00667257">
        <w:trPr>
          <w:trHeight w:val="192"/>
        </w:trPr>
        <w:tc>
          <w:tcPr>
            <w:tcW w:w="709" w:type="dxa"/>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0E435C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Bidi"/>
                <w:sz w:val="20"/>
                <w:szCs w:val="20"/>
              </w:rPr>
              <w:t>3.4.5</w:t>
            </w:r>
          </w:p>
        </w:tc>
        <w:tc>
          <w:tcPr>
            <w:tcW w:w="8436"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EF4299" w14:textId="77777777" w:rsidR="00AA3CBB" w:rsidRPr="00DA0408" w:rsidRDefault="00AA3CBB" w:rsidP="00667257">
            <w:pPr>
              <w:widowControl w:val="0"/>
              <w:jc w:val="both"/>
              <w:rPr>
                <w:rFonts w:asciiTheme="minorHAnsi" w:eastAsia="Calibri" w:hAnsiTheme="minorHAnsi" w:cstheme="minorBidi"/>
                <w:b/>
                <w:bCs/>
                <w:sz w:val="20"/>
                <w:szCs w:val="20"/>
              </w:rPr>
            </w:pPr>
            <w:r w:rsidRPr="00DA0408">
              <w:rPr>
                <w:rFonts w:asciiTheme="minorHAnsi" w:eastAsia="Calibri" w:hAnsiTheme="minorHAnsi" w:cstheme="minorBidi"/>
                <w:b/>
                <w:bCs/>
                <w:sz w:val="20"/>
                <w:szCs w:val="20"/>
              </w:rPr>
              <w:t>Gwarancja</w:t>
            </w:r>
          </w:p>
          <w:p w14:paraId="2EDAA95F"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Do zakresu przedmiotu zamówienia należy także udzielenie gwarancji i wykonywanie świadczeń wynikających z gwarancji. </w:t>
            </w:r>
          </w:p>
          <w:p w14:paraId="15A0676C"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lastRenderedPageBreak/>
              <w:t>Wykonawca udzieli minimum 24 miesięcznej gwarancji jakości dla przedmiotu zamówienia, licząc od dnia odbioru przedmiotu zamówienia.</w:t>
            </w:r>
          </w:p>
          <w:p w14:paraId="45AC5FC5" w14:textId="3BD8DB9A"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Gwarancja </w:t>
            </w:r>
            <w:proofErr w:type="gramStart"/>
            <w:r w:rsidRPr="00DA0408">
              <w:rPr>
                <w:rFonts w:asciiTheme="minorHAnsi" w:eastAsia="Calibri" w:hAnsiTheme="minorHAnsi" w:cstheme="minorHAnsi"/>
                <w:b/>
                <w:bCs/>
                <w:sz w:val="20"/>
                <w:szCs w:val="20"/>
              </w:rPr>
              <w:t xml:space="preserve">obejmuje  </w:t>
            </w:r>
            <w:r w:rsidR="003E4E90" w:rsidRPr="00DA0408">
              <w:rPr>
                <w:rFonts w:asciiTheme="minorHAnsi" w:eastAsia="Calibri" w:hAnsiTheme="minorHAnsi" w:cstheme="minorHAnsi"/>
                <w:b/>
                <w:bCs/>
                <w:sz w:val="20"/>
                <w:szCs w:val="20"/>
              </w:rPr>
              <w:t>wszystkie</w:t>
            </w:r>
            <w:proofErr w:type="gramEnd"/>
            <w:r w:rsidR="003E4E90" w:rsidRPr="00DA0408">
              <w:rPr>
                <w:rFonts w:asciiTheme="minorHAnsi" w:eastAsia="Calibri" w:hAnsiTheme="minorHAnsi" w:cstheme="minorHAnsi"/>
                <w:b/>
                <w:bCs/>
                <w:sz w:val="20"/>
                <w:szCs w:val="20"/>
              </w:rPr>
              <w:t xml:space="preserve"> elementy zakupionego sprzętu gastronomicznego</w:t>
            </w:r>
            <w:r w:rsidRPr="00DA0408">
              <w:rPr>
                <w:rFonts w:asciiTheme="minorHAnsi" w:eastAsia="Calibri" w:hAnsiTheme="minorHAnsi" w:cstheme="minorHAnsi"/>
                <w:b/>
                <w:bCs/>
                <w:sz w:val="20"/>
                <w:szCs w:val="20"/>
              </w:rPr>
              <w:t xml:space="preserve">. Naprawy gwarancyjne mają zostać wykonane niezwłocznie, nie dłużej jednak niż w ciągu </w:t>
            </w:r>
            <w:r w:rsidR="00C77299" w:rsidRPr="00DA0408">
              <w:rPr>
                <w:rFonts w:asciiTheme="minorHAnsi" w:eastAsia="Calibri" w:hAnsiTheme="minorHAnsi" w:cstheme="minorHAnsi"/>
                <w:b/>
                <w:bCs/>
                <w:sz w:val="20"/>
                <w:szCs w:val="20"/>
              </w:rPr>
              <w:t>3</w:t>
            </w:r>
            <w:r w:rsidRPr="00DA0408">
              <w:rPr>
                <w:rFonts w:asciiTheme="minorHAnsi" w:eastAsia="Calibri" w:hAnsiTheme="minorHAnsi" w:cstheme="minorHAnsi"/>
                <w:b/>
                <w:bCs/>
                <w:sz w:val="20"/>
                <w:szCs w:val="20"/>
              </w:rPr>
              <w:t xml:space="preserve"> dni. Na czas serwisu/naprawy Oferent zapewni zamawiającemu </w:t>
            </w:r>
            <w:r w:rsidR="003E4E90" w:rsidRPr="00DA0408">
              <w:rPr>
                <w:rFonts w:asciiTheme="minorHAnsi" w:eastAsia="Calibri" w:hAnsiTheme="minorHAnsi" w:cstheme="minorHAnsi"/>
                <w:b/>
                <w:bCs/>
                <w:sz w:val="20"/>
                <w:szCs w:val="20"/>
              </w:rPr>
              <w:t xml:space="preserve">sprzęt zastępczy </w:t>
            </w:r>
            <w:r w:rsidRPr="00DA0408">
              <w:rPr>
                <w:rFonts w:asciiTheme="minorHAnsi" w:eastAsia="Calibri" w:hAnsiTheme="minorHAnsi" w:cstheme="minorHAnsi"/>
                <w:b/>
                <w:bCs/>
                <w:sz w:val="20"/>
                <w:szCs w:val="20"/>
              </w:rPr>
              <w:t>o tożsamych lub wyższych parametrach. Oferent odbierze i dostarcz</w:t>
            </w:r>
            <w:r w:rsidR="003E4E90" w:rsidRPr="00DA0408">
              <w:rPr>
                <w:rFonts w:asciiTheme="minorHAnsi" w:eastAsia="Calibri" w:hAnsiTheme="minorHAnsi" w:cstheme="minorHAnsi"/>
                <w:b/>
                <w:bCs/>
                <w:sz w:val="20"/>
                <w:szCs w:val="20"/>
              </w:rPr>
              <w:t>y sprzęt</w:t>
            </w:r>
            <w:r w:rsidRPr="00DA0408">
              <w:rPr>
                <w:rFonts w:asciiTheme="minorHAnsi" w:eastAsia="Calibri" w:hAnsiTheme="minorHAnsi" w:cstheme="minorHAnsi"/>
                <w:b/>
                <w:bCs/>
                <w:sz w:val="20"/>
                <w:szCs w:val="20"/>
              </w:rPr>
              <w:t xml:space="preserve"> wymagający naprawy/serwisu do siedziby Zamawiającego. </w:t>
            </w:r>
            <w:r w:rsidR="00C77299" w:rsidRPr="00DA0408">
              <w:rPr>
                <w:rFonts w:asciiTheme="minorHAnsi" w:eastAsia="Calibri" w:hAnsiTheme="minorHAnsi" w:cstheme="minorHAnsi"/>
                <w:b/>
                <w:bCs/>
                <w:sz w:val="20"/>
                <w:szCs w:val="20"/>
              </w:rPr>
              <w:t xml:space="preserve"> Reakcja </w:t>
            </w:r>
            <w:proofErr w:type="gramStart"/>
            <w:r w:rsidR="00C77299" w:rsidRPr="00DA0408">
              <w:rPr>
                <w:rFonts w:asciiTheme="minorHAnsi" w:eastAsia="Calibri" w:hAnsiTheme="minorHAnsi" w:cstheme="minorHAnsi"/>
                <w:b/>
                <w:bCs/>
                <w:sz w:val="20"/>
                <w:szCs w:val="20"/>
              </w:rPr>
              <w:t>serwisowa  to</w:t>
            </w:r>
            <w:proofErr w:type="gramEnd"/>
            <w:r w:rsidR="00C77299" w:rsidRPr="00DA0408">
              <w:rPr>
                <w:rFonts w:asciiTheme="minorHAnsi" w:eastAsia="Calibri" w:hAnsiTheme="minorHAnsi" w:cstheme="minorHAnsi"/>
                <w:b/>
                <w:bCs/>
                <w:sz w:val="20"/>
                <w:szCs w:val="20"/>
              </w:rPr>
              <w:t xml:space="preserve"> 24 godz. Od dnia zgłoszenia </w:t>
            </w:r>
          </w:p>
          <w:p w14:paraId="32E2BA00"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W przypadku, gdy uszkodzenie </w:t>
            </w:r>
            <w:r w:rsidR="003E4E90" w:rsidRPr="00DA0408">
              <w:rPr>
                <w:rFonts w:asciiTheme="minorHAnsi" w:eastAsia="Calibri" w:hAnsiTheme="minorHAnsi" w:cstheme="minorHAnsi"/>
                <w:b/>
                <w:bCs/>
                <w:sz w:val="20"/>
                <w:szCs w:val="20"/>
              </w:rPr>
              <w:t>sprzętu</w:t>
            </w:r>
            <w:r w:rsidRPr="00DA0408">
              <w:rPr>
                <w:rFonts w:asciiTheme="minorHAnsi" w:eastAsia="Calibri" w:hAnsiTheme="minorHAnsi" w:cstheme="minorHAnsi"/>
                <w:b/>
                <w:bCs/>
                <w:sz w:val="20"/>
                <w:szCs w:val="20"/>
              </w:rPr>
              <w:t xml:space="preserve"> lub jego elementów uniemożliwi jego naprawę i przywrócenie pierwotnej funkcjonalności Oferent w ramach gwarancji wymieni zepsuty </w:t>
            </w:r>
            <w:r w:rsidR="003E4E90" w:rsidRPr="00DA0408">
              <w:rPr>
                <w:rFonts w:asciiTheme="minorHAnsi" w:eastAsia="Calibri" w:hAnsiTheme="minorHAnsi" w:cstheme="minorHAnsi"/>
                <w:b/>
                <w:bCs/>
                <w:sz w:val="20"/>
                <w:szCs w:val="20"/>
              </w:rPr>
              <w:t>sprzęt</w:t>
            </w:r>
            <w:r w:rsidRPr="00DA0408">
              <w:rPr>
                <w:rFonts w:asciiTheme="minorHAnsi" w:eastAsia="Calibri" w:hAnsiTheme="minorHAnsi" w:cstheme="minorHAnsi"/>
                <w:b/>
                <w:bCs/>
                <w:sz w:val="20"/>
                <w:szCs w:val="20"/>
              </w:rPr>
              <w:t xml:space="preserve"> na zgodny ze Specyfikacją określoną w punkcie 3.2.1. </w:t>
            </w:r>
          </w:p>
          <w:p w14:paraId="00E2D1A0" w14:textId="019C5273" w:rsidR="00C77299" w:rsidRPr="00DA0408" w:rsidRDefault="00C77299"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Dołączone </w:t>
            </w:r>
            <w:proofErr w:type="gramStart"/>
            <w:r w:rsidR="0073450E" w:rsidRPr="00DA0408">
              <w:rPr>
                <w:rFonts w:asciiTheme="minorHAnsi" w:eastAsia="Calibri" w:hAnsiTheme="minorHAnsi" w:cstheme="minorHAnsi"/>
                <w:b/>
                <w:bCs/>
                <w:sz w:val="20"/>
                <w:szCs w:val="20"/>
              </w:rPr>
              <w:t xml:space="preserve">producenta </w:t>
            </w:r>
            <w:r w:rsidRPr="00DA0408">
              <w:rPr>
                <w:rFonts w:asciiTheme="minorHAnsi" w:eastAsia="Calibri" w:hAnsiTheme="minorHAnsi" w:cstheme="minorHAnsi"/>
                <w:b/>
                <w:bCs/>
                <w:sz w:val="20"/>
                <w:szCs w:val="20"/>
              </w:rPr>
              <w:t xml:space="preserve"> certyfikaty</w:t>
            </w:r>
            <w:proofErr w:type="gramEnd"/>
            <w:r w:rsidRPr="00DA0408">
              <w:rPr>
                <w:rFonts w:asciiTheme="minorHAnsi" w:eastAsia="Calibri" w:hAnsiTheme="minorHAnsi" w:cstheme="minorHAnsi"/>
                <w:b/>
                <w:bCs/>
                <w:sz w:val="20"/>
                <w:szCs w:val="20"/>
              </w:rPr>
              <w:t xml:space="preserve">  montażowe i serwisowe</w:t>
            </w:r>
            <w:r w:rsidR="0073450E" w:rsidRPr="00DA0408">
              <w:rPr>
                <w:rFonts w:asciiTheme="minorHAnsi" w:eastAsia="Calibri" w:hAnsiTheme="minorHAnsi" w:cstheme="minorHAnsi"/>
                <w:b/>
                <w:bCs/>
                <w:sz w:val="20"/>
                <w:szCs w:val="20"/>
              </w:rPr>
              <w:t>,</w:t>
            </w:r>
            <w:r w:rsidRPr="00DA0408">
              <w:rPr>
                <w:rFonts w:asciiTheme="minorHAnsi" w:eastAsia="Calibri" w:hAnsiTheme="minorHAnsi" w:cstheme="minorHAnsi"/>
                <w:b/>
                <w:bCs/>
                <w:sz w:val="20"/>
                <w:szCs w:val="20"/>
              </w:rPr>
              <w:t xml:space="preserve"> gwarantują  poprawny montaż i serwis  (bez ewentualnej  utraty gwarancji  w wyniku  niepoprawnych  montaży i serwisów)</w:t>
            </w:r>
          </w:p>
        </w:tc>
      </w:tr>
      <w:tr w:rsidR="00AA3CBB" w:rsidRPr="00DA0408" w14:paraId="5E1B5265" w14:textId="77777777" w:rsidTr="00667257">
        <w:trPr>
          <w:gridAfter w:val="1"/>
          <w:wAfter w:w="73" w:type="dxa"/>
        </w:trPr>
        <w:tc>
          <w:tcPr>
            <w:tcW w:w="9072" w:type="dxa"/>
            <w:gridSpan w:val="2"/>
            <w:tcBorders>
              <w:top w:val="single" w:sz="4" w:space="0" w:color="A6A6A6" w:themeColor="background1" w:themeShade="A6"/>
              <w:bottom w:val="single" w:sz="4" w:space="0" w:color="A6A6A6" w:themeColor="background1" w:themeShade="A6"/>
            </w:tcBorders>
            <w:shd w:val="clear" w:color="auto" w:fill="auto"/>
          </w:tcPr>
          <w:p w14:paraId="7F1A7105" w14:textId="77777777" w:rsidR="00AA3CBB" w:rsidRPr="00DA0408" w:rsidRDefault="00AA3CBB" w:rsidP="00667257">
            <w:pPr>
              <w:widowControl w:val="0"/>
              <w:jc w:val="both"/>
              <w:rPr>
                <w:rFonts w:asciiTheme="minorHAnsi" w:eastAsia="Calibri" w:hAnsiTheme="minorHAnsi" w:cstheme="minorBidi"/>
                <w:b/>
                <w:bCs/>
                <w:sz w:val="20"/>
                <w:szCs w:val="20"/>
              </w:rPr>
            </w:pPr>
          </w:p>
          <w:p w14:paraId="346EC5B7" w14:textId="77777777" w:rsidR="00AA3CBB" w:rsidRPr="00DA0408" w:rsidRDefault="00AA3CBB" w:rsidP="00667257">
            <w:pPr>
              <w:widowControl w:val="0"/>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3.5 Wymagane oświadczenia i dokumenty:</w:t>
            </w:r>
          </w:p>
          <w:p w14:paraId="18A3C723" w14:textId="77777777" w:rsidR="00AA3CBB" w:rsidRPr="00DA0408" w:rsidRDefault="00AA3CBB" w:rsidP="00667257">
            <w:pPr>
              <w:widowControl w:val="0"/>
              <w:jc w:val="both"/>
              <w:rPr>
                <w:rFonts w:asciiTheme="minorHAnsi" w:eastAsia="Calibri" w:hAnsiTheme="minorHAnsi" w:cstheme="minorHAnsi"/>
                <w:sz w:val="20"/>
                <w:szCs w:val="20"/>
              </w:rPr>
            </w:pPr>
          </w:p>
        </w:tc>
      </w:tr>
      <w:tr w:rsidR="00AA3CBB" w:rsidRPr="00DA0408" w14:paraId="131D787F" w14:textId="77777777" w:rsidTr="00667257">
        <w:trPr>
          <w:gridAfter w:val="1"/>
          <w:wAfter w:w="73" w:type="dxa"/>
          <w:trHeight w:val="1211"/>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34CDD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3.5.1</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CAD467" w14:textId="77777777" w:rsidR="00AA3CBB" w:rsidRPr="00DA0408" w:rsidRDefault="00AA3CBB" w:rsidP="00667257">
            <w:pPr>
              <w:widowControl w:val="0"/>
              <w:rPr>
                <w:rFonts w:asciiTheme="minorHAnsi" w:hAnsiTheme="minorHAnsi" w:cstheme="minorHAnsi"/>
                <w:bCs/>
                <w:i/>
                <w:sz w:val="20"/>
                <w:szCs w:val="20"/>
              </w:rPr>
            </w:pPr>
            <w:r w:rsidRPr="00DA0408">
              <w:rPr>
                <w:rFonts w:asciiTheme="minorHAnsi" w:hAnsiTheme="minorHAnsi" w:cstheme="minorHAnsi"/>
                <w:bCs/>
                <w:sz w:val="20"/>
                <w:szCs w:val="20"/>
              </w:rPr>
              <w:t>Zamawiający wymaga złożenia w Ofercie następujących oświadczeń i dokumentów, a mianowicie:</w:t>
            </w:r>
            <w:r w:rsidRPr="00DA0408">
              <w:rPr>
                <w:rFonts w:asciiTheme="minorHAnsi" w:hAnsiTheme="minorHAnsi" w:cstheme="minorHAnsi"/>
                <w:bCs/>
                <w:i/>
                <w:sz w:val="20"/>
                <w:szCs w:val="20"/>
              </w:rPr>
              <w:t xml:space="preserve"> </w:t>
            </w:r>
          </w:p>
          <w:p w14:paraId="55435EF0" w14:textId="77777777" w:rsidR="00AA3CBB" w:rsidRPr="00DA0408" w:rsidRDefault="00AA3CBB" w:rsidP="00AA3CBB">
            <w:pPr>
              <w:pStyle w:val="Akapitzlist"/>
              <w:widowControl w:val="0"/>
              <w:numPr>
                <w:ilvl w:val="0"/>
                <w:numId w:val="4"/>
              </w:numPr>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aktualnego odpisu z właściwego </w:t>
            </w:r>
            <w:r w:rsidRPr="00DA0408">
              <w:rPr>
                <w:rFonts w:asciiTheme="minorHAnsi" w:hAnsiTheme="minorHAnsi" w:cstheme="minorHAnsi"/>
                <w:bCs/>
                <w:sz w:val="20"/>
                <w:szCs w:val="20"/>
                <w:u w:val="single"/>
              </w:rPr>
              <w:t>rejestru</w:t>
            </w:r>
            <w:r w:rsidRPr="00DA0408">
              <w:rPr>
                <w:rFonts w:asciiTheme="minorHAnsi" w:hAnsiTheme="minorHAnsi" w:cstheme="minorHAnsi"/>
                <w:bCs/>
                <w:sz w:val="20"/>
                <w:szCs w:val="20"/>
              </w:rPr>
              <w:t xml:space="preserve"> (KRS) lub zaświadczenia o wpisie do ewidencji działalności gospodarczej (CEIDG); (jeżeli dotyczy)</w:t>
            </w:r>
          </w:p>
          <w:p w14:paraId="149E1021" w14:textId="77777777" w:rsidR="00AA3CBB" w:rsidRPr="00DA0408" w:rsidRDefault="00AA3CBB" w:rsidP="00AA3CBB">
            <w:pPr>
              <w:pStyle w:val="Akapitzlist"/>
              <w:widowControl w:val="0"/>
              <w:numPr>
                <w:ilvl w:val="0"/>
                <w:numId w:val="4"/>
              </w:numPr>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u w:val="single"/>
              </w:rPr>
              <w:t>oświadczeń</w:t>
            </w:r>
            <w:r w:rsidRPr="00DA0408">
              <w:rPr>
                <w:rFonts w:asciiTheme="minorHAnsi" w:hAnsiTheme="minorHAnsi" w:cstheme="minorHAnsi"/>
                <w:bCs/>
                <w:sz w:val="20"/>
                <w:szCs w:val="20"/>
              </w:rPr>
              <w:t xml:space="preserve"> Wykonawcy, że nie zachodzą okoliczności wyłączające go z ubiegania się o zamówienie, w szczególności: </w:t>
            </w:r>
          </w:p>
          <w:p w14:paraId="0EDD8DE5"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 ciągu ostatnich 3 lat przed wszczęciem postępowania Wykonawca nie wyrządził Zamawiającemu szkody, przez </w:t>
            </w:r>
            <w:proofErr w:type="gramStart"/>
            <w:r w:rsidRPr="00DA0408">
              <w:rPr>
                <w:rFonts w:asciiTheme="minorHAnsi" w:hAnsiTheme="minorHAnsi" w:cstheme="minorHAnsi"/>
                <w:bCs/>
                <w:sz w:val="20"/>
                <w:szCs w:val="20"/>
              </w:rPr>
              <w:t>to</w:t>
            </w:r>
            <w:proofErr w:type="gramEnd"/>
            <w:r w:rsidRPr="00DA0408">
              <w:rPr>
                <w:rFonts w:asciiTheme="minorHAnsi" w:hAnsiTheme="minorHAnsi" w:cstheme="minorHAnsi"/>
                <w:bCs/>
                <w:sz w:val="20"/>
                <w:szCs w:val="20"/>
              </w:rPr>
              <w:t xml:space="preserve"> że nie wykonał on lub nienależycie wykonał zobowiązanie, chyba ze było to następstwem okoliczności, za które Wykonawca nie ponosił odpowiedzialności; </w:t>
            </w:r>
          </w:p>
          <w:p w14:paraId="64993DBD"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 ciągu ostatnich 3 lat przed wszczęciem postępowania Wykonawca nie uchylił się od podpisania umowy z Zamawiającym mimo wyboru jego oferty;</w:t>
            </w:r>
          </w:p>
          <w:p w14:paraId="65E27AA9"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wobec Wykonawcy nie wszczęto postępowania </w:t>
            </w:r>
            <w:proofErr w:type="gramStart"/>
            <w:r w:rsidRPr="00DA0408">
              <w:rPr>
                <w:rFonts w:asciiTheme="minorHAnsi" w:hAnsiTheme="minorHAnsi" w:cstheme="minorHAnsi"/>
                <w:bCs/>
                <w:sz w:val="20"/>
                <w:szCs w:val="20"/>
              </w:rPr>
              <w:t>upadłościowego,</w:t>
            </w:r>
            <w:proofErr w:type="gramEnd"/>
            <w:r w:rsidRPr="00DA0408">
              <w:rPr>
                <w:rFonts w:asciiTheme="minorHAnsi" w:hAnsiTheme="minorHAnsi" w:cstheme="minorHAnsi"/>
                <w:bCs/>
                <w:sz w:val="20"/>
                <w:szCs w:val="20"/>
              </w:rPr>
              <w:t xml:space="preserve"> ani nie ogłoszono jego upadłości;</w:t>
            </w:r>
          </w:p>
          <w:p w14:paraId="3C88A107"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zalega z opłacaniem podatków, opłat lub składek na ubezpieczenie społeczne;</w:t>
            </w:r>
          </w:p>
          <w:p w14:paraId="60965824"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jest osobą fizyczną prawomocnie skazaną za przestępstwo popełnione w związku z postępowaniem o udzielenie zamówienia publicznego lub za inne przestępstwo popełnione w celu osiągnięcia korzyści majątkowych;</w:t>
            </w:r>
          </w:p>
          <w:p w14:paraId="02C04BAD"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Wykonawca nie jest osobą prawną, której urzędujących członków władz skazano za przestępstwo popełnione w związku z postępowaniem o udzielenie </w:t>
            </w:r>
            <w:proofErr w:type="gramStart"/>
            <w:r w:rsidRPr="00DA0408">
              <w:rPr>
                <w:rFonts w:asciiTheme="minorHAnsi" w:hAnsiTheme="minorHAnsi" w:cstheme="minorHAnsi"/>
                <w:bCs/>
                <w:sz w:val="20"/>
                <w:szCs w:val="20"/>
              </w:rPr>
              <w:t>zamówienia  publicznego</w:t>
            </w:r>
            <w:proofErr w:type="gramEnd"/>
            <w:r w:rsidRPr="00DA0408">
              <w:rPr>
                <w:rFonts w:asciiTheme="minorHAnsi" w:hAnsiTheme="minorHAnsi" w:cstheme="minorHAnsi"/>
                <w:bCs/>
                <w:sz w:val="20"/>
                <w:szCs w:val="20"/>
              </w:rPr>
              <w:t xml:space="preserve"> albo inne przestępstwo popełnione w celu osiągnięcia korzyści majątkowych;</w:t>
            </w:r>
          </w:p>
          <w:p w14:paraId="2623E339"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Wykonawca nie podlega wykluczeniu na podstawie przepisów o charakterze </w:t>
            </w:r>
            <w:proofErr w:type="gramStart"/>
            <w:r w:rsidRPr="00DA0408">
              <w:rPr>
                <w:rFonts w:asciiTheme="minorHAnsi" w:hAnsiTheme="minorHAnsi" w:cstheme="minorHAnsi"/>
                <w:bCs/>
                <w:sz w:val="20"/>
                <w:szCs w:val="20"/>
              </w:rPr>
              <w:t>sankcyjnym  wpływających</w:t>
            </w:r>
            <w:proofErr w:type="gramEnd"/>
            <w:r w:rsidRPr="00DA0408">
              <w:rPr>
                <w:rFonts w:asciiTheme="minorHAnsi" w:hAnsiTheme="minorHAnsi" w:cstheme="minorHAnsi"/>
                <w:bCs/>
                <w:sz w:val="20"/>
                <w:szCs w:val="20"/>
              </w:rPr>
              <w:t xml:space="preserve"> na ograniczenie finansowego wspierania podmiotów związanych z Federacją Rosyjską;</w:t>
            </w:r>
          </w:p>
          <w:p w14:paraId="49D0BE1A" w14:textId="77777777" w:rsidR="00AA3CBB" w:rsidRPr="00DA0408" w:rsidRDefault="00AA3CBB" w:rsidP="00AA3CBB">
            <w:pPr>
              <w:pStyle w:val="Akapitzlist"/>
              <w:numPr>
                <w:ilvl w:val="1"/>
                <w:numId w:val="10"/>
              </w:numPr>
              <w:suppressAutoHyphens w:val="0"/>
              <w:spacing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Wykonawca nie jest powiązany osobowo ani kapitałowo z Zamawiającym*.</w:t>
            </w:r>
          </w:p>
          <w:p w14:paraId="6819C55B" w14:textId="77777777" w:rsidR="00AA3CBB" w:rsidRPr="00DA0408" w:rsidRDefault="00AA3CBB" w:rsidP="00667257">
            <w:pPr>
              <w:pStyle w:val="Akapitzlist"/>
              <w:widowControl w:val="0"/>
              <w:ind w:left="1541"/>
              <w:jc w:val="both"/>
              <w:rPr>
                <w:rFonts w:asciiTheme="minorHAnsi" w:hAnsiTheme="minorHAnsi" w:cstheme="minorHAnsi"/>
                <w:bCs/>
                <w:sz w:val="20"/>
                <w:szCs w:val="20"/>
              </w:rPr>
            </w:pPr>
          </w:p>
          <w:p w14:paraId="3FB53310" w14:textId="77777777" w:rsidR="00AA3CBB" w:rsidRPr="00DA0408" w:rsidRDefault="00AA3CBB" w:rsidP="00667257">
            <w:pPr>
              <w:widowControl w:val="0"/>
              <w:ind w:left="101"/>
              <w:jc w:val="both"/>
              <w:rPr>
                <w:rFonts w:asciiTheme="minorHAnsi" w:hAnsiTheme="minorHAnsi" w:cstheme="minorHAnsi"/>
                <w:bCs/>
                <w:i/>
                <w:iCs/>
                <w:sz w:val="20"/>
                <w:szCs w:val="20"/>
              </w:rPr>
            </w:pPr>
            <w:r w:rsidRPr="00DA0408">
              <w:rPr>
                <w:rFonts w:asciiTheme="minorHAnsi" w:hAnsiTheme="minorHAnsi" w:cstheme="minorHAnsi"/>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w:t>
            </w:r>
            <w:proofErr w:type="gramStart"/>
            <w:r w:rsidRPr="00DA0408">
              <w:rPr>
                <w:rFonts w:asciiTheme="minorHAnsi" w:hAnsiTheme="minorHAnsi" w:cstheme="minorHAnsi"/>
                <w:bCs/>
                <w:i/>
                <w:iCs/>
                <w:sz w:val="20"/>
                <w:szCs w:val="20"/>
              </w:rPr>
              <w:t>przygotowaniem  i</w:t>
            </w:r>
            <w:proofErr w:type="gramEnd"/>
            <w:r w:rsidRPr="00DA0408">
              <w:rPr>
                <w:rFonts w:asciiTheme="minorHAnsi" w:hAnsiTheme="minorHAnsi" w:cstheme="minorHAnsi"/>
                <w:bCs/>
                <w:i/>
                <w:iCs/>
                <w:sz w:val="20"/>
                <w:szCs w:val="20"/>
              </w:rPr>
              <w:t xml:space="preserve"> przeprowadzeniem procedury wyboru Wykonawcy a wykonawcą, polegające w szczególności na:   </w:t>
            </w:r>
          </w:p>
          <w:p w14:paraId="2574C215" w14:textId="77777777" w:rsidR="00AA3CBB" w:rsidRPr="00DA0408" w:rsidRDefault="00AA3CBB" w:rsidP="00AA3CBB">
            <w:pPr>
              <w:pStyle w:val="Akapitzlist"/>
              <w:numPr>
                <w:ilvl w:val="0"/>
                <w:numId w:val="5"/>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0B466E3B" w14:textId="77777777" w:rsidR="00AA3CBB" w:rsidRPr="00DA0408" w:rsidRDefault="00AA3CBB" w:rsidP="00AA3CBB">
            <w:pPr>
              <w:pStyle w:val="Akapitzlist"/>
              <w:numPr>
                <w:ilvl w:val="0"/>
                <w:numId w:val="5"/>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t xml:space="preserve">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27FF95AB" w14:textId="77777777" w:rsidR="00AA3CBB" w:rsidRPr="00DA0408" w:rsidRDefault="00AA3CBB" w:rsidP="00AA3CBB">
            <w:pPr>
              <w:pStyle w:val="Akapitzlist"/>
              <w:numPr>
                <w:ilvl w:val="0"/>
                <w:numId w:val="5"/>
              </w:numPr>
              <w:suppressAutoHyphens w:val="0"/>
              <w:spacing w:after="160" w:line="259" w:lineRule="auto"/>
              <w:jc w:val="both"/>
              <w:rPr>
                <w:rFonts w:asciiTheme="minorHAnsi" w:hAnsiTheme="minorHAnsi" w:cstheme="minorHAnsi"/>
                <w:bCs/>
                <w:sz w:val="20"/>
                <w:szCs w:val="20"/>
              </w:rPr>
            </w:pPr>
            <w:r w:rsidRPr="00DA0408">
              <w:rPr>
                <w:rFonts w:asciiTheme="minorHAnsi" w:hAnsiTheme="minorHAnsi" w:cstheme="minorHAnsi"/>
                <w:bCs/>
                <w:sz w:val="20"/>
                <w:szCs w:val="20"/>
              </w:rPr>
              <w:lastRenderedPageBreak/>
              <w:t>pozostawaniu z Wykonawcą w takim stosunku prawnym lub faktycznym, że istnieje uzasadniona wątpliwość co do ich bezstronności lub niezależności w związku z postępowaniem o udzielenie zamówienia</w:t>
            </w:r>
            <w:r w:rsidRPr="00DA0408">
              <w:rPr>
                <w:rFonts w:asciiTheme="minorHAnsi" w:hAnsiTheme="minorHAnsi" w:cstheme="minorHAnsi"/>
                <w:bCs/>
                <w:i/>
                <w:iCs/>
                <w:sz w:val="20"/>
                <w:szCs w:val="20"/>
              </w:rPr>
              <w:t>.</w:t>
            </w:r>
          </w:p>
        </w:tc>
      </w:tr>
      <w:tr w:rsidR="00AA3CBB" w:rsidRPr="00DA0408" w14:paraId="2A735535" w14:textId="77777777" w:rsidTr="0066725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CA45C8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 xml:space="preserve">3.5.2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87E905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Dokumenty, o których mowa w pkt 3.5.1 należy przedstawić w formie oryginału, </w:t>
            </w:r>
            <w:r w:rsidRPr="00DA0408">
              <w:rPr>
                <w:rFonts w:asciiTheme="minorHAnsi" w:hAnsiTheme="minorHAnsi" w:cstheme="minorHAnsi"/>
                <w:bCs/>
                <w:sz w:val="20"/>
                <w:szCs w:val="20"/>
              </w:rPr>
              <w:t>natomiast odpis z KRS oraz zaświadczenie z CEIDG mogą być przedstawione w oryginale lub w formie kopii poświadczonej za zgodność z oryginałem przez osobę/osoby uprawnione do reprezentacji Wykonawcy.</w:t>
            </w:r>
          </w:p>
        </w:tc>
      </w:tr>
      <w:tr w:rsidR="00AA3CBB" w:rsidRPr="00DA0408" w14:paraId="69B67D4F" w14:textId="77777777" w:rsidTr="0066725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98ADB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3.5.3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D4E238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bCs/>
                <w:sz w:val="20"/>
                <w:szCs w:val="20"/>
              </w:rPr>
              <w:t xml:space="preserve">Zamawiający dokona sprawdzenia spełnienia przez Wykonawców wymogów określonych w zapytaniu ofertowym w zakresie kompletności i jakości oferty, a mianowicie pod uwagę będą brane oferty w rozumieniu Kodeksu cywilnego, zawierające komplet ważnych oświadczeń i dokumentów wymaganych w niniejszym zapytaniu ofertowym; </w:t>
            </w:r>
            <w:r w:rsidRPr="00DA0408">
              <w:rPr>
                <w:rFonts w:asciiTheme="minorHAnsi" w:hAnsiTheme="minorHAnsi" w:cstheme="minorHAnsi"/>
                <w:b/>
                <w:sz w:val="20"/>
                <w:szCs w:val="20"/>
              </w:rPr>
              <w:t>Zamawiający dopuszcza poprawienie błędów formalnych w złożonej przez Wykonawcę ofercie, zgodnie z warunkami opisanymi w punkcie 5.3.2 przedmiotowego zapytania ofertowego; Wykonawca ponosi negatywne konsekwencje nie przedłożenia kompletnej oferty, zgodnej z wymogami zapytania ofertowego i Kodeksu cywilnego.</w:t>
            </w:r>
          </w:p>
        </w:tc>
      </w:tr>
      <w:tr w:rsidR="00AA3CBB" w:rsidRPr="00DA0408" w14:paraId="0175110F" w14:textId="77777777" w:rsidTr="00667257">
        <w:trPr>
          <w:gridAfter w:val="1"/>
          <w:wAfter w:w="73" w:type="dxa"/>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F23C9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3.5.4 </w:t>
            </w:r>
          </w:p>
        </w:tc>
        <w:tc>
          <w:tcPr>
            <w:tcW w:w="83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00BD848"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zastrzega sobie prawo szczegółowego sprawdzenia stanu faktycznego z przedłożonymi dokumentami i oświadczeniami, w tym również poprzez wezwanie Wykonawcy do wyjaśnienia treści dokumentów lub przedłożenia dodatkowych dokumentów.</w:t>
            </w:r>
          </w:p>
        </w:tc>
      </w:tr>
    </w:tbl>
    <w:p w14:paraId="031C2A32" w14:textId="77777777" w:rsidR="00AA3CBB" w:rsidRPr="00DA0408" w:rsidRDefault="00AA3CBB" w:rsidP="00AA3CBB">
      <w:pPr>
        <w:jc w:val="both"/>
        <w:rPr>
          <w:rFonts w:asciiTheme="minorHAnsi" w:eastAsia="Calibri" w:hAnsiTheme="minorHAnsi" w:cstheme="minorHAnsi"/>
          <w:b/>
          <w:sz w:val="20"/>
          <w:szCs w:val="20"/>
          <w:u w:val="single"/>
        </w:rPr>
      </w:pPr>
    </w:p>
    <w:p w14:paraId="6A8B670D"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3.6 Termin(y) realizacji przedmiotu zamówienia</w:t>
      </w:r>
    </w:p>
    <w:p w14:paraId="00FD4D7B" w14:textId="77777777" w:rsidR="00AA3CBB" w:rsidRPr="00DA0408" w:rsidRDefault="00AA3CBB" w:rsidP="00AA3CBB">
      <w:pPr>
        <w:jc w:val="both"/>
        <w:rPr>
          <w:rFonts w:asciiTheme="minorHAnsi" w:eastAsia="Calibri" w:hAnsiTheme="minorHAnsi" w:cstheme="minorHAnsi"/>
          <w:sz w:val="20"/>
          <w:szCs w:val="20"/>
        </w:rPr>
      </w:pPr>
    </w:p>
    <w:tbl>
      <w:tblPr>
        <w:tblW w:w="8670" w:type="dxa"/>
        <w:tblInd w:w="279" w:type="dxa"/>
        <w:tblLayout w:type="fixed"/>
        <w:tblCellMar>
          <w:left w:w="115" w:type="dxa"/>
          <w:right w:w="115" w:type="dxa"/>
        </w:tblCellMar>
        <w:tblLook w:val="0400" w:firstRow="0" w:lastRow="0" w:firstColumn="0" w:lastColumn="0" w:noHBand="0" w:noVBand="1"/>
      </w:tblPr>
      <w:tblGrid>
        <w:gridCol w:w="709"/>
        <w:gridCol w:w="7961"/>
      </w:tblGrid>
      <w:tr w:rsidR="00AA3CBB" w:rsidRPr="00DA0408" w14:paraId="6C0AE4A7" w14:textId="77777777" w:rsidTr="00667257">
        <w:tc>
          <w:tcPr>
            <w:tcW w:w="709" w:type="dxa"/>
            <w:tcBorders>
              <w:top w:val="single" w:sz="4" w:space="0" w:color="A6A6A6"/>
              <w:left w:val="single" w:sz="4" w:space="0" w:color="A6A6A6"/>
              <w:bottom w:val="single" w:sz="4" w:space="0" w:color="A6A6A6"/>
              <w:right w:val="single" w:sz="4" w:space="0" w:color="A6A6A6"/>
            </w:tcBorders>
            <w:shd w:val="clear" w:color="auto" w:fill="auto"/>
          </w:tcPr>
          <w:p w14:paraId="10921432"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1.</w:t>
            </w:r>
          </w:p>
        </w:tc>
        <w:tc>
          <w:tcPr>
            <w:tcW w:w="7961" w:type="dxa"/>
            <w:tcBorders>
              <w:top w:val="single" w:sz="4" w:space="0" w:color="A6A6A6"/>
              <w:left w:val="single" w:sz="4" w:space="0" w:color="A6A6A6"/>
              <w:bottom w:val="single" w:sz="4" w:space="0" w:color="A6A6A6"/>
              <w:right w:val="single" w:sz="4" w:space="0" w:color="A6A6A6"/>
            </w:tcBorders>
            <w:shd w:val="clear" w:color="auto" w:fill="auto"/>
          </w:tcPr>
          <w:p w14:paraId="4F1D7198" w14:textId="6303AD3F"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Zakładany termin realizacji zamówienia: </w:t>
            </w:r>
            <w:r w:rsidRPr="00DA0408">
              <w:rPr>
                <w:rFonts w:asciiTheme="minorHAnsi" w:eastAsia="Calibri" w:hAnsiTheme="minorHAnsi" w:cstheme="minorHAnsi"/>
                <w:b/>
                <w:bCs/>
                <w:sz w:val="20"/>
                <w:szCs w:val="20"/>
                <w:u w:val="single"/>
              </w:rPr>
              <w:t>do 10 dni roboczych</w:t>
            </w:r>
            <w:r w:rsidRPr="00DA0408">
              <w:rPr>
                <w:rFonts w:asciiTheme="minorHAnsi" w:eastAsia="Calibri" w:hAnsiTheme="minorHAnsi" w:cstheme="minorHAnsi"/>
                <w:sz w:val="20"/>
                <w:szCs w:val="20"/>
              </w:rPr>
              <w:t xml:space="preserve"> liczonych </w:t>
            </w:r>
            <w:r w:rsidR="00E22311" w:rsidRPr="00DA0408">
              <w:rPr>
                <w:rFonts w:asciiTheme="minorHAnsi" w:eastAsia="Calibri" w:hAnsiTheme="minorHAnsi" w:cstheme="minorHAnsi"/>
                <w:sz w:val="20"/>
                <w:szCs w:val="20"/>
              </w:rPr>
              <w:t>zaraz po</w:t>
            </w:r>
            <w:r w:rsidR="000765B4" w:rsidRPr="00DA0408">
              <w:rPr>
                <w:rFonts w:asciiTheme="minorHAnsi" w:eastAsia="Calibri" w:hAnsiTheme="minorHAnsi" w:cstheme="minorHAnsi"/>
                <w:sz w:val="20"/>
                <w:szCs w:val="20"/>
              </w:rPr>
              <w:t xml:space="preserve"> ogłoszeni</w:t>
            </w:r>
            <w:r w:rsidR="00E22311" w:rsidRPr="00DA0408">
              <w:rPr>
                <w:rFonts w:asciiTheme="minorHAnsi" w:eastAsia="Calibri" w:hAnsiTheme="minorHAnsi" w:cstheme="minorHAnsi"/>
                <w:sz w:val="20"/>
                <w:szCs w:val="20"/>
              </w:rPr>
              <w:t>u</w:t>
            </w:r>
            <w:r w:rsidR="000765B4" w:rsidRPr="00DA0408">
              <w:rPr>
                <w:rFonts w:asciiTheme="minorHAnsi" w:eastAsia="Calibri" w:hAnsiTheme="minorHAnsi" w:cstheme="minorHAnsi"/>
                <w:sz w:val="20"/>
                <w:szCs w:val="20"/>
              </w:rPr>
              <w:t xml:space="preserve"> wyniku przetargu i</w:t>
            </w:r>
            <w:r w:rsidRPr="00DA0408">
              <w:rPr>
                <w:rFonts w:asciiTheme="minorHAnsi" w:eastAsia="Calibri" w:hAnsiTheme="minorHAnsi" w:cstheme="minorHAnsi"/>
                <w:sz w:val="20"/>
                <w:szCs w:val="20"/>
              </w:rPr>
              <w:t xml:space="preserve"> podpisania umowy.</w:t>
            </w:r>
          </w:p>
          <w:p w14:paraId="379BB8BC"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W przypadku nieprzewidzianych sytuacji termin ten może ulec przedłużeniu. Zamawiający określa wszystkie zmiany i możliwości ich wprowadzenia we wzorze umowy stanowiącym załącznik do zapytania.</w:t>
            </w:r>
          </w:p>
        </w:tc>
      </w:tr>
    </w:tbl>
    <w:p w14:paraId="78F2CB22" w14:textId="77777777" w:rsidR="00AA3CBB" w:rsidRPr="00DA0408" w:rsidRDefault="00AA3CBB" w:rsidP="00AA3CBB">
      <w:pPr>
        <w:jc w:val="both"/>
        <w:rPr>
          <w:rFonts w:asciiTheme="minorHAnsi" w:eastAsia="Calibri" w:hAnsiTheme="minorHAnsi" w:cstheme="minorHAnsi"/>
          <w:sz w:val="20"/>
          <w:szCs w:val="20"/>
        </w:rPr>
      </w:pPr>
    </w:p>
    <w:p w14:paraId="1567C9EB"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4. KRYTERIA OCENY OFERT </w:t>
      </w:r>
    </w:p>
    <w:p w14:paraId="49BA0BDF" w14:textId="77777777" w:rsidR="00AA3CBB" w:rsidRPr="00DA0408" w:rsidRDefault="00AA3CBB" w:rsidP="00AA3CBB">
      <w:pPr>
        <w:jc w:val="both"/>
        <w:rPr>
          <w:rFonts w:asciiTheme="minorHAnsi" w:eastAsia="Calibri" w:hAnsiTheme="minorHAnsi" w:cstheme="minorHAnsi"/>
          <w:sz w:val="20"/>
          <w:szCs w:val="20"/>
        </w:rPr>
      </w:pPr>
    </w:p>
    <w:p w14:paraId="01663924" w14:textId="77777777" w:rsidR="00AA3CBB" w:rsidRPr="00DA0408" w:rsidRDefault="00AA3CBB" w:rsidP="00AA3CBB">
      <w:pPr>
        <w:ind w:left="101"/>
        <w:jc w:val="both"/>
        <w:rPr>
          <w:rFonts w:asciiTheme="minorHAnsi" w:hAnsiTheme="minorHAnsi" w:cstheme="minorHAnsi"/>
          <w:sz w:val="20"/>
          <w:szCs w:val="20"/>
        </w:rPr>
      </w:pPr>
      <w:r w:rsidRPr="00DA0408">
        <w:rPr>
          <w:rFonts w:asciiTheme="minorHAnsi" w:hAnsiTheme="minorHAnsi" w:cstheme="minorHAnsi"/>
          <w:sz w:val="20"/>
          <w:szCs w:val="20"/>
        </w:rPr>
        <w:t>W przypadku złożenia ofert przez więcej niż jednego Wykonawcę Zamawiający dokona oceny ważnych ofert na podstawie poniżej przedstawionych kryteriów oceny ofert.  Zamawiający będzie kierował się niżej wskazanymi kryteriami oceny ofert.</w:t>
      </w:r>
    </w:p>
    <w:p w14:paraId="49AAC65C" w14:textId="77777777" w:rsidR="00AA3CBB" w:rsidRPr="00DA0408" w:rsidRDefault="00AA3CBB" w:rsidP="00AA3CBB">
      <w:pPr>
        <w:ind w:left="101"/>
        <w:rPr>
          <w:rFonts w:asciiTheme="minorHAnsi" w:hAnsiTheme="minorHAnsi" w:cstheme="minorHAnsi"/>
          <w:sz w:val="20"/>
          <w:szCs w:val="20"/>
        </w:rPr>
      </w:pPr>
    </w:p>
    <w:p w14:paraId="37889EAD" w14:textId="77777777" w:rsidR="00AA3CBB" w:rsidRPr="00DA0408" w:rsidRDefault="00AA3CBB" w:rsidP="00AA3CBB">
      <w:pPr>
        <w:ind w:left="101"/>
        <w:jc w:val="both"/>
        <w:rPr>
          <w:rFonts w:asciiTheme="minorHAnsi" w:hAnsiTheme="minorHAnsi" w:cstheme="minorHAnsi"/>
          <w:sz w:val="20"/>
          <w:szCs w:val="20"/>
        </w:rPr>
      </w:pPr>
      <w:r w:rsidRPr="00DA0408">
        <w:rPr>
          <w:rFonts w:asciiTheme="minorHAnsi" w:hAnsiTheme="minorHAnsi" w:cstheme="minorHAnsi"/>
          <w:sz w:val="20"/>
          <w:szCs w:val="20"/>
        </w:rPr>
        <w:t>Łączna liczba punktów Wykonawcy wyliczona na podstawie sumy punktów uzyskanych przez Wykonawcę w każdym z kryteriów oceny ofert.</w:t>
      </w:r>
    </w:p>
    <w:p w14:paraId="0F3C1D54" w14:textId="77777777" w:rsidR="00AA3CBB" w:rsidRPr="00DA0408" w:rsidRDefault="00AA3CBB" w:rsidP="00AA3CBB">
      <w:pPr>
        <w:jc w:val="both"/>
        <w:rPr>
          <w:rFonts w:asciiTheme="minorHAnsi" w:eastAsia="Calibri" w:hAnsiTheme="minorHAnsi" w:cstheme="minorHAnsi"/>
          <w:sz w:val="20"/>
          <w:szCs w:val="20"/>
        </w:rPr>
      </w:pPr>
    </w:p>
    <w:tbl>
      <w:tblPr>
        <w:tblW w:w="8647" w:type="dxa"/>
        <w:tblInd w:w="279" w:type="dxa"/>
        <w:tblLayout w:type="fixed"/>
        <w:tblCellMar>
          <w:left w:w="115" w:type="dxa"/>
          <w:right w:w="115" w:type="dxa"/>
        </w:tblCellMar>
        <w:tblLook w:val="0000" w:firstRow="0" w:lastRow="0" w:firstColumn="0" w:lastColumn="0" w:noHBand="0" w:noVBand="0"/>
      </w:tblPr>
      <w:tblGrid>
        <w:gridCol w:w="3260"/>
        <w:gridCol w:w="709"/>
        <w:gridCol w:w="4678"/>
      </w:tblGrid>
      <w:tr w:rsidR="00AA3CBB" w:rsidRPr="00DA0408" w14:paraId="65A323BD" w14:textId="77777777" w:rsidTr="00667257">
        <w:tc>
          <w:tcPr>
            <w:tcW w:w="3260" w:type="dxa"/>
            <w:tcBorders>
              <w:top w:val="single" w:sz="4" w:space="0" w:color="A6A6A6"/>
              <w:left w:val="single" w:sz="4" w:space="0" w:color="A6A6A6"/>
              <w:bottom w:val="single" w:sz="4" w:space="0" w:color="A6A6A6"/>
              <w:right w:val="single" w:sz="4" w:space="0" w:color="A6A6A6"/>
            </w:tcBorders>
          </w:tcPr>
          <w:p w14:paraId="103DE820"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Kryterium</w:t>
            </w:r>
          </w:p>
        </w:tc>
        <w:tc>
          <w:tcPr>
            <w:tcW w:w="709" w:type="dxa"/>
            <w:tcBorders>
              <w:top w:val="single" w:sz="4" w:space="0" w:color="A6A6A6"/>
              <w:left w:val="single" w:sz="4" w:space="0" w:color="A6A6A6"/>
              <w:bottom w:val="single" w:sz="4" w:space="0" w:color="A6A6A6"/>
              <w:right w:val="single" w:sz="4" w:space="0" w:color="A6A6A6"/>
            </w:tcBorders>
          </w:tcPr>
          <w:p w14:paraId="31FEC77A" w14:textId="77777777" w:rsidR="00AA3CBB" w:rsidRPr="00DA0408" w:rsidRDefault="00AA3CBB" w:rsidP="00667257">
            <w:pPr>
              <w:widowControl w:val="0"/>
              <w:jc w:val="both"/>
              <w:rPr>
                <w:rFonts w:asciiTheme="minorHAnsi" w:eastAsia="Calibri" w:hAnsiTheme="minorHAnsi" w:cstheme="minorHAnsi"/>
                <w:b/>
                <w:sz w:val="20"/>
                <w:szCs w:val="20"/>
              </w:rPr>
            </w:pPr>
            <w:r w:rsidRPr="00DA0408">
              <w:rPr>
                <w:rFonts w:asciiTheme="minorHAnsi" w:eastAsia="Calibri" w:hAnsiTheme="minorHAnsi" w:cstheme="minorHAnsi"/>
                <w:b/>
                <w:sz w:val="20"/>
                <w:szCs w:val="20"/>
              </w:rPr>
              <w:t>Waga</w:t>
            </w:r>
          </w:p>
        </w:tc>
        <w:tc>
          <w:tcPr>
            <w:tcW w:w="4678" w:type="dxa"/>
            <w:tcBorders>
              <w:top w:val="single" w:sz="4" w:space="0" w:color="A6A6A6"/>
              <w:left w:val="single" w:sz="4" w:space="0" w:color="A6A6A6"/>
              <w:bottom w:val="single" w:sz="4" w:space="0" w:color="A6A6A6"/>
              <w:right w:val="single" w:sz="4" w:space="0" w:color="A6A6A6"/>
            </w:tcBorders>
          </w:tcPr>
          <w:p w14:paraId="16376179" w14:textId="77777777" w:rsidR="00AA3CBB" w:rsidRPr="00DA0408" w:rsidRDefault="00AA3CBB" w:rsidP="00667257">
            <w:pPr>
              <w:widowControl w:val="0"/>
              <w:jc w:val="both"/>
              <w:rPr>
                <w:rFonts w:asciiTheme="minorHAnsi" w:eastAsia="Calibri" w:hAnsiTheme="minorHAnsi" w:cstheme="minorHAnsi"/>
                <w:b/>
                <w:i/>
                <w:sz w:val="20"/>
                <w:szCs w:val="20"/>
              </w:rPr>
            </w:pPr>
            <w:r w:rsidRPr="00DA0408">
              <w:rPr>
                <w:rFonts w:asciiTheme="minorHAnsi" w:eastAsia="Calibri" w:hAnsiTheme="minorHAnsi" w:cstheme="minorHAnsi"/>
                <w:b/>
                <w:sz w:val="20"/>
                <w:szCs w:val="20"/>
              </w:rPr>
              <w:t>Opis kryterium i sposobu przyznawania punktów</w:t>
            </w:r>
          </w:p>
        </w:tc>
      </w:tr>
      <w:tr w:rsidR="00AA3CBB" w:rsidRPr="00DA0408" w14:paraId="3FF24AF4" w14:textId="77777777" w:rsidTr="00667257">
        <w:tc>
          <w:tcPr>
            <w:tcW w:w="3260" w:type="dxa"/>
            <w:tcBorders>
              <w:top w:val="single" w:sz="4" w:space="0" w:color="A6A6A6"/>
              <w:left w:val="single" w:sz="4" w:space="0" w:color="A6A6A6"/>
              <w:bottom w:val="single" w:sz="4" w:space="0" w:color="A6A6A6"/>
              <w:right w:val="single" w:sz="4" w:space="0" w:color="A6A6A6"/>
            </w:tcBorders>
          </w:tcPr>
          <w:p w14:paraId="3E9F001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hAnsiTheme="minorHAnsi" w:cstheme="minorHAnsi"/>
                <w:sz w:val="20"/>
                <w:szCs w:val="20"/>
              </w:rPr>
              <w:t xml:space="preserve">1. Cena całkowita zamówienia </w:t>
            </w:r>
          </w:p>
        </w:tc>
        <w:tc>
          <w:tcPr>
            <w:tcW w:w="709" w:type="dxa"/>
            <w:tcBorders>
              <w:top w:val="single" w:sz="4" w:space="0" w:color="A6A6A6"/>
              <w:left w:val="single" w:sz="4" w:space="0" w:color="A6A6A6"/>
              <w:bottom w:val="single" w:sz="4" w:space="0" w:color="A6A6A6"/>
              <w:right w:val="single" w:sz="4" w:space="0" w:color="A6A6A6"/>
            </w:tcBorders>
          </w:tcPr>
          <w:p w14:paraId="74D485C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100 %</w:t>
            </w:r>
          </w:p>
        </w:tc>
        <w:tc>
          <w:tcPr>
            <w:tcW w:w="4678" w:type="dxa"/>
            <w:tcBorders>
              <w:top w:val="single" w:sz="4" w:space="0" w:color="A6A6A6"/>
              <w:left w:val="single" w:sz="4" w:space="0" w:color="A6A6A6"/>
              <w:bottom w:val="single" w:sz="4" w:space="0" w:color="A6A6A6"/>
              <w:right w:val="single" w:sz="4" w:space="0" w:color="A6A6A6"/>
            </w:tcBorders>
          </w:tcPr>
          <w:p w14:paraId="181CAE9C" w14:textId="77777777" w:rsidR="00AA3CBB" w:rsidRPr="00DA0408" w:rsidRDefault="00AA3CBB" w:rsidP="00667257">
            <w:pPr>
              <w:widowControl w:val="0"/>
              <w:jc w:val="both"/>
              <w:rPr>
                <w:rFonts w:asciiTheme="minorHAnsi" w:eastAsia="Calibri" w:hAnsiTheme="minorHAnsi" w:cstheme="minorHAnsi"/>
                <w:sz w:val="20"/>
                <w:szCs w:val="20"/>
              </w:rPr>
            </w:pPr>
          </w:p>
          <w:p w14:paraId="1F635AA2" w14:textId="77777777" w:rsidR="00AA3CBB" w:rsidRPr="00DA0408" w:rsidRDefault="00AA3CBB" w:rsidP="00AA3CBB">
            <w:pPr>
              <w:numPr>
                <w:ilvl w:val="0"/>
                <w:numId w:val="11"/>
              </w:numPr>
              <w:suppressAutoHyphens w:val="0"/>
              <w:spacing w:line="252" w:lineRule="auto"/>
              <w:ind w:hanging="360"/>
              <w:rPr>
                <w:rFonts w:asciiTheme="minorHAnsi" w:hAnsiTheme="minorHAnsi" w:cstheme="minorHAnsi"/>
                <w:sz w:val="20"/>
                <w:szCs w:val="20"/>
              </w:rPr>
            </w:pPr>
            <w:r w:rsidRPr="00DA0408">
              <w:rPr>
                <w:rFonts w:asciiTheme="minorHAnsi" w:hAnsiTheme="minorHAnsi" w:cstheme="minorHAnsi"/>
                <w:sz w:val="20"/>
                <w:szCs w:val="20"/>
              </w:rPr>
              <w:t>Cena to całkowita cena brutto zawierająca wszystkie elementy składowe przedmiotu zapytania</w:t>
            </w:r>
          </w:p>
          <w:p w14:paraId="4198C906" w14:textId="77777777" w:rsidR="00AA3CBB" w:rsidRPr="00DA0408" w:rsidRDefault="00AA3CBB" w:rsidP="00AA3CBB">
            <w:pPr>
              <w:numPr>
                <w:ilvl w:val="0"/>
                <w:numId w:val="11"/>
              </w:numPr>
              <w:suppressAutoHyphens w:val="0"/>
              <w:spacing w:line="252" w:lineRule="auto"/>
              <w:ind w:hanging="360"/>
              <w:rPr>
                <w:rFonts w:asciiTheme="minorHAnsi" w:hAnsiTheme="minorHAnsi" w:cstheme="minorHAnsi"/>
                <w:sz w:val="20"/>
                <w:szCs w:val="20"/>
              </w:rPr>
            </w:pPr>
            <w:r w:rsidRPr="00DA0408">
              <w:rPr>
                <w:rFonts w:asciiTheme="minorHAnsi" w:hAnsiTheme="minorHAnsi" w:cstheme="minorHAnsi"/>
                <w:sz w:val="20"/>
                <w:szCs w:val="20"/>
              </w:rPr>
              <w:t>Ocena kryterium zgodnie z wzorem: cena oferty najkorzystniejszej / cena oferowana x 100</w:t>
            </w:r>
          </w:p>
          <w:p w14:paraId="1D64D2A8" w14:textId="77777777" w:rsidR="00AA3CBB" w:rsidRPr="00DA0408" w:rsidRDefault="00AA3CBB" w:rsidP="00AA3CBB">
            <w:pPr>
              <w:numPr>
                <w:ilvl w:val="0"/>
                <w:numId w:val="11"/>
              </w:numPr>
              <w:suppressAutoHyphens w:val="0"/>
              <w:spacing w:after="160" w:line="252" w:lineRule="auto"/>
              <w:ind w:hanging="360"/>
              <w:rPr>
                <w:rFonts w:asciiTheme="minorHAnsi" w:hAnsiTheme="minorHAnsi" w:cstheme="minorHAnsi"/>
                <w:sz w:val="20"/>
                <w:szCs w:val="20"/>
              </w:rPr>
            </w:pPr>
            <w:r w:rsidRPr="00DA0408">
              <w:rPr>
                <w:rFonts w:asciiTheme="minorHAnsi" w:hAnsiTheme="minorHAnsi" w:cstheme="minorHAnsi"/>
                <w:sz w:val="20"/>
                <w:szCs w:val="20"/>
              </w:rPr>
              <w:t>Maksymalna liczba punktów możliwych do uzyskania w tym kryterium wynosi 100 punktów.</w:t>
            </w:r>
          </w:p>
        </w:tc>
      </w:tr>
    </w:tbl>
    <w:p w14:paraId="4D3236E6" w14:textId="77777777" w:rsidR="00AA3CBB" w:rsidRPr="00DA0408" w:rsidRDefault="00AA3CBB" w:rsidP="00AA3CBB">
      <w:pPr>
        <w:jc w:val="both"/>
        <w:rPr>
          <w:rFonts w:asciiTheme="minorHAnsi" w:eastAsia="Calibri" w:hAnsiTheme="minorHAnsi" w:cstheme="minorHAnsi"/>
          <w:sz w:val="20"/>
          <w:szCs w:val="20"/>
        </w:rPr>
      </w:pPr>
    </w:p>
    <w:p w14:paraId="1A71019B"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5. PRZYGOTOWANIE OFERTY </w:t>
      </w:r>
    </w:p>
    <w:p w14:paraId="7C5747EF" w14:textId="77777777" w:rsidR="00AA3CBB" w:rsidRPr="00DA0408" w:rsidRDefault="00AA3CBB" w:rsidP="00AA3CBB">
      <w:pPr>
        <w:jc w:val="both"/>
        <w:rPr>
          <w:rFonts w:asciiTheme="minorHAnsi" w:eastAsia="Calibri" w:hAnsiTheme="minorHAnsi" w:cstheme="minorHAnsi"/>
          <w:sz w:val="20"/>
          <w:szCs w:val="20"/>
        </w:rPr>
      </w:pPr>
    </w:p>
    <w:p w14:paraId="3B6F979B" w14:textId="77777777" w:rsidR="00AA3CBB" w:rsidRPr="00DA0408" w:rsidRDefault="00AA3CBB" w:rsidP="00AA3CBB">
      <w:p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5.1 Podstawowe wymogi dotyczące oferty:</w:t>
      </w:r>
    </w:p>
    <w:p w14:paraId="4317F1D8" w14:textId="77777777" w:rsidR="00AA3CBB" w:rsidRPr="00DA0408" w:rsidRDefault="00AA3CBB" w:rsidP="00AA3CBB">
      <w:pPr>
        <w:jc w:val="both"/>
        <w:rPr>
          <w:rFonts w:asciiTheme="minorHAnsi" w:eastAsia="Calibri" w:hAnsiTheme="minorHAnsi" w:cstheme="minorHAnsi"/>
          <w:sz w:val="20"/>
          <w:szCs w:val="20"/>
          <w:u w:val="single"/>
        </w:rPr>
      </w:pPr>
    </w:p>
    <w:tbl>
      <w:tblPr>
        <w:tblW w:w="9104" w:type="dxa"/>
        <w:tblInd w:w="228" w:type="dxa"/>
        <w:tblLayout w:type="fixed"/>
        <w:tblCellMar>
          <w:left w:w="115" w:type="dxa"/>
          <w:right w:w="115" w:type="dxa"/>
        </w:tblCellMar>
        <w:tblLook w:val="0400" w:firstRow="0" w:lastRow="0" w:firstColumn="0" w:lastColumn="0" w:noHBand="0" w:noVBand="1"/>
      </w:tblPr>
      <w:tblGrid>
        <w:gridCol w:w="718"/>
        <w:gridCol w:w="8386"/>
      </w:tblGrid>
      <w:tr w:rsidR="00AA3CBB" w:rsidRPr="00DA0408" w14:paraId="3387DEA5"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8A5D1D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5.1.1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C6F43C6" w14:textId="4EAE552C"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Oferta powinna być </w:t>
            </w:r>
            <w:r w:rsidRPr="00DA0408">
              <w:rPr>
                <w:rFonts w:asciiTheme="minorHAnsi" w:eastAsia="Calibri" w:hAnsiTheme="minorHAnsi" w:cstheme="minorHAnsi"/>
                <w:b/>
                <w:bCs/>
                <w:sz w:val="20"/>
                <w:szCs w:val="20"/>
                <w:u w:val="single"/>
              </w:rPr>
              <w:t>kompletna</w:t>
            </w:r>
            <w:r w:rsidRPr="00DA0408">
              <w:rPr>
                <w:rFonts w:asciiTheme="minorHAnsi" w:eastAsia="Calibri" w:hAnsiTheme="minorHAnsi" w:cstheme="minorHAnsi"/>
                <w:b/>
                <w:bCs/>
                <w:sz w:val="20"/>
                <w:szCs w:val="20"/>
              </w:rPr>
              <w:t>,</w:t>
            </w:r>
            <w:r w:rsidRPr="00DA0408">
              <w:rPr>
                <w:rFonts w:asciiTheme="minorHAnsi" w:eastAsia="Calibri" w:hAnsiTheme="minorHAnsi" w:cstheme="minorHAnsi"/>
                <w:sz w:val="20"/>
                <w:szCs w:val="20"/>
              </w:rPr>
              <w:t xml:space="preserve"> zawierać wszystkie wymagane dokumenty, </w:t>
            </w:r>
            <w:proofErr w:type="gramStart"/>
            <w:r w:rsidR="0073450E" w:rsidRPr="00DA0408">
              <w:rPr>
                <w:rFonts w:asciiTheme="minorHAnsi" w:eastAsia="Calibri" w:hAnsiTheme="minorHAnsi" w:cstheme="minorHAnsi"/>
                <w:sz w:val="20"/>
                <w:szCs w:val="20"/>
              </w:rPr>
              <w:t>załączniki ,certyfikaty</w:t>
            </w:r>
            <w:proofErr w:type="gramEnd"/>
            <w:r w:rsidR="0073450E" w:rsidRPr="00DA0408">
              <w:rPr>
                <w:rFonts w:asciiTheme="minorHAnsi" w:eastAsia="Calibri" w:hAnsiTheme="minorHAnsi" w:cstheme="minorHAnsi"/>
                <w:sz w:val="20"/>
                <w:szCs w:val="20"/>
              </w:rPr>
              <w:t xml:space="preserve"> , </w:t>
            </w:r>
            <w:r w:rsidRPr="00DA0408">
              <w:rPr>
                <w:rFonts w:asciiTheme="minorHAnsi" w:eastAsia="Calibri" w:hAnsiTheme="minorHAnsi" w:cstheme="minorHAnsi"/>
                <w:sz w:val="20"/>
                <w:szCs w:val="20"/>
              </w:rPr>
              <w:t xml:space="preserve">oświadczenia oraz informacje określone w sposób jednoznaczny. </w:t>
            </w:r>
            <w:r w:rsidRPr="00DA0408">
              <w:rPr>
                <w:rFonts w:asciiTheme="minorHAnsi" w:hAnsiTheme="minorHAnsi" w:cstheme="minorHAnsi"/>
                <w:sz w:val="20"/>
                <w:szCs w:val="20"/>
              </w:rPr>
              <w:t xml:space="preserve">Oferta musi być przygotowana w języku polskim, w sposób czytelny. </w:t>
            </w:r>
          </w:p>
        </w:tc>
      </w:tr>
      <w:tr w:rsidR="00AA3CBB" w:rsidRPr="00DA0408" w14:paraId="012148AC"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E75200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5.1.2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6E59ABD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Oferta powinna być </w:t>
            </w:r>
            <w:r w:rsidRPr="00DA0408">
              <w:rPr>
                <w:rFonts w:asciiTheme="minorHAnsi" w:eastAsia="Calibri" w:hAnsiTheme="minorHAnsi" w:cstheme="minorHAnsi"/>
                <w:sz w:val="20"/>
                <w:szCs w:val="20"/>
                <w:u w:val="single"/>
              </w:rPr>
              <w:t>zgodna z powszechnie obowiązującymi przepisami</w:t>
            </w:r>
            <w:r w:rsidRPr="00DA0408">
              <w:rPr>
                <w:rFonts w:asciiTheme="minorHAnsi" w:eastAsia="Calibri" w:hAnsiTheme="minorHAnsi" w:cstheme="minorHAnsi"/>
                <w:sz w:val="20"/>
                <w:szCs w:val="20"/>
              </w:rPr>
              <w:t xml:space="preserve"> prawa, w szczególności </w:t>
            </w:r>
            <w:r w:rsidRPr="00DA0408">
              <w:rPr>
                <w:rFonts w:asciiTheme="minorHAnsi" w:eastAsia="Calibri" w:hAnsiTheme="minorHAnsi" w:cstheme="minorHAnsi"/>
                <w:sz w:val="20"/>
                <w:szCs w:val="20"/>
              </w:rPr>
              <w:lastRenderedPageBreak/>
              <w:t>przepisami dotyczącymi ochrony uczciwej konkurencji oraz przepisami Kodeksu cywilnego dotyczącymi oferty oraz spełniać wymogi opisane w niniejszym zapytaniu.</w:t>
            </w:r>
          </w:p>
        </w:tc>
      </w:tr>
      <w:tr w:rsidR="00AA3CBB" w:rsidRPr="00DA0408" w14:paraId="239EF3DE"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4ED969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5.1.3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59B63FB2" w14:textId="77777777" w:rsidR="00AA3CBB" w:rsidRPr="00DA0408" w:rsidRDefault="00AA3CBB" w:rsidP="00667257">
            <w:pPr>
              <w:ind w:left="101"/>
              <w:rPr>
                <w:rFonts w:asciiTheme="minorHAnsi" w:hAnsiTheme="minorHAnsi" w:cstheme="minorHAnsi"/>
                <w:b/>
                <w:bCs/>
                <w:sz w:val="20"/>
                <w:szCs w:val="20"/>
                <w:u w:val="single"/>
              </w:rPr>
            </w:pPr>
            <w:r w:rsidRPr="00DA0408">
              <w:rPr>
                <w:rFonts w:asciiTheme="minorHAnsi" w:hAnsiTheme="minorHAnsi" w:cstheme="minorHAnsi"/>
                <w:b/>
                <w:bCs/>
                <w:sz w:val="20"/>
                <w:szCs w:val="20"/>
                <w:u w:val="single"/>
              </w:rPr>
              <w:t>Na Ofertę składają się następujące dokumenty:</w:t>
            </w:r>
          </w:p>
          <w:p w14:paraId="3FB6812E"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t>podpisany Formularz oferty, załącznik nr 1 do Zapytania ofertowego;</w:t>
            </w:r>
          </w:p>
          <w:p w14:paraId="5786A2AB"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t>podpisane Oświadczenie o spełnieniu wymagań dot. Sprzętu – załącznik nr 2 do Zapytania ofertowego;</w:t>
            </w:r>
          </w:p>
          <w:p w14:paraId="631B559B"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t xml:space="preserve">podpisane Oświadczenie </w:t>
            </w:r>
            <w:proofErr w:type="gramStart"/>
            <w:r w:rsidRPr="00DA0408">
              <w:rPr>
                <w:rFonts w:asciiTheme="minorHAnsi" w:hAnsiTheme="minorHAnsi" w:cstheme="minorHAnsi"/>
                <w:sz w:val="20"/>
                <w:szCs w:val="20"/>
              </w:rPr>
              <w:t>Wykonawcy,  że</w:t>
            </w:r>
            <w:proofErr w:type="gramEnd"/>
            <w:r w:rsidRPr="00DA0408">
              <w:rPr>
                <w:rFonts w:asciiTheme="minorHAnsi" w:hAnsiTheme="minorHAnsi" w:cstheme="minorHAnsi"/>
                <w:sz w:val="20"/>
                <w:szCs w:val="20"/>
              </w:rPr>
              <w:t xml:space="preserve"> nie zachodzą okoliczności wyłączające go z ubiegania się o zamówienie– załącznik nr 3 do Zapytania ofertowego;</w:t>
            </w:r>
          </w:p>
          <w:p w14:paraId="2AB01332" w14:textId="77777777" w:rsidR="00AA3CBB" w:rsidRPr="00DA0408" w:rsidRDefault="00AA3CBB" w:rsidP="00AA3CBB">
            <w:pPr>
              <w:pStyle w:val="Akapitzlist"/>
              <w:numPr>
                <w:ilvl w:val="0"/>
                <w:numId w:val="12"/>
              </w:numPr>
              <w:suppressAutoHyphens w:val="0"/>
              <w:spacing w:line="259" w:lineRule="auto"/>
              <w:rPr>
                <w:rFonts w:asciiTheme="minorHAnsi" w:hAnsiTheme="minorHAnsi" w:cstheme="minorHAnsi"/>
                <w:sz w:val="20"/>
                <w:szCs w:val="20"/>
              </w:rPr>
            </w:pPr>
            <w:r w:rsidRPr="00DA0408">
              <w:rPr>
                <w:rFonts w:asciiTheme="minorHAnsi" w:hAnsiTheme="minorHAnsi" w:cstheme="minorHAnsi"/>
                <w:sz w:val="20"/>
                <w:szCs w:val="20"/>
              </w:rPr>
              <w:t>podpisane Oświadczenie dot. ochrony danych osobowych – załącznik nr 4 do Zapytania ofertowego;</w:t>
            </w:r>
          </w:p>
          <w:p w14:paraId="5F5AF748" w14:textId="77777777" w:rsidR="00AA3CBB" w:rsidRPr="00DA0408" w:rsidRDefault="00AA3CBB" w:rsidP="00AA3CBB">
            <w:pPr>
              <w:pStyle w:val="Akapitzlist"/>
              <w:numPr>
                <w:ilvl w:val="0"/>
                <w:numId w:val="12"/>
              </w:numPr>
              <w:suppressAutoHyphens w:val="0"/>
              <w:spacing w:line="259" w:lineRule="auto"/>
              <w:jc w:val="both"/>
              <w:rPr>
                <w:rFonts w:asciiTheme="minorHAnsi" w:hAnsiTheme="minorHAnsi" w:cstheme="minorHAnsi"/>
                <w:sz w:val="20"/>
                <w:szCs w:val="20"/>
              </w:rPr>
            </w:pPr>
            <w:r w:rsidRPr="00DA0408">
              <w:rPr>
                <w:rFonts w:asciiTheme="minorHAnsi" w:hAnsiTheme="minorHAnsi" w:cstheme="minorHAnsi"/>
                <w:sz w:val="20"/>
                <w:szCs w:val="20"/>
              </w:rPr>
              <w:t>wydruk z Centralnej Ewidencji i Informacji o Działalności Gospodarczej (CEIDG) lub Krajowego Rejestru Sądowego (KRS), lub wskazanie w Formularzu oferty źródła ogólnodostępnej bazy danych, gdzie Zamawiający może bezpłatnie pobrać te dane.</w:t>
            </w:r>
          </w:p>
          <w:p w14:paraId="3FDD309E" w14:textId="064F6962" w:rsidR="00A73770" w:rsidRPr="00DA0408" w:rsidRDefault="00A73770" w:rsidP="00AA3CBB">
            <w:pPr>
              <w:pStyle w:val="Akapitzlist"/>
              <w:numPr>
                <w:ilvl w:val="0"/>
                <w:numId w:val="12"/>
              </w:numPr>
              <w:suppressAutoHyphens w:val="0"/>
              <w:spacing w:line="259" w:lineRule="auto"/>
              <w:jc w:val="both"/>
              <w:rPr>
                <w:rFonts w:asciiTheme="minorHAnsi" w:hAnsiTheme="minorHAnsi" w:cstheme="minorHAnsi"/>
                <w:sz w:val="20"/>
                <w:szCs w:val="20"/>
              </w:rPr>
            </w:pPr>
            <w:proofErr w:type="gramStart"/>
            <w:r w:rsidRPr="00DA0408">
              <w:rPr>
                <w:rFonts w:asciiTheme="minorHAnsi" w:hAnsiTheme="minorHAnsi" w:cstheme="minorHAnsi"/>
                <w:sz w:val="20"/>
                <w:szCs w:val="20"/>
              </w:rPr>
              <w:t>Certyfikaty  montażowe</w:t>
            </w:r>
            <w:proofErr w:type="gramEnd"/>
            <w:r w:rsidRPr="00DA0408">
              <w:rPr>
                <w:rFonts w:asciiTheme="minorHAnsi" w:hAnsiTheme="minorHAnsi" w:cstheme="minorHAnsi"/>
                <w:sz w:val="20"/>
                <w:szCs w:val="20"/>
              </w:rPr>
              <w:t xml:space="preserve"> i serwisowe wystawione przez producentów  zaproponowanych urządzeń  na wykonawcę </w:t>
            </w:r>
            <w:r w:rsidR="00C77299" w:rsidRPr="00DA0408">
              <w:rPr>
                <w:rFonts w:asciiTheme="minorHAnsi" w:hAnsiTheme="minorHAnsi" w:cstheme="minorHAnsi"/>
                <w:sz w:val="20"/>
                <w:szCs w:val="20"/>
              </w:rPr>
              <w:t xml:space="preserve">(dotyczy  pieca </w:t>
            </w:r>
            <w:proofErr w:type="spellStart"/>
            <w:r w:rsidR="00C77299" w:rsidRPr="00DA0408">
              <w:rPr>
                <w:rFonts w:asciiTheme="minorHAnsi" w:hAnsiTheme="minorHAnsi" w:cstheme="minorHAnsi"/>
                <w:sz w:val="20"/>
                <w:szCs w:val="20"/>
              </w:rPr>
              <w:t>konw</w:t>
            </w:r>
            <w:proofErr w:type="spellEnd"/>
            <w:r w:rsidR="00C77299" w:rsidRPr="00DA0408">
              <w:rPr>
                <w:rFonts w:asciiTheme="minorHAnsi" w:hAnsiTheme="minorHAnsi" w:cstheme="minorHAnsi"/>
                <w:sz w:val="20"/>
                <w:szCs w:val="20"/>
              </w:rPr>
              <w:t>-parowego i ekspresu automatycznego)</w:t>
            </w:r>
          </w:p>
        </w:tc>
      </w:tr>
      <w:tr w:rsidR="00AA3CBB" w:rsidRPr="00DA0408" w14:paraId="26C2E6BF"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23FE56A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5.1.4</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6F4F17B0"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Oferta powinna być złożona na </w:t>
            </w:r>
            <w:r w:rsidRPr="00DA0408">
              <w:rPr>
                <w:rFonts w:asciiTheme="minorHAnsi" w:eastAsia="Calibri" w:hAnsiTheme="minorHAnsi" w:cstheme="minorHAnsi"/>
                <w:b/>
                <w:bCs/>
                <w:sz w:val="20"/>
                <w:szCs w:val="20"/>
                <w:u w:val="single"/>
              </w:rPr>
              <w:t>Formularzu ofertowym stanowiącym załącznik nr 1</w:t>
            </w:r>
            <w:r w:rsidRPr="00DA0408">
              <w:rPr>
                <w:rFonts w:asciiTheme="minorHAnsi" w:eastAsia="Calibri" w:hAnsiTheme="minorHAnsi" w:cstheme="minorHAnsi"/>
                <w:sz w:val="20"/>
                <w:szCs w:val="20"/>
              </w:rPr>
              <w:t>.</w:t>
            </w:r>
          </w:p>
          <w:p w14:paraId="484C9EAB" w14:textId="77777777" w:rsidR="00AA3CBB" w:rsidRPr="00DA0408" w:rsidRDefault="00AA3CBB" w:rsidP="00667257">
            <w:pPr>
              <w:widowControl w:val="0"/>
              <w:jc w:val="both"/>
              <w:rPr>
                <w:rFonts w:asciiTheme="minorHAnsi" w:eastAsia="Calibri" w:hAnsiTheme="minorHAnsi" w:cstheme="minorHAnsi"/>
                <w:sz w:val="20"/>
                <w:szCs w:val="20"/>
              </w:rPr>
            </w:pPr>
          </w:p>
          <w:p w14:paraId="3E6FD6F8" w14:textId="77777777" w:rsidR="00AA3CBB" w:rsidRPr="00DA0408" w:rsidRDefault="00AA3CBB" w:rsidP="00667257">
            <w:pPr>
              <w:widowControl w:val="0"/>
              <w:jc w:val="both"/>
              <w:rPr>
                <w:rFonts w:asciiTheme="minorHAnsi" w:eastAsia="Calibri" w:hAnsiTheme="minorHAnsi" w:cstheme="minorHAnsi"/>
                <w:b/>
                <w:bCs/>
                <w:sz w:val="20"/>
                <w:szCs w:val="20"/>
                <w:u w:val="single"/>
              </w:rPr>
            </w:pPr>
            <w:r w:rsidRPr="00DA0408">
              <w:rPr>
                <w:rFonts w:asciiTheme="minorHAnsi" w:eastAsia="Calibri" w:hAnsiTheme="minorHAnsi" w:cstheme="minorHAnsi"/>
                <w:b/>
                <w:bCs/>
                <w:sz w:val="20"/>
                <w:szCs w:val="20"/>
                <w:u w:val="single"/>
              </w:rPr>
              <w:t>Treść Oferty powinna zawierać:</w:t>
            </w:r>
          </w:p>
          <w:p w14:paraId="6396C18E"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wskazany</w:t>
            </w:r>
            <w:r w:rsidRPr="00DA0408">
              <w:rPr>
                <w:rFonts w:asciiTheme="minorHAnsi" w:eastAsia="Calibri" w:hAnsiTheme="minorHAnsi" w:cstheme="minorHAnsi"/>
                <w:sz w:val="20"/>
                <w:szCs w:val="20"/>
                <w:u w:val="single"/>
              </w:rPr>
              <w:t xml:space="preserve"> tytuł Zapytania ofertowego</w:t>
            </w:r>
          </w:p>
          <w:p w14:paraId="298C6025"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dane teleadresowe</w:t>
            </w:r>
            <w:r w:rsidRPr="00DA0408">
              <w:rPr>
                <w:rFonts w:asciiTheme="minorHAnsi" w:eastAsia="Calibri" w:hAnsiTheme="minorHAnsi" w:cstheme="minorHAnsi"/>
                <w:sz w:val="20"/>
                <w:szCs w:val="20"/>
              </w:rPr>
              <w:t>, w tym: adres siedziby (i adres do korespondencji), adres e-mail oraz nr telefonu</w:t>
            </w:r>
          </w:p>
          <w:p w14:paraId="09513314"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 xml:space="preserve">jednoznaczny opis elementów oferty </w:t>
            </w:r>
            <w:r w:rsidRPr="00DA0408">
              <w:rPr>
                <w:rFonts w:asciiTheme="minorHAnsi" w:eastAsia="Calibri" w:hAnsiTheme="minorHAnsi" w:cstheme="minorHAnsi"/>
                <w:sz w:val="20"/>
                <w:szCs w:val="20"/>
              </w:rPr>
              <w:t>podlegających ocenie wg ww. kryteriów</w:t>
            </w:r>
          </w:p>
          <w:p w14:paraId="0B212C42"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okres (termin) ważności oferty</w:t>
            </w:r>
            <w:r w:rsidRPr="00DA0408">
              <w:rPr>
                <w:rFonts w:asciiTheme="minorHAnsi" w:eastAsia="Calibri" w:hAnsiTheme="minorHAnsi" w:cstheme="minorHAnsi"/>
                <w:sz w:val="20"/>
                <w:szCs w:val="20"/>
              </w:rPr>
              <w:t xml:space="preserve"> (w razie braku innego oświadczenia będzie to okres 60 dni od upływu terminu do składania ofert)</w:t>
            </w:r>
          </w:p>
          <w:p w14:paraId="12AB96FA"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całkowitą cenę brutto dostawy</w:t>
            </w:r>
            <w:r w:rsidRPr="00DA0408">
              <w:rPr>
                <w:rFonts w:asciiTheme="minorHAnsi" w:eastAsia="Calibri" w:hAnsiTheme="minorHAnsi" w:cstheme="minorHAnsi"/>
                <w:sz w:val="20"/>
                <w:szCs w:val="20"/>
              </w:rPr>
              <w:t xml:space="preserve"> będącej przedmiotem zamówienia, cenę należy wyrazić w jednostkach pieniężnych w </w:t>
            </w:r>
            <w:proofErr w:type="gramStart"/>
            <w:r w:rsidRPr="00DA0408">
              <w:rPr>
                <w:rFonts w:asciiTheme="minorHAnsi" w:eastAsia="Calibri" w:hAnsiTheme="minorHAnsi" w:cstheme="minorHAnsi"/>
                <w:sz w:val="20"/>
                <w:szCs w:val="20"/>
              </w:rPr>
              <w:t>PLN  z</w:t>
            </w:r>
            <w:proofErr w:type="gramEnd"/>
            <w:r w:rsidRPr="00DA0408">
              <w:rPr>
                <w:rFonts w:asciiTheme="minorHAnsi" w:eastAsia="Calibri" w:hAnsiTheme="minorHAnsi" w:cstheme="minorHAnsi"/>
                <w:sz w:val="20"/>
                <w:szCs w:val="20"/>
              </w:rPr>
              <w:t xml:space="preserve"> dokładnością do dwóch miejsc po przecinku</w:t>
            </w:r>
          </w:p>
          <w:p w14:paraId="5BCBB4BC" w14:textId="77777777" w:rsidR="00AA3CBB" w:rsidRPr="00DA0408" w:rsidRDefault="00AA3CBB" w:rsidP="00AA3CBB">
            <w:pPr>
              <w:pStyle w:val="Akapitzlist"/>
              <w:widowControl w:val="0"/>
              <w:numPr>
                <w:ilvl w:val="0"/>
                <w:numId w:val="8"/>
              </w:numPr>
              <w:tabs>
                <w:tab w:val="left" w:pos="884"/>
              </w:tabs>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podpis osoby upoważnionej</w:t>
            </w:r>
            <w:r w:rsidRPr="00DA0408">
              <w:rPr>
                <w:rFonts w:asciiTheme="minorHAnsi" w:eastAsia="Calibri" w:hAnsiTheme="minorHAnsi" w:cstheme="minorHAnsi"/>
                <w:sz w:val="20"/>
                <w:szCs w:val="20"/>
              </w:rPr>
              <w:t xml:space="preserve"> (do reprezentacji Wykonawcy), a jeśli jej upoważnienie wynika z pełnomocnictwa do oferty powinno być załączone</w:t>
            </w:r>
            <w:r w:rsidRPr="00DA0408">
              <w:rPr>
                <w:rFonts w:asciiTheme="minorHAnsi" w:eastAsia="Calibri" w:hAnsiTheme="minorHAnsi" w:cstheme="minorHAnsi"/>
                <w:sz w:val="20"/>
                <w:szCs w:val="20"/>
                <w:u w:val="single"/>
              </w:rPr>
              <w:t xml:space="preserve"> pełnomocnictwo</w:t>
            </w:r>
            <w:r w:rsidRPr="00DA0408">
              <w:rPr>
                <w:rFonts w:asciiTheme="minorHAnsi" w:eastAsia="Calibri" w:hAnsiTheme="minorHAnsi" w:cstheme="minorHAnsi"/>
                <w:sz w:val="20"/>
                <w:szCs w:val="20"/>
              </w:rPr>
              <w:t>;</w:t>
            </w:r>
          </w:p>
          <w:p w14:paraId="30E167D0" w14:textId="77777777" w:rsidR="00AA3CBB" w:rsidRPr="00DA0408" w:rsidRDefault="00AA3CBB" w:rsidP="00667257">
            <w:pPr>
              <w:widowControl w:val="0"/>
              <w:jc w:val="both"/>
              <w:rPr>
                <w:rFonts w:asciiTheme="minorHAnsi" w:eastAsia="Calibri" w:hAnsiTheme="minorHAnsi" w:cstheme="minorHAnsi"/>
                <w:sz w:val="20"/>
                <w:szCs w:val="20"/>
              </w:rPr>
            </w:pPr>
          </w:p>
          <w:p w14:paraId="52587665"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Formularz ten ma charakter pomocniczy. W przypadku, gdy formularz </w:t>
            </w:r>
            <w:proofErr w:type="gramStart"/>
            <w:r w:rsidRPr="00DA0408">
              <w:rPr>
                <w:rFonts w:asciiTheme="minorHAnsi" w:eastAsia="Calibri" w:hAnsiTheme="minorHAnsi" w:cstheme="minorHAnsi"/>
                <w:sz w:val="20"/>
                <w:szCs w:val="20"/>
              </w:rPr>
              <w:t>nie  zawiera</w:t>
            </w:r>
            <w:proofErr w:type="gramEnd"/>
            <w:r w:rsidRPr="00DA0408">
              <w:rPr>
                <w:rFonts w:asciiTheme="minorHAnsi" w:eastAsia="Calibri" w:hAnsiTheme="minorHAnsi" w:cstheme="minorHAnsi"/>
                <w:sz w:val="20"/>
                <w:szCs w:val="20"/>
              </w:rPr>
              <w:t xml:space="preserve"> wszystkich ww. elementów oferty – Wykonawca powinien dołączyć do formularza pismo z wymaganymi elementami oferty.</w:t>
            </w:r>
          </w:p>
        </w:tc>
      </w:tr>
      <w:tr w:rsidR="00AA3CBB" w:rsidRPr="00DA0408" w14:paraId="38BE90E0" w14:textId="77777777" w:rsidTr="00667257">
        <w:tc>
          <w:tcPr>
            <w:tcW w:w="9104" w:type="dxa"/>
            <w:gridSpan w:val="2"/>
            <w:tcBorders>
              <w:top w:val="single" w:sz="4" w:space="0" w:color="A6A6A6"/>
              <w:bottom w:val="single" w:sz="4" w:space="0" w:color="A6A6A6"/>
            </w:tcBorders>
            <w:shd w:val="clear" w:color="auto" w:fill="auto"/>
          </w:tcPr>
          <w:p w14:paraId="1E1AF000" w14:textId="77777777" w:rsidR="00AA3CBB" w:rsidRPr="00DA0408" w:rsidRDefault="00AA3CBB" w:rsidP="00667257">
            <w:pPr>
              <w:widowControl w:val="0"/>
              <w:tabs>
                <w:tab w:val="left" w:pos="3180"/>
              </w:tabs>
              <w:jc w:val="both"/>
              <w:rPr>
                <w:rFonts w:asciiTheme="minorHAnsi" w:eastAsia="Calibri" w:hAnsiTheme="minorHAnsi" w:cstheme="minorHAnsi"/>
                <w:b/>
                <w:sz w:val="20"/>
                <w:szCs w:val="20"/>
                <w:u w:val="single"/>
              </w:rPr>
            </w:pPr>
          </w:p>
          <w:p w14:paraId="0A75F5D6" w14:textId="77777777" w:rsidR="00AA3CBB" w:rsidRPr="00DA0408" w:rsidRDefault="00AA3CBB" w:rsidP="00667257">
            <w:pPr>
              <w:widowControl w:val="0"/>
              <w:tabs>
                <w:tab w:val="left" w:pos="3180"/>
              </w:tabs>
              <w:ind w:hanging="108"/>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5.2 Pozostałe wymagania oferty:</w:t>
            </w:r>
          </w:p>
          <w:p w14:paraId="6A64D14E" w14:textId="77777777" w:rsidR="00AA3CBB" w:rsidRPr="00DA0408" w:rsidRDefault="00AA3CBB" w:rsidP="00667257">
            <w:pPr>
              <w:widowControl w:val="0"/>
              <w:tabs>
                <w:tab w:val="left" w:pos="3180"/>
              </w:tabs>
              <w:jc w:val="both"/>
              <w:rPr>
                <w:rFonts w:asciiTheme="minorHAnsi" w:eastAsia="Calibri" w:hAnsiTheme="minorHAnsi" w:cstheme="minorHAnsi"/>
                <w:b/>
                <w:sz w:val="20"/>
                <w:szCs w:val="20"/>
              </w:rPr>
            </w:pPr>
          </w:p>
        </w:tc>
      </w:tr>
      <w:tr w:rsidR="00AA3CBB" w:rsidRPr="00DA0408" w14:paraId="00572D09"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01C8BEA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5.2.1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D4738B5"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Wykonawca pozostaje związany ofertą przez co najmniej</w:t>
            </w:r>
            <w:r w:rsidRPr="00DA0408">
              <w:rPr>
                <w:rFonts w:asciiTheme="minorHAnsi" w:eastAsia="Calibri" w:hAnsiTheme="minorHAnsi" w:cstheme="minorHAnsi"/>
                <w:b/>
                <w:bCs/>
                <w:sz w:val="20"/>
                <w:szCs w:val="20"/>
                <w:u w:val="single"/>
              </w:rPr>
              <w:t xml:space="preserve"> </w:t>
            </w:r>
            <w:r w:rsidRPr="00DA0408">
              <w:rPr>
                <w:rFonts w:asciiTheme="minorHAnsi" w:eastAsia="Calibri" w:hAnsiTheme="minorHAnsi" w:cstheme="minorHAnsi"/>
                <w:b/>
                <w:bCs/>
                <w:sz w:val="20"/>
                <w:szCs w:val="20"/>
              </w:rPr>
              <w:t>60 dni od upływu terminu składania ofert.</w:t>
            </w:r>
          </w:p>
        </w:tc>
      </w:tr>
      <w:tr w:rsidR="00AA3CBB" w:rsidRPr="00DA0408" w14:paraId="4C18FF20" w14:textId="77777777" w:rsidTr="00667257">
        <w:tc>
          <w:tcPr>
            <w:tcW w:w="9104" w:type="dxa"/>
            <w:gridSpan w:val="2"/>
            <w:tcBorders>
              <w:bottom w:val="single" w:sz="4" w:space="0" w:color="A6A6A6"/>
            </w:tcBorders>
            <w:shd w:val="clear" w:color="auto" w:fill="auto"/>
          </w:tcPr>
          <w:p w14:paraId="2B675BFF" w14:textId="77777777" w:rsidR="00AA3CBB" w:rsidRPr="00DA0408" w:rsidRDefault="00AA3CBB" w:rsidP="00667257">
            <w:pPr>
              <w:widowControl w:val="0"/>
              <w:jc w:val="both"/>
              <w:rPr>
                <w:rFonts w:asciiTheme="minorHAnsi" w:eastAsia="Calibri" w:hAnsiTheme="minorHAnsi" w:cstheme="minorHAnsi"/>
                <w:b/>
                <w:sz w:val="20"/>
                <w:szCs w:val="20"/>
                <w:u w:val="single"/>
              </w:rPr>
            </w:pPr>
          </w:p>
          <w:p w14:paraId="374116E4" w14:textId="77777777" w:rsidR="00AA3CBB" w:rsidRPr="00DA0408" w:rsidRDefault="00AA3CBB" w:rsidP="00667257">
            <w:pPr>
              <w:widowControl w:val="0"/>
              <w:ind w:hanging="108"/>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5.3 Pytania do Zamawiającego. Uzupełnianie i poprawianie ofert:</w:t>
            </w:r>
          </w:p>
          <w:p w14:paraId="5717EE2C" w14:textId="77777777" w:rsidR="00AA3CBB" w:rsidRPr="00DA0408" w:rsidRDefault="00AA3CBB" w:rsidP="00667257">
            <w:pPr>
              <w:widowControl w:val="0"/>
              <w:jc w:val="both"/>
              <w:rPr>
                <w:rFonts w:asciiTheme="minorHAnsi" w:eastAsia="Calibri" w:hAnsiTheme="minorHAnsi" w:cstheme="minorHAnsi"/>
                <w:sz w:val="20"/>
                <w:szCs w:val="20"/>
              </w:rPr>
            </w:pPr>
          </w:p>
        </w:tc>
      </w:tr>
      <w:tr w:rsidR="00AA3CBB" w:rsidRPr="00DA0408" w14:paraId="334ECF40"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600531A"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5.3.1</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0580FC8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W przypadku istotnych wątpliwości Wykonawca może zadać pytanie Zamawiającemu w celu objaśnienia treści zapytania ofertowego. </w:t>
            </w:r>
            <w:r w:rsidRPr="00DA0408">
              <w:rPr>
                <w:rFonts w:asciiTheme="minorHAnsi" w:eastAsia="Calibri" w:hAnsiTheme="minorHAnsi" w:cstheme="minorHAnsi"/>
                <w:b/>
                <w:bCs/>
                <w:sz w:val="20"/>
                <w:szCs w:val="20"/>
              </w:rPr>
              <w:t xml:space="preserve">Pytania można zadawać </w:t>
            </w:r>
            <w:r w:rsidRPr="00DA0408">
              <w:rPr>
                <w:rFonts w:asciiTheme="minorHAnsi" w:eastAsia="Calibri" w:hAnsiTheme="minorHAnsi" w:cstheme="minorHAnsi"/>
                <w:b/>
                <w:bCs/>
                <w:sz w:val="20"/>
                <w:szCs w:val="20"/>
                <w:u w:val="single"/>
              </w:rPr>
              <w:t>wyłącznie</w:t>
            </w:r>
            <w:r w:rsidRPr="00DA0408">
              <w:rPr>
                <w:rFonts w:asciiTheme="minorHAnsi" w:eastAsia="Calibri" w:hAnsiTheme="minorHAnsi" w:cstheme="minorHAnsi"/>
                <w:b/>
                <w:bCs/>
                <w:sz w:val="20"/>
                <w:szCs w:val="20"/>
              </w:rPr>
              <w:t xml:space="preserve"> drogą elektroniczną przez Bazę Konkurencyjności. </w:t>
            </w:r>
          </w:p>
          <w:p w14:paraId="406509C8" w14:textId="77777777" w:rsidR="00AA3CBB" w:rsidRPr="00DA0408" w:rsidRDefault="00AA3CBB" w:rsidP="00667257">
            <w:pPr>
              <w:widowControl w:val="0"/>
              <w:jc w:val="both"/>
            </w:pPr>
            <w:r w:rsidRPr="00DA0408">
              <w:rPr>
                <w:rFonts w:asciiTheme="minorHAnsi" w:eastAsia="Calibri" w:hAnsiTheme="minorHAnsi" w:cstheme="minorHAnsi"/>
                <w:sz w:val="20"/>
                <w:szCs w:val="20"/>
              </w:rPr>
              <w:t xml:space="preserve">Ewentualną odpowiedź (merytoryczną) Zamawiający na stronie internetowej </w:t>
            </w:r>
            <w:hyperlink r:id="rId8" w:history="1">
              <w:r w:rsidRPr="00DA0408">
                <w:rPr>
                  <w:rStyle w:val="Hipercze"/>
                  <w:rFonts w:asciiTheme="minorHAnsi" w:hAnsiTheme="minorHAnsi" w:cstheme="minorHAnsi"/>
                  <w:sz w:val="20"/>
                  <w:szCs w:val="20"/>
                </w:rPr>
                <w:t>https://bazakonkurencyjnosci.funduszeeuropejskie.gov.pl/</w:t>
              </w:r>
            </w:hyperlink>
          </w:p>
          <w:p w14:paraId="7F351AB7" w14:textId="77777777" w:rsidR="00AA3CBB" w:rsidRPr="00DA0408" w:rsidRDefault="00AA3CBB" w:rsidP="00667257">
            <w:pPr>
              <w:widowControl w:val="0"/>
              <w:jc w:val="both"/>
              <w:rPr>
                <w:rFonts w:asciiTheme="minorHAnsi" w:hAnsiTheme="minorHAnsi" w:cstheme="minorHAnsi"/>
                <w:sz w:val="20"/>
                <w:szCs w:val="20"/>
              </w:rPr>
            </w:pPr>
          </w:p>
        </w:tc>
      </w:tr>
      <w:tr w:rsidR="00AA3CBB" w:rsidRPr="00DA0408" w14:paraId="391DCAC0"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71718BF6"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5.3.2</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2C1341AC"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dopuszcza poprawienie błędów formalnych w złożonej przez Wykonawcę ofercie to jest w szczególności:</w:t>
            </w:r>
          </w:p>
          <w:p w14:paraId="79CB2D23" w14:textId="77777777" w:rsidR="00AA3CBB" w:rsidRPr="00DA0408" w:rsidRDefault="00AA3CBB" w:rsidP="00AA3CBB">
            <w:pPr>
              <w:widowControl w:val="0"/>
              <w:numPr>
                <w:ilvl w:val="0"/>
                <w:numId w:val="6"/>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omyłki pisarskie,</w:t>
            </w:r>
          </w:p>
          <w:p w14:paraId="028F86C3" w14:textId="77777777" w:rsidR="00AA3CBB" w:rsidRPr="00DA0408" w:rsidRDefault="00AA3CBB" w:rsidP="00AA3CBB">
            <w:pPr>
              <w:widowControl w:val="0"/>
              <w:numPr>
                <w:ilvl w:val="0"/>
                <w:numId w:val="6"/>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brak załączników,</w:t>
            </w:r>
          </w:p>
          <w:p w14:paraId="5731A1CF" w14:textId="77777777" w:rsidR="00AA3CBB" w:rsidRPr="00DA0408" w:rsidRDefault="00AA3CBB" w:rsidP="00AA3CBB">
            <w:pPr>
              <w:widowControl w:val="0"/>
              <w:numPr>
                <w:ilvl w:val="0"/>
                <w:numId w:val="6"/>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błędy rachunkowe</w:t>
            </w:r>
          </w:p>
          <w:p w14:paraId="26195A2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b/>
                <w:bCs/>
                <w:sz w:val="20"/>
                <w:szCs w:val="20"/>
              </w:rPr>
              <w:t>Zamawiający wezwie Wykonawcę do uzupełnienia braków w ww. zakresie.</w:t>
            </w:r>
            <w:r w:rsidRPr="00DA0408">
              <w:rPr>
                <w:rFonts w:asciiTheme="minorHAnsi" w:eastAsia="Calibri" w:hAnsiTheme="minorHAnsi" w:cstheme="minorHAnsi"/>
                <w:sz w:val="20"/>
                <w:szCs w:val="20"/>
              </w:rPr>
              <w:t xml:space="preserve"> O zaistnieniu takiej konieczności Zamawiający powiadomi Wykonawcę, kontaktując się drogą e-mailową z osobą wyznaczoną przez Wykonawcę do kontaktu w sprawie oferty (zgodnie z danymi kontaktowymi zapisanymi w ofercie).</w:t>
            </w:r>
          </w:p>
          <w:p w14:paraId="35A4F78B" w14:textId="77777777" w:rsidR="00AA3CBB" w:rsidRPr="00DA0408" w:rsidRDefault="00AA3CBB" w:rsidP="00667257">
            <w:pPr>
              <w:widowControl w:val="0"/>
              <w:jc w:val="both"/>
              <w:rPr>
                <w:rFonts w:asciiTheme="minorHAnsi" w:eastAsia="Calibri" w:hAnsiTheme="minorHAnsi" w:cstheme="minorHAnsi"/>
                <w:sz w:val="20"/>
                <w:szCs w:val="20"/>
              </w:rPr>
            </w:pPr>
          </w:p>
          <w:p w14:paraId="14B953C2" w14:textId="77777777" w:rsidR="00AA3CBB" w:rsidRPr="00DA0408" w:rsidRDefault="00AA3CBB" w:rsidP="00667257">
            <w:pPr>
              <w:widowControl w:val="0"/>
              <w:jc w:val="both"/>
              <w:rPr>
                <w:rFonts w:asciiTheme="minorHAnsi" w:eastAsia="Calibri" w:hAnsiTheme="minorHAnsi" w:cstheme="minorHAnsi"/>
                <w:b/>
                <w:bCs/>
                <w:sz w:val="20"/>
                <w:szCs w:val="20"/>
                <w:u w:val="single"/>
              </w:rPr>
            </w:pPr>
            <w:proofErr w:type="gramStart"/>
            <w:r w:rsidRPr="00DA0408">
              <w:rPr>
                <w:rFonts w:asciiTheme="minorHAnsi" w:eastAsia="Calibri" w:hAnsiTheme="minorHAnsi" w:cstheme="minorHAnsi"/>
                <w:b/>
                <w:bCs/>
                <w:sz w:val="20"/>
                <w:szCs w:val="20"/>
                <w:u w:val="single"/>
              </w:rPr>
              <w:lastRenderedPageBreak/>
              <w:t>Nie dostarczenie</w:t>
            </w:r>
            <w:proofErr w:type="gramEnd"/>
            <w:r w:rsidRPr="00DA0408">
              <w:rPr>
                <w:rFonts w:asciiTheme="minorHAnsi" w:eastAsia="Calibri" w:hAnsiTheme="minorHAnsi" w:cstheme="minorHAnsi"/>
                <w:b/>
                <w:bCs/>
                <w:sz w:val="20"/>
                <w:szCs w:val="20"/>
                <w:u w:val="single"/>
              </w:rPr>
              <w:t xml:space="preserve"> w wyznaczonym przez Zamawiającego terminie poprawnych załączników skutkować będzie odrzuceniem oferty jako nie spełniającej kryteriów formalnych.</w:t>
            </w:r>
          </w:p>
          <w:p w14:paraId="24CEFF29" w14:textId="77777777" w:rsidR="00AA3CBB" w:rsidRPr="00DA0408" w:rsidRDefault="00AA3CBB" w:rsidP="00667257">
            <w:pPr>
              <w:widowControl w:val="0"/>
              <w:jc w:val="both"/>
              <w:rPr>
                <w:rFonts w:asciiTheme="minorHAnsi" w:eastAsia="Calibri" w:hAnsiTheme="minorHAnsi" w:cstheme="minorHAnsi"/>
                <w:sz w:val="20"/>
                <w:szCs w:val="20"/>
              </w:rPr>
            </w:pPr>
          </w:p>
          <w:p w14:paraId="341F9EE3" w14:textId="77777777" w:rsidR="00AA3CBB" w:rsidRPr="00DA0408" w:rsidRDefault="00AA3CBB" w:rsidP="00667257">
            <w:pPr>
              <w:widowControl w:val="0"/>
              <w:jc w:val="both"/>
              <w:rPr>
                <w:rFonts w:asciiTheme="minorHAnsi" w:eastAsia="Calibri" w:hAnsiTheme="minorHAnsi" w:cstheme="minorHAnsi"/>
                <w:b/>
                <w:bCs/>
                <w:sz w:val="20"/>
                <w:szCs w:val="20"/>
              </w:rPr>
            </w:pPr>
            <w:r w:rsidRPr="00DA0408">
              <w:rPr>
                <w:rFonts w:asciiTheme="minorHAnsi" w:eastAsia="Calibri" w:hAnsiTheme="minorHAnsi" w:cstheme="minorHAnsi"/>
                <w:b/>
                <w:bCs/>
                <w:sz w:val="20"/>
                <w:szCs w:val="20"/>
              </w:rPr>
              <w:t xml:space="preserve">Uzupełnieniu nie będą podlegać </w:t>
            </w:r>
            <w:proofErr w:type="gramStart"/>
            <w:r w:rsidRPr="00DA0408">
              <w:rPr>
                <w:rFonts w:asciiTheme="minorHAnsi" w:eastAsia="Calibri" w:hAnsiTheme="minorHAnsi" w:cstheme="minorHAnsi"/>
                <w:b/>
                <w:bCs/>
                <w:sz w:val="20"/>
                <w:szCs w:val="20"/>
              </w:rPr>
              <w:t>oferty</w:t>
            </w:r>
            <w:proofErr w:type="gramEnd"/>
            <w:r w:rsidRPr="00DA0408">
              <w:rPr>
                <w:rFonts w:asciiTheme="minorHAnsi" w:eastAsia="Calibri" w:hAnsiTheme="minorHAnsi" w:cstheme="minorHAnsi"/>
                <w:b/>
                <w:bCs/>
                <w:sz w:val="20"/>
                <w:szCs w:val="20"/>
              </w:rPr>
              <w:t xml:space="preserve"> które:</w:t>
            </w:r>
          </w:p>
          <w:p w14:paraId="3C1F3FE2" w14:textId="77777777" w:rsidR="00AA3CBB" w:rsidRPr="00DA0408" w:rsidRDefault="00AA3CBB" w:rsidP="00AA3CBB">
            <w:pPr>
              <w:widowControl w:val="0"/>
              <w:numPr>
                <w:ilvl w:val="0"/>
                <w:numId w:val="7"/>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nie zostały dostarczone w terminie,</w:t>
            </w:r>
          </w:p>
          <w:p w14:paraId="15E29DA4" w14:textId="77777777" w:rsidR="00AA3CBB" w:rsidRPr="00DA0408" w:rsidRDefault="00AA3CBB" w:rsidP="00AA3CBB">
            <w:pPr>
              <w:widowControl w:val="0"/>
              <w:numPr>
                <w:ilvl w:val="0"/>
                <w:numId w:val="7"/>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zostały dostarczone w sposób niezgodny ze wskazaniem zamawiającego opisany w pkt: 6.1.2</w:t>
            </w:r>
          </w:p>
          <w:p w14:paraId="31C65C91" w14:textId="77777777" w:rsidR="00AA3CBB" w:rsidRPr="00DA0408" w:rsidRDefault="00AA3CBB" w:rsidP="00AA3CBB">
            <w:pPr>
              <w:widowControl w:val="0"/>
              <w:numPr>
                <w:ilvl w:val="0"/>
                <w:numId w:val="7"/>
              </w:numPr>
              <w:jc w:val="both"/>
              <w:rPr>
                <w:rFonts w:asciiTheme="minorHAnsi" w:eastAsia="Calibri" w:hAnsiTheme="minorHAnsi" w:cstheme="minorHAnsi"/>
                <w:sz w:val="20"/>
                <w:szCs w:val="20"/>
              </w:rPr>
            </w:pPr>
            <w:proofErr w:type="gramStart"/>
            <w:r w:rsidRPr="00DA0408">
              <w:rPr>
                <w:rFonts w:asciiTheme="minorHAnsi" w:eastAsia="Calibri" w:hAnsiTheme="minorHAnsi" w:cstheme="minorHAnsi"/>
                <w:sz w:val="20"/>
                <w:szCs w:val="20"/>
              </w:rPr>
              <w:t>nie posiadające</w:t>
            </w:r>
            <w:proofErr w:type="gramEnd"/>
            <w:r w:rsidRPr="00DA0408">
              <w:rPr>
                <w:rFonts w:asciiTheme="minorHAnsi" w:eastAsia="Calibri" w:hAnsiTheme="minorHAnsi" w:cstheme="minorHAnsi"/>
                <w:sz w:val="20"/>
                <w:szCs w:val="20"/>
              </w:rPr>
              <w:t xml:space="preserve"> ceny,</w:t>
            </w:r>
          </w:p>
          <w:p w14:paraId="21DA052A" w14:textId="77777777" w:rsidR="00AA3CBB" w:rsidRPr="00DA0408" w:rsidRDefault="00AA3CBB" w:rsidP="00AA3CBB">
            <w:pPr>
              <w:pStyle w:val="Akapitzlist"/>
              <w:numPr>
                <w:ilvl w:val="0"/>
                <w:numId w:val="7"/>
              </w:numPr>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niepodpisane przez osobę uprawnioną lub niepodpisane jednym z następujących podpisów elektronicznych: kwalifikowalny podpis elektroniczny lub podpis zaufany, lub podpis osobisty </w:t>
            </w:r>
          </w:p>
          <w:p w14:paraId="4404D19B" w14:textId="77777777" w:rsidR="00AA3CBB" w:rsidRPr="00DA0408" w:rsidRDefault="00AA3CBB" w:rsidP="00667257">
            <w:pPr>
              <w:widowControl w:val="0"/>
              <w:ind w:left="720"/>
              <w:jc w:val="both"/>
              <w:rPr>
                <w:rFonts w:asciiTheme="minorHAnsi" w:eastAsia="Calibri" w:hAnsiTheme="minorHAnsi" w:cstheme="minorHAnsi"/>
                <w:sz w:val="20"/>
                <w:szCs w:val="20"/>
              </w:rPr>
            </w:pPr>
          </w:p>
          <w:p w14:paraId="07EA0DB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AA3CBB" w:rsidRPr="00DA0408" w14:paraId="7AC6D577" w14:textId="77777777" w:rsidTr="00667257">
        <w:tc>
          <w:tcPr>
            <w:tcW w:w="718" w:type="dxa"/>
            <w:tcBorders>
              <w:top w:val="single" w:sz="4" w:space="0" w:color="A6A6A6"/>
              <w:left w:val="single" w:sz="4" w:space="0" w:color="A6A6A6"/>
              <w:bottom w:val="single" w:sz="4" w:space="0" w:color="A6A6A6"/>
              <w:right w:val="single" w:sz="4" w:space="0" w:color="A6A6A6"/>
            </w:tcBorders>
            <w:shd w:val="clear" w:color="auto" w:fill="auto"/>
          </w:tcPr>
          <w:p w14:paraId="46F7FF5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5.3.3</w:t>
            </w:r>
          </w:p>
        </w:tc>
        <w:tc>
          <w:tcPr>
            <w:tcW w:w="8386" w:type="dxa"/>
            <w:tcBorders>
              <w:top w:val="single" w:sz="4" w:space="0" w:color="A6A6A6"/>
              <w:left w:val="single" w:sz="4" w:space="0" w:color="A6A6A6"/>
              <w:bottom w:val="single" w:sz="4" w:space="0" w:color="A6A6A6"/>
              <w:right w:val="single" w:sz="4" w:space="0" w:color="A6A6A6"/>
            </w:tcBorders>
            <w:shd w:val="clear" w:color="auto" w:fill="auto"/>
          </w:tcPr>
          <w:p w14:paraId="330B9368" w14:textId="77777777" w:rsidR="00AA3CBB" w:rsidRPr="00DA0408" w:rsidRDefault="00AA3CBB" w:rsidP="00667257">
            <w:pPr>
              <w:widowControl w:val="0"/>
              <w:rPr>
                <w:rFonts w:asciiTheme="minorHAnsi" w:hAnsiTheme="minorHAnsi" w:cstheme="minorHAnsi"/>
                <w:sz w:val="20"/>
                <w:szCs w:val="20"/>
              </w:rPr>
            </w:pPr>
            <w:r w:rsidRPr="00DA0408">
              <w:rPr>
                <w:rFonts w:asciiTheme="minorHAnsi" w:eastAsia="Calibri" w:hAnsiTheme="minorHAnsi" w:cstheme="minorHAnsi"/>
                <w:sz w:val="20"/>
                <w:szCs w:val="20"/>
              </w:rPr>
              <w:t xml:space="preserve">Uzupełniona na wezwanie Zamawiającego oferta Wykonawcy powinna spełniać wszystkie wymagania zapytania ofertowego – i to na najpóźniej na dzień, w którym upływał termin składania ofert, z zastrzeżeniem terminu do uzupełnienia oferty. </w:t>
            </w:r>
            <w:r w:rsidRPr="00DA0408">
              <w:rPr>
                <w:rFonts w:asciiTheme="minorHAnsi" w:hAnsiTheme="minorHAnsi" w:cstheme="minorHAnsi"/>
                <w:b/>
                <w:bCs/>
                <w:sz w:val="20"/>
                <w:szCs w:val="20"/>
              </w:rPr>
              <w:t>Wykonawca ma możliwość jednokrotnego poprawienia oferty.</w:t>
            </w:r>
            <w:r w:rsidRPr="00DA0408">
              <w:rPr>
                <w:rFonts w:asciiTheme="minorHAnsi" w:hAnsiTheme="minorHAnsi" w:cstheme="minorHAnsi"/>
                <w:sz w:val="20"/>
                <w:szCs w:val="20"/>
              </w:rPr>
              <w:t xml:space="preserve"> Jeżeli pomimo wezwania Wykonawca nie poprawi wskazanych w wezwaniu błędów taka oferta podlega odrzuceniu.</w:t>
            </w:r>
          </w:p>
          <w:p w14:paraId="5E22DEB6" w14:textId="77777777" w:rsidR="00AA3CBB" w:rsidRPr="00DA0408" w:rsidRDefault="00AA3CBB" w:rsidP="00667257">
            <w:pPr>
              <w:widowControl w:val="0"/>
              <w:jc w:val="both"/>
              <w:rPr>
                <w:rFonts w:asciiTheme="minorHAnsi" w:eastAsia="Calibri" w:hAnsiTheme="minorHAnsi" w:cstheme="minorHAnsi"/>
                <w:sz w:val="20"/>
                <w:szCs w:val="20"/>
              </w:rPr>
            </w:pPr>
          </w:p>
        </w:tc>
      </w:tr>
    </w:tbl>
    <w:p w14:paraId="38F81EE8" w14:textId="77777777" w:rsidR="00AA3CBB" w:rsidRPr="00DA0408" w:rsidRDefault="00AA3CBB" w:rsidP="00AA3CBB">
      <w:pPr>
        <w:jc w:val="both"/>
        <w:rPr>
          <w:rFonts w:asciiTheme="minorHAnsi" w:eastAsia="Calibri" w:hAnsiTheme="minorHAnsi" w:cstheme="minorHAnsi"/>
          <w:b/>
          <w:sz w:val="20"/>
          <w:szCs w:val="20"/>
          <w:u w:val="single"/>
        </w:rPr>
      </w:pPr>
    </w:p>
    <w:p w14:paraId="21C67AAE"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 xml:space="preserve">6. TERMIN I SPOSÓB ZŁOŻENIA OFERTY. WYBÓR OFERTY </w:t>
      </w:r>
    </w:p>
    <w:p w14:paraId="565D3B3A" w14:textId="77777777" w:rsidR="00AA3CBB" w:rsidRPr="00DA0408" w:rsidRDefault="00AA3CBB" w:rsidP="00AA3CBB">
      <w:pPr>
        <w:jc w:val="both"/>
        <w:rPr>
          <w:rFonts w:asciiTheme="minorHAnsi" w:eastAsia="Calibri" w:hAnsiTheme="minorHAnsi" w:cstheme="minorHAnsi"/>
          <w:b/>
          <w:sz w:val="20"/>
          <w:szCs w:val="20"/>
        </w:rPr>
      </w:pPr>
    </w:p>
    <w:p w14:paraId="51B60DFD" w14:textId="77777777" w:rsidR="00AA3CBB" w:rsidRPr="00DA0408" w:rsidRDefault="00AA3CBB" w:rsidP="00AA3CBB">
      <w:pPr>
        <w:jc w:val="both"/>
        <w:rPr>
          <w:rFonts w:asciiTheme="minorHAnsi" w:eastAsia="Calibri" w:hAnsiTheme="minorHAnsi" w:cstheme="minorHAnsi"/>
          <w:sz w:val="20"/>
          <w:szCs w:val="20"/>
          <w:u w:val="single"/>
        </w:rPr>
      </w:pPr>
      <w:r w:rsidRPr="00DA0408">
        <w:rPr>
          <w:rFonts w:asciiTheme="minorHAnsi" w:eastAsia="Calibri" w:hAnsiTheme="minorHAnsi" w:cstheme="minorHAnsi"/>
          <w:b/>
          <w:sz w:val="20"/>
          <w:szCs w:val="20"/>
          <w:u w:val="single"/>
        </w:rPr>
        <w:t>6.1 Termin i sposób złożenia oferty:</w:t>
      </w:r>
    </w:p>
    <w:p w14:paraId="50438EA8" w14:textId="77777777" w:rsidR="00AA3CBB" w:rsidRPr="00DA0408" w:rsidRDefault="00AA3CBB" w:rsidP="00AA3CBB">
      <w:pPr>
        <w:jc w:val="both"/>
        <w:rPr>
          <w:rFonts w:asciiTheme="minorHAnsi" w:eastAsia="Calibri" w:hAnsiTheme="minorHAnsi" w:cstheme="minorHAnsi"/>
          <w:sz w:val="20"/>
          <w:szCs w:val="20"/>
        </w:rPr>
      </w:pPr>
    </w:p>
    <w:tbl>
      <w:tblPr>
        <w:tblW w:w="8981" w:type="dxa"/>
        <w:tblInd w:w="228" w:type="dxa"/>
        <w:tblLayout w:type="fixed"/>
        <w:tblCellMar>
          <w:left w:w="115" w:type="dxa"/>
          <w:right w:w="115" w:type="dxa"/>
        </w:tblCellMar>
        <w:tblLook w:val="0400" w:firstRow="0" w:lastRow="0" w:firstColumn="0" w:lastColumn="0" w:noHBand="0" w:noVBand="1"/>
      </w:tblPr>
      <w:tblGrid>
        <w:gridCol w:w="760"/>
        <w:gridCol w:w="8221"/>
      </w:tblGrid>
      <w:tr w:rsidR="00AA3CBB" w:rsidRPr="00DA0408" w14:paraId="76C778B6"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4AC4A48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4E81B7D" w14:textId="2B5CAB68" w:rsidR="00AA3CBB" w:rsidRPr="00DA0408" w:rsidRDefault="00AA3CBB" w:rsidP="00667257">
            <w:pPr>
              <w:widowControl w:val="0"/>
              <w:spacing w:line="276" w:lineRule="auto"/>
              <w:jc w:val="both"/>
              <w:rPr>
                <w:rFonts w:asciiTheme="minorHAnsi" w:eastAsia="Calibri" w:hAnsiTheme="minorHAnsi" w:cstheme="minorHAnsi"/>
                <w:b/>
                <w:sz w:val="20"/>
                <w:szCs w:val="20"/>
                <w:u w:val="single"/>
              </w:rPr>
            </w:pPr>
            <w:r w:rsidRPr="00DA0408">
              <w:rPr>
                <w:rFonts w:asciiTheme="minorHAnsi" w:eastAsia="Calibri" w:hAnsiTheme="minorHAnsi" w:cstheme="minorHAnsi"/>
                <w:sz w:val="20"/>
                <w:szCs w:val="20"/>
              </w:rPr>
              <w:t xml:space="preserve">Ofertę należy złożyć </w:t>
            </w:r>
            <w:r w:rsidRPr="00DA0408">
              <w:rPr>
                <w:rFonts w:asciiTheme="minorHAnsi" w:eastAsia="Calibri" w:hAnsiTheme="minorHAnsi" w:cstheme="minorHAnsi"/>
                <w:b/>
                <w:sz w:val="20"/>
                <w:szCs w:val="20"/>
                <w:u w:val="single"/>
              </w:rPr>
              <w:t xml:space="preserve">w terminie do dnia </w:t>
            </w:r>
            <w:r w:rsidR="00B62CF8">
              <w:rPr>
                <w:rFonts w:asciiTheme="minorHAnsi" w:eastAsia="Calibri" w:hAnsiTheme="minorHAnsi" w:cstheme="minorHAnsi"/>
                <w:b/>
                <w:sz w:val="20"/>
                <w:szCs w:val="20"/>
                <w:u w:val="single"/>
              </w:rPr>
              <w:t>0</w:t>
            </w:r>
            <w:r w:rsidR="00583E8F">
              <w:rPr>
                <w:rFonts w:asciiTheme="minorHAnsi" w:eastAsia="Calibri" w:hAnsiTheme="minorHAnsi" w:cstheme="minorHAnsi"/>
                <w:b/>
                <w:sz w:val="20"/>
                <w:szCs w:val="20"/>
                <w:u w:val="single"/>
              </w:rPr>
              <w:t>3</w:t>
            </w:r>
            <w:r w:rsidR="00B62CF8">
              <w:rPr>
                <w:rFonts w:asciiTheme="minorHAnsi" w:eastAsia="Calibri" w:hAnsiTheme="minorHAnsi" w:cstheme="minorHAnsi"/>
                <w:b/>
                <w:sz w:val="20"/>
                <w:szCs w:val="20"/>
                <w:u w:val="single"/>
              </w:rPr>
              <w:t>.02.2025 r.</w:t>
            </w:r>
          </w:p>
          <w:p w14:paraId="07738BD1" w14:textId="77777777" w:rsidR="00AA3CBB" w:rsidRPr="00DA0408" w:rsidRDefault="00AA3CBB" w:rsidP="00667257">
            <w:pPr>
              <w:widowControl w:val="0"/>
              <w:spacing w:line="276" w:lineRule="auto"/>
              <w:jc w:val="both"/>
              <w:rPr>
                <w:rFonts w:asciiTheme="minorHAnsi" w:eastAsia="Calibri" w:hAnsiTheme="minorHAnsi" w:cstheme="minorHAnsi"/>
                <w:sz w:val="20"/>
                <w:szCs w:val="20"/>
              </w:rPr>
            </w:pPr>
            <w:r w:rsidRPr="00DA0408">
              <w:rPr>
                <w:rFonts w:asciiTheme="minorHAnsi" w:hAnsiTheme="minorHAnsi" w:cstheme="minorHAnsi"/>
                <w:b/>
                <w:sz w:val="20"/>
                <w:szCs w:val="20"/>
                <w:u w:val="single"/>
              </w:rPr>
              <w:t>Oferty, które wpłyną po wskazanym terminie nie będą rozpatrywane.</w:t>
            </w:r>
          </w:p>
        </w:tc>
      </w:tr>
      <w:tr w:rsidR="00AA3CBB" w:rsidRPr="00DA0408" w14:paraId="24C802F6"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D6EC94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6.1.2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E2C05F3"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rPr>
              <w:t xml:space="preserve">Ofertę należy doręczyć Zamawiającemu w postaci elektronicznej opatrzoną jednym z następujących podpisów elektronicznych: kwalifikowalny podpis elektroniczny lub podpis zaufany, lub podpisem osobisty poprzez system Baza Konkurencyjności: </w:t>
            </w:r>
            <w:hyperlink r:id="rId9" w:history="1">
              <w:r w:rsidRPr="00DA0408">
                <w:rPr>
                  <w:rStyle w:val="Hipercze"/>
                  <w:rFonts w:asciiTheme="minorHAnsi" w:hAnsiTheme="minorHAnsi" w:cstheme="minorHAnsi"/>
                  <w:sz w:val="20"/>
                  <w:szCs w:val="20"/>
                </w:rPr>
                <w:t>https://bazakonkurencyjnosci.funduszeeuropejskie.gov.pl</w:t>
              </w:r>
            </w:hyperlink>
            <w:r w:rsidRPr="00DA0408">
              <w:rPr>
                <w:rFonts w:asciiTheme="minorHAnsi" w:hAnsiTheme="minorHAnsi" w:cstheme="minorHAnsi"/>
                <w:sz w:val="20"/>
                <w:szCs w:val="20"/>
              </w:rPr>
              <w:t>.</w:t>
            </w:r>
          </w:p>
          <w:p w14:paraId="79ED29B8" w14:textId="77777777" w:rsidR="00AA3CBB" w:rsidRPr="00DA0408" w:rsidRDefault="00AA3CBB" w:rsidP="00667257">
            <w:pPr>
              <w:ind w:left="101"/>
              <w:rPr>
                <w:rFonts w:asciiTheme="minorHAnsi" w:hAnsiTheme="minorHAnsi" w:cstheme="minorHAnsi"/>
                <w:sz w:val="20"/>
                <w:szCs w:val="20"/>
              </w:rPr>
            </w:pPr>
          </w:p>
          <w:p w14:paraId="1A666E28" w14:textId="77777777" w:rsidR="00AA3CBB" w:rsidRPr="00DA0408" w:rsidRDefault="00AA3CBB" w:rsidP="00667257">
            <w:pPr>
              <w:rPr>
                <w:rFonts w:asciiTheme="minorHAnsi" w:hAnsiTheme="minorHAnsi" w:cstheme="minorHAnsi"/>
                <w:b/>
                <w:bCs/>
                <w:sz w:val="20"/>
                <w:szCs w:val="20"/>
              </w:rPr>
            </w:pPr>
            <w:r w:rsidRPr="00DA0408">
              <w:rPr>
                <w:rFonts w:asciiTheme="minorHAnsi" w:hAnsiTheme="minorHAnsi" w:cstheme="minorHAnsi"/>
                <w:sz w:val="20"/>
                <w:szCs w:val="20"/>
              </w:rPr>
              <w:t xml:space="preserve">Zamawiający zaleca zapisanie dokumentu </w:t>
            </w:r>
            <w:r w:rsidRPr="00DA0408">
              <w:rPr>
                <w:rFonts w:asciiTheme="minorHAnsi" w:hAnsiTheme="minorHAnsi" w:cstheme="minorHAnsi"/>
                <w:b/>
                <w:bCs/>
                <w:sz w:val="20"/>
                <w:szCs w:val="20"/>
              </w:rPr>
              <w:t>w formacie PDF</w:t>
            </w:r>
            <w:r w:rsidRPr="00DA0408">
              <w:rPr>
                <w:rFonts w:asciiTheme="minorHAnsi" w:hAnsiTheme="minorHAnsi" w:cstheme="minorHAnsi"/>
                <w:sz w:val="20"/>
                <w:szCs w:val="20"/>
              </w:rPr>
              <w:t xml:space="preserve">. </w:t>
            </w:r>
            <w:r w:rsidRPr="00DA0408">
              <w:rPr>
                <w:rFonts w:asciiTheme="minorHAnsi" w:hAnsiTheme="minorHAnsi" w:cstheme="minorHAnsi"/>
                <w:b/>
                <w:bCs/>
                <w:sz w:val="20"/>
                <w:szCs w:val="20"/>
              </w:rPr>
              <w:t>Jeśli dokumenty podpisane są w taki sposób, że podpis zapisywany jest w odrębnym pliku, należy zamieścić oba pliki.</w:t>
            </w:r>
          </w:p>
          <w:p w14:paraId="669CC72D" w14:textId="77777777" w:rsidR="00AA3CBB" w:rsidRPr="00DA0408" w:rsidRDefault="00AA3CBB" w:rsidP="00667257">
            <w:pPr>
              <w:rPr>
                <w:rFonts w:asciiTheme="minorHAnsi" w:hAnsiTheme="minorHAnsi" w:cstheme="minorHAnsi"/>
                <w:sz w:val="20"/>
                <w:szCs w:val="20"/>
              </w:rPr>
            </w:pPr>
          </w:p>
          <w:p w14:paraId="2791F09A"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tc>
      </w:tr>
      <w:tr w:rsidR="00AA3CBB" w:rsidRPr="00DA0408" w14:paraId="5C6350B2" w14:textId="77777777" w:rsidTr="00667257">
        <w:tc>
          <w:tcPr>
            <w:tcW w:w="8981" w:type="dxa"/>
            <w:gridSpan w:val="2"/>
            <w:tcBorders>
              <w:top w:val="single" w:sz="4" w:space="0" w:color="A6A6A6"/>
              <w:bottom w:val="single" w:sz="4" w:space="0" w:color="A6A6A6"/>
            </w:tcBorders>
            <w:shd w:val="clear" w:color="auto" w:fill="auto"/>
          </w:tcPr>
          <w:p w14:paraId="282667FE" w14:textId="77777777" w:rsidR="00AA3CBB" w:rsidRPr="00DA0408" w:rsidRDefault="00AA3CBB" w:rsidP="00667257">
            <w:pPr>
              <w:widowControl w:val="0"/>
              <w:jc w:val="both"/>
              <w:rPr>
                <w:rFonts w:asciiTheme="minorHAnsi" w:eastAsia="Calibri" w:hAnsiTheme="minorHAnsi" w:cstheme="minorHAnsi"/>
                <w:b/>
                <w:sz w:val="20"/>
                <w:szCs w:val="20"/>
                <w:u w:val="single"/>
              </w:rPr>
            </w:pPr>
          </w:p>
          <w:p w14:paraId="64703FD5" w14:textId="77777777" w:rsidR="00AA3CBB" w:rsidRPr="00DA0408" w:rsidRDefault="00AA3CBB" w:rsidP="00AA3CBB">
            <w:pPr>
              <w:pStyle w:val="Akapitzlist"/>
              <w:widowControl w:val="0"/>
              <w:numPr>
                <w:ilvl w:val="1"/>
                <w:numId w:val="1"/>
              </w:numPr>
              <w:jc w:val="both"/>
              <w:rPr>
                <w:rFonts w:asciiTheme="minorHAnsi" w:eastAsia="Calibri" w:hAnsiTheme="minorHAnsi" w:cstheme="minorHAnsi"/>
                <w:b/>
                <w:sz w:val="20"/>
                <w:szCs w:val="20"/>
                <w:u w:val="single"/>
              </w:rPr>
            </w:pPr>
            <w:r w:rsidRPr="00DA0408">
              <w:rPr>
                <w:rFonts w:asciiTheme="minorHAnsi" w:eastAsia="Calibri" w:hAnsiTheme="minorHAnsi" w:cstheme="minorHAnsi"/>
                <w:b/>
                <w:sz w:val="20"/>
                <w:szCs w:val="20"/>
                <w:u w:val="single"/>
              </w:rPr>
              <w:t>Termin wyboru oferty. Powiadomienie Wykonawców:</w:t>
            </w:r>
          </w:p>
          <w:p w14:paraId="414DAFF0" w14:textId="77777777" w:rsidR="00AA3CBB" w:rsidRPr="00DA0408" w:rsidRDefault="00AA3CBB" w:rsidP="00667257">
            <w:pPr>
              <w:pStyle w:val="Akapitzlist"/>
              <w:widowControl w:val="0"/>
              <w:jc w:val="both"/>
              <w:rPr>
                <w:rFonts w:asciiTheme="minorHAnsi" w:eastAsia="Calibri" w:hAnsiTheme="minorHAnsi" w:cstheme="minorHAnsi"/>
                <w:b/>
                <w:sz w:val="20"/>
                <w:szCs w:val="20"/>
                <w:u w:val="single"/>
              </w:rPr>
            </w:pPr>
          </w:p>
        </w:tc>
      </w:tr>
      <w:tr w:rsidR="00AA3CBB" w:rsidRPr="00DA0408" w14:paraId="61F98994" w14:textId="77777777" w:rsidTr="00667257">
        <w:tc>
          <w:tcPr>
            <w:tcW w:w="8981" w:type="dxa"/>
            <w:gridSpan w:val="2"/>
            <w:tcBorders>
              <w:top w:val="single" w:sz="4" w:space="0" w:color="A6A6A6"/>
              <w:bottom w:val="single" w:sz="4" w:space="0" w:color="A6A6A6"/>
            </w:tcBorders>
            <w:shd w:val="clear" w:color="auto" w:fill="auto"/>
          </w:tcPr>
          <w:p w14:paraId="691B9394" w14:textId="77777777" w:rsidR="00AA3CBB" w:rsidRPr="00DA0408" w:rsidRDefault="00AA3CBB" w:rsidP="00667257">
            <w:pPr>
              <w:widowControl w:val="0"/>
              <w:jc w:val="both"/>
              <w:rPr>
                <w:rFonts w:asciiTheme="minorHAnsi" w:eastAsia="Calibri" w:hAnsiTheme="minorHAnsi" w:cstheme="minorHAnsi"/>
                <w:b/>
                <w:sz w:val="20"/>
                <w:szCs w:val="20"/>
                <w:u w:val="single"/>
              </w:rPr>
            </w:pPr>
          </w:p>
        </w:tc>
      </w:tr>
      <w:tr w:rsidR="00AA3CBB" w:rsidRPr="00DA0408" w14:paraId="2F8745A0"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D1FD36C"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8FEBC3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zastrzega sobie prawo do unieważnienia postępowania na każdym etapie bez podania przyczyny,</w:t>
            </w:r>
            <w:r w:rsidRPr="00DA0408">
              <w:rPr>
                <w:rStyle w:val="TekstkomentarzaZnak"/>
                <w:rFonts w:asciiTheme="minorHAnsi" w:eastAsia="Liberation Serif" w:hAnsiTheme="minorHAnsi" w:cstheme="minorHAnsi"/>
                <w:b/>
                <w:bCs/>
              </w:rPr>
              <w:t xml:space="preserve"> </w:t>
            </w:r>
            <w:r w:rsidRPr="00DA0408">
              <w:rPr>
                <w:rStyle w:val="StrongEmphasis"/>
                <w:rFonts w:asciiTheme="minorHAnsi" w:eastAsia="Liberation Serif" w:hAnsiTheme="minorHAnsi" w:cstheme="minorHAnsi"/>
                <w:sz w:val="20"/>
                <w:szCs w:val="20"/>
              </w:rPr>
              <w:t>a także do pozostawienia postępowania bez wyboru oferty.</w:t>
            </w:r>
          </w:p>
        </w:tc>
      </w:tr>
      <w:tr w:rsidR="00AA3CBB" w:rsidRPr="00DA0408" w14:paraId="76C1FD22"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7386D51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6.2.2</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6A944D2"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u w:val="single"/>
              </w:rPr>
              <w:t>Zamawiający dokona oceny ofert</w:t>
            </w:r>
            <w:r w:rsidRPr="00DA0408">
              <w:rPr>
                <w:rFonts w:asciiTheme="minorHAnsi" w:eastAsia="Calibri" w:hAnsiTheme="minorHAnsi" w:cstheme="minorHAnsi"/>
                <w:sz w:val="20"/>
                <w:szCs w:val="20"/>
              </w:rPr>
              <w:t xml:space="preserve"> pod względem formalnym oraz merytorycznym zgodnie z treścią niniejszego zapytania ofertowego.</w:t>
            </w:r>
          </w:p>
        </w:tc>
      </w:tr>
      <w:tr w:rsidR="00AA3CBB" w:rsidRPr="00DA0408" w14:paraId="4A3449A7"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B19012F"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6.2.3</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594F170E" w14:textId="77777777" w:rsidR="00AA3CBB" w:rsidRPr="00DA0408" w:rsidRDefault="00AA3CBB" w:rsidP="00667257">
            <w:pPr>
              <w:widowControl w:val="0"/>
              <w:jc w:val="both"/>
              <w:rPr>
                <w:rFonts w:asciiTheme="minorHAnsi" w:eastAsia="Calibri" w:hAnsiTheme="minorHAnsi" w:cstheme="minorHAnsi"/>
                <w:sz w:val="20"/>
                <w:szCs w:val="20"/>
                <w:u w:val="single"/>
              </w:rPr>
            </w:pPr>
            <w:r w:rsidRPr="00DA0408">
              <w:rPr>
                <w:rFonts w:asciiTheme="minorHAnsi" w:eastAsia="Calibri" w:hAnsiTheme="minorHAnsi" w:cstheme="minorHAnsi"/>
                <w:sz w:val="20"/>
                <w:szCs w:val="20"/>
                <w:u w:val="single"/>
              </w:rPr>
              <w:t xml:space="preserve">Za najkorzystniejszą </w:t>
            </w:r>
            <w:r w:rsidRPr="00DA0408">
              <w:rPr>
                <w:rFonts w:asciiTheme="minorHAnsi" w:eastAsia="Calibri" w:hAnsiTheme="minorHAnsi" w:cstheme="minorHAnsi"/>
                <w:sz w:val="20"/>
                <w:szCs w:val="20"/>
              </w:rPr>
              <w:t>zostanie uznana oferta, która uzyska najwyższą liczbę punktów, stanowiącą sumę punktów uzyskanych w poszczególnych kryteriach oceny oferty</w:t>
            </w:r>
            <w:r w:rsidRPr="00DA0408">
              <w:rPr>
                <w:rFonts w:asciiTheme="minorHAnsi" w:eastAsia="Calibri" w:hAnsiTheme="minorHAnsi" w:cstheme="minorHAnsi"/>
                <w:sz w:val="20"/>
                <w:szCs w:val="20"/>
                <w:u w:val="single"/>
              </w:rPr>
              <w:t>.</w:t>
            </w:r>
          </w:p>
        </w:tc>
      </w:tr>
      <w:tr w:rsidR="00AA3CBB" w:rsidRPr="00DA0408" w14:paraId="406D0DAC"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52FA7624"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6.2.4</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6D932130" w14:textId="77777777" w:rsidR="00AA3CBB" w:rsidRPr="00DA0408" w:rsidRDefault="00AA3CBB" w:rsidP="00667257">
            <w:pPr>
              <w:widowControl w:val="0"/>
              <w:jc w:val="both"/>
              <w:rPr>
                <w:rFonts w:asciiTheme="minorHAnsi" w:eastAsia="Calibri" w:hAnsiTheme="minorHAnsi" w:cstheme="minorHAnsi"/>
                <w:b/>
                <w:bCs/>
                <w:sz w:val="20"/>
                <w:szCs w:val="20"/>
                <w:u w:val="single"/>
              </w:rPr>
            </w:pPr>
            <w:r w:rsidRPr="00DA0408">
              <w:rPr>
                <w:rFonts w:asciiTheme="minorHAnsi" w:eastAsia="Calibri" w:hAnsiTheme="minorHAnsi" w:cstheme="minorHAnsi"/>
                <w:b/>
                <w:bCs/>
                <w:color w:val="000000"/>
                <w:sz w:val="20"/>
                <w:szCs w:val="20"/>
              </w:rPr>
              <w:t xml:space="preserve">Jeżeli zaoferowana cena lub koszt wydają się rażąco niskie </w:t>
            </w:r>
            <w:r w:rsidRPr="00DA0408">
              <w:rPr>
                <w:rFonts w:asciiTheme="minorHAnsi" w:eastAsia="Calibri" w:hAnsiTheme="minorHAnsi" w:cstheme="minorHAnsi"/>
                <w:color w:val="000000"/>
                <w:sz w:val="20"/>
                <w:szCs w:val="20"/>
              </w:rPr>
              <w:t>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w:t>
            </w:r>
            <w:r w:rsidRPr="00DA0408">
              <w:rPr>
                <w:rFonts w:asciiTheme="minorHAnsi" w:eastAsia="Calibri" w:hAnsiTheme="minorHAnsi" w:cstheme="minorHAnsi"/>
                <w:b/>
                <w:bCs/>
                <w:color w:val="000000"/>
                <w:sz w:val="20"/>
                <w:szCs w:val="20"/>
              </w:rPr>
              <w:t xml:space="preserve"> Zamawiający ocenia te wyjaśnienia w konsultacji z Wykonawcą i może odrzucić tę ofertę wyłącznie w przypadku, gdy złożone wyjaśnienia wraz z dowodami nie uzasadniają podanej ceny lub kosztu w </w:t>
            </w:r>
            <w:r w:rsidRPr="00DA0408">
              <w:rPr>
                <w:rFonts w:asciiTheme="minorHAnsi" w:eastAsia="Calibri" w:hAnsiTheme="minorHAnsi" w:cstheme="minorHAnsi"/>
                <w:b/>
                <w:bCs/>
                <w:color w:val="000000"/>
                <w:sz w:val="20"/>
                <w:szCs w:val="20"/>
              </w:rPr>
              <w:lastRenderedPageBreak/>
              <w:t>tej ofercie.</w:t>
            </w:r>
          </w:p>
        </w:tc>
      </w:tr>
      <w:tr w:rsidR="00AA3CBB" w:rsidRPr="00DA0408" w14:paraId="4C958482"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2B2543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lastRenderedPageBreak/>
              <w:t>6.2.5</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7E561F9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Zamawiający ogłosi wybór Wykonawcy na stronie</w:t>
            </w:r>
          </w:p>
          <w:p w14:paraId="4907D57A" w14:textId="77777777" w:rsidR="00AA3CBB" w:rsidRPr="00DA0408" w:rsidRDefault="00AA3CBB" w:rsidP="00667257">
            <w:pPr>
              <w:widowControl w:val="0"/>
              <w:jc w:val="both"/>
              <w:rPr>
                <w:rFonts w:asciiTheme="minorHAnsi" w:eastAsia="Calibri" w:hAnsiTheme="minorHAnsi" w:cstheme="minorHAnsi"/>
                <w:i/>
                <w:sz w:val="20"/>
                <w:szCs w:val="20"/>
              </w:rPr>
            </w:pPr>
            <w:hyperlink r:id="rId10" w:history="1">
              <w:r w:rsidRPr="00DA0408">
                <w:rPr>
                  <w:rStyle w:val="Hipercze"/>
                  <w:rFonts w:asciiTheme="minorHAnsi" w:eastAsia="Calibri" w:hAnsiTheme="minorHAnsi" w:cstheme="minorHAnsi"/>
                  <w:sz w:val="20"/>
                  <w:szCs w:val="20"/>
                </w:rPr>
                <w:t>https://bazakonkurencyjnosci.funduszeeuropejskie.gov.pl/</w:t>
              </w:r>
            </w:hyperlink>
            <w:r w:rsidRPr="00DA0408">
              <w:rPr>
                <w:rFonts w:asciiTheme="minorHAnsi" w:eastAsia="Calibri" w:hAnsiTheme="minorHAnsi" w:cstheme="minorHAnsi"/>
                <w:sz w:val="20"/>
                <w:szCs w:val="20"/>
              </w:rPr>
              <w:t xml:space="preserve"> </w:t>
            </w:r>
          </w:p>
        </w:tc>
      </w:tr>
      <w:tr w:rsidR="00AA3CBB" w:rsidRPr="00DA0408" w14:paraId="65B9770C"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F094B3E"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6.2.6</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42983F19" w14:textId="77777777" w:rsidR="00AA3CBB" w:rsidRPr="00DA0408" w:rsidRDefault="00AA3CBB" w:rsidP="00667257">
            <w:pPr>
              <w:widowControl w:val="0"/>
              <w:jc w:val="both"/>
              <w:rPr>
                <w:rFonts w:asciiTheme="minorHAnsi" w:eastAsia="Calibri" w:hAnsiTheme="minorHAnsi" w:cstheme="minorHAnsi"/>
                <w:sz w:val="20"/>
                <w:szCs w:val="20"/>
                <w:u w:val="single"/>
              </w:rPr>
            </w:pPr>
            <w:r w:rsidRPr="00DA0408">
              <w:rPr>
                <w:rFonts w:asciiTheme="minorHAnsi" w:eastAsia="Calibri" w:hAnsiTheme="minorHAnsi" w:cstheme="minorHAnsi"/>
                <w:sz w:val="20"/>
                <w:szCs w:val="20"/>
              </w:rPr>
              <w:t xml:space="preserve">Zamawiający może w toku badania i oceny ofert </w:t>
            </w:r>
            <w:r w:rsidRPr="00DA0408">
              <w:rPr>
                <w:rFonts w:asciiTheme="minorHAnsi" w:eastAsia="Calibri" w:hAnsiTheme="minorHAnsi" w:cstheme="minorHAnsi"/>
                <w:sz w:val="20"/>
                <w:szCs w:val="20"/>
                <w:u w:val="single"/>
              </w:rPr>
              <w:t>żądać od Wykonawców wyjaśnień</w:t>
            </w:r>
            <w:r w:rsidRPr="00DA0408">
              <w:rPr>
                <w:rFonts w:asciiTheme="minorHAnsi" w:eastAsia="Calibri" w:hAnsiTheme="minorHAnsi" w:cstheme="minorHAnsi"/>
                <w:sz w:val="20"/>
                <w:szCs w:val="20"/>
              </w:rPr>
              <w:t xml:space="preserve"> dotyczących treści złożonych ofert.</w:t>
            </w:r>
          </w:p>
        </w:tc>
      </w:tr>
      <w:tr w:rsidR="00AA3CBB" w:rsidRPr="00DA0408" w14:paraId="18C0AA08"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71906D1"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6.2.7</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6273247"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 xml:space="preserve">Zamawiający </w:t>
            </w:r>
            <w:r w:rsidRPr="00DA0408">
              <w:rPr>
                <w:rFonts w:asciiTheme="minorHAnsi" w:eastAsia="Calibri" w:hAnsiTheme="minorHAnsi" w:cstheme="minorHAnsi"/>
                <w:sz w:val="20"/>
                <w:szCs w:val="20"/>
                <w:u w:val="single"/>
              </w:rPr>
              <w:t>nie przewiduje procedury odwoławczej</w:t>
            </w:r>
            <w:r w:rsidRPr="00DA0408">
              <w:rPr>
                <w:rFonts w:asciiTheme="minorHAnsi" w:eastAsia="Calibri" w:hAnsiTheme="minorHAnsi" w:cstheme="minorHAnsi"/>
                <w:sz w:val="20"/>
                <w:szCs w:val="20"/>
              </w:rPr>
              <w:t>. Z tytułu odrzucenia oferty Wykonawcom nie przysługują żadne roszczenia przeciw Zamawiającemu.</w:t>
            </w:r>
          </w:p>
        </w:tc>
      </w:tr>
      <w:tr w:rsidR="00AA3CBB" w:rsidRPr="00DA0408" w14:paraId="226A43C4"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3247BF6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6.2.8</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05860193"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u w:val="single"/>
              </w:rPr>
              <w:t>Zamawiający może nie wybrać</w:t>
            </w:r>
            <w:r w:rsidRPr="00DA0408">
              <w:rPr>
                <w:rFonts w:asciiTheme="minorHAnsi" w:hAnsiTheme="minorHAnsi" w:cstheme="minorHAnsi"/>
                <w:sz w:val="20"/>
                <w:szCs w:val="20"/>
              </w:rPr>
              <w:t xml:space="preserve"> żadnej oferty lub/oraz zmodyfikować treść zapytania ofertowego. Informacja o zmianie treści zapytania ofertowego zostanie zamieszczona na stronie internetowej </w:t>
            </w:r>
            <w:hyperlink r:id="rId11" w:history="1">
              <w:r w:rsidRPr="00DA0408">
                <w:rPr>
                  <w:rStyle w:val="Hipercze"/>
                  <w:rFonts w:asciiTheme="minorHAnsi" w:hAnsiTheme="minorHAnsi" w:cstheme="minorHAnsi"/>
                  <w:sz w:val="20"/>
                  <w:szCs w:val="20"/>
                </w:rPr>
                <w:t>https://bazakonkurencyjnosci.funduszeeuropejskie.gov.pl/</w:t>
              </w:r>
            </w:hyperlink>
            <w:r w:rsidRPr="00DA0408">
              <w:rPr>
                <w:rFonts w:asciiTheme="minorHAnsi" w:hAnsiTheme="minorHAnsi" w:cstheme="minorHAnsi"/>
                <w:sz w:val="20"/>
                <w:szCs w:val="20"/>
              </w:rPr>
              <w:t xml:space="preserve">  </w:t>
            </w:r>
          </w:p>
          <w:p w14:paraId="00F71842" w14:textId="77777777" w:rsidR="00AA3CBB" w:rsidRPr="00DA0408" w:rsidRDefault="00AA3CBB" w:rsidP="00667257">
            <w:pPr>
              <w:widowControl w:val="0"/>
              <w:jc w:val="both"/>
              <w:rPr>
                <w:rFonts w:asciiTheme="minorHAnsi" w:eastAsia="Calibri" w:hAnsiTheme="minorHAnsi" w:cstheme="minorHAnsi"/>
                <w:i/>
                <w:sz w:val="20"/>
                <w:szCs w:val="20"/>
              </w:rPr>
            </w:pPr>
            <w:r w:rsidRPr="00DA0408">
              <w:rPr>
                <w:rFonts w:asciiTheme="minorHAnsi" w:hAnsiTheme="minorHAnsi" w:cstheme="minorHAnsi"/>
                <w:sz w:val="20"/>
                <w:szCs w:val="20"/>
              </w:rPr>
              <w:t xml:space="preserve">W przypadku </w:t>
            </w:r>
            <w:proofErr w:type="gramStart"/>
            <w:r w:rsidRPr="00DA0408">
              <w:rPr>
                <w:rFonts w:asciiTheme="minorHAnsi" w:hAnsiTheme="minorHAnsi" w:cstheme="minorHAnsi"/>
                <w:sz w:val="20"/>
                <w:szCs w:val="20"/>
              </w:rPr>
              <w:t>istotnej  modyfikacji</w:t>
            </w:r>
            <w:proofErr w:type="gramEnd"/>
            <w:r w:rsidRPr="00DA0408">
              <w:rPr>
                <w:rFonts w:asciiTheme="minorHAnsi" w:hAnsiTheme="minorHAnsi" w:cstheme="minorHAnsi"/>
                <w:sz w:val="20"/>
                <w:szCs w:val="20"/>
              </w:rPr>
              <w:t xml:space="preserve"> treści zapytania zostanie przedłużony termin składania ofert.</w:t>
            </w:r>
          </w:p>
        </w:tc>
      </w:tr>
      <w:tr w:rsidR="00AA3CBB" w:rsidRPr="00DA0408" w14:paraId="1CCD88FE"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61B67AFD"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6.2.9</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30991783" w14:textId="77777777" w:rsidR="00AA3CBB" w:rsidRPr="00DA0408" w:rsidRDefault="00AA3CBB" w:rsidP="00667257">
            <w:pPr>
              <w:suppressAutoHyphens w:val="0"/>
              <w:spacing w:after="160" w:line="259" w:lineRule="auto"/>
              <w:rPr>
                <w:rFonts w:asciiTheme="minorHAnsi" w:eastAsia="Calibri" w:hAnsiTheme="minorHAnsi" w:cstheme="minorHAnsi"/>
                <w:color w:val="000000"/>
                <w:sz w:val="20"/>
                <w:szCs w:val="20"/>
              </w:rPr>
            </w:pPr>
            <w:r w:rsidRPr="00DA0408">
              <w:rPr>
                <w:rFonts w:asciiTheme="minorHAnsi" w:eastAsia="Calibri" w:hAnsiTheme="minorHAnsi" w:cstheme="minorHAnsi"/>
                <w:color w:val="000000"/>
                <w:sz w:val="20"/>
                <w:szCs w:val="20"/>
              </w:rPr>
              <w:t xml:space="preserve">W </w:t>
            </w:r>
            <w:proofErr w:type="gramStart"/>
            <w:r w:rsidRPr="00DA0408">
              <w:rPr>
                <w:rFonts w:asciiTheme="minorHAnsi" w:eastAsia="Calibri" w:hAnsiTheme="minorHAnsi" w:cstheme="minorHAnsi"/>
                <w:color w:val="000000"/>
                <w:sz w:val="20"/>
                <w:szCs w:val="20"/>
              </w:rPr>
              <w:t>przypadku</w:t>
            </w:r>
            <w:proofErr w:type="gramEnd"/>
            <w:r w:rsidRPr="00DA0408">
              <w:rPr>
                <w:rFonts w:asciiTheme="minorHAnsi" w:eastAsia="Calibri" w:hAnsiTheme="minorHAnsi" w:cstheme="minorHAnsi"/>
                <w:color w:val="000000"/>
                <w:sz w:val="20"/>
                <w:szCs w:val="20"/>
              </w:rPr>
              <w:t xml:space="preserve"> w którym najkorzystniejsza oferta pod względem kwoty przewyższa budżet zaplanowany na w/w zapytanie ofertowe, Zamawiający może wezwać Wykonawcę, który złożył najkorzystniejszą ofertę do podjęcia negocjacji mających na celu obniżenie kwoty zaproponowanej przez tego wykonawcę do kwoty będącej akceptowalną przez Zamawiającego. </w:t>
            </w:r>
          </w:p>
          <w:p w14:paraId="7C27C56B"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color w:val="000000"/>
                <w:sz w:val="20"/>
                <w:szCs w:val="20"/>
              </w:rPr>
              <w:t xml:space="preserve">Jeżeli Wykonawca, który złożył najkorzystniejszą ofertę nie wyrazi zgody na obniżenie kwoty wynagrodzenia Zamawiający ma prawo skierowania zapytania o możliwość negocjacji ceny do innych </w:t>
            </w:r>
            <w:proofErr w:type="gramStart"/>
            <w:r w:rsidRPr="00DA0408">
              <w:rPr>
                <w:rFonts w:asciiTheme="minorHAnsi" w:eastAsia="Calibri" w:hAnsiTheme="minorHAnsi" w:cstheme="minorHAnsi"/>
                <w:color w:val="000000"/>
                <w:sz w:val="20"/>
                <w:szCs w:val="20"/>
              </w:rPr>
              <w:t>Wykonawców</w:t>
            </w:r>
            <w:proofErr w:type="gramEnd"/>
            <w:r w:rsidRPr="00DA0408">
              <w:rPr>
                <w:rFonts w:asciiTheme="minorHAnsi" w:eastAsia="Calibri" w:hAnsiTheme="minorHAnsi" w:cstheme="minorHAnsi"/>
                <w:color w:val="000000"/>
                <w:sz w:val="20"/>
                <w:szCs w:val="20"/>
              </w:rPr>
              <w:t xml:space="preserve"> którzy złożyli oferty.</w:t>
            </w:r>
          </w:p>
        </w:tc>
      </w:tr>
      <w:tr w:rsidR="00AA3CBB" w:rsidRPr="00DA0408" w14:paraId="668811A1"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140D3A23"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6.2.10</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5A7C1D97"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sz w:val="20"/>
                <w:szCs w:val="20"/>
              </w:rPr>
              <w:t>Jeżeli Wykonawca, którego oferta została wybrana,</w:t>
            </w:r>
            <w:r w:rsidRPr="00DA0408">
              <w:rPr>
                <w:rFonts w:asciiTheme="minorHAnsi" w:hAnsiTheme="minorHAnsi" w:cstheme="minorHAnsi"/>
                <w:sz w:val="20"/>
                <w:szCs w:val="20"/>
                <w:u w:val="single"/>
              </w:rPr>
              <w:t xml:space="preserve"> uchyla się od zawarcia umowy</w:t>
            </w:r>
            <w:r w:rsidRPr="00DA0408">
              <w:rPr>
                <w:rFonts w:asciiTheme="minorHAnsi" w:hAnsiTheme="minorHAnsi" w:cstheme="minorHAnsi"/>
                <w:sz w:val="20"/>
                <w:szCs w:val="20"/>
              </w:rPr>
              <w:t xml:space="preserve">, to </w:t>
            </w:r>
            <w:r w:rsidRPr="00DA0408">
              <w:rPr>
                <w:rFonts w:asciiTheme="minorHAnsi" w:hAnsiTheme="minorHAnsi" w:cstheme="minorHAnsi"/>
                <w:b/>
                <w:bCs/>
                <w:sz w:val="20"/>
                <w:szCs w:val="20"/>
                <w:u w:val="single"/>
              </w:rPr>
              <w:t>jest nie podpisuje jej w terminie 5 dni od daty wskazanej przez Zamawiającego,</w:t>
            </w:r>
            <w:r w:rsidRPr="00DA0408">
              <w:rPr>
                <w:rFonts w:asciiTheme="minorHAnsi" w:hAnsiTheme="minorHAnsi" w:cstheme="minorHAnsi"/>
                <w:sz w:val="20"/>
                <w:szCs w:val="20"/>
              </w:rPr>
              <w:t xml:space="preserve"> Zamawiający może wybrać najkorzystniejszą spośród pozostałych ofert.</w:t>
            </w:r>
          </w:p>
        </w:tc>
      </w:tr>
      <w:tr w:rsidR="00AA3CBB" w:rsidRPr="00DA0408" w14:paraId="5EF86BA6" w14:textId="77777777" w:rsidTr="00667257">
        <w:tc>
          <w:tcPr>
            <w:tcW w:w="760" w:type="dxa"/>
            <w:tcBorders>
              <w:top w:val="single" w:sz="4" w:space="0" w:color="A6A6A6"/>
              <w:left w:val="single" w:sz="4" w:space="0" w:color="A6A6A6"/>
              <w:bottom w:val="single" w:sz="4" w:space="0" w:color="A6A6A6"/>
              <w:right w:val="single" w:sz="4" w:space="0" w:color="A6A6A6"/>
            </w:tcBorders>
            <w:shd w:val="clear" w:color="auto" w:fill="auto"/>
          </w:tcPr>
          <w:p w14:paraId="0D193D49" w14:textId="77777777" w:rsidR="00AA3CBB" w:rsidRPr="00DA0408" w:rsidRDefault="00AA3CBB" w:rsidP="00667257">
            <w:pPr>
              <w:widowControl w:val="0"/>
              <w:jc w:val="both"/>
              <w:rPr>
                <w:rFonts w:asciiTheme="minorHAnsi" w:eastAsia="Calibri" w:hAnsiTheme="minorHAnsi" w:cstheme="minorHAnsi"/>
                <w:sz w:val="20"/>
                <w:szCs w:val="20"/>
              </w:rPr>
            </w:pPr>
            <w:r w:rsidRPr="00DA0408">
              <w:rPr>
                <w:rFonts w:asciiTheme="minorHAnsi" w:eastAsia="Calibri" w:hAnsiTheme="minorHAnsi" w:cstheme="minorHAnsi"/>
                <w:sz w:val="20"/>
                <w:szCs w:val="20"/>
              </w:rPr>
              <w:t>6.2.11</w:t>
            </w:r>
          </w:p>
        </w:tc>
        <w:tc>
          <w:tcPr>
            <w:tcW w:w="8221" w:type="dxa"/>
            <w:tcBorders>
              <w:top w:val="single" w:sz="4" w:space="0" w:color="A6A6A6"/>
              <w:left w:val="single" w:sz="4" w:space="0" w:color="A6A6A6"/>
              <w:bottom w:val="single" w:sz="4" w:space="0" w:color="A6A6A6"/>
              <w:right w:val="single" w:sz="4" w:space="0" w:color="A6A6A6"/>
            </w:tcBorders>
            <w:shd w:val="clear" w:color="auto" w:fill="auto"/>
          </w:tcPr>
          <w:p w14:paraId="1C50CD4C" w14:textId="77777777" w:rsidR="00AA3CBB" w:rsidRPr="00DA0408" w:rsidRDefault="00AA3CBB" w:rsidP="00667257">
            <w:pPr>
              <w:rPr>
                <w:rFonts w:asciiTheme="minorHAnsi" w:hAnsiTheme="minorHAnsi" w:cstheme="minorHAnsi"/>
                <w:sz w:val="20"/>
                <w:szCs w:val="20"/>
              </w:rPr>
            </w:pPr>
            <w:r w:rsidRPr="00DA0408">
              <w:rPr>
                <w:rFonts w:asciiTheme="minorHAnsi" w:hAnsiTheme="minorHAnsi" w:cstheme="minorHAnsi"/>
                <w:sz w:val="20"/>
                <w:szCs w:val="20"/>
              </w:rPr>
              <w:t xml:space="preserve">W przypadku, gdy oferty z najwyższą liczbą </w:t>
            </w:r>
            <w:proofErr w:type="gramStart"/>
            <w:r w:rsidRPr="00DA0408">
              <w:rPr>
                <w:rFonts w:asciiTheme="minorHAnsi" w:hAnsiTheme="minorHAnsi" w:cstheme="minorHAnsi"/>
                <w:sz w:val="20"/>
                <w:szCs w:val="20"/>
              </w:rPr>
              <w:t>punktów  uzyskają</w:t>
            </w:r>
            <w:proofErr w:type="gramEnd"/>
            <w:r w:rsidRPr="00DA0408">
              <w:rPr>
                <w:rFonts w:asciiTheme="minorHAnsi" w:hAnsiTheme="minorHAnsi" w:cstheme="minorHAnsi"/>
                <w:sz w:val="20"/>
                <w:szCs w:val="20"/>
              </w:rPr>
              <w:t xml:space="preserve"> identyczną ilość punktów, Wykonawcy, którzy złożyli takie oferty,  zostaną zaproszeni do złożenia ofert dodatkowych. Jako najkorzystniejsza zostanie wybrana oferta tego Wykonawcy, który złoży najkorzystniejszą ofertę dodatkową.</w:t>
            </w:r>
          </w:p>
          <w:p w14:paraId="62E0A3CA" w14:textId="77777777" w:rsidR="00AA3CBB" w:rsidRPr="00DA0408" w:rsidRDefault="00AA3CBB" w:rsidP="00667257">
            <w:pPr>
              <w:widowControl w:val="0"/>
              <w:rPr>
                <w:rFonts w:asciiTheme="minorHAnsi" w:hAnsiTheme="minorHAnsi" w:cstheme="minorHAnsi"/>
                <w:sz w:val="20"/>
                <w:szCs w:val="20"/>
              </w:rPr>
            </w:pPr>
            <w:r w:rsidRPr="00DA0408">
              <w:rPr>
                <w:rFonts w:asciiTheme="minorHAnsi" w:hAnsiTheme="minorHAnsi" w:cstheme="minorHAnsi"/>
                <w:sz w:val="20"/>
                <w:szCs w:val="20"/>
              </w:rPr>
              <w:t xml:space="preserve">W </w:t>
            </w:r>
            <w:proofErr w:type="gramStart"/>
            <w:r w:rsidRPr="00DA0408">
              <w:rPr>
                <w:rFonts w:asciiTheme="minorHAnsi" w:hAnsiTheme="minorHAnsi" w:cstheme="minorHAnsi"/>
                <w:sz w:val="20"/>
                <w:szCs w:val="20"/>
              </w:rPr>
              <w:t>przypadku</w:t>
            </w:r>
            <w:proofErr w:type="gramEnd"/>
            <w:r w:rsidRPr="00DA0408">
              <w:rPr>
                <w:rFonts w:asciiTheme="minorHAnsi" w:hAnsiTheme="minorHAnsi" w:cstheme="minorHAnsi"/>
                <w:sz w:val="20"/>
                <w:szCs w:val="20"/>
              </w:rPr>
              <w:t xml:space="preserve"> w którym pomimo złożenia ofert dodatkowych liczba punktów ofert będzie taka sama, Zamawiający unieważni Zapytanie ofertowe.</w:t>
            </w:r>
          </w:p>
        </w:tc>
      </w:tr>
    </w:tbl>
    <w:p w14:paraId="7B46B563" w14:textId="77777777" w:rsidR="00AA3CBB" w:rsidRPr="00DA0408" w:rsidRDefault="00AA3CBB" w:rsidP="00AA3CBB">
      <w:pPr>
        <w:jc w:val="both"/>
        <w:rPr>
          <w:rFonts w:asciiTheme="minorHAnsi" w:eastAsia="Calibri" w:hAnsiTheme="minorHAnsi" w:cstheme="minorHAnsi"/>
          <w:i/>
          <w:sz w:val="20"/>
          <w:szCs w:val="20"/>
        </w:rPr>
      </w:pPr>
    </w:p>
    <w:p w14:paraId="29A24677" w14:textId="77777777" w:rsidR="005C004D" w:rsidRPr="00676CBF" w:rsidRDefault="005C004D" w:rsidP="005C004D">
      <w:pPr>
        <w:jc w:val="both"/>
        <w:rPr>
          <w:rFonts w:asciiTheme="minorHAnsi" w:eastAsia="Calibri" w:hAnsiTheme="minorHAnsi" w:cstheme="minorHAnsi"/>
          <w:b/>
          <w:sz w:val="20"/>
          <w:szCs w:val="20"/>
          <w:u w:val="single"/>
        </w:rPr>
      </w:pPr>
      <w:r w:rsidRPr="00676CBF">
        <w:rPr>
          <w:rFonts w:asciiTheme="minorHAnsi" w:eastAsia="Calibri" w:hAnsiTheme="minorHAnsi" w:cstheme="minorHAnsi"/>
          <w:b/>
          <w:sz w:val="20"/>
          <w:szCs w:val="20"/>
          <w:u w:val="single"/>
        </w:rPr>
        <w:t>7. KLAUZULA INFORMACYJNA</w:t>
      </w:r>
    </w:p>
    <w:p w14:paraId="5176120E" w14:textId="77777777" w:rsidR="005C004D" w:rsidRPr="00676CBF" w:rsidRDefault="005C004D" w:rsidP="005C004D">
      <w:pPr>
        <w:jc w:val="both"/>
        <w:rPr>
          <w:rFonts w:asciiTheme="minorHAnsi" w:eastAsia="Calibri" w:hAnsiTheme="minorHAnsi" w:cstheme="minorHAnsi"/>
          <w:b/>
          <w:sz w:val="20"/>
          <w:szCs w:val="20"/>
          <w:u w:val="single"/>
        </w:rPr>
      </w:pPr>
    </w:p>
    <w:p w14:paraId="399F8039" w14:textId="77777777" w:rsidR="005C004D" w:rsidRPr="003A520A" w:rsidRDefault="005C004D" w:rsidP="005C004D">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b/>
          <w:bCs/>
          <w:sz w:val="20"/>
          <w:szCs w:val="20"/>
        </w:rPr>
        <w:t>Obowiązek informacyjny wynikający z art. 13 RODO w przypadku zbierania danych osobowych bezpośrednio od osoby fizycznej, której dane dotyczą, w celu związanym z prowadzonym postępowaniem</w:t>
      </w:r>
    </w:p>
    <w:p w14:paraId="3706DC14" w14:textId="77777777" w:rsidR="005C004D" w:rsidRPr="003A520A" w:rsidRDefault="005C004D" w:rsidP="005C004D">
      <w:pPr>
        <w:jc w:val="both"/>
        <w:rPr>
          <w:rFonts w:asciiTheme="minorHAnsi" w:eastAsia="TimesNewRomanPS-BoldMT" w:hAnsiTheme="minorHAnsi" w:cstheme="minorHAnsi"/>
          <w:sz w:val="20"/>
          <w:szCs w:val="20"/>
        </w:rPr>
      </w:pPr>
      <w:r w:rsidRPr="003A520A">
        <w:rPr>
          <w:rFonts w:asciiTheme="minorHAnsi" w:eastAsia="TimesNewRomanPS-BoldMT" w:hAnsiTheme="min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D35CF26" w14:textId="77777777" w:rsidR="005C004D" w:rsidRPr="00BC2247" w:rsidRDefault="005C004D" w:rsidP="005C004D">
      <w:pPr>
        <w:jc w:val="both"/>
        <w:rPr>
          <w:rFonts w:asciiTheme="minorHAnsi" w:eastAsia="Calibri" w:hAnsiTheme="minorHAnsi" w:cstheme="minorHAnsi"/>
          <w:color w:val="000000"/>
          <w:sz w:val="20"/>
          <w:szCs w:val="20"/>
        </w:rPr>
      </w:pPr>
      <w:r w:rsidRPr="003A520A">
        <w:rPr>
          <w:rFonts w:asciiTheme="minorHAnsi" w:eastAsia="TimesNewRomanPS-BoldMT" w:hAnsiTheme="minorHAnsi" w:cstheme="minorHAnsi"/>
          <w:bCs/>
          <w:sz w:val="20"/>
          <w:szCs w:val="20"/>
        </w:rPr>
        <w:t xml:space="preserve">administratorem Pani/Pana danych osobowych jest </w:t>
      </w:r>
      <w:r w:rsidRPr="00225892">
        <w:rPr>
          <w:rFonts w:asciiTheme="minorHAnsi" w:eastAsia="Calibri" w:hAnsiTheme="minorHAnsi" w:cstheme="minorHAnsi"/>
          <w:color w:val="000000"/>
          <w:sz w:val="20"/>
          <w:szCs w:val="20"/>
        </w:rPr>
        <w:t>Polska Agencja Rozwoju Przedsiębiorczości z siedzibą w Warszawie (00-834), ul. Pańska 81/83.</w:t>
      </w:r>
    </w:p>
    <w:p w14:paraId="34589D27" w14:textId="77777777" w:rsidR="005C004D" w:rsidRPr="00BC2247" w:rsidRDefault="005C004D" w:rsidP="005C004D">
      <w:pPr>
        <w:jc w:val="both"/>
        <w:rPr>
          <w:rFonts w:asciiTheme="minorHAnsi" w:eastAsia="Calibri" w:hAnsiTheme="minorHAnsi" w:cstheme="minorHAnsi"/>
          <w:color w:val="000000"/>
          <w:sz w:val="20"/>
          <w:szCs w:val="20"/>
        </w:rPr>
      </w:pPr>
      <w:r w:rsidRPr="00225892">
        <w:rPr>
          <w:rFonts w:asciiTheme="minorHAnsi" w:eastAsia="Calibri" w:hAnsiTheme="minorHAnsi" w:cstheme="minorHAnsi"/>
          <w:color w:val="000000"/>
          <w:sz w:val="20"/>
          <w:szCs w:val="20"/>
        </w:rPr>
        <w:t>Administrator wyznaczył Inspektora ochrony danych (IOD) oraz zastępcę IOD. Z IOD oraz z zastępcą IOD mogą się Państwo kontaktować we wszystkich sprawach dotyczących przetwarzania danych osobowych, adres e-mail iod@parp.gov.pl lub na adres siedziby Administratora.</w:t>
      </w:r>
    </w:p>
    <w:p w14:paraId="4691AB6C" w14:textId="5C6955A5"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Pani/Pana dane osobowe przetwarzane będą na podstawie art. 6 ust. 1 lit. c</w:t>
      </w:r>
      <w:r w:rsidRPr="003A520A">
        <w:rPr>
          <w:rFonts w:asciiTheme="minorHAnsi" w:eastAsia="TimesNewRomanPS-BoldMT" w:hAnsiTheme="minorHAnsi" w:cstheme="minorHAnsi"/>
          <w:bCs/>
          <w:i/>
          <w:iCs/>
          <w:sz w:val="20"/>
          <w:szCs w:val="20"/>
        </w:rPr>
        <w:t xml:space="preserve"> </w:t>
      </w:r>
      <w:r w:rsidRPr="003A520A">
        <w:rPr>
          <w:rFonts w:asciiTheme="minorHAnsi" w:eastAsia="TimesNewRomanPS-BoldMT" w:hAnsiTheme="minorHAnsi" w:cstheme="minorHAnsi"/>
          <w:bCs/>
          <w:sz w:val="20"/>
          <w:szCs w:val="20"/>
        </w:rPr>
        <w:t xml:space="preserve">RODO w celu związanym z procedurą zapytania ofertowego z dn. </w:t>
      </w:r>
      <w:r>
        <w:rPr>
          <w:rFonts w:asciiTheme="minorHAnsi" w:eastAsia="TimesNewRomanPS-BoldMT" w:hAnsiTheme="minorHAnsi" w:cstheme="minorHAnsi"/>
          <w:b/>
          <w:sz w:val="20"/>
          <w:szCs w:val="20"/>
        </w:rPr>
        <w:t>2</w:t>
      </w:r>
      <w:r w:rsidR="003B6876">
        <w:rPr>
          <w:rFonts w:asciiTheme="minorHAnsi" w:eastAsia="TimesNewRomanPS-BoldMT" w:hAnsiTheme="minorHAnsi" w:cstheme="minorHAnsi"/>
          <w:b/>
          <w:sz w:val="20"/>
          <w:szCs w:val="20"/>
        </w:rPr>
        <w:t>4</w:t>
      </w:r>
      <w:r>
        <w:rPr>
          <w:rFonts w:asciiTheme="minorHAnsi" w:eastAsia="TimesNewRomanPS-BoldMT" w:hAnsiTheme="minorHAnsi" w:cstheme="minorHAnsi"/>
          <w:b/>
          <w:sz w:val="20"/>
          <w:szCs w:val="20"/>
        </w:rPr>
        <w:t>.01.2025 r.</w:t>
      </w:r>
    </w:p>
    <w:p w14:paraId="5D6A284C"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w odniesieniu do Pani/Pana danych osobowych decyzje nie będą podejmowane w sposób zautomatyzowany, stosowanie do art. 22 RODO;</w:t>
      </w:r>
    </w:p>
    <w:p w14:paraId="4C98D230" w14:textId="77777777" w:rsidR="005C004D" w:rsidRPr="003A520A" w:rsidRDefault="005C004D" w:rsidP="005C004D">
      <w:pPr>
        <w:jc w:val="both"/>
        <w:rPr>
          <w:rFonts w:asciiTheme="minorHAnsi" w:eastAsia="TimesNewRomanPS-BoldMT" w:hAnsiTheme="minorHAnsi" w:cstheme="minorHAnsi"/>
          <w:bCs/>
          <w:sz w:val="20"/>
          <w:szCs w:val="20"/>
          <w:lang w:val="en-US"/>
        </w:rPr>
      </w:pPr>
      <w:proofErr w:type="spellStart"/>
      <w:r w:rsidRPr="003A520A">
        <w:rPr>
          <w:rFonts w:asciiTheme="minorHAnsi" w:eastAsia="TimesNewRomanPS-BoldMT" w:hAnsiTheme="minorHAnsi" w:cstheme="minorHAnsi"/>
          <w:bCs/>
          <w:sz w:val="20"/>
          <w:szCs w:val="20"/>
          <w:lang w:val="en-US"/>
        </w:rPr>
        <w:t>posiada</w:t>
      </w:r>
      <w:proofErr w:type="spellEnd"/>
      <w:r w:rsidRPr="003A520A">
        <w:rPr>
          <w:rFonts w:asciiTheme="minorHAnsi" w:eastAsia="TimesNewRomanPS-BoldMT" w:hAnsiTheme="minorHAnsi" w:cstheme="minorHAnsi"/>
          <w:bCs/>
          <w:sz w:val="20"/>
          <w:szCs w:val="20"/>
          <w:lang w:val="en-US"/>
        </w:rPr>
        <w:t xml:space="preserve"> Pani/Pan:</w:t>
      </w:r>
    </w:p>
    <w:p w14:paraId="1DC44877"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na podstawie art. 15 RODO prawo dostępu do danych osobowych Pani/Pana dotyczących;</w:t>
      </w:r>
    </w:p>
    <w:p w14:paraId="0E1CCC95"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16 RODO prawo do sprostowania Pani/Pana danych </w:t>
      </w:r>
      <w:proofErr w:type="gramStart"/>
      <w:r w:rsidRPr="003A520A">
        <w:rPr>
          <w:rFonts w:asciiTheme="minorHAnsi" w:eastAsia="TimesNewRomanPS-BoldMT" w:hAnsiTheme="minorHAnsi" w:cstheme="minorHAnsi"/>
          <w:bCs/>
          <w:sz w:val="20"/>
          <w:szCs w:val="20"/>
        </w:rPr>
        <w:t>osobowych ;</w:t>
      </w:r>
      <w:proofErr w:type="gramEnd"/>
    </w:p>
    <w:p w14:paraId="01E13152"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sz w:val="20"/>
          <w:szCs w:val="20"/>
        </w:rPr>
      </w:pPr>
      <w:r w:rsidRPr="003A520A">
        <w:rPr>
          <w:rFonts w:asciiTheme="minorHAnsi" w:eastAsia="TimesNewRomanPS-BoldMT" w:hAnsiTheme="minorHAnsi" w:cstheme="minorHAnsi"/>
          <w:bCs/>
          <w:sz w:val="20"/>
          <w:szCs w:val="20"/>
        </w:rPr>
        <w:t xml:space="preserve">na podstawie art. 18 RODO prawo żądania od administratora ograniczenia przetwarzania danych osobowych z zastrzeżeniem przypadków, o których mowa w art. 18 ust. 2 RODO *;  </w:t>
      </w:r>
    </w:p>
    <w:p w14:paraId="372DCB51" w14:textId="77777777" w:rsidR="005C004D" w:rsidRPr="003A520A" w:rsidRDefault="005C004D" w:rsidP="005C004D">
      <w:pPr>
        <w:numPr>
          <w:ilvl w:val="0"/>
          <w:numId w:val="9"/>
        </w:numPr>
        <w:suppressAutoHyphens w:val="0"/>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prawo do wniesienia skargi do Prezesa Urzędu Ochrony Danych Osobowych, gdy uzna Pani/Pan, że przetwarzanie danych osobowych Pani/Pana dotyczących narusza przepisy RODO;</w:t>
      </w:r>
    </w:p>
    <w:p w14:paraId="72DDA290" w14:textId="77777777" w:rsidR="005C004D" w:rsidRPr="003A520A" w:rsidRDefault="005C004D" w:rsidP="005C004D">
      <w:pPr>
        <w:jc w:val="both"/>
        <w:rPr>
          <w:rFonts w:asciiTheme="minorHAnsi" w:eastAsia="TimesNewRomanPS-BoldMT" w:hAnsiTheme="minorHAnsi" w:cstheme="minorHAnsi"/>
          <w:bCs/>
          <w:i/>
          <w:iCs/>
          <w:sz w:val="20"/>
          <w:szCs w:val="20"/>
        </w:rPr>
      </w:pPr>
      <w:r w:rsidRPr="00BE5573">
        <w:rPr>
          <w:rFonts w:asciiTheme="minorHAnsi" w:eastAsia="TimesNewRomanPS-BoldMT" w:hAnsiTheme="minorHAnsi" w:cstheme="minorHAnsi"/>
          <w:bCs/>
          <w:sz w:val="20"/>
          <w:szCs w:val="20"/>
        </w:rPr>
        <w:t>nie przys</w:t>
      </w:r>
      <w:r w:rsidRPr="003A520A">
        <w:rPr>
          <w:rFonts w:asciiTheme="minorHAnsi" w:eastAsia="TimesNewRomanPS-BoldMT" w:hAnsiTheme="minorHAnsi" w:cstheme="minorHAnsi"/>
          <w:bCs/>
          <w:sz w:val="20"/>
          <w:szCs w:val="20"/>
        </w:rPr>
        <w:t>ługuje Pani/Panu:</w:t>
      </w:r>
    </w:p>
    <w:p w14:paraId="3BB271BD" w14:textId="77777777" w:rsidR="005C004D" w:rsidRPr="003A520A" w:rsidRDefault="005C004D" w:rsidP="005C004D">
      <w:pPr>
        <w:jc w:val="both"/>
        <w:rPr>
          <w:rFonts w:asciiTheme="minorHAnsi" w:eastAsia="TimesNewRomanPS-BoldMT" w:hAnsiTheme="minorHAnsi" w:cstheme="minorHAnsi"/>
          <w:bCs/>
          <w:i/>
          <w:iCs/>
          <w:sz w:val="20"/>
          <w:szCs w:val="20"/>
        </w:rPr>
      </w:pPr>
      <w:r w:rsidRPr="003A520A">
        <w:rPr>
          <w:rFonts w:asciiTheme="minorHAnsi" w:eastAsia="TimesNewRomanPS-BoldMT" w:hAnsiTheme="minorHAnsi" w:cstheme="minorHAnsi"/>
          <w:bCs/>
          <w:sz w:val="20"/>
          <w:szCs w:val="20"/>
        </w:rPr>
        <w:t>w związku z art. 17 ust. 3 lit. b, d lub e RODO prawo do usunięcia danych osobowych;</w:t>
      </w:r>
    </w:p>
    <w:p w14:paraId="09247B8B" w14:textId="77777777" w:rsidR="005C004D" w:rsidRDefault="005C004D" w:rsidP="005C004D">
      <w:pPr>
        <w:numPr>
          <w:ilvl w:val="0"/>
          <w:numId w:val="9"/>
        </w:numPr>
        <w:suppressAutoHyphens w:val="0"/>
        <w:jc w:val="both"/>
        <w:rPr>
          <w:rFonts w:asciiTheme="minorHAnsi" w:eastAsia="TimesNewRomanPS-BoldMT" w:hAnsiTheme="minorHAnsi" w:cstheme="minorHAnsi"/>
          <w:b/>
          <w:i/>
          <w:iCs/>
          <w:sz w:val="20"/>
          <w:szCs w:val="20"/>
        </w:rPr>
      </w:pPr>
      <w:r w:rsidRPr="003A520A">
        <w:rPr>
          <w:rFonts w:asciiTheme="minorHAnsi" w:eastAsia="TimesNewRomanPS-BoldMT" w:hAnsiTheme="minorHAnsi" w:cstheme="minorHAnsi"/>
          <w:bCs/>
          <w:sz w:val="20"/>
          <w:szCs w:val="20"/>
        </w:rPr>
        <w:t>prawo do przenoszenia danych osobowych, o którym mowa w art. 20 RODO;</w:t>
      </w:r>
    </w:p>
    <w:p w14:paraId="7EDA4F8D" w14:textId="5676082D" w:rsidR="005C004D" w:rsidRPr="005C004D" w:rsidRDefault="005C004D" w:rsidP="005C004D">
      <w:pPr>
        <w:numPr>
          <w:ilvl w:val="0"/>
          <w:numId w:val="9"/>
        </w:numPr>
        <w:suppressAutoHyphens w:val="0"/>
        <w:jc w:val="both"/>
        <w:rPr>
          <w:rFonts w:asciiTheme="minorHAnsi" w:eastAsia="TimesNewRomanPS-BoldMT" w:hAnsiTheme="minorHAnsi" w:cstheme="minorHAnsi"/>
          <w:b/>
          <w:i/>
          <w:iCs/>
          <w:sz w:val="20"/>
          <w:szCs w:val="20"/>
        </w:rPr>
      </w:pPr>
      <w:r w:rsidRPr="005C004D">
        <w:rPr>
          <w:rFonts w:asciiTheme="minorHAnsi" w:eastAsia="TimesNewRomanPS-BoldMT" w:hAnsiTheme="minorHAnsi" w:cstheme="minorHAnsi"/>
          <w:bCs/>
          <w:sz w:val="20"/>
          <w:szCs w:val="20"/>
        </w:rPr>
        <w:lastRenderedPageBreak/>
        <w:t>na podstawie art. 21 RODO prawo sprzeciwu, wobec przetwarzania danych osobowych, gdyż podstawą prawną przetwarzania Pani/Pana danych osobowych jest art. 6 ust. 1 lit. c RODO.</w:t>
      </w:r>
    </w:p>
    <w:p w14:paraId="182AD0AE" w14:textId="77777777" w:rsidR="005C004D" w:rsidRPr="00676CBF" w:rsidRDefault="005C004D" w:rsidP="005C004D">
      <w:pPr>
        <w:jc w:val="both"/>
        <w:rPr>
          <w:rFonts w:asciiTheme="minorHAnsi" w:eastAsia="Calibri" w:hAnsiTheme="minorHAnsi" w:cstheme="minorHAnsi"/>
          <w:i/>
          <w:sz w:val="20"/>
          <w:szCs w:val="20"/>
        </w:rPr>
      </w:pPr>
    </w:p>
    <w:p w14:paraId="3D9471D0" w14:textId="77777777" w:rsidR="005C004D" w:rsidRPr="00676CBF" w:rsidRDefault="005C004D" w:rsidP="005C004D">
      <w:pPr>
        <w:jc w:val="both"/>
        <w:rPr>
          <w:rFonts w:asciiTheme="minorHAnsi" w:eastAsia="Calibri" w:hAnsiTheme="minorHAnsi" w:cstheme="minorHAnsi"/>
          <w:i/>
          <w:sz w:val="20"/>
          <w:szCs w:val="20"/>
        </w:rPr>
      </w:pPr>
      <w:r w:rsidRPr="00676CBF">
        <w:rPr>
          <w:rFonts w:asciiTheme="minorHAnsi" w:eastAsia="Calibri" w:hAnsiTheme="minorHAnsi" w:cstheme="minorHAnsi"/>
          <w:i/>
          <w:sz w:val="20"/>
          <w:szCs w:val="20"/>
        </w:rPr>
        <w:t>Załączniki:</w:t>
      </w:r>
    </w:p>
    <w:p w14:paraId="02DF00CC" w14:textId="77777777" w:rsidR="005C004D"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1- </w:t>
      </w:r>
      <w:r w:rsidRPr="00676CBF">
        <w:rPr>
          <w:rFonts w:asciiTheme="minorHAnsi" w:eastAsia="Calibri" w:hAnsiTheme="minorHAnsi" w:cstheme="minorHAnsi"/>
          <w:i/>
          <w:sz w:val="20"/>
          <w:szCs w:val="20"/>
        </w:rPr>
        <w:t>Formularz ofertowy</w:t>
      </w:r>
      <w:r>
        <w:rPr>
          <w:rFonts w:asciiTheme="minorHAnsi" w:eastAsia="Calibri" w:hAnsiTheme="minorHAnsi" w:cstheme="minorHAnsi"/>
          <w:i/>
          <w:sz w:val="20"/>
          <w:szCs w:val="20"/>
        </w:rPr>
        <w:t xml:space="preserve"> wraz z oświadczeniami Wykonawcy</w:t>
      </w:r>
    </w:p>
    <w:p w14:paraId="402E497B" w14:textId="77777777" w:rsidR="005C004D" w:rsidRPr="00676CBF"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2 - </w:t>
      </w:r>
      <w:r w:rsidRPr="00EC10FA">
        <w:rPr>
          <w:rFonts w:asciiTheme="minorHAnsi" w:eastAsia="Calibri" w:hAnsiTheme="minorHAnsi" w:cstheme="minorHAnsi"/>
          <w:i/>
          <w:sz w:val="20"/>
          <w:szCs w:val="20"/>
        </w:rPr>
        <w:t xml:space="preserve">Oświadczenie o </w:t>
      </w:r>
      <w:r>
        <w:rPr>
          <w:rFonts w:asciiTheme="minorHAnsi" w:eastAsia="Calibri" w:hAnsiTheme="minorHAnsi" w:cstheme="minorHAnsi"/>
          <w:i/>
          <w:sz w:val="20"/>
          <w:szCs w:val="20"/>
        </w:rPr>
        <w:t xml:space="preserve">spełnieniu </w:t>
      </w:r>
      <w:r w:rsidRPr="00EC10FA">
        <w:rPr>
          <w:rFonts w:asciiTheme="minorHAnsi" w:eastAsia="Calibri" w:hAnsiTheme="minorHAnsi" w:cstheme="minorHAnsi"/>
          <w:i/>
          <w:sz w:val="20"/>
          <w:szCs w:val="20"/>
        </w:rPr>
        <w:t>wymaga</w:t>
      </w:r>
      <w:r>
        <w:rPr>
          <w:rFonts w:asciiTheme="minorHAnsi" w:eastAsia="Calibri" w:hAnsiTheme="minorHAnsi" w:cstheme="minorHAnsi"/>
          <w:i/>
          <w:sz w:val="20"/>
          <w:szCs w:val="20"/>
        </w:rPr>
        <w:t>ń</w:t>
      </w:r>
      <w:r w:rsidRPr="00EC10FA">
        <w:rPr>
          <w:rFonts w:asciiTheme="minorHAnsi" w:eastAsia="Calibri" w:hAnsiTheme="minorHAnsi" w:cstheme="minorHAnsi"/>
          <w:i/>
          <w:sz w:val="20"/>
          <w:szCs w:val="20"/>
        </w:rPr>
        <w:t xml:space="preserve"> dot. sprzętu</w:t>
      </w:r>
    </w:p>
    <w:p w14:paraId="4AC5D671" w14:textId="77777777" w:rsidR="005C004D"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t>Załącznik nr 3 - Oświadczenie Wykonawcy, że nie zachodzą okoliczności wyłączające go z ubiegania się o zamówienie</w:t>
      </w:r>
    </w:p>
    <w:p w14:paraId="22C086F8" w14:textId="77777777" w:rsidR="005C004D" w:rsidRPr="00676CBF" w:rsidRDefault="005C004D" w:rsidP="005C004D">
      <w:pPr>
        <w:jc w:val="both"/>
        <w:rPr>
          <w:rFonts w:asciiTheme="minorHAnsi" w:eastAsia="Calibri" w:hAnsiTheme="minorHAnsi" w:cstheme="minorHAnsi"/>
          <w:i/>
          <w:sz w:val="20"/>
          <w:szCs w:val="20"/>
        </w:rPr>
      </w:pPr>
      <w:r>
        <w:rPr>
          <w:rFonts w:asciiTheme="minorHAnsi" w:eastAsia="Calibri" w:hAnsiTheme="minorHAnsi" w:cstheme="minorHAnsi"/>
          <w:i/>
          <w:sz w:val="20"/>
          <w:szCs w:val="20"/>
        </w:rPr>
        <w:t xml:space="preserve">Załącznik nr 4 - </w:t>
      </w:r>
      <w:r w:rsidRPr="00676CBF">
        <w:rPr>
          <w:rFonts w:asciiTheme="minorHAnsi" w:eastAsia="Calibri" w:hAnsiTheme="minorHAnsi" w:cstheme="minorHAnsi"/>
          <w:i/>
          <w:sz w:val="20"/>
          <w:szCs w:val="20"/>
        </w:rPr>
        <w:t xml:space="preserve">Oświadczenie </w:t>
      </w:r>
      <w:r>
        <w:rPr>
          <w:rFonts w:asciiTheme="minorHAnsi" w:eastAsia="Calibri" w:hAnsiTheme="minorHAnsi" w:cstheme="minorHAnsi"/>
          <w:i/>
          <w:sz w:val="20"/>
          <w:szCs w:val="20"/>
        </w:rPr>
        <w:t>Wykonawcy dot. Ochrony danych osobowych</w:t>
      </w:r>
    </w:p>
    <w:p w14:paraId="4F068A5F" w14:textId="77777777" w:rsidR="005C004D" w:rsidRPr="00AC6D41" w:rsidRDefault="005C004D" w:rsidP="005C004D">
      <w:pPr>
        <w:rPr>
          <w:rFonts w:asciiTheme="minorHAnsi" w:hAnsiTheme="minorHAnsi" w:cstheme="minorHAnsi"/>
          <w:i/>
          <w:iCs/>
          <w:sz w:val="20"/>
          <w:szCs w:val="20"/>
        </w:rPr>
      </w:pPr>
      <w:r>
        <w:rPr>
          <w:rFonts w:asciiTheme="minorHAnsi" w:eastAsia="Calibri" w:hAnsiTheme="minorHAnsi" w:cstheme="minorHAnsi"/>
          <w:i/>
          <w:sz w:val="20"/>
          <w:szCs w:val="20"/>
        </w:rPr>
        <w:t xml:space="preserve">Załącznik nr 5 - </w:t>
      </w:r>
      <w:r w:rsidRPr="00676CBF">
        <w:rPr>
          <w:rFonts w:asciiTheme="minorHAnsi" w:hAnsiTheme="minorHAnsi" w:cstheme="minorHAnsi"/>
          <w:i/>
          <w:iCs/>
          <w:sz w:val="20"/>
          <w:szCs w:val="20"/>
        </w:rPr>
        <w:t>Wzór umowy</w:t>
      </w:r>
    </w:p>
    <w:p w14:paraId="48F733C8" w14:textId="77777777" w:rsidR="005C004D" w:rsidRDefault="005C004D" w:rsidP="005C004D"/>
    <w:p w14:paraId="4E8A4E41" w14:textId="77777777" w:rsidR="005C004D" w:rsidRDefault="005C004D" w:rsidP="005C004D"/>
    <w:p w14:paraId="5C1F6F5B" w14:textId="77777777" w:rsidR="00AA3CBB" w:rsidRDefault="00AA3CBB" w:rsidP="00AA3CBB"/>
    <w:p w14:paraId="3CFFEFE4" w14:textId="77777777" w:rsidR="00AA3CBB" w:rsidRDefault="00AA3CBB" w:rsidP="00AA3CBB"/>
    <w:p w14:paraId="4F7CA1E7" w14:textId="77777777" w:rsidR="00C02530" w:rsidRDefault="00C02530"/>
    <w:sectPr w:rsidR="00C0253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101A" w14:textId="77777777" w:rsidR="00844440" w:rsidRDefault="00844440" w:rsidP="00AA3CBB">
      <w:r>
        <w:separator/>
      </w:r>
    </w:p>
  </w:endnote>
  <w:endnote w:type="continuationSeparator" w:id="0">
    <w:p w14:paraId="288B2F72" w14:textId="77777777" w:rsidR="00844440" w:rsidRDefault="00844440" w:rsidP="00AA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1"/>
    <w:family w:val="auto"/>
    <w:pitch w:val="default"/>
  </w:font>
  <w:font w:name="Liberation Serif">
    <w:charset w:val="EE"/>
    <w:family w:val="roman"/>
    <w:pitch w:val="variable"/>
    <w:sig w:usb0="E0000AFF" w:usb1="500078FF" w:usb2="00000021" w:usb3="00000000" w:csb0="000001BF" w:csb1="00000000"/>
  </w:font>
  <w:font w:name="TimesNewRomanPS-BoldMT">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7DDD" w14:textId="77777777" w:rsidR="00844440" w:rsidRDefault="00844440" w:rsidP="00AA3CBB">
      <w:r>
        <w:separator/>
      </w:r>
    </w:p>
  </w:footnote>
  <w:footnote w:type="continuationSeparator" w:id="0">
    <w:p w14:paraId="3902F83F" w14:textId="77777777" w:rsidR="00844440" w:rsidRDefault="00844440" w:rsidP="00AA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95B4" w14:textId="37CD03DC" w:rsidR="00AA3CBB" w:rsidRDefault="00AA3CBB">
    <w:pPr>
      <w:pStyle w:val="Nagwek"/>
    </w:pPr>
    <w:r>
      <w:rPr>
        <w:noProof/>
      </w:rPr>
      <w:drawing>
        <wp:inline distT="0" distB="0" distL="0" distR="0" wp14:anchorId="4F19DC9F" wp14:editId="405E360D">
          <wp:extent cx="5760720" cy="534670"/>
          <wp:effectExtent l="0" t="0" r="0" b="0"/>
          <wp:docPr id="38066886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68866" name="Obraz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534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84166E3"/>
    <w:multiLevelType w:val="multilevel"/>
    <w:tmpl w:val="A5E0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64029"/>
    <w:multiLevelType w:val="multilevel"/>
    <w:tmpl w:val="0630AF6C"/>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0C5B23"/>
    <w:multiLevelType w:val="multilevel"/>
    <w:tmpl w:val="279C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01560"/>
    <w:multiLevelType w:val="multilevel"/>
    <w:tmpl w:val="9C6A0FE6"/>
    <w:lvl w:ilvl="0">
      <w:start w:val="1"/>
      <w:numFmt w:val="decimal"/>
      <w:lvlText w:val="%1."/>
      <w:lvlJc w:val="left"/>
      <w:pPr>
        <w:tabs>
          <w:tab w:val="num" w:pos="-219"/>
        </w:tabs>
        <w:ind w:left="501" w:hanging="360"/>
      </w:pPr>
      <w:rPr>
        <w:rFonts w:asciiTheme="minorHAnsi" w:eastAsia="Calibri" w:hAnsiTheme="minorHAnsi" w:cstheme="minorHAnsi"/>
      </w:rPr>
    </w:lvl>
    <w:lvl w:ilvl="1">
      <w:start w:val="1"/>
      <w:numFmt w:val="lowerLetter"/>
      <w:lvlText w:val="%2."/>
      <w:lvlJc w:val="left"/>
      <w:pPr>
        <w:tabs>
          <w:tab w:val="num" w:pos="-655"/>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42A50F2"/>
    <w:multiLevelType w:val="hybridMultilevel"/>
    <w:tmpl w:val="1E2AA86C"/>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6" w15:restartNumberingAfterBreak="0">
    <w:nsid w:val="1B344757"/>
    <w:multiLevelType w:val="multilevel"/>
    <w:tmpl w:val="35D0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F5253"/>
    <w:multiLevelType w:val="multilevel"/>
    <w:tmpl w:val="E1F65D6A"/>
    <w:lvl w:ilvl="0">
      <w:start w:val="1"/>
      <w:numFmt w:val="bullet"/>
      <w:lvlText w:val="−"/>
      <w:lvlJc w:val="left"/>
      <w:pPr>
        <w:tabs>
          <w:tab w:val="num" w:pos="-360"/>
        </w:tabs>
        <w:ind w:left="36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15:restartNumberingAfterBreak="0">
    <w:nsid w:val="24186528"/>
    <w:multiLevelType w:val="multilevel"/>
    <w:tmpl w:val="5AC6DCFC"/>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0"/>
        </w:tabs>
        <w:ind w:left="2981"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9" w15:restartNumberingAfterBreak="0">
    <w:nsid w:val="30090A61"/>
    <w:multiLevelType w:val="hybridMultilevel"/>
    <w:tmpl w:val="23B08F6E"/>
    <w:lvl w:ilvl="0" w:tplc="171E262A">
      <w:start w:val="1"/>
      <w:numFmt w:val="decimal"/>
      <w:lvlText w:val="%1."/>
      <w:lvlJc w:val="left"/>
      <w:pPr>
        <w:ind w:left="31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4A12BC"/>
    <w:multiLevelType w:val="multilevel"/>
    <w:tmpl w:val="C0C4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47C4E"/>
    <w:multiLevelType w:val="multilevel"/>
    <w:tmpl w:val="11A8CD6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DF2C72"/>
    <w:multiLevelType w:val="hybridMultilevel"/>
    <w:tmpl w:val="BBA4244E"/>
    <w:lvl w:ilvl="0" w:tplc="2612FF1E">
      <w:start w:val="1"/>
      <w:numFmt w:val="decimal"/>
      <w:lvlText w:val="%1."/>
      <w:lvlJc w:val="left"/>
      <w:pPr>
        <w:ind w:left="501" w:hanging="360"/>
      </w:pPr>
      <w:rPr>
        <w:rFonts w:asciiTheme="minorHAnsi" w:eastAsia="Times New Roman" w:hAnsiTheme="minorHAnsi" w:cstheme="minorHAnsi"/>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13" w15:restartNumberingAfterBreak="0">
    <w:nsid w:val="41A63353"/>
    <w:multiLevelType w:val="hybridMultilevel"/>
    <w:tmpl w:val="79204844"/>
    <w:lvl w:ilvl="0" w:tplc="A92217C0">
      <w:start w:val="1"/>
      <w:numFmt w:val="lowerLetter"/>
      <w:lvlText w:val="%1."/>
      <w:lvlJc w:val="left"/>
      <w:pPr>
        <w:ind w:left="785" w:hanging="360"/>
      </w:pPr>
      <w:rPr>
        <w:rFonts w:asciiTheme="minorHAnsi" w:eastAsia="Times New Roman" w:hAnsiTheme="minorHAnsi" w:cstheme="minorHAnsi"/>
      </w:r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4" w15:restartNumberingAfterBreak="0">
    <w:nsid w:val="4FC9187E"/>
    <w:multiLevelType w:val="multilevel"/>
    <w:tmpl w:val="B70E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F6C07"/>
    <w:multiLevelType w:val="multilevel"/>
    <w:tmpl w:val="0E1C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B0EDA"/>
    <w:multiLevelType w:val="multilevel"/>
    <w:tmpl w:val="63B4449E"/>
    <w:lvl w:ilvl="0">
      <w:start w:val="1"/>
      <w:numFmt w:val="decimal"/>
      <w:lvlText w:val="%1."/>
      <w:lvlJc w:val="left"/>
      <w:pPr>
        <w:ind w:left="50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94860FE"/>
    <w:multiLevelType w:val="multilevel"/>
    <w:tmpl w:val="6314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5A0874"/>
    <w:multiLevelType w:val="multilevel"/>
    <w:tmpl w:val="16F0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06475A"/>
    <w:multiLevelType w:val="multilevel"/>
    <w:tmpl w:val="FC7013E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0" w15:restartNumberingAfterBreak="0">
    <w:nsid w:val="6F222A2D"/>
    <w:multiLevelType w:val="multilevel"/>
    <w:tmpl w:val="D9DED0FE"/>
    <w:lvl w:ilvl="0">
      <w:start w:val="1"/>
      <w:numFmt w:val="decimal"/>
      <w:lvlText w:val="%1."/>
      <w:lvlJc w:val="left"/>
      <w:pPr>
        <w:tabs>
          <w:tab w:val="num" w:pos="-461"/>
        </w:tabs>
        <w:ind w:left="360" w:hanging="360"/>
      </w:pPr>
      <w:rPr>
        <w:rFonts w:asciiTheme="minorHAnsi" w:eastAsia="Times New Roman" w:hAnsiTheme="minorHAnsi" w:cstheme="minorHAnsi"/>
      </w:rPr>
    </w:lvl>
    <w:lvl w:ilvl="1">
      <w:start w:val="1"/>
      <w:numFmt w:val="lowerLetter"/>
      <w:lvlText w:val="%2."/>
      <w:lvlJc w:val="left"/>
      <w:pPr>
        <w:tabs>
          <w:tab w:val="num" w:pos="0"/>
        </w:tabs>
        <w:ind w:left="1541" w:hanging="360"/>
      </w:pPr>
    </w:lvl>
    <w:lvl w:ilvl="2">
      <w:start w:val="1"/>
      <w:numFmt w:val="lowerRoman"/>
      <w:lvlText w:val="%3."/>
      <w:lvlJc w:val="right"/>
      <w:pPr>
        <w:tabs>
          <w:tab w:val="num" w:pos="0"/>
        </w:tabs>
        <w:ind w:left="2261" w:hanging="180"/>
      </w:pPr>
    </w:lvl>
    <w:lvl w:ilvl="3">
      <w:start w:val="1"/>
      <w:numFmt w:val="decimal"/>
      <w:lvlText w:val="%4."/>
      <w:lvlJc w:val="left"/>
      <w:pPr>
        <w:tabs>
          <w:tab w:val="num" w:pos="-2621"/>
        </w:tabs>
        <w:ind w:left="360" w:hanging="360"/>
      </w:pPr>
    </w:lvl>
    <w:lvl w:ilvl="4">
      <w:start w:val="1"/>
      <w:numFmt w:val="lowerLetter"/>
      <w:lvlText w:val="%5."/>
      <w:lvlJc w:val="left"/>
      <w:pPr>
        <w:tabs>
          <w:tab w:val="num" w:pos="0"/>
        </w:tabs>
        <w:ind w:left="3701" w:hanging="360"/>
      </w:pPr>
    </w:lvl>
    <w:lvl w:ilvl="5">
      <w:start w:val="1"/>
      <w:numFmt w:val="lowerRoman"/>
      <w:lvlText w:val="%6."/>
      <w:lvlJc w:val="right"/>
      <w:pPr>
        <w:tabs>
          <w:tab w:val="num" w:pos="0"/>
        </w:tabs>
        <w:ind w:left="4421" w:hanging="180"/>
      </w:pPr>
    </w:lvl>
    <w:lvl w:ilvl="6">
      <w:start w:val="1"/>
      <w:numFmt w:val="decimal"/>
      <w:lvlText w:val="%7."/>
      <w:lvlJc w:val="left"/>
      <w:pPr>
        <w:tabs>
          <w:tab w:val="num" w:pos="0"/>
        </w:tabs>
        <w:ind w:left="5141" w:hanging="360"/>
      </w:pPr>
    </w:lvl>
    <w:lvl w:ilvl="7">
      <w:start w:val="1"/>
      <w:numFmt w:val="lowerLetter"/>
      <w:lvlText w:val="%8."/>
      <w:lvlJc w:val="left"/>
      <w:pPr>
        <w:tabs>
          <w:tab w:val="num" w:pos="0"/>
        </w:tabs>
        <w:ind w:left="5861" w:hanging="360"/>
      </w:pPr>
    </w:lvl>
    <w:lvl w:ilvl="8">
      <w:start w:val="1"/>
      <w:numFmt w:val="lowerRoman"/>
      <w:lvlText w:val="%9."/>
      <w:lvlJc w:val="right"/>
      <w:pPr>
        <w:tabs>
          <w:tab w:val="num" w:pos="0"/>
        </w:tabs>
        <w:ind w:left="6581" w:hanging="180"/>
      </w:pPr>
    </w:lvl>
  </w:abstractNum>
  <w:abstractNum w:abstractNumId="21" w15:restartNumberingAfterBreak="0">
    <w:nsid w:val="752A0BBE"/>
    <w:multiLevelType w:val="hybridMultilevel"/>
    <w:tmpl w:val="802CAB06"/>
    <w:lvl w:ilvl="0" w:tplc="3FEEFE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7350136">
    <w:abstractNumId w:val="16"/>
  </w:num>
  <w:num w:numId="2" w16cid:durableId="287010623">
    <w:abstractNumId w:val="4"/>
  </w:num>
  <w:num w:numId="3" w16cid:durableId="140927055">
    <w:abstractNumId w:val="8"/>
  </w:num>
  <w:num w:numId="4" w16cid:durableId="1346513044">
    <w:abstractNumId w:val="20"/>
  </w:num>
  <w:num w:numId="5" w16cid:durableId="1813517251">
    <w:abstractNumId w:val="13"/>
  </w:num>
  <w:num w:numId="6" w16cid:durableId="377630862">
    <w:abstractNumId w:val="7"/>
  </w:num>
  <w:num w:numId="7" w16cid:durableId="889683490">
    <w:abstractNumId w:val="19"/>
  </w:num>
  <w:num w:numId="8" w16cid:durableId="1843399472">
    <w:abstractNumId w:val="2"/>
  </w:num>
  <w:num w:numId="9" w16cid:durableId="1244947567">
    <w:abstractNumId w:val="0"/>
    <w:lvlOverride w:ilvl="0">
      <w:lvl w:ilvl="0">
        <w:numFmt w:val="bullet"/>
        <w:lvlText w:val=""/>
        <w:legacy w:legacy="1" w:legacySpace="0" w:legacyIndent="360"/>
        <w:lvlJc w:val="left"/>
        <w:rPr>
          <w:rFonts w:ascii="Symbol" w:hAnsi="Symbol" w:hint="default"/>
        </w:rPr>
      </w:lvl>
    </w:lvlOverride>
  </w:num>
  <w:num w:numId="10" w16cid:durableId="1663270807">
    <w:abstractNumId w:val="11"/>
  </w:num>
  <w:num w:numId="11" w16cid:durableId="1510027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9819775">
    <w:abstractNumId w:val="12"/>
  </w:num>
  <w:num w:numId="13" w16cid:durableId="1315067087">
    <w:abstractNumId w:val="5"/>
  </w:num>
  <w:num w:numId="14" w16cid:durableId="1100446935">
    <w:abstractNumId w:val="21"/>
  </w:num>
  <w:num w:numId="15" w16cid:durableId="1894195669">
    <w:abstractNumId w:val="3"/>
  </w:num>
  <w:num w:numId="16" w16cid:durableId="841696694">
    <w:abstractNumId w:val="6"/>
  </w:num>
  <w:num w:numId="17" w16cid:durableId="2026009728">
    <w:abstractNumId w:val="15"/>
  </w:num>
  <w:num w:numId="18" w16cid:durableId="945696399">
    <w:abstractNumId w:val="18"/>
  </w:num>
  <w:num w:numId="19" w16cid:durableId="71246884">
    <w:abstractNumId w:val="17"/>
  </w:num>
  <w:num w:numId="20" w16cid:durableId="411781809">
    <w:abstractNumId w:val="14"/>
  </w:num>
  <w:num w:numId="21" w16cid:durableId="940643841">
    <w:abstractNumId w:val="10"/>
  </w:num>
  <w:num w:numId="22" w16cid:durableId="98547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BB"/>
    <w:rsid w:val="00020280"/>
    <w:rsid w:val="00034098"/>
    <w:rsid w:val="000473C1"/>
    <w:rsid w:val="00067912"/>
    <w:rsid w:val="000765B4"/>
    <w:rsid w:val="0009184E"/>
    <w:rsid w:val="000B450E"/>
    <w:rsid w:val="00131C6D"/>
    <w:rsid w:val="001A00D5"/>
    <w:rsid w:val="001A27C6"/>
    <w:rsid w:val="001E3E52"/>
    <w:rsid w:val="0021174B"/>
    <w:rsid w:val="00254C44"/>
    <w:rsid w:val="00256C1C"/>
    <w:rsid w:val="00266E87"/>
    <w:rsid w:val="00295451"/>
    <w:rsid w:val="002A4E0B"/>
    <w:rsid w:val="00327522"/>
    <w:rsid w:val="00331A69"/>
    <w:rsid w:val="003B56EB"/>
    <w:rsid w:val="003B6876"/>
    <w:rsid w:val="003C04E8"/>
    <w:rsid w:val="003E3B98"/>
    <w:rsid w:val="003E4E90"/>
    <w:rsid w:val="00424571"/>
    <w:rsid w:val="0044287F"/>
    <w:rsid w:val="004E0A3F"/>
    <w:rsid w:val="004E7F94"/>
    <w:rsid w:val="0052234A"/>
    <w:rsid w:val="00556FF1"/>
    <w:rsid w:val="00583E8F"/>
    <w:rsid w:val="0058597D"/>
    <w:rsid w:val="005B2F5A"/>
    <w:rsid w:val="005C004D"/>
    <w:rsid w:val="005D041A"/>
    <w:rsid w:val="00632672"/>
    <w:rsid w:val="00635F5E"/>
    <w:rsid w:val="00650F18"/>
    <w:rsid w:val="00683ECF"/>
    <w:rsid w:val="006A276D"/>
    <w:rsid w:val="006A73CD"/>
    <w:rsid w:val="006C129A"/>
    <w:rsid w:val="006F3814"/>
    <w:rsid w:val="00716948"/>
    <w:rsid w:val="0073450E"/>
    <w:rsid w:val="00737853"/>
    <w:rsid w:val="007716F7"/>
    <w:rsid w:val="007A3F08"/>
    <w:rsid w:val="00844440"/>
    <w:rsid w:val="00884847"/>
    <w:rsid w:val="008913B8"/>
    <w:rsid w:val="008B5B5D"/>
    <w:rsid w:val="008D02AF"/>
    <w:rsid w:val="00903D5B"/>
    <w:rsid w:val="00905206"/>
    <w:rsid w:val="00925FCA"/>
    <w:rsid w:val="00937598"/>
    <w:rsid w:val="009A1A07"/>
    <w:rsid w:val="009B296B"/>
    <w:rsid w:val="00A21799"/>
    <w:rsid w:val="00A24D9D"/>
    <w:rsid w:val="00A70256"/>
    <w:rsid w:val="00A73770"/>
    <w:rsid w:val="00A94F56"/>
    <w:rsid w:val="00AA3CBB"/>
    <w:rsid w:val="00AE5454"/>
    <w:rsid w:val="00B1093C"/>
    <w:rsid w:val="00B1730C"/>
    <w:rsid w:val="00B43470"/>
    <w:rsid w:val="00B6297E"/>
    <w:rsid w:val="00B62CF8"/>
    <w:rsid w:val="00BA74E6"/>
    <w:rsid w:val="00BD49C4"/>
    <w:rsid w:val="00BF5DDB"/>
    <w:rsid w:val="00C02530"/>
    <w:rsid w:val="00C06F6C"/>
    <w:rsid w:val="00C77299"/>
    <w:rsid w:val="00C9685E"/>
    <w:rsid w:val="00D2174D"/>
    <w:rsid w:val="00D24BF6"/>
    <w:rsid w:val="00D63626"/>
    <w:rsid w:val="00D65E60"/>
    <w:rsid w:val="00D77C4B"/>
    <w:rsid w:val="00D97A97"/>
    <w:rsid w:val="00DA0408"/>
    <w:rsid w:val="00DA33FA"/>
    <w:rsid w:val="00DB1D11"/>
    <w:rsid w:val="00DE1E4E"/>
    <w:rsid w:val="00DE4C24"/>
    <w:rsid w:val="00E02303"/>
    <w:rsid w:val="00E03856"/>
    <w:rsid w:val="00E044D2"/>
    <w:rsid w:val="00E22311"/>
    <w:rsid w:val="00E573F2"/>
    <w:rsid w:val="00E62DEA"/>
    <w:rsid w:val="00E64923"/>
    <w:rsid w:val="00E8488C"/>
    <w:rsid w:val="00E94702"/>
    <w:rsid w:val="00EB6473"/>
    <w:rsid w:val="00F10B1B"/>
    <w:rsid w:val="00F16386"/>
    <w:rsid w:val="00F62C57"/>
    <w:rsid w:val="00F91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369C"/>
  <w15:chartTrackingRefBased/>
  <w15:docId w15:val="{5CC40673-3787-429D-9AE5-8BF3455D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CBB"/>
    <w:pPr>
      <w:suppressAutoHyphens/>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A3CBB"/>
    <w:rPr>
      <w:color w:val="0000FF"/>
      <w:u w:val="single"/>
    </w:rPr>
  </w:style>
  <w:style w:type="paragraph" w:styleId="Akapitzlist">
    <w:name w:val="List Paragraph"/>
    <w:basedOn w:val="Normalny"/>
    <w:link w:val="AkapitzlistZnak"/>
    <w:uiPriority w:val="34"/>
    <w:qFormat/>
    <w:rsid w:val="00AA3CBB"/>
    <w:pPr>
      <w:ind w:left="720"/>
      <w:contextualSpacing/>
    </w:pPr>
  </w:style>
  <w:style w:type="paragraph" w:customStyle="1" w:styleId="Default">
    <w:name w:val="Default"/>
    <w:basedOn w:val="Normalny"/>
    <w:qFormat/>
    <w:rsid w:val="00AA3CBB"/>
    <w:rPr>
      <w:rFonts w:ascii="Calibri" w:eastAsia="Calibri" w:hAnsi="Calibri" w:cs="Calibri"/>
      <w:color w:val="000000"/>
      <w:sz w:val="24"/>
      <w:szCs w:val="24"/>
    </w:rPr>
  </w:style>
  <w:style w:type="paragraph" w:styleId="Tekstkomentarza">
    <w:name w:val="annotation text"/>
    <w:basedOn w:val="Normalny"/>
    <w:link w:val="TekstkomentarzaZnak"/>
    <w:unhideWhenUsed/>
    <w:qFormat/>
    <w:rsid w:val="00AA3CBB"/>
    <w:rPr>
      <w:sz w:val="20"/>
      <w:szCs w:val="20"/>
    </w:rPr>
  </w:style>
  <w:style w:type="character" w:customStyle="1" w:styleId="TekstkomentarzaZnak">
    <w:name w:val="Tekst komentarza Znak"/>
    <w:basedOn w:val="Domylnaczcionkaakapitu"/>
    <w:link w:val="Tekstkomentarza"/>
    <w:qFormat/>
    <w:rsid w:val="00AA3CBB"/>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qFormat/>
    <w:locked/>
    <w:rsid w:val="00AA3CBB"/>
    <w:rPr>
      <w:rFonts w:ascii="Times New Roman" w:eastAsia="Times New Roman" w:hAnsi="Times New Roman" w:cs="Times New Roman"/>
      <w:sz w:val="28"/>
      <w:szCs w:val="28"/>
      <w:lang w:eastAsia="pl-PL"/>
    </w:rPr>
  </w:style>
  <w:style w:type="character" w:customStyle="1" w:styleId="StrongEmphasis">
    <w:name w:val="Strong Emphasis"/>
    <w:rsid w:val="00AA3CBB"/>
    <w:rPr>
      <w:b/>
      <w:bCs/>
    </w:rPr>
  </w:style>
  <w:style w:type="paragraph" w:styleId="Nagwek">
    <w:name w:val="header"/>
    <w:basedOn w:val="Normalny"/>
    <w:link w:val="NagwekZnak"/>
    <w:uiPriority w:val="99"/>
    <w:unhideWhenUsed/>
    <w:rsid w:val="00AA3CBB"/>
    <w:pPr>
      <w:tabs>
        <w:tab w:val="center" w:pos="4536"/>
        <w:tab w:val="right" w:pos="9072"/>
      </w:tabs>
    </w:pPr>
  </w:style>
  <w:style w:type="character" w:customStyle="1" w:styleId="NagwekZnak">
    <w:name w:val="Nagłówek Znak"/>
    <w:basedOn w:val="Domylnaczcionkaakapitu"/>
    <w:link w:val="Nagwek"/>
    <w:uiPriority w:val="99"/>
    <w:rsid w:val="00AA3CBB"/>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AA3CBB"/>
    <w:pPr>
      <w:tabs>
        <w:tab w:val="center" w:pos="4536"/>
        <w:tab w:val="right" w:pos="9072"/>
      </w:tabs>
    </w:pPr>
  </w:style>
  <w:style w:type="character" w:customStyle="1" w:styleId="StopkaZnak">
    <w:name w:val="Stopka Znak"/>
    <w:basedOn w:val="Domylnaczcionkaakapitu"/>
    <w:link w:val="Stopka"/>
    <w:uiPriority w:val="99"/>
    <w:rsid w:val="00AA3CBB"/>
    <w:rPr>
      <w:rFonts w:ascii="Times New Roman" w:eastAsia="Times New Roman" w:hAnsi="Times New Roman" w:cs="Times New Roman"/>
      <w:sz w:val="28"/>
      <w:szCs w:val="28"/>
      <w:lang w:eastAsia="pl-PL"/>
    </w:rPr>
  </w:style>
  <w:style w:type="character" w:styleId="Nierozpoznanawzmianka">
    <w:name w:val="Unresolved Mention"/>
    <w:basedOn w:val="Domylnaczcionkaakapitu"/>
    <w:uiPriority w:val="99"/>
    <w:semiHidden/>
    <w:unhideWhenUsed/>
    <w:rsid w:val="00A2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11917">
      <w:bodyDiv w:val="1"/>
      <w:marLeft w:val="0"/>
      <w:marRight w:val="0"/>
      <w:marTop w:val="0"/>
      <w:marBottom w:val="0"/>
      <w:divBdr>
        <w:top w:val="none" w:sz="0" w:space="0" w:color="auto"/>
        <w:left w:val="none" w:sz="0" w:space="0" w:color="auto"/>
        <w:bottom w:val="none" w:sz="0" w:space="0" w:color="auto"/>
        <w:right w:val="none" w:sz="0" w:space="0" w:color="auto"/>
      </w:divBdr>
    </w:div>
    <w:div w:id="304043028">
      <w:bodyDiv w:val="1"/>
      <w:marLeft w:val="0"/>
      <w:marRight w:val="0"/>
      <w:marTop w:val="0"/>
      <w:marBottom w:val="0"/>
      <w:divBdr>
        <w:top w:val="none" w:sz="0" w:space="0" w:color="auto"/>
        <w:left w:val="none" w:sz="0" w:space="0" w:color="auto"/>
        <w:bottom w:val="none" w:sz="0" w:space="0" w:color="auto"/>
        <w:right w:val="none" w:sz="0" w:space="0" w:color="auto"/>
      </w:divBdr>
    </w:div>
    <w:div w:id="337510773">
      <w:bodyDiv w:val="1"/>
      <w:marLeft w:val="0"/>
      <w:marRight w:val="0"/>
      <w:marTop w:val="0"/>
      <w:marBottom w:val="0"/>
      <w:divBdr>
        <w:top w:val="none" w:sz="0" w:space="0" w:color="auto"/>
        <w:left w:val="none" w:sz="0" w:space="0" w:color="auto"/>
        <w:bottom w:val="none" w:sz="0" w:space="0" w:color="auto"/>
        <w:right w:val="none" w:sz="0" w:space="0" w:color="auto"/>
      </w:divBdr>
    </w:div>
    <w:div w:id="407312215">
      <w:bodyDiv w:val="1"/>
      <w:marLeft w:val="0"/>
      <w:marRight w:val="0"/>
      <w:marTop w:val="0"/>
      <w:marBottom w:val="0"/>
      <w:divBdr>
        <w:top w:val="none" w:sz="0" w:space="0" w:color="auto"/>
        <w:left w:val="none" w:sz="0" w:space="0" w:color="auto"/>
        <w:bottom w:val="none" w:sz="0" w:space="0" w:color="auto"/>
        <w:right w:val="none" w:sz="0" w:space="0" w:color="auto"/>
      </w:divBdr>
    </w:div>
    <w:div w:id="492139193">
      <w:bodyDiv w:val="1"/>
      <w:marLeft w:val="0"/>
      <w:marRight w:val="0"/>
      <w:marTop w:val="0"/>
      <w:marBottom w:val="0"/>
      <w:divBdr>
        <w:top w:val="none" w:sz="0" w:space="0" w:color="auto"/>
        <w:left w:val="none" w:sz="0" w:space="0" w:color="auto"/>
        <w:bottom w:val="none" w:sz="0" w:space="0" w:color="auto"/>
        <w:right w:val="none" w:sz="0" w:space="0" w:color="auto"/>
      </w:divBdr>
    </w:div>
    <w:div w:id="505756503">
      <w:bodyDiv w:val="1"/>
      <w:marLeft w:val="0"/>
      <w:marRight w:val="0"/>
      <w:marTop w:val="0"/>
      <w:marBottom w:val="0"/>
      <w:divBdr>
        <w:top w:val="none" w:sz="0" w:space="0" w:color="auto"/>
        <w:left w:val="none" w:sz="0" w:space="0" w:color="auto"/>
        <w:bottom w:val="none" w:sz="0" w:space="0" w:color="auto"/>
        <w:right w:val="none" w:sz="0" w:space="0" w:color="auto"/>
      </w:divBdr>
    </w:div>
    <w:div w:id="512840778">
      <w:bodyDiv w:val="1"/>
      <w:marLeft w:val="0"/>
      <w:marRight w:val="0"/>
      <w:marTop w:val="0"/>
      <w:marBottom w:val="0"/>
      <w:divBdr>
        <w:top w:val="none" w:sz="0" w:space="0" w:color="auto"/>
        <w:left w:val="none" w:sz="0" w:space="0" w:color="auto"/>
        <w:bottom w:val="none" w:sz="0" w:space="0" w:color="auto"/>
        <w:right w:val="none" w:sz="0" w:space="0" w:color="auto"/>
      </w:divBdr>
      <w:divsChild>
        <w:div w:id="1835796426">
          <w:marLeft w:val="0"/>
          <w:marRight w:val="0"/>
          <w:marTop w:val="0"/>
          <w:marBottom w:val="0"/>
          <w:divBdr>
            <w:top w:val="none" w:sz="0" w:space="0" w:color="auto"/>
            <w:left w:val="none" w:sz="0" w:space="0" w:color="auto"/>
            <w:bottom w:val="none" w:sz="0" w:space="0" w:color="auto"/>
            <w:right w:val="none" w:sz="0" w:space="0" w:color="auto"/>
          </w:divBdr>
        </w:div>
        <w:div w:id="1484082448">
          <w:marLeft w:val="0"/>
          <w:marRight w:val="0"/>
          <w:marTop w:val="0"/>
          <w:marBottom w:val="0"/>
          <w:divBdr>
            <w:top w:val="none" w:sz="0" w:space="0" w:color="auto"/>
            <w:left w:val="none" w:sz="0" w:space="0" w:color="auto"/>
            <w:bottom w:val="none" w:sz="0" w:space="0" w:color="auto"/>
            <w:right w:val="none" w:sz="0" w:space="0" w:color="auto"/>
          </w:divBdr>
        </w:div>
        <w:div w:id="2057778293">
          <w:marLeft w:val="0"/>
          <w:marRight w:val="0"/>
          <w:marTop w:val="0"/>
          <w:marBottom w:val="0"/>
          <w:divBdr>
            <w:top w:val="none" w:sz="0" w:space="0" w:color="auto"/>
            <w:left w:val="none" w:sz="0" w:space="0" w:color="auto"/>
            <w:bottom w:val="none" w:sz="0" w:space="0" w:color="auto"/>
            <w:right w:val="none" w:sz="0" w:space="0" w:color="auto"/>
          </w:divBdr>
        </w:div>
      </w:divsChild>
    </w:div>
    <w:div w:id="517232843">
      <w:bodyDiv w:val="1"/>
      <w:marLeft w:val="0"/>
      <w:marRight w:val="0"/>
      <w:marTop w:val="0"/>
      <w:marBottom w:val="0"/>
      <w:divBdr>
        <w:top w:val="none" w:sz="0" w:space="0" w:color="auto"/>
        <w:left w:val="none" w:sz="0" w:space="0" w:color="auto"/>
        <w:bottom w:val="none" w:sz="0" w:space="0" w:color="auto"/>
        <w:right w:val="none" w:sz="0" w:space="0" w:color="auto"/>
      </w:divBdr>
      <w:divsChild>
        <w:div w:id="720129781">
          <w:marLeft w:val="0"/>
          <w:marRight w:val="0"/>
          <w:marTop w:val="0"/>
          <w:marBottom w:val="0"/>
          <w:divBdr>
            <w:top w:val="none" w:sz="0" w:space="0" w:color="auto"/>
            <w:left w:val="none" w:sz="0" w:space="0" w:color="auto"/>
            <w:bottom w:val="none" w:sz="0" w:space="0" w:color="auto"/>
            <w:right w:val="none" w:sz="0" w:space="0" w:color="auto"/>
          </w:divBdr>
          <w:divsChild>
            <w:div w:id="845099773">
              <w:marLeft w:val="0"/>
              <w:marRight w:val="0"/>
              <w:marTop w:val="0"/>
              <w:marBottom w:val="0"/>
              <w:divBdr>
                <w:top w:val="none" w:sz="0" w:space="0" w:color="auto"/>
                <w:left w:val="none" w:sz="0" w:space="0" w:color="auto"/>
                <w:bottom w:val="none" w:sz="0" w:space="0" w:color="auto"/>
                <w:right w:val="none" w:sz="0" w:space="0" w:color="auto"/>
              </w:divBdr>
              <w:divsChild>
                <w:div w:id="15336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2987">
      <w:bodyDiv w:val="1"/>
      <w:marLeft w:val="0"/>
      <w:marRight w:val="0"/>
      <w:marTop w:val="0"/>
      <w:marBottom w:val="0"/>
      <w:divBdr>
        <w:top w:val="none" w:sz="0" w:space="0" w:color="auto"/>
        <w:left w:val="none" w:sz="0" w:space="0" w:color="auto"/>
        <w:bottom w:val="none" w:sz="0" w:space="0" w:color="auto"/>
        <w:right w:val="none" w:sz="0" w:space="0" w:color="auto"/>
      </w:divBdr>
      <w:divsChild>
        <w:div w:id="339429624">
          <w:marLeft w:val="0"/>
          <w:marRight w:val="0"/>
          <w:marTop w:val="0"/>
          <w:marBottom w:val="0"/>
          <w:divBdr>
            <w:top w:val="none" w:sz="0" w:space="0" w:color="auto"/>
            <w:left w:val="none" w:sz="0" w:space="0" w:color="auto"/>
            <w:bottom w:val="none" w:sz="0" w:space="0" w:color="auto"/>
            <w:right w:val="none" w:sz="0" w:space="0" w:color="auto"/>
          </w:divBdr>
        </w:div>
        <w:div w:id="2105109687">
          <w:marLeft w:val="0"/>
          <w:marRight w:val="0"/>
          <w:marTop w:val="0"/>
          <w:marBottom w:val="0"/>
          <w:divBdr>
            <w:top w:val="none" w:sz="0" w:space="0" w:color="auto"/>
            <w:left w:val="none" w:sz="0" w:space="0" w:color="auto"/>
            <w:bottom w:val="none" w:sz="0" w:space="0" w:color="auto"/>
            <w:right w:val="none" w:sz="0" w:space="0" w:color="auto"/>
          </w:divBdr>
        </w:div>
        <w:div w:id="1307511899">
          <w:marLeft w:val="0"/>
          <w:marRight w:val="0"/>
          <w:marTop w:val="0"/>
          <w:marBottom w:val="0"/>
          <w:divBdr>
            <w:top w:val="none" w:sz="0" w:space="0" w:color="auto"/>
            <w:left w:val="none" w:sz="0" w:space="0" w:color="auto"/>
            <w:bottom w:val="none" w:sz="0" w:space="0" w:color="auto"/>
            <w:right w:val="none" w:sz="0" w:space="0" w:color="auto"/>
          </w:divBdr>
        </w:div>
      </w:divsChild>
    </w:div>
    <w:div w:id="524756306">
      <w:bodyDiv w:val="1"/>
      <w:marLeft w:val="0"/>
      <w:marRight w:val="0"/>
      <w:marTop w:val="0"/>
      <w:marBottom w:val="0"/>
      <w:divBdr>
        <w:top w:val="none" w:sz="0" w:space="0" w:color="auto"/>
        <w:left w:val="none" w:sz="0" w:space="0" w:color="auto"/>
        <w:bottom w:val="none" w:sz="0" w:space="0" w:color="auto"/>
        <w:right w:val="none" w:sz="0" w:space="0" w:color="auto"/>
      </w:divBdr>
    </w:div>
    <w:div w:id="676811222">
      <w:bodyDiv w:val="1"/>
      <w:marLeft w:val="0"/>
      <w:marRight w:val="0"/>
      <w:marTop w:val="0"/>
      <w:marBottom w:val="0"/>
      <w:divBdr>
        <w:top w:val="none" w:sz="0" w:space="0" w:color="auto"/>
        <w:left w:val="none" w:sz="0" w:space="0" w:color="auto"/>
        <w:bottom w:val="none" w:sz="0" w:space="0" w:color="auto"/>
        <w:right w:val="none" w:sz="0" w:space="0" w:color="auto"/>
      </w:divBdr>
    </w:div>
    <w:div w:id="731463534">
      <w:bodyDiv w:val="1"/>
      <w:marLeft w:val="0"/>
      <w:marRight w:val="0"/>
      <w:marTop w:val="0"/>
      <w:marBottom w:val="0"/>
      <w:divBdr>
        <w:top w:val="none" w:sz="0" w:space="0" w:color="auto"/>
        <w:left w:val="none" w:sz="0" w:space="0" w:color="auto"/>
        <w:bottom w:val="none" w:sz="0" w:space="0" w:color="auto"/>
        <w:right w:val="none" w:sz="0" w:space="0" w:color="auto"/>
      </w:divBdr>
      <w:divsChild>
        <w:div w:id="448552038">
          <w:marLeft w:val="0"/>
          <w:marRight w:val="0"/>
          <w:marTop w:val="0"/>
          <w:marBottom w:val="0"/>
          <w:divBdr>
            <w:top w:val="none" w:sz="0" w:space="0" w:color="auto"/>
            <w:left w:val="none" w:sz="0" w:space="0" w:color="auto"/>
            <w:bottom w:val="none" w:sz="0" w:space="0" w:color="auto"/>
            <w:right w:val="none" w:sz="0" w:space="0" w:color="auto"/>
          </w:divBdr>
        </w:div>
        <w:div w:id="1339887253">
          <w:marLeft w:val="0"/>
          <w:marRight w:val="0"/>
          <w:marTop w:val="0"/>
          <w:marBottom w:val="0"/>
          <w:divBdr>
            <w:top w:val="none" w:sz="0" w:space="0" w:color="auto"/>
            <w:left w:val="none" w:sz="0" w:space="0" w:color="auto"/>
            <w:bottom w:val="none" w:sz="0" w:space="0" w:color="auto"/>
            <w:right w:val="none" w:sz="0" w:space="0" w:color="auto"/>
          </w:divBdr>
        </w:div>
        <w:div w:id="2127385103">
          <w:marLeft w:val="0"/>
          <w:marRight w:val="0"/>
          <w:marTop w:val="0"/>
          <w:marBottom w:val="0"/>
          <w:divBdr>
            <w:top w:val="none" w:sz="0" w:space="0" w:color="auto"/>
            <w:left w:val="none" w:sz="0" w:space="0" w:color="auto"/>
            <w:bottom w:val="none" w:sz="0" w:space="0" w:color="auto"/>
            <w:right w:val="none" w:sz="0" w:space="0" w:color="auto"/>
          </w:divBdr>
        </w:div>
      </w:divsChild>
    </w:div>
    <w:div w:id="884486803">
      <w:bodyDiv w:val="1"/>
      <w:marLeft w:val="0"/>
      <w:marRight w:val="0"/>
      <w:marTop w:val="0"/>
      <w:marBottom w:val="0"/>
      <w:divBdr>
        <w:top w:val="none" w:sz="0" w:space="0" w:color="auto"/>
        <w:left w:val="none" w:sz="0" w:space="0" w:color="auto"/>
        <w:bottom w:val="none" w:sz="0" w:space="0" w:color="auto"/>
        <w:right w:val="none" w:sz="0" w:space="0" w:color="auto"/>
      </w:divBdr>
    </w:div>
    <w:div w:id="938368107">
      <w:bodyDiv w:val="1"/>
      <w:marLeft w:val="0"/>
      <w:marRight w:val="0"/>
      <w:marTop w:val="0"/>
      <w:marBottom w:val="0"/>
      <w:divBdr>
        <w:top w:val="none" w:sz="0" w:space="0" w:color="auto"/>
        <w:left w:val="none" w:sz="0" w:space="0" w:color="auto"/>
        <w:bottom w:val="none" w:sz="0" w:space="0" w:color="auto"/>
        <w:right w:val="none" w:sz="0" w:space="0" w:color="auto"/>
      </w:divBdr>
    </w:div>
    <w:div w:id="1181239528">
      <w:bodyDiv w:val="1"/>
      <w:marLeft w:val="0"/>
      <w:marRight w:val="0"/>
      <w:marTop w:val="0"/>
      <w:marBottom w:val="0"/>
      <w:divBdr>
        <w:top w:val="none" w:sz="0" w:space="0" w:color="auto"/>
        <w:left w:val="none" w:sz="0" w:space="0" w:color="auto"/>
        <w:bottom w:val="none" w:sz="0" w:space="0" w:color="auto"/>
        <w:right w:val="none" w:sz="0" w:space="0" w:color="auto"/>
      </w:divBdr>
      <w:divsChild>
        <w:div w:id="74985051">
          <w:marLeft w:val="0"/>
          <w:marRight w:val="0"/>
          <w:marTop w:val="0"/>
          <w:marBottom w:val="0"/>
          <w:divBdr>
            <w:top w:val="none" w:sz="0" w:space="0" w:color="auto"/>
            <w:left w:val="none" w:sz="0" w:space="0" w:color="auto"/>
            <w:bottom w:val="none" w:sz="0" w:space="0" w:color="auto"/>
            <w:right w:val="none" w:sz="0" w:space="0" w:color="auto"/>
          </w:divBdr>
          <w:divsChild>
            <w:div w:id="253785231">
              <w:marLeft w:val="0"/>
              <w:marRight w:val="0"/>
              <w:marTop w:val="0"/>
              <w:marBottom w:val="0"/>
              <w:divBdr>
                <w:top w:val="none" w:sz="0" w:space="0" w:color="auto"/>
                <w:left w:val="none" w:sz="0" w:space="0" w:color="auto"/>
                <w:bottom w:val="none" w:sz="0" w:space="0" w:color="auto"/>
                <w:right w:val="none" w:sz="0" w:space="0" w:color="auto"/>
              </w:divBdr>
            </w:div>
            <w:div w:id="1047266855">
              <w:marLeft w:val="0"/>
              <w:marRight w:val="0"/>
              <w:marTop w:val="0"/>
              <w:marBottom w:val="0"/>
              <w:divBdr>
                <w:top w:val="none" w:sz="0" w:space="0" w:color="auto"/>
                <w:left w:val="none" w:sz="0" w:space="0" w:color="auto"/>
                <w:bottom w:val="none" w:sz="0" w:space="0" w:color="auto"/>
                <w:right w:val="none" w:sz="0" w:space="0" w:color="auto"/>
              </w:divBdr>
            </w:div>
          </w:divsChild>
        </w:div>
        <w:div w:id="824199585">
          <w:marLeft w:val="0"/>
          <w:marRight w:val="0"/>
          <w:marTop w:val="0"/>
          <w:marBottom w:val="0"/>
          <w:divBdr>
            <w:top w:val="none" w:sz="0" w:space="0" w:color="auto"/>
            <w:left w:val="none" w:sz="0" w:space="0" w:color="auto"/>
            <w:bottom w:val="none" w:sz="0" w:space="0" w:color="auto"/>
            <w:right w:val="none" w:sz="0" w:space="0" w:color="auto"/>
          </w:divBdr>
          <w:divsChild>
            <w:div w:id="1598362096">
              <w:marLeft w:val="0"/>
              <w:marRight w:val="0"/>
              <w:marTop w:val="0"/>
              <w:marBottom w:val="0"/>
              <w:divBdr>
                <w:top w:val="none" w:sz="0" w:space="0" w:color="auto"/>
                <w:left w:val="none" w:sz="0" w:space="0" w:color="auto"/>
                <w:bottom w:val="none" w:sz="0" w:space="0" w:color="auto"/>
                <w:right w:val="none" w:sz="0" w:space="0" w:color="auto"/>
              </w:divBdr>
            </w:div>
            <w:div w:id="659508854">
              <w:marLeft w:val="0"/>
              <w:marRight w:val="0"/>
              <w:marTop w:val="0"/>
              <w:marBottom w:val="0"/>
              <w:divBdr>
                <w:top w:val="none" w:sz="0" w:space="0" w:color="auto"/>
                <w:left w:val="none" w:sz="0" w:space="0" w:color="auto"/>
                <w:bottom w:val="none" w:sz="0" w:space="0" w:color="auto"/>
                <w:right w:val="none" w:sz="0" w:space="0" w:color="auto"/>
              </w:divBdr>
            </w:div>
          </w:divsChild>
        </w:div>
        <w:div w:id="1356031048">
          <w:marLeft w:val="0"/>
          <w:marRight w:val="0"/>
          <w:marTop w:val="0"/>
          <w:marBottom w:val="0"/>
          <w:divBdr>
            <w:top w:val="none" w:sz="0" w:space="0" w:color="auto"/>
            <w:left w:val="none" w:sz="0" w:space="0" w:color="auto"/>
            <w:bottom w:val="none" w:sz="0" w:space="0" w:color="auto"/>
            <w:right w:val="none" w:sz="0" w:space="0" w:color="auto"/>
          </w:divBdr>
          <w:divsChild>
            <w:div w:id="1076825557">
              <w:marLeft w:val="0"/>
              <w:marRight w:val="0"/>
              <w:marTop w:val="0"/>
              <w:marBottom w:val="0"/>
              <w:divBdr>
                <w:top w:val="none" w:sz="0" w:space="0" w:color="auto"/>
                <w:left w:val="none" w:sz="0" w:space="0" w:color="auto"/>
                <w:bottom w:val="none" w:sz="0" w:space="0" w:color="auto"/>
                <w:right w:val="none" w:sz="0" w:space="0" w:color="auto"/>
              </w:divBdr>
            </w:div>
            <w:div w:id="107505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5">
      <w:bodyDiv w:val="1"/>
      <w:marLeft w:val="0"/>
      <w:marRight w:val="0"/>
      <w:marTop w:val="0"/>
      <w:marBottom w:val="0"/>
      <w:divBdr>
        <w:top w:val="none" w:sz="0" w:space="0" w:color="auto"/>
        <w:left w:val="none" w:sz="0" w:space="0" w:color="auto"/>
        <w:bottom w:val="none" w:sz="0" w:space="0" w:color="auto"/>
        <w:right w:val="none" w:sz="0" w:space="0" w:color="auto"/>
      </w:divBdr>
    </w:div>
    <w:div w:id="1249656499">
      <w:bodyDiv w:val="1"/>
      <w:marLeft w:val="0"/>
      <w:marRight w:val="0"/>
      <w:marTop w:val="0"/>
      <w:marBottom w:val="0"/>
      <w:divBdr>
        <w:top w:val="none" w:sz="0" w:space="0" w:color="auto"/>
        <w:left w:val="none" w:sz="0" w:space="0" w:color="auto"/>
        <w:bottom w:val="none" w:sz="0" w:space="0" w:color="auto"/>
        <w:right w:val="none" w:sz="0" w:space="0" w:color="auto"/>
      </w:divBdr>
    </w:div>
    <w:div w:id="1327824913">
      <w:bodyDiv w:val="1"/>
      <w:marLeft w:val="0"/>
      <w:marRight w:val="0"/>
      <w:marTop w:val="0"/>
      <w:marBottom w:val="0"/>
      <w:divBdr>
        <w:top w:val="none" w:sz="0" w:space="0" w:color="auto"/>
        <w:left w:val="none" w:sz="0" w:space="0" w:color="auto"/>
        <w:bottom w:val="none" w:sz="0" w:space="0" w:color="auto"/>
        <w:right w:val="none" w:sz="0" w:space="0" w:color="auto"/>
      </w:divBdr>
      <w:divsChild>
        <w:div w:id="1077627936">
          <w:marLeft w:val="0"/>
          <w:marRight w:val="0"/>
          <w:marTop w:val="0"/>
          <w:marBottom w:val="0"/>
          <w:divBdr>
            <w:top w:val="none" w:sz="0" w:space="0" w:color="auto"/>
            <w:left w:val="none" w:sz="0" w:space="0" w:color="auto"/>
            <w:bottom w:val="none" w:sz="0" w:space="0" w:color="auto"/>
            <w:right w:val="none" w:sz="0" w:space="0" w:color="auto"/>
          </w:divBdr>
          <w:divsChild>
            <w:div w:id="2122988296">
              <w:marLeft w:val="0"/>
              <w:marRight w:val="0"/>
              <w:marTop w:val="0"/>
              <w:marBottom w:val="0"/>
              <w:divBdr>
                <w:top w:val="none" w:sz="0" w:space="0" w:color="auto"/>
                <w:left w:val="none" w:sz="0" w:space="0" w:color="auto"/>
                <w:bottom w:val="none" w:sz="0" w:space="0" w:color="auto"/>
                <w:right w:val="none" w:sz="0" w:space="0" w:color="auto"/>
              </w:divBdr>
            </w:div>
          </w:divsChild>
        </w:div>
        <w:div w:id="1986079899">
          <w:marLeft w:val="0"/>
          <w:marRight w:val="0"/>
          <w:marTop w:val="0"/>
          <w:marBottom w:val="0"/>
          <w:divBdr>
            <w:top w:val="none" w:sz="0" w:space="0" w:color="auto"/>
            <w:left w:val="none" w:sz="0" w:space="0" w:color="auto"/>
            <w:bottom w:val="none" w:sz="0" w:space="0" w:color="auto"/>
            <w:right w:val="none" w:sz="0" w:space="0" w:color="auto"/>
          </w:divBdr>
          <w:divsChild>
            <w:div w:id="93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2670">
      <w:bodyDiv w:val="1"/>
      <w:marLeft w:val="0"/>
      <w:marRight w:val="0"/>
      <w:marTop w:val="0"/>
      <w:marBottom w:val="0"/>
      <w:divBdr>
        <w:top w:val="none" w:sz="0" w:space="0" w:color="auto"/>
        <w:left w:val="none" w:sz="0" w:space="0" w:color="auto"/>
        <w:bottom w:val="none" w:sz="0" w:space="0" w:color="auto"/>
        <w:right w:val="none" w:sz="0" w:space="0" w:color="auto"/>
      </w:divBdr>
    </w:div>
    <w:div w:id="1402753311">
      <w:bodyDiv w:val="1"/>
      <w:marLeft w:val="0"/>
      <w:marRight w:val="0"/>
      <w:marTop w:val="0"/>
      <w:marBottom w:val="0"/>
      <w:divBdr>
        <w:top w:val="none" w:sz="0" w:space="0" w:color="auto"/>
        <w:left w:val="none" w:sz="0" w:space="0" w:color="auto"/>
        <w:bottom w:val="none" w:sz="0" w:space="0" w:color="auto"/>
        <w:right w:val="none" w:sz="0" w:space="0" w:color="auto"/>
      </w:divBdr>
      <w:divsChild>
        <w:div w:id="1072509405">
          <w:marLeft w:val="0"/>
          <w:marRight w:val="0"/>
          <w:marTop w:val="0"/>
          <w:marBottom w:val="0"/>
          <w:divBdr>
            <w:top w:val="none" w:sz="0" w:space="0" w:color="auto"/>
            <w:left w:val="none" w:sz="0" w:space="0" w:color="auto"/>
            <w:bottom w:val="none" w:sz="0" w:space="0" w:color="auto"/>
            <w:right w:val="none" w:sz="0" w:space="0" w:color="auto"/>
          </w:divBdr>
          <w:divsChild>
            <w:div w:id="1196894137">
              <w:marLeft w:val="0"/>
              <w:marRight w:val="0"/>
              <w:marTop w:val="0"/>
              <w:marBottom w:val="0"/>
              <w:divBdr>
                <w:top w:val="none" w:sz="0" w:space="0" w:color="auto"/>
                <w:left w:val="none" w:sz="0" w:space="0" w:color="auto"/>
                <w:bottom w:val="none" w:sz="0" w:space="0" w:color="auto"/>
                <w:right w:val="none" w:sz="0" w:space="0" w:color="auto"/>
              </w:divBdr>
            </w:div>
            <w:div w:id="1786072905">
              <w:marLeft w:val="0"/>
              <w:marRight w:val="0"/>
              <w:marTop w:val="0"/>
              <w:marBottom w:val="0"/>
              <w:divBdr>
                <w:top w:val="none" w:sz="0" w:space="0" w:color="auto"/>
                <w:left w:val="none" w:sz="0" w:space="0" w:color="auto"/>
                <w:bottom w:val="none" w:sz="0" w:space="0" w:color="auto"/>
                <w:right w:val="none" w:sz="0" w:space="0" w:color="auto"/>
              </w:divBdr>
            </w:div>
          </w:divsChild>
        </w:div>
        <w:div w:id="818304755">
          <w:marLeft w:val="0"/>
          <w:marRight w:val="0"/>
          <w:marTop w:val="0"/>
          <w:marBottom w:val="0"/>
          <w:divBdr>
            <w:top w:val="none" w:sz="0" w:space="0" w:color="auto"/>
            <w:left w:val="none" w:sz="0" w:space="0" w:color="auto"/>
            <w:bottom w:val="none" w:sz="0" w:space="0" w:color="auto"/>
            <w:right w:val="none" w:sz="0" w:space="0" w:color="auto"/>
          </w:divBdr>
          <w:divsChild>
            <w:div w:id="2041855765">
              <w:marLeft w:val="0"/>
              <w:marRight w:val="0"/>
              <w:marTop w:val="0"/>
              <w:marBottom w:val="0"/>
              <w:divBdr>
                <w:top w:val="none" w:sz="0" w:space="0" w:color="auto"/>
                <w:left w:val="none" w:sz="0" w:space="0" w:color="auto"/>
                <w:bottom w:val="none" w:sz="0" w:space="0" w:color="auto"/>
                <w:right w:val="none" w:sz="0" w:space="0" w:color="auto"/>
              </w:divBdr>
            </w:div>
            <w:div w:id="5621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9845">
      <w:bodyDiv w:val="1"/>
      <w:marLeft w:val="0"/>
      <w:marRight w:val="0"/>
      <w:marTop w:val="0"/>
      <w:marBottom w:val="0"/>
      <w:divBdr>
        <w:top w:val="none" w:sz="0" w:space="0" w:color="auto"/>
        <w:left w:val="none" w:sz="0" w:space="0" w:color="auto"/>
        <w:bottom w:val="none" w:sz="0" w:space="0" w:color="auto"/>
        <w:right w:val="none" w:sz="0" w:space="0" w:color="auto"/>
      </w:divBdr>
    </w:div>
    <w:div w:id="1499034409">
      <w:bodyDiv w:val="1"/>
      <w:marLeft w:val="0"/>
      <w:marRight w:val="0"/>
      <w:marTop w:val="0"/>
      <w:marBottom w:val="0"/>
      <w:divBdr>
        <w:top w:val="none" w:sz="0" w:space="0" w:color="auto"/>
        <w:left w:val="none" w:sz="0" w:space="0" w:color="auto"/>
        <w:bottom w:val="none" w:sz="0" w:space="0" w:color="auto"/>
        <w:right w:val="none" w:sz="0" w:space="0" w:color="auto"/>
      </w:divBdr>
    </w:div>
    <w:div w:id="1508597853">
      <w:bodyDiv w:val="1"/>
      <w:marLeft w:val="0"/>
      <w:marRight w:val="0"/>
      <w:marTop w:val="0"/>
      <w:marBottom w:val="0"/>
      <w:divBdr>
        <w:top w:val="none" w:sz="0" w:space="0" w:color="auto"/>
        <w:left w:val="none" w:sz="0" w:space="0" w:color="auto"/>
        <w:bottom w:val="none" w:sz="0" w:space="0" w:color="auto"/>
        <w:right w:val="none" w:sz="0" w:space="0" w:color="auto"/>
      </w:divBdr>
      <w:divsChild>
        <w:div w:id="227766726">
          <w:marLeft w:val="0"/>
          <w:marRight w:val="0"/>
          <w:marTop w:val="0"/>
          <w:marBottom w:val="0"/>
          <w:divBdr>
            <w:top w:val="none" w:sz="0" w:space="0" w:color="auto"/>
            <w:left w:val="none" w:sz="0" w:space="0" w:color="auto"/>
            <w:bottom w:val="none" w:sz="0" w:space="0" w:color="auto"/>
            <w:right w:val="none" w:sz="0" w:space="0" w:color="auto"/>
          </w:divBdr>
        </w:div>
        <w:div w:id="1477527835">
          <w:marLeft w:val="0"/>
          <w:marRight w:val="0"/>
          <w:marTop w:val="0"/>
          <w:marBottom w:val="0"/>
          <w:divBdr>
            <w:top w:val="none" w:sz="0" w:space="0" w:color="auto"/>
            <w:left w:val="none" w:sz="0" w:space="0" w:color="auto"/>
            <w:bottom w:val="none" w:sz="0" w:space="0" w:color="auto"/>
            <w:right w:val="none" w:sz="0" w:space="0" w:color="auto"/>
          </w:divBdr>
        </w:div>
        <w:div w:id="712118378">
          <w:marLeft w:val="0"/>
          <w:marRight w:val="0"/>
          <w:marTop w:val="0"/>
          <w:marBottom w:val="0"/>
          <w:divBdr>
            <w:top w:val="none" w:sz="0" w:space="0" w:color="auto"/>
            <w:left w:val="none" w:sz="0" w:space="0" w:color="auto"/>
            <w:bottom w:val="none" w:sz="0" w:space="0" w:color="auto"/>
            <w:right w:val="none" w:sz="0" w:space="0" w:color="auto"/>
          </w:divBdr>
        </w:div>
      </w:divsChild>
    </w:div>
    <w:div w:id="1536193497">
      <w:bodyDiv w:val="1"/>
      <w:marLeft w:val="0"/>
      <w:marRight w:val="0"/>
      <w:marTop w:val="0"/>
      <w:marBottom w:val="0"/>
      <w:divBdr>
        <w:top w:val="none" w:sz="0" w:space="0" w:color="auto"/>
        <w:left w:val="none" w:sz="0" w:space="0" w:color="auto"/>
        <w:bottom w:val="none" w:sz="0" w:space="0" w:color="auto"/>
        <w:right w:val="none" w:sz="0" w:space="0" w:color="auto"/>
      </w:divBdr>
      <w:divsChild>
        <w:div w:id="1589146397">
          <w:marLeft w:val="0"/>
          <w:marRight w:val="0"/>
          <w:marTop w:val="0"/>
          <w:marBottom w:val="0"/>
          <w:divBdr>
            <w:top w:val="none" w:sz="0" w:space="0" w:color="auto"/>
            <w:left w:val="none" w:sz="0" w:space="0" w:color="auto"/>
            <w:bottom w:val="none" w:sz="0" w:space="0" w:color="auto"/>
            <w:right w:val="none" w:sz="0" w:space="0" w:color="auto"/>
          </w:divBdr>
          <w:divsChild>
            <w:div w:id="742877219">
              <w:marLeft w:val="0"/>
              <w:marRight w:val="0"/>
              <w:marTop w:val="0"/>
              <w:marBottom w:val="0"/>
              <w:divBdr>
                <w:top w:val="none" w:sz="0" w:space="0" w:color="auto"/>
                <w:left w:val="none" w:sz="0" w:space="0" w:color="auto"/>
                <w:bottom w:val="none" w:sz="0" w:space="0" w:color="auto"/>
                <w:right w:val="none" w:sz="0" w:space="0" w:color="auto"/>
              </w:divBdr>
            </w:div>
            <w:div w:id="807162468">
              <w:marLeft w:val="0"/>
              <w:marRight w:val="0"/>
              <w:marTop w:val="0"/>
              <w:marBottom w:val="0"/>
              <w:divBdr>
                <w:top w:val="none" w:sz="0" w:space="0" w:color="auto"/>
                <w:left w:val="none" w:sz="0" w:space="0" w:color="auto"/>
                <w:bottom w:val="none" w:sz="0" w:space="0" w:color="auto"/>
                <w:right w:val="none" w:sz="0" w:space="0" w:color="auto"/>
              </w:divBdr>
            </w:div>
          </w:divsChild>
        </w:div>
        <w:div w:id="1886022696">
          <w:marLeft w:val="0"/>
          <w:marRight w:val="0"/>
          <w:marTop w:val="0"/>
          <w:marBottom w:val="0"/>
          <w:divBdr>
            <w:top w:val="none" w:sz="0" w:space="0" w:color="auto"/>
            <w:left w:val="none" w:sz="0" w:space="0" w:color="auto"/>
            <w:bottom w:val="none" w:sz="0" w:space="0" w:color="auto"/>
            <w:right w:val="none" w:sz="0" w:space="0" w:color="auto"/>
          </w:divBdr>
          <w:divsChild>
            <w:div w:id="1295713087">
              <w:marLeft w:val="0"/>
              <w:marRight w:val="0"/>
              <w:marTop w:val="0"/>
              <w:marBottom w:val="0"/>
              <w:divBdr>
                <w:top w:val="none" w:sz="0" w:space="0" w:color="auto"/>
                <w:left w:val="none" w:sz="0" w:space="0" w:color="auto"/>
                <w:bottom w:val="none" w:sz="0" w:space="0" w:color="auto"/>
                <w:right w:val="none" w:sz="0" w:space="0" w:color="auto"/>
              </w:divBdr>
            </w:div>
            <w:div w:id="5821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101">
      <w:bodyDiv w:val="1"/>
      <w:marLeft w:val="0"/>
      <w:marRight w:val="0"/>
      <w:marTop w:val="0"/>
      <w:marBottom w:val="0"/>
      <w:divBdr>
        <w:top w:val="none" w:sz="0" w:space="0" w:color="auto"/>
        <w:left w:val="none" w:sz="0" w:space="0" w:color="auto"/>
        <w:bottom w:val="none" w:sz="0" w:space="0" w:color="auto"/>
        <w:right w:val="none" w:sz="0" w:space="0" w:color="auto"/>
      </w:divBdr>
    </w:div>
    <w:div w:id="1764909644">
      <w:bodyDiv w:val="1"/>
      <w:marLeft w:val="0"/>
      <w:marRight w:val="0"/>
      <w:marTop w:val="0"/>
      <w:marBottom w:val="0"/>
      <w:divBdr>
        <w:top w:val="none" w:sz="0" w:space="0" w:color="auto"/>
        <w:left w:val="none" w:sz="0" w:space="0" w:color="auto"/>
        <w:bottom w:val="none" w:sz="0" w:space="0" w:color="auto"/>
        <w:right w:val="none" w:sz="0" w:space="0" w:color="auto"/>
      </w:divBdr>
    </w:div>
    <w:div w:id="1897929483">
      <w:bodyDiv w:val="1"/>
      <w:marLeft w:val="0"/>
      <w:marRight w:val="0"/>
      <w:marTop w:val="0"/>
      <w:marBottom w:val="0"/>
      <w:divBdr>
        <w:top w:val="none" w:sz="0" w:space="0" w:color="auto"/>
        <w:left w:val="none" w:sz="0" w:space="0" w:color="auto"/>
        <w:bottom w:val="none" w:sz="0" w:space="0" w:color="auto"/>
        <w:right w:val="none" w:sz="0" w:space="0" w:color="auto"/>
      </w:divBdr>
    </w:div>
    <w:div w:id="1931349409">
      <w:bodyDiv w:val="1"/>
      <w:marLeft w:val="0"/>
      <w:marRight w:val="0"/>
      <w:marTop w:val="0"/>
      <w:marBottom w:val="0"/>
      <w:divBdr>
        <w:top w:val="none" w:sz="0" w:space="0" w:color="auto"/>
        <w:left w:val="none" w:sz="0" w:space="0" w:color="auto"/>
        <w:bottom w:val="none" w:sz="0" w:space="0" w:color="auto"/>
        <w:right w:val="none" w:sz="0" w:space="0" w:color="auto"/>
      </w:divBdr>
      <w:divsChild>
        <w:div w:id="197860772">
          <w:marLeft w:val="0"/>
          <w:marRight w:val="0"/>
          <w:marTop w:val="0"/>
          <w:marBottom w:val="0"/>
          <w:divBdr>
            <w:top w:val="none" w:sz="0" w:space="0" w:color="auto"/>
            <w:left w:val="none" w:sz="0" w:space="0" w:color="auto"/>
            <w:bottom w:val="none" w:sz="0" w:space="0" w:color="auto"/>
            <w:right w:val="none" w:sz="0" w:space="0" w:color="auto"/>
          </w:divBdr>
          <w:divsChild>
            <w:div w:id="585844001">
              <w:marLeft w:val="0"/>
              <w:marRight w:val="0"/>
              <w:marTop w:val="0"/>
              <w:marBottom w:val="0"/>
              <w:divBdr>
                <w:top w:val="none" w:sz="0" w:space="0" w:color="auto"/>
                <w:left w:val="none" w:sz="0" w:space="0" w:color="auto"/>
                <w:bottom w:val="none" w:sz="0" w:space="0" w:color="auto"/>
                <w:right w:val="none" w:sz="0" w:space="0" w:color="auto"/>
              </w:divBdr>
            </w:div>
            <w:div w:id="219051280">
              <w:marLeft w:val="0"/>
              <w:marRight w:val="0"/>
              <w:marTop w:val="0"/>
              <w:marBottom w:val="0"/>
              <w:divBdr>
                <w:top w:val="none" w:sz="0" w:space="0" w:color="auto"/>
                <w:left w:val="none" w:sz="0" w:space="0" w:color="auto"/>
                <w:bottom w:val="none" w:sz="0" w:space="0" w:color="auto"/>
                <w:right w:val="none" w:sz="0" w:space="0" w:color="auto"/>
              </w:divBdr>
            </w:div>
          </w:divsChild>
        </w:div>
        <w:div w:id="1402100218">
          <w:marLeft w:val="0"/>
          <w:marRight w:val="0"/>
          <w:marTop w:val="0"/>
          <w:marBottom w:val="0"/>
          <w:divBdr>
            <w:top w:val="none" w:sz="0" w:space="0" w:color="auto"/>
            <w:left w:val="none" w:sz="0" w:space="0" w:color="auto"/>
            <w:bottom w:val="none" w:sz="0" w:space="0" w:color="auto"/>
            <w:right w:val="none" w:sz="0" w:space="0" w:color="auto"/>
          </w:divBdr>
          <w:divsChild>
            <w:div w:id="1052729289">
              <w:marLeft w:val="0"/>
              <w:marRight w:val="0"/>
              <w:marTop w:val="0"/>
              <w:marBottom w:val="0"/>
              <w:divBdr>
                <w:top w:val="none" w:sz="0" w:space="0" w:color="auto"/>
                <w:left w:val="none" w:sz="0" w:space="0" w:color="auto"/>
                <w:bottom w:val="none" w:sz="0" w:space="0" w:color="auto"/>
                <w:right w:val="none" w:sz="0" w:space="0" w:color="auto"/>
              </w:divBdr>
            </w:div>
            <w:div w:id="1065762422">
              <w:marLeft w:val="0"/>
              <w:marRight w:val="0"/>
              <w:marTop w:val="0"/>
              <w:marBottom w:val="0"/>
              <w:divBdr>
                <w:top w:val="none" w:sz="0" w:space="0" w:color="auto"/>
                <w:left w:val="none" w:sz="0" w:space="0" w:color="auto"/>
                <w:bottom w:val="none" w:sz="0" w:space="0" w:color="auto"/>
                <w:right w:val="none" w:sz="0" w:space="0" w:color="auto"/>
              </w:divBdr>
            </w:div>
          </w:divsChild>
        </w:div>
        <w:div w:id="2125686470">
          <w:marLeft w:val="0"/>
          <w:marRight w:val="0"/>
          <w:marTop w:val="0"/>
          <w:marBottom w:val="0"/>
          <w:divBdr>
            <w:top w:val="none" w:sz="0" w:space="0" w:color="auto"/>
            <w:left w:val="none" w:sz="0" w:space="0" w:color="auto"/>
            <w:bottom w:val="none" w:sz="0" w:space="0" w:color="auto"/>
            <w:right w:val="none" w:sz="0" w:space="0" w:color="auto"/>
          </w:divBdr>
          <w:divsChild>
            <w:div w:id="2023698730">
              <w:marLeft w:val="0"/>
              <w:marRight w:val="0"/>
              <w:marTop w:val="0"/>
              <w:marBottom w:val="0"/>
              <w:divBdr>
                <w:top w:val="none" w:sz="0" w:space="0" w:color="auto"/>
                <w:left w:val="none" w:sz="0" w:space="0" w:color="auto"/>
                <w:bottom w:val="none" w:sz="0" w:space="0" w:color="auto"/>
                <w:right w:val="none" w:sz="0" w:space="0" w:color="auto"/>
              </w:divBdr>
            </w:div>
            <w:div w:id="641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0460">
      <w:bodyDiv w:val="1"/>
      <w:marLeft w:val="0"/>
      <w:marRight w:val="0"/>
      <w:marTop w:val="0"/>
      <w:marBottom w:val="0"/>
      <w:divBdr>
        <w:top w:val="none" w:sz="0" w:space="0" w:color="auto"/>
        <w:left w:val="none" w:sz="0" w:space="0" w:color="auto"/>
        <w:bottom w:val="none" w:sz="0" w:space="0" w:color="auto"/>
        <w:right w:val="none" w:sz="0" w:space="0" w:color="auto"/>
      </w:divBdr>
    </w:div>
    <w:div w:id="2130736865">
      <w:bodyDiv w:val="1"/>
      <w:marLeft w:val="0"/>
      <w:marRight w:val="0"/>
      <w:marTop w:val="0"/>
      <w:marBottom w:val="0"/>
      <w:divBdr>
        <w:top w:val="none" w:sz="0" w:space="0" w:color="auto"/>
        <w:left w:val="none" w:sz="0" w:space="0" w:color="auto"/>
        <w:bottom w:val="none" w:sz="0" w:space="0" w:color="auto"/>
        <w:right w:val="none" w:sz="0" w:space="0" w:color="auto"/>
      </w:divBdr>
      <w:divsChild>
        <w:div w:id="641928950">
          <w:marLeft w:val="0"/>
          <w:marRight w:val="0"/>
          <w:marTop w:val="0"/>
          <w:marBottom w:val="0"/>
          <w:divBdr>
            <w:top w:val="none" w:sz="0" w:space="0" w:color="auto"/>
            <w:left w:val="none" w:sz="0" w:space="0" w:color="auto"/>
            <w:bottom w:val="none" w:sz="0" w:space="0" w:color="auto"/>
            <w:right w:val="none" w:sz="0" w:space="0" w:color="auto"/>
          </w:divBdr>
          <w:divsChild>
            <w:div w:id="622269305">
              <w:marLeft w:val="0"/>
              <w:marRight w:val="0"/>
              <w:marTop w:val="0"/>
              <w:marBottom w:val="0"/>
              <w:divBdr>
                <w:top w:val="none" w:sz="0" w:space="0" w:color="auto"/>
                <w:left w:val="none" w:sz="0" w:space="0" w:color="auto"/>
                <w:bottom w:val="none" w:sz="0" w:space="0" w:color="auto"/>
                <w:right w:val="none" w:sz="0" w:space="0" w:color="auto"/>
              </w:divBdr>
              <w:divsChild>
                <w:div w:id="6123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czkowskitomasz@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5828</Words>
  <Characters>34968</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Flodrowska</dc:creator>
  <cp:keywords/>
  <dc:description/>
  <cp:lastModifiedBy>Katarzyna Flodrowska</cp:lastModifiedBy>
  <cp:revision>9</cp:revision>
  <dcterms:created xsi:type="dcterms:W3CDTF">2025-01-24T10:48:00Z</dcterms:created>
  <dcterms:modified xsi:type="dcterms:W3CDTF">2025-01-24T11:50:00Z</dcterms:modified>
</cp:coreProperties>
</file>