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3D69" w:rsidR="00EC55C7" w:rsidP="00CF3D69" w:rsidRDefault="00F42F44" w14:paraId="64697735" w14:textId="51FB1187">
      <w:pPr>
        <w:keepNext w:val="1"/>
        <w:tabs>
          <w:tab w:val="left" w:pos="3544"/>
        </w:tabs>
        <w:spacing w:after="0" w:line="360" w:lineRule="auto"/>
        <w:rPr>
          <w:b w:val="1"/>
          <w:bCs w:val="1"/>
          <w:color w:val="auto"/>
        </w:rPr>
      </w:pPr>
      <w:r w:rsidRPr="00520618" w:rsidR="00F42F44">
        <w:rPr>
          <w:b w:val="1"/>
          <w:bCs w:val="1"/>
          <w:color w:val="auto"/>
        </w:rPr>
        <w:t xml:space="preserve">Załącznik nr </w:t>
      </w:r>
      <w:r w:rsidR="009B5833">
        <w:rPr>
          <w:b w:val="1"/>
          <w:bCs w:val="1"/>
          <w:color w:val="auto"/>
        </w:rPr>
        <w:t>2</w:t>
      </w:r>
      <w:r w:rsidRPr="00520618" w:rsidR="00F42F44">
        <w:rPr>
          <w:b w:val="1"/>
          <w:bCs w:val="1"/>
          <w:color w:val="auto"/>
        </w:rPr>
        <w:t xml:space="preserve"> do </w:t>
      </w:r>
      <w:r w:rsidR="00C436FB">
        <w:rPr>
          <w:rStyle w:val="normaltextrun"/>
          <w:b w:val="1"/>
          <w:bCs w:val="1"/>
        </w:rPr>
        <w:t xml:space="preserve">Zapytania ofertowego nr </w:t>
      </w:r>
      <w:r w:rsidRPr="003B4DAD" w:rsidR="003B4DAD">
        <w:rPr>
          <w:b w:val="1"/>
          <w:bCs w:val="1"/>
          <w:shd w:val="clear" w:color="auto" w:fill="FFFFFF"/>
        </w:rPr>
        <w:t>01/01/2025/225/1.13/2.14/2.8/1.11/4.4/7.5/</w:t>
      </w:r>
      <w:r w:rsidRPr="003B4DAD" w:rsidR="6919FC5D">
        <w:rPr>
          <w:b w:val="1"/>
          <w:bCs w:val="1"/>
          <w:shd w:val="clear" w:color="auto" w:fill="FFFFFF"/>
        </w:rPr>
        <w:t>BP</w:t>
      </w:r>
      <w:r w:rsidR="009F27F6">
        <w:rPr>
          <w:b w:val="1"/>
          <w:bCs w:val="1"/>
          <w:color w:val="auto"/>
        </w:rPr>
        <w:t xml:space="preserve"> - </w:t>
      </w:r>
      <w:r w:rsidRPr="00520618" w:rsidR="00F42F44">
        <w:rPr>
          <w:b w:val="1"/>
          <w:bCs w:val="1"/>
          <w:color w:val="auto"/>
        </w:rPr>
        <w:t>Formularz oferty</w:t>
      </w:r>
    </w:p>
    <w:p w:rsidR="00EC55C7" w:rsidP="73E54EB3" w:rsidRDefault="00EC55C7" w14:paraId="3D0F0665" w14:textId="4638E68A">
      <w:pPr>
        <w:spacing w:line="360" w:lineRule="auto"/>
        <w:jc w:val="both"/>
        <w:rPr>
          <w:rFonts w:asciiTheme="minorHAnsi" w:hAnsiTheme="minorHAnsi" w:cstheme="minorBidi"/>
          <w:b/>
          <w:bCs/>
        </w:rPr>
      </w:pPr>
      <w:r w:rsidRPr="73E54EB3">
        <w:rPr>
          <w:rFonts w:asciiTheme="minorHAnsi" w:hAnsiTheme="minorHAnsi" w:cstheme="minorBidi"/>
          <w:b/>
          <w:bCs/>
        </w:rPr>
        <w:t>Dane Wykonawcy:</w:t>
      </w:r>
      <w:r w:rsidRPr="73E54EB3" w:rsidR="426CBC2F">
        <w:rPr>
          <w:rFonts w:asciiTheme="minorHAnsi" w:hAnsiTheme="minorHAnsi" w:cstheme="minorBidi"/>
          <w:b/>
          <w:bCs/>
        </w:rPr>
        <w:t xml:space="preserve"> </w:t>
      </w:r>
    </w:p>
    <w:p w:rsidR="00EC55C7" w:rsidP="00675705" w:rsidRDefault="00EC55C7" w14:paraId="047517E1" w14:textId="77777777">
      <w:pPr>
        <w:spacing w:line="480" w:lineRule="auto"/>
        <w:jc w:val="both"/>
        <w:rPr>
          <w:rFonts w:asciiTheme="minorHAnsi" w:hAnsiTheme="minorHAnsi" w:cstheme="minorHAnsi"/>
        </w:rPr>
      </w:pPr>
      <w:r>
        <w:rPr>
          <w:rFonts w:asciiTheme="minorHAnsi" w:hAnsiTheme="minorHAnsi" w:cstheme="minorHAnsi"/>
        </w:rPr>
        <w:t>Nazwa Firmy:</w:t>
      </w:r>
    </w:p>
    <w:p w:rsidRPr="00C436FB" w:rsidR="00EC55C7" w:rsidP="00675705" w:rsidRDefault="00EC55C7" w14:paraId="1B21B548" w14:textId="77777777">
      <w:pPr>
        <w:spacing w:line="480" w:lineRule="auto"/>
        <w:jc w:val="both"/>
        <w:rPr>
          <w:rFonts w:asciiTheme="minorHAnsi" w:hAnsiTheme="minorHAnsi" w:cstheme="minorHAnsi"/>
          <w:lang w:val="de-DE"/>
        </w:rPr>
      </w:pPr>
      <w:r w:rsidRPr="00C436FB">
        <w:rPr>
          <w:rFonts w:asciiTheme="minorHAnsi" w:hAnsiTheme="minorHAnsi" w:cstheme="minorHAnsi"/>
          <w:lang w:val="de-DE"/>
        </w:rPr>
        <w:t>................................................................................................................................................................</w:t>
      </w:r>
    </w:p>
    <w:p w:rsidRPr="00C436FB" w:rsidR="00EC55C7" w:rsidP="00675705" w:rsidRDefault="00EC55C7" w14:paraId="77345AE0" w14:textId="77777777">
      <w:pPr>
        <w:spacing w:line="480" w:lineRule="auto"/>
        <w:jc w:val="both"/>
        <w:rPr>
          <w:rFonts w:asciiTheme="minorHAnsi" w:hAnsiTheme="minorHAnsi" w:cstheme="minorHAnsi"/>
          <w:lang w:val="de-DE"/>
        </w:rPr>
      </w:pPr>
      <w:proofErr w:type="spellStart"/>
      <w:r w:rsidRPr="00C436FB">
        <w:rPr>
          <w:rFonts w:asciiTheme="minorHAnsi" w:hAnsiTheme="minorHAnsi" w:cstheme="minorHAnsi"/>
          <w:lang w:val="de-DE"/>
        </w:rPr>
        <w:t>Adres</w:t>
      </w:r>
      <w:proofErr w:type="spellEnd"/>
      <w:r w:rsidRPr="00C436FB">
        <w:rPr>
          <w:rFonts w:asciiTheme="minorHAnsi" w:hAnsiTheme="minorHAnsi" w:cstheme="minorHAnsi"/>
          <w:lang w:val="de-DE"/>
        </w:rPr>
        <w:t>: .....................................................................................................................................................</w:t>
      </w:r>
    </w:p>
    <w:p w:rsidRPr="00C436FB" w:rsidR="00EC55C7" w:rsidP="00675705" w:rsidRDefault="00EC55C7" w14:paraId="2E8F4DC5" w14:textId="757FBA1C">
      <w:pPr>
        <w:spacing w:line="480" w:lineRule="auto"/>
        <w:jc w:val="both"/>
        <w:rPr>
          <w:rFonts w:asciiTheme="minorHAnsi" w:hAnsiTheme="minorHAnsi" w:cstheme="minorHAnsi"/>
          <w:lang w:val="de-DE"/>
        </w:rPr>
      </w:pPr>
      <w:r>
        <w:rPr>
          <w:rFonts w:asciiTheme="minorHAnsi" w:hAnsiTheme="minorHAnsi" w:cstheme="minorHAnsi"/>
          <w:lang w:val="de-DE"/>
        </w:rPr>
        <w:t>Telefon</w:t>
      </w:r>
      <w:r w:rsidR="00CF3D69">
        <w:rPr>
          <w:rFonts w:asciiTheme="minorHAnsi" w:hAnsiTheme="minorHAnsi" w:cstheme="minorHAnsi"/>
          <w:lang w:val="de-DE"/>
        </w:rPr>
        <w:t>…….</w:t>
      </w:r>
      <w:r>
        <w:rPr>
          <w:rFonts w:asciiTheme="minorHAnsi" w:hAnsiTheme="minorHAnsi" w:cstheme="minorHAnsi"/>
          <w:lang w:val="de-DE"/>
        </w:rPr>
        <w:t>........................................................., e-mail....................................................................</w:t>
      </w:r>
      <w:r w:rsidRPr="00C436FB">
        <w:rPr>
          <w:rFonts w:asciiTheme="minorHAnsi" w:hAnsiTheme="minorHAnsi" w:cstheme="minorHAnsi"/>
          <w:lang w:val="de-DE"/>
        </w:rPr>
        <w:t>.....</w:t>
      </w:r>
    </w:p>
    <w:p w:rsidR="00EC55C7" w:rsidP="00675705" w:rsidRDefault="00EC55C7" w14:paraId="4AA744EC" w14:textId="77777777">
      <w:pPr>
        <w:spacing w:line="480" w:lineRule="auto"/>
        <w:jc w:val="both"/>
        <w:rPr>
          <w:rFonts w:asciiTheme="minorHAnsi" w:hAnsiTheme="minorHAnsi" w:cstheme="minorHAnsi"/>
        </w:rPr>
      </w:pPr>
      <w:r>
        <w:rPr>
          <w:rFonts w:asciiTheme="minorHAnsi" w:hAnsiTheme="minorHAnsi" w:cstheme="minorHAnsi"/>
        </w:rPr>
        <w:t>NIP: .........................................................................................................................................................</w:t>
      </w:r>
    </w:p>
    <w:p w:rsidR="00EC55C7" w:rsidP="00675705" w:rsidRDefault="00EC55C7" w14:paraId="0E0C0115" w14:textId="77777777">
      <w:pPr>
        <w:jc w:val="both"/>
        <w:rPr>
          <w:rFonts w:asciiTheme="minorHAnsi" w:hAnsiTheme="minorHAnsi" w:cstheme="minorHAnsi"/>
          <w:b/>
        </w:rPr>
      </w:pPr>
      <w:r>
        <w:rPr>
          <w:rFonts w:asciiTheme="minorHAnsi" w:hAnsiTheme="minorHAnsi" w:cstheme="minorHAnsi"/>
          <w:b/>
        </w:rPr>
        <w:t>Przedmiot oferty:</w:t>
      </w:r>
    </w:p>
    <w:p w:rsidR="003B4DAD" w:rsidP="006029AF" w:rsidRDefault="003B4DAD" w14:paraId="35FD6076" w14:textId="5855B9B5">
      <w:pPr>
        <w:jc w:val="both"/>
      </w:pPr>
      <w:r w:rsidRPr="003B4DAD">
        <w:t xml:space="preserve">Przedmiotem zamówienia jest dostawa wraz z wniesieniem i montażem nowych mebli do laboratorium chemii, zaplecza laboratorium chemii, laboratorium kosmetologii, laboratorium wizażu oraz laboratorium dietetycznego w budynku Wydziału Ekonomicznego w Opolu, przy ul. Augustyna Kośnego 72, 45-372 Opole oraz do laboratorium kosmetologii (sala 149), laboratorium psychologii sala (152), laboratorium anatomii, laboratorium antropometrii w budynku G Uniwersytetu WSB </w:t>
      </w:r>
      <w:proofErr w:type="spellStart"/>
      <w:r w:rsidRPr="003B4DAD">
        <w:t>Merito</w:t>
      </w:r>
      <w:proofErr w:type="spellEnd"/>
      <w:r w:rsidRPr="003B4DAD">
        <w:t xml:space="preserve"> we Wrocławiu, przy ul. Fabrycznej 14G, 53-609 Wrocław</w:t>
      </w:r>
      <w:r w:rsidR="5885B6B5">
        <w:t>.</w:t>
      </w:r>
    </w:p>
    <w:p w:rsidRPr="006029AF" w:rsidR="008F0751" w:rsidP="006029AF" w:rsidRDefault="002013C7" w14:paraId="60BB035F" w14:textId="66005658">
      <w:pPr>
        <w:jc w:val="both"/>
        <w:rPr>
          <w:rFonts w:asciiTheme="minorHAnsi" w:hAnsiTheme="minorHAnsi" w:cstheme="minorHAnsi"/>
          <w:bCs/>
        </w:rPr>
      </w:pPr>
      <w:r>
        <w:rPr>
          <w:rFonts w:asciiTheme="minorHAnsi" w:hAnsiTheme="minorHAnsi" w:cstheme="minorHAnsi"/>
          <w:bCs/>
        </w:rPr>
        <w:t>S</w:t>
      </w:r>
      <w:r w:rsidR="00C436FB">
        <w:rPr>
          <w:rFonts w:asciiTheme="minorHAnsi" w:hAnsiTheme="minorHAnsi" w:cstheme="minorHAnsi"/>
          <w:bCs/>
        </w:rPr>
        <w:t>zczegółową s</w:t>
      </w:r>
      <w:r>
        <w:rPr>
          <w:rFonts w:asciiTheme="minorHAnsi" w:hAnsiTheme="minorHAnsi" w:cstheme="minorHAnsi"/>
          <w:bCs/>
        </w:rPr>
        <w:t xml:space="preserve">pecyfikację przedmiotu zamówienia zawiera </w:t>
      </w:r>
      <w:r w:rsidR="004C6EB7">
        <w:rPr>
          <w:rFonts w:asciiTheme="minorHAnsi" w:hAnsiTheme="minorHAnsi" w:cstheme="minorHAnsi"/>
          <w:bCs/>
        </w:rPr>
        <w:t>Z</w:t>
      </w:r>
      <w:r>
        <w:rPr>
          <w:rFonts w:asciiTheme="minorHAnsi" w:hAnsiTheme="minorHAnsi" w:cstheme="minorHAnsi"/>
          <w:bCs/>
        </w:rPr>
        <w:t xml:space="preserve">ałącznik nr 1.  </w:t>
      </w:r>
      <w:r w:rsidRPr="00BD6DA2">
        <w:rPr>
          <w:rFonts w:asciiTheme="minorHAnsi" w:hAnsiTheme="minorHAnsi" w:cstheme="minorHAnsi"/>
          <w:bCs/>
        </w:rPr>
        <w:t xml:space="preserve"> </w:t>
      </w:r>
    </w:p>
    <w:tbl>
      <w:tblPr>
        <w:tblStyle w:val="TableGrid"/>
        <w:tblW w:w="5290" w:type="pct"/>
        <w:jc w:val="center"/>
        <w:tblLook w:val="04A0" w:firstRow="1" w:lastRow="0" w:firstColumn="1" w:lastColumn="0" w:noHBand="0" w:noVBand="1"/>
      </w:tblPr>
      <w:tblGrid>
        <w:gridCol w:w="3396"/>
        <w:gridCol w:w="1845"/>
        <w:gridCol w:w="1417"/>
        <w:gridCol w:w="1133"/>
        <w:gridCol w:w="1797"/>
      </w:tblGrid>
      <w:tr w:rsidRPr="002013C7" w:rsidR="00A10495" w:rsidTr="00A10495" w14:paraId="190804BA" w14:textId="77777777">
        <w:trPr>
          <w:trHeight w:val="399"/>
          <w:tblHeader/>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A10495" w:rsidP="00A10495" w:rsidRDefault="00A10495" w14:paraId="6EF52C91" w14:textId="193A7C05">
            <w:pPr>
              <w:pStyle w:val="Default"/>
              <w:jc w:val="center"/>
              <w:rPr>
                <w:rFonts w:cs="Arial" w:asciiTheme="minorHAnsi" w:hAnsiTheme="minorHAnsi"/>
                <w:b/>
                <w:sz w:val="22"/>
                <w:szCs w:val="22"/>
              </w:rPr>
            </w:pPr>
            <w:r>
              <w:rPr>
                <w:b/>
                <w:color w:val="auto"/>
              </w:rPr>
              <w:t>P</w:t>
            </w:r>
            <w:r w:rsidRPr="002F4320">
              <w:rPr>
                <w:b/>
                <w:color w:val="auto"/>
              </w:rPr>
              <w:t>rzedmiot zamówienia</w:t>
            </w:r>
          </w:p>
        </w:tc>
        <w:tc>
          <w:tcPr>
            <w:tcW w:w="96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F4320" w:rsidR="00A10495" w:rsidP="00A10495" w:rsidRDefault="00A10495" w14:paraId="560939AF" w14:textId="10D84ED8">
            <w:pPr>
              <w:pStyle w:val="Default"/>
              <w:jc w:val="center"/>
              <w:rPr>
                <w:rFonts w:cs="Arial" w:asciiTheme="minorHAnsi" w:hAnsiTheme="minorHAnsi"/>
                <w:b/>
                <w:color w:val="auto"/>
                <w:sz w:val="22"/>
                <w:szCs w:val="22"/>
                <w:vertAlign w:val="superscript"/>
              </w:rPr>
            </w:pPr>
            <w:r>
              <w:rPr>
                <w:rFonts w:cs="Arial" w:asciiTheme="minorHAnsi" w:hAnsiTheme="minorHAnsi"/>
                <w:b/>
                <w:sz w:val="22"/>
                <w:szCs w:val="22"/>
              </w:rPr>
              <w:t>C</w:t>
            </w:r>
            <w:r w:rsidRPr="002F4320">
              <w:rPr>
                <w:rFonts w:cs="Arial" w:asciiTheme="minorHAnsi" w:hAnsiTheme="minorHAnsi"/>
                <w:b/>
                <w:sz w:val="22"/>
                <w:szCs w:val="22"/>
              </w:rPr>
              <w:t>ena</w:t>
            </w:r>
            <w:r>
              <w:rPr>
                <w:rFonts w:cs="Arial" w:asciiTheme="minorHAnsi" w:hAnsiTheme="minorHAnsi"/>
                <w:b/>
                <w:sz w:val="22"/>
                <w:szCs w:val="22"/>
              </w:rPr>
              <w:t xml:space="preserve"> </w:t>
            </w:r>
            <w:r w:rsidRPr="002F4320">
              <w:rPr>
                <w:rFonts w:cs="Arial" w:asciiTheme="minorHAnsi" w:hAnsiTheme="minorHAnsi"/>
                <w:b/>
                <w:sz w:val="22"/>
                <w:szCs w:val="22"/>
              </w:rPr>
              <w:t>netto (PLN)</w:t>
            </w:r>
          </w:p>
        </w:tc>
        <w:tc>
          <w:tcPr>
            <w:tcW w:w="73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F4320" w:rsidR="00A10495" w:rsidP="00A10495" w:rsidRDefault="00A10495" w14:paraId="3AF6E21D" w14:textId="77777777">
            <w:pPr>
              <w:pStyle w:val="Default"/>
              <w:jc w:val="center"/>
              <w:rPr>
                <w:rFonts w:cs="Arial" w:asciiTheme="minorHAnsi" w:hAnsiTheme="minorHAnsi"/>
                <w:b/>
                <w:sz w:val="22"/>
                <w:szCs w:val="22"/>
              </w:rPr>
            </w:pPr>
            <w:r w:rsidRPr="002F4320">
              <w:rPr>
                <w:rFonts w:cs="Arial" w:asciiTheme="minorHAnsi" w:hAnsiTheme="minorHAnsi"/>
                <w:b/>
                <w:sz w:val="22"/>
                <w:szCs w:val="22"/>
              </w:rPr>
              <w:t>Stawka</w:t>
            </w:r>
          </w:p>
          <w:p w:rsidRPr="002F4320" w:rsidR="00A10495" w:rsidP="00A10495" w:rsidRDefault="00A10495" w14:paraId="2C4D4FD3" w14:textId="77777777">
            <w:pPr>
              <w:pStyle w:val="Default"/>
              <w:jc w:val="center"/>
              <w:rPr>
                <w:rFonts w:cs="Arial" w:asciiTheme="minorHAnsi" w:hAnsiTheme="minorHAnsi"/>
                <w:b/>
                <w:sz w:val="22"/>
                <w:szCs w:val="22"/>
              </w:rPr>
            </w:pPr>
            <w:r w:rsidRPr="002F4320">
              <w:rPr>
                <w:rFonts w:cs="Arial" w:asciiTheme="minorHAnsi" w:hAnsiTheme="minorHAnsi"/>
                <w:b/>
                <w:sz w:val="22"/>
                <w:szCs w:val="22"/>
              </w:rPr>
              <w:t>VAT</w:t>
            </w:r>
          </w:p>
        </w:tc>
        <w:tc>
          <w:tcPr>
            <w:tcW w:w="59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F4320" w:rsidR="00A10495" w:rsidP="00A10495" w:rsidRDefault="00A10495" w14:paraId="2CFC0A99" w14:textId="77777777">
            <w:pPr>
              <w:pStyle w:val="Default"/>
              <w:jc w:val="center"/>
              <w:rPr>
                <w:rFonts w:cs="Arial" w:asciiTheme="minorHAnsi" w:hAnsiTheme="minorHAnsi"/>
                <w:b/>
                <w:color w:val="auto"/>
                <w:sz w:val="22"/>
                <w:szCs w:val="22"/>
              </w:rPr>
            </w:pPr>
            <w:r w:rsidRPr="002F4320">
              <w:rPr>
                <w:rFonts w:cs="Arial" w:asciiTheme="minorHAnsi" w:hAnsiTheme="minorHAnsi"/>
                <w:b/>
                <w:sz w:val="22"/>
                <w:szCs w:val="22"/>
              </w:rPr>
              <w:t>Wartość VAT</w:t>
            </w:r>
          </w:p>
          <w:p w:rsidRPr="002F4320" w:rsidR="00A10495" w:rsidP="00A10495" w:rsidRDefault="00A10495" w14:paraId="5C2F6B38" w14:textId="77777777">
            <w:pPr>
              <w:pStyle w:val="Default"/>
              <w:jc w:val="center"/>
              <w:rPr>
                <w:rFonts w:cs="Arial" w:asciiTheme="minorHAnsi" w:hAnsiTheme="minorHAnsi"/>
                <w:b/>
                <w:color w:val="auto"/>
                <w:sz w:val="22"/>
                <w:szCs w:val="22"/>
              </w:rPr>
            </w:pPr>
            <w:r w:rsidRPr="002F4320">
              <w:rPr>
                <w:rFonts w:cs="Arial" w:asciiTheme="minorHAnsi" w:hAnsiTheme="minorHAnsi"/>
                <w:b/>
                <w:sz w:val="22"/>
                <w:szCs w:val="22"/>
              </w:rPr>
              <w:t>(PLN)</w:t>
            </w:r>
          </w:p>
        </w:tc>
        <w:tc>
          <w:tcPr>
            <w:tcW w:w="93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A10495" w:rsidP="00A10495" w:rsidRDefault="00A10495" w14:paraId="587A38FF" w14:textId="77777777">
            <w:pPr>
              <w:pStyle w:val="Default"/>
              <w:jc w:val="center"/>
              <w:rPr>
                <w:rFonts w:cs="Arial" w:asciiTheme="minorHAnsi" w:hAnsiTheme="minorHAnsi"/>
                <w:b/>
                <w:color w:val="auto"/>
                <w:sz w:val="22"/>
                <w:szCs w:val="22"/>
              </w:rPr>
            </w:pPr>
          </w:p>
          <w:p w:rsidR="00A10495" w:rsidP="00A10495" w:rsidRDefault="00A10495" w14:paraId="39360F36" w14:textId="4366C401">
            <w:pPr>
              <w:pStyle w:val="Default"/>
              <w:jc w:val="center"/>
              <w:rPr>
                <w:rFonts w:cs="Arial" w:asciiTheme="minorHAnsi" w:hAnsiTheme="minorHAnsi"/>
                <w:b/>
                <w:sz w:val="22"/>
                <w:szCs w:val="22"/>
              </w:rPr>
            </w:pPr>
            <w:r>
              <w:rPr>
                <w:rFonts w:cs="Arial" w:asciiTheme="minorHAnsi" w:hAnsiTheme="minorHAnsi"/>
                <w:b/>
                <w:color w:val="auto"/>
                <w:sz w:val="22"/>
                <w:szCs w:val="22"/>
              </w:rPr>
              <w:t>Łączna cena brutto (PLN)</w:t>
            </w:r>
          </w:p>
        </w:tc>
      </w:tr>
      <w:tr w:rsidRPr="002013C7" w:rsidR="00A10495" w:rsidTr="00A10495" w14:paraId="6E7DA742"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0F614A26" w14:textId="7B24D0E8">
            <w:pPr>
              <w:pStyle w:val="Default"/>
              <w:jc w:val="both"/>
              <w:rPr>
                <w:rFonts w:asciiTheme="minorHAnsi" w:hAnsiTheme="minorHAnsi"/>
                <w:sz w:val="22"/>
                <w:szCs w:val="22"/>
                <w:highlight w:val="yellow"/>
              </w:rPr>
            </w:pPr>
            <w:r>
              <w:rPr>
                <w:rFonts w:ascii="Calibri" w:hAnsi="Calibri" w:cs="Calibri"/>
                <w:sz w:val="22"/>
                <w:szCs w:val="22"/>
              </w:rPr>
              <w:t xml:space="preserve"> </w:t>
            </w:r>
            <w:r>
              <w:rPr>
                <w:rFonts w:ascii="Calibri" w:hAnsi="Calibri" w:cs="Calibri"/>
                <w:b/>
                <w:bCs/>
                <w:sz w:val="22"/>
                <w:szCs w:val="22"/>
              </w:rPr>
              <w:t>LABORATORIUM CHEMII</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112CF760" w14:textId="4EBBA2CC">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051AC750"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6F5D0CB2"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0F86B666" w14:textId="77777777">
            <w:pPr>
              <w:pStyle w:val="Default"/>
              <w:jc w:val="both"/>
              <w:rPr>
                <w:rFonts w:asciiTheme="minorHAnsi" w:hAnsiTheme="minorHAnsi"/>
                <w:sz w:val="22"/>
                <w:szCs w:val="22"/>
                <w:highlight w:val="yellow"/>
              </w:rPr>
            </w:pPr>
          </w:p>
        </w:tc>
      </w:tr>
      <w:tr w:rsidRPr="002013C7" w:rsidR="00A10495" w:rsidTr="00A10495" w14:paraId="45D4C6C2"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3BF1E26F" w14:textId="7877168A">
            <w:pPr>
              <w:pStyle w:val="Default"/>
              <w:jc w:val="both"/>
              <w:rPr>
                <w:rFonts w:asciiTheme="minorHAnsi" w:hAnsiTheme="minorHAnsi"/>
                <w:sz w:val="22"/>
                <w:szCs w:val="22"/>
                <w:highlight w:val="yellow"/>
              </w:rPr>
            </w:pPr>
            <w:r>
              <w:rPr>
                <w:rFonts w:ascii="Calibri" w:hAnsi="Calibri" w:cs="Calibri"/>
                <w:sz w:val="22"/>
                <w:szCs w:val="22"/>
              </w:rPr>
              <w:t xml:space="preserve"> </w:t>
            </w:r>
            <w:r>
              <w:rPr>
                <w:rFonts w:ascii="Calibri" w:hAnsi="Calibri" w:cs="Calibri"/>
                <w:b/>
                <w:bCs/>
                <w:sz w:val="22"/>
                <w:szCs w:val="22"/>
              </w:rPr>
              <w:t>LABORATORIUM CHEMII ZAPLECZE</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49889078"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171B24C3"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075E062A"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3D1F2B03" w14:textId="77777777">
            <w:pPr>
              <w:pStyle w:val="Default"/>
              <w:jc w:val="both"/>
              <w:rPr>
                <w:rFonts w:asciiTheme="minorHAnsi" w:hAnsiTheme="minorHAnsi"/>
                <w:sz w:val="22"/>
                <w:szCs w:val="22"/>
                <w:highlight w:val="yellow"/>
              </w:rPr>
            </w:pPr>
          </w:p>
        </w:tc>
      </w:tr>
      <w:tr w:rsidRPr="002013C7" w:rsidR="00A10495" w:rsidTr="00A10495" w14:paraId="4C51CDE0"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3FF1C9F3" w14:textId="0E32B17A">
            <w:pPr>
              <w:pStyle w:val="Default"/>
              <w:jc w:val="both"/>
              <w:rPr>
                <w:rFonts w:asciiTheme="minorHAnsi" w:hAnsiTheme="minorHAnsi"/>
                <w:sz w:val="22"/>
                <w:szCs w:val="22"/>
                <w:highlight w:val="yellow"/>
              </w:rPr>
            </w:pPr>
            <w:r>
              <w:rPr>
                <w:rFonts w:ascii="Calibri" w:hAnsi="Calibri" w:cs="Calibri"/>
                <w:sz w:val="22"/>
                <w:szCs w:val="22"/>
              </w:rPr>
              <w:t xml:space="preserve"> </w:t>
            </w:r>
            <w:r>
              <w:rPr>
                <w:rFonts w:ascii="Calibri" w:hAnsi="Calibri" w:cs="Calibri"/>
                <w:b/>
                <w:bCs/>
                <w:sz w:val="22"/>
                <w:szCs w:val="22"/>
              </w:rPr>
              <w:t>LABORATORIUM KOSMETOLOGII</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39DD49F1"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796A7425"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03F6A83B"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28A08B6B" w14:textId="77777777">
            <w:pPr>
              <w:pStyle w:val="Default"/>
              <w:jc w:val="both"/>
              <w:rPr>
                <w:rFonts w:asciiTheme="minorHAnsi" w:hAnsiTheme="minorHAnsi"/>
                <w:sz w:val="22"/>
                <w:szCs w:val="22"/>
                <w:highlight w:val="yellow"/>
              </w:rPr>
            </w:pPr>
          </w:p>
        </w:tc>
      </w:tr>
      <w:tr w:rsidRPr="002013C7" w:rsidR="00A10495" w:rsidTr="00A10495" w14:paraId="66681A2B"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52F3FDB1" w14:textId="6F01B4AC">
            <w:pPr>
              <w:pStyle w:val="Default"/>
              <w:jc w:val="both"/>
              <w:rPr>
                <w:rFonts w:asciiTheme="minorHAnsi" w:hAnsiTheme="minorHAnsi"/>
                <w:sz w:val="22"/>
                <w:szCs w:val="22"/>
                <w:highlight w:val="yellow"/>
              </w:rPr>
            </w:pPr>
            <w:r>
              <w:rPr>
                <w:rFonts w:ascii="Calibri" w:hAnsi="Calibri" w:cs="Calibri"/>
                <w:sz w:val="22"/>
                <w:szCs w:val="22"/>
              </w:rPr>
              <w:t xml:space="preserve"> </w:t>
            </w:r>
            <w:r>
              <w:rPr>
                <w:rFonts w:ascii="Calibri" w:hAnsi="Calibri" w:cs="Calibri"/>
                <w:b/>
                <w:bCs/>
                <w:sz w:val="22"/>
                <w:szCs w:val="22"/>
              </w:rPr>
              <w:t>LABORATORIUM WIZAŻU</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75585F2A"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5A47D5BA"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10DF29FF"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5C5AE4EA" w14:textId="77777777">
            <w:pPr>
              <w:pStyle w:val="Default"/>
              <w:jc w:val="both"/>
              <w:rPr>
                <w:rFonts w:asciiTheme="minorHAnsi" w:hAnsiTheme="minorHAnsi"/>
                <w:sz w:val="22"/>
                <w:szCs w:val="22"/>
                <w:highlight w:val="yellow"/>
              </w:rPr>
            </w:pPr>
          </w:p>
        </w:tc>
      </w:tr>
      <w:tr w:rsidRPr="002013C7" w:rsidR="00A10495" w:rsidTr="00A10495" w14:paraId="14C5A3F4"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53065721" w14:textId="202608CA">
            <w:pPr>
              <w:pStyle w:val="Default"/>
              <w:jc w:val="both"/>
              <w:rPr>
                <w:rFonts w:asciiTheme="minorHAnsi" w:hAnsiTheme="minorHAnsi"/>
                <w:sz w:val="22"/>
                <w:szCs w:val="22"/>
                <w:highlight w:val="yellow"/>
              </w:rPr>
            </w:pPr>
            <w:r>
              <w:rPr>
                <w:rFonts w:ascii="Calibri" w:hAnsi="Calibri" w:cs="Calibri"/>
                <w:sz w:val="22"/>
                <w:szCs w:val="22"/>
              </w:rPr>
              <w:t xml:space="preserve"> </w:t>
            </w:r>
            <w:r>
              <w:rPr>
                <w:rFonts w:ascii="Calibri" w:hAnsi="Calibri" w:cs="Calibri"/>
                <w:b/>
                <w:bCs/>
                <w:sz w:val="22"/>
                <w:szCs w:val="22"/>
              </w:rPr>
              <w:t>LABORATORIUM DIETETYCZNE</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3549657B"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5BC6E704"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78995B4B"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2E503A18" w14:textId="77777777">
            <w:pPr>
              <w:pStyle w:val="Default"/>
              <w:jc w:val="both"/>
              <w:rPr>
                <w:rFonts w:asciiTheme="minorHAnsi" w:hAnsiTheme="minorHAnsi"/>
                <w:sz w:val="22"/>
                <w:szCs w:val="22"/>
                <w:highlight w:val="yellow"/>
              </w:rPr>
            </w:pPr>
          </w:p>
        </w:tc>
      </w:tr>
      <w:tr w:rsidRPr="002013C7" w:rsidR="00A10495" w:rsidTr="00A10495" w14:paraId="22BE9A94"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48312E76" w14:textId="0FCC420B">
            <w:pPr>
              <w:pStyle w:val="Default"/>
              <w:jc w:val="both"/>
              <w:rPr>
                <w:rFonts w:asciiTheme="minorHAnsi" w:hAnsiTheme="minorHAnsi"/>
                <w:sz w:val="22"/>
                <w:szCs w:val="22"/>
                <w:highlight w:val="yellow"/>
              </w:rPr>
            </w:pPr>
            <w:r>
              <w:rPr>
                <w:rFonts w:ascii="Calibri" w:hAnsi="Calibri" w:cs="Calibri"/>
                <w:sz w:val="22"/>
                <w:szCs w:val="22"/>
              </w:rPr>
              <w:t xml:space="preserve"> </w:t>
            </w:r>
            <w:r>
              <w:rPr>
                <w:rFonts w:ascii="Calibri" w:hAnsi="Calibri" w:cs="Calibri"/>
                <w:b/>
                <w:bCs/>
                <w:sz w:val="22"/>
                <w:szCs w:val="22"/>
              </w:rPr>
              <w:t>LABORATORIUM KOSMETOLOGII (SALA 149)</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21D03079"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4AE04FFF"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1A69D2C4"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68C7569C" w14:textId="77777777">
            <w:pPr>
              <w:pStyle w:val="Default"/>
              <w:jc w:val="both"/>
              <w:rPr>
                <w:rFonts w:asciiTheme="minorHAnsi" w:hAnsiTheme="minorHAnsi"/>
                <w:sz w:val="22"/>
                <w:szCs w:val="22"/>
                <w:highlight w:val="yellow"/>
              </w:rPr>
            </w:pPr>
          </w:p>
        </w:tc>
      </w:tr>
      <w:tr w:rsidRPr="002013C7" w:rsidR="00A10495" w:rsidTr="00A10495" w14:paraId="07B010E6"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66F4F65B" w14:textId="0B405BE5">
            <w:pPr>
              <w:pStyle w:val="Default"/>
              <w:jc w:val="both"/>
              <w:rPr>
                <w:rFonts w:asciiTheme="minorHAnsi" w:hAnsiTheme="minorHAnsi"/>
                <w:sz w:val="22"/>
                <w:szCs w:val="22"/>
                <w:highlight w:val="yellow"/>
              </w:rPr>
            </w:pPr>
            <w:r>
              <w:rPr>
                <w:rFonts w:ascii="Calibri" w:hAnsi="Calibri" w:cs="Calibri"/>
                <w:b/>
                <w:bCs/>
                <w:sz w:val="22"/>
                <w:szCs w:val="22"/>
              </w:rPr>
              <w:t>LABORATORIUM PSYCHOLOGII (SALA 152)</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5E9BDEDE"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1CC1D460"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52FD25AA"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549ACCD7" w14:textId="77777777">
            <w:pPr>
              <w:pStyle w:val="Default"/>
              <w:jc w:val="both"/>
              <w:rPr>
                <w:rFonts w:asciiTheme="minorHAnsi" w:hAnsiTheme="minorHAnsi"/>
                <w:sz w:val="22"/>
                <w:szCs w:val="22"/>
                <w:highlight w:val="yellow"/>
              </w:rPr>
            </w:pPr>
          </w:p>
        </w:tc>
      </w:tr>
      <w:tr w:rsidRPr="002013C7" w:rsidR="00A10495" w:rsidTr="00A10495" w14:paraId="720CA207"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0CC2E38D" w14:textId="0C04C17E">
            <w:pPr>
              <w:pStyle w:val="Default"/>
              <w:jc w:val="both"/>
              <w:rPr>
                <w:rFonts w:asciiTheme="minorHAnsi" w:hAnsiTheme="minorHAnsi"/>
                <w:sz w:val="22"/>
                <w:szCs w:val="22"/>
                <w:highlight w:val="yellow"/>
              </w:rPr>
            </w:pPr>
            <w:r>
              <w:rPr>
                <w:rFonts w:ascii="Calibri" w:hAnsi="Calibri" w:cs="Calibri"/>
                <w:b/>
                <w:bCs/>
                <w:sz w:val="22"/>
                <w:szCs w:val="22"/>
              </w:rPr>
              <w:t>LABORATORIUM ANATOMII</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2BA03ED0"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3D9679F2"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50D0FE39"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7CB5AB38" w14:textId="77777777">
            <w:pPr>
              <w:pStyle w:val="Default"/>
              <w:jc w:val="both"/>
              <w:rPr>
                <w:rFonts w:asciiTheme="minorHAnsi" w:hAnsiTheme="minorHAnsi"/>
                <w:sz w:val="22"/>
                <w:szCs w:val="22"/>
                <w:highlight w:val="yellow"/>
              </w:rPr>
            </w:pPr>
          </w:p>
        </w:tc>
      </w:tr>
      <w:tr w:rsidRPr="002013C7" w:rsidR="00A10495" w:rsidTr="00A10495" w14:paraId="7B7DE24A"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2013C7" w:rsidR="00A10495" w:rsidP="00A10495" w:rsidRDefault="00A10495" w14:paraId="50C26FD7" w14:textId="1E063F50">
            <w:pPr>
              <w:pStyle w:val="Default"/>
              <w:jc w:val="both"/>
              <w:rPr>
                <w:rFonts w:asciiTheme="minorHAnsi" w:hAnsiTheme="minorHAnsi"/>
                <w:sz w:val="22"/>
                <w:szCs w:val="22"/>
                <w:highlight w:val="yellow"/>
              </w:rPr>
            </w:pPr>
            <w:r>
              <w:rPr>
                <w:rFonts w:ascii="Calibri" w:hAnsi="Calibri" w:cs="Calibri"/>
                <w:b/>
                <w:bCs/>
                <w:sz w:val="22"/>
                <w:szCs w:val="22"/>
              </w:rPr>
              <w:t>LABORATORIUM ANTROPOMETRII</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4E496BD6"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71BADDAF"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A10495" w:rsidP="00A10495" w:rsidRDefault="00A10495" w14:paraId="28D786D3"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A10495" w:rsidP="00A10495" w:rsidRDefault="00A10495" w14:paraId="6F5C170E" w14:textId="77777777">
            <w:pPr>
              <w:pStyle w:val="Default"/>
              <w:jc w:val="both"/>
              <w:rPr>
                <w:rFonts w:asciiTheme="minorHAnsi" w:hAnsiTheme="minorHAnsi"/>
                <w:sz w:val="22"/>
                <w:szCs w:val="22"/>
                <w:highlight w:val="yellow"/>
              </w:rPr>
            </w:pPr>
          </w:p>
        </w:tc>
      </w:tr>
      <w:tr w:rsidRPr="002013C7" w:rsidR="00081814" w:rsidTr="00081814" w14:paraId="653BF5BE" w14:textId="77777777">
        <w:trPr>
          <w:trHeight w:val="773"/>
          <w:jc w:val="center"/>
        </w:trPr>
        <w:tc>
          <w:tcPr>
            <w:tcW w:w="177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081814" w:rsidP="00A10495" w:rsidRDefault="00081814" w14:paraId="76315FEF" w14:textId="28426096">
            <w:pPr>
              <w:pStyle w:val="Default"/>
              <w:jc w:val="both"/>
              <w:rPr>
                <w:rFonts w:ascii="Calibri" w:hAnsi="Calibri" w:cs="Calibri"/>
                <w:b/>
                <w:bCs/>
                <w:sz w:val="22"/>
                <w:szCs w:val="22"/>
              </w:rPr>
            </w:pPr>
            <w:r w:rsidRPr="00081814">
              <w:rPr>
                <w:rFonts w:ascii="Calibri" w:hAnsi="Calibri" w:cs="Calibri"/>
                <w:b/>
                <w:bCs/>
                <w:sz w:val="22"/>
                <w:szCs w:val="22"/>
              </w:rPr>
              <w:t>RAZEM</w:t>
            </w:r>
          </w:p>
        </w:tc>
        <w:tc>
          <w:tcPr>
            <w:tcW w:w="962" w:type="pct"/>
            <w:tcBorders>
              <w:top w:val="single" w:color="auto" w:sz="4" w:space="0"/>
              <w:left w:val="single" w:color="auto" w:sz="4" w:space="0"/>
              <w:bottom w:val="single" w:color="auto" w:sz="4" w:space="0"/>
              <w:right w:val="single" w:color="auto" w:sz="4" w:space="0"/>
            </w:tcBorders>
            <w:vAlign w:val="center"/>
          </w:tcPr>
          <w:p w:rsidRPr="002013C7" w:rsidR="00081814" w:rsidP="00A10495" w:rsidRDefault="00081814" w14:paraId="5F3A481D" w14:textId="77777777">
            <w:pPr>
              <w:pStyle w:val="Default"/>
              <w:jc w:val="both"/>
              <w:rPr>
                <w:rFonts w:asciiTheme="minorHAnsi" w:hAnsiTheme="minorHAnsi"/>
                <w:sz w:val="22"/>
                <w:szCs w:val="22"/>
                <w:highlight w:val="yellow"/>
              </w:rPr>
            </w:pPr>
          </w:p>
        </w:tc>
        <w:tc>
          <w:tcPr>
            <w:tcW w:w="739"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013C7" w:rsidR="00081814" w:rsidP="00A10495" w:rsidRDefault="00081814" w14:paraId="59ED56C7" w14:textId="77777777">
            <w:pPr>
              <w:pStyle w:val="Default"/>
              <w:jc w:val="both"/>
              <w:rPr>
                <w:rFonts w:asciiTheme="minorHAnsi" w:hAnsiTheme="minorHAnsi"/>
                <w:sz w:val="22"/>
                <w:szCs w:val="22"/>
                <w:highlight w:val="yellow"/>
              </w:rPr>
            </w:pPr>
          </w:p>
        </w:tc>
        <w:tc>
          <w:tcPr>
            <w:tcW w:w="591" w:type="pct"/>
            <w:tcBorders>
              <w:top w:val="single" w:color="auto" w:sz="4" w:space="0"/>
              <w:left w:val="single" w:color="auto" w:sz="4" w:space="0"/>
              <w:bottom w:val="single" w:color="auto" w:sz="4" w:space="0"/>
              <w:right w:val="single" w:color="auto" w:sz="4" w:space="0"/>
            </w:tcBorders>
            <w:vAlign w:val="center"/>
          </w:tcPr>
          <w:p w:rsidRPr="002013C7" w:rsidR="00081814" w:rsidP="00A10495" w:rsidRDefault="00081814" w14:paraId="0126ECC2" w14:textId="77777777">
            <w:pPr>
              <w:pStyle w:val="Default"/>
              <w:jc w:val="both"/>
              <w:rPr>
                <w:rFonts w:asciiTheme="minorHAnsi" w:hAnsiTheme="minorHAnsi"/>
                <w:sz w:val="22"/>
                <w:szCs w:val="22"/>
                <w:highlight w:val="yellow"/>
              </w:rPr>
            </w:pPr>
          </w:p>
        </w:tc>
        <w:tc>
          <w:tcPr>
            <w:tcW w:w="937" w:type="pct"/>
            <w:tcBorders>
              <w:top w:val="single" w:color="auto" w:sz="4" w:space="0"/>
              <w:left w:val="single" w:color="auto" w:sz="4" w:space="0"/>
              <w:bottom w:val="single" w:color="auto" w:sz="4" w:space="0"/>
              <w:right w:val="single" w:color="auto" w:sz="4" w:space="0"/>
            </w:tcBorders>
          </w:tcPr>
          <w:p w:rsidRPr="002013C7" w:rsidR="00081814" w:rsidP="00A10495" w:rsidRDefault="00081814" w14:paraId="4D55877F" w14:textId="77777777">
            <w:pPr>
              <w:pStyle w:val="Default"/>
              <w:jc w:val="both"/>
              <w:rPr>
                <w:rFonts w:asciiTheme="minorHAnsi" w:hAnsiTheme="minorHAnsi"/>
                <w:sz w:val="22"/>
                <w:szCs w:val="22"/>
                <w:highlight w:val="yellow"/>
              </w:rPr>
            </w:pPr>
          </w:p>
        </w:tc>
      </w:tr>
    </w:tbl>
    <w:p w:rsidRPr="008F0751" w:rsidR="008F0751" w:rsidP="00C15097" w:rsidRDefault="008F0751" w14:paraId="3C96F7A8" w14:textId="77777777">
      <w:pPr>
        <w:jc w:val="both"/>
        <w:rPr>
          <w:rFonts w:eastAsia="Arial Unicode MS" w:cs="Verdana" w:asciiTheme="minorHAnsi" w:hAnsiTheme="minorHAnsi"/>
          <w:b/>
          <w:bCs/>
          <w:sz w:val="24"/>
          <w:szCs w:val="28"/>
          <w:lang w:eastAsia="en-US"/>
        </w:rPr>
      </w:pPr>
    </w:p>
    <w:p w:rsidRPr="006E52B4" w:rsidR="005662AB" w:rsidP="73E54EB3" w:rsidRDefault="005662AB" w14:paraId="748809AA" w14:textId="747F81D0">
      <w:pPr>
        <w:jc w:val="both"/>
        <w:rPr>
          <w:rFonts w:asciiTheme="minorHAnsi" w:hAnsiTheme="minorHAnsi" w:cstheme="minorBidi"/>
        </w:rPr>
      </w:pPr>
      <w:r w:rsidRPr="73E54EB3">
        <w:rPr>
          <w:rFonts w:asciiTheme="minorHAnsi" w:hAnsiTheme="minorHAnsi" w:cstheme="minorBidi"/>
        </w:rPr>
        <w:t xml:space="preserve">1. </w:t>
      </w:r>
      <w:r w:rsidRPr="73E54EB3" w:rsidR="00F00416">
        <w:rPr>
          <w:rFonts w:asciiTheme="minorHAnsi" w:hAnsiTheme="minorHAnsi" w:cstheme="minorBidi"/>
        </w:rPr>
        <w:t>Oświadczam, że</w:t>
      </w:r>
      <w:r w:rsidRPr="73E54EB3" w:rsidR="006364CC">
        <w:rPr>
          <w:rFonts w:asciiTheme="minorHAnsi" w:hAnsiTheme="minorHAnsi" w:cstheme="minorBidi"/>
        </w:rPr>
        <w:t xml:space="preserve"> </w:t>
      </w:r>
      <w:r w:rsidRPr="73E54EB3" w:rsidR="00F00416">
        <w:rPr>
          <w:rFonts w:asciiTheme="minorHAnsi" w:hAnsiTheme="minorHAnsi" w:cstheme="minorBidi"/>
        </w:rPr>
        <w:t>oferowan</w:t>
      </w:r>
      <w:r w:rsidRPr="73E54EB3" w:rsidR="003E55CF">
        <w:rPr>
          <w:rFonts w:asciiTheme="minorHAnsi" w:hAnsiTheme="minorHAnsi" w:cstheme="minorBidi"/>
        </w:rPr>
        <w:t>y</w:t>
      </w:r>
      <w:r w:rsidRPr="73E54EB3" w:rsidR="00F00416">
        <w:rPr>
          <w:rFonts w:asciiTheme="minorHAnsi" w:hAnsiTheme="minorHAnsi" w:cstheme="minorBidi"/>
        </w:rPr>
        <w:t xml:space="preserve"> </w:t>
      </w:r>
      <w:r w:rsidRPr="73E54EB3" w:rsidR="003E55CF">
        <w:rPr>
          <w:rFonts w:asciiTheme="minorHAnsi" w:hAnsiTheme="minorHAnsi" w:cstheme="minorBidi"/>
        </w:rPr>
        <w:t xml:space="preserve">przedmiot zamówienia </w:t>
      </w:r>
      <w:r w:rsidRPr="73E54EB3" w:rsidR="00F00416">
        <w:rPr>
          <w:rFonts w:asciiTheme="minorHAnsi" w:hAnsiTheme="minorHAnsi" w:cstheme="minorBidi"/>
        </w:rPr>
        <w:t xml:space="preserve">spełnia </w:t>
      </w:r>
      <w:r w:rsidRPr="73E54EB3" w:rsidR="006726AB">
        <w:rPr>
          <w:rFonts w:asciiTheme="minorHAnsi" w:hAnsiTheme="minorHAnsi" w:cstheme="minorBidi"/>
        </w:rPr>
        <w:t xml:space="preserve">i uwzględnia </w:t>
      </w:r>
      <w:r w:rsidRPr="73E54EB3" w:rsidR="00F00416">
        <w:rPr>
          <w:rFonts w:asciiTheme="minorHAnsi" w:hAnsiTheme="minorHAnsi" w:cstheme="minorBidi"/>
        </w:rPr>
        <w:t>wymagania</w:t>
      </w:r>
      <w:r w:rsidRPr="73E54EB3" w:rsidR="006726AB">
        <w:rPr>
          <w:rFonts w:asciiTheme="minorHAnsi" w:hAnsiTheme="minorHAnsi" w:cstheme="minorBidi"/>
        </w:rPr>
        <w:t xml:space="preserve"> i </w:t>
      </w:r>
      <w:r w:rsidRPr="73E54EB3" w:rsidR="00A12AAB">
        <w:rPr>
          <w:rFonts w:asciiTheme="minorHAnsi" w:hAnsiTheme="minorHAnsi" w:cstheme="minorBidi"/>
        </w:rPr>
        <w:t>warunki</w:t>
      </w:r>
      <w:r w:rsidRPr="73E54EB3" w:rsidR="00530650">
        <w:rPr>
          <w:rFonts w:asciiTheme="minorHAnsi" w:hAnsiTheme="minorHAnsi" w:cstheme="minorBidi"/>
        </w:rPr>
        <w:t xml:space="preserve"> </w:t>
      </w:r>
      <w:r w:rsidRPr="73E54EB3" w:rsidR="006726AB">
        <w:rPr>
          <w:rFonts w:asciiTheme="minorHAnsi" w:hAnsiTheme="minorHAnsi" w:cstheme="minorBidi"/>
        </w:rPr>
        <w:t xml:space="preserve">opisane w </w:t>
      </w:r>
      <w:r w:rsidRPr="73E54EB3" w:rsidR="00A12AAB">
        <w:rPr>
          <w:rFonts w:asciiTheme="minorHAnsi" w:hAnsiTheme="minorHAnsi" w:cstheme="minorBidi"/>
        </w:rPr>
        <w:t>Specyfikacji</w:t>
      </w:r>
      <w:r w:rsidRPr="73E54EB3" w:rsidR="006726AB">
        <w:rPr>
          <w:rFonts w:asciiTheme="minorHAnsi" w:hAnsiTheme="minorHAnsi" w:cstheme="minorBidi"/>
        </w:rPr>
        <w:t xml:space="preserve"> </w:t>
      </w:r>
      <w:r w:rsidRPr="73E54EB3" w:rsidR="000804CD">
        <w:rPr>
          <w:rFonts w:asciiTheme="minorHAnsi" w:hAnsiTheme="minorHAnsi" w:cstheme="minorBidi"/>
        </w:rPr>
        <w:t>przedmiotu zamówienia (Załącznik 1)</w:t>
      </w:r>
      <w:r w:rsidRPr="73E54EB3" w:rsidR="009A09B4">
        <w:rPr>
          <w:rFonts w:asciiTheme="minorHAnsi" w:hAnsiTheme="minorHAnsi" w:cstheme="minorBidi"/>
        </w:rPr>
        <w:t>.</w:t>
      </w:r>
    </w:p>
    <w:p w:rsidRPr="00EA4EE5" w:rsidR="006232EF" w:rsidP="00EA4EE5" w:rsidRDefault="006232EF" w14:paraId="315B421A" w14:textId="77777777">
      <w:pPr>
        <w:pBdr>
          <w:top w:val="none" w:color="auto" w:sz="0" w:space="0"/>
          <w:left w:val="none" w:color="auto" w:sz="0" w:space="0"/>
          <w:bottom w:val="none" w:color="auto" w:sz="0" w:space="0"/>
          <w:right w:val="none" w:color="auto" w:sz="0" w:space="0"/>
          <w:between w:val="none" w:color="auto" w:sz="0" w:space="0"/>
          <w:bar w:val="none" w:color="auto" w:sz="0"/>
        </w:pBdr>
        <w:suppressAutoHyphens/>
        <w:autoSpaceDN w:val="0"/>
        <w:spacing w:after="0" w:line="240" w:lineRule="auto"/>
        <w:ind w:left="709"/>
        <w:contextualSpacing/>
        <w:jc w:val="both"/>
        <w:textAlignment w:val="baseline"/>
        <w:rPr>
          <w:rFonts w:asciiTheme="minorHAnsi" w:hAnsiTheme="minorHAnsi"/>
        </w:rPr>
      </w:pPr>
    </w:p>
    <w:p w:rsidRPr="002013C7" w:rsidR="002013C7" w:rsidP="002013C7" w:rsidRDefault="002013C7" w14:paraId="11A081E1" w14:textId="2610D2FD">
      <w:pPr>
        <w:jc w:val="both"/>
        <w:rPr>
          <w:rFonts w:cstheme="minorHAnsi"/>
          <w:sz w:val="20"/>
          <w:szCs w:val="20"/>
        </w:rPr>
      </w:pPr>
      <w:r w:rsidRPr="002013C7">
        <w:rPr>
          <w:rFonts w:cstheme="minorHAnsi"/>
          <w:sz w:val="20"/>
          <w:szCs w:val="20"/>
        </w:rPr>
        <w:t xml:space="preserve">Administratorem danych osobowych jest Uniwersytet WSB </w:t>
      </w:r>
      <w:proofErr w:type="spellStart"/>
      <w:r w:rsidRPr="002013C7">
        <w:rPr>
          <w:rFonts w:cstheme="minorHAnsi"/>
          <w:sz w:val="20"/>
          <w:szCs w:val="20"/>
        </w:rPr>
        <w:t>Merito</w:t>
      </w:r>
      <w:proofErr w:type="spellEnd"/>
      <w:r w:rsidRPr="002013C7">
        <w:rPr>
          <w:rFonts w:cstheme="minorHAnsi"/>
          <w:sz w:val="20"/>
          <w:szCs w:val="20"/>
        </w:rPr>
        <w:t xml:space="preserve">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Pr="00377793" w:rsidR="00377793">
        <w:rPr>
          <w:rFonts w:cstheme="minorHAnsi"/>
          <w:b/>
          <w:bCs/>
          <w:sz w:val="20"/>
          <w:szCs w:val="20"/>
        </w:rPr>
        <w:t xml:space="preserve">, </w:t>
      </w:r>
      <w:r w:rsidRPr="00377793" w:rsid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rsidRPr="002013C7" w:rsidR="004D63C8" w:rsidP="002013C7" w:rsidRDefault="004D63C8" w14:paraId="7804EBD8" w14:textId="77777777">
      <w:pPr>
        <w:jc w:val="both"/>
        <w:rPr>
          <w:rFonts w:cstheme="minorHAnsi"/>
          <w:sz w:val="20"/>
          <w:szCs w:val="20"/>
        </w:rPr>
      </w:pPr>
    </w:p>
    <w:p w:rsidRPr="00BD6FF7" w:rsidR="00EC55C7" w:rsidP="00F00416" w:rsidRDefault="00EC55C7" w14:paraId="5C293B94" w14:textId="77777777">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rsidRPr="00BD6FF7" w:rsidR="00EC55C7" w:rsidP="00086B72" w:rsidRDefault="00EC55C7" w14:paraId="34DF8238" w14:textId="77777777">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podpis Wykonawcy</w:t>
      </w:r>
    </w:p>
    <w:sectPr w:rsidRPr="00BD6FF7" w:rsidR="00EC55C7" w:rsidSect="005C6272">
      <w:head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552A" w:rsidP="00F42F44" w:rsidRDefault="0041552A" w14:paraId="7F62C8E4" w14:textId="77777777">
      <w:pPr>
        <w:spacing w:after="0" w:line="240" w:lineRule="auto"/>
      </w:pPr>
      <w:r>
        <w:separator/>
      </w:r>
    </w:p>
  </w:endnote>
  <w:endnote w:type="continuationSeparator" w:id="0">
    <w:p w:rsidR="0041552A" w:rsidP="00F42F44" w:rsidRDefault="0041552A" w14:paraId="233A6012" w14:textId="77777777">
      <w:pPr>
        <w:spacing w:after="0" w:line="240" w:lineRule="auto"/>
      </w:pPr>
      <w:r>
        <w:continuationSeparator/>
      </w:r>
    </w:p>
  </w:endnote>
  <w:endnote w:type="continuationNotice" w:id="1">
    <w:p w:rsidR="0041552A" w:rsidRDefault="0041552A" w14:paraId="1BE628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Cambria"/>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552A" w:rsidP="00F42F44" w:rsidRDefault="0041552A" w14:paraId="02721B5B" w14:textId="77777777">
      <w:pPr>
        <w:spacing w:after="0" w:line="240" w:lineRule="auto"/>
      </w:pPr>
      <w:r>
        <w:separator/>
      </w:r>
    </w:p>
  </w:footnote>
  <w:footnote w:type="continuationSeparator" w:id="0">
    <w:p w:rsidR="0041552A" w:rsidP="00F42F44" w:rsidRDefault="0041552A" w14:paraId="2D6F6E41" w14:textId="77777777">
      <w:pPr>
        <w:spacing w:after="0" w:line="240" w:lineRule="auto"/>
      </w:pPr>
      <w:r>
        <w:continuationSeparator/>
      </w:r>
    </w:p>
  </w:footnote>
  <w:footnote w:type="continuationNotice" w:id="1">
    <w:p w:rsidR="0041552A" w:rsidRDefault="0041552A" w14:paraId="4AADA3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42F44" w:rsidP="009B5833" w:rsidRDefault="002013C7" w14:paraId="2C415C3D" w14:textId="09704F6B">
    <w:pPr>
      <w:pStyle w:val="Header"/>
      <w:jc w:val="center"/>
    </w:pPr>
    <w:r>
      <w:rPr>
        <w:noProof/>
      </w:rPr>
      <w:drawing>
        <wp:anchor distT="0" distB="0" distL="114300" distR="114300" simplePos="0" relativeHeight="251658240" behindDoc="1" locked="0" layoutInCell="1" allowOverlap="1" wp14:anchorId="34A35FD6" wp14:editId="64B55BE4">
          <wp:simplePos x="0" y="0"/>
          <wp:positionH relativeFrom="page">
            <wp:posOffset>766445</wp:posOffset>
          </wp:positionH>
          <wp:positionV relativeFrom="paragraph">
            <wp:posOffset>-276860</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1E5"/>
    <w:multiLevelType w:val="hybridMultilevel"/>
    <w:tmpl w:val="4F6EA9EA"/>
    <w:lvl w:ilvl="0" w:tplc="04150001">
      <w:start w:val="1"/>
      <w:numFmt w:val="bullet"/>
      <w:lvlText w:val=""/>
      <w:lvlJc w:val="left"/>
      <w:pPr>
        <w:ind w:left="360" w:hanging="360"/>
      </w:pPr>
      <w:rPr>
        <w:rFonts w:hint="default" w:ascii="Symbol" w:hAnsi="Symbol"/>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hint="default" w:ascii="Symbol" w:hAnsi="Symbo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hint="default" w:ascii="Symbol" w:hAnsi="Symbol"/>
      </w:rPr>
    </w:lvl>
    <w:lvl w:ilvl="1" w:tplc="04150003">
      <w:start w:val="1"/>
      <w:numFmt w:val="bullet"/>
      <w:lvlText w:val="o"/>
      <w:lvlJc w:val="left"/>
      <w:pPr>
        <w:ind w:left="2496" w:hanging="360"/>
      </w:pPr>
      <w:rPr>
        <w:rFonts w:hint="default" w:ascii="Courier New" w:hAnsi="Courier New" w:cs="Courier New"/>
      </w:rPr>
    </w:lvl>
    <w:lvl w:ilvl="2" w:tplc="04150005">
      <w:start w:val="1"/>
      <w:numFmt w:val="bullet"/>
      <w:lvlText w:val=""/>
      <w:lvlJc w:val="left"/>
      <w:pPr>
        <w:ind w:left="3216" w:hanging="360"/>
      </w:pPr>
      <w:rPr>
        <w:rFonts w:hint="default" w:ascii="Wingdings" w:hAnsi="Wingdings"/>
      </w:rPr>
    </w:lvl>
    <w:lvl w:ilvl="3" w:tplc="04150001" w:tentative="1">
      <w:start w:val="1"/>
      <w:numFmt w:val="bullet"/>
      <w:lvlText w:val=""/>
      <w:lvlJc w:val="left"/>
      <w:pPr>
        <w:ind w:left="3936" w:hanging="360"/>
      </w:pPr>
      <w:rPr>
        <w:rFonts w:hint="default" w:ascii="Symbol" w:hAnsi="Symbol"/>
      </w:rPr>
    </w:lvl>
    <w:lvl w:ilvl="4" w:tplc="04150003" w:tentative="1">
      <w:start w:val="1"/>
      <w:numFmt w:val="bullet"/>
      <w:lvlText w:val="o"/>
      <w:lvlJc w:val="left"/>
      <w:pPr>
        <w:ind w:left="4656" w:hanging="360"/>
      </w:pPr>
      <w:rPr>
        <w:rFonts w:hint="default" w:ascii="Courier New" w:hAnsi="Courier New" w:cs="Courier New"/>
      </w:rPr>
    </w:lvl>
    <w:lvl w:ilvl="5" w:tplc="04150005" w:tentative="1">
      <w:start w:val="1"/>
      <w:numFmt w:val="bullet"/>
      <w:lvlText w:val=""/>
      <w:lvlJc w:val="left"/>
      <w:pPr>
        <w:ind w:left="5376" w:hanging="360"/>
      </w:pPr>
      <w:rPr>
        <w:rFonts w:hint="default" w:ascii="Wingdings" w:hAnsi="Wingdings"/>
      </w:rPr>
    </w:lvl>
    <w:lvl w:ilvl="6" w:tplc="04150001" w:tentative="1">
      <w:start w:val="1"/>
      <w:numFmt w:val="bullet"/>
      <w:lvlText w:val=""/>
      <w:lvlJc w:val="left"/>
      <w:pPr>
        <w:ind w:left="6096" w:hanging="360"/>
      </w:pPr>
      <w:rPr>
        <w:rFonts w:hint="default" w:ascii="Symbol" w:hAnsi="Symbol"/>
      </w:rPr>
    </w:lvl>
    <w:lvl w:ilvl="7" w:tplc="04150003" w:tentative="1">
      <w:start w:val="1"/>
      <w:numFmt w:val="bullet"/>
      <w:lvlText w:val="o"/>
      <w:lvlJc w:val="left"/>
      <w:pPr>
        <w:ind w:left="6816" w:hanging="360"/>
      </w:pPr>
      <w:rPr>
        <w:rFonts w:hint="default" w:ascii="Courier New" w:hAnsi="Courier New" w:cs="Courier New"/>
      </w:rPr>
    </w:lvl>
    <w:lvl w:ilvl="8" w:tplc="04150005" w:tentative="1">
      <w:start w:val="1"/>
      <w:numFmt w:val="bullet"/>
      <w:lvlText w:val=""/>
      <w:lvlJc w:val="left"/>
      <w:pPr>
        <w:ind w:left="7536" w:hanging="360"/>
      </w:pPr>
      <w:rPr>
        <w:rFonts w:hint="default" w:ascii="Wingdings" w:hAnsi="Wingdings"/>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hint="default" w:ascii="Symbol" w:hAnsi="Symbol"/>
      </w:rPr>
    </w:lvl>
    <w:lvl w:ilvl="1" w:tplc="FB324C1E">
      <w:numFmt w:val="bullet"/>
      <w:lvlText w:val="-"/>
      <w:lvlJc w:val="left"/>
      <w:pPr>
        <w:ind w:left="1440" w:hanging="360"/>
      </w:pPr>
      <w:rPr>
        <w:rFonts w:hint="default" w:ascii="Calibri" w:hAnsi="Calibri" w:eastAsiaTheme="minorHAnsi" w:cstheme="minorBidi"/>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hint="default" w:ascii="Symbol" w:hAnsi="Symbol"/>
      </w:rPr>
    </w:lvl>
    <w:lvl w:ilvl="1" w:tplc="04150003" w:tentative="1">
      <w:start w:val="1"/>
      <w:numFmt w:val="bullet"/>
      <w:lvlText w:val="o"/>
      <w:lvlJc w:val="left"/>
      <w:pPr>
        <w:ind w:left="2880" w:hanging="360"/>
      </w:pPr>
      <w:rPr>
        <w:rFonts w:hint="default" w:ascii="Courier New" w:hAnsi="Courier New" w:cs="Courier New"/>
      </w:rPr>
    </w:lvl>
    <w:lvl w:ilvl="2" w:tplc="04150005" w:tentative="1">
      <w:start w:val="1"/>
      <w:numFmt w:val="bullet"/>
      <w:lvlText w:val=""/>
      <w:lvlJc w:val="left"/>
      <w:pPr>
        <w:ind w:left="3600" w:hanging="360"/>
      </w:pPr>
      <w:rPr>
        <w:rFonts w:hint="default" w:ascii="Wingdings" w:hAnsi="Wingdings"/>
      </w:rPr>
    </w:lvl>
    <w:lvl w:ilvl="3" w:tplc="04150001" w:tentative="1">
      <w:start w:val="1"/>
      <w:numFmt w:val="bullet"/>
      <w:lvlText w:val=""/>
      <w:lvlJc w:val="left"/>
      <w:pPr>
        <w:ind w:left="4320" w:hanging="360"/>
      </w:pPr>
      <w:rPr>
        <w:rFonts w:hint="default" w:ascii="Symbol" w:hAnsi="Symbol"/>
      </w:rPr>
    </w:lvl>
    <w:lvl w:ilvl="4" w:tplc="04150003" w:tentative="1">
      <w:start w:val="1"/>
      <w:numFmt w:val="bullet"/>
      <w:lvlText w:val="o"/>
      <w:lvlJc w:val="left"/>
      <w:pPr>
        <w:ind w:left="5040" w:hanging="360"/>
      </w:pPr>
      <w:rPr>
        <w:rFonts w:hint="default" w:ascii="Courier New" w:hAnsi="Courier New" w:cs="Courier New"/>
      </w:rPr>
    </w:lvl>
    <w:lvl w:ilvl="5" w:tplc="04150005" w:tentative="1">
      <w:start w:val="1"/>
      <w:numFmt w:val="bullet"/>
      <w:lvlText w:val=""/>
      <w:lvlJc w:val="left"/>
      <w:pPr>
        <w:ind w:left="5760" w:hanging="360"/>
      </w:pPr>
      <w:rPr>
        <w:rFonts w:hint="default" w:ascii="Wingdings" w:hAnsi="Wingdings"/>
      </w:rPr>
    </w:lvl>
    <w:lvl w:ilvl="6" w:tplc="04150001" w:tentative="1">
      <w:start w:val="1"/>
      <w:numFmt w:val="bullet"/>
      <w:lvlText w:val=""/>
      <w:lvlJc w:val="left"/>
      <w:pPr>
        <w:ind w:left="6480" w:hanging="360"/>
      </w:pPr>
      <w:rPr>
        <w:rFonts w:hint="default" w:ascii="Symbol" w:hAnsi="Symbol"/>
      </w:rPr>
    </w:lvl>
    <w:lvl w:ilvl="7" w:tplc="04150003" w:tentative="1">
      <w:start w:val="1"/>
      <w:numFmt w:val="bullet"/>
      <w:lvlText w:val="o"/>
      <w:lvlJc w:val="left"/>
      <w:pPr>
        <w:ind w:left="7200" w:hanging="360"/>
      </w:pPr>
      <w:rPr>
        <w:rFonts w:hint="default" w:ascii="Courier New" w:hAnsi="Courier New" w:cs="Courier New"/>
      </w:rPr>
    </w:lvl>
    <w:lvl w:ilvl="8" w:tplc="04150005" w:tentative="1">
      <w:start w:val="1"/>
      <w:numFmt w:val="bullet"/>
      <w:lvlText w:val=""/>
      <w:lvlJc w:val="left"/>
      <w:pPr>
        <w:ind w:left="7920" w:hanging="360"/>
      </w:pPr>
      <w:rPr>
        <w:rFonts w:hint="default" w:ascii="Wingdings" w:hAnsi="Wingdings"/>
      </w:rPr>
    </w:lvl>
  </w:abstractNum>
  <w:abstractNum w:abstractNumId="22" w15:restartNumberingAfterBreak="0">
    <w:nsid w:val="4AC658E6"/>
    <w:multiLevelType w:val="hybridMultilevel"/>
    <w:tmpl w:val="560A533C"/>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23" w15:restartNumberingAfterBreak="0">
    <w:nsid w:val="4D295778"/>
    <w:multiLevelType w:val="hybridMultilevel"/>
    <w:tmpl w:val="E1B4403E"/>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4"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hint="default" w:ascii="Tahoma" w:hAnsi="Tahoma" w:eastAsia="Times New Roman" w:cs="Tahoma"/>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843B5"/>
    <w:multiLevelType w:val="hybridMultilevel"/>
    <w:tmpl w:val="60B0DB8A"/>
    <w:lvl w:ilvl="0" w:tplc="F05A5918">
      <w:start w:val="1"/>
      <w:numFmt w:val="decimal"/>
      <w:lvlText w:val="%1."/>
      <w:lvlJc w:val="left"/>
      <w:pPr>
        <w:ind w:left="720" w:hanging="360"/>
      </w:pPr>
      <w:rPr>
        <w:rFonts w:hint="default" w:asciiTheme="minorHAnsi" w:hAnsiTheme="minorHAns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9" w15:restartNumberingAfterBreak="0">
    <w:nsid w:val="598040C4"/>
    <w:multiLevelType w:val="hybridMultilevel"/>
    <w:tmpl w:val="D8D84EC0"/>
    <w:lvl w:ilvl="0" w:tplc="6324DC7A">
      <w:numFmt w:val="bullet"/>
      <w:lvlText w:val="•"/>
      <w:lvlJc w:val="left"/>
      <w:pPr>
        <w:ind w:left="1422" w:hanging="705"/>
      </w:pPr>
      <w:rPr>
        <w:rFonts w:hint="default" w:ascii="Calibri" w:hAnsi="Calibri" w:eastAsia="Calibri" w:cs="Calibri"/>
      </w:rPr>
    </w:lvl>
    <w:lvl w:ilvl="1" w:tplc="04150003" w:tentative="1">
      <w:start w:val="1"/>
      <w:numFmt w:val="bullet"/>
      <w:lvlText w:val="o"/>
      <w:lvlJc w:val="left"/>
      <w:pPr>
        <w:ind w:left="1797" w:hanging="360"/>
      </w:pPr>
      <w:rPr>
        <w:rFonts w:hint="default" w:ascii="Courier New" w:hAnsi="Courier New" w:cs="Courier New"/>
      </w:rPr>
    </w:lvl>
    <w:lvl w:ilvl="2" w:tplc="04150005" w:tentative="1">
      <w:start w:val="1"/>
      <w:numFmt w:val="bullet"/>
      <w:lvlText w:val=""/>
      <w:lvlJc w:val="left"/>
      <w:pPr>
        <w:ind w:left="2517" w:hanging="360"/>
      </w:pPr>
      <w:rPr>
        <w:rFonts w:hint="default" w:ascii="Wingdings" w:hAnsi="Wingdings"/>
      </w:rPr>
    </w:lvl>
    <w:lvl w:ilvl="3" w:tplc="04150001" w:tentative="1">
      <w:start w:val="1"/>
      <w:numFmt w:val="bullet"/>
      <w:lvlText w:val=""/>
      <w:lvlJc w:val="left"/>
      <w:pPr>
        <w:ind w:left="3237" w:hanging="360"/>
      </w:pPr>
      <w:rPr>
        <w:rFonts w:hint="default" w:ascii="Symbol" w:hAnsi="Symbol"/>
      </w:rPr>
    </w:lvl>
    <w:lvl w:ilvl="4" w:tplc="04150003" w:tentative="1">
      <w:start w:val="1"/>
      <w:numFmt w:val="bullet"/>
      <w:lvlText w:val="o"/>
      <w:lvlJc w:val="left"/>
      <w:pPr>
        <w:ind w:left="3957" w:hanging="360"/>
      </w:pPr>
      <w:rPr>
        <w:rFonts w:hint="default" w:ascii="Courier New" w:hAnsi="Courier New" w:cs="Courier New"/>
      </w:rPr>
    </w:lvl>
    <w:lvl w:ilvl="5" w:tplc="04150005" w:tentative="1">
      <w:start w:val="1"/>
      <w:numFmt w:val="bullet"/>
      <w:lvlText w:val=""/>
      <w:lvlJc w:val="left"/>
      <w:pPr>
        <w:ind w:left="4677" w:hanging="360"/>
      </w:pPr>
      <w:rPr>
        <w:rFonts w:hint="default" w:ascii="Wingdings" w:hAnsi="Wingdings"/>
      </w:rPr>
    </w:lvl>
    <w:lvl w:ilvl="6" w:tplc="04150001" w:tentative="1">
      <w:start w:val="1"/>
      <w:numFmt w:val="bullet"/>
      <w:lvlText w:val=""/>
      <w:lvlJc w:val="left"/>
      <w:pPr>
        <w:ind w:left="5397" w:hanging="360"/>
      </w:pPr>
      <w:rPr>
        <w:rFonts w:hint="default" w:ascii="Symbol" w:hAnsi="Symbol"/>
      </w:rPr>
    </w:lvl>
    <w:lvl w:ilvl="7" w:tplc="04150003" w:tentative="1">
      <w:start w:val="1"/>
      <w:numFmt w:val="bullet"/>
      <w:lvlText w:val="o"/>
      <w:lvlJc w:val="left"/>
      <w:pPr>
        <w:ind w:left="6117" w:hanging="360"/>
      </w:pPr>
      <w:rPr>
        <w:rFonts w:hint="default" w:ascii="Courier New" w:hAnsi="Courier New" w:cs="Courier New"/>
      </w:rPr>
    </w:lvl>
    <w:lvl w:ilvl="8" w:tplc="04150005" w:tentative="1">
      <w:start w:val="1"/>
      <w:numFmt w:val="bullet"/>
      <w:lvlText w:val=""/>
      <w:lvlJc w:val="left"/>
      <w:pPr>
        <w:ind w:left="6837" w:hanging="360"/>
      </w:pPr>
      <w:rPr>
        <w:rFonts w:hint="default" w:ascii="Wingdings" w:hAnsi="Wingdings"/>
      </w:rPr>
    </w:lvl>
  </w:abstractNum>
  <w:abstractNum w:abstractNumId="30"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hint="default" w:ascii="Tahoma" w:hAnsi="Tahoma" w:eastAsia="Times New Roman" w:cs="Tahoma"/>
      </w:rPr>
    </w:lvl>
    <w:lvl w:ilvl="1" w:tplc="04150003">
      <w:start w:val="1"/>
      <w:numFmt w:val="bullet"/>
      <w:lvlText w:val="o"/>
      <w:lvlJc w:val="left"/>
      <w:pPr>
        <w:tabs>
          <w:tab w:val="num" w:pos="1440"/>
        </w:tabs>
        <w:ind w:left="1440" w:hanging="360"/>
      </w:pPr>
      <w:rPr>
        <w:rFonts w:hint="default" w:ascii="Courier New" w:hAnsi="Courier New" w:cs="Courier New"/>
      </w:rPr>
    </w:lvl>
    <w:lvl w:ilvl="2" w:tplc="04150005">
      <w:start w:val="1"/>
      <w:numFmt w:val="bullet"/>
      <w:lvlText w:val=""/>
      <w:lvlJc w:val="left"/>
      <w:pPr>
        <w:tabs>
          <w:tab w:val="num" w:pos="2160"/>
        </w:tabs>
        <w:ind w:left="2160" w:hanging="360"/>
      </w:pPr>
      <w:rPr>
        <w:rFonts w:hint="default" w:ascii="Wingdings" w:hAnsi="Wingdings"/>
      </w:rPr>
    </w:lvl>
    <w:lvl w:ilvl="3" w:tplc="04150001">
      <w:start w:val="1"/>
      <w:numFmt w:val="bullet"/>
      <w:lvlText w:val=""/>
      <w:lvlJc w:val="left"/>
      <w:pPr>
        <w:tabs>
          <w:tab w:val="num" w:pos="2880"/>
        </w:tabs>
        <w:ind w:left="2880" w:hanging="360"/>
      </w:pPr>
      <w:rPr>
        <w:rFonts w:hint="default" w:ascii="Symbol" w:hAnsi="Symbol"/>
      </w:rPr>
    </w:lvl>
    <w:lvl w:ilvl="4" w:tplc="04150003">
      <w:start w:val="1"/>
      <w:numFmt w:val="bullet"/>
      <w:lvlText w:val="o"/>
      <w:lvlJc w:val="left"/>
      <w:pPr>
        <w:tabs>
          <w:tab w:val="num" w:pos="3600"/>
        </w:tabs>
        <w:ind w:left="3600" w:hanging="360"/>
      </w:pPr>
      <w:rPr>
        <w:rFonts w:hint="default" w:ascii="Courier New" w:hAnsi="Courier New" w:cs="Courier New"/>
      </w:rPr>
    </w:lvl>
    <w:lvl w:ilvl="5" w:tplc="04150005">
      <w:start w:val="1"/>
      <w:numFmt w:val="bullet"/>
      <w:lvlText w:val=""/>
      <w:lvlJc w:val="left"/>
      <w:pPr>
        <w:tabs>
          <w:tab w:val="num" w:pos="4320"/>
        </w:tabs>
        <w:ind w:left="4320" w:hanging="360"/>
      </w:pPr>
      <w:rPr>
        <w:rFonts w:hint="default" w:ascii="Wingdings" w:hAnsi="Wingdings"/>
      </w:rPr>
    </w:lvl>
    <w:lvl w:ilvl="6" w:tplc="04150001">
      <w:start w:val="1"/>
      <w:numFmt w:val="bullet"/>
      <w:lvlText w:val=""/>
      <w:lvlJc w:val="left"/>
      <w:pPr>
        <w:tabs>
          <w:tab w:val="num" w:pos="5040"/>
        </w:tabs>
        <w:ind w:left="5040" w:hanging="360"/>
      </w:pPr>
      <w:rPr>
        <w:rFonts w:hint="default" w:ascii="Symbol" w:hAnsi="Symbol"/>
      </w:rPr>
    </w:lvl>
    <w:lvl w:ilvl="7" w:tplc="04150003">
      <w:start w:val="1"/>
      <w:numFmt w:val="bullet"/>
      <w:lvlText w:val="o"/>
      <w:lvlJc w:val="left"/>
      <w:pPr>
        <w:tabs>
          <w:tab w:val="num" w:pos="5760"/>
        </w:tabs>
        <w:ind w:left="5760" w:hanging="360"/>
      </w:pPr>
      <w:rPr>
        <w:rFonts w:hint="default" w:ascii="Courier New" w:hAnsi="Courier New" w:cs="Courier New"/>
      </w:rPr>
    </w:lvl>
    <w:lvl w:ilvl="8" w:tplc="04150005">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57455FE"/>
    <w:multiLevelType w:val="hybridMultilevel"/>
    <w:tmpl w:val="6B7ABA1C"/>
    <w:lvl w:ilvl="0" w:tplc="04150001">
      <w:start w:val="1"/>
      <w:numFmt w:val="bullet"/>
      <w:lvlText w:val=""/>
      <w:lvlJc w:val="left"/>
      <w:pPr>
        <w:ind w:left="928" w:hanging="360"/>
      </w:pPr>
      <w:rPr>
        <w:rFonts w:hint="default" w:ascii="Symbol" w:hAnsi="Symbol"/>
      </w:rPr>
    </w:lvl>
    <w:lvl w:ilvl="1" w:tplc="04150003" w:tentative="1">
      <w:start w:val="1"/>
      <w:numFmt w:val="bullet"/>
      <w:lvlText w:val="o"/>
      <w:lvlJc w:val="left"/>
      <w:pPr>
        <w:ind w:left="1648" w:hanging="360"/>
      </w:pPr>
      <w:rPr>
        <w:rFonts w:hint="default" w:ascii="Courier New" w:hAnsi="Courier New" w:cs="Courier New"/>
      </w:rPr>
    </w:lvl>
    <w:lvl w:ilvl="2" w:tplc="04150005" w:tentative="1">
      <w:start w:val="1"/>
      <w:numFmt w:val="bullet"/>
      <w:lvlText w:val=""/>
      <w:lvlJc w:val="left"/>
      <w:pPr>
        <w:ind w:left="2368" w:hanging="360"/>
      </w:pPr>
      <w:rPr>
        <w:rFonts w:hint="default" w:ascii="Wingdings" w:hAnsi="Wingdings"/>
      </w:rPr>
    </w:lvl>
    <w:lvl w:ilvl="3" w:tplc="04150001" w:tentative="1">
      <w:start w:val="1"/>
      <w:numFmt w:val="bullet"/>
      <w:lvlText w:val=""/>
      <w:lvlJc w:val="left"/>
      <w:pPr>
        <w:ind w:left="3088" w:hanging="360"/>
      </w:pPr>
      <w:rPr>
        <w:rFonts w:hint="default" w:ascii="Symbol" w:hAnsi="Symbol"/>
      </w:rPr>
    </w:lvl>
    <w:lvl w:ilvl="4" w:tplc="04150003" w:tentative="1">
      <w:start w:val="1"/>
      <w:numFmt w:val="bullet"/>
      <w:lvlText w:val="o"/>
      <w:lvlJc w:val="left"/>
      <w:pPr>
        <w:ind w:left="3808" w:hanging="360"/>
      </w:pPr>
      <w:rPr>
        <w:rFonts w:hint="default" w:ascii="Courier New" w:hAnsi="Courier New" w:cs="Courier New"/>
      </w:rPr>
    </w:lvl>
    <w:lvl w:ilvl="5" w:tplc="04150005" w:tentative="1">
      <w:start w:val="1"/>
      <w:numFmt w:val="bullet"/>
      <w:lvlText w:val=""/>
      <w:lvlJc w:val="left"/>
      <w:pPr>
        <w:ind w:left="4528" w:hanging="360"/>
      </w:pPr>
      <w:rPr>
        <w:rFonts w:hint="default" w:ascii="Wingdings" w:hAnsi="Wingdings"/>
      </w:rPr>
    </w:lvl>
    <w:lvl w:ilvl="6" w:tplc="04150001" w:tentative="1">
      <w:start w:val="1"/>
      <w:numFmt w:val="bullet"/>
      <w:lvlText w:val=""/>
      <w:lvlJc w:val="left"/>
      <w:pPr>
        <w:ind w:left="5248" w:hanging="360"/>
      </w:pPr>
      <w:rPr>
        <w:rFonts w:hint="default" w:ascii="Symbol" w:hAnsi="Symbol"/>
      </w:rPr>
    </w:lvl>
    <w:lvl w:ilvl="7" w:tplc="04150003" w:tentative="1">
      <w:start w:val="1"/>
      <w:numFmt w:val="bullet"/>
      <w:lvlText w:val="o"/>
      <w:lvlJc w:val="left"/>
      <w:pPr>
        <w:ind w:left="5968" w:hanging="360"/>
      </w:pPr>
      <w:rPr>
        <w:rFonts w:hint="default" w:ascii="Courier New" w:hAnsi="Courier New" w:cs="Courier New"/>
      </w:rPr>
    </w:lvl>
    <w:lvl w:ilvl="8" w:tplc="04150005" w:tentative="1">
      <w:start w:val="1"/>
      <w:numFmt w:val="bullet"/>
      <w:lvlText w:val=""/>
      <w:lvlJc w:val="left"/>
      <w:pPr>
        <w:ind w:left="6688" w:hanging="360"/>
      </w:pPr>
      <w:rPr>
        <w:rFonts w:hint="default" w:ascii="Wingdings" w:hAnsi="Wingdings"/>
      </w:rPr>
    </w:lvl>
  </w:abstractNum>
  <w:abstractNum w:abstractNumId="33"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A2C6F57"/>
    <w:multiLevelType w:val="hybridMultilevel"/>
    <w:tmpl w:val="392A7922"/>
    <w:lvl w:ilvl="0" w:tplc="04150001">
      <w:start w:val="1"/>
      <w:numFmt w:val="bullet"/>
      <w:lvlText w:val=""/>
      <w:lvlJc w:val="left"/>
      <w:pPr>
        <w:ind w:left="1800" w:hanging="360"/>
      </w:pPr>
      <w:rPr>
        <w:rFonts w:hint="default" w:ascii="Symbol" w:hAnsi="Symbol"/>
      </w:rPr>
    </w:lvl>
    <w:lvl w:ilvl="1" w:tplc="04150003" w:tentative="1">
      <w:start w:val="1"/>
      <w:numFmt w:val="bullet"/>
      <w:lvlText w:val="o"/>
      <w:lvlJc w:val="left"/>
      <w:pPr>
        <w:ind w:left="2520" w:hanging="360"/>
      </w:pPr>
      <w:rPr>
        <w:rFonts w:hint="default" w:ascii="Courier New" w:hAnsi="Courier New" w:cs="Courier New"/>
      </w:rPr>
    </w:lvl>
    <w:lvl w:ilvl="2" w:tplc="04150005" w:tentative="1">
      <w:start w:val="1"/>
      <w:numFmt w:val="bullet"/>
      <w:lvlText w:val=""/>
      <w:lvlJc w:val="left"/>
      <w:pPr>
        <w:ind w:left="3240" w:hanging="360"/>
      </w:pPr>
      <w:rPr>
        <w:rFonts w:hint="default" w:ascii="Wingdings" w:hAnsi="Wingdings"/>
      </w:rPr>
    </w:lvl>
    <w:lvl w:ilvl="3" w:tplc="04150001" w:tentative="1">
      <w:start w:val="1"/>
      <w:numFmt w:val="bullet"/>
      <w:lvlText w:val=""/>
      <w:lvlJc w:val="left"/>
      <w:pPr>
        <w:ind w:left="3960" w:hanging="360"/>
      </w:pPr>
      <w:rPr>
        <w:rFonts w:hint="default" w:ascii="Symbol" w:hAnsi="Symbol"/>
      </w:rPr>
    </w:lvl>
    <w:lvl w:ilvl="4" w:tplc="04150003" w:tentative="1">
      <w:start w:val="1"/>
      <w:numFmt w:val="bullet"/>
      <w:lvlText w:val="o"/>
      <w:lvlJc w:val="left"/>
      <w:pPr>
        <w:ind w:left="4680" w:hanging="360"/>
      </w:pPr>
      <w:rPr>
        <w:rFonts w:hint="default" w:ascii="Courier New" w:hAnsi="Courier New" w:cs="Courier New"/>
      </w:rPr>
    </w:lvl>
    <w:lvl w:ilvl="5" w:tplc="04150005" w:tentative="1">
      <w:start w:val="1"/>
      <w:numFmt w:val="bullet"/>
      <w:lvlText w:val=""/>
      <w:lvlJc w:val="left"/>
      <w:pPr>
        <w:ind w:left="5400" w:hanging="360"/>
      </w:pPr>
      <w:rPr>
        <w:rFonts w:hint="default" w:ascii="Wingdings" w:hAnsi="Wingdings"/>
      </w:rPr>
    </w:lvl>
    <w:lvl w:ilvl="6" w:tplc="04150001" w:tentative="1">
      <w:start w:val="1"/>
      <w:numFmt w:val="bullet"/>
      <w:lvlText w:val=""/>
      <w:lvlJc w:val="left"/>
      <w:pPr>
        <w:ind w:left="6120" w:hanging="360"/>
      </w:pPr>
      <w:rPr>
        <w:rFonts w:hint="default" w:ascii="Symbol" w:hAnsi="Symbol"/>
      </w:rPr>
    </w:lvl>
    <w:lvl w:ilvl="7" w:tplc="04150003" w:tentative="1">
      <w:start w:val="1"/>
      <w:numFmt w:val="bullet"/>
      <w:lvlText w:val="o"/>
      <w:lvlJc w:val="left"/>
      <w:pPr>
        <w:ind w:left="6840" w:hanging="360"/>
      </w:pPr>
      <w:rPr>
        <w:rFonts w:hint="default" w:ascii="Courier New" w:hAnsi="Courier New" w:cs="Courier New"/>
      </w:rPr>
    </w:lvl>
    <w:lvl w:ilvl="8" w:tplc="04150005" w:tentative="1">
      <w:start w:val="1"/>
      <w:numFmt w:val="bullet"/>
      <w:lvlText w:val=""/>
      <w:lvlJc w:val="left"/>
      <w:pPr>
        <w:ind w:left="7560" w:hanging="360"/>
      </w:pPr>
      <w:rPr>
        <w:rFonts w:hint="default" w:ascii="Wingdings" w:hAnsi="Wingdings"/>
      </w:rPr>
    </w:lvl>
  </w:abstractNum>
  <w:abstractNum w:abstractNumId="35"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6" w15:restartNumberingAfterBreak="0">
    <w:nsid w:val="7EB07C39"/>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1343362630">
    <w:abstractNumId w:val="32"/>
  </w:num>
  <w:num w:numId="2" w16cid:durableId="1303120147">
    <w:abstractNumId w:val="25"/>
  </w:num>
  <w:num w:numId="3" w16cid:durableId="353193809">
    <w:abstractNumId w:val="15"/>
  </w:num>
  <w:num w:numId="4" w16cid:durableId="1725594892">
    <w:abstractNumId w:val="4"/>
  </w:num>
  <w:num w:numId="5" w16cid:durableId="994336106">
    <w:abstractNumId w:val="31"/>
  </w:num>
  <w:num w:numId="6" w16cid:durableId="105320183">
    <w:abstractNumId w:val="0"/>
  </w:num>
  <w:num w:numId="7" w16cid:durableId="647444327">
    <w:abstractNumId w:val="5"/>
  </w:num>
  <w:num w:numId="8" w16cid:durableId="1612401057">
    <w:abstractNumId w:val="34"/>
  </w:num>
  <w:num w:numId="9" w16cid:durableId="1826584873">
    <w:abstractNumId w:val="22"/>
  </w:num>
  <w:num w:numId="10" w16cid:durableId="19858406">
    <w:abstractNumId w:val="10"/>
  </w:num>
  <w:num w:numId="11" w16cid:durableId="1329749702">
    <w:abstractNumId w:val="21"/>
  </w:num>
  <w:num w:numId="12" w16cid:durableId="1485077245">
    <w:abstractNumId w:val="33"/>
  </w:num>
  <w:num w:numId="13" w16cid:durableId="20290228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942102">
    <w:abstractNumId w:val="20"/>
  </w:num>
  <w:num w:numId="15" w16cid:durableId="1530219636">
    <w:abstractNumId w:val="23"/>
  </w:num>
  <w:num w:numId="16" w16cid:durableId="1633557254">
    <w:abstractNumId w:val="30"/>
  </w:num>
  <w:num w:numId="17" w16cid:durableId="178822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392575">
    <w:abstractNumId w:val="14"/>
  </w:num>
  <w:num w:numId="19" w16cid:durableId="1614169189">
    <w:abstractNumId w:val="36"/>
  </w:num>
  <w:num w:numId="20" w16cid:durableId="1318269958">
    <w:abstractNumId w:val="13"/>
  </w:num>
  <w:num w:numId="21" w16cid:durableId="1532258829">
    <w:abstractNumId w:val="26"/>
  </w:num>
  <w:num w:numId="22" w16cid:durableId="1226377504">
    <w:abstractNumId w:val="1"/>
  </w:num>
  <w:num w:numId="23" w16cid:durableId="1285884543">
    <w:abstractNumId w:val="16"/>
  </w:num>
  <w:num w:numId="24" w16cid:durableId="337538878">
    <w:abstractNumId w:val="7"/>
  </w:num>
  <w:num w:numId="25" w16cid:durableId="948045247">
    <w:abstractNumId w:val="17"/>
  </w:num>
  <w:num w:numId="26" w16cid:durableId="1768966354">
    <w:abstractNumId w:val="29"/>
  </w:num>
  <w:num w:numId="27" w16cid:durableId="742525650">
    <w:abstractNumId w:val="9"/>
  </w:num>
  <w:num w:numId="28" w16cid:durableId="1250189286">
    <w:abstractNumId w:val="6"/>
  </w:num>
  <w:num w:numId="29" w16cid:durableId="1779912481">
    <w:abstractNumId w:val="19"/>
  </w:num>
  <w:num w:numId="30" w16cid:durableId="1556742354">
    <w:abstractNumId w:val="12"/>
  </w:num>
  <w:num w:numId="31" w16cid:durableId="1904364386">
    <w:abstractNumId w:val="18"/>
  </w:num>
  <w:num w:numId="32" w16cid:durableId="1170677472">
    <w:abstractNumId w:val="35"/>
  </w:num>
  <w:num w:numId="33" w16cid:durableId="91433586">
    <w:abstractNumId w:val="28"/>
  </w:num>
  <w:num w:numId="34" w16cid:durableId="1543058084">
    <w:abstractNumId w:val="8"/>
  </w:num>
  <w:num w:numId="35" w16cid:durableId="1454904831">
    <w:abstractNumId w:val="2"/>
  </w:num>
  <w:num w:numId="36" w16cid:durableId="886718309">
    <w:abstractNumId w:val="3"/>
  </w:num>
  <w:num w:numId="37" w16cid:durableId="429155834">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9"/>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16529"/>
    <w:rsid w:val="00022A5D"/>
    <w:rsid w:val="00042593"/>
    <w:rsid w:val="00045D5E"/>
    <w:rsid w:val="000804CD"/>
    <w:rsid w:val="00081814"/>
    <w:rsid w:val="00086B72"/>
    <w:rsid w:val="00090963"/>
    <w:rsid w:val="000A7305"/>
    <w:rsid w:val="000B4377"/>
    <w:rsid w:val="000C42EC"/>
    <w:rsid w:val="000F1E76"/>
    <w:rsid w:val="00100763"/>
    <w:rsid w:val="001168E8"/>
    <w:rsid w:val="00124AB4"/>
    <w:rsid w:val="00157E31"/>
    <w:rsid w:val="001663ED"/>
    <w:rsid w:val="001A2015"/>
    <w:rsid w:val="002013C7"/>
    <w:rsid w:val="00221E2B"/>
    <w:rsid w:val="00236377"/>
    <w:rsid w:val="002757BA"/>
    <w:rsid w:val="00281884"/>
    <w:rsid w:val="002C09AA"/>
    <w:rsid w:val="002C49DD"/>
    <w:rsid w:val="002E2075"/>
    <w:rsid w:val="002F4320"/>
    <w:rsid w:val="002F50B6"/>
    <w:rsid w:val="002F7F0D"/>
    <w:rsid w:val="00302DD6"/>
    <w:rsid w:val="00315366"/>
    <w:rsid w:val="00320E30"/>
    <w:rsid w:val="00332795"/>
    <w:rsid w:val="0033703B"/>
    <w:rsid w:val="00346E34"/>
    <w:rsid w:val="00361CB3"/>
    <w:rsid w:val="003678E5"/>
    <w:rsid w:val="00377793"/>
    <w:rsid w:val="0038591B"/>
    <w:rsid w:val="003A14B5"/>
    <w:rsid w:val="003B348C"/>
    <w:rsid w:val="003B4DAD"/>
    <w:rsid w:val="003E55CF"/>
    <w:rsid w:val="004113B1"/>
    <w:rsid w:val="004140B2"/>
    <w:rsid w:val="0041552A"/>
    <w:rsid w:val="0043101A"/>
    <w:rsid w:val="0044662D"/>
    <w:rsid w:val="00450122"/>
    <w:rsid w:val="00450B44"/>
    <w:rsid w:val="0045357A"/>
    <w:rsid w:val="00475FF8"/>
    <w:rsid w:val="0048064D"/>
    <w:rsid w:val="00497748"/>
    <w:rsid w:val="004B130B"/>
    <w:rsid w:val="004C3DD0"/>
    <w:rsid w:val="004C6EB7"/>
    <w:rsid w:val="004D46FE"/>
    <w:rsid w:val="004D63C8"/>
    <w:rsid w:val="004E7C06"/>
    <w:rsid w:val="0050732A"/>
    <w:rsid w:val="00507C59"/>
    <w:rsid w:val="005240BA"/>
    <w:rsid w:val="00524F0A"/>
    <w:rsid w:val="00530650"/>
    <w:rsid w:val="005327F3"/>
    <w:rsid w:val="00536F2A"/>
    <w:rsid w:val="005662AB"/>
    <w:rsid w:val="0057002E"/>
    <w:rsid w:val="00570477"/>
    <w:rsid w:val="005B65DA"/>
    <w:rsid w:val="005C6272"/>
    <w:rsid w:val="005D3183"/>
    <w:rsid w:val="005D3874"/>
    <w:rsid w:val="005F18FF"/>
    <w:rsid w:val="006029AF"/>
    <w:rsid w:val="00603962"/>
    <w:rsid w:val="00606142"/>
    <w:rsid w:val="006232EF"/>
    <w:rsid w:val="00624565"/>
    <w:rsid w:val="006364CC"/>
    <w:rsid w:val="006502E7"/>
    <w:rsid w:val="00656229"/>
    <w:rsid w:val="006726AB"/>
    <w:rsid w:val="00675705"/>
    <w:rsid w:val="006806DC"/>
    <w:rsid w:val="006D15BF"/>
    <w:rsid w:val="006E45E9"/>
    <w:rsid w:val="006E521D"/>
    <w:rsid w:val="006E52B4"/>
    <w:rsid w:val="006F1842"/>
    <w:rsid w:val="006F1F9A"/>
    <w:rsid w:val="006F7FC0"/>
    <w:rsid w:val="007047C7"/>
    <w:rsid w:val="00715984"/>
    <w:rsid w:val="00727601"/>
    <w:rsid w:val="00737660"/>
    <w:rsid w:val="00737B83"/>
    <w:rsid w:val="007511A0"/>
    <w:rsid w:val="00756D60"/>
    <w:rsid w:val="00766FA4"/>
    <w:rsid w:val="00774EA2"/>
    <w:rsid w:val="00775DC5"/>
    <w:rsid w:val="00781C2D"/>
    <w:rsid w:val="007821A7"/>
    <w:rsid w:val="00791BD4"/>
    <w:rsid w:val="007946EB"/>
    <w:rsid w:val="007A2067"/>
    <w:rsid w:val="007A23D8"/>
    <w:rsid w:val="007B4721"/>
    <w:rsid w:val="007B5556"/>
    <w:rsid w:val="007B6FB4"/>
    <w:rsid w:val="007C00BE"/>
    <w:rsid w:val="007C0728"/>
    <w:rsid w:val="007E4F03"/>
    <w:rsid w:val="008057D7"/>
    <w:rsid w:val="0080697C"/>
    <w:rsid w:val="008227CC"/>
    <w:rsid w:val="008274F7"/>
    <w:rsid w:val="008341FC"/>
    <w:rsid w:val="00847631"/>
    <w:rsid w:val="008605D9"/>
    <w:rsid w:val="00877DE1"/>
    <w:rsid w:val="008928A1"/>
    <w:rsid w:val="00894114"/>
    <w:rsid w:val="00896343"/>
    <w:rsid w:val="008B04E0"/>
    <w:rsid w:val="008D7C3F"/>
    <w:rsid w:val="008F0751"/>
    <w:rsid w:val="008F40FB"/>
    <w:rsid w:val="00912043"/>
    <w:rsid w:val="00916C76"/>
    <w:rsid w:val="00937FC3"/>
    <w:rsid w:val="0094306C"/>
    <w:rsid w:val="009A09B4"/>
    <w:rsid w:val="009A3C6A"/>
    <w:rsid w:val="009A6BD7"/>
    <w:rsid w:val="009B0F00"/>
    <w:rsid w:val="009B5833"/>
    <w:rsid w:val="009D1F50"/>
    <w:rsid w:val="009E6527"/>
    <w:rsid w:val="009F1BE7"/>
    <w:rsid w:val="009F27F6"/>
    <w:rsid w:val="009F2B2A"/>
    <w:rsid w:val="009F722C"/>
    <w:rsid w:val="009F7612"/>
    <w:rsid w:val="00A10495"/>
    <w:rsid w:val="00A12AAB"/>
    <w:rsid w:val="00A46D07"/>
    <w:rsid w:val="00A61605"/>
    <w:rsid w:val="00A67DA7"/>
    <w:rsid w:val="00A82692"/>
    <w:rsid w:val="00A86E4C"/>
    <w:rsid w:val="00A93B93"/>
    <w:rsid w:val="00A97032"/>
    <w:rsid w:val="00AA7B9D"/>
    <w:rsid w:val="00AB6C4A"/>
    <w:rsid w:val="00AC149A"/>
    <w:rsid w:val="00AC40F2"/>
    <w:rsid w:val="00AC4A77"/>
    <w:rsid w:val="00AD3D65"/>
    <w:rsid w:val="00B048D3"/>
    <w:rsid w:val="00B41EDF"/>
    <w:rsid w:val="00B53099"/>
    <w:rsid w:val="00B53445"/>
    <w:rsid w:val="00B60AB9"/>
    <w:rsid w:val="00B7423D"/>
    <w:rsid w:val="00B7695C"/>
    <w:rsid w:val="00BA399A"/>
    <w:rsid w:val="00BA4807"/>
    <w:rsid w:val="00BB0861"/>
    <w:rsid w:val="00BD6FF7"/>
    <w:rsid w:val="00BF0484"/>
    <w:rsid w:val="00C120DD"/>
    <w:rsid w:val="00C133AE"/>
    <w:rsid w:val="00C15097"/>
    <w:rsid w:val="00C1513F"/>
    <w:rsid w:val="00C25464"/>
    <w:rsid w:val="00C36F27"/>
    <w:rsid w:val="00C436FB"/>
    <w:rsid w:val="00C50F52"/>
    <w:rsid w:val="00C5305B"/>
    <w:rsid w:val="00C54E46"/>
    <w:rsid w:val="00C640EB"/>
    <w:rsid w:val="00C66913"/>
    <w:rsid w:val="00C742D1"/>
    <w:rsid w:val="00CB0E5B"/>
    <w:rsid w:val="00CC1FE4"/>
    <w:rsid w:val="00CC5009"/>
    <w:rsid w:val="00CF25B0"/>
    <w:rsid w:val="00CF3D69"/>
    <w:rsid w:val="00D0620F"/>
    <w:rsid w:val="00D14C49"/>
    <w:rsid w:val="00D44A3D"/>
    <w:rsid w:val="00D466AC"/>
    <w:rsid w:val="00D47D9F"/>
    <w:rsid w:val="00D5392F"/>
    <w:rsid w:val="00D7516B"/>
    <w:rsid w:val="00D821A1"/>
    <w:rsid w:val="00D862FA"/>
    <w:rsid w:val="00DA48BB"/>
    <w:rsid w:val="00DB053C"/>
    <w:rsid w:val="00DB1E7A"/>
    <w:rsid w:val="00DE55E6"/>
    <w:rsid w:val="00DF6AEB"/>
    <w:rsid w:val="00E21319"/>
    <w:rsid w:val="00E2735C"/>
    <w:rsid w:val="00E330E9"/>
    <w:rsid w:val="00E41A0B"/>
    <w:rsid w:val="00E446F8"/>
    <w:rsid w:val="00E8145B"/>
    <w:rsid w:val="00E94996"/>
    <w:rsid w:val="00E97ECD"/>
    <w:rsid w:val="00EA014A"/>
    <w:rsid w:val="00EA4EE5"/>
    <w:rsid w:val="00EB56B5"/>
    <w:rsid w:val="00EB5FC3"/>
    <w:rsid w:val="00EC55C7"/>
    <w:rsid w:val="00ED7A56"/>
    <w:rsid w:val="00EE1F0D"/>
    <w:rsid w:val="00EE6AFA"/>
    <w:rsid w:val="00F00416"/>
    <w:rsid w:val="00F00CD6"/>
    <w:rsid w:val="00F11288"/>
    <w:rsid w:val="00F42F44"/>
    <w:rsid w:val="00F4597E"/>
    <w:rsid w:val="00F6458D"/>
    <w:rsid w:val="00F659B5"/>
    <w:rsid w:val="00F67BF5"/>
    <w:rsid w:val="00F90C44"/>
    <w:rsid w:val="00F94069"/>
    <w:rsid w:val="00FA5156"/>
    <w:rsid w:val="00FB5A5D"/>
    <w:rsid w:val="00FC34AF"/>
    <w:rsid w:val="00FD0D18"/>
    <w:rsid w:val="00FE1FE8"/>
    <w:rsid w:val="00FE6B07"/>
    <w:rsid w:val="00FF42D7"/>
    <w:rsid w:val="00FF5466"/>
    <w:rsid w:val="00FF5769"/>
    <w:rsid w:val="0B561998"/>
    <w:rsid w:val="172B73E2"/>
    <w:rsid w:val="233B0D7F"/>
    <w:rsid w:val="2EE26E2D"/>
    <w:rsid w:val="426CBC2F"/>
    <w:rsid w:val="46095E20"/>
    <w:rsid w:val="494C43D7"/>
    <w:rsid w:val="53017ABD"/>
    <w:rsid w:val="57C45026"/>
    <w:rsid w:val="5885B6B5"/>
    <w:rsid w:val="5F3EBAD3"/>
    <w:rsid w:val="6919FC5D"/>
    <w:rsid w:val="7145DCAE"/>
    <w:rsid w:val="73E54EB3"/>
    <w:rsid w:val="797DA72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78BF"/>
  <w15:docId w15:val="{D21E203F-947A-4C88-B74F-2534E7D87A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F0751"/>
    <w:pPr>
      <w:pBdr>
        <w:top w:val="nil"/>
        <w:left w:val="nil"/>
        <w:bottom w:val="nil"/>
        <w:right w:val="nil"/>
        <w:between w:val="nil"/>
        <w:bar w:val="nil"/>
      </w:pBdr>
    </w:pPr>
    <w:rPr>
      <w:rFonts w:ascii="Calibri" w:hAnsi="Calibri" w:eastAsia="Calibri" w:cs="Calibri"/>
      <w:color w:val="000000"/>
      <w:u w:color="000000"/>
      <w:bdr w:val="nil"/>
      <w:lang w:eastAsia="pl-P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rsid w:val="00F42F4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pl-PL"/>
    </w:rPr>
    <w:tblPr>
      <w:tblInd w:w="0" w:type="dxa"/>
      <w:tblCellMar>
        <w:top w:w="0" w:type="dxa"/>
        <w:left w:w="0" w:type="dxa"/>
        <w:bottom w:w="0" w:type="dxa"/>
        <w:right w:w="0" w:type="dxa"/>
      </w:tblCellMar>
    </w:tblPr>
  </w:style>
  <w:style w:type="paragraph" w:styleId="ListParagraph">
    <w:name w:val="List Paragraph"/>
    <w:aliases w:val="lp1,Preambuła,CP-UC,CP-Punkty,Bullet List,List - bullets,Equipment,Bullet 1,List Paragraph Char Char,b1,Figure_name,Numbered Indented Text,List Paragraph11,Ref,Use Case List Paragraph Char,List_TIS,List Paragraph1 Char Char,Numerowanie,L1"/>
    <w:link w:val="ListParagraphChar"/>
    <w:uiPriority w:val="34"/>
    <w:qFormat/>
    <w:rsid w:val="00F42F44"/>
    <w:pPr>
      <w:pBdr>
        <w:top w:val="nil"/>
        <w:left w:val="nil"/>
        <w:bottom w:val="nil"/>
        <w:right w:val="nil"/>
        <w:between w:val="nil"/>
        <w:bar w:val="nil"/>
      </w:pBdr>
      <w:spacing w:after="200" w:line="276" w:lineRule="auto"/>
      <w:ind w:left="720"/>
    </w:pPr>
    <w:rPr>
      <w:rFonts w:ascii="Calibri" w:hAnsi="Calibri" w:eastAsia="Calibri" w:cs="Calibri"/>
      <w:color w:val="000000"/>
      <w:u w:color="000000"/>
      <w:bdr w:val="nil"/>
      <w:lang w:eastAsia="pl-PL"/>
    </w:rPr>
  </w:style>
  <w:style w:type="paragraph" w:styleId="Header">
    <w:name w:val="header"/>
    <w:basedOn w:val="Normal"/>
    <w:link w:val="HeaderChar"/>
    <w:uiPriority w:val="99"/>
    <w:unhideWhenUsed/>
    <w:rsid w:val="00F42F44"/>
    <w:pPr>
      <w:tabs>
        <w:tab w:val="center" w:pos="4536"/>
        <w:tab w:val="right" w:pos="9072"/>
      </w:tabs>
      <w:spacing w:after="0" w:line="240" w:lineRule="auto"/>
    </w:pPr>
  </w:style>
  <w:style w:type="character" w:styleId="HeaderChar" w:customStyle="1">
    <w:name w:val="Header Char"/>
    <w:basedOn w:val="DefaultParagraphFont"/>
    <w:link w:val="Header"/>
    <w:uiPriority w:val="99"/>
    <w:rsid w:val="00F42F44"/>
    <w:rPr>
      <w:rFonts w:ascii="Calibri" w:hAnsi="Calibri" w:eastAsia="Calibri" w:cs="Calibri"/>
      <w:color w:val="000000"/>
      <w:u w:color="000000"/>
      <w:bdr w:val="nil"/>
      <w:lang w:eastAsia="pl-PL"/>
    </w:rPr>
  </w:style>
  <w:style w:type="paragraph" w:styleId="Footer">
    <w:name w:val="footer"/>
    <w:basedOn w:val="Normal"/>
    <w:link w:val="FooterChar"/>
    <w:uiPriority w:val="99"/>
    <w:unhideWhenUsed/>
    <w:rsid w:val="00F42F44"/>
    <w:pPr>
      <w:tabs>
        <w:tab w:val="center" w:pos="4536"/>
        <w:tab w:val="right" w:pos="9072"/>
      </w:tabs>
      <w:spacing w:after="0" w:line="240" w:lineRule="auto"/>
    </w:pPr>
  </w:style>
  <w:style w:type="character" w:styleId="FooterChar" w:customStyle="1">
    <w:name w:val="Footer Char"/>
    <w:basedOn w:val="DefaultParagraphFont"/>
    <w:link w:val="Footer"/>
    <w:uiPriority w:val="99"/>
    <w:rsid w:val="00F42F44"/>
    <w:rPr>
      <w:rFonts w:ascii="Calibri" w:hAnsi="Calibri" w:eastAsia="Calibri" w:cs="Calibri"/>
      <w:color w:val="000000"/>
      <w:u w:color="000000"/>
      <w:bdr w:val="nil"/>
      <w:lang w:eastAsia="pl-PL"/>
    </w:rPr>
  </w:style>
  <w:style w:type="numbering" w:styleId="Zaimportowanystyl3" w:customStyle="1">
    <w:name w:val="Zaimportowany styl 3"/>
    <w:rsid w:val="00F42F44"/>
    <w:pPr>
      <w:numPr>
        <w:numId w:val="2"/>
      </w:numPr>
    </w:pPr>
  </w:style>
  <w:style w:type="character" w:styleId="ListParagraphChar" w:customStyle="1">
    <w:name w:val="List Paragraph Char"/>
    <w:aliases w:val="lp1 Char,Preambuła Char,CP-UC Char,CP-Punkty Char,Bullet List Char,List - bullets Char,Equipment Char,Bullet 1 Char,List Paragraph Char Char Char,b1 Char,Figure_name Char,Numbered Indented Text Char,List Paragraph11 Char,Ref Char"/>
    <w:link w:val="ListParagraph"/>
    <w:uiPriority w:val="34"/>
    <w:qFormat/>
    <w:locked/>
    <w:rsid w:val="00C133AE"/>
    <w:rPr>
      <w:rFonts w:ascii="Calibri" w:hAnsi="Calibri" w:eastAsia="Calibri" w:cs="Calibri"/>
      <w:color w:val="000000"/>
      <w:u w:color="000000"/>
      <w:bdr w:val="nil"/>
      <w:lang w:eastAsia="pl-PL"/>
    </w:rPr>
  </w:style>
  <w:style w:type="paragraph" w:styleId="Default" w:customStyle="1">
    <w:name w:val="Default"/>
    <w:rsid w:val="00EC55C7"/>
    <w:pPr>
      <w:autoSpaceDE w:val="0"/>
      <w:autoSpaceDN w:val="0"/>
      <w:adjustRightInd w:val="0"/>
      <w:spacing w:after="0" w:line="240" w:lineRule="auto"/>
    </w:pPr>
    <w:rPr>
      <w:rFonts w:ascii="Bookman Old Style" w:hAnsi="Bookman Old Style" w:eastAsia="Calibri" w:cs="Bookman Old Style"/>
      <w:color w:val="000000"/>
      <w:sz w:val="24"/>
      <w:szCs w:val="24"/>
    </w:rPr>
  </w:style>
  <w:style w:type="paragraph" w:styleId="Akapitzlist1" w:customStyle="1">
    <w:name w:val="Akapit z listą1"/>
    <w:basedOn w:val="Normal"/>
    <w:rsid w:val="00EC55C7"/>
    <w:p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ind w:left="720"/>
    </w:pPr>
    <w:rPr>
      <w:rFonts w:cs="Times New Roman"/>
      <w:color w:val="auto"/>
      <w:bdr w:val="none" w:color="auto" w:sz="0" w:space="0"/>
      <w:lang w:eastAsia="ar-SA"/>
    </w:rPr>
  </w:style>
  <w:style w:type="table" w:styleId="TableGrid">
    <w:name w:val="Table Grid"/>
    <w:basedOn w:val="TableNormal"/>
    <w:rsid w:val="00EC55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Zaimportowanystyl1" w:customStyle="1">
    <w:name w:val="Zaimportowany styl 1"/>
    <w:rsid w:val="005D3183"/>
    <w:pPr>
      <w:numPr>
        <w:numId w:val="24"/>
      </w:numPr>
    </w:pPr>
  </w:style>
  <w:style w:type="character" w:styleId="CommentReference">
    <w:name w:val="annotation reference"/>
    <w:basedOn w:val="DefaultParagraphFont"/>
    <w:uiPriority w:val="99"/>
    <w:semiHidden/>
    <w:unhideWhenUsed/>
    <w:rsid w:val="00B60AB9"/>
    <w:rPr>
      <w:sz w:val="16"/>
      <w:szCs w:val="16"/>
    </w:rPr>
  </w:style>
  <w:style w:type="paragraph" w:styleId="CommentText">
    <w:name w:val="annotation text"/>
    <w:basedOn w:val="Normal"/>
    <w:link w:val="CommentTextChar"/>
    <w:uiPriority w:val="99"/>
    <w:semiHidden/>
    <w:unhideWhenUsed/>
    <w:rsid w:val="00B60AB9"/>
    <w:pPr>
      <w:spacing w:line="240" w:lineRule="auto"/>
    </w:pPr>
    <w:rPr>
      <w:sz w:val="20"/>
      <w:szCs w:val="20"/>
    </w:rPr>
  </w:style>
  <w:style w:type="character" w:styleId="CommentTextChar" w:customStyle="1">
    <w:name w:val="Comment Text Char"/>
    <w:basedOn w:val="DefaultParagraphFont"/>
    <w:link w:val="CommentText"/>
    <w:uiPriority w:val="99"/>
    <w:semiHidden/>
    <w:rsid w:val="00B60AB9"/>
    <w:rPr>
      <w:rFonts w:ascii="Calibri" w:hAnsi="Calibri" w:eastAsia="Calibri" w:cs="Calibri"/>
      <w:color w:val="000000"/>
      <w:sz w:val="20"/>
      <w:szCs w:val="20"/>
      <w:u w:color="000000"/>
      <w:bdr w:val="nil"/>
      <w:lang w:eastAsia="pl-PL"/>
    </w:rPr>
  </w:style>
  <w:style w:type="paragraph" w:styleId="CommentSubject">
    <w:name w:val="annotation subject"/>
    <w:basedOn w:val="CommentText"/>
    <w:next w:val="CommentText"/>
    <w:link w:val="CommentSubjectChar"/>
    <w:uiPriority w:val="99"/>
    <w:semiHidden/>
    <w:unhideWhenUsed/>
    <w:rsid w:val="00B60AB9"/>
    <w:rPr>
      <w:b/>
      <w:bCs/>
    </w:rPr>
  </w:style>
  <w:style w:type="character" w:styleId="CommentSubjectChar" w:customStyle="1">
    <w:name w:val="Comment Subject Char"/>
    <w:basedOn w:val="CommentTextChar"/>
    <w:link w:val="CommentSubject"/>
    <w:uiPriority w:val="99"/>
    <w:semiHidden/>
    <w:rsid w:val="00B60AB9"/>
    <w:rPr>
      <w:rFonts w:ascii="Calibri" w:hAnsi="Calibri" w:eastAsia="Calibri" w:cs="Calibri"/>
      <w:b/>
      <w:bCs/>
      <w:color w:val="000000"/>
      <w:sz w:val="20"/>
      <w:szCs w:val="20"/>
      <w:u w:color="000000"/>
      <w:bdr w:val="nil"/>
      <w:lang w:eastAsia="pl-PL"/>
    </w:rPr>
  </w:style>
  <w:style w:type="paragraph" w:styleId="BalloonText">
    <w:name w:val="Balloon Text"/>
    <w:basedOn w:val="Normal"/>
    <w:link w:val="BalloonTextChar"/>
    <w:uiPriority w:val="99"/>
    <w:semiHidden/>
    <w:unhideWhenUsed/>
    <w:rsid w:val="00B60AB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0AB9"/>
    <w:rPr>
      <w:rFonts w:ascii="Segoe UI" w:hAnsi="Segoe UI" w:eastAsia="Calibri" w:cs="Segoe UI"/>
      <w:color w:val="000000"/>
      <w:sz w:val="18"/>
      <w:szCs w:val="18"/>
      <w:u w:color="000000"/>
      <w:bdr w:val="nil"/>
      <w:lang w:eastAsia="pl-PL"/>
    </w:rPr>
  </w:style>
  <w:style w:type="paragraph" w:styleId="NormalWeb">
    <w:name w:val="Normal (Web)"/>
    <w:basedOn w:val="Normal"/>
    <w:uiPriority w:val="99"/>
    <w:unhideWhenUsed/>
    <w:rsid w:val="00124AB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eastAsiaTheme="minorHAnsi"/>
      <w:color w:val="auto"/>
      <w:bdr w:val="none" w:color="auto" w:sz="0" w:space="0"/>
    </w:rPr>
  </w:style>
  <w:style w:type="paragraph" w:styleId="BodyTextIndent">
    <w:name w:val="Body Text Indent"/>
    <w:basedOn w:val="Normal"/>
    <w:link w:val="BodyTextIndentChar"/>
    <w:unhideWhenUsed/>
    <w:rsid w:val="005662AB"/>
    <w:pPr>
      <w:pBdr>
        <w:top w:val="none" w:color="auto" w:sz="0" w:space="0"/>
        <w:left w:val="none" w:color="auto" w:sz="0" w:space="0"/>
        <w:bottom w:val="none" w:color="auto" w:sz="0" w:space="0"/>
        <w:right w:val="none" w:color="auto" w:sz="0" w:space="0"/>
        <w:between w:val="none" w:color="auto" w:sz="0" w:space="0"/>
        <w:bar w:val="none" w:color="auto" w:sz="0"/>
      </w:pBdr>
      <w:spacing w:after="120" w:line="240" w:lineRule="auto"/>
      <w:ind w:left="283"/>
    </w:pPr>
    <w:rPr>
      <w:rFonts w:ascii="Times New Roman" w:hAnsi="Times New Roman" w:eastAsia="Times New Roman" w:cs="Times New Roman"/>
      <w:color w:val="auto"/>
      <w:sz w:val="24"/>
      <w:szCs w:val="24"/>
      <w:bdr w:val="none" w:color="auto" w:sz="0" w:space="0"/>
    </w:rPr>
  </w:style>
  <w:style w:type="character" w:styleId="BodyTextIndentChar" w:customStyle="1">
    <w:name w:val="Body Text Indent Char"/>
    <w:basedOn w:val="DefaultParagraphFont"/>
    <w:link w:val="BodyTextIndent"/>
    <w:rsid w:val="005662AB"/>
    <w:rPr>
      <w:rFonts w:ascii="Times New Roman" w:hAnsi="Times New Roman" w:eastAsia="Times New Roman" w:cs="Times New Roman"/>
      <w:sz w:val="24"/>
      <w:szCs w:val="24"/>
    </w:rPr>
  </w:style>
  <w:style w:type="character" w:styleId="normaltextrun" w:customStyle="1">
    <w:name w:val="normaltextrun"/>
    <w:basedOn w:val="DefaultParagraphFont"/>
    <w:rsid w:val="0020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fca30f7f8bc1f378f952b272517139a4">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31bc6be99d6a2632da9ca34f9e481925"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95862CA1-26FF-43D2-BC71-E7688B5ECBA1}">
  <ds:schemaRefs>
    <ds:schemaRef ds:uri="http://schemas.openxmlformats.org/package/2006/metadata/core-properties"/>
    <ds:schemaRef ds:uri="52017421-ac7f-43ba-b2c3-12728a8a2f51"/>
    <ds:schemaRef ds:uri="http://purl.org/dc/dcmitype/"/>
    <ds:schemaRef ds:uri="7e032f51-bdb3-4615-ae3f-22f071d10cd9"/>
    <ds:schemaRef ds:uri="http://www.w3.org/XML/1998/namespace"/>
    <ds:schemaRef ds:uri="http://purl.org/dc/elements/1.1/"/>
    <ds:schemaRef ds:uri="http://schemas.microsoft.com/office/2006/documentManagement/types"/>
    <ds:schemaRef ds:uri="http://purl.org/dc/terms/"/>
    <ds:schemaRef ds:uri="832cf50c-50b3-475a-8c23-fbcb6ba3b8b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0FAD1-784A-4885-90E4-F3C4D5BB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Biblioteka WSB</dc:creator>
  <keywords/>
  <lastModifiedBy>Bartłomiej Piskor</lastModifiedBy>
  <revision>17</revision>
  <dcterms:created xsi:type="dcterms:W3CDTF">2024-09-20T16:13:00.0000000Z</dcterms:created>
  <dcterms:modified xsi:type="dcterms:W3CDTF">2025-01-23T11:56:36.2109976Z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