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E7178" w14:textId="77777777" w:rsidR="00E72C7C" w:rsidRDefault="00E72C7C" w:rsidP="00E72C7C">
      <w:pPr>
        <w:spacing w:after="0" w:line="240" w:lineRule="auto"/>
        <w:ind w:left="4956"/>
        <w:jc w:val="center"/>
        <w:rPr>
          <w:rFonts w:ascii="Tahoma" w:hAnsi="Tahoma" w:cs="Tahoma"/>
          <w:b/>
          <w:sz w:val="18"/>
          <w:szCs w:val="18"/>
        </w:rPr>
      </w:pPr>
    </w:p>
    <w:p w14:paraId="0C9DA435" w14:textId="378629CD" w:rsidR="00E72C7C" w:rsidRDefault="00E72C7C" w:rsidP="00E72C7C">
      <w:pPr>
        <w:spacing w:after="0" w:line="240" w:lineRule="auto"/>
        <w:ind w:left="4956"/>
        <w:jc w:val="center"/>
        <w:rPr>
          <w:rFonts w:ascii="Tahoma" w:hAnsi="Tahoma" w:cs="Tahoma"/>
          <w:sz w:val="16"/>
          <w:szCs w:val="16"/>
        </w:rPr>
      </w:pPr>
      <w:r w:rsidRPr="00E72C7C">
        <w:rPr>
          <w:rFonts w:ascii="Tahoma" w:hAnsi="Tahoma" w:cs="Tahoma"/>
          <w:b/>
          <w:sz w:val="18"/>
          <w:szCs w:val="18"/>
        </w:rPr>
        <w:t>Załącznik nr 5</w:t>
      </w:r>
      <w:r>
        <w:rPr>
          <w:b/>
        </w:rPr>
        <w:br/>
      </w:r>
      <w:r>
        <w:rPr>
          <w:rFonts w:ascii="Tahoma" w:hAnsi="Tahoma" w:cs="Tahoma"/>
          <w:sz w:val="16"/>
          <w:szCs w:val="16"/>
        </w:rPr>
        <w:t>OGŁOSZENIE O ZAMÓWIENIU</w:t>
      </w:r>
    </w:p>
    <w:p w14:paraId="78C29853" w14:textId="7A2E4449" w:rsidR="005E4627" w:rsidRPr="008E7E85" w:rsidRDefault="005E4627" w:rsidP="005E4627">
      <w:pPr>
        <w:ind w:left="4956"/>
        <w:jc w:val="center"/>
        <w:rPr>
          <w:rFonts w:ascii="Tahoma" w:eastAsia="Times New Roman" w:hAnsi="Tahoma" w:cs="Tahoma"/>
          <w:sz w:val="16"/>
          <w:szCs w:val="16"/>
        </w:rPr>
      </w:pPr>
      <w:r w:rsidRPr="008E7E85">
        <w:rPr>
          <w:rFonts w:ascii="Tahoma" w:hAnsi="Tahoma" w:cs="Tahoma"/>
          <w:sz w:val="16"/>
          <w:szCs w:val="16"/>
        </w:rPr>
        <w:t xml:space="preserve">Nr </w:t>
      </w:r>
      <w:r w:rsidR="00CF1887">
        <w:t>2025-64534-212379</w:t>
      </w:r>
    </w:p>
    <w:p w14:paraId="3BCBE47E" w14:textId="404FA2C5" w:rsidR="00F15FB0" w:rsidRDefault="00F15FB0" w:rsidP="00F15FB0">
      <w:pPr>
        <w:jc w:val="center"/>
        <w:rPr>
          <w:b/>
        </w:rPr>
      </w:pPr>
    </w:p>
    <w:p w14:paraId="1DD0CD37" w14:textId="77777777" w:rsidR="00F15FB0" w:rsidRDefault="00F15FB0" w:rsidP="00F15FB0">
      <w:pPr>
        <w:jc w:val="center"/>
        <w:rPr>
          <w:b/>
        </w:rPr>
      </w:pPr>
      <w:r>
        <w:rPr>
          <w:b/>
        </w:rPr>
        <w:t>W  celu wykonania obowiązku informacyjnego wynikającego z art. 13 i 14 RODO przekazujemy informację dotyczącą przetwarzania danych osobowych dla wszystkich osób zaangażowanych w projekty realizowane w ramach Programu Fundusze Europejskie dla Wielkopolski 2021-2027 (dalej FEW)</w:t>
      </w:r>
    </w:p>
    <w:p w14:paraId="6E5D8773" w14:textId="77777777" w:rsidR="00F15FB0" w:rsidRDefault="00F15FB0" w:rsidP="00F15FB0">
      <w:pPr>
        <w:rPr>
          <w:b/>
        </w:rPr>
      </w:pPr>
      <w:r>
        <w:rPr>
          <w:b/>
        </w:rPr>
        <w:t>I. Administrator</w:t>
      </w:r>
    </w:p>
    <w:p w14:paraId="15224A21" w14:textId="77777777" w:rsidR="00F15FB0" w:rsidRDefault="00F15FB0" w:rsidP="00F15FB0">
      <w:r>
        <w:t>Odrębnymi administratorami Państwa danych jest:</w:t>
      </w:r>
    </w:p>
    <w:p w14:paraId="5F82977F" w14:textId="77777777" w:rsidR="00F15FB0" w:rsidRDefault="00F15FB0" w:rsidP="00F15FB0">
      <w:pPr>
        <w:pStyle w:val="Akapitzlist"/>
        <w:numPr>
          <w:ilvl w:val="0"/>
          <w:numId w:val="36"/>
        </w:numPr>
        <w:spacing w:after="160" w:line="256" w:lineRule="auto"/>
      </w:pPr>
      <w:r>
        <w:t xml:space="preserve">Regionalny Ośrodek Polityki Społecznej w Poznaniu z siedzibą przy ul. Nowowiejskiego 11, 61-731 Poznań, e-mail </w:t>
      </w:r>
      <w:hyperlink r:id="rId7" w:history="1">
        <w:r>
          <w:rPr>
            <w:rStyle w:val="Hipercze"/>
          </w:rPr>
          <w:t>rops@rops.poznan.pl</w:t>
        </w:r>
      </w:hyperlink>
      <w:r>
        <w:t>, tel. 61 85 67 300.</w:t>
      </w:r>
    </w:p>
    <w:p w14:paraId="2FFAD63A" w14:textId="749371C0" w:rsidR="00F15FB0" w:rsidRDefault="009E6F42" w:rsidP="00F15FB0">
      <w:pPr>
        <w:pStyle w:val="Akapitzlist"/>
        <w:keepNext/>
        <w:numPr>
          <w:ilvl w:val="0"/>
          <w:numId w:val="36"/>
        </w:numPr>
        <w:spacing w:after="160" w:line="256" w:lineRule="auto"/>
        <w:jc w:val="both"/>
        <w:rPr>
          <w:rFonts w:cstheme="minorHAnsi"/>
          <w:color w:val="FF0000"/>
        </w:rPr>
      </w:pPr>
      <w:r>
        <w:rPr>
          <w:rFonts w:cstheme="minorHAnsi"/>
          <w:lang w:eastAsia="pl-PL"/>
        </w:rPr>
        <w:t xml:space="preserve">Powiat Koniński / </w:t>
      </w:r>
      <w:r w:rsidR="00082BEF" w:rsidRPr="00082BEF">
        <w:rPr>
          <w:rFonts w:cstheme="minorHAnsi"/>
          <w:lang w:eastAsia="pl-PL"/>
        </w:rPr>
        <w:t>Powiatowe Centrum</w:t>
      </w:r>
      <w:r w:rsidR="00AB10A5">
        <w:rPr>
          <w:rFonts w:cstheme="minorHAnsi"/>
          <w:lang w:eastAsia="pl-PL"/>
        </w:rPr>
        <w:t xml:space="preserve"> Pomocy Rodzinie w Koninie, Aleje </w:t>
      </w:r>
      <w:r w:rsidR="00082BEF" w:rsidRPr="00082BEF">
        <w:rPr>
          <w:rFonts w:cstheme="minorHAnsi"/>
          <w:lang w:eastAsia="pl-PL"/>
        </w:rPr>
        <w:t>1 Maja 9, 62-510 Konin</w:t>
      </w:r>
      <w:r w:rsidR="00082BEF">
        <w:rPr>
          <w:rFonts w:cstheme="minorHAnsi"/>
          <w:lang w:eastAsia="pl-PL"/>
        </w:rPr>
        <w:t xml:space="preserve">, </w:t>
      </w:r>
      <w:r>
        <w:rPr>
          <w:rFonts w:cstheme="minorHAnsi"/>
          <w:lang w:eastAsia="pl-PL"/>
        </w:rPr>
        <w:br/>
      </w:r>
      <w:r w:rsidR="00082BEF">
        <w:rPr>
          <w:rFonts w:cstheme="minorHAnsi"/>
          <w:lang w:eastAsia="pl-PL"/>
        </w:rPr>
        <w:t>e-mail sekretariat@pcpr.konin.pl, tel. 63 243 03</w:t>
      </w:r>
      <w:r w:rsidR="00594A94">
        <w:rPr>
          <w:rFonts w:cstheme="minorHAnsi"/>
          <w:lang w:eastAsia="pl-PL"/>
        </w:rPr>
        <w:t xml:space="preserve"> </w:t>
      </w:r>
      <w:r w:rsidR="00082BEF">
        <w:rPr>
          <w:rFonts w:cstheme="minorHAnsi"/>
          <w:lang w:eastAsia="pl-PL"/>
        </w:rPr>
        <w:t>06</w:t>
      </w:r>
    </w:p>
    <w:p w14:paraId="44F948E9" w14:textId="77777777" w:rsidR="00F15FB0" w:rsidRDefault="00F15FB0" w:rsidP="00F15FB0">
      <w:pPr>
        <w:pStyle w:val="Akapitzlist"/>
        <w:numPr>
          <w:ilvl w:val="0"/>
          <w:numId w:val="36"/>
        </w:numPr>
        <w:spacing w:after="160" w:line="256" w:lineRule="auto"/>
      </w:pPr>
      <w:r>
        <w:t xml:space="preserve">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</w:p>
    <w:p w14:paraId="2A6EE451" w14:textId="77777777" w:rsidR="00F15FB0" w:rsidRDefault="00F15FB0" w:rsidP="00F15FB0">
      <w:pPr>
        <w:rPr>
          <w:b/>
        </w:rPr>
      </w:pPr>
      <w:r>
        <w:rPr>
          <w:b/>
        </w:rPr>
        <w:t>II. Cel przetwarzania danych</w:t>
      </w:r>
    </w:p>
    <w:p w14:paraId="0DCC9091" w14:textId="77777777" w:rsidR="00F904DC" w:rsidRPr="00F904DC" w:rsidRDefault="00F904DC" w:rsidP="00F904DC">
      <w:pPr>
        <w:jc w:val="both"/>
      </w:pPr>
      <w:r w:rsidRPr="00F904DC">
        <w:t>Państwa dane osobowe są przetwarzane w celu aplikowania o dofinansowanie, realizacji projektów i ich rozliczenia, w szczególności potwierdzenia kwalifikowalności wydatków, udzielenia wsparcia, monitoringu, ewaluacji, kontroli, audytu i sprawozdawczości oraz działań informacyjno-promocyjnych w ramach Programu FEW, a także w celach archiwizacyjnych.</w:t>
      </w:r>
    </w:p>
    <w:p w14:paraId="740CB026" w14:textId="294256BA" w:rsidR="00F15FB0" w:rsidRDefault="00F904DC" w:rsidP="00F904DC">
      <w:pPr>
        <w:jc w:val="both"/>
      </w:pPr>
      <w:r w:rsidRPr="00F904DC">
        <w:t>Podanie danych osobowych obowiązkowych jest warunkiem ustawowym a ich niepodanie skutkuje brakiem możliwości udziału w projekcie.</w:t>
      </w:r>
    </w:p>
    <w:p w14:paraId="25CE93EC" w14:textId="77777777" w:rsidR="00F15FB0" w:rsidRDefault="00F15FB0" w:rsidP="00F15FB0">
      <w:pPr>
        <w:rPr>
          <w:b/>
        </w:rPr>
      </w:pPr>
      <w:r>
        <w:rPr>
          <w:b/>
        </w:rPr>
        <w:t>III. Sposób pozyskiwania danych</w:t>
      </w:r>
    </w:p>
    <w:p w14:paraId="010D90CA" w14:textId="77777777" w:rsidR="00F15FB0" w:rsidRDefault="00F15FB0" w:rsidP="00F15FB0">
      <w:pPr>
        <w:jc w:val="both"/>
      </w:pPr>
      <w:r>
        <w:t>Dane pozyskujemy bezpośrednio od osób, których one dotyczą, albo od instytucji i podmiotów zaangażowanych w realizację Programu, w tym w szczególności od wnioskodawców, beneficjentów, partnerów.</w:t>
      </w:r>
    </w:p>
    <w:p w14:paraId="007856E0" w14:textId="77777777" w:rsidR="00F15FB0" w:rsidRDefault="00F15FB0" w:rsidP="00F15FB0">
      <w:pPr>
        <w:rPr>
          <w:b/>
        </w:rPr>
      </w:pPr>
      <w:r>
        <w:rPr>
          <w:b/>
        </w:rPr>
        <w:t>IV. Podstawa przetwarzania</w:t>
      </w:r>
    </w:p>
    <w:p w14:paraId="23A9796A" w14:textId="77777777" w:rsidR="00F15FB0" w:rsidRDefault="00F15FB0" w:rsidP="00F15FB0">
      <w:r>
        <w:t>Będziemy przetwarzać Państwa dane osobowe w związku z tym, że zobowiązuje nas do tego prawo (art. 6 ust. 1 lit. c RODO</w:t>
      </w:r>
      <w:r>
        <w:rPr>
          <w:rStyle w:val="Odwoanieprzypisudolnego"/>
        </w:rPr>
        <w:footnoteReference w:id="1"/>
      </w:r>
      <w:r>
        <w:t>), w szczególności:</w:t>
      </w:r>
    </w:p>
    <w:p w14:paraId="37A392AA" w14:textId="77777777" w:rsidR="00F15FB0" w:rsidRDefault="00F15FB0" w:rsidP="00F15FB0">
      <w:pPr>
        <w:pStyle w:val="Akapitzlist"/>
        <w:numPr>
          <w:ilvl w:val="0"/>
          <w:numId w:val="37"/>
        </w:numPr>
        <w:spacing w:after="160" w:line="256" w:lineRule="auto"/>
        <w:jc w:val="both"/>
      </w:pPr>
      <w:r>
        <w:lastRenderedPageBreak/>
        <w:t>Rozporządzenia Parlamentu Europejskiego i Rady (UE) nr 2021/1060</w:t>
      </w:r>
      <w:r>
        <w:rPr>
          <w:rStyle w:val="Odwoanieprzypisudolnego"/>
        </w:rPr>
        <w:footnoteReference w:id="2"/>
      </w:r>
      <w:r>
        <w:t>, nr 2021/1056</w:t>
      </w:r>
      <w:r>
        <w:rPr>
          <w:rStyle w:val="Odwoanieprzypisudolnego"/>
        </w:rPr>
        <w:footnoteReference w:id="3"/>
      </w:r>
      <w:r>
        <w:t xml:space="preserve"> oraz  nr 2021/1057</w:t>
      </w:r>
      <w:r>
        <w:rPr>
          <w:rStyle w:val="Odwoanieprzypisudolnego"/>
        </w:rPr>
        <w:footnoteReference w:id="4"/>
      </w:r>
      <w:r>
        <w:t>,</w:t>
      </w:r>
    </w:p>
    <w:p w14:paraId="193E42F6" w14:textId="77777777" w:rsidR="00F15FB0" w:rsidRDefault="00F15FB0" w:rsidP="00F15FB0">
      <w:pPr>
        <w:pStyle w:val="Akapitzlist"/>
        <w:numPr>
          <w:ilvl w:val="0"/>
          <w:numId w:val="37"/>
        </w:numPr>
        <w:spacing w:after="160" w:line="256" w:lineRule="auto"/>
        <w:jc w:val="both"/>
      </w:pPr>
      <w:r>
        <w:t>Ustawa z dnia 28 kwietnia 2022 r. o zasadach realizacji zadań finansowanych ze środków europejskich w perspektywie finansowej 2021-2027 (w szczególności art. 87-93),</w:t>
      </w:r>
    </w:p>
    <w:p w14:paraId="049BA632" w14:textId="77777777" w:rsidR="00F15FB0" w:rsidRDefault="00F15FB0" w:rsidP="00F15FB0">
      <w:pPr>
        <w:pStyle w:val="Akapitzlist"/>
        <w:numPr>
          <w:ilvl w:val="0"/>
          <w:numId w:val="37"/>
        </w:numPr>
        <w:spacing w:after="160" w:line="256" w:lineRule="auto"/>
        <w:jc w:val="both"/>
      </w:pPr>
      <w:r>
        <w:t>ustawa z 14 czerwca 1960 r. - Kodeks postępowania administracyjnego,</w:t>
      </w:r>
    </w:p>
    <w:p w14:paraId="624382EF" w14:textId="77777777" w:rsidR="00F15FB0" w:rsidRDefault="00F15FB0" w:rsidP="00F15FB0">
      <w:pPr>
        <w:pStyle w:val="Akapitzlist"/>
        <w:numPr>
          <w:ilvl w:val="0"/>
          <w:numId w:val="37"/>
        </w:numPr>
        <w:spacing w:after="160" w:line="256" w:lineRule="auto"/>
        <w:jc w:val="both"/>
      </w:pPr>
      <w:bookmarkStart w:id="0" w:name="_GoBack"/>
      <w:r>
        <w:t>ustawa z dnia 12 marca 2004 r. o pomocy społecznej,</w:t>
      </w:r>
    </w:p>
    <w:bookmarkEnd w:id="0"/>
    <w:p w14:paraId="5303028F" w14:textId="77777777" w:rsidR="00F15FB0" w:rsidRPr="001B337A" w:rsidRDefault="00F15FB0" w:rsidP="00F15FB0">
      <w:pPr>
        <w:pStyle w:val="Akapitzlist"/>
        <w:numPr>
          <w:ilvl w:val="0"/>
          <w:numId w:val="37"/>
        </w:numPr>
        <w:spacing w:after="160" w:line="256" w:lineRule="auto"/>
        <w:jc w:val="both"/>
      </w:pPr>
      <w:r w:rsidRPr="001B337A">
        <w:t>ustawa z dnia  09.06.2011 r. o wspieraniu rodziny i systemie pieczy zastępczej</w:t>
      </w:r>
    </w:p>
    <w:p w14:paraId="35860BD4" w14:textId="77777777" w:rsidR="00F15FB0" w:rsidRDefault="00F15FB0" w:rsidP="00F15FB0">
      <w:pPr>
        <w:pStyle w:val="Akapitzlist"/>
        <w:numPr>
          <w:ilvl w:val="0"/>
          <w:numId w:val="37"/>
        </w:numPr>
        <w:spacing w:after="160" w:line="256" w:lineRule="auto"/>
        <w:jc w:val="both"/>
      </w:pPr>
      <w:r>
        <w:t>ustawa z 27 sierpnia 2009 r. o finansach publicznych.</w:t>
      </w:r>
    </w:p>
    <w:p w14:paraId="7280A2B9" w14:textId="77777777" w:rsidR="00F15FB0" w:rsidRDefault="00F15FB0" w:rsidP="00F15FB0">
      <w:pPr>
        <w:rPr>
          <w:b/>
        </w:rPr>
      </w:pPr>
      <w:r>
        <w:rPr>
          <w:b/>
        </w:rPr>
        <w:t>V. Dostęp do danych osobowych</w:t>
      </w:r>
    </w:p>
    <w:p w14:paraId="4BEF83D3" w14:textId="77777777" w:rsidR="00F15FB0" w:rsidRDefault="00F15FB0" w:rsidP="00F15FB0">
      <w:r>
        <w:t>Dostęp do Państwa danych osobowych mają pracownicy i współpracownicy administratora. Ponadto Państwa dane osobowe mogą być powierzane lub udostępniane:</w:t>
      </w:r>
    </w:p>
    <w:p w14:paraId="3EA10FCB" w14:textId="77777777" w:rsidR="00F15FB0" w:rsidRDefault="00F15FB0" w:rsidP="00F15FB0">
      <w:pPr>
        <w:pStyle w:val="Akapitzlist"/>
        <w:numPr>
          <w:ilvl w:val="0"/>
          <w:numId w:val="38"/>
        </w:numPr>
        <w:spacing w:after="160" w:line="256" w:lineRule="auto"/>
      </w:pPr>
      <w:r>
        <w:t>podmiotom, którym zleciliśmy wykonywanie zadań w ramach projektów,</w:t>
      </w:r>
    </w:p>
    <w:p w14:paraId="43E7A5EE" w14:textId="77777777" w:rsidR="00F15FB0" w:rsidRDefault="00F15FB0" w:rsidP="00F15FB0">
      <w:pPr>
        <w:pStyle w:val="Akapitzlist"/>
        <w:numPr>
          <w:ilvl w:val="0"/>
          <w:numId w:val="38"/>
        </w:numPr>
        <w:spacing w:after="160" w:line="256" w:lineRule="auto"/>
      </w:pPr>
      <w:r>
        <w:t>uprawnionym organom administracji publicznej, także instytucjom europejskim właściwym do spraw nadzoru i monitorowania realizowanych projektów,</w:t>
      </w:r>
    </w:p>
    <w:p w14:paraId="28D5645E" w14:textId="77777777" w:rsidR="00F15FB0" w:rsidRDefault="00F15FB0" w:rsidP="00F15FB0">
      <w:pPr>
        <w:pStyle w:val="Akapitzlist"/>
        <w:numPr>
          <w:ilvl w:val="0"/>
          <w:numId w:val="38"/>
        </w:numPr>
        <w:spacing w:after="160" w:line="256" w:lineRule="auto"/>
      </w:pPr>
      <w:r>
        <w:t>podmiotom wspierającym działalność urzędu, w szczególności w zakresie obsługi systemów teleinformatycznych.</w:t>
      </w:r>
    </w:p>
    <w:p w14:paraId="1D7839E0" w14:textId="77777777" w:rsidR="00F15FB0" w:rsidRDefault="00F15FB0" w:rsidP="00F15FB0">
      <w:pPr>
        <w:rPr>
          <w:b/>
        </w:rPr>
      </w:pPr>
      <w:r>
        <w:rPr>
          <w:b/>
        </w:rPr>
        <w:t>VI. Okres przechowywania danych</w:t>
      </w:r>
    </w:p>
    <w:p w14:paraId="2851040B" w14:textId="77777777" w:rsidR="00F15FB0" w:rsidRDefault="00F15FB0" w:rsidP="00F15FB0">
      <w:r>
        <w:t>Państwa dane osobowe będą przetwarzane do czasu rozliczenia Programu FEW oraz upływu okresu archiwizacji dokumentacji związanej z tym programem.</w:t>
      </w:r>
    </w:p>
    <w:p w14:paraId="4714E047" w14:textId="77777777" w:rsidR="00F15FB0" w:rsidRDefault="00F15FB0" w:rsidP="00F15FB0">
      <w:pPr>
        <w:rPr>
          <w:b/>
        </w:rPr>
      </w:pPr>
      <w:r>
        <w:rPr>
          <w:b/>
        </w:rPr>
        <w:t>VII. Prawa osób, których dane dotyczą</w:t>
      </w:r>
    </w:p>
    <w:p w14:paraId="06ECEC2C" w14:textId="77777777" w:rsidR="00F15FB0" w:rsidRDefault="00F15FB0" w:rsidP="00F15FB0">
      <w:r>
        <w:t>Przysługują Państwu następujące prawa:</w:t>
      </w:r>
    </w:p>
    <w:p w14:paraId="4A2D086F" w14:textId="77777777" w:rsidR="00F15FB0" w:rsidRDefault="00F15FB0" w:rsidP="00F15FB0">
      <w:pPr>
        <w:pStyle w:val="Akapitzlist"/>
        <w:numPr>
          <w:ilvl w:val="0"/>
          <w:numId w:val="39"/>
        </w:numPr>
        <w:spacing w:after="120" w:line="256" w:lineRule="auto"/>
        <w:ind w:left="714" w:hanging="357"/>
      </w:pPr>
      <w:r>
        <w:t>prawo dostępu do swoich danych oraz otrzymania ich kopii (art. 15 RODO),</w:t>
      </w:r>
    </w:p>
    <w:p w14:paraId="3CA969DC" w14:textId="77777777" w:rsidR="00F15FB0" w:rsidRDefault="00F15FB0" w:rsidP="00F15FB0">
      <w:pPr>
        <w:pStyle w:val="Akapitzlist"/>
        <w:numPr>
          <w:ilvl w:val="0"/>
          <w:numId w:val="39"/>
        </w:numPr>
        <w:spacing w:after="120" w:line="256" w:lineRule="auto"/>
        <w:ind w:left="714" w:hanging="357"/>
      </w:pPr>
      <w:r>
        <w:t>prawo do sprostowania swoich danych (art. 16 RODO),</w:t>
      </w:r>
    </w:p>
    <w:p w14:paraId="4A4EE71A" w14:textId="77777777" w:rsidR="00F15FB0" w:rsidRDefault="00F15FB0" w:rsidP="00F15FB0">
      <w:pPr>
        <w:pStyle w:val="Akapitzlist"/>
        <w:numPr>
          <w:ilvl w:val="0"/>
          <w:numId w:val="39"/>
        </w:numPr>
        <w:spacing w:after="120" w:line="256" w:lineRule="auto"/>
        <w:ind w:left="714" w:hanging="357"/>
      </w:pPr>
      <w:r>
        <w:t>prawo do usunięcia swoich danych (art. 17 RODO) - jeśli nie zaistniały okoliczności, o których mowa w art. 17 ust. 3 RODO,</w:t>
      </w:r>
    </w:p>
    <w:p w14:paraId="5004A38A" w14:textId="77777777" w:rsidR="00F15FB0" w:rsidRDefault="00F15FB0" w:rsidP="00F15FB0">
      <w:pPr>
        <w:pStyle w:val="Akapitzlist"/>
        <w:numPr>
          <w:ilvl w:val="0"/>
          <w:numId w:val="39"/>
        </w:numPr>
        <w:spacing w:after="120" w:line="256" w:lineRule="auto"/>
        <w:ind w:left="714" w:hanging="357"/>
      </w:pPr>
      <w:r>
        <w:t>prawo do żądania od administratora ograniczenia przetwarzania swoich danych (art. 18 RODO),</w:t>
      </w:r>
    </w:p>
    <w:p w14:paraId="5D02CFD4" w14:textId="77777777" w:rsidR="00F15FB0" w:rsidRDefault="00F15FB0" w:rsidP="00F15FB0">
      <w:pPr>
        <w:pStyle w:val="Akapitzlist"/>
        <w:numPr>
          <w:ilvl w:val="0"/>
          <w:numId w:val="39"/>
        </w:numPr>
        <w:spacing w:after="120" w:line="256" w:lineRule="auto"/>
        <w:ind w:left="714" w:hanging="357"/>
      </w:pPr>
      <w:r>
        <w:t>prawo do przenoszenia swoich danych (art. 20 RODO) - jeśli przetwarzanie odbywa się na podstawie umowy: w celu jej zawarcia lub realizacji (w myśl art. 6 ust. 1 lit. b RODO), oraz w sposób zautomatyzowany,</w:t>
      </w:r>
    </w:p>
    <w:p w14:paraId="4FEBEB08" w14:textId="77777777" w:rsidR="00F15FB0" w:rsidRDefault="00F15FB0" w:rsidP="00F15FB0">
      <w:pPr>
        <w:pStyle w:val="Akapitzlist"/>
        <w:numPr>
          <w:ilvl w:val="0"/>
          <w:numId w:val="39"/>
        </w:numPr>
        <w:spacing w:after="120" w:line="256" w:lineRule="auto"/>
        <w:ind w:left="714" w:hanging="357"/>
      </w:pPr>
      <w: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28A464C7" w14:textId="77777777" w:rsidR="00F15FB0" w:rsidRDefault="00F15FB0" w:rsidP="00F15FB0">
      <w:pPr>
        <w:pStyle w:val="Default"/>
        <w:rPr>
          <w:b/>
          <w:bCs/>
          <w:sz w:val="22"/>
          <w:szCs w:val="22"/>
        </w:rPr>
      </w:pPr>
    </w:p>
    <w:p w14:paraId="45BAFC16" w14:textId="77777777" w:rsidR="00F15FB0" w:rsidRDefault="00F15FB0" w:rsidP="00F15FB0">
      <w:pPr>
        <w:rPr>
          <w:b/>
        </w:rPr>
      </w:pPr>
      <w:r>
        <w:rPr>
          <w:b/>
        </w:rPr>
        <w:t>VIII. Zautomatyzowane podejmowanie decyzji</w:t>
      </w:r>
    </w:p>
    <w:p w14:paraId="3165B102" w14:textId="77777777" w:rsidR="00F15FB0" w:rsidRDefault="00F15FB0" w:rsidP="00F15FB0">
      <w:r>
        <w:t xml:space="preserve">Dane osobowe nie będą podlegały zautomatyzowanemu podejmowaniu decyzji, w tym profilowaniu. </w:t>
      </w:r>
    </w:p>
    <w:p w14:paraId="25446B7A" w14:textId="77777777" w:rsidR="00F15FB0" w:rsidRDefault="00F15FB0" w:rsidP="00F15FB0">
      <w:pPr>
        <w:rPr>
          <w:b/>
        </w:rPr>
      </w:pPr>
      <w:r>
        <w:rPr>
          <w:b/>
        </w:rPr>
        <w:t xml:space="preserve">IX. Przekazywanie danych do państwa trzeciego </w:t>
      </w:r>
    </w:p>
    <w:p w14:paraId="4CDBE150" w14:textId="77777777" w:rsidR="00F15FB0" w:rsidRDefault="00F15FB0" w:rsidP="00F15FB0">
      <w:r>
        <w:t xml:space="preserve">Państwa dane osobowe nie będą przekazywane do państwa trzeciego. </w:t>
      </w:r>
    </w:p>
    <w:p w14:paraId="2A5FAA88" w14:textId="77777777" w:rsidR="00F15FB0" w:rsidRDefault="00F15FB0" w:rsidP="00F15FB0">
      <w:pPr>
        <w:rPr>
          <w:b/>
        </w:rPr>
      </w:pPr>
      <w:r>
        <w:rPr>
          <w:b/>
        </w:rPr>
        <w:t>X. Inspektor Ochrony Danych</w:t>
      </w:r>
    </w:p>
    <w:p w14:paraId="331DEF89" w14:textId="77777777" w:rsidR="00F15FB0" w:rsidRDefault="00F15FB0" w:rsidP="00F15FB0">
      <w:pPr>
        <w:jc w:val="both"/>
      </w:pPr>
      <w:r>
        <w:t>Ustanowiliśmy inspektorów ochrony danych, z którymi można się kontaktować listownie pod adresem administratora danych lub odpowiednio:</w:t>
      </w:r>
    </w:p>
    <w:p w14:paraId="1E7B233A" w14:textId="77777777" w:rsidR="00F15FB0" w:rsidRDefault="00F15FB0" w:rsidP="00F15FB0">
      <w:pPr>
        <w:pStyle w:val="Akapitzlist"/>
        <w:numPr>
          <w:ilvl w:val="0"/>
          <w:numId w:val="40"/>
        </w:numPr>
        <w:spacing w:after="160" w:line="256" w:lineRule="auto"/>
      </w:pPr>
      <w:r>
        <w:t xml:space="preserve">elektronicznie: </w:t>
      </w:r>
      <w:hyperlink r:id="rId8" w:history="1">
        <w:r>
          <w:rPr>
            <w:rStyle w:val="Hipercze"/>
          </w:rPr>
          <w:t>iod@rops.poznan.pl</w:t>
        </w:r>
      </w:hyperlink>
      <w:r>
        <w:t xml:space="preserve"> </w:t>
      </w:r>
    </w:p>
    <w:p w14:paraId="75033458" w14:textId="5527447D" w:rsidR="00F15FB0" w:rsidRDefault="00F15FB0" w:rsidP="00F15FB0">
      <w:pPr>
        <w:pStyle w:val="Akapitzlist"/>
        <w:numPr>
          <w:ilvl w:val="0"/>
          <w:numId w:val="40"/>
        </w:numPr>
        <w:spacing w:after="160" w:line="256" w:lineRule="auto"/>
      </w:pPr>
      <w:r>
        <w:t>elektronicznie</w:t>
      </w:r>
      <w:r w:rsidR="000B2328">
        <w:t xml:space="preserve">: </w:t>
      </w:r>
      <w:r w:rsidR="000B2328" w:rsidRPr="000B2328">
        <w:rPr>
          <w:color w:val="0070C0"/>
          <w:u w:val="single"/>
        </w:rPr>
        <w:t>inspektor.ochrony@pcpr.konin.pl</w:t>
      </w:r>
    </w:p>
    <w:p w14:paraId="16FC10BA" w14:textId="77777777" w:rsidR="00F15FB0" w:rsidRDefault="00F15FB0" w:rsidP="00F15FB0">
      <w:pPr>
        <w:pStyle w:val="Akapitzlist"/>
        <w:numPr>
          <w:ilvl w:val="0"/>
          <w:numId w:val="40"/>
        </w:numPr>
        <w:spacing w:after="160" w:line="256" w:lineRule="auto"/>
      </w:pPr>
      <w:r>
        <w:t xml:space="preserve">elektronicznie poprzez skrytkę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 lub e-mail: </w:t>
      </w:r>
      <w:hyperlink r:id="rId9" w:history="1">
        <w:r>
          <w:rPr>
            <w:rStyle w:val="Hipercze"/>
          </w:rPr>
          <w:t>inspektor.ochrony@umww.pl</w:t>
        </w:r>
      </w:hyperlink>
      <w:r>
        <w:t xml:space="preserve"> </w:t>
      </w:r>
    </w:p>
    <w:p w14:paraId="5F1A73AE" w14:textId="77777777" w:rsidR="00F15FB0" w:rsidRDefault="00F15FB0" w:rsidP="00F15FB0">
      <w:pPr>
        <w:spacing w:line="256" w:lineRule="auto"/>
      </w:pPr>
    </w:p>
    <w:p w14:paraId="14D4B853" w14:textId="77777777" w:rsidR="00F15FB0" w:rsidRPr="00B63560" w:rsidRDefault="00F15FB0" w:rsidP="00F15FB0">
      <w:pPr>
        <w:spacing w:line="256" w:lineRule="auto"/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F15FB0" w:rsidRPr="00E974B7" w14:paraId="29B3C36A" w14:textId="77777777" w:rsidTr="00A10989">
        <w:tc>
          <w:tcPr>
            <w:tcW w:w="4248" w:type="dxa"/>
            <w:shd w:val="clear" w:color="auto" w:fill="auto"/>
          </w:tcPr>
          <w:p w14:paraId="3FB00106" w14:textId="77777777" w:rsidR="00F15FB0" w:rsidRPr="00E974B7" w:rsidRDefault="00F15FB0" w:rsidP="00A10989">
            <w:pPr>
              <w:rPr>
                <w:rFonts w:cstheme="minorHAnsi"/>
              </w:rPr>
            </w:pPr>
            <w:r w:rsidRPr="00E974B7"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5E2417D9" w14:textId="77777777" w:rsidR="00F15FB0" w:rsidRPr="00E974B7" w:rsidRDefault="00F15FB0" w:rsidP="00A10989">
            <w:pPr>
              <w:rPr>
                <w:rFonts w:cstheme="minorHAnsi"/>
              </w:rPr>
            </w:pPr>
            <w:r w:rsidRPr="00E974B7">
              <w:rPr>
                <w:rFonts w:cstheme="minorHAnsi"/>
              </w:rPr>
              <w:t>……………………………………………</w:t>
            </w:r>
          </w:p>
        </w:tc>
      </w:tr>
      <w:tr w:rsidR="00F15FB0" w:rsidRPr="00E974B7" w14:paraId="5542F665" w14:textId="77777777" w:rsidTr="00A10989">
        <w:tc>
          <w:tcPr>
            <w:tcW w:w="4248" w:type="dxa"/>
            <w:shd w:val="clear" w:color="auto" w:fill="auto"/>
          </w:tcPr>
          <w:p w14:paraId="705C7C57" w14:textId="77777777" w:rsidR="00F15FB0" w:rsidRPr="00E974B7" w:rsidRDefault="00F15FB0" w:rsidP="00A10989">
            <w:pPr>
              <w:rPr>
                <w:rFonts w:cstheme="minorHAnsi"/>
                <w:i/>
              </w:rPr>
            </w:pPr>
            <w:r w:rsidRPr="00E974B7">
              <w:rPr>
                <w:rFonts w:cstheme="minorHAnsi"/>
                <w:i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271B16B5" w14:textId="19A886D1" w:rsidR="00F15FB0" w:rsidRPr="00E974B7" w:rsidRDefault="00F15FB0" w:rsidP="00ED2EAA">
            <w:pPr>
              <w:rPr>
                <w:rFonts w:cstheme="minorHAnsi"/>
              </w:rPr>
            </w:pPr>
            <w:r w:rsidRPr="00E974B7">
              <w:rPr>
                <w:rFonts w:cstheme="minorHAnsi"/>
                <w:i/>
              </w:rPr>
              <w:t xml:space="preserve">CZYTELNY PODPIS </w:t>
            </w:r>
          </w:p>
        </w:tc>
      </w:tr>
    </w:tbl>
    <w:p w14:paraId="04F355F7" w14:textId="77777777" w:rsidR="00F15FB0" w:rsidRDefault="00F15FB0" w:rsidP="00F15FB0"/>
    <w:p w14:paraId="343B5422" w14:textId="0A3FBAB2" w:rsidR="004253FC" w:rsidRPr="00F15FB0" w:rsidRDefault="004253FC" w:rsidP="00F15FB0"/>
    <w:sectPr w:rsidR="004253FC" w:rsidRPr="00F15FB0" w:rsidSect="004F165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EAB10" w14:textId="77777777" w:rsidR="009873F6" w:rsidRDefault="009873F6" w:rsidP="00E47A8D">
      <w:pPr>
        <w:spacing w:after="0" w:line="240" w:lineRule="auto"/>
      </w:pPr>
      <w:r>
        <w:separator/>
      </w:r>
    </w:p>
  </w:endnote>
  <w:endnote w:type="continuationSeparator" w:id="0">
    <w:p w14:paraId="65ACD2D4" w14:textId="77777777" w:rsidR="009873F6" w:rsidRDefault="009873F6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BCA3F" w14:textId="3BEBE271" w:rsidR="00C870E5" w:rsidRDefault="00DE4B74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35AE237" wp14:editId="283A1FED">
          <wp:simplePos x="0" y="0"/>
          <wp:positionH relativeFrom="page">
            <wp:posOffset>4445</wp:posOffset>
          </wp:positionH>
          <wp:positionV relativeFrom="paragraph">
            <wp:posOffset>-142875</wp:posOffset>
          </wp:positionV>
          <wp:extent cx="7525198" cy="723751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04D3E" w14:textId="630501F1" w:rsidR="00C870E5" w:rsidRDefault="00DE4B7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2285D61" wp14:editId="713FDA08">
          <wp:simplePos x="0" y="0"/>
          <wp:positionH relativeFrom="page">
            <wp:posOffset>13970</wp:posOffset>
          </wp:positionH>
          <wp:positionV relativeFrom="paragraph">
            <wp:posOffset>-171450</wp:posOffset>
          </wp:positionV>
          <wp:extent cx="7525198" cy="723751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CF050" w14:textId="77777777" w:rsidR="009873F6" w:rsidRDefault="009873F6" w:rsidP="00E47A8D">
      <w:pPr>
        <w:spacing w:after="0" w:line="240" w:lineRule="auto"/>
      </w:pPr>
      <w:r>
        <w:separator/>
      </w:r>
    </w:p>
  </w:footnote>
  <w:footnote w:type="continuationSeparator" w:id="0">
    <w:p w14:paraId="2FEF5962" w14:textId="77777777" w:rsidR="009873F6" w:rsidRDefault="009873F6" w:rsidP="00E47A8D">
      <w:pPr>
        <w:spacing w:after="0" w:line="240" w:lineRule="auto"/>
      </w:pPr>
      <w:r>
        <w:continuationSeparator/>
      </w:r>
    </w:p>
  </w:footnote>
  <w:footnote w:id="1">
    <w:p w14:paraId="06358CF9" w14:textId="77777777" w:rsidR="00F15FB0" w:rsidRDefault="00F15FB0" w:rsidP="00F15FB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(ogólne rozporządzenie o ochronie danych),</w:t>
      </w:r>
    </w:p>
  </w:footnote>
  <w:footnote w:id="2">
    <w:p w14:paraId="4F6DCE53" w14:textId="77777777" w:rsidR="00F15FB0" w:rsidRDefault="00F15FB0" w:rsidP="00F15FB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14:paraId="429123E3" w14:textId="77777777" w:rsidR="00F15FB0" w:rsidRDefault="00F15FB0" w:rsidP="00F15FB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2021/1056 z dnia 24 czerwca 2021 r. ustanawiające Fundusz na rzecz Sprawiedliwej Transformacji.</w:t>
      </w:r>
    </w:p>
  </w:footnote>
  <w:footnote w:id="4">
    <w:p w14:paraId="551A9E38" w14:textId="77777777" w:rsidR="00F15FB0" w:rsidRDefault="00F15FB0" w:rsidP="00F15FB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nr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11E4B" w14:textId="4EB541DA" w:rsidR="00DE4B74" w:rsidRDefault="00DE4B74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AAC1A65" wp14:editId="1BF27663">
          <wp:simplePos x="0" y="0"/>
          <wp:positionH relativeFrom="page">
            <wp:posOffset>4445</wp:posOffset>
          </wp:positionH>
          <wp:positionV relativeFrom="paragraph">
            <wp:posOffset>-362585</wp:posOffset>
          </wp:positionV>
          <wp:extent cx="7549522" cy="73334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D62A" w14:textId="59122664" w:rsidR="00C870E5" w:rsidRDefault="00DE4B74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8579E40" wp14:editId="2BBEB868">
          <wp:simplePos x="0" y="0"/>
          <wp:positionH relativeFrom="page">
            <wp:posOffset>-5068</wp:posOffset>
          </wp:positionH>
          <wp:positionV relativeFrom="paragraph">
            <wp:posOffset>-353060</wp:posOffset>
          </wp:positionV>
          <wp:extent cx="7549522" cy="73334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3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6" w15:restartNumberingAfterBreak="0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373AC"/>
    <w:multiLevelType w:val="hybridMultilevel"/>
    <w:tmpl w:val="F6C69A6E"/>
    <w:lvl w:ilvl="0" w:tplc="D50834F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20"/>
  </w:num>
  <w:num w:numId="5">
    <w:abstractNumId w:val="21"/>
  </w:num>
  <w:num w:numId="6">
    <w:abstractNumId w:val="38"/>
  </w:num>
  <w:num w:numId="7">
    <w:abstractNumId w:val="8"/>
  </w:num>
  <w:num w:numId="8">
    <w:abstractNumId w:val="12"/>
  </w:num>
  <w:num w:numId="9">
    <w:abstractNumId w:val="17"/>
  </w:num>
  <w:num w:numId="10">
    <w:abstractNumId w:val="30"/>
  </w:num>
  <w:num w:numId="11">
    <w:abstractNumId w:val="37"/>
  </w:num>
  <w:num w:numId="12">
    <w:abstractNumId w:val="25"/>
  </w:num>
  <w:num w:numId="13">
    <w:abstractNumId w:val="32"/>
  </w:num>
  <w:num w:numId="14">
    <w:abstractNumId w:val="22"/>
  </w:num>
  <w:num w:numId="15">
    <w:abstractNumId w:val="36"/>
  </w:num>
  <w:num w:numId="16">
    <w:abstractNumId w:val="2"/>
  </w:num>
  <w:num w:numId="17">
    <w:abstractNumId w:val="31"/>
  </w:num>
  <w:num w:numId="18">
    <w:abstractNumId w:val="13"/>
  </w:num>
  <w:num w:numId="19">
    <w:abstractNumId w:val="7"/>
  </w:num>
  <w:num w:numId="20">
    <w:abstractNumId w:val="4"/>
  </w:num>
  <w:num w:numId="21">
    <w:abstractNumId w:val="39"/>
  </w:num>
  <w:num w:numId="22">
    <w:abstractNumId w:val="28"/>
  </w:num>
  <w:num w:numId="23">
    <w:abstractNumId w:val="24"/>
  </w:num>
  <w:num w:numId="24">
    <w:abstractNumId w:val="19"/>
  </w:num>
  <w:num w:numId="25">
    <w:abstractNumId w:val="34"/>
  </w:num>
  <w:num w:numId="26">
    <w:abstractNumId w:val="3"/>
  </w:num>
  <w:num w:numId="27">
    <w:abstractNumId w:val="29"/>
  </w:num>
  <w:num w:numId="28">
    <w:abstractNumId w:val="10"/>
  </w:num>
  <w:num w:numId="29">
    <w:abstractNumId w:val="11"/>
  </w:num>
  <w:num w:numId="30">
    <w:abstractNumId w:val="1"/>
  </w:num>
  <w:num w:numId="31">
    <w:abstractNumId w:val="35"/>
  </w:num>
  <w:num w:numId="32">
    <w:abstractNumId w:val="0"/>
  </w:num>
  <w:num w:numId="33">
    <w:abstractNumId w:val="5"/>
  </w:num>
  <w:num w:numId="34">
    <w:abstractNumId w:val="26"/>
  </w:num>
  <w:num w:numId="35">
    <w:abstractNumId w:val="16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6"/>
  </w:num>
  <w:num w:numId="39">
    <w:abstractNumId w:val="23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66B43"/>
    <w:rsid w:val="00082BEF"/>
    <w:rsid w:val="000B2328"/>
    <w:rsid w:val="00122638"/>
    <w:rsid w:val="0013612C"/>
    <w:rsid w:val="002057E9"/>
    <w:rsid w:val="0025371E"/>
    <w:rsid w:val="00270609"/>
    <w:rsid w:val="002927CE"/>
    <w:rsid w:val="002D3C8A"/>
    <w:rsid w:val="002D4637"/>
    <w:rsid w:val="002D7377"/>
    <w:rsid w:val="002E7E29"/>
    <w:rsid w:val="003202AD"/>
    <w:rsid w:val="003313F6"/>
    <w:rsid w:val="00385A95"/>
    <w:rsid w:val="004253FC"/>
    <w:rsid w:val="00426B4D"/>
    <w:rsid w:val="004E3020"/>
    <w:rsid w:val="004F1656"/>
    <w:rsid w:val="0058614C"/>
    <w:rsid w:val="00594A94"/>
    <w:rsid w:val="005E4627"/>
    <w:rsid w:val="005E4814"/>
    <w:rsid w:val="006002DE"/>
    <w:rsid w:val="00780AB3"/>
    <w:rsid w:val="0078251D"/>
    <w:rsid w:val="008059A9"/>
    <w:rsid w:val="00841AC9"/>
    <w:rsid w:val="00843D92"/>
    <w:rsid w:val="008447F5"/>
    <w:rsid w:val="00890682"/>
    <w:rsid w:val="008E3DF1"/>
    <w:rsid w:val="008E7E85"/>
    <w:rsid w:val="0095733F"/>
    <w:rsid w:val="009873F6"/>
    <w:rsid w:val="009973C3"/>
    <w:rsid w:val="009E6F42"/>
    <w:rsid w:val="00A04AEE"/>
    <w:rsid w:val="00A05038"/>
    <w:rsid w:val="00A50C44"/>
    <w:rsid w:val="00A56203"/>
    <w:rsid w:val="00AB10A5"/>
    <w:rsid w:val="00AB4899"/>
    <w:rsid w:val="00AF4550"/>
    <w:rsid w:val="00B53671"/>
    <w:rsid w:val="00B917AB"/>
    <w:rsid w:val="00BE5E23"/>
    <w:rsid w:val="00C1256F"/>
    <w:rsid w:val="00C555A9"/>
    <w:rsid w:val="00C72444"/>
    <w:rsid w:val="00C870E5"/>
    <w:rsid w:val="00CC61ED"/>
    <w:rsid w:val="00CF1887"/>
    <w:rsid w:val="00D14B9F"/>
    <w:rsid w:val="00D819A7"/>
    <w:rsid w:val="00DD5391"/>
    <w:rsid w:val="00DE4B74"/>
    <w:rsid w:val="00E47A8D"/>
    <w:rsid w:val="00E53EF6"/>
    <w:rsid w:val="00E647F5"/>
    <w:rsid w:val="00E72C7C"/>
    <w:rsid w:val="00EC7920"/>
    <w:rsid w:val="00ED2EAA"/>
    <w:rsid w:val="00F00922"/>
    <w:rsid w:val="00F15FB0"/>
    <w:rsid w:val="00F46863"/>
    <w:rsid w:val="00F904DC"/>
    <w:rsid w:val="00F92917"/>
    <w:rsid w:val="00F94BA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5FB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5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5FB0"/>
    <w:rPr>
      <w:sz w:val="20"/>
      <w:szCs w:val="20"/>
    </w:rPr>
  </w:style>
  <w:style w:type="paragraph" w:customStyle="1" w:styleId="Default">
    <w:name w:val="Default"/>
    <w:rsid w:val="00F15F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poznan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ops@rops.pozna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Dorota Kaźmierczak</cp:lastModifiedBy>
  <cp:revision>16</cp:revision>
  <cp:lastPrinted>2024-01-29T10:23:00Z</cp:lastPrinted>
  <dcterms:created xsi:type="dcterms:W3CDTF">2024-01-29T10:24:00Z</dcterms:created>
  <dcterms:modified xsi:type="dcterms:W3CDTF">2025-01-22T16:55:00Z</dcterms:modified>
</cp:coreProperties>
</file>